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sz w:val="28"/>
        </w:rPr>
      </w:pPr>
      <w:r>
        <w:rPr/>
        <w:drawing>
          <wp:anchor distT="0" distB="0" distL="0" distR="0" allowOverlap="1" layoutInCell="1" locked="0" behindDoc="0" simplePos="0" relativeHeight="15730176">
            <wp:simplePos x="0" y="0"/>
            <wp:positionH relativeFrom="page">
              <wp:posOffset>0</wp:posOffset>
            </wp:positionH>
            <wp:positionV relativeFrom="page">
              <wp:posOffset>0</wp:posOffset>
            </wp:positionV>
            <wp:extent cx="7546976" cy="2094737"/>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546976" cy="2094737"/>
                    </a:xfrm>
                    <a:prstGeom prst="rect">
                      <a:avLst/>
                    </a:prstGeom>
                  </pic:spPr>
                </pic:pic>
              </a:graphicData>
            </a:graphic>
          </wp:anchor>
        </w:drawing>
      </w: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spacing w:before="164"/>
        <w:ind w:left="0"/>
        <w:rPr>
          <w:sz w:val="28"/>
        </w:rPr>
      </w:pPr>
    </w:p>
    <w:p>
      <w:pPr>
        <w:pStyle w:val="Title"/>
        <w:ind w:left="3575" w:right="1566"/>
      </w:pPr>
      <w:r>
        <w:rPr>
          <w:spacing w:val="-12"/>
        </w:rPr>
        <w:t>INDONESIA</w:t>
      </w:r>
      <w:r>
        <w:rPr>
          <w:spacing w:val="-26"/>
        </w:rPr>
        <w:t> </w:t>
      </w:r>
      <w:r>
        <w:rPr>
          <w:spacing w:val="-12"/>
        </w:rPr>
        <w:t>READINESS</w:t>
      </w:r>
      <w:r>
        <w:rPr>
          <w:spacing w:val="-17"/>
        </w:rPr>
        <w:t> </w:t>
      </w:r>
      <w:r>
        <w:rPr>
          <w:spacing w:val="-12"/>
        </w:rPr>
        <w:t>TO FACE SOCIAL</w:t>
      </w:r>
      <w:r>
        <w:rPr>
          <w:spacing w:val="-22"/>
        </w:rPr>
        <w:t> </w:t>
      </w:r>
      <w:r>
        <w:rPr>
          <w:spacing w:val="-12"/>
        </w:rPr>
        <w:t>ENGINEERING</w:t>
      </w:r>
      <w:r>
        <w:rPr>
          <w:spacing w:val="-28"/>
        </w:rPr>
        <w:t> </w:t>
      </w:r>
      <w:r>
        <w:rPr>
          <w:spacing w:val="-12"/>
        </w:rPr>
        <w:t>ATTACKS WITH </w:t>
      </w:r>
      <w:r>
        <w:rPr/>
        <w:t>DEEPFAKE</w:t>
      </w:r>
      <w:r>
        <w:rPr>
          <w:spacing w:val="-28"/>
        </w:rPr>
        <w:t> </w:t>
      </w:r>
      <w:r>
        <w:rPr/>
        <w:t>TECHNOLOGY</w:t>
      </w:r>
    </w:p>
    <w:p>
      <w:pPr>
        <w:pStyle w:val="Heading2"/>
        <w:spacing w:before="271"/>
        <w:ind w:left="6045" w:firstLine="0"/>
      </w:pPr>
      <w:r>
        <w:rPr>
          <w:position w:val="8"/>
          <w:sz w:val="16"/>
        </w:rPr>
        <w:t>a</w:t>
      </w:r>
      <w:r>
        <w:rPr>
          <w:spacing w:val="18"/>
          <w:position w:val="8"/>
          <w:sz w:val="16"/>
        </w:rPr>
        <w:t> </w:t>
      </w:r>
      <w:r>
        <w:rPr/>
        <w:t>Sayid</w:t>
      </w:r>
      <w:r>
        <w:rPr>
          <w:spacing w:val="-1"/>
        </w:rPr>
        <w:t> </w:t>
      </w:r>
      <w:r>
        <w:rPr/>
        <w:t>Muhammad</w:t>
      </w:r>
      <w:r>
        <w:rPr>
          <w:spacing w:val="-2"/>
        </w:rPr>
        <w:t> </w:t>
      </w:r>
      <w:r>
        <w:rPr/>
        <w:t>Rifki</w:t>
      </w:r>
      <w:r>
        <w:rPr>
          <w:spacing w:val="-1"/>
        </w:rPr>
        <w:t> </w:t>
      </w:r>
      <w:r>
        <w:rPr>
          <w:spacing w:val="-2"/>
        </w:rPr>
        <w:t>Noval</w:t>
      </w:r>
    </w:p>
    <w:p>
      <w:pPr>
        <w:pStyle w:val="BodyText"/>
        <w:spacing w:before="4"/>
        <w:ind w:left="0"/>
        <w:rPr>
          <w:b/>
        </w:rPr>
      </w:pPr>
    </w:p>
    <w:p>
      <w:pPr>
        <w:spacing w:before="0"/>
        <w:ind w:left="822" w:right="0" w:firstLine="0"/>
        <w:jc w:val="left"/>
        <w:rPr>
          <w:rFonts w:ascii="Trebuchet MS"/>
          <w:b/>
          <w:sz w:val="24"/>
        </w:rPr>
      </w:pPr>
      <w:r>
        <w:rPr>
          <w:rFonts w:ascii="Trebuchet MS"/>
          <w:b/>
          <w:spacing w:val="-2"/>
          <w:sz w:val="24"/>
        </w:rPr>
        <w:t>ABSTRACT</w:t>
      </w:r>
    </w:p>
    <w:p>
      <w:pPr>
        <w:spacing w:line="177" w:lineRule="auto" w:before="260"/>
        <w:ind w:left="822" w:right="1442" w:firstLine="0"/>
        <w:jc w:val="both"/>
        <w:rPr>
          <w:rFonts w:ascii="Trebuchet MS"/>
          <w:sz w:val="20"/>
        </w:rPr>
      </w:pPr>
      <w:r>
        <w:rPr/>
        <mc:AlternateContent>
          <mc:Choice Requires="wps">
            <w:drawing>
              <wp:anchor distT="0" distB="0" distL="0" distR="0" allowOverlap="1" layoutInCell="1" locked="0" behindDoc="1" simplePos="0" relativeHeight="487075840">
                <wp:simplePos x="0" y="0"/>
                <wp:positionH relativeFrom="page">
                  <wp:posOffset>5535036</wp:posOffset>
                </wp:positionH>
                <wp:positionV relativeFrom="paragraph">
                  <wp:posOffset>202681</wp:posOffset>
                </wp:positionV>
                <wp:extent cx="935990" cy="23939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935990" cy="239395"/>
                          <a:chExt cx="935990" cy="239395"/>
                        </a:xfrm>
                      </wpg:grpSpPr>
                      <wps:wsp>
                        <wps:cNvPr id="3" name="Graphic 3"/>
                        <wps:cNvSpPr/>
                        <wps:spPr>
                          <a:xfrm>
                            <a:off x="91430" y="91430"/>
                            <a:ext cx="844550" cy="147955"/>
                          </a:xfrm>
                          <a:custGeom>
                            <a:avLst/>
                            <a:gdLst/>
                            <a:ahLst/>
                            <a:cxnLst/>
                            <a:rect l="l" t="t" r="r" b="b"/>
                            <a:pathLst>
                              <a:path w="844550" h="147955">
                                <a:moveTo>
                                  <a:pt x="843969" y="0"/>
                                </a:moveTo>
                                <a:lnTo>
                                  <a:pt x="0" y="0"/>
                                </a:lnTo>
                                <a:lnTo>
                                  <a:pt x="0" y="147694"/>
                                </a:lnTo>
                                <a:lnTo>
                                  <a:pt x="843969" y="147694"/>
                                </a:lnTo>
                                <a:lnTo>
                                  <a:pt x="843969" y="0"/>
                                </a:lnTo>
                                <a:close/>
                              </a:path>
                            </a:pathLst>
                          </a:custGeom>
                          <a:solidFill>
                            <a:srgbClr val="268728">
                              <a:alpha val="14999"/>
                            </a:srgbClr>
                          </a:solidFill>
                        </wps:spPr>
                        <wps:bodyPr wrap="square" lIns="0" tIns="0" rIns="0" bIns="0" rtlCol="0">
                          <a:prstTxWarp prst="textNoShape">
                            <a:avLst/>
                          </a:prstTxWarp>
                          <a:noAutofit/>
                        </wps:bodyPr>
                      </wps:wsp>
                      <pic:pic>
                        <pic:nvPicPr>
                          <pic:cNvPr id="4" name="Image 4"/>
                          <pic:cNvPicPr/>
                        </pic:nvPicPr>
                        <pic:blipFill>
                          <a:blip r:embed="rId6" cstate="print"/>
                          <a:stretch>
                            <a:fillRect/>
                          </a:stretch>
                        </pic:blipFill>
                        <pic:spPr>
                          <a:xfrm>
                            <a:off x="0" y="0"/>
                            <a:ext cx="182860" cy="182860"/>
                          </a:xfrm>
                          <a:prstGeom prst="rect">
                            <a:avLst/>
                          </a:prstGeom>
                        </pic:spPr>
                      </pic:pic>
                    </wpg:wgp>
                  </a:graphicData>
                </a:graphic>
              </wp:anchor>
            </w:drawing>
          </mc:Choice>
          <mc:Fallback>
            <w:pict>
              <v:group style="position:absolute;margin-left:435.82962pt;margin-top:15.959171pt;width:73.7pt;height:18.850pt;mso-position-horizontal-relative:page;mso-position-vertical-relative:paragraph;z-index:-16240640" id="docshapegroup1" coordorigin="8717,319" coordsize="1474,377">
                <v:rect style="position:absolute;left:8860;top:463;width:1330;height:233" id="docshape2" filled="true" fillcolor="#268728" stroked="false">
                  <v:fill opacity="9830f" type="solid"/>
                </v:rect>
                <v:shape style="position:absolute;left:8716;top:319;width:288;height:288" type="#_x0000_t75" id="docshape3" stroked="false">
                  <v:imagedata r:id="rId6" o:title=""/>
                </v:shape>
                <w10:wrap type="none"/>
              </v:group>
            </w:pict>
          </mc:Fallback>
        </mc:AlternateContent>
      </w:r>
      <w:r>
        <w:rPr/>
        <mc:AlternateContent>
          <mc:Choice Requires="wps">
            <w:drawing>
              <wp:anchor distT="0" distB="0" distL="0" distR="0" allowOverlap="1" layoutInCell="1" locked="0" behindDoc="1" simplePos="0" relativeHeight="487076864">
                <wp:simplePos x="0" y="0"/>
                <wp:positionH relativeFrom="page">
                  <wp:posOffset>5626466</wp:posOffset>
                </wp:positionH>
                <wp:positionV relativeFrom="paragraph">
                  <wp:posOffset>294111</wp:posOffset>
                </wp:positionV>
                <wp:extent cx="844550" cy="14795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844550" cy="147955"/>
                        </a:xfrm>
                        <a:prstGeom prst="rect">
                          <a:avLst/>
                        </a:prstGeom>
                      </wps:spPr>
                      <wps:txbx>
                        <w:txbxContent>
                          <w:p>
                            <w:pPr>
                              <w:spacing w:line="232" w:lineRule="exact" w:before="0"/>
                              <w:ind w:left="-4" w:right="-15" w:firstLine="0"/>
                              <w:jc w:val="left"/>
                              <w:rPr>
                                <w:rFonts w:ascii="Trebuchet MS"/>
                                <w:sz w:val="20"/>
                              </w:rPr>
                            </w:pPr>
                            <w:r>
                              <w:rPr>
                                <w:rFonts w:ascii="Trebuchet MS"/>
                                <w:sz w:val="20"/>
                              </w:rPr>
                              <w:t>in</w:t>
                            </w:r>
                            <w:r>
                              <w:rPr>
                                <w:rFonts w:ascii="Trebuchet MS"/>
                                <w:spacing w:val="29"/>
                                <w:sz w:val="20"/>
                              </w:rPr>
                              <w:t> </w:t>
                            </w:r>
                            <w:r>
                              <w:rPr>
                                <w:rFonts w:ascii="Trebuchet MS"/>
                                <w:sz w:val="20"/>
                              </w:rPr>
                              <w:t>the</w:t>
                            </w:r>
                            <w:r>
                              <w:rPr>
                                <w:rFonts w:ascii="Trebuchet MS"/>
                                <w:spacing w:val="29"/>
                                <w:sz w:val="20"/>
                              </w:rPr>
                              <w:t> </w:t>
                            </w:r>
                            <w:r>
                              <w:rPr>
                                <w:rFonts w:ascii="Trebuchet MS"/>
                                <w:sz w:val="20"/>
                              </w:rPr>
                              <w:t>field</w:t>
                            </w:r>
                            <w:r>
                              <w:rPr>
                                <w:rFonts w:ascii="Trebuchet MS"/>
                                <w:spacing w:val="31"/>
                                <w:sz w:val="20"/>
                              </w:rPr>
                              <w:t> </w:t>
                            </w:r>
                            <w:r>
                              <w:rPr>
                                <w:rFonts w:ascii="Trebuchet MS"/>
                                <w:spacing w:val="-5"/>
                                <w:sz w:val="20"/>
                              </w:rPr>
                              <w:t>of</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43.028839pt;margin-top:23.15839pt;width:66.5pt;height:11.65pt;mso-position-horizontal-relative:page;mso-position-vertical-relative:paragraph;z-index:-16239616" type="#_x0000_t202" id="docshape4" filled="false" stroked="false">
                <v:textbox inset="0,0,0,0">
                  <w:txbxContent>
                    <w:p>
                      <w:pPr>
                        <w:spacing w:line="232" w:lineRule="exact" w:before="0"/>
                        <w:ind w:left="-4" w:right="-15" w:firstLine="0"/>
                        <w:jc w:val="left"/>
                        <w:rPr>
                          <w:rFonts w:ascii="Trebuchet MS"/>
                          <w:sz w:val="20"/>
                        </w:rPr>
                      </w:pPr>
                      <w:r>
                        <w:rPr>
                          <w:rFonts w:ascii="Trebuchet MS"/>
                          <w:sz w:val="20"/>
                        </w:rPr>
                        <w:t>in</w:t>
                      </w:r>
                      <w:r>
                        <w:rPr>
                          <w:rFonts w:ascii="Trebuchet MS"/>
                          <w:spacing w:val="29"/>
                          <w:sz w:val="20"/>
                        </w:rPr>
                        <w:t> </w:t>
                      </w:r>
                      <w:r>
                        <w:rPr>
                          <w:rFonts w:ascii="Trebuchet MS"/>
                          <w:sz w:val="20"/>
                        </w:rPr>
                        <w:t>the</w:t>
                      </w:r>
                      <w:r>
                        <w:rPr>
                          <w:rFonts w:ascii="Trebuchet MS"/>
                          <w:spacing w:val="29"/>
                          <w:sz w:val="20"/>
                        </w:rPr>
                        <w:t> </w:t>
                      </w:r>
                      <w:r>
                        <w:rPr>
                          <w:rFonts w:ascii="Trebuchet MS"/>
                          <w:sz w:val="20"/>
                        </w:rPr>
                        <w:t>field</w:t>
                      </w:r>
                      <w:r>
                        <w:rPr>
                          <w:rFonts w:ascii="Trebuchet MS"/>
                          <w:spacing w:val="31"/>
                          <w:sz w:val="20"/>
                        </w:rPr>
                        <w:t> </w:t>
                      </w:r>
                      <w:r>
                        <w:rPr>
                          <w:rFonts w:ascii="Trebuchet MS"/>
                          <w:spacing w:val="-5"/>
                          <w:sz w:val="20"/>
                        </w:rPr>
                        <w:t>of</w:t>
                      </w:r>
                    </w:p>
                  </w:txbxContent>
                </v:textbox>
                <w10:wrap type="none"/>
              </v:shape>
            </w:pict>
          </mc:Fallback>
        </mc:AlternateContent>
      </w:r>
      <w:bookmarkStart w:name="_bookmark0" w:id="1"/>
      <w:bookmarkEnd w:id="1"/>
      <w:r>
        <w:rPr/>
      </w:r>
      <w:r>
        <w:rPr>
          <w:rFonts w:ascii="Trebuchet MS"/>
          <w:b/>
          <w:sz w:val="20"/>
        </w:rPr>
        <w:t>Theoretical Framework: </w:t>
      </w:r>
      <w:r>
        <w:rPr>
          <w:rFonts w:ascii="Trebuchet MS"/>
          <w:sz w:val="20"/>
        </w:rPr>
        <w:t>In the era of advanced digitalization, concern</w:t>
      </w:r>
      <w:hyperlink w:history="true" w:anchor="_bookmark26">
        <w:r>
          <w:rPr>
            <w:rFonts w:ascii="Roboto Bk"/>
            <w:b/>
            <w:color w:val="FFFFFF"/>
            <w:position w:val="-8"/>
            <w:sz w:val="14"/>
          </w:rPr>
          <w:t>9</w:t>
        </w:r>
      </w:hyperlink>
      <w:r>
        <w:rPr>
          <w:rFonts w:ascii="Trebuchet MS"/>
          <w:sz w:val="20"/>
        </w:rPr>
        <w:t>s about false information</w:t>
      </w:r>
      <w:r>
        <w:rPr>
          <w:rFonts w:ascii="Trebuchet MS"/>
          <w:spacing w:val="40"/>
          <w:sz w:val="20"/>
        </w:rPr>
        <w:t> </w:t>
      </w:r>
      <w:r>
        <w:rPr>
          <w:rFonts w:ascii="Trebuchet MS"/>
          <w:sz w:val="20"/>
        </w:rPr>
        <w:t>and</w:t>
      </w:r>
      <w:r>
        <w:rPr>
          <w:rFonts w:ascii="Trebuchet MS"/>
          <w:spacing w:val="40"/>
          <w:sz w:val="20"/>
        </w:rPr>
        <w:t> </w:t>
      </w:r>
      <w:r>
        <w:rPr>
          <w:rFonts w:ascii="Trebuchet MS"/>
          <w:sz w:val="20"/>
        </w:rPr>
        <w:t>social</w:t>
      </w:r>
      <w:r>
        <w:rPr>
          <w:rFonts w:ascii="Trebuchet MS"/>
          <w:spacing w:val="40"/>
          <w:sz w:val="20"/>
        </w:rPr>
        <w:t> </w:t>
      </w:r>
      <w:r>
        <w:rPr>
          <w:rFonts w:ascii="Trebuchet MS"/>
          <w:sz w:val="20"/>
        </w:rPr>
        <w:t>engineering</w:t>
      </w:r>
      <w:r>
        <w:rPr>
          <w:rFonts w:ascii="Trebuchet MS"/>
          <w:spacing w:val="40"/>
          <w:sz w:val="20"/>
        </w:rPr>
        <w:t> </w:t>
      </w:r>
      <w:r>
        <w:rPr>
          <w:rFonts w:ascii="Trebuchet MS"/>
          <w:sz w:val="20"/>
        </w:rPr>
        <w:t>attacks</w:t>
      </w:r>
      <w:r>
        <w:rPr>
          <w:rFonts w:ascii="Trebuchet MS"/>
          <w:spacing w:val="40"/>
          <w:sz w:val="20"/>
        </w:rPr>
        <w:t> </w:t>
      </w:r>
      <w:r>
        <w:rPr>
          <w:rFonts w:ascii="Trebuchet MS"/>
          <w:sz w:val="20"/>
        </w:rPr>
        <w:t>are</w:t>
      </w:r>
      <w:r>
        <w:rPr>
          <w:rFonts w:ascii="Trebuchet MS"/>
          <w:spacing w:val="40"/>
          <w:sz w:val="20"/>
        </w:rPr>
        <w:t> </w:t>
      </w:r>
      <w:r>
        <w:rPr>
          <w:rFonts w:ascii="Trebuchet MS"/>
          <w:sz w:val="20"/>
        </w:rPr>
        <w:t>currently</w:t>
      </w:r>
      <w:r>
        <w:rPr>
          <w:rFonts w:ascii="Trebuchet MS"/>
          <w:spacing w:val="40"/>
          <w:sz w:val="20"/>
        </w:rPr>
        <w:t> </w:t>
      </w:r>
      <w:r>
        <w:rPr>
          <w:rFonts w:ascii="Trebuchet MS"/>
          <w:sz w:val="20"/>
        </w:rPr>
        <w:t>the</w:t>
      </w:r>
      <w:r>
        <w:rPr>
          <w:rFonts w:ascii="Trebuchet MS"/>
          <w:spacing w:val="40"/>
          <w:sz w:val="20"/>
        </w:rPr>
        <w:t> </w:t>
      </w:r>
      <w:r>
        <w:rPr>
          <w:rFonts w:ascii="Trebuchet MS"/>
          <w:sz w:val="20"/>
        </w:rPr>
        <w:t>main</w:t>
      </w:r>
      <w:r>
        <w:rPr>
          <w:rFonts w:ascii="Trebuchet MS"/>
          <w:spacing w:val="40"/>
          <w:sz w:val="20"/>
        </w:rPr>
        <w:t> </w:t>
      </w:r>
      <w:r>
        <w:rPr>
          <w:rFonts w:ascii="Trebuchet MS"/>
          <w:sz w:val="20"/>
        </w:rPr>
        <w:t>concerns</w:t>
      </w:r>
    </w:p>
    <w:p>
      <w:pPr>
        <w:spacing w:before="11"/>
        <w:ind w:left="822" w:right="1440" w:firstLine="0"/>
        <w:jc w:val="both"/>
        <w:rPr>
          <w:rFonts w:ascii="Trebuchet MS"/>
          <w:sz w:val="20"/>
        </w:rPr>
      </w:pPr>
      <w:r>
        <w:rPr>
          <w:rFonts w:ascii="Trebuchet MS"/>
          <w:color w:val="000000"/>
          <w:sz w:val="20"/>
          <w:shd w:fill="DDECDD" w:color="auto" w:val="clear"/>
        </w:rPr>
        <w:t>information</w:t>
      </w:r>
      <w:r>
        <w:rPr>
          <w:rFonts w:ascii="Trebuchet MS"/>
          <w:color w:val="000000"/>
          <w:spacing w:val="-16"/>
          <w:sz w:val="20"/>
          <w:shd w:fill="DDECDD" w:color="auto" w:val="clear"/>
        </w:rPr>
        <w:t> </w:t>
      </w:r>
      <w:r>
        <w:rPr>
          <w:rFonts w:ascii="Trebuchet MS"/>
          <w:color w:val="000000"/>
          <w:sz w:val="20"/>
          <w:shd w:fill="DDECDD" w:color="auto" w:val="clear"/>
        </w:rPr>
        <w:t>security.</w:t>
      </w:r>
      <w:r>
        <w:rPr>
          <w:rFonts w:ascii="Trebuchet MS"/>
          <w:color w:val="000000"/>
          <w:spacing w:val="-15"/>
          <w:sz w:val="20"/>
          <w:shd w:fill="DDECDD" w:color="auto" w:val="clear"/>
        </w:rPr>
        <w:t> </w:t>
      </w:r>
      <w:r>
        <w:rPr>
          <w:rFonts w:ascii="Trebuchet MS"/>
          <w:color w:val="000000"/>
          <w:sz w:val="20"/>
          <w:shd w:fill="DDECDD" w:color="auto" w:val="clear"/>
        </w:rPr>
        <w:t>Information</w:t>
      </w:r>
      <w:r>
        <w:rPr>
          <w:rFonts w:ascii="Trebuchet MS"/>
          <w:color w:val="000000"/>
          <w:spacing w:val="-15"/>
          <w:sz w:val="20"/>
          <w:shd w:fill="DDECDD" w:color="auto" w:val="clear"/>
        </w:rPr>
        <w:t> </w:t>
      </w:r>
      <w:r>
        <w:rPr>
          <w:rFonts w:ascii="Trebuchet MS"/>
          <w:color w:val="000000"/>
          <w:sz w:val="20"/>
          <w:shd w:fill="DDECDD" w:color="auto" w:val="clear"/>
        </w:rPr>
        <w:t>security</w:t>
      </w:r>
      <w:r>
        <w:rPr>
          <w:rFonts w:ascii="Trebuchet MS"/>
          <w:color w:val="000000"/>
          <w:spacing w:val="-15"/>
          <w:sz w:val="20"/>
        </w:rPr>
        <w:t> </w:t>
      </w:r>
      <w:r>
        <w:rPr>
          <w:rFonts w:ascii="Trebuchet MS"/>
          <w:color w:val="000000"/>
          <w:sz w:val="20"/>
        </w:rPr>
        <w:t>relies</w:t>
      </w:r>
      <w:r>
        <w:rPr>
          <w:rFonts w:ascii="Trebuchet MS"/>
          <w:color w:val="000000"/>
          <w:spacing w:val="-15"/>
          <w:sz w:val="20"/>
        </w:rPr>
        <w:t> </w:t>
      </w:r>
      <w:r>
        <w:rPr>
          <w:rFonts w:ascii="Trebuchet MS"/>
          <w:color w:val="000000"/>
          <w:sz w:val="20"/>
          <w:shd w:fill="DDECDD" w:color="auto" w:val="clear"/>
        </w:rPr>
        <w:t>on</w:t>
      </w:r>
      <w:r>
        <w:rPr>
          <w:rFonts w:ascii="Trebuchet MS"/>
          <w:color w:val="000000"/>
          <w:spacing w:val="-15"/>
          <w:sz w:val="20"/>
        </w:rPr>
        <w:t> </w:t>
      </w:r>
      <w:r>
        <w:rPr>
          <w:rFonts w:ascii="Trebuchet MS"/>
          <w:color w:val="000000"/>
          <w:sz w:val="20"/>
        </w:rPr>
        <w:t>users'</w:t>
      </w:r>
      <w:r>
        <w:rPr>
          <w:rFonts w:ascii="Trebuchet MS"/>
          <w:color w:val="000000"/>
          <w:spacing w:val="-15"/>
          <w:sz w:val="20"/>
        </w:rPr>
        <w:t> </w:t>
      </w:r>
      <w:r>
        <w:rPr>
          <w:rFonts w:ascii="Trebuchet MS"/>
          <w:color w:val="000000"/>
          <w:sz w:val="20"/>
          <w:shd w:fill="DDECDD" w:color="auto" w:val="clear"/>
        </w:rPr>
        <w:t>recognition</w:t>
      </w:r>
      <w:r>
        <w:rPr>
          <w:rFonts w:ascii="Trebuchet MS"/>
          <w:color w:val="000000"/>
          <w:spacing w:val="-15"/>
          <w:sz w:val="20"/>
          <w:shd w:fill="DDECDD" w:color="auto" w:val="clear"/>
        </w:rPr>
        <w:t> </w:t>
      </w:r>
      <w:r>
        <w:rPr>
          <w:rFonts w:ascii="Trebuchet MS"/>
          <w:color w:val="000000"/>
          <w:sz w:val="20"/>
          <w:shd w:fill="DDECDD" w:color="auto" w:val="clear"/>
        </w:rPr>
        <w:t>and</w:t>
      </w:r>
      <w:r>
        <w:rPr>
          <w:rFonts w:ascii="Trebuchet MS"/>
          <w:color w:val="000000"/>
          <w:spacing w:val="-15"/>
          <w:sz w:val="20"/>
        </w:rPr>
        <w:t> </w:t>
      </w:r>
      <w:r>
        <w:rPr>
          <w:rFonts w:ascii="Trebuchet MS"/>
          <w:color w:val="000000"/>
          <w:sz w:val="20"/>
        </w:rPr>
        <w:t>awareness</w:t>
      </w:r>
      <w:r>
        <w:rPr>
          <w:rFonts w:ascii="Trebuchet MS"/>
          <w:color w:val="000000"/>
          <w:spacing w:val="-15"/>
          <w:sz w:val="20"/>
        </w:rPr>
        <w:t> </w:t>
      </w:r>
      <w:r>
        <w:rPr>
          <w:rFonts w:ascii="Trebuchet MS"/>
          <w:color w:val="000000"/>
          <w:sz w:val="20"/>
        </w:rPr>
        <w:t>of</w:t>
      </w:r>
      <w:r>
        <w:rPr>
          <w:rFonts w:ascii="Trebuchet MS"/>
          <w:color w:val="000000"/>
          <w:spacing w:val="-15"/>
          <w:sz w:val="20"/>
        </w:rPr>
        <w:t> </w:t>
      </w:r>
      <w:r>
        <w:rPr>
          <w:rFonts w:ascii="Trebuchet MS"/>
          <w:color w:val="000000"/>
          <w:sz w:val="20"/>
          <w:shd w:fill="DDECDD" w:color="auto" w:val="clear"/>
        </w:rPr>
        <w:t>the</w:t>
      </w:r>
      <w:r>
        <w:rPr>
          <w:rFonts w:ascii="Trebuchet MS"/>
          <w:color w:val="000000"/>
          <w:spacing w:val="-15"/>
          <w:sz w:val="20"/>
        </w:rPr>
        <w:t> </w:t>
      </w:r>
      <w:r>
        <w:rPr>
          <w:rFonts w:ascii="Trebuchet MS"/>
          <w:color w:val="000000"/>
          <w:sz w:val="20"/>
        </w:rPr>
        <w:t>risks associated with social engineering attacks. Identity-protective cognition theory , Information security, social engineering attacks, regulations in Indonesia are used as the underlying </w:t>
      </w:r>
      <w:r>
        <w:rPr>
          <w:rFonts w:ascii="Trebuchet MS"/>
          <w:color w:val="000000"/>
          <w:spacing w:val="-2"/>
          <w:sz w:val="20"/>
        </w:rPr>
        <w:t>theories.</w:t>
      </w:r>
    </w:p>
    <w:p>
      <w:pPr>
        <w:pStyle w:val="BodyText"/>
        <w:ind w:left="0"/>
        <w:rPr>
          <w:rFonts w:ascii="Trebuchet MS"/>
          <w:sz w:val="20"/>
        </w:rPr>
      </w:pPr>
    </w:p>
    <w:p>
      <w:pPr>
        <w:spacing w:before="0"/>
        <w:ind w:left="822" w:right="1440" w:firstLine="0"/>
        <w:jc w:val="both"/>
        <w:rPr>
          <w:rFonts w:ascii="Trebuchet MS" w:hAnsi="Trebuchet MS"/>
          <w:sz w:val="20"/>
        </w:rPr>
      </w:pPr>
      <w:r>
        <w:rPr>
          <w:rFonts w:ascii="Trebuchet MS" w:hAnsi="Trebuchet MS"/>
          <w:b/>
          <w:sz w:val="20"/>
        </w:rPr>
        <w:t>Purpose: </w:t>
      </w:r>
      <w:r>
        <w:rPr>
          <w:rFonts w:ascii="Trebuchet MS" w:hAnsi="Trebuchet MS"/>
          <w:sz w:val="20"/>
        </w:rPr>
        <w:t>This research aims to analyze Indonesia’s preparedness to face social engineering attacks with deepfake technology.</w:t>
      </w:r>
    </w:p>
    <w:p>
      <w:pPr>
        <w:spacing w:before="147"/>
        <w:ind w:left="822" w:right="1446" w:firstLine="0"/>
        <w:jc w:val="both"/>
        <w:rPr>
          <w:rFonts w:ascii="Trebuchet MS"/>
          <w:sz w:val="20"/>
        </w:rPr>
      </w:pPr>
      <w:r>
        <w:rPr/>
        <mc:AlternateContent>
          <mc:Choice Requires="wps">
            <w:drawing>
              <wp:anchor distT="0" distB="0" distL="0" distR="0" allowOverlap="1" layoutInCell="1" locked="0" behindDoc="1" simplePos="0" relativeHeight="487076352">
                <wp:simplePos x="0" y="0"/>
                <wp:positionH relativeFrom="page">
                  <wp:posOffset>5408440</wp:posOffset>
                </wp:positionH>
                <wp:positionV relativeFrom="paragraph">
                  <wp:posOffset>58195</wp:posOffset>
                </wp:positionV>
                <wp:extent cx="1069340" cy="239395"/>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1069340" cy="239395"/>
                          <a:chExt cx="1069340" cy="239395"/>
                        </a:xfrm>
                      </wpg:grpSpPr>
                      <wps:wsp>
                        <wps:cNvPr id="7" name="Graphic 7"/>
                        <wps:cNvSpPr/>
                        <wps:spPr>
                          <a:xfrm>
                            <a:off x="91430" y="91430"/>
                            <a:ext cx="977900" cy="147955"/>
                          </a:xfrm>
                          <a:custGeom>
                            <a:avLst/>
                            <a:gdLst/>
                            <a:ahLst/>
                            <a:cxnLst/>
                            <a:rect l="l" t="t" r="r" b="b"/>
                            <a:pathLst>
                              <a:path w="977900" h="147955">
                                <a:moveTo>
                                  <a:pt x="977598" y="0"/>
                                </a:moveTo>
                                <a:lnTo>
                                  <a:pt x="0" y="0"/>
                                </a:lnTo>
                                <a:lnTo>
                                  <a:pt x="0" y="147694"/>
                                </a:lnTo>
                                <a:lnTo>
                                  <a:pt x="977598" y="147694"/>
                                </a:lnTo>
                                <a:lnTo>
                                  <a:pt x="977598" y="0"/>
                                </a:lnTo>
                                <a:close/>
                              </a:path>
                            </a:pathLst>
                          </a:custGeom>
                          <a:solidFill>
                            <a:srgbClr val="BC5A0D">
                              <a:alpha val="14999"/>
                            </a:srgbClr>
                          </a:solidFill>
                        </wps:spPr>
                        <wps:bodyPr wrap="square" lIns="0" tIns="0" rIns="0" bIns="0" rtlCol="0">
                          <a:prstTxWarp prst="textNoShape">
                            <a:avLst/>
                          </a:prstTxWarp>
                          <a:noAutofit/>
                        </wps:bodyPr>
                      </wps:wsp>
                      <pic:pic>
                        <pic:nvPicPr>
                          <pic:cNvPr id="8" name="Image 8"/>
                          <pic:cNvPicPr/>
                        </pic:nvPicPr>
                        <pic:blipFill>
                          <a:blip r:embed="rId7" cstate="print"/>
                          <a:stretch>
                            <a:fillRect/>
                          </a:stretch>
                        </pic:blipFill>
                        <pic:spPr>
                          <a:xfrm>
                            <a:off x="0" y="0"/>
                            <a:ext cx="182860" cy="182860"/>
                          </a:xfrm>
                          <a:prstGeom prst="rect">
                            <a:avLst/>
                          </a:prstGeom>
                        </pic:spPr>
                      </pic:pic>
                    </wpg:wgp>
                  </a:graphicData>
                </a:graphic>
              </wp:anchor>
            </w:drawing>
          </mc:Choice>
          <mc:Fallback>
            <w:pict>
              <v:group style="position:absolute;margin-left:425.861481pt;margin-top:4.582351pt;width:84.2pt;height:18.850pt;mso-position-horizontal-relative:page;mso-position-vertical-relative:paragraph;z-index:-16240128" id="docshapegroup5" coordorigin="8517,92" coordsize="1684,377">
                <v:rect style="position:absolute;left:8661;top:235;width:1540;height:233" id="docshape6" filled="true" fillcolor="#bc5a0d" stroked="false">
                  <v:fill opacity="9830f" type="solid"/>
                </v:rect>
                <v:shape style="position:absolute;left:8517;top:91;width:288;height:288" type="#_x0000_t75" id="docshape7" stroked="false">
                  <v:imagedata r:id="rId7" o:title=""/>
                </v:shape>
                <w10:wrap type="none"/>
              </v:group>
            </w:pict>
          </mc:Fallback>
        </mc:AlternateContent>
      </w:r>
      <w:bookmarkStart w:name="_bookmark1" w:id="2"/>
      <w:bookmarkEnd w:id="2"/>
      <w:r>
        <w:rPr/>
      </w:r>
      <w:r>
        <w:rPr>
          <w:rFonts w:ascii="Trebuchet MS"/>
          <w:b/>
          <w:sz w:val="20"/>
        </w:rPr>
        <w:t>Method:</w:t>
      </w:r>
      <w:r>
        <w:rPr>
          <w:rFonts w:ascii="Trebuchet MS"/>
          <w:b/>
          <w:spacing w:val="-7"/>
          <w:sz w:val="20"/>
        </w:rPr>
        <w:t> </w:t>
      </w:r>
      <w:r>
        <w:rPr>
          <w:rFonts w:ascii="Trebuchet MS"/>
          <w:sz w:val="20"/>
        </w:rPr>
        <w:t>The</w:t>
      </w:r>
      <w:r>
        <w:rPr>
          <w:rFonts w:ascii="Trebuchet MS"/>
          <w:spacing w:val="-5"/>
          <w:sz w:val="20"/>
        </w:rPr>
        <w:t> </w:t>
      </w:r>
      <w:r>
        <w:rPr>
          <w:rFonts w:ascii="Trebuchet MS"/>
          <w:sz w:val="20"/>
        </w:rPr>
        <w:t>research</w:t>
      </w:r>
      <w:r>
        <w:rPr>
          <w:rFonts w:ascii="Trebuchet MS"/>
          <w:spacing w:val="-5"/>
          <w:sz w:val="20"/>
        </w:rPr>
        <w:t> </w:t>
      </w:r>
      <w:r>
        <w:rPr>
          <w:rFonts w:ascii="Trebuchet MS"/>
          <w:sz w:val="20"/>
        </w:rPr>
        <w:t>method</w:t>
      </w:r>
      <w:r>
        <w:rPr>
          <w:rFonts w:ascii="Trebuchet MS"/>
          <w:spacing w:val="-7"/>
          <w:sz w:val="20"/>
        </w:rPr>
        <w:t> </w:t>
      </w:r>
      <w:r>
        <w:rPr>
          <w:rFonts w:ascii="Trebuchet MS"/>
          <w:sz w:val="20"/>
        </w:rPr>
        <w:t>used</w:t>
      </w:r>
      <w:r>
        <w:rPr>
          <w:rFonts w:ascii="Trebuchet MS"/>
          <w:spacing w:val="-7"/>
          <w:sz w:val="20"/>
        </w:rPr>
        <w:t> </w:t>
      </w:r>
      <w:r>
        <w:rPr>
          <w:rFonts w:ascii="Trebuchet MS"/>
          <w:sz w:val="20"/>
        </w:rPr>
        <w:t>in</w:t>
      </w:r>
      <w:r>
        <w:rPr>
          <w:rFonts w:ascii="Trebuchet MS"/>
          <w:spacing w:val="-5"/>
          <w:sz w:val="20"/>
        </w:rPr>
        <w:t> </w:t>
      </w:r>
      <w:r>
        <w:rPr>
          <w:rFonts w:ascii="Trebuchet MS"/>
          <w:sz w:val="20"/>
        </w:rPr>
        <w:t>this</w:t>
      </w:r>
      <w:r>
        <w:rPr>
          <w:rFonts w:ascii="Trebuchet MS"/>
          <w:spacing w:val="-5"/>
          <w:sz w:val="20"/>
        </w:rPr>
        <w:t> </w:t>
      </w:r>
      <w:r>
        <w:rPr>
          <w:rFonts w:ascii="Trebuchet MS"/>
          <w:sz w:val="20"/>
        </w:rPr>
        <w:t>research</w:t>
      </w:r>
      <w:r>
        <w:rPr>
          <w:rFonts w:ascii="Trebuchet MS"/>
          <w:spacing w:val="-7"/>
          <w:sz w:val="20"/>
        </w:rPr>
        <w:t> </w:t>
      </w:r>
      <w:r>
        <w:rPr>
          <w:rFonts w:ascii="Trebuchet MS"/>
          <w:sz w:val="20"/>
        </w:rPr>
        <w:t>is</w:t>
      </w:r>
      <w:r>
        <w:rPr>
          <w:rFonts w:ascii="Trebuchet MS"/>
          <w:spacing w:val="-5"/>
          <w:sz w:val="20"/>
        </w:rPr>
        <w:t> </w:t>
      </w:r>
      <w:r>
        <w:rPr>
          <w:rFonts w:ascii="Trebuchet MS"/>
          <w:sz w:val="20"/>
        </w:rPr>
        <w:t>a</w:t>
      </w:r>
      <w:r>
        <w:rPr>
          <w:rFonts w:ascii="Trebuchet MS"/>
          <w:spacing w:val="-5"/>
          <w:sz w:val="20"/>
        </w:rPr>
        <w:t> </w:t>
      </w:r>
      <w:r>
        <w:rPr>
          <w:rFonts w:ascii="Trebuchet MS"/>
          <w:sz w:val="20"/>
        </w:rPr>
        <w:t>qualitative</w:t>
      </w:r>
      <w:r>
        <w:rPr>
          <w:rFonts w:ascii="Trebuchet MS"/>
          <w:spacing w:val="-7"/>
          <w:sz w:val="20"/>
        </w:rPr>
        <w:t> </w:t>
      </w:r>
      <w:r>
        <w:rPr>
          <w:rFonts w:ascii="Trebuchet MS"/>
          <w:sz w:val="20"/>
        </w:rPr>
        <w:t>method.</w:t>
      </w:r>
      <w:hyperlink w:history="true" w:anchor="_bookmark27">
        <w:r>
          <w:rPr>
            <w:rFonts w:ascii="Roboto Bk"/>
            <w:b/>
            <w:color w:val="FFFFFF"/>
            <w:position w:val="14"/>
            <w:sz w:val="14"/>
          </w:rPr>
          <w:t>10</w:t>
        </w:r>
      </w:hyperlink>
      <w:r>
        <w:rPr>
          <w:rFonts w:ascii="Trebuchet MS"/>
          <w:sz w:val="20"/>
        </w:rPr>
        <w:t>Activities</w:t>
      </w:r>
      <w:r>
        <w:rPr>
          <w:rFonts w:ascii="Trebuchet MS"/>
          <w:spacing w:val="-6"/>
          <w:sz w:val="20"/>
        </w:rPr>
        <w:t> </w:t>
      </w:r>
      <w:r>
        <w:rPr>
          <w:rFonts w:ascii="Trebuchet MS"/>
          <w:sz w:val="20"/>
        </w:rPr>
        <w:t>in</w:t>
      </w:r>
      <w:r>
        <w:rPr>
          <w:rFonts w:ascii="Trebuchet MS"/>
          <w:spacing w:val="-7"/>
          <w:sz w:val="20"/>
        </w:rPr>
        <w:t> </w:t>
      </w:r>
      <w:r>
        <w:rPr>
          <w:rFonts w:ascii="Trebuchet MS"/>
          <w:sz w:val="20"/>
        </w:rPr>
        <w:t>data </w:t>
      </w:r>
      <w:r>
        <w:rPr>
          <w:rFonts w:ascii="Trebuchet MS"/>
          <w:color w:val="000000"/>
          <w:sz w:val="20"/>
          <w:shd w:fill="F4E5D9" w:color="auto" w:val="clear"/>
        </w:rPr>
        <w:t>analysis are data reduction, data presentation, and conclusion drawing</w:t>
      </w:r>
      <w:r>
        <w:rPr>
          <w:rFonts w:ascii="Trebuchet MS"/>
          <w:color w:val="000000"/>
          <w:sz w:val="20"/>
        </w:rPr>
        <w:t> or verification.</w:t>
      </w:r>
    </w:p>
    <w:p>
      <w:pPr>
        <w:spacing w:before="231"/>
        <w:ind w:left="822" w:right="1447" w:firstLine="0"/>
        <w:jc w:val="both"/>
        <w:rPr>
          <w:rFonts w:ascii="Trebuchet MS"/>
          <w:sz w:val="20"/>
        </w:rPr>
      </w:pPr>
      <w:r>
        <w:rPr>
          <w:rFonts w:ascii="Trebuchet MS"/>
          <w:b/>
          <w:sz w:val="20"/>
        </w:rPr>
        <w:t>Result: </w:t>
      </w:r>
      <w:r>
        <w:rPr>
          <w:rFonts w:ascii="Trebuchet MS"/>
          <w:sz w:val="20"/>
        </w:rPr>
        <w:t>Indonesia already has legal regulations that can take action against perpetrators who have</w:t>
      </w:r>
      <w:r>
        <w:rPr>
          <w:rFonts w:ascii="Trebuchet MS"/>
          <w:spacing w:val="-12"/>
          <w:sz w:val="20"/>
        </w:rPr>
        <w:t> </w:t>
      </w:r>
      <w:r>
        <w:rPr>
          <w:rFonts w:ascii="Trebuchet MS"/>
          <w:sz w:val="20"/>
        </w:rPr>
        <w:t>abused</w:t>
      </w:r>
      <w:r>
        <w:rPr>
          <w:rFonts w:ascii="Trebuchet MS"/>
          <w:spacing w:val="-12"/>
          <w:sz w:val="20"/>
        </w:rPr>
        <w:t> </w:t>
      </w:r>
      <w:r>
        <w:rPr>
          <w:rFonts w:ascii="Trebuchet MS"/>
          <w:sz w:val="20"/>
        </w:rPr>
        <w:t>deepfakes</w:t>
      </w:r>
      <w:r>
        <w:rPr>
          <w:rFonts w:ascii="Trebuchet MS"/>
          <w:spacing w:val="-12"/>
          <w:sz w:val="20"/>
        </w:rPr>
        <w:t> </w:t>
      </w:r>
      <w:r>
        <w:rPr>
          <w:rFonts w:ascii="Trebuchet MS"/>
          <w:sz w:val="20"/>
        </w:rPr>
        <w:t>and</w:t>
      </w:r>
      <w:r>
        <w:rPr>
          <w:rFonts w:ascii="Trebuchet MS"/>
          <w:spacing w:val="-10"/>
          <w:sz w:val="20"/>
        </w:rPr>
        <w:t> </w:t>
      </w:r>
      <w:r>
        <w:rPr>
          <w:rFonts w:ascii="Trebuchet MS"/>
          <w:sz w:val="20"/>
        </w:rPr>
        <w:t>inflicted</w:t>
      </w:r>
      <w:r>
        <w:rPr>
          <w:rFonts w:ascii="Trebuchet MS"/>
          <w:spacing w:val="-11"/>
          <w:sz w:val="20"/>
        </w:rPr>
        <w:t> </w:t>
      </w:r>
      <w:r>
        <w:rPr>
          <w:rFonts w:ascii="Trebuchet MS"/>
          <w:sz w:val="20"/>
        </w:rPr>
        <w:t>losses</w:t>
      </w:r>
      <w:r>
        <w:rPr>
          <w:rFonts w:ascii="Trebuchet MS"/>
          <w:spacing w:val="-12"/>
          <w:sz w:val="20"/>
        </w:rPr>
        <w:t> </w:t>
      </w:r>
      <w:r>
        <w:rPr>
          <w:rFonts w:ascii="Trebuchet MS"/>
          <w:sz w:val="20"/>
        </w:rPr>
        <w:t>on</w:t>
      </w:r>
      <w:r>
        <w:rPr>
          <w:rFonts w:ascii="Trebuchet MS"/>
          <w:spacing w:val="-12"/>
          <w:sz w:val="20"/>
        </w:rPr>
        <w:t> </w:t>
      </w:r>
      <w:r>
        <w:rPr>
          <w:rFonts w:ascii="Trebuchet MS"/>
          <w:sz w:val="20"/>
        </w:rPr>
        <w:t>their</w:t>
      </w:r>
      <w:r>
        <w:rPr>
          <w:rFonts w:ascii="Trebuchet MS"/>
          <w:spacing w:val="-12"/>
          <w:sz w:val="20"/>
        </w:rPr>
        <w:t> </w:t>
      </w:r>
      <w:r>
        <w:rPr>
          <w:rFonts w:ascii="Trebuchet MS"/>
          <w:sz w:val="20"/>
        </w:rPr>
        <w:t>victims,</w:t>
      </w:r>
      <w:r>
        <w:rPr>
          <w:rFonts w:ascii="Trebuchet MS"/>
          <w:spacing w:val="-12"/>
          <w:sz w:val="20"/>
        </w:rPr>
        <w:t> </w:t>
      </w:r>
      <w:r>
        <w:rPr>
          <w:rFonts w:ascii="Trebuchet MS"/>
          <w:sz w:val="20"/>
        </w:rPr>
        <w:t>especially</w:t>
      </w:r>
      <w:r>
        <w:rPr>
          <w:rFonts w:ascii="Trebuchet MS"/>
          <w:spacing w:val="-12"/>
          <w:sz w:val="20"/>
        </w:rPr>
        <w:t> </w:t>
      </w:r>
      <w:r>
        <w:rPr>
          <w:rFonts w:ascii="Trebuchet MS"/>
          <w:sz w:val="20"/>
        </w:rPr>
        <w:t>if</w:t>
      </w:r>
      <w:r>
        <w:rPr>
          <w:rFonts w:ascii="Trebuchet MS"/>
          <w:spacing w:val="-11"/>
          <w:sz w:val="20"/>
        </w:rPr>
        <w:t> </w:t>
      </w:r>
      <w:r>
        <w:rPr>
          <w:rFonts w:ascii="Trebuchet MS"/>
          <w:sz w:val="20"/>
        </w:rPr>
        <w:t>they</w:t>
      </w:r>
      <w:r>
        <w:rPr>
          <w:rFonts w:ascii="Trebuchet MS"/>
          <w:spacing w:val="-12"/>
          <w:sz w:val="20"/>
        </w:rPr>
        <w:t> </w:t>
      </w:r>
      <w:r>
        <w:rPr>
          <w:rFonts w:ascii="Trebuchet MS"/>
          <w:sz w:val="20"/>
        </w:rPr>
        <w:t>contain</w:t>
      </w:r>
      <w:r>
        <w:rPr>
          <w:rFonts w:ascii="Trebuchet MS"/>
          <w:spacing w:val="-12"/>
          <w:sz w:val="20"/>
        </w:rPr>
        <w:t> </w:t>
      </w:r>
      <w:r>
        <w:rPr>
          <w:rFonts w:ascii="Trebuchet MS"/>
          <w:sz w:val="20"/>
        </w:rPr>
        <w:t>elements of decency.</w:t>
      </w:r>
    </w:p>
    <w:p>
      <w:pPr>
        <w:pStyle w:val="BodyText"/>
        <w:spacing w:before="3"/>
        <w:ind w:left="0"/>
        <w:rPr>
          <w:rFonts w:ascii="Trebuchet MS"/>
          <w:sz w:val="20"/>
        </w:rPr>
      </w:pPr>
    </w:p>
    <w:p>
      <w:pPr>
        <w:spacing w:before="0"/>
        <w:ind w:left="822" w:right="1439" w:firstLine="0"/>
        <w:jc w:val="both"/>
        <w:rPr>
          <w:rFonts w:ascii="Trebuchet MS"/>
          <w:sz w:val="20"/>
        </w:rPr>
      </w:pPr>
      <w:r>
        <w:rPr>
          <w:rFonts w:ascii="Trebuchet MS"/>
          <w:b/>
          <w:sz w:val="20"/>
        </w:rPr>
        <w:t>Conclusion: </w:t>
      </w:r>
      <w:r>
        <w:rPr>
          <w:rFonts w:ascii="Trebuchet MS"/>
          <w:sz w:val="20"/>
        </w:rPr>
        <w:t>Law enforcement in Indonesia has actually been regulated in the Criminal Code, the Pornography Law, and the Electronic Information and Transaction Law. However, in order to</w:t>
      </w:r>
      <w:r>
        <w:rPr>
          <w:rFonts w:ascii="Trebuchet MS"/>
          <w:spacing w:val="-12"/>
          <w:sz w:val="20"/>
        </w:rPr>
        <w:t> </w:t>
      </w:r>
      <w:r>
        <w:rPr>
          <w:rFonts w:ascii="Trebuchet MS"/>
          <w:sz w:val="20"/>
        </w:rPr>
        <w:t>complement</w:t>
      </w:r>
      <w:r>
        <w:rPr>
          <w:rFonts w:ascii="Trebuchet MS"/>
          <w:spacing w:val="-13"/>
          <w:sz w:val="20"/>
        </w:rPr>
        <w:t> </w:t>
      </w:r>
      <w:r>
        <w:rPr>
          <w:rFonts w:ascii="Trebuchet MS"/>
          <w:sz w:val="20"/>
        </w:rPr>
        <w:t>its</w:t>
      </w:r>
      <w:r>
        <w:rPr>
          <w:rFonts w:ascii="Trebuchet MS"/>
          <w:spacing w:val="-12"/>
          <w:sz w:val="20"/>
        </w:rPr>
        <w:t> </w:t>
      </w:r>
      <w:r>
        <w:rPr>
          <w:rFonts w:ascii="Trebuchet MS"/>
          <w:sz w:val="20"/>
        </w:rPr>
        <w:t>protection</w:t>
      </w:r>
      <w:r>
        <w:rPr>
          <w:rFonts w:ascii="Trebuchet MS"/>
          <w:spacing w:val="-14"/>
          <w:sz w:val="20"/>
        </w:rPr>
        <w:t> </w:t>
      </w:r>
      <w:r>
        <w:rPr>
          <w:rFonts w:ascii="Trebuchet MS"/>
          <w:sz w:val="20"/>
        </w:rPr>
        <w:t>and</w:t>
      </w:r>
      <w:r>
        <w:rPr>
          <w:rFonts w:ascii="Trebuchet MS"/>
          <w:spacing w:val="-12"/>
          <w:sz w:val="20"/>
        </w:rPr>
        <w:t> </w:t>
      </w:r>
      <w:r>
        <w:rPr>
          <w:rFonts w:ascii="Trebuchet MS"/>
          <w:sz w:val="20"/>
        </w:rPr>
        <w:t>law</w:t>
      </w:r>
      <w:r>
        <w:rPr>
          <w:rFonts w:ascii="Trebuchet MS"/>
          <w:spacing w:val="-10"/>
          <w:sz w:val="20"/>
        </w:rPr>
        <w:t> </w:t>
      </w:r>
      <w:r>
        <w:rPr>
          <w:rFonts w:ascii="Trebuchet MS"/>
          <w:sz w:val="20"/>
        </w:rPr>
        <w:t>enforcement,</w:t>
      </w:r>
      <w:r>
        <w:rPr>
          <w:rFonts w:ascii="Trebuchet MS"/>
          <w:spacing w:val="-12"/>
          <w:sz w:val="20"/>
        </w:rPr>
        <w:t> </w:t>
      </w:r>
      <w:r>
        <w:rPr>
          <w:rFonts w:ascii="Trebuchet MS"/>
          <w:sz w:val="20"/>
        </w:rPr>
        <w:t>Indonesia</w:t>
      </w:r>
      <w:r>
        <w:rPr>
          <w:rFonts w:ascii="Trebuchet MS"/>
          <w:spacing w:val="-13"/>
          <w:sz w:val="20"/>
        </w:rPr>
        <w:t> </w:t>
      </w:r>
      <w:r>
        <w:rPr>
          <w:rFonts w:ascii="Trebuchet MS"/>
          <w:sz w:val="20"/>
        </w:rPr>
        <w:t>can</w:t>
      </w:r>
      <w:r>
        <w:rPr>
          <w:rFonts w:ascii="Trebuchet MS"/>
          <w:spacing w:val="-12"/>
          <w:sz w:val="20"/>
        </w:rPr>
        <w:t> </w:t>
      </w:r>
      <w:r>
        <w:rPr>
          <w:rFonts w:ascii="Trebuchet MS"/>
          <w:sz w:val="20"/>
        </w:rPr>
        <w:t>consider</w:t>
      </w:r>
      <w:r>
        <w:rPr>
          <w:rFonts w:ascii="Trebuchet MS"/>
          <w:spacing w:val="-14"/>
          <w:sz w:val="20"/>
        </w:rPr>
        <w:t> </w:t>
      </w:r>
      <w:r>
        <w:rPr>
          <w:rFonts w:ascii="Trebuchet MS"/>
          <w:sz w:val="20"/>
        </w:rPr>
        <w:t>the</w:t>
      </w:r>
      <w:r>
        <w:rPr>
          <w:rFonts w:ascii="Trebuchet MS"/>
          <w:spacing w:val="-12"/>
          <w:sz w:val="20"/>
        </w:rPr>
        <w:t> </w:t>
      </w:r>
      <w:r>
        <w:rPr>
          <w:rFonts w:ascii="Trebuchet MS"/>
          <w:sz w:val="20"/>
        </w:rPr>
        <w:t>regulations</w:t>
      </w:r>
      <w:r>
        <w:rPr>
          <w:rFonts w:ascii="Trebuchet MS"/>
          <w:spacing w:val="-13"/>
          <w:sz w:val="20"/>
        </w:rPr>
        <w:t> </w:t>
      </w:r>
      <w:r>
        <w:rPr>
          <w:rFonts w:ascii="Trebuchet MS"/>
          <w:sz w:val="20"/>
        </w:rPr>
        <w:t>that are</w:t>
      </w:r>
      <w:r>
        <w:rPr>
          <w:rFonts w:ascii="Trebuchet MS"/>
          <w:spacing w:val="-4"/>
          <w:sz w:val="20"/>
        </w:rPr>
        <w:t> </w:t>
      </w:r>
      <w:r>
        <w:rPr>
          <w:rFonts w:ascii="Trebuchet MS"/>
          <w:sz w:val="20"/>
        </w:rPr>
        <w:t>being</w:t>
      </w:r>
      <w:r>
        <w:rPr>
          <w:rFonts w:ascii="Trebuchet MS"/>
          <w:spacing w:val="-2"/>
          <w:sz w:val="20"/>
        </w:rPr>
        <w:t> </w:t>
      </w:r>
      <w:r>
        <w:rPr>
          <w:rFonts w:ascii="Trebuchet MS"/>
          <w:sz w:val="20"/>
        </w:rPr>
        <w:t>proposed</w:t>
      </w:r>
      <w:r>
        <w:rPr>
          <w:rFonts w:ascii="Trebuchet MS"/>
          <w:spacing w:val="-3"/>
          <w:sz w:val="20"/>
        </w:rPr>
        <w:t> </w:t>
      </w:r>
      <w:r>
        <w:rPr>
          <w:rFonts w:ascii="Trebuchet MS"/>
          <w:sz w:val="20"/>
        </w:rPr>
        <w:t>by</w:t>
      </w:r>
      <w:r>
        <w:rPr>
          <w:rFonts w:ascii="Trebuchet MS"/>
          <w:spacing w:val="-2"/>
          <w:sz w:val="20"/>
        </w:rPr>
        <w:t> </w:t>
      </w:r>
      <w:r>
        <w:rPr>
          <w:rFonts w:ascii="Trebuchet MS"/>
          <w:sz w:val="20"/>
        </w:rPr>
        <w:t>the</w:t>
      </w:r>
      <w:r>
        <w:rPr>
          <w:rFonts w:ascii="Trebuchet MS"/>
          <w:spacing w:val="-2"/>
          <w:sz w:val="20"/>
        </w:rPr>
        <w:t> </w:t>
      </w:r>
      <w:r>
        <w:rPr>
          <w:rFonts w:ascii="Trebuchet MS"/>
          <w:sz w:val="20"/>
        </w:rPr>
        <w:t>United</w:t>
      </w:r>
      <w:r>
        <w:rPr>
          <w:rFonts w:ascii="Trebuchet MS"/>
          <w:spacing w:val="-3"/>
          <w:sz w:val="20"/>
        </w:rPr>
        <w:t> </w:t>
      </w:r>
      <w:r>
        <w:rPr>
          <w:rFonts w:ascii="Trebuchet MS"/>
          <w:sz w:val="20"/>
        </w:rPr>
        <w:t>States</w:t>
      </w:r>
      <w:r>
        <w:rPr>
          <w:rFonts w:ascii="Trebuchet MS"/>
          <w:spacing w:val="-2"/>
          <w:sz w:val="20"/>
        </w:rPr>
        <w:t> </w:t>
      </w:r>
      <w:r>
        <w:rPr>
          <w:rFonts w:ascii="Trebuchet MS"/>
          <w:sz w:val="20"/>
        </w:rPr>
        <w:t>by</w:t>
      </w:r>
      <w:r>
        <w:rPr>
          <w:rFonts w:ascii="Trebuchet MS"/>
          <w:spacing w:val="-2"/>
          <w:sz w:val="20"/>
        </w:rPr>
        <w:t> </w:t>
      </w:r>
      <w:r>
        <w:rPr>
          <w:rFonts w:ascii="Trebuchet MS"/>
          <w:sz w:val="20"/>
        </w:rPr>
        <w:t>specifically</w:t>
      </w:r>
      <w:r>
        <w:rPr>
          <w:rFonts w:ascii="Trebuchet MS"/>
          <w:spacing w:val="-4"/>
          <w:sz w:val="20"/>
        </w:rPr>
        <w:t> </w:t>
      </w:r>
      <w:r>
        <w:rPr>
          <w:rFonts w:ascii="Trebuchet MS"/>
          <w:sz w:val="20"/>
        </w:rPr>
        <w:t>regulating</w:t>
      </w:r>
      <w:r>
        <w:rPr>
          <w:rFonts w:ascii="Trebuchet MS"/>
          <w:spacing w:val="-2"/>
          <w:sz w:val="20"/>
        </w:rPr>
        <w:t> </w:t>
      </w:r>
      <w:r>
        <w:rPr>
          <w:rFonts w:ascii="Trebuchet MS"/>
          <w:sz w:val="20"/>
        </w:rPr>
        <w:t>deepfakes</w:t>
      </w:r>
      <w:r>
        <w:rPr>
          <w:rFonts w:ascii="Trebuchet MS"/>
          <w:spacing w:val="-3"/>
          <w:sz w:val="20"/>
        </w:rPr>
        <w:t> </w:t>
      </w:r>
      <w:r>
        <w:rPr>
          <w:rFonts w:ascii="Trebuchet MS"/>
          <w:sz w:val="20"/>
        </w:rPr>
        <w:t>and</w:t>
      </w:r>
      <w:r>
        <w:rPr>
          <w:rFonts w:ascii="Trebuchet MS"/>
          <w:spacing w:val="-2"/>
          <w:sz w:val="20"/>
        </w:rPr>
        <w:t> </w:t>
      </w:r>
      <w:r>
        <w:rPr>
          <w:rFonts w:ascii="Trebuchet MS"/>
          <w:sz w:val="20"/>
        </w:rPr>
        <w:t>also</w:t>
      </w:r>
      <w:r>
        <w:rPr>
          <w:rFonts w:ascii="Trebuchet MS"/>
          <w:spacing w:val="-3"/>
          <w:sz w:val="20"/>
        </w:rPr>
        <w:t> </w:t>
      </w:r>
      <w:r>
        <w:rPr>
          <w:rFonts w:ascii="Trebuchet MS"/>
          <w:sz w:val="20"/>
        </w:rPr>
        <w:t>consider media companies to apply content moderation to deepfake material on its platform.</w:t>
      </w:r>
    </w:p>
    <w:p>
      <w:pPr>
        <w:spacing w:before="231"/>
        <w:ind w:left="822" w:right="0" w:firstLine="0"/>
        <w:jc w:val="both"/>
        <w:rPr>
          <w:rFonts w:ascii="Trebuchet MS"/>
          <w:sz w:val="20"/>
        </w:rPr>
      </w:pPr>
      <w:r>
        <w:rPr>
          <w:rFonts w:ascii="Trebuchet MS"/>
          <w:b/>
          <w:sz w:val="20"/>
        </w:rPr>
        <w:t>Keywords:</w:t>
      </w:r>
      <w:r>
        <w:rPr>
          <w:rFonts w:ascii="Trebuchet MS"/>
          <w:b/>
          <w:spacing w:val="-11"/>
          <w:sz w:val="20"/>
        </w:rPr>
        <w:t> </w:t>
      </w:r>
      <w:r>
        <w:rPr>
          <w:rFonts w:ascii="Trebuchet MS"/>
          <w:sz w:val="20"/>
        </w:rPr>
        <w:t>deepfake,</w:t>
      </w:r>
      <w:r>
        <w:rPr>
          <w:rFonts w:ascii="Trebuchet MS"/>
          <w:spacing w:val="-11"/>
          <w:sz w:val="20"/>
        </w:rPr>
        <w:t> </w:t>
      </w:r>
      <w:r>
        <w:rPr>
          <w:rFonts w:ascii="Trebuchet MS"/>
          <w:sz w:val="20"/>
        </w:rPr>
        <w:t>social</w:t>
      </w:r>
      <w:r>
        <w:rPr>
          <w:rFonts w:ascii="Trebuchet MS"/>
          <w:spacing w:val="-11"/>
          <w:sz w:val="20"/>
        </w:rPr>
        <w:t> </w:t>
      </w:r>
      <w:r>
        <w:rPr>
          <w:rFonts w:ascii="Trebuchet MS"/>
          <w:sz w:val="20"/>
        </w:rPr>
        <w:t>engineering,</w:t>
      </w:r>
      <w:r>
        <w:rPr>
          <w:rFonts w:ascii="Trebuchet MS"/>
          <w:spacing w:val="-11"/>
          <w:sz w:val="20"/>
        </w:rPr>
        <w:t> </w:t>
      </w:r>
      <w:r>
        <w:rPr>
          <w:rFonts w:ascii="Trebuchet MS"/>
          <w:sz w:val="20"/>
        </w:rPr>
        <w:t>revenge</w:t>
      </w:r>
      <w:r>
        <w:rPr>
          <w:rFonts w:ascii="Trebuchet MS"/>
          <w:spacing w:val="-10"/>
          <w:sz w:val="20"/>
        </w:rPr>
        <w:t> </w:t>
      </w:r>
      <w:r>
        <w:rPr>
          <w:rFonts w:ascii="Trebuchet MS"/>
          <w:spacing w:val="-4"/>
          <w:sz w:val="20"/>
        </w:rPr>
        <w:t>porn.</w:t>
      </w:r>
    </w:p>
    <w:p>
      <w:pPr>
        <w:pStyle w:val="BodyText"/>
        <w:spacing w:before="10"/>
        <w:ind w:left="0"/>
        <w:rPr>
          <w:rFonts w:ascii="Trebuchet MS"/>
          <w:sz w:val="6"/>
        </w:rPr>
      </w:pPr>
      <w:r>
        <w:rPr/>
        <mc:AlternateContent>
          <mc:Choice Requires="wps">
            <w:drawing>
              <wp:anchor distT="0" distB="0" distL="0" distR="0" allowOverlap="1" layoutInCell="1" locked="0" behindDoc="1" simplePos="0" relativeHeight="487587840">
                <wp:simplePos x="0" y="0"/>
                <wp:positionH relativeFrom="page">
                  <wp:posOffset>2289810</wp:posOffset>
                </wp:positionH>
                <wp:positionV relativeFrom="paragraph">
                  <wp:posOffset>66103</wp:posOffset>
                </wp:positionV>
                <wp:extent cx="3057525" cy="695325"/>
                <wp:effectExtent l="0" t="0" r="0" b="0"/>
                <wp:wrapTopAndBottom/>
                <wp:docPr id="9" name="Group 9"/>
                <wp:cNvGraphicFramePr>
                  <a:graphicFrameLocks/>
                </wp:cNvGraphicFramePr>
                <a:graphic>
                  <a:graphicData uri="http://schemas.microsoft.com/office/word/2010/wordprocessingGroup">
                    <wpg:wgp>
                      <wpg:cNvPr id="9" name="Group 9"/>
                      <wpg:cNvGrpSpPr/>
                      <wpg:grpSpPr>
                        <a:xfrm>
                          <a:off x="0" y="0"/>
                          <a:ext cx="3057525" cy="695325"/>
                          <a:chExt cx="3057525" cy="695325"/>
                        </a:xfrm>
                      </wpg:grpSpPr>
                      <wps:wsp>
                        <wps:cNvPr id="10" name="Graphic 10"/>
                        <wps:cNvSpPr/>
                        <wps:spPr>
                          <a:xfrm>
                            <a:off x="9525" y="9525"/>
                            <a:ext cx="3038475" cy="676275"/>
                          </a:xfrm>
                          <a:custGeom>
                            <a:avLst/>
                            <a:gdLst/>
                            <a:ahLst/>
                            <a:cxnLst/>
                            <a:rect l="l" t="t" r="r" b="b"/>
                            <a:pathLst>
                              <a:path w="3038475" h="676275">
                                <a:moveTo>
                                  <a:pt x="0" y="112648"/>
                                </a:moveTo>
                                <a:lnTo>
                                  <a:pt x="8852" y="68794"/>
                                </a:lnTo>
                                <a:lnTo>
                                  <a:pt x="33004" y="32988"/>
                                </a:lnTo>
                                <a:lnTo>
                                  <a:pt x="68847" y="8850"/>
                                </a:lnTo>
                                <a:lnTo>
                                  <a:pt x="112775" y="0"/>
                                </a:lnTo>
                                <a:lnTo>
                                  <a:pt x="2925699" y="0"/>
                                </a:lnTo>
                                <a:lnTo>
                                  <a:pt x="2969627" y="8850"/>
                                </a:lnTo>
                                <a:lnTo>
                                  <a:pt x="3005470" y="32988"/>
                                </a:lnTo>
                                <a:lnTo>
                                  <a:pt x="3029622" y="68794"/>
                                </a:lnTo>
                                <a:lnTo>
                                  <a:pt x="3038475" y="112648"/>
                                </a:lnTo>
                                <a:lnTo>
                                  <a:pt x="3038475" y="563498"/>
                                </a:lnTo>
                                <a:lnTo>
                                  <a:pt x="3029622" y="607427"/>
                                </a:lnTo>
                                <a:lnTo>
                                  <a:pt x="3005470" y="643270"/>
                                </a:lnTo>
                                <a:lnTo>
                                  <a:pt x="2969627" y="667422"/>
                                </a:lnTo>
                                <a:lnTo>
                                  <a:pt x="2925699" y="676274"/>
                                </a:lnTo>
                                <a:lnTo>
                                  <a:pt x="112775" y="676274"/>
                                </a:lnTo>
                                <a:lnTo>
                                  <a:pt x="68847" y="667422"/>
                                </a:lnTo>
                                <a:lnTo>
                                  <a:pt x="33004" y="643270"/>
                                </a:lnTo>
                                <a:lnTo>
                                  <a:pt x="8852" y="607427"/>
                                </a:lnTo>
                                <a:lnTo>
                                  <a:pt x="0" y="563498"/>
                                </a:lnTo>
                                <a:lnTo>
                                  <a:pt x="0" y="112648"/>
                                </a:lnTo>
                                <a:close/>
                              </a:path>
                            </a:pathLst>
                          </a:custGeom>
                          <a:ln w="19050">
                            <a:solidFill>
                              <a:srgbClr val="C55A11"/>
                            </a:solidFill>
                            <a:prstDash val="solid"/>
                          </a:ln>
                        </wps:spPr>
                        <wps:bodyPr wrap="square" lIns="0" tIns="0" rIns="0" bIns="0" rtlCol="0">
                          <a:prstTxWarp prst="textNoShape">
                            <a:avLst/>
                          </a:prstTxWarp>
                          <a:noAutofit/>
                        </wps:bodyPr>
                      </wps:wsp>
                      <wps:wsp>
                        <wps:cNvPr id="11" name="Textbox 11"/>
                        <wps:cNvSpPr txBox="1"/>
                        <wps:spPr>
                          <a:xfrm>
                            <a:off x="0" y="0"/>
                            <a:ext cx="3057525" cy="695325"/>
                          </a:xfrm>
                          <a:prstGeom prst="rect">
                            <a:avLst/>
                          </a:prstGeom>
                        </wps:spPr>
                        <wps:txbx>
                          <w:txbxContent>
                            <w:p>
                              <w:pPr>
                                <w:spacing w:line="252" w:lineRule="exact" w:before="128"/>
                                <w:ind w:left="0" w:right="116" w:firstLine="0"/>
                                <w:jc w:val="center"/>
                                <w:rPr>
                                  <w:sz w:val="22"/>
                                </w:rPr>
                              </w:pPr>
                              <w:r>
                                <w:rPr>
                                  <w:b/>
                                  <w:sz w:val="22"/>
                                </w:rPr>
                                <w:t>Received:</w:t>
                              </w:r>
                              <w:r>
                                <w:rPr>
                                  <w:b/>
                                  <w:spacing w:val="-3"/>
                                  <w:sz w:val="22"/>
                                </w:rPr>
                                <w:t> </w:t>
                              </w:r>
                              <w:r>
                                <w:rPr>
                                  <w:spacing w:val="-2"/>
                                  <w:sz w:val="22"/>
                                </w:rPr>
                                <w:t>04/09/2023</w:t>
                              </w:r>
                            </w:p>
                            <w:p>
                              <w:pPr>
                                <w:spacing w:line="252" w:lineRule="exact" w:before="0"/>
                                <w:ind w:left="3" w:right="116" w:firstLine="0"/>
                                <w:jc w:val="center"/>
                                <w:rPr>
                                  <w:sz w:val="22"/>
                                </w:rPr>
                              </w:pPr>
                              <w:r>
                                <w:rPr>
                                  <w:b/>
                                  <w:sz w:val="22"/>
                                </w:rPr>
                                <w:t>Accepted:</w:t>
                              </w:r>
                              <w:r>
                                <w:rPr>
                                  <w:b/>
                                  <w:spacing w:val="-3"/>
                                  <w:sz w:val="22"/>
                                </w:rPr>
                                <w:t> </w:t>
                              </w:r>
                              <w:r>
                                <w:rPr>
                                  <w:spacing w:val="-2"/>
                                  <w:sz w:val="22"/>
                                </w:rPr>
                                <w:t>04/12/2023</w:t>
                              </w:r>
                            </w:p>
                            <w:p>
                              <w:pPr>
                                <w:spacing w:before="2"/>
                                <w:ind w:left="3" w:right="116" w:firstLine="0"/>
                                <w:jc w:val="center"/>
                                <w:rPr>
                                  <w:sz w:val="22"/>
                                </w:rPr>
                              </w:pPr>
                              <w:r>
                                <w:rPr>
                                  <w:b/>
                                  <w:sz w:val="22"/>
                                </w:rPr>
                                <w:t>DOI:</w:t>
                              </w:r>
                              <w:r>
                                <w:rPr>
                                  <w:b/>
                                  <w:spacing w:val="-3"/>
                                  <w:sz w:val="22"/>
                                </w:rPr>
                                <w:t> </w:t>
                              </w:r>
                              <w:hyperlink r:id="rId8">
                                <w:r>
                                  <w:rPr>
                                    <w:color w:val="0000FF"/>
                                    <w:spacing w:val="-2"/>
                                    <w:sz w:val="22"/>
                                    <w:u w:val="single" w:color="0000FF"/>
                                  </w:rPr>
                                  <w:t>https://doi.org/10.55908/sdgs.v11i12.</w:t>
                                </w:r>
                              </w:hyperlink>
                              <w:r>
                                <w:rPr>
                                  <w:color w:val="0000FF"/>
                                  <w:spacing w:val="-2"/>
                                  <w:sz w:val="22"/>
                                  <w:u w:val="single" w:color="0000FF"/>
                                </w:rPr>
                                <w:t>727</w:t>
                              </w:r>
                            </w:p>
                          </w:txbxContent>
                        </wps:txbx>
                        <wps:bodyPr wrap="square" lIns="0" tIns="0" rIns="0" bIns="0" rtlCol="0">
                          <a:noAutofit/>
                        </wps:bodyPr>
                      </wps:wsp>
                    </wpg:wgp>
                  </a:graphicData>
                </a:graphic>
              </wp:anchor>
            </w:drawing>
          </mc:Choice>
          <mc:Fallback>
            <w:pict>
              <v:group style="position:absolute;margin-left:180.300003pt;margin-top:5.205039pt;width:240.75pt;height:54.75pt;mso-position-horizontal-relative:page;mso-position-vertical-relative:paragraph;z-index:-15728640;mso-wrap-distance-left:0;mso-wrap-distance-right:0" id="docshapegroup8" coordorigin="3606,104" coordsize="4815,1095">
                <v:shape style="position:absolute;left:3621;top:119;width:4785;height:1065" id="docshape9" coordorigin="3621,119" coordsize="4785,1065" path="m3621,297l3635,227,3673,171,3729,133,3799,119,8228,119,8298,133,8354,171,8392,227,8406,297,8406,1007,8392,1076,8354,1132,8298,1170,8228,1184,3799,1184,3729,1170,3673,1132,3635,1076,3621,1007,3621,297xe" filled="false" stroked="true" strokeweight="1.5pt" strokecolor="#c55a11">
                  <v:path arrowok="t"/>
                  <v:stroke dashstyle="solid"/>
                </v:shape>
                <v:shape style="position:absolute;left:3606;top:104;width:4815;height:1095" type="#_x0000_t202" id="docshape10" filled="false" stroked="false">
                  <v:textbox inset="0,0,0,0">
                    <w:txbxContent>
                      <w:p>
                        <w:pPr>
                          <w:spacing w:line="252" w:lineRule="exact" w:before="128"/>
                          <w:ind w:left="0" w:right="116" w:firstLine="0"/>
                          <w:jc w:val="center"/>
                          <w:rPr>
                            <w:sz w:val="22"/>
                          </w:rPr>
                        </w:pPr>
                        <w:r>
                          <w:rPr>
                            <w:b/>
                            <w:sz w:val="22"/>
                          </w:rPr>
                          <w:t>Received:</w:t>
                        </w:r>
                        <w:r>
                          <w:rPr>
                            <w:b/>
                            <w:spacing w:val="-3"/>
                            <w:sz w:val="22"/>
                          </w:rPr>
                          <w:t> </w:t>
                        </w:r>
                        <w:r>
                          <w:rPr>
                            <w:spacing w:val="-2"/>
                            <w:sz w:val="22"/>
                          </w:rPr>
                          <w:t>04/09/2023</w:t>
                        </w:r>
                      </w:p>
                      <w:p>
                        <w:pPr>
                          <w:spacing w:line="252" w:lineRule="exact" w:before="0"/>
                          <w:ind w:left="3" w:right="116" w:firstLine="0"/>
                          <w:jc w:val="center"/>
                          <w:rPr>
                            <w:sz w:val="22"/>
                          </w:rPr>
                        </w:pPr>
                        <w:r>
                          <w:rPr>
                            <w:b/>
                            <w:sz w:val="22"/>
                          </w:rPr>
                          <w:t>Accepted:</w:t>
                        </w:r>
                        <w:r>
                          <w:rPr>
                            <w:b/>
                            <w:spacing w:val="-3"/>
                            <w:sz w:val="22"/>
                          </w:rPr>
                          <w:t> </w:t>
                        </w:r>
                        <w:r>
                          <w:rPr>
                            <w:spacing w:val="-2"/>
                            <w:sz w:val="22"/>
                          </w:rPr>
                          <w:t>04/12/2023</w:t>
                        </w:r>
                      </w:p>
                      <w:p>
                        <w:pPr>
                          <w:spacing w:before="2"/>
                          <w:ind w:left="3" w:right="116" w:firstLine="0"/>
                          <w:jc w:val="center"/>
                          <w:rPr>
                            <w:sz w:val="22"/>
                          </w:rPr>
                        </w:pPr>
                        <w:r>
                          <w:rPr>
                            <w:b/>
                            <w:sz w:val="22"/>
                          </w:rPr>
                          <w:t>DOI:</w:t>
                        </w:r>
                        <w:r>
                          <w:rPr>
                            <w:b/>
                            <w:spacing w:val="-3"/>
                            <w:sz w:val="22"/>
                          </w:rPr>
                          <w:t> </w:t>
                        </w:r>
                        <w:hyperlink r:id="rId8">
                          <w:r>
                            <w:rPr>
                              <w:color w:val="0000FF"/>
                              <w:spacing w:val="-2"/>
                              <w:sz w:val="22"/>
                              <w:u w:val="single" w:color="0000FF"/>
                            </w:rPr>
                            <w:t>https://doi.org/10.55908/sdgs.v11i12.</w:t>
                          </w:r>
                        </w:hyperlink>
                        <w:r>
                          <w:rPr>
                            <w:color w:val="0000FF"/>
                            <w:spacing w:val="-2"/>
                            <w:sz w:val="22"/>
                            <w:u w:val="single" w:color="0000FF"/>
                          </w:rPr>
                          <w:t>727</w:t>
                        </w:r>
                      </w:p>
                    </w:txbxContent>
                  </v:textbox>
                  <w10:wrap type="none"/>
                </v:shape>
                <w10:wrap type="topAndBottom"/>
              </v:group>
            </w:pict>
          </mc:Fallback>
        </mc:AlternateContent>
      </w:r>
    </w:p>
    <w:p>
      <w:pPr>
        <w:pStyle w:val="Title"/>
        <w:spacing w:before="208"/>
        <w:ind w:hanging="1702"/>
      </w:pPr>
      <w:r>
        <w:rPr/>
        <w:t>INDONÉSIA</w:t>
      </w:r>
      <w:r>
        <w:rPr>
          <w:spacing w:val="-7"/>
        </w:rPr>
        <w:t> </w:t>
      </w:r>
      <w:r>
        <w:rPr/>
        <w:t>PRONTA</w:t>
      </w:r>
      <w:r>
        <w:rPr>
          <w:spacing w:val="-4"/>
        </w:rPr>
        <w:t> </w:t>
      </w:r>
      <w:r>
        <w:rPr/>
        <w:t>PARA</w:t>
      </w:r>
      <w:r>
        <w:rPr>
          <w:spacing w:val="-4"/>
        </w:rPr>
        <w:t> </w:t>
      </w:r>
      <w:r>
        <w:rPr/>
        <w:t>ENFRENTAR</w:t>
      </w:r>
      <w:r>
        <w:rPr>
          <w:spacing w:val="-5"/>
        </w:rPr>
        <w:t> </w:t>
      </w:r>
      <w:r>
        <w:rPr/>
        <w:t>ATAQUES</w:t>
      </w:r>
      <w:r>
        <w:rPr>
          <w:spacing w:val="-4"/>
        </w:rPr>
        <w:t> </w:t>
      </w:r>
      <w:r>
        <w:rPr/>
        <w:t>DE</w:t>
      </w:r>
      <w:r>
        <w:rPr>
          <w:spacing w:val="-7"/>
        </w:rPr>
        <w:t> </w:t>
      </w:r>
      <w:r>
        <w:rPr/>
        <w:t>ENGENHARIA SOCIAL COM A TECNOLOGIA DEEPFAKE</w:t>
      </w:r>
    </w:p>
    <w:p>
      <w:pPr>
        <w:pStyle w:val="Heading2"/>
        <w:spacing w:before="280"/>
        <w:ind w:left="822" w:firstLine="0"/>
        <w:rPr>
          <w:rFonts w:ascii="Trebuchet MS"/>
        </w:rPr>
      </w:pPr>
      <w:r>
        <w:rPr>
          <w:rFonts w:ascii="Trebuchet MS"/>
          <w:spacing w:val="-2"/>
        </w:rPr>
        <w:t>RESUMO</w:t>
      </w:r>
    </w:p>
    <w:p>
      <w:pPr>
        <w:spacing w:before="229"/>
        <w:ind w:left="822" w:right="1444" w:firstLine="0"/>
        <w:jc w:val="both"/>
        <w:rPr>
          <w:rFonts w:ascii="Trebuchet MS" w:hAnsi="Trebuchet MS"/>
          <w:sz w:val="20"/>
        </w:rPr>
      </w:pPr>
      <w:r>
        <w:rPr>
          <w:rFonts w:ascii="Trebuchet MS" w:hAnsi="Trebuchet MS"/>
          <w:b/>
          <w:sz w:val="20"/>
        </w:rPr>
        <w:t>Estrutura teórica: </w:t>
      </w:r>
      <w:r>
        <w:rPr>
          <w:rFonts w:ascii="Trebuchet MS" w:hAnsi="Trebuchet MS"/>
          <w:sz w:val="20"/>
        </w:rPr>
        <w:t>Na era da digitalização avançada, as preocupações com informações falsas e ataques de engenharia social são atualmente as principais preocupações no campo da segurança</w:t>
      </w:r>
      <w:r>
        <w:rPr>
          <w:rFonts w:ascii="Trebuchet MS" w:hAnsi="Trebuchet MS"/>
          <w:spacing w:val="40"/>
          <w:sz w:val="20"/>
        </w:rPr>
        <w:t> </w:t>
      </w:r>
      <w:r>
        <w:rPr>
          <w:rFonts w:ascii="Trebuchet MS" w:hAnsi="Trebuchet MS"/>
          <w:sz w:val="20"/>
        </w:rPr>
        <w:t>da</w:t>
      </w:r>
      <w:r>
        <w:rPr>
          <w:rFonts w:ascii="Trebuchet MS" w:hAnsi="Trebuchet MS"/>
          <w:spacing w:val="40"/>
          <w:sz w:val="20"/>
        </w:rPr>
        <w:t> </w:t>
      </w:r>
      <w:r>
        <w:rPr>
          <w:rFonts w:ascii="Trebuchet MS" w:hAnsi="Trebuchet MS"/>
          <w:sz w:val="20"/>
        </w:rPr>
        <w:t>informação.</w:t>
      </w:r>
      <w:r>
        <w:rPr>
          <w:rFonts w:ascii="Trebuchet MS" w:hAnsi="Trebuchet MS"/>
          <w:spacing w:val="40"/>
          <w:sz w:val="20"/>
        </w:rPr>
        <w:t> </w:t>
      </w:r>
      <w:r>
        <w:rPr>
          <w:rFonts w:ascii="Trebuchet MS" w:hAnsi="Trebuchet MS"/>
          <w:sz w:val="20"/>
        </w:rPr>
        <w:t>A</w:t>
      </w:r>
      <w:r>
        <w:rPr>
          <w:rFonts w:ascii="Trebuchet MS" w:hAnsi="Trebuchet MS"/>
          <w:spacing w:val="40"/>
          <w:sz w:val="20"/>
        </w:rPr>
        <w:t> </w:t>
      </w:r>
      <w:r>
        <w:rPr>
          <w:rFonts w:ascii="Trebuchet MS" w:hAnsi="Trebuchet MS"/>
          <w:sz w:val="20"/>
        </w:rPr>
        <w:t>segurança</w:t>
      </w:r>
      <w:r>
        <w:rPr>
          <w:rFonts w:ascii="Trebuchet MS" w:hAnsi="Trebuchet MS"/>
          <w:spacing w:val="40"/>
          <w:sz w:val="20"/>
        </w:rPr>
        <w:t> </w:t>
      </w:r>
      <w:r>
        <w:rPr>
          <w:rFonts w:ascii="Trebuchet MS" w:hAnsi="Trebuchet MS"/>
          <w:sz w:val="20"/>
        </w:rPr>
        <w:t>das</w:t>
      </w:r>
      <w:r>
        <w:rPr>
          <w:rFonts w:ascii="Trebuchet MS" w:hAnsi="Trebuchet MS"/>
          <w:spacing w:val="40"/>
          <w:sz w:val="20"/>
        </w:rPr>
        <w:t> </w:t>
      </w:r>
      <w:r>
        <w:rPr>
          <w:rFonts w:ascii="Trebuchet MS" w:hAnsi="Trebuchet MS"/>
          <w:sz w:val="20"/>
        </w:rPr>
        <w:t>informações</w:t>
      </w:r>
      <w:r>
        <w:rPr>
          <w:rFonts w:ascii="Trebuchet MS" w:hAnsi="Trebuchet MS"/>
          <w:spacing w:val="40"/>
          <w:sz w:val="20"/>
        </w:rPr>
        <w:t> </w:t>
      </w:r>
      <w:r>
        <w:rPr>
          <w:rFonts w:ascii="Trebuchet MS" w:hAnsi="Trebuchet MS"/>
          <w:sz w:val="20"/>
        </w:rPr>
        <w:t>depende</w:t>
      </w:r>
      <w:r>
        <w:rPr>
          <w:rFonts w:ascii="Trebuchet MS" w:hAnsi="Trebuchet MS"/>
          <w:spacing w:val="40"/>
          <w:sz w:val="20"/>
        </w:rPr>
        <w:t> </w:t>
      </w:r>
      <w:r>
        <w:rPr>
          <w:rFonts w:ascii="Trebuchet MS" w:hAnsi="Trebuchet MS"/>
          <w:sz w:val="20"/>
        </w:rPr>
        <w:t>do</w:t>
      </w:r>
      <w:r>
        <w:rPr>
          <w:rFonts w:ascii="Trebuchet MS" w:hAnsi="Trebuchet MS"/>
          <w:spacing w:val="40"/>
          <w:sz w:val="20"/>
        </w:rPr>
        <w:t> </w:t>
      </w:r>
      <w:r>
        <w:rPr>
          <w:rFonts w:ascii="Trebuchet MS" w:hAnsi="Trebuchet MS"/>
          <w:sz w:val="20"/>
        </w:rPr>
        <w:t>reconhecimento</w:t>
      </w:r>
      <w:r>
        <w:rPr>
          <w:rFonts w:ascii="Trebuchet MS" w:hAnsi="Trebuchet MS"/>
          <w:spacing w:val="40"/>
          <w:sz w:val="20"/>
        </w:rPr>
        <w:t> </w:t>
      </w:r>
      <w:r>
        <w:rPr>
          <w:rFonts w:ascii="Trebuchet MS" w:hAnsi="Trebuchet MS"/>
          <w:sz w:val="20"/>
        </w:rPr>
        <w:t>dos</w:t>
      </w:r>
    </w:p>
    <w:p>
      <w:pPr>
        <w:pStyle w:val="BodyText"/>
        <w:spacing w:before="10"/>
        <w:ind w:left="0"/>
        <w:rPr>
          <w:rFonts w:ascii="Trebuchet MS"/>
          <w:sz w:val="15"/>
        </w:rPr>
      </w:pPr>
      <w:r>
        <w:rPr/>
        <mc:AlternateContent>
          <mc:Choice Requires="wps">
            <w:drawing>
              <wp:anchor distT="0" distB="0" distL="0" distR="0" allowOverlap="1" layoutInCell="1" locked="0" behindDoc="1" simplePos="0" relativeHeight="487588352">
                <wp:simplePos x="0" y="0"/>
                <wp:positionH relativeFrom="page">
                  <wp:posOffset>1440433</wp:posOffset>
                </wp:positionH>
                <wp:positionV relativeFrom="paragraph">
                  <wp:posOffset>132724</wp:posOffset>
                </wp:positionV>
                <wp:extent cx="1829435" cy="762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419998pt;margin-top:10.450723pt;width:144.020pt;height:.599980pt;mso-position-horizontal-relative:page;mso-position-vertical-relative:paragraph;z-index:-15728128;mso-wrap-distance-left:0;mso-wrap-distance-right:0" id="docshape11" filled="true" fillcolor="#000000" stroked="false">
                <v:fill type="solid"/>
                <w10:wrap type="topAndBottom"/>
              </v:rect>
            </w:pict>
          </mc:Fallback>
        </mc:AlternateContent>
      </w:r>
    </w:p>
    <w:p>
      <w:pPr>
        <w:spacing w:before="87"/>
        <w:ind w:left="822" w:right="2855" w:firstLine="0"/>
        <w:jc w:val="left"/>
        <w:rPr>
          <w:sz w:val="18"/>
        </w:rPr>
      </w:pPr>
      <w:r>
        <w:rPr>
          <w:position w:val="6"/>
          <w:sz w:val="12"/>
        </w:rPr>
        <w:t>a</w:t>
      </w:r>
      <w:r>
        <w:rPr>
          <w:spacing w:val="9"/>
          <w:position w:val="6"/>
          <w:sz w:val="12"/>
        </w:rPr>
        <w:t> </w:t>
      </w:r>
      <w:r>
        <w:rPr>
          <w:sz w:val="18"/>
        </w:rPr>
        <w:t>PhD</w:t>
      </w:r>
      <w:r>
        <w:rPr>
          <w:spacing w:val="-3"/>
          <w:sz w:val="18"/>
        </w:rPr>
        <w:t> </w:t>
      </w:r>
      <w:r>
        <w:rPr>
          <w:sz w:val="18"/>
        </w:rPr>
        <w:t>in</w:t>
      </w:r>
      <w:r>
        <w:rPr>
          <w:spacing w:val="-2"/>
          <w:sz w:val="18"/>
        </w:rPr>
        <w:t> </w:t>
      </w:r>
      <w:r>
        <w:rPr>
          <w:sz w:val="18"/>
        </w:rPr>
        <w:t>Law,</w:t>
      </w:r>
      <w:r>
        <w:rPr>
          <w:spacing w:val="-3"/>
          <w:sz w:val="18"/>
        </w:rPr>
        <w:t> </w:t>
      </w:r>
      <w:r>
        <w:rPr>
          <w:sz w:val="18"/>
        </w:rPr>
        <w:t>Islamic</w:t>
      </w:r>
      <w:r>
        <w:rPr>
          <w:spacing w:val="-4"/>
          <w:sz w:val="18"/>
        </w:rPr>
        <w:t> </w:t>
      </w:r>
      <w:r>
        <w:rPr>
          <w:sz w:val="18"/>
        </w:rPr>
        <w:t>Nusantara</w:t>
      </w:r>
      <w:r>
        <w:rPr>
          <w:spacing w:val="-4"/>
          <w:sz w:val="18"/>
        </w:rPr>
        <w:t> </w:t>
      </w:r>
      <w:r>
        <w:rPr>
          <w:sz w:val="18"/>
        </w:rPr>
        <w:t>of</w:t>
      </w:r>
      <w:r>
        <w:rPr>
          <w:spacing w:val="-5"/>
          <w:sz w:val="18"/>
        </w:rPr>
        <w:t> </w:t>
      </w:r>
      <w:r>
        <w:rPr>
          <w:sz w:val="18"/>
        </w:rPr>
        <w:t>University,</w:t>
      </w:r>
      <w:r>
        <w:rPr>
          <w:spacing w:val="-3"/>
          <w:sz w:val="18"/>
        </w:rPr>
        <w:t> </w:t>
      </w:r>
      <w:r>
        <w:rPr>
          <w:sz w:val="18"/>
        </w:rPr>
        <w:t>Indonesia,</w:t>
      </w:r>
      <w:r>
        <w:rPr>
          <w:spacing w:val="-3"/>
          <w:sz w:val="18"/>
        </w:rPr>
        <w:t> </w:t>
      </w:r>
      <w:r>
        <w:rPr>
          <w:sz w:val="18"/>
        </w:rPr>
        <w:t>E-mail:</w:t>
      </w:r>
      <w:r>
        <w:rPr>
          <w:spacing w:val="-2"/>
          <w:sz w:val="18"/>
        </w:rPr>
        <w:t> </w:t>
      </w:r>
      <w:hyperlink r:id="rId9">
        <w:r>
          <w:rPr>
            <w:sz w:val="18"/>
          </w:rPr>
          <w:t>smrn.uninus@gmail.com,</w:t>
        </w:r>
      </w:hyperlink>
      <w:r>
        <w:rPr>
          <w:sz w:val="18"/>
        </w:rPr>
        <w:t> Orcid: https://orcid.org/0000-0001-8521-462X</w:t>
      </w:r>
    </w:p>
    <w:p>
      <w:pPr>
        <w:tabs>
          <w:tab w:pos="9012" w:val="left" w:leader="none"/>
        </w:tabs>
        <w:spacing w:line="240" w:lineRule="auto"/>
        <w:ind w:left="407" w:right="0" w:firstLine="0"/>
        <w:rPr>
          <w:sz w:val="20"/>
        </w:rPr>
      </w:pPr>
      <w:r>
        <w:rPr>
          <w:sz w:val="20"/>
        </w:rPr>
        <w:drawing>
          <wp:inline distT="0" distB="0" distL="0" distR="0">
            <wp:extent cx="699010" cy="248031"/>
            <wp:effectExtent l="0" t="0" r="0" b="0"/>
            <wp:docPr id="13" name="Image 13"/>
            <wp:cNvGraphicFramePr>
              <a:graphicFrameLocks/>
            </wp:cNvGraphicFramePr>
            <a:graphic>
              <a:graphicData uri="http://schemas.openxmlformats.org/drawingml/2006/picture">
                <pic:pic>
                  <pic:nvPicPr>
                    <pic:cNvPr id="13" name="Image 13"/>
                    <pic:cNvPicPr/>
                  </pic:nvPicPr>
                  <pic:blipFill>
                    <a:blip r:embed="rId10" cstate="print"/>
                    <a:stretch>
                      <a:fillRect/>
                    </a:stretch>
                  </pic:blipFill>
                  <pic:spPr>
                    <a:xfrm>
                      <a:off x="0" y="0"/>
                      <a:ext cx="699010" cy="248031"/>
                    </a:xfrm>
                    <a:prstGeom prst="rect">
                      <a:avLst/>
                    </a:prstGeom>
                  </pic:spPr>
                </pic:pic>
              </a:graphicData>
            </a:graphic>
          </wp:inline>
        </w:drawing>
      </w:r>
      <w:r>
        <w:rPr>
          <w:sz w:val="20"/>
        </w:rPr>
      </w:r>
      <w:r>
        <w:rPr>
          <w:sz w:val="20"/>
        </w:rPr>
        <w:tab/>
      </w:r>
      <w:r>
        <w:rPr>
          <w:position w:val="15"/>
          <w:sz w:val="20"/>
        </w:rPr>
        <mc:AlternateContent>
          <mc:Choice Requires="wps">
            <w:drawing>
              <wp:inline distT="0" distB="0" distL="0" distR="0">
                <wp:extent cx="739140" cy="247015"/>
                <wp:effectExtent l="9525" t="0" r="3809" b="10160"/>
                <wp:docPr id="14" name="Group 14"/>
                <wp:cNvGraphicFramePr>
                  <a:graphicFrameLocks/>
                </wp:cNvGraphicFramePr>
                <a:graphic>
                  <a:graphicData uri="http://schemas.microsoft.com/office/word/2010/wordprocessingGroup">
                    <wpg:wgp>
                      <wpg:cNvPr id="14" name="Group 14"/>
                      <wpg:cNvGrpSpPr/>
                      <wpg:grpSpPr>
                        <a:xfrm>
                          <a:off x="0" y="0"/>
                          <a:ext cx="739140" cy="247015"/>
                          <a:chExt cx="739140" cy="247015"/>
                        </a:xfrm>
                      </wpg:grpSpPr>
                      <wps:wsp>
                        <wps:cNvPr id="15" name="Graphic 15"/>
                        <wps:cNvSpPr/>
                        <wps:spPr>
                          <a:xfrm>
                            <a:off x="4762" y="4762"/>
                            <a:ext cx="729615" cy="237490"/>
                          </a:xfrm>
                          <a:custGeom>
                            <a:avLst/>
                            <a:gdLst/>
                            <a:ahLst/>
                            <a:cxnLst/>
                            <a:rect l="l" t="t" r="r" b="b"/>
                            <a:pathLst>
                              <a:path w="729615" h="237490">
                                <a:moveTo>
                                  <a:pt x="689991" y="0"/>
                                </a:moveTo>
                                <a:lnTo>
                                  <a:pt x="39624" y="0"/>
                                </a:lnTo>
                                <a:lnTo>
                                  <a:pt x="24217" y="3109"/>
                                </a:lnTo>
                                <a:lnTo>
                                  <a:pt x="11620" y="11591"/>
                                </a:lnTo>
                                <a:lnTo>
                                  <a:pt x="3119" y="24174"/>
                                </a:lnTo>
                                <a:lnTo>
                                  <a:pt x="0" y="39585"/>
                                </a:lnTo>
                                <a:lnTo>
                                  <a:pt x="0" y="197904"/>
                                </a:lnTo>
                                <a:lnTo>
                                  <a:pt x="3119" y="213315"/>
                                </a:lnTo>
                                <a:lnTo>
                                  <a:pt x="11620" y="225898"/>
                                </a:lnTo>
                                <a:lnTo>
                                  <a:pt x="24217" y="234380"/>
                                </a:lnTo>
                                <a:lnTo>
                                  <a:pt x="39624" y="237489"/>
                                </a:lnTo>
                                <a:lnTo>
                                  <a:pt x="689991" y="237489"/>
                                </a:lnTo>
                                <a:lnTo>
                                  <a:pt x="705397" y="234380"/>
                                </a:lnTo>
                                <a:lnTo>
                                  <a:pt x="717994" y="225898"/>
                                </a:lnTo>
                                <a:lnTo>
                                  <a:pt x="726495" y="213315"/>
                                </a:lnTo>
                                <a:lnTo>
                                  <a:pt x="729615" y="197904"/>
                                </a:lnTo>
                                <a:lnTo>
                                  <a:pt x="729615" y="39585"/>
                                </a:lnTo>
                                <a:lnTo>
                                  <a:pt x="726495" y="24174"/>
                                </a:lnTo>
                                <a:lnTo>
                                  <a:pt x="717994" y="11591"/>
                                </a:lnTo>
                                <a:lnTo>
                                  <a:pt x="705397" y="3109"/>
                                </a:lnTo>
                                <a:lnTo>
                                  <a:pt x="689991" y="0"/>
                                </a:lnTo>
                                <a:close/>
                              </a:path>
                            </a:pathLst>
                          </a:custGeom>
                          <a:solidFill>
                            <a:srgbClr val="00AF50"/>
                          </a:solidFill>
                        </wps:spPr>
                        <wps:bodyPr wrap="square" lIns="0" tIns="0" rIns="0" bIns="0" rtlCol="0">
                          <a:prstTxWarp prst="textNoShape">
                            <a:avLst/>
                          </a:prstTxWarp>
                          <a:noAutofit/>
                        </wps:bodyPr>
                      </wps:wsp>
                      <wps:wsp>
                        <wps:cNvPr id="16" name="Graphic 16"/>
                        <wps:cNvSpPr/>
                        <wps:spPr>
                          <a:xfrm>
                            <a:off x="4762" y="4762"/>
                            <a:ext cx="729615" cy="237490"/>
                          </a:xfrm>
                          <a:custGeom>
                            <a:avLst/>
                            <a:gdLst/>
                            <a:ahLst/>
                            <a:cxnLst/>
                            <a:rect l="l" t="t" r="r" b="b"/>
                            <a:pathLst>
                              <a:path w="729615" h="237490">
                                <a:moveTo>
                                  <a:pt x="39624" y="237489"/>
                                </a:moveTo>
                                <a:lnTo>
                                  <a:pt x="24217" y="234380"/>
                                </a:lnTo>
                                <a:lnTo>
                                  <a:pt x="11620" y="225898"/>
                                </a:lnTo>
                                <a:lnTo>
                                  <a:pt x="3119" y="213315"/>
                                </a:lnTo>
                                <a:lnTo>
                                  <a:pt x="0" y="197904"/>
                                </a:lnTo>
                                <a:lnTo>
                                  <a:pt x="0" y="39585"/>
                                </a:lnTo>
                                <a:lnTo>
                                  <a:pt x="3119" y="24174"/>
                                </a:lnTo>
                                <a:lnTo>
                                  <a:pt x="11620" y="11591"/>
                                </a:lnTo>
                                <a:lnTo>
                                  <a:pt x="24217" y="3109"/>
                                </a:lnTo>
                                <a:lnTo>
                                  <a:pt x="39624" y="0"/>
                                </a:lnTo>
                                <a:lnTo>
                                  <a:pt x="689991" y="0"/>
                                </a:lnTo>
                                <a:lnTo>
                                  <a:pt x="705397" y="3109"/>
                                </a:lnTo>
                                <a:lnTo>
                                  <a:pt x="717994" y="11591"/>
                                </a:lnTo>
                                <a:lnTo>
                                  <a:pt x="726495" y="24174"/>
                                </a:lnTo>
                                <a:lnTo>
                                  <a:pt x="729615" y="39585"/>
                                </a:lnTo>
                                <a:lnTo>
                                  <a:pt x="729615" y="197904"/>
                                </a:lnTo>
                                <a:lnTo>
                                  <a:pt x="726495" y="213315"/>
                                </a:lnTo>
                                <a:lnTo>
                                  <a:pt x="717994" y="225898"/>
                                </a:lnTo>
                                <a:lnTo>
                                  <a:pt x="705397" y="234380"/>
                                </a:lnTo>
                                <a:lnTo>
                                  <a:pt x="689991" y="237489"/>
                                </a:lnTo>
                                <a:lnTo>
                                  <a:pt x="39624" y="237489"/>
                                </a:lnTo>
                                <a:close/>
                              </a:path>
                            </a:pathLst>
                          </a:custGeom>
                          <a:ln w="9525">
                            <a:solidFill>
                              <a:srgbClr val="E3BD84"/>
                            </a:solidFill>
                            <a:prstDash val="solid"/>
                          </a:ln>
                        </wps:spPr>
                        <wps:bodyPr wrap="square" lIns="0" tIns="0" rIns="0" bIns="0" rtlCol="0">
                          <a:prstTxWarp prst="textNoShape">
                            <a:avLst/>
                          </a:prstTxWarp>
                          <a:noAutofit/>
                        </wps:bodyPr>
                      </wps:wsp>
                      <wps:wsp>
                        <wps:cNvPr id="17" name="Graphic 17"/>
                        <wps:cNvSpPr/>
                        <wps:spPr>
                          <a:xfrm>
                            <a:off x="35115" y="29527"/>
                            <a:ext cx="669290" cy="187960"/>
                          </a:xfrm>
                          <a:custGeom>
                            <a:avLst/>
                            <a:gdLst/>
                            <a:ahLst/>
                            <a:cxnLst/>
                            <a:rect l="l" t="t" r="r" b="b"/>
                            <a:pathLst>
                              <a:path w="669290" h="187960">
                                <a:moveTo>
                                  <a:pt x="637540" y="0"/>
                                </a:moveTo>
                                <a:lnTo>
                                  <a:pt x="31369" y="0"/>
                                </a:lnTo>
                                <a:lnTo>
                                  <a:pt x="19180" y="2461"/>
                                </a:lnTo>
                                <a:lnTo>
                                  <a:pt x="9207" y="9174"/>
                                </a:lnTo>
                                <a:lnTo>
                                  <a:pt x="2472" y="19132"/>
                                </a:lnTo>
                                <a:lnTo>
                                  <a:pt x="0" y="31330"/>
                                </a:lnTo>
                                <a:lnTo>
                                  <a:pt x="0" y="156629"/>
                                </a:lnTo>
                                <a:lnTo>
                                  <a:pt x="2472" y="168827"/>
                                </a:lnTo>
                                <a:lnTo>
                                  <a:pt x="9207" y="178785"/>
                                </a:lnTo>
                                <a:lnTo>
                                  <a:pt x="19180" y="185498"/>
                                </a:lnTo>
                                <a:lnTo>
                                  <a:pt x="31369" y="187960"/>
                                </a:lnTo>
                                <a:lnTo>
                                  <a:pt x="637540" y="187960"/>
                                </a:lnTo>
                                <a:lnTo>
                                  <a:pt x="649728" y="185498"/>
                                </a:lnTo>
                                <a:lnTo>
                                  <a:pt x="659701" y="178785"/>
                                </a:lnTo>
                                <a:lnTo>
                                  <a:pt x="666436" y="168827"/>
                                </a:lnTo>
                                <a:lnTo>
                                  <a:pt x="668908" y="156629"/>
                                </a:lnTo>
                                <a:lnTo>
                                  <a:pt x="668908" y="31330"/>
                                </a:lnTo>
                                <a:lnTo>
                                  <a:pt x="666436" y="19132"/>
                                </a:lnTo>
                                <a:lnTo>
                                  <a:pt x="659701" y="9174"/>
                                </a:lnTo>
                                <a:lnTo>
                                  <a:pt x="649728" y="2461"/>
                                </a:lnTo>
                                <a:lnTo>
                                  <a:pt x="637540" y="0"/>
                                </a:lnTo>
                                <a:close/>
                              </a:path>
                            </a:pathLst>
                          </a:custGeom>
                          <a:solidFill>
                            <a:srgbClr val="00AF50"/>
                          </a:solidFill>
                        </wps:spPr>
                        <wps:bodyPr wrap="square" lIns="0" tIns="0" rIns="0" bIns="0" rtlCol="0">
                          <a:prstTxWarp prst="textNoShape">
                            <a:avLst/>
                          </a:prstTxWarp>
                          <a:noAutofit/>
                        </wps:bodyPr>
                      </wps:wsp>
                      <wps:wsp>
                        <wps:cNvPr id="18" name="Graphic 18"/>
                        <wps:cNvSpPr/>
                        <wps:spPr>
                          <a:xfrm>
                            <a:off x="35115" y="29527"/>
                            <a:ext cx="669290" cy="187960"/>
                          </a:xfrm>
                          <a:custGeom>
                            <a:avLst/>
                            <a:gdLst/>
                            <a:ahLst/>
                            <a:cxnLst/>
                            <a:rect l="l" t="t" r="r" b="b"/>
                            <a:pathLst>
                              <a:path w="669290" h="187960">
                                <a:moveTo>
                                  <a:pt x="31369" y="187960"/>
                                </a:moveTo>
                                <a:lnTo>
                                  <a:pt x="19180" y="185498"/>
                                </a:lnTo>
                                <a:lnTo>
                                  <a:pt x="9207" y="178785"/>
                                </a:lnTo>
                                <a:lnTo>
                                  <a:pt x="2472" y="168827"/>
                                </a:lnTo>
                                <a:lnTo>
                                  <a:pt x="0" y="156629"/>
                                </a:lnTo>
                                <a:lnTo>
                                  <a:pt x="0" y="31330"/>
                                </a:lnTo>
                                <a:lnTo>
                                  <a:pt x="2472" y="19132"/>
                                </a:lnTo>
                                <a:lnTo>
                                  <a:pt x="9207" y="9174"/>
                                </a:lnTo>
                                <a:lnTo>
                                  <a:pt x="19180" y="2461"/>
                                </a:lnTo>
                                <a:lnTo>
                                  <a:pt x="31369" y="0"/>
                                </a:lnTo>
                                <a:lnTo>
                                  <a:pt x="637540" y="0"/>
                                </a:lnTo>
                                <a:lnTo>
                                  <a:pt x="649728" y="2461"/>
                                </a:lnTo>
                                <a:lnTo>
                                  <a:pt x="659701" y="9174"/>
                                </a:lnTo>
                                <a:lnTo>
                                  <a:pt x="666436" y="19132"/>
                                </a:lnTo>
                                <a:lnTo>
                                  <a:pt x="668908" y="31330"/>
                                </a:lnTo>
                                <a:lnTo>
                                  <a:pt x="668908" y="156629"/>
                                </a:lnTo>
                                <a:lnTo>
                                  <a:pt x="666436" y="168827"/>
                                </a:lnTo>
                                <a:lnTo>
                                  <a:pt x="659701" y="178785"/>
                                </a:lnTo>
                                <a:lnTo>
                                  <a:pt x="649728" y="185498"/>
                                </a:lnTo>
                                <a:lnTo>
                                  <a:pt x="637540" y="187960"/>
                                </a:lnTo>
                                <a:lnTo>
                                  <a:pt x="31369" y="187960"/>
                                </a:lnTo>
                                <a:close/>
                              </a:path>
                            </a:pathLst>
                          </a:custGeom>
                          <a:ln w="9525">
                            <a:solidFill>
                              <a:srgbClr val="E3BD84"/>
                            </a:solidFill>
                            <a:prstDash val="solid"/>
                          </a:ln>
                        </wps:spPr>
                        <wps:bodyPr wrap="square" lIns="0" tIns="0" rIns="0" bIns="0" rtlCol="0">
                          <a:prstTxWarp prst="textNoShape">
                            <a:avLst/>
                          </a:prstTxWarp>
                          <a:noAutofit/>
                        </wps:bodyPr>
                      </wps:wsp>
                      <wps:wsp>
                        <wps:cNvPr id="19" name="Graphic 19"/>
                        <wps:cNvSpPr/>
                        <wps:spPr>
                          <a:xfrm>
                            <a:off x="104457" y="40322"/>
                            <a:ext cx="556895" cy="182880"/>
                          </a:xfrm>
                          <a:custGeom>
                            <a:avLst/>
                            <a:gdLst/>
                            <a:ahLst/>
                            <a:cxnLst/>
                            <a:rect l="l" t="t" r="r" b="b"/>
                            <a:pathLst>
                              <a:path w="556895" h="182880">
                                <a:moveTo>
                                  <a:pt x="556501" y="0"/>
                                </a:moveTo>
                                <a:lnTo>
                                  <a:pt x="0" y="0"/>
                                </a:lnTo>
                                <a:lnTo>
                                  <a:pt x="0" y="182880"/>
                                </a:lnTo>
                                <a:lnTo>
                                  <a:pt x="556501" y="182880"/>
                                </a:lnTo>
                                <a:lnTo>
                                  <a:pt x="556501" y="0"/>
                                </a:lnTo>
                                <a:close/>
                              </a:path>
                            </a:pathLst>
                          </a:custGeom>
                          <a:solidFill>
                            <a:srgbClr val="00AF50"/>
                          </a:solidFill>
                        </wps:spPr>
                        <wps:bodyPr wrap="square" lIns="0" tIns="0" rIns="0" bIns="0" rtlCol="0">
                          <a:prstTxWarp prst="textNoShape">
                            <a:avLst/>
                          </a:prstTxWarp>
                          <a:noAutofit/>
                        </wps:bodyPr>
                      </wps:wsp>
                      <wps:wsp>
                        <wps:cNvPr id="20" name="Textbox 20"/>
                        <wps:cNvSpPr txBox="1"/>
                        <wps:spPr>
                          <a:xfrm>
                            <a:off x="44481" y="36495"/>
                            <a:ext cx="650240" cy="174625"/>
                          </a:xfrm>
                          <a:prstGeom prst="rect">
                            <a:avLst/>
                          </a:prstGeom>
                        </wps:spPr>
                        <wps:txbx>
                          <w:txbxContent>
                            <w:p>
                              <w:pPr>
                                <w:spacing w:before="7"/>
                                <w:ind w:left="0" w:right="143" w:firstLine="0"/>
                                <w:jc w:val="right"/>
                                <w:rPr>
                                  <w:rFonts w:ascii="Arial"/>
                                  <w:b/>
                                  <w:sz w:val="22"/>
                                </w:rPr>
                              </w:pPr>
                              <w:r>
                                <w:rPr>
                                  <w:rFonts w:ascii="Arial"/>
                                  <w:b/>
                                  <w:color w:val="FFFFFF"/>
                                  <w:spacing w:val="-10"/>
                                  <w:sz w:val="22"/>
                                </w:rPr>
                                <w:t>1</w:t>
                              </w:r>
                            </w:p>
                          </w:txbxContent>
                        </wps:txbx>
                        <wps:bodyPr wrap="square" lIns="0" tIns="0" rIns="0" bIns="0" rtlCol="0">
                          <a:noAutofit/>
                        </wps:bodyPr>
                      </wps:wsp>
                    </wpg:wgp>
                  </a:graphicData>
                </a:graphic>
              </wp:inline>
            </w:drawing>
          </mc:Choice>
          <mc:Fallback>
            <w:pict>
              <v:group style="width:58.2pt;height:19.45pt;mso-position-horizontal-relative:char;mso-position-vertical-relative:line" id="docshapegroup12" coordorigin="0,0" coordsize="1164,389">
                <v:shape style="position:absolute;left:7;top:7;width:1149;height:374" id="docshape13" coordorigin="8,8" coordsize="1149,374" path="m1094,7l70,7,46,12,26,26,12,46,8,70,8,319,12,343,26,363,46,377,70,381,1094,381,1118,377,1138,363,1152,343,1157,319,1157,70,1152,46,1138,26,1118,12,1094,7xe" filled="true" fillcolor="#00af50" stroked="false">
                  <v:path arrowok="t"/>
                  <v:fill type="solid"/>
                </v:shape>
                <v:shape style="position:absolute;left:7;top:7;width:1149;height:374" id="docshape14" coordorigin="8,8" coordsize="1149,374" path="m70,381l46,377,26,363,12,343,8,319,8,70,12,46,26,26,46,12,70,7,1094,7,1118,12,1138,26,1152,46,1157,70,1157,319,1152,343,1138,363,1118,377,1094,381,70,381xe" filled="false" stroked="true" strokeweight=".75pt" strokecolor="#e3bd84">
                  <v:path arrowok="t"/>
                  <v:stroke dashstyle="solid"/>
                </v:shape>
                <v:shape style="position:absolute;left:55;top:46;width:1054;height:296" id="docshape15" coordorigin="55,47" coordsize="1054,296" path="m1059,47l105,47,86,50,70,61,59,77,55,96,55,293,59,312,70,328,86,339,105,343,1059,343,1078,339,1094,328,1105,312,1109,293,1109,96,1105,77,1094,61,1078,50,1059,47xe" filled="true" fillcolor="#00af50" stroked="false">
                  <v:path arrowok="t"/>
                  <v:fill type="solid"/>
                </v:shape>
                <v:shape style="position:absolute;left:55;top:46;width:1054;height:296" id="docshape16" coordorigin="55,47" coordsize="1054,296" path="m105,343l86,339,70,328,59,312,55,293,55,96,59,77,70,61,86,50,105,47,1059,47,1078,50,1094,61,1105,77,1109,96,1109,293,1105,312,1094,328,1078,339,1059,343,105,343xe" filled="false" stroked="true" strokeweight=".75pt" strokecolor="#e3bd84">
                  <v:path arrowok="t"/>
                  <v:stroke dashstyle="solid"/>
                </v:shape>
                <v:rect style="position:absolute;left:164;top:63;width:877;height:288" id="docshape17" filled="true" fillcolor="#00af50" stroked="false">
                  <v:fill type="solid"/>
                </v:rect>
                <v:shape style="position:absolute;left:70;top:57;width:1024;height:275" type="#_x0000_t202" id="docshape18" filled="false" stroked="false">
                  <v:textbox inset="0,0,0,0">
                    <w:txbxContent>
                      <w:p>
                        <w:pPr>
                          <w:spacing w:before="7"/>
                          <w:ind w:left="0" w:right="143" w:firstLine="0"/>
                          <w:jc w:val="right"/>
                          <w:rPr>
                            <w:rFonts w:ascii="Arial"/>
                            <w:b/>
                            <w:sz w:val="22"/>
                          </w:rPr>
                        </w:pPr>
                        <w:r>
                          <w:rPr>
                            <w:rFonts w:ascii="Arial"/>
                            <w:b/>
                            <w:color w:val="FFFFFF"/>
                            <w:spacing w:val="-10"/>
                            <w:sz w:val="22"/>
                          </w:rPr>
                          <w:t>1</w:t>
                        </w:r>
                      </w:p>
                    </w:txbxContent>
                  </v:textbox>
                  <w10:wrap type="none"/>
                </v:shape>
              </v:group>
            </w:pict>
          </mc:Fallback>
        </mc:AlternateContent>
      </w:r>
      <w:r>
        <w:rPr>
          <w:position w:val="15"/>
          <w:sz w:val="20"/>
        </w:rPr>
      </w:r>
    </w:p>
    <w:p>
      <w:pPr>
        <w:tabs>
          <w:tab w:pos="5500" w:val="left" w:leader="none"/>
        </w:tabs>
        <w:spacing w:before="40"/>
        <w:ind w:left="1158" w:right="0" w:firstLine="0"/>
        <w:jc w:val="left"/>
        <w:rPr>
          <w:rFonts w:ascii="Trebuchet MS"/>
          <w:i/>
          <w:sz w:val="20"/>
        </w:rPr>
      </w:pPr>
      <w:r>
        <w:rPr>
          <w:rFonts w:ascii="Trebuchet MS"/>
          <w:sz w:val="16"/>
        </w:rPr>
        <w:t>Miami|</w:t>
      </w:r>
      <w:r>
        <w:rPr>
          <w:rFonts w:ascii="Trebuchet MS"/>
          <w:spacing w:val="-6"/>
          <w:sz w:val="16"/>
        </w:rPr>
        <w:t> </w:t>
      </w:r>
      <w:r>
        <w:rPr>
          <w:rFonts w:ascii="Trebuchet MS"/>
          <w:sz w:val="16"/>
        </w:rPr>
        <w:t>v.11,</w:t>
      </w:r>
      <w:r>
        <w:rPr>
          <w:rFonts w:ascii="Trebuchet MS"/>
          <w:spacing w:val="-3"/>
          <w:sz w:val="16"/>
        </w:rPr>
        <w:t> </w:t>
      </w:r>
      <w:r>
        <w:rPr>
          <w:rFonts w:ascii="Trebuchet MS"/>
          <w:sz w:val="16"/>
        </w:rPr>
        <w:t>n.</w:t>
      </w:r>
      <w:r>
        <w:rPr>
          <w:rFonts w:ascii="Trebuchet MS"/>
          <w:spacing w:val="-4"/>
          <w:sz w:val="16"/>
        </w:rPr>
        <w:t> </w:t>
      </w:r>
      <w:r>
        <w:rPr>
          <w:rFonts w:ascii="Trebuchet MS"/>
          <w:sz w:val="16"/>
        </w:rPr>
        <w:t>12|</w:t>
      </w:r>
      <w:r>
        <w:rPr>
          <w:rFonts w:ascii="Trebuchet MS"/>
          <w:spacing w:val="-4"/>
          <w:sz w:val="16"/>
        </w:rPr>
        <w:t> </w:t>
      </w:r>
      <w:r>
        <w:rPr>
          <w:rFonts w:ascii="Trebuchet MS"/>
          <w:sz w:val="16"/>
        </w:rPr>
        <w:t>pages:</w:t>
      </w:r>
      <w:r>
        <w:rPr>
          <w:rFonts w:ascii="Trebuchet MS"/>
          <w:spacing w:val="-3"/>
          <w:sz w:val="16"/>
        </w:rPr>
        <w:t> </w:t>
      </w:r>
      <w:r>
        <w:rPr>
          <w:rFonts w:ascii="Trebuchet MS"/>
          <w:sz w:val="16"/>
        </w:rPr>
        <w:t>01-17|</w:t>
      </w:r>
      <w:r>
        <w:rPr>
          <w:rFonts w:ascii="Trebuchet MS"/>
          <w:spacing w:val="-5"/>
          <w:sz w:val="16"/>
        </w:rPr>
        <w:t> </w:t>
      </w:r>
      <w:r>
        <w:rPr>
          <w:rFonts w:ascii="Trebuchet MS"/>
          <w:sz w:val="16"/>
        </w:rPr>
        <w:t>e0727</w:t>
      </w:r>
      <w:r>
        <w:rPr>
          <w:rFonts w:ascii="Trebuchet MS"/>
          <w:spacing w:val="-4"/>
          <w:sz w:val="16"/>
        </w:rPr>
        <w:t> </w:t>
      </w:r>
      <w:r>
        <w:rPr>
          <w:rFonts w:ascii="Trebuchet MS"/>
          <w:spacing w:val="-2"/>
          <w:sz w:val="16"/>
        </w:rPr>
        <w:t>|2023.</w:t>
      </w:r>
      <w:r>
        <w:rPr>
          <w:rFonts w:ascii="Trebuchet MS"/>
          <w:sz w:val="16"/>
        </w:rPr>
        <w:tab/>
      </w:r>
      <w:r>
        <w:rPr>
          <w:rFonts w:ascii="Trebuchet MS"/>
          <w:i/>
          <w:sz w:val="20"/>
        </w:rPr>
        <w:t>JOURNAL</w:t>
      </w:r>
      <w:r>
        <w:rPr>
          <w:rFonts w:ascii="Trebuchet MS"/>
          <w:i/>
          <w:spacing w:val="-8"/>
          <w:sz w:val="20"/>
        </w:rPr>
        <w:t> </w:t>
      </w:r>
      <w:r>
        <w:rPr>
          <w:rFonts w:ascii="Trebuchet MS"/>
          <w:i/>
          <w:sz w:val="20"/>
        </w:rPr>
        <w:t>OF</w:t>
      </w:r>
      <w:r>
        <w:rPr>
          <w:rFonts w:ascii="Trebuchet MS"/>
          <w:i/>
          <w:spacing w:val="-7"/>
          <w:sz w:val="20"/>
        </w:rPr>
        <w:t> </w:t>
      </w:r>
      <w:r>
        <w:rPr>
          <w:rFonts w:ascii="Trebuchet MS"/>
          <w:i/>
          <w:sz w:val="20"/>
        </w:rPr>
        <w:t>LAW</w:t>
      </w:r>
      <w:r>
        <w:rPr>
          <w:rFonts w:ascii="Trebuchet MS"/>
          <w:i/>
          <w:spacing w:val="-7"/>
          <w:sz w:val="20"/>
        </w:rPr>
        <w:t> </w:t>
      </w:r>
      <w:r>
        <w:rPr>
          <w:rFonts w:ascii="Trebuchet MS"/>
          <w:i/>
          <w:sz w:val="20"/>
        </w:rPr>
        <w:t>AND</w:t>
      </w:r>
      <w:r>
        <w:rPr>
          <w:rFonts w:ascii="Trebuchet MS"/>
          <w:i/>
          <w:spacing w:val="-8"/>
          <w:sz w:val="20"/>
        </w:rPr>
        <w:t> </w:t>
      </w:r>
      <w:r>
        <w:rPr>
          <w:rFonts w:ascii="Trebuchet MS"/>
          <w:i/>
          <w:sz w:val="20"/>
        </w:rPr>
        <w:t>SUSTAINABLE</w:t>
      </w:r>
      <w:r>
        <w:rPr>
          <w:rFonts w:ascii="Trebuchet MS"/>
          <w:i/>
          <w:spacing w:val="-9"/>
          <w:sz w:val="20"/>
        </w:rPr>
        <w:t> </w:t>
      </w:r>
      <w:r>
        <w:rPr>
          <w:rFonts w:ascii="Trebuchet MS"/>
          <w:i/>
          <w:spacing w:val="-2"/>
          <w:sz w:val="20"/>
        </w:rPr>
        <w:t>DEVELOPMENT</w:t>
      </w:r>
    </w:p>
    <w:p>
      <w:pPr>
        <w:spacing w:after="0"/>
        <w:jc w:val="left"/>
        <w:rPr>
          <w:rFonts w:ascii="Trebuchet MS"/>
          <w:sz w:val="20"/>
        </w:rPr>
        <w:sectPr>
          <w:type w:val="continuous"/>
          <w:pgSz w:w="11910" w:h="16840"/>
          <w:pgMar w:top="0" w:bottom="280" w:left="880" w:right="260"/>
        </w:sectPr>
      </w:pPr>
    </w:p>
    <w:p>
      <w:pPr>
        <w:pStyle w:val="BodyText"/>
        <w:spacing w:before="60"/>
        <w:ind w:left="0"/>
        <w:rPr>
          <w:rFonts w:ascii="Trebuchet MS"/>
          <w:i/>
          <w:sz w:val="20"/>
        </w:rPr>
      </w:pPr>
    </w:p>
    <w:p>
      <w:pPr>
        <w:spacing w:before="0"/>
        <w:ind w:left="822" w:right="1447" w:firstLine="0"/>
        <w:jc w:val="both"/>
        <w:rPr>
          <w:rFonts w:ascii="Trebuchet MS" w:hAnsi="Trebuchet MS"/>
          <w:sz w:val="20"/>
        </w:rPr>
      </w:pPr>
      <w:r>
        <w:rPr>
          <w:rFonts w:ascii="Trebuchet MS" w:hAnsi="Trebuchet MS"/>
          <w:sz w:val="20"/>
        </w:rPr>
        <w:t>usuários e da consciência dos riscos associados aos ataques de engenharia social. Teoria da cognição protetora da identidade , segurança da informação, ataques de engenharia social, regulamentos na Indonésia são usados como as teorias subjacentes.</w:t>
      </w:r>
    </w:p>
    <w:p>
      <w:pPr>
        <w:pStyle w:val="BodyText"/>
        <w:ind w:left="0"/>
        <w:rPr>
          <w:rFonts w:ascii="Trebuchet MS"/>
          <w:sz w:val="20"/>
        </w:rPr>
      </w:pPr>
    </w:p>
    <w:p>
      <w:pPr>
        <w:spacing w:before="0"/>
        <w:ind w:left="822" w:right="1444" w:firstLine="0"/>
        <w:jc w:val="both"/>
        <w:rPr>
          <w:rFonts w:ascii="Trebuchet MS" w:hAnsi="Trebuchet MS"/>
          <w:sz w:val="20"/>
        </w:rPr>
      </w:pPr>
      <w:r>
        <w:rPr>
          <w:rFonts w:ascii="Trebuchet MS" w:hAnsi="Trebuchet MS"/>
          <w:b/>
          <w:sz w:val="20"/>
        </w:rPr>
        <w:t>Propósito: </w:t>
      </w:r>
      <w:r>
        <w:rPr>
          <w:rFonts w:ascii="Trebuchet MS" w:hAnsi="Trebuchet MS"/>
          <w:sz w:val="20"/>
        </w:rPr>
        <w:t>esta pesquisa visa analisar o preparo da Indonésia para enfrentar ataques de engenharia social com tecnologia de falsificação profunda.</w:t>
      </w:r>
    </w:p>
    <w:p>
      <w:pPr>
        <w:pStyle w:val="BodyText"/>
        <w:spacing w:before="2"/>
        <w:ind w:left="0"/>
        <w:rPr>
          <w:rFonts w:ascii="Trebuchet MS"/>
          <w:sz w:val="20"/>
        </w:rPr>
      </w:pPr>
    </w:p>
    <w:p>
      <w:pPr>
        <w:spacing w:before="0"/>
        <w:ind w:left="822" w:right="1446" w:firstLine="0"/>
        <w:jc w:val="both"/>
        <w:rPr>
          <w:rFonts w:ascii="Trebuchet MS" w:hAnsi="Trebuchet MS"/>
          <w:sz w:val="20"/>
        </w:rPr>
      </w:pPr>
      <w:r>
        <w:rPr>
          <w:rFonts w:ascii="Trebuchet MS" w:hAnsi="Trebuchet MS"/>
          <w:b/>
          <w:sz w:val="20"/>
        </w:rPr>
        <w:t>Método:</w:t>
      </w:r>
      <w:r>
        <w:rPr>
          <w:rFonts w:ascii="Trebuchet MS" w:hAnsi="Trebuchet MS"/>
          <w:b/>
          <w:spacing w:val="-10"/>
          <w:sz w:val="20"/>
        </w:rPr>
        <w:t> </w:t>
      </w:r>
      <w:r>
        <w:rPr>
          <w:rFonts w:ascii="Trebuchet MS" w:hAnsi="Trebuchet MS"/>
          <w:sz w:val="20"/>
        </w:rPr>
        <w:t>O</w:t>
      </w:r>
      <w:r>
        <w:rPr>
          <w:rFonts w:ascii="Trebuchet MS" w:hAnsi="Trebuchet MS"/>
          <w:spacing w:val="-11"/>
          <w:sz w:val="20"/>
        </w:rPr>
        <w:t> </w:t>
      </w:r>
      <w:r>
        <w:rPr>
          <w:rFonts w:ascii="Trebuchet MS" w:hAnsi="Trebuchet MS"/>
          <w:sz w:val="20"/>
        </w:rPr>
        <w:t>método</w:t>
      </w:r>
      <w:r>
        <w:rPr>
          <w:rFonts w:ascii="Trebuchet MS" w:hAnsi="Trebuchet MS"/>
          <w:spacing w:val="-10"/>
          <w:sz w:val="20"/>
        </w:rPr>
        <w:t> </w:t>
      </w:r>
      <w:r>
        <w:rPr>
          <w:rFonts w:ascii="Trebuchet MS" w:hAnsi="Trebuchet MS"/>
          <w:sz w:val="20"/>
        </w:rPr>
        <w:t>de</w:t>
      </w:r>
      <w:r>
        <w:rPr>
          <w:rFonts w:ascii="Trebuchet MS" w:hAnsi="Trebuchet MS"/>
          <w:spacing w:val="-9"/>
          <w:sz w:val="20"/>
        </w:rPr>
        <w:t> </w:t>
      </w:r>
      <w:r>
        <w:rPr>
          <w:rFonts w:ascii="Trebuchet MS" w:hAnsi="Trebuchet MS"/>
          <w:sz w:val="20"/>
        </w:rPr>
        <w:t>pesquisa</w:t>
      </w:r>
      <w:r>
        <w:rPr>
          <w:rFonts w:ascii="Trebuchet MS" w:hAnsi="Trebuchet MS"/>
          <w:spacing w:val="-10"/>
          <w:sz w:val="20"/>
        </w:rPr>
        <w:t> </w:t>
      </w:r>
      <w:r>
        <w:rPr>
          <w:rFonts w:ascii="Trebuchet MS" w:hAnsi="Trebuchet MS"/>
          <w:sz w:val="20"/>
        </w:rPr>
        <w:t>utilizado</w:t>
      </w:r>
      <w:r>
        <w:rPr>
          <w:rFonts w:ascii="Trebuchet MS" w:hAnsi="Trebuchet MS"/>
          <w:spacing w:val="-10"/>
          <w:sz w:val="20"/>
        </w:rPr>
        <w:t> </w:t>
      </w:r>
      <w:r>
        <w:rPr>
          <w:rFonts w:ascii="Trebuchet MS" w:hAnsi="Trebuchet MS"/>
          <w:sz w:val="20"/>
        </w:rPr>
        <w:t>nesta</w:t>
      </w:r>
      <w:r>
        <w:rPr>
          <w:rFonts w:ascii="Trebuchet MS" w:hAnsi="Trebuchet MS"/>
          <w:spacing w:val="-10"/>
          <w:sz w:val="20"/>
        </w:rPr>
        <w:t> </w:t>
      </w:r>
      <w:r>
        <w:rPr>
          <w:rFonts w:ascii="Trebuchet MS" w:hAnsi="Trebuchet MS"/>
          <w:sz w:val="20"/>
        </w:rPr>
        <w:t>pesquisa</w:t>
      </w:r>
      <w:r>
        <w:rPr>
          <w:rFonts w:ascii="Trebuchet MS" w:hAnsi="Trebuchet MS"/>
          <w:spacing w:val="-10"/>
          <w:sz w:val="20"/>
        </w:rPr>
        <w:t> </w:t>
      </w:r>
      <w:r>
        <w:rPr>
          <w:rFonts w:ascii="Trebuchet MS" w:hAnsi="Trebuchet MS"/>
          <w:sz w:val="20"/>
        </w:rPr>
        <w:t>é</w:t>
      </w:r>
      <w:r>
        <w:rPr>
          <w:rFonts w:ascii="Trebuchet MS" w:hAnsi="Trebuchet MS"/>
          <w:spacing w:val="-12"/>
          <w:sz w:val="20"/>
        </w:rPr>
        <w:t> </w:t>
      </w:r>
      <w:r>
        <w:rPr>
          <w:rFonts w:ascii="Trebuchet MS" w:hAnsi="Trebuchet MS"/>
          <w:sz w:val="20"/>
        </w:rPr>
        <w:t>um</w:t>
      </w:r>
      <w:r>
        <w:rPr>
          <w:rFonts w:ascii="Trebuchet MS" w:hAnsi="Trebuchet MS"/>
          <w:spacing w:val="-11"/>
          <w:sz w:val="20"/>
        </w:rPr>
        <w:t> </w:t>
      </w:r>
      <w:r>
        <w:rPr>
          <w:rFonts w:ascii="Trebuchet MS" w:hAnsi="Trebuchet MS"/>
          <w:sz w:val="20"/>
        </w:rPr>
        <w:t>método</w:t>
      </w:r>
      <w:r>
        <w:rPr>
          <w:rFonts w:ascii="Trebuchet MS" w:hAnsi="Trebuchet MS"/>
          <w:spacing w:val="-10"/>
          <w:sz w:val="20"/>
        </w:rPr>
        <w:t> </w:t>
      </w:r>
      <w:r>
        <w:rPr>
          <w:rFonts w:ascii="Trebuchet MS" w:hAnsi="Trebuchet MS"/>
          <w:sz w:val="20"/>
        </w:rPr>
        <w:t>qualitativo.</w:t>
      </w:r>
      <w:r>
        <w:rPr>
          <w:rFonts w:ascii="Trebuchet MS" w:hAnsi="Trebuchet MS"/>
          <w:spacing w:val="-10"/>
          <w:sz w:val="20"/>
        </w:rPr>
        <w:t> </w:t>
      </w:r>
      <w:r>
        <w:rPr>
          <w:rFonts w:ascii="Trebuchet MS" w:hAnsi="Trebuchet MS"/>
          <w:sz w:val="20"/>
        </w:rPr>
        <w:t>As</w:t>
      </w:r>
      <w:r>
        <w:rPr>
          <w:rFonts w:ascii="Trebuchet MS" w:hAnsi="Trebuchet MS"/>
          <w:spacing w:val="-10"/>
          <w:sz w:val="20"/>
        </w:rPr>
        <w:t> </w:t>
      </w:r>
      <w:r>
        <w:rPr>
          <w:rFonts w:ascii="Trebuchet MS" w:hAnsi="Trebuchet MS"/>
          <w:sz w:val="20"/>
        </w:rPr>
        <w:t>atividades de</w:t>
      </w:r>
      <w:r>
        <w:rPr>
          <w:rFonts w:ascii="Trebuchet MS" w:hAnsi="Trebuchet MS"/>
          <w:spacing w:val="-1"/>
          <w:sz w:val="20"/>
        </w:rPr>
        <w:t> </w:t>
      </w:r>
      <w:r>
        <w:rPr>
          <w:rFonts w:ascii="Trebuchet MS" w:hAnsi="Trebuchet MS"/>
          <w:sz w:val="20"/>
        </w:rPr>
        <w:t>análise de dados são redução de dados,</w:t>
      </w:r>
      <w:r>
        <w:rPr>
          <w:rFonts w:ascii="Trebuchet MS" w:hAnsi="Trebuchet MS"/>
          <w:spacing w:val="-1"/>
          <w:sz w:val="20"/>
        </w:rPr>
        <w:t> </w:t>
      </w:r>
      <w:r>
        <w:rPr>
          <w:rFonts w:ascii="Trebuchet MS" w:hAnsi="Trebuchet MS"/>
          <w:sz w:val="20"/>
        </w:rPr>
        <w:t>apresentação de</w:t>
      </w:r>
      <w:r>
        <w:rPr>
          <w:rFonts w:ascii="Trebuchet MS" w:hAnsi="Trebuchet MS"/>
          <w:spacing w:val="-1"/>
          <w:sz w:val="20"/>
        </w:rPr>
        <w:t> </w:t>
      </w:r>
      <w:r>
        <w:rPr>
          <w:rFonts w:ascii="Trebuchet MS" w:hAnsi="Trebuchet MS"/>
          <w:sz w:val="20"/>
        </w:rPr>
        <w:t>dados e conclusão ou</w:t>
      </w:r>
      <w:r>
        <w:rPr>
          <w:rFonts w:ascii="Trebuchet MS" w:hAnsi="Trebuchet MS"/>
          <w:spacing w:val="-1"/>
          <w:sz w:val="20"/>
        </w:rPr>
        <w:t> </w:t>
      </w:r>
      <w:r>
        <w:rPr>
          <w:rFonts w:ascii="Trebuchet MS" w:hAnsi="Trebuchet MS"/>
          <w:sz w:val="20"/>
        </w:rPr>
        <w:t>verificação.</w:t>
      </w:r>
    </w:p>
    <w:p>
      <w:pPr>
        <w:spacing w:before="232"/>
        <w:ind w:left="822" w:right="1447" w:firstLine="0"/>
        <w:jc w:val="both"/>
        <w:rPr>
          <w:rFonts w:ascii="Trebuchet MS" w:hAnsi="Trebuchet MS"/>
          <w:sz w:val="20"/>
        </w:rPr>
      </w:pPr>
      <w:r>
        <w:rPr>
          <w:rFonts w:ascii="Trebuchet MS" w:hAnsi="Trebuchet MS"/>
          <w:b/>
          <w:sz w:val="20"/>
        </w:rPr>
        <w:t>Resultado: </w:t>
      </w:r>
      <w:r>
        <w:rPr>
          <w:rFonts w:ascii="Trebuchet MS" w:hAnsi="Trebuchet MS"/>
          <w:sz w:val="20"/>
        </w:rPr>
        <w:t>a Indonésia já tem regulamentos legais que podem tomar medidas contra os criminosos</w:t>
      </w:r>
      <w:r>
        <w:rPr>
          <w:rFonts w:ascii="Trebuchet MS" w:hAnsi="Trebuchet MS"/>
          <w:spacing w:val="-4"/>
          <w:sz w:val="20"/>
        </w:rPr>
        <w:t> </w:t>
      </w:r>
      <w:r>
        <w:rPr>
          <w:rFonts w:ascii="Trebuchet MS" w:hAnsi="Trebuchet MS"/>
          <w:sz w:val="20"/>
        </w:rPr>
        <w:t>que</w:t>
      </w:r>
      <w:r>
        <w:rPr>
          <w:rFonts w:ascii="Trebuchet MS" w:hAnsi="Trebuchet MS"/>
          <w:spacing w:val="-4"/>
          <w:sz w:val="20"/>
        </w:rPr>
        <w:t> </w:t>
      </w:r>
      <w:r>
        <w:rPr>
          <w:rFonts w:ascii="Trebuchet MS" w:hAnsi="Trebuchet MS"/>
          <w:sz w:val="20"/>
        </w:rPr>
        <w:t>abusaram</w:t>
      </w:r>
      <w:r>
        <w:rPr>
          <w:rFonts w:ascii="Trebuchet MS" w:hAnsi="Trebuchet MS"/>
          <w:spacing w:val="-4"/>
          <w:sz w:val="20"/>
        </w:rPr>
        <w:t> </w:t>
      </w:r>
      <w:r>
        <w:rPr>
          <w:rFonts w:ascii="Trebuchet MS" w:hAnsi="Trebuchet MS"/>
          <w:sz w:val="20"/>
        </w:rPr>
        <w:t>de</w:t>
      </w:r>
      <w:r>
        <w:rPr>
          <w:rFonts w:ascii="Trebuchet MS" w:hAnsi="Trebuchet MS"/>
          <w:spacing w:val="-4"/>
          <w:sz w:val="20"/>
        </w:rPr>
        <w:t> </w:t>
      </w:r>
      <w:r>
        <w:rPr>
          <w:rFonts w:ascii="Trebuchet MS" w:hAnsi="Trebuchet MS"/>
          <w:sz w:val="20"/>
        </w:rPr>
        <w:t>falsificações</w:t>
      </w:r>
      <w:r>
        <w:rPr>
          <w:rFonts w:ascii="Trebuchet MS" w:hAnsi="Trebuchet MS"/>
          <w:spacing w:val="-4"/>
          <w:sz w:val="20"/>
        </w:rPr>
        <w:t> </w:t>
      </w:r>
      <w:r>
        <w:rPr>
          <w:rFonts w:ascii="Trebuchet MS" w:hAnsi="Trebuchet MS"/>
          <w:sz w:val="20"/>
        </w:rPr>
        <w:t>e</w:t>
      </w:r>
      <w:r>
        <w:rPr>
          <w:rFonts w:ascii="Trebuchet MS" w:hAnsi="Trebuchet MS"/>
          <w:spacing w:val="-4"/>
          <w:sz w:val="20"/>
        </w:rPr>
        <w:t> </w:t>
      </w:r>
      <w:r>
        <w:rPr>
          <w:rFonts w:ascii="Trebuchet MS" w:hAnsi="Trebuchet MS"/>
          <w:sz w:val="20"/>
        </w:rPr>
        <w:t>infligiram</w:t>
      </w:r>
      <w:r>
        <w:rPr>
          <w:rFonts w:ascii="Trebuchet MS" w:hAnsi="Trebuchet MS"/>
          <w:spacing w:val="-2"/>
          <w:sz w:val="20"/>
        </w:rPr>
        <w:t> </w:t>
      </w:r>
      <w:r>
        <w:rPr>
          <w:rFonts w:ascii="Trebuchet MS" w:hAnsi="Trebuchet MS"/>
          <w:sz w:val="20"/>
        </w:rPr>
        <w:t>prejuízos</w:t>
      </w:r>
      <w:r>
        <w:rPr>
          <w:rFonts w:ascii="Trebuchet MS" w:hAnsi="Trebuchet MS"/>
          <w:spacing w:val="-4"/>
          <w:sz w:val="20"/>
        </w:rPr>
        <w:t> </w:t>
      </w:r>
      <w:r>
        <w:rPr>
          <w:rFonts w:ascii="Trebuchet MS" w:hAnsi="Trebuchet MS"/>
          <w:sz w:val="20"/>
        </w:rPr>
        <w:t>às</w:t>
      </w:r>
      <w:r>
        <w:rPr>
          <w:rFonts w:ascii="Trebuchet MS" w:hAnsi="Trebuchet MS"/>
          <w:spacing w:val="-4"/>
          <w:sz w:val="20"/>
        </w:rPr>
        <w:t> </w:t>
      </w:r>
      <w:r>
        <w:rPr>
          <w:rFonts w:ascii="Trebuchet MS" w:hAnsi="Trebuchet MS"/>
          <w:sz w:val="20"/>
        </w:rPr>
        <w:t>suas</w:t>
      </w:r>
      <w:r>
        <w:rPr>
          <w:rFonts w:ascii="Trebuchet MS" w:hAnsi="Trebuchet MS"/>
          <w:spacing w:val="-4"/>
          <w:sz w:val="20"/>
        </w:rPr>
        <w:t> </w:t>
      </w:r>
      <w:r>
        <w:rPr>
          <w:rFonts w:ascii="Trebuchet MS" w:hAnsi="Trebuchet MS"/>
          <w:sz w:val="20"/>
        </w:rPr>
        <w:t>vítimas,</w:t>
      </w:r>
      <w:r>
        <w:rPr>
          <w:rFonts w:ascii="Trebuchet MS" w:hAnsi="Trebuchet MS"/>
          <w:spacing w:val="-5"/>
          <w:sz w:val="20"/>
        </w:rPr>
        <w:t> </w:t>
      </w:r>
      <w:r>
        <w:rPr>
          <w:rFonts w:ascii="Trebuchet MS" w:hAnsi="Trebuchet MS"/>
          <w:sz w:val="20"/>
        </w:rPr>
        <w:t>especialmente se eles contiverem elementos de decência.</w:t>
      </w:r>
    </w:p>
    <w:p>
      <w:pPr>
        <w:spacing w:before="232"/>
        <w:ind w:left="822" w:right="1441" w:firstLine="0"/>
        <w:jc w:val="both"/>
        <w:rPr>
          <w:rFonts w:ascii="Trebuchet MS" w:hAnsi="Trebuchet MS"/>
          <w:sz w:val="20"/>
        </w:rPr>
      </w:pPr>
      <w:r>
        <w:rPr>
          <w:rFonts w:ascii="Trebuchet MS" w:hAnsi="Trebuchet MS"/>
          <w:b/>
          <w:sz w:val="20"/>
        </w:rPr>
        <w:t>Conclusão:</w:t>
      </w:r>
      <w:r>
        <w:rPr>
          <w:rFonts w:ascii="Trebuchet MS" w:hAnsi="Trebuchet MS"/>
          <w:b/>
          <w:spacing w:val="-4"/>
          <w:sz w:val="20"/>
        </w:rPr>
        <w:t> </w:t>
      </w:r>
      <w:r>
        <w:rPr>
          <w:rFonts w:ascii="Trebuchet MS" w:hAnsi="Trebuchet MS"/>
          <w:sz w:val="20"/>
        </w:rPr>
        <w:t>A</w:t>
      </w:r>
      <w:r>
        <w:rPr>
          <w:rFonts w:ascii="Trebuchet MS" w:hAnsi="Trebuchet MS"/>
          <w:spacing w:val="-4"/>
          <w:sz w:val="20"/>
        </w:rPr>
        <w:t> </w:t>
      </w:r>
      <w:r>
        <w:rPr>
          <w:rFonts w:ascii="Trebuchet MS" w:hAnsi="Trebuchet MS"/>
          <w:sz w:val="20"/>
        </w:rPr>
        <w:t>aplicação</w:t>
      </w:r>
      <w:r>
        <w:rPr>
          <w:rFonts w:ascii="Trebuchet MS" w:hAnsi="Trebuchet MS"/>
          <w:spacing w:val="-3"/>
          <w:sz w:val="20"/>
        </w:rPr>
        <w:t> </w:t>
      </w:r>
      <w:r>
        <w:rPr>
          <w:rFonts w:ascii="Trebuchet MS" w:hAnsi="Trebuchet MS"/>
          <w:sz w:val="20"/>
        </w:rPr>
        <w:t>da</w:t>
      </w:r>
      <w:r>
        <w:rPr>
          <w:rFonts w:ascii="Trebuchet MS" w:hAnsi="Trebuchet MS"/>
          <w:spacing w:val="-1"/>
          <w:sz w:val="20"/>
        </w:rPr>
        <w:t> </w:t>
      </w:r>
      <w:r>
        <w:rPr>
          <w:rFonts w:ascii="Trebuchet MS" w:hAnsi="Trebuchet MS"/>
          <w:sz w:val="20"/>
        </w:rPr>
        <w:t>lei</w:t>
      </w:r>
      <w:r>
        <w:rPr>
          <w:rFonts w:ascii="Trebuchet MS" w:hAnsi="Trebuchet MS"/>
          <w:spacing w:val="-4"/>
          <w:sz w:val="20"/>
        </w:rPr>
        <w:t> </w:t>
      </w:r>
      <w:r>
        <w:rPr>
          <w:rFonts w:ascii="Trebuchet MS" w:hAnsi="Trebuchet MS"/>
          <w:sz w:val="20"/>
        </w:rPr>
        <w:t>na</w:t>
      </w:r>
      <w:r>
        <w:rPr>
          <w:rFonts w:ascii="Trebuchet MS" w:hAnsi="Trebuchet MS"/>
          <w:spacing w:val="-3"/>
          <w:sz w:val="20"/>
        </w:rPr>
        <w:t> </w:t>
      </w:r>
      <w:r>
        <w:rPr>
          <w:rFonts w:ascii="Trebuchet MS" w:hAnsi="Trebuchet MS"/>
          <w:sz w:val="20"/>
        </w:rPr>
        <w:t>Indonésia</w:t>
      </w:r>
      <w:r>
        <w:rPr>
          <w:rFonts w:ascii="Trebuchet MS" w:hAnsi="Trebuchet MS"/>
          <w:spacing w:val="-3"/>
          <w:sz w:val="20"/>
        </w:rPr>
        <w:t> </w:t>
      </w:r>
      <w:r>
        <w:rPr>
          <w:rFonts w:ascii="Trebuchet MS" w:hAnsi="Trebuchet MS"/>
          <w:sz w:val="20"/>
        </w:rPr>
        <w:t>tem</w:t>
      </w:r>
      <w:r>
        <w:rPr>
          <w:rFonts w:ascii="Trebuchet MS" w:hAnsi="Trebuchet MS"/>
          <w:spacing w:val="-4"/>
          <w:sz w:val="20"/>
        </w:rPr>
        <w:t> </w:t>
      </w:r>
      <w:r>
        <w:rPr>
          <w:rFonts w:ascii="Trebuchet MS" w:hAnsi="Trebuchet MS"/>
          <w:sz w:val="20"/>
        </w:rPr>
        <w:t>sido</w:t>
      </w:r>
      <w:r>
        <w:rPr>
          <w:rFonts w:ascii="Trebuchet MS" w:hAnsi="Trebuchet MS"/>
          <w:spacing w:val="-4"/>
          <w:sz w:val="20"/>
        </w:rPr>
        <w:t> </w:t>
      </w:r>
      <w:r>
        <w:rPr>
          <w:rFonts w:ascii="Trebuchet MS" w:hAnsi="Trebuchet MS"/>
          <w:sz w:val="20"/>
        </w:rPr>
        <w:t>regulamentada</w:t>
      </w:r>
      <w:r>
        <w:rPr>
          <w:rFonts w:ascii="Trebuchet MS" w:hAnsi="Trebuchet MS"/>
          <w:spacing w:val="-4"/>
          <w:sz w:val="20"/>
        </w:rPr>
        <w:t> </w:t>
      </w:r>
      <w:r>
        <w:rPr>
          <w:rFonts w:ascii="Trebuchet MS" w:hAnsi="Trebuchet MS"/>
          <w:sz w:val="20"/>
        </w:rPr>
        <w:t>no</w:t>
      </w:r>
      <w:r>
        <w:rPr>
          <w:rFonts w:ascii="Trebuchet MS" w:hAnsi="Trebuchet MS"/>
          <w:spacing w:val="-3"/>
          <w:sz w:val="20"/>
        </w:rPr>
        <w:t> </w:t>
      </w:r>
      <w:r>
        <w:rPr>
          <w:rFonts w:ascii="Trebuchet MS" w:hAnsi="Trebuchet MS"/>
          <w:sz w:val="20"/>
        </w:rPr>
        <w:t>Código</w:t>
      </w:r>
      <w:r>
        <w:rPr>
          <w:rFonts w:ascii="Trebuchet MS" w:hAnsi="Trebuchet MS"/>
          <w:spacing w:val="-3"/>
          <w:sz w:val="20"/>
        </w:rPr>
        <w:t> </w:t>
      </w:r>
      <w:r>
        <w:rPr>
          <w:rFonts w:ascii="Trebuchet MS" w:hAnsi="Trebuchet MS"/>
          <w:sz w:val="20"/>
        </w:rPr>
        <w:t>Criminal,</w:t>
      </w:r>
      <w:r>
        <w:rPr>
          <w:rFonts w:ascii="Trebuchet MS" w:hAnsi="Trebuchet MS"/>
          <w:spacing w:val="-5"/>
          <w:sz w:val="20"/>
        </w:rPr>
        <w:t> </w:t>
      </w:r>
      <w:r>
        <w:rPr>
          <w:rFonts w:ascii="Trebuchet MS" w:hAnsi="Trebuchet MS"/>
          <w:sz w:val="20"/>
        </w:rPr>
        <w:t>na</w:t>
      </w:r>
      <w:r>
        <w:rPr>
          <w:rFonts w:ascii="Trebuchet MS" w:hAnsi="Trebuchet MS"/>
          <w:spacing w:val="-3"/>
          <w:sz w:val="20"/>
        </w:rPr>
        <w:t> </w:t>
      </w:r>
      <w:r>
        <w:rPr>
          <w:rFonts w:ascii="Trebuchet MS" w:hAnsi="Trebuchet MS"/>
          <w:sz w:val="20"/>
        </w:rPr>
        <w:t>Lei da Pornografia e na Lei de Transação e Informação Eletrônica. No entanto, a fim de complementar sua proteção e aplicação da lei, a Indonésia pode considerar os regulamentos que estão sendo propostos pelos Estados Unidos, regulando especificamente as falsificações e também considerar as empresas de mídia para aplicar moderação de conteúdo para falsificar material em sua plataforma.</w:t>
      </w:r>
    </w:p>
    <w:p>
      <w:pPr>
        <w:spacing w:before="232"/>
        <w:ind w:left="822" w:right="0" w:firstLine="0"/>
        <w:jc w:val="both"/>
        <w:rPr>
          <w:rFonts w:ascii="Trebuchet MS" w:hAnsi="Trebuchet MS"/>
          <w:sz w:val="20"/>
        </w:rPr>
      </w:pPr>
      <w:r>
        <w:rPr>
          <w:rFonts w:ascii="Trebuchet MS" w:hAnsi="Trebuchet MS"/>
          <w:b/>
          <w:sz w:val="20"/>
        </w:rPr>
        <w:t>Palavras-chave:</w:t>
      </w:r>
      <w:r>
        <w:rPr>
          <w:rFonts w:ascii="Trebuchet MS" w:hAnsi="Trebuchet MS"/>
          <w:b/>
          <w:spacing w:val="-13"/>
          <w:sz w:val="20"/>
        </w:rPr>
        <w:t> </w:t>
      </w:r>
      <w:r>
        <w:rPr>
          <w:rFonts w:ascii="Trebuchet MS" w:hAnsi="Trebuchet MS"/>
          <w:sz w:val="20"/>
        </w:rPr>
        <w:t>deepfake,</w:t>
      </w:r>
      <w:r>
        <w:rPr>
          <w:rFonts w:ascii="Trebuchet MS" w:hAnsi="Trebuchet MS"/>
          <w:spacing w:val="-11"/>
          <w:sz w:val="20"/>
        </w:rPr>
        <w:t> </w:t>
      </w:r>
      <w:r>
        <w:rPr>
          <w:rFonts w:ascii="Trebuchet MS" w:hAnsi="Trebuchet MS"/>
          <w:sz w:val="20"/>
        </w:rPr>
        <w:t>engenharia</w:t>
      </w:r>
      <w:r>
        <w:rPr>
          <w:rFonts w:ascii="Trebuchet MS" w:hAnsi="Trebuchet MS"/>
          <w:spacing w:val="-12"/>
          <w:sz w:val="20"/>
        </w:rPr>
        <w:t> </w:t>
      </w:r>
      <w:r>
        <w:rPr>
          <w:rFonts w:ascii="Trebuchet MS" w:hAnsi="Trebuchet MS"/>
          <w:sz w:val="20"/>
        </w:rPr>
        <w:t>social,</w:t>
      </w:r>
      <w:r>
        <w:rPr>
          <w:rFonts w:ascii="Trebuchet MS" w:hAnsi="Trebuchet MS"/>
          <w:spacing w:val="-13"/>
          <w:sz w:val="20"/>
        </w:rPr>
        <w:t> </w:t>
      </w:r>
      <w:r>
        <w:rPr>
          <w:rFonts w:ascii="Trebuchet MS" w:hAnsi="Trebuchet MS"/>
          <w:sz w:val="20"/>
        </w:rPr>
        <w:t>vingança</w:t>
      </w:r>
      <w:r>
        <w:rPr>
          <w:rFonts w:ascii="Trebuchet MS" w:hAnsi="Trebuchet MS"/>
          <w:spacing w:val="-12"/>
          <w:sz w:val="20"/>
        </w:rPr>
        <w:t> </w:t>
      </w:r>
      <w:r>
        <w:rPr>
          <w:rFonts w:ascii="Trebuchet MS" w:hAnsi="Trebuchet MS"/>
          <w:spacing w:val="-2"/>
          <w:sz w:val="20"/>
        </w:rPr>
        <w:t>pornô.</w:t>
      </w:r>
    </w:p>
    <w:p>
      <w:pPr>
        <w:pStyle w:val="BodyText"/>
        <w:ind w:left="0"/>
        <w:rPr>
          <w:rFonts w:ascii="Trebuchet MS"/>
          <w:sz w:val="20"/>
        </w:rPr>
      </w:pPr>
    </w:p>
    <w:p>
      <w:pPr>
        <w:pStyle w:val="BodyText"/>
        <w:ind w:left="0"/>
        <w:rPr>
          <w:rFonts w:ascii="Trebuchet MS"/>
          <w:sz w:val="20"/>
        </w:rPr>
      </w:pPr>
    </w:p>
    <w:p>
      <w:pPr>
        <w:pStyle w:val="BodyText"/>
        <w:spacing w:before="131"/>
        <w:ind w:left="0"/>
        <w:rPr>
          <w:rFonts w:ascii="Trebuchet MS"/>
          <w:sz w:val="20"/>
        </w:rPr>
      </w:pPr>
    </w:p>
    <w:p>
      <w:pPr>
        <w:pStyle w:val="Heading2"/>
        <w:numPr>
          <w:ilvl w:val="0"/>
          <w:numId w:val="1"/>
        </w:numPr>
        <w:tabs>
          <w:tab w:pos="1002" w:val="left" w:leader="none"/>
        </w:tabs>
        <w:spacing w:line="240" w:lineRule="auto" w:before="0" w:after="0"/>
        <w:ind w:left="1002" w:right="0" w:hanging="180"/>
        <w:jc w:val="both"/>
      </w:pPr>
      <w:r>
        <w:rPr>
          <w:spacing w:val="-2"/>
        </w:rPr>
        <w:t>INTRODUCTION</w:t>
      </w:r>
    </w:p>
    <w:p>
      <w:pPr>
        <w:pStyle w:val="BodyText"/>
        <w:spacing w:line="360" w:lineRule="auto" w:before="140"/>
        <w:ind w:right="1436" w:firstLine="707"/>
        <w:jc w:val="both"/>
      </w:pPr>
      <w:r>
        <w:rPr/>
        <w:t>The</w:t>
      </w:r>
      <w:r>
        <w:rPr>
          <w:spacing w:val="-15"/>
        </w:rPr>
        <w:t> </w:t>
      </w:r>
      <w:r>
        <w:rPr/>
        <w:t>variety</w:t>
      </w:r>
      <w:r>
        <w:rPr>
          <w:spacing w:val="-15"/>
        </w:rPr>
        <w:t> </w:t>
      </w:r>
      <w:r>
        <w:rPr/>
        <w:t>of</w:t>
      </w:r>
      <w:r>
        <w:rPr>
          <w:spacing w:val="-15"/>
        </w:rPr>
        <w:t> </w:t>
      </w:r>
      <w:r>
        <w:rPr/>
        <w:t>misuse</w:t>
      </w:r>
      <w:r>
        <w:rPr>
          <w:spacing w:val="-15"/>
        </w:rPr>
        <w:t> </w:t>
      </w:r>
      <w:r>
        <w:rPr/>
        <w:t>of</w:t>
      </w:r>
      <w:r>
        <w:rPr>
          <w:spacing w:val="-14"/>
        </w:rPr>
        <w:t> </w:t>
      </w:r>
      <w:r>
        <w:rPr/>
        <w:t>technology</w:t>
      </w:r>
      <w:r>
        <w:rPr>
          <w:spacing w:val="-15"/>
        </w:rPr>
        <w:t> </w:t>
      </w:r>
      <w:r>
        <w:rPr/>
        <w:t>increasingly</w:t>
      </w:r>
      <w:r>
        <w:rPr>
          <w:spacing w:val="-15"/>
        </w:rPr>
        <w:t> </w:t>
      </w:r>
      <w:r>
        <w:rPr/>
        <w:t>shows</w:t>
      </w:r>
      <w:r>
        <w:rPr>
          <w:spacing w:val="-13"/>
        </w:rPr>
        <w:t> </w:t>
      </w:r>
      <w:r>
        <w:rPr/>
        <w:t>the</w:t>
      </w:r>
      <w:r>
        <w:rPr>
          <w:spacing w:val="-13"/>
        </w:rPr>
        <w:t> </w:t>
      </w:r>
      <w:r>
        <w:rPr/>
        <w:t>complexity</w:t>
      </w:r>
      <w:r>
        <w:rPr>
          <w:spacing w:val="-15"/>
        </w:rPr>
        <w:t> </w:t>
      </w:r>
      <w:r>
        <w:rPr/>
        <w:t>of</w:t>
      </w:r>
      <w:r>
        <w:rPr>
          <w:spacing w:val="-11"/>
        </w:rPr>
        <w:t> </w:t>
      </w:r>
      <w:r>
        <w:rPr/>
        <w:t>its</w:t>
      </w:r>
      <w:r>
        <w:rPr>
          <w:spacing w:val="-12"/>
        </w:rPr>
        <w:t> </w:t>
      </w:r>
      <w:r>
        <w:rPr/>
        <w:t>form and impact. AI, according to John McCarthy, is the technique and science of creating intelligent machines, and there has been significant interest in its potential (Tad et al., 2023).</w:t>
      </w:r>
      <w:r>
        <w:rPr>
          <w:spacing w:val="31"/>
        </w:rPr>
        <w:t> </w:t>
      </w:r>
      <w:r>
        <w:rPr/>
        <w:t>AI</w:t>
      </w:r>
      <w:r>
        <w:rPr>
          <w:spacing w:val="-15"/>
        </w:rPr>
        <w:t> </w:t>
      </w:r>
      <w:r>
        <w:rPr/>
        <w:t>has</w:t>
      </w:r>
      <w:r>
        <w:rPr>
          <w:spacing w:val="-13"/>
        </w:rPr>
        <w:t> </w:t>
      </w:r>
      <w:r>
        <w:rPr/>
        <w:t>advanced</w:t>
      </w:r>
      <w:r>
        <w:rPr>
          <w:spacing w:val="-11"/>
        </w:rPr>
        <w:t> </w:t>
      </w:r>
      <w:r>
        <w:rPr/>
        <w:t>algorithms</w:t>
      </w:r>
      <w:r>
        <w:rPr>
          <w:spacing w:val="-13"/>
        </w:rPr>
        <w:t> </w:t>
      </w:r>
      <w:r>
        <w:rPr/>
        <w:t>and</w:t>
      </w:r>
      <w:r>
        <w:rPr>
          <w:spacing w:val="-13"/>
        </w:rPr>
        <w:t> </w:t>
      </w:r>
      <w:r>
        <w:rPr/>
        <w:t>impressive</w:t>
      </w:r>
      <w:r>
        <w:rPr>
          <w:spacing w:val="-14"/>
        </w:rPr>
        <w:t> </w:t>
      </w:r>
      <w:r>
        <w:rPr/>
        <w:t>decision-making</w:t>
      </w:r>
      <w:r>
        <w:rPr>
          <w:spacing w:val="-15"/>
        </w:rPr>
        <w:t> </w:t>
      </w:r>
      <w:r>
        <w:rPr/>
        <w:t>capabilities.</w:t>
      </w:r>
      <w:r>
        <w:rPr>
          <w:spacing w:val="-13"/>
        </w:rPr>
        <w:t> </w:t>
      </w:r>
      <w:r>
        <w:rPr/>
        <w:t>But</w:t>
      </w:r>
      <w:r>
        <w:rPr>
          <w:spacing w:val="-13"/>
        </w:rPr>
        <w:t> </w:t>
      </w:r>
      <w:r>
        <w:rPr/>
        <w:t>this technological intelligence is being misused by irresponsible people. Fraud mode that utilises artificial intelligence (AI) has recently emerged. In his research, Caldwell explains that AI-powered crime threats are emerging as extensions of existing criminal activity, while others may</w:t>
      </w:r>
      <w:r>
        <w:rPr>
          <w:spacing w:val="-2"/>
        </w:rPr>
        <w:t> </w:t>
      </w:r>
      <w:r>
        <w:rPr/>
        <w:t>be new forms.(Caldwell et al., 2020) One example is the case in</w:t>
      </w:r>
      <w:r>
        <w:rPr>
          <w:spacing w:val="-7"/>
        </w:rPr>
        <w:t> </w:t>
      </w:r>
      <w:r>
        <w:rPr/>
        <w:t>2019,</w:t>
      </w:r>
      <w:r>
        <w:rPr>
          <w:spacing w:val="-7"/>
        </w:rPr>
        <w:t> </w:t>
      </w:r>
      <w:r>
        <w:rPr/>
        <w:t>where</w:t>
      </w:r>
      <w:r>
        <w:rPr>
          <w:spacing w:val="-7"/>
        </w:rPr>
        <w:t> </w:t>
      </w:r>
      <w:r>
        <w:rPr/>
        <w:t>a</w:t>
      </w:r>
      <w:r>
        <w:rPr>
          <w:spacing w:val="-8"/>
        </w:rPr>
        <w:t> </w:t>
      </w:r>
      <w:r>
        <w:rPr/>
        <w:t>fraudulent</w:t>
      </w:r>
      <w:r>
        <w:rPr>
          <w:spacing w:val="-7"/>
        </w:rPr>
        <w:t> </w:t>
      </w:r>
      <w:r>
        <w:rPr/>
        <w:t>act</w:t>
      </w:r>
      <w:r>
        <w:rPr>
          <w:spacing w:val="-7"/>
        </w:rPr>
        <w:t> </w:t>
      </w:r>
      <w:r>
        <w:rPr/>
        <w:t>used</w:t>
      </w:r>
      <w:r>
        <w:rPr>
          <w:spacing w:val="-5"/>
        </w:rPr>
        <w:t> </w:t>
      </w:r>
      <w:r>
        <w:rPr/>
        <w:t>artificial</w:t>
      </w:r>
      <w:r>
        <w:rPr>
          <w:spacing w:val="-7"/>
        </w:rPr>
        <w:t> </w:t>
      </w:r>
      <w:r>
        <w:rPr/>
        <w:t>intelligence</w:t>
      </w:r>
      <w:r>
        <w:rPr>
          <w:spacing w:val="-8"/>
        </w:rPr>
        <w:t> </w:t>
      </w:r>
      <w:r>
        <w:rPr/>
        <w:t>to</w:t>
      </w:r>
      <w:r>
        <w:rPr>
          <w:spacing w:val="-7"/>
        </w:rPr>
        <w:t> </w:t>
      </w:r>
      <w:r>
        <w:rPr/>
        <w:t>imitate</w:t>
      </w:r>
      <w:r>
        <w:rPr>
          <w:spacing w:val="-8"/>
        </w:rPr>
        <w:t> </w:t>
      </w:r>
      <w:r>
        <w:rPr/>
        <w:t>the</w:t>
      </w:r>
      <w:r>
        <w:rPr>
          <w:spacing w:val="-8"/>
        </w:rPr>
        <w:t> </w:t>
      </w:r>
      <w:r>
        <w:rPr/>
        <w:t>voice</w:t>
      </w:r>
      <w:r>
        <w:rPr>
          <w:spacing w:val="-8"/>
        </w:rPr>
        <w:t> </w:t>
      </w:r>
      <w:r>
        <w:rPr/>
        <w:t>of</w:t>
      </w:r>
      <w:r>
        <w:rPr>
          <w:spacing w:val="-8"/>
        </w:rPr>
        <w:t> </w:t>
      </w:r>
      <w:r>
        <w:rPr/>
        <w:t>the</w:t>
      </w:r>
      <w:r>
        <w:rPr>
          <w:spacing w:val="-8"/>
        </w:rPr>
        <w:t> </w:t>
      </w:r>
      <w:r>
        <w:rPr/>
        <w:t>head of</w:t>
      </w:r>
      <w:r>
        <w:rPr>
          <w:spacing w:val="-8"/>
        </w:rPr>
        <w:t> </w:t>
      </w:r>
      <w:r>
        <w:rPr/>
        <w:t>a</w:t>
      </w:r>
      <w:r>
        <w:rPr>
          <w:spacing w:val="-9"/>
        </w:rPr>
        <w:t> </w:t>
      </w:r>
      <w:r>
        <w:rPr/>
        <w:t>holding</w:t>
      </w:r>
      <w:r>
        <w:rPr>
          <w:spacing w:val="-6"/>
        </w:rPr>
        <w:t> </w:t>
      </w:r>
      <w:r>
        <w:rPr/>
        <w:t>company</w:t>
      </w:r>
      <w:r>
        <w:rPr>
          <w:spacing w:val="-12"/>
        </w:rPr>
        <w:t> </w:t>
      </w:r>
      <w:r>
        <w:rPr/>
        <w:t>in</w:t>
      </w:r>
      <w:r>
        <w:rPr>
          <w:spacing w:val="-4"/>
        </w:rPr>
        <w:t> </w:t>
      </w:r>
      <w:r>
        <w:rPr/>
        <w:t>Germany</w:t>
      </w:r>
      <w:r>
        <w:rPr>
          <w:spacing w:val="-10"/>
        </w:rPr>
        <w:t> </w:t>
      </w:r>
      <w:r>
        <w:rPr/>
        <w:t>and</w:t>
      </w:r>
      <w:r>
        <w:rPr>
          <w:spacing w:val="-7"/>
        </w:rPr>
        <w:t> </w:t>
      </w:r>
      <w:r>
        <w:rPr/>
        <w:t>contact</w:t>
      </w:r>
      <w:r>
        <w:rPr>
          <w:spacing w:val="-7"/>
        </w:rPr>
        <w:t> </w:t>
      </w:r>
      <w:r>
        <w:rPr/>
        <w:t>the</w:t>
      </w:r>
      <w:r>
        <w:rPr>
          <w:spacing w:val="-6"/>
        </w:rPr>
        <w:t> </w:t>
      </w:r>
      <w:r>
        <w:rPr/>
        <w:t>CEO</w:t>
      </w:r>
      <w:r>
        <w:rPr>
          <w:spacing w:val="-7"/>
        </w:rPr>
        <w:t> </w:t>
      </w:r>
      <w:r>
        <w:rPr/>
        <w:t>of</w:t>
      </w:r>
      <w:r>
        <w:rPr>
          <w:spacing w:val="-8"/>
        </w:rPr>
        <w:t> </w:t>
      </w:r>
      <w:r>
        <w:rPr/>
        <w:t>an</w:t>
      </w:r>
      <w:r>
        <w:rPr>
          <w:spacing w:val="-7"/>
        </w:rPr>
        <w:t> </w:t>
      </w:r>
      <w:r>
        <w:rPr/>
        <w:t>energy</w:t>
      </w:r>
      <w:r>
        <w:rPr>
          <w:spacing w:val="-12"/>
        </w:rPr>
        <w:t> </w:t>
      </w:r>
      <w:r>
        <w:rPr/>
        <w:t>company</w:t>
      </w:r>
      <w:r>
        <w:rPr>
          <w:spacing w:val="-11"/>
        </w:rPr>
        <w:t> </w:t>
      </w:r>
      <w:r>
        <w:rPr/>
        <w:t>in</w:t>
      </w:r>
      <w:r>
        <w:rPr>
          <w:spacing w:val="-7"/>
        </w:rPr>
        <w:t> </w:t>
      </w:r>
      <w:r>
        <w:rPr/>
        <w:t>the</w:t>
      </w:r>
      <w:r>
        <w:rPr>
          <w:spacing w:val="-7"/>
        </w:rPr>
        <w:t> </w:t>
      </w:r>
      <w:r>
        <w:rPr>
          <w:spacing w:val="-5"/>
        </w:rPr>
        <w:t>UK,</w:t>
      </w:r>
    </w:p>
    <w:p>
      <w:pPr>
        <w:pStyle w:val="BodyText"/>
        <w:spacing w:line="274" w:lineRule="exact"/>
        <w:jc w:val="both"/>
      </w:pPr>
      <w:r>
        <w:rPr/>
        <mc:AlternateContent>
          <mc:Choice Requires="wps">
            <w:drawing>
              <wp:anchor distT="0" distB="0" distL="0" distR="0" allowOverlap="1" layoutInCell="1" locked="0" behindDoc="1" simplePos="0" relativeHeight="487077376">
                <wp:simplePos x="0" y="0"/>
                <wp:positionH relativeFrom="page">
                  <wp:posOffset>2714769</wp:posOffset>
                </wp:positionH>
                <wp:positionV relativeFrom="paragraph">
                  <wp:posOffset>175550</wp:posOffset>
                </wp:positionV>
                <wp:extent cx="900430" cy="260350"/>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900430" cy="260350"/>
                          <a:chExt cx="900430" cy="260350"/>
                        </a:xfrm>
                      </wpg:grpSpPr>
                      <wps:wsp>
                        <wps:cNvPr id="33" name="Graphic 33"/>
                        <wps:cNvSpPr/>
                        <wps:spPr>
                          <a:xfrm>
                            <a:off x="91430" y="91430"/>
                            <a:ext cx="808990" cy="168910"/>
                          </a:xfrm>
                          <a:custGeom>
                            <a:avLst/>
                            <a:gdLst/>
                            <a:ahLst/>
                            <a:cxnLst/>
                            <a:rect l="l" t="t" r="r" b="b"/>
                            <a:pathLst>
                              <a:path w="808990" h="168910">
                                <a:moveTo>
                                  <a:pt x="808804" y="0"/>
                                </a:moveTo>
                                <a:lnTo>
                                  <a:pt x="0" y="0"/>
                                </a:lnTo>
                                <a:lnTo>
                                  <a:pt x="0" y="168793"/>
                                </a:lnTo>
                                <a:lnTo>
                                  <a:pt x="808804" y="168793"/>
                                </a:lnTo>
                                <a:lnTo>
                                  <a:pt x="808804" y="0"/>
                                </a:lnTo>
                                <a:close/>
                              </a:path>
                            </a:pathLst>
                          </a:custGeom>
                          <a:solidFill>
                            <a:srgbClr val="0B77CE">
                              <a:alpha val="14999"/>
                            </a:srgbClr>
                          </a:solidFill>
                        </wps:spPr>
                        <wps:bodyPr wrap="square" lIns="0" tIns="0" rIns="0" bIns="0" rtlCol="0">
                          <a:prstTxWarp prst="textNoShape">
                            <a:avLst/>
                          </a:prstTxWarp>
                          <a:noAutofit/>
                        </wps:bodyPr>
                      </wps:wsp>
                      <pic:pic>
                        <pic:nvPicPr>
                          <pic:cNvPr id="34" name="Image 34"/>
                          <pic:cNvPicPr/>
                        </pic:nvPicPr>
                        <pic:blipFill>
                          <a:blip r:embed="rId13" cstate="print"/>
                          <a:stretch>
                            <a:fillRect/>
                          </a:stretch>
                        </pic:blipFill>
                        <pic:spPr>
                          <a:xfrm>
                            <a:off x="0" y="0"/>
                            <a:ext cx="182860" cy="182860"/>
                          </a:xfrm>
                          <a:prstGeom prst="rect">
                            <a:avLst/>
                          </a:prstGeom>
                        </pic:spPr>
                      </pic:pic>
                    </wpg:wgp>
                  </a:graphicData>
                </a:graphic>
              </wp:anchor>
            </w:drawing>
          </mc:Choice>
          <mc:Fallback>
            <w:pict>
              <v:group style="position:absolute;margin-left:213.761414pt;margin-top:13.822901pt;width:70.9pt;height:20.5pt;mso-position-horizontal-relative:page;mso-position-vertical-relative:paragraph;z-index:-16239104" id="docshapegroup29" coordorigin="4275,276" coordsize="1418,410">
                <v:rect style="position:absolute;left:4419;top:420;width:1274;height:266" id="docshape30" filled="true" fillcolor="#0b77ce" stroked="false">
                  <v:fill opacity="9830f" type="solid"/>
                </v:rect>
                <v:shape style="position:absolute;left:4275;top:276;width:288;height:288" type="#_x0000_t75" id="docshape31" stroked="false">
                  <v:imagedata r:id="rId13" o:title=""/>
                </v:shape>
                <w10:wrap type="none"/>
              </v:group>
            </w:pict>
          </mc:Fallback>
        </mc:AlternateContent>
      </w:r>
      <w:bookmarkStart w:name="_bookmark2" w:id="3"/>
      <w:bookmarkEnd w:id="3"/>
      <w:r>
        <w:rPr/>
      </w:r>
      <w:r>
        <w:rPr/>
        <w:t>who asked</w:t>
      </w:r>
      <w:r>
        <w:rPr>
          <w:spacing w:val="1"/>
        </w:rPr>
        <w:t> </w:t>
      </w:r>
      <w:r>
        <w:rPr/>
        <w:t>him</w:t>
      </w:r>
      <w:r>
        <w:rPr>
          <w:spacing w:val="1"/>
        </w:rPr>
        <w:t> </w:t>
      </w:r>
      <w:r>
        <w:rPr/>
        <w:t>to</w:t>
      </w:r>
      <w:r>
        <w:rPr>
          <w:spacing w:val="2"/>
        </w:rPr>
        <w:t> </w:t>
      </w:r>
      <w:r>
        <w:rPr/>
        <w:t>send</w:t>
      </w:r>
      <w:r>
        <w:rPr>
          <w:spacing w:val="1"/>
        </w:rPr>
        <w:t> </w:t>
      </w:r>
      <w:r>
        <w:rPr/>
        <w:t>funds totalling €220,000</w:t>
      </w:r>
      <w:r>
        <w:rPr>
          <w:spacing w:val="1"/>
        </w:rPr>
        <w:t> </w:t>
      </w:r>
      <w:r>
        <w:rPr/>
        <w:t>to</w:t>
      </w:r>
      <w:r>
        <w:rPr>
          <w:spacing w:val="1"/>
        </w:rPr>
        <w:t> </w:t>
      </w:r>
      <w:r>
        <w:rPr/>
        <w:t>a</w:t>
      </w:r>
      <w:r>
        <w:rPr>
          <w:spacing w:val="1"/>
        </w:rPr>
        <w:t> </w:t>
      </w:r>
      <w:r>
        <w:rPr/>
        <w:t>supplier</w:t>
      </w:r>
      <w:r>
        <w:rPr>
          <w:spacing w:val="-1"/>
        </w:rPr>
        <w:t> </w:t>
      </w:r>
      <w:r>
        <w:rPr/>
        <w:t>in</w:t>
      </w:r>
      <w:r>
        <w:rPr>
          <w:spacing w:val="1"/>
        </w:rPr>
        <w:t> </w:t>
      </w:r>
      <w:r>
        <w:rPr/>
        <w:t>Hungary.(Schick,</w:t>
      </w:r>
      <w:r>
        <w:rPr>
          <w:spacing w:val="1"/>
        </w:rPr>
        <w:t> </w:t>
      </w:r>
      <w:r>
        <w:rPr>
          <w:spacing w:val="-2"/>
        </w:rPr>
        <w:t>2020)</w:t>
      </w:r>
    </w:p>
    <w:p>
      <w:pPr>
        <w:spacing w:line="88" w:lineRule="exact" w:before="61"/>
        <w:ind w:left="3458" w:right="0" w:firstLine="0"/>
        <w:jc w:val="left"/>
        <w:rPr>
          <w:rFonts w:ascii="Roboto Bk"/>
          <w:b/>
          <w:sz w:val="14"/>
        </w:rPr>
      </w:pPr>
      <w:r>
        <w:rPr/>
        <mc:AlternateContent>
          <mc:Choice Requires="wps">
            <w:drawing>
              <wp:anchor distT="0" distB="0" distL="0" distR="0" allowOverlap="1" layoutInCell="1" locked="0" behindDoc="1" simplePos="0" relativeHeight="487078400">
                <wp:simplePos x="0" y="0"/>
                <wp:positionH relativeFrom="page">
                  <wp:posOffset>2806200</wp:posOffset>
                </wp:positionH>
                <wp:positionV relativeFrom="paragraph">
                  <wp:posOffset>92782</wp:posOffset>
                </wp:positionV>
                <wp:extent cx="808990" cy="16891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808990" cy="168910"/>
                        </a:xfrm>
                        <a:prstGeom prst="rect">
                          <a:avLst/>
                        </a:prstGeom>
                      </wps:spPr>
                      <wps:txbx>
                        <w:txbxContent>
                          <w:p>
                            <w:pPr>
                              <w:pStyle w:val="BodyText"/>
                              <w:spacing w:line="266" w:lineRule="exact"/>
                              <w:ind w:left="-6"/>
                            </w:pPr>
                            <w:r>
                              <w:rPr/>
                              <w:t>in</w:t>
                            </w:r>
                            <w:r>
                              <w:rPr>
                                <w:spacing w:val="7"/>
                              </w:rPr>
                              <w:t> </w:t>
                            </w:r>
                            <w:r>
                              <w:rPr/>
                              <w:t>early</w:t>
                            </w:r>
                            <w:r>
                              <w:rPr>
                                <w:spacing w:val="1"/>
                              </w:rPr>
                              <w:t> </w:t>
                            </w:r>
                            <w:r>
                              <w:rPr>
                                <w:spacing w:val="-4"/>
                              </w:rPr>
                              <w:t>2020</w:t>
                            </w:r>
                          </w:p>
                        </w:txbxContent>
                      </wps:txbx>
                      <wps:bodyPr wrap="square" lIns="0" tIns="0" rIns="0" bIns="0" rtlCol="0">
                        <a:noAutofit/>
                      </wps:bodyPr>
                    </wps:wsp>
                  </a:graphicData>
                </a:graphic>
              </wp:anchor>
            </w:drawing>
          </mc:Choice>
          <mc:Fallback>
            <w:pict>
              <v:shape style="position:absolute;margin-left:220.960632pt;margin-top:7.305719pt;width:63.7pt;height:13.3pt;mso-position-horizontal-relative:page;mso-position-vertical-relative:paragraph;z-index:-16238080" type="#_x0000_t202" id="docshape32" filled="false" stroked="false">
                <v:textbox inset="0,0,0,0">
                  <w:txbxContent>
                    <w:p>
                      <w:pPr>
                        <w:pStyle w:val="BodyText"/>
                        <w:spacing w:line="266" w:lineRule="exact"/>
                        <w:ind w:left="-6"/>
                      </w:pPr>
                      <w:r>
                        <w:rPr/>
                        <w:t>in</w:t>
                      </w:r>
                      <w:r>
                        <w:rPr>
                          <w:spacing w:val="7"/>
                        </w:rPr>
                        <w:t> </w:t>
                      </w:r>
                      <w:r>
                        <w:rPr/>
                        <w:t>early</w:t>
                      </w:r>
                      <w:r>
                        <w:rPr>
                          <w:spacing w:val="1"/>
                        </w:rPr>
                        <w:t> </w:t>
                      </w:r>
                      <w:r>
                        <w:rPr>
                          <w:spacing w:val="-4"/>
                        </w:rPr>
                        <w:t>2020</w:t>
                      </w:r>
                    </w:p>
                  </w:txbxContent>
                </v:textbox>
                <w10:wrap type="none"/>
              </v:shape>
            </w:pict>
          </mc:Fallback>
        </mc:AlternateContent>
      </w:r>
      <w:hyperlink w:history="true" w:anchor="_bookmark28">
        <w:r>
          <w:rPr>
            <w:rFonts w:ascii="Roboto Bk"/>
            <w:b/>
            <w:color w:val="FFFFFF"/>
            <w:spacing w:val="-5"/>
            <w:sz w:val="14"/>
          </w:rPr>
          <w:t>11</w:t>
        </w:r>
      </w:hyperlink>
    </w:p>
    <w:p>
      <w:pPr>
        <w:pStyle w:val="BodyText"/>
        <w:tabs>
          <w:tab w:pos="4876" w:val="left" w:leader="none"/>
        </w:tabs>
        <w:spacing w:line="266" w:lineRule="exact"/>
      </w:pPr>
      <w:r>
        <w:rPr/>
        <w:t>A</w:t>
      </w:r>
      <w:r>
        <w:rPr>
          <w:spacing w:val="3"/>
        </w:rPr>
        <w:t> </w:t>
      </w:r>
      <w:r>
        <w:rPr/>
        <w:t>similar</w:t>
      </w:r>
      <w:r>
        <w:rPr>
          <w:spacing w:val="2"/>
        </w:rPr>
        <w:t> </w:t>
      </w:r>
      <w:r>
        <w:rPr/>
        <w:t>incident</w:t>
      </w:r>
      <w:r>
        <w:rPr>
          <w:spacing w:val="5"/>
        </w:rPr>
        <w:t> </w:t>
      </w:r>
      <w:r>
        <w:rPr>
          <w:spacing w:val="-2"/>
        </w:rPr>
        <w:t>occurred</w:t>
      </w:r>
      <w:r>
        <w:rPr/>
        <w:tab/>
        <w:t>when</w:t>
      </w:r>
      <w:r>
        <w:rPr>
          <w:spacing w:val="3"/>
        </w:rPr>
        <w:t> </w:t>
      </w:r>
      <w:r>
        <w:rPr>
          <w:color w:val="000000"/>
          <w:shd w:fill="D9E9F6" w:color="auto" w:val="clear"/>
        </w:rPr>
        <w:t>a</w:t>
      </w:r>
      <w:r>
        <w:rPr>
          <w:color w:val="000000"/>
          <w:spacing w:val="6"/>
          <w:shd w:fill="D9E9F6" w:color="auto" w:val="clear"/>
        </w:rPr>
        <w:t> </w:t>
      </w:r>
      <w:r>
        <w:rPr>
          <w:color w:val="000000"/>
          <w:shd w:fill="D9E9F6" w:color="auto" w:val="clear"/>
        </w:rPr>
        <w:t>bank</w:t>
      </w:r>
      <w:r>
        <w:rPr>
          <w:color w:val="000000"/>
          <w:spacing w:val="4"/>
          <w:shd w:fill="D9E9F6" w:color="auto" w:val="clear"/>
        </w:rPr>
        <w:t> </w:t>
      </w:r>
      <w:r>
        <w:rPr>
          <w:color w:val="000000"/>
          <w:shd w:fill="D9E9F6" w:color="auto" w:val="clear"/>
        </w:rPr>
        <w:t>manager</w:t>
      </w:r>
      <w:r>
        <w:rPr>
          <w:color w:val="000000"/>
          <w:spacing w:val="2"/>
          <w:shd w:fill="D9E9F6" w:color="auto" w:val="clear"/>
        </w:rPr>
        <w:t> </w:t>
      </w:r>
      <w:r>
        <w:rPr>
          <w:color w:val="000000"/>
          <w:shd w:fill="D9E9F6" w:color="auto" w:val="clear"/>
        </w:rPr>
        <w:t>in</w:t>
      </w:r>
      <w:r>
        <w:rPr>
          <w:color w:val="000000"/>
          <w:spacing w:val="7"/>
          <w:shd w:fill="D9E9F6" w:color="auto" w:val="clear"/>
        </w:rPr>
        <w:t> </w:t>
      </w:r>
      <w:r>
        <w:rPr>
          <w:color w:val="000000"/>
          <w:shd w:fill="D9E9F6" w:color="auto" w:val="clear"/>
        </w:rPr>
        <w:t>Hong</w:t>
      </w:r>
      <w:r>
        <w:rPr>
          <w:color w:val="000000"/>
          <w:spacing w:val="2"/>
          <w:shd w:fill="D9E9F6" w:color="auto" w:val="clear"/>
        </w:rPr>
        <w:t> </w:t>
      </w:r>
      <w:r>
        <w:rPr>
          <w:color w:val="000000"/>
          <w:shd w:fill="D9E9F6" w:color="auto" w:val="clear"/>
        </w:rPr>
        <w:t>Kong</w:t>
      </w:r>
      <w:r>
        <w:rPr>
          <w:color w:val="000000"/>
          <w:spacing w:val="4"/>
          <w:shd w:fill="D9E9F6" w:color="auto" w:val="clear"/>
        </w:rPr>
        <w:t> </w:t>
      </w:r>
      <w:r>
        <w:rPr>
          <w:color w:val="000000"/>
          <w:spacing w:val="-2"/>
          <w:shd w:fill="D9E9F6" w:color="auto" w:val="clear"/>
        </w:rPr>
        <w:t>received</w:t>
      </w:r>
    </w:p>
    <w:p>
      <w:pPr>
        <w:pStyle w:val="BodyText"/>
        <w:spacing w:line="360" w:lineRule="auto" w:before="137"/>
        <w:ind w:right="1434"/>
      </w:pPr>
      <w:r>
        <w:rPr>
          <w:color w:val="000000"/>
          <w:shd w:fill="D9E9F6" w:color="auto" w:val="clear"/>
        </w:rPr>
        <w:t>a</w:t>
      </w:r>
      <w:r>
        <w:rPr>
          <w:color w:val="000000"/>
          <w:spacing w:val="-15"/>
          <w:shd w:fill="D9E9F6" w:color="auto" w:val="clear"/>
        </w:rPr>
        <w:t> </w:t>
      </w:r>
      <w:r>
        <w:rPr>
          <w:color w:val="000000"/>
          <w:shd w:fill="D9E9F6" w:color="auto" w:val="clear"/>
        </w:rPr>
        <w:t>call</w:t>
      </w:r>
      <w:r>
        <w:rPr>
          <w:color w:val="000000"/>
          <w:spacing w:val="-14"/>
          <w:shd w:fill="D9E9F6" w:color="auto" w:val="clear"/>
        </w:rPr>
        <w:t> </w:t>
      </w:r>
      <w:r>
        <w:rPr>
          <w:color w:val="000000"/>
          <w:shd w:fill="D9E9F6" w:color="auto" w:val="clear"/>
        </w:rPr>
        <w:t>from</w:t>
      </w:r>
      <w:r>
        <w:rPr>
          <w:color w:val="000000"/>
          <w:spacing w:val="-14"/>
          <w:shd w:fill="D9E9F6" w:color="auto" w:val="clear"/>
        </w:rPr>
        <w:t> </w:t>
      </w:r>
      <w:r>
        <w:rPr>
          <w:color w:val="000000"/>
          <w:shd w:fill="D9E9F6" w:color="auto" w:val="clear"/>
        </w:rPr>
        <w:t>a</w:t>
      </w:r>
      <w:r>
        <w:rPr>
          <w:color w:val="000000"/>
          <w:spacing w:val="-15"/>
        </w:rPr>
        <w:t> </w:t>
      </w:r>
      <w:r>
        <w:rPr>
          <w:color w:val="000000"/>
        </w:rPr>
        <w:t>person</w:t>
      </w:r>
      <w:r>
        <w:rPr>
          <w:color w:val="000000"/>
          <w:spacing w:val="-15"/>
        </w:rPr>
        <w:t> </w:t>
      </w:r>
      <w:r>
        <w:rPr>
          <w:color w:val="000000"/>
        </w:rPr>
        <w:t>claiming</w:t>
      </w:r>
      <w:r>
        <w:rPr>
          <w:color w:val="000000"/>
          <w:spacing w:val="-15"/>
        </w:rPr>
        <w:t> </w:t>
      </w:r>
      <w:r>
        <w:rPr>
          <w:color w:val="000000"/>
        </w:rPr>
        <w:t>to</w:t>
      </w:r>
      <w:r>
        <w:rPr>
          <w:color w:val="000000"/>
          <w:spacing w:val="-14"/>
        </w:rPr>
        <w:t> </w:t>
      </w:r>
      <w:r>
        <w:rPr>
          <w:color w:val="000000"/>
        </w:rPr>
        <w:t>be</w:t>
      </w:r>
      <w:r>
        <w:rPr>
          <w:color w:val="000000"/>
          <w:spacing w:val="-15"/>
        </w:rPr>
        <w:t> </w:t>
      </w:r>
      <w:r>
        <w:rPr>
          <w:color w:val="000000"/>
        </w:rPr>
        <w:t>a</w:t>
      </w:r>
      <w:r>
        <w:rPr>
          <w:color w:val="000000"/>
          <w:spacing w:val="-13"/>
        </w:rPr>
        <w:t> </w:t>
      </w:r>
      <w:r>
        <w:rPr>
          <w:color w:val="000000"/>
        </w:rPr>
        <w:t>company</w:t>
      </w:r>
      <w:r>
        <w:rPr>
          <w:color w:val="000000"/>
          <w:spacing w:val="-17"/>
        </w:rPr>
        <w:t> </w:t>
      </w:r>
      <w:r>
        <w:rPr>
          <w:color w:val="000000"/>
        </w:rPr>
        <w:t>director.</w:t>
      </w:r>
      <w:r>
        <w:rPr>
          <w:color w:val="000000"/>
          <w:spacing w:val="-15"/>
        </w:rPr>
        <w:t> </w:t>
      </w:r>
      <w:r>
        <w:rPr>
          <w:color w:val="000000"/>
        </w:rPr>
        <w:t>The</w:t>
      </w:r>
      <w:r>
        <w:rPr>
          <w:color w:val="000000"/>
          <w:spacing w:val="-15"/>
        </w:rPr>
        <w:t> </w:t>
      </w:r>
      <w:r>
        <w:rPr>
          <w:color w:val="000000"/>
        </w:rPr>
        <w:t>director</w:t>
      </w:r>
      <w:r>
        <w:rPr>
          <w:color w:val="000000"/>
          <w:spacing w:val="-15"/>
        </w:rPr>
        <w:t> </w:t>
      </w:r>
      <w:r>
        <w:rPr>
          <w:color w:val="000000"/>
        </w:rPr>
        <w:t>said</w:t>
      </w:r>
      <w:r>
        <w:rPr>
          <w:color w:val="000000"/>
          <w:spacing w:val="-14"/>
        </w:rPr>
        <w:t> </w:t>
      </w:r>
      <w:r>
        <w:rPr>
          <w:color w:val="000000"/>
        </w:rPr>
        <w:t>that</w:t>
      </w:r>
      <w:r>
        <w:rPr>
          <w:color w:val="000000"/>
          <w:spacing w:val="-14"/>
        </w:rPr>
        <w:t> </w:t>
      </w:r>
      <w:r>
        <w:rPr>
          <w:color w:val="000000"/>
        </w:rPr>
        <w:t>his</w:t>
      </w:r>
      <w:r>
        <w:rPr>
          <w:color w:val="000000"/>
          <w:spacing w:val="-14"/>
        </w:rPr>
        <w:t> </w:t>
      </w:r>
      <w:r>
        <w:rPr>
          <w:color w:val="000000"/>
        </w:rPr>
        <w:t>company will</w:t>
      </w:r>
      <w:r>
        <w:rPr>
          <w:color w:val="000000"/>
          <w:spacing w:val="9"/>
        </w:rPr>
        <w:t> </w:t>
      </w:r>
      <w:r>
        <w:rPr>
          <w:color w:val="000000"/>
        </w:rPr>
        <w:t>carry</w:t>
      </w:r>
      <w:r>
        <w:rPr>
          <w:color w:val="000000"/>
          <w:spacing w:val="4"/>
        </w:rPr>
        <w:t> </w:t>
      </w:r>
      <w:r>
        <w:rPr>
          <w:color w:val="000000"/>
        </w:rPr>
        <w:t>out</w:t>
      </w:r>
      <w:r>
        <w:rPr>
          <w:color w:val="000000"/>
          <w:spacing w:val="9"/>
        </w:rPr>
        <w:t> </w:t>
      </w:r>
      <w:r>
        <w:rPr>
          <w:color w:val="000000"/>
        </w:rPr>
        <w:t>the</w:t>
      </w:r>
      <w:r>
        <w:rPr>
          <w:color w:val="000000"/>
          <w:spacing w:val="8"/>
        </w:rPr>
        <w:t> </w:t>
      </w:r>
      <w:r>
        <w:rPr>
          <w:color w:val="000000"/>
        </w:rPr>
        <w:t>acquisition</w:t>
      </w:r>
      <w:r>
        <w:rPr>
          <w:color w:val="000000"/>
          <w:spacing w:val="8"/>
        </w:rPr>
        <w:t> </w:t>
      </w:r>
      <w:r>
        <w:rPr>
          <w:color w:val="000000"/>
        </w:rPr>
        <w:t>process,</w:t>
      </w:r>
      <w:r>
        <w:rPr>
          <w:color w:val="000000"/>
          <w:spacing w:val="9"/>
        </w:rPr>
        <w:t> </w:t>
      </w:r>
      <w:r>
        <w:rPr>
          <w:color w:val="000000"/>
        </w:rPr>
        <w:t>requiring</w:t>
      </w:r>
      <w:r>
        <w:rPr>
          <w:color w:val="000000"/>
          <w:spacing w:val="6"/>
        </w:rPr>
        <w:t> </w:t>
      </w:r>
      <w:r>
        <w:rPr>
          <w:color w:val="000000"/>
        </w:rPr>
        <w:t>assistance</w:t>
      </w:r>
      <w:r>
        <w:rPr>
          <w:color w:val="000000"/>
          <w:spacing w:val="8"/>
        </w:rPr>
        <w:t> </w:t>
      </w:r>
      <w:r>
        <w:rPr>
          <w:color w:val="000000"/>
        </w:rPr>
        <w:t>authorising</w:t>
      </w:r>
      <w:r>
        <w:rPr>
          <w:color w:val="000000"/>
          <w:spacing w:val="5"/>
        </w:rPr>
        <w:t> </w:t>
      </w:r>
      <w:r>
        <w:rPr>
          <w:color w:val="000000"/>
        </w:rPr>
        <w:t>transfers</w:t>
      </w:r>
      <w:r>
        <w:rPr>
          <w:color w:val="000000"/>
          <w:spacing w:val="8"/>
        </w:rPr>
        <w:t> </w:t>
      </w:r>
      <w:r>
        <w:rPr>
          <w:color w:val="000000"/>
        </w:rPr>
        <w:t>of</w:t>
      </w:r>
      <w:r>
        <w:rPr>
          <w:color w:val="000000"/>
          <w:spacing w:val="8"/>
        </w:rPr>
        <w:t> </w:t>
      </w:r>
      <w:r>
        <w:rPr>
          <w:color w:val="000000"/>
        </w:rPr>
        <w:t>up</w:t>
      </w:r>
      <w:r>
        <w:rPr>
          <w:color w:val="000000"/>
          <w:spacing w:val="9"/>
        </w:rPr>
        <w:t> </w:t>
      </w:r>
      <w:r>
        <w:rPr>
          <w:color w:val="000000"/>
          <w:spacing w:val="-5"/>
        </w:rPr>
        <w:t>to</w:t>
      </w:r>
    </w:p>
    <w:p>
      <w:pPr>
        <w:pStyle w:val="BodyText"/>
      </w:pPr>
      <w:r>
        <w:rPr/>
        <w:t>$35</w:t>
      </w:r>
      <w:r>
        <w:rPr>
          <w:spacing w:val="12"/>
        </w:rPr>
        <w:t> </w:t>
      </w:r>
      <w:r>
        <w:rPr/>
        <w:t>million.</w:t>
      </w:r>
      <w:r>
        <w:rPr>
          <w:spacing w:val="16"/>
        </w:rPr>
        <w:t> </w:t>
      </w:r>
      <w:r>
        <w:rPr/>
        <w:t>Finally,</w:t>
      </w:r>
      <w:r>
        <w:rPr>
          <w:spacing w:val="14"/>
        </w:rPr>
        <w:t> </w:t>
      </w:r>
      <w:r>
        <w:rPr/>
        <w:t>it</w:t>
      </w:r>
      <w:r>
        <w:rPr>
          <w:spacing w:val="18"/>
        </w:rPr>
        <w:t> </w:t>
      </w:r>
      <w:r>
        <w:rPr/>
        <w:t>was</w:t>
      </w:r>
      <w:r>
        <w:rPr>
          <w:spacing w:val="15"/>
        </w:rPr>
        <w:t> </w:t>
      </w:r>
      <w:r>
        <w:rPr/>
        <w:t>discovered</w:t>
      </w:r>
      <w:r>
        <w:rPr>
          <w:spacing w:val="14"/>
        </w:rPr>
        <w:t> </w:t>
      </w:r>
      <w:r>
        <w:rPr/>
        <w:t>that</w:t>
      </w:r>
      <w:r>
        <w:rPr>
          <w:spacing w:val="15"/>
        </w:rPr>
        <w:t> </w:t>
      </w:r>
      <w:r>
        <w:rPr/>
        <w:t>the</w:t>
      </w:r>
      <w:r>
        <w:rPr>
          <w:spacing w:val="14"/>
        </w:rPr>
        <w:t> </w:t>
      </w:r>
      <w:r>
        <w:rPr/>
        <w:t>bank</w:t>
      </w:r>
      <w:r>
        <w:rPr>
          <w:spacing w:val="15"/>
        </w:rPr>
        <w:t> </w:t>
      </w:r>
      <w:r>
        <w:rPr/>
        <w:t>manager</w:t>
      </w:r>
      <w:r>
        <w:rPr>
          <w:spacing w:val="14"/>
        </w:rPr>
        <w:t> </w:t>
      </w:r>
      <w:r>
        <w:rPr/>
        <w:t>had</w:t>
      </w:r>
      <w:r>
        <w:rPr>
          <w:spacing w:val="14"/>
        </w:rPr>
        <w:t> </w:t>
      </w:r>
      <w:r>
        <w:rPr/>
        <w:t>experienced</w:t>
      </w:r>
      <w:r>
        <w:rPr>
          <w:spacing w:val="15"/>
        </w:rPr>
        <w:t> </w:t>
      </w:r>
      <w:r>
        <w:rPr/>
        <w:t>a</w:t>
      </w:r>
      <w:r>
        <w:rPr>
          <w:spacing w:val="17"/>
        </w:rPr>
        <w:t> </w:t>
      </w:r>
      <w:r>
        <w:rPr>
          <w:spacing w:val="-2"/>
        </w:rPr>
        <w:t>"deep</w:t>
      </w:r>
    </w:p>
    <w:p>
      <w:pPr>
        <w:pStyle w:val="BodyText"/>
        <w:spacing w:line="410" w:lineRule="atLeast" w:before="5"/>
        <w:ind w:right="1434"/>
      </w:pPr>
      <w:r>
        <w:rPr/>
        <mc:AlternateContent>
          <mc:Choice Requires="wps">
            <w:drawing>
              <wp:anchor distT="0" distB="0" distL="0" distR="0" allowOverlap="1" layoutInCell="1" locked="0" behindDoc="1" simplePos="0" relativeHeight="487077888">
                <wp:simplePos x="0" y="0"/>
                <wp:positionH relativeFrom="page">
                  <wp:posOffset>2187288</wp:posOffset>
                </wp:positionH>
                <wp:positionV relativeFrom="paragraph">
                  <wp:posOffset>524806</wp:posOffset>
                </wp:positionV>
                <wp:extent cx="4255135" cy="260350"/>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4255135" cy="260350"/>
                          <a:chExt cx="4255135" cy="260350"/>
                        </a:xfrm>
                      </wpg:grpSpPr>
                      <wps:wsp>
                        <wps:cNvPr id="37" name="Graphic 37"/>
                        <wps:cNvSpPr/>
                        <wps:spPr>
                          <a:xfrm>
                            <a:off x="91430" y="91430"/>
                            <a:ext cx="4163695" cy="168910"/>
                          </a:xfrm>
                          <a:custGeom>
                            <a:avLst/>
                            <a:gdLst/>
                            <a:ahLst/>
                            <a:cxnLst/>
                            <a:rect l="l" t="t" r="r" b="b"/>
                            <a:pathLst>
                              <a:path w="4163695" h="168910">
                                <a:moveTo>
                                  <a:pt x="4163585" y="0"/>
                                </a:moveTo>
                                <a:lnTo>
                                  <a:pt x="0" y="0"/>
                                </a:lnTo>
                                <a:lnTo>
                                  <a:pt x="0" y="168793"/>
                                </a:lnTo>
                                <a:lnTo>
                                  <a:pt x="4163585" y="168793"/>
                                </a:lnTo>
                                <a:lnTo>
                                  <a:pt x="4163585" y="0"/>
                                </a:lnTo>
                                <a:close/>
                              </a:path>
                            </a:pathLst>
                          </a:custGeom>
                          <a:solidFill>
                            <a:srgbClr val="0B77CE">
                              <a:alpha val="14999"/>
                            </a:srgbClr>
                          </a:solidFill>
                        </wps:spPr>
                        <wps:bodyPr wrap="square" lIns="0" tIns="0" rIns="0" bIns="0" rtlCol="0">
                          <a:prstTxWarp prst="textNoShape">
                            <a:avLst/>
                          </a:prstTxWarp>
                          <a:noAutofit/>
                        </wps:bodyPr>
                      </wps:wsp>
                      <pic:pic>
                        <pic:nvPicPr>
                          <pic:cNvPr id="38" name="Image 38"/>
                          <pic:cNvPicPr/>
                        </pic:nvPicPr>
                        <pic:blipFill>
                          <a:blip r:embed="rId14" cstate="print"/>
                          <a:stretch>
                            <a:fillRect/>
                          </a:stretch>
                        </pic:blipFill>
                        <pic:spPr>
                          <a:xfrm>
                            <a:off x="0" y="0"/>
                            <a:ext cx="182860" cy="182860"/>
                          </a:xfrm>
                          <a:prstGeom prst="rect">
                            <a:avLst/>
                          </a:prstGeom>
                        </pic:spPr>
                      </pic:pic>
                    </wpg:wgp>
                  </a:graphicData>
                </a:graphic>
              </wp:anchor>
            </w:drawing>
          </mc:Choice>
          <mc:Fallback>
            <w:pict>
              <v:group style="position:absolute;margin-left:172.227463pt;margin-top:41.323357pt;width:335.05pt;height:20.5pt;mso-position-horizontal-relative:page;mso-position-vertical-relative:paragraph;z-index:-16238592" id="docshapegroup33" coordorigin="3445,826" coordsize="6701,410">
                <v:rect style="position:absolute;left:3588;top:970;width:6557;height:266" id="docshape34" filled="true" fillcolor="#0b77ce" stroked="false">
                  <v:fill opacity="9830f" type="solid"/>
                </v:rect>
                <v:shape style="position:absolute;left:3444;top:826;width:288;height:288" type="#_x0000_t75" id="docshape35" stroked="false">
                  <v:imagedata r:id="rId14" o:title=""/>
                </v:shape>
                <w10:wrap type="none"/>
              </v:group>
            </w:pict>
          </mc:Fallback>
        </mc:AlternateContent>
      </w:r>
      <w:r>
        <w:rPr/>
        <w:t>voice" fraud by</w:t>
      </w:r>
      <w:r>
        <w:rPr>
          <w:spacing w:val="-2"/>
        </w:rPr>
        <w:t> </w:t>
      </w:r>
      <w:r>
        <w:rPr/>
        <w:t>the perpetrators who succeeded in cloning the director's voice. Not only is</w:t>
      </w:r>
      <w:r>
        <w:rPr>
          <w:spacing w:val="54"/>
          <w:w w:val="150"/>
        </w:rPr>
        <w:t> </w:t>
      </w:r>
      <w:r>
        <w:rPr/>
        <w:t>that,</w:t>
      </w:r>
      <w:r>
        <w:rPr>
          <w:spacing w:val="56"/>
          <w:w w:val="150"/>
        </w:rPr>
        <w:t> </w:t>
      </w:r>
      <w:r>
        <w:rPr/>
        <w:t>but</w:t>
      </w:r>
      <w:r>
        <w:rPr>
          <w:spacing w:val="56"/>
          <w:w w:val="150"/>
        </w:rPr>
        <w:t> </w:t>
      </w:r>
      <w:r>
        <w:rPr/>
        <w:t>even</w:t>
      </w:r>
      <w:r>
        <w:rPr>
          <w:spacing w:val="56"/>
          <w:w w:val="150"/>
        </w:rPr>
        <w:t> </w:t>
      </w:r>
      <w:r>
        <w:rPr/>
        <w:t>now,</w:t>
      </w:r>
      <w:r>
        <w:rPr>
          <w:spacing w:val="55"/>
          <w:w w:val="150"/>
        </w:rPr>
        <w:t> </w:t>
      </w:r>
      <w:r>
        <w:rPr/>
        <w:t>voice</w:t>
      </w:r>
      <w:r>
        <w:rPr>
          <w:spacing w:val="54"/>
          <w:w w:val="150"/>
        </w:rPr>
        <w:t> </w:t>
      </w:r>
      <w:r>
        <w:rPr/>
        <w:t>cloning</w:t>
      </w:r>
      <w:r>
        <w:rPr>
          <w:spacing w:val="53"/>
          <w:w w:val="150"/>
        </w:rPr>
        <w:t> </w:t>
      </w:r>
      <w:r>
        <w:rPr/>
        <w:t>technology</w:t>
      </w:r>
      <w:r>
        <w:rPr>
          <w:spacing w:val="51"/>
          <w:w w:val="150"/>
        </w:rPr>
        <w:t> </w:t>
      </w:r>
      <w:r>
        <w:rPr/>
        <w:t>openly</w:t>
      </w:r>
      <w:r>
        <w:rPr>
          <w:spacing w:val="51"/>
          <w:w w:val="150"/>
        </w:rPr>
        <w:t> </w:t>
      </w:r>
      <w:r>
        <w:rPr/>
        <w:t>present.</w:t>
      </w:r>
      <w:r>
        <w:rPr>
          <w:spacing w:val="56"/>
          <w:w w:val="150"/>
        </w:rPr>
        <w:t> </w:t>
      </w:r>
      <w:r>
        <w:rPr/>
        <w:t>Several</w:t>
      </w:r>
      <w:r>
        <w:rPr>
          <w:spacing w:val="56"/>
          <w:w w:val="150"/>
        </w:rPr>
        <w:t> </w:t>
      </w:r>
      <w:r>
        <w:rPr>
          <w:spacing w:val="-2"/>
        </w:rPr>
        <w:t>startup</w:t>
      </w:r>
    </w:p>
    <w:p>
      <w:pPr>
        <w:spacing w:line="125" w:lineRule="exact" w:before="60"/>
        <w:ind w:left="2627" w:right="0" w:firstLine="0"/>
        <w:jc w:val="left"/>
        <w:rPr>
          <w:rFonts w:ascii="Roboto Bk"/>
          <w:b/>
          <w:sz w:val="14"/>
        </w:rPr>
      </w:pPr>
      <w:hyperlink w:history="true" w:anchor="_bookmark28">
        <w:r>
          <w:rPr>
            <w:rFonts w:ascii="Roboto Bk"/>
            <w:b/>
            <w:color w:val="FFFFFF"/>
            <w:spacing w:val="-5"/>
            <w:sz w:val="14"/>
          </w:rPr>
          <w:t>11</w:t>
        </w:r>
      </w:hyperlink>
    </w:p>
    <w:p>
      <w:pPr>
        <w:pStyle w:val="BodyText"/>
        <w:spacing w:line="233" w:lineRule="exact"/>
      </w:pPr>
      <w:r>
        <w:rPr/>
        <w:t>companies,</w:t>
      </w:r>
      <w:r>
        <w:rPr>
          <w:spacing w:val="-11"/>
        </w:rPr>
        <w:t> </w:t>
      </w:r>
      <w:r>
        <w:rPr/>
        <w:t>such</w:t>
      </w:r>
      <w:r>
        <w:rPr>
          <w:spacing w:val="-8"/>
        </w:rPr>
        <w:t> </w:t>
      </w:r>
      <w:r>
        <w:rPr/>
        <w:t>as</w:t>
      </w:r>
      <w:r>
        <w:rPr>
          <w:spacing w:val="-7"/>
        </w:rPr>
        <w:t> </w:t>
      </w:r>
      <w:r>
        <w:rPr/>
        <w:t>London's</w:t>
      </w:r>
      <w:r>
        <w:rPr>
          <w:spacing w:val="-9"/>
        </w:rPr>
        <w:t> </w:t>
      </w:r>
      <w:r>
        <w:rPr/>
        <w:t>Aflorithmic,</w:t>
      </w:r>
      <w:r>
        <w:rPr>
          <w:spacing w:val="-10"/>
        </w:rPr>
        <w:t> </w:t>
      </w:r>
      <w:r>
        <w:rPr/>
        <w:t>Ukraine's</w:t>
      </w:r>
      <w:r>
        <w:rPr>
          <w:spacing w:val="-9"/>
        </w:rPr>
        <w:t> </w:t>
      </w:r>
      <w:r>
        <w:rPr/>
        <w:t>Respeecher</w:t>
      </w:r>
      <w:r>
        <w:rPr>
          <w:spacing w:val="-10"/>
        </w:rPr>
        <w:t> </w:t>
      </w:r>
      <w:r>
        <w:rPr/>
        <w:t>and</w:t>
      </w:r>
      <w:r>
        <w:rPr>
          <w:spacing w:val="-9"/>
        </w:rPr>
        <w:t> </w:t>
      </w:r>
      <w:r>
        <w:rPr/>
        <w:t>Canada's</w:t>
      </w:r>
      <w:r>
        <w:rPr>
          <w:spacing w:val="-9"/>
        </w:rPr>
        <w:t> </w:t>
      </w:r>
      <w:r>
        <w:rPr>
          <w:spacing w:val="-2"/>
        </w:rPr>
        <w:t>Resemble.</w:t>
      </w:r>
    </w:p>
    <w:p>
      <w:pPr>
        <w:spacing w:after="0" w:line="233" w:lineRule="exact"/>
        <w:sectPr>
          <w:headerReference w:type="default" r:id="rId11"/>
          <w:footerReference w:type="default" r:id="rId12"/>
          <w:pgSz w:w="11910" w:h="16840"/>
          <w:pgMar w:header="7" w:footer="1159" w:top="1240" w:bottom="1340" w:left="880" w:right="260"/>
          <w:pgNumType w:start="2"/>
        </w:sectPr>
      </w:pPr>
    </w:p>
    <w:p>
      <w:pPr>
        <w:pStyle w:val="BodyText"/>
        <w:spacing w:before="16"/>
        <w:ind w:left="0"/>
      </w:pPr>
    </w:p>
    <w:p>
      <w:pPr>
        <w:pStyle w:val="BodyText"/>
        <w:spacing w:line="360" w:lineRule="auto"/>
        <w:ind w:right="1437"/>
        <w:jc w:val="both"/>
      </w:pPr>
      <w:r>
        <w:rPr/>
        <w:t>AI Is running the program.(Brewster, 2021) In subsequent developments, voice cloning finally took place with video cloning which was then known as deepfake.</w:t>
      </w:r>
    </w:p>
    <w:p>
      <w:pPr>
        <w:pStyle w:val="BodyText"/>
        <w:spacing w:line="360" w:lineRule="auto"/>
        <w:ind w:right="1437" w:firstLine="707"/>
        <w:jc w:val="both"/>
      </w:pPr>
      <w:r>
        <w:rPr/>
        <w:t>Deepfake eventually became the research focus by researchers and news in various media. However, the majority of the news that attended often focused on the problems</w:t>
      </w:r>
      <w:r>
        <w:rPr>
          <w:spacing w:val="-4"/>
        </w:rPr>
        <w:t> </w:t>
      </w:r>
      <w:r>
        <w:rPr/>
        <w:t>and</w:t>
      </w:r>
      <w:r>
        <w:rPr>
          <w:spacing w:val="-5"/>
        </w:rPr>
        <w:t> </w:t>
      </w:r>
      <w:r>
        <w:rPr/>
        <w:t>consequences</w:t>
      </w:r>
      <w:r>
        <w:rPr>
          <w:spacing w:val="-5"/>
        </w:rPr>
        <w:t> </w:t>
      </w:r>
      <w:r>
        <w:rPr/>
        <w:t>of</w:t>
      </w:r>
      <w:r>
        <w:rPr>
          <w:spacing w:val="-6"/>
        </w:rPr>
        <w:t> </w:t>
      </w:r>
      <w:r>
        <w:rPr/>
        <w:t>deepfakes</w:t>
      </w:r>
      <w:r>
        <w:rPr>
          <w:spacing w:val="-5"/>
        </w:rPr>
        <w:t> </w:t>
      </w:r>
      <w:r>
        <w:rPr/>
        <w:t>in</w:t>
      </w:r>
      <w:r>
        <w:rPr>
          <w:spacing w:val="-2"/>
        </w:rPr>
        <w:t> </w:t>
      </w:r>
      <w:r>
        <w:rPr/>
        <w:t>four</w:t>
      </w:r>
      <w:r>
        <w:rPr>
          <w:spacing w:val="-6"/>
        </w:rPr>
        <w:t> </w:t>
      </w:r>
      <w:r>
        <w:rPr/>
        <w:t>areas,</w:t>
      </w:r>
      <w:r>
        <w:rPr>
          <w:spacing w:val="-5"/>
        </w:rPr>
        <w:t> </w:t>
      </w:r>
      <w:r>
        <w:rPr/>
        <w:t>namely</w:t>
      </w:r>
      <w:r>
        <w:rPr>
          <w:spacing w:val="-10"/>
        </w:rPr>
        <w:t> </w:t>
      </w:r>
      <w:r>
        <w:rPr/>
        <w:t>(1)</w:t>
      </w:r>
      <w:r>
        <w:rPr>
          <w:spacing w:val="-4"/>
        </w:rPr>
        <w:t> </w:t>
      </w:r>
      <w:r>
        <w:rPr/>
        <w:t>focusing</w:t>
      </w:r>
      <w:r>
        <w:rPr>
          <w:spacing w:val="-5"/>
        </w:rPr>
        <w:t> </w:t>
      </w:r>
      <w:r>
        <w:rPr/>
        <w:t>on</w:t>
      </w:r>
      <w:r>
        <w:rPr>
          <w:spacing w:val="-5"/>
        </w:rPr>
        <w:t> </w:t>
      </w:r>
      <w:r>
        <w:rPr/>
        <w:t>how</w:t>
      </w:r>
      <w:r>
        <w:rPr>
          <w:spacing w:val="-5"/>
        </w:rPr>
        <w:t> </w:t>
      </w:r>
      <w:r>
        <w:rPr/>
        <w:t>easy it is to create and share fake video content using deepfakes and applications such as FakeApp; (2) the possibility that deepfakes may lead viewers to false beliefs; (3) deepfakes can undermine the political process in the form of disinformation and fake news; and (4) the use of deepfakes to make non-consensual sexual videos.(Gosse &amp; Burkell,</w:t>
      </w:r>
      <w:r>
        <w:rPr>
          <w:spacing w:val="-8"/>
        </w:rPr>
        <w:t> </w:t>
      </w:r>
      <w:r>
        <w:rPr/>
        <w:t>2020)</w:t>
      </w:r>
      <w:r>
        <w:rPr>
          <w:spacing w:val="-9"/>
        </w:rPr>
        <w:t> </w:t>
      </w:r>
      <w:r>
        <w:rPr/>
        <w:t>This</w:t>
      </w:r>
      <w:r>
        <w:rPr>
          <w:spacing w:val="-8"/>
        </w:rPr>
        <w:t> </w:t>
      </w:r>
      <w:r>
        <w:rPr/>
        <w:t>paper</w:t>
      </w:r>
      <w:r>
        <w:rPr>
          <w:spacing w:val="-9"/>
        </w:rPr>
        <w:t> </w:t>
      </w:r>
      <w:r>
        <w:rPr/>
        <w:t>will</w:t>
      </w:r>
      <w:r>
        <w:rPr>
          <w:spacing w:val="-8"/>
        </w:rPr>
        <w:t> </w:t>
      </w:r>
      <w:r>
        <w:rPr/>
        <w:t>discuss</w:t>
      </w:r>
      <w:r>
        <w:rPr>
          <w:spacing w:val="-8"/>
        </w:rPr>
        <w:t> </w:t>
      </w:r>
      <w:r>
        <w:rPr/>
        <w:t>the</w:t>
      </w:r>
      <w:r>
        <w:rPr>
          <w:spacing w:val="-9"/>
        </w:rPr>
        <w:t> </w:t>
      </w:r>
      <w:r>
        <w:rPr/>
        <w:t>use</w:t>
      </w:r>
      <w:r>
        <w:rPr>
          <w:spacing w:val="-9"/>
        </w:rPr>
        <w:t> </w:t>
      </w:r>
      <w:r>
        <w:rPr/>
        <w:t>of</w:t>
      </w:r>
      <w:r>
        <w:rPr>
          <w:spacing w:val="-9"/>
        </w:rPr>
        <w:t> </w:t>
      </w:r>
      <w:r>
        <w:rPr/>
        <w:t>deep</w:t>
      </w:r>
      <w:r>
        <w:rPr>
          <w:spacing w:val="-8"/>
        </w:rPr>
        <w:t> </w:t>
      </w:r>
      <w:r>
        <w:rPr/>
        <w:t>fakes</w:t>
      </w:r>
      <w:r>
        <w:rPr>
          <w:spacing w:val="-8"/>
        </w:rPr>
        <w:t> </w:t>
      </w:r>
      <w:r>
        <w:rPr/>
        <w:t>related</w:t>
      </w:r>
      <w:r>
        <w:rPr>
          <w:spacing w:val="-8"/>
        </w:rPr>
        <w:t> </w:t>
      </w:r>
      <w:r>
        <w:rPr/>
        <w:t>to</w:t>
      </w:r>
      <w:r>
        <w:rPr>
          <w:spacing w:val="-8"/>
        </w:rPr>
        <w:t> </w:t>
      </w:r>
      <w:r>
        <w:rPr/>
        <w:t>criminal</w:t>
      </w:r>
      <w:r>
        <w:rPr>
          <w:spacing w:val="-8"/>
        </w:rPr>
        <w:t> </w:t>
      </w:r>
      <w:r>
        <w:rPr/>
        <w:t>acts</w:t>
      </w:r>
      <w:r>
        <w:rPr>
          <w:spacing w:val="-8"/>
        </w:rPr>
        <w:t> </w:t>
      </w:r>
      <w:r>
        <w:rPr/>
        <w:t>in</w:t>
      </w:r>
      <w:r>
        <w:rPr>
          <w:spacing w:val="-8"/>
        </w:rPr>
        <w:t> </w:t>
      </w:r>
      <w:r>
        <w:rPr/>
        <w:t>the form of social engineering attacks aimed at obtaining confidential data or extortion by taking</w:t>
      </w:r>
      <w:r>
        <w:rPr>
          <w:spacing w:val="-10"/>
        </w:rPr>
        <w:t> </w:t>
      </w:r>
      <w:r>
        <w:rPr/>
        <w:t>into</w:t>
      </w:r>
      <w:r>
        <w:rPr>
          <w:spacing w:val="-8"/>
        </w:rPr>
        <w:t> </w:t>
      </w:r>
      <w:r>
        <w:rPr/>
        <w:t>account</w:t>
      </w:r>
      <w:r>
        <w:rPr>
          <w:spacing w:val="-8"/>
        </w:rPr>
        <w:t> </w:t>
      </w:r>
      <w:r>
        <w:rPr/>
        <w:t>the</w:t>
      </w:r>
      <w:r>
        <w:rPr>
          <w:spacing w:val="-6"/>
        </w:rPr>
        <w:t> </w:t>
      </w:r>
      <w:r>
        <w:rPr/>
        <w:t>current</w:t>
      </w:r>
      <w:r>
        <w:rPr>
          <w:spacing w:val="-8"/>
        </w:rPr>
        <w:t> </w:t>
      </w:r>
      <w:r>
        <w:rPr/>
        <w:t>conditions</w:t>
      </w:r>
      <w:r>
        <w:rPr>
          <w:spacing w:val="-8"/>
        </w:rPr>
        <w:t> </w:t>
      </w:r>
      <w:r>
        <w:rPr/>
        <w:t>in</w:t>
      </w:r>
      <w:r>
        <w:rPr>
          <w:spacing w:val="-5"/>
        </w:rPr>
        <w:t> </w:t>
      </w:r>
      <w:r>
        <w:rPr/>
        <w:t>Indonesia.</w:t>
      </w:r>
      <w:r>
        <w:rPr>
          <w:spacing w:val="-9"/>
        </w:rPr>
        <w:t> </w:t>
      </w:r>
      <w:r>
        <w:rPr/>
        <w:t>Therefore,</w:t>
      </w:r>
      <w:r>
        <w:rPr>
          <w:spacing w:val="-8"/>
        </w:rPr>
        <w:t> </w:t>
      </w:r>
      <w:r>
        <w:rPr/>
        <w:t>we</w:t>
      </w:r>
      <w:r>
        <w:rPr>
          <w:spacing w:val="-9"/>
        </w:rPr>
        <w:t> </w:t>
      </w:r>
      <w:r>
        <w:rPr/>
        <w:t>will</w:t>
      </w:r>
      <w:r>
        <w:rPr>
          <w:spacing w:val="-8"/>
        </w:rPr>
        <w:t> </w:t>
      </w:r>
      <w:r>
        <w:rPr/>
        <w:t>describe</w:t>
      </w:r>
      <w:r>
        <w:rPr>
          <w:spacing w:val="-9"/>
        </w:rPr>
        <w:t> </w:t>
      </w:r>
      <w:r>
        <w:rPr/>
        <w:t>some phenomena of using deepfake technology and provide a critical view of the urgency of regulation or abuse.</w:t>
      </w:r>
    </w:p>
    <w:p>
      <w:pPr>
        <w:pStyle w:val="BodyText"/>
        <w:spacing w:line="360" w:lineRule="auto" w:before="2"/>
        <w:ind w:right="1438" w:firstLine="707"/>
        <w:jc w:val="both"/>
      </w:pPr>
      <w:r>
        <w:rPr/>
        <w:t>In</w:t>
      </w:r>
      <w:r>
        <w:rPr>
          <w:spacing w:val="-8"/>
        </w:rPr>
        <w:t> </w:t>
      </w:r>
      <w:r>
        <w:rPr/>
        <w:t>June</w:t>
      </w:r>
      <w:r>
        <w:rPr>
          <w:spacing w:val="-9"/>
        </w:rPr>
        <w:t> </w:t>
      </w:r>
      <w:r>
        <w:rPr/>
        <w:t>2022,</w:t>
      </w:r>
      <w:r>
        <w:rPr>
          <w:spacing w:val="-8"/>
        </w:rPr>
        <w:t> </w:t>
      </w:r>
      <w:r>
        <w:rPr/>
        <w:t>the</w:t>
      </w:r>
      <w:r>
        <w:rPr>
          <w:spacing w:val="-9"/>
        </w:rPr>
        <w:t> </w:t>
      </w:r>
      <w:r>
        <w:rPr/>
        <w:t>FBI</w:t>
      </w:r>
      <w:r>
        <w:rPr>
          <w:spacing w:val="-11"/>
        </w:rPr>
        <w:t> </w:t>
      </w:r>
      <w:r>
        <w:rPr/>
        <w:t>warned</w:t>
      </w:r>
      <w:r>
        <w:rPr>
          <w:spacing w:val="-8"/>
        </w:rPr>
        <w:t> </w:t>
      </w:r>
      <w:r>
        <w:rPr/>
        <w:t>about</w:t>
      </w:r>
      <w:r>
        <w:rPr>
          <w:spacing w:val="-8"/>
        </w:rPr>
        <w:t> </w:t>
      </w:r>
      <w:r>
        <w:rPr/>
        <w:t>the</w:t>
      </w:r>
      <w:r>
        <w:rPr>
          <w:spacing w:val="-9"/>
        </w:rPr>
        <w:t> </w:t>
      </w:r>
      <w:r>
        <w:rPr/>
        <w:t>threat</w:t>
      </w:r>
      <w:r>
        <w:rPr>
          <w:spacing w:val="-8"/>
        </w:rPr>
        <w:t> </w:t>
      </w:r>
      <w:r>
        <w:rPr/>
        <w:t>of</w:t>
      </w:r>
      <w:r>
        <w:rPr>
          <w:spacing w:val="-9"/>
        </w:rPr>
        <w:t> </w:t>
      </w:r>
      <w:r>
        <w:rPr/>
        <w:t>information</w:t>
      </w:r>
      <w:r>
        <w:rPr>
          <w:spacing w:val="-8"/>
        </w:rPr>
        <w:t> </w:t>
      </w:r>
      <w:r>
        <w:rPr/>
        <w:t>theft</w:t>
      </w:r>
      <w:r>
        <w:rPr>
          <w:spacing w:val="-8"/>
        </w:rPr>
        <w:t> </w:t>
      </w:r>
      <w:r>
        <w:rPr/>
        <w:t>using</w:t>
      </w:r>
      <w:r>
        <w:rPr>
          <w:spacing w:val="-10"/>
        </w:rPr>
        <w:t> </w:t>
      </w:r>
      <w:r>
        <w:rPr/>
        <w:t>deepfake techniques through job application mode. Applicants use manipulated videos, images or recordings to look and sound like someone else and use other people's personally identifiable information to apply for jobs in IT, programming, database and software companies.(FBI, 2022) Although technology often comes with benefits and potential threats, especially from the perspective of social construction, technology theory views users as agents of technological change and determines the trajectory of technological development. So, it is always necessary to study the benefits of technology that can be developed to overcome the negative aspects that will be present.(Kwok &amp; Koh, 2021)</w:t>
      </w:r>
    </w:p>
    <w:p>
      <w:pPr>
        <w:pStyle w:val="BodyText"/>
        <w:spacing w:line="360" w:lineRule="auto" w:before="1"/>
        <w:ind w:right="1437" w:firstLine="707"/>
        <w:jc w:val="both"/>
      </w:pPr>
      <w:r>
        <w:rPr/>
        <w:t>In general, the term deepfake refers to any digital fake content created with AI techniques,</w:t>
      </w:r>
      <w:r>
        <w:rPr>
          <w:spacing w:val="-2"/>
        </w:rPr>
        <w:t> </w:t>
      </w:r>
      <w:r>
        <w:rPr/>
        <w:t>and</w:t>
      </w:r>
      <w:r>
        <w:rPr>
          <w:spacing w:val="-1"/>
        </w:rPr>
        <w:t> </w:t>
      </w:r>
      <w:r>
        <w:rPr/>
        <w:t>it</w:t>
      </w:r>
      <w:r>
        <w:rPr>
          <w:spacing w:val="-1"/>
        </w:rPr>
        <w:t> </w:t>
      </w:r>
      <w:r>
        <w:rPr/>
        <w:t>became</w:t>
      </w:r>
      <w:r>
        <w:rPr>
          <w:spacing w:val="-2"/>
        </w:rPr>
        <w:t> </w:t>
      </w:r>
      <w:r>
        <w:rPr/>
        <w:t>popular</w:t>
      </w:r>
      <w:r>
        <w:rPr>
          <w:spacing w:val="-3"/>
        </w:rPr>
        <w:t> </w:t>
      </w:r>
      <w:r>
        <w:rPr/>
        <w:t>after</w:t>
      </w:r>
      <w:r>
        <w:rPr>
          <w:spacing w:val="-2"/>
        </w:rPr>
        <w:t> </w:t>
      </w:r>
      <w:r>
        <w:rPr/>
        <w:t>a</w:t>
      </w:r>
      <w:r>
        <w:rPr>
          <w:spacing w:val="-2"/>
        </w:rPr>
        <w:t> </w:t>
      </w:r>
      <w:r>
        <w:rPr/>
        <w:t>Reddit</w:t>
      </w:r>
      <w:r>
        <w:rPr>
          <w:spacing w:val="-1"/>
        </w:rPr>
        <w:t> </w:t>
      </w:r>
      <w:r>
        <w:rPr/>
        <w:t>user</w:t>
      </w:r>
      <w:r>
        <w:rPr>
          <w:spacing w:val="-2"/>
        </w:rPr>
        <w:t> </w:t>
      </w:r>
      <w:r>
        <w:rPr/>
        <w:t>named</w:t>
      </w:r>
      <w:r>
        <w:rPr>
          <w:spacing w:val="-2"/>
        </w:rPr>
        <w:t> </w:t>
      </w:r>
      <w:r>
        <w:rPr/>
        <w:t>"deepfakes"</w:t>
      </w:r>
      <w:r>
        <w:rPr>
          <w:spacing w:val="-3"/>
        </w:rPr>
        <w:t> </w:t>
      </w:r>
      <w:r>
        <w:rPr/>
        <w:t>claimed</w:t>
      </w:r>
      <w:r>
        <w:rPr>
          <w:spacing w:val="-1"/>
        </w:rPr>
        <w:t> </w:t>
      </w:r>
      <w:r>
        <w:rPr/>
        <w:t>in</w:t>
      </w:r>
      <w:r>
        <w:rPr>
          <w:spacing w:val="-1"/>
        </w:rPr>
        <w:t> </w:t>
      </w:r>
      <w:r>
        <w:rPr/>
        <w:t>late 2017</w:t>
      </w:r>
      <w:r>
        <w:rPr>
          <w:spacing w:val="-7"/>
        </w:rPr>
        <w:t> </w:t>
      </w:r>
      <w:r>
        <w:rPr/>
        <w:t>for</w:t>
      </w:r>
      <w:r>
        <w:rPr>
          <w:spacing w:val="-9"/>
        </w:rPr>
        <w:t> </w:t>
      </w:r>
      <w:r>
        <w:rPr/>
        <w:t>having</w:t>
      </w:r>
      <w:r>
        <w:rPr>
          <w:spacing w:val="-10"/>
        </w:rPr>
        <w:t> </w:t>
      </w:r>
      <w:r>
        <w:rPr/>
        <w:t>developed</w:t>
      </w:r>
      <w:r>
        <w:rPr>
          <w:spacing w:val="-7"/>
        </w:rPr>
        <w:t> </w:t>
      </w:r>
      <w:r>
        <w:rPr/>
        <w:t>a</w:t>
      </w:r>
      <w:r>
        <w:rPr>
          <w:spacing w:val="-8"/>
        </w:rPr>
        <w:t> </w:t>
      </w:r>
      <w:r>
        <w:rPr/>
        <w:t>machine</w:t>
      </w:r>
      <w:r>
        <w:rPr>
          <w:spacing w:val="-6"/>
        </w:rPr>
        <w:t> </w:t>
      </w:r>
      <w:r>
        <w:rPr/>
        <w:t>learning</w:t>
      </w:r>
      <w:r>
        <w:rPr>
          <w:spacing w:val="-7"/>
        </w:rPr>
        <w:t> </w:t>
      </w:r>
      <w:r>
        <w:rPr/>
        <w:t>algorithm</w:t>
      </w:r>
      <w:r>
        <w:rPr>
          <w:spacing w:val="-7"/>
        </w:rPr>
        <w:t> </w:t>
      </w:r>
      <w:r>
        <w:rPr/>
        <w:t>that</w:t>
      </w:r>
      <w:r>
        <w:rPr>
          <w:spacing w:val="-7"/>
        </w:rPr>
        <w:t> </w:t>
      </w:r>
      <w:r>
        <w:rPr/>
        <w:t>helps</w:t>
      </w:r>
      <w:r>
        <w:rPr>
          <w:spacing w:val="-7"/>
        </w:rPr>
        <w:t> </w:t>
      </w:r>
      <w:r>
        <w:rPr/>
        <w:t>him</w:t>
      </w:r>
      <w:r>
        <w:rPr>
          <w:spacing w:val="-7"/>
        </w:rPr>
        <w:t> </w:t>
      </w:r>
      <w:r>
        <w:rPr/>
        <w:t>convert</w:t>
      </w:r>
      <w:r>
        <w:rPr>
          <w:spacing w:val="-8"/>
        </w:rPr>
        <w:t> </w:t>
      </w:r>
      <w:r>
        <w:rPr/>
        <w:t>celebrity faces into pornographic videos.(Rathgeb et al., 2022) Basically, deepfake technology relies on machine learning algorithms, which allow software applications to graft faces that are so convincing, because a person's expression is carefully superimposed onto another</w:t>
      </w:r>
      <w:r>
        <w:rPr>
          <w:spacing w:val="-8"/>
        </w:rPr>
        <w:t> </w:t>
      </w:r>
      <w:r>
        <w:rPr/>
        <w:t>person's</w:t>
      </w:r>
      <w:r>
        <w:rPr>
          <w:spacing w:val="-7"/>
        </w:rPr>
        <w:t> </w:t>
      </w:r>
      <w:r>
        <w:rPr/>
        <w:t>head</w:t>
      </w:r>
      <w:r>
        <w:rPr>
          <w:spacing w:val="-7"/>
        </w:rPr>
        <w:t> </w:t>
      </w:r>
      <w:r>
        <w:rPr/>
        <w:t>or</w:t>
      </w:r>
      <w:r>
        <w:rPr>
          <w:spacing w:val="-6"/>
        </w:rPr>
        <w:t> </w:t>
      </w:r>
      <w:r>
        <w:rPr/>
        <w:t>an</w:t>
      </w:r>
      <w:r>
        <w:rPr>
          <w:spacing w:val="-7"/>
        </w:rPr>
        <w:t> </w:t>
      </w:r>
      <w:r>
        <w:rPr/>
        <w:t>existing</w:t>
      </w:r>
      <w:r>
        <w:rPr>
          <w:spacing w:val="-9"/>
        </w:rPr>
        <w:t> </w:t>
      </w:r>
      <w:r>
        <w:rPr/>
        <w:t>recording</w:t>
      </w:r>
      <w:r>
        <w:rPr>
          <w:spacing w:val="-10"/>
        </w:rPr>
        <w:t> </w:t>
      </w:r>
      <w:r>
        <w:rPr/>
        <w:t>of</w:t>
      </w:r>
      <w:r>
        <w:rPr>
          <w:spacing w:val="-8"/>
        </w:rPr>
        <w:t> </w:t>
      </w:r>
      <w:r>
        <w:rPr/>
        <w:t>a</w:t>
      </w:r>
      <w:r>
        <w:rPr>
          <w:spacing w:val="-6"/>
        </w:rPr>
        <w:t> </w:t>
      </w:r>
      <w:r>
        <w:rPr/>
        <w:t>person's</w:t>
      </w:r>
      <w:r>
        <w:rPr>
          <w:spacing w:val="-7"/>
        </w:rPr>
        <w:t> </w:t>
      </w:r>
      <w:r>
        <w:rPr/>
        <w:t>movements</w:t>
      </w:r>
      <w:r>
        <w:rPr>
          <w:spacing w:val="-7"/>
        </w:rPr>
        <w:t> </w:t>
      </w:r>
      <w:r>
        <w:rPr/>
        <w:t>or</w:t>
      </w:r>
      <w:r>
        <w:rPr>
          <w:spacing w:val="-6"/>
        </w:rPr>
        <w:t> </w:t>
      </w:r>
      <w:r>
        <w:rPr/>
        <w:t>mouth</w:t>
      </w:r>
      <w:r>
        <w:rPr>
          <w:spacing w:val="-7"/>
        </w:rPr>
        <w:t> </w:t>
      </w:r>
      <w:r>
        <w:rPr/>
        <w:t>sounds, can be used to reverse engineer his or her speech. to pronounce the prepared sentence.(Vaccari &amp; Chadwick, 2020) Other developments have even succeeded in creating</w:t>
      </w:r>
      <w:r>
        <w:rPr>
          <w:spacing w:val="-1"/>
        </w:rPr>
        <w:t> </w:t>
      </w:r>
      <w:r>
        <w:rPr/>
        <w:t>new</w:t>
      </w:r>
      <w:r>
        <w:rPr>
          <w:spacing w:val="3"/>
        </w:rPr>
        <w:t> </w:t>
      </w:r>
      <w:r>
        <w:rPr/>
        <w:t>technology</w:t>
      </w:r>
      <w:r>
        <w:rPr>
          <w:spacing w:val="2"/>
        </w:rPr>
        <w:t> </w:t>
      </w:r>
      <w:r>
        <w:rPr/>
        <w:t>that</w:t>
      </w:r>
      <w:r>
        <w:rPr>
          <w:spacing w:val="3"/>
        </w:rPr>
        <w:t> </w:t>
      </w:r>
      <w:r>
        <w:rPr/>
        <w:t>can</w:t>
      </w:r>
      <w:r>
        <w:rPr>
          <w:spacing w:val="3"/>
        </w:rPr>
        <w:t> </w:t>
      </w:r>
      <w:r>
        <w:rPr/>
        <w:t>edit</w:t>
      </w:r>
      <w:r>
        <w:rPr>
          <w:spacing w:val="5"/>
        </w:rPr>
        <w:t> </w:t>
      </w:r>
      <w:r>
        <w:rPr/>
        <w:t>the</w:t>
      </w:r>
      <w:r>
        <w:rPr>
          <w:spacing w:val="3"/>
        </w:rPr>
        <w:t> </w:t>
      </w:r>
      <w:r>
        <w:rPr/>
        <w:t>words</w:t>
      </w:r>
      <w:r>
        <w:rPr>
          <w:spacing w:val="3"/>
        </w:rPr>
        <w:t> </w:t>
      </w:r>
      <w:r>
        <w:rPr/>
        <w:t>spoken</w:t>
      </w:r>
      <w:r>
        <w:rPr>
          <w:spacing w:val="4"/>
        </w:rPr>
        <w:t> </w:t>
      </w:r>
      <w:r>
        <w:rPr/>
        <w:t>by</w:t>
      </w:r>
      <w:r>
        <w:rPr>
          <w:spacing w:val="-2"/>
        </w:rPr>
        <w:t> </w:t>
      </w:r>
      <w:r>
        <w:rPr/>
        <w:t>someone</w:t>
      </w:r>
      <w:r>
        <w:rPr>
          <w:spacing w:val="2"/>
        </w:rPr>
        <w:t> </w:t>
      </w:r>
      <w:r>
        <w:rPr/>
        <w:t>just</w:t>
      </w:r>
      <w:r>
        <w:rPr>
          <w:spacing w:val="5"/>
        </w:rPr>
        <w:t> </w:t>
      </w:r>
      <w:r>
        <w:rPr/>
        <w:t>by</w:t>
      </w:r>
      <w:r>
        <w:rPr>
          <w:spacing w:val="1"/>
        </w:rPr>
        <w:t> </w:t>
      </w:r>
      <w:r>
        <w:rPr/>
        <w:t>entering</w:t>
      </w:r>
      <w:r>
        <w:rPr>
          <w:spacing w:val="2"/>
        </w:rPr>
        <w:t> </w:t>
      </w:r>
      <w:r>
        <w:rPr>
          <w:spacing w:val="-5"/>
        </w:rPr>
        <w:t>the</w:t>
      </w:r>
    </w:p>
    <w:p>
      <w:pPr>
        <w:spacing w:after="0" w:line="360" w:lineRule="auto"/>
        <w:jc w:val="both"/>
        <w:sectPr>
          <w:pgSz w:w="11910" w:h="16840"/>
          <w:pgMar w:header="7" w:footer="1159" w:top="1240" w:bottom="1340" w:left="880" w:right="260"/>
        </w:sectPr>
      </w:pPr>
    </w:p>
    <w:p>
      <w:pPr>
        <w:pStyle w:val="BodyText"/>
        <w:spacing w:before="16"/>
        <w:ind w:left="0"/>
      </w:pPr>
    </w:p>
    <w:p>
      <w:pPr>
        <w:pStyle w:val="BodyText"/>
        <w:spacing w:line="360" w:lineRule="auto"/>
        <w:ind w:right="1436"/>
        <w:jc w:val="both"/>
      </w:pPr>
      <w:r>
        <w:rPr/>
        <w:t>text of a new sentence. Not only</w:t>
      </w:r>
      <w:r>
        <w:rPr>
          <w:spacing w:val="-2"/>
        </w:rPr>
        <w:t> </w:t>
      </w:r>
      <w:r>
        <w:rPr/>
        <w:t>changing the words, but the technology also allows the deletion of certain words. The engineered video has succeeded in making 58% of respondents believe that the video is genuine.(Fried et al., 2019) The technology</w:t>
      </w:r>
      <w:r>
        <w:rPr>
          <w:spacing w:val="-4"/>
        </w:rPr>
        <w:t> </w:t>
      </w:r>
      <w:r>
        <w:rPr/>
        <w:t>is even known to have been misappropriated by selling software that can produce fake text content or vote manipulation and even automate the creation of fake accounts.(Whyte, </w:t>
      </w:r>
      <w:r>
        <w:rPr>
          <w:spacing w:val="-2"/>
        </w:rPr>
        <w:t>2020)</w:t>
      </w:r>
    </w:p>
    <w:p>
      <w:pPr>
        <w:pStyle w:val="BodyText"/>
        <w:spacing w:line="360" w:lineRule="auto" w:before="1"/>
        <w:ind w:right="1437" w:firstLine="707"/>
        <w:jc w:val="both"/>
      </w:pPr>
      <w:r>
        <w:rPr/>
        <w:t>Deepfakes, which some have dubbed the phantom menace in the media, because of the potential problems that can arise considering deepfakes are not limited to visual content but allow voice exchange using audio that can be synthesised by converting or imitating other people's voices, including converting text into sound. specified individual.(Whittaker</w:t>
      </w:r>
      <w:r>
        <w:rPr>
          <w:spacing w:val="-15"/>
        </w:rPr>
        <w:t> </w:t>
      </w:r>
      <w:r>
        <w:rPr/>
        <w:t>et</w:t>
      </w:r>
      <w:r>
        <w:rPr>
          <w:spacing w:val="-15"/>
        </w:rPr>
        <w:t> </w:t>
      </w:r>
      <w:r>
        <w:rPr/>
        <w:t>al.,</w:t>
      </w:r>
      <w:r>
        <w:rPr>
          <w:spacing w:val="-14"/>
        </w:rPr>
        <w:t> </w:t>
      </w:r>
      <w:r>
        <w:rPr/>
        <w:t>2021)</w:t>
      </w:r>
      <w:r>
        <w:rPr>
          <w:spacing w:val="-11"/>
        </w:rPr>
        <w:t> </w:t>
      </w:r>
      <w:r>
        <w:rPr/>
        <w:t>Even</w:t>
      </w:r>
      <w:r>
        <w:rPr>
          <w:spacing w:val="-13"/>
        </w:rPr>
        <w:t> </w:t>
      </w:r>
      <w:r>
        <w:rPr/>
        <w:t>though</w:t>
      </w:r>
      <w:r>
        <w:rPr>
          <w:spacing w:val="-13"/>
        </w:rPr>
        <w:t> </w:t>
      </w:r>
      <w:r>
        <w:rPr/>
        <w:t>identity</w:t>
      </w:r>
      <w:r>
        <w:rPr>
          <w:spacing w:val="-15"/>
        </w:rPr>
        <w:t> </w:t>
      </w:r>
      <w:r>
        <w:rPr/>
        <w:t>protective</w:t>
      </w:r>
      <w:r>
        <w:rPr>
          <w:spacing w:val="-14"/>
        </w:rPr>
        <w:t> </w:t>
      </w:r>
      <w:r>
        <w:rPr/>
        <w:t>cognition</w:t>
      </w:r>
      <w:r>
        <w:rPr>
          <w:spacing w:val="-13"/>
        </w:rPr>
        <w:t> </w:t>
      </w:r>
      <w:r>
        <w:rPr/>
        <w:t>theory</w:t>
      </w:r>
      <w:r>
        <w:rPr>
          <w:spacing w:val="-15"/>
        </w:rPr>
        <w:t> </w:t>
      </w:r>
      <w:r>
        <w:rPr/>
        <w:t>states that</w:t>
      </w:r>
      <w:r>
        <w:rPr>
          <w:spacing w:val="-6"/>
        </w:rPr>
        <w:t> </w:t>
      </w:r>
      <w:r>
        <w:rPr/>
        <w:t>everyone</w:t>
      </w:r>
      <w:r>
        <w:rPr>
          <w:spacing w:val="-7"/>
        </w:rPr>
        <w:t> </w:t>
      </w:r>
      <w:r>
        <w:rPr/>
        <w:t>will</w:t>
      </w:r>
      <w:r>
        <w:rPr>
          <w:spacing w:val="-5"/>
        </w:rPr>
        <w:t> </w:t>
      </w:r>
      <w:r>
        <w:rPr/>
        <w:t>always</w:t>
      </w:r>
      <w:r>
        <w:rPr>
          <w:spacing w:val="-3"/>
        </w:rPr>
        <w:t> </w:t>
      </w:r>
      <w:r>
        <w:rPr/>
        <w:t>be</w:t>
      </w:r>
      <w:r>
        <w:rPr>
          <w:spacing w:val="-7"/>
        </w:rPr>
        <w:t> </w:t>
      </w:r>
      <w:r>
        <w:rPr/>
        <w:t>selective</w:t>
      </w:r>
      <w:r>
        <w:rPr>
          <w:spacing w:val="-7"/>
        </w:rPr>
        <w:t> </w:t>
      </w:r>
      <w:r>
        <w:rPr/>
        <w:t>in</w:t>
      </w:r>
      <w:r>
        <w:rPr>
          <w:spacing w:val="-5"/>
        </w:rPr>
        <w:t> </w:t>
      </w:r>
      <w:r>
        <w:rPr/>
        <w:t>judging</w:t>
      </w:r>
      <w:r>
        <w:rPr>
          <w:spacing w:val="-8"/>
        </w:rPr>
        <w:t> </w:t>
      </w:r>
      <w:r>
        <w:rPr/>
        <w:t>information</w:t>
      </w:r>
      <w:r>
        <w:rPr>
          <w:spacing w:val="-5"/>
        </w:rPr>
        <w:t> </w:t>
      </w:r>
      <w:r>
        <w:rPr/>
        <w:t>or</w:t>
      </w:r>
      <w:r>
        <w:rPr>
          <w:spacing w:val="-7"/>
        </w:rPr>
        <w:t> </w:t>
      </w:r>
      <w:r>
        <w:rPr/>
        <w:t>news,</w:t>
      </w:r>
      <w:r>
        <w:rPr>
          <w:spacing w:val="-6"/>
        </w:rPr>
        <w:t> </w:t>
      </w:r>
      <w:r>
        <w:rPr/>
        <w:t>whether</w:t>
      </w:r>
      <w:r>
        <w:rPr>
          <w:spacing w:val="-7"/>
        </w:rPr>
        <w:t> </w:t>
      </w:r>
      <w:r>
        <w:rPr/>
        <w:t>offline</w:t>
      </w:r>
      <w:r>
        <w:rPr>
          <w:spacing w:val="-7"/>
        </w:rPr>
        <w:t> </w:t>
      </w:r>
      <w:r>
        <w:rPr/>
        <w:t>or online,(Liv &amp; Greenbaum, 2020) deepfakes still produce information pollution (Hameleers et al., 2022) and can be very dangerous because humans have a strong tendency</w:t>
      </w:r>
      <w:r>
        <w:rPr>
          <w:spacing w:val="-6"/>
        </w:rPr>
        <w:t> </w:t>
      </w:r>
      <w:r>
        <w:rPr/>
        <w:t>to</w:t>
      </w:r>
      <w:r>
        <w:rPr>
          <w:spacing w:val="-1"/>
        </w:rPr>
        <w:t> </w:t>
      </w:r>
      <w:r>
        <w:rPr/>
        <w:t>trust</w:t>
      </w:r>
      <w:r>
        <w:rPr>
          <w:spacing w:val="-1"/>
        </w:rPr>
        <w:t> </w:t>
      </w:r>
      <w:r>
        <w:rPr/>
        <w:t>their</w:t>
      </w:r>
      <w:r>
        <w:rPr>
          <w:spacing w:val="-2"/>
        </w:rPr>
        <w:t> </w:t>
      </w:r>
      <w:r>
        <w:rPr/>
        <w:t>own</w:t>
      </w:r>
      <w:r>
        <w:rPr>
          <w:spacing w:val="-1"/>
        </w:rPr>
        <w:t> </w:t>
      </w:r>
      <w:r>
        <w:rPr/>
        <w:t>eyes</w:t>
      </w:r>
      <w:r>
        <w:rPr>
          <w:spacing w:val="-1"/>
        </w:rPr>
        <w:t> </w:t>
      </w:r>
      <w:r>
        <w:rPr/>
        <w:t>and</w:t>
      </w:r>
      <w:r>
        <w:rPr>
          <w:spacing w:val="-1"/>
        </w:rPr>
        <w:t> </w:t>
      </w:r>
      <w:r>
        <w:rPr/>
        <w:t>ears,</w:t>
      </w:r>
      <w:r>
        <w:rPr>
          <w:spacing w:val="-2"/>
        </w:rPr>
        <w:t> </w:t>
      </w:r>
      <w:r>
        <w:rPr/>
        <w:t>especially</w:t>
      </w:r>
      <w:r>
        <w:rPr>
          <w:spacing w:val="-6"/>
        </w:rPr>
        <w:t> </w:t>
      </w:r>
      <w:r>
        <w:rPr/>
        <w:t>visual</w:t>
      </w:r>
      <w:r>
        <w:rPr>
          <w:spacing w:val="-1"/>
        </w:rPr>
        <w:t> </w:t>
      </w:r>
      <w:r>
        <w:rPr/>
        <w:t>information.</w:t>
      </w:r>
      <w:r>
        <w:rPr>
          <w:spacing w:val="-1"/>
        </w:rPr>
        <w:t> </w:t>
      </w:r>
      <w:r>
        <w:rPr/>
        <w:t>affect</w:t>
      </w:r>
      <w:r>
        <w:rPr>
          <w:spacing w:val="-1"/>
        </w:rPr>
        <w:t> </w:t>
      </w:r>
      <w:r>
        <w:rPr/>
        <w:t>a</w:t>
      </w:r>
      <w:r>
        <w:rPr>
          <w:spacing w:val="-2"/>
        </w:rPr>
        <w:t> </w:t>
      </w:r>
      <w:r>
        <w:rPr/>
        <w:t>person's perception of his perceived credibility.(Wobbrock et al., 2021) Thus the proliferation of deepfakes has created new challenges to the trustworthiness of visual experiences and even</w:t>
      </w:r>
      <w:r>
        <w:rPr>
          <w:spacing w:val="-12"/>
        </w:rPr>
        <w:t> </w:t>
      </w:r>
      <w:r>
        <w:rPr/>
        <w:t>created</w:t>
      </w:r>
      <w:r>
        <w:rPr>
          <w:spacing w:val="-15"/>
        </w:rPr>
        <w:t> </w:t>
      </w:r>
      <w:r>
        <w:rPr/>
        <w:t>negative</w:t>
      </w:r>
      <w:r>
        <w:rPr>
          <w:spacing w:val="-13"/>
        </w:rPr>
        <w:t> </w:t>
      </w:r>
      <w:r>
        <w:rPr/>
        <w:t>consequences</w:t>
      </w:r>
      <w:r>
        <w:rPr>
          <w:spacing w:val="-12"/>
        </w:rPr>
        <w:t> </w:t>
      </w:r>
      <w:r>
        <w:rPr/>
        <w:t>such</w:t>
      </w:r>
      <w:r>
        <w:rPr>
          <w:spacing w:val="-12"/>
        </w:rPr>
        <w:t> </w:t>
      </w:r>
      <w:r>
        <w:rPr/>
        <w:t>as</w:t>
      </w:r>
      <w:r>
        <w:rPr>
          <w:spacing w:val="-14"/>
        </w:rPr>
        <w:t> </w:t>
      </w:r>
      <w:r>
        <w:rPr/>
        <w:t>non-consensual</w:t>
      </w:r>
      <w:r>
        <w:rPr>
          <w:spacing w:val="-14"/>
        </w:rPr>
        <w:t> </w:t>
      </w:r>
      <w:r>
        <w:rPr/>
        <w:t>pornography,</w:t>
      </w:r>
      <w:r>
        <w:rPr>
          <w:spacing w:val="-14"/>
        </w:rPr>
        <w:t> </w:t>
      </w:r>
      <w:r>
        <w:rPr/>
        <w:t>financial</w:t>
      </w:r>
      <w:r>
        <w:rPr>
          <w:spacing w:val="-14"/>
        </w:rPr>
        <w:t> </w:t>
      </w:r>
      <w:r>
        <w:rPr/>
        <w:t>fraud and</w:t>
      </w:r>
      <w:r>
        <w:rPr>
          <w:spacing w:val="-1"/>
        </w:rPr>
        <w:t> </w:t>
      </w:r>
      <w:r>
        <w:rPr/>
        <w:t>political</w:t>
      </w:r>
      <w:r>
        <w:rPr>
          <w:spacing w:val="-1"/>
        </w:rPr>
        <w:t> </w:t>
      </w:r>
      <w:r>
        <w:rPr/>
        <w:t>disinformation.(Johnson</w:t>
      </w:r>
      <w:r>
        <w:rPr>
          <w:spacing w:val="-1"/>
        </w:rPr>
        <w:t> </w:t>
      </w:r>
      <w:r>
        <w:rPr/>
        <w:t>&amp;</w:t>
      </w:r>
      <w:r>
        <w:rPr>
          <w:spacing w:val="-3"/>
        </w:rPr>
        <w:t> </w:t>
      </w:r>
      <w:r>
        <w:rPr/>
        <w:t>Diakopoulos,</w:t>
      </w:r>
      <w:r>
        <w:rPr>
          <w:spacing w:val="-1"/>
        </w:rPr>
        <w:t> </w:t>
      </w:r>
      <w:r>
        <w:rPr/>
        <w:t>2021) Such</w:t>
      </w:r>
      <w:r>
        <w:rPr>
          <w:spacing w:val="-1"/>
        </w:rPr>
        <w:t> </w:t>
      </w:r>
      <w:r>
        <w:rPr/>
        <w:t>as</w:t>
      </w:r>
      <w:r>
        <w:rPr>
          <w:spacing w:val="-1"/>
        </w:rPr>
        <w:t> </w:t>
      </w:r>
      <w:r>
        <w:rPr/>
        <w:t>the</w:t>
      </w:r>
      <w:r>
        <w:rPr>
          <w:spacing w:val="-2"/>
        </w:rPr>
        <w:t> </w:t>
      </w:r>
      <w:r>
        <w:rPr/>
        <w:t>deepfake video of the Ukrainian President asking</w:t>
      </w:r>
      <w:r>
        <w:rPr>
          <w:spacing w:val="-1"/>
        </w:rPr>
        <w:t> </w:t>
      </w:r>
      <w:r>
        <w:rPr/>
        <w:t>Ukrainian soldiers to dispose of their weapons (Dewi, 2022)</w:t>
      </w:r>
      <w:r>
        <w:rPr>
          <w:spacing w:val="-8"/>
        </w:rPr>
        <w:t> </w:t>
      </w:r>
      <w:r>
        <w:rPr/>
        <w:t>or</w:t>
      </w:r>
      <w:r>
        <w:rPr>
          <w:spacing w:val="-8"/>
        </w:rPr>
        <w:t> </w:t>
      </w:r>
      <w:r>
        <w:rPr/>
        <w:t>even</w:t>
      </w:r>
      <w:r>
        <w:rPr>
          <w:spacing w:val="-7"/>
        </w:rPr>
        <w:t> </w:t>
      </w:r>
      <w:r>
        <w:rPr/>
        <w:t>the</w:t>
      </w:r>
      <w:r>
        <w:rPr>
          <w:spacing w:val="-8"/>
        </w:rPr>
        <w:t> </w:t>
      </w:r>
      <w:r>
        <w:rPr/>
        <w:t>alleged</w:t>
      </w:r>
      <w:r>
        <w:rPr>
          <w:spacing w:val="-5"/>
        </w:rPr>
        <w:t> </w:t>
      </w:r>
      <w:r>
        <w:rPr/>
        <w:t>deepfake</w:t>
      </w:r>
      <w:r>
        <w:rPr>
          <w:spacing w:val="-8"/>
        </w:rPr>
        <w:t> </w:t>
      </w:r>
      <w:r>
        <w:rPr/>
        <w:t>sex</w:t>
      </w:r>
      <w:r>
        <w:rPr>
          <w:spacing w:val="-5"/>
        </w:rPr>
        <w:t> </w:t>
      </w:r>
      <w:r>
        <w:rPr/>
        <w:t>video</w:t>
      </w:r>
      <w:r>
        <w:rPr>
          <w:spacing w:val="-8"/>
        </w:rPr>
        <w:t> </w:t>
      </w:r>
      <w:r>
        <w:rPr/>
        <w:t>of</w:t>
      </w:r>
      <w:r>
        <w:rPr>
          <w:spacing w:val="-8"/>
        </w:rPr>
        <w:t> </w:t>
      </w:r>
      <w:r>
        <w:rPr/>
        <w:t>the</w:t>
      </w:r>
      <w:r>
        <w:rPr>
          <w:spacing w:val="-8"/>
        </w:rPr>
        <w:t> </w:t>
      </w:r>
      <w:r>
        <w:rPr/>
        <w:t>Malaysian</w:t>
      </w:r>
      <w:r>
        <w:rPr>
          <w:spacing w:val="-8"/>
        </w:rPr>
        <w:t> </w:t>
      </w:r>
      <w:r>
        <w:rPr/>
        <w:t>economy</w:t>
      </w:r>
      <w:r>
        <w:rPr>
          <w:spacing w:val="-12"/>
        </w:rPr>
        <w:t> </w:t>
      </w:r>
      <w:r>
        <w:rPr/>
        <w:t>minister,</w:t>
      </w:r>
      <w:r>
        <w:rPr>
          <w:spacing w:val="-8"/>
        </w:rPr>
        <w:t> </w:t>
      </w:r>
      <w:r>
        <w:rPr/>
        <w:t>Azmin Ali, which in 2019 was spread online.(Kikerpill, 2020) Some parties finally equate the spread of this deepfake 'a zombie horde', which will be difficult to detect and cause division and civil unrest.(Taylor, 2021)</w:t>
      </w:r>
    </w:p>
    <w:p>
      <w:pPr>
        <w:pStyle w:val="BodyText"/>
        <w:spacing w:line="360" w:lineRule="auto" w:before="1"/>
        <w:ind w:right="1441" w:firstLine="707"/>
        <w:jc w:val="both"/>
      </w:pPr>
      <w:r>
        <w:rPr/>
        <w:t>Deepfakes can be abused to exploit someone's implicit trust through video, for example, by</w:t>
      </w:r>
      <w:r>
        <w:rPr>
          <w:spacing w:val="-5"/>
        </w:rPr>
        <w:t> </w:t>
      </w:r>
      <w:r>
        <w:rPr/>
        <w:t>impersonating</w:t>
      </w:r>
      <w:r>
        <w:rPr>
          <w:spacing w:val="-3"/>
        </w:rPr>
        <w:t> </w:t>
      </w:r>
      <w:r>
        <w:rPr/>
        <w:t>children to older</w:t>
      </w:r>
      <w:r>
        <w:rPr>
          <w:spacing w:val="-2"/>
        </w:rPr>
        <w:t> </w:t>
      </w:r>
      <w:r>
        <w:rPr/>
        <w:t>adults via</w:t>
      </w:r>
      <w:r>
        <w:rPr>
          <w:spacing w:val="-1"/>
        </w:rPr>
        <w:t> </w:t>
      </w:r>
      <w:r>
        <w:rPr/>
        <w:t>video</w:t>
      </w:r>
      <w:r>
        <w:rPr>
          <w:spacing w:val="-1"/>
        </w:rPr>
        <w:t> </w:t>
      </w:r>
      <w:r>
        <w:rPr/>
        <w:t>calls to gain access to their funds, so audio/video impersonation is ranked as the most worrying crime, even if prevention</w:t>
      </w:r>
      <w:r>
        <w:rPr>
          <w:spacing w:val="-15"/>
        </w:rPr>
        <w:t> </w:t>
      </w:r>
      <w:r>
        <w:rPr/>
        <w:t>efforts</w:t>
      </w:r>
      <w:r>
        <w:rPr>
          <w:spacing w:val="-15"/>
        </w:rPr>
        <w:t> </w:t>
      </w:r>
      <w:r>
        <w:rPr/>
        <w:t>can.</w:t>
      </w:r>
      <w:r>
        <w:rPr>
          <w:spacing w:val="-15"/>
        </w:rPr>
        <w:t> </w:t>
      </w:r>
      <w:r>
        <w:rPr/>
        <w:t>This</w:t>
      </w:r>
      <w:r>
        <w:rPr>
          <w:spacing w:val="-15"/>
        </w:rPr>
        <w:t> </w:t>
      </w:r>
      <w:r>
        <w:rPr/>
        <w:t>is</w:t>
      </w:r>
      <w:r>
        <w:rPr>
          <w:spacing w:val="-15"/>
        </w:rPr>
        <w:t> </w:t>
      </w:r>
      <w:r>
        <w:rPr/>
        <w:t>done</w:t>
      </w:r>
      <w:r>
        <w:rPr>
          <w:spacing w:val="-15"/>
        </w:rPr>
        <w:t> </w:t>
      </w:r>
      <w:r>
        <w:rPr/>
        <w:t>through</w:t>
      </w:r>
      <w:r>
        <w:rPr>
          <w:spacing w:val="-15"/>
        </w:rPr>
        <w:t> </w:t>
      </w:r>
      <w:r>
        <w:rPr/>
        <w:t>an</w:t>
      </w:r>
      <w:r>
        <w:rPr>
          <w:spacing w:val="-15"/>
        </w:rPr>
        <w:t> </w:t>
      </w:r>
      <w:r>
        <w:rPr/>
        <w:t>impersonation</w:t>
      </w:r>
      <w:r>
        <w:rPr>
          <w:spacing w:val="-15"/>
        </w:rPr>
        <w:t> </w:t>
      </w:r>
      <w:r>
        <w:rPr/>
        <w:t>detection</w:t>
      </w:r>
      <w:r>
        <w:rPr>
          <w:spacing w:val="-15"/>
        </w:rPr>
        <w:t> </w:t>
      </w:r>
      <w:r>
        <w:rPr/>
        <w:t>system.</w:t>
      </w:r>
      <w:r>
        <w:rPr>
          <w:spacing w:val="-15"/>
        </w:rPr>
        <w:t> </w:t>
      </w:r>
      <w:r>
        <w:rPr/>
        <w:t>However, this</w:t>
      </w:r>
      <w:r>
        <w:rPr>
          <w:spacing w:val="16"/>
        </w:rPr>
        <w:t> </w:t>
      </w:r>
      <w:r>
        <w:rPr/>
        <w:t>cannot</w:t>
      </w:r>
      <w:r>
        <w:rPr>
          <w:spacing w:val="18"/>
        </w:rPr>
        <w:t> </w:t>
      </w:r>
      <w:r>
        <w:rPr/>
        <w:t>be</w:t>
      </w:r>
      <w:r>
        <w:rPr>
          <w:spacing w:val="17"/>
        </w:rPr>
        <w:t> </w:t>
      </w:r>
      <w:r>
        <w:rPr/>
        <w:t>done</w:t>
      </w:r>
      <w:r>
        <w:rPr>
          <w:spacing w:val="18"/>
        </w:rPr>
        <w:t> </w:t>
      </w:r>
      <w:r>
        <w:rPr/>
        <w:t>in</w:t>
      </w:r>
      <w:r>
        <w:rPr>
          <w:spacing w:val="18"/>
        </w:rPr>
        <w:t> </w:t>
      </w:r>
      <w:r>
        <w:rPr/>
        <w:t>the</w:t>
      </w:r>
      <w:r>
        <w:rPr>
          <w:spacing w:val="17"/>
        </w:rPr>
        <w:t> </w:t>
      </w:r>
      <w:r>
        <w:rPr/>
        <w:t>long</w:t>
      </w:r>
      <w:r>
        <w:rPr>
          <w:spacing w:val="17"/>
        </w:rPr>
        <w:t> </w:t>
      </w:r>
      <w:r>
        <w:rPr/>
        <w:t>term,</w:t>
      </w:r>
      <w:r>
        <w:rPr>
          <w:spacing w:val="20"/>
        </w:rPr>
        <w:t> </w:t>
      </w:r>
      <w:r>
        <w:rPr/>
        <w:t>given</w:t>
      </w:r>
      <w:r>
        <w:rPr>
          <w:spacing w:val="17"/>
        </w:rPr>
        <w:t> </w:t>
      </w:r>
      <w:r>
        <w:rPr/>
        <w:t>that</w:t>
      </w:r>
      <w:r>
        <w:rPr>
          <w:spacing w:val="18"/>
        </w:rPr>
        <w:t> </w:t>
      </w:r>
      <w:r>
        <w:rPr/>
        <w:t>the</w:t>
      </w:r>
      <w:r>
        <w:rPr>
          <w:spacing w:val="17"/>
        </w:rPr>
        <w:t> </w:t>
      </w:r>
      <w:r>
        <w:rPr/>
        <w:t>potential</w:t>
      </w:r>
      <w:r>
        <w:rPr>
          <w:spacing w:val="17"/>
        </w:rPr>
        <w:t> </w:t>
      </w:r>
      <w:r>
        <w:rPr/>
        <w:t>for</w:t>
      </w:r>
      <w:r>
        <w:rPr>
          <w:spacing w:val="17"/>
        </w:rPr>
        <w:t> </w:t>
      </w:r>
      <w:r>
        <w:rPr/>
        <w:t>other</w:t>
      </w:r>
      <w:r>
        <w:rPr>
          <w:spacing w:val="16"/>
        </w:rPr>
        <w:t> </w:t>
      </w:r>
      <w:r>
        <w:rPr/>
        <w:t>new</w:t>
      </w:r>
      <w:r>
        <w:rPr>
          <w:spacing w:val="17"/>
        </w:rPr>
        <w:t> </w:t>
      </w:r>
      <w:r>
        <w:rPr/>
        <w:t>variants</w:t>
      </w:r>
      <w:r>
        <w:rPr>
          <w:spacing w:val="19"/>
        </w:rPr>
        <w:t> </w:t>
      </w:r>
      <w:r>
        <w:rPr>
          <w:spacing w:val="-5"/>
        </w:rPr>
        <w:t>of</w:t>
      </w:r>
    </w:p>
    <w:p>
      <w:pPr>
        <w:pStyle w:val="BodyText"/>
        <w:spacing w:line="276" w:lineRule="exact"/>
        <w:jc w:val="both"/>
      </w:pPr>
      <w:r>
        <w:rPr/>
        <mc:AlternateContent>
          <mc:Choice Requires="wps">
            <w:drawing>
              <wp:anchor distT="0" distB="0" distL="0" distR="0" allowOverlap="1" layoutInCell="1" locked="0" behindDoc="1" simplePos="0" relativeHeight="487078912">
                <wp:simplePos x="0" y="0"/>
                <wp:positionH relativeFrom="page">
                  <wp:posOffset>6196145</wp:posOffset>
                </wp:positionH>
                <wp:positionV relativeFrom="paragraph">
                  <wp:posOffset>178251</wp:posOffset>
                </wp:positionV>
                <wp:extent cx="281940" cy="260350"/>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281940" cy="260350"/>
                          <a:chExt cx="281940" cy="260350"/>
                        </a:xfrm>
                      </wpg:grpSpPr>
                      <wps:wsp>
                        <wps:cNvPr id="40" name="Graphic 40"/>
                        <wps:cNvSpPr/>
                        <wps:spPr>
                          <a:xfrm>
                            <a:off x="91430" y="91430"/>
                            <a:ext cx="190500" cy="168910"/>
                          </a:xfrm>
                          <a:custGeom>
                            <a:avLst/>
                            <a:gdLst/>
                            <a:ahLst/>
                            <a:cxnLst/>
                            <a:rect l="l" t="t" r="r" b="b"/>
                            <a:pathLst>
                              <a:path w="190500" h="168910">
                                <a:moveTo>
                                  <a:pt x="189893" y="0"/>
                                </a:moveTo>
                                <a:lnTo>
                                  <a:pt x="0" y="0"/>
                                </a:lnTo>
                                <a:lnTo>
                                  <a:pt x="0" y="168793"/>
                                </a:lnTo>
                                <a:lnTo>
                                  <a:pt x="189893" y="168793"/>
                                </a:lnTo>
                                <a:lnTo>
                                  <a:pt x="189893" y="0"/>
                                </a:lnTo>
                                <a:close/>
                              </a:path>
                            </a:pathLst>
                          </a:custGeom>
                          <a:solidFill>
                            <a:srgbClr val="825FD3">
                              <a:alpha val="14999"/>
                            </a:srgbClr>
                          </a:solidFill>
                        </wps:spPr>
                        <wps:bodyPr wrap="square" lIns="0" tIns="0" rIns="0" bIns="0" rtlCol="0">
                          <a:prstTxWarp prst="textNoShape">
                            <a:avLst/>
                          </a:prstTxWarp>
                          <a:noAutofit/>
                        </wps:bodyPr>
                      </wps:wsp>
                      <wps:wsp>
                        <wps:cNvPr id="41" name="Graphic 41"/>
                        <wps:cNvSpPr/>
                        <wps:spPr>
                          <a:xfrm>
                            <a:off x="0" y="0"/>
                            <a:ext cx="182880" cy="182880"/>
                          </a:xfrm>
                          <a:custGeom>
                            <a:avLst/>
                            <a:gdLst/>
                            <a:ahLst/>
                            <a:cxnLst/>
                            <a:rect l="l" t="t" r="r" b="b"/>
                            <a:pathLst>
                              <a:path w="182880" h="182880">
                                <a:moveTo>
                                  <a:pt x="91430" y="0"/>
                                </a:moveTo>
                                <a:lnTo>
                                  <a:pt x="55841" y="7185"/>
                                </a:lnTo>
                                <a:lnTo>
                                  <a:pt x="26779" y="26779"/>
                                </a:lnTo>
                                <a:lnTo>
                                  <a:pt x="7185" y="55841"/>
                                </a:lnTo>
                                <a:lnTo>
                                  <a:pt x="0" y="91430"/>
                                </a:lnTo>
                                <a:lnTo>
                                  <a:pt x="7185" y="127018"/>
                                </a:lnTo>
                                <a:lnTo>
                                  <a:pt x="26779" y="156080"/>
                                </a:lnTo>
                                <a:lnTo>
                                  <a:pt x="55841" y="175675"/>
                                </a:lnTo>
                                <a:lnTo>
                                  <a:pt x="91430" y="182860"/>
                                </a:lnTo>
                                <a:lnTo>
                                  <a:pt x="127018" y="175675"/>
                                </a:lnTo>
                                <a:lnTo>
                                  <a:pt x="156080" y="156080"/>
                                </a:lnTo>
                                <a:lnTo>
                                  <a:pt x="175675" y="127018"/>
                                </a:lnTo>
                                <a:lnTo>
                                  <a:pt x="182860" y="91430"/>
                                </a:lnTo>
                                <a:lnTo>
                                  <a:pt x="175675" y="55841"/>
                                </a:lnTo>
                                <a:lnTo>
                                  <a:pt x="156080" y="26779"/>
                                </a:lnTo>
                                <a:lnTo>
                                  <a:pt x="127018" y="7185"/>
                                </a:lnTo>
                                <a:lnTo>
                                  <a:pt x="91430" y="0"/>
                                </a:lnTo>
                                <a:close/>
                              </a:path>
                            </a:pathLst>
                          </a:custGeom>
                          <a:solidFill>
                            <a:srgbClr val="825FD3"/>
                          </a:solidFill>
                        </wps:spPr>
                        <wps:bodyPr wrap="square" lIns="0" tIns="0" rIns="0" bIns="0" rtlCol="0">
                          <a:prstTxWarp prst="textNoShape">
                            <a:avLst/>
                          </a:prstTxWarp>
                          <a:noAutofit/>
                        </wps:bodyPr>
                      </wps:wsp>
                    </wpg:wgp>
                  </a:graphicData>
                </a:graphic>
              </wp:anchor>
            </w:drawing>
          </mc:Choice>
          <mc:Fallback>
            <w:pict>
              <v:group style="position:absolute;margin-left:487.885498pt;margin-top:14.035534pt;width:22.2pt;height:20.5pt;mso-position-horizontal-relative:page;mso-position-vertical-relative:paragraph;z-index:-16237568" id="docshapegroup36" coordorigin="9758,281" coordsize="444,410">
                <v:rect style="position:absolute;left:9901;top:424;width:300;height:266" id="docshape37" filled="true" fillcolor="#825fd3" stroked="false">
                  <v:fill opacity="9830f" type="solid"/>
                </v:rect>
                <v:shape style="position:absolute;left:9757;top:280;width:288;height:288" id="docshape38" coordorigin="9758,281" coordsize="288,288" path="m9902,281l9846,292,9800,323,9769,369,9758,425,9769,481,9800,527,9846,557,9902,569,9958,557,10004,527,10034,481,10046,425,10034,369,10004,323,9958,292,9902,281xe" filled="true" fillcolor="#825fd3" stroked="false">
                  <v:path arrowok="t"/>
                  <v:fill type="solid"/>
                </v:shape>
                <w10:wrap type="none"/>
              </v:group>
            </w:pict>
          </mc:Fallback>
        </mc:AlternateContent>
      </w:r>
      <w:bookmarkStart w:name="_bookmark3" w:id="4"/>
      <w:bookmarkEnd w:id="4"/>
      <w:r>
        <w:rPr/>
      </w:r>
      <w:r>
        <w:rPr/>
        <w:t>crime</w:t>
      </w:r>
      <w:r>
        <w:rPr>
          <w:spacing w:val="-9"/>
        </w:rPr>
        <w:t> </w:t>
      </w:r>
      <w:r>
        <w:rPr/>
        <w:t>that</w:t>
      </w:r>
      <w:r>
        <w:rPr>
          <w:spacing w:val="-9"/>
        </w:rPr>
        <w:t> </w:t>
      </w:r>
      <w:r>
        <w:rPr/>
        <w:t>use</w:t>
      </w:r>
      <w:r>
        <w:rPr>
          <w:spacing w:val="-7"/>
        </w:rPr>
        <w:t> </w:t>
      </w:r>
      <w:r>
        <w:rPr/>
        <w:t>deepfakes</w:t>
      </w:r>
      <w:r>
        <w:rPr>
          <w:spacing w:val="-4"/>
        </w:rPr>
        <w:t> </w:t>
      </w:r>
      <w:r>
        <w:rPr/>
        <w:t>is</w:t>
      </w:r>
      <w:r>
        <w:rPr>
          <w:spacing w:val="-7"/>
        </w:rPr>
        <w:t> </w:t>
      </w:r>
      <w:r>
        <w:rPr/>
        <w:t>so</w:t>
      </w:r>
      <w:r>
        <w:rPr>
          <w:spacing w:val="-8"/>
        </w:rPr>
        <w:t> </w:t>
      </w:r>
      <w:r>
        <w:rPr/>
        <w:t>high.(Caldwell</w:t>
      </w:r>
      <w:r>
        <w:rPr>
          <w:spacing w:val="-8"/>
        </w:rPr>
        <w:t> </w:t>
      </w:r>
      <w:r>
        <w:rPr/>
        <w:t>et</w:t>
      </w:r>
      <w:r>
        <w:rPr>
          <w:spacing w:val="-8"/>
        </w:rPr>
        <w:t> </w:t>
      </w:r>
      <w:r>
        <w:rPr/>
        <w:t>al.,</w:t>
      </w:r>
      <w:r>
        <w:rPr>
          <w:spacing w:val="-8"/>
        </w:rPr>
        <w:t> </w:t>
      </w:r>
      <w:r>
        <w:rPr/>
        <w:t>2020)</w:t>
      </w:r>
      <w:r>
        <w:rPr>
          <w:spacing w:val="-6"/>
        </w:rPr>
        <w:t> </w:t>
      </w:r>
      <w:r>
        <w:rPr/>
        <w:t>In</w:t>
      </w:r>
      <w:r>
        <w:rPr>
          <w:spacing w:val="-9"/>
        </w:rPr>
        <w:t> </w:t>
      </w:r>
      <w:r>
        <w:rPr/>
        <w:t>mid-2022,</w:t>
      </w:r>
      <w:r>
        <w:rPr>
          <w:spacing w:val="-9"/>
        </w:rPr>
        <w:t> </w:t>
      </w:r>
      <w:r>
        <w:rPr/>
        <w:t>several</w:t>
      </w:r>
      <w:r>
        <w:rPr>
          <w:spacing w:val="-7"/>
        </w:rPr>
        <w:t> </w:t>
      </w:r>
      <w:r>
        <w:rPr>
          <w:spacing w:val="-2"/>
        </w:rPr>
        <w:t>European</w:t>
      </w:r>
    </w:p>
    <w:p>
      <w:pPr>
        <w:spacing w:line="122" w:lineRule="exact" w:before="64"/>
        <w:ind w:left="0" w:right="1660" w:firstLine="0"/>
        <w:jc w:val="right"/>
        <w:rPr>
          <w:rFonts w:ascii="Roboto Bk"/>
          <w:b/>
          <w:sz w:val="14"/>
        </w:rPr>
      </w:pPr>
      <w:hyperlink w:history="true" w:anchor="_bookmark35">
        <w:r>
          <w:rPr>
            <w:rFonts w:ascii="Roboto Bk"/>
            <w:b/>
            <w:color w:val="FFFFFF"/>
            <w:spacing w:val="-5"/>
            <w:sz w:val="14"/>
          </w:rPr>
          <w:t>18</w:t>
        </w:r>
      </w:hyperlink>
    </w:p>
    <w:p>
      <w:pPr>
        <w:pStyle w:val="BodyText"/>
        <w:spacing w:line="230" w:lineRule="exact"/>
        <w:jc w:val="both"/>
      </w:pPr>
      <w:r>
        <w:rPr/>
        <w:t>politicians</w:t>
      </w:r>
      <w:r>
        <w:rPr>
          <w:spacing w:val="10"/>
        </w:rPr>
        <w:t> </w:t>
      </w:r>
      <w:r>
        <w:rPr/>
        <w:t>even</w:t>
      </w:r>
      <w:r>
        <w:rPr>
          <w:spacing w:val="10"/>
        </w:rPr>
        <w:t> </w:t>
      </w:r>
      <w:r>
        <w:rPr/>
        <w:t>received</w:t>
      </w:r>
      <w:r>
        <w:rPr>
          <w:spacing w:val="12"/>
        </w:rPr>
        <w:t> </w:t>
      </w:r>
      <w:r>
        <w:rPr/>
        <w:t>fake</w:t>
      </w:r>
      <w:r>
        <w:rPr>
          <w:spacing w:val="9"/>
        </w:rPr>
        <w:t> </w:t>
      </w:r>
      <w:r>
        <w:rPr/>
        <w:t>video</w:t>
      </w:r>
      <w:r>
        <w:rPr>
          <w:spacing w:val="10"/>
        </w:rPr>
        <w:t> </w:t>
      </w:r>
      <w:r>
        <w:rPr/>
        <w:t>calls</w:t>
      </w:r>
      <w:r>
        <w:rPr>
          <w:spacing w:val="11"/>
        </w:rPr>
        <w:t> </w:t>
      </w:r>
      <w:r>
        <w:rPr/>
        <w:t>using</w:t>
      </w:r>
      <w:r>
        <w:rPr>
          <w:spacing w:val="10"/>
        </w:rPr>
        <w:t> </w:t>
      </w:r>
      <w:r>
        <w:rPr/>
        <w:t>deepfake</w:t>
      </w:r>
      <w:r>
        <w:rPr>
          <w:spacing w:val="9"/>
        </w:rPr>
        <w:t> </w:t>
      </w:r>
      <w:r>
        <w:rPr/>
        <w:t>technology</w:t>
      </w:r>
      <w:r>
        <w:rPr>
          <w:spacing w:val="5"/>
        </w:rPr>
        <w:t> </w:t>
      </w:r>
      <w:r>
        <w:rPr/>
        <w:t>claiming</w:t>
      </w:r>
      <w:r>
        <w:rPr>
          <w:spacing w:val="8"/>
        </w:rPr>
        <w:t> </w:t>
      </w:r>
      <w:r>
        <w:rPr/>
        <w:t>to</w:t>
      </w:r>
      <w:r>
        <w:rPr>
          <w:spacing w:val="11"/>
        </w:rPr>
        <w:t> </w:t>
      </w:r>
      <w:r>
        <w:rPr/>
        <w:t>be</w:t>
      </w:r>
      <w:r>
        <w:rPr>
          <w:spacing w:val="10"/>
        </w:rPr>
        <w:t> </w:t>
      </w:r>
      <w:r>
        <w:rPr>
          <w:spacing w:val="-5"/>
        </w:rPr>
        <w:t>the</w:t>
      </w:r>
    </w:p>
    <w:p>
      <w:pPr>
        <w:pStyle w:val="BodyText"/>
        <w:spacing w:line="360" w:lineRule="auto" w:before="137"/>
        <w:ind w:right="1443"/>
        <w:jc w:val="both"/>
      </w:pPr>
      <w:r>
        <w:rPr>
          <w:color w:val="000000"/>
          <w:shd w:fill="EBE6F7" w:color="auto" w:val="clear"/>
        </w:rPr>
        <w:t>mayor of Kyiv, Vitali Klitschko</w:t>
      </w:r>
      <w:r>
        <w:rPr>
          <w:color w:val="000000"/>
        </w:rPr>
        <w:t>. Victims of the </w:t>
      </w:r>
      <w:r>
        <w:rPr>
          <w:color w:val="000000"/>
          <w:shd w:fill="EBE6F7" w:color="auto" w:val="clear"/>
        </w:rPr>
        <w:t>video</w:t>
      </w:r>
      <w:r>
        <w:rPr>
          <w:color w:val="000000"/>
        </w:rPr>
        <w:t> call include </w:t>
      </w:r>
      <w:r>
        <w:rPr>
          <w:color w:val="000000"/>
          <w:shd w:fill="EBE6F7" w:color="auto" w:val="clear"/>
        </w:rPr>
        <w:t>the</w:t>
      </w:r>
      <w:r>
        <w:rPr>
          <w:color w:val="000000"/>
        </w:rPr>
        <w:t> mayor </w:t>
      </w:r>
      <w:r>
        <w:rPr>
          <w:color w:val="000000"/>
          <w:shd w:fill="EBE6F7" w:color="auto" w:val="clear"/>
        </w:rPr>
        <w:t>of Berlin</w:t>
      </w:r>
      <w:r>
        <w:rPr>
          <w:color w:val="000000"/>
        </w:rPr>
        <w:t>, the</w:t>
      </w:r>
      <w:r>
        <w:rPr>
          <w:color w:val="000000"/>
          <w:spacing w:val="40"/>
        </w:rPr>
        <w:t> </w:t>
      </w:r>
      <w:r>
        <w:rPr>
          <w:color w:val="000000"/>
        </w:rPr>
        <w:t>mayor</w:t>
      </w:r>
      <w:r>
        <w:rPr>
          <w:color w:val="000000"/>
          <w:spacing w:val="43"/>
        </w:rPr>
        <w:t> </w:t>
      </w:r>
      <w:r>
        <w:rPr>
          <w:color w:val="000000"/>
        </w:rPr>
        <w:t>of</w:t>
      </w:r>
      <w:r>
        <w:rPr>
          <w:color w:val="000000"/>
          <w:spacing w:val="43"/>
        </w:rPr>
        <w:t> </w:t>
      </w:r>
      <w:r>
        <w:rPr>
          <w:color w:val="000000"/>
        </w:rPr>
        <w:t>Madrid</w:t>
      </w:r>
      <w:r>
        <w:rPr>
          <w:color w:val="000000"/>
          <w:spacing w:val="44"/>
        </w:rPr>
        <w:t> </w:t>
      </w:r>
      <w:r>
        <w:rPr>
          <w:color w:val="000000"/>
        </w:rPr>
        <w:t>and</w:t>
      </w:r>
      <w:r>
        <w:rPr>
          <w:color w:val="000000"/>
          <w:spacing w:val="43"/>
        </w:rPr>
        <w:t> </w:t>
      </w:r>
      <w:r>
        <w:rPr>
          <w:color w:val="000000"/>
        </w:rPr>
        <w:t>the</w:t>
      </w:r>
      <w:r>
        <w:rPr>
          <w:color w:val="000000"/>
          <w:spacing w:val="43"/>
        </w:rPr>
        <w:t> </w:t>
      </w:r>
      <w:r>
        <w:rPr>
          <w:color w:val="000000"/>
        </w:rPr>
        <w:t>mayor</w:t>
      </w:r>
      <w:r>
        <w:rPr>
          <w:color w:val="000000"/>
          <w:spacing w:val="43"/>
        </w:rPr>
        <w:t> </w:t>
      </w:r>
      <w:r>
        <w:rPr>
          <w:color w:val="000000"/>
        </w:rPr>
        <w:t>of</w:t>
      </w:r>
      <w:r>
        <w:rPr>
          <w:color w:val="000000"/>
          <w:spacing w:val="43"/>
        </w:rPr>
        <w:t> </w:t>
      </w:r>
      <w:r>
        <w:rPr>
          <w:color w:val="000000"/>
        </w:rPr>
        <w:t>Vienna.</w:t>
      </w:r>
      <w:r>
        <w:rPr>
          <w:color w:val="000000"/>
          <w:spacing w:val="45"/>
        </w:rPr>
        <w:t> </w:t>
      </w:r>
      <w:r>
        <w:rPr>
          <w:color w:val="000000"/>
        </w:rPr>
        <w:t>In</w:t>
      </w:r>
      <w:r>
        <w:rPr>
          <w:color w:val="000000"/>
          <w:spacing w:val="44"/>
        </w:rPr>
        <w:t> </w:t>
      </w:r>
      <w:r>
        <w:rPr>
          <w:color w:val="000000"/>
        </w:rPr>
        <w:t>the</w:t>
      </w:r>
      <w:r>
        <w:rPr>
          <w:color w:val="000000"/>
          <w:spacing w:val="43"/>
        </w:rPr>
        <w:t> </w:t>
      </w:r>
      <w:r>
        <w:rPr>
          <w:color w:val="000000"/>
        </w:rPr>
        <w:t>conversation,</w:t>
      </w:r>
      <w:r>
        <w:rPr>
          <w:color w:val="000000"/>
          <w:spacing w:val="44"/>
        </w:rPr>
        <w:t> </w:t>
      </w:r>
      <w:r>
        <w:rPr>
          <w:color w:val="000000"/>
        </w:rPr>
        <w:t>the</w:t>
      </w:r>
      <w:r>
        <w:rPr>
          <w:color w:val="000000"/>
          <w:spacing w:val="43"/>
        </w:rPr>
        <w:t> </w:t>
      </w:r>
      <w:r>
        <w:rPr>
          <w:color w:val="000000"/>
          <w:spacing w:val="-2"/>
        </w:rPr>
        <w:t>perpetrator</w:t>
      </w:r>
    </w:p>
    <w:p>
      <w:pPr>
        <w:spacing w:after="0" w:line="360" w:lineRule="auto"/>
        <w:jc w:val="both"/>
        <w:sectPr>
          <w:pgSz w:w="11910" w:h="16840"/>
          <w:pgMar w:header="7" w:footer="1159" w:top="1240" w:bottom="1340" w:left="880" w:right="260"/>
        </w:sectPr>
      </w:pPr>
    </w:p>
    <w:p>
      <w:pPr>
        <w:pStyle w:val="BodyText"/>
        <w:spacing w:before="16"/>
        <w:ind w:left="0"/>
      </w:pPr>
    </w:p>
    <w:p>
      <w:pPr>
        <w:pStyle w:val="BodyText"/>
        <w:spacing w:line="360" w:lineRule="auto"/>
        <w:ind w:right="1437"/>
        <w:jc w:val="both"/>
      </w:pPr>
      <w:r>
        <w:rPr/>
        <w:t>discussed supporting the Ukrainian military because it is currently at war.(Oltermann, 2022) Another case of deepfake abuse occurred in Pennsylvania (Lakhan, 2021). A mother carried out it through photo and video manipulation of 3 cheerleading groups to get</w:t>
      </w:r>
      <w:r>
        <w:rPr>
          <w:spacing w:val="-5"/>
        </w:rPr>
        <w:t> </w:t>
      </w:r>
      <w:r>
        <w:rPr/>
        <w:t>rid</w:t>
      </w:r>
      <w:r>
        <w:rPr>
          <w:spacing w:val="-8"/>
        </w:rPr>
        <w:t> </w:t>
      </w:r>
      <w:r>
        <w:rPr/>
        <w:t>of</w:t>
      </w:r>
      <w:r>
        <w:rPr>
          <w:spacing w:val="-6"/>
        </w:rPr>
        <w:t> </w:t>
      </w:r>
      <w:r>
        <w:rPr/>
        <w:t>her</w:t>
      </w:r>
      <w:r>
        <w:rPr>
          <w:spacing w:val="-8"/>
        </w:rPr>
        <w:t> </w:t>
      </w:r>
      <w:r>
        <w:rPr/>
        <w:t>daughter's</w:t>
      </w:r>
      <w:r>
        <w:rPr>
          <w:spacing w:val="-5"/>
        </w:rPr>
        <w:t> </w:t>
      </w:r>
      <w:r>
        <w:rPr/>
        <w:t>rival.</w:t>
      </w:r>
      <w:r>
        <w:rPr>
          <w:spacing w:val="-5"/>
        </w:rPr>
        <w:t> </w:t>
      </w:r>
      <w:r>
        <w:rPr/>
        <w:t>In</w:t>
      </w:r>
      <w:r>
        <w:rPr>
          <w:spacing w:val="-7"/>
        </w:rPr>
        <w:t> </w:t>
      </w:r>
      <w:r>
        <w:rPr/>
        <w:t>the</w:t>
      </w:r>
      <w:r>
        <w:rPr>
          <w:spacing w:val="-6"/>
        </w:rPr>
        <w:t> </w:t>
      </w:r>
      <w:r>
        <w:rPr/>
        <w:t>video,</w:t>
      </w:r>
      <w:r>
        <w:rPr>
          <w:spacing w:val="-8"/>
        </w:rPr>
        <w:t> </w:t>
      </w:r>
      <w:r>
        <w:rPr/>
        <w:t>the</w:t>
      </w:r>
      <w:r>
        <w:rPr>
          <w:spacing w:val="-8"/>
        </w:rPr>
        <w:t> </w:t>
      </w:r>
      <w:r>
        <w:rPr/>
        <w:t>victim</w:t>
      </w:r>
      <w:r>
        <w:rPr>
          <w:spacing w:val="-7"/>
        </w:rPr>
        <w:t> </w:t>
      </w:r>
      <w:r>
        <w:rPr/>
        <w:t>is</w:t>
      </w:r>
      <w:r>
        <w:rPr>
          <w:spacing w:val="-7"/>
        </w:rPr>
        <w:t> </w:t>
      </w:r>
      <w:r>
        <w:rPr/>
        <w:t>engineered</w:t>
      </w:r>
      <w:r>
        <w:rPr>
          <w:spacing w:val="-5"/>
        </w:rPr>
        <w:t> </w:t>
      </w:r>
      <w:r>
        <w:rPr/>
        <w:t>as</w:t>
      </w:r>
      <w:r>
        <w:rPr>
          <w:spacing w:val="-7"/>
        </w:rPr>
        <w:t> </w:t>
      </w:r>
      <w:r>
        <w:rPr/>
        <w:t>a</w:t>
      </w:r>
      <w:r>
        <w:rPr>
          <w:spacing w:val="-6"/>
        </w:rPr>
        <w:t> </w:t>
      </w:r>
      <w:r>
        <w:rPr/>
        <w:t>bad</w:t>
      </w:r>
      <w:r>
        <w:rPr>
          <w:spacing w:val="-5"/>
        </w:rPr>
        <w:t> </w:t>
      </w:r>
      <w:r>
        <w:rPr/>
        <w:t>girl</w:t>
      </w:r>
      <w:r>
        <w:rPr>
          <w:spacing w:val="-8"/>
        </w:rPr>
        <w:t> </w:t>
      </w:r>
      <w:r>
        <w:rPr/>
        <w:t>drinking liquor and naked. In the end, Raffaela Spone, the perpetrator of the deepfake video, was arrested in March 2021. However, the police revealed that there was no strong evidence against the fabrication of the video.(Sheets, 2021)</w:t>
      </w:r>
    </w:p>
    <w:p>
      <w:pPr>
        <w:pStyle w:val="BodyText"/>
        <w:spacing w:before="139"/>
        <w:ind w:left="0"/>
      </w:pPr>
    </w:p>
    <w:p>
      <w:pPr>
        <w:pStyle w:val="Heading2"/>
        <w:numPr>
          <w:ilvl w:val="0"/>
          <w:numId w:val="1"/>
        </w:numPr>
        <w:tabs>
          <w:tab w:pos="1002" w:val="left" w:leader="none"/>
        </w:tabs>
        <w:spacing w:line="240" w:lineRule="auto" w:before="0" w:after="0"/>
        <w:ind w:left="1002" w:right="0" w:hanging="180"/>
        <w:jc w:val="both"/>
      </w:pPr>
      <w:r>
        <w:rPr/>
        <w:t>THEORETICAL</w:t>
      </w:r>
      <w:r>
        <w:rPr>
          <w:spacing w:val="-1"/>
        </w:rPr>
        <w:t> </w:t>
      </w:r>
      <w:r>
        <w:rPr>
          <w:spacing w:val="-2"/>
        </w:rPr>
        <w:t>FRAMEWORK</w:t>
      </w:r>
    </w:p>
    <w:p>
      <w:pPr>
        <w:pStyle w:val="BodyText"/>
        <w:spacing w:line="360" w:lineRule="auto" w:before="140"/>
        <w:ind w:right="1439" w:firstLine="707"/>
        <w:jc w:val="both"/>
      </w:pPr>
      <w:r>
        <w:rPr/>
        <w:t>The rise of digitalization in various fields of human life is common, where artificial</w:t>
      </w:r>
      <w:r>
        <w:rPr>
          <w:spacing w:val="-11"/>
        </w:rPr>
        <w:t> </w:t>
      </w:r>
      <w:r>
        <w:rPr/>
        <w:t>intelligence</w:t>
      </w:r>
      <w:r>
        <w:rPr>
          <w:spacing w:val="-12"/>
        </w:rPr>
        <w:t> </w:t>
      </w:r>
      <w:r>
        <w:rPr/>
        <w:t>(AI),</w:t>
      </w:r>
      <w:r>
        <w:rPr>
          <w:spacing w:val="-11"/>
        </w:rPr>
        <w:t> </w:t>
      </w:r>
      <w:r>
        <w:rPr/>
        <w:t>as</w:t>
      </w:r>
      <w:r>
        <w:rPr>
          <w:spacing w:val="-10"/>
        </w:rPr>
        <w:t> </w:t>
      </w:r>
      <w:r>
        <w:rPr/>
        <w:t>part</w:t>
      </w:r>
      <w:r>
        <w:rPr>
          <w:spacing w:val="-11"/>
        </w:rPr>
        <w:t> </w:t>
      </w:r>
      <w:r>
        <w:rPr/>
        <w:t>of</w:t>
      </w:r>
      <w:r>
        <w:rPr>
          <w:spacing w:val="-11"/>
        </w:rPr>
        <w:t> </w:t>
      </w:r>
      <w:r>
        <w:rPr/>
        <w:t>the</w:t>
      </w:r>
      <w:r>
        <w:rPr>
          <w:spacing w:val="-11"/>
        </w:rPr>
        <w:t> </w:t>
      </w:r>
      <w:r>
        <w:rPr/>
        <w:t>information</w:t>
      </w:r>
      <w:r>
        <w:rPr>
          <w:spacing w:val="-10"/>
        </w:rPr>
        <w:t> </w:t>
      </w:r>
      <w:r>
        <w:rPr/>
        <w:t>technology</w:t>
      </w:r>
      <w:r>
        <w:rPr>
          <w:spacing w:val="-15"/>
        </w:rPr>
        <w:t> </w:t>
      </w:r>
      <w:r>
        <w:rPr/>
        <w:t>system,</w:t>
      </w:r>
      <w:r>
        <w:rPr>
          <w:spacing w:val="-10"/>
        </w:rPr>
        <w:t> </w:t>
      </w:r>
      <w:r>
        <w:rPr/>
        <w:t>has</w:t>
      </w:r>
      <w:r>
        <w:rPr>
          <w:spacing w:val="-8"/>
        </w:rPr>
        <w:t> </w:t>
      </w:r>
      <w:r>
        <w:rPr/>
        <w:t>surpassed</w:t>
      </w:r>
      <w:r>
        <w:rPr>
          <w:spacing w:val="-11"/>
        </w:rPr>
        <w:t> </w:t>
      </w:r>
      <w:r>
        <w:rPr/>
        <w:t>its role</w:t>
      </w:r>
      <w:r>
        <w:rPr>
          <w:spacing w:val="12"/>
        </w:rPr>
        <w:t> </w:t>
      </w:r>
      <w:r>
        <w:rPr/>
        <w:t>and</w:t>
      </w:r>
      <w:r>
        <w:rPr>
          <w:spacing w:val="15"/>
        </w:rPr>
        <w:t> </w:t>
      </w:r>
      <w:r>
        <w:rPr/>
        <w:t>impact</w:t>
      </w:r>
      <w:r>
        <w:rPr>
          <w:spacing w:val="16"/>
        </w:rPr>
        <w:t> </w:t>
      </w:r>
      <w:r>
        <w:rPr/>
        <w:t>on</w:t>
      </w:r>
      <w:r>
        <w:rPr>
          <w:spacing w:val="15"/>
        </w:rPr>
        <w:t> </w:t>
      </w:r>
      <w:r>
        <w:rPr/>
        <w:t>society</w:t>
      </w:r>
      <w:r>
        <w:rPr>
          <w:spacing w:val="13"/>
        </w:rPr>
        <w:t> </w:t>
      </w:r>
      <w:r>
        <w:rPr/>
        <w:t>(Valenzuela-Fernández</w:t>
      </w:r>
      <w:r>
        <w:rPr>
          <w:spacing w:val="16"/>
        </w:rPr>
        <w:t> </w:t>
      </w:r>
      <w:r>
        <w:rPr/>
        <w:t>et</w:t>
      </w:r>
      <w:r>
        <w:rPr>
          <w:spacing w:val="17"/>
        </w:rPr>
        <w:t> </w:t>
      </w:r>
      <w:r>
        <w:rPr/>
        <w:t>al.,</w:t>
      </w:r>
      <w:r>
        <w:rPr>
          <w:spacing w:val="16"/>
        </w:rPr>
        <w:t> </w:t>
      </w:r>
      <w:r>
        <w:rPr/>
        <w:t>2023).</w:t>
      </w:r>
      <w:r>
        <w:rPr>
          <w:spacing w:val="17"/>
        </w:rPr>
        <w:t> </w:t>
      </w:r>
      <w:r>
        <w:rPr/>
        <w:t>In</w:t>
      </w:r>
      <w:r>
        <w:rPr>
          <w:spacing w:val="15"/>
        </w:rPr>
        <w:t> </w:t>
      </w:r>
      <w:r>
        <w:rPr/>
        <w:t>the</w:t>
      </w:r>
      <w:r>
        <w:rPr>
          <w:spacing w:val="15"/>
        </w:rPr>
        <w:t> </w:t>
      </w:r>
      <w:r>
        <w:rPr/>
        <w:t>era</w:t>
      </w:r>
      <w:r>
        <w:rPr>
          <w:spacing w:val="16"/>
        </w:rPr>
        <w:t> </w:t>
      </w:r>
      <w:r>
        <w:rPr/>
        <w:t>of</w:t>
      </w:r>
      <w:r>
        <w:rPr>
          <w:spacing w:val="15"/>
        </w:rPr>
        <w:t> </w:t>
      </w:r>
      <w:r>
        <w:rPr>
          <w:spacing w:val="-2"/>
        </w:rPr>
        <w:t>advanced</w:t>
      </w:r>
    </w:p>
    <w:p>
      <w:pPr>
        <w:pStyle w:val="BodyText"/>
        <w:spacing w:line="275" w:lineRule="exact"/>
        <w:jc w:val="both"/>
      </w:pPr>
      <w:r>
        <w:rPr/>
        <mc:AlternateContent>
          <mc:Choice Requires="wps">
            <w:drawing>
              <wp:anchor distT="0" distB="0" distL="0" distR="0" allowOverlap="1" layoutInCell="1" locked="0" behindDoc="1" simplePos="0" relativeHeight="487079424">
                <wp:simplePos x="0" y="0"/>
                <wp:positionH relativeFrom="page">
                  <wp:posOffset>2271685</wp:posOffset>
                </wp:positionH>
                <wp:positionV relativeFrom="paragraph">
                  <wp:posOffset>180344</wp:posOffset>
                </wp:positionV>
                <wp:extent cx="4206240" cy="260350"/>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4206240" cy="260350"/>
                          <a:chExt cx="4206240" cy="260350"/>
                        </a:xfrm>
                      </wpg:grpSpPr>
                      <wps:wsp>
                        <wps:cNvPr id="43" name="Graphic 43"/>
                        <wps:cNvSpPr/>
                        <wps:spPr>
                          <a:xfrm>
                            <a:off x="91430" y="91430"/>
                            <a:ext cx="4114800" cy="168910"/>
                          </a:xfrm>
                          <a:custGeom>
                            <a:avLst/>
                            <a:gdLst/>
                            <a:ahLst/>
                            <a:cxnLst/>
                            <a:rect l="l" t="t" r="r" b="b"/>
                            <a:pathLst>
                              <a:path w="4114800" h="168910">
                                <a:moveTo>
                                  <a:pt x="4114353" y="0"/>
                                </a:moveTo>
                                <a:lnTo>
                                  <a:pt x="0" y="0"/>
                                </a:lnTo>
                                <a:lnTo>
                                  <a:pt x="0" y="168793"/>
                                </a:lnTo>
                                <a:lnTo>
                                  <a:pt x="4114353" y="168793"/>
                                </a:lnTo>
                                <a:lnTo>
                                  <a:pt x="4114353" y="0"/>
                                </a:lnTo>
                                <a:close/>
                              </a:path>
                            </a:pathLst>
                          </a:custGeom>
                          <a:solidFill>
                            <a:srgbClr val="268728">
                              <a:alpha val="14999"/>
                            </a:srgbClr>
                          </a:solidFill>
                        </wps:spPr>
                        <wps:bodyPr wrap="square" lIns="0" tIns="0" rIns="0" bIns="0" rtlCol="0">
                          <a:prstTxWarp prst="textNoShape">
                            <a:avLst/>
                          </a:prstTxWarp>
                          <a:noAutofit/>
                        </wps:bodyPr>
                      </wps:wsp>
                      <pic:pic>
                        <pic:nvPicPr>
                          <pic:cNvPr id="44" name="Image 44"/>
                          <pic:cNvPicPr/>
                        </pic:nvPicPr>
                        <pic:blipFill>
                          <a:blip r:embed="rId15" cstate="print"/>
                          <a:stretch>
                            <a:fillRect/>
                          </a:stretch>
                        </pic:blipFill>
                        <pic:spPr>
                          <a:xfrm>
                            <a:off x="0" y="0"/>
                            <a:ext cx="182860" cy="182860"/>
                          </a:xfrm>
                          <a:prstGeom prst="rect">
                            <a:avLst/>
                          </a:prstGeom>
                        </pic:spPr>
                      </pic:pic>
                    </wpg:wgp>
                  </a:graphicData>
                </a:graphic>
              </wp:anchor>
            </w:drawing>
          </mc:Choice>
          <mc:Fallback>
            <w:pict>
              <v:group style="position:absolute;margin-left:178.872894pt;margin-top:14.20034pt;width:331.2pt;height:20.5pt;mso-position-horizontal-relative:page;mso-position-vertical-relative:paragraph;z-index:-16237056" id="docshapegroup39" coordorigin="3577,284" coordsize="6624,410">
                <v:rect style="position:absolute;left:3721;top:428;width:6480;height:266" id="docshape40" filled="true" fillcolor="#268728" stroked="false">
                  <v:fill opacity="9830f" type="solid"/>
                </v:rect>
                <v:shape style="position:absolute;left:3577;top:284;width:288;height:288" type="#_x0000_t75" id="docshape41" stroked="false">
                  <v:imagedata r:id="rId15" o:title=""/>
                </v:shape>
                <w10:wrap type="none"/>
              </v:group>
            </w:pict>
          </mc:Fallback>
        </mc:AlternateContent>
      </w:r>
      <w:r>
        <w:rPr/>
        <w:t>digitalization,</w:t>
      </w:r>
      <w:r>
        <w:rPr>
          <w:spacing w:val="4"/>
        </w:rPr>
        <w:t> </w:t>
      </w:r>
      <w:r>
        <w:rPr/>
        <w:t>there</w:t>
      </w:r>
      <w:r>
        <w:rPr>
          <w:spacing w:val="5"/>
        </w:rPr>
        <w:t> </w:t>
      </w:r>
      <w:r>
        <w:rPr/>
        <w:t>are</w:t>
      </w:r>
      <w:r>
        <w:rPr>
          <w:spacing w:val="4"/>
        </w:rPr>
        <w:t> </w:t>
      </w:r>
      <w:r>
        <w:rPr/>
        <w:t>concerns</w:t>
      </w:r>
      <w:r>
        <w:rPr>
          <w:spacing w:val="4"/>
        </w:rPr>
        <w:t> </w:t>
      </w:r>
      <w:r>
        <w:rPr/>
        <w:t>about</w:t>
      </w:r>
      <w:r>
        <w:rPr>
          <w:spacing w:val="6"/>
        </w:rPr>
        <w:t> </w:t>
      </w:r>
      <w:r>
        <w:rPr/>
        <w:t>false</w:t>
      </w:r>
      <w:r>
        <w:rPr>
          <w:spacing w:val="5"/>
        </w:rPr>
        <w:t> </w:t>
      </w:r>
      <w:r>
        <w:rPr/>
        <w:t>information</w:t>
      </w:r>
      <w:r>
        <w:rPr>
          <w:spacing w:val="5"/>
        </w:rPr>
        <w:t> </w:t>
      </w:r>
      <w:r>
        <w:rPr/>
        <w:t>and</w:t>
      </w:r>
      <w:r>
        <w:rPr>
          <w:spacing w:val="5"/>
        </w:rPr>
        <w:t> </w:t>
      </w:r>
      <w:r>
        <w:rPr/>
        <w:t>social</w:t>
      </w:r>
      <w:r>
        <w:rPr>
          <w:spacing w:val="5"/>
        </w:rPr>
        <w:t> </w:t>
      </w:r>
      <w:r>
        <w:rPr/>
        <w:t>engineering</w:t>
      </w:r>
      <w:r>
        <w:rPr>
          <w:spacing w:val="5"/>
        </w:rPr>
        <w:t> </w:t>
      </w:r>
      <w:r>
        <w:rPr>
          <w:spacing w:val="-2"/>
        </w:rPr>
        <w:t>attacks,</w:t>
      </w:r>
    </w:p>
    <w:p>
      <w:pPr>
        <w:spacing w:line="81" w:lineRule="exact" w:before="68"/>
        <w:ind w:left="2800" w:right="0" w:firstLine="0"/>
        <w:jc w:val="left"/>
        <w:rPr>
          <w:rFonts w:ascii="Roboto Bk"/>
          <w:b/>
          <w:sz w:val="14"/>
        </w:rPr>
      </w:pPr>
      <w:hyperlink w:history="true" w:anchor="_bookmark26">
        <w:r>
          <w:rPr>
            <w:rFonts w:ascii="Roboto Bk"/>
            <w:b/>
            <w:color w:val="FFFFFF"/>
            <w:spacing w:val="-10"/>
            <w:sz w:val="14"/>
          </w:rPr>
          <w:t>9</w:t>
        </w:r>
      </w:hyperlink>
    </w:p>
    <w:p>
      <w:pPr>
        <w:pStyle w:val="BodyText"/>
        <w:spacing w:line="266" w:lineRule="exact"/>
        <w:jc w:val="both"/>
      </w:pPr>
      <w:r>
        <w:rPr/>
        <mc:AlternateContent>
          <mc:Choice Requires="wps">
            <w:drawing>
              <wp:anchor distT="0" distB="0" distL="0" distR="0" allowOverlap="1" layoutInCell="1" locked="0" behindDoc="0" simplePos="0" relativeHeight="15735296">
                <wp:simplePos x="0" y="0"/>
                <wp:positionH relativeFrom="page">
                  <wp:posOffset>2363115</wp:posOffset>
                </wp:positionH>
                <wp:positionV relativeFrom="paragraph">
                  <wp:posOffset>2743</wp:posOffset>
                </wp:positionV>
                <wp:extent cx="4114800" cy="168910"/>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4114800" cy="168910"/>
                        </a:xfrm>
                        <a:prstGeom prst="rect">
                          <a:avLst/>
                        </a:prstGeom>
                      </wps:spPr>
                      <wps:txbx>
                        <w:txbxContent>
                          <w:p>
                            <w:pPr>
                              <w:pStyle w:val="BodyText"/>
                              <w:spacing w:line="262" w:lineRule="exact"/>
                              <w:ind w:left="2" w:right="-15"/>
                            </w:pPr>
                            <w:r>
                              <w:rPr/>
                              <w:t>a</w:t>
                            </w:r>
                            <w:r>
                              <w:rPr>
                                <w:spacing w:val="31"/>
                              </w:rPr>
                              <w:t> </w:t>
                            </w:r>
                            <w:r>
                              <w:rPr/>
                              <w:t>major</w:t>
                            </w:r>
                            <w:r>
                              <w:rPr>
                                <w:spacing w:val="31"/>
                              </w:rPr>
                              <w:t> </w:t>
                            </w:r>
                            <w:r>
                              <w:rPr/>
                              <w:t>concern</w:t>
                            </w:r>
                            <w:r>
                              <w:rPr>
                                <w:spacing w:val="31"/>
                              </w:rPr>
                              <w:t> </w:t>
                            </w:r>
                            <w:r>
                              <w:rPr/>
                              <w:t>in</w:t>
                            </w:r>
                            <w:r>
                              <w:rPr>
                                <w:spacing w:val="32"/>
                              </w:rPr>
                              <w:t> </w:t>
                            </w:r>
                            <w:r>
                              <w:rPr/>
                              <w:t>the</w:t>
                            </w:r>
                            <w:r>
                              <w:rPr>
                                <w:spacing w:val="32"/>
                              </w:rPr>
                              <w:t> </w:t>
                            </w:r>
                            <w:r>
                              <w:rPr/>
                              <w:t>field</w:t>
                            </w:r>
                            <w:r>
                              <w:rPr>
                                <w:spacing w:val="32"/>
                              </w:rPr>
                              <w:t> </w:t>
                            </w:r>
                            <w:r>
                              <w:rPr/>
                              <w:t>of</w:t>
                            </w:r>
                            <w:r>
                              <w:rPr>
                                <w:spacing w:val="31"/>
                              </w:rPr>
                              <w:t> </w:t>
                            </w:r>
                            <w:r>
                              <w:rPr/>
                              <w:t>information</w:t>
                            </w:r>
                            <w:r>
                              <w:rPr>
                                <w:spacing w:val="32"/>
                              </w:rPr>
                              <w:t> </w:t>
                            </w:r>
                            <w:r>
                              <w:rPr/>
                              <w:t>security.</w:t>
                            </w:r>
                            <w:r>
                              <w:rPr>
                                <w:spacing w:val="37"/>
                              </w:rPr>
                              <w:t> </w:t>
                            </w:r>
                            <w:r>
                              <w:rPr>
                                <w:spacing w:val="-2"/>
                              </w:rPr>
                              <w:t>Information</w:t>
                            </w:r>
                          </w:p>
                        </w:txbxContent>
                      </wps:txbx>
                      <wps:bodyPr wrap="square" lIns="0" tIns="0" rIns="0" bIns="0" rtlCol="0">
                        <a:noAutofit/>
                      </wps:bodyPr>
                    </wps:wsp>
                  </a:graphicData>
                </a:graphic>
              </wp:anchor>
            </w:drawing>
          </mc:Choice>
          <mc:Fallback>
            <w:pict>
              <v:shape style="position:absolute;margin-left:186.072113pt;margin-top:.21602pt;width:324pt;height:13.3pt;mso-position-horizontal-relative:page;mso-position-vertical-relative:paragraph;z-index:15735296" type="#_x0000_t202" id="docshape42" filled="false" stroked="false">
                <v:textbox inset="0,0,0,0">
                  <w:txbxContent>
                    <w:p>
                      <w:pPr>
                        <w:pStyle w:val="BodyText"/>
                        <w:spacing w:line="262" w:lineRule="exact"/>
                        <w:ind w:left="2" w:right="-15"/>
                      </w:pPr>
                      <w:r>
                        <w:rPr/>
                        <w:t>a</w:t>
                      </w:r>
                      <w:r>
                        <w:rPr>
                          <w:spacing w:val="31"/>
                        </w:rPr>
                        <w:t> </w:t>
                      </w:r>
                      <w:r>
                        <w:rPr/>
                        <w:t>major</w:t>
                      </w:r>
                      <w:r>
                        <w:rPr>
                          <w:spacing w:val="31"/>
                        </w:rPr>
                        <w:t> </w:t>
                      </w:r>
                      <w:r>
                        <w:rPr/>
                        <w:t>concern</w:t>
                      </w:r>
                      <w:r>
                        <w:rPr>
                          <w:spacing w:val="31"/>
                        </w:rPr>
                        <w:t> </w:t>
                      </w:r>
                      <w:r>
                        <w:rPr/>
                        <w:t>in</w:t>
                      </w:r>
                      <w:r>
                        <w:rPr>
                          <w:spacing w:val="32"/>
                        </w:rPr>
                        <w:t> </w:t>
                      </w:r>
                      <w:r>
                        <w:rPr/>
                        <w:t>the</w:t>
                      </w:r>
                      <w:r>
                        <w:rPr>
                          <w:spacing w:val="32"/>
                        </w:rPr>
                        <w:t> </w:t>
                      </w:r>
                      <w:r>
                        <w:rPr/>
                        <w:t>field</w:t>
                      </w:r>
                      <w:r>
                        <w:rPr>
                          <w:spacing w:val="32"/>
                        </w:rPr>
                        <w:t> </w:t>
                      </w:r>
                      <w:r>
                        <w:rPr/>
                        <w:t>of</w:t>
                      </w:r>
                      <w:r>
                        <w:rPr>
                          <w:spacing w:val="31"/>
                        </w:rPr>
                        <w:t> </w:t>
                      </w:r>
                      <w:r>
                        <w:rPr/>
                        <w:t>information</w:t>
                      </w:r>
                      <w:r>
                        <w:rPr>
                          <w:spacing w:val="32"/>
                        </w:rPr>
                        <w:t> </w:t>
                      </w:r>
                      <w:r>
                        <w:rPr/>
                        <w:t>security.</w:t>
                      </w:r>
                      <w:r>
                        <w:rPr>
                          <w:spacing w:val="37"/>
                        </w:rPr>
                        <w:t> </w:t>
                      </w:r>
                      <w:r>
                        <w:rPr>
                          <w:spacing w:val="-2"/>
                        </w:rPr>
                        <w:t>Information</w:t>
                      </w:r>
                    </w:p>
                  </w:txbxContent>
                </v:textbox>
                <w10:wrap type="none"/>
              </v:shape>
            </w:pict>
          </mc:Fallback>
        </mc:AlternateContent>
      </w:r>
      <w:r>
        <w:rPr/>
        <w:t>which</w:t>
      </w:r>
      <w:r>
        <w:rPr>
          <w:spacing w:val="31"/>
        </w:rPr>
        <w:t> </w:t>
      </w:r>
      <w:r>
        <w:rPr/>
        <w:t>are</w:t>
      </w:r>
      <w:r>
        <w:rPr>
          <w:spacing w:val="31"/>
        </w:rPr>
        <w:t> </w:t>
      </w:r>
      <w:r>
        <w:rPr>
          <w:spacing w:val="-2"/>
        </w:rPr>
        <w:t>currently</w:t>
      </w:r>
    </w:p>
    <w:p>
      <w:pPr>
        <w:pStyle w:val="BodyText"/>
        <w:spacing w:line="360" w:lineRule="auto" w:before="137"/>
        <w:ind w:right="1437"/>
        <w:jc w:val="both"/>
      </w:pPr>
      <w:r>
        <w:rPr>
          <w:color w:val="000000"/>
          <w:shd w:fill="DDECDD" w:color="auto" w:val="clear"/>
        </w:rPr>
        <w:t>security</w:t>
      </w:r>
      <w:r>
        <w:rPr>
          <w:color w:val="000000"/>
        </w:rPr>
        <w:t> relies </w:t>
      </w:r>
      <w:r>
        <w:rPr>
          <w:color w:val="000000"/>
          <w:shd w:fill="DDECDD" w:color="auto" w:val="clear"/>
        </w:rPr>
        <w:t>on</w:t>
      </w:r>
      <w:r>
        <w:rPr>
          <w:color w:val="000000"/>
        </w:rPr>
        <w:t> user </w:t>
      </w:r>
      <w:r>
        <w:rPr>
          <w:color w:val="000000"/>
          <w:shd w:fill="DDECDD" w:color="auto" w:val="clear"/>
        </w:rPr>
        <w:t>recognition and</w:t>
      </w:r>
      <w:r>
        <w:rPr>
          <w:color w:val="000000"/>
        </w:rPr>
        <w:t> awareness of </w:t>
      </w:r>
      <w:r>
        <w:rPr>
          <w:color w:val="000000"/>
          <w:shd w:fill="DDECDD" w:color="auto" w:val="clear"/>
        </w:rPr>
        <w:t>the</w:t>
      </w:r>
      <w:r>
        <w:rPr>
          <w:color w:val="000000"/>
        </w:rPr>
        <w:t> risks associated with social engineering attacks. Unlike typical information threats, social engineering not only exploits technological aspects in the unauthorized collection of information, but also emphasizes</w:t>
      </w:r>
      <w:r>
        <w:rPr>
          <w:color w:val="000000"/>
          <w:spacing w:val="-14"/>
        </w:rPr>
        <w:t> </w:t>
      </w:r>
      <w:r>
        <w:rPr>
          <w:color w:val="000000"/>
        </w:rPr>
        <w:t>the</w:t>
      </w:r>
      <w:r>
        <w:rPr>
          <w:color w:val="000000"/>
          <w:spacing w:val="-15"/>
        </w:rPr>
        <w:t> </w:t>
      </w:r>
      <w:r>
        <w:rPr>
          <w:color w:val="000000"/>
        </w:rPr>
        <w:t>manipulation</w:t>
      </w:r>
      <w:r>
        <w:rPr>
          <w:color w:val="000000"/>
          <w:spacing w:val="-14"/>
        </w:rPr>
        <w:t> </w:t>
      </w:r>
      <w:r>
        <w:rPr>
          <w:color w:val="000000"/>
        </w:rPr>
        <w:t>of</w:t>
      </w:r>
      <w:r>
        <w:rPr>
          <w:color w:val="000000"/>
          <w:spacing w:val="-15"/>
        </w:rPr>
        <w:t> </w:t>
      </w:r>
      <w:r>
        <w:rPr>
          <w:color w:val="000000"/>
        </w:rPr>
        <w:t>human</w:t>
      </w:r>
      <w:r>
        <w:rPr>
          <w:color w:val="000000"/>
          <w:spacing w:val="-15"/>
        </w:rPr>
        <w:t> </w:t>
      </w:r>
      <w:r>
        <w:rPr>
          <w:color w:val="000000"/>
        </w:rPr>
        <w:t>factors</w:t>
      </w:r>
      <w:r>
        <w:rPr>
          <w:color w:val="000000"/>
          <w:spacing w:val="-14"/>
        </w:rPr>
        <w:t> </w:t>
      </w:r>
      <w:r>
        <w:rPr>
          <w:color w:val="000000"/>
        </w:rPr>
        <w:t>to</w:t>
      </w:r>
      <w:r>
        <w:rPr>
          <w:color w:val="000000"/>
          <w:spacing w:val="-14"/>
        </w:rPr>
        <w:t> </w:t>
      </w:r>
      <w:r>
        <w:rPr>
          <w:color w:val="000000"/>
        </w:rPr>
        <w:t>achieve</w:t>
      </w:r>
      <w:r>
        <w:rPr>
          <w:color w:val="000000"/>
          <w:spacing w:val="-15"/>
        </w:rPr>
        <w:t> </w:t>
      </w:r>
      <w:r>
        <w:rPr>
          <w:color w:val="000000"/>
        </w:rPr>
        <w:t>desired</w:t>
      </w:r>
      <w:r>
        <w:rPr>
          <w:color w:val="000000"/>
          <w:spacing w:val="-14"/>
        </w:rPr>
        <w:t> </w:t>
      </w:r>
      <w:r>
        <w:rPr>
          <w:color w:val="000000"/>
        </w:rPr>
        <w:t>results.</w:t>
      </w:r>
      <w:r>
        <w:rPr>
          <w:color w:val="000000"/>
          <w:spacing w:val="-11"/>
        </w:rPr>
        <w:t> </w:t>
      </w:r>
      <w:r>
        <w:rPr>
          <w:color w:val="000000"/>
        </w:rPr>
        <w:t>(Greavu-Şerban &amp; Constantin, 2022)</w:t>
      </w:r>
    </w:p>
    <w:p>
      <w:pPr>
        <w:pStyle w:val="BodyText"/>
        <w:spacing w:line="360" w:lineRule="auto" w:before="1"/>
        <w:ind w:right="1434" w:firstLine="707"/>
        <w:jc w:val="both"/>
      </w:pPr>
      <w:r>
        <w:rPr/>
        <w:t>Research conducted in phishing simulations reports that people with educational and/or</w:t>
      </w:r>
      <w:r>
        <w:rPr>
          <w:spacing w:val="-15"/>
        </w:rPr>
        <w:t> </w:t>
      </w:r>
      <w:r>
        <w:rPr/>
        <w:t>professional</w:t>
      </w:r>
      <w:r>
        <w:rPr>
          <w:spacing w:val="-15"/>
        </w:rPr>
        <w:t> </w:t>
      </w:r>
      <w:r>
        <w:rPr/>
        <w:t>backgrounds</w:t>
      </w:r>
      <w:r>
        <w:rPr>
          <w:spacing w:val="-15"/>
        </w:rPr>
        <w:t> </w:t>
      </w:r>
      <w:r>
        <w:rPr/>
        <w:t>in</w:t>
      </w:r>
      <w:r>
        <w:rPr>
          <w:spacing w:val="-15"/>
        </w:rPr>
        <w:t> </w:t>
      </w:r>
      <w:r>
        <w:rPr/>
        <w:t>information</w:t>
      </w:r>
      <w:r>
        <w:rPr>
          <w:spacing w:val="-15"/>
        </w:rPr>
        <w:t> </w:t>
      </w:r>
      <w:r>
        <w:rPr/>
        <w:t>technology</w:t>
      </w:r>
      <w:r>
        <w:rPr>
          <w:spacing w:val="-15"/>
        </w:rPr>
        <w:t> </w:t>
      </w:r>
      <w:r>
        <w:rPr/>
        <w:t>often</w:t>
      </w:r>
      <w:r>
        <w:rPr>
          <w:spacing w:val="-15"/>
        </w:rPr>
        <w:t> </w:t>
      </w:r>
      <w:r>
        <w:rPr/>
        <w:t>perform</w:t>
      </w:r>
      <w:r>
        <w:rPr>
          <w:spacing w:val="-15"/>
        </w:rPr>
        <w:t> </w:t>
      </w:r>
      <w:r>
        <w:rPr/>
        <w:t>poorly</w:t>
      </w:r>
      <w:r>
        <w:rPr>
          <w:spacing w:val="-15"/>
        </w:rPr>
        <w:t> </w:t>
      </w:r>
      <w:r>
        <w:rPr/>
        <w:t>in</w:t>
      </w:r>
      <w:r>
        <w:rPr>
          <w:spacing w:val="-15"/>
        </w:rPr>
        <w:t> </w:t>
      </w:r>
      <w:r>
        <w:rPr/>
        <w:t>social engineering simulations. In (Sütterlin et al., 2022) research, proposed methods and metrics to detect overconfident individuals in terms of deep fake recognition. The proposed</w:t>
      </w:r>
      <w:r>
        <w:rPr>
          <w:spacing w:val="-12"/>
        </w:rPr>
        <w:t> </w:t>
      </w:r>
      <w:r>
        <w:rPr/>
        <w:t>overconfidence</w:t>
      </w:r>
      <w:r>
        <w:rPr>
          <w:spacing w:val="-10"/>
        </w:rPr>
        <w:t> </w:t>
      </w:r>
      <w:r>
        <w:rPr/>
        <w:t>score</w:t>
      </w:r>
      <w:r>
        <w:rPr>
          <w:spacing w:val="-13"/>
        </w:rPr>
        <w:t> </w:t>
      </w:r>
      <w:r>
        <w:rPr/>
        <w:t>flags</w:t>
      </w:r>
      <w:r>
        <w:rPr>
          <w:spacing w:val="-11"/>
        </w:rPr>
        <w:t> </w:t>
      </w:r>
      <w:r>
        <w:rPr/>
        <w:t>individuals</w:t>
      </w:r>
      <w:r>
        <w:rPr>
          <w:spacing w:val="-11"/>
        </w:rPr>
        <w:t> </w:t>
      </w:r>
      <w:r>
        <w:rPr/>
        <w:t>who</w:t>
      </w:r>
      <w:r>
        <w:rPr>
          <w:spacing w:val="-12"/>
        </w:rPr>
        <w:t> </w:t>
      </w:r>
      <w:r>
        <w:rPr/>
        <w:t>overestimate</w:t>
      </w:r>
      <w:r>
        <w:rPr>
          <w:spacing w:val="-13"/>
        </w:rPr>
        <w:t> </w:t>
      </w:r>
      <w:r>
        <w:rPr/>
        <w:t>their</w:t>
      </w:r>
      <w:r>
        <w:rPr>
          <w:spacing w:val="-12"/>
        </w:rPr>
        <w:t> </w:t>
      </w:r>
      <w:r>
        <w:rPr/>
        <w:t>performance</w:t>
      </w:r>
      <w:r>
        <w:rPr>
          <w:spacing w:val="-13"/>
        </w:rPr>
        <w:t> </w:t>
      </w:r>
      <w:r>
        <w:rPr/>
        <w:t>and thus pose a previously unconsidered cybersecurity risk. In this study, and in line with similar research from phishing simulations, individuals with IT backgrounds are particularly prone to overconfidence. So a data-driven approach to identifying at-risk individuals allows educators to provide more targeted education, generate insights into their</w:t>
      </w:r>
      <w:r>
        <w:rPr>
          <w:spacing w:val="-14"/>
        </w:rPr>
        <w:t> </w:t>
      </w:r>
      <w:r>
        <w:rPr/>
        <w:t>own</w:t>
      </w:r>
      <w:r>
        <w:rPr>
          <w:spacing w:val="-8"/>
        </w:rPr>
        <w:t> </w:t>
      </w:r>
      <w:r>
        <w:rPr/>
        <w:t>assessment</w:t>
      </w:r>
      <w:r>
        <w:rPr>
          <w:spacing w:val="-10"/>
        </w:rPr>
        <w:t> </w:t>
      </w:r>
      <w:r>
        <w:rPr/>
        <w:t>shortcomings,</w:t>
      </w:r>
      <w:r>
        <w:rPr>
          <w:spacing w:val="-7"/>
        </w:rPr>
        <w:t> </w:t>
      </w:r>
      <w:r>
        <w:rPr/>
        <w:t>and</w:t>
      </w:r>
      <w:r>
        <w:rPr>
          <w:spacing w:val="-10"/>
        </w:rPr>
        <w:t> </w:t>
      </w:r>
      <w:r>
        <w:rPr/>
        <w:t>help</w:t>
      </w:r>
      <w:r>
        <w:rPr>
          <w:spacing w:val="-10"/>
        </w:rPr>
        <w:t> </w:t>
      </w:r>
      <w:r>
        <w:rPr/>
        <w:t>avoid</w:t>
      </w:r>
      <w:r>
        <w:rPr>
          <w:spacing w:val="-11"/>
        </w:rPr>
        <w:t> </w:t>
      </w:r>
      <w:r>
        <w:rPr/>
        <w:t>the</w:t>
      </w:r>
      <w:r>
        <w:rPr>
          <w:spacing w:val="-11"/>
        </w:rPr>
        <w:t> </w:t>
      </w:r>
      <w:r>
        <w:rPr/>
        <w:t>self-selection</w:t>
      </w:r>
      <w:r>
        <w:rPr>
          <w:spacing w:val="-10"/>
        </w:rPr>
        <w:t> </w:t>
      </w:r>
      <w:r>
        <w:rPr/>
        <w:t>bias</w:t>
      </w:r>
      <w:r>
        <w:rPr>
          <w:spacing w:val="-10"/>
        </w:rPr>
        <w:t> </w:t>
      </w:r>
      <w:r>
        <w:rPr/>
        <w:t>that</w:t>
      </w:r>
      <w:r>
        <w:rPr>
          <w:spacing w:val="-10"/>
        </w:rPr>
        <w:t> </w:t>
      </w:r>
      <w:r>
        <w:rPr/>
        <w:t>is</w:t>
      </w:r>
      <w:r>
        <w:rPr>
          <w:spacing w:val="-9"/>
        </w:rPr>
        <w:t> </w:t>
      </w:r>
      <w:r>
        <w:rPr>
          <w:spacing w:val="-2"/>
        </w:rPr>
        <w:t>common</w:t>
      </w:r>
    </w:p>
    <w:p>
      <w:pPr>
        <w:pStyle w:val="BodyText"/>
        <w:spacing w:line="275" w:lineRule="exact"/>
        <w:jc w:val="both"/>
      </w:pPr>
      <w:r>
        <w:rPr/>
        <mc:AlternateContent>
          <mc:Choice Requires="wps">
            <w:drawing>
              <wp:anchor distT="0" distB="0" distL="0" distR="0" allowOverlap="1" layoutInCell="1" locked="0" behindDoc="1" simplePos="0" relativeHeight="487079936">
                <wp:simplePos x="0" y="0"/>
                <wp:positionH relativeFrom="page">
                  <wp:posOffset>1441781</wp:posOffset>
                </wp:positionH>
                <wp:positionV relativeFrom="paragraph">
                  <wp:posOffset>177617</wp:posOffset>
                </wp:positionV>
                <wp:extent cx="3038475" cy="260350"/>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3038475" cy="260350"/>
                          <a:chExt cx="3038475" cy="260350"/>
                        </a:xfrm>
                      </wpg:grpSpPr>
                      <wps:wsp>
                        <wps:cNvPr id="47" name="Graphic 47"/>
                        <wps:cNvSpPr/>
                        <wps:spPr>
                          <a:xfrm>
                            <a:off x="91430" y="91430"/>
                            <a:ext cx="2947035" cy="168910"/>
                          </a:xfrm>
                          <a:custGeom>
                            <a:avLst/>
                            <a:gdLst/>
                            <a:ahLst/>
                            <a:cxnLst/>
                            <a:rect l="l" t="t" r="r" b="b"/>
                            <a:pathLst>
                              <a:path w="2947035" h="168910">
                                <a:moveTo>
                                  <a:pt x="2946861" y="0"/>
                                </a:moveTo>
                                <a:lnTo>
                                  <a:pt x="0" y="0"/>
                                </a:lnTo>
                                <a:lnTo>
                                  <a:pt x="0" y="168793"/>
                                </a:lnTo>
                                <a:lnTo>
                                  <a:pt x="2946861" y="168793"/>
                                </a:lnTo>
                                <a:lnTo>
                                  <a:pt x="2946861" y="0"/>
                                </a:lnTo>
                                <a:close/>
                              </a:path>
                            </a:pathLst>
                          </a:custGeom>
                          <a:solidFill>
                            <a:srgbClr val="007F96">
                              <a:alpha val="14999"/>
                            </a:srgbClr>
                          </a:solidFill>
                        </wps:spPr>
                        <wps:bodyPr wrap="square" lIns="0" tIns="0" rIns="0" bIns="0" rtlCol="0">
                          <a:prstTxWarp prst="textNoShape">
                            <a:avLst/>
                          </a:prstTxWarp>
                          <a:noAutofit/>
                        </wps:bodyPr>
                      </wps:wsp>
                      <pic:pic>
                        <pic:nvPicPr>
                          <pic:cNvPr id="48" name="Image 48"/>
                          <pic:cNvPicPr/>
                        </pic:nvPicPr>
                        <pic:blipFill>
                          <a:blip r:embed="rId16" cstate="print"/>
                          <a:stretch>
                            <a:fillRect/>
                          </a:stretch>
                        </pic:blipFill>
                        <pic:spPr>
                          <a:xfrm>
                            <a:off x="0" y="0"/>
                            <a:ext cx="182860" cy="182860"/>
                          </a:xfrm>
                          <a:prstGeom prst="rect">
                            <a:avLst/>
                          </a:prstGeom>
                        </pic:spPr>
                      </pic:pic>
                    </wpg:wgp>
                  </a:graphicData>
                </a:graphic>
              </wp:anchor>
            </w:drawing>
          </mc:Choice>
          <mc:Fallback>
            <w:pict>
              <v:group style="position:absolute;margin-left:113.526138pt;margin-top:13.98565pt;width:239.25pt;height:20.5pt;mso-position-horizontal-relative:page;mso-position-vertical-relative:paragraph;z-index:-16236544" id="docshapegroup43" coordorigin="2271,280" coordsize="4785,410">
                <v:rect style="position:absolute;left:2414;top:423;width:4641;height:266" id="docshape44" filled="true" fillcolor="#007f96" stroked="false">
                  <v:fill opacity="9830f" type="solid"/>
                </v:rect>
                <v:shape style="position:absolute;left:2270;top:279;width:288;height:288" type="#_x0000_t75" id="docshape45" stroked="false">
                  <v:imagedata r:id="rId16" o:title=""/>
                </v:shape>
                <w10:wrap type="none"/>
              </v:group>
            </w:pict>
          </mc:Fallback>
        </mc:AlternateContent>
      </w:r>
      <w:bookmarkStart w:name="_bookmark4" w:id="5"/>
      <w:bookmarkEnd w:id="5"/>
      <w:r>
        <w:rPr/>
      </w:r>
      <w:r>
        <w:rPr/>
        <w:t>with voluntary</w:t>
      </w:r>
      <w:r>
        <w:rPr>
          <w:spacing w:val="-5"/>
        </w:rPr>
        <w:t> </w:t>
      </w:r>
      <w:r>
        <w:rPr>
          <w:spacing w:val="-2"/>
        </w:rPr>
        <w:t>participation.</w:t>
      </w:r>
    </w:p>
    <w:p>
      <w:pPr>
        <w:spacing w:line="122" w:lineRule="exact" w:before="64"/>
        <w:ind w:left="1453" w:right="0" w:firstLine="0"/>
        <w:jc w:val="left"/>
        <w:rPr>
          <w:rFonts w:ascii="Roboto Bk"/>
          <w:b/>
          <w:sz w:val="14"/>
        </w:rPr>
      </w:pPr>
      <w:hyperlink w:history="true" w:anchor="_bookmark29">
        <w:r>
          <w:rPr>
            <w:rFonts w:ascii="Roboto Bk"/>
            <w:b/>
            <w:color w:val="FFFFFF"/>
            <w:spacing w:val="-5"/>
            <w:sz w:val="14"/>
          </w:rPr>
          <w:t>12</w:t>
        </w:r>
      </w:hyperlink>
    </w:p>
    <w:p>
      <w:pPr>
        <w:pStyle w:val="BodyText"/>
        <w:spacing w:line="230" w:lineRule="exact"/>
        <w:ind w:left="1530"/>
      </w:pPr>
      <w:r>
        <w:rPr/>
        <w:t>Deepfakes</w:t>
      </w:r>
      <w:r>
        <w:rPr>
          <w:spacing w:val="62"/>
        </w:rPr>
        <w:t> </w:t>
      </w:r>
      <w:r>
        <w:rPr/>
        <w:t>are</w:t>
      </w:r>
      <w:r>
        <w:rPr>
          <w:spacing w:val="59"/>
        </w:rPr>
        <w:t> </w:t>
      </w:r>
      <w:r>
        <w:rPr/>
        <w:t>used</w:t>
      </w:r>
      <w:r>
        <w:rPr>
          <w:spacing w:val="60"/>
        </w:rPr>
        <w:t> </w:t>
      </w:r>
      <w:r>
        <w:rPr/>
        <w:t>to</w:t>
      </w:r>
      <w:r>
        <w:rPr>
          <w:spacing w:val="64"/>
        </w:rPr>
        <w:t> </w:t>
      </w:r>
      <w:r>
        <w:rPr/>
        <w:t>spread</w:t>
      </w:r>
      <w:r>
        <w:rPr>
          <w:spacing w:val="60"/>
        </w:rPr>
        <w:t> </w:t>
      </w:r>
      <w:r>
        <w:rPr/>
        <w:t>misinformation,</w:t>
      </w:r>
      <w:r>
        <w:rPr>
          <w:spacing w:val="64"/>
        </w:rPr>
        <w:t> </w:t>
      </w:r>
      <w:r>
        <w:rPr/>
        <w:t>commit</w:t>
      </w:r>
      <w:r>
        <w:rPr>
          <w:spacing w:val="60"/>
        </w:rPr>
        <w:t> </w:t>
      </w:r>
      <w:r>
        <w:rPr>
          <w:color w:val="000000"/>
          <w:shd w:fill="D8EBEE" w:color="auto" w:val="clear"/>
        </w:rPr>
        <w:t>fraud,</w:t>
      </w:r>
      <w:r>
        <w:rPr>
          <w:color w:val="000000"/>
          <w:spacing w:val="61"/>
          <w:shd w:fill="D8EBEE" w:color="auto" w:val="clear"/>
        </w:rPr>
        <w:t> </w:t>
      </w:r>
      <w:r>
        <w:rPr>
          <w:color w:val="000000"/>
          <w:shd w:fill="D8EBEE" w:color="auto" w:val="clear"/>
        </w:rPr>
        <w:t>and</w:t>
      </w:r>
      <w:r>
        <w:rPr>
          <w:color w:val="000000"/>
          <w:spacing w:val="61"/>
          <w:shd w:fill="D8EBEE" w:color="auto" w:val="clear"/>
        </w:rPr>
        <w:t> </w:t>
      </w:r>
      <w:r>
        <w:rPr>
          <w:color w:val="000000"/>
          <w:spacing w:val="-2"/>
          <w:shd w:fill="D8EBEE" w:color="auto" w:val="clear"/>
        </w:rPr>
        <w:t>blackmail</w:t>
      </w:r>
    </w:p>
    <w:p>
      <w:pPr>
        <w:pStyle w:val="BodyText"/>
        <w:spacing w:line="360" w:lineRule="auto" w:before="137"/>
        <w:ind w:right="1437"/>
        <w:jc w:val="both"/>
      </w:pPr>
      <w:r>
        <w:rPr>
          <w:color w:val="000000"/>
          <w:shd w:fill="D8EBEE" w:color="auto" w:val="clear"/>
        </w:rPr>
        <w:t>innocent</w:t>
      </w:r>
      <w:r>
        <w:rPr>
          <w:color w:val="000000"/>
          <w:spacing w:val="-14"/>
        </w:rPr>
        <w:t> </w:t>
      </w:r>
      <w:r>
        <w:rPr>
          <w:color w:val="000000"/>
        </w:rPr>
        <w:t>people.</w:t>
      </w:r>
      <w:r>
        <w:rPr>
          <w:color w:val="000000"/>
          <w:spacing w:val="-14"/>
        </w:rPr>
        <w:t> </w:t>
      </w:r>
      <w:r>
        <w:rPr>
          <w:color w:val="000000"/>
        </w:rPr>
        <w:t>Deepfakes</w:t>
      </w:r>
      <w:r>
        <w:rPr>
          <w:color w:val="000000"/>
          <w:spacing w:val="-13"/>
        </w:rPr>
        <w:t> </w:t>
      </w:r>
      <w:r>
        <w:rPr>
          <w:color w:val="000000"/>
          <w:shd w:fill="D8EBEE" w:color="auto" w:val="clear"/>
        </w:rPr>
        <w:t>technology</w:t>
      </w:r>
      <w:r>
        <w:rPr>
          <w:color w:val="000000"/>
          <w:spacing w:val="-15"/>
        </w:rPr>
        <w:t> </w:t>
      </w:r>
      <w:r>
        <w:rPr>
          <w:color w:val="000000"/>
        </w:rPr>
        <w:t>is</w:t>
      </w:r>
      <w:r>
        <w:rPr>
          <w:color w:val="000000"/>
          <w:spacing w:val="-12"/>
        </w:rPr>
        <w:t> </w:t>
      </w:r>
      <w:r>
        <w:rPr>
          <w:color w:val="000000"/>
        </w:rPr>
        <w:t>constantly</w:t>
      </w:r>
      <w:r>
        <w:rPr>
          <w:color w:val="000000"/>
          <w:spacing w:val="-15"/>
        </w:rPr>
        <w:t> </w:t>
      </w:r>
      <w:r>
        <w:rPr>
          <w:color w:val="000000"/>
        </w:rPr>
        <w:t>evolving</w:t>
      </w:r>
      <w:r>
        <w:rPr>
          <w:color w:val="000000"/>
          <w:spacing w:val="-15"/>
        </w:rPr>
        <w:t> </w:t>
      </w:r>
      <w:r>
        <w:rPr>
          <w:color w:val="000000"/>
          <w:shd w:fill="D8EBEE" w:color="auto" w:val="clear"/>
        </w:rPr>
        <w:t>and</w:t>
      </w:r>
      <w:r>
        <w:rPr>
          <w:color w:val="000000"/>
          <w:spacing w:val="-11"/>
          <w:shd w:fill="D8EBEE" w:color="auto" w:val="clear"/>
        </w:rPr>
        <w:t> </w:t>
      </w:r>
      <w:r>
        <w:rPr>
          <w:color w:val="000000"/>
          <w:shd w:fill="D8EBEE" w:color="auto" w:val="clear"/>
        </w:rPr>
        <w:t>attackers</w:t>
      </w:r>
      <w:r>
        <w:rPr>
          <w:color w:val="000000"/>
          <w:spacing w:val="-11"/>
        </w:rPr>
        <w:t> </w:t>
      </w:r>
      <w:r>
        <w:rPr>
          <w:color w:val="000000"/>
        </w:rPr>
        <w:t>now</w:t>
      </w:r>
      <w:r>
        <w:rPr>
          <w:color w:val="000000"/>
          <w:spacing w:val="-14"/>
        </w:rPr>
        <w:t> </w:t>
      </w:r>
      <w:r>
        <w:rPr>
          <w:color w:val="000000"/>
          <w:shd w:fill="D8EBEE" w:color="auto" w:val="clear"/>
        </w:rPr>
        <w:t>have</w:t>
      </w:r>
      <w:r>
        <w:rPr>
          <w:color w:val="000000"/>
          <w:spacing w:val="-14"/>
          <w:shd w:fill="D8EBEE" w:color="auto" w:val="clear"/>
        </w:rPr>
        <w:t> </w:t>
      </w:r>
      <w:r>
        <w:rPr>
          <w:color w:val="000000"/>
          <w:shd w:fill="D8EBEE" w:color="auto" w:val="clear"/>
        </w:rPr>
        <w:t>the</w:t>
      </w:r>
      <w:r>
        <w:rPr>
          <w:color w:val="000000"/>
        </w:rPr>
        <w:t> </w:t>
      </w:r>
      <w:r>
        <w:rPr>
          <w:color w:val="000000"/>
          <w:shd w:fill="D8EBEE" w:color="auto" w:val="clear"/>
        </w:rPr>
        <w:t>ability</w:t>
      </w:r>
      <w:r>
        <w:rPr>
          <w:color w:val="000000"/>
          <w:spacing w:val="35"/>
          <w:shd w:fill="D8EBEE" w:color="auto" w:val="clear"/>
        </w:rPr>
        <w:t> </w:t>
      </w:r>
      <w:r>
        <w:rPr>
          <w:color w:val="000000"/>
          <w:shd w:fill="D8EBEE" w:color="auto" w:val="clear"/>
        </w:rPr>
        <w:t>to</w:t>
      </w:r>
      <w:r>
        <w:rPr>
          <w:color w:val="000000"/>
          <w:spacing w:val="45"/>
        </w:rPr>
        <w:t> </w:t>
      </w:r>
      <w:r>
        <w:rPr>
          <w:color w:val="000000"/>
        </w:rPr>
        <w:t>create</w:t>
      </w:r>
      <w:r>
        <w:rPr>
          <w:color w:val="000000"/>
          <w:spacing w:val="44"/>
        </w:rPr>
        <w:t> </w:t>
      </w:r>
      <w:r>
        <w:rPr>
          <w:color w:val="000000"/>
          <w:shd w:fill="D8EBEE" w:color="auto" w:val="clear"/>
        </w:rPr>
        <w:t>deepfakes</w:t>
      </w:r>
      <w:r>
        <w:rPr>
          <w:color w:val="000000"/>
          <w:spacing w:val="44"/>
          <w:shd w:fill="D8EBEE" w:color="auto" w:val="clear"/>
        </w:rPr>
        <w:t> </w:t>
      </w:r>
      <w:r>
        <w:rPr>
          <w:color w:val="000000"/>
          <w:shd w:fill="D8EBEE" w:color="auto" w:val="clear"/>
        </w:rPr>
        <w:t>in</w:t>
      </w:r>
      <w:r>
        <w:rPr>
          <w:color w:val="000000"/>
          <w:spacing w:val="45"/>
          <w:shd w:fill="D8EBEE" w:color="auto" w:val="clear"/>
        </w:rPr>
        <w:t> </w:t>
      </w:r>
      <w:r>
        <w:rPr>
          <w:color w:val="000000"/>
          <w:shd w:fill="D8EBEE" w:color="auto" w:val="clear"/>
        </w:rPr>
        <w:t>real-time</w:t>
      </w:r>
      <w:r>
        <w:rPr>
          <w:color w:val="000000"/>
        </w:rPr>
        <w:t>.</w:t>
      </w:r>
      <w:r>
        <w:rPr>
          <w:color w:val="000000"/>
          <w:spacing w:val="44"/>
        </w:rPr>
        <w:t> </w:t>
      </w:r>
      <w:r>
        <w:rPr>
          <w:color w:val="000000"/>
        </w:rPr>
        <w:t>This</w:t>
      </w:r>
      <w:r>
        <w:rPr>
          <w:color w:val="000000"/>
          <w:spacing w:val="44"/>
        </w:rPr>
        <w:t> </w:t>
      </w:r>
      <w:r>
        <w:rPr>
          <w:color w:val="000000"/>
        </w:rPr>
        <w:t>poses</w:t>
      </w:r>
      <w:r>
        <w:rPr>
          <w:color w:val="000000"/>
          <w:spacing w:val="45"/>
        </w:rPr>
        <w:t> </w:t>
      </w:r>
      <w:r>
        <w:rPr>
          <w:color w:val="000000"/>
        </w:rPr>
        <w:t>a</w:t>
      </w:r>
      <w:r>
        <w:rPr>
          <w:color w:val="000000"/>
          <w:spacing w:val="44"/>
        </w:rPr>
        <w:t> </w:t>
      </w:r>
      <w:r>
        <w:rPr>
          <w:color w:val="000000"/>
        </w:rPr>
        <w:t>significant</w:t>
      </w:r>
      <w:r>
        <w:rPr>
          <w:color w:val="000000"/>
          <w:spacing w:val="44"/>
        </w:rPr>
        <w:t> </w:t>
      </w:r>
      <w:r>
        <w:rPr>
          <w:color w:val="000000"/>
        </w:rPr>
        <w:t>threat</w:t>
      </w:r>
      <w:r>
        <w:rPr>
          <w:color w:val="000000"/>
          <w:spacing w:val="45"/>
        </w:rPr>
        <w:t> </w:t>
      </w:r>
      <w:r>
        <w:rPr>
          <w:color w:val="000000"/>
        </w:rPr>
        <w:t>to</w:t>
      </w:r>
      <w:r>
        <w:rPr>
          <w:color w:val="000000"/>
          <w:spacing w:val="45"/>
        </w:rPr>
        <w:t> </w:t>
      </w:r>
      <w:r>
        <w:rPr>
          <w:color w:val="000000"/>
        </w:rPr>
        <w:t>society</w:t>
      </w:r>
      <w:r>
        <w:rPr>
          <w:color w:val="000000"/>
          <w:spacing w:val="40"/>
        </w:rPr>
        <w:t> </w:t>
      </w:r>
      <w:r>
        <w:rPr>
          <w:color w:val="000000"/>
          <w:spacing w:val="-5"/>
        </w:rPr>
        <w:t>as</w:t>
      </w:r>
    </w:p>
    <w:p>
      <w:pPr>
        <w:spacing w:after="0" w:line="360" w:lineRule="auto"/>
        <w:jc w:val="both"/>
        <w:sectPr>
          <w:pgSz w:w="11910" w:h="16840"/>
          <w:pgMar w:header="7" w:footer="1159" w:top="1240" w:bottom="1340" w:left="880" w:right="260"/>
        </w:sectPr>
      </w:pPr>
    </w:p>
    <w:p>
      <w:pPr>
        <w:pStyle w:val="BodyText"/>
        <w:spacing w:before="16"/>
        <w:ind w:left="0"/>
      </w:pPr>
    </w:p>
    <w:p>
      <w:pPr>
        <w:pStyle w:val="BodyText"/>
        <w:spacing w:line="360" w:lineRule="auto"/>
        <w:ind w:right="1445"/>
        <w:jc w:val="both"/>
      </w:pPr>
      <w:r>
        <w:rPr/>
        <w:t>attackers are beginning to exploit this technology to conduct social engineering attacks.(Frankovits &amp; Mirsky, 2023)</w:t>
      </w:r>
    </w:p>
    <w:p>
      <w:pPr>
        <w:pStyle w:val="BodyText"/>
        <w:spacing w:before="140"/>
        <w:ind w:left="0"/>
      </w:pPr>
    </w:p>
    <w:p>
      <w:pPr>
        <w:pStyle w:val="Heading2"/>
        <w:numPr>
          <w:ilvl w:val="0"/>
          <w:numId w:val="1"/>
        </w:numPr>
        <w:tabs>
          <w:tab w:pos="1002" w:val="left" w:leader="none"/>
        </w:tabs>
        <w:spacing w:line="240" w:lineRule="auto" w:before="0" w:after="0"/>
        <w:ind w:left="1002" w:right="0" w:hanging="180"/>
        <w:jc w:val="both"/>
      </w:pPr>
      <w:r>
        <w:rPr>
          <w:spacing w:val="-2"/>
        </w:rPr>
        <w:t>METHOD</w:t>
      </w:r>
    </w:p>
    <w:p>
      <w:pPr>
        <w:pStyle w:val="BodyText"/>
        <w:spacing w:line="360" w:lineRule="auto" w:before="137"/>
        <w:ind w:right="1438" w:firstLine="707"/>
        <w:jc w:val="both"/>
      </w:pPr>
      <w:r>
        <w:rPr/>
        <mc:AlternateContent>
          <mc:Choice Requires="wps">
            <w:drawing>
              <wp:anchor distT="0" distB="0" distL="0" distR="0" allowOverlap="1" layoutInCell="1" locked="0" behindDoc="1" simplePos="0" relativeHeight="487080960">
                <wp:simplePos x="0" y="0"/>
                <wp:positionH relativeFrom="page">
                  <wp:posOffset>5795260</wp:posOffset>
                </wp:positionH>
                <wp:positionV relativeFrom="paragraph">
                  <wp:posOffset>528883</wp:posOffset>
                </wp:positionV>
                <wp:extent cx="682625" cy="260350"/>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682625" cy="260350"/>
                          <a:chExt cx="682625" cy="260350"/>
                        </a:xfrm>
                      </wpg:grpSpPr>
                      <wps:wsp>
                        <wps:cNvPr id="50" name="Graphic 50"/>
                        <wps:cNvSpPr/>
                        <wps:spPr>
                          <a:xfrm>
                            <a:off x="91430" y="91430"/>
                            <a:ext cx="591185" cy="168910"/>
                          </a:xfrm>
                          <a:custGeom>
                            <a:avLst/>
                            <a:gdLst/>
                            <a:ahLst/>
                            <a:cxnLst/>
                            <a:rect l="l" t="t" r="r" b="b"/>
                            <a:pathLst>
                              <a:path w="591185" h="168910">
                                <a:moveTo>
                                  <a:pt x="590778" y="0"/>
                                </a:moveTo>
                                <a:lnTo>
                                  <a:pt x="0" y="0"/>
                                </a:lnTo>
                                <a:lnTo>
                                  <a:pt x="0" y="168793"/>
                                </a:lnTo>
                                <a:lnTo>
                                  <a:pt x="590778" y="168793"/>
                                </a:lnTo>
                                <a:lnTo>
                                  <a:pt x="590778" y="0"/>
                                </a:lnTo>
                                <a:close/>
                              </a:path>
                            </a:pathLst>
                          </a:custGeom>
                          <a:solidFill>
                            <a:srgbClr val="BC5A0D">
                              <a:alpha val="14999"/>
                            </a:srgbClr>
                          </a:solidFill>
                        </wps:spPr>
                        <wps:bodyPr wrap="square" lIns="0" tIns="0" rIns="0" bIns="0" rtlCol="0">
                          <a:prstTxWarp prst="textNoShape">
                            <a:avLst/>
                          </a:prstTxWarp>
                          <a:noAutofit/>
                        </wps:bodyPr>
                      </wps:wsp>
                      <pic:pic>
                        <pic:nvPicPr>
                          <pic:cNvPr id="51" name="Image 51"/>
                          <pic:cNvPicPr/>
                        </pic:nvPicPr>
                        <pic:blipFill>
                          <a:blip r:embed="rId17" cstate="print"/>
                          <a:stretch>
                            <a:fillRect/>
                          </a:stretch>
                        </pic:blipFill>
                        <pic:spPr>
                          <a:xfrm>
                            <a:off x="0" y="0"/>
                            <a:ext cx="182860" cy="182860"/>
                          </a:xfrm>
                          <a:prstGeom prst="rect">
                            <a:avLst/>
                          </a:prstGeom>
                        </pic:spPr>
                      </pic:pic>
                    </wpg:wgp>
                  </a:graphicData>
                </a:graphic>
              </wp:anchor>
            </w:drawing>
          </mc:Choice>
          <mc:Fallback>
            <w:pict>
              <v:group style="position:absolute;margin-left:456.319702pt;margin-top:41.644333pt;width:53.75pt;height:20.5pt;mso-position-horizontal-relative:page;mso-position-vertical-relative:paragraph;z-index:-16235520" id="docshapegroup46" coordorigin="9126,833" coordsize="1075,410">
                <v:rect style="position:absolute;left:9270;top:976;width:931;height:266" id="docshape47" filled="true" fillcolor="#bc5a0d" stroked="false">
                  <v:fill opacity="9830f" type="solid"/>
                </v:rect>
                <v:shape style="position:absolute;left:9126;top:832;width:288;height:288" type="#_x0000_t75" id="docshape48" stroked="false">
                  <v:imagedata r:id="rId17" o:title=""/>
                </v:shape>
                <w10:wrap type="none"/>
              </v:group>
            </w:pict>
          </mc:Fallback>
        </mc:AlternateContent>
      </w:r>
      <w:r>
        <w:rPr/>
        <mc:AlternateContent>
          <mc:Choice Requires="wps">
            <w:drawing>
              <wp:anchor distT="0" distB="0" distL="0" distR="0" allowOverlap="1" layoutInCell="1" locked="0" behindDoc="1" simplePos="0" relativeHeight="487081472">
                <wp:simplePos x="0" y="0"/>
                <wp:positionH relativeFrom="page">
                  <wp:posOffset>5886690</wp:posOffset>
                </wp:positionH>
                <wp:positionV relativeFrom="paragraph">
                  <wp:posOffset>620313</wp:posOffset>
                </wp:positionV>
                <wp:extent cx="591185" cy="16891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591185" cy="168910"/>
                        </a:xfrm>
                        <a:prstGeom prst="rect">
                          <a:avLst/>
                        </a:prstGeom>
                      </wps:spPr>
                      <wps:txbx>
                        <w:txbxContent>
                          <w:p>
                            <w:pPr>
                              <w:pStyle w:val="BodyText"/>
                              <w:spacing w:line="264" w:lineRule="exact"/>
                              <w:ind w:left="0" w:right="-15"/>
                            </w:pPr>
                            <w:r>
                              <w:rPr>
                                <w:spacing w:val="-2"/>
                              </w:rPr>
                              <w:t>Activities</w:t>
                            </w:r>
                          </w:p>
                        </w:txbxContent>
                      </wps:txbx>
                      <wps:bodyPr wrap="square" lIns="0" tIns="0" rIns="0" bIns="0" rtlCol="0">
                        <a:noAutofit/>
                      </wps:bodyPr>
                    </wps:wsp>
                  </a:graphicData>
                </a:graphic>
              </wp:anchor>
            </w:drawing>
          </mc:Choice>
          <mc:Fallback>
            <w:pict>
              <v:shape style="position:absolute;margin-left:463.518921pt;margin-top:48.843552pt;width:46.55pt;height:13.3pt;mso-position-horizontal-relative:page;mso-position-vertical-relative:paragraph;z-index:-16235008" type="#_x0000_t202" id="docshape49" filled="false" stroked="false">
                <v:textbox inset="0,0,0,0">
                  <w:txbxContent>
                    <w:p>
                      <w:pPr>
                        <w:pStyle w:val="BodyText"/>
                        <w:spacing w:line="264" w:lineRule="exact"/>
                        <w:ind w:left="0" w:right="-15"/>
                      </w:pPr>
                      <w:r>
                        <w:rPr>
                          <w:spacing w:val="-2"/>
                        </w:rPr>
                        <w:t>Activities</w:t>
                      </w:r>
                    </w:p>
                  </w:txbxContent>
                </v:textbox>
                <w10:wrap type="none"/>
              </v:shape>
            </w:pict>
          </mc:Fallback>
        </mc:AlternateContent>
      </w:r>
      <w:r>
        <w:rPr/>
        <mc:AlternateContent>
          <mc:Choice Requires="wps">
            <w:drawing>
              <wp:anchor distT="0" distB="0" distL="0" distR="0" allowOverlap="1" layoutInCell="1" locked="0" behindDoc="1" simplePos="0" relativeHeight="487081984">
                <wp:simplePos x="0" y="0"/>
                <wp:positionH relativeFrom="page">
                  <wp:posOffset>5835305</wp:posOffset>
                </wp:positionH>
                <wp:positionV relativeFrom="paragraph">
                  <wp:posOffset>566205</wp:posOffset>
                </wp:positionV>
                <wp:extent cx="102870" cy="107314"/>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102870" cy="107314"/>
                        </a:xfrm>
                        <a:prstGeom prst="rect">
                          <a:avLst/>
                        </a:prstGeom>
                      </wps:spPr>
                      <wps:txbx>
                        <w:txbxContent>
                          <w:p>
                            <w:pPr>
                              <w:spacing w:before="0"/>
                              <w:ind w:left="0" w:right="0" w:firstLine="0"/>
                              <w:jc w:val="left"/>
                              <w:rPr>
                                <w:rFonts w:ascii="Roboto Bk"/>
                                <w:b/>
                                <w:sz w:val="14"/>
                              </w:rPr>
                            </w:pPr>
                            <w:hyperlink w:history="true" w:anchor="_bookmark27">
                              <w:r>
                                <w:rPr>
                                  <w:rFonts w:ascii="Roboto Bk"/>
                                  <w:b/>
                                  <w:color w:val="FFFFFF"/>
                                  <w:spacing w:val="-7"/>
                                  <w:sz w:val="14"/>
                                </w:rPr>
                                <w:t>10</w:t>
                              </w:r>
                            </w:hyperlink>
                          </w:p>
                        </w:txbxContent>
                      </wps:txbx>
                      <wps:bodyPr wrap="square" lIns="0" tIns="0" rIns="0" bIns="0" rtlCol="0">
                        <a:noAutofit/>
                      </wps:bodyPr>
                    </wps:wsp>
                  </a:graphicData>
                </a:graphic>
              </wp:anchor>
            </w:drawing>
          </mc:Choice>
          <mc:Fallback>
            <w:pict>
              <v:shape style="position:absolute;margin-left:459.47287pt;margin-top:44.583076pt;width:8.1pt;height:8.450pt;mso-position-horizontal-relative:page;mso-position-vertical-relative:paragraph;z-index:-16234496" type="#_x0000_t202" id="docshape50" filled="false" stroked="false">
                <v:textbox inset="0,0,0,0">
                  <w:txbxContent>
                    <w:p>
                      <w:pPr>
                        <w:spacing w:before="0"/>
                        <w:ind w:left="0" w:right="0" w:firstLine="0"/>
                        <w:jc w:val="left"/>
                        <w:rPr>
                          <w:rFonts w:ascii="Roboto Bk"/>
                          <w:b/>
                          <w:sz w:val="14"/>
                        </w:rPr>
                      </w:pPr>
                      <w:hyperlink w:history="true" w:anchor="_bookmark27">
                        <w:r>
                          <w:rPr>
                            <w:rFonts w:ascii="Roboto Bk"/>
                            <w:b/>
                            <w:color w:val="FFFFFF"/>
                            <w:spacing w:val="-7"/>
                            <w:sz w:val="14"/>
                          </w:rPr>
                          <w:t>10</w:t>
                        </w:r>
                      </w:hyperlink>
                    </w:p>
                  </w:txbxContent>
                </v:textbox>
                <w10:wrap type="none"/>
              </v:shape>
            </w:pict>
          </mc:Fallback>
        </mc:AlternateContent>
      </w:r>
      <w:r>
        <w:rPr/>
        <w:t>The research method used in this research is a qualitative method, which according</w:t>
      </w:r>
      <w:r>
        <w:rPr>
          <w:spacing w:val="-2"/>
        </w:rPr>
        <w:t> </w:t>
      </w:r>
      <w:r>
        <w:rPr/>
        <w:t>to (Sugiyono, 2019), qualitative research methods are</w:t>
      </w:r>
      <w:r>
        <w:rPr>
          <w:spacing w:val="-2"/>
        </w:rPr>
        <w:t> </w:t>
      </w:r>
      <w:r>
        <w:rPr/>
        <w:t>often called naturalistic research methods because the investigation is conducted in natural conditions.</w:t>
      </w:r>
    </w:p>
    <w:p>
      <w:pPr>
        <w:pStyle w:val="BodyText"/>
        <w:spacing w:line="360" w:lineRule="auto" w:before="1"/>
        <w:ind w:right="1443"/>
        <w:jc w:val="both"/>
      </w:pPr>
      <w:r>
        <w:rPr>
          <w:color w:val="000000"/>
          <w:shd w:fill="F4E5D9" w:color="auto" w:val="clear"/>
        </w:rPr>
        <w:t>in data analysis are data reduction, data presentation, and conclusion drawing</w:t>
      </w:r>
      <w:r>
        <w:rPr>
          <w:color w:val="000000"/>
        </w:rPr>
        <w:t> or </w:t>
      </w:r>
      <w:r>
        <w:rPr>
          <w:color w:val="000000"/>
          <w:spacing w:val="-2"/>
        </w:rPr>
        <w:t>verification.</w:t>
      </w:r>
    </w:p>
    <w:p>
      <w:pPr>
        <w:pStyle w:val="BodyText"/>
        <w:spacing w:before="137"/>
        <w:ind w:left="0"/>
      </w:pPr>
    </w:p>
    <w:p>
      <w:pPr>
        <w:pStyle w:val="Heading2"/>
        <w:numPr>
          <w:ilvl w:val="0"/>
          <w:numId w:val="1"/>
        </w:numPr>
        <w:tabs>
          <w:tab w:pos="1002" w:val="left" w:leader="none"/>
        </w:tabs>
        <w:spacing w:line="240" w:lineRule="auto" w:before="0" w:after="0"/>
        <w:ind w:left="1002" w:right="0" w:hanging="180"/>
        <w:jc w:val="both"/>
      </w:pPr>
      <w:r>
        <w:rPr/>
        <w:t>RESULTS</w:t>
      </w:r>
      <w:r>
        <w:rPr>
          <w:spacing w:val="-1"/>
        </w:rPr>
        <w:t> </w:t>
      </w:r>
      <w:r>
        <w:rPr/>
        <w:t>AND </w:t>
      </w:r>
      <w:r>
        <w:rPr>
          <w:spacing w:val="-2"/>
        </w:rPr>
        <w:t>DISCUSSION</w:t>
      </w:r>
    </w:p>
    <w:p>
      <w:pPr>
        <w:pStyle w:val="ListParagraph"/>
        <w:numPr>
          <w:ilvl w:val="1"/>
          <w:numId w:val="1"/>
        </w:numPr>
        <w:tabs>
          <w:tab w:pos="1182" w:val="left" w:leader="none"/>
        </w:tabs>
        <w:spacing w:line="240" w:lineRule="auto" w:before="140" w:after="0"/>
        <w:ind w:left="1182" w:right="0" w:hanging="360"/>
        <w:jc w:val="left"/>
        <w:rPr>
          <w:sz w:val="24"/>
        </w:rPr>
      </w:pPr>
      <w:r>
        <w:rPr>
          <w:sz w:val="24"/>
        </w:rPr>
        <w:t>DEEPFAKES</w:t>
      </w:r>
      <w:r>
        <w:rPr>
          <w:spacing w:val="-3"/>
          <w:sz w:val="24"/>
        </w:rPr>
        <w:t> </w:t>
      </w:r>
      <w:r>
        <w:rPr>
          <w:sz w:val="24"/>
        </w:rPr>
        <w:t>AND</w:t>
      </w:r>
      <w:r>
        <w:rPr>
          <w:spacing w:val="-1"/>
          <w:sz w:val="24"/>
        </w:rPr>
        <w:t> </w:t>
      </w:r>
      <w:r>
        <w:rPr>
          <w:sz w:val="24"/>
        </w:rPr>
        <w:t>SOCIAL</w:t>
      </w:r>
      <w:r>
        <w:rPr>
          <w:spacing w:val="-5"/>
          <w:sz w:val="24"/>
        </w:rPr>
        <w:t> </w:t>
      </w:r>
      <w:r>
        <w:rPr>
          <w:sz w:val="24"/>
        </w:rPr>
        <w:t>ENGINEERING</w:t>
      </w:r>
      <w:r>
        <w:rPr>
          <w:spacing w:val="-2"/>
          <w:sz w:val="24"/>
        </w:rPr>
        <w:t> ATTACKS</w:t>
      </w:r>
    </w:p>
    <w:p>
      <w:pPr>
        <w:pStyle w:val="BodyText"/>
        <w:spacing w:line="360" w:lineRule="auto" w:before="136"/>
        <w:ind w:right="1435" w:firstLine="707"/>
        <w:jc w:val="both"/>
      </w:pPr>
      <w:r>
        <w:rPr/>
        <w:t>It is undeniable that although technological developments are always rooted in good</w:t>
      </w:r>
      <w:r>
        <w:rPr>
          <w:spacing w:val="-2"/>
        </w:rPr>
        <w:t> </w:t>
      </w:r>
      <w:r>
        <w:rPr/>
        <w:t>intentions,</w:t>
      </w:r>
      <w:r>
        <w:rPr>
          <w:spacing w:val="-2"/>
        </w:rPr>
        <w:t> </w:t>
      </w:r>
      <w:r>
        <w:rPr/>
        <w:t>they</w:t>
      </w:r>
      <w:r>
        <w:rPr>
          <w:spacing w:val="-7"/>
        </w:rPr>
        <w:t> </w:t>
      </w:r>
      <w:r>
        <w:rPr/>
        <w:t>still</w:t>
      </w:r>
      <w:r>
        <w:rPr>
          <w:spacing w:val="-2"/>
        </w:rPr>
        <w:t> </w:t>
      </w:r>
      <w:r>
        <w:rPr/>
        <w:t>have</w:t>
      </w:r>
      <w:r>
        <w:rPr>
          <w:spacing w:val="-1"/>
        </w:rPr>
        <w:t> </w:t>
      </w:r>
      <w:r>
        <w:rPr/>
        <w:t>unintended consequences and are</w:t>
      </w:r>
      <w:r>
        <w:rPr>
          <w:spacing w:val="-3"/>
        </w:rPr>
        <w:t> </w:t>
      </w:r>
      <w:r>
        <w:rPr/>
        <w:t>potentially</w:t>
      </w:r>
      <w:r>
        <w:rPr>
          <w:spacing w:val="-5"/>
        </w:rPr>
        <w:t> </w:t>
      </w:r>
      <w:r>
        <w:rPr/>
        <w:t>misused</w:t>
      </w:r>
      <w:r>
        <w:rPr>
          <w:spacing w:val="-1"/>
        </w:rPr>
        <w:t> </w:t>
      </w:r>
      <w:r>
        <w:rPr/>
        <w:t>for dangerous purposes. In the 1700s, after Ben Franklin created the postal service in the United States, criminals discovered mail fraud. In the 1800s, with the telegraph and telephone, criminals discovered wire fraud. In the twentieth century, when technology invented the internet, it</w:t>
      </w:r>
      <w:r>
        <w:rPr>
          <w:spacing w:val="-1"/>
        </w:rPr>
        <w:t> </w:t>
      </w:r>
      <w:r>
        <w:rPr/>
        <w:t>was inevitable that new scams would emerge.(Smith &amp;</w:t>
      </w:r>
      <w:r>
        <w:rPr>
          <w:spacing w:val="-1"/>
        </w:rPr>
        <w:t> </w:t>
      </w:r>
      <w:r>
        <w:rPr/>
        <w:t>Browne, 2021) So deepfakes, become one form of the new fraud. Please note that deepfakes are not only misused by creating synthetic videos or images that contain pornographic content.</w:t>
      </w:r>
      <w:r>
        <w:rPr>
          <w:spacing w:val="-14"/>
        </w:rPr>
        <w:t> </w:t>
      </w:r>
      <w:r>
        <w:rPr/>
        <w:t>Today,</w:t>
      </w:r>
      <w:r>
        <w:rPr>
          <w:spacing w:val="-14"/>
        </w:rPr>
        <w:t> </w:t>
      </w:r>
      <w:r>
        <w:rPr/>
        <w:t>however,</w:t>
      </w:r>
      <w:r>
        <w:rPr>
          <w:spacing w:val="-13"/>
        </w:rPr>
        <w:t> </w:t>
      </w:r>
      <w:r>
        <w:rPr/>
        <w:t>Deepfakes</w:t>
      </w:r>
      <w:r>
        <w:rPr>
          <w:spacing w:val="-14"/>
        </w:rPr>
        <w:t> </w:t>
      </w:r>
      <w:r>
        <w:rPr/>
        <w:t>pose</w:t>
      </w:r>
      <w:r>
        <w:rPr>
          <w:spacing w:val="-14"/>
        </w:rPr>
        <w:t> </w:t>
      </w:r>
      <w:r>
        <w:rPr/>
        <w:t>a</w:t>
      </w:r>
      <w:r>
        <w:rPr>
          <w:spacing w:val="-14"/>
        </w:rPr>
        <w:t> </w:t>
      </w:r>
      <w:r>
        <w:rPr/>
        <w:t>significant</w:t>
      </w:r>
      <w:r>
        <w:rPr>
          <w:spacing w:val="-14"/>
        </w:rPr>
        <w:t> </w:t>
      </w:r>
      <w:r>
        <w:rPr/>
        <w:t>threat</w:t>
      </w:r>
      <w:r>
        <w:rPr>
          <w:spacing w:val="-14"/>
        </w:rPr>
        <w:t> </w:t>
      </w:r>
      <w:r>
        <w:rPr/>
        <w:t>to</w:t>
      </w:r>
      <w:r>
        <w:rPr>
          <w:spacing w:val="-14"/>
        </w:rPr>
        <w:t> </w:t>
      </w:r>
      <w:r>
        <w:rPr/>
        <w:t>business</w:t>
      </w:r>
      <w:r>
        <w:rPr>
          <w:spacing w:val="-14"/>
        </w:rPr>
        <w:t> </w:t>
      </w:r>
      <w:r>
        <w:rPr/>
        <w:t>activities,</w:t>
      </w:r>
      <w:r>
        <w:rPr>
          <w:spacing w:val="-14"/>
        </w:rPr>
        <w:t> </w:t>
      </w:r>
      <w:r>
        <w:rPr/>
        <w:t>where virtual interactions and digital media are the standard forms of communication adopted by most organisations. Deepfake technology has turned to targeting organisations by spreading misinformation and disinformation. Such as spreading misinformation about the</w:t>
      </w:r>
      <w:r>
        <w:rPr>
          <w:spacing w:val="-1"/>
        </w:rPr>
        <w:t> </w:t>
      </w:r>
      <w:r>
        <w:rPr/>
        <w:t>CEO</w:t>
      </w:r>
      <w:r>
        <w:rPr>
          <w:spacing w:val="-1"/>
        </w:rPr>
        <w:t> </w:t>
      </w:r>
      <w:r>
        <w:rPr/>
        <w:t>of</w:t>
      </w:r>
      <w:r>
        <w:rPr>
          <w:spacing w:val="-1"/>
        </w:rPr>
        <w:t> </w:t>
      </w:r>
      <w:r>
        <w:rPr/>
        <w:t>a</w:t>
      </w:r>
      <w:r>
        <w:rPr>
          <w:spacing w:val="-1"/>
        </w:rPr>
        <w:t> </w:t>
      </w:r>
      <w:r>
        <w:rPr/>
        <w:t>company</w:t>
      </w:r>
      <w:r>
        <w:rPr>
          <w:spacing w:val="-5"/>
        </w:rPr>
        <w:t> </w:t>
      </w:r>
      <w:r>
        <w:rPr/>
        <w:t>who commits fraud and accepts bribes, so that it will damage</w:t>
      </w:r>
      <w:r>
        <w:rPr>
          <w:spacing w:val="-1"/>
        </w:rPr>
        <w:t> </w:t>
      </w:r>
      <w:r>
        <w:rPr/>
        <w:t>his reputation and trust in front of shareholders or blackmail scenarios carried out by threatening</w:t>
      </w:r>
      <w:r>
        <w:rPr>
          <w:spacing w:val="-1"/>
        </w:rPr>
        <w:t> </w:t>
      </w:r>
      <w:r>
        <w:rPr/>
        <w:t>to release Deepfake videos with harmful content and even creating</w:t>
      </w:r>
      <w:r>
        <w:rPr>
          <w:spacing w:val="-1"/>
        </w:rPr>
        <w:t> </w:t>
      </w:r>
      <w:r>
        <w:rPr/>
        <w:t>fictitious figures to steal company secrets.(Sareen, 2022)</w:t>
      </w:r>
    </w:p>
    <w:p>
      <w:pPr>
        <w:pStyle w:val="BodyText"/>
        <w:spacing w:line="360" w:lineRule="auto" w:before="2"/>
        <w:ind w:right="1439" w:firstLine="707"/>
        <w:jc w:val="both"/>
      </w:pPr>
      <w:r>
        <w:rPr/>
        <w:t>Some</w:t>
      </w:r>
      <w:r>
        <w:rPr>
          <w:spacing w:val="-3"/>
        </w:rPr>
        <w:t> </w:t>
      </w:r>
      <w:r>
        <w:rPr/>
        <w:t>potential</w:t>
      </w:r>
      <w:r>
        <w:rPr>
          <w:spacing w:val="-3"/>
        </w:rPr>
        <w:t> </w:t>
      </w:r>
      <w:r>
        <w:rPr/>
        <w:t>social</w:t>
      </w:r>
      <w:r>
        <w:rPr>
          <w:spacing w:val="-3"/>
        </w:rPr>
        <w:t> </w:t>
      </w:r>
      <w:r>
        <w:rPr/>
        <w:t>engineering</w:t>
      </w:r>
      <w:r>
        <w:rPr>
          <w:spacing w:val="-6"/>
        </w:rPr>
        <w:t> </w:t>
      </w:r>
      <w:r>
        <w:rPr/>
        <w:t>attacks</w:t>
      </w:r>
      <w:r>
        <w:rPr>
          <w:spacing w:val="-3"/>
        </w:rPr>
        <w:t> </w:t>
      </w:r>
      <w:r>
        <w:rPr/>
        <w:t>using</w:t>
      </w:r>
      <w:r>
        <w:rPr>
          <w:spacing w:val="-6"/>
        </w:rPr>
        <w:t> </w:t>
      </w:r>
      <w:r>
        <w:rPr/>
        <w:t>deepfake</w:t>
      </w:r>
      <w:r>
        <w:rPr>
          <w:spacing w:val="-4"/>
        </w:rPr>
        <w:t> </w:t>
      </w:r>
      <w:r>
        <w:rPr/>
        <w:t>technology</w:t>
      </w:r>
      <w:r>
        <w:rPr>
          <w:spacing w:val="-8"/>
        </w:rPr>
        <w:t> </w:t>
      </w:r>
      <w:r>
        <w:rPr/>
        <w:t>can</w:t>
      </w:r>
      <w:r>
        <w:rPr>
          <w:spacing w:val="-3"/>
        </w:rPr>
        <w:t> </w:t>
      </w:r>
      <w:r>
        <w:rPr/>
        <w:t>be</w:t>
      </w:r>
      <w:r>
        <w:rPr>
          <w:spacing w:val="-4"/>
        </w:rPr>
        <w:t> </w:t>
      </w:r>
      <w:r>
        <w:rPr/>
        <w:t>used in several ways, including: (1) through vishing, through telephone calls and using deepfakes, the recipient of the phone will think that the caller is the person he thinks he is; (2) voice authentication, by using a deepfake, a perfect voice imitation will be produced;</w:t>
      </w:r>
      <w:r>
        <w:rPr>
          <w:spacing w:val="23"/>
        </w:rPr>
        <w:t> </w:t>
      </w:r>
      <w:r>
        <w:rPr/>
        <w:t>(3)</w:t>
      </w:r>
      <w:r>
        <w:rPr>
          <w:spacing w:val="24"/>
        </w:rPr>
        <w:t> </w:t>
      </w:r>
      <w:r>
        <w:rPr/>
        <w:t>blackmail,</w:t>
      </w:r>
      <w:r>
        <w:rPr>
          <w:spacing w:val="25"/>
        </w:rPr>
        <w:t> </w:t>
      </w:r>
      <w:r>
        <w:rPr/>
        <w:t>by</w:t>
      </w:r>
      <w:r>
        <w:rPr>
          <w:spacing w:val="18"/>
        </w:rPr>
        <w:t> </w:t>
      </w:r>
      <w:r>
        <w:rPr/>
        <w:t>lying</w:t>
      </w:r>
      <w:r>
        <w:rPr>
          <w:spacing w:val="23"/>
        </w:rPr>
        <w:t> </w:t>
      </w:r>
      <w:r>
        <w:rPr/>
        <w:t>to</w:t>
      </w:r>
      <w:r>
        <w:rPr>
          <w:spacing w:val="25"/>
        </w:rPr>
        <w:t> </w:t>
      </w:r>
      <w:r>
        <w:rPr/>
        <w:t>have</w:t>
      </w:r>
      <w:r>
        <w:rPr>
          <w:spacing w:val="25"/>
        </w:rPr>
        <w:t> </w:t>
      </w:r>
      <w:r>
        <w:rPr/>
        <w:t>photos/videos</w:t>
      </w:r>
      <w:r>
        <w:rPr>
          <w:spacing w:val="25"/>
        </w:rPr>
        <w:t> </w:t>
      </w:r>
      <w:r>
        <w:rPr/>
        <w:t>that</w:t>
      </w:r>
      <w:r>
        <w:rPr>
          <w:spacing w:val="26"/>
        </w:rPr>
        <w:t> </w:t>
      </w:r>
      <w:r>
        <w:rPr/>
        <w:t>are</w:t>
      </w:r>
      <w:r>
        <w:rPr>
          <w:spacing w:val="24"/>
        </w:rPr>
        <w:t> </w:t>
      </w:r>
      <w:r>
        <w:rPr/>
        <w:t>actually</w:t>
      </w:r>
      <w:r>
        <w:rPr>
          <w:spacing w:val="22"/>
        </w:rPr>
        <w:t> </w:t>
      </w:r>
      <w:r>
        <w:rPr/>
        <w:t>the</w:t>
      </w:r>
      <w:r>
        <w:rPr>
          <w:spacing w:val="25"/>
        </w:rPr>
        <w:t> </w:t>
      </w:r>
      <w:r>
        <w:rPr/>
        <w:t>result</w:t>
      </w:r>
      <w:r>
        <w:rPr>
          <w:spacing w:val="27"/>
        </w:rPr>
        <w:t> </w:t>
      </w:r>
      <w:r>
        <w:rPr>
          <w:spacing w:val="-5"/>
        </w:rPr>
        <w:t>of</w:t>
      </w:r>
    </w:p>
    <w:p>
      <w:pPr>
        <w:spacing w:after="0" w:line="360" w:lineRule="auto"/>
        <w:jc w:val="both"/>
        <w:sectPr>
          <w:pgSz w:w="11910" w:h="16840"/>
          <w:pgMar w:header="7" w:footer="1159" w:top="1240" w:bottom="1340" w:left="880" w:right="260"/>
        </w:sectPr>
      </w:pPr>
    </w:p>
    <w:p>
      <w:pPr>
        <w:pStyle w:val="BodyText"/>
        <w:spacing w:before="16"/>
        <w:ind w:left="0"/>
      </w:pPr>
    </w:p>
    <w:p>
      <w:pPr>
        <w:pStyle w:val="BodyText"/>
        <w:spacing w:line="360" w:lineRule="auto"/>
        <w:ind w:right="1438"/>
        <w:jc w:val="both"/>
      </w:pPr>
      <w:r>
        <w:rPr/>
        <mc:AlternateContent>
          <mc:Choice Requires="wps">
            <w:drawing>
              <wp:anchor distT="0" distB="0" distL="0" distR="0" allowOverlap="1" layoutInCell="1" locked="0" behindDoc="1" simplePos="0" relativeHeight="487082496">
                <wp:simplePos x="0" y="0"/>
                <wp:positionH relativeFrom="page">
                  <wp:posOffset>6280542</wp:posOffset>
                </wp:positionH>
                <wp:positionV relativeFrom="paragraph">
                  <wp:posOffset>-81401</wp:posOffset>
                </wp:positionV>
                <wp:extent cx="197485" cy="260350"/>
                <wp:effectExtent l="0" t="0" r="0" b="0"/>
                <wp:wrapNone/>
                <wp:docPr id="54" name="Group 54"/>
                <wp:cNvGraphicFramePr>
                  <a:graphicFrameLocks/>
                </wp:cNvGraphicFramePr>
                <a:graphic>
                  <a:graphicData uri="http://schemas.microsoft.com/office/word/2010/wordprocessingGroup">
                    <wpg:wgp>
                      <wpg:cNvPr id="54" name="Group 54"/>
                      <wpg:cNvGrpSpPr/>
                      <wpg:grpSpPr>
                        <a:xfrm>
                          <a:off x="0" y="0"/>
                          <a:ext cx="197485" cy="260350"/>
                          <a:chExt cx="197485" cy="260350"/>
                        </a:xfrm>
                      </wpg:grpSpPr>
                      <wps:wsp>
                        <wps:cNvPr id="55" name="Graphic 55"/>
                        <wps:cNvSpPr/>
                        <wps:spPr>
                          <a:xfrm>
                            <a:off x="91430" y="91430"/>
                            <a:ext cx="106045" cy="168910"/>
                          </a:xfrm>
                          <a:custGeom>
                            <a:avLst/>
                            <a:gdLst/>
                            <a:ahLst/>
                            <a:cxnLst/>
                            <a:rect l="l" t="t" r="r" b="b"/>
                            <a:pathLst>
                              <a:path w="106045" h="168910">
                                <a:moveTo>
                                  <a:pt x="105496" y="0"/>
                                </a:moveTo>
                                <a:lnTo>
                                  <a:pt x="0" y="0"/>
                                </a:lnTo>
                                <a:lnTo>
                                  <a:pt x="0" y="168793"/>
                                </a:lnTo>
                                <a:lnTo>
                                  <a:pt x="105496" y="168793"/>
                                </a:lnTo>
                                <a:lnTo>
                                  <a:pt x="105496" y="0"/>
                                </a:lnTo>
                                <a:close/>
                              </a:path>
                            </a:pathLst>
                          </a:custGeom>
                          <a:solidFill>
                            <a:srgbClr val="0B77CE">
                              <a:alpha val="14999"/>
                            </a:srgbClr>
                          </a:solidFill>
                        </wps:spPr>
                        <wps:bodyPr wrap="square" lIns="0" tIns="0" rIns="0" bIns="0" rtlCol="0">
                          <a:prstTxWarp prst="textNoShape">
                            <a:avLst/>
                          </a:prstTxWarp>
                          <a:noAutofit/>
                        </wps:bodyPr>
                      </wps:wsp>
                      <wps:wsp>
                        <wps:cNvPr id="56" name="Graphic 56"/>
                        <wps:cNvSpPr/>
                        <wps:spPr>
                          <a:xfrm>
                            <a:off x="0" y="0"/>
                            <a:ext cx="182880" cy="182880"/>
                          </a:xfrm>
                          <a:custGeom>
                            <a:avLst/>
                            <a:gdLst/>
                            <a:ahLst/>
                            <a:cxnLst/>
                            <a:rect l="l" t="t" r="r" b="b"/>
                            <a:pathLst>
                              <a:path w="182880" h="182880">
                                <a:moveTo>
                                  <a:pt x="91430" y="0"/>
                                </a:moveTo>
                                <a:lnTo>
                                  <a:pt x="55841" y="7185"/>
                                </a:lnTo>
                                <a:lnTo>
                                  <a:pt x="26779" y="26779"/>
                                </a:lnTo>
                                <a:lnTo>
                                  <a:pt x="7185" y="55841"/>
                                </a:lnTo>
                                <a:lnTo>
                                  <a:pt x="0" y="91430"/>
                                </a:lnTo>
                                <a:lnTo>
                                  <a:pt x="7185" y="127018"/>
                                </a:lnTo>
                                <a:lnTo>
                                  <a:pt x="26779" y="156080"/>
                                </a:lnTo>
                                <a:lnTo>
                                  <a:pt x="55841" y="175675"/>
                                </a:lnTo>
                                <a:lnTo>
                                  <a:pt x="91430" y="182860"/>
                                </a:lnTo>
                                <a:lnTo>
                                  <a:pt x="127018" y="175675"/>
                                </a:lnTo>
                                <a:lnTo>
                                  <a:pt x="156080" y="156080"/>
                                </a:lnTo>
                                <a:lnTo>
                                  <a:pt x="175675" y="127018"/>
                                </a:lnTo>
                                <a:lnTo>
                                  <a:pt x="182860" y="91430"/>
                                </a:lnTo>
                                <a:lnTo>
                                  <a:pt x="175675" y="55841"/>
                                </a:lnTo>
                                <a:lnTo>
                                  <a:pt x="156080" y="26779"/>
                                </a:lnTo>
                                <a:lnTo>
                                  <a:pt x="127018" y="7185"/>
                                </a:lnTo>
                                <a:lnTo>
                                  <a:pt x="91430" y="0"/>
                                </a:lnTo>
                                <a:close/>
                              </a:path>
                            </a:pathLst>
                          </a:custGeom>
                          <a:solidFill>
                            <a:srgbClr val="0B77CE"/>
                          </a:solidFill>
                        </wps:spPr>
                        <wps:bodyPr wrap="square" lIns="0" tIns="0" rIns="0" bIns="0" rtlCol="0">
                          <a:prstTxWarp prst="textNoShape">
                            <a:avLst/>
                          </a:prstTxWarp>
                          <a:noAutofit/>
                        </wps:bodyPr>
                      </wps:wsp>
                    </wpg:wgp>
                  </a:graphicData>
                </a:graphic>
              </wp:anchor>
            </w:drawing>
          </mc:Choice>
          <mc:Fallback>
            <w:pict>
              <v:group style="position:absolute;margin-left:494.530945pt;margin-top:-6.4096pt;width:15.55pt;height:20.5pt;mso-position-horizontal-relative:page;mso-position-vertical-relative:paragraph;z-index:-16233984" id="docshapegroup51" coordorigin="9891,-128" coordsize="311,410">
                <v:rect style="position:absolute;left:10034;top:15;width:167;height:266" id="docshape52" filled="true" fillcolor="#0b77ce" stroked="false">
                  <v:fill opacity="9830f" type="solid"/>
                </v:rect>
                <v:shape style="position:absolute;left:9890;top:-129;width:288;height:288" id="docshape53" coordorigin="9891,-128" coordsize="288,288" path="m10035,-128l9979,-117,9933,-86,9902,-40,9891,16,9902,72,9933,118,9979,148,10035,160,10091,148,10136,118,10167,72,10179,16,10167,-40,10136,-86,10091,-117,10035,-128xe" filled="true" fillcolor="#0b77ce"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084544">
                <wp:simplePos x="0" y="0"/>
                <wp:positionH relativeFrom="page">
                  <wp:posOffset>6346280</wp:posOffset>
                </wp:positionH>
                <wp:positionV relativeFrom="paragraph">
                  <wp:posOffset>-44079</wp:posOffset>
                </wp:positionV>
                <wp:extent cx="51435" cy="107314"/>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51435" cy="107314"/>
                        </a:xfrm>
                        <a:prstGeom prst="rect">
                          <a:avLst/>
                        </a:prstGeom>
                      </wps:spPr>
                      <wps:txbx>
                        <w:txbxContent>
                          <w:p>
                            <w:pPr>
                              <w:spacing w:before="0"/>
                              <w:ind w:left="0" w:right="0" w:firstLine="0"/>
                              <w:jc w:val="left"/>
                              <w:rPr>
                                <w:rFonts w:ascii="Roboto Bk"/>
                                <w:b/>
                                <w:sz w:val="14"/>
                              </w:rPr>
                            </w:pPr>
                            <w:hyperlink w:history="true" w:anchor="_bookmark18">
                              <w:r>
                                <w:rPr>
                                  <w:rFonts w:ascii="Roboto Bk"/>
                                  <w:b/>
                                  <w:color w:val="FFFFFF"/>
                                  <w:spacing w:val="-12"/>
                                  <w:sz w:val="14"/>
                                </w:rPr>
                                <w:t>1</w:t>
                              </w:r>
                            </w:hyperlink>
                          </w:p>
                        </w:txbxContent>
                      </wps:txbx>
                      <wps:bodyPr wrap="square" lIns="0" tIns="0" rIns="0" bIns="0" rtlCol="0">
                        <a:noAutofit/>
                      </wps:bodyPr>
                    </wps:wsp>
                  </a:graphicData>
                </a:graphic>
              </wp:anchor>
            </w:drawing>
          </mc:Choice>
          <mc:Fallback>
            <w:pict>
              <v:shape style="position:absolute;margin-left:499.707123pt;margin-top:-3.470857pt;width:4.05pt;height:8.450pt;mso-position-horizontal-relative:page;mso-position-vertical-relative:paragraph;z-index:-16231936" type="#_x0000_t202" id="docshape54" filled="false" stroked="false">
                <v:textbox inset="0,0,0,0">
                  <w:txbxContent>
                    <w:p>
                      <w:pPr>
                        <w:spacing w:before="0"/>
                        <w:ind w:left="0" w:right="0" w:firstLine="0"/>
                        <w:jc w:val="left"/>
                        <w:rPr>
                          <w:rFonts w:ascii="Roboto Bk"/>
                          <w:b/>
                          <w:sz w:val="14"/>
                        </w:rPr>
                      </w:pPr>
                      <w:hyperlink w:history="true" w:anchor="_bookmark18">
                        <w:r>
                          <w:rPr>
                            <w:rFonts w:ascii="Roboto Bk"/>
                            <w:b/>
                            <w:color w:val="FFFFFF"/>
                            <w:spacing w:val="-12"/>
                            <w:sz w:val="14"/>
                          </w:rPr>
                          <w:t>1</w:t>
                        </w:r>
                      </w:hyperlink>
                    </w:p>
                  </w:txbxContent>
                </v:textbox>
                <w10:wrap type="none"/>
              </v:shape>
            </w:pict>
          </mc:Fallback>
        </mc:AlternateContent>
      </w:r>
      <w:bookmarkStart w:name="_bookmark5" w:id="6"/>
      <w:bookmarkEnd w:id="6"/>
      <w:r>
        <w:rPr/>
      </w:r>
      <w:r>
        <w:rPr/>
        <w:t>deepfakes.(Poston, 2022) According to research by Symantec CTO Hugh Thompson, at </w:t>
      </w:r>
      <w:r>
        <w:rPr>
          <w:color w:val="000000"/>
          <w:shd w:fill="D9E9F6" w:color="auto" w:val="clear"/>
        </w:rPr>
        <w:t>least three recent attacks</w:t>
      </w:r>
      <w:r>
        <w:rPr>
          <w:color w:val="000000"/>
        </w:rPr>
        <w:t> took </w:t>
      </w:r>
      <w:r>
        <w:rPr>
          <w:color w:val="000000"/>
          <w:shd w:fill="D9E9F6" w:color="auto" w:val="clear"/>
        </w:rPr>
        <w:t>advantage of deepfake voices to</w:t>
      </w:r>
      <w:r>
        <w:rPr>
          <w:color w:val="000000"/>
        </w:rPr>
        <w:t> defraud </w:t>
      </w:r>
      <w:r>
        <w:rPr>
          <w:color w:val="000000"/>
          <w:shd w:fill="D9E9F6" w:color="auto" w:val="clear"/>
        </w:rPr>
        <w:t>companies of</w:t>
      </w:r>
      <w:r>
        <w:rPr>
          <w:color w:val="000000"/>
        </w:rPr>
        <w:t> </w:t>
      </w:r>
      <w:r>
        <w:rPr>
          <w:color w:val="000000"/>
          <w:shd w:fill="D9E9F6" w:color="auto" w:val="clear"/>
        </w:rPr>
        <w:t>millions of dollars</w:t>
      </w:r>
      <w:r>
        <w:rPr>
          <w:color w:val="000000"/>
        </w:rPr>
        <w:t>, even </w:t>
      </w:r>
      <w:r>
        <w:rPr>
          <w:color w:val="000000"/>
          <w:shd w:fill="D9E9F6" w:color="auto" w:val="clear"/>
        </w:rPr>
        <w:t>in one case</w:t>
      </w:r>
      <w:r>
        <w:rPr>
          <w:color w:val="000000"/>
        </w:rPr>
        <w:t>, up </w:t>
      </w:r>
      <w:r>
        <w:rPr>
          <w:color w:val="000000"/>
          <w:shd w:fill="D9E9F6" w:color="auto" w:val="clear"/>
        </w:rPr>
        <w:t>to</w:t>
      </w:r>
      <w:r>
        <w:rPr>
          <w:color w:val="000000"/>
        </w:rPr>
        <w:t> $10 million. As experienced by Gary Schildhorn,</w:t>
      </w:r>
      <w:r>
        <w:rPr>
          <w:color w:val="000000"/>
          <w:spacing w:val="4"/>
        </w:rPr>
        <w:t> </w:t>
      </w:r>
      <w:r>
        <w:rPr>
          <w:color w:val="000000"/>
        </w:rPr>
        <w:t>a</w:t>
      </w:r>
      <w:r>
        <w:rPr>
          <w:color w:val="000000"/>
          <w:spacing w:val="5"/>
        </w:rPr>
        <w:t> </w:t>
      </w:r>
      <w:r>
        <w:rPr>
          <w:color w:val="000000"/>
        </w:rPr>
        <w:t>67-year-old</w:t>
      </w:r>
      <w:r>
        <w:rPr>
          <w:color w:val="000000"/>
          <w:spacing w:val="6"/>
        </w:rPr>
        <w:t> </w:t>
      </w:r>
      <w:r>
        <w:rPr>
          <w:color w:val="000000"/>
        </w:rPr>
        <w:t>lawyer,</w:t>
      </w:r>
      <w:r>
        <w:rPr>
          <w:color w:val="000000"/>
          <w:spacing w:val="5"/>
        </w:rPr>
        <w:t> </w:t>
      </w:r>
      <w:r>
        <w:rPr>
          <w:color w:val="000000"/>
        </w:rPr>
        <w:t>who</w:t>
      </w:r>
      <w:r>
        <w:rPr>
          <w:color w:val="000000"/>
          <w:spacing w:val="5"/>
        </w:rPr>
        <w:t> </w:t>
      </w:r>
      <w:r>
        <w:rPr>
          <w:color w:val="000000"/>
        </w:rPr>
        <w:t>received</w:t>
      </w:r>
      <w:r>
        <w:rPr>
          <w:color w:val="000000"/>
          <w:spacing w:val="7"/>
        </w:rPr>
        <w:t> </w:t>
      </w:r>
      <w:r>
        <w:rPr>
          <w:color w:val="000000"/>
        </w:rPr>
        <w:t>a</w:t>
      </w:r>
      <w:r>
        <w:rPr>
          <w:color w:val="000000"/>
          <w:spacing w:val="7"/>
        </w:rPr>
        <w:t> </w:t>
      </w:r>
      <w:r>
        <w:rPr>
          <w:color w:val="000000"/>
        </w:rPr>
        <w:t>call</w:t>
      </w:r>
      <w:r>
        <w:rPr>
          <w:color w:val="000000"/>
          <w:spacing w:val="6"/>
        </w:rPr>
        <w:t> </w:t>
      </w:r>
      <w:r>
        <w:rPr>
          <w:color w:val="000000"/>
        </w:rPr>
        <w:t>from</w:t>
      </w:r>
      <w:r>
        <w:rPr>
          <w:color w:val="000000"/>
          <w:spacing w:val="6"/>
        </w:rPr>
        <w:t> </w:t>
      </w:r>
      <w:r>
        <w:rPr>
          <w:color w:val="000000"/>
        </w:rPr>
        <w:t>someone</w:t>
      </w:r>
      <w:r>
        <w:rPr>
          <w:color w:val="000000"/>
          <w:spacing w:val="4"/>
        </w:rPr>
        <w:t> </w:t>
      </w:r>
      <w:r>
        <w:rPr>
          <w:color w:val="000000"/>
        </w:rPr>
        <w:t>who</w:t>
      </w:r>
      <w:r>
        <w:rPr>
          <w:color w:val="000000"/>
          <w:spacing w:val="5"/>
        </w:rPr>
        <w:t> </w:t>
      </w:r>
      <w:r>
        <w:rPr>
          <w:color w:val="000000"/>
        </w:rPr>
        <w:t>claimed</w:t>
      </w:r>
      <w:r>
        <w:rPr>
          <w:color w:val="000000"/>
          <w:spacing w:val="5"/>
        </w:rPr>
        <w:t> </w:t>
      </w:r>
      <w:r>
        <w:rPr>
          <w:color w:val="000000"/>
        </w:rPr>
        <w:t>to</w:t>
      </w:r>
      <w:r>
        <w:rPr>
          <w:color w:val="000000"/>
          <w:spacing w:val="6"/>
        </w:rPr>
        <w:t> </w:t>
      </w:r>
      <w:r>
        <w:rPr>
          <w:color w:val="000000"/>
          <w:spacing w:val="-5"/>
        </w:rPr>
        <w:t>be</w:t>
      </w:r>
    </w:p>
    <w:p>
      <w:pPr>
        <w:pStyle w:val="BodyText"/>
        <w:spacing w:before="1"/>
        <w:jc w:val="both"/>
      </w:pPr>
      <w:r>
        <w:rPr/>
        <mc:AlternateContent>
          <mc:Choice Requires="wps">
            <w:drawing>
              <wp:anchor distT="0" distB="0" distL="0" distR="0" allowOverlap="1" layoutInCell="1" locked="0" behindDoc="1" simplePos="0" relativeHeight="487083008">
                <wp:simplePos x="0" y="0"/>
                <wp:positionH relativeFrom="page">
                  <wp:posOffset>2159156</wp:posOffset>
                </wp:positionH>
                <wp:positionV relativeFrom="paragraph">
                  <wp:posOffset>182313</wp:posOffset>
                </wp:positionV>
                <wp:extent cx="2581275" cy="260350"/>
                <wp:effectExtent l="0" t="0" r="0" b="0"/>
                <wp:wrapNone/>
                <wp:docPr id="58" name="Group 58"/>
                <wp:cNvGraphicFramePr>
                  <a:graphicFrameLocks/>
                </wp:cNvGraphicFramePr>
                <a:graphic>
                  <a:graphicData uri="http://schemas.microsoft.com/office/word/2010/wordprocessingGroup">
                    <wpg:wgp>
                      <wpg:cNvPr id="58" name="Group 58"/>
                      <wpg:cNvGrpSpPr/>
                      <wpg:grpSpPr>
                        <a:xfrm>
                          <a:off x="0" y="0"/>
                          <a:ext cx="2581275" cy="260350"/>
                          <a:chExt cx="2581275" cy="260350"/>
                        </a:xfrm>
                      </wpg:grpSpPr>
                      <wps:wsp>
                        <wps:cNvPr id="59" name="Graphic 59"/>
                        <wps:cNvSpPr/>
                        <wps:spPr>
                          <a:xfrm>
                            <a:off x="91430" y="91430"/>
                            <a:ext cx="2489835" cy="168910"/>
                          </a:xfrm>
                          <a:custGeom>
                            <a:avLst/>
                            <a:gdLst/>
                            <a:ahLst/>
                            <a:cxnLst/>
                            <a:rect l="l" t="t" r="r" b="b"/>
                            <a:pathLst>
                              <a:path w="2489835" h="168910">
                                <a:moveTo>
                                  <a:pt x="2489711" y="0"/>
                                </a:moveTo>
                                <a:lnTo>
                                  <a:pt x="0" y="0"/>
                                </a:lnTo>
                                <a:lnTo>
                                  <a:pt x="0" y="168793"/>
                                </a:lnTo>
                                <a:lnTo>
                                  <a:pt x="2489711" y="168793"/>
                                </a:lnTo>
                                <a:lnTo>
                                  <a:pt x="2489711" y="0"/>
                                </a:lnTo>
                                <a:close/>
                              </a:path>
                            </a:pathLst>
                          </a:custGeom>
                          <a:solidFill>
                            <a:srgbClr val="0B77CE">
                              <a:alpha val="14999"/>
                            </a:srgbClr>
                          </a:solidFill>
                        </wps:spPr>
                        <wps:bodyPr wrap="square" lIns="0" tIns="0" rIns="0" bIns="0" rtlCol="0">
                          <a:prstTxWarp prst="textNoShape">
                            <a:avLst/>
                          </a:prstTxWarp>
                          <a:noAutofit/>
                        </wps:bodyPr>
                      </wps:wsp>
                      <pic:pic>
                        <pic:nvPicPr>
                          <pic:cNvPr id="60" name="Image 60"/>
                          <pic:cNvPicPr/>
                        </pic:nvPicPr>
                        <pic:blipFill>
                          <a:blip r:embed="rId18" cstate="print"/>
                          <a:stretch>
                            <a:fillRect/>
                          </a:stretch>
                        </pic:blipFill>
                        <pic:spPr>
                          <a:xfrm>
                            <a:off x="0" y="0"/>
                            <a:ext cx="182860" cy="182860"/>
                          </a:xfrm>
                          <a:prstGeom prst="rect">
                            <a:avLst/>
                          </a:prstGeom>
                        </pic:spPr>
                      </pic:pic>
                    </wpg:wgp>
                  </a:graphicData>
                </a:graphic>
              </wp:anchor>
            </w:drawing>
          </mc:Choice>
          <mc:Fallback>
            <w:pict>
              <v:group style="position:absolute;margin-left:170.012314pt;margin-top:14.355421pt;width:203.25pt;height:20.5pt;mso-position-horizontal-relative:page;mso-position-vertical-relative:paragraph;z-index:-16233472" id="docshapegroup55" coordorigin="3400,287" coordsize="4065,410">
                <v:rect style="position:absolute;left:3544;top:431;width:3921;height:266" id="docshape56" filled="true" fillcolor="#0b77ce" stroked="false">
                  <v:fill opacity="9830f" type="solid"/>
                </v:rect>
                <v:shape style="position:absolute;left:3400;top:287;width:288;height:288" type="#_x0000_t75" id="docshape57" stroked="false">
                  <v:imagedata r:id="rId18" o:title=""/>
                </v:shape>
                <w10:wrap type="none"/>
              </v:group>
            </w:pict>
          </mc:Fallback>
        </mc:AlternateContent>
      </w:r>
      <w:r>
        <w:rPr/>
        <w:t>or</w:t>
      </w:r>
      <w:r>
        <w:rPr>
          <w:spacing w:val="2"/>
        </w:rPr>
        <w:t> </w:t>
      </w:r>
      <w:r>
        <w:rPr/>
        <w:t>at</w:t>
      </w:r>
      <w:r>
        <w:rPr>
          <w:spacing w:val="4"/>
        </w:rPr>
        <w:t> </w:t>
      </w:r>
      <w:r>
        <w:rPr/>
        <w:t>least</w:t>
      </w:r>
      <w:r>
        <w:rPr>
          <w:spacing w:val="5"/>
        </w:rPr>
        <w:t> </w:t>
      </w:r>
      <w:r>
        <w:rPr/>
        <w:t>sounded</w:t>
      </w:r>
      <w:r>
        <w:rPr>
          <w:spacing w:val="3"/>
        </w:rPr>
        <w:t> </w:t>
      </w:r>
      <w:r>
        <w:rPr/>
        <w:t>like</w:t>
      </w:r>
      <w:r>
        <w:rPr>
          <w:spacing w:val="3"/>
        </w:rPr>
        <w:t> </w:t>
      </w:r>
      <w:r>
        <w:rPr/>
        <w:t>his</w:t>
      </w:r>
      <w:r>
        <w:rPr>
          <w:spacing w:val="4"/>
        </w:rPr>
        <w:t> </w:t>
      </w:r>
      <w:r>
        <w:rPr/>
        <w:t>son.</w:t>
      </w:r>
      <w:r>
        <w:rPr>
          <w:spacing w:val="4"/>
        </w:rPr>
        <w:t> </w:t>
      </w:r>
      <w:r>
        <w:rPr/>
        <w:t>Gary</w:t>
      </w:r>
      <w:r>
        <w:rPr>
          <w:spacing w:val="-2"/>
        </w:rPr>
        <w:t> </w:t>
      </w:r>
      <w:r>
        <w:rPr/>
        <w:t>revealed</w:t>
      </w:r>
      <w:r>
        <w:rPr>
          <w:spacing w:val="5"/>
        </w:rPr>
        <w:t> </w:t>
      </w:r>
      <w:r>
        <w:rPr/>
        <w:t>that</w:t>
      </w:r>
      <w:r>
        <w:rPr>
          <w:spacing w:val="5"/>
        </w:rPr>
        <w:t> </w:t>
      </w:r>
      <w:r>
        <w:rPr/>
        <w:t>the</w:t>
      </w:r>
      <w:r>
        <w:rPr>
          <w:spacing w:val="3"/>
        </w:rPr>
        <w:t> </w:t>
      </w:r>
      <w:r>
        <w:rPr/>
        <w:t>voice,</w:t>
      </w:r>
      <w:r>
        <w:rPr>
          <w:spacing w:val="4"/>
        </w:rPr>
        <w:t> </w:t>
      </w:r>
      <w:r>
        <w:rPr/>
        <w:t>rhythm</w:t>
      </w:r>
      <w:r>
        <w:rPr>
          <w:spacing w:val="4"/>
        </w:rPr>
        <w:t> </w:t>
      </w:r>
      <w:r>
        <w:rPr/>
        <w:t>and</w:t>
      </w:r>
      <w:r>
        <w:rPr>
          <w:spacing w:val="6"/>
        </w:rPr>
        <w:t> </w:t>
      </w:r>
      <w:r>
        <w:rPr/>
        <w:t>words</w:t>
      </w:r>
      <w:r>
        <w:rPr>
          <w:spacing w:val="3"/>
        </w:rPr>
        <w:t> </w:t>
      </w:r>
      <w:r>
        <w:rPr/>
        <w:t>he</w:t>
      </w:r>
      <w:r>
        <w:rPr>
          <w:spacing w:val="3"/>
        </w:rPr>
        <w:t> </w:t>
      </w:r>
      <w:r>
        <w:rPr>
          <w:spacing w:val="-4"/>
        </w:rPr>
        <w:t>used</w:t>
      </w:r>
    </w:p>
    <w:p>
      <w:pPr>
        <w:spacing w:line="80" w:lineRule="exact" w:before="69"/>
        <w:ind w:left="2623" w:right="0" w:firstLine="0"/>
        <w:jc w:val="left"/>
        <w:rPr>
          <w:rFonts w:ascii="Roboto Bk"/>
          <w:b/>
          <w:sz w:val="14"/>
        </w:rPr>
      </w:pPr>
      <w:hyperlink w:history="true" w:anchor="_bookmark18">
        <w:r>
          <w:rPr>
            <w:rFonts w:ascii="Roboto Bk"/>
            <w:b/>
            <w:color w:val="FFFFFF"/>
            <w:spacing w:val="-10"/>
            <w:sz w:val="14"/>
          </w:rPr>
          <w:t>1</w:t>
        </w:r>
      </w:hyperlink>
    </w:p>
    <w:p>
      <w:pPr>
        <w:pStyle w:val="BodyText"/>
        <w:tabs>
          <w:tab w:pos="6645" w:val="left" w:leader="none"/>
        </w:tabs>
        <w:spacing w:line="266" w:lineRule="exact"/>
      </w:pPr>
      <w:r>
        <w:rPr/>
        <mc:AlternateContent>
          <mc:Choice Requires="wps">
            <w:drawing>
              <wp:anchor distT="0" distB="0" distL="0" distR="0" allowOverlap="1" layoutInCell="1" locked="0" behindDoc="1" simplePos="0" relativeHeight="487084032">
                <wp:simplePos x="0" y="0"/>
                <wp:positionH relativeFrom="page">
                  <wp:posOffset>2250586</wp:posOffset>
                </wp:positionH>
                <wp:positionV relativeFrom="paragraph">
                  <wp:posOffset>3357</wp:posOffset>
                </wp:positionV>
                <wp:extent cx="2489835" cy="16891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2489835" cy="168910"/>
                        </a:xfrm>
                        <a:prstGeom prst="rect">
                          <a:avLst/>
                        </a:prstGeom>
                      </wps:spPr>
                      <wps:txbx>
                        <w:txbxContent>
                          <w:p>
                            <w:pPr>
                              <w:pStyle w:val="BodyText"/>
                              <w:spacing w:line="261" w:lineRule="exact"/>
                              <w:ind w:left="-3" w:right="-15"/>
                            </w:pPr>
                            <w:r>
                              <w:rPr/>
                              <w:t>The crying</w:t>
                            </w:r>
                            <w:r>
                              <w:rPr>
                                <w:spacing w:val="-3"/>
                              </w:rPr>
                              <w:t> </w:t>
                            </w:r>
                            <w:r>
                              <w:rPr/>
                              <w:t>voice</w:t>
                            </w:r>
                            <w:r>
                              <w:rPr>
                                <w:spacing w:val="-1"/>
                              </w:rPr>
                              <w:t> </w:t>
                            </w:r>
                            <w:r>
                              <w:rPr/>
                              <w:t>on</w:t>
                            </w:r>
                            <w:r>
                              <w:rPr>
                                <w:spacing w:val="2"/>
                              </w:rPr>
                              <w:t> </w:t>
                            </w:r>
                            <w:r>
                              <w:rPr/>
                              <w:t>the phone</w:t>
                            </w:r>
                            <w:r>
                              <w:rPr>
                                <w:spacing w:val="2"/>
                              </w:rPr>
                              <w:t> </w:t>
                            </w:r>
                            <w:r>
                              <w:rPr>
                                <w:spacing w:val="-2"/>
                              </w:rPr>
                              <w:t>explained</w:t>
                            </w:r>
                          </w:p>
                        </w:txbxContent>
                      </wps:txbx>
                      <wps:bodyPr wrap="square" lIns="0" tIns="0" rIns="0" bIns="0" rtlCol="0">
                        <a:noAutofit/>
                      </wps:bodyPr>
                    </wps:wsp>
                  </a:graphicData>
                </a:graphic>
              </wp:anchor>
            </w:drawing>
          </mc:Choice>
          <mc:Fallback>
            <w:pict>
              <v:shape style="position:absolute;margin-left:177.211533pt;margin-top:.264352pt;width:196.05pt;height:13.3pt;mso-position-horizontal-relative:page;mso-position-vertical-relative:paragraph;z-index:-16232448" type="#_x0000_t202" id="docshape58" filled="false" stroked="false">
                <v:textbox inset="0,0,0,0">
                  <w:txbxContent>
                    <w:p>
                      <w:pPr>
                        <w:pStyle w:val="BodyText"/>
                        <w:spacing w:line="261" w:lineRule="exact"/>
                        <w:ind w:left="-3" w:right="-15"/>
                      </w:pPr>
                      <w:r>
                        <w:rPr/>
                        <w:t>The crying</w:t>
                      </w:r>
                      <w:r>
                        <w:rPr>
                          <w:spacing w:val="-3"/>
                        </w:rPr>
                        <w:t> </w:t>
                      </w:r>
                      <w:r>
                        <w:rPr/>
                        <w:t>voice</w:t>
                      </w:r>
                      <w:r>
                        <w:rPr>
                          <w:spacing w:val="-1"/>
                        </w:rPr>
                        <w:t> </w:t>
                      </w:r>
                      <w:r>
                        <w:rPr/>
                        <w:t>on</w:t>
                      </w:r>
                      <w:r>
                        <w:rPr>
                          <w:spacing w:val="2"/>
                        </w:rPr>
                        <w:t> </w:t>
                      </w:r>
                      <w:r>
                        <w:rPr/>
                        <w:t>the phone</w:t>
                      </w:r>
                      <w:r>
                        <w:rPr>
                          <w:spacing w:val="2"/>
                        </w:rPr>
                        <w:t> </w:t>
                      </w:r>
                      <w:r>
                        <w:rPr>
                          <w:spacing w:val="-2"/>
                        </w:rPr>
                        <w:t>explained</w:t>
                      </w:r>
                    </w:p>
                  </w:txbxContent>
                </v:textbox>
                <w10:wrap type="none"/>
              </v:shape>
            </w:pict>
          </mc:Fallback>
        </mc:AlternateContent>
      </w:r>
      <w:r>
        <w:rPr/>
        <w:t>resembled</w:t>
      </w:r>
      <w:r>
        <w:rPr>
          <w:spacing w:val="-2"/>
        </w:rPr>
        <w:t> </w:t>
      </w:r>
      <w:r>
        <w:rPr/>
        <w:t>his</w:t>
      </w:r>
      <w:r>
        <w:rPr>
          <w:spacing w:val="-2"/>
        </w:rPr>
        <w:t> </w:t>
      </w:r>
      <w:r>
        <w:rPr>
          <w:spacing w:val="-4"/>
        </w:rPr>
        <w:t>son.</w:t>
      </w:r>
      <w:r>
        <w:rPr/>
        <w:tab/>
        <w:t>that</w:t>
      </w:r>
      <w:r>
        <w:rPr>
          <w:spacing w:val="-1"/>
        </w:rPr>
        <w:t> </w:t>
      </w:r>
      <w:r>
        <w:rPr/>
        <w:t>her</w:t>
      </w:r>
      <w:r>
        <w:rPr>
          <w:spacing w:val="1"/>
        </w:rPr>
        <w:t> </w:t>
      </w:r>
      <w:r>
        <w:rPr/>
        <w:t>son </w:t>
      </w:r>
      <w:r>
        <w:rPr>
          <w:color w:val="000000"/>
          <w:shd w:fill="D9E9F6" w:color="auto" w:val="clear"/>
        </w:rPr>
        <w:t>had an</w:t>
      </w:r>
      <w:r>
        <w:rPr>
          <w:color w:val="000000"/>
          <w:spacing w:val="2"/>
          <w:shd w:fill="D9E9F6" w:color="auto" w:val="clear"/>
        </w:rPr>
        <w:t> </w:t>
      </w:r>
      <w:r>
        <w:rPr>
          <w:color w:val="000000"/>
          <w:spacing w:val="-2"/>
          <w:shd w:fill="D9E9F6" w:color="auto" w:val="clear"/>
        </w:rPr>
        <w:t>accident</w:t>
      </w:r>
    </w:p>
    <w:p>
      <w:pPr>
        <w:pStyle w:val="BodyText"/>
        <w:spacing w:line="360" w:lineRule="auto" w:before="137"/>
        <w:ind w:right="1434"/>
        <w:jc w:val="both"/>
      </w:pPr>
      <w:r>
        <w:rPr>
          <w:color w:val="000000"/>
          <w:shd w:fill="D9E9F6" w:color="auto" w:val="clear"/>
        </w:rPr>
        <w:t>and needed $9,000 to pay</w:t>
      </w:r>
      <w:r>
        <w:rPr>
          <w:color w:val="000000"/>
        </w:rPr>
        <w:t> the </w:t>
      </w:r>
      <w:r>
        <w:rPr>
          <w:color w:val="000000"/>
          <w:shd w:fill="D9E9F6" w:color="auto" w:val="clear"/>
        </w:rPr>
        <w:t>public defender</w:t>
      </w:r>
      <w:r>
        <w:rPr>
          <w:color w:val="000000"/>
        </w:rPr>
        <w:t>. Within </w:t>
      </w:r>
      <w:r>
        <w:rPr>
          <w:color w:val="000000"/>
          <w:shd w:fill="D9E9F6" w:color="auto" w:val="clear"/>
        </w:rPr>
        <w:t>10 minutes, Schildhorn received</w:t>
      </w:r>
      <w:r>
        <w:rPr>
          <w:color w:val="000000"/>
        </w:rPr>
        <w:t> </w:t>
      </w:r>
      <w:r>
        <w:rPr>
          <w:color w:val="000000"/>
          <w:shd w:fill="D9E9F6" w:color="auto" w:val="clear"/>
        </w:rPr>
        <w:t>another call from someone</w:t>
      </w:r>
      <w:r>
        <w:rPr>
          <w:color w:val="000000"/>
        </w:rPr>
        <w:t> claiming </w:t>
      </w:r>
      <w:r>
        <w:rPr>
          <w:color w:val="000000"/>
          <w:shd w:fill="D9E9F6" w:color="auto" w:val="clear"/>
        </w:rPr>
        <w:t>to be his son's lawyer</w:t>
      </w:r>
      <w:r>
        <w:rPr>
          <w:color w:val="000000"/>
        </w:rPr>
        <w:t>. Schildhorn was close to reaching his bank to order payment, but before that, he called his daughter-in-law and finally received a call from his son telling him he was fine.(Kostadinov, 2022) Another potential</w:t>
      </w:r>
      <w:r>
        <w:rPr>
          <w:color w:val="000000"/>
          <w:spacing w:val="-15"/>
        </w:rPr>
        <w:t> </w:t>
      </w:r>
      <w:r>
        <w:rPr>
          <w:color w:val="000000"/>
        </w:rPr>
        <w:t>attack,</w:t>
      </w:r>
      <w:r>
        <w:rPr>
          <w:color w:val="000000"/>
          <w:spacing w:val="-15"/>
        </w:rPr>
        <w:t> </w:t>
      </w:r>
      <w:r>
        <w:rPr>
          <w:color w:val="000000"/>
        </w:rPr>
        <w:t>can</w:t>
      </w:r>
      <w:r>
        <w:rPr>
          <w:color w:val="000000"/>
          <w:spacing w:val="-15"/>
        </w:rPr>
        <w:t> </w:t>
      </w:r>
      <w:r>
        <w:rPr>
          <w:color w:val="000000"/>
        </w:rPr>
        <w:t>occur</w:t>
      </w:r>
      <w:r>
        <w:rPr>
          <w:color w:val="000000"/>
          <w:spacing w:val="-15"/>
        </w:rPr>
        <w:t> </w:t>
      </w:r>
      <w:r>
        <w:rPr>
          <w:color w:val="000000"/>
        </w:rPr>
        <w:t>in</w:t>
      </w:r>
      <w:r>
        <w:rPr>
          <w:color w:val="000000"/>
          <w:spacing w:val="-15"/>
        </w:rPr>
        <w:t> </w:t>
      </w:r>
      <w:r>
        <w:rPr>
          <w:color w:val="000000"/>
        </w:rPr>
        <w:t>the</w:t>
      </w:r>
      <w:r>
        <w:rPr>
          <w:color w:val="000000"/>
          <w:spacing w:val="-15"/>
        </w:rPr>
        <w:t> </w:t>
      </w:r>
      <w:r>
        <w:rPr>
          <w:color w:val="000000"/>
        </w:rPr>
        <w:t>zoom</w:t>
      </w:r>
      <w:r>
        <w:rPr>
          <w:color w:val="000000"/>
          <w:spacing w:val="-15"/>
        </w:rPr>
        <w:t> </w:t>
      </w:r>
      <w:r>
        <w:rPr>
          <w:color w:val="000000"/>
        </w:rPr>
        <w:t>application</w:t>
      </w:r>
      <w:r>
        <w:rPr>
          <w:color w:val="000000"/>
          <w:spacing w:val="-15"/>
        </w:rPr>
        <w:t> </w:t>
      </w:r>
      <w:r>
        <w:rPr>
          <w:color w:val="000000"/>
        </w:rPr>
        <w:t>revealed</w:t>
      </w:r>
      <w:r>
        <w:rPr>
          <w:color w:val="000000"/>
          <w:spacing w:val="-13"/>
        </w:rPr>
        <w:t> </w:t>
      </w:r>
      <w:r>
        <w:rPr>
          <w:color w:val="000000"/>
        </w:rPr>
        <w:t>by</w:t>
      </w:r>
      <w:r>
        <w:rPr>
          <w:color w:val="000000"/>
          <w:spacing w:val="-15"/>
        </w:rPr>
        <w:t> </w:t>
      </w:r>
      <w:r>
        <w:rPr>
          <w:color w:val="000000"/>
        </w:rPr>
        <w:t>Matthew</w:t>
      </w:r>
      <w:r>
        <w:rPr>
          <w:color w:val="000000"/>
          <w:spacing w:val="-15"/>
        </w:rPr>
        <w:t> </w:t>
      </w:r>
      <w:r>
        <w:rPr>
          <w:color w:val="000000"/>
        </w:rPr>
        <w:t>Canham,</w:t>
      </w:r>
      <w:r>
        <w:rPr>
          <w:color w:val="000000"/>
          <w:spacing w:val="-14"/>
        </w:rPr>
        <w:t> </w:t>
      </w:r>
      <w:r>
        <w:rPr>
          <w:color w:val="000000"/>
        </w:rPr>
        <w:t>through the example of a video trial where there is a cat acting like a Texas lawyer, with perfect body movements and lips.(Fogerlog, 2022)</w:t>
      </w:r>
    </w:p>
    <w:p>
      <w:pPr>
        <w:pStyle w:val="BodyText"/>
        <w:spacing w:line="360" w:lineRule="auto" w:before="2"/>
        <w:ind w:right="1438" w:firstLine="707"/>
        <w:jc w:val="both"/>
      </w:pPr>
      <w:r>
        <w:rPr/>
        <mc:AlternateContent>
          <mc:Choice Requires="wps">
            <w:drawing>
              <wp:anchor distT="0" distB="0" distL="0" distR="0" allowOverlap="1" layoutInCell="1" locked="0" behindDoc="0" simplePos="0" relativeHeight="15738368">
                <wp:simplePos x="0" y="0"/>
                <wp:positionH relativeFrom="page">
                  <wp:posOffset>991664</wp:posOffset>
                </wp:positionH>
                <wp:positionV relativeFrom="paragraph">
                  <wp:posOffset>2021579</wp:posOffset>
                </wp:positionV>
                <wp:extent cx="2215515" cy="260350"/>
                <wp:effectExtent l="0" t="0" r="0" b="0"/>
                <wp:wrapNone/>
                <wp:docPr id="62" name="Group 62"/>
                <wp:cNvGraphicFramePr>
                  <a:graphicFrameLocks/>
                </wp:cNvGraphicFramePr>
                <a:graphic>
                  <a:graphicData uri="http://schemas.microsoft.com/office/word/2010/wordprocessingGroup">
                    <wpg:wgp>
                      <wpg:cNvPr id="62" name="Group 62"/>
                      <wpg:cNvGrpSpPr/>
                      <wpg:grpSpPr>
                        <a:xfrm>
                          <a:off x="0" y="0"/>
                          <a:ext cx="2215515" cy="260350"/>
                          <a:chExt cx="2215515" cy="260350"/>
                        </a:xfrm>
                      </wpg:grpSpPr>
                      <wps:wsp>
                        <wps:cNvPr id="63" name="Graphic 63"/>
                        <wps:cNvSpPr/>
                        <wps:spPr>
                          <a:xfrm>
                            <a:off x="91430" y="91430"/>
                            <a:ext cx="2124075" cy="168910"/>
                          </a:xfrm>
                          <a:custGeom>
                            <a:avLst/>
                            <a:gdLst/>
                            <a:ahLst/>
                            <a:cxnLst/>
                            <a:rect l="l" t="t" r="r" b="b"/>
                            <a:pathLst>
                              <a:path w="2124075" h="168910">
                                <a:moveTo>
                                  <a:pt x="2123991" y="0"/>
                                </a:moveTo>
                                <a:lnTo>
                                  <a:pt x="0" y="0"/>
                                </a:lnTo>
                                <a:lnTo>
                                  <a:pt x="0" y="168793"/>
                                </a:lnTo>
                                <a:lnTo>
                                  <a:pt x="2123991" y="168793"/>
                                </a:lnTo>
                                <a:lnTo>
                                  <a:pt x="2123991" y="0"/>
                                </a:lnTo>
                                <a:close/>
                              </a:path>
                            </a:pathLst>
                          </a:custGeom>
                          <a:solidFill>
                            <a:srgbClr val="BC5A0D">
                              <a:alpha val="14999"/>
                            </a:srgbClr>
                          </a:solidFill>
                        </wps:spPr>
                        <wps:bodyPr wrap="square" lIns="0" tIns="0" rIns="0" bIns="0" rtlCol="0">
                          <a:prstTxWarp prst="textNoShape">
                            <a:avLst/>
                          </a:prstTxWarp>
                          <a:noAutofit/>
                        </wps:bodyPr>
                      </wps:wsp>
                      <pic:pic>
                        <pic:nvPicPr>
                          <pic:cNvPr id="64" name="Image 64"/>
                          <pic:cNvPicPr/>
                        </pic:nvPicPr>
                        <pic:blipFill>
                          <a:blip r:embed="rId19" cstate="print"/>
                          <a:stretch>
                            <a:fillRect/>
                          </a:stretch>
                        </pic:blipFill>
                        <pic:spPr>
                          <a:xfrm>
                            <a:off x="0" y="0"/>
                            <a:ext cx="182860" cy="182860"/>
                          </a:xfrm>
                          <a:prstGeom prst="rect">
                            <a:avLst/>
                          </a:prstGeom>
                        </pic:spPr>
                      </pic:pic>
                      <wps:wsp>
                        <wps:cNvPr id="65" name="Textbox 65"/>
                        <wps:cNvSpPr txBox="1"/>
                        <wps:spPr>
                          <a:xfrm>
                            <a:off x="40045" y="37322"/>
                            <a:ext cx="115570" cy="107314"/>
                          </a:xfrm>
                          <a:prstGeom prst="rect">
                            <a:avLst/>
                          </a:prstGeom>
                        </wps:spPr>
                        <wps:txbx>
                          <w:txbxContent>
                            <w:p>
                              <w:pPr>
                                <w:spacing w:before="0"/>
                                <w:ind w:left="0" w:right="0" w:firstLine="0"/>
                                <w:jc w:val="left"/>
                                <w:rPr>
                                  <w:rFonts w:ascii="Roboto Bk"/>
                                  <w:b/>
                                  <w:sz w:val="14"/>
                                </w:rPr>
                              </w:pPr>
                              <w:hyperlink w:history="true" w:anchor="_bookmark32">
                                <w:r>
                                  <w:rPr>
                                    <w:rFonts w:ascii="Roboto Bk"/>
                                    <w:b/>
                                    <w:color w:val="FFFFFF"/>
                                    <w:spacing w:val="-5"/>
                                    <w:sz w:val="14"/>
                                  </w:rPr>
                                  <w:t>15</w:t>
                                </w:r>
                              </w:hyperlink>
                            </w:p>
                          </w:txbxContent>
                        </wps:txbx>
                        <wps:bodyPr wrap="square" lIns="0" tIns="0" rIns="0" bIns="0" rtlCol="0">
                          <a:noAutofit/>
                        </wps:bodyPr>
                      </wps:wsp>
                      <wps:wsp>
                        <wps:cNvPr id="66" name="Textbox 66"/>
                        <wps:cNvSpPr txBox="1"/>
                        <wps:spPr>
                          <a:xfrm>
                            <a:off x="91430" y="91430"/>
                            <a:ext cx="2124075" cy="168910"/>
                          </a:xfrm>
                          <a:prstGeom prst="rect">
                            <a:avLst/>
                          </a:prstGeom>
                        </wps:spPr>
                        <wps:txbx>
                          <w:txbxContent>
                            <w:p>
                              <w:pPr>
                                <w:spacing w:line="263" w:lineRule="exact" w:before="0"/>
                                <w:ind w:left="-4" w:right="0" w:firstLine="0"/>
                                <w:jc w:val="left"/>
                                <w:rPr>
                                  <w:sz w:val="24"/>
                                </w:rPr>
                              </w:pPr>
                              <w:r>
                                <w:rPr>
                                  <w:sz w:val="24"/>
                                </w:rPr>
                                <w:t>Chief</w:t>
                              </w:r>
                              <w:r>
                                <w:rPr>
                                  <w:spacing w:val="-6"/>
                                  <w:sz w:val="24"/>
                                </w:rPr>
                                <w:t> </w:t>
                              </w:r>
                              <w:r>
                                <w:rPr>
                                  <w:sz w:val="24"/>
                                </w:rPr>
                                <w:t>Information</w:t>
                              </w:r>
                              <w:r>
                                <w:rPr>
                                  <w:spacing w:val="-4"/>
                                  <w:sz w:val="24"/>
                                </w:rPr>
                                <w:t> </w:t>
                              </w:r>
                              <w:r>
                                <w:rPr>
                                  <w:sz w:val="24"/>
                                </w:rPr>
                                <w:t>Security</w:t>
                              </w:r>
                              <w:r>
                                <w:rPr>
                                  <w:spacing w:val="-8"/>
                                  <w:sz w:val="24"/>
                                </w:rPr>
                                <w:t> </w:t>
                              </w:r>
                              <w:r>
                                <w:rPr>
                                  <w:spacing w:val="-2"/>
                                  <w:sz w:val="24"/>
                                </w:rPr>
                                <w:t>Officer</w:t>
                              </w:r>
                            </w:p>
                          </w:txbxContent>
                        </wps:txbx>
                        <wps:bodyPr wrap="square" lIns="0" tIns="0" rIns="0" bIns="0" rtlCol="0">
                          <a:noAutofit/>
                        </wps:bodyPr>
                      </wps:wsp>
                    </wpg:wgp>
                  </a:graphicData>
                </a:graphic>
              </wp:anchor>
            </w:drawing>
          </mc:Choice>
          <mc:Fallback>
            <w:pict>
              <v:group style="position:absolute;margin-left:78.083832pt;margin-top:159.179474pt;width:174.45pt;height:20.5pt;mso-position-horizontal-relative:page;mso-position-vertical-relative:paragraph;z-index:15738368" id="docshapegroup59" coordorigin="1562,3184" coordsize="3489,410">
                <v:rect style="position:absolute;left:1705;top:3327;width:3345;height:266" id="docshape60" filled="true" fillcolor="#bc5a0d" stroked="false">
                  <v:fill opacity="9830f" type="solid"/>
                </v:rect>
                <v:shape style="position:absolute;left:1561;top:3183;width:288;height:288" type="#_x0000_t75" id="docshape61" stroked="false">
                  <v:imagedata r:id="rId19" o:title=""/>
                </v:shape>
                <v:shape style="position:absolute;left:1624;top:3242;width:182;height:169" type="#_x0000_t202" id="docshape62" filled="false" stroked="false">
                  <v:textbox inset="0,0,0,0">
                    <w:txbxContent>
                      <w:p>
                        <w:pPr>
                          <w:spacing w:before="0"/>
                          <w:ind w:left="0" w:right="0" w:firstLine="0"/>
                          <w:jc w:val="left"/>
                          <w:rPr>
                            <w:rFonts w:ascii="Roboto Bk"/>
                            <w:b/>
                            <w:sz w:val="14"/>
                          </w:rPr>
                        </w:pPr>
                        <w:hyperlink w:history="true" w:anchor="_bookmark32">
                          <w:r>
                            <w:rPr>
                              <w:rFonts w:ascii="Roboto Bk"/>
                              <w:b/>
                              <w:color w:val="FFFFFF"/>
                              <w:spacing w:val="-5"/>
                              <w:sz w:val="14"/>
                            </w:rPr>
                            <w:t>15</w:t>
                          </w:r>
                        </w:hyperlink>
                      </w:p>
                    </w:txbxContent>
                  </v:textbox>
                  <w10:wrap type="none"/>
                </v:shape>
                <v:shape style="position:absolute;left:1705;top:3327;width:3345;height:266" type="#_x0000_t202" id="docshape63" filled="false" stroked="false">
                  <v:textbox inset="0,0,0,0">
                    <w:txbxContent>
                      <w:p>
                        <w:pPr>
                          <w:spacing w:line="263" w:lineRule="exact" w:before="0"/>
                          <w:ind w:left="-4" w:right="0" w:firstLine="0"/>
                          <w:jc w:val="left"/>
                          <w:rPr>
                            <w:sz w:val="24"/>
                          </w:rPr>
                        </w:pPr>
                        <w:r>
                          <w:rPr>
                            <w:sz w:val="24"/>
                          </w:rPr>
                          <w:t>Chief</w:t>
                        </w:r>
                        <w:r>
                          <w:rPr>
                            <w:spacing w:val="-6"/>
                            <w:sz w:val="24"/>
                          </w:rPr>
                          <w:t> </w:t>
                        </w:r>
                        <w:r>
                          <w:rPr>
                            <w:sz w:val="24"/>
                          </w:rPr>
                          <w:t>Information</w:t>
                        </w:r>
                        <w:r>
                          <w:rPr>
                            <w:spacing w:val="-4"/>
                            <w:sz w:val="24"/>
                          </w:rPr>
                          <w:t> </w:t>
                        </w:r>
                        <w:r>
                          <w:rPr>
                            <w:sz w:val="24"/>
                          </w:rPr>
                          <w:t>Security</w:t>
                        </w:r>
                        <w:r>
                          <w:rPr>
                            <w:spacing w:val="-8"/>
                            <w:sz w:val="24"/>
                          </w:rPr>
                          <w:t> </w:t>
                        </w:r>
                        <w:r>
                          <w:rPr>
                            <w:spacing w:val="-2"/>
                            <w:sz w:val="24"/>
                          </w:rPr>
                          <w:t>Officer</w:t>
                        </w:r>
                      </w:p>
                    </w:txbxContent>
                  </v:textbox>
                  <w10:wrap type="none"/>
                </v:shape>
                <w10:wrap type="none"/>
              </v:group>
            </w:pict>
          </mc:Fallback>
        </mc:AlternateContent>
      </w:r>
      <w:r>
        <w:rPr/>
        <w:t>At the</w:t>
      </w:r>
      <w:r>
        <w:rPr>
          <w:spacing w:val="-1"/>
        </w:rPr>
        <w:t> </w:t>
      </w:r>
      <w:r>
        <w:rPr/>
        <w:t>end of</w:t>
      </w:r>
      <w:r>
        <w:rPr>
          <w:spacing w:val="-1"/>
        </w:rPr>
        <w:t> </w:t>
      </w:r>
      <w:r>
        <w:rPr/>
        <w:t>2017, the</w:t>
      </w:r>
      <w:r>
        <w:rPr>
          <w:spacing w:val="-1"/>
        </w:rPr>
        <w:t> </w:t>
      </w:r>
      <w:r>
        <w:rPr/>
        <w:t>news</w:t>
      </w:r>
      <w:r>
        <w:rPr>
          <w:spacing w:val="-1"/>
        </w:rPr>
        <w:t> </w:t>
      </w:r>
      <w:r>
        <w:rPr/>
        <w:t>was buzzing</w:t>
      </w:r>
      <w:r>
        <w:rPr>
          <w:spacing w:val="-2"/>
        </w:rPr>
        <w:t> </w:t>
      </w:r>
      <w:r>
        <w:rPr/>
        <w:t>about a</w:t>
      </w:r>
      <w:r>
        <w:rPr>
          <w:spacing w:val="-1"/>
        </w:rPr>
        <w:t> </w:t>
      </w:r>
      <w:r>
        <w:rPr/>
        <w:t>woman named</w:t>
      </w:r>
      <w:r>
        <w:rPr>
          <w:spacing w:val="-1"/>
        </w:rPr>
        <w:t> </w:t>
      </w:r>
      <w:r>
        <w:rPr/>
        <w:t>Vickie</w:t>
      </w:r>
      <w:r>
        <w:rPr>
          <w:spacing w:val="-1"/>
        </w:rPr>
        <w:t> </w:t>
      </w:r>
      <w:r>
        <w:rPr/>
        <w:t>O'Shea- Fowler, a CEO of Data Smart Consulting from North Carolina. Vickie appeared on the LinkedIn</w:t>
      </w:r>
      <w:r>
        <w:rPr>
          <w:spacing w:val="-11"/>
        </w:rPr>
        <w:t> </w:t>
      </w:r>
      <w:r>
        <w:rPr/>
        <w:t>networking</w:t>
      </w:r>
      <w:r>
        <w:rPr>
          <w:spacing w:val="-12"/>
        </w:rPr>
        <w:t> </w:t>
      </w:r>
      <w:r>
        <w:rPr/>
        <w:t>site</w:t>
      </w:r>
      <w:r>
        <w:rPr>
          <w:spacing w:val="-11"/>
        </w:rPr>
        <w:t> </w:t>
      </w:r>
      <w:r>
        <w:rPr/>
        <w:t>and</w:t>
      </w:r>
      <w:r>
        <w:rPr>
          <w:spacing w:val="-10"/>
        </w:rPr>
        <w:t> </w:t>
      </w:r>
      <w:r>
        <w:rPr/>
        <w:t>requested</w:t>
      </w:r>
      <w:r>
        <w:rPr>
          <w:spacing w:val="-10"/>
        </w:rPr>
        <w:t> </w:t>
      </w:r>
      <w:r>
        <w:rPr/>
        <w:t>connections</w:t>
      </w:r>
      <w:r>
        <w:rPr>
          <w:spacing w:val="-9"/>
        </w:rPr>
        <w:t> </w:t>
      </w:r>
      <w:r>
        <w:rPr/>
        <w:t>to</w:t>
      </w:r>
      <w:r>
        <w:rPr>
          <w:spacing w:val="-9"/>
        </w:rPr>
        <w:t> </w:t>
      </w:r>
      <w:r>
        <w:rPr/>
        <w:t>many</w:t>
      </w:r>
      <w:r>
        <w:rPr>
          <w:spacing w:val="-15"/>
        </w:rPr>
        <w:t> </w:t>
      </w:r>
      <w:r>
        <w:rPr/>
        <w:t>key</w:t>
      </w:r>
      <w:r>
        <w:rPr>
          <w:spacing w:val="-15"/>
        </w:rPr>
        <w:t> </w:t>
      </w:r>
      <w:r>
        <w:rPr/>
        <w:t>people</w:t>
      </w:r>
      <w:r>
        <w:rPr>
          <w:spacing w:val="-10"/>
        </w:rPr>
        <w:t> </w:t>
      </w:r>
      <w:r>
        <w:rPr/>
        <w:t>and</w:t>
      </w:r>
      <w:r>
        <w:rPr>
          <w:spacing w:val="-10"/>
        </w:rPr>
        <w:t> </w:t>
      </w:r>
      <w:r>
        <w:rPr/>
        <w:t>security</w:t>
      </w:r>
      <w:r>
        <w:rPr>
          <w:spacing w:val="-13"/>
        </w:rPr>
        <w:t> </w:t>
      </w:r>
      <w:r>
        <w:rPr/>
        <w:t>and technology</w:t>
      </w:r>
      <w:r>
        <w:rPr>
          <w:spacing w:val="-12"/>
        </w:rPr>
        <w:t> </w:t>
      </w:r>
      <w:r>
        <w:rPr/>
        <w:t>experts.</w:t>
      </w:r>
      <w:r>
        <w:rPr>
          <w:spacing w:val="-11"/>
        </w:rPr>
        <w:t> </w:t>
      </w:r>
      <w:r>
        <w:rPr/>
        <w:t>But</w:t>
      </w:r>
      <w:r>
        <w:rPr>
          <w:spacing w:val="-10"/>
        </w:rPr>
        <w:t> </w:t>
      </w:r>
      <w:r>
        <w:rPr/>
        <w:t>in</w:t>
      </w:r>
      <w:r>
        <w:rPr>
          <w:spacing w:val="-10"/>
        </w:rPr>
        <w:t> </w:t>
      </w:r>
      <w:r>
        <w:rPr/>
        <w:t>the</w:t>
      </w:r>
      <w:r>
        <w:rPr>
          <w:spacing w:val="-11"/>
        </w:rPr>
        <w:t> </w:t>
      </w:r>
      <w:r>
        <w:rPr/>
        <w:t>end,</w:t>
      </w:r>
      <w:r>
        <w:rPr>
          <w:spacing w:val="-11"/>
        </w:rPr>
        <w:t> </w:t>
      </w:r>
      <w:r>
        <w:rPr/>
        <w:t>it</w:t>
      </w:r>
      <w:r>
        <w:rPr>
          <w:spacing w:val="-10"/>
        </w:rPr>
        <w:t> </w:t>
      </w:r>
      <w:r>
        <w:rPr/>
        <w:t>was</w:t>
      </w:r>
      <w:r>
        <w:rPr>
          <w:spacing w:val="-10"/>
        </w:rPr>
        <w:t> </w:t>
      </w:r>
      <w:r>
        <w:rPr/>
        <w:t>discovered</w:t>
      </w:r>
      <w:r>
        <w:rPr>
          <w:spacing w:val="-11"/>
        </w:rPr>
        <w:t> </w:t>
      </w:r>
      <w:r>
        <w:rPr/>
        <w:t>that</w:t>
      </w:r>
      <w:r>
        <w:rPr>
          <w:spacing w:val="-11"/>
        </w:rPr>
        <w:t> </w:t>
      </w:r>
      <w:r>
        <w:rPr/>
        <w:t>Vickie</w:t>
      </w:r>
      <w:r>
        <w:rPr>
          <w:spacing w:val="-11"/>
        </w:rPr>
        <w:t> </w:t>
      </w:r>
      <w:r>
        <w:rPr/>
        <w:t>was</w:t>
      </w:r>
      <w:r>
        <w:rPr>
          <w:spacing w:val="-10"/>
        </w:rPr>
        <w:t> </w:t>
      </w:r>
      <w:r>
        <w:rPr/>
        <w:t>an</w:t>
      </w:r>
      <w:r>
        <w:rPr>
          <w:spacing w:val="-11"/>
        </w:rPr>
        <w:t> </w:t>
      </w:r>
      <w:r>
        <w:rPr/>
        <w:t>unreal</w:t>
      </w:r>
      <w:r>
        <w:rPr>
          <w:spacing w:val="-10"/>
        </w:rPr>
        <w:t> </w:t>
      </w:r>
      <w:r>
        <w:rPr/>
        <w:t>figure</w:t>
      </w:r>
      <w:r>
        <w:rPr>
          <w:spacing w:val="-11"/>
        </w:rPr>
        <w:t> </w:t>
      </w:r>
      <w:r>
        <w:rPr/>
        <w:t>and a profile created by utilising advanced technology, especially deepfakes. This situation presents the concern of many parties, especially people who receive requests to be connected. At first glance, people can easily think that Vickie is an expert with a good </w:t>
      </w:r>
      <w:bookmarkStart w:name="_bookmark6" w:id="7"/>
      <w:bookmarkEnd w:id="7"/>
      <w:r>
        <w:rPr/>
        <w:t>n</w:t>
      </w:r>
      <w:r>
        <w:rPr/>
        <w:t>etwork</w:t>
      </w:r>
      <w:r>
        <w:rPr>
          <w:spacing w:val="12"/>
        </w:rPr>
        <w:t> </w:t>
      </w:r>
      <w:r>
        <w:rPr/>
        <w:t>of</w:t>
      </w:r>
      <w:r>
        <w:rPr>
          <w:spacing w:val="13"/>
        </w:rPr>
        <w:t> </w:t>
      </w:r>
      <w:r>
        <w:rPr/>
        <w:t>friends,</w:t>
      </w:r>
      <w:r>
        <w:rPr>
          <w:spacing w:val="14"/>
        </w:rPr>
        <w:t> </w:t>
      </w:r>
      <w:r>
        <w:rPr/>
        <w:t>as</w:t>
      </w:r>
      <w:r>
        <w:rPr>
          <w:spacing w:val="13"/>
        </w:rPr>
        <w:t> </w:t>
      </w:r>
      <w:r>
        <w:rPr/>
        <w:t>seen</w:t>
      </w:r>
      <w:r>
        <w:rPr>
          <w:spacing w:val="14"/>
        </w:rPr>
        <w:t> </w:t>
      </w:r>
      <w:r>
        <w:rPr/>
        <w:t>from</w:t>
      </w:r>
      <w:r>
        <w:rPr>
          <w:spacing w:val="14"/>
        </w:rPr>
        <w:t> </w:t>
      </w:r>
      <w:r>
        <w:rPr/>
        <w:t>Vickie's</w:t>
      </w:r>
      <w:r>
        <w:rPr>
          <w:spacing w:val="13"/>
        </w:rPr>
        <w:t> </w:t>
      </w:r>
      <w:r>
        <w:rPr/>
        <w:t>connections</w:t>
      </w:r>
      <w:r>
        <w:rPr>
          <w:spacing w:val="14"/>
        </w:rPr>
        <w:t> </w:t>
      </w:r>
      <w:r>
        <w:rPr/>
        <w:t>with</w:t>
      </w:r>
      <w:r>
        <w:rPr>
          <w:spacing w:val="14"/>
        </w:rPr>
        <w:t> </w:t>
      </w:r>
      <w:r>
        <w:rPr/>
        <w:t>key</w:t>
      </w:r>
      <w:r>
        <w:rPr>
          <w:spacing w:val="8"/>
        </w:rPr>
        <w:t> </w:t>
      </w:r>
      <w:r>
        <w:rPr/>
        <w:t>security</w:t>
      </w:r>
      <w:r>
        <w:rPr>
          <w:spacing w:val="9"/>
        </w:rPr>
        <w:t> </w:t>
      </w:r>
      <w:r>
        <w:rPr/>
        <w:t>people</w:t>
      </w:r>
      <w:r>
        <w:rPr>
          <w:spacing w:val="13"/>
        </w:rPr>
        <w:t> </w:t>
      </w:r>
      <w:r>
        <w:rPr/>
        <w:t>such</w:t>
      </w:r>
      <w:r>
        <w:rPr>
          <w:spacing w:val="14"/>
        </w:rPr>
        <w:t> </w:t>
      </w:r>
      <w:r>
        <w:rPr>
          <w:spacing w:val="-5"/>
        </w:rPr>
        <w:t>as</w:t>
      </w:r>
    </w:p>
    <w:p>
      <w:pPr>
        <w:pStyle w:val="BodyText"/>
        <w:spacing w:line="360" w:lineRule="auto"/>
        <w:ind w:right="1441" w:firstLine="3401"/>
        <w:jc w:val="both"/>
      </w:pPr>
      <w:r>
        <w:rPr/>
        <w:t>7-</w:t>
      </w:r>
      <w:r>
        <w:rPr>
          <w:color w:val="000000"/>
          <w:shd w:fill="F4E5D9" w:color="auto" w:val="clear"/>
        </w:rPr>
        <w:t>Eleven,</w:t>
      </w:r>
      <w:r>
        <w:rPr>
          <w:color w:val="000000"/>
          <w:spacing w:val="-6"/>
          <w:shd w:fill="F4E5D9" w:color="auto" w:val="clear"/>
        </w:rPr>
        <w:t> </w:t>
      </w:r>
      <w:r>
        <w:rPr>
          <w:color w:val="000000"/>
          <w:shd w:fill="F4E5D9" w:color="auto" w:val="clear"/>
        </w:rPr>
        <w:t>Director</w:t>
      </w:r>
      <w:r>
        <w:rPr>
          <w:color w:val="000000"/>
          <w:spacing w:val="-6"/>
          <w:shd w:fill="F4E5D9" w:color="auto" w:val="clear"/>
        </w:rPr>
        <w:t> </w:t>
      </w:r>
      <w:r>
        <w:rPr>
          <w:color w:val="000000"/>
          <w:shd w:fill="F4E5D9" w:color="auto" w:val="clear"/>
        </w:rPr>
        <w:t>of</w:t>
      </w:r>
      <w:r>
        <w:rPr>
          <w:color w:val="000000"/>
          <w:spacing w:val="-7"/>
          <w:shd w:fill="F4E5D9" w:color="auto" w:val="clear"/>
        </w:rPr>
        <w:t> </w:t>
      </w:r>
      <w:r>
        <w:rPr>
          <w:color w:val="000000"/>
          <w:shd w:fill="F4E5D9" w:color="auto" w:val="clear"/>
        </w:rPr>
        <w:t>technology</w:t>
      </w:r>
      <w:r>
        <w:rPr>
          <w:color w:val="000000"/>
          <w:spacing w:val="-11"/>
          <w:shd w:fill="F4E5D9" w:color="auto" w:val="clear"/>
        </w:rPr>
        <w:t> </w:t>
      </w:r>
      <w:r>
        <w:rPr>
          <w:color w:val="000000"/>
          <w:shd w:fill="F4E5D9" w:color="auto" w:val="clear"/>
        </w:rPr>
        <w:t>for</w:t>
      </w:r>
      <w:r>
        <w:rPr>
          <w:color w:val="000000"/>
          <w:spacing w:val="-7"/>
          <w:shd w:fill="F4E5D9" w:color="auto" w:val="clear"/>
        </w:rPr>
        <w:t> </w:t>
      </w:r>
      <w:r>
        <w:rPr>
          <w:color w:val="000000"/>
          <w:shd w:fill="F4E5D9" w:color="auto" w:val="clear"/>
        </w:rPr>
        <w:t>AT&amp;T,</w:t>
      </w:r>
      <w:r>
        <w:rPr>
          <w:color w:val="000000"/>
          <w:spacing w:val="-6"/>
          <w:shd w:fill="F4E5D9" w:color="auto" w:val="clear"/>
        </w:rPr>
        <w:t> </w:t>
      </w:r>
      <w:r>
        <w:rPr>
          <w:color w:val="000000"/>
          <w:shd w:fill="F4E5D9" w:color="auto" w:val="clear"/>
        </w:rPr>
        <w:t>Head</w:t>
      </w:r>
      <w:r>
        <w:rPr>
          <w:color w:val="000000"/>
          <w:spacing w:val="-6"/>
          <w:shd w:fill="F4E5D9" w:color="auto" w:val="clear"/>
        </w:rPr>
        <w:t> </w:t>
      </w:r>
      <w:r>
        <w:rPr>
          <w:color w:val="000000"/>
          <w:shd w:fill="F4E5D9" w:color="auto" w:val="clear"/>
        </w:rPr>
        <w:t>of</w:t>
      </w:r>
      <w:r>
        <w:rPr>
          <w:color w:val="000000"/>
        </w:rPr>
        <w:t> </w:t>
      </w:r>
      <w:r>
        <w:rPr>
          <w:color w:val="000000"/>
          <w:shd w:fill="F4E5D9" w:color="auto" w:val="clear"/>
        </w:rPr>
        <w:t>Security</w:t>
      </w:r>
      <w:r>
        <w:rPr>
          <w:color w:val="000000"/>
        </w:rPr>
        <w:t>. Architecture at Visa Europe and others.(Tomlinson, 2021b)</w:t>
      </w:r>
    </w:p>
    <w:p>
      <w:pPr>
        <w:pStyle w:val="BodyText"/>
        <w:spacing w:line="360" w:lineRule="auto"/>
        <w:ind w:right="1436" w:firstLine="707"/>
        <w:jc w:val="both"/>
      </w:pPr>
      <w:r>
        <w:rPr/>
        <w:t>It</w:t>
      </w:r>
      <w:r>
        <w:rPr>
          <w:spacing w:val="-2"/>
        </w:rPr>
        <w:t> </w:t>
      </w:r>
      <w:r>
        <w:rPr/>
        <w:t>is conceivable</w:t>
      </w:r>
      <w:r>
        <w:rPr>
          <w:spacing w:val="-3"/>
        </w:rPr>
        <w:t> </w:t>
      </w:r>
      <w:r>
        <w:rPr/>
        <w:t>if</w:t>
      </w:r>
      <w:r>
        <w:rPr>
          <w:spacing w:val="-1"/>
        </w:rPr>
        <w:t> </w:t>
      </w:r>
      <w:r>
        <w:rPr/>
        <w:t>ordinary</w:t>
      </w:r>
      <w:r>
        <w:rPr>
          <w:spacing w:val="-5"/>
        </w:rPr>
        <w:t> </w:t>
      </w:r>
      <w:r>
        <w:rPr/>
        <w:t>people</w:t>
      </w:r>
      <w:r>
        <w:rPr>
          <w:spacing w:val="-1"/>
        </w:rPr>
        <w:t> </w:t>
      </w:r>
      <w:r>
        <w:rPr/>
        <w:t>then</w:t>
      </w:r>
      <w:r>
        <w:rPr>
          <w:spacing w:val="-2"/>
        </w:rPr>
        <w:t> </w:t>
      </w:r>
      <w:r>
        <w:rPr/>
        <w:t>judged that</w:t>
      </w:r>
      <w:r>
        <w:rPr>
          <w:spacing w:val="-2"/>
        </w:rPr>
        <w:t> </w:t>
      </w:r>
      <w:r>
        <w:rPr/>
        <w:t>Vickie</w:t>
      </w:r>
      <w:r>
        <w:rPr>
          <w:spacing w:val="-3"/>
        </w:rPr>
        <w:t> </w:t>
      </w:r>
      <w:r>
        <w:rPr/>
        <w:t>was</w:t>
      </w:r>
      <w:r>
        <w:rPr>
          <w:spacing w:val="-2"/>
        </w:rPr>
        <w:t> </w:t>
      </w:r>
      <w:r>
        <w:rPr/>
        <w:t>a</w:t>
      </w:r>
      <w:r>
        <w:rPr>
          <w:spacing w:val="-1"/>
        </w:rPr>
        <w:t> </w:t>
      </w:r>
      <w:r>
        <w:rPr/>
        <w:t>real</w:t>
      </w:r>
      <w:r>
        <w:rPr>
          <w:spacing w:val="-2"/>
        </w:rPr>
        <w:t> </w:t>
      </w:r>
      <w:r>
        <w:rPr/>
        <w:t>person</w:t>
      </w:r>
      <w:r>
        <w:rPr>
          <w:spacing w:val="-2"/>
        </w:rPr>
        <w:t> </w:t>
      </w:r>
      <w:r>
        <w:rPr/>
        <w:t>and then</w:t>
      </w:r>
      <w:r>
        <w:rPr>
          <w:spacing w:val="-6"/>
        </w:rPr>
        <w:t> </w:t>
      </w:r>
      <w:r>
        <w:rPr/>
        <w:t>received</w:t>
      </w:r>
      <w:r>
        <w:rPr>
          <w:spacing w:val="-6"/>
        </w:rPr>
        <w:t> </w:t>
      </w:r>
      <w:r>
        <w:rPr/>
        <w:t>the</w:t>
      </w:r>
      <w:r>
        <w:rPr>
          <w:spacing w:val="-6"/>
        </w:rPr>
        <w:t> </w:t>
      </w:r>
      <w:r>
        <w:rPr/>
        <w:t>malicious</w:t>
      </w:r>
      <w:r>
        <w:rPr>
          <w:spacing w:val="-6"/>
        </w:rPr>
        <w:t> </w:t>
      </w:r>
      <w:r>
        <w:rPr/>
        <w:t>emails</w:t>
      </w:r>
      <w:r>
        <w:rPr>
          <w:spacing w:val="-5"/>
        </w:rPr>
        <w:t> </w:t>
      </w:r>
      <w:r>
        <w:rPr/>
        <w:t>and</w:t>
      </w:r>
      <w:r>
        <w:rPr>
          <w:spacing w:val="-6"/>
        </w:rPr>
        <w:t> </w:t>
      </w:r>
      <w:r>
        <w:rPr/>
        <w:t>links</w:t>
      </w:r>
      <w:r>
        <w:rPr>
          <w:spacing w:val="-6"/>
        </w:rPr>
        <w:t> </w:t>
      </w:r>
      <w:r>
        <w:rPr/>
        <w:t>provided</w:t>
      </w:r>
      <w:r>
        <w:rPr>
          <w:spacing w:val="-6"/>
        </w:rPr>
        <w:t> </w:t>
      </w:r>
      <w:r>
        <w:rPr/>
        <w:t>by</w:t>
      </w:r>
      <w:r>
        <w:rPr>
          <w:spacing w:val="-10"/>
        </w:rPr>
        <w:t> </w:t>
      </w:r>
      <w:r>
        <w:rPr/>
        <w:t>Vickie,</w:t>
      </w:r>
      <w:r>
        <w:rPr>
          <w:spacing w:val="-6"/>
        </w:rPr>
        <w:t> </w:t>
      </w:r>
      <w:r>
        <w:rPr/>
        <w:t>the</w:t>
      </w:r>
      <w:r>
        <w:rPr>
          <w:spacing w:val="-6"/>
        </w:rPr>
        <w:t> </w:t>
      </w:r>
      <w:r>
        <w:rPr/>
        <w:t>potential</w:t>
      </w:r>
      <w:r>
        <w:rPr>
          <w:spacing w:val="-6"/>
        </w:rPr>
        <w:t> </w:t>
      </w:r>
      <w:r>
        <w:rPr/>
        <w:t>for</w:t>
      </w:r>
      <w:r>
        <w:rPr>
          <w:spacing w:val="-7"/>
        </w:rPr>
        <w:t> </w:t>
      </w:r>
      <w:r>
        <w:rPr/>
        <w:t>attacks and</w:t>
      </w:r>
      <w:r>
        <w:rPr>
          <w:spacing w:val="-9"/>
        </w:rPr>
        <w:t> </w:t>
      </w:r>
      <w:r>
        <w:rPr/>
        <w:t>data</w:t>
      </w:r>
      <w:r>
        <w:rPr>
          <w:spacing w:val="-7"/>
        </w:rPr>
        <w:t> </w:t>
      </w:r>
      <w:r>
        <w:rPr/>
        <w:t>leaks</w:t>
      </w:r>
      <w:r>
        <w:rPr>
          <w:spacing w:val="-6"/>
        </w:rPr>
        <w:t> </w:t>
      </w:r>
      <w:r>
        <w:rPr/>
        <w:t>was</w:t>
      </w:r>
      <w:r>
        <w:rPr>
          <w:spacing w:val="-6"/>
        </w:rPr>
        <w:t> </w:t>
      </w:r>
      <w:r>
        <w:rPr/>
        <w:t>very</w:t>
      </w:r>
      <w:r>
        <w:rPr>
          <w:spacing w:val="-11"/>
        </w:rPr>
        <w:t> </w:t>
      </w:r>
      <w:r>
        <w:rPr/>
        <w:t>vulnerable.</w:t>
      </w:r>
      <w:r>
        <w:rPr>
          <w:spacing w:val="-7"/>
        </w:rPr>
        <w:t> </w:t>
      </w:r>
      <w:r>
        <w:rPr/>
        <w:t>Even</w:t>
      </w:r>
      <w:r>
        <w:rPr>
          <w:spacing w:val="-6"/>
        </w:rPr>
        <w:t> </w:t>
      </w:r>
      <w:r>
        <w:rPr/>
        <w:t>a</w:t>
      </w:r>
      <w:r>
        <w:rPr>
          <w:spacing w:val="-10"/>
        </w:rPr>
        <w:t> </w:t>
      </w:r>
      <w:r>
        <w:rPr/>
        <w:t>warning</w:t>
      </w:r>
      <w:r>
        <w:rPr>
          <w:spacing w:val="-11"/>
        </w:rPr>
        <w:t> </w:t>
      </w:r>
      <w:r>
        <w:rPr/>
        <w:t>has</w:t>
      </w:r>
      <w:r>
        <w:rPr>
          <w:spacing w:val="-8"/>
        </w:rPr>
        <w:t> </w:t>
      </w:r>
      <w:r>
        <w:rPr/>
        <w:t>been</w:t>
      </w:r>
      <w:r>
        <w:rPr>
          <w:spacing w:val="-9"/>
        </w:rPr>
        <w:t> </w:t>
      </w:r>
      <w:r>
        <w:rPr/>
        <w:t>issued</w:t>
      </w:r>
      <w:r>
        <w:rPr>
          <w:spacing w:val="-7"/>
        </w:rPr>
        <w:t> </w:t>
      </w:r>
      <w:r>
        <w:rPr/>
        <w:t>by</w:t>
      </w:r>
      <w:r>
        <w:rPr>
          <w:spacing w:val="-13"/>
        </w:rPr>
        <w:t> </w:t>
      </w:r>
      <w:r>
        <w:rPr/>
        <w:t>the</w:t>
      </w:r>
      <w:r>
        <w:rPr>
          <w:spacing w:val="-5"/>
        </w:rPr>
        <w:t> </w:t>
      </w:r>
      <w:r>
        <w:rPr/>
        <w:t>FBI</w:t>
      </w:r>
      <w:r>
        <w:rPr>
          <w:spacing w:val="-12"/>
        </w:rPr>
        <w:t> </w:t>
      </w:r>
      <w:r>
        <w:rPr/>
        <w:t>regarding the profile of someone who uses synthetic images with malicious purposes.(Tomlinson, 2021a) Vickie is not an imaginary figure alone. Katie Jones is another example with a fictional</w:t>
      </w:r>
      <w:r>
        <w:rPr>
          <w:spacing w:val="-7"/>
        </w:rPr>
        <w:t> </w:t>
      </w:r>
      <w:r>
        <w:rPr/>
        <w:t>persona</w:t>
      </w:r>
      <w:r>
        <w:rPr>
          <w:spacing w:val="-6"/>
        </w:rPr>
        <w:t> </w:t>
      </w:r>
      <w:r>
        <w:rPr/>
        <w:t>as</w:t>
      </w:r>
      <w:r>
        <w:rPr>
          <w:spacing w:val="-7"/>
        </w:rPr>
        <w:t> </w:t>
      </w:r>
      <w:r>
        <w:rPr/>
        <w:t>a</w:t>
      </w:r>
      <w:r>
        <w:rPr>
          <w:spacing w:val="-8"/>
        </w:rPr>
        <w:t> </w:t>
      </w:r>
      <w:r>
        <w:rPr/>
        <w:t>30-year-old</w:t>
      </w:r>
      <w:r>
        <w:rPr>
          <w:spacing w:val="-5"/>
        </w:rPr>
        <w:t> </w:t>
      </w:r>
      <w:r>
        <w:rPr/>
        <w:t>red-haired</w:t>
      </w:r>
      <w:r>
        <w:rPr>
          <w:spacing w:val="-7"/>
        </w:rPr>
        <w:t> </w:t>
      </w:r>
      <w:r>
        <w:rPr/>
        <w:t>woman</w:t>
      </w:r>
      <w:r>
        <w:rPr>
          <w:spacing w:val="-7"/>
        </w:rPr>
        <w:t> </w:t>
      </w:r>
      <w:r>
        <w:rPr/>
        <w:t>who</w:t>
      </w:r>
      <w:r>
        <w:rPr>
          <w:spacing w:val="-8"/>
        </w:rPr>
        <w:t> </w:t>
      </w:r>
      <w:r>
        <w:rPr/>
        <w:t>works</w:t>
      </w:r>
      <w:r>
        <w:rPr>
          <w:spacing w:val="-7"/>
        </w:rPr>
        <w:t> </w:t>
      </w:r>
      <w:r>
        <w:rPr/>
        <w:t>for</w:t>
      </w:r>
      <w:r>
        <w:rPr>
          <w:spacing w:val="-8"/>
        </w:rPr>
        <w:t> </w:t>
      </w:r>
      <w:r>
        <w:rPr/>
        <w:t>the</w:t>
      </w:r>
      <w:r>
        <w:rPr>
          <w:spacing w:val="-8"/>
        </w:rPr>
        <w:t> </w:t>
      </w:r>
      <w:r>
        <w:rPr/>
        <w:t>think</w:t>
      </w:r>
      <w:r>
        <w:rPr>
          <w:spacing w:val="-7"/>
        </w:rPr>
        <w:t> </w:t>
      </w:r>
      <w:r>
        <w:rPr/>
        <w:t>tanks</w:t>
      </w:r>
      <w:r>
        <w:rPr>
          <w:spacing w:val="-8"/>
        </w:rPr>
        <w:t> </w:t>
      </w:r>
      <w:r>
        <w:rPr/>
        <w:t>of</w:t>
      </w:r>
      <w:r>
        <w:rPr>
          <w:spacing w:val="-8"/>
        </w:rPr>
        <w:t> </w:t>
      </w:r>
      <w:r>
        <w:rPr/>
        <w:t>the Brookings Institute. On her LinkedIn profile, Katie is connected to the deputy assistant secretary of state, economist Paul Winfree. Katie claims to have earned a degree in Russian studies from the University of Michigan.(Satter, 2019) Until finally, the initial investigation</w:t>
      </w:r>
      <w:r>
        <w:rPr>
          <w:spacing w:val="1"/>
        </w:rPr>
        <w:t> </w:t>
      </w:r>
      <w:r>
        <w:rPr/>
        <w:t>conducted</w:t>
      </w:r>
      <w:r>
        <w:rPr>
          <w:spacing w:val="3"/>
        </w:rPr>
        <w:t> </w:t>
      </w:r>
      <w:r>
        <w:rPr/>
        <w:t>by</w:t>
      </w:r>
      <w:r>
        <w:rPr>
          <w:spacing w:val="-1"/>
        </w:rPr>
        <w:t> </w:t>
      </w:r>
      <w:r>
        <w:rPr/>
        <w:t>Munira</w:t>
      </w:r>
      <w:r>
        <w:rPr>
          <w:spacing w:val="1"/>
        </w:rPr>
        <w:t> </w:t>
      </w:r>
      <w:r>
        <w:rPr/>
        <w:t>Mustaffa</w:t>
      </w:r>
      <w:r>
        <w:rPr>
          <w:spacing w:val="3"/>
        </w:rPr>
        <w:t> </w:t>
      </w:r>
      <w:r>
        <w:rPr/>
        <w:t>revealed</w:t>
      </w:r>
      <w:r>
        <w:rPr>
          <w:spacing w:val="3"/>
        </w:rPr>
        <w:t> </w:t>
      </w:r>
      <w:r>
        <w:rPr/>
        <w:t>that</w:t>
      </w:r>
      <w:r>
        <w:rPr>
          <w:spacing w:val="4"/>
        </w:rPr>
        <w:t> </w:t>
      </w:r>
      <w:r>
        <w:rPr/>
        <w:t>Katie</w:t>
      </w:r>
      <w:r>
        <w:rPr>
          <w:spacing w:val="2"/>
        </w:rPr>
        <w:t> </w:t>
      </w:r>
      <w:r>
        <w:rPr/>
        <w:t>Jones'</w:t>
      </w:r>
      <w:r>
        <w:rPr>
          <w:spacing w:val="2"/>
        </w:rPr>
        <w:t> </w:t>
      </w:r>
      <w:r>
        <w:rPr/>
        <w:t>profile</w:t>
      </w:r>
      <w:r>
        <w:rPr>
          <w:spacing w:val="2"/>
        </w:rPr>
        <w:t> </w:t>
      </w:r>
      <w:r>
        <w:rPr/>
        <w:t>was</w:t>
      </w:r>
      <w:r>
        <w:rPr>
          <w:spacing w:val="4"/>
        </w:rPr>
        <w:t> </w:t>
      </w:r>
      <w:r>
        <w:rPr>
          <w:spacing w:val="-2"/>
        </w:rPr>
        <w:t>fake,</w:t>
      </w:r>
    </w:p>
    <w:p>
      <w:pPr>
        <w:spacing w:after="0" w:line="360" w:lineRule="auto"/>
        <w:jc w:val="both"/>
        <w:sectPr>
          <w:pgSz w:w="11910" w:h="16840"/>
          <w:pgMar w:header="7" w:footer="1159" w:top="1240" w:bottom="1340" w:left="880" w:right="260"/>
        </w:sectPr>
      </w:pPr>
    </w:p>
    <w:p>
      <w:pPr>
        <w:pStyle w:val="BodyText"/>
        <w:spacing w:before="16"/>
        <w:ind w:left="0"/>
      </w:pPr>
    </w:p>
    <w:p>
      <w:pPr>
        <w:pStyle w:val="BodyText"/>
        <w:spacing w:line="360" w:lineRule="auto"/>
        <w:ind w:right="1441"/>
        <w:jc w:val="both"/>
      </w:pPr>
      <w:r>
        <w:rPr/>
        <w:t>and</w:t>
      </w:r>
      <w:r>
        <w:rPr>
          <w:spacing w:val="-2"/>
        </w:rPr>
        <w:t> </w:t>
      </w:r>
      <w:r>
        <w:rPr/>
        <w:t>the</w:t>
      </w:r>
      <w:r>
        <w:rPr>
          <w:spacing w:val="-2"/>
        </w:rPr>
        <w:t> </w:t>
      </w:r>
      <w:r>
        <w:rPr/>
        <w:t>photo she</w:t>
      </w:r>
      <w:r>
        <w:rPr>
          <w:spacing w:val="-3"/>
        </w:rPr>
        <w:t> </w:t>
      </w:r>
      <w:r>
        <w:rPr/>
        <w:t>used</w:t>
      </w:r>
      <w:r>
        <w:rPr>
          <w:spacing w:val="-2"/>
        </w:rPr>
        <w:t> </w:t>
      </w:r>
      <w:r>
        <w:rPr/>
        <w:t>was</w:t>
      </w:r>
      <w:r>
        <w:rPr>
          <w:spacing w:val="-2"/>
        </w:rPr>
        <w:t> </w:t>
      </w:r>
      <w:r>
        <w:rPr/>
        <w:t>an AI</w:t>
      </w:r>
      <w:r>
        <w:rPr>
          <w:spacing w:val="-6"/>
        </w:rPr>
        <w:t> </w:t>
      </w:r>
      <w:r>
        <w:rPr/>
        <w:t>product. In</w:t>
      </w:r>
      <w:r>
        <w:rPr>
          <w:spacing w:val="-2"/>
        </w:rPr>
        <w:t> </w:t>
      </w:r>
      <w:r>
        <w:rPr/>
        <w:t>fact, it</w:t>
      </w:r>
      <w:r>
        <w:rPr>
          <w:spacing w:val="-2"/>
        </w:rPr>
        <w:t> </w:t>
      </w:r>
      <w:r>
        <w:rPr/>
        <w:t>is</w:t>
      </w:r>
      <w:r>
        <w:rPr>
          <w:spacing w:val="-2"/>
        </w:rPr>
        <w:t> </w:t>
      </w:r>
      <w:r>
        <w:rPr/>
        <w:t>suspected</w:t>
      </w:r>
      <w:r>
        <w:rPr>
          <w:spacing w:val="-1"/>
        </w:rPr>
        <w:t> </w:t>
      </w:r>
      <w:r>
        <w:rPr/>
        <w:t>that</w:t>
      </w:r>
      <w:r>
        <w:rPr>
          <w:spacing w:val="-2"/>
        </w:rPr>
        <w:t> </w:t>
      </w:r>
      <w:r>
        <w:rPr/>
        <w:t>Katie's</w:t>
      </w:r>
      <w:r>
        <w:rPr>
          <w:spacing w:val="-2"/>
        </w:rPr>
        <w:t> </w:t>
      </w:r>
      <w:r>
        <w:rPr/>
        <w:t>profile</w:t>
      </w:r>
      <w:r>
        <w:rPr>
          <w:spacing w:val="-1"/>
        </w:rPr>
        <w:t> </w:t>
      </w:r>
      <w:r>
        <w:rPr/>
        <w:t>was intended for intelligence purposes.(Hani, 2019) Espionage efforts carried out by Katie Jones on the network platform, finally made the French and German governments issue warnings not to be approached on LinkedIn, even the British Intelligence Agency, MI5 also warned its employees about the potential for social engineering attacks that utilise AI technology.(Filimowicz, 2022)</w:t>
      </w:r>
    </w:p>
    <w:p>
      <w:pPr>
        <w:pStyle w:val="BodyText"/>
        <w:spacing w:line="360" w:lineRule="auto" w:before="1"/>
        <w:ind w:right="1436" w:firstLine="707"/>
        <w:jc w:val="both"/>
      </w:pPr>
      <w:r>
        <w:rPr/>
        <w:t>Vickie and Katie's incident allegedly came with several specific purposes, including: (1) launching a social engineering attack in the form of spearfishing, because the account appears to be a trusted person to then communicate with certain targets to send malware or spyware via email or other messaging systems; (2) gain online and physical</w:t>
      </w:r>
      <w:r>
        <w:rPr>
          <w:spacing w:val="-1"/>
        </w:rPr>
        <w:t> </w:t>
      </w:r>
      <w:r>
        <w:rPr/>
        <w:t>access;</w:t>
      </w:r>
      <w:r>
        <w:rPr>
          <w:spacing w:val="-3"/>
        </w:rPr>
        <w:t> </w:t>
      </w:r>
      <w:r>
        <w:rPr/>
        <w:t>(3)</w:t>
      </w:r>
      <w:r>
        <w:rPr>
          <w:spacing w:val="-5"/>
        </w:rPr>
        <w:t> </w:t>
      </w:r>
      <w:r>
        <w:rPr/>
        <w:t>network</w:t>
      </w:r>
      <w:r>
        <w:rPr>
          <w:spacing w:val="-2"/>
        </w:rPr>
        <w:t> </w:t>
      </w:r>
      <w:r>
        <w:rPr/>
        <w:t>mapping,</w:t>
      </w:r>
      <w:r>
        <w:rPr>
          <w:spacing w:val="-3"/>
        </w:rPr>
        <w:t> </w:t>
      </w:r>
      <w:r>
        <w:rPr/>
        <w:t>by</w:t>
      </w:r>
      <w:r>
        <w:rPr>
          <w:spacing w:val="-6"/>
        </w:rPr>
        <w:t> </w:t>
      </w:r>
      <w:r>
        <w:rPr/>
        <w:t>collecting</w:t>
      </w:r>
      <w:r>
        <w:rPr>
          <w:spacing w:val="-6"/>
        </w:rPr>
        <w:t> </w:t>
      </w:r>
      <w:r>
        <w:rPr/>
        <w:t>information</w:t>
      </w:r>
      <w:r>
        <w:rPr>
          <w:spacing w:val="-3"/>
        </w:rPr>
        <w:t> </w:t>
      </w:r>
      <w:r>
        <w:rPr/>
        <w:t>about</w:t>
      </w:r>
      <w:r>
        <w:rPr>
          <w:spacing w:val="-3"/>
        </w:rPr>
        <w:t> </w:t>
      </w:r>
      <w:r>
        <w:rPr/>
        <w:t>who</w:t>
      </w:r>
      <w:r>
        <w:rPr>
          <w:spacing w:val="-3"/>
        </w:rPr>
        <w:t> </w:t>
      </w:r>
      <w:r>
        <w:rPr/>
        <w:t>is</w:t>
      </w:r>
      <w:r>
        <w:rPr>
          <w:spacing w:val="-3"/>
        </w:rPr>
        <w:t> </w:t>
      </w:r>
      <w:r>
        <w:rPr/>
        <w:t>connected in certain policy areas.(Giles et al., 2019) Martina Dove explains that it is easier for a cheater</w:t>
      </w:r>
      <w:r>
        <w:rPr>
          <w:spacing w:val="-8"/>
        </w:rPr>
        <w:t> </w:t>
      </w:r>
      <w:r>
        <w:rPr/>
        <w:t>if</w:t>
      </w:r>
      <w:r>
        <w:rPr>
          <w:spacing w:val="-8"/>
        </w:rPr>
        <w:t> </w:t>
      </w:r>
      <w:r>
        <w:rPr/>
        <w:t>he</w:t>
      </w:r>
      <w:r>
        <w:rPr>
          <w:spacing w:val="-8"/>
        </w:rPr>
        <w:t> </w:t>
      </w:r>
      <w:r>
        <w:rPr/>
        <w:t>has</w:t>
      </w:r>
      <w:r>
        <w:rPr>
          <w:spacing w:val="-5"/>
        </w:rPr>
        <w:t> </w:t>
      </w:r>
      <w:r>
        <w:rPr/>
        <w:t>gained</w:t>
      </w:r>
      <w:r>
        <w:rPr>
          <w:spacing w:val="-8"/>
        </w:rPr>
        <w:t> </w:t>
      </w:r>
      <w:r>
        <w:rPr/>
        <w:t>social</w:t>
      </w:r>
      <w:r>
        <w:rPr>
          <w:spacing w:val="-7"/>
        </w:rPr>
        <w:t> </w:t>
      </w:r>
      <w:r>
        <w:rPr/>
        <w:t>trust</w:t>
      </w:r>
      <w:r>
        <w:rPr>
          <w:spacing w:val="-7"/>
        </w:rPr>
        <w:t> </w:t>
      </w:r>
      <w:r>
        <w:rPr/>
        <w:t>to</w:t>
      </w:r>
      <w:r>
        <w:rPr>
          <w:spacing w:val="-7"/>
        </w:rPr>
        <w:t> </w:t>
      </w:r>
      <w:r>
        <w:rPr/>
        <w:t>eventually</w:t>
      </w:r>
      <w:r>
        <w:rPr>
          <w:spacing w:val="-12"/>
        </w:rPr>
        <w:t> </w:t>
      </w:r>
      <w:r>
        <w:rPr/>
        <w:t>have</w:t>
      </w:r>
      <w:r>
        <w:rPr>
          <w:spacing w:val="-8"/>
        </w:rPr>
        <w:t> </w:t>
      </w:r>
      <w:r>
        <w:rPr/>
        <w:t>social</w:t>
      </w:r>
      <w:r>
        <w:rPr>
          <w:spacing w:val="-7"/>
        </w:rPr>
        <w:t> </w:t>
      </w:r>
      <w:r>
        <w:rPr/>
        <w:t>influence.</w:t>
      </w:r>
      <w:r>
        <w:rPr>
          <w:spacing w:val="-7"/>
        </w:rPr>
        <w:t> </w:t>
      </w:r>
      <w:r>
        <w:rPr/>
        <w:t>One</w:t>
      </w:r>
      <w:r>
        <w:rPr>
          <w:spacing w:val="-7"/>
        </w:rPr>
        <w:t> </w:t>
      </w:r>
      <w:r>
        <w:rPr/>
        <w:t>of</w:t>
      </w:r>
      <w:r>
        <w:rPr>
          <w:spacing w:val="-8"/>
        </w:rPr>
        <w:t> </w:t>
      </w:r>
      <w:r>
        <w:rPr/>
        <w:t>the</w:t>
      </w:r>
      <w:r>
        <w:rPr>
          <w:spacing w:val="-8"/>
        </w:rPr>
        <w:t> </w:t>
      </w:r>
      <w:r>
        <w:rPr/>
        <w:t>efforts to gain social influence can not only be done by creating fake profiles but can also buy fake</w:t>
      </w:r>
      <w:r>
        <w:rPr>
          <w:spacing w:val="-7"/>
        </w:rPr>
        <w:t> </w:t>
      </w:r>
      <w:r>
        <w:rPr/>
        <w:t>followers</w:t>
      </w:r>
      <w:r>
        <w:rPr>
          <w:spacing w:val="-6"/>
        </w:rPr>
        <w:t> </w:t>
      </w:r>
      <w:r>
        <w:rPr/>
        <w:t>to</w:t>
      </w:r>
      <w:r>
        <w:rPr>
          <w:spacing w:val="-5"/>
        </w:rPr>
        <w:t> </w:t>
      </w:r>
      <w:r>
        <w:rPr/>
        <w:t>gain</w:t>
      </w:r>
      <w:r>
        <w:rPr>
          <w:spacing w:val="-5"/>
        </w:rPr>
        <w:t> </w:t>
      </w:r>
      <w:r>
        <w:rPr/>
        <w:t>more</w:t>
      </w:r>
      <w:r>
        <w:rPr>
          <w:spacing w:val="-7"/>
        </w:rPr>
        <w:t> </w:t>
      </w:r>
      <w:r>
        <w:rPr/>
        <w:t>public</w:t>
      </w:r>
      <w:r>
        <w:rPr>
          <w:spacing w:val="-7"/>
        </w:rPr>
        <w:t> </w:t>
      </w:r>
      <w:r>
        <w:rPr/>
        <w:t>trust.</w:t>
      </w:r>
      <w:r>
        <w:rPr>
          <w:spacing w:val="-5"/>
        </w:rPr>
        <w:t> </w:t>
      </w:r>
      <w:r>
        <w:rPr/>
        <w:t>Fraudsters</w:t>
      </w:r>
      <w:r>
        <w:rPr>
          <w:spacing w:val="-4"/>
        </w:rPr>
        <w:t> </w:t>
      </w:r>
      <w:r>
        <w:rPr/>
        <w:t>will</w:t>
      </w:r>
      <w:r>
        <w:rPr>
          <w:spacing w:val="-5"/>
        </w:rPr>
        <w:t> </w:t>
      </w:r>
      <w:r>
        <w:rPr/>
        <w:t>be</w:t>
      </w:r>
      <w:r>
        <w:rPr>
          <w:spacing w:val="-7"/>
        </w:rPr>
        <w:t> </w:t>
      </w:r>
      <w:r>
        <w:rPr/>
        <w:t>affiliated</w:t>
      </w:r>
      <w:r>
        <w:rPr>
          <w:spacing w:val="-6"/>
        </w:rPr>
        <w:t> </w:t>
      </w:r>
      <w:r>
        <w:rPr/>
        <w:t>with</w:t>
      </w:r>
      <w:r>
        <w:rPr>
          <w:spacing w:val="-5"/>
        </w:rPr>
        <w:t> </w:t>
      </w:r>
      <w:r>
        <w:rPr/>
        <w:t>groups</w:t>
      </w:r>
      <w:r>
        <w:rPr>
          <w:spacing w:val="-6"/>
        </w:rPr>
        <w:t> </w:t>
      </w:r>
      <w:r>
        <w:rPr/>
        <w:t>and</w:t>
      </w:r>
      <w:r>
        <w:rPr>
          <w:spacing w:val="-6"/>
        </w:rPr>
        <w:t> </w:t>
      </w:r>
      <w:r>
        <w:rPr/>
        <w:t>use certain</w:t>
      </w:r>
      <w:r>
        <w:rPr>
          <w:spacing w:val="-3"/>
        </w:rPr>
        <w:t> </w:t>
      </w:r>
      <w:r>
        <w:rPr/>
        <w:t>commonalities</w:t>
      </w:r>
      <w:r>
        <w:rPr>
          <w:spacing w:val="-3"/>
        </w:rPr>
        <w:t> </w:t>
      </w:r>
      <w:r>
        <w:rPr/>
        <w:t>such</w:t>
      </w:r>
      <w:r>
        <w:rPr>
          <w:spacing w:val="-3"/>
        </w:rPr>
        <w:t> </w:t>
      </w:r>
      <w:r>
        <w:rPr/>
        <w:t>as</w:t>
      </w:r>
      <w:r>
        <w:rPr>
          <w:spacing w:val="-3"/>
        </w:rPr>
        <w:t> </w:t>
      </w:r>
      <w:r>
        <w:rPr/>
        <w:t>areas</w:t>
      </w:r>
      <w:r>
        <w:rPr>
          <w:spacing w:val="-3"/>
        </w:rPr>
        <w:t> </w:t>
      </w:r>
      <w:r>
        <w:rPr/>
        <w:t>of</w:t>
      </w:r>
      <w:r>
        <w:rPr>
          <w:spacing w:val="-3"/>
        </w:rPr>
        <w:t> </w:t>
      </w:r>
      <w:r>
        <w:rPr/>
        <w:t>expertise,</w:t>
      </w:r>
      <w:r>
        <w:rPr>
          <w:spacing w:val="-3"/>
        </w:rPr>
        <w:t> </w:t>
      </w:r>
      <w:r>
        <w:rPr/>
        <w:t>work</w:t>
      </w:r>
      <w:r>
        <w:rPr>
          <w:spacing w:val="-3"/>
        </w:rPr>
        <w:t> </w:t>
      </w:r>
      <w:r>
        <w:rPr/>
        <w:t>experience</w:t>
      </w:r>
      <w:r>
        <w:rPr>
          <w:spacing w:val="-4"/>
        </w:rPr>
        <w:t> </w:t>
      </w:r>
      <w:r>
        <w:rPr/>
        <w:t>to</w:t>
      </w:r>
      <w:r>
        <w:rPr>
          <w:spacing w:val="-1"/>
        </w:rPr>
        <w:t> </w:t>
      </w:r>
      <w:r>
        <w:rPr/>
        <w:t>gain</w:t>
      </w:r>
      <w:r>
        <w:rPr>
          <w:spacing w:val="-3"/>
        </w:rPr>
        <w:t> </w:t>
      </w:r>
      <w:r>
        <w:rPr/>
        <w:t>the</w:t>
      </w:r>
      <w:r>
        <w:rPr>
          <w:spacing w:val="-4"/>
        </w:rPr>
        <w:t> </w:t>
      </w:r>
      <w:r>
        <w:rPr/>
        <w:t>trust</w:t>
      </w:r>
      <w:r>
        <w:rPr>
          <w:spacing w:val="-3"/>
        </w:rPr>
        <w:t> </w:t>
      </w:r>
      <w:r>
        <w:rPr/>
        <w:t>of</w:t>
      </w:r>
      <w:r>
        <w:rPr>
          <w:spacing w:val="-3"/>
        </w:rPr>
        <w:t> </w:t>
      </w:r>
      <w:r>
        <w:rPr/>
        <w:t>the group thereby making compliance easier and garnering more potential victims.(Dove, </w:t>
      </w:r>
      <w:r>
        <w:rPr>
          <w:spacing w:val="-2"/>
        </w:rPr>
        <w:t>2020)</w:t>
      </w:r>
    </w:p>
    <w:p>
      <w:pPr>
        <w:pStyle w:val="BodyText"/>
        <w:spacing w:line="360" w:lineRule="auto" w:before="1"/>
        <w:ind w:right="1436" w:firstLine="707"/>
        <w:jc w:val="both"/>
      </w:pPr>
      <w:r>
        <w:rPr/>
        <w:t>Prevention</w:t>
      </w:r>
      <w:r>
        <w:rPr>
          <w:spacing w:val="-10"/>
        </w:rPr>
        <w:t> </w:t>
      </w:r>
      <w:r>
        <w:rPr/>
        <w:t>efforts</w:t>
      </w:r>
      <w:r>
        <w:rPr>
          <w:spacing w:val="-10"/>
        </w:rPr>
        <w:t> </w:t>
      </w:r>
      <w:r>
        <w:rPr/>
        <w:t>against</w:t>
      </w:r>
      <w:r>
        <w:rPr>
          <w:spacing w:val="-9"/>
        </w:rPr>
        <w:t> </w:t>
      </w:r>
      <w:r>
        <w:rPr/>
        <w:t>deepfakes</w:t>
      </w:r>
      <w:r>
        <w:rPr>
          <w:spacing w:val="-9"/>
        </w:rPr>
        <w:t> </w:t>
      </w:r>
      <w:r>
        <w:rPr/>
        <w:t>have</w:t>
      </w:r>
      <w:r>
        <w:rPr>
          <w:spacing w:val="-11"/>
        </w:rPr>
        <w:t> </w:t>
      </w:r>
      <w:r>
        <w:rPr/>
        <w:t>been</w:t>
      </w:r>
      <w:r>
        <w:rPr>
          <w:spacing w:val="-10"/>
        </w:rPr>
        <w:t> </w:t>
      </w:r>
      <w:r>
        <w:rPr/>
        <w:t>around</w:t>
      </w:r>
      <w:r>
        <w:rPr>
          <w:spacing w:val="-10"/>
        </w:rPr>
        <w:t> </w:t>
      </w:r>
      <w:r>
        <w:rPr/>
        <w:t>for</w:t>
      </w:r>
      <w:r>
        <w:rPr>
          <w:spacing w:val="-11"/>
        </w:rPr>
        <w:t> </w:t>
      </w:r>
      <w:r>
        <w:rPr/>
        <w:t>a</w:t>
      </w:r>
      <w:r>
        <w:rPr>
          <w:spacing w:val="-11"/>
        </w:rPr>
        <w:t> </w:t>
      </w:r>
      <w:r>
        <w:rPr/>
        <w:t>long</w:t>
      </w:r>
      <w:r>
        <w:rPr>
          <w:spacing w:val="-12"/>
        </w:rPr>
        <w:t> </w:t>
      </w:r>
      <w:r>
        <w:rPr/>
        <w:t>time</w:t>
      </w:r>
      <w:r>
        <w:rPr>
          <w:spacing w:val="-10"/>
        </w:rPr>
        <w:t> </w:t>
      </w:r>
      <w:r>
        <w:rPr/>
        <w:t>and</w:t>
      </w:r>
      <w:r>
        <w:rPr>
          <w:spacing w:val="-10"/>
        </w:rPr>
        <w:t> </w:t>
      </w:r>
      <w:r>
        <w:rPr/>
        <w:t>are</w:t>
      </w:r>
      <w:r>
        <w:rPr>
          <w:spacing w:val="-11"/>
        </w:rPr>
        <w:t> </w:t>
      </w:r>
      <w:r>
        <w:rPr/>
        <w:t>still being carried out today. Several sites have attempted to provide examples of photos of someone using technology, such as https://thispersondoesnotexist.com/ which was created by Philip Wang by developing Nvidia's research using an algorithm called StyleGAN</w:t>
      </w:r>
      <w:r>
        <w:rPr>
          <w:spacing w:val="-15"/>
        </w:rPr>
        <w:t> </w:t>
      </w:r>
      <w:r>
        <w:rPr/>
        <w:t>and</w:t>
      </w:r>
      <w:r>
        <w:rPr>
          <w:spacing w:val="-15"/>
        </w:rPr>
        <w:t> </w:t>
      </w:r>
      <w:r>
        <w:rPr/>
        <w:t>releasing</w:t>
      </w:r>
      <w:r>
        <w:rPr>
          <w:spacing w:val="-15"/>
        </w:rPr>
        <w:t> </w:t>
      </w:r>
      <w:r>
        <w:rPr/>
        <w:t>synthesised</w:t>
      </w:r>
      <w:r>
        <w:rPr>
          <w:spacing w:val="-15"/>
        </w:rPr>
        <w:t> </w:t>
      </w:r>
      <w:r>
        <w:rPr/>
        <w:t>photos</w:t>
      </w:r>
      <w:r>
        <w:rPr>
          <w:spacing w:val="-13"/>
        </w:rPr>
        <w:t> </w:t>
      </w:r>
      <w:r>
        <w:rPr/>
        <w:t>every</w:t>
      </w:r>
      <w:r>
        <w:rPr>
          <w:spacing w:val="-15"/>
        </w:rPr>
        <w:t> </w:t>
      </w:r>
      <w:r>
        <w:rPr/>
        <w:t>2-3</w:t>
      </w:r>
      <w:r>
        <w:rPr>
          <w:spacing w:val="-15"/>
        </w:rPr>
        <w:t> </w:t>
      </w:r>
      <w:r>
        <w:rPr/>
        <w:t>seconds</w:t>
      </w:r>
      <w:r>
        <w:rPr>
          <w:spacing w:val="-15"/>
        </w:rPr>
        <w:t> </w:t>
      </w:r>
      <w:r>
        <w:rPr/>
        <w:t>on</w:t>
      </w:r>
      <w:r>
        <w:rPr>
          <w:spacing w:val="-14"/>
        </w:rPr>
        <w:t> </w:t>
      </w:r>
      <w:r>
        <w:rPr/>
        <w:t>the</w:t>
      </w:r>
      <w:r>
        <w:rPr>
          <w:spacing w:val="-15"/>
        </w:rPr>
        <w:t> </w:t>
      </w:r>
      <w:r>
        <w:rPr/>
        <w:t>site.(Vincent,</w:t>
      </w:r>
      <w:r>
        <w:rPr>
          <w:spacing w:val="-15"/>
        </w:rPr>
        <w:t> </w:t>
      </w:r>
      <w:r>
        <w:rPr/>
        <w:t>2019) Another site that provides information about photos of technological engineering is https://whichfaceisreal.com. The site is one step for someone to check against questionable</w:t>
      </w:r>
      <w:r>
        <w:rPr>
          <w:spacing w:val="-2"/>
        </w:rPr>
        <w:t> </w:t>
      </w:r>
      <w:r>
        <w:rPr/>
        <w:t>personas</w:t>
      </w:r>
      <w:r>
        <w:rPr>
          <w:spacing w:val="-1"/>
        </w:rPr>
        <w:t> </w:t>
      </w:r>
      <w:r>
        <w:rPr/>
        <w:t>in cyberspace. Not</w:t>
      </w:r>
      <w:r>
        <w:rPr>
          <w:spacing w:val="-1"/>
        </w:rPr>
        <w:t> </w:t>
      </w:r>
      <w:r>
        <w:rPr/>
        <w:t>only</w:t>
      </w:r>
      <w:r>
        <w:rPr>
          <w:spacing w:val="-4"/>
        </w:rPr>
        <w:t> </w:t>
      </w:r>
      <w:r>
        <w:rPr/>
        <w:t>happened</w:t>
      </w:r>
      <w:r>
        <w:rPr>
          <w:spacing w:val="-1"/>
        </w:rPr>
        <w:t> </w:t>
      </w:r>
      <w:r>
        <w:rPr/>
        <w:t>on</w:t>
      </w:r>
      <w:r>
        <w:rPr>
          <w:spacing w:val="-1"/>
        </w:rPr>
        <w:t> </w:t>
      </w:r>
      <w:r>
        <w:rPr/>
        <w:t>the LinkedIn site,</w:t>
      </w:r>
      <w:r>
        <w:rPr>
          <w:spacing w:val="-1"/>
        </w:rPr>
        <w:t> </w:t>
      </w:r>
      <w:r>
        <w:rPr/>
        <w:t>Facebook in 2020 deleted 13 accounts for using AI-generated photos with the aim of producing news that cornered the United States government. The account profile informs his profession as a journalist and editor in a news media.(Nimmo et al., 2020)</w:t>
      </w:r>
    </w:p>
    <w:p>
      <w:pPr>
        <w:spacing w:after="0" w:line="360" w:lineRule="auto"/>
        <w:jc w:val="both"/>
        <w:sectPr>
          <w:pgSz w:w="11910" w:h="16840"/>
          <w:pgMar w:header="7" w:footer="1159" w:top="1240" w:bottom="1340" w:left="880" w:right="260"/>
        </w:sectPr>
      </w:pPr>
    </w:p>
    <w:p>
      <w:pPr>
        <w:pStyle w:val="BodyText"/>
        <w:spacing w:before="16"/>
        <w:ind w:left="0"/>
      </w:pPr>
    </w:p>
    <w:p>
      <w:pPr>
        <w:pStyle w:val="ListParagraph"/>
        <w:numPr>
          <w:ilvl w:val="1"/>
          <w:numId w:val="1"/>
        </w:numPr>
        <w:tabs>
          <w:tab w:pos="1182" w:val="left" w:leader="none"/>
        </w:tabs>
        <w:spacing w:line="240" w:lineRule="auto" w:before="0" w:after="0"/>
        <w:ind w:left="1182" w:right="0" w:hanging="360"/>
        <w:jc w:val="left"/>
        <w:rPr>
          <w:sz w:val="24"/>
        </w:rPr>
      </w:pPr>
      <w:r>
        <w:rPr>
          <w:sz w:val="24"/>
        </w:rPr>
        <w:t>DEEPFAKES</w:t>
      </w:r>
      <w:r>
        <w:rPr>
          <w:spacing w:val="-2"/>
          <w:sz w:val="24"/>
        </w:rPr>
        <w:t> </w:t>
      </w:r>
      <w:r>
        <w:rPr>
          <w:sz w:val="24"/>
        </w:rPr>
        <w:t>IN</w:t>
      </w:r>
      <w:r>
        <w:rPr>
          <w:spacing w:val="2"/>
          <w:sz w:val="24"/>
        </w:rPr>
        <w:t> </w:t>
      </w:r>
      <w:r>
        <w:rPr>
          <w:sz w:val="24"/>
        </w:rPr>
        <w:t>INDONESIA</w:t>
      </w:r>
      <w:r>
        <w:rPr>
          <w:spacing w:val="-3"/>
          <w:sz w:val="24"/>
        </w:rPr>
        <w:t> </w:t>
      </w:r>
      <w:r>
        <w:rPr>
          <w:sz w:val="24"/>
        </w:rPr>
        <w:t>AND</w:t>
      </w:r>
      <w:r>
        <w:rPr>
          <w:spacing w:val="-3"/>
          <w:sz w:val="24"/>
        </w:rPr>
        <w:t> </w:t>
      </w:r>
      <w:r>
        <w:rPr>
          <w:sz w:val="24"/>
        </w:rPr>
        <w:t>REGULATIONS</w:t>
      </w:r>
      <w:r>
        <w:rPr>
          <w:spacing w:val="-3"/>
          <w:sz w:val="24"/>
        </w:rPr>
        <w:t> </w:t>
      </w:r>
      <w:r>
        <w:rPr>
          <w:sz w:val="24"/>
        </w:rPr>
        <w:t>AGAINST</w:t>
      </w:r>
      <w:r>
        <w:rPr>
          <w:spacing w:val="-3"/>
          <w:sz w:val="24"/>
        </w:rPr>
        <w:t> </w:t>
      </w:r>
      <w:r>
        <w:rPr>
          <w:spacing w:val="-4"/>
          <w:sz w:val="24"/>
        </w:rPr>
        <w:t>THEM</w:t>
      </w:r>
    </w:p>
    <w:p>
      <w:pPr>
        <w:pStyle w:val="BodyText"/>
        <w:spacing w:line="360" w:lineRule="auto" w:before="140"/>
        <w:ind w:right="1434" w:firstLine="707"/>
        <w:jc w:val="both"/>
      </w:pPr>
      <w:r>
        <w:rPr/>
        <w:t>As developments have occurred in the world, deepfake technology has actually been</w:t>
      </w:r>
      <w:r>
        <w:rPr>
          <w:spacing w:val="-2"/>
        </w:rPr>
        <w:t> </w:t>
      </w:r>
      <w:r>
        <w:rPr/>
        <w:t>used</w:t>
      </w:r>
      <w:r>
        <w:rPr>
          <w:spacing w:val="-2"/>
        </w:rPr>
        <w:t> </w:t>
      </w:r>
      <w:r>
        <w:rPr/>
        <w:t>in Indonesia,</w:t>
      </w:r>
      <w:r>
        <w:rPr>
          <w:spacing w:val="-2"/>
        </w:rPr>
        <w:t> </w:t>
      </w:r>
      <w:r>
        <w:rPr/>
        <w:t>considering</w:t>
      </w:r>
      <w:r>
        <w:rPr>
          <w:spacing w:val="-5"/>
        </w:rPr>
        <w:t> </w:t>
      </w:r>
      <w:r>
        <w:rPr/>
        <w:t>that</w:t>
      </w:r>
      <w:r>
        <w:rPr>
          <w:spacing w:val="-2"/>
        </w:rPr>
        <w:t> </w:t>
      </w:r>
      <w:r>
        <w:rPr/>
        <w:t>deepfakes are</w:t>
      </w:r>
      <w:r>
        <w:rPr>
          <w:spacing w:val="-4"/>
        </w:rPr>
        <w:t> </w:t>
      </w:r>
      <w:r>
        <w:rPr/>
        <w:t>not</w:t>
      </w:r>
      <w:r>
        <w:rPr>
          <w:spacing w:val="-2"/>
        </w:rPr>
        <w:t> </w:t>
      </w:r>
      <w:r>
        <w:rPr/>
        <w:t>only</w:t>
      </w:r>
      <w:r>
        <w:rPr>
          <w:spacing w:val="-7"/>
        </w:rPr>
        <w:t> </w:t>
      </w:r>
      <w:r>
        <w:rPr/>
        <w:t>for</w:t>
      </w:r>
      <w:r>
        <w:rPr>
          <w:spacing w:val="-4"/>
        </w:rPr>
        <w:t> </w:t>
      </w:r>
      <w:r>
        <w:rPr/>
        <w:t>destructive</w:t>
      </w:r>
      <w:r>
        <w:rPr>
          <w:spacing w:val="-3"/>
        </w:rPr>
        <w:t> </w:t>
      </w:r>
      <w:r>
        <w:rPr/>
        <w:t>purposes, but can be used for constructive purposes such as filmmaking and virtual reality applications,(Shahzad et al., 2022) as used by the Noah band in Indonesia in the video clip</w:t>
      </w:r>
      <w:r>
        <w:rPr>
          <w:spacing w:val="-2"/>
        </w:rPr>
        <w:t> </w:t>
      </w:r>
      <w:r>
        <w:rPr/>
        <w:t>process. the</w:t>
      </w:r>
      <w:r>
        <w:rPr>
          <w:spacing w:val="-2"/>
        </w:rPr>
        <w:t> </w:t>
      </w:r>
      <w:r>
        <w:rPr/>
        <w:t>music</w:t>
      </w:r>
      <w:r>
        <w:rPr>
          <w:spacing w:val="-1"/>
        </w:rPr>
        <w:t> </w:t>
      </w:r>
      <w:r>
        <w:rPr/>
        <w:t>he</w:t>
      </w:r>
      <w:r>
        <w:rPr>
          <w:spacing w:val="-3"/>
        </w:rPr>
        <w:t> </w:t>
      </w:r>
      <w:r>
        <w:rPr/>
        <w:t>made.(Azizah,</w:t>
      </w:r>
      <w:r>
        <w:rPr>
          <w:spacing w:val="-2"/>
        </w:rPr>
        <w:t> </w:t>
      </w:r>
      <w:r>
        <w:rPr/>
        <w:t>2022)</w:t>
      </w:r>
      <w:r>
        <w:rPr>
          <w:spacing w:val="-2"/>
        </w:rPr>
        <w:t> </w:t>
      </w:r>
      <w:r>
        <w:rPr/>
        <w:t>However,</w:t>
      </w:r>
      <w:r>
        <w:rPr>
          <w:spacing w:val="-1"/>
        </w:rPr>
        <w:t> </w:t>
      </w:r>
      <w:r>
        <w:rPr/>
        <w:t>it</w:t>
      </w:r>
      <w:r>
        <w:rPr>
          <w:spacing w:val="-2"/>
        </w:rPr>
        <w:t> </w:t>
      </w:r>
      <w:r>
        <w:rPr/>
        <w:t>is</w:t>
      </w:r>
      <w:r>
        <w:rPr>
          <w:spacing w:val="-2"/>
        </w:rPr>
        <w:t> </w:t>
      </w:r>
      <w:r>
        <w:rPr/>
        <w:t>undeniable</w:t>
      </w:r>
      <w:r>
        <w:rPr>
          <w:spacing w:val="-3"/>
        </w:rPr>
        <w:t> </w:t>
      </w:r>
      <w:r>
        <w:rPr/>
        <w:t>that</w:t>
      </w:r>
      <w:r>
        <w:rPr>
          <w:spacing w:val="-2"/>
        </w:rPr>
        <w:t> </w:t>
      </w:r>
      <w:r>
        <w:rPr/>
        <w:t>the</w:t>
      </w:r>
      <w:r>
        <w:rPr>
          <w:spacing w:val="-3"/>
        </w:rPr>
        <w:t> </w:t>
      </w:r>
      <w:r>
        <w:rPr/>
        <w:t>use</w:t>
      </w:r>
      <w:r>
        <w:rPr>
          <w:spacing w:val="-1"/>
        </w:rPr>
        <w:t> </w:t>
      </w:r>
      <w:r>
        <w:rPr/>
        <w:t>of other deepfakes also comes with negative impacts that are feared to cause, such as political provocation, pornography and social engineering attacks.</w:t>
      </w:r>
    </w:p>
    <w:p>
      <w:pPr>
        <w:pStyle w:val="BodyText"/>
        <w:spacing w:line="360" w:lineRule="auto"/>
        <w:ind w:right="1437" w:firstLine="707"/>
        <w:jc w:val="both"/>
      </w:pPr>
      <w:r>
        <w:rPr/>
        <w:t>The</w:t>
      </w:r>
      <w:r>
        <w:rPr>
          <w:spacing w:val="-7"/>
        </w:rPr>
        <w:t> </w:t>
      </w:r>
      <w:r>
        <w:rPr/>
        <w:t>virtual</w:t>
      </w:r>
      <w:r>
        <w:rPr>
          <w:spacing w:val="-6"/>
        </w:rPr>
        <w:t> </w:t>
      </w:r>
      <w:r>
        <w:rPr/>
        <w:t>world</w:t>
      </w:r>
      <w:r>
        <w:rPr>
          <w:spacing w:val="-6"/>
        </w:rPr>
        <w:t> </w:t>
      </w:r>
      <w:r>
        <w:rPr/>
        <w:t>of</w:t>
      </w:r>
      <w:r>
        <w:rPr>
          <w:spacing w:val="-4"/>
        </w:rPr>
        <w:t> </w:t>
      </w:r>
      <w:r>
        <w:rPr/>
        <w:t>Indonesia</w:t>
      </w:r>
      <w:r>
        <w:rPr>
          <w:spacing w:val="-7"/>
        </w:rPr>
        <w:t> </w:t>
      </w:r>
      <w:r>
        <w:rPr/>
        <w:t>was</w:t>
      </w:r>
      <w:r>
        <w:rPr>
          <w:spacing w:val="-7"/>
        </w:rPr>
        <w:t> </w:t>
      </w:r>
      <w:r>
        <w:rPr/>
        <w:t>shocked</w:t>
      </w:r>
      <w:r>
        <w:rPr>
          <w:spacing w:val="-7"/>
        </w:rPr>
        <w:t> </w:t>
      </w:r>
      <w:r>
        <w:rPr/>
        <w:t>at</w:t>
      </w:r>
      <w:r>
        <w:rPr>
          <w:spacing w:val="-6"/>
        </w:rPr>
        <w:t> </w:t>
      </w:r>
      <w:r>
        <w:rPr/>
        <w:t>the</w:t>
      </w:r>
      <w:r>
        <w:rPr>
          <w:spacing w:val="-7"/>
        </w:rPr>
        <w:t> </w:t>
      </w:r>
      <w:r>
        <w:rPr/>
        <w:t>end</w:t>
      </w:r>
      <w:r>
        <w:rPr>
          <w:spacing w:val="-7"/>
        </w:rPr>
        <w:t> </w:t>
      </w:r>
      <w:r>
        <w:rPr/>
        <w:t>of</w:t>
      </w:r>
      <w:r>
        <w:rPr>
          <w:spacing w:val="-7"/>
        </w:rPr>
        <w:t> </w:t>
      </w:r>
      <w:r>
        <w:rPr/>
        <w:t>2020,</w:t>
      </w:r>
      <w:r>
        <w:rPr>
          <w:spacing w:val="-7"/>
        </w:rPr>
        <w:t> </w:t>
      </w:r>
      <w:r>
        <w:rPr/>
        <w:t>when</w:t>
      </w:r>
      <w:r>
        <w:rPr>
          <w:spacing w:val="-7"/>
        </w:rPr>
        <w:t> </w:t>
      </w:r>
      <w:r>
        <w:rPr/>
        <w:t>hundreds</w:t>
      </w:r>
      <w:r>
        <w:rPr>
          <w:spacing w:val="-7"/>
        </w:rPr>
        <w:t> </w:t>
      </w:r>
      <w:r>
        <w:rPr/>
        <w:t>of foreign language accounts supporting Papua's special autonomy appeared on social media. These accounts use Dutch, German, English and Indonesian languages using photos of people that were apparently generated by AI. Initially the number of these accounts was 450 accounts, but in the investigation carried out there were only 100 accounts left. These accounts have been considered to be able to provoke the Papuan people by many parties, because they are campaigning for the independence of West Papua.(Wijaya,</w:t>
      </w:r>
      <w:r>
        <w:rPr>
          <w:spacing w:val="-1"/>
        </w:rPr>
        <w:t> </w:t>
      </w:r>
      <w:r>
        <w:rPr/>
        <w:t>2020) Other</w:t>
      </w:r>
      <w:r>
        <w:rPr>
          <w:spacing w:val="-3"/>
        </w:rPr>
        <w:t> </w:t>
      </w:r>
      <w:r>
        <w:rPr/>
        <w:t>fraudulent</w:t>
      </w:r>
      <w:r>
        <w:rPr>
          <w:spacing w:val="-1"/>
        </w:rPr>
        <w:t> </w:t>
      </w:r>
      <w:r>
        <w:rPr/>
        <w:t>actions</w:t>
      </w:r>
      <w:r>
        <w:rPr>
          <w:spacing w:val="-3"/>
        </w:rPr>
        <w:t> </w:t>
      </w:r>
      <w:r>
        <w:rPr/>
        <w:t>using</w:t>
      </w:r>
      <w:r>
        <w:rPr>
          <w:spacing w:val="-4"/>
        </w:rPr>
        <w:t> </w:t>
      </w:r>
      <w:r>
        <w:rPr/>
        <w:t>fake</w:t>
      </w:r>
      <w:r>
        <w:rPr>
          <w:spacing w:val="-2"/>
        </w:rPr>
        <w:t> </w:t>
      </w:r>
      <w:r>
        <w:rPr/>
        <w:t>profiles</w:t>
      </w:r>
      <w:r>
        <w:rPr>
          <w:spacing w:val="-1"/>
        </w:rPr>
        <w:t> </w:t>
      </w:r>
      <w:r>
        <w:rPr/>
        <w:t>are</w:t>
      </w:r>
      <w:r>
        <w:rPr>
          <w:spacing w:val="-3"/>
        </w:rPr>
        <w:t> </w:t>
      </w:r>
      <w:r>
        <w:rPr/>
        <w:t>currently</w:t>
      </w:r>
      <w:r>
        <w:rPr>
          <w:spacing w:val="-8"/>
        </w:rPr>
        <w:t> </w:t>
      </w:r>
      <w:r>
        <w:rPr/>
        <w:t>rife</w:t>
      </w:r>
      <w:r>
        <w:rPr>
          <w:spacing w:val="-4"/>
        </w:rPr>
        <w:t> </w:t>
      </w:r>
      <w:r>
        <w:rPr/>
        <w:t>with video call sex (VCS) mode. One of the blackmails was carried out by the perpetrator, Iwan Saputra, by</w:t>
      </w:r>
      <w:r>
        <w:rPr>
          <w:spacing w:val="-2"/>
        </w:rPr>
        <w:t> </w:t>
      </w:r>
      <w:r>
        <w:rPr/>
        <w:t>creating a fake Facebook account and using a profile photo of a police member</w:t>
      </w:r>
      <w:r>
        <w:rPr>
          <w:spacing w:val="-13"/>
        </w:rPr>
        <w:t> </w:t>
      </w:r>
      <w:r>
        <w:rPr/>
        <w:t>with</w:t>
      </w:r>
      <w:r>
        <w:rPr>
          <w:spacing w:val="-12"/>
        </w:rPr>
        <w:t> </w:t>
      </w:r>
      <w:r>
        <w:rPr/>
        <w:t>the</w:t>
      </w:r>
      <w:r>
        <w:rPr>
          <w:spacing w:val="-13"/>
        </w:rPr>
        <w:t> </w:t>
      </w:r>
      <w:r>
        <w:rPr/>
        <w:t>name</w:t>
      </w:r>
      <w:r>
        <w:rPr>
          <w:spacing w:val="-13"/>
        </w:rPr>
        <w:t> </w:t>
      </w:r>
      <w:r>
        <w:rPr/>
        <w:t>Herlan</w:t>
      </w:r>
      <w:r>
        <w:rPr>
          <w:spacing w:val="-12"/>
        </w:rPr>
        <w:t> </w:t>
      </w:r>
      <w:r>
        <w:rPr/>
        <w:t>Pratama.</w:t>
      </w:r>
      <w:r>
        <w:rPr>
          <w:spacing w:val="-10"/>
        </w:rPr>
        <w:t> </w:t>
      </w:r>
      <w:r>
        <w:rPr/>
        <w:t>After</w:t>
      </w:r>
      <w:r>
        <w:rPr>
          <w:spacing w:val="-11"/>
        </w:rPr>
        <w:t> </w:t>
      </w:r>
      <w:r>
        <w:rPr/>
        <w:t>getting</w:t>
      </w:r>
      <w:r>
        <w:rPr>
          <w:spacing w:val="-14"/>
        </w:rPr>
        <w:t> </w:t>
      </w:r>
      <w:r>
        <w:rPr/>
        <w:t>to</w:t>
      </w:r>
      <w:r>
        <w:rPr>
          <w:spacing w:val="-12"/>
        </w:rPr>
        <w:t> </w:t>
      </w:r>
      <w:r>
        <w:rPr/>
        <w:t>know</w:t>
      </w:r>
      <w:r>
        <w:rPr>
          <w:spacing w:val="-13"/>
        </w:rPr>
        <w:t> </w:t>
      </w:r>
      <w:r>
        <w:rPr/>
        <w:t>each</w:t>
      </w:r>
      <w:r>
        <w:rPr>
          <w:spacing w:val="-12"/>
        </w:rPr>
        <w:t> </w:t>
      </w:r>
      <w:r>
        <w:rPr/>
        <w:t>other,</w:t>
      </w:r>
      <w:r>
        <w:rPr>
          <w:spacing w:val="-13"/>
        </w:rPr>
        <w:t> </w:t>
      </w:r>
      <w:r>
        <w:rPr/>
        <w:t>the</w:t>
      </w:r>
      <w:r>
        <w:rPr>
          <w:spacing w:val="-13"/>
        </w:rPr>
        <w:t> </w:t>
      </w:r>
      <w:r>
        <w:rPr/>
        <w:t>perpetrators asked for the victim's whatsapp number to perform VCS, and then recorded the VCS screen. With the</w:t>
      </w:r>
      <w:r>
        <w:rPr>
          <w:spacing w:val="-1"/>
        </w:rPr>
        <w:t> </w:t>
      </w:r>
      <w:r>
        <w:rPr/>
        <w:t>threat of spreading</w:t>
      </w:r>
      <w:r>
        <w:rPr>
          <w:spacing w:val="-3"/>
        </w:rPr>
        <w:t> </w:t>
      </w:r>
      <w:r>
        <w:rPr/>
        <w:t>the</w:t>
      </w:r>
      <w:r>
        <w:rPr>
          <w:spacing w:val="-1"/>
        </w:rPr>
        <w:t> </w:t>
      </w:r>
      <w:r>
        <w:rPr/>
        <w:t>image, the perpetrator</w:t>
      </w:r>
      <w:r>
        <w:rPr>
          <w:spacing w:val="-1"/>
        </w:rPr>
        <w:t> </w:t>
      </w:r>
      <w:r>
        <w:rPr/>
        <w:t>asked for</w:t>
      </w:r>
      <w:r>
        <w:rPr>
          <w:spacing w:val="-2"/>
        </w:rPr>
        <w:t> </w:t>
      </w:r>
      <w:r>
        <w:rPr/>
        <w:t>Rp. 150 million from</w:t>
      </w:r>
      <w:r>
        <w:rPr>
          <w:spacing w:val="-15"/>
        </w:rPr>
        <w:t> </w:t>
      </w:r>
      <w:r>
        <w:rPr/>
        <w:t>the</w:t>
      </w:r>
      <w:r>
        <w:rPr>
          <w:spacing w:val="-15"/>
        </w:rPr>
        <w:t> </w:t>
      </w:r>
      <w:r>
        <w:rPr/>
        <w:t>victim.(Review,</w:t>
      </w:r>
      <w:r>
        <w:rPr>
          <w:spacing w:val="-15"/>
        </w:rPr>
        <w:t> </w:t>
      </w:r>
      <w:r>
        <w:rPr/>
        <w:t>2021)</w:t>
      </w:r>
      <w:r>
        <w:rPr>
          <w:spacing w:val="-15"/>
        </w:rPr>
        <w:t> </w:t>
      </w:r>
      <w:r>
        <w:rPr/>
        <w:t>Not</w:t>
      </w:r>
      <w:r>
        <w:rPr>
          <w:spacing w:val="-15"/>
        </w:rPr>
        <w:t> </w:t>
      </w:r>
      <w:r>
        <w:rPr/>
        <w:t>only</w:t>
      </w:r>
      <w:r>
        <w:rPr>
          <w:spacing w:val="-15"/>
        </w:rPr>
        <w:t> </w:t>
      </w:r>
      <w:r>
        <w:rPr/>
        <w:t>that,</w:t>
      </w:r>
      <w:r>
        <w:rPr>
          <w:spacing w:val="-15"/>
        </w:rPr>
        <w:t> </w:t>
      </w:r>
      <w:r>
        <w:rPr/>
        <w:t>12</w:t>
      </w:r>
      <w:r>
        <w:rPr>
          <w:spacing w:val="-15"/>
        </w:rPr>
        <w:t> </w:t>
      </w:r>
      <w:r>
        <w:rPr/>
        <w:t>women</w:t>
      </w:r>
      <w:r>
        <w:rPr>
          <w:spacing w:val="-15"/>
        </w:rPr>
        <w:t> </w:t>
      </w:r>
      <w:r>
        <w:rPr/>
        <w:t>in</w:t>
      </w:r>
      <w:r>
        <w:rPr>
          <w:spacing w:val="-15"/>
        </w:rPr>
        <w:t> </w:t>
      </w:r>
      <w:r>
        <w:rPr/>
        <w:t>Bandung</w:t>
      </w:r>
      <w:r>
        <w:rPr>
          <w:spacing w:val="-15"/>
        </w:rPr>
        <w:t> </w:t>
      </w:r>
      <w:r>
        <w:rPr/>
        <w:t>also</w:t>
      </w:r>
      <w:r>
        <w:rPr>
          <w:spacing w:val="-15"/>
        </w:rPr>
        <w:t> </w:t>
      </w:r>
      <w:r>
        <w:rPr/>
        <w:t>became</w:t>
      </w:r>
      <w:r>
        <w:rPr>
          <w:spacing w:val="-15"/>
        </w:rPr>
        <w:t> </w:t>
      </w:r>
      <w:r>
        <w:rPr/>
        <w:t>victims of</w:t>
      </w:r>
      <w:r>
        <w:rPr>
          <w:spacing w:val="-14"/>
        </w:rPr>
        <w:t> </w:t>
      </w:r>
      <w:r>
        <w:rPr/>
        <w:t>extortion,</w:t>
      </w:r>
      <w:r>
        <w:rPr>
          <w:spacing w:val="-13"/>
        </w:rPr>
        <w:t> </w:t>
      </w:r>
      <w:r>
        <w:rPr/>
        <w:t>after</w:t>
      </w:r>
      <w:r>
        <w:rPr>
          <w:spacing w:val="-14"/>
        </w:rPr>
        <w:t> </w:t>
      </w:r>
      <w:r>
        <w:rPr/>
        <w:t>the</w:t>
      </w:r>
      <w:r>
        <w:rPr>
          <w:spacing w:val="-14"/>
        </w:rPr>
        <w:t> </w:t>
      </w:r>
      <w:r>
        <w:rPr/>
        <w:t>perpetrator,</w:t>
      </w:r>
      <w:r>
        <w:rPr>
          <w:spacing w:val="-13"/>
        </w:rPr>
        <w:t> </w:t>
      </w:r>
      <w:r>
        <w:rPr/>
        <w:t>a</w:t>
      </w:r>
      <w:r>
        <w:rPr>
          <w:spacing w:val="-14"/>
        </w:rPr>
        <w:t> </w:t>
      </w:r>
      <w:r>
        <w:rPr/>
        <w:t>man</w:t>
      </w:r>
      <w:r>
        <w:rPr>
          <w:spacing w:val="-14"/>
        </w:rPr>
        <w:t> </w:t>
      </w:r>
      <w:r>
        <w:rPr/>
        <w:t>who</w:t>
      </w:r>
      <w:r>
        <w:rPr>
          <w:spacing w:val="-14"/>
        </w:rPr>
        <w:t> </w:t>
      </w:r>
      <w:r>
        <w:rPr/>
        <w:t>created</w:t>
      </w:r>
      <w:r>
        <w:rPr>
          <w:spacing w:val="-14"/>
        </w:rPr>
        <w:t> </w:t>
      </w:r>
      <w:r>
        <w:rPr/>
        <w:t>a</w:t>
      </w:r>
      <w:r>
        <w:rPr>
          <w:spacing w:val="-14"/>
        </w:rPr>
        <w:t> </w:t>
      </w:r>
      <w:r>
        <w:rPr/>
        <w:t>fake</w:t>
      </w:r>
      <w:r>
        <w:rPr>
          <w:spacing w:val="-14"/>
        </w:rPr>
        <w:t> </w:t>
      </w:r>
      <w:r>
        <w:rPr/>
        <w:t>Facebook</w:t>
      </w:r>
      <w:r>
        <w:rPr>
          <w:spacing w:val="-13"/>
        </w:rPr>
        <w:t> </w:t>
      </w:r>
      <w:r>
        <w:rPr/>
        <w:t>profile</w:t>
      </w:r>
      <w:r>
        <w:rPr>
          <w:spacing w:val="-14"/>
        </w:rPr>
        <w:t> </w:t>
      </w:r>
      <w:r>
        <w:rPr/>
        <w:t>as</w:t>
      </w:r>
      <w:r>
        <w:rPr>
          <w:spacing w:val="-13"/>
        </w:rPr>
        <w:t> </w:t>
      </w:r>
      <w:r>
        <w:rPr/>
        <w:t>a</w:t>
      </w:r>
      <w:r>
        <w:rPr>
          <w:spacing w:val="-14"/>
        </w:rPr>
        <w:t> </w:t>
      </w:r>
      <w:r>
        <w:rPr/>
        <w:t>woman, announced job vacancies and asked his victims who registered to send full body videos under</w:t>
      </w:r>
      <w:r>
        <w:rPr>
          <w:spacing w:val="-9"/>
        </w:rPr>
        <w:t> </w:t>
      </w:r>
      <w:r>
        <w:rPr/>
        <w:t>the</w:t>
      </w:r>
      <w:r>
        <w:rPr>
          <w:spacing w:val="-9"/>
        </w:rPr>
        <w:t> </w:t>
      </w:r>
      <w:r>
        <w:rPr/>
        <w:t>pretext</w:t>
      </w:r>
      <w:r>
        <w:rPr>
          <w:spacing w:val="-8"/>
        </w:rPr>
        <w:t> </w:t>
      </w:r>
      <w:r>
        <w:rPr/>
        <w:t>of</w:t>
      </w:r>
      <w:r>
        <w:rPr>
          <w:spacing w:val="-9"/>
        </w:rPr>
        <w:t> </w:t>
      </w:r>
      <w:r>
        <w:rPr/>
        <w:t>having</w:t>
      </w:r>
      <w:r>
        <w:rPr>
          <w:spacing w:val="-10"/>
        </w:rPr>
        <w:t> </w:t>
      </w:r>
      <w:r>
        <w:rPr/>
        <w:t>an</w:t>
      </w:r>
      <w:r>
        <w:rPr>
          <w:spacing w:val="-8"/>
        </w:rPr>
        <w:t> </w:t>
      </w:r>
      <w:r>
        <w:rPr/>
        <w:t>HIV/AIDS</w:t>
      </w:r>
      <w:r>
        <w:rPr>
          <w:spacing w:val="-8"/>
        </w:rPr>
        <w:t> </w:t>
      </w:r>
      <w:r>
        <w:rPr/>
        <w:t>free</w:t>
      </w:r>
      <w:r>
        <w:rPr>
          <w:spacing w:val="-9"/>
        </w:rPr>
        <w:t> </w:t>
      </w:r>
      <w:r>
        <w:rPr/>
        <w:t>medical</w:t>
      </w:r>
      <w:r>
        <w:rPr>
          <w:spacing w:val="-8"/>
        </w:rPr>
        <w:t> </w:t>
      </w:r>
      <w:r>
        <w:rPr/>
        <w:t>test.</w:t>
      </w:r>
      <w:r>
        <w:rPr>
          <w:spacing w:val="-8"/>
        </w:rPr>
        <w:t> </w:t>
      </w:r>
      <w:r>
        <w:rPr/>
        <w:t>The</w:t>
      </w:r>
      <w:r>
        <w:rPr>
          <w:spacing w:val="-9"/>
        </w:rPr>
        <w:t> </w:t>
      </w:r>
      <w:r>
        <w:rPr/>
        <w:t>perpetrator</w:t>
      </w:r>
      <w:r>
        <w:rPr>
          <w:spacing w:val="-6"/>
        </w:rPr>
        <w:t> </w:t>
      </w:r>
      <w:r>
        <w:rPr/>
        <w:t>then</w:t>
      </w:r>
      <w:r>
        <w:rPr>
          <w:spacing w:val="-9"/>
        </w:rPr>
        <w:t> </w:t>
      </w:r>
      <w:r>
        <w:rPr/>
        <w:t>extorted Rp.1 million from the victim with the threat of spreading the video.(Iqbal, 2022)</w:t>
      </w:r>
    </w:p>
    <w:p>
      <w:pPr>
        <w:pStyle w:val="BodyText"/>
        <w:spacing w:line="360" w:lineRule="auto" w:before="1"/>
        <w:ind w:right="1437" w:firstLine="707"/>
        <w:jc w:val="right"/>
      </w:pPr>
      <w:r>
        <w:rPr/>
        <mc:AlternateContent>
          <mc:Choice Requires="wps">
            <w:drawing>
              <wp:anchor distT="0" distB="0" distL="0" distR="0" allowOverlap="1" layoutInCell="1" locked="0" behindDoc="0" simplePos="0" relativeHeight="15739904">
                <wp:simplePos x="0" y="0"/>
                <wp:positionH relativeFrom="page">
                  <wp:posOffset>991664</wp:posOffset>
                </wp:positionH>
                <wp:positionV relativeFrom="paragraph">
                  <wp:posOffset>1227070</wp:posOffset>
                </wp:positionV>
                <wp:extent cx="795020" cy="260350"/>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795020" cy="260350"/>
                          <a:chExt cx="795020" cy="260350"/>
                        </a:xfrm>
                      </wpg:grpSpPr>
                      <wps:wsp>
                        <wps:cNvPr id="68" name="Graphic 68"/>
                        <wps:cNvSpPr/>
                        <wps:spPr>
                          <a:xfrm>
                            <a:off x="91430" y="91430"/>
                            <a:ext cx="703580" cy="168910"/>
                          </a:xfrm>
                          <a:custGeom>
                            <a:avLst/>
                            <a:gdLst/>
                            <a:ahLst/>
                            <a:cxnLst/>
                            <a:rect l="l" t="t" r="r" b="b"/>
                            <a:pathLst>
                              <a:path w="703580" h="168910">
                                <a:moveTo>
                                  <a:pt x="703308" y="0"/>
                                </a:moveTo>
                                <a:lnTo>
                                  <a:pt x="0" y="0"/>
                                </a:lnTo>
                                <a:lnTo>
                                  <a:pt x="0" y="168793"/>
                                </a:lnTo>
                                <a:lnTo>
                                  <a:pt x="703308" y="168793"/>
                                </a:lnTo>
                                <a:lnTo>
                                  <a:pt x="703308" y="0"/>
                                </a:lnTo>
                                <a:close/>
                              </a:path>
                            </a:pathLst>
                          </a:custGeom>
                          <a:solidFill>
                            <a:srgbClr val="268728">
                              <a:alpha val="14999"/>
                            </a:srgbClr>
                          </a:solidFill>
                        </wps:spPr>
                        <wps:bodyPr wrap="square" lIns="0" tIns="0" rIns="0" bIns="0" rtlCol="0">
                          <a:prstTxWarp prst="textNoShape">
                            <a:avLst/>
                          </a:prstTxWarp>
                          <a:noAutofit/>
                        </wps:bodyPr>
                      </wps:wsp>
                      <pic:pic>
                        <pic:nvPicPr>
                          <pic:cNvPr id="69" name="Image 69"/>
                          <pic:cNvPicPr/>
                        </pic:nvPicPr>
                        <pic:blipFill>
                          <a:blip r:embed="rId6" cstate="print"/>
                          <a:stretch>
                            <a:fillRect/>
                          </a:stretch>
                        </pic:blipFill>
                        <pic:spPr>
                          <a:xfrm>
                            <a:off x="0" y="0"/>
                            <a:ext cx="182860" cy="182860"/>
                          </a:xfrm>
                          <a:prstGeom prst="rect">
                            <a:avLst/>
                          </a:prstGeom>
                        </pic:spPr>
                      </pic:pic>
                      <wps:wsp>
                        <wps:cNvPr id="70" name="Textbox 70"/>
                        <wps:cNvSpPr txBox="1"/>
                        <wps:spPr>
                          <a:xfrm>
                            <a:off x="0" y="0"/>
                            <a:ext cx="795020" cy="260350"/>
                          </a:xfrm>
                          <a:prstGeom prst="rect">
                            <a:avLst/>
                          </a:prstGeom>
                        </wps:spPr>
                        <wps:txbx>
                          <w:txbxContent>
                            <w:p>
                              <w:pPr>
                                <w:spacing w:before="59"/>
                                <w:ind w:left="103" w:right="0" w:firstLine="0"/>
                                <w:jc w:val="left"/>
                                <w:rPr>
                                  <w:rFonts w:ascii="Roboto Bk"/>
                                  <w:b/>
                                  <w:sz w:val="14"/>
                                </w:rPr>
                              </w:pPr>
                              <w:hyperlink w:history="true" w:anchor="_bookmark21">
                                <w:r>
                                  <w:rPr>
                                    <w:rFonts w:ascii="Roboto Bk"/>
                                    <w:b/>
                                    <w:color w:val="FFFFFF"/>
                                    <w:spacing w:val="-10"/>
                                    <w:sz w:val="14"/>
                                  </w:rPr>
                                  <w:t>4</w:t>
                                </w:r>
                              </w:hyperlink>
                            </w:p>
                          </w:txbxContent>
                        </wps:txbx>
                        <wps:bodyPr wrap="square" lIns="0" tIns="0" rIns="0" bIns="0" rtlCol="0">
                          <a:noAutofit/>
                        </wps:bodyPr>
                      </wps:wsp>
                      <wps:wsp>
                        <wps:cNvPr id="71" name="Textbox 71"/>
                        <wps:cNvSpPr txBox="1"/>
                        <wps:spPr>
                          <a:xfrm>
                            <a:off x="91430" y="91430"/>
                            <a:ext cx="703580" cy="168910"/>
                          </a:xfrm>
                          <a:prstGeom prst="rect">
                            <a:avLst/>
                          </a:prstGeom>
                        </wps:spPr>
                        <wps:txbx>
                          <w:txbxContent>
                            <w:p>
                              <w:pPr>
                                <w:spacing w:line="266" w:lineRule="exact" w:before="0"/>
                                <w:ind w:left="-4" w:right="-15" w:firstLine="0"/>
                                <w:jc w:val="left"/>
                                <w:rPr>
                                  <w:sz w:val="24"/>
                                </w:rPr>
                              </w:pPr>
                              <w:r>
                                <w:rPr>
                                  <w:sz w:val="24"/>
                                </w:rPr>
                                <w:t>Victims</w:t>
                              </w:r>
                              <w:r>
                                <w:rPr>
                                  <w:spacing w:val="1"/>
                                  <w:sz w:val="24"/>
                                </w:rPr>
                                <w:t> </w:t>
                              </w:r>
                              <w:r>
                                <w:rPr>
                                  <w:spacing w:val="-5"/>
                                  <w:sz w:val="24"/>
                                </w:rPr>
                                <w:t>are</w:t>
                              </w:r>
                            </w:p>
                          </w:txbxContent>
                        </wps:txbx>
                        <wps:bodyPr wrap="square" lIns="0" tIns="0" rIns="0" bIns="0" rtlCol="0">
                          <a:noAutofit/>
                        </wps:bodyPr>
                      </wps:wsp>
                    </wpg:wgp>
                  </a:graphicData>
                </a:graphic>
              </wp:anchor>
            </w:drawing>
          </mc:Choice>
          <mc:Fallback>
            <w:pict>
              <v:group style="position:absolute;margin-left:78.083832pt;margin-top:96.619759pt;width:62.6pt;height:20.5pt;mso-position-horizontal-relative:page;mso-position-vertical-relative:paragraph;z-index:15739904" id="docshapegroup64" coordorigin="1562,1932" coordsize="1252,410">
                <v:rect style="position:absolute;left:1705;top:2076;width:1108;height:266" id="docshape65" filled="true" fillcolor="#268728" stroked="false">
                  <v:fill opacity="9830f" type="solid"/>
                </v:rect>
                <v:shape style="position:absolute;left:1561;top:1932;width:288;height:288" type="#_x0000_t75" id="docshape66" stroked="false">
                  <v:imagedata r:id="rId6" o:title=""/>
                </v:shape>
                <v:shape style="position:absolute;left:1561;top:1932;width:1252;height:410" type="#_x0000_t202" id="docshape67" filled="false" stroked="false">
                  <v:textbox inset="0,0,0,0">
                    <w:txbxContent>
                      <w:p>
                        <w:pPr>
                          <w:spacing w:before="59"/>
                          <w:ind w:left="103" w:right="0" w:firstLine="0"/>
                          <w:jc w:val="left"/>
                          <w:rPr>
                            <w:rFonts w:ascii="Roboto Bk"/>
                            <w:b/>
                            <w:sz w:val="14"/>
                          </w:rPr>
                        </w:pPr>
                        <w:hyperlink w:history="true" w:anchor="_bookmark21">
                          <w:r>
                            <w:rPr>
                              <w:rFonts w:ascii="Roboto Bk"/>
                              <w:b/>
                              <w:color w:val="FFFFFF"/>
                              <w:spacing w:val="-10"/>
                              <w:sz w:val="14"/>
                            </w:rPr>
                            <w:t>4</w:t>
                          </w:r>
                        </w:hyperlink>
                      </w:p>
                    </w:txbxContent>
                  </v:textbox>
                  <w10:wrap type="none"/>
                </v:shape>
                <v:shape style="position:absolute;left:1705;top:2076;width:1108;height:266" type="#_x0000_t202" id="docshape68" filled="false" stroked="false">
                  <v:textbox inset="0,0,0,0">
                    <w:txbxContent>
                      <w:p>
                        <w:pPr>
                          <w:spacing w:line="266" w:lineRule="exact" w:before="0"/>
                          <w:ind w:left="-4" w:right="-15" w:firstLine="0"/>
                          <w:jc w:val="left"/>
                          <w:rPr>
                            <w:sz w:val="24"/>
                          </w:rPr>
                        </w:pPr>
                        <w:r>
                          <w:rPr>
                            <w:sz w:val="24"/>
                          </w:rPr>
                          <w:t>Victims</w:t>
                        </w:r>
                        <w:r>
                          <w:rPr>
                            <w:spacing w:val="1"/>
                            <w:sz w:val="24"/>
                          </w:rPr>
                          <w:t> </w:t>
                        </w:r>
                        <w:r>
                          <w:rPr>
                            <w:spacing w:val="-5"/>
                            <w:sz w:val="24"/>
                          </w:rPr>
                          <w:t>are</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7085568">
                <wp:simplePos x="0" y="0"/>
                <wp:positionH relativeFrom="page">
                  <wp:posOffset>4458974</wp:posOffset>
                </wp:positionH>
                <wp:positionV relativeFrom="paragraph">
                  <wp:posOffset>1494328</wp:posOffset>
                </wp:positionV>
                <wp:extent cx="1674495" cy="260350"/>
                <wp:effectExtent l="0" t="0" r="0" b="0"/>
                <wp:wrapNone/>
                <wp:docPr id="72" name="Group 72"/>
                <wp:cNvGraphicFramePr>
                  <a:graphicFrameLocks/>
                </wp:cNvGraphicFramePr>
                <a:graphic>
                  <a:graphicData uri="http://schemas.microsoft.com/office/word/2010/wordprocessingGroup">
                    <wpg:wgp>
                      <wpg:cNvPr id="72" name="Group 72"/>
                      <wpg:cNvGrpSpPr/>
                      <wpg:grpSpPr>
                        <a:xfrm>
                          <a:off x="0" y="0"/>
                          <a:ext cx="1674495" cy="260350"/>
                          <a:chExt cx="1674495" cy="260350"/>
                        </a:xfrm>
                      </wpg:grpSpPr>
                      <wps:wsp>
                        <wps:cNvPr id="73" name="Graphic 73"/>
                        <wps:cNvSpPr/>
                        <wps:spPr>
                          <a:xfrm>
                            <a:off x="91430" y="91430"/>
                            <a:ext cx="1583055" cy="168910"/>
                          </a:xfrm>
                          <a:custGeom>
                            <a:avLst/>
                            <a:gdLst/>
                            <a:ahLst/>
                            <a:cxnLst/>
                            <a:rect l="l" t="t" r="r" b="b"/>
                            <a:pathLst>
                              <a:path w="1583055" h="168910">
                                <a:moveTo>
                                  <a:pt x="1582443" y="0"/>
                                </a:moveTo>
                                <a:lnTo>
                                  <a:pt x="0" y="0"/>
                                </a:lnTo>
                                <a:lnTo>
                                  <a:pt x="0" y="168793"/>
                                </a:lnTo>
                                <a:lnTo>
                                  <a:pt x="1582443" y="168793"/>
                                </a:lnTo>
                                <a:lnTo>
                                  <a:pt x="1582443" y="0"/>
                                </a:lnTo>
                                <a:close/>
                              </a:path>
                            </a:pathLst>
                          </a:custGeom>
                          <a:solidFill>
                            <a:srgbClr val="268728">
                              <a:alpha val="14999"/>
                            </a:srgbClr>
                          </a:solidFill>
                        </wps:spPr>
                        <wps:bodyPr wrap="square" lIns="0" tIns="0" rIns="0" bIns="0" rtlCol="0">
                          <a:prstTxWarp prst="textNoShape">
                            <a:avLst/>
                          </a:prstTxWarp>
                          <a:noAutofit/>
                        </wps:bodyPr>
                      </wps:wsp>
                      <pic:pic>
                        <pic:nvPicPr>
                          <pic:cNvPr id="74" name="Image 74"/>
                          <pic:cNvPicPr/>
                        </pic:nvPicPr>
                        <pic:blipFill>
                          <a:blip r:embed="rId6" cstate="print"/>
                          <a:stretch>
                            <a:fillRect/>
                          </a:stretch>
                        </pic:blipFill>
                        <pic:spPr>
                          <a:xfrm>
                            <a:off x="0" y="0"/>
                            <a:ext cx="182860" cy="182860"/>
                          </a:xfrm>
                          <a:prstGeom prst="rect">
                            <a:avLst/>
                          </a:prstGeom>
                        </pic:spPr>
                      </pic:pic>
                    </wpg:wgp>
                  </a:graphicData>
                </a:graphic>
              </wp:anchor>
            </w:drawing>
          </mc:Choice>
          <mc:Fallback>
            <w:pict>
              <v:group style="position:absolute;margin-left:351.100342pt;margin-top:117.663628pt;width:131.85pt;height:20.5pt;mso-position-horizontal-relative:page;mso-position-vertical-relative:paragraph;z-index:-16230912" id="docshapegroup69" coordorigin="7022,2353" coordsize="2637,410">
                <v:rect style="position:absolute;left:7166;top:2497;width:2493;height:266" id="docshape70" filled="true" fillcolor="#268728" stroked="false">
                  <v:fill opacity="9830f" type="solid"/>
                </v:rect>
                <v:shape style="position:absolute;left:7022;top:2353;width:288;height:288" type="#_x0000_t75" id="docshape71" stroked="false">
                  <v:imagedata r:id="rId6" o:title=""/>
                </v:shape>
                <w10:wrap type="none"/>
              </v:group>
            </w:pict>
          </mc:Fallback>
        </mc:AlternateContent>
      </w:r>
      <w:r>
        <w:rPr/>
        <mc:AlternateContent>
          <mc:Choice Requires="wps">
            <w:drawing>
              <wp:anchor distT="0" distB="0" distL="0" distR="0" allowOverlap="1" layoutInCell="1" locked="0" behindDoc="1" simplePos="0" relativeHeight="487086080">
                <wp:simplePos x="0" y="0"/>
                <wp:positionH relativeFrom="page">
                  <wp:posOffset>4524712</wp:posOffset>
                </wp:positionH>
                <wp:positionV relativeFrom="paragraph">
                  <wp:posOffset>1531650</wp:posOffset>
                </wp:positionV>
                <wp:extent cx="51435" cy="107314"/>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51435" cy="107314"/>
                        </a:xfrm>
                        <a:prstGeom prst="rect">
                          <a:avLst/>
                        </a:prstGeom>
                      </wps:spPr>
                      <wps:txbx>
                        <w:txbxContent>
                          <w:p>
                            <w:pPr>
                              <w:spacing w:before="0"/>
                              <w:ind w:left="0" w:right="0" w:firstLine="0"/>
                              <w:jc w:val="left"/>
                              <w:rPr>
                                <w:rFonts w:ascii="Roboto Bk"/>
                                <w:b/>
                                <w:sz w:val="14"/>
                              </w:rPr>
                            </w:pPr>
                            <w:hyperlink w:history="true" w:anchor="_bookmark21">
                              <w:r>
                                <w:rPr>
                                  <w:rFonts w:ascii="Roboto Bk"/>
                                  <w:b/>
                                  <w:color w:val="FFFFFF"/>
                                  <w:spacing w:val="-12"/>
                                  <w:sz w:val="14"/>
                                </w:rPr>
                                <w:t>4</w:t>
                              </w:r>
                            </w:hyperlink>
                          </w:p>
                        </w:txbxContent>
                      </wps:txbx>
                      <wps:bodyPr wrap="square" lIns="0" tIns="0" rIns="0" bIns="0" rtlCol="0">
                        <a:noAutofit/>
                      </wps:bodyPr>
                    </wps:wsp>
                  </a:graphicData>
                </a:graphic>
              </wp:anchor>
            </w:drawing>
          </mc:Choice>
          <mc:Fallback>
            <w:pict>
              <v:shape style="position:absolute;margin-left:356.27655pt;margin-top:120.602371pt;width:4.05pt;height:8.450pt;mso-position-horizontal-relative:page;mso-position-vertical-relative:paragraph;z-index:-16230400" type="#_x0000_t202" id="docshape72" filled="false" stroked="false">
                <v:textbox inset="0,0,0,0">
                  <w:txbxContent>
                    <w:p>
                      <w:pPr>
                        <w:spacing w:before="0"/>
                        <w:ind w:left="0" w:right="0" w:firstLine="0"/>
                        <w:jc w:val="left"/>
                        <w:rPr>
                          <w:rFonts w:ascii="Roboto Bk"/>
                          <w:b/>
                          <w:sz w:val="14"/>
                        </w:rPr>
                      </w:pPr>
                      <w:hyperlink w:history="true" w:anchor="_bookmark21">
                        <w:r>
                          <w:rPr>
                            <w:rFonts w:ascii="Roboto Bk"/>
                            <w:b/>
                            <w:color w:val="FFFFFF"/>
                            <w:spacing w:val="-12"/>
                            <w:sz w:val="14"/>
                          </w:rPr>
                          <w:t>4</w:t>
                        </w:r>
                      </w:hyperlink>
                    </w:p>
                  </w:txbxContent>
                </v:textbox>
                <w10:wrap type="none"/>
              </v:shape>
            </w:pict>
          </mc:Fallback>
        </mc:AlternateContent>
      </w:r>
      <w:r>
        <w:rPr/>
        <w:t>The act of making fake profiles using other people's photos will be increasingly difficult to detect when the perpetrator uses AI to produce synthetic photos, making it</w:t>
      </w:r>
      <w:r>
        <w:rPr>
          <w:spacing w:val="40"/>
        </w:rPr>
        <w:t> </w:t>
      </w:r>
      <w:r>
        <w:rPr/>
        <w:t>difficult</w:t>
      </w:r>
      <w:r>
        <w:rPr>
          <w:spacing w:val="-13"/>
        </w:rPr>
        <w:t> </w:t>
      </w:r>
      <w:r>
        <w:rPr/>
        <w:t>for</w:t>
      </w:r>
      <w:r>
        <w:rPr>
          <w:spacing w:val="-15"/>
        </w:rPr>
        <w:t> </w:t>
      </w:r>
      <w:r>
        <w:rPr/>
        <w:t>victims</w:t>
      </w:r>
      <w:r>
        <w:rPr>
          <w:spacing w:val="-13"/>
        </w:rPr>
        <w:t> </w:t>
      </w:r>
      <w:r>
        <w:rPr/>
        <w:t>to</w:t>
      </w:r>
      <w:r>
        <w:rPr>
          <w:spacing w:val="-13"/>
        </w:rPr>
        <w:t> </w:t>
      </w:r>
      <w:r>
        <w:rPr/>
        <w:t>doubt</w:t>
      </w:r>
      <w:r>
        <w:rPr>
          <w:spacing w:val="-13"/>
        </w:rPr>
        <w:t> </w:t>
      </w:r>
      <w:r>
        <w:rPr/>
        <w:t>it.</w:t>
      </w:r>
      <w:r>
        <w:rPr>
          <w:spacing w:val="-13"/>
        </w:rPr>
        <w:t> </w:t>
      </w:r>
      <w:r>
        <w:rPr/>
        <w:t>In</w:t>
      </w:r>
      <w:r>
        <w:rPr>
          <w:spacing w:val="-13"/>
        </w:rPr>
        <w:t> </w:t>
      </w:r>
      <w:r>
        <w:rPr/>
        <w:t>studies</w:t>
      </w:r>
      <w:r>
        <w:rPr>
          <w:spacing w:val="-13"/>
        </w:rPr>
        <w:t> </w:t>
      </w:r>
      <w:r>
        <w:rPr/>
        <w:t>of</w:t>
      </w:r>
      <w:r>
        <w:rPr>
          <w:spacing w:val="-14"/>
        </w:rPr>
        <w:t> </w:t>
      </w:r>
      <w:r>
        <w:rPr/>
        <w:t>social</w:t>
      </w:r>
      <w:r>
        <w:rPr>
          <w:spacing w:val="-13"/>
        </w:rPr>
        <w:t> </w:t>
      </w:r>
      <w:r>
        <w:rPr/>
        <w:t>engineering</w:t>
      </w:r>
      <w:r>
        <w:rPr>
          <w:spacing w:val="-15"/>
        </w:rPr>
        <w:t> </w:t>
      </w:r>
      <w:r>
        <w:rPr/>
        <w:t>attacks,</w:t>
      </w:r>
      <w:r>
        <w:rPr>
          <w:spacing w:val="-13"/>
        </w:rPr>
        <w:t> </w:t>
      </w:r>
      <w:r>
        <w:rPr/>
        <w:t>this</w:t>
      </w:r>
      <w:r>
        <w:rPr>
          <w:spacing w:val="-15"/>
        </w:rPr>
        <w:t> </w:t>
      </w:r>
      <w:r>
        <w:rPr/>
        <w:t>action</w:t>
      </w:r>
      <w:r>
        <w:rPr>
          <w:spacing w:val="-13"/>
        </w:rPr>
        <w:t> </w:t>
      </w:r>
      <w:r>
        <w:rPr/>
        <w:t>is</w:t>
      </w:r>
      <w:r>
        <w:rPr>
          <w:spacing w:val="-12"/>
        </w:rPr>
        <w:t> </w:t>
      </w:r>
      <w:r>
        <w:rPr/>
        <w:t>often termed</w:t>
      </w:r>
      <w:r>
        <w:rPr>
          <w:spacing w:val="68"/>
        </w:rPr>
        <w:t> </w:t>
      </w:r>
      <w:r>
        <w:rPr/>
        <w:t>“catfishing”,</w:t>
      </w:r>
      <w:r>
        <w:rPr>
          <w:spacing w:val="68"/>
        </w:rPr>
        <w:t> </w:t>
      </w:r>
      <w:r>
        <w:rPr/>
        <w:t>a</w:t>
      </w:r>
      <w:r>
        <w:rPr>
          <w:spacing w:val="67"/>
        </w:rPr>
        <w:t> </w:t>
      </w:r>
      <w:r>
        <w:rPr/>
        <w:t>common</w:t>
      </w:r>
      <w:r>
        <w:rPr>
          <w:spacing w:val="68"/>
        </w:rPr>
        <w:t> </w:t>
      </w:r>
      <w:r>
        <w:rPr/>
        <w:t>method</w:t>
      </w:r>
      <w:r>
        <w:rPr>
          <w:spacing w:val="68"/>
        </w:rPr>
        <w:t> </w:t>
      </w:r>
      <w:r>
        <w:rPr/>
        <w:t>sextortionists</w:t>
      </w:r>
      <w:r>
        <w:rPr>
          <w:spacing w:val="69"/>
        </w:rPr>
        <w:t> </w:t>
      </w:r>
      <w:r>
        <w:rPr/>
        <w:t>use</w:t>
      </w:r>
      <w:r>
        <w:rPr>
          <w:spacing w:val="68"/>
        </w:rPr>
        <w:t> </w:t>
      </w:r>
      <w:r>
        <w:rPr/>
        <w:t>to</w:t>
      </w:r>
      <w:r>
        <w:rPr>
          <w:spacing w:val="40"/>
        </w:rPr>
        <w:t> </w:t>
      </w:r>
      <w:r>
        <w:rPr/>
        <w:t>trick</w:t>
      </w:r>
      <w:r>
        <w:rPr>
          <w:spacing w:val="68"/>
        </w:rPr>
        <w:t> </w:t>
      </w:r>
      <w:r>
        <w:rPr/>
        <w:t>the</w:t>
      </w:r>
      <w:r>
        <w:rPr>
          <w:spacing w:val="67"/>
        </w:rPr>
        <w:t> </w:t>
      </w:r>
      <w:r>
        <w:rPr/>
        <w:t>victim</w:t>
      </w:r>
      <w:r>
        <w:rPr>
          <w:spacing w:val="69"/>
        </w:rPr>
        <w:t> </w:t>
      </w:r>
      <w:r>
        <w:rPr/>
        <w:t>into </w:t>
      </w:r>
      <w:bookmarkStart w:name="_bookmark7" w:id="8"/>
      <w:bookmarkEnd w:id="8"/>
      <w:r>
        <w:rPr/>
        <w:t>submitting</w:t>
      </w:r>
      <w:r>
        <w:rPr/>
        <w:t> sexual material or secretly filming the victim while performing a sexual act. always </w:t>
      </w:r>
      <w:r>
        <w:rPr>
          <w:color w:val="000000"/>
          <w:shd w:fill="DDECDD" w:color="auto" w:val="clear"/>
        </w:rPr>
        <w:t>targeted through fake profiles on social media sites like Facebook or</w:t>
      </w:r>
    </w:p>
    <w:p>
      <w:pPr>
        <w:pStyle w:val="BodyText"/>
        <w:ind w:left="0" w:right="1439"/>
        <w:jc w:val="right"/>
      </w:pPr>
      <w:r>
        <w:rPr>
          <w:color w:val="000000"/>
          <w:shd w:fill="DDECDD" w:color="auto" w:val="clear"/>
        </w:rPr>
        <w:t>dating</w:t>
      </w:r>
      <w:r>
        <w:rPr>
          <w:color w:val="000000"/>
          <w:spacing w:val="8"/>
          <w:shd w:fill="DDECDD" w:color="auto" w:val="clear"/>
        </w:rPr>
        <w:t> </w:t>
      </w:r>
      <w:r>
        <w:rPr>
          <w:color w:val="000000"/>
          <w:shd w:fill="DDECDD" w:color="auto" w:val="clear"/>
        </w:rPr>
        <w:t>apps</w:t>
      </w:r>
      <w:r>
        <w:rPr>
          <w:color w:val="000000"/>
          <w:spacing w:val="13"/>
          <w:shd w:fill="DDECDD" w:color="auto" w:val="clear"/>
        </w:rPr>
        <w:t> </w:t>
      </w:r>
      <w:r>
        <w:rPr>
          <w:color w:val="000000"/>
          <w:shd w:fill="DDECDD" w:color="auto" w:val="clear"/>
        </w:rPr>
        <w:t>Tinder</w:t>
      </w:r>
      <w:r>
        <w:rPr>
          <w:color w:val="000000"/>
          <w:spacing w:val="12"/>
          <w:shd w:fill="DDECDD" w:color="auto" w:val="clear"/>
        </w:rPr>
        <w:t> </w:t>
      </w:r>
      <w:r>
        <w:rPr>
          <w:color w:val="000000"/>
          <w:shd w:fill="DDECDD" w:color="auto" w:val="clear"/>
        </w:rPr>
        <w:t>and</w:t>
      </w:r>
      <w:r>
        <w:rPr>
          <w:color w:val="000000"/>
          <w:spacing w:val="16"/>
          <w:shd w:fill="DDECDD" w:color="auto" w:val="clear"/>
        </w:rPr>
        <w:t> </w:t>
      </w:r>
      <w:r>
        <w:rPr>
          <w:color w:val="000000"/>
          <w:shd w:fill="DDECDD" w:color="auto" w:val="clear"/>
        </w:rPr>
        <w:t>OkCupid</w:t>
      </w:r>
      <w:r>
        <w:rPr>
          <w:color w:val="000000"/>
        </w:rPr>
        <w:t>.</w:t>
      </w:r>
      <w:r>
        <w:rPr>
          <w:color w:val="000000"/>
          <w:spacing w:val="13"/>
        </w:rPr>
        <w:t> </w:t>
      </w:r>
      <w:r>
        <w:rPr>
          <w:color w:val="000000"/>
        </w:rPr>
        <w:t>Such</w:t>
      </w:r>
      <w:r>
        <w:rPr>
          <w:color w:val="000000"/>
          <w:spacing w:val="13"/>
        </w:rPr>
        <w:t> </w:t>
      </w:r>
      <w:r>
        <w:rPr>
          <w:color w:val="000000"/>
        </w:rPr>
        <w:t>was</w:t>
      </w:r>
      <w:r>
        <w:rPr>
          <w:color w:val="000000"/>
          <w:spacing w:val="14"/>
        </w:rPr>
        <w:t> </w:t>
      </w:r>
      <w:r>
        <w:rPr>
          <w:color w:val="000000"/>
        </w:rPr>
        <w:t>the</w:t>
      </w:r>
      <w:r>
        <w:rPr>
          <w:color w:val="000000"/>
          <w:spacing w:val="14"/>
        </w:rPr>
        <w:t> </w:t>
      </w:r>
      <w:r>
        <w:rPr>
          <w:color w:val="000000"/>
        </w:rPr>
        <w:t>case</w:t>
      </w:r>
      <w:r>
        <w:rPr>
          <w:color w:val="000000"/>
          <w:spacing w:val="12"/>
        </w:rPr>
        <w:t> </w:t>
      </w:r>
      <w:r>
        <w:rPr>
          <w:color w:val="000000"/>
        </w:rPr>
        <w:t>of</w:t>
      </w:r>
      <w:r>
        <w:rPr>
          <w:color w:val="000000"/>
          <w:spacing w:val="13"/>
        </w:rPr>
        <w:t> </w:t>
      </w:r>
      <w:r>
        <w:rPr>
          <w:color w:val="000000"/>
        </w:rPr>
        <w:t>Christopher</w:t>
      </w:r>
      <w:r>
        <w:rPr>
          <w:color w:val="000000"/>
          <w:spacing w:val="11"/>
        </w:rPr>
        <w:t> </w:t>
      </w:r>
      <w:r>
        <w:rPr>
          <w:color w:val="000000"/>
        </w:rPr>
        <w:t>Patrick</w:t>
      </w:r>
      <w:r>
        <w:rPr>
          <w:color w:val="000000"/>
          <w:spacing w:val="13"/>
        </w:rPr>
        <w:t> </w:t>
      </w:r>
      <w:r>
        <w:rPr>
          <w:color w:val="000000"/>
        </w:rPr>
        <w:t>Gunn,</w:t>
      </w:r>
      <w:r>
        <w:rPr>
          <w:color w:val="000000"/>
          <w:spacing w:val="13"/>
        </w:rPr>
        <w:t> </w:t>
      </w:r>
      <w:r>
        <w:rPr>
          <w:color w:val="000000"/>
          <w:spacing w:val="-5"/>
        </w:rPr>
        <w:t>who</w:t>
      </w:r>
    </w:p>
    <w:p>
      <w:pPr>
        <w:spacing w:after="0"/>
        <w:jc w:val="right"/>
        <w:sectPr>
          <w:pgSz w:w="11910" w:h="16840"/>
          <w:pgMar w:header="7" w:footer="1159" w:top="1240" w:bottom="1340" w:left="880" w:right="260"/>
        </w:sectPr>
      </w:pPr>
    </w:p>
    <w:p>
      <w:pPr>
        <w:pStyle w:val="BodyText"/>
        <w:spacing w:before="16"/>
        <w:ind w:left="0"/>
      </w:pPr>
    </w:p>
    <w:p>
      <w:pPr>
        <w:pStyle w:val="BodyText"/>
        <w:spacing w:line="360" w:lineRule="auto"/>
        <w:ind w:right="1437"/>
        <w:jc w:val="both"/>
      </w:pPr>
      <w:r>
        <w:rPr/>
        <mc:AlternateContent>
          <mc:Choice Requires="wps">
            <w:drawing>
              <wp:anchor distT="0" distB="0" distL="0" distR="0" allowOverlap="1" layoutInCell="1" locked="0" behindDoc="0" simplePos="0" relativeHeight="15741440">
                <wp:simplePos x="0" y="0"/>
                <wp:positionH relativeFrom="page">
                  <wp:posOffset>1441781</wp:posOffset>
                </wp:positionH>
                <wp:positionV relativeFrom="paragraph">
                  <wp:posOffset>2541937</wp:posOffset>
                </wp:positionV>
                <wp:extent cx="1371600" cy="260350"/>
                <wp:effectExtent l="0" t="0" r="0" b="0"/>
                <wp:wrapNone/>
                <wp:docPr id="76" name="Group 76"/>
                <wp:cNvGraphicFramePr>
                  <a:graphicFrameLocks/>
                </wp:cNvGraphicFramePr>
                <a:graphic>
                  <a:graphicData uri="http://schemas.microsoft.com/office/word/2010/wordprocessingGroup">
                    <wpg:wgp>
                      <wpg:cNvPr id="76" name="Group 76"/>
                      <wpg:cNvGrpSpPr/>
                      <wpg:grpSpPr>
                        <a:xfrm>
                          <a:off x="0" y="0"/>
                          <a:ext cx="1371600" cy="260350"/>
                          <a:chExt cx="1371600" cy="260350"/>
                        </a:xfrm>
                      </wpg:grpSpPr>
                      <wps:wsp>
                        <wps:cNvPr id="77" name="Graphic 77"/>
                        <wps:cNvSpPr/>
                        <wps:spPr>
                          <a:xfrm>
                            <a:off x="91430" y="91430"/>
                            <a:ext cx="1280160" cy="168910"/>
                          </a:xfrm>
                          <a:custGeom>
                            <a:avLst/>
                            <a:gdLst/>
                            <a:ahLst/>
                            <a:cxnLst/>
                            <a:rect l="l" t="t" r="r" b="b"/>
                            <a:pathLst>
                              <a:path w="1280160" h="168910">
                                <a:moveTo>
                                  <a:pt x="1280021" y="0"/>
                                </a:moveTo>
                                <a:lnTo>
                                  <a:pt x="0" y="0"/>
                                </a:lnTo>
                                <a:lnTo>
                                  <a:pt x="0" y="168793"/>
                                </a:lnTo>
                                <a:lnTo>
                                  <a:pt x="1280021" y="168793"/>
                                </a:lnTo>
                                <a:lnTo>
                                  <a:pt x="1280021" y="0"/>
                                </a:lnTo>
                                <a:close/>
                              </a:path>
                            </a:pathLst>
                          </a:custGeom>
                          <a:solidFill>
                            <a:srgbClr val="007F96">
                              <a:alpha val="14999"/>
                            </a:srgbClr>
                          </a:solidFill>
                        </wps:spPr>
                        <wps:bodyPr wrap="square" lIns="0" tIns="0" rIns="0" bIns="0" rtlCol="0">
                          <a:prstTxWarp prst="textNoShape">
                            <a:avLst/>
                          </a:prstTxWarp>
                          <a:noAutofit/>
                        </wps:bodyPr>
                      </wps:wsp>
                      <pic:pic>
                        <pic:nvPicPr>
                          <pic:cNvPr id="78" name="Image 78"/>
                          <pic:cNvPicPr/>
                        </pic:nvPicPr>
                        <pic:blipFill>
                          <a:blip r:embed="rId20" cstate="print"/>
                          <a:stretch>
                            <a:fillRect/>
                          </a:stretch>
                        </pic:blipFill>
                        <pic:spPr>
                          <a:xfrm>
                            <a:off x="0" y="0"/>
                            <a:ext cx="182860" cy="182860"/>
                          </a:xfrm>
                          <a:prstGeom prst="rect">
                            <a:avLst/>
                          </a:prstGeom>
                        </pic:spPr>
                      </pic:pic>
                      <wps:wsp>
                        <wps:cNvPr id="79" name="Textbox 79"/>
                        <wps:cNvSpPr txBox="1"/>
                        <wps:spPr>
                          <a:xfrm>
                            <a:off x="0" y="0"/>
                            <a:ext cx="1371600" cy="260350"/>
                          </a:xfrm>
                          <a:prstGeom prst="rect">
                            <a:avLst/>
                          </a:prstGeom>
                        </wps:spPr>
                        <wps:txbx>
                          <w:txbxContent>
                            <w:p>
                              <w:pPr>
                                <w:spacing w:before="59"/>
                                <w:ind w:left="63" w:right="0" w:firstLine="0"/>
                                <w:jc w:val="left"/>
                                <w:rPr>
                                  <w:rFonts w:ascii="Roboto Bk"/>
                                  <w:b/>
                                  <w:sz w:val="14"/>
                                </w:rPr>
                              </w:pPr>
                              <w:hyperlink w:history="true" w:anchor="_bookmark34">
                                <w:r>
                                  <w:rPr>
                                    <w:rFonts w:ascii="Roboto Bk"/>
                                    <w:b/>
                                    <w:color w:val="FFFFFF"/>
                                    <w:spacing w:val="-5"/>
                                    <w:sz w:val="14"/>
                                  </w:rPr>
                                  <w:t>17</w:t>
                                </w:r>
                              </w:hyperlink>
                            </w:p>
                          </w:txbxContent>
                        </wps:txbx>
                        <wps:bodyPr wrap="square" lIns="0" tIns="0" rIns="0" bIns="0" rtlCol="0">
                          <a:noAutofit/>
                        </wps:bodyPr>
                      </wps:wsp>
                      <wps:wsp>
                        <wps:cNvPr id="80" name="Textbox 80"/>
                        <wps:cNvSpPr txBox="1"/>
                        <wps:spPr>
                          <a:xfrm>
                            <a:off x="91430" y="91430"/>
                            <a:ext cx="1280160" cy="168910"/>
                          </a:xfrm>
                          <a:prstGeom prst="rect">
                            <a:avLst/>
                          </a:prstGeom>
                        </wps:spPr>
                        <wps:txbx>
                          <w:txbxContent>
                            <w:p>
                              <w:pPr>
                                <w:spacing w:line="266" w:lineRule="exact" w:before="0"/>
                                <w:ind w:left="-5" w:right="0" w:firstLine="0"/>
                                <w:jc w:val="left"/>
                                <w:rPr>
                                  <w:sz w:val="24"/>
                                </w:rPr>
                              </w:pPr>
                              <w:r>
                                <w:rPr>
                                  <w:sz w:val="24"/>
                                </w:rPr>
                                <w:t>A</w:t>
                              </w:r>
                              <w:r>
                                <w:rPr>
                                  <w:spacing w:val="-10"/>
                                  <w:sz w:val="24"/>
                                </w:rPr>
                                <w:t> </w:t>
                              </w:r>
                              <w:r>
                                <w:rPr>
                                  <w:sz w:val="24"/>
                                </w:rPr>
                                <w:t>study</w:t>
                              </w:r>
                              <w:r>
                                <w:rPr>
                                  <w:spacing w:val="-14"/>
                                  <w:sz w:val="24"/>
                                </w:rPr>
                                <w:t> </w:t>
                              </w:r>
                              <w:r>
                                <w:rPr>
                                  <w:sz w:val="24"/>
                                </w:rPr>
                                <w:t>conducted</w:t>
                              </w:r>
                              <w:r>
                                <w:rPr>
                                  <w:spacing w:val="-7"/>
                                  <w:sz w:val="24"/>
                                </w:rPr>
                                <w:t> </w:t>
                              </w:r>
                              <w:r>
                                <w:rPr>
                                  <w:spacing w:val="-5"/>
                                  <w:sz w:val="24"/>
                                </w:rPr>
                                <w:t>in</w:t>
                              </w:r>
                            </w:p>
                          </w:txbxContent>
                        </wps:txbx>
                        <wps:bodyPr wrap="square" lIns="0" tIns="0" rIns="0" bIns="0" rtlCol="0">
                          <a:noAutofit/>
                        </wps:bodyPr>
                      </wps:wsp>
                    </wpg:wgp>
                  </a:graphicData>
                </a:graphic>
              </wp:anchor>
            </w:drawing>
          </mc:Choice>
          <mc:Fallback>
            <w:pict>
              <v:group style="position:absolute;margin-left:113.526138pt;margin-top:200.152588pt;width:108pt;height:20.5pt;mso-position-horizontal-relative:page;mso-position-vertical-relative:paragraph;z-index:15741440" id="docshapegroup73" coordorigin="2271,4003" coordsize="2160,410">
                <v:rect style="position:absolute;left:2414;top:4147;width:2016;height:266" id="docshape74" filled="true" fillcolor="#007f96" stroked="false">
                  <v:fill opacity="9830f" type="solid"/>
                </v:rect>
                <v:shape style="position:absolute;left:2270;top:4003;width:288;height:288" type="#_x0000_t75" id="docshape75" stroked="false">
                  <v:imagedata r:id="rId20" o:title=""/>
                </v:shape>
                <v:shape style="position:absolute;left:2270;top:4003;width:2160;height:410" type="#_x0000_t202" id="docshape76" filled="false" stroked="false">
                  <v:textbox inset="0,0,0,0">
                    <w:txbxContent>
                      <w:p>
                        <w:pPr>
                          <w:spacing w:before="59"/>
                          <w:ind w:left="63" w:right="0" w:firstLine="0"/>
                          <w:jc w:val="left"/>
                          <w:rPr>
                            <w:rFonts w:ascii="Roboto Bk"/>
                            <w:b/>
                            <w:sz w:val="14"/>
                          </w:rPr>
                        </w:pPr>
                        <w:hyperlink w:history="true" w:anchor="_bookmark34">
                          <w:r>
                            <w:rPr>
                              <w:rFonts w:ascii="Roboto Bk"/>
                              <w:b/>
                              <w:color w:val="FFFFFF"/>
                              <w:spacing w:val="-5"/>
                              <w:sz w:val="14"/>
                            </w:rPr>
                            <w:t>17</w:t>
                          </w:r>
                        </w:hyperlink>
                      </w:p>
                    </w:txbxContent>
                  </v:textbox>
                  <w10:wrap type="none"/>
                </v:shape>
                <v:shape style="position:absolute;left:2414;top:4147;width:2016;height:266" type="#_x0000_t202" id="docshape77" filled="false" stroked="false">
                  <v:textbox inset="0,0,0,0">
                    <w:txbxContent>
                      <w:p>
                        <w:pPr>
                          <w:spacing w:line="266" w:lineRule="exact" w:before="0"/>
                          <w:ind w:left="-5" w:right="0" w:firstLine="0"/>
                          <w:jc w:val="left"/>
                          <w:rPr>
                            <w:sz w:val="24"/>
                          </w:rPr>
                        </w:pPr>
                        <w:r>
                          <w:rPr>
                            <w:sz w:val="24"/>
                          </w:rPr>
                          <w:t>A</w:t>
                        </w:r>
                        <w:r>
                          <w:rPr>
                            <w:spacing w:val="-10"/>
                            <w:sz w:val="24"/>
                          </w:rPr>
                          <w:t> </w:t>
                        </w:r>
                        <w:r>
                          <w:rPr>
                            <w:sz w:val="24"/>
                          </w:rPr>
                          <w:t>study</w:t>
                        </w:r>
                        <w:r>
                          <w:rPr>
                            <w:spacing w:val="-14"/>
                            <w:sz w:val="24"/>
                          </w:rPr>
                          <w:t> </w:t>
                        </w:r>
                        <w:r>
                          <w:rPr>
                            <w:sz w:val="24"/>
                          </w:rPr>
                          <w:t>conducted</w:t>
                        </w:r>
                        <w:r>
                          <w:rPr>
                            <w:spacing w:val="-7"/>
                            <w:sz w:val="24"/>
                          </w:rPr>
                          <w:t> </w:t>
                        </w:r>
                        <w:r>
                          <w:rPr>
                            <w:spacing w:val="-5"/>
                            <w:sz w:val="24"/>
                          </w:rPr>
                          <w:t>in</w:t>
                        </w:r>
                      </w:p>
                    </w:txbxContent>
                  </v:textbox>
                  <w10:wrap type="none"/>
                </v:shape>
                <w10:wrap type="none"/>
              </v:group>
            </w:pict>
          </mc:Fallback>
        </mc:AlternateContent>
      </w:r>
      <w:r>
        <w:rPr>
          <w:color w:val="000000"/>
          <w:shd w:fill="DDECDD" w:color="auto" w:val="clear"/>
        </w:rPr>
        <w:t>targeted underage girls using a fake Facebook profile in which he pretended to be</w:t>
      </w:r>
      <w:r>
        <w:rPr>
          <w:color w:val="000000"/>
        </w:rPr>
        <w:t> the "new</w:t>
      </w:r>
      <w:r>
        <w:rPr>
          <w:color w:val="000000"/>
          <w:spacing w:val="-6"/>
        </w:rPr>
        <w:t> </w:t>
      </w:r>
      <w:r>
        <w:rPr>
          <w:color w:val="000000"/>
        </w:rPr>
        <w:t>kid</w:t>
      </w:r>
      <w:r>
        <w:rPr>
          <w:color w:val="000000"/>
          <w:spacing w:val="-5"/>
        </w:rPr>
        <w:t> </w:t>
      </w:r>
      <w:r>
        <w:rPr>
          <w:color w:val="000000"/>
        </w:rPr>
        <w:t>in</w:t>
      </w:r>
      <w:r>
        <w:rPr>
          <w:color w:val="000000"/>
          <w:spacing w:val="-5"/>
        </w:rPr>
        <w:t> </w:t>
      </w:r>
      <w:r>
        <w:rPr>
          <w:color w:val="000000"/>
        </w:rPr>
        <w:t>town,"</w:t>
      </w:r>
      <w:r>
        <w:rPr>
          <w:color w:val="000000"/>
          <w:spacing w:val="-8"/>
        </w:rPr>
        <w:t> </w:t>
      </w:r>
      <w:r>
        <w:rPr>
          <w:color w:val="000000"/>
          <w:shd w:fill="DDECDD" w:color="auto" w:val="clear"/>
        </w:rPr>
        <w:t>befriended</w:t>
      </w:r>
      <w:r>
        <w:rPr>
          <w:color w:val="000000"/>
          <w:spacing w:val="-6"/>
          <w:shd w:fill="DDECDD" w:color="auto" w:val="clear"/>
        </w:rPr>
        <w:t> </w:t>
      </w:r>
      <w:r>
        <w:rPr>
          <w:color w:val="000000"/>
          <w:shd w:fill="DDECDD" w:color="auto" w:val="clear"/>
        </w:rPr>
        <w:t>them,</w:t>
      </w:r>
      <w:r>
        <w:rPr>
          <w:color w:val="000000"/>
          <w:spacing w:val="-6"/>
          <w:shd w:fill="DDECDD" w:color="auto" w:val="clear"/>
        </w:rPr>
        <w:t> </w:t>
      </w:r>
      <w:r>
        <w:rPr>
          <w:color w:val="000000"/>
          <w:shd w:fill="DDECDD" w:color="auto" w:val="clear"/>
        </w:rPr>
        <w:t>and</w:t>
      </w:r>
      <w:r>
        <w:rPr>
          <w:color w:val="000000"/>
          <w:spacing w:val="-6"/>
          <w:shd w:fill="DDECDD" w:color="auto" w:val="clear"/>
        </w:rPr>
        <w:t> </w:t>
      </w:r>
      <w:r>
        <w:rPr>
          <w:color w:val="000000"/>
          <w:shd w:fill="DDECDD" w:color="auto" w:val="clear"/>
        </w:rPr>
        <w:t>convinced</w:t>
      </w:r>
      <w:r>
        <w:rPr>
          <w:color w:val="000000"/>
          <w:spacing w:val="-6"/>
          <w:shd w:fill="DDECDD" w:color="auto" w:val="clear"/>
        </w:rPr>
        <w:t> </w:t>
      </w:r>
      <w:r>
        <w:rPr>
          <w:color w:val="000000"/>
          <w:shd w:fill="DDECDD" w:color="auto" w:val="clear"/>
        </w:rPr>
        <w:t>them</w:t>
      </w:r>
      <w:r>
        <w:rPr>
          <w:color w:val="000000"/>
          <w:spacing w:val="-6"/>
          <w:shd w:fill="DDECDD" w:color="auto" w:val="clear"/>
        </w:rPr>
        <w:t> </w:t>
      </w:r>
      <w:r>
        <w:rPr>
          <w:color w:val="000000"/>
          <w:shd w:fill="DDECDD" w:color="auto" w:val="clear"/>
        </w:rPr>
        <w:t>to</w:t>
      </w:r>
      <w:r>
        <w:rPr>
          <w:color w:val="000000"/>
          <w:spacing w:val="-5"/>
          <w:shd w:fill="DDECDD" w:color="auto" w:val="clear"/>
        </w:rPr>
        <w:t> </w:t>
      </w:r>
      <w:r>
        <w:rPr>
          <w:color w:val="000000"/>
          <w:shd w:fill="DDECDD" w:color="auto" w:val="clear"/>
        </w:rPr>
        <w:t>send</w:t>
      </w:r>
      <w:r>
        <w:rPr>
          <w:color w:val="000000"/>
          <w:spacing w:val="-6"/>
          <w:shd w:fill="DDECDD" w:color="auto" w:val="clear"/>
        </w:rPr>
        <w:t> </w:t>
      </w:r>
      <w:r>
        <w:rPr>
          <w:color w:val="000000"/>
          <w:shd w:fill="DDECDD" w:color="auto" w:val="clear"/>
        </w:rPr>
        <w:t>him</w:t>
      </w:r>
      <w:r>
        <w:rPr>
          <w:color w:val="000000"/>
          <w:spacing w:val="-5"/>
          <w:shd w:fill="DDECDD" w:color="auto" w:val="clear"/>
        </w:rPr>
        <w:t> </w:t>
      </w:r>
      <w:r>
        <w:rPr>
          <w:color w:val="000000"/>
          <w:shd w:fill="DDECDD" w:color="auto" w:val="clear"/>
        </w:rPr>
        <w:t>nude</w:t>
      </w:r>
      <w:r>
        <w:rPr>
          <w:color w:val="000000"/>
          <w:spacing w:val="-9"/>
          <w:shd w:fill="DDECDD" w:color="auto" w:val="clear"/>
        </w:rPr>
        <w:t> </w:t>
      </w:r>
      <w:r>
        <w:rPr>
          <w:color w:val="000000"/>
          <w:shd w:fill="DDECDD" w:color="auto" w:val="clear"/>
        </w:rPr>
        <w:t>photos</w:t>
      </w:r>
      <w:r>
        <w:rPr>
          <w:color w:val="000000"/>
        </w:rPr>
        <w:t>.</w:t>
      </w:r>
      <w:r>
        <w:rPr>
          <w:color w:val="000000"/>
          <w:spacing w:val="-6"/>
        </w:rPr>
        <w:t> </w:t>
      </w:r>
      <w:r>
        <w:rPr>
          <w:color w:val="000000"/>
        </w:rPr>
        <w:t>Gunn co-posed as popular singer Justin Bieber on Omegle, a web-based video chat platform, and</w:t>
      </w:r>
      <w:r>
        <w:rPr>
          <w:color w:val="000000"/>
          <w:spacing w:val="-7"/>
        </w:rPr>
        <w:t> </w:t>
      </w:r>
      <w:r>
        <w:rPr>
          <w:color w:val="000000"/>
        </w:rPr>
        <w:t>tricked</w:t>
      </w:r>
      <w:r>
        <w:rPr>
          <w:color w:val="000000"/>
          <w:spacing w:val="-2"/>
        </w:rPr>
        <w:t> </w:t>
      </w:r>
      <w:r>
        <w:rPr>
          <w:color w:val="000000"/>
        </w:rPr>
        <w:t>young</w:t>
      </w:r>
      <w:r>
        <w:rPr>
          <w:color w:val="000000"/>
          <w:spacing w:val="-10"/>
        </w:rPr>
        <w:t> </w:t>
      </w:r>
      <w:r>
        <w:rPr>
          <w:color w:val="000000"/>
        </w:rPr>
        <w:t>fans</w:t>
      </w:r>
      <w:r>
        <w:rPr>
          <w:color w:val="000000"/>
          <w:spacing w:val="-7"/>
        </w:rPr>
        <w:t> </w:t>
      </w:r>
      <w:r>
        <w:rPr>
          <w:color w:val="000000"/>
        </w:rPr>
        <w:t>into</w:t>
      </w:r>
      <w:r>
        <w:rPr>
          <w:color w:val="000000"/>
          <w:spacing w:val="-7"/>
        </w:rPr>
        <w:t> </w:t>
      </w:r>
      <w:r>
        <w:rPr>
          <w:color w:val="000000"/>
        </w:rPr>
        <w:t>sending</w:t>
      </w:r>
      <w:r>
        <w:rPr>
          <w:color w:val="000000"/>
          <w:spacing w:val="-9"/>
        </w:rPr>
        <w:t> </w:t>
      </w:r>
      <w:r>
        <w:rPr>
          <w:color w:val="000000"/>
        </w:rPr>
        <w:t>him</w:t>
      </w:r>
      <w:r>
        <w:rPr>
          <w:color w:val="000000"/>
          <w:spacing w:val="-7"/>
        </w:rPr>
        <w:t> </w:t>
      </w:r>
      <w:r>
        <w:rPr>
          <w:color w:val="000000"/>
        </w:rPr>
        <w:t>nude</w:t>
      </w:r>
      <w:r>
        <w:rPr>
          <w:color w:val="000000"/>
          <w:spacing w:val="-8"/>
        </w:rPr>
        <w:t> </w:t>
      </w:r>
      <w:r>
        <w:rPr>
          <w:color w:val="000000"/>
        </w:rPr>
        <w:t>photos</w:t>
      </w:r>
      <w:r>
        <w:rPr>
          <w:color w:val="000000"/>
          <w:spacing w:val="-7"/>
        </w:rPr>
        <w:t> </w:t>
      </w:r>
      <w:r>
        <w:rPr>
          <w:color w:val="000000"/>
        </w:rPr>
        <w:t>by</w:t>
      </w:r>
      <w:r>
        <w:rPr>
          <w:color w:val="000000"/>
          <w:spacing w:val="-12"/>
        </w:rPr>
        <w:t> </w:t>
      </w:r>
      <w:r>
        <w:rPr>
          <w:color w:val="000000"/>
        </w:rPr>
        <w:t>promising</w:t>
      </w:r>
      <w:r>
        <w:rPr>
          <w:color w:val="000000"/>
          <w:spacing w:val="-10"/>
        </w:rPr>
        <w:t> </w:t>
      </w:r>
      <w:r>
        <w:rPr>
          <w:color w:val="000000"/>
        </w:rPr>
        <w:t>free</w:t>
      </w:r>
      <w:r>
        <w:rPr>
          <w:color w:val="000000"/>
          <w:spacing w:val="-8"/>
        </w:rPr>
        <w:t> </w:t>
      </w:r>
      <w:r>
        <w:rPr>
          <w:color w:val="000000"/>
        </w:rPr>
        <w:t>concert</w:t>
      </w:r>
      <w:r>
        <w:rPr>
          <w:color w:val="000000"/>
          <w:spacing w:val="-8"/>
        </w:rPr>
        <w:t> </w:t>
      </w:r>
      <w:r>
        <w:rPr>
          <w:color w:val="000000"/>
        </w:rPr>
        <w:t>tickets</w:t>
      </w:r>
      <w:r>
        <w:rPr>
          <w:color w:val="000000"/>
          <w:spacing w:val="-7"/>
        </w:rPr>
        <w:t> </w:t>
      </w:r>
      <w:r>
        <w:rPr>
          <w:color w:val="000000"/>
        </w:rPr>
        <w:t>or backstage passes.(Carlton, 2019) Another blackmail was experienced by actress Bella Thorne,</w:t>
      </w:r>
      <w:r>
        <w:rPr>
          <w:color w:val="000000"/>
          <w:spacing w:val="-7"/>
        </w:rPr>
        <w:t> </w:t>
      </w:r>
      <w:r>
        <w:rPr>
          <w:color w:val="000000"/>
        </w:rPr>
        <w:t>whose</w:t>
      </w:r>
      <w:r>
        <w:rPr>
          <w:color w:val="000000"/>
          <w:spacing w:val="-8"/>
        </w:rPr>
        <w:t> </w:t>
      </w:r>
      <w:r>
        <w:rPr>
          <w:color w:val="000000"/>
        </w:rPr>
        <w:t>case</w:t>
      </w:r>
      <w:r>
        <w:rPr>
          <w:color w:val="000000"/>
          <w:spacing w:val="-8"/>
        </w:rPr>
        <w:t> </w:t>
      </w:r>
      <w:r>
        <w:rPr>
          <w:color w:val="000000"/>
        </w:rPr>
        <w:t>began</w:t>
      </w:r>
      <w:r>
        <w:rPr>
          <w:color w:val="000000"/>
          <w:spacing w:val="-10"/>
        </w:rPr>
        <w:t> </w:t>
      </w:r>
      <w:r>
        <w:rPr>
          <w:color w:val="000000"/>
        </w:rPr>
        <w:t>with</w:t>
      </w:r>
      <w:r>
        <w:rPr>
          <w:color w:val="000000"/>
          <w:spacing w:val="-9"/>
        </w:rPr>
        <w:t> </w:t>
      </w:r>
      <w:r>
        <w:rPr>
          <w:color w:val="000000"/>
        </w:rPr>
        <w:t>the</w:t>
      </w:r>
      <w:r>
        <w:rPr>
          <w:color w:val="000000"/>
          <w:spacing w:val="-10"/>
        </w:rPr>
        <w:t> </w:t>
      </w:r>
      <w:r>
        <w:rPr>
          <w:color w:val="000000"/>
        </w:rPr>
        <w:t>threat</w:t>
      </w:r>
      <w:r>
        <w:rPr>
          <w:color w:val="000000"/>
          <w:spacing w:val="-7"/>
        </w:rPr>
        <w:t> </w:t>
      </w:r>
      <w:r>
        <w:rPr>
          <w:color w:val="000000"/>
        </w:rPr>
        <w:t>of</w:t>
      </w:r>
      <w:r>
        <w:rPr>
          <w:color w:val="000000"/>
          <w:spacing w:val="-10"/>
        </w:rPr>
        <w:t> </w:t>
      </w:r>
      <w:r>
        <w:rPr>
          <w:color w:val="000000"/>
        </w:rPr>
        <w:t>distributing</w:t>
      </w:r>
      <w:r>
        <w:rPr>
          <w:color w:val="000000"/>
          <w:spacing w:val="-12"/>
        </w:rPr>
        <w:t> </w:t>
      </w:r>
      <w:r>
        <w:rPr>
          <w:color w:val="000000"/>
        </w:rPr>
        <w:t>Thorne's</w:t>
      </w:r>
      <w:r>
        <w:rPr>
          <w:color w:val="000000"/>
          <w:spacing w:val="-9"/>
        </w:rPr>
        <w:t> </w:t>
      </w:r>
      <w:r>
        <w:rPr>
          <w:color w:val="000000"/>
        </w:rPr>
        <w:t>nude</w:t>
      </w:r>
      <w:r>
        <w:rPr>
          <w:color w:val="000000"/>
          <w:spacing w:val="-11"/>
        </w:rPr>
        <w:t> </w:t>
      </w:r>
      <w:r>
        <w:rPr>
          <w:color w:val="000000"/>
        </w:rPr>
        <w:t>photos.</w:t>
      </w:r>
      <w:r>
        <w:rPr>
          <w:color w:val="000000"/>
          <w:spacing w:val="-9"/>
        </w:rPr>
        <w:t> </w:t>
      </w:r>
      <w:r>
        <w:rPr>
          <w:color w:val="000000"/>
        </w:rPr>
        <w:t>But</w:t>
      </w:r>
      <w:r>
        <w:rPr>
          <w:color w:val="000000"/>
          <w:spacing w:val="-9"/>
        </w:rPr>
        <w:t> </w:t>
      </w:r>
      <w:r>
        <w:rPr>
          <w:color w:val="000000"/>
        </w:rPr>
        <w:t>in</w:t>
      </w:r>
      <w:r>
        <w:rPr>
          <w:color w:val="000000"/>
          <w:spacing w:val="-9"/>
        </w:rPr>
        <w:t> </w:t>
      </w:r>
      <w:r>
        <w:rPr>
          <w:color w:val="000000"/>
        </w:rPr>
        <w:t>the end, Thorne actually resisted by first publishing nude photos of herself, and ended up with a revenge attempt by the perpetrators who made a fabricated video produced from Thorne's recording of her father crying over her father's death combined with a video of </w:t>
      </w:r>
      <w:bookmarkStart w:name="_bookmark8" w:id="9"/>
      <w:bookmarkEnd w:id="9"/>
      <w:r>
        <w:rPr>
          <w:color w:val="000000"/>
        </w:rPr>
        <w:t>a</w:t>
      </w:r>
      <w:r>
        <w:rPr>
          <w:color w:val="000000"/>
        </w:rPr>
        <w:t> girl masturbating.(Maddocks, 2020)</w:t>
      </w:r>
    </w:p>
    <w:p>
      <w:pPr>
        <w:pStyle w:val="BodyText"/>
        <w:spacing w:line="360" w:lineRule="auto" w:before="1"/>
        <w:ind w:right="1432" w:firstLine="2780"/>
        <w:jc w:val="both"/>
      </w:pPr>
      <w:r>
        <w:rPr/>
        <w:t>2021,</w:t>
      </w:r>
      <w:r>
        <w:rPr>
          <w:spacing w:val="-12"/>
        </w:rPr>
        <w:t> </w:t>
      </w:r>
      <w:r>
        <w:rPr/>
        <w:t>has</w:t>
      </w:r>
      <w:r>
        <w:rPr>
          <w:spacing w:val="-11"/>
        </w:rPr>
        <w:t> </w:t>
      </w:r>
      <w:r>
        <w:rPr/>
        <w:t>revealed</w:t>
      </w:r>
      <w:r>
        <w:rPr>
          <w:spacing w:val="-12"/>
        </w:rPr>
        <w:t> </w:t>
      </w:r>
      <w:r>
        <w:rPr>
          <w:color w:val="000000"/>
          <w:shd w:fill="D8EBEE" w:color="auto" w:val="clear"/>
        </w:rPr>
        <w:t>that</w:t>
      </w:r>
      <w:r>
        <w:rPr>
          <w:color w:val="000000"/>
          <w:spacing w:val="-12"/>
          <w:shd w:fill="D8EBEE" w:color="auto" w:val="clear"/>
        </w:rPr>
        <w:t> </w:t>
      </w:r>
      <w:r>
        <w:rPr>
          <w:color w:val="000000"/>
          <w:shd w:fill="D8EBEE" w:color="auto" w:val="clear"/>
        </w:rPr>
        <w:t>96</w:t>
      </w:r>
      <w:r>
        <w:rPr>
          <w:color w:val="000000"/>
          <w:spacing w:val="-12"/>
        </w:rPr>
        <w:t> </w:t>
      </w:r>
      <w:r>
        <w:rPr>
          <w:color w:val="000000"/>
        </w:rPr>
        <w:t>percent</w:t>
      </w:r>
      <w:r>
        <w:rPr>
          <w:color w:val="000000"/>
          <w:spacing w:val="-11"/>
        </w:rPr>
        <w:t> </w:t>
      </w:r>
      <w:r>
        <w:rPr>
          <w:color w:val="000000"/>
          <w:shd w:fill="D8EBEE" w:color="auto" w:val="clear"/>
        </w:rPr>
        <w:t>of</w:t>
      </w:r>
      <w:r>
        <w:rPr>
          <w:color w:val="000000"/>
          <w:spacing w:val="-12"/>
        </w:rPr>
        <w:t> </w:t>
      </w:r>
      <w:r>
        <w:rPr>
          <w:color w:val="000000"/>
        </w:rPr>
        <w:t>all</w:t>
      </w:r>
      <w:r>
        <w:rPr>
          <w:color w:val="000000"/>
          <w:spacing w:val="-11"/>
        </w:rPr>
        <w:t> </w:t>
      </w:r>
      <w:r>
        <w:rPr>
          <w:color w:val="000000"/>
          <w:shd w:fill="D8EBEE" w:color="auto" w:val="clear"/>
        </w:rPr>
        <w:t>deepfake</w:t>
      </w:r>
      <w:r>
        <w:rPr>
          <w:color w:val="000000"/>
          <w:spacing w:val="-12"/>
          <w:shd w:fill="D8EBEE" w:color="auto" w:val="clear"/>
        </w:rPr>
        <w:t> </w:t>
      </w:r>
      <w:r>
        <w:rPr>
          <w:color w:val="000000"/>
          <w:shd w:fill="D8EBEE" w:color="auto" w:val="clear"/>
        </w:rPr>
        <w:t>videos</w:t>
      </w:r>
      <w:r>
        <w:rPr>
          <w:color w:val="000000"/>
          <w:spacing w:val="-12"/>
        </w:rPr>
        <w:t> </w:t>
      </w:r>
      <w:r>
        <w:rPr>
          <w:color w:val="000000"/>
        </w:rPr>
        <w:t>are </w:t>
      </w:r>
      <w:r>
        <w:rPr>
          <w:color w:val="000000"/>
          <w:shd w:fill="D8EBEE" w:color="auto" w:val="clear"/>
        </w:rPr>
        <w:t>pornographic</w:t>
      </w:r>
      <w:r>
        <w:rPr>
          <w:color w:val="000000"/>
          <w:spacing w:val="-12"/>
        </w:rPr>
        <w:t> </w:t>
      </w:r>
      <w:r>
        <w:rPr>
          <w:color w:val="000000"/>
        </w:rPr>
        <w:t>and</w:t>
      </w:r>
      <w:r>
        <w:rPr>
          <w:color w:val="000000"/>
          <w:spacing w:val="-12"/>
        </w:rPr>
        <w:t> </w:t>
      </w:r>
      <w:r>
        <w:rPr>
          <w:color w:val="000000"/>
        </w:rPr>
        <w:t>non-consensual,</w:t>
      </w:r>
      <w:r>
        <w:rPr>
          <w:color w:val="000000"/>
          <w:spacing w:val="-12"/>
        </w:rPr>
        <w:t> </w:t>
      </w:r>
      <w:r>
        <w:rPr>
          <w:color w:val="000000"/>
        </w:rPr>
        <w:t>with</w:t>
      </w:r>
      <w:r>
        <w:rPr>
          <w:color w:val="000000"/>
          <w:spacing w:val="-12"/>
        </w:rPr>
        <w:t> </w:t>
      </w:r>
      <w:r>
        <w:rPr>
          <w:color w:val="000000"/>
        </w:rPr>
        <w:t>the</w:t>
      </w:r>
      <w:r>
        <w:rPr>
          <w:color w:val="000000"/>
          <w:spacing w:val="-13"/>
        </w:rPr>
        <w:t> </w:t>
      </w:r>
      <w:r>
        <w:rPr>
          <w:color w:val="000000"/>
        </w:rPr>
        <w:t>main</w:t>
      </w:r>
      <w:r>
        <w:rPr>
          <w:color w:val="000000"/>
          <w:spacing w:val="-12"/>
        </w:rPr>
        <w:t> </w:t>
      </w:r>
      <w:r>
        <w:rPr>
          <w:color w:val="000000"/>
        </w:rPr>
        <w:t>victims</w:t>
      </w:r>
      <w:r>
        <w:rPr>
          <w:color w:val="000000"/>
          <w:spacing w:val="-12"/>
        </w:rPr>
        <w:t> </w:t>
      </w:r>
      <w:r>
        <w:rPr>
          <w:color w:val="000000"/>
        </w:rPr>
        <w:t>being</w:t>
      </w:r>
      <w:r>
        <w:rPr>
          <w:color w:val="000000"/>
          <w:spacing w:val="-14"/>
        </w:rPr>
        <w:t> </w:t>
      </w:r>
      <w:r>
        <w:rPr>
          <w:color w:val="000000"/>
        </w:rPr>
        <w:t>women,</w:t>
      </w:r>
      <w:r>
        <w:rPr>
          <w:color w:val="000000"/>
          <w:spacing w:val="-10"/>
        </w:rPr>
        <w:t> </w:t>
      </w:r>
      <w:r>
        <w:rPr>
          <w:color w:val="000000"/>
        </w:rPr>
        <w:t>especially</w:t>
      </w:r>
      <w:r>
        <w:rPr>
          <w:color w:val="000000"/>
          <w:spacing w:val="-15"/>
        </w:rPr>
        <w:t> </w:t>
      </w:r>
      <w:r>
        <w:rPr>
          <w:color w:val="000000"/>
        </w:rPr>
        <w:t>female celebrities whose faces are swapped with explicit pornographic photos/videos. In the study,</w:t>
      </w:r>
      <w:r>
        <w:rPr>
          <w:color w:val="000000"/>
          <w:spacing w:val="-15"/>
        </w:rPr>
        <w:t> </w:t>
      </w:r>
      <w:r>
        <w:rPr>
          <w:color w:val="000000"/>
        </w:rPr>
        <w:t>the</w:t>
      </w:r>
      <w:r>
        <w:rPr>
          <w:color w:val="000000"/>
          <w:spacing w:val="-15"/>
        </w:rPr>
        <w:t> </w:t>
      </w:r>
      <w:r>
        <w:rPr>
          <w:color w:val="000000"/>
        </w:rPr>
        <w:t>deepfake</w:t>
      </w:r>
      <w:r>
        <w:rPr>
          <w:color w:val="000000"/>
          <w:spacing w:val="-15"/>
        </w:rPr>
        <w:t> </w:t>
      </w:r>
      <w:r>
        <w:rPr>
          <w:color w:val="000000"/>
        </w:rPr>
        <w:t>videos</w:t>
      </w:r>
      <w:r>
        <w:rPr>
          <w:color w:val="000000"/>
          <w:spacing w:val="-15"/>
        </w:rPr>
        <w:t> </w:t>
      </w:r>
      <w:r>
        <w:rPr>
          <w:color w:val="000000"/>
        </w:rPr>
        <w:t>had</w:t>
      </w:r>
      <w:r>
        <w:rPr>
          <w:color w:val="000000"/>
          <w:spacing w:val="-15"/>
        </w:rPr>
        <w:t> </w:t>
      </w:r>
      <w:r>
        <w:rPr>
          <w:color w:val="000000"/>
        </w:rPr>
        <w:t>a</w:t>
      </w:r>
      <w:r>
        <w:rPr>
          <w:color w:val="000000"/>
          <w:spacing w:val="-15"/>
        </w:rPr>
        <w:t> </w:t>
      </w:r>
      <w:r>
        <w:rPr>
          <w:color w:val="000000"/>
        </w:rPr>
        <w:t>hundred</w:t>
      </w:r>
      <w:r>
        <w:rPr>
          <w:color w:val="000000"/>
          <w:spacing w:val="-15"/>
        </w:rPr>
        <w:t> </w:t>
      </w:r>
      <w:r>
        <w:rPr>
          <w:color w:val="000000"/>
        </w:rPr>
        <w:t>million</w:t>
      </w:r>
      <w:r>
        <w:rPr>
          <w:color w:val="000000"/>
          <w:spacing w:val="-15"/>
        </w:rPr>
        <w:t> </w:t>
      </w:r>
      <w:r>
        <w:rPr>
          <w:color w:val="000000"/>
        </w:rPr>
        <w:t>views(Giansiracusa,</w:t>
      </w:r>
      <w:r>
        <w:rPr>
          <w:color w:val="000000"/>
          <w:spacing w:val="-15"/>
        </w:rPr>
        <w:t> </w:t>
      </w:r>
      <w:r>
        <w:rPr>
          <w:color w:val="000000"/>
        </w:rPr>
        <w:t>2021).</w:t>
      </w:r>
      <w:r>
        <w:rPr>
          <w:color w:val="000000"/>
          <w:spacing w:val="-15"/>
        </w:rPr>
        <w:t> </w:t>
      </w:r>
      <w:r>
        <w:rPr>
          <w:color w:val="000000"/>
        </w:rPr>
        <w:t>But</w:t>
      </w:r>
      <w:r>
        <w:rPr>
          <w:color w:val="000000"/>
          <w:spacing w:val="-15"/>
        </w:rPr>
        <w:t> </w:t>
      </w:r>
      <w:r>
        <w:rPr>
          <w:color w:val="000000"/>
        </w:rPr>
        <w:t>not</w:t>
      </w:r>
      <w:r>
        <w:rPr>
          <w:color w:val="000000"/>
          <w:spacing w:val="-15"/>
        </w:rPr>
        <w:t> </w:t>
      </w:r>
      <w:r>
        <w:rPr>
          <w:color w:val="000000"/>
        </w:rPr>
        <w:t>only for</w:t>
      </w:r>
      <w:r>
        <w:rPr>
          <w:color w:val="000000"/>
          <w:spacing w:val="-5"/>
        </w:rPr>
        <w:t> </w:t>
      </w:r>
      <w:r>
        <w:rPr>
          <w:color w:val="000000"/>
        </w:rPr>
        <w:t>extortion,</w:t>
      </w:r>
      <w:r>
        <w:rPr>
          <w:color w:val="000000"/>
          <w:spacing w:val="-3"/>
        </w:rPr>
        <w:t> </w:t>
      </w:r>
      <w:r>
        <w:rPr>
          <w:color w:val="000000"/>
        </w:rPr>
        <w:t>perpetrators</w:t>
      </w:r>
      <w:r>
        <w:rPr>
          <w:color w:val="000000"/>
          <w:spacing w:val="-3"/>
        </w:rPr>
        <w:t> </w:t>
      </w:r>
      <w:r>
        <w:rPr>
          <w:color w:val="000000"/>
        </w:rPr>
        <w:t>often</w:t>
      </w:r>
      <w:r>
        <w:rPr>
          <w:color w:val="000000"/>
          <w:spacing w:val="-3"/>
        </w:rPr>
        <w:t> </w:t>
      </w:r>
      <w:r>
        <w:rPr>
          <w:color w:val="000000"/>
        </w:rPr>
        <w:t>use</w:t>
      </w:r>
      <w:r>
        <w:rPr>
          <w:color w:val="000000"/>
          <w:spacing w:val="-4"/>
        </w:rPr>
        <w:t> </w:t>
      </w:r>
      <w:r>
        <w:rPr>
          <w:color w:val="000000"/>
        </w:rPr>
        <w:t>deepfakes</w:t>
      </w:r>
      <w:r>
        <w:rPr>
          <w:color w:val="000000"/>
          <w:spacing w:val="-3"/>
        </w:rPr>
        <w:t> </w:t>
      </w:r>
      <w:r>
        <w:rPr>
          <w:color w:val="000000"/>
        </w:rPr>
        <w:t>to</w:t>
      </w:r>
      <w:r>
        <w:rPr>
          <w:color w:val="000000"/>
          <w:spacing w:val="-3"/>
        </w:rPr>
        <w:t> </w:t>
      </w:r>
      <w:r>
        <w:rPr>
          <w:color w:val="000000"/>
        </w:rPr>
        <w:t>gain</w:t>
      </w:r>
      <w:r>
        <w:rPr>
          <w:color w:val="000000"/>
          <w:spacing w:val="-3"/>
        </w:rPr>
        <w:t> </w:t>
      </w:r>
      <w:r>
        <w:rPr>
          <w:color w:val="000000"/>
        </w:rPr>
        <w:t>profits</w:t>
      </w:r>
      <w:r>
        <w:rPr>
          <w:color w:val="000000"/>
          <w:spacing w:val="-3"/>
        </w:rPr>
        <w:t> </w:t>
      </w:r>
      <w:r>
        <w:rPr>
          <w:color w:val="000000"/>
        </w:rPr>
        <w:t>by</w:t>
      </w:r>
      <w:r>
        <w:rPr>
          <w:color w:val="000000"/>
          <w:spacing w:val="-7"/>
        </w:rPr>
        <w:t> </w:t>
      </w:r>
      <w:r>
        <w:rPr>
          <w:color w:val="000000"/>
        </w:rPr>
        <w:t>selling</w:t>
      </w:r>
      <w:r>
        <w:rPr>
          <w:color w:val="000000"/>
          <w:spacing w:val="-5"/>
        </w:rPr>
        <w:t> </w:t>
      </w:r>
      <w:r>
        <w:rPr>
          <w:color w:val="000000"/>
        </w:rPr>
        <w:t>video</w:t>
      </w:r>
      <w:r>
        <w:rPr>
          <w:color w:val="000000"/>
          <w:spacing w:val="-3"/>
        </w:rPr>
        <w:t> </w:t>
      </w:r>
      <w:r>
        <w:rPr>
          <w:color w:val="000000"/>
        </w:rPr>
        <w:t>processing results</w:t>
      </w:r>
      <w:r>
        <w:rPr>
          <w:color w:val="000000"/>
          <w:spacing w:val="-9"/>
        </w:rPr>
        <w:t> </w:t>
      </w:r>
      <w:r>
        <w:rPr>
          <w:color w:val="000000"/>
        </w:rPr>
        <w:t>based</w:t>
      </w:r>
      <w:r>
        <w:rPr>
          <w:color w:val="000000"/>
          <w:spacing w:val="-10"/>
        </w:rPr>
        <w:t> </w:t>
      </w:r>
      <w:r>
        <w:rPr>
          <w:color w:val="000000"/>
        </w:rPr>
        <w:t>on</w:t>
      </w:r>
      <w:r>
        <w:rPr>
          <w:color w:val="000000"/>
          <w:spacing w:val="-10"/>
        </w:rPr>
        <w:t> </w:t>
      </w:r>
      <w:r>
        <w:rPr>
          <w:color w:val="000000"/>
        </w:rPr>
        <w:t>orders</w:t>
      </w:r>
      <w:r>
        <w:rPr>
          <w:color w:val="000000"/>
          <w:spacing w:val="-10"/>
        </w:rPr>
        <w:t> </w:t>
      </w:r>
      <w:r>
        <w:rPr>
          <w:color w:val="000000"/>
        </w:rPr>
        <w:t>from</w:t>
      </w:r>
      <w:r>
        <w:rPr>
          <w:color w:val="000000"/>
          <w:spacing w:val="-9"/>
        </w:rPr>
        <w:t> </w:t>
      </w:r>
      <w:r>
        <w:rPr>
          <w:color w:val="000000"/>
        </w:rPr>
        <w:t>people</w:t>
      </w:r>
      <w:r>
        <w:rPr>
          <w:color w:val="000000"/>
          <w:spacing w:val="-10"/>
        </w:rPr>
        <w:t> </w:t>
      </w:r>
      <w:r>
        <w:rPr>
          <w:color w:val="000000"/>
        </w:rPr>
        <w:t>who</w:t>
      </w:r>
      <w:r>
        <w:rPr>
          <w:color w:val="000000"/>
          <w:spacing w:val="-10"/>
        </w:rPr>
        <w:t> </w:t>
      </w:r>
      <w:r>
        <w:rPr>
          <w:color w:val="000000"/>
        </w:rPr>
        <w:t>ask</w:t>
      </w:r>
      <w:r>
        <w:rPr>
          <w:color w:val="000000"/>
          <w:spacing w:val="-9"/>
        </w:rPr>
        <w:t> </w:t>
      </w:r>
      <w:r>
        <w:rPr>
          <w:color w:val="000000"/>
        </w:rPr>
        <w:t>to</w:t>
      </w:r>
      <w:r>
        <w:rPr>
          <w:color w:val="000000"/>
          <w:spacing w:val="-9"/>
        </w:rPr>
        <w:t> </w:t>
      </w:r>
      <w:r>
        <w:rPr>
          <w:color w:val="000000"/>
        </w:rPr>
        <w:t>make</w:t>
      </w:r>
      <w:r>
        <w:rPr>
          <w:color w:val="000000"/>
          <w:spacing w:val="-11"/>
        </w:rPr>
        <w:t> </w:t>
      </w:r>
      <w:r>
        <w:rPr>
          <w:color w:val="000000"/>
        </w:rPr>
        <w:t>videos</w:t>
      </w:r>
      <w:r>
        <w:rPr>
          <w:color w:val="000000"/>
          <w:spacing w:val="-10"/>
        </w:rPr>
        <w:t> </w:t>
      </w:r>
      <w:r>
        <w:rPr>
          <w:color w:val="000000"/>
        </w:rPr>
        <w:t>with</w:t>
      </w:r>
      <w:r>
        <w:rPr>
          <w:color w:val="000000"/>
          <w:spacing w:val="-7"/>
        </w:rPr>
        <w:t> </w:t>
      </w:r>
      <w:r>
        <w:rPr>
          <w:color w:val="000000"/>
        </w:rPr>
        <w:t>the</w:t>
      </w:r>
      <w:r>
        <w:rPr>
          <w:color w:val="000000"/>
          <w:spacing w:val="-10"/>
        </w:rPr>
        <w:t> </w:t>
      </w:r>
      <w:r>
        <w:rPr>
          <w:color w:val="000000"/>
        </w:rPr>
        <w:t>profile</w:t>
      </w:r>
      <w:r>
        <w:rPr>
          <w:color w:val="000000"/>
          <w:spacing w:val="-8"/>
        </w:rPr>
        <w:t> </w:t>
      </w:r>
      <w:r>
        <w:rPr>
          <w:color w:val="000000"/>
        </w:rPr>
        <w:t>they</w:t>
      </w:r>
      <w:r>
        <w:rPr>
          <w:color w:val="000000"/>
          <w:spacing w:val="-14"/>
        </w:rPr>
        <w:t> </w:t>
      </w:r>
      <w:r>
        <w:rPr>
          <w:color w:val="000000"/>
        </w:rPr>
        <w:t>specify. As did a 26-year-old Taiwanese YouTuber, who was arrested for making porn videos using deepfake technology. The victims even exceeded 100 people, including artists, celebrities and public figures. The perpetrators sold the video and made a profit of up to NT$ 5 million.(Pan, 2022)</w:t>
      </w:r>
    </w:p>
    <w:p>
      <w:pPr>
        <w:pStyle w:val="BodyText"/>
        <w:spacing w:line="360" w:lineRule="auto" w:before="1"/>
        <w:ind w:right="1439" w:firstLine="707"/>
        <w:jc w:val="both"/>
      </w:pPr>
      <w:r>
        <w:rPr/>
        <w:t>In</w:t>
      </w:r>
      <w:r>
        <w:rPr>
          <w:spacing w:val="-3"/>
        </w:rPr>
        <w:t> </w:t>
      </w:r>
      <w:r>
        <w:rPr/>
        <w:t>Indonesia,</w:t>
      </w:r>
      <w:r>
        <w:rPr>
          <w:spacing w:val="-5"/>
        </w:rPr>
        <w:t> </w:t>
      </w:r>
      <w:r>
        <w:rPr/>
        <w:t>the</w:t>
      </w:r>
      <w:r>
        <w:rPr>
          <w:spacing w:val="-5"/>
        </w:rPr>
        <w:t> </w:t>
      </w:r>
      <w:r>
        <w:rPr/>
        <w:t>case</w:t>
      </w:r>
      <w:r>
        <w:rPr>
          <w:spacing w:val="-8"/>
        </w:rPr>
        <w:t> </w:t>
      </w:r>
      <w:r>
        <w:rPr/>
        <w:t>of</w:t>
      </w:r>
      <w:r>
        <w:rPr>
          <w:spacing w:val="-6"/>
        </w:rPr>
        <w:t> </w:t>
      </w:r>
      <w:r>
        <w:rPr/>
        <w:t>deepfakes</w:t>
      </w:r>
      <w:r>
        <w:rPr>
          <w:spacing w:val="-7"/>
        </w:rPr>
        <w:t> </w:t>
      </w:r>
      <w:r>
        <w:rPr/>
        <w:t>began</w:t>
      </w:r>
      <w:r>
        <w:rPr>
          <w:spacing w:val="-7"/>
        </w:rPr>
        <w:t> </w:t>
      </w:r>
      <w:r>
        <w:rPr/>
        <w:t>to</w:t>
      </w:r>
      <w:r>
        <w:rPr>
          <w:spacing w:val="-7"/>
        </w:rPr>
        <w:t> </w:t>
      </w:r>
      <w:r>
        <w:rPr/>
        <w:t>be</w:t>
      </w:r>
      <w:r>
        <w:rPr>
          <w:spacing w:val="-8"/>
        </w:rPr>
        <w:t> </w:t>
      </w:r>
      <w:r>
        <w:rPr/>
        <w:t>discussed</w:t>
      </w:r>
      <w:r>
        <w:rPr>
          <w:spacing w:val="-8"/>
        </w:rPr>
        <w:t> </w:t>
      </w:r>
      <w:r>
        <w:rPr/>
        <w:t>at</w:t>
      </w:r>
      <w:r>
        <w:rPr>
          <w:spacing w:val="-7"/>
        </w:rPr>
        <w:t> </w:t>
      </w:r>
      <w:r>
        <w:rPr/>
        <w:t>the</w:t>
      </w:r>
      <w:r>
        <w:rPr>
          <w:spacing w:val="-8"/>
        </w:rPr>
        <w:t> </w:t>
      </w:r>
      <w:r>
        <w:rPr/>
        <w:t>end</w:t>
      </w:r>
      <w:r>
        <w:rPr>
          <w:spacing w:val="-7"/>
        </w:rPr>
        <w:t> </w:t>
      </w:r>
      <w:r>
        <w:rPr/>
        <w:t>of</w:t>
      </w:r>
      <w:r>
        <w:rPr>
          <w:spacing w:val="-8"/>
        </w:rPr>
        <w:t> </w:t>
      </w:r>
      <w:r>
        <w:rPr/>
        <w:t>2020,</w:t>
      </w:r>
      <w:r>
        <w:rPr>
          <w:spacing w:val="-7"/>
        </w:rPr>
        <w:t> </w:t>
      </w:r>
      <w:r>
        <w:rPr/>
        <w:t>after the presence of reports of pornographic videos allegedly by an artist named Gisella Anastasia. Several parties considered that the video that was spread was the result of engineering using deepfake technology, considering this is the second case that Gisella stumbled upon the problem of pornographic videos. However, it was discovered in the end if the video was genuine. The news of the deepfake resurfaced after the circulation of a 61-second pornographic video similar to another Indonesian artist, Nagita Slavina. In early 2022, the video allegedly by Nagita was widely circulated, but in the end the Indonesian</w:t>
      </w:r>
      <w:r>
        <w:rPr>
          <w:spacing w:val="-11"/>
        </w:rPr>
        <w:t> </w:t>
      </w:r>
      <w:r>
        <w:rPr/>
        <w:t>Police,</w:t>
      </w:r>
      <w:r>
        <w:rPr>
          <w:spacing w:val="-11"/>
        </w:rPr>
        <w:t> </w:t>
      </w:r>
      <w:r>
        <w:rPr/>
        <w:t>through</w:t>
      </w:r>
      <w:r>
        <w:rPr>
          <w:spacing w:val="-11"/>
        </w:rPr>
        <w:t> </w:t>
      </w:r>
      <w:r>
        <w:rPr/>
        <w:t>the</w:t>
      </w:r>
      <w:r>
        <w:rPr>
          <w:spacing w:val="-11"/>
        </w:rPr>
        <w:t> </w:t>
      </w:r>
      <w:r>
        <w:rPr/>
        <w:t>Cyber</w:t>
      </w:r>
      <w:r>
        <w:rPr>
          <w:spacing w:val="-9"/>
        </w:rPr>
        <w:t> </w:t>
      </w:r>
      <w:r>
        <w:rPr/>
        <w:t>Polda</w:t>
      </w:r>
      <w:r>
        <w:rPr>
          <w:spacing w:val="-11"/>
        </w:rPr>
        <w:t> </w:t>
      </w:r>
      <w:r>
        <w:rPr/>
        <w:t>Metro</w:t>
      </w:r>
      <w:r>
        <w:rPr>
          <w:spacing w:val="-10"/>
        </w:rPr>
        <w:t> </w:t>
      </w:r>
      <w:r>
        <w:rPr/>
        <w:t>Jaya</w:t>
      </w:r>
      <w:r>
        <w:rPr>
          <w:spacing w:val="-12"/>
        </w:rPr>
        <w:t> </w:t>
      </w:r>
      <w:r>
        <w:rPr/>
        <w:t>stated</w:t>
      </w:r>
      <w:r>
        <w:rPr>
          <w:spacing w:val="-11"/>
        </w:rPr>
        <w:t> </w:t>
      </w:r>
      <w:r>
        <w:rPr/>
        <w:t>that</w:t>
      </w:r>
      <w:r>
        <w:rPr>
          <w:spacing w:val="-11"/>
        </w:rPr>
        <w:t> </w:t>
      </w:r>
      <w:r>
        <w:rPr/>
        <w:t>the</w:t>
      </w:r>
      <w:r>
        <w:rPr>
          <w:spacing w:val="-11"/>
        </w:rPr>
        <w:t> </w:t>
      </w:r>
      <w:r>
        <w:rPr/>
        <w:t>video</w:t>
      </w:r>
      <w:r>
        <w:rPr>
          <w:spacing w:val="-14"/>
        </w:rPr>
        <w:t> </w:t>
      </w:r>
      <w:r>
        <w:rPr/>
        <w:t>was</w:t>
      </w:r>
      <w:r>
        <w:rPr>
          <w:spacing w:val="-10"/>
        </w:rPr>
        <w:t> </w:t>
      </w:r>
      <w:r>
        <w:rPr/>
        <w:t>fake</w:t>
      </w:r>
      <w:r>
        <w:rPr>
          <w:spacing w:val="-12"/>
        </w:rPr>
        <w:t> </w:t>
      </w:r>
      <w:r>
        <w:rPr/>
        <w:t>and was</w:t>
      </w:r>
      <w:r>
        <w:rPr>
          <w:spacing w:val="-4"/>
        </w:rPr>
        <w:t> </w:t>
      </w:r>
      <w:r>
        <w:rPr/>
        <w:t>the</w:t>
      </w:r>
      <w:r>
        <w:rPr>
          <w:spacing w:val="-4"/>
        </w:rPr>
        <w:t> </w:t>
      </w:r>
      <w:r>
        <w:rPr/>
        <w:t>result</w:t>
      </w:r>
      <w:r>
        <w:rPr>
          <w:spacing w:val="-4"/>
        </w:rPr>
        <w:t> </w:t>
      </w:r>
      <w:r>
        <w:rPr/>
        <w:t>of</w:t>
      </w:r>
      <w:r>
        <w:rPr>
          <w:spacing w:val="-4"/>
        </w:rPr>
        <w:t> </w:t>
      </w:r>
      <w:r>
        <w:rPr/>
        <w:t>engineering</w:t>
      </w:r>
      <w:r>
        <w:rPr>
          <w:spacing w:val="-7"/>
        </w:rPr>
        <w:t> </w:t>
      </w:r>
      <w:r>
        <w:rPr/>
        <w:t>using</w:t>
      </w:r>
      <w:r>
        <w:rPr>
          <w:spacing w:val="-7"/>
        </w:rPr>
        <w:t> </w:t>
      </w:r>
      <w:r>
        <w:rPr/>
        <w:t>Deepfake</w:t>
      </w:r>
      <w:r>
        <w:rPr>
          <w:spacing w:val="-5"/>
        </w:rPr>
        <w:t> </w:t>
      </w:r>
      <w:r>
        <w:rPr/>
        <w:t>technology.</w:t>
      </w:r>
      <w:r>
        <w:rPr>
          <w:spacing w:val="-4"/>
        </w:rPr>
        <w:t> </w:t>
      </w:r>
      <w:r>
        <w:rPr/>
        <w:t>Meanwhile,</w:t>
      </w:r>
      <w:r>
        <w:rPr>
          <w:spacing w:val="-4"/>
        </w:rPr>
        <w:t> </w:t>
      </w:r>
      <w:r>
        <w:rPr/>
        <w:t>the</w:t>
      </w:r>
      <w:r>
        <w:rPr>
          <w:spacing w:val="-5"/>
        </w:rPr>
        <w:t> </w:t>
      </w:r>
      <w:r>
        <w:rPr/>
        <w:t>other</w:t>
      </w:r>
      <w:r>
        <w:rPr>
          <w:spacing w:val="-6"/>
        </w:rPr>
        <w:t> </w:t>
      </w:r>
      <w:r>
        <w:rPr/>
        <w:t>victim</w:t>
      </w:r>
      <w:r>
        <w:rPr>
          <w:spacing w:val="-4"/>
        </w:rPr>
        <w:t> </w:t>
      </w:r>
      <w:r>
        <w:rPr/>
        <w:t>is an Indonesian celebrity named Titan Tyara, whose photos have been manipulated to be naked and spread on social media. Unlike Nagita, Titan Tyara had received a blackmail threat message so that other photos would not be distributed.</w:t>
      </w:r>
    </w:p>
    <w:p>
      <w:pPr>
        <w:spacing w:after="0" w:line="360" w:lineRule="auto"/>
        <w:jc w:val="both"/>
        <w:sectPr>
          <w:pgSz w:w="11910" w:h="16840"/>
          <w:pgMar w:header="7" w:footer="1159" w:top="1240" w:bottom="1340" w:left="880" w:right="260"/>
        </w:sectPr>
      </w:pPr>
    </w:p>
    <w:p>
      <w:pPr>
        <w:pStyle w:val="BodyText"/>
        <w:spacing w:before="16"/>
        <w:ind w:left="0"/>
      </w:pPr>
    </w:p>
    <w:p>
      <w:pPr>
        <w:pStyle w:val="BodyText"/>
        <w:spacing w:line="360" w:lineRule="auto"/>
        <w:ind w:right="1439" w:firstLine="707"/>
        <w:jc w:val="both"/>
      </w:pPr>
      <w:r>
        <w:rPr/>
        <w:t>The rise of deepfake cases that have occurred globally and in Indonesia has become an important note for the Indonesian state to prepare preventive measures and law enforcement against these actions. Reflecting on the actions of several states that currently</w:t>
      </w:r>
      <w:r>
        <w:rPr>
          <w:spacing w:val="-14"/>
        </w:rPr>
        <w:t> </w:t>
      </w:r>
      <w:r>
        <w:rPr/>
        <w:t>regulate</w:t>
      </w:r>
      <w:r>
        <w:rPr>
          <w:spacing w:val="-11"/>
        </w:rPr>
        <w:t> </w:t>
      </w:r>
      <w:r>
        <w:rPr/>
        <w:t>crimes</w:t>
      </w:r>
      <w:r>
        <w:rPr>
          <w:spacing w:val="-10"/>
        </w:rPr>
        <w:t> </w:t>
      </w:r>
      <w:r>
        <w:rPr/>
        <w:t>committed</w:t>
      </w:r>
      <w:r>
        <w:rPr>
          <w:spacing w:val="-11"/>
        </w:rPr>
        <w:t> </w:t>
      </w:r>
      <w:r>
        <w:rPr/>
        <w:t>using</w:t>
      </w:r>
      <w:r>
        <w:rPr>
          <w:spacing w:val="-11"/>
        </w:rPr>
        <w:t> </w:t>
      </w:r>
      <w:r>
        <w:rPr/>
        <w:t>deepfake</w:t>
      </w:r>
      <w:r>
        <w:rPr>
          <w:spacing w:val="-12"/>
        </w:rPr>
        <w:t> </w:t>
      </w:r>
      <w:r>
        <w:rPr/>
        <w:t>technology,</w:t>
      </w:r>
      <w:r>
        <w:rPr>
          <w:spacing w:val="-11"/>
        </w:rPr>
        <w:t> </w:t>
      </w:r>
      <w:r>
        <w:rPr/>
        <w:t>such</w:t>
      </w:r>
      <w:r>
        <w:rPr>
          <w:spacing w:val="-11"/>
        </w:rPr>
        <w:t> </w:t>
      </w:r>
      <w:r>
        <w:rPr/>
        <w:t>as</w:t>
      </w:r>
      <w:r>
        <w:rPr>
          <w:spacing w:val="-10"/>
        </w:rPr>
        <w:t> </w:t>
      </w:r>
      <w:r>
        <w:rPr/>
        <w:t>Virginia</w:t>
      </w:r>
      <w:r>
        <w:rPr>
          <w:spacing w:val="-11"/>
        </w:rPr>
        <w:t> </w:t>
      </w:r>
      <w:r>
        <w:rPr/>
        <w:t>in</w:t>
      </w:r>
      <w:r>
        <w:rPr>
          <w:spacing w:val="-10"/>
        </w:rPr>
        <w:t> </w:t>
      </w:r>
      <w:r>
        <w:rPr/>
        <w:t>2019 which criminalised the distribution of pornographic content using deepfakes with the intent to coerce, harass and intimidate, and California which introduced the rights for a person to be used in pornographic deepfakes with modest complaints, similar to those legalised in late 2020 in New York. Indonesia seems to have to admit that until now it has not specifically regulated crimes committed using deepfake technology.</w:t>
      </w:r>
    </w:p>
    <w:p>
      <w:pPr>
        <w:pStyle w:val="BodyText"/>
        <w:spacing w:before="3"/>
        <w:ind w:left="1530"/>
        <w:jc w:val="both"/>
      </w:pPr>
      <w:r>
        <w:rPr/>
        <mc:AlternateContent>
          <mc:Choice Requires="wps">
            <w:drawing>
              <wp:anchor distT="0" distB="0" distL="0" distR="0" allowOverlap="1" layoutInCell="1" locked="0" behindDoc="1" simplePos="0" relativeHeight="487087104">
                <wp:simplePos x="0" y="0"/>
                <wp:positionH relativeFrom="page">
                  <wp:posOffset>3615004</wp:posOffset>
                </wp:positionH>
                <wp:positionV relativeFrom="paragraph">
                  <wp:posOffset>176128</wp:posOffset>
                </wp:positionV>
                <wp:extent cx="2862580" cy="260350"/>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2862580" cy="260350"/>
                          <a:chExt cx="2862580" cy="260350"/>
                        </a:xfrm>
                      </wpg:grpSpPr>
                      <wps:wsp>
                        <wps:cNvPr id="82" name="Graphic 82"/>
                        <wps:cNvSpPr/>
                        <wps:spPr>
                          <a:xfrm>
                            <a:off x="91430" y="91430"/>
                            <a:ext cx="2771140" cy="168910"/>
                          </a:xfrm>
                          <a:custGeom>
                            <a:avLst/>
                            <a:gdLst/>
                            <a:ahLst/>
                            <a:cxnLst/>
                            <a:rect l="l" t="t" r="r" b="b"/>
                            <a:pathLst>
                              <a:path w="2771140" h="168910">
                                <a:moveTo>
                                  <a:pt x="2771034" y="0"/>
                                </a:moveTo>
                                <a:lnTo>
                                  <a:pt x="0" y="0"/>
                                </a:lnTo>
                                <a:lnTo>
                                  <a:pt x="0" y="168793"/>
                                </a:lnTo>
                                <a:lnTo>
                                  <a:pt x="2771034" y="168793"/>
                                </a:lnTo>
                                <a:lnTo>
                                  <a:pt x="2771034" y="0"/>
                                </a:lnTo>
                                <a:close/>
                              </a:path>
                            </a:pathLst>
                          </a:custGeom>
                          <a:solidFill>
                            <a:srgbClr val="007F96">
                              <a:alpha val="14999"/>
                            </a:srgbClr>
                          </a:solidFill>
                        </wps:spPr>
                        <wps:bodyPr wrap="square" lIns="0" tIns="0" rIns="0" bIns="0" rtlCol="0">
                          <a:prstTxWarp prst="textNoShape">
                            <a:avLst/>
                          </a:prstTxWarp>
                          <a:noAutofit/>
                        </wps:bodyPr>
                      </wps:wsp>
                      <pic:pic>
                        <pic:nvPicPr>
                          <pic:cNvPr id="83" name="Image 83"/>
                          <pic:cNvPicPr/>
                        </pic:nvPicPr>
                        <pic:blipFill>
                          <a:blip r:embed="rId20" cstate="print"/>
                          <a:stretch>
                            <a:fillRect/>
                          </a:stretch>
                        </pic:blipFill>
                        <pic:spPr>
                          <a:xfrm>
                            <a:off x="0" y="0"/>
                            <a:ext cx="182860" cy="182860"/>
                          </a:xfrm>
                          <a:prstGeom prst="rect">
                            <a:avLst/>
                          </a:prstGeom>
                        </pic:spPr>
                      </pic:pic>
                    </wpg:wgp>
                  </a:graphicData>
                </a:graphic>
              </wp:anchor>
            </w:drawing>
          </mc:Choice>
          <mc:Fallback>
            <w:pict>
              <v:group style="position:absolute;margin-left:284.646027pt;margin-top:13.868415pt;width:225.4pt;height:20.5pt;mso-position-horizontal-relative:page;mso-position-vertical-relative:paragraph;z-index:-16229376" id="docshapegroup78" coordorigin="5693,277" coordsize="4508,410">
                <v:rect style="position:absolute;left:5836;top:421;width:4364;height:266" id="docshape79" filled="true" fillcolor="#007f96" stroked="false">
                  <v:fill opacity="9830f" type="solid"/>
                </v:rect>
                <v:shape style="position:absolute;left:5692;top:277;width:288;height:288" type="#_x0000_t75" id="docshape80" stroked="false">
                  <v:imagedata r:id="rId20" o:title=""/>
                </v:shape>
                <w10:wrap type="none"/>
              </v:group>
            </w:pict>
          </mc:Fallback>
        </mc:AlternateContent>
      </w:r>
      <w:bookmarkStart w:name="_bookmark9" w:id="10"/>
      <w:bookmarkEnd w:id="10"/>
      <w:r>
        <w:rPr/>
      </w:r>
      <w:r>
        <w:rPr/>
        <w:t>In</w:t>
      </w:r>
      <w:r>
        <w:rPr>
          <w:spacing w:val="7"/>
        </w:rPr>
        <w:t> </w:t>
      </w:r>
      <w:r>
        <w:rPr/>
        <w:t>general,</w:t>
      </w:r>
      <w:r>
        <w:rPr>
          <w:spacing w:val="10"/>
        </w:rPr>
        <w:t> </w:t>
      </w:r>
      <w:r>
        <w:rPr/>
        <w:t>Indonesia</w:t>
      </w:r>
      <w:r>
        <w:rPr>
          <w:spacing w:val="7"/>
        </w:rPr>
        <w:t> </w:t>
      </w:r>
      <w:r>
        <w:rPr/>
        <w:t>has</w:t>
      </w:r>
      <w:r>
        <w:rPr>
          <w:spacing w:val="9"/>
        </w:rPr>
        <w:t> </w:t>
      </w:r>
      <w:r>
        <w:rPr/>
        <w:t>declared</w:t>
      </w:r>
      <w:r>
        <w:rPr>
          <w:spacing w:val="7"/>
        </w:rPr>
        <w:t> </w:t>
      </w:r>
      <w:r>
        <w:rPr/>
        <w:t>the</w:t>
      </w:r>
      <w:r>
        <w:rPr>
          <w:spacing w:val="7"/>
        </w:rPr>
        <w:t> </w:t>
      </w:r>
      <w:r>
        <w:rPr/>
        <w:t>protection</w:t>
      </w:r>
      <w:r>
        <w:rPr>
          <w:spacing w:val="7"/>
        </w:rPr>
        <w:t> </w:t>
      </w:r>
      <w:r>
        <w:rPr/>
        <w:t>of</w:t>
      </w:r>
      <w:r>
        <w:rPr>
          <w:spacing w:val="6"/>
        </w:rPr>
        <w:t> </w:t>
      </w:r>
      <w:r>
        <w:rPr/>
        <w:t>its</w:t>
      </w:r>
      <w:r>
        <w:rPr>
          <w:spacing w:val="7"/>
        </w:rPr>
        <w:t> </w:t>
      </w:r>
      <w:r>
        <w:rPr/>
        <w:t>citizens</w:t>
      </w:r>
      <w:r>
        <w:rPr>
          <w:spacing w:val="8"/>
        </w:rPr>
        <w:t> </w:t>
      </w:r>
      <w:r>
        <w:rPr/>
        <w:t>for</w:t>
      </w:r>
      <w:r>
        <w:rPr>
          <w:spacing w:val="5"/>
        </w:rPr>
        <w:t> </w:t>
      </w:r>
      <w:r>
        <w:rPr/>
        <w:t>the</w:t>
      </w:r>
      <w:r>
        <w:rPr>
          <w:spacing w:val="6"/>
        </w:rPr>
        <w:t> </w:t>
      </w:r>
      <w:r>
        <w:rPr/>
        <w:t>feeling</w:t>
      </w:r>
      <w:r>
        <w:rPr>
          <w:spacing w:val="5"/>
        </w:rPr>
        <w:t> </w:t>
      </w:r>
      <w:r>
        <w:rPr>
          <w:spacing w:val="-5"/>
        </w:rPr>
        <w:t>of</w:t>
      </w:r>
    </w:p>
    <w:p>
      <w:pPr>
        <w:spacing w:line="89" w:lineRule="exact" w:before="57"/>
        <w:ind w:left="1451" w:right="2300" w:firstLine="0"/>
        <w:jc w:val="center"/>
        <w:rPr>
          <w:rFonts w:ascii="Roboto Bk"/>
          <w:b/>
          <w:sz w:val="14"/>
        </w:rPr>
      </w:pPr>
      <w:r>
        <w:rPr/>
        <mc:AlternateContent>
          <mc:Choice Requires="wps">
            <w:drawing>
              <wp:anchor distT="0" distB="0" distL="0" distR="0" allowOverlap="1" layoutInCell="1" locked="0" behindDoc="0" simplePos="0" relativeHeight="15744512">
                <wp:simplePos x="0" y="0"/>
                <wp:positionH relativeFrom="page">
                  <wp:posOffset>3706434</wp:posOffset>
                </wp:positionH>
                <wp:positionV relativeFrom="paragraph">
                  <wp:posOffset>90408</wp:posOffset>
                </wp:positionV>
                <wp:extent cx="2771140" cy="168910"/>
                <wp:effectExtent l="0" t="0" r="0" b="0"/>
                <wp:wrapNone/>
                <wp:docPr id="84" name="Textbox 84"/>
                <wp:cNvGraphicFramePr>
                  <a:graphicFrameLocks/>
                </wp:cNvGraphicFramePr>
                <a:graphic>
                  <a:graphicData uri="http://schemas.microsoft.com/office/word/2010/wordprocessingShape">
                    <wps:wsp>
                      <wps:cNvPr id="84" name="Textbox 84"/>
                      <wps:cNvSpPr txBox="1"/>
                      <wps:spPr>
                        <a:xfrm>
                          <a:off x="0" y="0"/>
                          <a:ext cx="2771140" cy="168910"/>
                        </a:xfrm>
                        <a:prstGeom prst="rect">
                          <a:avLst/>
                        </a:prstGeom>
                      </wps:spPr>
                      <wps:txbx>
                        <w:txbxContent>
                          <w:p>
                            <w:pPr>
                              <w:pStyle w:val="BodyText"/>
                              <w:spacing w:line="266" w:lineRule="exact"/>
                              <w:ind w:left="4" w:right="-15"/>
                            </w:pPr>
                            <w:r>
                              <w:rPr/>
                              <w:t>in</w:t>
                            </w:r>
                            <w:r>
                              <w:rPr>
                                <w:spacing w:val="33"/>
                              </w:rPr>
                              <w:t> </w:t>
                            </w:r>
                            <w:r>
                              <w:rPr/>
                              <w:t>the</w:t>
                            </w:r>
                            <w:r>
                              <w:rPr>
                                <w:spacing w:val="33"/>
                              </w:rPr>
                              <w:t> </w:t>
                            </w:r>
                            <w:r>
                              <w:rPr/>
                              <w:t>1945</w:t>
                            </w:r>
                            <w:r>
                              <w:rPr>
                                <w:spacing w:val="33"/>
                              </w:rPr>
                              <w:t> </w:t>
                            </w:r>
                            <w:r>
                              <w:rPr/>
                              <w:t>Constitution</w:t>
                            </w:r>
                            <w:r>
                              <w:rPr>
                                <w:spacing w:val="34"/>
                              </w:rPr>
                              <w:t> </w:t>
                            </w:r>
                            <w:r>
                              <w:rPr/>
                              <w:t>of</w:t>
                            </w:r>
                            <w:r>
                              <w:rPr>
                                <w:spacing w:val="32"/>
                              </w:rPr>
                              <w:t> </w:t>
                            </w:r>
                            <w:r>
                              <w:rPr/>
                              <w:t>the</w:t>
                            </w:r>
                            <w:r>
                              <w:rPr>
                                <w:spacing w:val="33"/>
                              </w:rPr>
                              <w:t> </w:t>
                            </w:r>
                            <w:r>
                              <w:rPr/>
                              <w:t>Republic</w:t>
                            </w:r>
                            <w:r>
                              <w:rPr>
                                <w:spacing w:val="33"/>
                              </w:rPr>
                              <w:t> </w:t>
                            </w:r>
                            <w:r>
                              <w:rPr>
                                <w:spacing w:val="-5"/>
                              </w:rPr>
                              <w:t>of</w:t>
                            </w:r>
                          </w:p>
                        </w:txbxContent>
                      </wps:txbx>
                      <wps:bodyPr wrap="square" lIns="0" tIns="0" rIns="0" bIns="0" rtlCol="0">
                        <a:noAutofit/>
                      </wps:bodyPr>
                    </wps:wsp>
                  </a:graphicData>
                </a:graphic>
              </wp:anchor>
            </w:drawing>
          </mc:Choice>
          <mc:Fallback>
            <w:pict>
              <v:shape style="position:absolute;margin-left:291.845245pt;margin-top:7.118806pt;width:218.2pt;height:13.3pt;mso-position-horizontal-relative:page;mso-position-vertical-relative:paragraph;z-index:15744512" type="#_x0000_t202" id="docshape81" filled="false" stroked="false">
                <v:textbox inset="0,0,0,0">
                  <w:txbxContent>
                    <w:p>
                      <w:pPr>
                        <w:pStyle w:val="BodyText"/>
                        <w:spacing w:line="266" w:lineRule="exact"/>
                        <w:ind w:left="4" w:right="-15"/>
                      </w:pPr>
                      <w:r>
                        <w:rPr/>
                        <w:t>in</w:t>
                      </w:r>
                      <w:r>
                        <w:rPr>
                          <w:spacing w:val="33"/>
                        </w:rPr>
                        <w:t> </w:t>
                      </w:r>
                      <w:r>
                        <w:rPr/>
                        <w:t>the</w:t>
                      </w:r>
                      <w:r>
                        <w:rPr>
                          <w:spacing w:val="33"/>
                        </w:rPr>
                        <w:t> </w:t>
                      </w:r>
                      <w:r>
                        <w:rPr/>
                        <w:t>1945</w:t>
                      </w:r>
                      <w:r>
                        <w:rPr>
                          <w:spacing w:val="33"/>
                        </w:rPr>
                        <w:t> </w:t>
                      </w:r>
                      <w:r>
                        <w:rPr/>
                        <w:t>Constitution</w:t>
                      </w:r>
                      <w:r>
                        <w:rPr>
                          <w:spacing w:val="34"/>
                        </w:rPr>
                        <w:t> </w:t>
                      </w:r>
                      <w:r>
                        <w:rPr/>
                        <w:t>of</w:t>
                      </w:r>
                      <w:r>
                        <w:rPr>
                          <w:spacing w:val="32"/>
                        </w:rPr>
                        <w:t> </w:t>
                      </w:r>
                      <w:r>
                        <w:rPr/>
                        <w:t>the</w:t>
                      </w:r>
                      <w:r>
                        <w:rPr>
                          <w:spacing w:val="33"/>
                        </w:rPr>
                        <w:t> </w:t>
                      </w:r>
                      <w:r>
                        <w:rPr/>
                        <w:t>Republic</w:t>
                      </w:r>
                      <w:r>
                        <w:rPr>
                          <w:spacing w:val="33"/>
                        </w:rPr>
                        <w:t> </w:t>
                      </w:r>
                      <w:r>
                        <w:rPr>
                          <w:spacing w:val="-5"/>
                        </w:rPr>
                        <w:t>of</w:t>
                      </w:r>
                    </w:p>
                  </w:txbxContent>
                </v:textbox>
                <w10:wrap type="none"/>
              </v:shape>
            </w:pict>
          </mc:Fallback>
        </mc:AlternateContent>
      </w:r>
      <w:hyperlink w:history="true" w:anchor="_bookmark19">
        <w:r>
          <w:rPr>
            <w:rFonts w:ascii="Roboto Bk"/>
            <w:b/>
            <w:color w:val="FFFFFF"/>
            <w:spacing w:val="-10"/>
            <w:sz w:val="14"/>
          </w:rPr>
          <w:t>2</w:t>
        </w:r>
      </w:hyperlink>
    </w:p>
    <w:p>
      <w:pPr>
        <w:pStyle w:val="BodyText"/>
        <w:spacing w:line="267" w:lineRule="exact"/>
        <w:jc w:val="both"/>
      </w:pPr>
      <w:r>
        <w:rPr/>
        <w:t>security</w:t>
      </w:r>
      <w:r>
        <w:rPr>
          <w:spacing w:val="27"/>
        </w:rPr>
        <w:t> </w:t>
      </w:r>
      <w:r>
        <w:rPr/>
        <w:t>from</w:t>
      </w:r>
      <w:r>
        <w:rPr>
          <w:spacing w:val="33"/>
        </w:rPr>
        <w:t> </w:t>
      </w:r>
      <w:r>
        <w:rPr/>
        <w:t>the</w:t>
      </w:r>
      <w:r>
        <w:rPr>
          <w:spacing w:val="31"/>
        </w:rPr>
        <w:t> </w:t>
      </w:r>
      <w:r>
        <w:rPr/>
        <w:t>threat</w:t>
      </w:r>
      <w:r>
        <w:rPr>
          <w:spacing w:val="33"/>
        </w:rPr>
        <w:t> </w:t>
      </w:r>
      <w:r>
        <w:rPr/>
        <w:t>of</w:t>
      </w:r>
      <w:r>
        <w:rPr>
          <w:spacing w:val="31"/>
        </w:rPr>
        <w:t> </w:t>
      </w:r>
      <w:r>
        <w:rPr/>
        <w:t>fear</w:t>
      </w:r>
      <w:r>
        <w:rPr>
          <w:spacing w:val="32"/>
        </w:rPr>
        <w:t> </w:t>
      </w:r>
      <w:r>
        <w:rPr/>
        <w:t>as</w:t>
      </w:r>
      <w:r>
        <w:rPr>
          <w:spacing w:val="33"/>
        </w:rPr>
        <w:t> </w:t>
      </w:r>
      <w:r>
        <w:rPr>
          <w:spacing w:val="-2"/>
        </w:rPr>
        <w:t>stated</w:t>
      </w:r>
    </w:p>
    <w:p>
      <w:pPr>
        <w:pStyle w:val="BodyText"/>
        <w:spacing w:line="360" w:lineRule="auto" w:before="139"/>
        <w:ind w:right="1440"/>
        <w:jc w:val="both"/>
      </w:pPr>
      <w:r>
        <w:rPr/>
        <mc:AlternateContent>
          <mc:Choice Requires="wps">
            <w:drawing>
              <wp:anchor distT="0" distB="0" distL="0" distR="0" allowOverlap="1" layoutInCell="1" locked="0" behindDoc="1" simplePos="0" relativeHeight="487087616">
                <wp:simplePos x="0" y="0"/>
                <wp:positionH relativeFrom="page">
                  <wp:posOffset>1080820</wp:posOffset>
                </wp:positionH>
                <wp:positionV relativeFrom="paragraph">
                  <wp:posOffset>531686</wp:posOffset>
                </wp:positionV>
                <wp:extent cx="4982210" cy="260350"/>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4982210" cy="260350"/>
                          <a:chExt cx="4982210" cy="260350"/>
                        </a:xfrm>
                      </wpg:grpSpPr>
                      <wps:wsp>
                        <wps:cNvPr id="86" name="Graphic 86"/>
                        <wps:cNvSpPr/>
                        <wps:spPr>
                          <a:xfrm>
                            <a:off x="2273" y="91430"/>
                            <a:ext cx="4304665" cy="168910"/>
                          </a:xfrm>
                          <a:custGeom>
                            <a:avLst/>
                            <a:gdLst/>
                            <a:ahLst/>
                            <a:cxnLst/>
                            <a:rect l="l" t="t" r="r" b="b"/>
                            <a:pathLst>
                              <a:path w="4304665" h="168910">
                                <a:moveTo>
                                  <a:pt x="4304246" y="0"/>
                                </a:moveTo>
                                <a:lnTo>
                                  <a:pt x="0" y="0"/>
                                </a:lnTo>
                                <a:lnTo>
                                  <a:pt x="0" y="168793"/>
                                </a:lnTo>
                                <a:lnTo>
                                  <a:pt x="4304246" y="168793"/>
                                </a:lnTo>
                                <a:lnTo>
                                  <a:pt x="4304246" y="0"/>
                                </a:lnTo>
                                <a:close/>
                              </a:path>
                            </a:pathLst>
                          </a:custGeom>
                          <a:solidFill>
                            <a:srgbClr val="007F96">
                              <a:alpha val="14999"/>
                            </a:srgbClr>
                          </a:solidFill>
                        </wps:spPr>
                        <wps:bodyPr wrap="square" lIns="0" tIns="0" rIns="0" bIns="0" rtlCol="0">
                          <a:prstTxWarp prst="textNoShape">
                            <a:avLst/>
                          </a:prstTxWarp>
                          <a:noAutofit/>
                        </wps:bodyPr>
                      </wps:wsp>
                      <wps:wsp>
                        <wps:cNvPr id="87" name="Graphic 87"/>
                        <wps:cNvSpPr/>
                        <wps:spPr>
                          <a:xfrm>
                            <a:off x="4348719" y="91430"/>
                            <a:ext cx="633095" cy="168910"/>
                          </a:xfrm>
                          <a:custGeom>
                            <a:avLst/>
                            <a:gdLst/>
                            <a:ahLst/>
                            <a:cxnLst/>
                            <a:rect l="l" t="t" r="r" b="b"/>
                            <a:pathLst>
                              <a:path w="633095" h="168910">
                                <a:moveTo>
                                  <a:pt x="632977" y="0"/>
                                </a:moveTo>
                                <a:lnTo>
                                  <a:pt x="0" y="0"/>
                                </a:lnTo>
                                <a:lnTo>
                                  <a:pt x="0" y="168793"/>
                                </a:lnTo>
                                <a:lnTo>
                                  <a:pt x="632977" y="168793"/>
                                </a:lnTo>
                                <a:lnTo>
                                  <a:pt x="632977" y="0"/>
                                </a:lnTo>
                                <a:close/>
                              </a:path>
                            </a:pathLst>
                          </a:custGeom>
                          <a:solidFill>
                            <a:srgbClr val="0B77CE">
                              <a:alpha val="14999"/>
                            </a:srgbClr>
                          </a:solidFill>
                        </wps:spPr>
                        <wps:bodyPr wrap="square" lIns="0" tIns="0" rIns="0" bIns="0" rtlCol="0">
                          <a:prstTxWarp prst="textNoShape">
                            <a:avLst/>
                          </a:prstTxWarp>
                          <a:noAutofit/>
                        </wps:bodyPr>
                      </wps:wsp>
                      <pic:pic>
                        <pic:nvPicPr>
                          <pic:cNvPr id="88" name="Image 88"/>
                          <pic:cNvPicPr/>
                        </pic:nvPicPr>
                        <pic:blipFill>
                          <a:blip r:embed="rId21" cstate="print"/>
                          <a:stretch>
                            <a:fillRect/>
                          </a:stretch>
                        </pic:blipFill>
                        <pic:spPr>
                          <a:xfrm>
                            <a:off x="4257288" y="0"/>
                            <a:ext cx="182860" cy="182860"/>
                          </a:xfrm>
                          <a:prstGeom prst="rect">
                            <a:avLst/>
                          </a:prstGeom>
                        </pic:spPr>
                      </pic:pic>
                      <wps:wsp>
                        <wps:cNvPr id="89" name="Textbox 89"/>
                        <wps:cNvSpPr txBox="1"/>
                        <wps:spPr>
                          <a:xfrm>
                            <a:off x="0" y="88973"/>
                            <a:ext cx="4321810" cy="168910"/>
                          </a:xfrm>
                          <a:prstGeom prst="rect">
                            <a:avLst/>
                          </a:prstGeom>
                        </wps:spPr>
                        <wps:txbx>
                          <w:txbxContent>
                            <w:p>
                              <w:pPr>
                                <w:spacing w:line="266" w:lineRule="exact" w:before="0"/>
                                <w:ind w:left="0" w:right="0" w:firstLine="0"/>
                                <w:jc w:val="left"/>
                                <w:rPr>
                                  <w:sz w:val="24"/>
                                </w:rPr>
                              </w:pPr>
                              <w:r>
                                <w:rPr>
                                  <w:sz w:val="24"/>
                                </w:rPr>
                                <w:t>sense</w:t>
                              </w:r>
                              <w:r>
                                <w:rPr>
                                  <w:spacing w:val="5"/>
                                  <w:sz w:val="24"/>
                                </w:rPr>
                                <w:t> </w:t>
                              </w:r>
                              <w:r>
                                <w:rPr>
                                  <w:sz w:val="24"/>
                                </w:rPr>
                                <w:t>of</w:t>
                              </w:r>
                              <w:r>
                                <w:rPr>
                                  <w:spacing w:val="6"/>
                                  <w:sz w:val="24"/>
                                </w:rPr>
                                <w:t> </w:t>
                              </w:r>
                              <w:r>
                                <w:rPr>
                                  <w:sz w:val="24"/>
                                </w:rPr>
                                <w:t>security</w:t>
                              </w:r>
                              <w:r>
                                <w:rPr>
                                  <w:spacing w:val="2"/>
                                  <w:sz w:val="24"/>
                                </w:rPr>
                                <w:t> </w:t>
                              </w:r>
                              <w:r>
                                <w:rPr>
                                  <w:sz w:val="24"/>
                                </w:rPr>
                                <w:t>and</w:t>
                              </w:r>
                              <w:r>
                                <w:rPr>
                                  <w:spacing w:val="5"/>
                                  <w:sz w:val="24"/>
                                </w:rPr>
                                <w:t> </w:t>
                              </w:r>
                              <w:r>
                                <w:rPr>
                                  <w:sz w:val="24"/>
                                </w:rPr>
                                <w:t>protection</w:t>
                              </w:r>
                              <w:r>
                                <w:rPr>
                                  <w:spacing w:val="6"/>
                                  <w:sz w:val="24"/>
                                </w:rPr>
                                <w:t> </w:t>
                              </w:r>
                              <w:r>
                                <w:rPr>
                                  <w:sz w:val="24"/>
                                </w:rPr>
                                <w:t>from</w:t>
                              </w:r>
                              <w:r>
                                <w:rPr>
                                  <w:spacing w:val="7"/>
                                  <w:sz w:val="24"/>
                                </w:rPr>
                                <w:t> </w:t>
                              </w:r>
                              <w:r>
                                <w:rPr>
                                  <w:sz w:val="24"/>
                                </w:rPr>
                                <w:t>the</w:t>
                              </w:r>
                              <w:r>
                                <w:rPr>
                                  <w:spacing w:val="6"/>
                                  <w:sz w:val="24"/>
                                </w:rPr>
                                <w:t> </w:t>
                              </w:r>
                              <w:r>
                                <w:rPr>
                                  <w:sz w:val="24"/>
                                </w:rPr>
                                <w:t>threat</w:t>
                              </w:r>
                              <w:r>
                                <w:rPr>
                                  <w:spacing w:val="6"/>
                                  <w:sz w:val="24"/>
                                </w:rPr>
                                <w:t> </w:t>
                              </w:r>
                              <w:r>
                                <w:rPr>
                                  <w:sz w:val="24"/>
                                </w:rPr>
                                <w:t>of</w:t>
                              </w:r>
                              <w:r>
                                <w:rPr>
                                  <w:spacing w:val="8"/>
                                  <w:sz w:val="24"/>
                                </w:rPr>
                                <w:t> </w:t>
                              </w:r>
                              <w:r>
                                <w:rPr>
                                  <w:sz w:val="24"/>
                                </w:rPr>
                                <w:t>fear</w:t>
                              </w:r>
                              <w:r>
                                <w:rPr>
                                  <w:spacing w:val="6"/>
                                  <w:sz w:val="24"/>
                                </w:rPr>
                                <w:t> </w:t>
                              </w:r>
                              <w:r>
                                <w:rPr>
                                  <w:sz w:val="24"/>
                                </w:rPr>
                                <w:t>to</w:t>
                              </w:r>
                              <w:r>
                                <w:rPr>
                                  <w:spacing w:val="6"/>
                                  <w:sz w:val="24"/>
                                </w:rPr>
                                <w:t> </w:t>
                              </w:r>
                              <w:r>
                                <w:rPr>
                                  <w:sz w:val="24"/>
                                </w:rPr>
                                <w:t>do</w:t>
                              </w:r>
                              <w:r>
                                <w:rPr>
                                  <w:spacing w:val="6"/>
                                  <w:sz w:val="24"/>
                                </w:rPr>
                                <w:t> </w:t>
                              </w:r>
                              <w:r>
                                <w:rPr>
                                  <w:sz w:val="24"/>
                                </w:rPr>
                                <w:t>or</w:t>
                              </w:r>
                              <w:r>
                                <w:rPr>
                                  <w:spacing w:val="6"/>
                                  <w:sz w:val="24"/>
                                </w:rPr>
                                <w:t> </w:t>
                              </w:r>
                              <w:r>
                                <w:rPr>
                                  <w:sz w:val="24"/>
                                </w:rPr>
                                <w:t>not</w:t>
                              </w:r>
                              <w:r>
                                <w:rPr>
                                  <w:spacing w:val="7"/>
                                  <w:sz w:val="24"/>
                                </w:rPr>
                                <w:t> </w:t>
                              </w:r>
                              <w:r>
                                <w:rPr>
                                  <w:spacing w:val="-5"/>
                                  <w:sz w:val="24"/>
                                </w:rPr>
                                <w:t>do</w:t>
                              </w:r>
                            </w:p>
                          </w:txbxContent>
                        </wps:txbx>
                        <wps:bodyPr wrap="square" lIns="0" tIns="0" rIns="0" bIns="0" rtlCol="0">
                          <a:noAutofit/>
                        </wps:bodyPr>
                      </wps:wsp>
                      <wps:wsp>
                        <wps:cNvPr id="90" name="Textbox 90"/>
                        <wps:cNvSpPr txBox="1"/>
                        <wps:spPr>
                          <a:xfrm>
                            <a:off x="4297334" y="37322"/>
                            <a:ext cx="115570" cy="107314"/>
                          </a:xfrm>
                          <a:prstGeom prst="rect">
                            <a:avLst/>
                          </a:prstGeom>
                        </wps:spPr>
                        <wps:txbx>
                          <w:txbxContent>
                            <w:p>
                              <w:pPr>
                                <w:spacing w:before="0"/>
                                <w:ind w:left="0" w:right="0" w:firstLine="0"/>
                                <w:jc w:val="left"/>
                                <w:rPr>
                                  <w:rFonts w:ascii="Roboto Bk"/>
                                  <w:b/>
                                  <w:sz w:val="14"/>
                                </w:rPr>
                              </w:pPr>
                              <w:hyperlink w:history="true" w:anchor="_bookmark33">
                                <w:r>
                                  <w:rPr>
                                    <w:rFonts w:ascii="Roboto Bk"/>
                                    <w:b/>
                                    <w:color w:val="FFFFFF"/>
                                    <w:spacing w:val="-5"/>
                                    <w:sz w:val="14"/>
                                  </w:rPr>
                                  <w:t>16</w:t>
                                </w:r>
                              </w:hyperlink>
                            </w:p>
                          </w:txbxContent>
                        </wps:txbx>
                        <wps:bodyPr wrap="square" lIns="0" tIns="0" rIns="0" bIns="0" rtlCol="0">
                          <a:noAutofit/>
                        </wps:bodyPr>
                      </wps:wsp>
                      <wps:wsp>
                        <wps:cNvPr id="91" name="Textbox 91"/>
                        <wps:cNvSpPr txBox="1"/>
                        <wps:spPr>
                          <a:xfrm>
                            <a:off x="4348719" y="91430"/>
                            <a:ext cx="633095" cy="168910"/>
                          </a:xfrm>
                          <a:prstGeom prst="rect">
                            <a:avLst/>
                          </a:prstGeom>
                        </wps:spPr>
                        <wps:txbx>
                          <w:txbxContent>
                            <w:p>
                              <w:pPr>
                                <w:spacing w:line="262" w:lineRule="exact" w:before="0"/>
                                <w:ind w:left="4" w:right="-15" w:firstLine="0"/>
                                <w:jc w:val="left"/>
                                <w:rPr>
                                  <w:sz w:val="24"/>
                                </w:rPr>
                              </w:pPr>
                              <w:r>
                                <w:rPr>
                                  <w:spacing w:val="-2"/>
                                  <w:sz w:val="24"/>
                                </w:rPr>
                                <w:t>something</w:t>
                              </w:r>
                            </w:p>
                          </w:txbxContent>
                        </wps:txbx>
                        <wps:bodyPr wrap="square" lIns="0" tIns="0" rIns="0" bIns="0" rtlCol="0">
                          <a:noAutofit/>
                        </wps:bodyPr>
                      </wps:wsp>
                    </wpg:wgp>
                  </a:graphicData>
                </a:graphic>
              </wp:anchor>
            </w:drawing>
          </mc:Choice>
          <mc:Fallback>
            <w:pict>
              <v:group style="position:absolute;margin-left:85.103996pt;margin-top:41.865116pt;width:392.3pt;height:20.5pt;mso-position-horizontal-relative:page;mso-position-vertical-relative:paragraph;z-index:-16228864" id="docshapegroup82" coordorigin="1702,837" coordsize="7846,410">
                <v:rect style="position:absolute;left:1705;top:981;width:6779;height:266" id="docshape83" filled="true" fillcolor="#007f96" stroked="false">
                  <v:fill opacity="9830f" type="solid"/>
                </v:rect>
                <v:rect style="position:absolute;left:8550;top:981;width:997;height:266" id="docshape84" filled="true" fillcolor="#0b77ce" stroked="false">
                  <v:fill opacity="9830f" type="solid"/>
                </v:rect>
                <v:shape style="position:absolute;left:8406;top:837;width:288;height:288" type="#_x0000_t75" id="docshape85" stroked="false">
                  <v:imagedata r:id="rId21" o:title=""/>
                </v:shape>
                <v:shape style="position:absolute;left:1702;top:977;width:6806;height:266" type="#_x0000_t202" id="docshape86" filled="false" stroked="false">
                  <v:textbox inset="0,0,0,0">
                    <w:txbxContent>
                      <w:p>
                        <w:pPr>
                          <w:spacing w:line="266" w:lineRule="exact" w:before="0"/>
                          <w:ind w:left="0" w:right="0" w:firstLine="0"/>
                          <w:jc w:val="left"/>
                          <w:rPr>
                            <w:sz w:val="24"/>
                          </w:rPr>
                        </w:pPr>
                        <w:r>
                          <w:rPr>
                            <w:sz w:val="24"/>
                          </w:rPr>
                          <w:t>sense</w:t>
                        </w:r>
                        <w:r>
                          <w:rPr>
                            <w:spacing w:val="5"/>
                            <w:sz w:val="24"/>
                          </w:rPr>
                          <w:t> </w:t>
                        </w:r>
                        <w:r>
                          <w:rPr>
                            <w:sz w:val="24"/>
                          </w:rPr>
                          <w:t>of</w:t>
                        </w:r>
                        <w:r>
                          <w:rPr>
                            <w:spacing w:val="6"/>
                            <w:sz w:val="24"/>
                          </w:rPr>
                          <w:t> </w:t>
                        </w:r>
                        <w:r>
                          <w:rPr>
                            <w:sz w:val="24"/>
                          </w:rPr>
                          <w:t>security</w:t>
                        </w:r>
                        <w:r>
                          <w:rPr>
                            <w:spacing w:val="2"/>
                            <w:sz w:val="24"/>
                          </w:rPr>
                          <w:t> </w:t>
                        </w:r>
                        <w:r>
                          <w:rPr>
                            <w:sz w:val="24"/>
                          </w:rPr>
                          <w:t>and</w:t>
                        </w:r>
                        <w:r>
                          <w:rPr>
                            <w:spacing w:val="5"/>
                            <w:sz w:val="24"/>
                          </w:rPr>
                          <w:t> </w:t>
                        </w:r>
                        <w:r>
                          <w:rPr>
                            <w:sz w:val="24"/>
                          </w:rPr>
                          <w:t>protection</w:t>
                        </w:r>
                        <w:r>
                          <w:rPr>
                            <w:spacing w:val="6"/>
                            <w:sz w:val="24"/>
                          </w:rPr>
                          <w:t> </w:t>
                        </w:r>
                        <w:r>
                          <w:rPr>
                            <w:sz w:val="24"/>
                          </w:rPr>
                          <w:t>from</w:t>
                        </w:r>
                        <w:r>
                          <w:rPr>
                            <w:spacing w:val="7"/>
                            <w:sz w:val="24"/>
                          </w:rPr>
                          <w:t> </w:t>
                        </w:r>
                        <w:r>
                          <w:rPr>
                            <w:sz w:val="24"/>
                          </w:rPr>
                          <w:t>the</w:t>
                        </w:r>
                        <w:r>
                          <w:rPr>
                            <w:spacing w:val="6"/>
                            <w:sz w:val="24"/>
                          </w:rPr>
                          <w:t> </w:t>
                        </w:r>
                        <w:r>
                          <w:rPr>
                            <w:sz w:val="24"/>
                          </w:rPr>
                          <w:t>threat</w:t>
                        </w:r>
                        <w:r>
                          <w:rPr>
                            <w:spacing w:val="6"/>
                            <w:sz w:val="24"/>
                          </w:rPr>
                          <w:t> </w:t>
                        </w:r>
                        <w:r>
                          <w:rPr>
                            <w:sz w:val="24"/>
                          </w:rPr>
                          <w:t>of</w:t>
                        </w:r>
                        <w:r>
                          <w:rPr>
                            <w:spacing w:val="8"/>
                            <w:sz w:val="24"/>
                          </w:rPr>
                          <w:t> </w:t>
                        </w:r>
                        <w:r>
                          <w:rPr>
                            <w:sz w:val="24"/>
                          </w:rPr>
                          <w:t>fear</w:t>
                        </w:r>
                        <w:r>
                          <w:rPr>
                            <w:spacing w:val="6"/>
                            <w:sz w:val="24"/>
                          </w:rPr>
                          <w:t> </w:t>
                        </w:r>
                        <w:r>
                          <w:rPr>
                            <w:sz w:val="24"/>
                          </w:rPr>
                          <w:t>to</w:t>
                        </w:r>
                        <w:r>
                          <w:rPr>
                            <w:spacing w:val="6"/>
                            <w:sz w:val="24"/>
                          </w:rPr>
                          <w:t> </w:t>
                        </w:r>
                        <w:r>
                          <w:rPr>
                            <w:sz w:val="24"/>
                          </w:rPr>
                          <w:t>do</w:t>
                        </w:r>
                        <w:r>
                          <w:rPr>
                            <w:spacing w:val="6"/>
                            <w:sz w:val="24"/>
                          </w:rPr>
                          <w:t> </w:t>
                        </w:r>
                        <w:r>
                          <w:rPr>
                            <w:sz w:val="24"/>
                          </w:rPr>
                          <w:t>or</w:t>
                        </w:r>
                        <w:r>
                          <w:rPr>
                            <w:spacing w:val="6"/>
                            <w:sz w:val="24"/>
                          </w:rPr>
                          <w:t> </w:t>
                        </w:r>
                        <w:r>
                          <w:rPr>
                            <w:sz w:val="24"/>
                          </w:rPr>
                          <w:t>not</w:t>
                        </w:r>
                        <w:r>
                          <w:rPr>
                            <w:spacing w:val="7"/>
                            <w:sz w:val="24"/>
                          </w:rPr>
                          <w:t> </w:t>
                        </w:r>
                        <w:r>
                          <w:rPr>
                            <w:spacing w:val="-5"/>
                            <w:sz w:val="24"/>
                          </w:rPr>
                          <w:t>do</w:t>
                        </w:r>
                      </w:p>
                    </w:txbxContent>
                  </v:textbox>
                  <w10:wrap type="none"/>
                </v:shape>
                <v:shape style="position:absolute;left:8469;top:896;width:182;height:169" type="#_x0000_t202" id="docshape87" filled="false" stroked="false">
                  <v:textbox inset="0,0,0,0">
                    <w:txbxContent>
                      <w:p>
                        <w:pPr>
                          <w:spacing w:before="0"/>
                          <w:ind w:left="0" w:right="0" w:firstLine="0"/>
                          <w:jc w:val="left"/>
                          <w:rPr>
                            <w:rFonts w:ascii="Roboto Bk"/>
                            <w:b/>
                            <w:sz w:val="14"/>
                          </w:rPr>
                        </w:pPr>
                        <w:hyperlink w:history="true" w:anchor="_bookmark33">
                          <w:r>
                            <w:rPr>
                              <w:rFonts w:ascii="Roboto Bk"/>
                              <w:b/>
                              <w:color w:val="FFFFFF"/>
                              <w:spacing w:val="-5"/>
                              <w:sz w:val="14"/>
                            </w:rPr>
                            <w:t>16</w:t>
                          </w:r>
                        </w:hyperlink>
                      </w:p>
                    </w:txbxContent>
                  </v:textbox>
                  <w10:wrap type="none"/>
                </v:shape>
                <v:shape style="position:absolute;left:8550;top:981;width:997;height:266" type="#_x0000_t202" id="docshape88" filled="false" stroked="false">
                  <v:textbox inset="0,0,0,0">
                    <w:txbxContent>
                      <w:p>
                        <w:pPr>
                          <w:spacing w:line="262" w:lineRule="exact" w:before="0"/>
                          <w:ind w:left="4" w:right="-15" w:firstLine="0"/>
                          <w:jc w:val="left"/>
                          <w:rPr>
                            <w:sz w:val="24"/>
                          </w:rPr>
                        </w:pPr>
                        <w:r>
                          <w:rPr>
                            <w:spacing w:val="-2"/>
                            <w:sz w:val="24"/>
                          </w:rPr>
                          <w:t>something</w:t>
                        </w:r>
                      </w:p>
                    </w:txbxContent>
                  </v:textbox>
                  <w10:wrap type="none"/>
                </v:shape>
                <w10:wrap type="none"/>
              </v:group>
            </w:pict>
          </mc:Fallback>
        </mc:AlternateContent>
      </w:r>
      <w:r>
        <w:rPr>
          <w:color w:val="000000"/>
          <w:shd w:fill="D8EBEE" w:color="auto" w:val="clear"/>
        </w:rPr>
        <w:t>Indonesia</w:t>
      </w:r>
      <w:r>
        <w:rPr>
          <w:color w:val="000000"/>
          <w:spacing w:val="-9"/>
          <w:shd w:fill="D8EBEE" w:color="auto" w:val="clear"/>
        </w:rPr>
        <w:t> </w:t>
      </w:r>
      <w:r>
        <w:rPr>
          <w:color w:val="000000"/>
          <w:shd w:fill="D8EBEE" w:color="auto" w:val="clear"/>
        </w:rPr>
        <w:t>Article</w:t>
      </w:r>
      <w:r>
        <w:rPr>
          <w:color w:val="000000"/>
          <w:spacing w:val="-9"/>
          <w:shd w:fill="D8EBEE" w:color="auto" w:val="clear"/>
        </w:rPr>
        <w:t> </w:t>
      </w:r>
      <w:r>
        <w:rPr>
          <w:color w:val="000000"/>
          <w:shd w:fill="D8EBEE" w:color="auto" w:val="clear"/>
        </w:rPr>
        <w:t>28G</w:t>
      </w:r>
      <w:r>
        <w:rPr>
          <w:color w:val="000000"/>
          <w:spacing w:val="-9"/>
          <w:shd w:fill="D8EBEE" w:color="auto" w:val="clear"/>
        </w:rPr>
        <w:t> </w:t>
      </w:r>
      <w:r>
        <w:rPr>
          <w:color w:val="000000"/>
          <w:shd w:fill="D8EBEE" w:color="auto" w:val="clear"/>
        </w:rPr>
        <w:t>paragraph</w:t>
      </w:r>
      <w:r>
        <w:rPr>
          <w:color w:val="000000"/>
          <w:spacing w:val="-6"/>
          <w:shd w:fill="D8EBEE" w:color="auto" w:val="clear"/>
        </w:rPr>
        <w:t> </w:t>
      </w:r>
      <w:r>
        <w:rPr>
          <w:color w:val="000000"/>
          <w:shd w:fill="D8EBEE" w:color="auto" w:val="clear"/>
        </w:rPr>
        <w:t>(1)</w:t>
      </w:r>
      <w:r>
        <w:rPr>
          <w:color w:val="000000"/>
          <w:spacing w:val="-10"/>
          <w:shd w:fill="D8EBEE" w:color="auto" w:val="clear"/>
        </w:rPr>
        <w:t> </w:t>
      </w:r>
      <w:r>
        <w:rPr>
          <w:color w:val="000000"/>
          <w:shd w:fill="D8EBEE" w:color="auto" w:val="clear"/>
        </w:rPr>
        <w:t>which</w:t>
      </w:r>
      <w:r>
        <w:rPr>
          <w:color w:val="000000"/>
          <w:spacing w:val="-6"/>
        </w:rPr>
        <w:t> </w:t>
      </w:r>
      <w:r>
        <w:rPr>
          <w:color w:val="000000"/>
        </w:rPr>
        <w:t>reads</w:t>
      </w:r>
      <w:r>
        <w:rPr>
          <w:color w:val="000000"/>
          <w:spacing w:val="-6"/>
        </w:rPr>
        <w:t> </w:t>
      </w:r>
      <w:r>
        <w:rPr>
          <w:color w:val="000000"/>
        </w:rPr>
        <w:t>"</w:t>
      </w:r>
      <w:r>
        <w:rPr>
          <w:color w:val="000000"/>
          <w:shd w:fill="D8EBEE" w:color="auto" w:val="clear"/>
        </w:rPr>
        <w:t>Everyone</w:t>
      </w:r>
      <w:r>
        <w:rPr>
          <w:color w:val="000000"/>
          <w:spacing w:val="-9"/>
          <w:shd w:fill="D8EBEE" w:color="auto" w:val="clear"/>
        </w:rPr>
        <w:t> </w:t>
      </w:r>
      <w:r>
        <w:rPr>
          <w:color w:val="000000"/>
          <w:shd w:fill="D8EBEE" w:color="auto" w:val="clear"/>
        </w:rPr>
        <w:t>has</w:t>
      </w:r>
      <w:r>
        <w:rPr>
          <w:color w:val="000000"/>
          <w:spacing w:val="-8"/>
          <w:shd w:fill="D8EBEE" w:color="auto" w:val="clear"/>
        </w:rPr>
        <w:t> </w:t>
      </w:r>
      <w:r>
        <w:rPr>
          <w:color w:val="000000"/>
          <w:shd w:fill="D8EBEE" w:color="auto" w:val="clear"/>
        </w:rPr>
        <w:t>the</w:t>
      </w:r>
      <w:r>
        <w:rPr>
          <w:color w:val="000000"/>
          <w:spacing w:val="-9"/>
          <w:shd w:fill="D8EBEE" w:color="auto" w:val="clear"/>
        </w:rPr>
        <w:t> </w:t>
      </w:r>
      <w:r>
        <w:rPr>
          <w:color w:val="000000"/>
          <w:shd w:fill="D8EBEE" w:color="auto" w:val="clear"/>
        </w:rPr>
        <w:t>right</w:t>
      </w:r>
      <w:r>
        <w:rPr>
          <w:color w:val="000000"/>
          <w:spacing w:val="-8"/>
          <w:shd w:fill="D8EBEE" w:color="auto" w:val="clear"/>
        </w:rPr>
        <w:t> </w:t>
      </w:r>
      <w:r>
        <w:rPr>
          <w:color w:val="000000"/>
          <w:shd w:fill="D8EBEE" w:color="auto" w:val="clear"/>
        </w:rPr>
        <w:t>to</w:t>
      </w:r>
      <w:r>
        <w:rPr>
          <w:color w:val="000000"/>
          <w:spacing w:val="-8"/>
          <w:shd w:fill="D8EBEE" w:color="auto" w:val="clear"/>
        </w:rPr>
        <w:t> </w:t>
      </w:r>
      <w:r>
        <w:rPr>
          <w:color w:val="000000"/>
          <w:shd w:fill="D8EBEE" w:color="auto" w:val="clear"/>
        </w:rPr>
        <w:t>protection</w:t>
      </w:r>
      <w:r>
        <w:rPr>
          <w:color w:val="000000"/>
          <w:spacing w:val="-8"/>
          <w:shd w:fill="D8EBEE" w:color="auto" w:val="clear"/>
        </w:rPr>
        <w:t> </w:t>
      </w:r>
      <w:r>
        <w:rPr>
          <w:color w:val="000000"/>
          <w:shd w:fill="D8EBEE" w:color="auto" w:val="clear"/>
        </w:rPr>
        <w:t>of</w:t>
      </w:r>
      <w:r>
        <w:rPr>
          <w:color w:val="000000"/>
        </w:rPr>
        <w:t> </w:t>
      </w:r>
      <w:bookmarkStart w:name="_bookmark10" w:id="11"/>
      <w:bookmarkEnd w:id="11"/>
      <w:r>
        <w:rPr>
          <w:color w:val="000000"/>
        </w:rPr>
      </w:r>
      <w:r>
        <w:rPr>
          <w:color w:val="000000"/>
          <w:shd w:fill="D8EBEE" w:color="auto" w:val="clear"/>
        </w:rPr>
        <w:t>personal,</w:t>
      </w:r>
      <w:r>
        <w:rPr>
          <w:color w:val="000000"/>
          <w:spacing w:val="15"/>
          <w:shd w:fill="D8EBEE" w:color="auto" w:val="clear"/>
        </w:rPr>
        <w:t> </w:t>
      </w:r>
      <w:r>
        <w:rPr>
          <w:color w:val="000000"/>
          <w:shd w:fill="D8EBEE" w:color="auto" w:val="clear"/>
        </w:rPr>
        <w:t>family</w:t>
      </w:r>
      <w:r>
        <w:rPr>
          <w:color w:val="000000"/>
        </w:rPr>
        <w:t>,</w:t>
      </w:r>
      <w:r>
        <w:rPr>
          <w:color w:val="000000"/>
          <w:spacing w:val="17"/>
        </w:rPr>
        <w:t> </w:t>
      </w:r>
      <w:r>
        <w:rPr>
          <w:color w:val="000000"/>
        </w:rPr>
        <w:t>honour,</w:t>
      </w:r>
      <w:r>
        <w:rPr>
          <w:color w:val="000000"/>
          <w:spacing w:val="20"/>
        </w:rPr>
        <w:t> </w:t>
      </w:r>
      <w:r>
        <w:rPr>
          <w:color w:val="000000"/>
          <w:shd w:fill="D8EBEE" w:color="auto" w:val="clear"/>
        </w:rPr>
        <w:t>dignity</w:t>
      </w:r>
      <w:r>
        <w:rPr>
          <w:color w:val="000000"/>
          <w:spacing w:val="14"/>
          <w:shd w:fill="D8EBEE" w:color="auto" w:val="clear"/>
        </w:rPr>
        <w:t> </w:t>
      </w:r>
      <w:r>
        <w:rPr>
          <w:color w:val="000000"/>
          <w:shd w:fill="D8EBEE" w:color="auto" w:val="clear"/>
        </w:rPr>
        <w:t>and</w:t>
      </w:r>
      <w:r>
        <w:rPr>
          <w:color w:val="000000"/>
          <w:spacing w:val="17"/>
          <w:shd w:fill="D8EBEE" w:color="auto" w:val="clear"/>
        </w:rPr>
        <w:t> </w:t>
      </w:r>
      <w:r>
        <w:rPr>
          <w:color w:val="000000"/>
          <w:shd w:fill="D8EBEE" w:color="auto" w:val="clear"/>
        </w:rPr>
        <w:t>property</w:t>
      </w:r>
      <w:r>
        <w:rPr>
          <w:color w:val="000000"/>
          <w:spacing w:val="13"/>
          <w:shd w:fill="D8EBEE" w:color="auto" w:val="clear"/>
        </w:rPr>
        <w:t> </w:t>
      </w:r>
      <w:r>
        <w:rPr>
          <w:color w:val="000000"/>
          <w:shd w:fill="D8EBEE" w:color="auto" w:val="clear"/>
        </w:rPr>
        <w:t>under</w:t>
      </w:r>
      <w:r>
        <w:rPr>
          <w:color w:val="000000"/>
          <w:spacing w:val="17"/>
          <w:shd w:fill="D8EBEE" w:color="auto" w:val="clear"/>
        </w:rPr>
        <w:t> </w:t>
      </w:r>
      <w:r>
        <w:rPr>
          <w:color w:val="000000"/>
          <w:shd w:fill="D8EBEE" w:color="auto" w:val="clear"/>
        </w:rPr>
        <w:t>his</w:t>
      </w:r>
      <w:r>
        <w:rPr>
          <w:color w:val="000000"/>
          <w:spacing w:val="18"/>
          <w:shd w:fill="D8EBEE" w:color="auto" w:val="clear"/>
        </w:rPr>
        <w:t> </w:t>
      </w:r>
      <w:r>
        <w:rPr>
          <w:color w:val="000000"/>
          <w:shd w:fill="D8EBEE" w:color="auto" w:val="clear"/>
        </w:rPr>
        <w:t>control,</w:t>
      </w:r>
      <w:r>
        <w:rPr>
          <w:color w:val="000000"/>
          <w:spacing w:val="18"/>
          <w:shd w:fill="D8EBEE" w:color="auto" w:val="clear"/>
        </w:rPr>
        <w:t> </w:t>
      </w:r>
      <w:r>
        <w:rPr>
          <w:color w:val="000000"/>
          <w:shd w:fill="D8EBEE" w:color="auto" w:val="clear"/>
        </w:rPr>
        <w:t>and</w:t>
      </w:r>
      <w:r>
        <w:rPr>
          <w:color w:val="000000"/>
          <w:spacing w:val="17"/>
          <w:shd w:fill="D8EBEE" w:color="auto" w:val="clear"/>
        </w:rPr>
        <w:t> </w:t>
      </w:r>
      <w:r>
        <w:rPr>
          <w:color w:val="000000"/>
          <w:shd w:fill="D8EBEE" w:color="auto" w:val="clear"/>
        </w:rPr>
        <w:t>has</w:t>
      </w:r>
      <w:r>
        <w:rPr>
          <w:color w:val="000000"/>
          <w:spacing w:val="18"/>
          <w:shd w:fill="D8EBEE" w:color="auto" w:val="clear"/>
        </w:rPr>
        <w:t> </w:t>
      </w:r>
      <w:r>
        <w:rPr>
          <w:color w:val="000000"/>
          <w:shd w:fill="D8EBEE" w:color="auto" w:val="clear"/>
        </w:rPr>
        <w:t>the</w:t>
      </w:r>
      <w:r>
        <w:rPr>
          <w:color w:val="000000"/>
          <w:spacing w:val="17"/>
          <w:shd w:fill="D8EBEE" w:color="auto" w:val="clear"/>
        </w:rPr>
        <w:t> </w:t>
      </w:r>
      <w:r>
        <w:rPr>
          <w:color w:val="000000"/>
          <w:shd w:fill="D8EBEE" w:color="auto" w:val="clear"/>
        </w:rPr>
        <w:t>right</w:t>
      </w:r>
      <w:r>
        <w:rPr>
          <w:color w:val="000000"/>
          <w:spacing w:val="18"/>
          <w:shd w:fill="D8EBEE" w:color="auto" w:val="clear"/>
        </w:rPr>
        <w:t> </w:t>
      </w:r>
      <w:r>
        <w:rPr>
          <w:color w:val="000000"/>
          <w:shd w:fill="D8EBEE" w:color="auto" w:val="clear"/>
        </w:rPr>
        <w:t>to</w:t>
      </w:r>
      <w:r>
        <w:rPr>
          <w:color w:val="000000"/>
          <w:spacing w:val="18"/>
          <w:shd w:fill="D8EBEE" w:color="auto" w:val="clear"/>
        </w:rPr>
        <w:t> </w:t>
      </w:r>
      <w:r>
        <w:rPr>
          <w:color w:val="000000"/>
          <w:spacing w:val="-10"/>
          <w:shd w:fill="D8EBEE" w:color="auto" w:val="clear"/>
        </w:rPr>
        <w:t>a</w:t>
      </w:r>
    </w:p>
    <w:p>
      <w:pPr>
        <w:pStyle w:val="BodyText"/>
        <w:spacing w:line="360" w:lineRule="auto"/>
        <w:ind w:right="1439" w:firstLine="7915"/>
        <w:jc w:val="both"/>
      </w:pPr>
      <w:r>
        <w:rPr>
          <w:spacing w:val="-2"/>
        </w:rPr>
        <w:t>which</w:t>
      </w:r>
      <w:r>
        <w:rPr>
          <w:spacing w:val="-2"/>
        </w:rPr>
        <w:t> </w:t>
      </w:r>
      <w:r>
        <w:rPr>
          <w:color w:val="000000"/>
          <w:shd w:fill="D9E9F6" w:color="auto" w:val="clear"/>
        </w:rPr>
        <w:t>is a human right. This</w:t>
      </w:r>
      <w:r>
        <w:rPr>
          <w:color w:val="000000"/>
        </w:rPr>
        <w:t> constitutional mandate </w:t>
      </w:r>
      <w:r>
        <w:rPr>
          <w:color w:val="000000"/>
          <w:shd w:fill="D9E9F6" w:color="auto" w:val="clear"/>
        </w:rPr>
        <w:t>is the</w:t>
      </w:r>
      <w:r>
        <w:rPr>
          <w:color w:val="000000"/>
        </w:rPr>
        <w:t> main </w:t>
      </w:r>
      <w:r>
        <w:rPr>
          <w:color w:val="000000"/>
          <w:shd w:fill="D9E9F6" w:color="auto" w:val="clear"/>
        </w:rPr>
        <w:t>basis for the</w:t>
      </w:r>
      <w:r>
        <w:rPr>
          <w:color w:val="000000"/>
        </w:rPr>
        <w:t> legal protection provided by the state to its citizens. If the case attacks individuals by using electronic media,</w:t>
      </w:r>
      <w:r>
        <w:rPr>
          <w:color w:val="000000"/>
          <w:spacing w:val="64"/>
        </w:rPr>
        <w:t> </w:t>
      </w:r>
      <w:r>
        <w:rPr>
          <w:color w:val="000000"/>
        </w:rPr>
        <w:t>especially</w:t>
      </w:r>
      <w:r>
        <w:rPr>
          <w:color w:val="000000"/>
          <w:spacing w:val="59"/>
        </w:rPr>
        <w:t> </w:t>
      </w:r>
      <w:r>
        <w:rPr>
          <w:color w:val="000000"/>
        </w:rPr>
        <w:t>on</w:t>
      </w:r>
      <w:r>
        <w:rPr>
          <w:color w:val="000000"/>
          <w:spacing w:val="64"/>
        </w:rPr>
        <w:t> </w:t>
      </w:r>
      <w:r>
        <w:rPr>
          <w:color w:val="000000"/>
        </w:rPr>
        <w:t>the</w:t>
      </w:r>
      <w:r>
        <w:rPr>
          <w:color w:val="000000"/>
          <w:spacing w:val="66"/>
        </w:rPr>
        <w:t> </w:t>
      </w:r>
      <w:r>
        <w:rPr>
          <w:color w:val="000000"/>
        </w:rPr>
        <w:t>Internet,</w:t>
      </w:r>
      <w:r>
        <w:rPr>
          <w:color w:val="000000"/>
          <w:spacing w:val="65"/>
        </w:rPr>
        <w:t> </w:t>
      </w:r>
      <w:r>
        <w:rPr>
          <w:color w:val="000000"/>
        </w:rPr>
        <w:t>then</w:t>
      </w:r>
      <w:r>
        <w:rPr>
          <w:color w:val="000000"/>
          <w:spacing w:val="66"/>
        </w:rPr>
        <w:t> </w:t>
      </w:r>
      <w:r>
        <w:rPr>
          <w:color w:val="000000"/>
        </w:rPr>
        <w:t>there</w:t>
      </w:r>
      <w:r>
        <w:rPr>
          <w:color w:val="000000"/>
          <w:spacing w:val="65"/>
        </w:rPr>
        <w:t> </w:t>
      </w:r>
      <w:r>
        <w:rPr>
          <w:color w:val="000000"/>
        </w:rPr>
        <w:t>is</w:t>
      </w:r>
      <w:r>
        <w:rPr>
          <w:color w:val="000000"/>
          <w:spacing w:val="64"/>
        </w:rPr>
        <w:t> </w:t>
      </w:r>
      <w:r>
        <w:rPr>
          <w:color w:val="000000"/>
        </w:rPr>
        <w:t>further</w:t>
      </w:r>
      <w:r>
        <w:rPr>
          <w:color w:val="000000"/>
          <w:spacing w:val="66"/>
        </w:rPr>
        <w:t> </w:t>
      </w:r>
      <w:r>
        <w:rPr>
          <w:color w:val="000000"/>
        </w:rPr>
        <w:t>protection</w:t>
      </w:r>
      <w:r>
        <w:rPr>
          <w:color w:val="000000"/>
          <w:spacing w:val="64"/>
        </w:rPr>
        <w:t> </w:t>
      </w:r>
      <w:r>
        <w:rPr>
          <w:color w:val="000000"/>
        </w:rPr>
        <w:t>regulated</w:t>
      </w:r>
      <w:r>
        <w:rPr>
          <w:color w:val="000000"/>
          <w:spacing w:val="64"/>
        </w:rPr>
        <w:t> </w:t>
      </w:r>
      <w:r>
        <w:rPr>
          <w:color w:val="000000"/>
        </w:rPr>
        <w:t>in</w:t>
      </w:r>
      <w:r>
        <w:rPr>
          <w:color w:val="000000"/>
          <w:spacing w:val="65"/>
        </w:rPr>
        <w:t> </w:t>
      </w:r>
      <w:r>
        <w:rPr>
          <w:color w:val="000000"/>
          <w:spacing w:val="-5"/>
        </w:rPr>
        <w:t>the</w:t>
      </w:r>
    </w:p>
    <w:p>
      <w:pPr>
        <w:pStyle w:val="BodyText"/>
        <w:spacing w:before="1"/>
        <w:jc w:val="both"/>
      </w:pPr>
      <w:r>
        <w:rPr/>
        <mc:AlternateContent>
          <mc:Choice Requires="wps">
            <w:drawing>
              <wp:anchor distT="0" distB="0" distL="0" distR="0" allowOverlap="1" layoutInCell="1" locked="0" behindDoc="1" simplePos="0" relativeHeight="487088128">
                <wp:simplePos x="0" y="0"/>
                <wp:positionH relativeFrom="page">
                  <wp:posOffset>4346445</wp:posOffset>
                </wp:positionH>
                <wp:positionV relativeFrom="paragraph">
                  <wp:posOffset>174369</wp:posOffset>
                </wp:positionV>
                <wp:extent cx="1730375" cy="260350"/>
                <wp:effectExtent l="0" t="0" r="0" b="0"/>
                <wp:wrapNone/>
                <wp:docPr id="92" name="Group 92"/>
                <wp:cNvGraphicFramePr>
                  <a:graphicFrameLocks/>
                </wp:cNvGraphicFramePr>
                <a:graphic>
                  <a:graphicData uri="http://schemas.microsoft.com/office/word/2010/wordprocessingGroup">
                    <wpg:wgp>
                      <wpg:cNvPr id="92" name="Group 92"/>
                      <wpg:cNvGrpSpPr/>
                      <wpg:grpSpPr>
                        <a:xfrm>
                          <a:off x="0" y="0"/>
                          <a:ext cx="1730375" cy="260350"/>
                          <a:chExt cx="1730375" cy="260350"/>
                        </a:xfrm>
                      </wpg:grpSpPr>
                      <wps:wsp>
                        <wps:cNvPr id="93" name="Graphic 93"/>
                        <wps:cNvSpPr/>
                        <wps:spPr>
                          <a:xfrm>
                            <a:off x="91430" y="91430"/>
                            <a:ext cx="1638935" cy="168910"/>
                          </a:xfrm>
                          <a:custGeom>
                            <a:avLst/>
                            <a:gdLst/>
                            <a:ahLst/>
                            <a:cxnLst/>
                            <a:rect l="l" t="t" r="r" b="b"/>
                            <a:pathLst>
                              <a:path w="1638935" h="168910">
                                <a:moveTo>
                                  <a:pt x="1638708" y="0"/>
                                </a:moveTo>
                                <a:lnTo>
                                  <a:pt x="0" y="0"/>
                                </a:lnTo>
                                <a:lnTo>
                                  <a:pt x="0" y="168793"/>
                                </a:lnTo>
                                <a:lnTo>
                                  <a:pt x="1638708" y="168793"/>
                                </a:lnTo>
                                <a:lnTo>
                                  <a:pt x="1638708" y="0"/>
                                </a:lnTo>
                                <a:close/>
                              </a:path>
                            </a:pathLst>
                          </a:custGeom>
                          <a:solidFill>
                            <a:srgbClr val="0B77CE">
                              <a:alpha val="14999"/>
                            </a:srgbClr>
                          </a:solidFill>
                        </wps:spPr>
                        <wps:bodyPr wrap="square" lIns="0" tIns="0" rIns="0" bIns="0" rtlCol="0">
                          <a:prstTxWarp prst="textNoShape">
                            <a:avLst/>
                          </a:prstTxWarp>
                          <a:noAutofit/>
                        </wps:bodyPr>
                      </wps:wsp>
                      <pic:pic>
                        <pic:nvPicPr>
                          <pic:cNvPr id="94" name="Image 94"/>
                          <pic:cNvPicPr/>
                        </pic:nvPicPr>
                        <pic:blipFill>
                          <a:blip r:embed="rId13" cstate="print"/>
                          <a:stretch>
                            <a:fillRect/>
                          </a:stretch>
                        </pic:blipFill>
                        <pic:spPr>
                          <a:xfrm>
                            <a:off x="0" y="0"/>
                            <a:ext cx="182860" cy="182860"/>
                          </a:xfrm>
                          <a:prstGeom prst="rect">
                            <a:avLst/>
                          </a:prstGeom>
                        </pic:spPr>
                      </pic:pic>
                    </wpg:wgp>
                  </a:graphicData>
                </a:graphic>
              </wp:anchor>
            </w:drawing>
          </mc:Choice>
          <mc:Fallback>
            <w:pict>
              <v:group style="position:absolute;margin-left:342.239777pt;margin-top:13.729868pt;width:136.25pt;height:20.5pt;mso-position-horizontal-relative:page;mso-position-vertical-relative:paragraph;z-index:-16228352" id="docshapegroup89" coordorigin="6845,275" coordsize="2725,410">
                <v:rect style="position:absolute;left:6988;top:418;width:2581;height:266" id="docshape90" filled="true" fillcolor="#0b77ce" stroked="false">
                  <v:fill opacity="9830f" type="solid"/>
                </v:rect>
                <v:shape style="position:absolute;left:6844;top:274;width:288;height:288" type="#_x0000_t75" id="docshape91" stroked="false">
                  <v:imagedata r:id="rId13" o:title=""/>
                </v:shape>
                <w10:wrap type="none"/>
              </v:group>
            </w:pict>
          </mc:Fallback>
        </mc:AlternateContent>
      </w:r>
      <w:bookmarkStart w:name="_bookmark11" w:id="12"/>
      <w:bookmarkEnd w:id="12"/>
      <w:r>
        <w:rPr/>
      </w:r>
      <w:r>
        <w:rPr/>
        <w:t>Electronic Information</w:t>
      </w:r>
      <w:r>
        <w:rPr>
          <w:spacing w:val="2"/>
        </w:rPr>
        <w:t> </w:t>
      </w:r>
      <w:r>
        <w:rPr/>
        <w:t>and</w:t>
      </w:r>
      <w:r>
        <w:rPr>
          <w:spacing w:val="1"/>
        </w:rPr>
        <w:t> </w:t>
      </w:r>
      <w:r>
        <w:rPr/>
        <w:t>Transactions</w:t>
      </w:r>
      <w:r>
        <w:rPr>
          <w:spacing w:val="3"/>
        </w:rPr>
        <w:t> </w:t>
      </w:r>
      <w:r>
        <w:rPr/>
        <w:t>Law</w:t>
      </w:r>
      <w:r>
        <w:rPr>
          <w:spacing w:val="2"/>
        </w:rPr>
        <w:t> </w:t>
      </w:r>
      <w:r>
        <w:rPr/>
        <w:t>(UU</w:t>
      </w:r>
      <w:r>
        <w:rPr>
          <w:spacing w:val="2"/>
        </w:rPr>
        <w:t> </w:t>
      </w:r>
      <w:r>
        <w:rPr/>
        <w:t>ITE).</w:t>
      </w:r>
      <w:r>
        <w:rPr>
          <w:spacing w:val="3"/>
        </w:rPr>
        <w:t> </w:t>
      </w:r>
      <w:r>
        <w:rPr/>
        <w:t>Legal</w:t>
      </w:r>
      <w:r>
        <w:rPr>
          <w:spacing w:val="2"/>
        </w:rPr>
        <w:t> </w:t>
      </w:r>
      <w:r>
        <w:rPr/>
        <w:t>protection</w:t>
      </w:r>
      <w:r>
        <w:rPr>
          <w:spacing w:val="3"/>
        </w:rPr>
        <w:t> </w:t>
      </w:r>
      <w:r>
        <w:rPr/>
        <w:t>for profiles</w:t>
      </w:r>
      <w:r>
        <w:rPr>
          <w:spacing w:val="2"/>
        </w:rPr>
        <w:t> </w:t>
      </w:r>
      <w:r>
        <w:rPr>
          <w:spacing w:val="-5"/>
        </w:rPr>
        <w:t>or</w:t>
      </w:r>
    </w:p>
    <w:p>
      <w:pPr>
        <w:spacing w:line="90" w:lineRule="exact" w:before="57"/>
        <w:ind w:left="2300" w:right="849" w:firstLine="0"/>
        <w:jc w:val="center"/>
        <w:rPr>
          <w:rFonts w:ascii="Roboto Bk"/>
          <w:b/>
          <w:sz w:val="14"/>
        </w:rPr>
      </w:pPr>
      <w:r>
        <w:rPr/>
        <mc:AlternateContent>
          <mc:Choice Requires="wps">
            <w:drawing>
              <wp:anchor distT="0" distB="0" distL="0" distR="0" allowOverlap="1" layoutInCell="1" locked="0" behindDoc="1" simplePos="0" relativeHeight="487089152">
                <wp:simplePos x="0" y="0"/>
                <wp:positionH relativeFrom="page">
                  <wp:posOffset>4437875</wp:posOffset>
                </wp:positionH>
                <wp:positionV relativeFrom="paragraph">
                  <wp:posOffset>89919</wp:posOffset>
                </wp:positionV>
                <wp:extent cx="1638935" cy="168910"/>
                <wp:effectExtent l="0" t="0" r="0" b="0"/>
                <wp:wrapNone/>
                <wp:docPr id="95" name="Textbox 95"/>
                <wp:cNvGraphicFramePr>
                  <a:graphicFrameLocks/>
                </wp:cNvGraphicFramePr>
                <a:graphic>
                  <a:graphicData uri="http://schemas.microsoft.com/office/word/2010/wordprocessingShape">
                    <wps:wsp>
                      <wps:cNvPr id="95" name="Textbox 95"/>
                      <wps:cNvSpPr txBox="1"/>
                      <wps:spPr>
                        <a:xfrm>
                          <a:off x="0" y="0"/>
                          <a:ext cx="1638935" cy="168910"/>
                        </a:xfrm>
                        <a:prstGeom prst="rect">
                          <a:avLst/>
                        </a:prstGeom>
                      </wps:spPr>
                      <wps:txbx>
                        <w:txbxContent>
                          <w:p>
                            <w:pPr>
                              <w:pStyle w:val="BodyText"/>
                              <w:spacing w:line="266" w:lineRule="exact"/>
                              <w:ind w:left="2" w:right="-15"/>
                            </w:pPr>
                            <w:r>
                              <w:rPr/>
                              <w:t>article</w:t>
                            </w:r>
                            <w:r>
                              <w:rPr>
                                <w:spacing w:val="5"/>
                              </w:rPr>
                              <w:t> </w:t>
                            </w:r>
                            <w:r>
                              <w:rPr/>
                              <w:t>35</w:t>
                            </w:r>
                            <w:r>
                              <w:rPr>
                                <w:spacing w:val="5"/>
                              </w:rPr>
                              <w:t> </w:t>
                            </w:r>
                            <w:r>
                              <w:rPr/>
                              <w:t>which</w:t>
                            </w:r>
                            <w:r>
                              <w:rPr>
                                <w:spacing w:val="4"/>
                              </w:rPr>
                              <w:t> </w:t>
                            </w:r>
                            <w:r>
                              <w:rPr/>
                              <w:t>states</w:t>
                            </w:r>
                            <w:r>
                              <w:rPr>
                                <w:spacing w:val="4"/>
                              </w:rPr>
                              <w:t> </w:t>
                            </w:r>
                            <w:r>
                              <w:rPr>
                                <w:spacing w:val="-4"/>
                              </w:rPr>
                              <w:t>that</w:t>
                            </w:r>
                          </w:p>
                        </w:txbxContent>
                      </wps:txbx>
                      <wps:bodyPr wrap="square" lIns="0" tIns="0" rIns="0" bIns="0" rtlCol="0">
                        <a:noAutofit/>
                      </wps:bodyPr>
                    </wps:wsp>
                  </a:graphicData>
                </a:graphic>
              </wp:anchor>
            </w:drawing>
          </mc:Choice>
          <mc:Fallback>
            <w:pict>
              <v:shape style="position:absolute;margin-left:349.438995pt;margin-top:7.080258pt;width:129.0500pt;height:13.3pt;mso-position-horizontal-relative:page;mso-position-vertical-relative:paragraph;z-index:-16227328" type="#_x0000_t202" id="docshape92" filled="false" stroked="false">
                <v:textbox inset="0,0,0,0">
                  <w:txbxContent>
                    <w:p>
                      <w:pPr>
                        <w:pStyle w:val="BodyText"/>
                        <w:spacing w:line="266" w:lineRule="exact"/>
                        <w:ind w:left="2" w:right="-15"/>
                      </w:pPr>
                      <w:r>
                        <w:rPr/>
                        <w:t>article</w:t>
                      </w:r>
                      <w:r>
                        <w:rPr>
                          <w:spacing w:val="5"/>
                        </w:rPr>
                        <w:t> </w:t>
                      </w:r>
                      <w:r>
                        <w:rPr/>
                        <w:t>35</w:t>
                      </w:r>
                      <w:r>
                        <w:rPr>
                          <w:spacing w:val="5"/>
                        </w:rPr>
                        <w:t> </w:t>
                      </w:r>
                      <w:r>
                        <w:rPr/>
                        <w:t>which</w:t>
                      </w:r>
                      <w:r>
                        <w:rPr>
                          <w:spacing w:val="4"/>
                        </w:rPr>
                        <w:t> </w:t>
                      </w:r>
                      <w:r>
                        <w:rPr/>
                        <w:t>states</w:t>
                      </w:r>
                      <w:r>
                        <w:rPr>
                          <w:spacing w:val="4"/>
                        </w:rPr>
                        <w:t> </w:t>
                      </w:r>
                      <w:r>
                        <w:rPr>
                          <w:spacing w:val="-4"/>
                        </w:rPr>
                        <w:t>that</w:t>
                      </w:r>
                    </w:p>
                  </w:txbxContent>
                </v:textbox>
                <w10:wrap type="none"/>
              </v:shape>
            </w:pict>
          </mc:Fallback>
        </mc:AlternateContent>
      </w:r>
      <w:hyperlink w:history="true" w:anchor="_bookmark23">
        <w:r>
          <w:rPr>
            <w:rFonts w:ascii="Roboto Bk"/>
            <w:b/>
            <w:color w:val="FFFFFF"/>
            <w:spacing w:val="-10"/>
            <w:sz w:val="14"/>
          </w:rPr>
          <w:t>6</w:t>
        </w:r>
      </w:hyperlink>
    </w:p>
    <w:p>
      <w:pPr>
        <w:pStyle w:val="BodyText"/>
        <w:tabs>
          <w:tab w:pos="8756" w:val="left" w:leader="none"/>
        </w:tabs>
        <w:spacing w:line="266" w:lineRule="exact"/>
      </w:pPr>
      <w:r>
        <w:rPr/>
        <w:t>accounts</w:t>
      </w:r>
      <w:r>
        <w:rPr>
          <w:spacing w:val="4"/>
        </w:rPr>
        <w:t> </w:t>
      </w:r>
      <w:r>
        <w:rPr/>
        <w:t>that</w:t>
      </w:r>
      <w:r>
        <w:rPr>
          <w:spacing w:val="5"/>
        </w:rPr>
        <w:t> </w:t>
      </w:r>
      <w:r>
        <w:rPr/>
        <w:t>use</w:t>
      </w:r>
      <w:r>
        <w:rPr>
          <w:spacing w:val="5"/>
        </w:rPr>
        <w:t> </w:t>
      </w:r>
      <w:r>
        <w:rPr/>
        <w:t>false</w:t>
      </w:r>
      <w:r>
        <w:rPr>
          <w:spacing w:val="5"/>
        </w:rPr>
        <w:t> </w:t>
      </w:r>
      <w:r>
        <w:rPr/>
        <w:t>identities</w:t>
      </w:r>
      <w:r>
        <w:rPr>
          <w:spacing w:val="4"/>
        </w:rPr>
        <w:t> </w:t>
      </w:r>
      <w:r>
        <w:rPr/>
        <w:t>has</w:t>
      </w:r>
      <w:r>
        <w:rPr>
          <w:spacing w:val="3"/>
        </w:rPr>
        <w:t> </w:t>
      </w:r>
      <w:r>
        <w:rPr/>
        <w:t>been</w:t>
      </w:r>
      <w:r>
        <w:rPr>
          <w:spacing w:val="3"/>
        </w:rPr>
        <w:t> </w:t>
      </w:r>
      <w:r>
        <w:rPr/>
        <w:t>regulated</w:t>
      </w:r>
      <w:r>
        <w:rPr>
          <w:spacing w:val="4"/>
        </w:rPr>
        <w:t> </w:t>
      </w:r>
      <w:r>
        <w:rPr>
          <w:spacing w:val="-5"/>
        </w:rPr>
        <w:t>in</w:t>
      </w:r>
      <w:r>
        <w:rPr/>
        <w:tab/>
        <w:t>if</w:t>
      </w:r>
      <w:r>
        <w:rPr>
          <w:spacing w:val="6"/>
        </w:rPr>
        <w:t> </w:t>
      </w:r>
      <w:r>
        <w:rPr>
          <w:spacing w:val="-5"/>
        </w:rPr>
        <w:t>any</w:t>
      </w:r>
    </w:p>
    <w:p>
      <w:pPr>
        <w:pStyle w:val="BodyText"/>
        <w:spacing w:line="360" w:lineRule="auto" w:before="139"/>
        <w:ind w:right="1437"/>
        <w:jc w:val="both"/>
      </w:pPr>
      <w:r>
        <w:rPr/>
        <w:t>person </w:t>
      </w:r>
      <w:r>
        <w:rPr>
          <w:color w:val="000000"/>
          <w:shd w:fill="D9E9F6" w:color="auto" w:val="clear"/>
        </w:rPr>
        <w:t>intentionally</w:t>
      </w:r>
      <w:r>
        <w:rPr>
          <w:color w:val="000000"/>
          <w:spacing w:val="-1"/>
          <w:shd w:fill="D9E9F6" w:color="auto" w:val="clear"/>
        </w:rPr>
        <w:t> </w:t>
      </w:r>
      <w:r>
        <w:rPr>
          <w:color w:val="000000"/>
          <w:shd w:fill="D9E9F6" w:color="auto" w:val="clear"/>
        </w:rPr>
        <w:t>and without rights or against the law manipulates, creates, changes,</w:t>
      </w:r>
      <w:r>
        <w:rPr>
          <w:color w:val="000000"/>
        </w:rPr>
        <w:t> </w:t>
      </w:r>
      <w:r>
        <w:rPr>
          <w:color w:val="000000"/>
          <w:shd w:fill="D9E9F6" w:color="auto" w:val="clear"/>
        </w:rPr>
        <w:t>deletes, destroys Electronic Information and/or Electronic Documents with the aim</w:t>
      </w:r>
      <w:r>
        <w:rPr>
          <w:color w:val="000000"/>
        </w:rPr>
        <w:t> of making information </w:t>
      </w:r>
      <w:r>
        <w:rPr>
          <w:color w:val="000000"/>
          <w:shd w:fill="D9E9F6" w:color="auto" w:val="clear"/>
        </w:rPr>
        <w:t>The Electronic and/or Electronic</w:t>
      </w:r>
      <w:r>
        <w:rPr>
          <w:color w:val="000000"/>
        </w:rPr>
        <w:t> Document is </w:t>
      </w:r>
      <w:r>
        <w:rPr>
          <w:color w:val="000000"/>
          <w:shd w:fill="D9E9F6" w:color="auto" w:val="clear"/>
        </w:rPr>
        <w:t>considered as if the</w:t>
      </w:r>
      <w:r>
        <w:rPr>
          <w:color w:val="000000"/>
        </w:rPr>
        <w:t> </w:t>
      </w:r>
      <w:r>
        <w:rPr>
          <w:color w:val="000000"/>
          <w:shd w:fill="D9E9F6" w:color="auto" w:val="clear"/>
        </w:rPr>
        <w:t>data</w:t>
      </w:r>
      <w:r>
        <w:rPr>
          <w:color w:val="000000"/>
        </w:rPr>
        <w:t> is </w:t>
      </w:r>
      <w:r>
        <w:rPr>
          <w:color w:val="000000"/>
          <w:shd w:fill="D9E9F6" w:color="auto" w:val="clear"/>
        </w:rPr>
        <w:t>authentic</w:t>
      </w:r>
      <w:r>
        <w:rPr>
          <w:color w:val="000000"/>
        </w:rPr>
        <w:t>. Violations against him are subject to a maximum imprisonment of 12 years. However, it becomes a problem when the profile photo is obtained without using someone</w:t>
      </w:r>
      <w:r>
        <w:rPr>
          <w:color w:val="000000"/>
          <w:spacing w:val="-6"/>
        </w:rPr>
        <w:t> </w:t>
      </w:r>
      <w:r>
        <w:rPr>
          <w:color w:val="000000"/>
        </w:rPr>
        <w:t>else's</w:t>
      </w:r>
      <w:r>
        <w:rPr>
          <w:color w:val="000000"/>
          <w:spacing w:val="-5"/>
        </w:rPr>
        <w:t> </w:t>
      </w:r>
      <w:r>
        <w:rPr>
          <w:color w:val="000000"/>
        </w:rPr>
        <w:t>photo,</w:t>
      </w:r>
      <w:r>
        <w:rPr>
          <w:color w:val="000000"/>
          <w:spacing w:val="-4"/>
        </w:rPr>
        <w:t> </w:t>
      </w:r>
      <w:r>
        <w:rPr>
          <w:color w:val="000000"/>
        </w:rPr>
        <w:t>but</w:t>
      </w:r>
      <w:r>
        <w:rPr>
          <w:color w:val="000000"/>
          <w:spacing w:val="-7"/>
        </w:rPr>
        <w:t> </w:t>
      </w:r>
      <w:r>
        <w:rPr>
          <w:color w:val="000000"/>
        </w:rPr>
        <w:t>it</w:t>
      </w:r>
      <w:r>
        <w:rPr>
          <w:color w:val="000000"/>
          <w:spacing w:val="-4"/>
        </w:rPr>
        <w:t> </w:t>
      </w:r>
      <w:r>
        <w:rPr>
          <w:color w:val="000000"/>
        </w:rPr>
        <w:t>is</w:t>
      </w:r>
      <w:r>
        <w:rPr>
          <w:color w:val="000000"/>
          <w:spacing w:val="-7"/>
        </w:rPr>
        <w:t> </w:t>
      </w:r>
      <w:r>
        <w:rPr>
          <w:color w:val="000000"/>
        </w:rPr>
        <w:t>the</w:t>
      </w:r>
      <w:r>
        <w:rPr>
          <w:color w:val="000000"/>
          <w:spacing w:val="-5"/>
        </w:rPr>
        <w:t> </w:t>
      </w:r>
      <w:r>
        <w:rPr>
          <w:color w:val="000000"/>
        </w:rPr>
        <w:t>result</w:t>
      </w:r>
      <w:r>
        <w:rPr>
          <w:color w:val="000000"/>
          <w:spacing w:val="-4"/>
        </w:rPr>
        <w:t> </w:t>
      </w:r>
      <w:r>
        <w:rPr>
          <w:color w:val="000000"/>
        </w:rPr>
        <w:t>of</w:t>
      </w:r>
      <w:r>
        <w:rPr>
          <w:color w:val="000000"/>
          <w:spacing w:val="-6"/>
        </w:rPr>
        <w:t> </w:t>
      </w:r>
      <w:r>
        <w:rPr>
          <w:color w:val="000000"/>
        </w:rPr>
        <w:t>AI</w:t>
      </w:r>
      <w:r>
        <w:rPr>
          <w:color w:val="000000"/>
          <w:spacing w:val="-11"/>
        </w:rPr>
        <w:t> </w:t>
      </w:r>
      <w:r>
        <w:rPr>
          <w:color w:val="000000"/>
        </w:rPr>
        <w:t>that</w:t>
      </w:r>
      <w:r>
        <w:rPr>
          <w:color w:val="000000"/>
          <w:spacing w:val="-2"/>
        </w:rPr>
        <w:t> </w:t>
      </w:r>
      <w:r>
        <w:rPr>
          <w:color w:val="000000"/>
        </w:rPr>
        <w:t>makes</w:t>
      </w:r>
      <w:r>
        <w:rPr>
          <w:color w:val="000000"/>
          <w:spacing w:val="-5"/>
        </w:rPr>
        <w:t> </w:t>
      </w:r>
      <w:r>
        <w:rPr>
          <w:color w:val="000000"/>
        </w:rPr>
        <w:t>it</w:t>
      </w:r>
      <w:r>
        <w:rPr>
          <w:color w:val="000000"/>
          <w:spacing w:val="-4"/>
        </w:rPr>
        <w:t> </w:t>
      </w:r>
      <w:r>
        <w:rPr>
          <w:color w:val="000000"/>
        </w:rPr>
        <w:t>difficult</w:t>
      </w:r>
      <w:r>
        <w:rPr>
          <w:color w:val="000000"/>
          <w:spacing w:val="-4"/>
        </w:rPr>
        <w:t> </w:t>
      </w:r>
      <w:r>
        <w:rPr>
          <w:color w:val="000000"/>
        </w:rPr>
        <w:t>to</w:t>
      </w:r>
      <w:r>
        <w:rPr>
          <w:color w:val="000000"/>
          <w:spacing w:val="-4"/>
        </w:rPr>
        <w:t> </w:t>
      </w:r>
      <w:r>
        <w:rPr>
          <w:color w:val="000000"/>
        </w:rPr>
        <w:t>fulfil</w:t>
      </w:r>
      <w:r>
        <w:rPr>
          <w:color w:val="000000"/>
          <w:spacing w:val="-6"/>
        </w:rPr>
        <w:t> </w:t>
      </w:r>
      <w:r>
        <w:rPr>
          <w:color w:val="000000"/>
        </w:rPr>
        <w:t>the</w:t>
      </w:r>
      <w:r>
        <w:rPr>
          <w:color w:val="000000"/>
          <w:spacing w:val="-5"/>
        </w:rPr>
        <w:t> </w:t>
      </w:r>
      <w:r>
        <w:rPr>
          <w:color w:val="000000"/>
        </w:rPr>
        <w:t>"as</w:t>
      </w:r>
      <w:r>
        <w:rPr>
          <w:color w:val="000000"/>
          <w:spacing w:val="-5"/>
        </w:rPr>
        <w:t> </w:t>
      </w:r>
      <w:r>
        <w:rPr>
          <w:color w:val="000000"/>
        </w:rPr>
        <w:t>if</w:t>
      </w:r>
      <w:r>
        <w:rPr>
          <w:color w:val="000000"/>
          <w:spacing w:val="-5"/>
        </w:rPr>
        <w:t> </w:t>
      </w:r>
      <w:r>
        <w:rPr>
          <w:color w:val="000000"/>
        </w:rPr>
        <w:t>the data is authentic" element. Thus, it requires further proof if the use of the photo is accompanied by false information that is used to create a certain persona.</w:t>
      </w:r>
    </w:p>
    <w:p>
      <w:pPr>
        <w:pStyle w:val="BodyText"/>
        <w:spacing w:line="360" w:lineRule="auto" w:before="1"/>
        <w:ind w:right="1439" w:firstLine="707"/>
        <w:jc w:val="both"/>
      </w:pPr>
      <w:r>
        <w:rPr/>
        <mc:AlternateContent>
          <mc:Choice Requires="wps">
            <w:drawing>
              <wp:anchor distT="0" distB="0" distL="0" distR="0" allowOverlap="1" layoutInCell="1" locked="0" behindDoc="0" simplePos="0" relativeHeight="15743488">
                <wp:simplePos x="0" y="0"/>
                <wp:positionH relativeFrom="page">
                  <wp:posOffset>991664</wp:posOffset>
                </wp:positionH>
                <wp:positionV relativeFrom="paragraph">
                  <wp:posOffset>703114</wp:posOffset>
                </wp:positionV>
                <wp:extent cx="5486400" cy="260350"/>
                <wp:effectExtent l="0" t="0" r="0" b="0"/>
                <wp:wrapNone/>
                <wp:docPr id="96" name="Group 96"/>
                <wp:cNvGraphicFramePr>
                  <a:graphicFrameLocks/>
                </wp:cNvGraphicFramePr>
                <a:graphic>
                  <a:graphicData uri="http://schemas.microsoft.com/office/word/2010/wordprocessingGroup">
                    <wpg:wgp>
                      <wpg:cNvPr id="96" name="Group 96"/>
                      <wpg:cNvGrpSpPr/>
                      <wpg:grpSpPr>
                        <a:xfrm>
                          <a:off x="0" y="0"/>
                          <a:ext cx="5486400" cy="260350"/>
                          <a:chExt cx="5486400" cy="260350"/>
                        </a:xfrm>
                      </wpg:grpSpPr>
                      <wps:wsp>
                        <wps:cNvPr id="97" name="Graphic 97"/>
                        <wps:cNvSpPr/>
                        <wps:spPr>
                          <a:xfrm>
                            <a:off x="91430" y="91430"/>
                            <a:ext cx="5394960" cy="168910"/>
                          </a:xfrm>
                          <a:custGeom>
                            <a:avLst/>
                            <a:gdLst/>
                            <a:ahLst/>
                            <a:cxnLst/>
                            <a:rect l="l" t="t" r="r" b="b"/>
                            <a:pathLst>
                              <a:path w="5394960" h="168910">
                                <a:moveTo>
                                  <a:pt x="5394374" y="0"/>
                                </a:moveTo>
                                <a:lnTo>
                                  <a:pt x="0" y="0"/>
                                </a:lnTo>
                                <a:lnTo>
                                  <a:pt x="0" y="168793"/>
                                </a:lnTo>
                                <a:lnTo>
                                  <a:pt x="5394374" y="168793"/>
                                </a:lnTo>
                                <a:lnTo>
                                  <a:pt x="5394374" y="0"/>
                                </a:lnTo>
                                <a:close/>
                              </a:path>
                            </a:pathLst>
                          </a:custGeom>
                          <a:solidFill>
                            <a:srgbClr val="825FD3">
                              <a:alpha val="14999"/>
                            </a:srgbClr>
                          </a:solidFill>
                        </wps:spPr>
                        <wps:bodyPr wrap="square" lIns="0" tIns="0" rIns="0" bIns="0" rtlCol="0">
                          <a:prstTxWarp prst="textNoShape">
                            <a:avLst/>
                          </a:prstTxWarp>
                          <a:noAutofit/>
                        </wps:bodyPr>
                      </wps:wsp>
                      <pic:pic>
                        <pic:nvPicPr>
                          <pic:cNvPr id="98" name="Image 98"/>
                          <pic:cNvPicPr/>
                        </pic:nvPicPr>
                        <pic:blipFill>
                          <a:blip r:embed="rId22" cstate="print"/>
                          <a:stretch>
                            <a:fillRect/>
                          </a:stretch>
                        </pic:blipFill>
                        <pic:spPr>
                          <a:xfrm>
                            <a:off x="0" y="0"/>
                            <a:ext cx="182860" cy="182860"/>
                          </a:xfrm>
                          <a:prstGeom prst="rect">
                            <a:avLst/>
                          </a:prstGeom>
                        </pic:spPr>
                      </pic:pic>
                      <wps:wsp>
                        <wps:cNvPr id="99" name="Textbox 99"/>
                        <wps:cNvSpPr txBox="1"/>
                        <wps:spPr>
                          <a:xfrm>
                            <a:off x="65737" y="37322"/>
                            <a:ext cx="64135" cy="107314"/>
                          </a:xfrm>
                          <a:prstGeom prst="rect">
                            <a:avLst/>
                          </a:prstGeom>
                        </wps:spPr>
                        <wps:txbx>
                          <w:txbxContent>
                            <w:p>
                              <w:pPr>
                                <w:spacing w:before="0"/>
                                <w:ind w:left="0" w:right="0" w:firstLine="0"/>
                                <w:jc w:val="left"/>
                                <w:rPr>
                                  <w:rFonts w:ascii="Roboto Bk"/>
                                  <w:b/>
                                  <w:sz w:val="14"/>
                                </w:rPr>
                              </w:pPr>
                              <w:hyperlink w:history="true" w:anchor="_bookmark25">
                                <w:r>
                                  <w:rPr>
                                    <w:rFonts w:ascii="Roboto Bk"/>
                                    <w:b/>
                                    <w:color w:val="FFFFFF"/>
                                    <w:spacing w:val="-10"/>
                                    <w:sz w:val="14"/>
                                  </w:rPr>
                                  <w:t>8</w:t>
                                </w:r>
                              </w:hyperlink>
                            </w:p>
                          </w:txbxContent>
                        </wps:txbx>
                        <wps:bodyPr wrap="square" lIns="0" tIns="0" rIns="0" bIns="0" rtlCol="0">
                          <a:noAutofit/>
                        </wps:bodyPr>
                      </wps:wsp>
                      <wps:wsp>
                        <wps:cNvPr id="100" name="Textbox 100"/>
                        <wps:cNvSpPr txBox="1"/>
                        <wps:spPr>
                          <a:xfrm>
                            <a:off x="91430" y="91430"/>
                            <a:ext cx="5394960" cy="168910"/>
                          </a:xfrm>
                          <a:prstGeom prst="rect">
                            <a:avLst/>
                          </a:prstGeom>
                        </wps:spPr>
                        <wps:txbx>
                          <w:txbxContent>
                            <w:p>
                              <w:pPr>
                                <w:spacing w:line="266" w:lineRule="exact" w:before="0"/>
                                <w:ind w:left="-4" w:right="0" w:firstLine="0"/>
                                <w:jc w:val="left"/>
                                <w:rPr>
                                  <w:sz w:val="24"/>
                                </w:rPr>
                              </w:pPr>
                              <w:r>
                                <w:rPr>
                                  <w:sz w:val="24"/>
                                </w:rPr>
                                <w:t>distribute</w:t>
                              </w:r>
                              <w:r>
                                <w:rPr>
                                  <w:spacing w:val="76"/>
                                  <w:w w:val="150"/>
                                  <w:sz w:val="24"/>
                                </w:rPr>
                                <w:t> </w:t>
                              </w:r>
                              <w:r>
                                <w:rPr>
                                  <w:sz w:val="24"/>
                                </w:rPr>
                                <w:t>and/or</w:t>
                              </w:r>
                              <w:r>
                                <w:rPr>
                                  <w:spacing w:val="76"/>
                                  <w:w w:val="150"/>
                                  <w:sz w:val="24"/>
                                </w:rPr>
                                <w:t> </w:t>
                              </w:r>
                              <w:r>
                                <w:rPr>
                                  <w:sz w:val="24"/>
                                </w:rPr>
                                <w:t>transmit</w:t>
                              </w:r>
                              <w:r>
                                <w:rPr>
                                  <w:spacing w:val="77"/>
                                  <w:w w:val="150"/>
                                  <w:sz w:val="24"/>
                                </w:rPr>
                                <w:t> </w:t>
                              </w:r>
                              <w:r>
                                <w:rPr>
                                  <w:sz w:val="24"/>
                                </w:rPr>
                                <w:t>and/or</w:t>
                              </w:r>
                              <w:r>
                                <w:rPr>
                                  <w:spacing w:val="77"/>
                                  <w:w w:val="150"/>
                                  <w:sz w:val="24"/>
                                </w:rPr>
                                <w:t> </w:t>
                              </w:r>
                              <w:r>
                                <w:rPr>
                                  <w:sz w:val="24"/>
                                </w:rPr>
                                <w:t>make</w:t>
                              </w:r>
                              <w:r>
                                <w:rPr>
                                  <w:spacing w:val="75"/>
                                  <w:w w:val="150"/>
                                  <w:sz w:val="24"/>
                                </w:rPr>
                                <w:t> </w:t>
                              </w:r>
                              <w:r>
                                <w:rPr>
                                  <w:sz w:val="24"/>
                                </w:rPr>
                                <w:t>accessible</w:t>
                              </w:r>
                              <w:r>
                                <w:rPr>
                                  <w:spacing w:val="76"/>
                                  <w:w w:val="150"/>
                                  <w:sz w:val="24"/>
                                </w:rPr>
                                <w:t> </w:t>
                              </w:r>
                              <w:r>
                                <w:rPr>
                                  <w:sz w:val="24"/>
                                </w:rPr>
                                <w:t>Electronic</w:t>
                              </w:r>
                              <w:r>
                                <w:rPr>
                                  <w:spacing w:val="78"/>
                                  <w:w w:val="150"/>
                                  <w:sz w:val="24"/>
                                </w:rPr>
                                <w:t> </w:t>
                              </w:r>
                              <w:r>
                                <w:rPr>
                                  <w:sz w:val="24"/>
                                </w:rPr>
                                <w:t>Information</w:t>
                              </w:r>
                              <w:r>
                                <w:rPr>
                                  <w:spacing w:val="78"/>
                                  <w:w w:val="150"/>
                                  <w:sz w:val="24"/>
                                </w:rPr>
                                <w:t> </w:t>
                              </w:r>
                              <w:r>
                                <w:rPr>
                                  <w:spacing w:val="-2"/>
                                  <w:sz w:val="24"/>
                                </w:rPr>
                                <w:t>and/or</w:t>
                              </w:r>
                            </w:p>
                          </w:txbxContent>
                        </wps:txbx>
                        <wps:bodyPr wrap="square" lIns="0" tIns="0" rIns="0" bIns="0" rtlCol="0">
                          <a:noAutofit/>
                        </wps:bodyPr>
                      </wps:wsp>
                    </wpg:wgp>
                  </a:graphicData>
                </a:graphic>
              </wp:anchor>
            </w:drawing>
          </mc:Choice>
          <mc:Fallback>
            <w:pict>
              <v:group style="position:absolute;margin-left:78.083832pt;margin-top:55.363354pt;width:432pt;height:20.5pt;mso-position-horizontal-relative:page;mso-position-vertical-relative:paragraph;z-index:15743488" id="docshapegroup93" coordorigin="1562,1107" coordsize="8640,410">
                <v:rect style="position:absolute;left:1705;top:1251;width:8496;height:266" id="docshape94" filled="true" fillcolor="#825fd3" stroked="false">
                  <v:fill opacity="9830f" type="solid"/>
                </v:rect>
                <v:shape style="position:absolute;left:1561;top:1107;width:288;height:288" type="#_x0000_t75" id="docshape95" stroked="false">
                  <v:imagedata r:id="rId22" o:title=""/>
                </v:shape>
                <v:shape style="position:absolute;left:1665;top:1166;width:101;height:169" type="#_x0000_t202" id="docshape96" filled="false" stroked="false">
                  <v:textbox inset="0,0,0,0">
                    <w:txbxContent>
                      <w:p>
                        <w:pPr>
                          <w:spacing w:before="0"/>
                          <w:ind w:left="0" w:right="0" w:firstLine="0"/>
                          <w:jc w:val="left"/>
                          <w:rPr>
                            <w:rFonts w:ascii="Roboto Bk"/>
                            <w:b/>
                            <w:sz w:val="14"/>
                          </w:rPr>
                        </w:pPr>
                        <w:hyperlink w:history="true" w:anchor="_bookmark25">
                          <w:r>
                            <w:rPr>
                              <w:rFonts w:ascii="Roboto Bk"/>
                              <w:b/>
                              <w:color w:val="FFFFFF"/>
                              <w:spacing w:val="-10"/>
                              <w:sz w:val="14"/>
                            </w:rPr>
                            <w:t>8</w:t>
                          </w:r>
                        </w:hyperlink>
                      </w:p>
                    </w:txbxContent>
                  </v:textbox>
                  <w10:wrap type="none"/>
                </v:shape>
                <v:shape style="position:absolute;left:1705;top:1251;width:8496;height:266" type="#_x0000_t202" id="docshape97" filled="false" stroked="false">
                  <v:textbox inset="0,0,0,0">
                    <w:txbxContent>
                      <w:p>
                        <w:pPr>
                          <w:spacing w:line="266" w:lineRule="exact" w:before="0"/>
                          <w:ind w:left="-4" w:right="0" w:firstLine="0"/>
                          <w:jc w:val="left"/>
                          <w:rPr>
                            <w:sz w:val="24"/>
                          </w:rPr>
                        </w:pPr>
                        <w:r>
                          <w:rPr>
                            <w:sz w:val="24"/>
                          </w:rPr>
                          <w:t>distribute</w:t>
                        </w:r>
                        <w:r>
                          <w:rPr>
                            <w:spacing w:val="76"/>
                            <w:w w:val="150"/>
                            <w:sz w:val="24"/>
                          </w:rPr>
                          <w:t> </w:t>
                        </w:r>
                        <w:r>
                          <w:rPr>
                            <w:sz w:val="24"/>
                          </w:rPr>
                          <w:t>and/or</w:t>
                        </w:r>
                        <w:r>
                          <w:rPr>
                            <w:spacing w:val="76"/>
                            <w:w w:val="150"/>
                            <w:sz w:val="24"/>
                          </w:rPr>
                          <w:t> </w:t>
                        </w:r>
                        <w:r>
                          <w:rPr>
                            <w:sz w:val="24"/>
                          </w:rPr>
                          <w:t>transmit</w:t>
                        </w:r>
                        <w:r>
                          <w:rPr>
                            <w:spacing w:val="77"/>
                            <w:w w:val="150"/>
                            <w:sz w:val="24"/>
                          </w:rPr>
                          <w:t> </w:t>
                        </w:r>
                        <w:r>
                          <w:rPr>
                            <w:sz w:val="24"/>
                          </w:rPr>
                          <w:t>and/or</w:t>
                        </w:r>
                        <w:r>
                          <w:rPr>
                            <w:spacing w:val="77"/>
                            <w:w w:val="150"/>
                            <w:sz w:val="24"/>
                          </w:rPr>
                          <w:t> </w:t>
                        </w:r>
                        <w:r>
                          <w:rPr>
                            <w:sz w:val="24"/>
                          </w:rPr>
                          <w:t>make</w:t>
                        </w:r>
                        <w:r>
                          <w:rPr>
                            <w:spacing w:val="75"/>
                            <w:w w:val="150"/>
                            <w:sz w:val="24"/>
                          </w:rPr>
                          <w:t> </w:t>
                        </w:r>
                        <w:r>
                          <w:rPr>
                            <w:sz w:val="24"/>
                          </w:rPr>
                          <w:t>accessible</w:t>
                        </w:r>
                        <w:r>
                          <w:rPr>
                            <w:spacing w:val="76"/>
                            <w:w w:val="150"/>
                            <w:sz w:val="24"/>
                          </w:rPr>
                          <w:t> </w:t>
                        </w:r>
                        <w:r>
                          <w:rPr>
                            <w:sz w:val="24"/>
                          </w:rPr>
                          <w:t>Electronic</w:t>
                        </w:r>
                        <w:r>
                          <w:rPr>
                            <w:spacing w:val="78"/>
                            <w:w w:val="150"/>
                            <w:sz w:val="24"/>
                          </w:rPr>
                          <w:t> </w:t>
                        </w:r>
                        <w:r>
                          <w:rPr>
                            <w:sz w:val="24"/>
                          </w:rPr>
                          <w:t>Information</w:t>
                        </w:r>
                        <w:r>
                          <w:rPr>
                            <w:spacing w:val="78"/>
                            <w:w w:val="150"/>
                            <w:sz w:val="24"/>
                          </w:rPr>
                          <w:t> </w:t>
                        </w:r>
                        <w:r>
                          <w:rPr>
                            <w:spacing w:val="-2"/>
                            <w:sz w:val="24"/>
                          </w:rPr>
                          <w:t>and/or</w:t>
                        </w:r>
                      </w:p>
                    </w:txbxContent>
                  </v:textbox>
                  <w10:wrap type="none"/>
                </v:shape>
                <w10:wrap type="none"/>
              </v:group>
            </w:pict>
          </mc:Fallback>
        </mc:AlternateContent>
      </w:r>
      <w:r>
        <w:rPr/>
        <w:t>In contrast to the case, if the material being distributed is the result of deepfake technology and is disseminated with certain contents, then the protection can refer to </w:t>
      </w:r>
      <w:bookmarkStart w:name="_bookmark12" w:id="13"/>
      <w:bookmarkEnd w:id="13"/>
      <w:r>
        <w:rPr/>
        <w:t>A</w:t>
      </w:r>
      <w:r>
        <w:rPr/>
        <w:t>rticle</w:t>
      </w:r>
      <w:r>
        <w:rPr>
          <w:spacing w:val="69"/>
        </w:rPr>
        <w:t> </w:t>
      </w:r>
      <w:r>
        <w:rPr/>
        <w:t>27</w:t>
      </w:r>
      <w:r>
        <w:rPr>
          <w:spacing w:val="70"/>
        </w:rPr>
        <w:t> </w:t>
      </w:r>
      <w:r>
        <w:rPr/>
        <w:t>which</w:t>
      </w:r>
      <w:r>
        <w:rPr>
          <w:spacing w:val="70"/>
        </w:rPr>
        <w:t> </w:t>
      </w:r>
      <w:r>
        <w:rPr/>
        <w:t>ensnares</w:t>
      </w:r>
      <w:r>
        <w:rPr>
          <w:spacing w:val="71"/>
        </w:rPr>
        <w:t> </w:t>
      </w:r>
      <w:r>
        <w:rPr/>
        <w:t>the</w:t>
      </w:r>
      <w:r>
        <w:rPr>
          <w:spacing w:val="70"/>
        </w:rPr>
        <w:t> </w:t>
      </w:r>
      <w:r>
        <w:rPr/>
        <w:t>perpetrator</w:t>
      </w:r>
      <w:r>
        <w:rPr>
          <w:spacing w:val="70"/>
        </w:rPr>
        <w:t> </w:t>
      </w:r>
      <w:r>
        <w:rPr/>
        <w:t>if</w:t>
      </w:r>
      <w:r>
        <w:rPr>
          <w:spacing w:val="70"/>
        </w:rPr>
        <w:t> </w:t>
      </w:r>
      <w:r>
        <w:rPr/>
        <w:t>they</w:t>
      </w:r>
      <w:r>
        <w:rPr>
          <w:spacing w:val="65"/>
        </w:rPr>
        <w:t> </w:t>
      </w:r>
      <w:r>
        <w:rPr/>
        <w:t>intentionally</w:t>
      </w:r>
      <w:r>
        <w:rPr>
          <w:spacing w:val="65"/>
        </w:rPr>
        <w:t> </w:t>
      </w:r>
      <w:r>
        <w:rPr/>
        <w:t>and</w:t>
      </w:r>
      <w:r>
        <w:rPr>
          <w:spacing w:val="73"/>
        </w:rPr>
        <w:t> </w:t>
      </w:r>
      <w:r>
        <w:rPr/>
        <w:t>without</w:t>
      </w:r>
      <w:r>
        <w:rPr>
          <w:spacing w:val="71"/>
        </w:rPr>
        <w:t> </w:t>
      </w:r>
      <w:r>
        <w:rPr>
          <w:spacing w:val="-2"/>
        </w:rPr>
        <w:t>rights</w:t>
      </w:r>
    </w:p>
    <w:p>
      <w:pPr>
        <w:pStyle w:val="BodyText"/>
        <w:spacing w:before="135"/>
        <w:ind w:left="0"/>
      </w:pPr>
    </w:p>
    <w:p>
      <w:pPr>
        <w:pStyle w:val="BodyText"/>
        <w:spacing w:line="360" w:lineRule="auto" w:before="1"/>
        <w:ind w:right="1434"/>
      </w:pPr>
      <w:r>
        <w:rPr>
          <w:color w:val="000000"/>
          <w:shd w:fill="EBE6F7" w:color="auto" w:val="clear"/>
        </w:rPr>
        <w:t>Electronic</w:t>
      </w:r>
      <w:r>
        <w:rPr>
          <w:color w:val="000000"/>
          <w:spacing w:val="-1"/>
          <w:shd w:fill="EBE6F7" w:color="auto" w:val="clear"/>
        </w:rPr>
        <w:t> </w:t>
      </w:r>
      <w:r>
        <w:rPr>
          <w:color w:val="000000"/>
          <w:shd w:fill="EBE6F7" w:color="auto" w:val="clear"/>
        </w:rPr>
        <w:t>Documents that have contents that violate decency, gambling</w:t>
      </w:r>
      <w:r>
        <w:rPr>
          <w:color w:val="000000"/>
        </w:rPr>
        <w:t>, contain insults </w:t>
      </w:r>
      <w:r>
        <w:rPr>
          <w:color w:val="000000"/>
          <w:shd w:fill="EBE6F7" w:color="auto" w:val="clear"/>
        </w:rPr>
        <w:t>and/or</w:t>
      </w:r>
      <w:r>
        <w:rPr>
          <w:color w:val="000000"/>
          <w:spacing w:val="1"/>
          <w:shd w:fill="EBE6F7" w:color="auto" w:val="clear"/>
        </w:rPr>
        <w:t> </w:t>
      </w:r>
      <w:r>
        <w:rPr>
          <w:color w:val="000000"/>
          <w:shd w:fill="EBE6F7" w:color="auto" w:val="clear"/>
        </w:rPr>
        <w:t>defamation</w:t>
      </w:r>
      <w:r>
        <w:rPr>
          <w:color w:val="000000"/>
          <w:spacing w:val="4"/>
        </w:rPr>
        <w:t> </w:t>
      </w:r>
      <w:r>
        <w:rPr>
          <w:color w:val="000000"/>
        </w:rPr>
        <w:t>and</w:t>
      </w:r>
      <w:r>
        <w:rPr>
          <w:color w:val="000000"/>
          <w:spacing w:val="3"/>
        </w:rPr>
        <w:t> </w:t>
      </w:r>
      <w:r>
        <w:rPr>
          <w:color w:val="000000"/>
          <w:shd w:fill="EBE6F7" w:color="auto" w:val="clear"/>
        </w:rPr>
        <w:t>extortion</w:t>
      </w:r>
      <w:r>
        <w:rPr>
          <w:color w:val="000000"/>
          <w:spacing w:val="1"/>
          <w:shd w:fill="EBE6F7" w:color="auto" w:val="clear"/>
        </w:rPr>
        <w:t> </w:t>
      </w:r>
      <w:r>
        <w:rPr>
          <w:color w:val="000000"/>
          <w:shd w:fill="EBE6F7" w:color="auto" w:val="clear"/>
        </w:rPr>
        <w:t>or</w:t>
      </w:r>
      <w:r>
        <w:rPr>
          <w:color w:val="000000"/>
          <w:spacing w:val="3"/>
          <w:shd w:fill="EBE6F7" w:color="auto" w:val="clear"/>
        </w:rPr>
        <w:t> </w:t>
      </w:r>
      <w:r>
        <w:rPr>
          <w:color w:val="000000"/>
          <w:shd w:fill="EBE6F7" w:color="auto" w:val="clear"/>
        </w:rPr>
        <w:t>threats</w:t>
      </w:r>
      <w:r>
        <w:rPr>
          <w:color w:val="000000"/>
        </w:rPr>
        <w:t>.</w:t>
      </w:r>
      <w:r>
        <w:rPr>
          <w:color w:val="000000"/>
          <w:spacing w:val="4"/>
        </w:rPr>
        <w:t> </w:t>
      </w:r>
      <w:r>
        <w:rPr>
          <w:color w:val="000000"/>
        </w:rPr>
        <w:t>Not</w:t>
      </w:r>
      <w:r>
        <w:rPr>
          <w:color w:val="000000"/>
          <w:spacing w:val="3"/>
        </w:rPr>
        <w:t> </w:t>
      </w:r>
      <w:r>
        <w:rPr>
          <w:color w:val="000000"/>
        </w:rPr>
        <w:t>only</w:t>
      </w:r>
      <w:r>
        <w:rPr>
          <w:color w:val="000000"/>
          <w:spacing w:val="-4"/>
        </w:rPr>
        <w:t> </w:t>
      </w:r>
      <w:r>
        <w:rPr>
          <w:color w:val="000000"/>
        </w:rPr>
        <w:t>that,</w:t>
      </w:r>
      <w:r>
        <w:rPr>
          <w:color w:val="000000"/>
          <w:spacing w:val="4"/>
        </w:rPr>
        <w:t> </w:t>
      </w:r>
      <w:r>
        <w:rPr>
          <w:color w:val="000000"/>
        </w:rPr>
        <w:t>the</w:t>
      </w:r>
      <w:r>
        <w:rPr>
          <w:color w:val="000000"/>
          <w:spacing w:val="4"/>
        </w:rPr>
        <w:t> </w:t>
      </w:r>
      <w:r>
        <w:rPr>
          <w:color w:val="000000"/>
        </w:rPr>
        <w:t>provisions</w:t>
      </w:r>
      <w:r>
        <w:rPr>
          <w:color w:val="000000"/>
          <w:spacing w:val="4"/>
        </w:rPr>
        <w:t> </w:t>
      </w:r>
      <w:r>
        <w:rPr>
          <w:color w:val="000000"/>
        </w:rPr>
        <w:t>of</w:t>
      </w:r>
      <w:r>
        <w:rPr>
          <w:color w:val="000000"/>
          <w:spacing w:val="2"/>
        </w:rPr>
        <w:t> </w:t>
      </w:r>
      <w:r>
        <w:rPr>
          <w:color w:val="000000"/>
        </w:rPr>
        <w:t>Article</w:t>
      </w:r>
      <w:r>
        <w:rPr>
          <w:color w:val="000000"/>
          <w:spacing w:val="3"/>
        </w:rPr>
        <w:t> </w:t>
      </w:r>
      <w:r>
        <w:rPr>
          <w:color w:val="000000"/>
        </w:rPr>
        <w:t>35</w:t>
      </w:r>
      <w:r>
        <w:rPr>
          <w:color w:val="000000"/>
          <w:spacing w:val="4"/>
        </w:rPr>
        <w:t> </w:t>
      </w:r>
      <w:r>
        <w:rPr>
          <w:color w:val="000000"/>
          <w:spacing w:val="-5"/>
        </w:rPr>
        <w:t>of</w:t>
      </w:r>
    </w:p>
    <w:p>
      <w:pPr>
        <w:spacing w:after="0" w:line="360" w:lineRule="auto"/>
        <w:sectPr>
          <w:pgSz w:w="11910" w:h="16840"/>
          <w:pgMar w:header="7" w:footer="1159" w:top="1240" w:bottom="1340" w:left="880" w:right="260"/>
        </w:sectPr>
      </w:pPr>
    </w:p>
    <w:p>
      <w:pPr>
        <w:pStyle w:val="BodyText"/>
        <w:spacing w:before="16"/>
        <w:ind w:left="0"/>
      </w:pPr>
    </w:p>
    <w:p>
      <w:pPr>
        <w:pStyle w:val="BodyText"/>
        <w:spacing w:line="360" w:lineRule="auto"/>
        <w:ind w:right="1438"/>
        <w:jc w:val="both"/>
      </w:pPr>
      <w:r>
        <w:rPr/>
        <mc:AlternateContent>
          <mc:Choice Requires="wps">
            <w:drawing>
              <wp:anchor distT="0" distB="0" distL="0" distR="0" allowOverlap="1" layoutInCell="1" locked="0" behindDoc="0" simplePos="0" relativeHeight="15745024">
                <wp:simplePos x="0" y="0"/>
                <wp:positionH relativeFrom="page">
                  <wp:posOffset>5785487</wp:posOffset>
                </wp:positionH>
                <wp:positionV relativeFrom="paragraph">
                  <wp:posOffset>1233784</wp:posOffset>
                </wp:positionV>
                <wp:extent cx="692150" cy="260350"/>
                <wp:effectExtent l="0" t="0" r="0" b="0"/>
                <wp:wrapNone/>
                <wp:docPr id="101" name="Group 101"/>
                <wp:cNvGraphicFramePr>
                  <a:graphicFrameLocks/>
                </wp:cNvGraphicFramePr>
                <a:graphic>
                  <a:graphicData uri="http://schemas.microsoft.com/office/word/2010/wordprocessingGroup">
                    <wpg:wgp>
                      <wpg:cNvPr id="101" name="Group 101"/>
                      <wpg:cNvGrpSpPr/>
                      <wpg:grpSpPr>
                        <a:xfrm>
                          <a:off x="0" y="0"/>
                          <a:ext cx="692150" cy="260350"/>
                          <a:chExt cx="692150" cy="260350"/>
                        </a:xfrm>
                      </wpg:grpSpPr>
                      <wps:wsp>
                        <wps:cNvPr id="102" name="Graphic 102"/>
                        <wps:cNvSpPr/>
                        <wps:spPr>
                          <a:xfrm>
                            <a:off x="122301" y="91430"/>
                            <a:ext cx="570230" cy="168910"/>
                          </a:xfrm>
                          <a:custGeom>
                            <a:avLst/>
                            <a:gdLst/>
                            <a:ahLst/>
                            <a:cxnLst/>
                            <a:rect l="l" t="t" r="r" b="b"/>
                            <a:pathLst>
                              <a:path w="570230" h="168910">
                                <a:moveTo>
                                  <a:pt x="569679" y="0"/>
                                </a:moveTo>
                                <a:lnTo>
                                  <a:pt x="0" y="0"/>
                                </a:lnTo>
                                <a:lnTo>
                                  <a:pt x="0" y="168793"/>
                                </a:lnTo>
                                <a:lnTo>
                                  <a:pt x="569679" y="168793"/>
                                </a:lnTo>
                                <a:lnTo>
                                  <a:pt x="569679" y="0"/>
                                </a:lnTo>
                                <a:close/>
                              </a:path>
                            </a:pathLst>
                          </a:custGeom>
                          <a:solidFill>
                            <a:srgbClr val="BC5A0D">
                              <a:alpha val="14999"/>
                            </a:srgbClr>
                          </a:solidFill>
                        </wps:spPr>
                        <wps:bodyPr wrap="square" lIns="0" tIns="0" rIns="0" bIns="0" rtlCol="0">
                          <a:prstTxWarp prst="textNoShape">
                            <a:avLst/>
                          </a:prstTxWarp>
                          <a:noAutofit/>
                        </wps:bodyPr>
                      </wps:wsp>
                      <pic:pic>
                        <pic:nvPicPr>
                          <pic:cNvPr id="103" name="Image 103"/>
                          <pic:cNvPicPr/>
                        </pic:nvPicPr>
                        <pic:blipFill>
                          <a:blip r:embed="rId19" cstate="print"/>
                          <a:stretch>
                            <a:fillRect/>
                          </a:stretch>
                        </pic:blipFill>
                        <pic:spPr>
                          <a:xfrm>
                            <a:off x="30871" y="0"/>
                            <a:ext cx="182860" cy="182860"/>
                          </a:xfrm>
                          <a:prstGeom prst="rect">
                            <a:avLst/>
                          </a:prstGeom>
                        </pic:spPr>
                      </pic:pic>
                      <wps:wsp>
                        <wps:cNvPr id="104" name="Textbox 104"/>
                        <wps:cNvSpPr txBox="1"/>
                        <wps:spPr>
                          <a:xfrm>
                            <a:off x="0" y="88364"/>
                            <a:ext cx="63500" cy="168910"/>
                          </a:xfrm>
                          <a:prstGeom prst="rect">
                            <a:avLst/>
                          </a:prstGeom>
                        </wps:spPr>
                        <wps:txbx>
                          <w:txbxContent>
                            <w:p>
                              <w:pPr>
                                <w:spacing w:line="266" w:lineRule="exact" w:before="0"/>
                                <w:ind w:left="0" w:right="0" w:firstLine="0"/>
                                <w:jc w:val="left"/>
                                <w:rPr>
                                  <w:sz w:val="24"/>
                                </w:rPr>
                              </w:pPr>
                              <w:r>
                                <w:rPr>
                                  <w:spacing w:val="-10"/>
                                  <w:sz w:val="24"/>
                                </w:rPr>
                                <w:t>f</w:t>
                              </w:r>
                            </w:p>
                          </w:txbxContent>
                        </wps:txbx>
                        <wps:bodyPr wrap="square" lIns="0" tIns="0" rIns="0" bIns="0" rtlCol="0">
                          <a:noAutofit/>
                        </wps:bodyPr>
                      </wps:wsp>
                      <wps:wsp>
                        <wps:cNvPr id="105" name="Textbox 105"/>
                        <wps:cNvSpPr txBox="1"/>
                        <wps:spPr>
                          <a:xfrm>
                            <a:off x="96609" y="37322"/>
                            <a:ext cx="64135" cy="107314"/>
                          </a:xfrm>
                          <a:prstGeom prst="rect">
                            <a:avLst/>
                          </a:prstGeom>
                        </wps:spPr>
                        <wps:txbx>
                          <w:txbxContent>
                            <w:p>
                              <w:pPr>
                                <w:spacing w:before="0"/>
                                <w:ind w:left="0" w:right="0" w:firstLine="0"/>
                                <w:jc w:val="left"/>
                                <w:rPr>
                                  <w:rFonts w:ascii="Roboto Bk"/>
                                  <w:b/>
                                  <w:sz w:val="14"/>
                                </w:rPr>
                              </w:pPr>
                              <w:hyperlink w:history="true" w:anchor="_bookmark22">
                                <w:r>
                                  <w:rPr>
                                    <w:rFonts w:ascii="Roboto Bk"/>
                                    <w:b/>
                                    <w:color w:val="FFFFFF"/>
                                    <w:spacing w:val="-10"/>
                                    <w:sz w:val="14"/>
                                  </w:rPr>
                                  <w:t>5</w:t>
                                </w:r>
                              </w:hyperlink>
                            </w:p>
                          </w:txbxContent>
                        </wps:txbx>
                        <wps:bodyPr wrap="square" lIns="0" tIns="0" rIns="0" bIns="0" rtlCol="0">
                          <a:noAutofit/>
                        </wps:bodyPr>
                      </wps:wsp>
                      <wps:wsp>
                        <wps:cNvPr id="106" name="Textbox 106"/>
                        <wps:cNvSpPr txBox="1"/>
                        <wps:spPr>
                          <a:xfrm>
                            <a:off x="122301" y="91430"/>
                            <a:ext cx="570230" cy="168910"/>
                          </a:xfrm>
                          <a:prstGeom prst="rect">
                            <a:avLst/>
                          </a:prstGeom>
                        </wps:spPr>
                        <wps:txbx>
                          <w:txbxContent>
                            <w:p>
                              <w:pPr>
                                <w:spacing w:line="261" w:lineRule="exact" w:before="0"/>
                                <w:ind w:left="-4" w:right="0" w:firstLine="0"/>
                                <w:jc w:val="left"/>
                                <w:rPr>
                                  <w:sz w:val="24"/>
                                </w:rPr>
                              </w:pPr>
                              <w:r>
                                <w:rPr>
                                  <w:sz w:val="24"/>
                                </w:rPr>
                                <w:t>Article</w:t>
                              </w:r>
                              <w:r>
                                <w:rPr>
                                  <w:spacing w:val="50"/>
                                  <w:sz w:val="24"/>
                                </w:rPr>
                                <w:t> </w:t>
                              </w:r>
                              <w:r>
                                <w:rPr>
                                  <w:spacing w:val="-10"/>
                                  <w:sz w:val="24"/>
                                </w:rPr>
                                <w:t>4</w:t>
                              </w:r>
                            </w:p>
                          </w:txbxContent>
                        </wps:txbx>
                        <wps:bodyPr wrap="square" lIns="0" tIns="0" rIns="0" bIns="0" rtlCol="0">
                          <a:noAutofit/>
                        </wps:bodyPr>
                      </wps:wsp>
                    </wpg:wgp>
                  </a:graphicData>
                </a:graphic>
              </wp:anchor>
            </w:drawing>
          </mc:Choice>
          <mc:Fallback>
            <w:pict>
              <v:group style="position:absolute;margin-left:455.550232pt;margin-top:97.148392pt;width:54.5pt;height:20.5pt;mso-position-horizontal-relative:page;mso-position-vertical-relative:paragraph;z-index:15745024" id="docshapegroup98" coordorigin="9111,1943" coordsize="1090,410">
                <v:rect style="position:absolute;left:9303;top:2086;width:898;height:266" id="docshape99" filled="true" fillcolor="#bc5a0d" stroked="false">
                  <v:fill opacity="9830f" type="solid"/>
                </v:rect>
                <v:shape style="position:absolute;left:9159;top:1942;width:288;height:288" type="#_x0000_t75" id="docshape100" stroked="false">
                  <v:imagedata r:id="rId19" o:title=""/>
                </v:shape>
                <v:shape style="position:absolute;left:9111;top:2082;width:100;height:266" type="#_x0000_t202" id="docshape101" filled="false" stroked="false">
                  <v:textbox inset="0,0,0,0">
                    <w:txbxContent>
                      <w:p>
                        <w:pPr>
                          <w:spacing w:line="266" w:lineRule="exact" w:before="0"/>
                          <w:ind w:left="0" w:right="0" w:firstLine="0"/>
                          <w:jc w:val="left"/>
                          <w:rPr>
                            <w:sz w:val="24"/>
                          </w:rPr>
                        </w:pPr>
                        <w:r>
                          <w:rPr>
                            <w:spacing w:val="-10"/>
                            <w:sz w:val="24"/>
                          </w:rPr>
                          <w:t>f</w:t>
                        </w:r>
                      </w:p>
                    </w:txbxContent>
                  </v:textbox>
                  <w10:wrap type="none"/>
                </v:shape>
                <v:shape style="position:absolute;left:9263;top:2001;width:101;height:169" type="#_x0000_t202" id="docshape102" filled="false" stroked="false">
                  <v:textbox inset="0,0,0,0">
                    <w:txbxContent>
                      <w:p>
                        <w:pPr>
                          <w:spacing w:before="0"/>
                          <w:ind w:left="0" w:right="0" w:firstLine="0"/>
                          <w:jc w:val="left"/>
                          <w:rPr>
                            <w:rFonts w:ascii="Roboto Bk"/>
                            <w:b/>
                            <w:sz w:val="14"/>
                          </w:rPr>
                        </w:pPr>
                        <w:hyperlink w:history="true" w:anchor="_bookmark22">
                          <w:r>
                            <w:rPr>
                              <w:rFonts w:ascii="Roboto Bk"/>
                              <w:b/>
                              <w:color w:val="FFFFFF"/>
                              <w:spacing w:val="-10"/>
                              <w:sz w:val="14"/>
                            </w:rPr>
                            <w:t>5</w:t>
                          </w:r>
                        </w:hyperlink>
                      </w:p>
                    </w:txbxContent>
                  </v:textbox>
                  <w10:wrap type="none"/>
                </v:shape>
                <v:shape style="position:absolute;left:9303;top:2086;width:898;height:266" type="#_x0000_t202" id="docshape103" filled="false" stroked="false">
                  <v:textbox inset="0,0,0,0">
                    <w:txbxContent>
                      <w:p>
                        <w:pPr>
                          <w:spacing w:line="261" w:lineRule="exact" w:before="0"/>
                          <w:ind w:left="-4" w:right="0" w:firstLine="0"/>
                          <w:jc w:val="left"/>
                          <w:rPr>
                            <w:sz w:val="24"/>
                          </w:rPr>
                        </w:pPr>
                        <w:r>
                          <w:rPr>
                            <w:sz w:val="24"/>
                          </w:rPr>
                          <w:t>Article</w:t>
                        </w:r>
                        <w:r>
                          <w:rPr>
                            <w:spacing w:val="50"/>
                            <w:sz w:val="24"/>
                          </w:rPr>
                          <w:t> </w:t>
                        </w:r>
                        <w:r>
                          <w:rPr>
                            <w:spacing w:val="-10"/>
                            <w:sz w:val="24"/>
                          </w:rPr>
                          <w:t>4</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7090688">
                <wp:simplePos x="0" y="0"/>
                <wp:positionH relativeFrom="page">
                  <wp:posOffset>6315708</wp:posOffset>
                </wp:positionH>
                <wp:positionV relativeFrom="paragraph">
                  <wp:posOffset>706303</wp:posOffset>
                </wp:positionV>
                <wp:extent cx="182880" cy="260350"/>
                <wp:effectExtent l="0" t="0" r="0" b="0"/>
                <wp:wrapNone/>
                <wp:docPr id="107" name="Group 107"/>
                <wp:cNvGraphicFramePr>
                  <a:graphicFrameLocks/>
                </wp:cNvGraphicFramePr>
                <a:graphic>
                  <a:graphicData uri="http://schemas.microsoft.com/office/word/2010/wordprocessingGroup">
                    <wpg:wgp>
                      <wpg:cNvPr id="107" name="Group 107"/>
                      <wpg:cNvGrpSpPr/>
                      <wpg:grpSpPr>
                        <a:xfrm>
                          <a:off x="0" y="0"/>
                          <a:ext cx="182880" cy="260350"/>
                          <a:chExt cx="182880" cy="260350"/>
                        </a:xfrm>
                      </wpg:grpSpPr>
                      <wps:wsp>
                        <wps:cNvPr id="108" name="Graphic 108"/>
                        <wps:cNvSpPr/>
                        <wps:spPr>
                          <a:xfrm>
                            <a:off x="91430" y="91430"/>
                            <a:ext cx="70485" cy="168910"/>
                          </a:xfrm>
                          <a:custGeom>
                            <a:avLst/>
                            <a:gdLst/>
                            <a:ahLst/>
                            <a:cxnLst/>
                            <a:rect l="l" t="t" r="r" b="b"/>
                            <a:pathLst>
                              <a:path w="70485" h="168910">
                                <a:moveTo>
                                  <a:pt x="70330" y="0"/>
                                </a:moveTo>
                                <a:lnTo>
                                  <a:pt x="0" y="0"/>
                                </a:lnTo>
                                <a:lnTo>
                                  <a:pt x="0" y="168793"/>
                                </a:lnTo>
                                <a:lnTo>
                                  <a:pt x="70330" y="168793"/>
                                </a:lnTo>
                                <a:lnTo>
                                  <a:pt x="70330" y="0"/>
                                </a:lnTo>
                                <a:close/>
                              </a:path>
                            </a:pathLst>
                          </a:custGeom>
                          <a:solidFill>
                            <a:srgbClr val="BC5A0D">
                              <a:alpha val="14999"/>
                            </a:srgbClr>
                          </a:solidFill>
                        </wps:spPr>
                        <wps:bodyPr wrap="square" lIns="0" tIns="0" rIns="0" bIns="0" rtlCol="0">
                          <a:prstTxWarp prst="textNoShape">
                            <a:avLst/>
                          </a:prstTxWarp>
                          <a:noAutofit/>
                        </wps:bodyPr>
                      </wps:wsp>
                      <wps:wsp>
                        <wps:cNvPr id="109" name="Graphic 109"/>
                        <wps:cNvSpPr/>
                        <wps:spPr>
                          <a:xfrm>
                            <a:off x="0" y="0"/>
                            <a:ext cx="182880" cy="182880"/>
                          </a:xfrm>
                          <a:custGeom>
                            <a:avLst/>
                            <a:gdLst/>
                            <a:ahLst/>
                            <a:cxnLst/>
                            <a:rect l="l" t="t" r="r" b="b"/>
                            <a:pathLst>
                              <a:path w="182880" h="182880">
                                <a:moveTo>
                                  <a:pt x="91430" y="0"/>
                                </a:moveTo>
                                <a:lnTo>
                                  <a:pt x="55841" y="7185"/>
                                </a:lnTo>
                                <a:lnTo>
                                  <a:pt x="26779" y="26779"/>
                                </a:lnTo>
                                <a:lnTo>
                                  <a:pt x="7185" y="55841"/>
                                </a:lnTo>
                                <a:lnTo>
                                  <a:pt x="0" y="91430"/>
                                </a:lnTo>
                                <a:lnTo>
                                  <a:pt x="7185" y="127018"/>
                                </a:lnTo>
                                <a:lnTo>
                                  <a:pt x="26779" y="156080"/>
                                </a:lnTo>
                                <a:lnTo>
                                  <a:pt x="55841" y="175675"/>
                                </a:lnTo>
                                <a:lnTo>
                                  <a:pt x="91430" y="182860"/>
                                </a:lnTo>
                                <a:lnTo>
                                  <a:pt x="127018" y="175675"/>
                                </a:lnTo>
                                <a:lnTo>
                                  <a:pt x="156080" y="156080"/>
                                </a:lnTo>
                                <a:lnTo>
                                  <a:pt x="175675" y="127018"/>
                                </a:lnTo>
                                <a:lnTo>
                                  <a:pt x="182860" y="91430"/>
                                </a:lnTo>
                                <a:lnTo>
                                  <a:pt x="175675" y="55841"/>
                                </a:lnTo>
                                <a:lnTo>
                                  <a:pt x="156080" y="26779"/>
                                </a:lnTo>
                                <a:lnTo>
                                  <a:pt x="127018" y="7185"/>
                                </a:lnTo>
                                <a:lnTo>
                                  <a:pt x="91430" y="0"/>
                                </a:lnTo>
                                <a:close/>
                              </a:path>
                            </a:pathLst>
                          </a:custGeom>
                          <a:solidFill>
                            <a:srgbClr val="BC5A0D"/>
                          </a:solidFill>
                        </wps:spPr>
                        <wps:bodyPr wrap="square" lIns="0" tIns="0" rIns="0" bIns="0" rtlCol="0">
                          <a:prstTxWarp prst="textNoShape">
                            <a:avLst/>
                          </a:prstTxWarp>
                          <a:noAutofit/>
                        </wps:bodyPr>
                      </wps:wsp>
                    </wpg:wgp>
                  </a:graphicData>
                </a:graphic>
              </wp:anchor>
            </w:drawing>
          </mc:Choice>
          <mc:Fallback>
            <w:pict>
              <v:group style="position:absolute;margin-left:497.299866pt;margin-top:55.614437pt;width:14.4pt;height:20.5pt;mso-position-horizontal-relative:page;mso-position-vertical-relative:paragraph;z-index:-16225792" id="docshapegroup104" coordorigin="9946,1112" coordsize="288,410">
                <v:rect style="position:absolute;left:10089;top:1256;width:111;height:266" id="docshape105" filled="true" fillcolor="#bc5a0d" stroked="false">
                  <v:fill opacity="9830f" type="solid"/>
                </v:rect>
                <v:shape style="position:absolute;left:9946;top:1112;width:288;height:288" id="docshape106" coordorigin="9946,1112" coordsize="288,288" path="m10090,1112l10034,1124,9988,1154,9957,1200,9946,1256,9957,1312,9988,1358,10034,1389,10090,1400,10146,1389,10192,1358,10223,1312,10234,1256,10223,1200,10192,1154,10146,1124,10090,1112xe" filled="true" fillcolor="#bc5a0d"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094272">
                <wp:simplePos x="0" y="0"/>
                <wp:positionH relativeFrom="page">
                  <wp:posOffset>6381446</wp:posOffset>
                </wp:positionH>
                <wp:positionV relativeFrom="paragraph">
                  <wp:posOffset>743625</wp:posOffset>
                </wp:positionV>
                <wp:extent cx="51435" cy="107314"/>
                <wp:effectExtent l="0" t="0" r="0" b="0"/>
                <wp:wrapNone/>
                <wp:docPr id="110" name="Textbox 110"/>
                <wp:cNvGraphicFramePr>
                  <a:graphicFrameLocks/>
                </wp:cNvGraphicFramePr>
                <a:graphic>
                  <a:graphicData uri="http://schemas.microsoft.com/office/word/2010/wordprocessingShape">
                    <wps:wsp>
                      <wps:cNvPr id="110" name="Textbox 110"/>
                      <wps:cNvSpPr txBox="1"/>
                      <wps:spPr>
                        <a:xfrm>
                          <a:off x="0" y="0"/>
                          <a:ext cx="51435" cy="107314"/>
                        </a:xfrm>
                        <a:prstGeom prst="rect">
                          <a:avLst/>
                        </a:prstGeom>
                      </wps:spPr>
                      <wps:txbx>
                        <w:txbxContent>
                          <w:p>
                            <w:pPr>
                              <w:spacing w:before="0"/>
                              <w:ind w:left="0" w:right="0" w:firstLine="0"/>
                              <w:jc w:val="left"/>
                              <w:rPr>
                                <w:rFonts w:ascii="Roboto Bk"/>
                                <w:b/>
                                <w:sz w:val="14"/>
                              </w:rPr>
                            </w:pPr>
                            <w:hyperlink w:history="true" w:anchor="_bookmark22">
                              <w:r>
                                <w:rPr>
                                  <w:rFonts w:ascii="Roboto Bk"/>
                                  <w:b/>
                                  <w:color w:val="FFFFFF"/>
                                  <w:spacing w:val="-12"/>
                                  <w:sz w:val="14"/>
                                </w:rPr>
                                <w:t>5</w:t>
                              </w:r>
                            </w:hyperlink>
                          </w:p>
                        </w:txbxContent>
                      </wps:txbx>
                      <wps:bodyPr wrap="square" lIns="0" tIns="0" rIns="0" bIns="0" rtlCol="0">
                        <a:noAutofit/>
                      </wps:bodyPr>
                    </wps:wsp>
                  </a:graphicData>
                </a:graphic>
              </wp:anchor>
            </w:drawing>
          </mc:Choice>
          <mc:Fallback>
            <w:pict>
              <v:shape style="position:absolute;margin-left:502.476074pt;margin-top:58.553181pt;width:4.05pt;height:8.450pt;mso-position-horizontal-relative:page;mso-position-vertical-relative:paragraph;z-index:-16222208" type="#_x0000_t202" id="docshape107" filled="false" stroked="false">
                <v:textbox inset="0,0,0,0">
                  <w:txbxContent>
                    <w:p>
                      <w:pPr>
                        <w:spacing w:before="0"/>
                        <w:ind w:left="0" w:right="0" w:firstLine="0"/>
                        <w:jc w:val="left"/>
                        <w:rPr>
                          <w:rFonts w:ascii="Roboto Bk"/>
                          <w:b/>
                          <w:sz w:val="14"/>
                        </w:rPr>
                      </w:pPr>
                      <w:hyperlink w:history="true" w:anchor="_bookmark22">
                        <w:r>
                          <w:rPr>
                            <w:rFonts w:ascii="Roboto Bk"/>
                            <w:b/>
                            <w:color w:val="FFFFFF"/>
                            <w:spacing w:val="-12"/>
                            <w:sz w:val="14"/>
                          </w:rPr>
                          <w:t>5</w:t>
                        </w:r>
                      </w:hyperlink>
                    </w:p>
                  </w:txbxContent>
                </v:textbox>
                <w10:wrap type="none"/>
              </v:shape>
            </w:pict>
          </mc:Fallback>
        </mc:AlternateContent>
      </w:r>
      <w:r>
        <w:rPr/>
        <w:t>the ITE Law which states "Every person intentionally and without rights or against the law manipulates, creates, changes, deletes, destroys Electronic Information and/or Electronic Documents with the aim that the Electronic Information and/or Electronic Documents considered as if the data were authentic,” with a criminal sanction of a </w:t>
      </w:r>
      <w:bookmarkStart w:name="_bookmark13" w:id="14"/>
      <w:bookmarkEnd w:id="14"/>
      <w:r>
        <w:rPr/>
      </w:r>
      <w:r>
        <w:rPr>
          <w:color w:val="000000"/>
          <w:shd w:fill="F4E5D9" w:color="auto" w:val="clear"/>
        </w:rPr>
        <w:t>maximum of 12 years and/or a fine of a maximum of Rp. 12 billion.</w:t>
      </w:r>
    </w:p>
    <w:p>
      <w:pPr>
        <w:pStyle w:val="BodyText"/>
        <w:spacing w:before="2"/>
        <w:ind w:left="1530"/>
        <w:jc w:val="both"/>
      </w:pPr>
      <w:r>
        <w:rPr>
          <w:color w:val="000000"/>
          <w:shd w:fill="F4E5D9" w:color="auto" w:val="clear"/>
        </w:rPr>
        <w:t>If</w:t>
      </w:r>
      <w:r>
        <w:rPr>
          <w:color w:val="000000"/>
          <w:spacing w:val="50"/>
        </w:rPr>
        <w:t> </w:t>
      </w:r>
      <w:r>
        <w:rPr>
          <w:color w:val="000000"/>
        </w:rPr>
        <w:t>the</w:t>
      </w:r>
      <w:r>
        <w:rPr>
          <w:color w:val="000000"/>
          <w:spacing w:val="48"/>
        </w:rPr>
        <w:t> </w:t>
      </w:r>
      <w:r>
        <w:rPr>
          <w:color w:val="000000"/>
        </w:rPr>
        <w:t>electronic</w:t>
      </w:r>
      <w:r>
        <w:rPr>
          <w:color w:val="000000"/>
          <w:spacing w:val="49"/>
        </w:rPr>
        <w:t> </w:t>
      </w:r>
      <w:r>
        <w:rPr>
          <w:color w:val="000000"/>
        </w:rPr>
        <w:t>data</w:t>
      </w:r>
      <w:r>
        <w:rPr>
          <w:color w:val="000000"/>
          <w:spacing w:val="48"/>
        </w:rPr>
        <w:t> </w:t>
      </w:r>
      <w:r>
        <w:rPr>
          <w:color w:val="000000"/>
        </w:rPr>
        <w:t>contains</w:t>
      </w:r>
      <w:r>
        <w:rPr>
          <w:color w:val="000000"/>
          <w:spacing w:val="49"/>
        </w:rPr>
        <w:t> </w:t>
      </w:r>
      <w:r>
        <w:rPr>
          <w:color w:val="000000"/>
        </w:rPr>
        <w:t>pornography,</w:t>
      </w:r>
      <w:r>
        <w:rPr>
          <w:color w:val="000000"/>
          <w:spacing w:val="50"/>
        </w:rPr>
        <w:t> </w:t>
      </w:r>
      <w:r>
        <w:rPr>
          <w:color w:val="000000"/>
        </w:rPr>
        <w:t>then</w:t>
      </w:r>
      <w:r>
        <w:rPr>
          <w:color w:val="000000"/>
          <w:spacing w:val="49"/>
        </w:rPr>
        <w:t> </w:t>
      </w:r>
      <w:r>
        <w:rPr>
          <w:color w:val="000000"/>
        </w:rPr>
        <w:t>the</w:t>
      </w:r>
      <w:r>
        <w:rPr>
          <w:color w:val="000000"/>
          <w:spacing w:val="48"/>
        </w:rPr>
        <w:t> </w:t>
      </w:r>
      <w:r>
        <w:rPr>
          <w:color w:val="000000"/>
        </w:rPr>
        <w:t>provisions</w:t>
      </w:r>
      <w:r>
        <w:rPr>
          <w:color w:val="000000"/>
          <w:spacing w:val="50"/>
        </w:rPr>
        <w:t> </w:t>
      </w:r>
      <w:r>
        <w:rPr>
          <w:color w:val="000000"/>
          <w:spacing w:val="-10"/>
        </w:rPr>
        <w:t>o</w:t>
      </w:r>
    </w:p>
    <w:p>
      <w:pPr>
        <w:pStyle w:val="BodyText"/>
        <w:spacing w:line="360" w:lineRule="auto" w:before="137"/>
        <w:ind w:right="1436"/>
        <w:jc w:val="both"/>
      </w:pPr>
      <w:r>
        <w:rPr>
          <w:color w:val="000000"/>
          <w:shd w:fill="F4E5D9" w:color="auto" w:val="clear"/>
        </w:rPr>
        <w:t>paragraph (1)</w:t>
      </w:r>
      <w:r>
        <w:rPr>
          <w:color w:val="000000"/>
          <w:spacing w:val="-1"/>
          <w:shd w:fill="F4E5D9" w:color="auto" w:val="clear"/>
        </w:rPr>
        <w:t> </w:t>
      </w:r>
      <w:r>
        <w:rPr>
          <w:color w:val="000000"/>
          <w:shd w:fill="F4E5D9" w:color="auto" w:val="clear"/>
        </w:rPr>
        <w:t>of</w:t>
      </w:r>
      <w:r>
        <w:rPr>
          <w:color w:val="000000"/>
          <w:spacing w:val="-1"/>
          <w:shd w:fill="F4E5D9" w:color="auto" w:val="clear"/>
        </w:rPr>
        <w:t> </w:t>
      </w:r>
      <w:r>
        <w:rPr>
          <w:color w:val="000000"/>
          <w:shd w:fill="F4E5D9" w:color="auto" w:val="clear"/>
        </w:rPr>
        <w:t>the</w:t>
      </w:r>
      <w:r>
        <w:rPr>
          <w:color w:val="000000"/>
          <w:spacing w:val="-1"/>
          <w:shd w:fill="F4E5D9" w:color="auto" w:val="clear"/>
        </w:rPr>
        <w:t> </w:t>
      </w:r>
      <w:r>
        <w:rPr>
          <w:color w:val="000000"/>
          <w:shd w:fill="F4E5D9" w:color="auto" w:val="clear"/>
        </w:rPr>
        <w:t>Pornography</w:t>
      </w:r>
      <w:r>
        <w:rPr>
          <w:color w:val="000000"/>
          <w:spacing w:val="-3"/>
          <w:shd w:fill="F4E5D9" w:color="auto" w:val="clear"/>
        </w:rPr>
        <w:t> </w:t>
      </w:r>
      <w:r>
        <w:rPr>
          <w:color w:val="000000"/>
          <w:shd w:fill="F4E5D9" w:color="auto" w:val="clear"/>
        </w:rPr>
        <w:t>Law</w:t>
      </w:r>
      <w:r>
        <w:rPr>
          <w:color w:val="000000"/>
          <w:spacing w:val="-1"/>
        </w:rPr>
        <w:t> </w:t>
      </w:r>
      <w:r>
        <w:rPr>
          <w:color w:val="000000"/>
        </w:rPr>
        <w:t>which </w:t>
      </w:r>
      <w:r>
        <w:rPr>
          <w:color w:val="000000"/>
          <w:shd w:fill="F4E5D9" w:color="auto" w:val="clear"/>
        </w:rPr>
        <w:t>prohibits anyone from producing, making,</w:t>
      </w:r>
      <w:r>
        <w:rPr>
          <w:color w:val="000000"/>
        </w:rPr>
        <w:t> </w:t>
      </w:r>
      <w:r>
        <w:rPr>
          <w:color w:val="000000"/>
          <w:shd w:fill="F4E5D9" w:color="auto" w:val="clear"/>
        </w:rPr>
        <w:t>reproducing, duplicating, distributing, broadcasting, importing, exporting, offering,</w:t>
      </w:r>
      <w:r>
        <w:rPr>
          <w:color w:val="000000"/>
        </w:rPr>
        <w:t> </w:t>
      </w:r>
      <w:r>
        <w:rPr>
          <w:color w:val="000000"/>
          <w:shd w:fill="F4E5D9" w:color="auto" w:val="clear"/>
        </w:rPr>
        <w:t>trading, renting, or providing</w:t>
      </w:r>
      <w:r>
        <w:rPr>
          <w:color w:val="000000"/>
          <w:spacing w:val="-1"/>
          <w:shd w:fill="F4E5D9" w:color="auto" w:val="clear"/>
        </w:rPr>
        <w:t> </w:t>
      </w:r>
      <w:r>
        <w:rPr>
          <w:color w:val="000000"/>
          <w:shd w:fill="F4E5D9" w:color="auto" w:val="clear"/>
        </w:rPr>
        <w:t>pornography</w:t>
      </w:r>
      <w:r>
        <w:rPr>
          <w:color w:val="000000"/>
          <w:spacing w:val="-3"/>
        </w:rPr>
        <w:t> </w:t>
      </w:r>
      <w:r>
        <w:rPr>
          <w:color w:val="000000"/>
        </w:rPr>
        <w:t>which is explicit punishment can be imposed on</w:t>
      </w:r>
      <w:r>
        <w:rPr>
          <w:color w:val="000000"/>
          <w:spacing w:val="-8"/>
        </w:rPr>
        <w:t> </w:t>
      </w:r>
      <w:r>
        <w:rPr>
          <w:color w:val="000000"/>
        </w:rPr>
        <w:t>the</w:t>
      </w:r>
      <w:r>
        <w:rPr>
          <w:color w:val="000000"/>
          <w:spacing w:val="-9"/>
        </w:rPr>
        <w:t> </w:t>
      </w:r>
      <w:r>
        <w:rPr>
          <w:color w:val="000000"/>
        </w:rPr>
        <w:t>perpetrator</w:t>
      </w:r>
      <w:r>
        <w:rPr>
          <w:color w:val="000000"/>
          <w:spacing w:val="-9"/>
        </w:rPr>
        <w:t> </w:t>
      </w:r>
      <w:r>
        <w:rPr>
          <w:color w:val="000000"/>
        </w:rPr>
        <w:t>with</w:t>
      </w:r>
      <w:r>
        <w:rPr>
          <w:color w:val="000000"/>
          <w:spacing w:val="-8"/>
        </w:rPr>
        <w:t> </w:t>
      </w:r>
      <w:r>
        <w:rPr>
          <w:color w:val="000000"/>
        </w:rPr>
        <w:t>a</w:t>
      </w:r>
      <w:r>
        <w:rPr>
          <w:color w:val="000000"/>
          <w:spacing w:val="-9"/>
        </w:rPr>
        <w:t> </w:t>
      </w:r>
      <w:r>
        <w:rPr>
          <w:color w:val="000000"/>
        </w:rPr>
        <w:t>maximum</w:t>
      </w:r>
      <w:r>
        <w:rPr>
          <w:color w:val="000000"/>
          <w:spacing w:val="-9"/>
        </w:rPr>
        <w:t> </w:t>
      </w:r>
      <w:r>
        <w:rPr>
          <w:color w:val="000000"/>
        </w:rPr>
        <w:t>penalty</w:t>
      </w:r>
      <w:r>
        <w:rPr>
          <w:color w:val="000000"/>
          <w:spacing w:val="-14"/>
        </w:rPr>
        <w:t> </w:t>
      </w:r>
      <w:r>
        <w:rPr>
          <w:color w:val="000000"/>
        </w:rPr>
        <w:t>of</w:t>
      </w:r>
      <w:r>
        <w:rPr>
          <w:color w:val="000000"/>
          <w:spacing w:val="-9"/>
        </w:rPr>
        <w:t> </w:t>
      </w:r>
      <w:r>
        <w:rPr>
          <w:color w:val="000000"/>
        </w:rPr>
        <w:t>12</w:t>
      </w:r>
      <w:r>
        <w:rPr>
          <w:color w:val="000000"/>
          <w:spacing w:val="-6"/>
        </w:rPr>
        <w:t> </w:t>
      </w:r>
      <w:r>
        <w:rPr>
          <w:color w:val="000000"/>
        </w:rPr>
        <w:t>years</w:t>
      </w:r>
      <w:r>
        <w:rPr>
          <w:color w:val="000000"/>
          <w:spacing w:val="-9"/>
        </w:rPr>
        <w:t> </w:t>
      </w:r>
      <w:r>
        <w:rPr>
          <w:color w:val="000000"/>
        </w:rPr>
        <w:t>in</w:t>
      </w:r>
      <w:r>
        <w:rPr>
          <w:color w:val="000000"/>
          <w:spacing w:val="-8"/>
        </w:rPr>
        <w:t> </w:t>
      </w:r>
      <w:r>
        <w:rPr>
          <w:color w:val="000000"/>
        </w:rPr>
        <w:t>prison.</w:t>
      </w:r>
      <w:r>
        <w:rPr>
          <w:color w:val="000000"/>
          <w:spacing w:val="-8"/>
        </w:rPr>
        <w:t> </w:t>
      </w:r>
      <w:r>
        <w:rPr>
          <w:color w:val="000000"/>
        </w:rPr>
        <w:t>Meanwhile,</w:t>
      </w:r>
      <w:r>
        <w:rPr>
          <w:color w:val="000000"/>
          <w:spacing w:val="-9"/>
        </w:rPr>
        <w:t> </w:t>
      </w:r>
      <w:r>
        <w:rPr>
          <w:color w:val="000000"/>
        </w:rPr>
        <w:t>if</w:t>
      </w:r>
      <w:r>
        <w:rPr>
          <w:color w:val="000000"/>
          <w:spacing w:val="-9"/>
        </w:rPr>
        <w:t> </w:t>
      </w:r>
      <w:r>
        <w:rPr>
          <w:color w:val="000000"/>
        </w:rPr>
        <w:t>deepfake technology</w:t>
      </w:r>
      <w:r>
        <w:rPr>
          <w:color w:val="000000"/>
          <w:spacing w:val="-12"/>
        </w:rPr>
        <w:t> </w:t>
      </w:r>
      <w:r>
        <w:rPr>
          <w:color w:val="000000"/>
        </w:rPr>
        <w:t>is</w:t>
      </w:r>
      <w:r>
        <w:rPr>
          <w:color w:val="000000"/>
          <w:spacing w:val="-5"/>
        </w:rPr>
        <w:t> </w:t>
      </w:r>
      <w:r>
        <w:rPr>
          <w:color w:val="000000"/>
        </w:rPr>
        <w:t>used</w:t>
      </w:r>
      <w:r>
        <w:rPr>
          <w:color w:val="000000"/>
          <w:spacing w:val="-4"/>
        </w:rPr>
        <w:t> </w:t>
      </w:r>
      <w:r>
        <w:rPr>
          <w:color w:val="000000"/>
        </w:rPr>
        <w:t>by</w:t>
      </w:r>
      <w:r>
        <w:rPr>
          <w:color w:val="000000"/>
          <w:spacing w:val="-10"/>
        </w:rPr>
        <w:t> </w:t>
      </w:r>
      <w:r>
        <w:rPr>
          <w:color w:val="000000"/>
        </w:rPr>
        <w:t>the</w:t>
      </w:r>
      <w:r>
        <w:rPr>
          <w:color w:val="000000"/>
          <w:spacing w:val="-3"/>
        </w:rPr>
        <w:t> </w:t>
      </w:r>
      <w:r>
        <w:rPr>
          <w:color w:val="000000"/>
        </w:rPr>
        <w:t>perpetrator</w:t>
      </w:r>
      <w:r>
        <w:rPr>
          <w:color w:val="000000"/>
          <w:spacing w:val="-6"/>
        </w:rPr>
        <w:t> </w:t>
      </w:r>
      <w:r>
        <w:rPr>
          <w:color w:val="000000"/>
        </w:rPr>
        <w:t>by</w:t>
      </w:r>
      <w:r>
        <w:rPr>
          <w:color w:val="000000"/>
          <w:spacing w:val="-9"/>
        </w:rPr>
        <w:t> </w:t>
      </w:r>
      <w:r>
        <w:rPr>
          <w:color w:val="000000"/>
        </w:rPr>
        <w:t>manipulating</w:t>
      </w:r>
      <w:r>
        <w:rPr>
          <w:color w:val="000000"/>
          <w:spacing w:val="-7"/>
        </w:rPr>
        <w:t> </w:t>
      </w:r>
      <w:r>
        <w:rPr>
          <w:color w:val="000000"/>
        </w:rPr>
        <w:t>a</w:t>
      </w:r>
      <w:r>
        <w:rPr>
          <w:color w:val="000000"/>
          <w:spacing w:val="-5"/>
        </w:rPr>
        <w:t> </w:t>
      </w:r>
      <w:r>
        <w:rPr>
          <w:color w:val="000000"/>
        </w:rPr>
        <w:t>person's</w:t>
      </w:r>
      <w:r>
        <w:rPr>
          <w:color w:val="000000"/>
          <w:spacing w:val="-5"/>
        </w:rPr>
        <w:t> </w:t>
      </w:r>
      <w:r>
        <w:rPr>
          <w:color w:val="000000"/>
        </w:rPr>
        <w:t>voice</w:t>
      </w:r>
      <w:r>
        <w:rPr>
          <w:color w:val="000000"/>
          <w:spacing w:val="-3"/>
        </w:rPr>
        <w:t> </w:t>
      </w:r>
      <w:r>
        <w:rPr>
          <w:color w:val="000000"/>
        </w:rPr>
        <w:t>and</w:t>
      </w:r>
      <w:r>
        <w:rPr>
          <w:color w:val="000000"/>
          <w:spacing w:val="-5"/>
        </w:rPr>
        <w:t> </w:t>
      </w:r>
      <w:r>
        <w:rPr>
          <w:color w:val="000000"/>
        </w:rPr>
        <w:t>admitting</w:t>
      </w:r>
      <w:r>
        <w:rPr>
          <w:color w:val="000000"/>
          <w:spacing w:val="-6"/>
        </w:rPr>
        <w:t> </w:t>
      </w:r>
      <w:r>
        <w:rPr>
          <w:color w:val="000000"/>
          <w:spacing w:val="-4"/>
        </w:rPr>
        <w:t>that</w:t>
      </w:r>
    </w:p>
    <w:p>
      <w:pPr>
        <w:pStyle w:val="BodyText"/>
        <w:spacing w:before="2"/>
        <w:jc w:val="both"/>
      </w:pPr>
      <w:r>
        <w:rPr/>
        <mc:AlternateContent>
          <mc:Choice Requires="wps">
            <w:drawing>
              <wp:anchor distT="0" distB="0" distL="0" distR="0" allowOverlap="1" layoutInCell="1" locked="0" behindDoc="1" simplePos="0" relativeHeight="487092224">
                <wp:simplePos x="0" y="0"/>
                <wp:positionH relativeFrom="page">
                  <wp:posOffset>2257619</wp:posOffset>
                </wp:positionH>
                <wp:positionV relativeFrom="paragraph">
                  <wp:posOffset>177232</wp:posOffset>
                </wp:positionV>
                <wp:extent cx="1892300" cy="260350"/>
                <wp:effectExtent l="0" t="0" r="0" b="0"/>
                <wp:wrapNone/>
                <wp:docPr id="111" name="Group 111"/>
                <wp:cNvGraphicFramePr>
                  <a:graphicFrameLocks/>
                </wp:cNvGraphicFramePr>
                <a:graphic>
                  <a:graphicData uri="http://schemas.microsoft.com/office/word/2010/wordprocessingGroup">
                    <wpg:wgp>
                      <wpg:cNvPr id="111" name="Group 111"/>
                      <wpg:cNvGrpSpPr/>
                      <wpg:grpSpPr>
                        <a:xfrm>
                          <a:off x="0" y="0"/>
                          <a:ext cx="1892300" cy="260350"/>
                          <a:chExt cx="1892300" cy="260350"/>
                        </a:xfrm>
                      </wpg:grpSpPr>
                      <wps:wsp>
                        <wps:cNvPr id="112" name="Graphic 112"/>
                        <wps:cNvSpPr/>
                        <wps:spPr>
                          <a:xfrm>
                            <a:off x="91430" y="91430"/>
                            <a:ext cx="1800860" cy="168910"/>
                          </a:xfrm>
                          <a:custGeom>
                            <a:avLst/>
                            <a:gdLst/>
                            <a:ahLst/>
                            <a:cxnLst/>
                            <a:rect l="l" t="t" r="r" b="b"/>
                            <a:pathLst>
                              <a:path w="1800860" h="168910">
                                <a:moveTo>
                                  <a:pt x="1800469" y="0"/>
                                </a:moveTo>
                                <a:lnTo>
                                  <a:pt x="0" y="0"/>
                                </a:lnTo>
                                <a:lnTo>
                                  <a:pt x="0" y="168793"/>
                                </a:lnTo>
                                <a:lnTo>
                                  <a:pt x="1800469" y="168793"/>
                                </a:lnTo>
                                <a:lnTo>
                                  <a:pt x="1800469" y="0"/>
                                </a:lnTo>
                                <a:close/>
                              </a:path>
                            </a:pathLst>
                          </a:custGeom>
                          <a:solidFill>
                            <a:srgbClr val="268728">
                              <a:alpha val="14999"/>
                            </a:srgbClr>
                          </a:solidFill>
                        </wps:spPr>
                        <wps:bodyPr wrap="square" lIns="0" tIns="0" rIns="0" bIns="0" rtlCol="0">
                          <a:prstTxWarp prst="textNoShape">
                            <a:avLst/>
                          </a:prstTxWarp>
                          <a:noAutofit/>
                        </wps:bodyPr>
                      </wps:wsp>
                      <pic:pic>
                        <pic:nvPicPr>
                          <pic:cNvPr id="113" name="Image 113"/>
                          <pic:cNvPicPr/>
                        </pic:nvPicPr>
                        <pic:blipFill>
                          <a:blip r:embed="rId23" cstate="print"/>
                          <a:stretch>
                            <a:fillRect/>
                          </a:stretch>
                        </pic:blipFill>
                        <pic:spPr>
                          <a:xfrm>
                            <a:off x="0" y="0"/>
                            <a:ext cx="182860" cy="182860"/>
                          </a:xfrm>
                          <a:prstGeom prst="rect">
                            <a:avLst/>
                          </a:prstGeom>
                        </pic:spPr>
                      </pic:pic>
                    </wpg:wgp>
                  </a:graphicData>
                </a:graphic>
              </wp:anchor>
            </w:drawing>
          </mc:Choice>
          <mc:Fallback>
            <w:pict>
              <v:group style="position:absolute;margin-left:177.76532pt;margin-top:13.955298pt;width:149pt;height:20.5pt;mso-position-horizontal-relative:page;mso-position-vertical-relative:paragraph;z-index:-16224256" id="docshapegroup108" coordorigin="3555,279" coordsize="2980,410">
                <v:rect style="position:absolute;left:3699;top:423;width:2836;height:266" id="docshape109" filled="true" fillcolor="#268728" stroked="false">
                  <v:fill opacity="9830f" type="solid"/>
                </v:rect>
                <v:shape style="position:absolute;left:3555;top:279;width:288;height:288" type="#_x0000_t75" id="docshape110" stroked="false">
                  <v:imagedata r:id="rId23" o:title=""/>
                </v:shape>
                <w10:wrap type="none"/>
              </v:group>
            </w:pict>
          </mc:Fallback>
        </mc:AlternateContent>
      </w:r>
      <w:bookmarkStart w:name="_bookmark14" w:id="15"/>
      <w:bookmarkEnd w:id="15"/>
      <w:r>
        <w:rPr/>
      </w:r>
      <w:r>
        <w:rPr/>
        <w:t>he</w:t>
      </w:r>
      <w:r>
        <w:rPr>
          <w:spacing w:val="8"/>
        </w:rPr>
        <w:t> </w:t>
      </w:r>
      <w:r>
        <w:rPr/>
        <w:t>or</w:t>
      </w:r>
      <w:r>
        <w:rPr>
          <w:spacing w:val="11"/>
        </w:rPr>
        <w:t> </w:t>
      </w:r>
      <w:r>
        <w:rPr/>
        <w:t>she</w:t>
      </w:r>
      <w:r>
        <w:rPr>
          <w:spacing w:val="10"/>
        </w:rPr>
        <w:t> </w:t>
      </w:r>
      <w:r>
        <w:rPr/>
        <w:t>is</w:t>
      </w:r>
      <w:r>
        <w:rPr>
          <w:spacing w:val="12"/>
        </w:rPr>
        <w:t> </w:t>
      </w:r>
      <w:r>
        <w:rPr/>
        <w:t>that</w:t>
      </w:r>
      <w:r>
        <w:rPr>
          <w:spacing w:val="11"/>
        </w:rPr>
        <w:t> </w:t>
      </w:r>
      <w:r>
        <w:rPr/>
        <w:t>person,</w:t>
      </w:r>
      <w:r>
        <w:rPr>
          <w:spacing w:val="13"/>
        </w:rPr>
        <w:t> </w:t>
      </w:r>
      <w:r>
        <w:rPr/>
        <w:t>then</w:t>
      </w:r>
      <w:r>
        <w:rPr>
          <w:spacing w:val="11"/>
        </w:rPr>
        <w:t> </w:t>
      </w:r>
      <w:r>
        <w:rPr/>
        <w:t>the</w:t>
      </w:r>
      <w:r>
        <w:rPr>
          <w:spacing w:val="11"/>
        </w:rPr>
        <w:t> </w:t>
      </w:r>
      <w:r>
        <w:rPr/>
        <w:t>provisions</w:t>
      </w:r>
      <w:r>
        <w:rPr>
          <w:spacing w:val="12"/>
        </w:rPr>
        <w:t> </w:t>
      </w:r>
      <w:r>
        <w:rPr/>
        <w:t>of</w:t>
      </w:r>
      <w:r>
        <w:rPr>
          <w:spacing w:val="13"/>
        </w:rPr>
        <w:t> </w:t>
      </w:r>
      <w:r>
        <w:rPr/>
        <w:t>Article</w:t>
      </w:r>
      <w:r>
        <w:rPr>
          <w:spacing w:val="11"/>
        </w:rPr>
        <w:t> </w:t>
      </w:r>
      <w:r>
        <w:rPr/>
        <w:t>378</w:t>
      </w:r>
      <w:r>
        <w:rPr>
          <w:spacing w:val="11"/>
        </w:rPr>
        <w:t> </w:t>
      </w:r>
      <w:r>
        <w:rPr/>
        <w:t>of</w:t>
      </w:r>
      <w:r>
        <w:rPr>
          <w:spacing w:val="13"/>
        </w:rPr>
        <w:t> </w:t>
      </w:r>
      <w:r>
        <w:rPr/>
        <w:t>the</w:t>
      </w:r>
      <w:r>
        <w:rPr>
          <w:spacing w:val="11"/>
        </w:rPr>
        <w:t> </w:t>
      </w:r>
      <w:r>
        <w:rPr/>
        <w:t>Criminal</w:t>
      </w:r>
      <w:r>
        <w:rPr>
          <w:spacing w:val="14"/>
        </w:rPr>
        <w:t> </w:t>
      </w:r>
      <w:r>
        <w:rPr/>
        <w:t>Code</w:t>
      </w:r>
      <w:r>
        <w:rPr>
          <w:spacing w:val="11"/>
        </w:rPr>
        <w:t> </w:t>
      </w:r>
      <w:r>
        <w:rPr>
          <w:spacing w:val="-2"/>
        </w:rPr>
        <w:t>which</w:t>
      </w:r>
    </w:p>
    <w:p>
      <w:pPr>
        <w:spacing w:line="86" w:lineRule="exact" w:before="60"/>
        <w:ind w:left="2738" w:right="0" w:firstLine="0"/>
        <w:jc w:val="left"/>
        <w:rPr>
          <w:rFonts w:ascii="Roboto Bk"/>
          <w:b/>
          <w:sz w:val="14"/>
        </w:rPr>
      </w:pPr>
      <w:r>
        <w:rPr/>
        <mc:AlternateContent>
          <mc:Choice Requires="wps">
            <w:drawing>
              <wp:anchor distT="0" distB="0" distL="0" distR="0" allowOverlap="1" layoutInCell="1" locked="0" behindDoc="1" simplePos="0" relativeHeight="487093760">
                <wp:simplePos x="0" y="0"/>
                <wp:positionH relativeFrom="page">
                  <wp:posOffset>2349049</wp:posOffset>
                </wp:positionH>
                <wp:positionV relativeFrom="paragraph">
                  <wp:posOffset>92147</wp:posOffset>
                </wp:positionV>
                <wp:extent cx="1800860" cy="168910"/>
                <wp:effectExtent l="0" t="0" r="0" b="0"/>
                <wp:wrapNone/>
                <wp:docPr id="114" name="Textbox 114"/>
                <wp:cNvGraphicFramePr>
                  <a:graphicFrameLocks/>
                </wp:cNvGraphicFramePr>
                <a:graphic>
                  <a:graphicData uri="http://schemas.microsoft.com/office/word/2010/wordprocessingShape">
                    <wps:wsp>
                      <wps:cNvPr id="114" name="Textbox 114"/>
                      <wps:cNvSpPr txBox="1"/>
                      <wps:spPr>
                        <a:xfrm>
                          <a:off x="0" y="0"/>
                          <a:ext cx="1800860" cy="168910"/>
                        </a:xfrm>
                        <a:prstGeom prst="rect">
                          <a:avLst/>
                        </a:prstGeom>
                      </wps:spPr>
                      <wps:txbx>
                        <w:txbxContent>
                          <w:p>
                            <w:pPr>
                              <w:pStyle w:val="BodyText"/>
                              <w:spacing w:line="266" w:lineRule="exact"/>
                              <w:ind w:left="-5"/>
                            </w:pPr>
                            <w:r>
                              <w:rPr/>
                              <w:t>a</w:t>
                            </w:r>
                            <w:r>
                              <w:rPr>
                                <w:spacing w:val="17"/>
                              </w:rPr>
                              <w:t> </w:t>
                            </w:r>
                            <w:r>
                              <w:rPr/>
                              <w:t>false</w:t>
                            </w:r>
                            <w:r>
                              <w:rPr>
                                <w:spacing w:val="17"/>
                              </w:rPr>
                              <w:t> </w:t>
                            </w:r>
                            <w:r>
                              <w:rPr/>
                              <w:t>name</w:t>
                            </w:r>
                            <w:r>
                              <w:rPr>
                                <w:spacing w:val="17"/>
                              </w:rPr>
                              <w:t> </w:t>
                            </w:r>
                            <w:r>
                              <w:rPr/>
                              <w:t>or</w:t>
                            </w:r>
                            <w:r>
                              <w:rPr>
                                <w:spacing w:val="17"/>
                              </w:rPr>
                              <w:t> </w:t>
                            </w:r>
                            <w:r>
                              <w:rPr/>
                              <w:t>dignity,</w:t>
                            </w:r>
                            <w:r>
                              <w:rPr>
                                <w:spacing w:val="18"/>
                              </w:rPr>
                              <w:t> </w:t>
                            </w:r>
                            <w:r>
                              <w:rPr>
                                <w:spacing w:val="-4"/>
                              </w:rPr>
                              <w:t>with</w:t>
                            </w:r>
                          </w:p>
                        </w:txbxContent>
                      </wps:txbx>
                      <wps:bodyPr wrap="square" lIns="0" tIns="0" rIns="0" bIns="0" rtlCol="0">
                        <a:noAutofit/>
                      </wps:bodyPr>
                    </wps:wsp>
                  </a:graphicData>
                </a:graphic>
              </wp:anchor>
            </w:drawing>
          </mc:Choice>
          <mc:Fallback>
            <w:pict>
              <v:shape style="position:absolute;margin-left:184.964539pt;margin-top:7.255689pt;width:141.8pt;height:13.3pt;mso-position-horizontal-relative:page;mso-position-vertical-relative:paragraph;z-index:-16222720" type="#_x0000_t202" id="docshape111" filled="false" stroked="false">
                <v:textbox inset="0,0,0,0">
                  <w:txbxContent>
                    <w:p>
                      <w:pPr>
                        <w:pStyle w:val="BodyText"/>
                        <w:spacing w:line="266" w:lineRule="exact"/>
                        <w:ind w:left="-5"/>
                      </w:pPr>
                      <w:r>
                        <w:rPr/>
                        <w:t>a</w:t>
                      </w:r>
                      <w:r>
                        <w:rPr>
                          <w:spacing w:val="17"/>
                        </w:rPr>
                        <w:t> </w:t>
                      </w:r>
                      <w:r>
                        <w:rPr/>
                        <w:t>false</w:t>
                      </w:r>
                      <w:r>
                        <w:rPr>
                          <w:spacing w:val="17"/>
                        </w:rPr>
                        <w:t> </w:t>
                      </w:r>
                      <w:r>
                        <w:rPr/>
                        <w:t>name</w:t>
                      </w:r>
                      <w:r>
                        <w:rPr>
                          <w:spacing w:val="17"/>
                        </w:rPr>
                        <w:t> </w:t>
                      </w:r>
                      <w:r>
                        <w:rPr/>
                        <w:t>or</w:t>
                      </w:r>
                      <w:r>
                        <w:rPr>
                          <w:spacing w:val="17"/>
                        </w:rPr>
                        <w:t> </w:t>
                      </w:r>
                      <w:r>
                        <w:rPr/>
                        <w:t>dignity,</w:t>
                      </w:r>
                      <w:r>
                        <w:rPr>
                          <w:spacing w:val="18"/>
                        </w:rPr>
                        <w:t> </w:t>
                      </w:r>
                      <w:r>
                        <w:rPr>
                          <w:spacing w:val="-4"/>
                        </w:rPr>
                        <w:t>with</w:t>
                      </w:r>
                    </w:p>
                  </w:txbxContent>
                </v:textbox>
                <w10:wrap type="none"/>
              </v:shape>
            </w:pict>
          </mc:Fallback>
        </mc:AlternateContent>
      </w:r>
      <w:hyperlink w:history="true" w:anchor="_bookmark31">
        <w:r>
          <w:rPr>
            <w:rFonts w:ascii="Roboto Bk"/>
            <w:b/>
            <w:color w:val="FFFFFF"/>
            <w:spacing w:val="-5"/>
            <w:sz w:val="14"/>
          </w:rPr>
          <w:t>14</w:t>
        </w:r>
      </w:hyperlink>
    </w:p>
    <w:p>
      <w:pPr>
        <w:pStyle w:val="BodyText"/>
        <w:tabs>
          <w:tab w:pos="5732" w:val="left" w:leader="none"/>
        </w:tabs>
        <w:spacing w:line="266" w:lineRule="exact"/>
      </w:pPr>
      <w:r>
        <w:rPr/>
        <w:t>regulates</w:t>
      </w:r>
      <w:r>
        <w:rPr>
          <w:spacing w:val="17"/>
        </w:rPr>
        <w:t> </w:t>
      </w:r>
      <w:r>
        <w:rPr/>
        <w:t>the</w:t>
      </w:r>
      <w:r>
        <w:rPr>
          <w:spacing w:val="17"/>
        </w:rPr>
        <w:t> </w:t>
      </w:r>
      <w:r>
        <w:rPr/>
        <w:t>use</w:t>
      </w:r>
      <w:r>
        <w:rPr>
          <w:spacing w:val="17"/>
        </w:rPr>
        <w:t> </w:t>
      </w:r>
      <w:r>
        <w:rPr>
          <w:spacing w:val="-5"/>
        </w:rPr>
        <w:t>of</w:t>
      </w:r>
      <w:r>
        <w:rPr/>
        <w:tab/>
        <w:t>deception</w:t>
      </w:r>
      <w:r>
        <w:rPr>
          <w:spacing w:val="15"/>
        </w:rPr>
        <w:t> </w:t>
      </w:r>
      <w:r>
        <w:rPr>
          <w:color w:val="000000"/>
          <w:shd w:fill="DDECDD" w:color="auto" w:val="clear"/>
        </w:rPr>
        <w:t>or</w:t>
      </w:r>
      <w:r>
        <w:rPr>
          <w:color w:val="000000"/>
          <w:spacing w:val="17"/>
          <w:shd w:fill="DDECDD" w:color="auto" w:val="clear"/>
        </w:rPr>
        <w:t> </w:t>
      </w:r>
      <w:r>
        <w:rPr>
          <w:color w:val="000000"/>
          <w:shd w:fill="DDECDD" w:color="auto" w:val="clear"/>
        </w:rPr>
        <w:t>a</w:t>
      </w:r>
      <w:r>
        <w:rPr>
          <w:color w:val="000000"/>
          <w:spacing w:val="17"/>
          <w:shd w:fill="DDECDD" w:color="auto" w:val="clear"/>
        </w:rPr>
        <w:t> </w:t>
      </w:r>
      <w:r>
        <w:rPr>
          <w:color w:val="000000"/>
          <w:shd w:fill="DDECDD" w:color="auto" w:val="clear"/>
        </w:rPr>
        <w:t>series</w:t>
      </w:r>
      <w:r>
        <w:rPr>
          <w:color w:val="000000"/>
          <w:spacing w:val="19"/>
          <w:shd w:fill="DDECDD" w:color="auto" w:val="clear"/>
        </w:rPr>
        <w:t> </w:t>
      </w:r>
      <w:r>
        <w:rPr>
          <w:color w:val="000000"/>
          <w:shd w:fill="DDECDD" w:color="auto" w:val="clear"/>
        </w:rPr>
        <w:t>of</w:t>
      </w:r>
      <w:r>
        <w:rPr>
          <w:color w:val="000000"/>
          <w:spacing w:val="19"/>
          <w:shd w:fill="DDECDD" w:color="auto" w:val="clear"/>
        </w:rPr>
        <w:t> </w:t>
      </w:r>
      <w:r>
        <w:rPr>
          <w:color w:val="000000"/>
          <w:shd w:fill="DDECDD" w:color="auto" w:val="clear"/>
        </w:rPr>
        <w:t>lies</w:t>
      </w:r>
      <w:r>
        <w:rPr>
          <w:color w:val="000000"/>
          <w:spacing w:val="18"/>
          <w:shd w:fill="DDECDD" w:color="auto" w:val="clear"/>
        </w:rPr>
        <w:t> </w:t>
      </w:r>
      <w:r>
        <w:rPr>
          <w:color w:val="000000"/>
          <w:shd w:fill="DDECDD" w:color="auto" w:val="clear"/>
        </w:rPr>
        <w:t>to</w:t>
      </w:r>
      <w:r>
        <w:rPr>
          <w:color w:val="000000"/>
          <w:spacing w:val="19"/>
        </w:rPr>
        <w:t> </w:t>
      </w:r>
      <w:r>
        <w:rPr>
          <w:color w:val="000000"/>
          <w:spacing w:val="-4"/>
        </w:rPr>
        <w:t>move</w:t>
      </w:r>
    </w:p>
    <w:p>
      <w:pPr>
        <w:pStyle w:val="BodyText"/>
        <w:spacing w:line="410" w:lineRule="atLeast" w:before="5"/>
        <w:ind w:right="1435"/>
        <w:jc w:val="both"/>
      </w:pPr>
      <w:r>
        <w:rPr/>
        <mc:AlternateContent>
          <mc:Choice Requires="wps">
            <w:drawing>
              <wp:anchor distT="0" distB="0" distL="0" distR="0" allowOverlap="1" layoutInCell="1" locked="0" behindDoc="1" simplePos="0" relativeHeight="487091712">
                <wp:simplePos x="0" y="0"/>
                <wp:positionH relativeFrom="page">
                  <wp:posOffset>4008857</wp:posOffset>
                </wp:positionH>
                <wp:positionV relativeFrom="paragraph">
                  <wp:posOffset>526355</wp:posOffset>
                </wp:positionV>
                <wp:extent cx="2468880" cy="260350"/>
                <wp:effectExtent l="0" t="0" r="0" b="0"/>
                <wp:wrapNone/>
                <wp:docPr id="115" name="Group 115"/>
                <wp:cNvGraphicFramePr>
                  <a:graphicFrameLocks/>
                </wp:cNvGraphicFramePr>
                <a:graphic>
                  <a:graphicData uri="http://schemas.microsoft.com/office/word/2010/wordprocessingGroup">
                    <wpg:wgp>
                      <wpg:cNvPr id="115" name="Group 115"/>
                      <wpg:cNvGrpSpPr/>
                      <wpg:grpSpPr>
                        <a:xfrm>
                          <a:off x="0" y="0"/>
                          <a:ext cx="2468880" cy="260350"/>
                          <a:chExt cx="2468880" cy="260350"/>
                        </a:xfrm>
                      </wpg:grpSpPr>
                      <wps:wsp>
                        <wps:cNvPr id="116" name="Graphic 116"/>
                        <wps:cNvSpPr/>
                        <wps:spPr>
                          <a:xfrm>
                            <a:off x="91430" y="91430"/>
                            <a:ext cx="2377440" cy="168910"/>
                          </a:xfrm>
                          <a:custGeom>
                            <a:avLst/>
                            <a:gdLst/>
                            <a:ahLst/>
                            <a:cxnLst/>
                            <a:rect l="l" t="t" r="r" b="b"/>
                            <a:pathLst>
                              <a:path w="2377440" h="168910">
                                <a:moveTo>
                                  <a:pt x="2377181" y="0"/>
                                </a:moveTo>
                                <a:lnTo>
                                  <a:pt x="0" y="0"/>
                                </a:lnTo>
                                <a:lnTo>
                                  <a:pt x="0" y="168793"/>
                                </a:lnTo>
                                <a:lnTo>
                                  <a:pt x="2377181" y="168793"/>
                                </a:lnTo>
                                <a:lnTo>
                                  <a:pt x="2377181" y="0"/>
                                </a:lnTo>
                                <a:close/>
                              </a:path>
                            </a:pathLst>
                          </a:custGeom>
                          <a:solidFill>
                            <a:srgbClr val="825FD3">
                              <a:alpha val="14999"/>
                            </a:srgbClr>
                          </a:solidFill>
                        </wps:spPr>
                        <wps:bodyPr wrap="square" lIns="0" tIns="0" rIns="0" bIns="0" rtlCol="0">
                          <a:prstTxWarp prst="textNoShape">
                            <a:avLst/>
                          </a:prstTxWarp>
                          <a:noAutofit/>
                        </wps:bodyPr>
                      </wps:wsp>
                      <pic:pic>
                        <pic:nvPicPr>
                          <pic:cNvPr id="117" name="Image 117"/>
                          <pic:cNvPicPr/>
                        </pic:nvPicPr>
                        <pic:blipFill>
                          <a:blip r:embed="rId24" cstate="print"/>
                          <a:stretch>
                            <a:fillRect/>
                          </a:stretch>
                        </pic:blipFill>
                        <pic:spPr>
                          <a:xfrm>
                            <a:off x="0" y="0"/>
                            <a:ext cx="182860" cy="182860"/>
                          </a:xfrm>
                          <a:prstGeom prst="rect">
                            <a:avLst/>
                          </a:prstGeom>
                        </pic:spPr>
                      </pic:pic>
                    </wpg:wgp>
                  </a:graphicData>
                </a:graphic>
              </wp:anchor>
            </w:drawing>
          </mc:Choice>
          <mc:Fallback>
            <w:pict>
              <v:group style="position:absolute;margin-left:315.658051pt;margin-top:41.445320pt;width:194.4pt;height:20.5pt;mso-position-horizontal-relative:page;mso-position-vertical-relative:paragraph;z-index:-16224768" id="docshapegroup112" coordorigin="6313,829" coordsize="3888,410">
                <v:rect style="position:absolute;left:6457;top:972;width:3744;height:266" id="docshape113" filled="true" fillcolor="#825fd3" stroked="false">
                  <v:fill opacity="9830f" type="solid"/>
                </v:rect>
                <v:shape style="position:absolute;left:6313;top:828;width:288;height:288" type="#_x0000_t75" id="docshape114" stroked="false">
                  <v:imagedata r:id="rId24" o:title=""/>
                </v:shape>
                <w10:wrap type="none"/>
              </v:group>
            </w:pict>
          </mc:Fallback>
        </mc:AlternateContent>
      </w:r>
      <w:r>
        <w:rPr/>
        <w:t>other people </w:t>
      </w:r>
      <w:r>
        <w:rPr>
          <w:color w:val="000000"/>
          <w:shd w:fill="DDECDD" w:color="auto" w:val="clear"/>
        </w:rPr>
        <w:t>to</w:t>
      </w:r>
      <w:r>
        <w:rPr>
          <w:color w:val="000000"/>
        </w:rPr>
        <w:t> hand over something </w:t>
      </w:r>
      <w:r>
        <w:rPr>
          <w:color w:val="000000"/>
          <w:shd w:fill="DDECDD" w:color="auto" w:val="clear"/>
        </w:rPr>
        <w:t>to</w:t>
      </w:r>
      <w:r>
        <w:rPr>
          <w:color w:val="000000"/>
        </w:rPr>
        <w:t> him, are threatened with imprisonment for a </w:t>
      </w:r>
      <w:bookmarkStart w:name="_bookmark15" w:id="16"/>
      <w:bookmarkEnd w:id="16"/>
      <w:r>
        <w:rPr>
          <w:color w:val="000000"/>
        </w:rPr>
        <w:t>ma</w:t>
      </w:r>
      <w:r>
        <w:rPr>
          <w:color w:val="000000"/>
        </w:rPr>
        <w:t>ximum</w:t>
      </w:r>
      <w:r>
        <w:rPr>
          <w:color w:val="000000"/>
          <w:spacing w:val="3"/>
        </w:rPr>
        <w:t> </w:t>
      </w:r>
      <w:r>
        <w:rPr>
          <w:color w:val="000000"/>
        </w:rPr>
        <w:t>of</w:t>
      </w:r>
      <w:r>
        <w:rPr>
          <w:color w:val="000000"/>
          <w:spacing w:val="5"/>
        </w:rPr>
        <w:t> </w:t>
      </w:r>
      <w:r>
        <w:rPr>
          <w:color w:val="000000"/>
        </w:rPr>
        <w:t>four</w:t>
      </w:r>
      <w:r>
        <w:rPr>
          <w:color w:val="000000"/>
          <w:spacing w:val="6"/>
        </w:rPr>
        <w:t> </w:t>
      </w:r>
      <w:r>
        <w:rPr>
          <w:color w:val="000000"/>
        </w:rPr>
        <w:t>years.</w:t>
      </w:r>
      <w:r>
        <w:rPr>
          <w:color w:val="000000"/>
          <w:spacing w:val="7"/>
        </w:rPr>
        <w:t> </w:t>
      </w:r>
      <w:r>
        <w:rPr>
          <w:color w:val="000000"/>
        </w:rPr>
        <w:t>If</w:t>
      </w:r>
      <w:r>
        <w:rPr>
          <w:color w:val="000000"/>
          <w:spacing w:val="5"/>
        </w:rPr>
        <w:t> </w:t>
      </w:r>
      <w:r>
        <w:rPr>
          <w:color w:val="000000"/>
        </w:rPr>
        <w:t>the</w:t>
      </w:r>
      <w:r>
        <w:rPr>
          <w:color w:val="000000"/>
          <w:spacing w:val="5"/>
        </w:rPr>
        <w:t> </w:t>
      </w:r>
      <w:r>
        <w:rPr>
          <w:color w:val="000000"/>
        </w:rPr>
        <w:t>fraud</w:t>
      </w:r>
      <w:r>
        <w:rPr>
          <w:color w:val="000000"/>
          <w:spacing w:val="5"/>
        </w:rPr>
        <w:t> </w:t>
      </w:r>
      <w:r>
        <w:rPr>
          <w:color w:val="000000"/>
        </w:rPr>
        <w:t>is</w:t>
      </w:r>
      <w:r>
        <w:rPr>
          <w:color w:val="000000"/>
          <w:spacing w:val="6"/>
        </w:rPr>
        <w:t> </w:t>
      </w:r>
      <w:r>
        <w:rPr>
          <w:color w:val="000000"/>
        </w:rPr>
        <w:t>carried</w:t>
      </w:r>
      <w:r>
        <w:rPr>
          <w:color w:val="000000"/>
          <w:spacing w:val="5"/>
        </w:rPr>
        <w:t> </w:t>
      </w:r>
      <w:r>
        <w:rPr>
          <w:color w:val="000000"/>
        </w:rPr>
        <w:t>out</w:t>
      </w:r>
      <w:r>
        <w:rPr>
          <w:color w:val="000000"/>
          <w:spacing w:val="8"/>
        </w:rPr>
        <w:t> </w:t>
      </w:r>
      <w:r>
        <w:rPr>
          <w:color w:val="000000"/>
        </w:rPr>
        <w:t>in</w:t>
      </w:r>
      <w:r>
        <w:rPr>
          <w:color w:val="000000"/>
          <w:spacing w:val="6"/>
        </w:rPr>
        <w:t> </w:t>
      </w:r>
      <w:r>
        <w:rPr>
          <w:color w:val="000000"/>
        </w:rPr>
        <w:t>an</w:t>
      </w:r>
      <w:r>
        <w:rPr>
          <w:color w:val="000000"/>
          <w:spacing w:val="5"/>
        </w:rPr>
        <w:t> </w:t>
      </w:r>
      <w:r>
        <w:rPr>
          <w:color w:val="000000"/>
        </w:rPr>
        <w:t>electronic</w:t>
      </w:r>
      <w:r>
        <w:rPr>
          <w:color w:val="000000"/>
          <w:spacing w:val="5"/>
        </w:rPr>
        <w:t> </w:t>
      </w:r>
      <w:r>
        <w:rPr>
          <w:color w:val="000000"/>
        </w:rPr>
        <w:t>transaction,</w:t>
      </w:r>
      <w:r>
        <w:rPr>
          <w:color w:val="000000"/>
          <w:spacing w:val="5"/>
        </w:rPr>
        <w:t> </w:t>
      </w:r>
      <w:r>
        <w:rPr>
          <w:color w:val="000000"/>
        </w:rPr>
        <w:t>it</w:t>
      </w:r>
      <w:r>
        <w:rPr>
          <w:color w:val="000000"/>
          <w:spacing w:val="6"/>
        </w:rPr>
        <w:t> </w:t>
      </w:r>
      <w:r>
        <w:rPr>
          <w:color w:val="000000"/>
        </w:rPr>
        <w:t>will</w:t>
      </w:r>
      <w:r>
        <w:rPr>
          <w:color w:val="000000"/>
          <w:spacing w:val="6"/>
        </w:rPr>
        <w:t> </w:t>
      </w:r>
      <w:r>
        <w:rPr>
          <w:color w:val="000000"/>
          <w:spacing w:val="-5"/>
        </w:rPr>
        <w:t>be</w:t>
      </w:r>
    </w:p>
    <w:p>
      <w:pPr>
        <w:spacing w:line="124" w:lineRule="exact" w:before="63"/>
        <w:ind w:left="1451" w:right="1063" w:firstLine="0"/>
        <w:jc w:val="center"/>
        <w:rPr>
          <w:rFonts w:ascii="Roboto Bk"/>
          <w:b/>
          <w:sz w:val="14"/>
        </w:rPr>
      </w:pPr>
      <w:r>
        <w:rPr/>
        <mc:AlternateContent>
          <mc:Choice Requires="wps">
            <w:drawing>
              <wp:anchor distT="0" distB="0" distL="0" distR="0" allowOverlap="1" layoutInCell="1" locked="0" behindDoc="0" simplePos="0" relativeHeight="15748096">
                <wp:simplePos x="0" y="0"/>
                <wp:positionH relativeFrom="page">
                  <wp:posOffset>4100287</wp:posOffset>
                </wp:positionH>
                <wp:positionV relativeFrom="paragraph">
                  <wp:posOffset>93910</wp:posOffset>
                </wp:positionV>
                <wp:extent cx="2377440" cy="168910"/>
                <wp:effectExtent l="0" t="0" r="0" b="0"/>
                <wp:wrapNone/>
                <wp:docPr id="118" name="Textbox 118"/>
                <wp:cNvGraphicFramePr>
                  <a:graphicFrameLocks/>
                </wp:cNvGraphicFramePr>
                <a:graphic>
                  <a:graphicData uri="http://schemas.microsoft.com/office/word/2010/wordprocessingShape">
                    <wps:wsp>
                      <wps:cNvPr id="118" name="Textbox 118"/>
                      <wps:cNvSpPr txBox="1"/>
                      <wps:spPr>
                        <a:xfrm>
                          <a:off x="0" y="0"/>
                          <a:ext cx="2377440" cy="168910"/>
                        </a:xfrm>
                        <a:prstGeom prst="rect">
                          <a:avLst/>
                        </a:prstGeom>
                      </wps:spPr>
                      <wps:txbx>
                        <w:txbxContent>
                          <w:p>
                            <w:pPr>
                              <w:pStyle w:val="BodyText"/>
                              <w:spacing w:line="266" w:lineRule="exact"/>
                              <w:ind w:left="-3" w:right="-15"/>
                            </w:pPr>
                            <w:r>
                              <w:rPr/>
                              <w:t>as</w:t>
                            </w:r>
                            <w:r>
                              <w:rPr>
                                <w:spacing w:val="-9"/>
                              </w:rPr>
                              <w:t> </w:t>
                            </w:r>
                            <w:r>
                              <w:rPr/>
                              <w:t>regulated</w:t>
                            </w:r>
                            <w:r>
                              <w:rPr>
                                <w:spacing w:val="-7"/>
                              </w:rPr>
                              <w:t> </w:t>
                            </w:r>
                            <w:r>
                              <w:rPr/>
                              <w:t>in</w:t>
                            </w:r>
                            <w:r>
                              <w:rPr>
                                <w:spacing w:val="-8"/>
                              </w:rPr>
                              <w:t> </w:t>
                            </w:r>
                            <w:r>
                              <w:rPr/>
                              <w:t>Article</w:t>
                            </w:r>
                            <w:r>
                              <w:rPr>
                                <w:spacing w:val="-9"/>
                              </w:rPr>
                              <w:t> </w:t>
                            </w:r>
                            <w:r>
                              <w:rPr/>
                              <w:t>28</w:t>
                            </w:r>
                            <w:r>
                              <w:rPr>
                                <w:spacing w:val="-4"/>
                              </w:rPr>
                              <w:t> </w:t>
                            </w:r>
                            <w:r>
                              <w:rPr/>
                              <w:t>paragraph</w:t>
                            </w:r>
                            <w:r>
                              <w:rPr>
                                <w:spacing w:val="-6"/>
                              </w:rPr>
                              <w:t> </w:t>
                            </w:r>
                            <w:r>
                              <w:rPr>
                                <w:spacing w:val="-5"/>
                              </w:rPr>
                              <w:t>(1)</w:t>
                            </w:r>
                          </w:p>
                        </w:txbxContent>
                      </wps:txbx>
                      <wps:bodyPr wrap="square" lIns="0" tIns="0" rIns="0" bIns="0" rtlCol="0">
                        <a:noAutofit/>
                      </wps:bodyPr>
                    </wps:wsp>
                  </a:graphicData>
                </a:graphic>
              </wp:anchor>
            </w:drawing>
          </mc:Choice>
          <mc:Fallback>
            <w:pict>
              <v:shape style="position:absolute;margin-left:322.857269pt;margin-top:7.394539pt;width:187.2pt;height:13.3pt;mso-position-horizontal-relative:page;mso-position-vertical-relative:paragraph;z-index:15748096" type="#_x0000_t202" id="docshape115" filled="false" stroked="false">
                <v:textbox inset="0,0,0,0">
                  <w:txbxContent>
                    <w:p>
                      <w:pPr>
                        <w:pStyle w:val="BodyText"/>
                        <w:spacing w:line="266" w:lineRule="exact"/>
                        <w:ind w:left="-3" w:right="-15"/>
                      </w:pPr>
                      <w:r>
                        <w:rPr/>
                        <w:t>as</w:t>
                      </w:r>
                      <w:r>
                        <w:rPr>
                          <w:spacing w:val="-9"/>
                        </w:rPr>
                        <w:t> </w:t>
                      </w:r>
                      <w:r>
                        <w:rPr/>
                        <w:t>regulated</w:t>
                      </w:r>
                      <w:r>
                        <w:rPr>
                          <w:spacing w:val="-7"/>
                        </w:rPr>
                        <w:t> </w:t>
                      </w:r>
                      <w:r>
                        <w:rPr/>
                        <w:t>in</w:t>
                      </w:r>
                      <w:r>
                        <w:rPr>
                          <w:spacing w:val="-8"/>
                        </w:rPr>
                        <w:t> </w:t>
                      </w:r>
                      <w:r>
                        <w:rPr/>
                        <w:t>Article</w:t>
                      </w:r>
                      <w:r>
                        <w:rPr>
                          <w:spacing w:val="-9"/>
                        </w:rPr>
                        <w:t> </w:t>
                      </w:r>
                      <w:r>
                        <w:rPr/>
                        <w:t>28</w:t>
                      </w:r>
                      <w:r>
                        <w:rPr>
                          <w:spacing w:val="-4"/>
                        </w:rPr>
                        <w:t> </w:t>
                      </w:r>
                      <w:r>
                        <w:rPr/>
                        <w:t>paragraph</w:t>
                      </w:r>
                      <w:r>
                        <w:rPr>
                          <w:spacing w:val="-6"/>
                        </w:rPr>
                        <w:t> </w:t>
                      </w:r>
                      <w:r>
                        <w:rPr>
                          <w:spacing w:val="-5"/>
                        </w:rPr>
                        <w:t>(1)</w:t>
                      </w:r>
                    </w:p>
                  </w:txbxContent>
                </v:textbox>
                <w10:wrap type="none"/>
              </v:shape>
            </w:pict>
          </mc:Fallback>
        </mc:AlternateContent>
      </w:r>
      <w:hyperlink w:history="true" w:anchor="_bookmark30">
        <w:r>
          <w:rPr>
            <w:rFonts w:ascii="Roboto Bk"/>
            <w:b/>
            <w:color w:val="FFFFFF"/>
            <w:spacing w:val="-5"/>
            <w:sz w:val="14"/>
          </w:rPr>
          <w:t>13</w:t>
        </w:r>
      </w:hyperlink>
    </w:p>
    <w:p>
      <w:pPr>
        <w:pStyle w:val="BodyText"/>
        <w:spacing w:line="231" w:lineRule="exact"/>
        <w:jc w:val="both"/>
      </w:pPr>
      <w:r>
        <w:rPr/>
        <w:t>subject</w:t>
      </w:r>
      <w:r>
        <w:rPr>
          <w:spacing w:val="-10"/>
        </w:rPr>
        <w:t> </w:t>
      </w:r>
      <w:r>
        <w:rPr/>
        <w:t>to</w:t>
      </w:r>
      <w:r>
        <w:rPr>
          <w:spacing w:val="-7"/>
        </w:rPr>
        <w:t> </w:t>
      </w:r>
      <w:r>
        <w:rPr/>
        <w:t>a</w:t>
      </w:r>
      <w:r>
        <w:rPr>
          <w:spacing w:val="-7"/>
        </w:rPr>
        <w:t> </w:t>
      </w:r>
      <w:r>
        <w:rPr/>
        <w:t>maximum</w:t>
      </w:r>
      <w:r>
        <w:rPr>
          <w:spacing w:val="-7"/>
        </w:rPr>
        <w:t> </w:t>
      </w:r>
      <w:r>
        <w:rPr/>
        <w:t>imprisonment</w:t>
      </w:r>
      <w:r>
        <w:rPr>
          <w:spacing w:val="-9"/>
        </w:rPr>
        <w:t> </w:t>
      </w:r>
      <w:r>
        <w:rPr/>
        <w:t>of</w:t>
      </w:r>
      <w:r>
        <w:rPr>
          <w:spacing w:val="-8"/>
        </w:rPr>
        <w:t> </w:t>
      </w:r>
      <w:r>
        <w:rPr/>
        <w:t>six</w:t>
      </w:r>
      <w:r>
        <w:rPr>
          <w:spacing w:val="-2"/>
        </w:rPr>
        <w:t> years,</w:t>
      </w:r>
    </w:p>
    <w:p>
      <w:pPr>
        <w:pStyle w:val="BodyText"/>
        <w:spacing w:before="137"/>
        <w:jc w:val="both"/>
      </w:pPr>
      <w:r>
        <w:rPr>
          <w:color w:val="000000"/>
          <w:shd w:fill="EBE6F7" w:color="auto" w:val="clear"/>
        </w:rPr>
        <w:t>jo.</w:t>
      </w:r>
      <w:r>
        <w:rPr>
          <w:color w:val="000000"/>
          <w:spacing w:val="-2"/>
          <w:shd w:fill="EBE6F7" w:color="auto" w:val="clear"/>
        </w:rPr>
        <w:t> </w:t>
      </w:r>
      <w:r>
        <w:rPr>
          <w:color w:val="000000"/>
          <w:shd w:fill="EBE6F7" w:color="auto" w:val="clear"/>
        </w:rPr>
        <w:t>Article</w:t>
      </w:r>
      <w:r>
        <w:rPr>
          <w:color w:val="000000"/>
          <w:spacing w:val="-1"/>
        </w:rPr>
        <w:t> </w:t>
      </w:r>
      <w:r>
        <w:rPr>
          <w:color w:val="000000"/>
        </w:rPr>
        <w:t>4</w:t>
      </w:r>
      <w:r>
        <w:rPr>
          <w:color w:val="000000"/>
          <w:spacing w:val="-1"/>
        </w:rPr>
        <w:t> </w:t>
      </w:r>
      <w:r>
        <w:rPr>
          <w:color w:val="000000"/>
          <w:shd w:fill="EBE6F7" w:color="auto" w:val="clear"/>
        </w:rPr>
        <w:t>paragraph (1)</w:t>
      </w:r>
      <w:r>
        <w:rPr>
          <w:color w:val="000000"/>
          <w:spacing w:val="-1"/>
          <w:shd w:fill="EBE6F7" w:color="auto" w:val="clear"/>
        </w:rPr>
        <w:t> </w:t>
      </w:r>
      <w:r>
        <w:rPr>
          <w:color w:val="000000"/>
          <w:shd w:fill="EBE6F7" w:color="auto" w:val="clear"/>
        </w:rPr>
        <w:t>of</w:t>
      </w:r>
      <w:r>
        <w:rPr>
          <w:color w:val="000000"/>
          <w:spacing w:val="-3"/>
          <w:shd w:fill="EBE6F7" w:color="auto" w:val="clear"/>
        </w:rPr>
        <w:t> </w:t>
      </w:r>
      <w:r>
        <w:rPr>
          <w:color w:val="000000"/>
          <w:shd w:fill="EBE6F7" w:color="auto" w:val="clear"/>
        </w:rPr>
        <w:t>the ITE </w:t>
      </w:r>
      <w:r>
        <w:rPr>
          <w:color w:val="000000"/>
          <w:spacing w:val="-4"/>
          <w:shd w:fill="EBE6F7" w:color="auto" w:val="clear"/>
        </w:rPr>
        <w:t>Law</w:t>
      </w:r>
      <w:r>
        <w:rPr>
          <w:color w:val="000000"/>
          <w:spacing w:val="-4"/>
        </w:rPr>
        <w:t>.</w:t>
      </w:r>
    </w:p>
    <w:p>
      <w:pPr>
        <w:pStyle w:val="BodyText"/>
        <w:spacing w:line="360" w:lineRule="auto" w:before="139"/>
        <w:ind w:right="1439" w:firstLine="707"/>
        <w:jc w:val="both"/>
      </w:pPr>
      <w:r>
        <w:rPr/>
        <w:t>If the regulations that have been enacted in Virginia, California and New York have previously attempted to regulate the impact of deepfake technology related to pornography, regulations in Indonesia actually provide the same protection for its citizens, it can even be applied to the use of fake photos or videos that are intended to look like - processing authentic data. However, the regulation seems to need to be complemented</w:t>
      </w:r>
      <w:r>
        <w:rPr>
          <w:spacing w:val="-6"/>
        </w:rPr>
        <w:t> </w:t>
      </w:r>
      <w:r>
        <w:rPr/>
        <w:t>with</w:t>
      </w:r>
      <w:r>
        <w:rPr>
          <w:spacing w:val="-6"/>
        </w:rPr>
        <w:t> </w:t>
      </w:r>
      <w:r>
        <w:rPr/>
        <w:t>more</w:t>
      </w:r>
      <w:r>
        <w:rPr>
          <w:spacing w:val="-7"/>
        </w:rPr>
        <w:t> </w:t>
      </w:r>
      <w:r>
        <w:rPr/>
        <w:t>specific</w:t>
      </w:r>
      <w:r>
        <w:rPr>
          <w:spacing w:val="-7"/>
        </w:rPr>
        <w:t> </w:t>
      </w:r>
      <w:r>
        <w:rPr/>
        <w:t>protection,</w:t>
      </w:r>
      <w:r>
        <w:rPr>
          <w:spacing w:val="-6"/>
        </w:rPr>
        <w:t> </w:t>
      </w:r>
      <w:r>
        <w:rPr/>
        <w:t>as</w:t>
      </w:r>
      <w:r>
        <w:rPr>
          <w:spacing w:val="-6"/>
        </w:rPr>
        <w:t> </w:t>
      </w:r>
      <w:r>
        <w:rPr/>
        <w:t>has</w:t>
      </w:r>
      <w:r>
        <w:rPr>
          <w:spacing w:val="-6"/>
        </w:rPr>
        <w:t> </w:t>
      </w:r>
      <w:r>
        <w:rPr/>
        <w:t>been</w:t>
      </w:r>
      <w:r>
        <w:rPr>
          <w:spacing w:val="-6"/>
        </w:rPr>
        <w:t> </w:t>
      </w:r>
      <w:r>
        <w:rPr/>
        <w:t>attempted</w:t>
      </w:r>
      <w:r>
        <w:rPr>
          <w:spacing w:val="-6"/>
        </w:rPr>
        <w:t> </w:t>
      </w:r>
      <w:r>
        <w:rPr/>
        <w:t>by</w:t>
      </w:r>
      <w:r>
        <w:rPr>
          <w:spacing w:val="-11"/>
        </w:rPr>
        <w:t> </w:t>
      </w:r>
      <w:r>
        <w:rPr/>
        <w:t>the</w:t>
      </w:r>
      <w:r>
        <w:rPr>
          <w:spacing w:val="-4"/>
        </w:rPr>
        <w:t> </w:t>
      </w:r>
      <w:r>
        <w:rPr/>
        <w:t>United</w:t>
      </w:r>
      <w:r>
        <w:rPr>
          <w:spacing w:val="-6"/>
        </w:rPr>
        <w:t> </w:t>
      </w:r>
      <w:r>
        <w:rPr>
          <w:spacing w:val="-2"/>
        </w:rPr>
        <w:t>States,</w:t>
      </w:r>
    </w:p>
    <w:p>
      <w:pPr>
        <w:pStyle w:val="BodyText"/>
        <w:spacing w:before="1"/>
        <w:jc w:val="both"/>
      </w:pPr>
      <w:r>
        <w:rPr/>
        <mc:AlternateContent>
          <mc:Choice Requires="wps">
            <w:drawing>
              <wp:anchor distT="0" distB="0" distL="0" distR="0" allowOverlap="1" layoutInCell="1" locked="0" behindDoc="1" simplePos="0" relativeHeight="487091200">
                <wp:simplePos x="0" y="0"/>
                <wp:positionH relativeFrom="page">
                  <wp:posOffset>2159156</wp:posOffset>
                </wp:positionH>
                <wp:positionV relativeFrom="paragraph">
                  <wp:posOffset>179509</wp:posOffset>
                </wp:positionV>
                <wp:extent cx="4318635" cy="260350"/>
                <wp:effectExtent l="0" t="0" r="0" b="0"/>
                <wp:wrapNone/>
                <wp:docPr id="119" name="Group 119"/>
                <wp:cNvGraphicFramePr>
                  <a:graphicFrameLocks/>
                </wp:cNvGraphicFramePr>
                <a:graphic>
                  <a:graphicData uri="http://schemas.microsoft.com/office/word/2010/wordprocessingGroup">
                    <wpg:wgp>
                      <wpg:cNvPr id="119" name="Group 119"/>
                      <wpg:cNvGrpSpPr/>
                      <wpg:grpSpPr>
                        <a:xfrm>
                          <a:off x="0" y="0"/>
                          <a:ext cx="4318635" cy="260350"/>
                          <a:chExt cx="4318635" cy="260350"/>
                        </a:xfrm>
                      </wpg:grpSpPr>
                      <wps:wsp>
                        <wps:cNvPr id="120" name="Graphic 120"/>
                        <wps:cNvSpPr/>
                        <wps:spPr>
                          <a:xfrm>
                            <a:off x="91430" y="91430"/>
                            <a:ext cx="4227195" cy="168910"/>
                          </a:xfrm>
                          <a:custGeom>
                            <a:avLst/>
                            <a:gdLst/>
                            <a:ahLst/>
                            <a:cxnLst/>
                            <a:rect l="l" t="t" r="r" b="b"/>
                            <a:pathLst>
                              <a:path w="4227195" h="168910">
                                <a:moveTo>
                                  <a:pt x="4226882" y="0"/>
                                </a:moveTo>
                                <a:lnTo>
                                  <a:pt x="0" y="0"/>
                                </a:lnTo>
                                <a:lnTo>
                                  <a:pt x="0" y="168793"/>
                                </a:lnTo>
                                <a:lnTo>
                                  <a:pt x="4226882" y="168793"/>
                                </a:lnTo>
                                <a:lnTo>
                                  <a:pt x="4226882" y="0"/>
                                </a:lnTo>
                                <a:close/>
                              </a:path>
                            </a:pathLst>
                          </a:custGeom>
                          <a:solidFill>
                            <a:srgbClr val="007F96">
                              <a:alpha val="14999"/>
                            </a:srgbClr>
                          </a:solidFill>
                        </wps:spPr>
                        <wps:bodyPr wrap="square" lIns="0" tIns="0" rIns="0" bIns="0" rtlCol="0">
                          <a:prstTxWarp prst="textNoShape">
                            <a:avLst/>
                          </a:prstTxWarp>
                          <a:noAutofit/>
                        </wps:bodyPr>
                      </wps:wsp>
                      <pic:pic>
                        <pic:nvPicPr>
                          <pic:cNvPr id="121" name="Image 121"/>
                          <pic:cNvPicPr/>
                        </pic:nvPicPr>
                        <pic:blipFill>
                          <a:blip r:embed="rId25" cstate="print"/>
                          <a:stretch>
                            <a:fillRect/>
                          </a:stretch>
                        </pic:blipFill>
                        <pic:spPr>
                          <a:xfrm>
                            <a:off x="0" y="0"/>
                            <a:ext cx="182860" cy="182860"/>
                          </a:xfrm>
                          <a:prstGeom prst="rect">
                            <a:avLst/>
                          </a:prstGeom>
                        </pic:spPr>
                      </pic:pic>
                    </wpg:wgp>
                  </a:graphicData>
                </a:graphic>
              </wp:anchor>
            </w:drawing>
          </mc:Choice>
          <mc:Fallback>
            <w:pict>
              <v:group style="position:absolute;margin-left:170.012314pt;margin-top:14.134585pt;width:340.05pt;height:20.5pt;mso-position-horizontal-relative:page;mso-position-vertical-relative:paragraph;z-index:-16225280" id="docshapegroup116" coordorigin="3400,283" coordsize="6801,410">
                <v:rect style="position:absolute;left:3544;top:426;width:6657;height:266" id="docshape117" filled="true" fillcolor="#007f96" stroked="false">
                  <v:fill opacity="9830f" type="solid"/>
                </v:rect>
                <v:shape style="position:absolute;left:3400;top:282;width:288;height:288" type="#_x0000_t75" id="docshape118" stroked="false">
                  <v:imagedata r:id="rId25" o:title=""/>
                </v:shape>
                <w10:wrap type="none"/>
              </v:group>
            </w:pict>
          </mc:Fallback>
        </mc:AlternateContent>
      </w:r>
      <w:bookmarkStart w:name="_bookmark16" w:id="17"/>
      <w:bookmarkEnd w:id="17"/>
      <w:r>
        <w:rPr/>
      </w:r>
      <w:r>
        <w:rPr/>
        <w:t>by</w:t>
      </w:r>
      <w:r>
        <w:rPr>
          <w:spacing w:val="-19"/>
        </w:rPr>
        <w:t> </w:t>
      </w:r>
      <w:r>
        <w:rPr/>
        <w:t>trying</w:t>
      </w:r>
      <w:r>
        <w:rPr>
          <w:spacing w:val="-15"/>
        </w:rPr>
        <w:t> </w:t>
      </w:r>
      <w:r>
        <w:rPr/>
        <w:t>to</w:t>
      </w:r>
      <w:r>
        <w:rPr>
          <w:spacing w:val="-15"/>
        </w:rPr>
        <w:t> </w:t>
      </w:r>
      <w:r>
        <w:rPr/>
        <w:t>formulate</w:t>
      </w:r>
      <w:r>
        <w:rPr>
          <w:spacing w:val="-14"/>
        </w:rPr>
        <w:t> </w:t>
      </w:r>
      <w:r>
        <w:rPr/>
        <w:t>The</w:t>
      </w:r>
      <w:r>
        <w:rPr>
          <w:spacing w:val="-14"/>
        </w:rPr>
        <w:t> </w:t>
      </w:r>
      <w:r>
        <w:rPr/>
        <w:t>Malicious</w:t>
      </w:r>
      <w:r>
        <w:rPr>
          <w:spacing w:val="-13"/>
        </w:rPr>
        <w:t> </w:t>
      </w:r>
      <w:r>
        <w:rPr/>
        <w:t>Deep</w:t>
      </w:r>
      <w:r>
        <w:rPr>
          <w:spacing w:val="-11"/>
        </w:rPr>
        <w:t> </w:t>
      </w:r>
      <w:r>
        <w:rPr/>
        <w:t>Fake</w:t>
      </w:r>
      <w:r>
        <w:rPr>
          <w:spacing w:val="-14"/>
        </w:rPr>
        <w:t> </w:t>
      </w:r>
      <w:r>
        <w:rPr/>
        <w:t>Prohibition</w:t>
      </w:r>
      <w:r>
        <w:rPr>
          <w:spacing w:val="-13"/>
        </w:rPr>
        <w:t> </w:t>
      </w:r>
      <w:r>
        <w:rPr/>
        <w:t>Act</w:t>
      </w:r>
      <w:r>
        <w:rPr>
          <w:spacing w:val="-13"/>
        </w:rPr>
        <w:t> </w:t>
      </w:r>
      <w:r>
        <w:rPr/>
        <w:t>in</w:t>
      </w:r>
      <w:r>
        <w:rPr>
          <w:spacing w:val="-13"/>
        </w:rPr>
        <w:t> </w:t>
      </w:r>
      <w:r>
        <w:rPr/>
        <w:t>2018,</w:t>
      </w:r>
      <w:r>
        <w:rPr>
          <w:spacing w:val="-13"/>
        </w:rPr>
        <w:t> </w:t>
      </w:r>
      <w:r>
        <w:rPr/>
        <w:t>which</w:t>
      </w:r>
      <w:r>
        <w:rPr>
          <w:spacing w:val="-13"/>
        </w:rPr>
        <w:t> </w:t>
      </w:r>
      <w:r>
        <w:rPr>
          <w:spacing w:val="-2"/>
        </w:rPr>
        <w:t>explicitly</w:t>
      </w:r>
    </w:p>
    <w:p>
      <w:pPr>
        <w:spacing w:line="82" w:lineRule="exact" w:before="65"/>
        <w:ind w:left="2623" w:right="0" w:firstLine="0"/>
        <w:jc w:val="left"/>
        <w:rPr>
          <w:rFonts w:ascii="Roboto Bk"/>
          <w:b/>
          <w:sz w:val="14"/>
        </w:rPr>
      </w:pPr>
      <w:hyperlink w:history="true" w:anchor="_bookmark24">
        <w:r>
          <w:rPr>
            <w:rFonts w:ascii="Roboto Bk"/>
            <w:b/>
            <w:color w:val="FFFFFF"/>
            <w:spacing w:val="-10"/>
            <w:sz w:val="14"/>
          </w:rPr>
          <w:t>7</w:t>
        </w:r>
      </w:hyperlink>
    </w:p>
    <w:p>
      <w:pPr>
        <w:pStyle w:val="BodyText"/>
        <w:spacing w:line="266" w:lineRule="exact"/>
        <w:jc w:val="both"/>
      </w:pPr>
      <w:r>
        <w:rPr/>
        <mc:AlternateContent>
          <mc:Choice Requires="wps">
            <w:drawing>
              <wp:anchor distT="0" distB="0" distL="0" distR="0" allowOverlap="1" layoutInCell="1" locked="0" behindDoc="0" simplePos="0" relativeHeight="15747584">
                <wp:simplePos x="0" y="0"/>
                <wp:positionH relativeFrom="page">
                  <wp:posOffset>2250586</wp:posOffset>
                </wp:positionH>
                <wp:positionV relativeFrom="paragraph">
                  <wp:posOffset>1798</wp:posOffset>
                </wp:positionV>
                <wp:extent cx="4227195" cy="168910"/>
                <wp:effectExtent l="0" t="0" r="0" b="0"/>
                <wp:wrapNone/>
                <wp:docPr id="122" name="Textbox 122"/>
                <wp:cNvGraphicFramePr>
                  <a:graphicFrameLocks/>
                </wp:cNvGraphicFramePr>
                <a:graphic>
                  <a:graphicData uri="http://schemas.microsoft.com/office/word/2010/wordprocessingShape">
                    <wps:wsp>
                      <wps:cNvPr id="122" name="Textbox 122"/>
                      <wps:cNvSpPr txBox="1"/>
                      <wps:spPr>
                        <a:xfrm>
                          <a:off x="0" y="0"/>
                          <a:ext cx="4227195" cy="168910"/>
                        </a:xfrm>
                        <a:prstGeom prst="rect">
                          <a:avLst/>
                        </a:prstGeom>
                      </wps:spPr>
                      <wps:txbx>
                        <w:txbxContent>
                          <w:p>
                            <w:pPr>
                              <w:pStyle w:val="BodyText"/>
                              <w:spacing w:line="263" w:lineRule="exact"/>
                              <w:ind w:left="0"/>
                            </w:pPr>
                            <w:r>
                              <w:rPr/>
                              <w:t>as</w:t>
                            </w:r>
                            <w:r>
                              <w:rPr>
                                <w:spacing w:val="-13"/>
                              </w:rPr>
                              <w:t> </w:t>
                            </w:r>
                            <w:r>
                              <w:rPr/>
                              <w:t>'an</w:t>
                            </w:r>
                            <w:r>
                              <w:rPr>
                                <w:spacing w:val="-9"/>
                              </w:rPr>
                              <w:t> </w:t>
                            </w:r>
                            <w:r>
                              <w:rPr/>
                              <w:t>audiovisual</w:t>
                            </w:r>
                            <w:r>
                              <w:rPr>
                                <w:spacing w:val="-13"/>
                              </w:rPr>
                              <w:t> </w:t>
                            </w:r>
                            <w:r>
                              <w:rPr/>
                              <w:t>record</w:t>
                            </w:r>
                            <w:r>
                              <w:rPr>
                                <w:spacing w:val="-12"/>
                              </w:rPr>
                              <w:t> </w:t>
                            </w:r>
                            <w:r>
                              <w:rPr/>
                              <w:t>created</w:t>
                            </w:r>
                            <w:r>
                              <w:rPr>
                                <w:spacing w:val="-13"/>
                              </w:rPr>
                              <w:t> </w:t>
                            </w:r>
                            <w:r>
                              <w:rPr/>
                              <w:t>or</w:t>
                            </w:r>
                            <w:r>
                              <w:rPr>
                                <w:spacing w:val="-14"/>
                              </w:rPr>
                              <w:t> </w:t>
                            </w:r>
                            <w:r>
                              <w:rPr/>
                              <w:t>altered</w:t>
                            </w:r>
                            <w:r>
                              <w:rPr>
                                <w:spacing w:val="-13"/>
                              </w:rPr>
                              <w:t> </w:t>
                            </w:r>
                            <w:r>
                              <w:rPr/>
                              <w:t>in</w:t>
                            </w:r>
                            <w:r>
                              <w:rPr>
                                <w:spacing w:val="-11"/>
                              </w:rPr>
                              <w:t> </w:t>
                            </w:r>
                            <w:r>
                              <w:rPr/>
                              <w:t>a</w:t>
                            </w:r>
                            <w:r>
                              <w:rPr>
                                <w:spacing w:val="-14"/>
                              </w:rPr>
                              <w:t> </w:t>
                            </w:r>
                            <w:r>
                              <w:rPr/>
                              <w:t>manner.</w:t>
                            </w:r>
                            <w:r>
                              <w:rPr>
                                <w:spacing w:val="-12"/>
                              </w:rPr>
                              <w:t> </w:t>
                            </w:r>
                            <w:r>
                              <w:rPr/>
                              <w:t>that</w:t>
                            </w:r>
                            <w:r>
                              <w:rPr>
                                <w:spacing w:val="-13"/>
                              </w:rPr>
                              <w:t> </w:t>
                            </w:r>
                            <w:r>
                              <w:rPr/>
                              <w:t>the</w:t>
                            </w:r>
                            <w:r>
                              <w:rPr>
                                <w:spacing w:val="-13"/>
                              </w:rPr>
                              <w:t> </w:t>
                            </w:r>
                            <w:r>
                              <w:rPr>
                                <w:spacing w:val="-2"/>
                              </w:rPr>
                              <w:t>record</w:t>
                            </w:r>
                          </w:p>
                        </w:txbxContent>
                      </wps:txbx>
                      <wps:bodyPr wrap="square" lIns="0" tIns="0" rIns="0" bIns="0" rtlCol="0">
                        <a:noAutofit/>
                      </wps:bodyPr>
                    </wps:wsp>
                  </a:graphicData>
                </a:graphic>
              </wp:anchor>
            </w:drawing>
          </mc:Choice>
          <mc:Fallback>
            <w:pict>
              <v:shape style="position:absolute;margin-left:177.211533pt;margin-top:.141595pt;width:332.85pt;height:13.3pt;mso-position-horizontal-relative:page;mso-position-vertical-relative:paragraph;z-index:15747584" type="#_x0000_t202" id="docshape119" filled="false" stroked="false">
                <v:textbox inset="0,0,0,0">
                  <w:txbxContent>
                    <w:p>
                      <w:pPr>
                        <w:pStyle w:val="BodyText"/>
                        <w:spacing w:line="263" w:lineRule="exact"/>
                        <w:ind w:left="0"/>
                      </w:pPr>
                      <w:r>
                        <w:rPr/>
                        <w:t>as</w:t>
                      </w:r>
                      <w:r>
                        <w:rPr>
                          <w:spacing w:val="-13"/>
                        </w:rPr>
                        <w:t> </w:t>
                      </w:r>
                      <w:r>
                        <w:rPr/>
                        <w:t>'an</w:t>
                      </w:r>
                      <w:r>
                        <w:rPr>
                          <w:spacing w:val="-9"/>
                        </w:rPr>
                        <w:t> </w:t>
                      </w:r>
                      <w:r>
                        <w:rPr/>
                        <w:t>audiovisual</w:t>
                      </w:r>
                      <w:r>
                        <w:rPr>
                          <w:spacing w:val="-13"/>
                        </w:rPr>
                        <w:t> </w:t>
                      </w:r>
                      <w:r>
                        <w:rPr/>
                        <w:t>record</w:t>
                      </w:r>
                      <w:r>
                        <w:rPr>
                          <w:spacing w:val="-12"/>
                        </w:rPr>
                        <w:t> </w:t>
                      </w:r>
                      <w:r>
                        <w:rPr/>
                        <w:t>created</w:t>
                      </w:r>
                      <w:r>
                        <w:rPr>
                          <w:spacing w:val="-13"/>
                        </w:rPr>
                        <w:t> </w:t>
                      </w:r>
                      <w:r>
                        <w:rPr/>
                        <w:t>or</w:t>
                      </w:r>
                      <w:r>
                        <w:rPr>
                          <w:spacing w:val="-14"/>
                        </w:rPr>
                        <w:t> </w:t>
                      </w:r>
                      <w:r>
                        <w:rPr/>
                        <w:t>altered</w:t>
                      </w:r>
                      <w:r>
                        <w:rPr>
                          <w:spacing w:val="-13"/>
                        </w:rPr>
                        <w:t> </w:t>
                      </w:r>
                      <w:r>
                        <w:rPr/>
                        <w:t>in</w:t>
                      </w:r>
                      <w:r>
                        <w:rPr>
                          <w:spacing w:val="-11"/>
                        </w:rPr>
                        <w:t> </w:t>
                      </w:r>
                      <w:r>
                        <w:rPr/>
                        <w:t>a</w:t>
                      </w:r>
                      <w:r>
                        <w:rPr>
                          <w:spacing w:val="-14"/>
                        </w:rPr>
                        <w:t> </w:t>
                      </w:r>
                      <w:r>
                        <w:rPr/>
                        <w:t>manner.</w:t>
                      </w:r>
                      <w:r>
                        <w:rPr>
                          <w:spacing w:val="-12"/>
                        </w:rPr>
                        <w:t> </w:t>
                      </w:r>
                      <w:r>
                        <w:rPr/>
                        <w:t>that</w:t>
                      </w:r>
                      <w:r>
                        <w:rPr>
                          <w:spacing w:val="-13"/>
                        </w:rPr>
                        <w:t> </w:t>
                      </w:r>
                      <w:r>
                        <w:rPr/>
                        <w:t>the</w:t>
                      </w:r>
                      <w:r>
                        <w:rPr>
                          <w:spacing w:val="-13"/>
                        </w:rPr>
                        <w:t> </w:t>
                      </w:r>
                      <w:r>
                        <w:rPr>
                          <w:spacing w:val="-2"/>
                        </w:rPr>
                        <w:t>record</w:t>
                      </w:r>
                    </w:p>
                  </w:txbxContent>
                </v:textbox>
                <w10:wrap type="none"/>
              </v:shape>
            </w:pict>
          </mc:Fallback>
        </mc:AlternateContent>
      </w:r>
      <w:r>
        <w:rPr/>
        <w:t>mentions</w:t>
      </w:r>
      <w:r>
        <w:rPr>
          <w:spacing w:val="-12"/>
        </w:rPr>
        <w:t> </w:t>
      </w:r>
      <w:r>
        <w:rPr>
          <w:spacing w:val="-2"/>
        </w:rPr>
        <w:t>deepfake</w:t>
      </w:r>
    </w:p>
    <w:p>
      <w:pPr>
        <w:pStyle w:val="BodyText"/>
        <w:spacing w:line="360" w:lineRule="auto" w:before="139"/>
        <w:ind w:right="1435"/>
        <w:jc w:val="both"/>
      </w:pPr>
      <w:r>
        <w:rPr>
          <w:color w:val="000000"/>
          <w:shd w:fill="D8EBEE" w:color="auto" w:val="clear"/>
        </w:rPr>
        <w:t>would falsely appear to a reasonable observer to be an authentic record of the actual</w:t>
      </w:r>
      <w:r>
        <w:rPr>
          <w:color w:val="000000"/>
        </w:rPr>
        <w:t> </w:t>
      </w:r>
      <w:r>
        <w:rPr>
          <w:color w:val="000000"/>
          <w:shd w:fill="D8EBEE" w:color="auto" w:val="clear"/>
        </w:rPr>
        <w:t>speech or conduct of an individual</w:t>
      </w:r>
      <w:r>
        <w:rPr>
          <w:color w:val="000000"/>
        </w:rPr>
        <w:t>, and </w:t>
      </w:r>
      <w:r>
        <w:rPr>
          <w:color w:val="000000"/>
          <w:shd w:fill="D8EBEE" w:color="auto" w:val="clear"/>
        </w:rPr>
        <w:t>the proposed</w:t>
      </w:r>
      <w:r>
        <w:rPr>
          <w:color w:val="000000"/>
        </w:rPr>
        <w:t> violation is in the form of a maximum</w:t>
      </w:r>
      <w:r>
        <w:rPr>
          <w:color w:val="000000"/>
          <w:spacing w:val="-8"/>
        </w:rPr>
        <w:t> </w:t>
      </w:r>
      <w:r>
        <w:rPr>
          <w:color w:val="000000"/>
        </w:rPr>
        <w:t>prison</w:t>
      </w:r>
      <w:r>
        <w:rPr>
          <w:color w:val="000000"/>
          <w:spacing w:val="-11"/>
        </w:rPr>
        <w:t> </w:t>
      </w:r>
      <w:r>
        <w:rPr>
          <w:color w:val="000000"/>
        </w:rPr>
        <w:t>sentence</w:t>
      </w:r>
      <w:r>
        <w:rPr>
          <w:color w:val="000000"/>
          <w:spacing w:val="-9"/>
        </w:rPr>
        <w:t> </w:t>
      </w:r>
      <w:r>
        <w:rPr>
          <w:color w:val="000000"/>
        </w:rPr>
        <w:t>of</w:t>
      </w:r>
      <w:r>
        <w:rPr>
          <w:color w:val="000000"/>
          <w:spacing w:val="-9"/>
        </w:rPr>
        <w:t> </w:t>
      </w:r>
      <w:r>
        <w:rPr>
          <w:color w:val="000000"/>
        </w:rPr>
        <w:t>2</w:t>
      </w:r>
      <w:r>
        <w:rPr>
          <w:color w:val="000000"/>
          <w:spacing w:val="-4"/>
        </w:rPr>
        <w:t> </w:t>
      </w:r>
      <w:r>
        <w:rPr>
          <w:color w:val="000000"/>
        </w:rPr>
        <w:t>years.</w:t>
      </w:r>
      <w:r>
        <w:rPr>
          <w:color w:val="000000"/>
          <w:spacing w:val="-7"/>
        </w:rPr>
        <w:t> </w:t>
      </w:r>
      <w:r>
        <w:rPr>
          <w:color w:val="000000"/>
        </w:rPr>
        <w:t>Indonesia</w:t>
      </w:r>
      <w:r>
        <w:rPr>
          <w:color w:val="000000"/>
          <w:spacing w:val="-7"/>
        </w:rPr>
        <w:t> </w:t>
      </w:r>
      <w:r>
        <w:rPr>
          <w:color w:val="000000"/>
        </w:rPr>
        <w:t>can</w:t>
      </w:r>
      <w:r>
        <w:rPr>
          <w:color w:val="000000"/>
          <w:spacing w:val="-8"/>
        </w:rPr>
        <w:t> </w:t>
      </w:r>
      <w:r>
        <w:rPr>
          <w:color w:val="000000"/>
        </w:rPr>
        <w:t>consider</w:t>
      </w:r>
      <w:r>
        <w:rPr>
          <w:color w:val="000000"/>
          <w:spacing w:val="-9"/>
        </w:rPr>
        <w:t> </w:t>
      </w:r>
      <w:r>
        <w:rPr>
          <w:color w:val="000000"/>
        </w:rPr>
        <w:t>regulations</w:t>
      </w:r>
      <w:r>
        <w:rPr>
          <w:color w:val="000000"/>
          <w:spacing w:val="-8"/>
        </w:rPr>
        <w:t> </w:t>
      </w:r>
      <w:r>
        <w:rPr>
          <w:color w:val="000000"/>
        </w:rPr>
        <w:t>that</w:t>
      </w:r>
      <w:r>
        <w:rPr>
          <w:color w:val="000000"/>
          <w:spacing w:val="-8"/>
        </w:rPr>
        <w:t> </w:t>
      </w:r>
      <w:r>
        <w:rPr>
          <w:color w:val="000000"/>
        </w:rPr>
        <w:t>specifically regulate deepfakes such as the one proposed in the United States by taking into account the birth of a policy regarding the obligation of media companies to implement content moderation. This has been implemented by companies such as, tumblr which since September 2018 has banned deepfakes and Reddit which uses auto moderators to limit abuse of deepfakes.</w:t>
      </w:r>
    </w:p>
    <w:p>
      <w:pPr>
        <w:spacing w:after="0" w:line="360" w:lineRule="auto"/>
        <w:jc w:val="both"/>
        <w:sectPr>
          <w:pgSz w:w="11910" w:h="16840"/>
          <w:pgMar w:header="7" w:footer="1159" w:top="1240" w:bottom="1340" w:left="880" w:right="260"/>
        </w:sectPr>
      </w:pPr>
    </w:p>
    <w:p>
      <w:pPr>
        <w:pStyle w:val="BodyText"/>
        <w:spacing w:before="16"/>
        <w:ind w:left="0"/>
      </w:pPr>
    </w:p>
    <w:p>
      <w:pPr>
        <w:pStyle w:val="Heading2"/>
        <w:numPr>
          <w:ilvl w:val="0"/>
          <w:numId w:val="1"/>
        </w:numPr>
        <w:tabs>
          <w:tab w:pos="1002" w:val="left" w:leader="none"/>
        </w:tabs>
        <w:spacing w:line="240" w:lineRule="auto" w:before="0" w:after="0"/>
        <w:ind w:left="1002" w:right="0" w:hanging="180"/>
        <w:jc w:val="left"/>
      </w:pPr>
      <w:r>
        <w:rPr>
          <w:spacing w:val="-2"/>
        </w:rPr>
        <w:t>CONCLUSION</w:t>
      </w:r>
    </w:p>
    <w:p>
      <w:pPr>
        <w:pStyle w:val="BodyText"/>
        <w:spacing w:line="360" w:lineRule="auto" w:before="140"/>
        <w:ind w:right="1437" w:firstLine="707"/>
        <w:jc w:val="both"/>
      </w:pPr>
      <w:r>
        <w:rPr/>
        <w:t>The</w:t>
      </w:r>
      <w:r>
        <w:rPr>
          <w:spacing w:val="-8"/>
        </w:rPr>
        <w:t> </w:t>
      </w:r>
      <w:r>
        <w:rPr/>
        <w:t>misuse</w:t>
      </w:r>
      <w:r>
        <w:rPr>
          <w:spacing w:val="-8"/>
        </w:rPr>
        <w:t> </w:t>
      </w:r>
      <w:r>
        <w:rPr/>
        <w:t>of</w:t>
      </w:r>
      <w:r>
        <w:rPr>
          <w:spacing w:val="-8"/>
        </w:rPr>
        <w:t> </w:t>
      </w:r>
      <w:r>
        <w:rPr/>
        <w:t>deepfake</w:t>
      </w:r>
      <w:r>
        <w:rPr>
          <w:spacing w:val="-8"/>
        </w:rPr>
        <w:t> </w:t>
      </w:r>
      <w:r>
        <w:rPr/>
        <w:t>technology</w:t>
      </w:r>
      <w:r>
        <w:rPr>
          <w:spacing w:val="-14"/>
        </w:rPr>
        <w:t> </w:t>
      </w:r>
      <w:r>
        <w:rPr/>
        <w:t>that</w:t>
      </w:r>
      <w:r>
        <w:rPr>
          <w:spacing w:val="-7"/>
        </w:rPr>
        <w:t> </w:t>
      </w:r>
      <w:r>
        <w:rPr/>
        <w:t>has</w:t>
      </w:r>
      <w:r>
        <w:rPr>
          <w:spacing w:val="-7"/>
        </w:rPr>
        <w:t> </w:t>
      </w:r>
      <w:r>
        <w:rPr/>
        <w:t>been</w:t>
      </w:r>
      <w:r>
        <w:rPr>
          <w:spacing w:val="-7"/>
        </w:rPr>
        <w:t> </w:t>
      </w:r>
      <w:r>
        <w:rPr/>
        <w:t>rampant</w:t>
      </w:r>
      <w:r>
        <w:rPr>
          <w:spacing w:val="-7"/>
        </w:rPr>
        <w:t> </w:t>
      </w:r>
      <w:r>
        <w:rPr/>
        <w:t>in</w:t>
      </w:r>
      <w:r>
        <w:rPr>
          <w:spacing w:val="-7"/>
        </w:rPr>
        <w:t> </w:t>
      </w:r>
      <w:r>
        <w:rPr/>
        <w:t>the</w:t>
      </w:r>
      <w:r>
        <w:rPr>
          <w:spacing w:val="-8"/>
        </w:rPr>
        <w:t> </w:t>
      </w:r>
      <w:r>
        <w:rPr/>
        <w:t>realm</w:t>
      </w:r>
      <w:r>
        <w:rPr>
          <w:spacing w:val="-7"/>
        </w:rPr>
        <w:t> </w:t>
      </w:r>
      <w:r>
        <w:rPr/>
        <w:t>of</w:t>
      </w:r>
      <w:r>
        <w:rPr>
          <w:spacing w:val="-8"/>
        </w:rPr>
        <w:t> </w:t>
      </w:r>
      <w:r>
        <w:rPr/>
        <w:t>politics, pornography to economic losses in the world, has also been felt and happened in Indonesia. Cases of social engineering attacks using phishing, catfishing, and sexortion in</w:t>
      </w:r>
      <w:r>
        <w:rPr>
          <w:spacing w:val="-15"/>
        </w:rPr>
        <w:t> </w:t>
      </w:r>
      <w:r>
        <w:rPr/>
        <w:t>Indonesia</w:t>
      </w:r>
      <w:r>
        <w:rPr>
          <w:spacing w:val="-15"/>
        </w:rPr>
        <w:t> </w:t>
      </w:r>
      <w:r>
        <w:rPr/>
        <w:t>have</w:t>
      </w:r>
      <w:r>
        <w:rPr>
          <w:spacing w:val="-15"/>
        </w:rPr>
        <w:t> </w:t>
      </w:r>
      <w:r>
        <w:rPr/>
        <w:t>been</w:t>
      </w:r>
      <w:r>
        <w:rPr>
          <w:spacing w:val="-15"/>
        </w:rPr>
        <w:t> </w:t>
      </w:r>
      <w:r>
        <w:rPr/>
        <w:t>known</w:t>
      </w:r>
      <w:r>
        <w:rPr>
          <w:spacing w:val="-15"/>
        </w:rPr>
        <w:t> </w:t>
      </w:r>
      <w:r>
        <w:rPr/>
        <w:t>to</w:t>
      </w:r>
      <w:r>
        <w:rPr>
          <w:spacing w:val="-15"/>
        </w:rPr>
        <w:t> </w:t>
      </w:r>
      <w:r>
        <w:rPr/>
        <w:t>use</w:t>
      </w:r>
      <w:r>
        <w:rPr>
          <w:spacing w:val="-15"/>
        </w:rPr>
        <w:t> </w:t>
      </w:r>
      <w:r>
        <w:rPr/>
        <w:t>deepfake</w:t>
      </w:r>
      <w:r>
        <w:rPr>
          <w:spacing w:val="-15"/>
        </w:rPr>
        <w:t> </w:t>
      </w:r>
      <w:r>
        <w:rPr/>
        <w:t>technology.</w:t>
      </w:r>
      <w:r>
        <w:rPr>
          <w:spacing w:val="-13"/>
        </w:rPr>
        <w:t> </w:t>
      </w:r>
      <w:r>
        <w:rPr/>
        <w:t>Law</w:t>
      </w:r>
      <w:r>
        <w:rPr>
          <w:spacing w:val="-15"/>
        </w:rPr>
        <w:t> </w:t>
      </w:r>
      <w:r>
        <w:rPr/>
        <w:t>enforcement</w:t>
      </w:r>
      <w:r>
        <w:rPr>
          <w:spacing w:val="-15"/>
        </w:rPr>
        <w:t> </w:t>
      </w:r>
      <w:r>
        <w:rPr/>
        <w:t>in</w:t>
      </w:r>
      <w:r>
        <w:rPr>
          <w:spacing w:val="-13"/>
        </w:rPr>
        <w:t> </w:t>
      </w:r>
      <w:r>
        <w:rPr/>
        <w:t>Indonesia has actually been regulated in the Criminal Code, the Pornography Law, and the Electronic Information and Transaction Law. However, in order to complement its protection and law enforcement, Indonesia can consider the regulations that are being proposed by the United States by specifically regulating deepfakes and also consider media companies to apply content moderation to deepfake material on its platform.</w:t>
      </w:r>
    </w:p>
    <w:p>
      <w:pPr>
        <w:pStyle w:val="BodyText"/>
        <w:spacing w:before="28"/>
        <w:ind w:left="0"/>
        <w:rPr>
          <w:sz w:val="20"/>
        </w:rPr>
      </w:pPr>
      <w:r>
        <w:rPr/>
        <mc:AlternateContent>
          <mc:Choice Requires="wps">
            <w:drawing>
              <wp:anchor distT="0" distB="0" distL="0" distR="0" allowOverlap="1" layoutInCell="1" locked="0" behindDoc="1" simplePos="0" relativeHeight="487608832">
                <wp:simplePos x="0" y="0"/>
                <wp:positionH relativeFrom="page">
                  <wp:posOffset>2841365</wp:posOffset>
                </wp:positionH>
                <wp:positionV relativeFrom="paragraph">
                  <wp:posOffset>179240</wp:posOffset>
                </wp:positionV>
                <wp:extent cx="1786889" cy="260350"/>
                <wp:effectExtent l="0" t="0" r="0" b="0"/>
                <wp:wrapTopAndBottom/>
                <wp:docPr id="123" name="Group 123"/>
                <wp:cNvGraphicFramePr>
                  <a:graphicFrameLocks/>
                </wp:cNvGraphicFramePr>
                <a:graphic>
                  <a:graphicData uri="http://schemas.microsoft.com/office/word/2010/wordprocessingGroup">
                    <wpg:wgp>
                      <wpg:cNvPr id="123" name="Group 123"/>
                      <wpg:cNvGrpSpPr/>
                      <wpg:grpSpPr>
                        <a:xfrm>
                          <a:off x="0" y="0"/>
                          <a:ext cx="1786889" cy="260350"/>
                          <a:chExt cx="1786889" cy="260350"/>
                        </a:xfrm>
                      </wpg:grpSpPr>
                      <wps:wsp>
                        <wps:cNvPr id="124" name="Graphic 124"/>
                        <wps:cNvSpPr/>
                        <wps:spPr>
                          <a:xfrm>
                            <a:off x="91430" y="91430"/>
                            <a:ext cx="1695450" cy="168910"/>
                          </a:xfrm>
                          <a:custGeom>
                            <a:avLst/>
                            <a:gdLst/>
                            <a:ahLst/>
                            <a:cxnLst/>
                            <a:rect l="l" t="t" r="r" b="b"/>
                            <a:pathLst>
                              <a:path w="1695450" h="168910">
                                <a:moveTo>
                                  <a:pt x="1694972" y="0"/>
                                </a:moveTo>
                                <a:lnTo>
                                  <a:pt x="0" y="0"/>
                                </a:lnTo>
                                <a:lnTo>
                                  <a:pt x="0" y="168793"/>
                                </a:lnTo>
                                <a:lnTo>
                                  <a:pt x="1694972" y="168793"/>
                                </a:lnTo>
                                <a:lnTo>
                                  <a:pt x="1694972" y="0"/>
                                </a:lnTo>
                                <a:close/>
                              </a:path>
                            </a:pathLst>
                          </a:custGeom>
                          <a:solidFill>
                            <a:srgbClr val="825FD3">
                              <a:alpha val="14999"/>
                            </a:srgbClr>
                          </a:solidFill>
                        </wps:spPr>
                        <wps:bodyPr wrap="square" lIns="0" tIns="0" rIns="0" bIns="0" rtlCol="0">
                          <a:prstTxWarp prst="textNoShape">
                            <a:avLst/>
                          </a:prstTxWarp>
                          <a:noAutofit/>
                        </wps:bodyPr>
                      </wps:wsp>
                      <pic:pic>
                        <pic:nvPicPr>
                          <pic:cNvPr id="125" name="Image 125"/>
                          <pic:cNvPicPr/>
                        </pic:nvPicPr>
                        <pic:blipFill>
                          <a:blip r:embed="rId24" cstate="print"/>
                          <a:stretch>
                            <a:fillRect/>
                          </a:stretch>
                        </pic:blipFill>
                        <pic:spPr>
                          <a:xfrm>
                            <a:off x="0" y="0"/>
                            <a:ext cx="182860" cy="182860"/>
                          </a:xfrm>
                          <a:prstGeom prst="rect">
                            <a:avLst/>
                          </a:prstGeom>
                        </pic:spPr>
                      </pic:pic>
                      <wps:wsp>
                        <wps:cNvPr id="126" name="Textbox 126"/>
                        <wps:cNvSpPr txBox="1"/>
                        <wps:spPr>
                          <a:xfrm>
                            <a:off x="65737" y="37322"/>
                            <a:ext cx="64135" cy="107314"/>
                          </a:xfrm>
                          <a:prstGeom prst="rect">
                            <a:avLst/>
                          </a:prstGeom>
                        </wps:spPr>
                        <wps:txbx>
                          <w:txbxContent>
                            <w:p>
                              <w:pPr>
                                <w:spacing w:before="0"/>
                                <w:ind w:left="0" w:right="0" w:firstLine="0"/>
                                <w:jc w:val="left"/>
                                <w:rPr>
                                  <w:rFonts w:ascii="Roboto Bk"/>
                                  <w:b/>
                                  <w:sz w:val="14"/>
                                </w:rPr>
                              </w:pPr>
                              <w:bookmarkStart w:name="_bookmark17" w:id="18"/>
                              <w:bookmarkEnd w:id="18"/>
                              <w:r>
                                <w:rPr/>
                              </w:r>
                              <w:hyperlink w:history="true" w:anchor="_bookmark20">
                                <w:r>
                                  <w:rPr>
                                    <w:rFonts w:ascii="Roboto Bk"/>
                                    <w:b/>
                                    <w:color w:val="FFFFFF"/>
                                    <w:spacing w:val="-10"/>
                                    <w:sz w:val="14"/>
                                  </w:rPr>
                                  <w:t>3</w:t>
                                </w:r>
                              </w:hyperlink>
                            </w:p>
                          </w:txbxContent>
                        </wps:txbx>
                        <wps:bodyPr wrap="square" lIns="0" tIns="0" rIns="0" bIns="0" rtlCol="0">
                          <a:noAutofit/>
                        </wps:bodyPr>
                      </wps:wsp>
                      <wps:wsp>
                        <wps:cNvPr id="127" name="Textbox 127"/>
                        <wps:cNvSpPr txBox="1"/>
                        <wps:spPr>
                          <a:xfrm>
                            <a:off x="91430" y="91430"/>
                            <a:ext cx="1695450" cy="168910"/>
                          </a:xfrm>
                          <a:prstGeom prst="rect">
                            <a:avLst/>
                          </a:prstGeom>
                        </wps:spPr>
                        <wps:txbx>
                          <w:txbxContent>
                            <w:p>
                              <w:pPr>
                                <w:spacing w:line="265" w:lineRule="exact" w:before="0"/>
                                <w:ind w:left="2" w:right="0" w:firstLine="0"/>
                                <w:jc w:val="left"/>
                                <w:rPr>
                                  <w:b/>
                                  <w:sz w:val="24"/>
                                </w:rPr>
                              </w:pPr>
                              <w:r>
                                <w:rPr>
                                  <w:b/>
                                  <w:spacing w:val="-2"/>
                                  <w:sz w:val="24"/>
                                </w:rPr>
                                <w:t>ACKNOWLEDGMENTS</w:t>
                              </w:r>
                            </w:p>
                          </w:txbxContent>
                        </wps:txbx>
                        <wps:bodyPr wrap="square" lIns="0" tIns="0" rIns="0" bIns="0" rtlCol="0">
                          <a:noAutofit/>
                        </wps:bodyPr>
                      </wps:wsp>
                    </wpg:wgp>
                  </a:graphicData>
                </a:graphic>
              </wp:anchor>
            </w:drawing>
          </mc:Choice>
          <mc:Fallback>
            <w:pict>
              <v:group style="position:absolute;margin-left:223.729568pt;margin-top:14.113457pt;width:140.7pt;height:20.5pt;mso-position-horizontal-relative:page;mso-position-vertical-relative:paragraph;z-index:-15707648;mso-wrap-distance-left:0;mso-wrap-distance-right:0" id="docshapegroup120" coordorigin="4475,282" coordsize="2814,410">
                <v:rect style="position:absolute;left:4618;top:426;width:2670;height:266" id="docshape121" filled="true" fillcolor="#825fd3" stroked="false">
                  <v:fill opacity="9830f" type="solid"/>
                </v:rect>
                <v:shape style="position:absolute;left:4474;top:282;width:288;height:288" type="#_x0000_t75" id="docshape122" stroked="false">
                  <v:imagedata r:id="rId24" o:title=""/>
                </v:shape>
                <v:shape style="position:absolute;left:4578;top:341;width:101;height:169" type="#_x0000_t202" id="docshape123" filled="false" stroked="false">
                  <v:textbox inset="0,0,0,0">
                    <w:txbxContent>
                      <w:p>
                        <w:pPr>
                          <w:spacing w:before="0"/>
                          <w:ind w:left="0" w:right="0" w:firstLine="0"/>
                          <w:jc w:val="left"/>
                          <w:rPr>
                            <w:rFonts w:ascii="Roboto Bk"/>
                            <w:b/>
                            <w:sz w:val="14"/>
                          </w:rPr>
                        </w:pPr>
                        <w:bookmarkStart w:name="_bookmark17" w:id="19"/>
                        <w:bookmarkEnd w:id="19"/>
                        <w:r>
                          <w:rPr/>
                        </w:r>
                        <w:hyperlink w:history="true" w:anchor="_bookmark20">
                          <w:r>
                            <w:rPr>
                              <w:rFonts w:ascii="Roboto Bk"/>
                              <w:b/>
                              <w:color w:val="FFFFFF"/>
                              <w:spacing w:val="-10"/>
                              <w:sz w:val="14"/>
                            </w:rPr>
                            <w:t>3</w:t>
                          </w:r>
                        </w:hyperlink>
                      </w:p>
                    </w:txbxContent>
                  </v:textbox>
                  <w10:wrap type="none"/>
                </v:shape>
                <v:shape style="position:absolute;left:4618;top:426;width:2670;height:266" type="#_x0000_t202" id="docshape124" filled="false" stroked="false">
                  <v:textbox inset="0,0,0,0">
                    <w:txbxContent>
                      <w:p>
                        <w:pPr>
                          <w:spacing w:line="265" w:lineRule="exact" w:before="0"/>
                          <w:ind w:left="2" w:right="0" w:firstLine="0"/>
                          <w:jc w:val="left"/>
                          <w:rPr>
                            <w:b/>
                            <w:sz w:val="24"/>
                          </w:rPr>
                        </w:pPr>
                        <w:r>
                          <w:rPr>
                            <w:b/>
                            <w:spacing w:val="-2"/>
                            <w:sz w:val="24"/>
                          </w:rPr>
                          <w:t>ACKNOWLEDGMENTS</w:t>
                        </w:r>
                      </w:p>
                    </w:txbxContent>
                  </v:textbox>
                  <w10:wrap type="none"/>
                </v:shape>
                <w10:wrap type="topAndBottom"/>
              </v:group>
            </w:pict>
          </mc:Fallback>
        </mc:AlternateContent>
      </w:r>
    </w:p>
    <w:p>
      <w:pPr>
        <w:pStyle w:val="BodyText"/>
        <w:spacing w:before="135"/>
        <w:ind w:left="0"/>
      </w:pPr>
    </w:p>
    <w:p>
      <w:pPr>
        <w:pStyle w:val="BodyText"/>
        <w:spacing w:line="360" w:lineRule="auto"/>
        <w:ind w:right="1434"/>
        <w:jc w:val="both"/>
      </w:pPr>
      <w:r>
        <w:rPr>
          <w:color w:val="000000"/>
          <w:shd w:fill="EBE6F7" w:color="auto" w:val="clear"/>
        </w:rPr>
        <w:t>Thank you to the Ministry of Education, Culture, Research and Technology of the</w:t>
      </w:r>
      <w:r>
        <w:rPr>
          <w:color w:val="000000"/>
        </w:rPr>
        <w:t> </w:t>
      </w:r>
      <w:r>
        <w:rPr>
          <w:color w:val="000000"/>
          <w:shd w:fill="EBE6F7" w:color="auto" w:val="clear"/>
        </w:rPr>
        <w:t>Republic of Indonesia for funding the research team of the author through the Higher</w:t>
      </w:r>
      <w:r>
        <w:rPr>
          <w:color w:val="000000"/>
        </w:rPr>
        <w:t> </w:t>
      </w:r>
      <w:r>
        <w:rPr>
          <w:color w:val="000000"/>
          <w:shd w:fill="EBE6F7" w:color="auto" w:val="clear"/>
        </w:rPr>
        <w:t>Education Basic Research Grant Program (PDUPT) for the 2022 period, until finally</w:t>
      </w:r>
      <w:r>
        <w:rPr>
          <w:color w:val="000000"/>
        </w:rPr>
        <w:t> </w:t>
      </w:r>
      <w:r>
        <w:rPr>
          <w:color w:val="000000"/>
          <w:shd w:fill="EBE6F7" w:color="auto" w:val="clear"/>
        </w:rPr>
        <w:t>making it the material for writing this paper</w:t>
      </w:r>
      <w:r>
        <w:rPr>
          <w:color w:val="000000"/>
        </w:rPr>
        <w:t>.</w:t>
      </w:r>
    </w:p>
    <w:p>
      <w:pPr>
        <w:spacing w:after="0" w:line="360" w:lineRule="auto"/>
        <w:jc w:val="both"/>
        <w:sectPr>
          <w:pgSz w:w="11910" w:h="16840"/>
          <w:pgMar w:header="7" w:footer="1159" w:top="1240" w:bottom="1340" w:left="880" w:right="260"/>
        </w:sectPr>
      </w:pPr>
    </w:p>
    <w:p>
      <w:pPr>
        <w:pStyle w:val="BodyText"/>
        <w:spacing w:before="16"/>
        <w:ind w:left="0"/>
      </w:pPr>
    </w:p>
    <w:p>
      <w:pPr>
        <w:pStyle w:val="Heading2"/>
        <w:ind w:left="1451" w:right="2069" w:firstLine="0"/>
        <w:jc w:val="center"/>
      </w:pPr>
      <w:r>
        <w:rPr>
          <w:spacing w:val="-2"/>
        </w:rPr>
        <w:t>REFERENCES</w:t>
      </w:r>
    </w:p>
    <w:p>
      <w:pPr>
        <w:pStyle w:val="BodyText"/>
        <w:ind w:left="0"/>
        <w:rPr>
          <w:b/>
        </w:rPr>
      </w:pPr>
    </w:p>
    <w:p>
      <w:pPr>
        <w:pStyle w:val="BodyText"/>
        <w:ind w:right="1434"/>
        <w:jc w:val="both"/>
      </w:pPr>
      <w:r>
        <w:rPr/>
        <w:t>Azizah, N. (2022). NOAH Pakai Teknologi Deepfake di Video Klip Kota Mati. </w:t>
      </w:r>
      <w:r>
        <w:rPr>
          <w:spacing w:val="-2"/>
        </w:rPr>
        <w:t>https:/</w:t>
      </w:r>
      <w:hyperlink r:id="rId26">
        <w:r>
          <w:rPr>
            <w:spacing w:val="-2"/>
          </w:rPr>
          <w:t>/www.republika.c</w:t>
        </w:r>
      </w:hyperlink>
      <w:r>
        <w:rPr>
          <w:spacing w:val="-2"/>
        </w:rPr>
        <w:t>o</w:t>
      </w:r>
      <w:hyperlink r:id="rId26">
        <w:r>
          <w:rPr>
            <w:spacing w:val="-2"/>
          </w:rPr>
          <w:t>.id/berita/rhdl2c463/noah-pakai-teknologi-deep-fake-di-video-</w:t>
        </w:r>
      </w:hyperlink>
      <w:r>
        <w:rPr>
          <w:spacing w:val="-2"/>
        </w:rPr>
        <w:t> klip-kota-mati</w:t>
      </w:r>
    </w:p>
    <w:p>
      <w:pPr>
        <w:pStyle w:val="BodyText"/>
        <w:spacing w:before="241"/>
        <w:ind w:right="1439"/>
        <w:jc w:val="both"/>
      </w:pPr>
      <w:r>
        <w:rPr/>
        <w:t>Brewster, T. (2021). Fraudsters cloned company director’s voice in $35 million bank heist, police find. Forbes, October 14th Available at: Https://Www. Forbes. </w:t>
      </w:r>
      <w:r>
        <w:rPr>
          <w:spacing w:val="-2"/>
        </w:rPr>
        <w:t>Com/Sites/Thomasbrewster/2021/10/14/Huge-Bank-Fraud-Uses-Deep-Fakevoice-Tech- to-Steal-Millions.</w:t>
      </w:r>
    </w:p>
    <w:p>
      <w:pPr>
        <w:pStyle w:val="BodyText"/>
        <w:spacing w:before="240"/>
        <w:ind w:right="1436"/>
        <w:jc w:val="both"/>
      </w:pPr>
      <w:r>
        <w:rPr/>
        <w:t>Caldwell, M., Andrews, J. T. A., Tanay, T., &amp; Griffin, L. D. (2020). AI-enabled future crime. Crime Science, 9(1), 1–13.</w:t>
      </w:r>
    </w:p>
    <w:p>
      <w:pPr>
        <w:pStyle w:val="BodyText"/>
        <w:spacing w:before="240"/>
        <w:ind w:right="1437"/>
        <w:jc w:val="both"/>
      </w:pPr>
      <w:r>
        <w:rPr/>
        <w:t>Carlton, A. (2019). Sextortion: The Hybrid Cyber-Sex Crime. NCJL &amp; Tech., 21, 177. </w:t>
      </w:r>
      <w:r>
        <w:rPr>
          <w:spacing w:val="-2"/>
        </w:rPr>
        <w:t>https://scholarship.law.unc.edu/ncjolt</w:t>
      </w:r>
    </w:p>
    <w:p>
      <w:pPr>
        <w:pStyle w:val="BodyText"/>
        <w:spacing w:before="240"/>
        <w:ind w:right="1436"/>
        <w:jc w:val="both"/>
      </w:pPr>
      <w:r>
        <w:rPr/>
        <w:t>Dewi, I. R. (2022). Apa itu Deepfake yang minta tantara Ukraina buang senjata. CNBC Indonesia. https:/</w:t>
      </w:r>
      <w:hyperlink r:id="rId27">
        <w:r>
          <w:rPr/>
          <w:t>/www.cnbcindonesia.</w:t>
        </w:r>
      </w:hyperlink>
      <w:r>
        <w:rPr/>
        <w:t>c</w:t>
      </w:r>
      <w:hyperlink r:id="rId27">
        <w:r>
          <w:rPr/>
          <w:t>om/tech/20220318170614-37-324021/apa-itu-</w:t>
        </w:r>
      </w:hyperlink>
      <w:r>
        <w:rPr/>
        <w:t> </w:t>
      </w:r>
      <w:r>
        <w:rPr>
          <w:spacing w:val="-2"/>
        </w:rPr>
        <w:t>deepfake-yang-minta-tentara-ukraina-buang-senjata,</w:t>
      </w:r>
    </w:p>
    <w:p>
      <w:pPr>
        <w:pStyle w:val="BodyText"/>
        <w:spacing w:before="240"/>
        <w:ind w:right="1439"/>
        <w:jc w:val="both"/>
      </w:pPr>
      <w:r>
        <w:rPr/>
        <w:t>Dove, M. (2020). The psychology of fraud, persuasion and scam techniques: understanding what makes us vulnerable. Routledge.</w:t>
      </w:r>
    </w:p>
    <w:p>
      <w:pPr>
        <w:pStyle w:val="BodyText"/>
        <w:tabs>
          <w:tab w:pos="2410" w:val="left" w:leader="none"/>
          <w:tab w:pos="4271" w:val="left" w:leader="none"/>
          <w:tab w:pos="5921" w:val="left" w:leader="none"/>
          <w:tab w:pos="7867" w:val="left" w:leader="none"/>
        </w:tabs>
        <w:spacing w:before="240"/>
      </w:pPr>
      <w:r>
        <w:rPr>
          <w:spacing w:val="-4"/>
        </w:rPr>
        <w:t>FBI.</w:t>
      </w:r>
      <w:r>
        <w:rPr/>
        <w:tab/>
      </w:r>
      <w:r>
        <w:rPr>
          <w:spacing w:val="-2"/>
        </w:rPr>
        <w:t>(2022).</w:t>
      </w:r>
      <w:r>
        <w:rPr/>
        <w:tab/>
      </w:r>
      <w:r>
        <w:rPr>
          <w:spacing w:val="-2"/>
        </w:rPr>
        <w:t>Alter</w:t>
      </w:r>
      <w:r>
        <w:rPr/>
        <w:tab/>
      </w:r>
      <w:r>
        <w:rPr>
          <w:spacing w:val="-2"/>
        </w:rPr>
        <w:t>Number</w:t>
      </w:r>
      <w:r>
        <w:rPr/>
        <w:tab/>
      </w:r>
      <w:r>
        <w:rPr>
          <w:spacing w:val="-2"/>
        </w:rPr>
        <w:t>I-062822-</w:t>
      </w:r>
      <w:r>
        <w:rPr>
          <w:spacing w:val="-4"/>
        </w:rPr>
        <w:t>PSA.</w:t>
      </w:r>
    </w:p>
    <w:p>
      <w:pPr>
        <w:pStyle w:val="BodyText"/>
      </w:pPr>
      <w:r>
        <w:rPr>
          <w:spacing w:val="-2"/>
        </w:rPr>
        <w:t>https:/</w:t>
      </w:r>
      <w:hyperlink r:id="rId28">
        <w:r>
          <w:rPr>
            <w:spacing w:val="-2"/>
          </w:rPr>
          <w:t>/www.ic3.gov/Media/Y2022/P</w:t>
        </w:r>
      </w:hyperlink>
      <w:r>
        <w:rPr>
          <w:spacing w:val="-2"/>
        </w:rPr>
        <w:t>S</w:t>
      </w:r>
      <w:hyperlink r:id="rId28">
        <w:r>
          <w:rPr>
            <w:spacing w:val="-2"/>
          </w:rPr>
          <w:t>A220628</w:t>
        </w:r>
      </w:hyperlink>
    </w:p>
    <w:p>
      <w:pPr>
        <w:pStyle w:val="BodyText"/>
        <w:spacing w:before="241"/>
      </w:pPr>
      <w:r>
        <w:rPr/>
        <w:t>Filimowicz,</w:t>
      </w:r>
      <w:r>
        <w:rPr>
          <w:spacing w:val="-4"/>
        </w:rPr>
        <w:t> </w:t>
      </w:r>
      <w:r>
        <w:rPr/>
        <w:t>M.</w:t>
      </w:r>
      <w:r>
        <w:rPr>
          <w:spacing w:val="-2"/>
        </w:rPr>
        <w:t> </w:t>
      </w:r>
      <w:r>
        <w:rPr/>
        <w:t>(2022).</w:t>
      </w:r>
      <w:r>
        <w:rPr>
          <w:spacing w:val="-2"/>
        </w:rPr>
        <w:t> </w:t>
      </w:r>
      <w:r>
        <w:rPr/>
        <w:t>Deep Fakes:</w:t>
      </w:r>
      <w:r>
        <w:rPr>
          <w:spacing w:val="-2"/>
        </w:rPr>
        <w:t> </w:t>
      </w:r>
      <w:r>
        <w:rPr/>
        <w:t>Algorithms and</w:t>
      </w:r>
      <w:r>
        <w:rPr>
          <w:spacing w:val="-2"/>
        </w:rPr>
        <w:t> </w:t>
      </w:r>
      <w:r>
        <w:rPr/>
        <w:t>Society.</w:t>
      </w:r>
      <w:r>
        <w:rPr>
          <w:spacing w:val="-1"/>
        </w:rPr>
        <w:t> </w:t>
      </w:r>
      <w:r>
        <w:rPr>
          <w:spacing w:val="-2"/>
        </w:rPr>
        <w:t>Routledge.</w:t>
      </w:r>
    </w:p>
    <w:p>
      <w:pPr>
        <w:pStyle w:val="BodyText"/>
        <w:tabs>
          <w:tab w:pos="1982" w:val="left" w:leader="none"/>
          <w:tab w:pos="2920" w:val="left" w:leader="none"/>
          <w:tab w:pos="3502" w:val="left" w:leader="none"/>
          <w:tab w:pos="4351" w:val="left" w:leader="none"/>
          <w:tab w:pos="4867" w:val="left" w:leader="none"/>
          <w:tab w:pos="6020" w:val="left" w:leader="none"/>
          <w:tab w:pos="7097" w:val="left" w:leader="none"/>
          <w:tab w:pos="8067" w:val="left" w:leader="none"/>
          <w:tab w:pos="8729" w:val="left" w:leader="none"/>
        </w:tabs>
        <w:spacing w:before="240"/>
        <w:ind w:right="1434"/>
      </w:pPr>
      <w:r>
        <w:rPr>
          <w:spacing w:val="-2"/>
        </w:rPr>
        <w:t>Fogerlog.</w:t>
      </w:r>
      <w:r>
        <w:rPr/>
        <w:tab/>
      </w:r>
      <w:r>
        <w:rPr>
          <w:spacing w:val="-2"/>
        </w:rPr>
        <w:t>(2022).</w:t>
      </w:r>
      <w:r>
        <w:rPr/>
        <w:tab/>
      </w:r>
      <w:r>
        <w:rPr>
          <w:spacing w:val="-4"/>
        </w:rPr>
        <w:t>Get</w:t>
      </w:r>
      <w:r>
        <w:rPr/>
        <w:tab/>
      </w:r>
      <w:r>
        <w:rPr>
          <w:spacing w:val="-4"/>
        </w:rPr>
        <w:t>Ready</w:t>
      </w:r>
      <w:r>
        <w:rPr/>
        <w:tab/>
      </w:r>
      <w:r>
        <w:rPr>
          <w:spacing w:val="-4"/>
        </w:rPr>
        <w:t>for</w:t>
      </w:r>
      <w:r>
        <w:rPr/>
        <w:tab/>
      </w:r>
      <w:r>
        <w:rPr>
          <w:spacing w:val="-2"/>
        </w:rPr>
        <w:t>Deepfake</w:t>
      </w:r>
      <w:r>
        <w:rPr/>
        <w:tab/>
      </w:r>
      <w:r>
        <w:rPr>
          <w:spacing w:val="-2"/>
        </w:rPr>
        <w:t>Phishing</w:t>
      </w:r>
      <w:r>
        <w:rPr/>
        <w:tab/>
      </w:r>
      <w:r>
        <w:rPr>
          <w:spacing w:val="-2"/>
        </w:rPr>
        <w:t>Attacks</w:t>
      </w:r>
      <w:r>
        <w:rPr/>
        <w:tab/>
      </w:r>
      <w:r>
        <w:rPr>
          <w:spacing w:val="-4"/>
        </w:rPr>
        <w:t>with</w:t>
      </w:r>
      <w:r>
        <w:rPr/>
        <w:tab/>
      </w:r>
      <w:r>
        <w:rPr>
          <w:spacing w:val="-2"/>
        </w:rPr>
        <w:t>zoom. https://phishingtackle.com/articles/get-ready-for-deepfake-phishing-attacks/</w:t>
      </w:r>
    </w:p>
    <w:p>
      <w:pPr>
        <w:pStyle w:val="BodyText"/>
        <w:spacing w:before="240"/>
        <w:ind w:right="1434"/>
      </w:pPr>
      <w:r>
        <w:rPr/>
        <w:t>Frankovits,</w:t>
      </w:r>
      <w:r>
        <w:rPr>
          <w:spacing w:val="40"/>
        </w:rPr>
        <w:t> </w:t>
      </w:r>
      <w:r>
        <w:rPr/>
        <w:t>G.,</w:t>
      </w:r>
      <w:r>
        <w:rPr>
          <w:spacing w:val="40"/>
        </w:rPr>
        <w:t> </w:t>
      </w:r>
      <w:r>
        <w:rPr/>
        <w:t>&amp;</w:t>
      </w:r>
      <w:r>
        <w:rPr>
          <w:spacing w:val="40"/>
        </w:rPr>
        <w:t> </w:t>
      </w:r>
      <w:r>
        <w:rPr/>
        <w:t>Mirsky,</w:t>
      </w:r>
      <w:r>
        <w:rPr>
          <w:spacing w:val="40"/>
        </w:rPr>
        <w:t> </w:t>
      </w:r>
      <w:r>
        <w:rPr/>
        <w:t>Y.</w:t>
      </w:r>
      <w:r>
        <w:rPr>
          <w:spacing w:val="40"/>
        </w:rPr>
        <w:t> </w:t>
      </w:r>
      <w:r>
        <w:rPr/>
        <w:t>(2023).</w:t>
      </w:r>
      <w:r>
        <w:rPr>
          <w:spacing w:val="40"/>
        </w:rPr>
        <w:t> </w:t>
      </w:r>
      <w:r>
        <w:rPr/>
        <w:t>Discussion</w:t>
      </w:r>
      <w:r>
        <w:rPr>
          <w:spacing w:val="40"/>
        </w:rPr>
        <w:t> </w:t>
      </w:r>
      <w:r>
        <w:rPr/>
        <w:t>Paper:</w:t>
      </w:r>
      <w:r>
        <w:rPr>
          <w:spacing w:val="40"/>
        </w:rPr>
        <w:t> </w:t>
      </w:r>
      <w:r>
        <w:rPr/>
        <w:t>The</w:t>
      </w:r>
      <w:r>
        <w:rPr>
          <w:spacing w:val="40"/>
        </w:rPr>
        <w:t> </w:t>
      </w:r>
      <w:r>
        <w:rPr/>
        <w:t>Threat</w:t>
      </w:r>
      <w:r>
        <w:rPr>
          <w:spacing w:val="40"/>
        </w:rPr>
        <w:t> </w:t>
      </w:r>
      <w:r>
        <w:rPr/>
        <w:t>of</w:t>
      </w:r>
      <w:r>
        <w:rPr>
          <w:spacing w:val="40"/>
        </w:rPr>
        <w:t> </w:t>
      </w:r>
      <w:r>
        <w:rPr/>
        <w:t>Real</w:t>
      </w:r>
      <w:r>
        <w:rPr>
          <w:spacing w:val="40"/>
        </w:rPr>
        <w:t> </w:t>
      </w:r>
      <w:r>
        <w:rPr/>
        <w:t>Time</w:t>
      </w:r>
      <w:r>
        <w:rPr>
          <w:spacing w:val="40"/>
        </w:rPr>
        <w:t> </w:t>
      </w:r>
      <w:r>
        <w:rPr/>
        <w:t>Deepfakes. ArXiv Preprint ArXiv:2306.02487.</w:t>
      </w:r>
    </w:p>
    <w:p>
      <w:pPr>
        <w:pStyle w:val="BodyText"/>
        <w:spacing w:before="240"/>
        <w:ind w:right="1436"/>
        <w:jc w:val="both"/>
      </w:pPr>
      <w:r>
        <w:rPr/>
        <w:t>Fried, O., Tewari, A., Zollhöfer, M., Finkelstein, A., Shechtman, E., Goldman, D. B., Genova,</w:t>
      </w:r>
      <w:r>
        <w:rPr>
          <w:spacing w:val="-3"/>
        </w:rPr>
        <w:t> </w:t>
      </w:r>
      <w:r>
        <w:rPr/>
        <w:t>K.,</w:t>
      </w:r>
      <w:r>
        <w:rPr>
          <w:spacing w:val="-3"/>
        </w:rPr>
        <w:t> </w:t>
      </w:r>
      <w:r>
        <w:rPr/>
        <w:t>Jin,</w:t>
      </w:r>
      <w:r>
        <w:rPr>
          <w:spacing w:val="-3"/>
        </w:rPr>
        <w:t> </w:t>
      </w:r>
      <w:r>
        <w:rPr/>
        <w:t>Z.,</w:t>
      </w:r>
      <w:r>
        <w:rPr>
          <w:spacing w:val="-3"/>
        </w:rPr>
        <w:t> </w:t>
      </w:r>
      <w:r>
        <w:rPr/>
        <w:t>Theobalt,</w:t>
      </w:r>
      <w:r>
        <w:rPr>
          <w:spacing w:val="-3"/>
        </w:rPr>
        <w:t> </w:t>
      </w:r>
      <w:r>
        <w:rPr/>
        <w:t>C.,</w:t>
      </w:r>
      <w:r>
        <w:rPr>
          <w:spacing w:val="-3"/>
        </w:rPr>
        <w:t> </w:t>
      </w:r>
      <w:r>
        <w:rPr/>
        <w:t>&amp;</w:t>
      </w:r>
      <w:r>
        <w:rPr>
          <w:spacing w:val="-5"/>
        </w:rPr>
        <w:t> </w:t>
      </w:r>
      <w:r>
        <w:rPr/>
        <w:t>Agrawala,</w:t>
      </w:r>
      <w:r>
        <w:rPr>
          <w:spacing w:val="-3"/>
        </w:rPr>
        <w:t> </w:t>
      </w:r>
      <w:r>
        <w:rPr/>
        <w:t>M.</w:t>
      </w:r>
      <w:r>
        <w:rPr>
          <w:spacing w:val="-2"/>
        </w:rPr>
        <w:t> </w:t>
      </w:r>
      <w:r>
        <w:rPr/>
        <w:t>(2019).</w:t>
      </w:r>
      <w:r>
        <w:rPr>
          <w:spacing w:val="-3"/>
        </w:rPr>
        <w:t> </w:t>
      </w:r>
      <w:r>
        <w:rPr/>
        <w:t>Text-based</w:t>
      </w:r>
      <w:r>
        <w:rPr>
          <w:spacing w:val="-3"/>
        </w:rPr>
        <w:t> </w:t>
      </w:r>
      <w:r>
        <w:rPr/>
        <w:t>editing</w:t>
      </w:r>
      <w:r>
        <w:rPr>
          <w:spacing w:val="-5"/>
        </w:rPr>
        <w:t> </w:t>
      </w:r>
      <w:r>
        <w:rPr/>
        <w:t>of</w:t>
      </w:r>
      <w:r>
        <w:rPr>
          <w:spacing w:val="-3"/>
        </w:rPr>
        <w:t> </w:t>
      </w:r>
      <w:r>
        <w:rPr/>
        <w:t>talking- head video. ACM Transactions on Graphics (TOG), 38(4), 1–14. </w:t>
      </w:r>
      <w:r>
        <w:rPr>
          <w:spacing w:val="-2"/>
        </w:rPr>
        <w:t>https://doi.org/https://doi.org/10.1145/3306346.3323028</w:t>
      </w:r>
    </w:p>
    <w:p>
      <w:pPr>
        <w:pStyle w:val="BodyText"/>
        <w:spacing w:before="241"/>
        <w:ind w:right="1436"/>
      </w:pPr>
      <w:r>
        <w:rPr/>
        <w:t>Giansiracusa,</w:t>
      </w:r>
      <w:r>
        <w:rPr>
          <w:spacing w:val="40"/>
        </w:rPr>
        <w:t> </w:t>
      </w:r>
      <w:r>
        <w:rPr/>
        <w:t>N.</w:t>
      </w:r>
      <w:r>
        <w:rPr>
          <w:spacing w:val="40"/>
        </w:rPr>
        <w:t> </w:t>
      </w:r>
      <w:r>
        <w:rPr/>
        <w:t>(2021).</w:t>
      </w:r>
      <w:r>
        <w:rPr>
          <w:spacing w:val="40"/>
        </w:rPr>
        <w:t> </w:t>
      </w:r>
      <w:r>
        <w:rPr/>
        <w:t>How</w:t>
      </w:r>
      <w:r>
        <w:rPr>
          <w:spacing w:val="40"/>
        </w:rPr>
        <w:t> </w:t>
      </w:r>
      <w:r>
        <w:rPr/>
        <w:t>Algorithms</w:t>
      </w:r>
      <w:r>
        <w:rPr>
          <w:spacing w:val="40"/>
        </w:rPr>
        <w:t> </w:t>
      </w:r>
      <w:r>
        <w:rPr/>
        <w:t>Create</w:t>
      </w:r>
      <w:r>
        <w:rPr>
          <w:spacing w:val="40"/>
        </w:rPr>
        <w:t> </w:t>
      </w:r>
      <w:r>
        <w:rPr/>
        <w:t>and</w:t>
      </w:r>
      <w:r>
        <w:rPr>
          <w:spacing w:val="40"/>
        </w:rPr>
        <w:t> </w:t>
      </w:r>
      <w:r>
        <w:rPr/>
        <w:t>Prevent</w:t>
      </w:r>
      <w:r>
        <w:rPr>
          <w:spacing w:val="40"/>
        </w:rPr>
        <w:t> </w:t>
      </w:r>
      <w:r>
        <w:rPr/>
        <w:t>Fake</w:t>
      </w:r>
      <w:r>
        <w:rPr>
          <w:spacing w:val="40"/>
        </w:rPr>
        <w:t> </w:t>
      </w:r>
      <w:r>
        <w:rPr/>
        <w:t>News.</w:t>
      </w:r>
      <w:r>
        <w:rPr>
          <w:spacing w:val="40"/>
        </w:rPr>
        <w:t> </w:t>
      </w:r>
      <w:r>
        <w:rPr/>
        <w:t>Springer. </w:t>
      </w:r>
      <w:r>
        <w:rPr>
          <w:spacing w:val="-2"/>
        </w:rPr>
        <w:t>https://doi.org/https://doi.org/10.1007/978-1-4842-7155-1</w:t>
      </w:r>
    </w:p>
    <w:p>
      <w:pPr>
        <w:pStyle w:val="BodyText"/>
        <w:spacing w:before="240"/>
        <w:ind w:right="1434"/>
      </w:pPr>
      <w:r>
        <w:rPr/>
        <w:t>Giles,</w:t>
      </w:r>
      <w:r>
        <w:rPr>
          <w:spacing w:val="40"/>
        </w:rPr>
        <w:t> </w:t>
      </w:r>
      <w:r>
        <w:rPr/>
        <w:t>K.,</w:t>
      </w:r>
      <w:r>
        <w:rPr>
          <w:spacing w:val="40"/>
        </w:rPr>
        <w:t> </w:t>
      </w:r>
      <w:r>
        <w:rPr/>
        <w:t>Hartmann,</w:t>
      </w:r>
      <w:r>
        <w:rPr>
          <w:spacing w:val="40"/>
        </w:rPr>
        <w:t> </w:t>
      </w:r>
      <w:r>
        <w:rPr/>
        <w:t>K.,</w:t>
      </w:r>
      <w:r>
        <w:rPr>
          <w:spacing w:val="40"/>
        </w:rPr>
        <w:t> </w:t>
      </w:r>
      <w:r>
        <w:rPr/>
        <w:t>&amp;</w:t>
      </w:r>
      <w:r>
        <w:rPr>
          <w:spacing w:val="40"/>
        </w:rPr>
        <w:t> </w:t>
      </w:r>
      <w:r>
        <w:rPr/>
        <w:t>Mustaffa,</w:t>
      </w:r>
      <w:r>
        <w:rPr>
          <w:spacing w:val="40"/>
        </w:rPr>
        <w:t> </w:t>
      </w:r>
      <w:r>
        <w:rPr/>
        <w:t>M.</w:t>
      </w:r>
      <w:r>
        <w:rPr>
          <w:spacing w:val="40"/>
        </w:rPr>
        <w:t> </w:t>
      </w:r>
      <w:r>
        <w:rPr/>
        <w:t>(2019).</w:t>
      </w:r>
      <w:r>
        <w:rPr>
          <w:spacing w:val="40"/>
        </w:rPr>
        <w:t> </w:t>
      </w:r>
      <w:r>
        <w:rPr/>
        <w:t>The</w:t>
      </w:r>
      <w:r>
        <w:rPr>
          <w:spacing w:val="40"/>
        </w:rPr>
        <w:t> </w:t>
      </w:r>
      <w:r>
        <w:rPr/>
        <w:t>role</w:t>
      </w:r>
      <w:r>
        <w:rPr>
          <w:spacing w:val="40"/>
        </w:rPr>
        <w:t> </w:t>
      </w:r>
      <w:r>
        <w:rPr/>
        <w:t>of</w:t>
      </w:r>
      <w:r>
        <w:rPr>
          <w:spacing w:val="40"/>
        </w:rPr>
        <w:t> </w:t>
      </w:r>
      <w:r>
        <w:rPr/>
        <w:t>deepfakes</w:t>
      </w:r>
      <w:r>
        <w:rPr>
          <w:spacing w:val="40"/>
        </w:rPr>
        <w:t> </w:t>
      </w:r>
      <w:r>
        <w:rPr/>
        <w:t>in</w:t>
      </w:r>
      <w:r>
        <w:rPr>
          <w:spacing w:val="40"/>
        </w:rPr>
        <w:t> </w:t>
      </w:r>
      <w:r>
        <w:rPr/>
        <w:t>malign influence campaigns. NATO StratCom COE.</w:t>
      </w:r>
    </w:p>
    <w:p>
      <w:pPr>
        <w:pStyle w:val="BodyText"/>
        <w:spacing w:before="240"/>
        <w:ind w:right="1434"/>
      </w:pPr>
      <w:r>
        <w:rPr/>
        <w:t>Gosse,</w:t>
      </w:r>
      <w:r>
        <w:rPr>
          <w:spacing w:val="40"/>
        </w:rPr>
        <w:t> </w:t>
      </w:r>
      <w:r>
        <w:rPr/>
        <w:t>C.,</w:t>
      </w:r>
      <w:r>
        <w:rPr>
          <w:spacing w:val="40"/>
        </w:rPr>
        <w:t> </w:t>
      </w:r>
      <w:r>
        <w:rPr/>
        <w:t>&amp;</w:t>
      </w:r>
      <w:r>
        <w:rPr>
          <w:spacing w:val="40"/>
        </w:rPr>
        <w:t> </w:t>
      </w:r>
      <w:r>
        <w:rPr/>
        <w:t>Burkell,</w:t>
      </w:r>
      <w:r>
        <w:rPr>
          <w:spacing w:val="40"/>
        </w:rPr>
        <w:t> </w:t>
      </w:r>
      <w:r>
        <w:rPr/>
        <w:t>J.</w:t>
      </w:r>
      <w:r>
        <w:rPr>
          <w:spacing w:val="40"/>
        </w:rPr>
        <w:t> </w:t>
      </w:r>
      <w:r>
        <w:rPr/>
        <w:t>(2020).</w:t>
      </w:r>
      <w:r>
        <w:rPr>
          <w:spacing w:val="40"/>
        </w:rPr>
        <w:t> </w:t>
      </w:r>
      <w:r>
        <w:rPr/>
        <w:t>Politics</w:t>
      </w:r>
      <w:r>
        <w:rPr>
          <w:spacing w:val="40"/>
        </w:rPr>
        <w:t> </w:t>
      </w:r>
      <w:r>
        <w:rPr/>
        <w:t>and</w:t>
      </w:r>
      <w:r>
        <w:rPr>
          <w:spacing w:val="40"/>
        </w:rPr>
        <w:t> </w:t>
      </w:r>
      <w:r>
        <w:rPr/>
        <w:t>porn:</w:t>
      </w:r>
      <w:r>
        <w:rPr>
          <w:spacing w:val="40"/>
        </w:rPr>
        <w:t> </w:t>
      </w:r>
      <w:r>
        <w:rPr/>
        <w:t>how</w:t>
      </w:r>
      <w:r>
        <w:rPr>
          <w:spacing w:val="40"/>
        </w:rPr>
        <w:t> </w:t>
      </w:r>
      <w:r>
        <w:rPr/>
        <w:t>news</w:t>
      </w:r>
      <w:r>
        <w:rPr>
          <w:spacing w:val="40"/>
        </w:rPr>
        <w:t> </w:t>
      </w:r>
      <w:r>
        <w:rPr/>
        <w:t>media</w:t>
      </w:r>
      <w:r>
        <w:rPr>
          <w:spacing w:val="40"/>
        </w:rPr>
        <w:t> </w:t>
      </w:r>
      <w:r>
        <w:rPr/>
        <w:t>characterizes</w:t>
      </w:r>
      <w:r>
        <w:rPr>
          <w:spacing w:val="40"/>
        </w:rPr>
        <w:t> </w:t>
      </w:r>
      <w:r>
        <w:rPr/>
        <w:t>problems</w:t>
      </w:r>
      <w:r>
        <w:rPr>
          <w:spacing w:val="-8"/>
        </w:rPr>
        <w:t> </w:t>
      </w:r>
      <w:r>
        <w:rPr/>
        <w:t>presented</w:t>
      </w:r>
      <w:r>
        <w:rPr>
          <w:spacing w:val="-9"/>
        </w:rPr>
        <w:t> </w:t>
      </w:r>
      <w:r>
        <w:rPr/>
        <w:t>by</w:t>
      </w:r>
      <w:r>
        <w:rPr>
          <w:spacing w:val="-10"/>
        </w:rPr>
        <w:t> </w:t>
      </w:r>
      <w:r>
        <w:rPr/>
        <w:t>deepfakes.</w:t>
      </w:r>
      <w:r>
        <w:rPr>
          <w:spacing w:val="-5"/>
        </w:rPr>
        <w:t> </w:t>
      </w:r>
      <w:r>
        <w:rPr/>
        <w:t>Critical</w:t>
      </w:r>
      <w:r>
        <w:rPr>
          <w:spacing w:val="-7"/>
        </w:rPr>
        <w:t> </w:t>
      </w:r>
      <w:r>
        <w:rPr/>
        <w:t>Studies</w:t>
      </w:r>
      <w:r>
        <w:rPr>
          <w:spacing w:val="-8"/>
        </w:rPr>
        <w:t> </w:t>
      </w:r>
      <w:r>
        <w:rPr/>
        <w:t>in</w:t>
      </w:r>
      <w:r>
        <w:rPr>
          <w:spacing w:val="-9"/>
        </w:rPr>
        <w:t> </w:t>
      </w:r>
      <w:r>
        <w:rPr/>
        <w:t>Media</w:t>
      </w:r>
      <w:r>
        <w:rPr>
          <w:spacing w:val="-8"/>
        </w:rPr>
        <w:t> </w:t>
      </w:r>
      <w:r>
        <w:rPr/>
        <w:t>Communication,</w:t>
      </w:r>
      <w:r>
        <w:rPr>
          <w:spacing w:val="-6"/>
        </w:rPr>
        <w:t> </w:t>
      </w:r>
      <w:r>
        <w:rPr/>
        <w:t>37(5),</w:t>
      </w:r>
      <w:r>
        <w:rPr>
          <w:spacing w:val="-6"/>
        </w:rPr>
        <w:t> </w:t>
      </w:r>
      <w:r>
        <w:rPr>
          <w:spacing w:val="-4"/>
        </w:rPr>
        <w:t>497–</w:t>
      </w:r>
    </w:p>
    <w:p>
      <w:pPr>
        <w:pStyle w:val="BodyText"/>
      </w:pPr>
      <w:r>
        <w:rPr/>
        <w:t>511. </w:t>
      </w:r>
      <w:r>
        <w:rPr>
          <w:spacing w:val="-2"/>
        </w:rPr>
        <w:t>https://doi.org/https://doi.org/10.1080/15295036.2020.1832697</w:t>
      </w:r>
    </w:p>
    <w:p>
      <w:pPr>
        <w:pStyle w:val="BodyText"/>
        <w:spacing w:before="240"/>
        <w:ind w:right="1434"/>
      </w:pPr>
      <w:r>
        <w:rPr/>
        <w:t>Greavu-Şerban,</w:t>
      </w:r>
      <w:r>
        <w:rPr>
          <w:spacing w:val="40"/>
        </w:rPr>
        <w:t> </w:t>
      </w:r>
      <w:r>
        <w:rPr/>
        <w:t>V.,</w:t>
      </w:r>
      <w:r>
        <w:rPr>
          <w:spacing w:val="40"/>
        </w:rPr>
        <w:t> </w:t>
      </w:r>
      <w:r>
        <w:rPr/>
        <w:t>&amp;</w:t>
      </w:r>
      <w:r>
        <w:rPr>
          <w:spacing w:val="40"/>
        </w:rPr>
        <w:t> </w:t>
      </w:r>
      <w:r>
        <w:rPr/>
        <w:t>Constantin,</w:t>
      </w:r>
      <w:r>
        <w:rPr>
          <w:spacing w:val="40"/>
        </w:rPr>
        <w:t> </w:t>
      </w:r>
      <w:r>
        <w:rPr/>
        <w:t>F.</w:t>
      </w:r>
      <w:r>
        <w:rPr>
          <w:spacing w:val="40"/>
        </w:rPr>
        <w:t> </w:t>
      </w:r>
      <w:r>
        <w:rPr/>
        <w:t>(2022).</w:t>
      </w:r>
      <w:r>
        <w:rPr>
          <w:spacing w:val="40"/>
        </w:rPr>
        <w:t> </w:t>
      </w:r>
      <w:r>
        <w:rPr/>
        <w:t>Aspects</w:t>
      </w:r>
      <w:r>
        <w:rPr>
          <w:spacing w:val="40"/>
        </w:rPr>
        <w:t> </w:t>
      </w:r>
      <w:r>
        <w:rPr/>
        <w:t>of</w:t>
      </w:r>
      <w:r>
        <w:rPr>
          <w:spacing w:val="40"/>
        </w:rPr>
        <w:t> </w:t>
      </w:r>
      <w:r>
        <w:rPr/>
        <w:t>Social</w:t>
      </w:r>
      <w:r>
        <w:rPr>
          <w:spacing w:val="40"/>
        </w:rPr>
        <w:t> </w:t>
      </w:r>
      <w:r>
        <w:rPr/>
        <w:t>Engineering</w:t>
      </w:r>
      <w:r>
        <w:rPr>
          <w:spacing w:val="40"/>
        </w:rPr>
        <w:t> </w:t>
      </w:r>
      <w:r>
        <w:rPr/>
        <w:t>and</w:t>
      </w:r>
      <w:r>
        <w:rPr>
          <w:spacing w:val="40"/>
        </w:rPr>
        <w:t> </w:t>
      </w:r>
      <w:r>
        <w:rPr/>
        <w:t>Its Modalities to Countercharge and Prevent It. Informatica Economica, 26(3).</w:t>
      </w:r>
    </w:p>
    <w:p>
      <w:pPr>
        <w:spacing w:after="0"/>
        <w:sectPr>
          <w:pgSz w:w="11910" w:h="16840"/>
          <w:pgMar w:header="7" w:footer="1159" w:top="1240" w:bottom="1340" w:left="880" w:right="260"/>
        </w:sectPr>
      </w:pPr>
    </w:p>
    <w:p>
      <w:pPr>
        <w:pStyle w:val="BodyText"/>
        <w:spacing w:before="16"/>
        <w:ind w:left="0"/>
      </w:pPr>
    </w:p>
    <w:p>
      <w:pPr>
        <w:pStyle w:val="BodyText"/>
        <w:tabs>
          <w:tab w:pos="2376" w:val="left" w:leader="none"/>
          <w:tab w:pos="4077" w:val="left" w:leader="none"/>
          <w:tab w:pos="5812" w:val="left" w:leader="none"/>
          <w:tab w:pos="7225" w:val="left" w:leader="none"/>
        </w:tabs>
        <w:ind w:right="1437"/>
        <w:jc w:val="both"/>
      </w:pPr>
      <w:r>
        <w:rPr/>
        <w:t>Hameleers,</w:t>
      </w:r>
      <w:r>
        <w:rPr>
          <w:spacing w:val="-5"/>
        </w:rPr>
        <w:t> </w:t>
      </w:r>
      <w:r>
        <w:rPr/>
        <w:t>M.,</w:t>
      </w:r>
      <w:r>
        <w:rPr>
          <w:spacing w:val="-5"/>
        </w:rPr>
        <w:t> </w:t>
      </w:r>
      <w:r>
        <w:rPr/>
        <w:t>van</w:t>
      </w:r>
      <w:r>
        <w:rPr>
          <w:spacing w:val="-5"/>
        </w:rPr>
        <w:t> </w:t>
      </w:r>
      <w:r>
        <w:rPr/>
        <w:t>der</w:t>
      </w:r>
      <w:r>
        <w:rPr>
          <w:spacing w:val="-2"/>
        </w:rPr>
        <w:t> </w:t>
      </w:r>
      <w:r>
        <w:rPr/>
        <w:t>Meer,</w:t>
      </w:r>
      <w:r>
        <w:rPr>
          <w:spacing w:val="-6"/>
        </w:rPr>
        <w:t> </w:t>
      </w:r>
      <w:r>
        <w:rPr/>
        <w:t>T.</w:t>
      </w:r>
      <w:r>
        <w:rPr>
          <w:spacing w:val="-5"/>
        </w:rPr>
        <w:t> </w:t>
      </w:r>
      <w:r>
        <w:rPr/>
        <w:t>G.</w:t>
      </w:r>
      <w:r>
        <w:rPr>
          <w:spacing w:val="-2"/>
        </w:rPr>
        <w:t> </w:t>
      </w:r>
      <w:r>
        <w:rPr/>
        <w:t>L.</w:t>
      </w:r>
      <w:r>
        <w:rPr>
          <w:spacing w:val="-5"/>
        </w:rPr>
        <w:t> </w:t>
      </w:r>
      <w:r>
        <w:rPr/>
        <w:t>A.,</w:t>
      </w:r>
      <w:r>
        <w:rPr>
          <w:spacing w:val="-2"/>
        </w:rPr>
        <w:t> </w:t>
      </w:r>
      <w:r>
        <w:rPr/>
        <w:t>&amp;</w:t>
      </w:r>
      <w:r>
        <w:rPr>
          <w:spacing w:val="-7"/>
        </w:rPr>
        <w:t> </w:t>
      </w:r>
      <w:r>
        <w:rPr/>
        <w:t>Dobber,</w:t>
      </w:r>
      <w:r>
        <w:rPr>
          <w:spacing w:val="-6"/>
        </w:rPr>
        <w:t> </w:t>
      </w:r>
      <w:r>
        <w:rPr/>
        <w:t>T.</w:t>
      </w:r>
      <w:r>
        <w:rPr>
          <w:spacing w:val="-5"/>
        </w:rPr>
        <w:t> </w:t>
      </w:r>
      <w:r>
        <w:rPr/>
        <w:t>(2022).</w:t>
      </w:r>
      <w:r>
        <w:rPr>
          <w:spacing w:val="-6"/>
        </w:rPr>
        <w:t> </w:t>
      </w:r>
      <w:r>
        <w:rPr/>
        <w:t>You</w:t>
      </w:r>
      <w:r>
        <w:rPr>
          <w:spacing w:val="-5"/>
        </w:rPr>
        <w:t> </w:t>
      </w:r>
      <w:r>
        <w:rPr/>
        <w:t>won’t</w:t>
      </w:r>
      <w:r>
        <w:rPr>
          <w:spacing w:val="-4"/>
        </w:rPr>
        <w:t> </w:t>
      </w:r>
      <w:r>
        <w:rPr/>
        <w:t>believe</w:t>
      </w:r>
      <w:r>
        <w:rPr>
          <w:spacing w:val="-6"/>
        </w:rPr>
        <w:t> </w:t>
      </w:r>
      <w:r>
        <w:rPr/>
        <w:t>what they</w:t>
      </w:r>
      <w:r>
        <w:rPr>
          <w:spacing w:val="-15"/>
        </w:rPr>
        <w:t> </w:t>
      </w:r>
      <w:r>
        <w:rPr/>
        <w:t>just</w:t>
      </w:r>
      <w:r>
        <w:rPr>
          <w:spacing w:val="-13"/>
        </w:rPr>
        <w:t> </w:t>
      </w:r>
      <w:r>
        <w:rPr/>
        <w:t>said!</w:t>
      </w:r>
      <w:r>
        <w:rPr>
          <w:spacing w:val="-13"/>
        </w:rPr>
        <w:t> </w:t>
      </w:r>
      <w:r>
        <w:rPr/>
        <w:t>The</w:t>
      </w:r>
      <w:r>
        <w:rPr>
          <w:spacing w:val="-11"/>
        </w:rPr>
        <w:t> </w:t>
      </w:r>
      <w:r>
        <w:rPr/>
        <w:t>effects</w:t>
      </w:r>
      <w:r>
        <w:rPr>
          <w:spacing w:val="-9"/>
        </w:rPr>
        <w:t> </w:t>
      </w:r>
      <w:r>
        <w:rPr/>
        <w:t>of</w:t>
      </w:r>
      <w:r>
        <w:rPr>
          <w:spacing w:val="-13"/>
        </w:rPr>
        <w:t> </w:t>
      </w:r>
      <w:r>
        <w:rPr/>
        <w:t>political</w:t>
      </w:r>
      <w:r>
        <w:rPr>
          <w:spacing w:val="-12"/>
        </w:rPr>
        <w:t> </w:t>
      </w:r>
      <w:r>
        <w:rPr/>
        <w:t>deepfakes</w:t>
      </w:r>
      <w:r>
        <w:rPr>
          <w:spacing w:val="-12"/>
        </w:rPr>
        <w:t> </w:t>
      </w:r>
      <w:r>
        <w:rPr/>
        <w:t>embedded</w:t>
      </w:r>
      <w:r>
        <w:rPr>
          <w:spacing w:val="-12"/>
        </w:rPr>
        <w:t> </w:t>
      </w:r>
      <w:r>
        <w:rPr/>
        <w:t>as</w:t>
      </w:r>
      <w:r>
        <w:rPr>
          <w:spacing w:val="-10"/>
        </w:rPr>
        <w:t> </w:t>
      </w:r>
      <w:r>
        <w:rPr/>
        <w:t>vox</w:t>
      </w:r>
      <w:r>
        <w:rPr>
          <w:spacing w:val="-10"/>
        </w:rPr>
        <w:t> </w:t>
      </w:r>
      <w:r>
        <w:rPr/>
        <w:t>populi</w:t>
      </w:r>
      <w:r>
        <w:rPr>
          <w:spacing w:val="-11"/>
        </w:rPr>
        <w:t> </w:t>
      </w:r>
      <w:r>
        <w:rPr/>
        <w:t>on</w:t>
      </w:r>
      <w:r>
        <w:rPr>
          <w:spacing w:val="-12"/>
        </w:rPr>
        <w:t> </w:t>
      </w:r>
      <w:r>
        <w:rPr/>
        <w:t>social</w:t>
      </w:r>
      <w:r>
        <w:rPr>
          <w:spacing w:val="-12"/>
        </w:rPr>
        <w:t> </w:t>
      </w:r>
      <w:r>
        <w:rPr/>
        <w:t>media. </w:t>
      </w:r>
      <w:r>
        <w:rPr>
          <w:spacing w:val="-2"/>
        </w:rPr>
        <w:t>Social</w:t>
      </w:r>
      <w:r>
        <w:rPr/>
        <w:tab/>
      </w:r>
      <w:r>
        <w:rPr>
          <w:spacing w:val="-2"/>
        </w:rPr>
        <w:t>Media+</w:t>
      </w:r>
      <w:r>
        <w:rPr/>
        <w:tab/>
      </w:r>
      <w:r>
        <w:rPr>
          <w:spacing w:val="-2"/>
        </w:rPr>
        <w:t>Society,</w:t>
      </w:r>
      <w:r>
        <w:rPr/>
        <w:tab/>
      </w:r>
      <w:r>
        <w:rPr>
          <w:spacing w:val="-2"/>
        </w:rPr>
        <w:t>8(3),</w:t>
      </w:r>
      <w:r>
        <w:rPr/>
        <w:tab/>
      </w:r>
      <w:r>
        <w:rPr>
          <w:spacing w:val="-2"/>
        </w:rPr>
        <w:t>20563051221116344.</w:t>
      </w:r>
    </w:p>
    <w:p>
      <w:pPr>
        <w:pStyle w:val="BodyText"/>
      </w:pPr>
      <w:r>
        <w:rPr>
          <w:spacing w:val="-2"/>
        </w:rPr>
        <w:t>https://doi.org/https://doi.org/10.1177/20563051221116346</w:t>
      </w:r>
    </w:p>
    <w:p>
      <w:pPr>
        <w:pStyle w:val="BodyText"/>
        <w:tabs>
          <w:tab w:pos="1611" w:val="left" w:leader="none"/>
          <w:tab w:pos="2107" w:val="left" w:leader="none"/>
          <w:tab w:pos="3071" w:val="left" w:leader="none"/>
          <w:tab w:pos="3711" w:val="left" w:leader="none"/>
          <w:tab w:pos="4464" w:val="left" w:leader="none"/>
          <w:tab w:pos="5141" w:val="left" w:leader="none"/>
          <w:tab w:pos="6258" w:val="left" w:leader="none"/>
          <w:tab w:pos="6815" w:val="left" w:leader="none"/>
          <w:tab w:pos="7945" w:val="left" w:leader="none"/>
          <w:tab w:pos="8726" w:val="left" w:leader="none"/>
        </w:tabs>
        <w:spacing w:before="241"/>
        <w:ind w:right="1436"/>
      </w:pPr>
      <w:r>
        <w:rPr>
          <w:spacing w:val="-2"/>
        </w:rPr>
        <w:t>Hani,</w:t>
      </w:r>
      <w:r>
        <w:rPr/>
        <w:tab/>
      </w:r>
      <w:r>
        <w:rPr>
          <w:spacing w:val="-6"/>
        </w:rPr>
        <w:t>A.</w:t>
      </w:r>
      <w:r>
        <w:rPr/>
        <w:tab/>
      </w:r>
      <w:r>
        <w:rPr>
          <w:spacing w:val="-2"/>
        </w:rPr>
        <w:t>(2019).</w:t>
      </w:r>
      <w:r>
        <w:rPr/>
        <w:tab/>
      </w:r>
      <w:r>
        <w:rPr>
          <w:spacing w:val="-4"/>
        </w:rPr>
        <w:t>The</w:t>
      </w:r>
      <w:r>
        <w:rPr/>
        <w:tab/>
      </w:r>
      <w:r>
        <w:rPr>
          <w:spacing w:val="-4"/>
        </w:rPr>
        <w:t>Lady</w:t>
      </w:r>
      <w:r>
        <w:rPr/>
        <w:tab/>
      </w:r>
      <w:r>
        <w:rPr>
          <w:spacing w:val="-4"/>
        </w:rPr>
        <w:t>who</w:t>
      </w:r>
      <w:r>
        <w:rPr/>
        <w:tab/>
      </w:r>
      <w:r>
        <w:rPr>
          <w:spacing w:val="-2"/>
        </w:rPr>
        <w:t>Decoded</w:t>
      </w:r>
      <w:r>
        <w:rPr/>
        <w:tab/>
      </w:r>
      <w:r>
        <w:rPr>
          <w:spacing w:val="-4"/>
        </w:rPr>
        <w:t>the</w:t>
      </w:r>
      <w:r>
        <w:rPr/>
        <w:tab/>
      </w:r>
      <w:r>
        <w:rPr>
          <w:spacing w:val="-2"/>
        </w:rPr>
        <w:t>deepfake</w:t>
      </w:r>
      <w:r>
        <w:rPr/>
        <w:tab/>
      </w:r>
      <w:r>
        <w:rPr>
          <w:spacing w:val="-2"/>
        </w:rPr>
        <w:t>Katie</w:t>
      </w:r>
      <w:r>
        <w:rPr/>
        <w:tab/>
      </w:r>
      <w:r>
        <w:rPr>
          <w:spacing w:val="-2"/>
        </w:rPr>
        <w:t>Jones. https://themalaysianreserve.com/2019/07/23/the-lady-who-decoded-the-deepfake-katie- jones/</w:t>
      </w:r>
    </w:p>
    <w:p>
      <w:pPr>
        <w:pStyle w:val="BodyText"/>
        <w:spacing w:before="240"/>
        <w:ind w:right="1434"/>
      </w:pPr>
      <w:r>
        <w:rPr/>
        <w:t>Iqbal, M. (2022). Hasil Pemerasan Video Bugil 12 Gadis Bandung dipakai Judi Online. </w:t>
      </w:r>
      <w:r>
        <w:rPr>
          <w:spacing w:val="-2"/>
        </w:rPr>
        <w:t>https:/</w:t>
      </w:r>
      <w:hyperlink r:id="rId29">
        <w:r>
          <w:rPr>
            <w:spacing w:val="-2"/>
          </w:rPr>
          <w:t>/www.detik.com/jabar/hukum</w:t>
        </w:r>
      </w:hyperlink>
      <w:r>
        <w:rPr>
          <w:spacing w:val="-2"/>
        </w:rPr>
        <w:t>-</w:t>
      </w:r>
      <w:hyperlink r:id="rId29">
        <w:r>
          <w:rPr>
            <w:spacing w:val="-2"/>
          </w:rPr>
          <w:t>dan-kriminal/d-6024330/hasil-pemerasan-video-</w:t>
        </w:r>
      </w:hyperlink>
      <w:r>
        <w:rPr>
          <w:spacing w:val="-2"/>
        </w:rPr>
        <w:t> bugil-12-gadis-bandung-dipakai-judi-online</w:t>
      </w:r>
    </w:p>
    <w:p>
      <w:pPr>
        <w:pStyle w:val="BodyText"/>
        <w:spacing w:before="240"/>
        <w:ind w:right="1434"/>
      </w:pPr>
      <w:r>
        <w:rPr/>
        <w:t>Johnson,</w:t>
      </w:r>
      <w:r>
        <w:rPr>
          <w:spacing w:val="-14"/>
        </w:rPr>
        <w:t> </w:t>
      </w:r>
      <w:r>
        <w:rPr/>
        <w:t>D.</w:t>
      </w:r>
      <w:r>
        <w:rPr>
          <w:spacing w:val="-15"/>
        </w:rPr>
        <w:t> </w:t>
      </w:r>
      <w:r>
        <w:rPr/>
        <w:t>G.,</w:t>
      </w:r>
      <w:r>
        <w:rPr>
          <w:spacing w:val="-15"/>
        </w:rPr>
        <w:t> </w:t>
      </w:r>
      <w:r>
        <w:rPr/>
        <w:t>&amp;</w:t>
      </w:r>
      <w:r>
        <w:rPr>
          <w:spacing w:val="-14"/>
        </w:rPr>
        <w:t> </w:t>
      </w:r>
      <w:r>
        <w:rPr/>
        <w:t>Diakopoulos,</w:t>
      </w:r>
      <w:r>
        <w:rPr>
          <w:spacing w:val="-14"/>
        </w:rPr>
        <w:t> </w:t>
      </w:r>
      <w:r>
        <w:rPr/>
        <w:t>N.</w:t>
      </w:r>
      <w:r>
        <w:rPr>
          <w:spacing w:val="-15"/>
        </w:rPr>
        <w:t> </w:t>
      </w:r>
      <w:r>
        <w:rPr/>
        <w:t>(2021).</w:t>
      </w:r>
      <w:r>
        <w:rPr>
          <w:spacing w:val="-12"/>
        </w:rPr>
        <w:t> </w:t>
      </w:r>
      <w:r>
        <w:rPr/>
        <w:t>What</w:t>
      </w:r>
      <w:r>
        <w:rPr>
          <w:spacing w:val="-14"/>
        </w:rPr>
        <w:t> </w:t>
      </w:r>
      <w:r>
        <w:rPr/>
        <w:t>to</w:t>
      </w:r>
      <w:r>
        <w:rPr>
          <w:spacing w:val="-14"/>
        </w:rPr>
        <w:t> </w:t>
      </w:r>
      <w:r>
        <w:rPr/>
        <w:t>do</w:t>
      </w:r>
      <w:r>
        <w:rPr>
          <w:spacing w:val="-14"/>
        </w:rPr>
        <w:t> </w:t>
      </w:r>
      <w:r>
        <w:rPr/>
        <w:t>about</w:t>
      </w:r>
      <w:r>
        <w:rPr>
          <w:spacing w:val="-14"/>
        </w:rPr>
        <w:t> </w:t>
      </w:r>
      <w:r>
        <w:rPr/>
        <w:t>deepfakes.</w:t>
      </w:r>
      <w:r>
        <w:rPr>
          <w:spacing w:val="-13"/>
        </w:rPr>
        <w:t> </w:t>
      </w:r>
      <w:r>
        <w:rPr/>
        <w:t>Communications of the ACM, 64(3), 33–35. https://doi.org/https://doi.org/10.1145/3447255</w:t>
      </w:r>
    </w:p>
    <w:p>
      <w:pPr>
        <w:pStyle w:val="BodyText"/>
        <w:spacing w:before="240"/>
        <w:ind w:right="1434"/>
      </w:pPr>
      <w:r>
        <w:rPr/>
        <w:t>Kikerpill,</w:t>
      </w:r>
      <w:r>
        <w:rPr>
          <w:spacing w:val="-15"/>
        </w:rPr>
        <w:t> </w:t>
      </w:r>
      <w:r>
        <w:rPr/>
        <w:t>K.</w:t>
      </w:r>
      <w:r>
        <w:rPr>
          <w:spacing w:val="-15"/>
        </w:rPr>
        <w:t> </w:t>
      </w:r>
      <w:r>
        <w:rPr/>
        <w:t>(2020).</w:t>
      </w:r>
      <w:r>
        <w:rPr>
          <w:spacing w:val="-15"/>
        </w:rPr>
        <w:t> </w:t>
      </w:r>
      <w:r>
        <w:rPr/>
        <w:t>Choose</w:t>
      </w:r>
      <w:r>
        <w:rPr>
          <w:spacing w:val="-15"/>
        </w:rPr>
        <w:t> </w:t>
      </w:r>
      <w:r>
        <w:rPr/>
        <w:t>your</w:t>
      </w:r>
      <w:r>
        <w:rPr>
          <w:spacing w:val="-15"/>
        </w:rPr>
        <w:t> </w:t>
      </w:r>
      <w:r>
        <w:rPr/>
        <w:t>stars</w:t>
      </w:r>
      <w:r>
        <w:rPr>
          <w:spacing w:val="-15"/>
        </w:rPr>
        <w:t> </w:t>
      </w:r>
      <w:r>
        <w:rPr/>
        <w:t>and</w:t>
      </w:r>
      <w:r>
        <w:rPr>
          <w:spacing w:val="-15"/>
        </w:rPr>
        <w:t> </w:t>
      </w:r>
      <w:r>
        <w:rPr/>
        <w:t>studs:</w:t>
      </w:r>
      <w:r>
        <w:rPr>
          <w:spacing w:val="-14"/>
        </w:rPr>
        <w:t> </w:t>
      </w:r>
      <w:r>
        <w:rPr/>
        <w:t>the</w:t>
      </w:r>
      <w:r>
        <w:rPr>
          <w:spacing w:val="-15"/>
        </w:rPr>
        <w:t> </w:t>
      </w:r>
      <w:r>
        <w:rPr/>
        <w:t>rise</w:t>
      </w:r>
      <w:r>
        <w:rPr>
          <w:spacing w:val="-15"/>
        </w:rPr>
        <w:t> </w:t>
      </w:r>
      <w:r>
        <w:rPr/>
        <w:t>of</w:t>
      </w:r>
      <w:r>
        <w:rPr>
          <w:spacing w:val="-15"/>
        </w:rPr>
        <w:t> </w:t>
      </w:r>
      <w:r>
        <w:rPr/>
        <w:t>deepfake</w:t>
      </w:r>
      <w:r>
        <w:rPr>
          <w:spacing w:val="-15"/>
        </w:rPr>
        <w:t> </w:t>
      </w:r>
      <w:r>
        <w:rPr/>
        <w:t>designer</w:t>
      </w:r>
      <w:r>
        <w:rPr>
          <w:spacing w:val="-15"/>
        </w:rPr>
        <w:t> </w:t>
      </w:r>
      <w:r>
        <w:rPr/>
        <w:t>porn.</w:t>
      </w:r>
      <w:r>
        <w:rPr>
          <w:spacing w:val="-13"/>
        </w:rPr>
        <w:t> </w:t>
      </w:r>
      <w:r>
        <w:rPr/>
        <w:t>Porn Studies, 7(4), 352–356.</w:t>
      </w:r>
    </w:p>
    <w:p>
      <w:pPr>
        <w:pStyle w:val="BodyText"/>
        <w:spacing w:before="240"/>
      </w:pPr>
      <w:r>
        <w:rPr/>
        <w:t>Kostadinov,</w:t>
      </w:r>
      <w:r>
        <w:rPr>
          <w:spacing w:val="-4"/>
        </w:rPr>
        <w:t> </w:t>
      </w:r>
      <w:r>
        <w:rPr/>
        <w:t>D.</w:t>
      </w:r>
      <w:r>
        <w:rPr>
          <w:spacing w:val="-1"/>
        </w:rPr>
        <w:t> </w:t>
      </w:r>
      <w:r>
        <w:rPr/>
        <w:t>(2022).</w:t>
      </w:r>
      <w:r>
        <w:rPr>
          <w:spacing w:val="-2"/>
        </w:rPr>
        <w:t> </w:t>
      </w:r>
      <w:r>
        <w:rPr/>
        <w:t>Engineering</w:t>
      </w:r>
      <w:r>
        <w:rPr>
          <w:spacing w:val="-4"/>
        </w:rPr>
        <w:t> </w:t>
      </w:r>
      <w:r>
        <w:rPr/>
        <w:t>Voice</w:t>
      </w:r>
      <w:r>
        <w:rPr>
          <w:spacing w:val="2"/>
        </w:rPr>
        <w:t> </w:t>
      </w:r>
      <w:r>
        <w:rPr/>
        <w:t>Impersonating</w:t>
      </w:r>
      <w:r>
        <w:rPr>
          <w:spacing w:val="-5"/>
        </w:rPr>
        <w:t> </w:t>
      </w:r>
      <w:r>
        <w:rPr/>
        <w:t>from</w:t>
      </w:r>
      <w:r>
        <w:rPr>
          <w:spacing w:val="-1"/>
        </w:rPr>
        <w:t> </w:t>
      </w:r>
      <w:r>
        <w:rPr/>
        <w:t>machine</w:t>
      </w:r>
      <w:r>
        <w:rPr>
          <w:spacing w:val="-1"/>
        </w:rPr>
        <w:t> </w:t>
      </w:r>
      <w:r>
        <w:rPr>
          <w:spacing w:val="-2"/>
        </w:rPr>
        <w:t>learning.</w:t>
      </w:r>
    </w:p>
    <w:p>
      <w:pPr>
        <w:pStyle w:val="BodyText"/>
        <w:spacing w:before="240"/>
        <w:ind w:right="1434"/>
        <w:jc w:val="both"/>
      </w:pPr>
      <w:r>
        <w:rPr/>
        <w:t>Kwok, A. O. J., &amp; Koh, S. G. M. (2021). Deepfake: a social construction of technology perspective. Current Issues in Tourism, 24(13), 1798–1802. </w:t>
      </w:r>
      <w:r>
        <w:rPr>
          <w:spacing w:val="-2"/>
        </w:rPr>
        <w:t>https://doi.org/https://doi.org/10.1080/13683500.2020.1738357</w:t>
      </w:r>
    </w:p>
    <w:p>
      <w:pPr>
        <w:pStyle w:val="BodyText"/>
        <w:spacing w:before="240"/>
        <w:ind w:right="1434"/>
      </w:pPr>
      <w:r>
        <w:rPr/>
        <w:t>Lakhan, O. (2021). Cyberbullying: teenage girls’ online experiences of, and challenges to sexual harassment.</w:t>
      </w:r>
    </w:p>
    <w:p>
      <w:pPr>
        <w:pStyle w:val="BodyText"/>
        <w:spacing w:before="241"/>
        <w:ind w:right="1436"/>
        <w:jc w:val="both"/>
      </w:pPr>
      <w:r>
        <w:rPr/>
        <w:t>Liv,</w:t>
      </w:r>
      <w:r>
        <w:rPr>
          <w:spacing w:val="-5"/>
        </w:rPr>
        <w:t> </w:t>
      </w:r>
      <w:r>
        <w:rPr/>
        <w:t>N.,</w:t>
      </w:r>
      <w:r>
        <w:rPr>
          <w:spacing w:val="-3"/>
        </w:rPr>
        <w:t> </w:t>
      </w:r>
      <w:r>
        <w:rPr/>
        <w:t>&amp;</w:t>
      </w:r>
      <w:r>
        <w:rPr>
          <w:spacing w:val="-8"/>
        </w:rPr>
        <w:t> </w:t>
      </w:r>
      <w:r>
        <w:rPr/>
        <w:t>Greenbaum,</w:t>
      </w:r>
      <w:r>
        <w:rPr>
          <w:spacing w:val="-3"/>
        </w:rPr>
        <w:t> </w:t>
      </w:r>
      <w:r>
        <w:rPr/>
        <w:t>D.</w:t>
      </w:r>
      <w:r>
        <w:rPr>
          <w:spacing w:val="-6"/>
        </w:rPr>
        <w:t> </w:t>
      </w:r>
      <w:r>
        <w:rPr/>
        <w:t>(2020).</w:t>
      </w:r>
      <w:r>
        <w:rPr>
          <w:spacing w:val="-7"/>
        </w:rPr>
        <w:t> </w:t>
      </w:r>
      <w:r>
        <w:rPr/>
        <w:t>Deep</w:t>
      </w:r>
      <w:r>
        <w:rPr>
          <w:spacing w:val="-6"/>
        </w:rPr>
        <w:t> </w:t>
      </w:r>
      <w:r>
        <w:rPr/>
        <w:t>fakes</w:t>
      </w:r>
      <w:r>
        <w:rPr>
          <w:spacing w:val="-6"/>
        </w:rPr>
        <w:t> </w:t>
      </w:r>
      <w:r>
        <w:rPr/>
        <w:t>and</w:t>
      </w:r>
      <w:r>
        <w:rPr>
          <w:spacing w:val="-6"/>
        </w:rPr>
        <w:t> </w:t>
      </w:r>
      <w:r>
        <w:rPr/>
        <w:t>memory</w:t>
      </w:r>
      <w:r>
        <w:rPr>
          <w:spacing w:val="-10"/>
        </w:rPr>
        <w:t> </w:t>
      </w:r>
      <w:r>
        <w:rPr/>
        <w:t>malleability:</w:t>
      </w:r>
      <w:r>
        <w:rPr>
          <w:spacing w:val="-3"/>
        </w:rPr>
        <w:t> </w:t>
      </w:r>
      <w:r>
        <w:rPr/>
        <w:t>False</w:t>
      </w:r>
      <w:r>
        <w:rPr>
          <w:spacing w:val="-6"/>
        </w:rPr>
        <w:t> </w:t>
      </w:r>
      <w:r>
        <w:rPr/>
        <w:t>memories in the service of fake news. AJOB Neuroscience, 11(2), 96–104. </w:t>
      </w:r>
      <w:r>
        <w:rPr>
          <w:spacing w:val="-2"/>
        </w:rPr>
        <w:t>https://doi.org/https://doi.org/10.1080/21507740.2020.1740351</w:t>
      </w:r>
    </w:p>
    <w:p>
      <w:pPr>
        <w:pStyle w:val="BodyText"/>
        <w:spacing w:before="240"/>
        <w:ind w:right="1436"/>
        <w:jc w:val="both"/>
      </w:pPr>
      <w:r>
        <w:rPr/>
        <w:t>Maddocks, S. (2020). ‘A Deepfake Porn Plot Intended to Silence Me’: exploring continuities</w:t>
      </w:r>
      <w:r>
        <w:rPr>
          <w:spacing w:val="-15"/>
        </w:rPr>
        <w:t> </w:t>
      </w:r>
      <w:r>
        <w:rPr/>
        <w:t>between</w:t>
      </w:r>
      <w:r>
        <w:rPr>
          <w:spacing w:val="-15"/>
        </w:rPr>
        <w:t> </w:t>
      </w:r>
      <w:r>
        <w:rPr/>
        <w:t>pornographic</w:t>
      </w:r>
      <w:r>
        <w:rPr>
          <w:spacing w:val="-15"/>
        </w:rPr>
        <w:t> </w:t>
      </w:r>
      <w:r>
        <w:rPr/>
        <w:t>and</w:t>
      </w:r>
      <w:r>
        <w:rPr>
          <w:spacing w:val="-15"/>
        </w:rPr>
        <w:t> </w:t>
      </w:r>
      <w:r>
        <w:rPr/>
        <w:t>‘political’deep</w:t>
      </w:r>
      <w:r>
        <w:rPr>
          <w:spacing w:val="-15"/>
        </w:rPr>
        <w:t> </w:t>
      </w:r>
      <w:r>
        <w:rPr/>
        <w:t>fakes.</w:t>
      </w:r>
      <w:r>
        <w:rPr>
          <w:spacing w:val="-15"/>
        </w:rPr>
        <w:t> </w:t>
      </w:r>
      <w:r>
        <w:rPr/>
        <w:t>Porn</w:t>
      </w:r>
      <w:r>
        <w:rPr>
          <w:spacing w:val="-15"/>
        </w:rPr>
        <w:t> </w:t>
      </w:r>
      <w:r>
        <w:rPr/>
        <w:t>Studies,</w:t>
      </w:r>
      <w:r>
        <w:rPr>
          <w:spacing w:val="-15"/>
        </w:rPr>
        <w:t> </w:t>
      </w:r>
      <w:r>
        <w:rPr/>
        <w:t>7(4),</w:t>
      </w:r>
      <w:r>
        <w:rPr>
          <w:spacing w:val="-15"/>
        </w:rPr>
        <w:t> </w:t>
      </w:r>
      <w:r>
        <w:rPr/>
        <w:t>415–423. </w:t>
      </w:r>
      <w:r>
        <w:rPr>
          <w:spacing w:val="-2"/>
        </w:rPr>
        <w:t>https://doi.org/https://doi.org/10.1080/23268743.2020.1757499</w:t>
      </w:r>
    </w:p>
    <w:p>
      <w:pPr>
        <w:pStyle w:val="BodyText"/>
        <w:spacing w:before="240"/>
        <w:ind w:right="1434"/>
      </w:pPr>
      <w:r>
        <w:rPr/>
        <w:t>Nimmo,</w:t>
      </w:r>
      <w:r>
        <w:rPr>
          <w:spacing w:val="-8"/>
        </w:rPr>
        <w:t> </w:t>
      </w:r>
      <w:r>
        <w:rPr/>
        <w:t>B.,</w:t>
      </w:r>
      <w:r>
        <w:rPr>
          <w:spacing w:val="-8"/>
        </w:rPr>
        <w:t> </w:t>
      </w:r>
      <w:r>
        <w:rPr/>
        <w:t>Francois,</w:t>
      </w:r>
      <w:r>
        <w:rPr>
          <w:spacing w:val="-8"/>
        </w:rPr>
        <w:t> </w:t>
      </w:r>
      <w:r>
        <w:rPr/>
        <w:t>C.,</w:t>
      </w:r>
      <w:r>
        <w:rPr>
          <w:spacing w:val="-8"/>
        </w:rPr>
        <w:t> </w:t>
      </w:r>
      <w:r>
        <w:rPr/>
        <w:t>Eib,</w:t>
      </w:r>
      <w:r>
        <w:rPr>
          <w:spacing w:val="-8"/>
        </w:rPr>
        <w:t> </w:t>
      </w:r>
      <w:r>
        <w:rPr/>
        <w:t>C.</w:t>
      </w:r>
      <w:r>
        <w:rPr>
          <w:spacing w:val="-8"/>
        </w:rPr>
        <w:t> </w:t>
      </w:r>
      <w:r>
        <w:rPr/>
        <w:t>S.,</w:t>
      </w:r>
      <w:r>
        <w:rPr>
          <w:spacing w:val="-8"/>
        </w:rPr>
        <w:t> </w:t>
      </w:r>
      <w:r>
        <w:rPr/>
        <w:t>&amp;</w:t>
      </w:r>
      <w:r>
        <w:rPr>
          <w:spacing w:val="-10"/>
        </w:rPr>
        <w:t> </w:t>
      </w:r>
      <w:r>
        <w:rPr/>
        <w:t>Ronzaud,</w:t>
      </w:r>
      <w:r>
        <w:rPr>
          <w:spacing w:val="-8"/>
        </w:rPr>
        <w:t> </w:t>
      </w:r>
      <w:r>
        <w:rPr/>
        <w:t>L.</w:t>
      </w:r>
      <w:r>
        <w:rPr>
          <w:spacing w:val="-8"/>
        </w:rPr>
        <w:t> </w:t>
      </w:r>
      <w:r>
        <w:rPr/>
        <w:t>(2020).</w:t>
      </w:r>
      <w:r>
        <w:rPr>
          <w:spacing w:val="-7"/>
        </w:rPr>
        <w:t> </w:t>
      </w:r>
      <w:r>
        <w:rPr/>
        <w:t>IRA</w:t>
      </w:r>
      <w:r>
        <w:rPr>
          <w:spacing w:val="-9"/>
        </w:rPr>
        <w:t> </w:t>
      </w:r>
      <w:r>
        <w:rPr/>
        <w:t>again:</w:t>
      </w:r>
      <w:r>
        <w:rPr>
          <w:spacing w:val="-8"/>
        </w:rPr>
        <w:t> </w:t>
      </w:r>
      <w:r>
        <w:rPr/>
        <w:t>Unlucky</w:t>
      </w:r>
      <w:r>
        <w:rPr>
          <w:spacing w:val="-12"/>
        </w:rPr>
        <w:t> </w:t>
      </w:r>
      <w:r>
        <w:rPr/>
        <w:t>thirteen. Graphika, September, 1.</w:t>
      </w:r>
    </w:p>
    <w:p>
      <w:pPr>
        <w:pStyle w:val="BodyText"/>
        <w:spacing w:before="240"/>
        <w:ind w:right="1438"/>
        <w:jc w:val="both"/>
      </w:pPr>
      <w:r>
        <w:rPr/>
        <w:t>Oltermann, P. (2022). European politicians duped into deepfake video calls with mayor of Kyiv. The Guardian, 25. https:/</w:t>
      </w:r>
      <w:hyperlink r:id="rId30">
        <w:r>
          <w:rPr/>
          <w:t>/www.thegua</w:t>
        </w:r>
      </w:hyperlink>
      <w:r>
        <w:rPr/>
        <w:t>r</w:t>
      </w:r>
      <w:hyperlink r:id="rId30">
        <w:r>
          <w:rPr/>
          <w:t>dian.com/world/2022/jun/25/european-</w:t>
        </w:r>
      </w:hyperlink>
      <w:r>
        <w:rPr/>
        <w:t> </w:t>
      </w:r>
      <w:r>
        <w:rPr>
          <w:spacing w:val="-2"/>
        </w:rPr>
        <w:t>leaders-deepfake-video-calls-mayor-of-kyiv-vitali-klitschko</w:t>
      </w:r>
    </w:p>
    <w:p>
      <w:pPr>
        <w:pStyle w:val="BodyText"/>
        <w:tabs>
          <w:tab w:pos="1486" w:val="left" w:leader="none"/>
          <w:tab w:pos="1886" w:val="left" w:leader="none"/>
          <w:tab w:pos="2831" w:val="left" w:leader="none"/>
          <w:tab w:pos="3711" w:val="left" w:leader="none"/>
          <w:tab w:pos="4224" w:val="left" w:leader="none"/>
          <w:tab w:pos="4922" w:val="left" w:leader="none"/>
          <w:tab w:pos="5714" w:val="left" w:leader="none"/>
          <w:tab w:pos="6237" w:val="left" w:leader="none"/>
          <w:tab w:pos="7254" w:val="left" w:leader="none"/>
          <w:tab w:pos="7685" w:val="left" w:leader="none"/>
          <w:tab w:pos="8849" w:val="left" w:leader="none"/>
        </w:tabs>
        <w:spacing w:before="241"/>
        <w:ind w:right="1436"/>
      </w:pPr>
      <w:r>
        <w:rPr>
          <w:spacing w:val="-4"/>
        </w:rPr>
        <w:t>Pan,</w:t>
      </w:r>
      <w:r>
        <w:rPr/>
        <w:tab/>
      </w:r>
      <w:r>
        <w:rPr>
          <w:spacing w:val="-6"/>
        </w:rPr>
        <w:t>J.</w:t>
      </w:r>
      <w:r>
        <w:rPr/>
        <w:tab/>
      </w:r>
      <w:r>
        <w:rPr>
          <w:spacing w:val="-2"/>
        </w:rPr>
        <w:t>(2022).</w:t>
      </w:r>
      <w:r>
        <w:rPr/>
        <w:tab/>
      </w:r>
      <w:r>
        <w:rPr>
          <w:spacing w:val="-2"/>
        </w:rPr>
        <w:t>Huang</w:t>
      </w:r>
      <w:r>
        <w:rPr/>
        <w:tab/>
      </w:r>
      <w:r>
        <w:rPr>
          <w:spacing w:val="-4"/>
        </w:rPr>
        <w:t>Jie</w:t>
      </w:r>
      <w:r>
        <w:rPr/>
        <w:tab/>
      </w:r>
      <w:r>
        <w:rPr>
          <w:spacing w:val="-4"/>
        </w:rPr>
        <w:t>Pans</w:t>
      </w:r>
      <w:r>
        <w:rPr/>
        <w:tab/>
      </w:r>
      <w:r>
        <w:rPr>
          <w:spacing w:val="-2"/>
        </w:rPr>
        <w:t>Court</w:t>
      </w:r>
      <w:r>
        <w:rPr/>
        <w:tab/>
      </w:r>
      <w:r>
        <w:rPr>
          <w:spacing w:val="-4"/>
        </w:rPr>
        <w:t>for</w:t>
      </w:r>
      <w:r>
        <w:rPr/>
        <w:tab/>
      </w:r>
      <w:r>
        <w:rPr>
          <w:spacing w:val="-2"/>
        </w:rPr>
        <w:t>Verdicy</w:t>
      </w:r>
      <w:r>
        <w:rPr/>
        <w:tab/>
      </w:r>
      <w:r>
        <w:rPr>
          <w:spacing w:val="-6"/>
        </w:rPr>
        <w:t>in</w:t>
      </w:r>
      <w:r>
        <w:rPr/>
        <w:tab/>
      </w:r>
      <w:r>
        <w:rPr>
          <w:spacing w:val="-2"/>
        </w:rPr>
        <w:t>Deepfake</w:t>
      </w:r>
      <w:r>
        <w:rPr/>
        <w:tab/>
      </w:r>
      <w:r>
        <w:rPr>
          <w:spacing w:val="-2"/>
        </w:rPr>
        <w:t>case. https:/</w:t>
      </w:r>
      <w:hyperlink r:id="rId31">
        <w:r>
          <w:rPr>
            <w:spacing w:val="-2"/>
          </w:rPr>
          <w:t>/www.taipeitim</w:t>
        </w:r>
      </w:hyperlink>
      <w:r>
        <w:rPr>
          <w:spacing w:val="-2"/>
        </w:rPr>
        <w:t>e</w:t>
      </w:r>
      <w:hyperlink r:id="rId31">
        <w:r>
          <w:rPr>
            <w:spacing w:val="-2"/>
          </w:rPr>
          <w:t>s.com/News/taiwan/archives/2022/07/23/2003782274</w:t>
        </w:r>
      </w:hyperlink>
    </w:p>
    <w:p>
      <w:pPr>
        <w:pStyle w:val="BodyText"/>
        <w:spacing w:before="240"/>
        <w:ind w:right="1436"/>
      </w:pPr>
      <w:r>
        <w:rPr/>
        <w:t>Poston,</w:t>
      </w:r>
      <w:r>
        <w:rPr>
          <w:spacing w:val="76"/>
        </w:rPr>
        <w:t> </w:t>
      </w:r>
      <w:r>
        <w:rPr/>
        <w:t>H.</w:t>
      </w:r>
      <w:r>
        <w:rPr>
          <w:spacing w:val="76"/>
        </w:rPr>
        <w:t> </w:t>
      </w:r>
      <w:r>
        <w:rPr/>
        <w:t>(2022).</w:t>
      </w:r>
      <w:r>
        <w:rPr>
          <w:spacing w:val="77"/>
        </w:rPr>
        <w:t> </w:t>
      </w:r>
      <w:r>
        <w:rPr/>
        <w:t>Deepfake</w:t>
      </w:r>
      <w:r>
        <w:rPr>
          <w:spacing w:val="76"/>
        </w:rPr>
        <w:t> </w:t>
      </w:r>
      <w:r>
        <w:rPr/>
        <w:t>Phishing</w:t>
      </w:r>
      <w:r>
        <w:rPr>
          <w:spacing w:val="-15"/>
        </w:rPr>
        <w:t> </w:t>
      </w:r>
      <w:r>
        <w:rPr/>
        <w:t>:</w:t>
      </w:r>
      <w:r>
        <w:rPr>
          <w:spacing w:val="77"/>
        </w:rPr>
        <w:t> </w:t>
      </w:r>
      <w:r>
        <w:rPr/>
        <w:t>Can</w:t>
      </w:r>
      <w:r>
        <w:rPr>
          <w:spacing w:val="79"/>
        </w:rPr>
        <w:t> </w:t>
      </w:r>
      <w:r>
        <w:rPr/>
        <w:t>You</w:t>
      </w:r>
      <w:r>
        <w:rPr>
          <w:spacing w:val="76"/>
        </w:rPr>
        <w:t> </w:t>
      </w:r>
      <w:r>
        <w:rPr/>
        <w:t>Trust</w:t>
      </w:r>
      <w:r>
        <w:rPr>
          <w:spacing w:val="77"/>
        </w:rPr>
        <w:t> </w:t>
      </w:r>
      <w:r>
        <w:rPr/>
        <w:t>thal</w:t>
      </w:r>
      <w:r>
        <w:rPr>
          <w:spacing w:val="77"/>
        </w:rPr>
        <w:t> </w:t>
      </w:r>
      <w:r>
        <w:rPr/>
        <w:t>call</w:t>
      </w:r>
      <w:r>
        <w:rPr>
          <w:spacing w:val="77"/>
        </w:rPr>
        <w:t> </w:t>
      </w:r>
      <w:r>
        <w:rPr/>
        <w:t>form</w:t>
      </w:r>
      <w:r>
        <w:rPr>
          <w:spacing w:val="76"/>
        </w:rPr>
        <w:t> </w:t>
      </w:r>
      <w:r>
        <w:rPr/>
        <w:t>the</w:t>
      </w:r>
      <w:r>
        <w:rPr>
          <w:spacing w:val="76"/>
        </w:rPr>
        <w:t> </w:t>
      </w:r>
      <w:r>
        <w:rPr/>
        <w:t>CEO. </w:t>
      </w:r>
      <w:r>
        <w:rPr>
          <w:spacing w:val="-2"/>
        </w:rPr>
        <w:t>https://resources.infosecinstitute.com/topic/deepfake-phishing-can-you-trust-that-call- from-the-ceo/</w:t>
      </w:r>
    </w:p>
    <w:p>
      <w:pPr>
        <w:pStyle w:val="BodyText"/>
        <w:spacing w:before="240"/>
        <w:ind w:right="1434"/>
      </w:pPr>
      <w:r>
        <w:rPr/>
        <w:t>Rathgeb,</w:t>
      </w:r>
      <w:r>
        <w:rPr>
          <w:spacing w:val="-6"/>
        </w:rPr>
        <w:t> </w:t>
      </w:r>
      <w:r>
        <w:rPr/>
        <w:t>C.,</w:t>
      </w:r>
      <w:r>
        <w:rPr>
          <w:spacing w:val="-6"/>
        </w:rPr>
        <w:t> </w:t>
      </w:r>
      <w:r>
        <w:rPr/>
        <w:t>Tolosana,</w:t>
      </w:r>
      <w:r>
        <w:rPr>
          <w:spacing w:val="-6"/>
        </w:rPr>
        <w:t> </w:t>
      </w:r>
      <w:r>
        <w:rPr/>
        <w:t>R.,</w:t>
      </w:r>
      <w:r>
        <w:rPr>
          <w:spacing w:val="-6"/>
        </w:rPr>
        <w:t> </w:t>
      </w:r>
      <w:r>
        <w:rPr/>
        <w:t>Vera-Rodriguez,</w:t>
      </w:r>
      <w:r>
        <w:rPr>
          <w:spacing w:val="-6"/>
        </w:rPr>
        <w:t> </w:t>
      </w:r>
      <w:r>
        <w:rPr/>
        <w:t>R.,</w:t>
      </w:r>
      <w:r>
        <w:rPr>
          <w:spacing w:val="-6"/>
        </w:rPr>
        <w:t> </w:t>
      </w:r>
      <w:r>
        <w:rPr/>
        <w:t>&amp;</w:t>
      </w:r>
      <w:r>
        <w:rPr>
          <w:spacing w:val="-8"/>
        </w:rPr>
        <w:t> </w:t>
      </w:r>
      <w:r>
        <w:rPr/>
        <w:t>Busch,</w:t>
      </w:r>
      <w:r>
        <w:rPr>
          <w:spacing w:val="-6"/>
        </w:rPr>
        <w:t> </w:t>
      </w:r>
      <w:r>
        <w:rPr/>
        <w:t>C.</w:t>
      </w:r>
      <w:r>
        <w:rPr>
          <w:spacing w:val="-6"/>
        </w:rPr>
        <w:t> </w:t>
      </w:r>
      <w:r>
        <w:rPr/>
        <w:t>(2022).</w:t>
      </w:r>
      <w:r>
        <w:rPr>
          <w:spacing w:val="-5"/>
        </w:rPr>
        <w:t> </w:t>
      </w:r>
      <w:r>
        <w:rPr/>
        <w:t>Handbook</w:t>
      </w:r>
      <w:r>
        <w:rPr>
          <w:spacing w:val="-6"/>
        </w:rPr>
        <w:t> </w:t>
      </w:r>
      <w:r>
        <w:rPr/>
        <w:t>of</w:t>
      </w:r>
      <w:r>
        <w:rPr>
          <w:spacing w:val="-7"/>
        </w:rPr>
        <w:t> </w:t>
      </w:r>
      <w:r>
        <w:rPr/>
        <w:t>digital face manipulation</w:t>
      </w:r>
      <w:r>
        <w:rPr>
          <w:spacing w:val="1"/>
        </w:rPr>
        <w:t> </w:t>
      </w:r>
      <w:r>
        <w:rPr/>
        <w:t>and</w:t>
      </w:r>
      <w:r>
        <w:rPr>
          <w:spacing w:val="1"/>
        </w:rPr>
        <w:t> </w:t>
      </w:r>
      <w:r>
        <w:rPr/>
        <w:t>detection:</w:t>
      </w:r>
      <w:r>
        <w:rPr>
          <w:spacing w:val="1"/>
        </w:rPr>
        <w:t> </w:t>
      </w:r>
      <w:r>
        <w:rPr/>
        <w:t>from</w:t>
      </w:r>
      <w:r>
        <w:rPr>
          <w:spacing w:val="1"/>
        </w:rPr>
        <w:t> </w:t>
      </w:r>
      <w:r>
        <w:rPr/>
        <w:t>DeepFakes</w:t>
      </w:r>
      <w:r>
        <w:rPr>
          <w:spacing w:val="4"/>
        </w:rPr>
        <w:t> </w:t>
      </w:r>
      <w:r>
        <w:rPr/>
        <w:t>to</w:t>
      </w:r>
      <w:r>
        <w:rPr>
          <w:spacing w:val="1"/>
        </w:rPr>
        <w:t> </w:t>
      </w:r>
      <w:r>
        <w:rPr/>
        <w:t>morphing</w:t>
      </w:r>
      <w:r>
        <w:rPr>
          <w:spacing w:val="-1"/>
        </w:rPr>
        <w:t> </w:t>
      </w:r>
      <w:r>
        <w:rPr/>
        <w:t>attacks.</w:t>
      </w:r>
      <w:r>
        <w:rPr>
          <w:spacing w:val="1"/>
        </w:rPr>
        <w:t> </w:t>
      </w:r>
      <w:r>
        <w:rPr/>
        <w:t>Springer</w:t>
      </w:r>
      <w:r>
        <w:rPr>
          <w:spacing w:val="1"/>
        </w:rPr>
        <w:t> </w:t>
      </w:r>
      <w:r>
        <w:rPr>
          <w:spacing w:val="-2"/>
        </w:rPr>
        <w:t>Nature.</w:t>
      </w:r>
    </w:p>
    <w:p>
      <w:pPr>
        <w:spacing w:after="0"/>
        <w:sectPr>
          <w:pgSz w:w="11910" w:h="16840"/>
          <w:pgMar w:header="7" w:footer="1159" w:top="1240" w:bottom="1340" w:left="880" w:right="260"/>
        </w:sectPr>
      </w:pPr>
    </w:p>
    <w:p>
      <w:pPr>
        <w:pStyle w:val="BodyText"/>
        <w:spacing w:before="16"/>
        <w:ind w:left="0"/>
      </w:pPr>
    </w:p>
    <w:p>
      <w:pPr>
        <w:pStyle w:val="BodyText"/>
      </w:pPr>
      <w:r>
        <w:rPr>
          <w:spacing w:val="-2"/>
        </w:rPr>
        <w:t>https://doi.org/https://doi.org/10.1007/978-3-030-87664-</w:t>
      </w:r>
      <w:r>
        <w:rPr>
          <w:spacing w:val="-10"/>
        </w:rPr>
        <w:t>7</w:t>
      </w:r>
    </w:p>
    <w:p>
      <w:pPr>
        <w:pStyle w:val="BodyText"/>
        <w:tabs>
          <w:tab w:pos="3711" w:val="left" w:leader="none"/>
          <w:tab w:pos="6202" w:val="left" w:leader="none"/>
          <w:tab w:pos="8811" w:val="left" w:leader="none"/>
        </w:tabs>
        <w:spacing w:before="240"/>
        <w:ind w:right="1434"/>
      </w:pPr>
      <w:r>
        <w:rPr/>
        <w:t>Review, R. (2021). Screenshoot Video call Sex jadi Modal Narapidana dalam Lapas di </w:t>
      </w:r>
      <w:r>
        <w:rPr>
          <w:spacing w:val="-2"/>
        </w:rPr>
        <w:t>Lampung</w:t>
      </w:r>
      <w:r>
        <w:rPr/>
        <w:tab/>
      </w:r>
      <w:r>
        <w:rPr>
          <w:spacing w:val="-2"/>
        </w:rPr>
        <w:t>Peras</w:t>
      </w:r>
      <w:r>
        <w:rPr/>
        <w:tab/>
      </w:r>
      <w:r>
        <w:rPr>
          <w:spacing w:val="-2"/>
        </w:rPr>
        <w:t>Warga</w:t>
      </w:r>
      <w:r>
        <w:rPr/>
        <w:tab/>
      </w:r>
      <w:r>
        <w:rPr>
          <w:spacing w:val="-2"/>
        </w:rPr>
        <w:t>Riau. https://riaureview.com/news/detail/10115/hukrim/pekanbaru/screenshoot-video-call-</w:t>
      </w:r>
      <w:r>
        <w:rPr>
          <w:spacing w:val="40"/>
        </w:rPr>
        <w:t>  </w:t>
      </w:r>
      <w:r>
        <w:rPr>
          <w:spacing w:val="-2"/>
        </w:rPr>
        <w:t>sex-jadi-modal-narapidana-dalam-lapas-di-lampung-peras-warga-riau</w:t>
      </w:r>
    </w:p>
    <w:p>
      <w:pPr>
        <w:pStyle w:val="BodyText"/>
        <w:spacing w:before="241"/>
        <w:ind w:right="1434"/>
      </w:pPr>
      <w:r>
        <w:rPr/>
        <w:t>Sareen,</w:t>
      </w:r>
      <w:r>
        <w:rPr>
          <w:spacing w:val="-6"/>
        </w:rPr>
        <w:t> </w:t>
      </w:r>
      <w:r>
        <w:rPr/>
        <w:t>M.</w:t>
      </w:r>
      <w:r>
        <w:rPr>
          <w:spacing w:val="-8"/>
        </w:rPr>
        <w:t> </w:t>
      </w:r>
      <w:r>
        <w:rPr/>
        <w:t>(2022).</w:t>
      </w:r>
      <w:r>
        <w:rPr>
          <w:spacing w:val="-9"/>
        </w:rPr>
        <w:t> </w:t>
      </w:r>
      <w:r>
        <w:rPr/>
        <w:t>Threats</w:t>
      </w:r>
      <w:r>
        <w:rPr>
          <w:spacing w:val="-8"/>
        </w:rPr>
        <w:t> </w:t>
      </w:r>
      <w:r>
        <w:rPr/>
        <w:t>and</w:t>
      </w:r>
      <w:r>
        <w:rPr>
          <w:spacing w:val="-8"/>
        </w:rPr>
        <w:t> </w:t>
      </w:r>
      <w:r>
        <w:rPr/>
        <w:t>Challenges</w:t>
      </w:r>
      <w:r>
        <w:rPr>
          <w:spacing w:val="-8"/>
        </w:rPr>
        <w:t> </w:t>
      </w:r>
      <w:r>
        <w:rPr/>
        <w:t>by</w:t>
      </w:r>
      <w:r>
        <w:rPr>
          <w:spacing w:val="-11"/>
        </w:rPr>
        <w:t> </w:t>
      </w:r>
      <w:r>
        <w:rPr/>
        <w:t>DeepFake</w:t>
      </w:r>
      <w:r>
        <w:rPr>
          <w:spacing w:val="-7"/>
        </w:rPr>
        <w:t> </w:t>
      </w:r>
      <w:r>
        <w:rPr/>
        <w:t>Technology.</w:t>
      </w:r>
      <w:r>
        <w:rPr>
          <w:spacing w:val="-6"/>
        </w:rPr>
        <w:t> </w:t>
      </w:r>
      <w:r>
        <w:rPr/>
        <w:t>In</w:t>
      </w:r>
      <w:r>
        <w:rPr>
          <w:spacing w:val="-1"/>
        </w:rPr>
        <w:t> </w:t>
      </w:r>
      <w:r>
        <w:rPr/>
        <w:t>DeepFakes</w:t>
      </w:r>
      <w:r>
        <w:rPr>
          <w:spacing w:val="-7"/>
        </w:rPr>
        <w:t> </w:t>
      </w:r>
      <w:r>
        <w:rPr/>
        <w:t>(pp. 99–113). CRC Press. https://doi.org/10.1201/9781003231493</w:t>
      </w:r>
    </w:p>
    <w:p>
      <w:pPr>
        <w:pStyle w:val="BodyText"/>
        <w:spacing w:before="240"/>
        <w:ind w:right="1436"/>
      </w:pPr>
      <w:r>
        <w:rPr/>
        <w:t>Satter,</w:t>
      </w:r>
      <w:r>
        <w:rPr>
          <w:spacing w:val="71"/>
        </w:rPr>
        <w:t> </w:t>
      </w:r>
      <w:r>
        <w:rPr/>
        <w:t>R.</w:t>
      </w:r>
      <w:r>
        <w:rPr>
          <w:spacing w:val="72"/>
        </w:rPr>
        <w:t> </w:t>
      </w:r>
      <w:r>
        <w:rPr/>
        <w:t>(2019).</w:t>
      </w:r>
      <w:r>
        <w:rPr>
          <w:spacing w:val="72"/>
        </w:rPr>
        <w:t> </w:t>
      </w:r>
      <w:r>
        <w:rPr/>
        <w:t>Expert</w:t>
      </w:r>
      <w:r>
        <w:rPr>
          <w:spacing w:val="-13"/>
        </w:rPr>
        <w:t> </w:t>
      </w:r>
      <w:r>
        <w:rPr/>
        <w:t>:</w:t>
      </w:r>
      <w:r>
        <w:rPr>
          <w:spacing w:val="72"/>
        </w:rPr>
        <w:t> </w:t>
      </w:r>
      <w:r>
        <w:rPr/>
        <w:t>Spy</w:t>
      </w:r>
      <w:r>
        <w:rPr>
          <w:spacing w:val="67"/>
        </w:rPr>
        <w:t> </w:t>
      </w:r>
      <w:r>
        <w:rPr/>
        <w:t>Used</w:t>
      </w:r>
      <w:r>
        <w:rPr>
          <w:spacing w:val="72"/>
        </w:rPr>
        <w:t> </w:t>
      </w:r>
      <w:r>
        <w:rPr/>
        <w:t>AI-generated</w:t>
      </w:r>
      <w:r>
        <w:rPr>
          <w:spacing w:val="71"/>
        </w:rPr>
        <w:t> </w:t>
      </w:r>
      <w:r>
        <w:rPr/>
        <w:t>face</w:t>
      </w:r>
      <w:r>
        <w:rPr>
          <w:spacing w:val="73"/>
        </w:rPr>
        <w:t> </w:t>
      </w:r>
      <w:r>
        <w:rPr/>
        <w:t>to</w:t>
      </w:r>
      <w:r>
        <w:rPr>
          <w:spacing w:val="72"/>
        </w:rPr>
        <w:t> </w:t>
      </w:r>
      <w:r>
        <w:rPr/>
        <w:t>Connect</w:t>
      </w:r>
      <w:r>
        <w:rPr>
          <w:spacing w:val="75"/>
        </w:rPr>
        <w:t> </w:t>
      </w:r>
      <w:r>
        <w:rPr/>
        <w:t>with</w:t>
      </w:r>
      <w:r>
        <w:rPr>
          <w:spacing w:val="72"/>
        </w:rPr>
        <w:t> </w:t>
      </w:r>
      <w:r>
        <w:rPr/>
        <w:t>Targets. </w:t>
      </w:r>
      <w:r>
        <w:rPr>
          <w:spacing w:val="-2"/>
        </w:rPr>
        <w:t>https://apnews.com/article/ap-top-news-artificial-intelligence-social-platforms-think- tanks-politics-bc2f19097a4c4fffaa00de6770b8a60d</w:t>
      </w:r>
    </w:p>
    <w:p>
      <w:pPr>
        <w:pStyle w:val="BodyText"/>
        <w:spacing w:before="240"/>
      </w:pPr>
      <w:r>
        <w:rPr/>
        <w:t>Schick,</w:t>
      </w:r>
      <w:r>
        <w:rPr>
          <w:spacing w:val="-2"/>
        </w:rPr>
        <w:t> </w:t>
      </w:r>
      <w:r>
        <w:rPr/>
        <w:t>N.</w:t>
      </w:r>
      <w:r>
        <w:rPr>
          <w:spacing w:val="-1"/>
        </w:rPr>
        <w:t> </w:t>
      </w:r>
      <w:r>
        <w:rPr/>
        <w:t>(2020).</w:t>
      </w:r>
      <w:r>
        <w:rPr>
          <w:spacing w:val="-2"/>
        </w:rPr>
        <w:t> </w:t>
      </w:r>
      <w:r>
        <w:rPr/>
        <w:t>Deepfakes:</w:t>
      </w:r>
      <w:r>
        <w:rPr>
          <w:spacing w:val="-1"/>
        </w:rPr>
        <w:t> </w:t>
      </w:r>
      <w:r>
        <w:rPr/>
        <w:t>The</w:t>
      </w:r>
      <w:r>
        <w:rPr>
          <w:spacing w:val="-1"/>
        </w:rPr>
        <w:t> </w:t>
      </w:r>
      <w:r>
        <w:rPr/>
        <w:t>coming</w:t>
      </w:r>
      <w:r>
        <w:rPr>
          <w:spacing w:val="-4"/>
        </w:rPr>
        <w:t> </w:t>
      </w:r>
      <w:r>
        <w:rPr/>
        <w:t>infocalypse.</w:t>
      </w:r>
      <w:r>
        <w:rPr>
          <w:spacing w:val="1"/>
        </w:rPr>
        <w:t> </w:t>
      </w:r>
      <w:r>
        <w:rPr/>
        <w:t>Hachette</w:t>
      </w:r>
      <w:r>
        <w:rPr>
          <w:spacing w:val="-2"/>
        </w:rPr>
        <w:t> </w:t>
      </w:r>
      <w:r>
        <w:rPr>
          <w:spacing w:val="-5"/>
        </w:rPr>
        <w:t>UK.</w:t>
      </w:r>
    </w:p>
    <w:p>
      <w:pPr>
        <w:pStyle w:val="BodyText"/>
        <w:spacing w:before="240"/>
        <w:ind w:right="1434"/>
        <w:jc w:val="both"/>
      </w:pPr>
      <w:r>
        <w:rPr/>
        <w:t>Shahzad, H. F., Rustam, F., Flores, E. S., Luís Vidal Mazón, J., de la Torre Diez, I., &amp; Ashraf, I. (2022). A Review of Image Processing Techniques for Deepfakes. Sensors, 22(12), 4556. https://doi.org/https://doi.org/10.3390/s22124556</w:t>
      </w:r>
    </w:p>
    <w:p>
      <w:pPr>
        <w:pStyle w:val="BodyText"/>
        <w:tabs>
          <w:tab w:pos="1880" w:val="left" w:leader="none"/>
          <w:tab w:pos="2487" w:val="left" w:leader="none"/>
          <w:tab w:pos="3161" w:val="left" w:leader="none"/>
          <w:tab w:pos="3822" w:val="left" w:leader="none"/>
          <w:tab w:pos="5039" w:val="left" w:leader="none"/>
          <w:tab w:pos="5646" w:val="left" w:leader="none"/>
          <w:tab w:pos="6224" w:val="left" w:leader="none"/>
          <w:tab w:pos="7667" w:val="left" w:leader="none"/>
        </w:tabs>
        <w:spacing w:before="240"/>
        <w:ind w:right="1436"/>
      </w:pPr>
      <w:r>
        <w:rPr/>
        <w:t>Sheets,</w:t>
      </w:r>
      <w:r>
        <w:rPr>
          <w:spacing w:val="-15"/>
        </w:rPr>
        <w:t> </w:t>
      </w:r>
      <w:r>
        <w:rPr/>
        <w:t>M.</w:t>
      </w:r>
      <w:r>
        <w:rPr>
          <w:spacing w:val="-15"/>
        </w:rPr>
        <w:t> </w:t>
      </w:r>
      <w:r>
        <w:rPr/>
        <w:t>(2021).</w:t>
      </w:r>
      <w:r>
        <w:rPr>
          <w:spacing w:val="-15"/>
        </w:rPr>
        <w:t> </w:t>
      </w:r>
      <w:r>
        <w:rPr/>
        <w:t>Cops</w:t>
      </w:r>
      <w:r>
        <w:rPr>
          <w:spacing w:val="-15"/>
        </w:rPr>
        <w:t> </w:t>
      </w:r>
      <w:r>
        <w:rPr/>
        <w:t>who</w:t>
      </w:r>
      <w:r>
        <w:rPr>
          <w:spacing w:val="-15"/>
        </w:rPr>
        <w:t> </w:t>
      </w:r>
      <w:r>
        <w:rPr/>
        <w:t>accused</w:t>
      </w:r>
      <w:r>
        <w:rPr>
          <w:spacing w:val="-15"/>
        </w:rPr>
        <w:t> </w:t>
      </w:r>
      <w:r>
        <w:rPr/>
        <w:t>woman,</w:t>
      </w:r>
      <w:r>
        <w:rPr>
          <w:spacing w:val="-15"/>
        </w:rPr>
        <w:t> </w:t>
      </w:r>
      <w:r>
        <w:rPr/>
        <w:t>50,</w:t>
      </w:r>
      <w:r>
        <w:rPr>
          <w:spacing w:val="-15"/>
        </w:rPr>
        <w:t> </w:t>
      </w:r>
      <w:r>
        <w:rPr/>
        <w:t>of</w:t>
      </w:r>
      <w:r>
        <w:rPr>
          <w:spacing w:val="-16"/>
        </w:rPr>
        <w:t> </w:t>
      </w:r>
      <w:r>
        <w:rPr/>
        <w:t>creating</w:t>
      </w:r>
      <w:r>
        <w:rPr>
          <w:spacing w:val="-15"/>
        </w:rPr>
        <w:t> </w:t>
      </w:r>
      <w:r>
        <w:rPr/>
        <w:t>‘deepfake’</w:t>
      </w:r>
      <w:r>
        <w:rPr>
          <w:spacing w:val="-16"/>
        </w:rPr>
        <w:t> </w:t>
      </w:r>
      <w:r>
        <w:rPr/>
        <w:t>photo</w:t>
      </w:r>
      <w:r>
        <w:rPr>
          <w:spacing w:val="-15"/>
        </w:rPr>
        <w:t> </w:t>
      </w:r>
      <w:r>
        <w:rPr/>
        <w:t>and</w:t>
      </w:r>
      <w:r>
        <w:rPr>
          <w:spacing w:val="-15"/>
        </w:rPr>
        <w:t> </w:t>
      </w:r>
      <w:r>
        <w:rPr/>
        <w:t>videos of her daughter’s cheerleading rivals admit they never found evidence of manipulated</w:t>
      </w:r>
      <w:r>
        <w:rPr>
          <w:spacing w:val="40"/>
        </w:rPr>
        <w:t> </w:t>
      </w:r>
      <w:r>
        <w:rPr>
          <w:spacing w:val="-2"/>
        </w:rPr>
        <w:t>images-</w:t>
      </w:r>
      <w:r>
        <w:rPr/>
        <w:tab/>
      </w:r>
      <w:r>
        <w:rPr>
          <w:spacing w:val="-4"/>
        </w:rPr>
        <w:t>but</w:t>
      </w:r>
      <w:r>
        <w:rPr/>
        <w:tab/>
      </w:r>
      <w:r>
        <w:rPr>
          <w:spacing w:val="-4"/>
        </w:rPr>
        <w:t>will</w:t>
      </w:r>
      <w:r>
        <w:rPr/>
        <w:tab/>
      </w:r>
      <w:r>
        <w:rPr>
          <w:spacing w:val="-2"/>
        </w:rPr>
        <w:t>still</w:t>
      </w:r>
      <w:r>
        <w:rPr/>
        <w:tab/>
      </w:r>
      <w:r>
        <w:rPr>
          <w:spacing w:val="-2"/>
        </w:rPr>
        <w:t>prosecute</w:t>
      </w:r>
      <w:r>
        <w:rPr/>
        <w:tab/>
      </w:r>
      <w:r>
        <w:rPr>
          <w:spacing w:val="-4"/>
        </w:rPr>
        <w:t>her</w:t>
      </w:r>
      <w:r>
        <w:rPr/>
        <w:tab/>
      </w:r>
      <w:r>
        <w:rPr>
          <w:spacing w:val="-4"/>
        </w:rPr>
        <w:t>for</w:t>
      </w:r>
      <w:r>
        <w:rPr/>
        <w:tab/>
      </w:r>
      <w:r>
        <w:rPr>
          <w:spacing w:val="-2"/>
        </w:rPr>
        <w:t>harassment.</w:t>
      </w:r>
      <w:r>
        <w:rPr/>
        <w:tab/>
      </w:r>
      <w:r>
        <w:rPr>
          <w:spacing w:val="-2"/>
        </w:rPr>
        <w:t>Dailimail.Co.Uk. https:/</w:t>
      </w:r>
      <w:hyperlink r:id="rId32">
        <w:r>
          <w:rPr>
            <w:spacing w:val="-2"/>
          </w:rPr>
          <w:t>/www.dail</w:t>
        </w:r>
      </w:hyperlink>
      <w:r>
        <w:rPr>
          <w:spacing w:val="-2"/>
        </w:rPr>
        <w:t>y</w:t>
      </w:r>
      <w:hyperlink r:id="rId32">
        <w:r>
          <w:rPr>
            <w:spacing w:val="-2"/>
          </w:rPr>
          <w:t>mail.co.uk/news/article-9592117/Cops-accused-woman-creating-</w:t>
        </w:r>
      </w:hyperlink>
      <w:r>
        <w:rPr>
          <w:spacing w:val="-2"/>
        </w:rPr>
        <w:t> deepfake-images-never-evidence.html</w:t>
      </w:r>
    </w:p>
    <w:p>
      <w:pPr>
        <w:pStyle w:val="BodyText"/>
        <w:spacing w:before="240"/>
        <w:ind w:right="1435"/>
        <w:jc w:val="both"/>
      </w:pPr>
      <w:r>
        <w:rPr/>
        <w:t>Smith,</w:t>
      </w:r>
      <w:r>
        <w:rPr>
          <w:spacing w:val="-5"/>
        </w:rPr>
        <w:t> </w:t>
      </w:r>
      <w:r>
        <w:rPr/>
        <w:t>B.,</w:t>
      </w:r>
      <w:r>
        <w:rPr>
          <w:spacing w:val="-6"/>
        </w:rPr>
        <w:t> </w:t>
      </w:r>
      <w:r>
        <w:rPr/>
        <w:t>&amp;</w:t>
      </w:r>
      <w:r>
        <w:rPr>
          <w:spacing w:val="-8"/>
        </w:rPr>
        <w:t> </w:t>
      </w:r>
      <w:r>
        <w:rPr/>
        <w:t>Browne,</w:t>
      </w:r>
      <w:r>
        <w:rPr>
          <w:spacing w:val="-6"/>
        </w:rPr>
        <w:t> </w:t>
      </w:r>
      <w:r>
        <w:rPr/>
        <w:t>C.</w:t>
      </w:r>
      <w:r>
        <w:rPr>
          <w:spacing w:val="-3"/>
        </w:rPr>
        <w:t> </w:t>
      </w:r>
      <w:r>
        <w:rPr/>
        <w:t>A.</w:t>
      </w:r>
      <w:r>
        <w:rPr>
          <w:spacing w:val="-6"/>
        </w:rPr>
        <w:t> </w:t>
      </w:r>
      <w:r>
        <w:rPr/>
        <w:t>(2021).</w:t>
      </w:r>
      <w:r>
        <w:rPr>
          <w:spacing w:val="-5"/>
        </w:rPr>
        <w:t> </w:t>
      </w:r>
      <w:r>
        <w:rPr/>
        <w:t>Tools</w:t>
      </w:r>
      <w:r>
        <w:rPr>
          <w:spacing w:val="-5"/>
        </w:rPr>
        <w:t> </w:t>
      </w:r>
      <w:r>
        <w:rPr/>
        <w:t>and</w:t>
      </w:r>
      <w:r>
        <w:rPr>
          <w:spacing w:val="-6"/>
        </w:rPr>
        <w:t> </w:t>
      </w:r>
      <w:r>
        <w:rPr/>
        <w:t>weapons:</w:t>
      </w:r>
      <w:r>
        <w:rPr>
          <w:spacing w:val="-5"/>
        </w:rPr>
        <w:t> </w:t>
      </w:r>
      <w:r>
        <w:rPr/>
        <w:t>The</w:t>
      </w:r>
      <w:r>
        <w:rPr>
          <w:spacing w:val="-7"/>
        </w:rPr>
        <w:t> </w:t>
      </w:r>
      <w:r>
        <w:rPr/>
        <w:t>promise</w:t>
      </w:r>
      <w:r>
        <w:rPr>
          <w:spacing w:val="-6"/>
        </w:rPr>
        <w:t> </w:t>
      </w:r>
      <w:r>
        <w:rPr/>
        <w:t>and</w:t>
      </w:r>
      <w:r>
        <w:rPr>
          <w:spacing w:val="-6"/>
        </w:rPr>
        <w:t> </w:t>
      </w:r>
      <w:r>
        <w:rPr/>
        <w:t>the</w:t>
      </w:r>
      <w:r>
        <w:rPr>
          <w:spacing w:val="-6"/>
        </w:rPr>
        <w:t> </w:t>
      </w:r>
      <w:r>
        <w:rPr/>
        <w:t>peril</w:t>
      </w:r>
      <w:r>
        <w:rPr>
          <w:spacing w:val="-6"/>
        </w:rPr>
        <w:t> </w:t>
      </w:r>
      <w:r>
        <w:rPr/>
        <w:t>of</w:t>
      </w:r>
      <w:r>
        <w:rPr>
          <w:spacing w:val="-7"/>
        </w:rPr>
        <w:t> </w:t>
      </w:r>
      <w:r>
        <w:rPr/>
        <w:t>the digital age. Penguin.</w:t>
      </w:r>
    </w:p>
    <w:p>
      <w:pPr>
        <w:pStyle w:val="BodyText"/>
        <w:spacing w:before="241"/>
        <w:jc w:val="both"/>
      </w:pPr>
      <w:r>
        <w:rPr/>
        <w:t>Sugiyono.</w:t>
      </w:r>
      <w:r>
        <w:rPr>
          <w:spacing w:val="-2"/>
        </w:rPr>
        <w:t> </w:t>
      </w:r>
      <w:r>
        <w:rPr/>
        <w:t>(2019).</w:t>
      </w:r>
      <w:r>
        <w:rPr>
          <w:spacing w:val="-3"/>
        </w:rPr>
        <w:t> </w:t>
      </w:r>
      <w:r>
        <w:rPr/>
        <w:t>Metode</w:t>
      </w:r>
      <w:r>
        <w:rPr>
          <w:spacing w:val="-3"/>
        </w:rPr>
        <w:t> </w:t>
      </w:r>
      <w:r>
        <w:rPr/>
        <w:t>Penelitian</w:t>
      </w:r>
      <w:r>
        <w:rPr>
          <w:spacing w:val="-1"/>
        </w:rPr>
        <w:t> </w:t>
      </w:r>
      <w:r>
        <w:rPr/>
        <w:t>Kuantitatif,</w:t>
      </w:r>
      <w:r>
        <w:rPr>
          <w:spacing w:val="-1"/>
        </w:rPr>
        <w:t> </w:t>
      </w:r>
      <w:r>
        <w:rPr/>
        <w:t>Kualitatif,</w:t>
      </w:r>
      <w:r>
        <w:rPr>
          <w:spacing w:val="-2"/>
        </w:rPr>
        <w:t> </w:t>
      </w:r>
      <w:r>
        <w:rPr/>
        <w:t>dan</w:t>
      </w:r>
      <w:r>
        <w:rPr>
          <w:spacing w:val="-2"/>
        </w:rPr>
        <w:t> </w:t>
      </w:r>
      <w:r>
        <w:rPr/>
        <w:t>R&amp;D.</w:t>
      </w:r>
      <w:r>
        <w:rPr>
          <w:spacing w:val="1"/>
        </w:rPr>
        <w:t> </w:t>
      </w:r>
      <w:r>
        <w:rPr>
          <w:spacing w:val="-2"/>
        </w:rPr>
        <w:t>Alfabeta.</w:t>
      </w:r>
    </w:p>
    <w:p>
      <w:pPr>
        <w:pStyle w:val="BodyText"/>
        <w:tabs>
          <w:tab w:pos="2777" w:val="left" w:leader="none"/>
          <w:tab w:pos="3871" w:val="left" w:leader="none"/>
          <w:tab w:pos="6471" w:val="left" w:leader="none"/>
          <w:tab w:pos="8423" w:val="left" w:leader="none"/>
        </w:tabs>
        <w:spacing w:before="240"/>
        <w:ind w:right="1436"/>
        <w:jc w:val="both"/>
      </w:pPr>
      <w:r>
        <w:rPr/>
        <w:t>Sütterlin, S., Lugo, R. G., Ask, T. F., Veng, K., Eck, J., Fritschi, J., Özmen, M.-T., Bärreiter, B., &amp; Knox, B. J. (2022). The role of IT background for metacognitive accuracy, confidence and overestimation of deep fake recognition skills. International </w:t>
      </w:r>
      <w:r>
        <w:rPr>
          <w:spacing w:val="-2"/>
        </w:rPr>
        <w:t>Conference</w:t>
      </w:r>
      <w:r>
        <w:rPr/>
        <w:tab/>
      </w:r>
      <w:r>
        <w:rPr>
          <w:spacing w:val="-6"/>
        </w:rPr>
        <w:t>on</w:t>
      </w:r>
      <w:r>
        <w:rPr/>
        <w:tab/>
      </w:r>
      <w:r>
        <w:rPr>
          <w:spacing w:val="-2"/>
        </w:rPr>
        <w:t>Human-Computer</w:t>
      </w:r>
      <w:r>
        <w:rPr/>
        <w:tab/>
      </w:r>
      <w:r>
        <w:rPr>
          <w:spacing w:val="-2"/>
        </w:rPr>
        <w:t>Interaction,</w:t>
      </w:r>
      <w:r>
        <w:rPr/>
        <w:tab/>
      </w:r>
      <w:r>
        <w:rPr>
          <w:spacing w:val="-2"/>
        </w:rPr>
        <w:t>103–119. https://doi.org/https://doi.org/10.1007/978-3-031-05457-0_9</w:t>
      </w:r>
    </w:p>
    <w:p>
      <w:pPr>
        <w:pStyle w:val="BodyText"/>
        <w:spacing w:before="240"/>
        <w:ind w:right="1436"/>
        <w:jc w:val="both"/>
      </w:pPr>
      <w:r>
        <w:rPr/>
        <w:t>Tad, M. C. S., Mohamed, M. S., Samuel, S. F., &amp; Deepa, M. J. (2023). Artificial Intelligence and Robotics and their Impact on the Performance of the Workforce in the Banking Sector. Revista de Gestão Social e Ambiental, 17(6), e03410–e03410. </w:t>
      </w:r>
      <w:r>
        <w:rPr>
          <w:spacing w:val="-2"/>
        </w:rPr>
        <w:t>https://doi.org/https://doi.org/10.24857/rgsa.v17n6-012</w:t>
      </w:r>
    </w:p>
    <w:p>
      <w:pPr>
        <w:pStyle w:val="BodyText"/>
        <w:spacing w:before="241"/>
        <w:ind w:right="1439"/>
        <w:jc w:val="both"/>
      </w:pPr>
      <w:r>
        <w:rPr/>
        <w:t>Taylor,</w:t>
      </w:r>
      <w:r>
        <w:rPr>
          <w:spacing w:val="-4"/>
        </w:rPr>
        <w:t> </w:t>
      </w:r>
      <w:r>
        <w:rPr/>
        <w:t>B.</w:t>
      </w:r>
      <w:r>
        <w:rPr>
          <w:spacing w:val="-4"/>
        </w:rPr>
        <w:t> </w:t>
      </w:r>
      <w:r>
        <w:rPr/>
        <w:t>C.</w:t>
      </w:r>
      <w:r>
        <w:rPr>
          <w:spacing w:val="-4"/>
        </w:rPr>
        <w:t> </w:t>
      </w:r>
      <w:r>
        <w:rPr/>
        <w:t>(2021).</w:t>
      </w:r>
      <w:r>
        <w:rPr>
          <w:spacing w:val="-4"/>
        </w:rPr>
        <w:t> </w:t>
      </w:r>
      <w:r>
        <w:rPr/>
        <w:t>Defending</w:t>
      </w:r>
      <w:r>
        <w:rPr>
          <w:spacing w:val="-6"/>
        </w:rPr>
        <w:t> </w:t>
      </w:r>
      <w:r>
        <w:rPr/>
        <w:t>the</w:t>
      </w:r>
      <w:r>
        <w:rPr>
          <w:spacing w:val="-4"/>
        </w:rPr>
        <w:t> </w:t>
      </w:r>
      <w:r>
        <w:rPr/>
        <w:t>state</w:t>
      </w:r>
      <w:r>
        <w:rPr>
          <w:spacing w:val="-4"/>
        </w:rPr>
        <w:t> </w:t>
      </w:r>
      <w:r>
        <w:rPr/>
        <w:t>from</w:t>
      </w:r>
      <w:r>
        <w:rPr>
          <w:spacing w:val="-4"/>
        </w:rPr>
        <w:t> </w:t>
      </w:r>
      <w:r>
        <w:rPr/>
        <w:t>digital</w:t>
      </w:r>
      <w:r>
        <w:rPr>
          <w:spacing w:val="-4"/>
        </w:rPr>
        <w:t> </w:t>
      </w:r>
      <w:r>
        <w:rPr/>
        <w:t>Deceit:</w:t>
      </w:r>
      <w:r>
        <w:rPr>
          <w:spacing w:val="-4"/>
        </w:rPr>
        <w:t> </w:t>
      </w:r>
      <w:r>
        <w:rPr/>
        <w:t>the</w:t>
      </w:r>
      <w:r>
        <w:rPr>
          <w:spacing w:val="-5"/>
        </w:rPr>
        <w:t> </w:t>
      </w:r>
      <w:r>
        <w:rPr/>
        <w:t>reflexive</w:t>
      </w:r>
      <w:r>
        <w:rPr>
          <w:spacing w:val="-7"/>
        </w:rPr>
        <w:t> </w:t>
      </w:r>
      <w:r>
        <w:rPr/>
        <w:t>securitization of deepfake. Critical Studies in Media Communication, 38(1), 1–17.</w:t>
      </w:r>
    </w:p>
    <w:p>
      <w:pPr>
        <w:pStyle w:val="BodyText"/>
        <w:spacing w:before="240"/>
        <w:ind w:right="1438"/>
        <w:jc w:val="both"/>
      </w:pPr>
      <w:r>
        <w:rPr/>
        <w:t>Tomlinson,</w:t>
      </w:r>
      <w:r>
        <w:rPr>
          <w:spacing w:val="-4"/>
        </w:rPr>
        <w:t> </w:t>
      </w:r>
      <w:r>
        <w:rPr/>
        <w:t>K.</w:t>
      </w:r>
      <w:r>
        <w:rPr>
          <w:spacing w:val="-4"/>
        </w:rPr>
        <w:t> </w:t>
      </w:r>
      <w:r>
        <w:rPr/>
        <w:t>(2021a).</w:t>
      </w:r>
      <w:r>
        <w:rPr>
          <w:spacing w:val="-5"/>
        </w:rPr>
        <w:t> </w:t>
      </w:r>
      <w:r>
        <w:rPr/>
        <w:t>Can</w:t>
      </w:r>
      <w:r>
        <w:rPr>
          <w:spacing w:val="-1"/>
        </w:rPr>
        <w:t> </w:t>
      </w:r>
      <w:r>
        <w:rPr/>
        <w:t>you</w:t>
      </w:r>
      <w:r>
        <w:rPr>
          <w:spacing w:val="-3"/>
        </w:rPr>
        <w:t> </w:t>
      </w:r>
      <w:r>
        <w:rPr/>
        <w:t>Spot</w:t>
      </w:r>
      <w:r>
        <w:rPr>
          <w:spacing w:val="-3"/>
        </w:rPr>
        <w:t> </w:t>
      </w:r>
      <w:r>
        <w:rPr/>
        <w:t>the</w:t>
      </w:r>
      <w:r>
        <w:rPr>
          <w:spacing w:val="-4"/>
        </w:rPr>
        <w:t> </w:t>
      </w:r>
      <w:r>
        <w:rPr/>
        <w:t>Fake</w:t>
      </w:r>
      <w:r>
        <w:rPr>
          <w:spacing w:val="-15"/>
        </w:rPr>
        <w:t> </w:t>
      </w:r>
      <w:r>
        <w:rPr/>
        <w:t>?</w:t>
      </w:r>
      <w:r>
        <w:rPr>
          <w:spacing w:val="-2"/>
        </w:rPr>
        <w:t> </w:t>
      </w:r>
      <w:r>
        <w:rPr/>
        <w:t>https://</w:t>
      </w:r>
      <w:hyperlink r:id="rId33">
        <w:r>
          <w:rPr/>
          <w:t>www.amperesec.com/news/can-</w:t>
        </w:r>
      </w:hyperlink>
      <w:r>
        <w:rPr/>
        <w:t> </w:t>
      </w:r>
      <w:r>
        <w:rPr>
          <w:spacing w:val="-2"/>
        </w:rPr>
        <w:t>you-spot-the-fake</w:t>
      </w:r>
    </w:p>
    <w:p>
      <w:pPr>
        <w:pStyle w:val="BodyText"/>
        <w:spacing w:before="240"/>
        <w:ind w:right="1439"/>
        <w:jc w:val="both"/>
      </w:pPr>
      <w:r>
        <w:rPr/>
        <w:t>Tomlinson, K. (2021b). Vickie doesn’t exist</w:t>
      </w:r>
      <w:r>
        <w:rPr>
          <w:spacing w:val="-13"/>
        </w:rPr>
        <w:t> </w:t>
      </w:r>
      <w:r>
        <w:rPr/>
        <w:t>: Deepfakes in your LinkedIn. </w:t>
      </w:r>
      <w:r>
        <w:rPr>
          <w:spacing w:val="-2"/>
        </w:rPr>
        <w:t>https:/</w:t>
      </w:r>
      <w:hyperlink r:id="rId34">
        <w:r>
          <w:rPr>
            <w:spacing w:val="-2"/>
          </w:rPr>
          <w:t>/www.amper</w:t>
        </w:r>
      </w:hyperlink>
      <w:r>
        <w:rPr>
          <w:spacing w:val="-2"/>
        </w:rPr>
        <w:t>e</w:t>
      </w:r>
      <w:hyperlink r:id="rId34">
        <w:r>
          <w:rPr>
            <w:spacing w:val="-2"/>
          </w:rPr>
          <w:t>sec.com/news/deepfakes-in-your-linkedin</w:t>
        </w:r>
      </w:hyperlink>
    </w:p>
    <w:p>
      <w:pPr>
        <w:pStyle w:val="BodyText"/>
        <w:spacing w:before="240"/>
        <w:jc w:val="both"/>
      </w:pPr>
      <w:r>
        <w:rPr/>
        <w:t>Vaccari,</w:t>
      </w:r>
      <w:r>
        <w:rPr>
          <w:spacing w:val="-15"/>
        </w:rPr>
        <w:t> </w:t>
      </w:r>
      <w:r>
        <w:rPr/>
        <w:t>C.,</w:t>
      </w:r>
      <w:r>
        <w:rPr>
          <w:spacing w:val="-15"/>
        </w:rPr>
        <w:t> </w:t>
      </w:r>
      <w:r>
        <w:rPr/>
        <w:t>&amp;</w:t>
      </w:r>
      <w:r>
        <w:rPr>
          <w:spacing w:val="-15"/>
        </w:rPr>
        <w:t> </w:t>
      </w:r>
      <w:r>
        <w:rPr/>
        <w:t>Chadwick,</w:t>
      </w:r>
      <w:r>
        <w:rPr>
          <w:spacing w:val="-11"/>
        </w:rPr>
        <w:t> </w:t>
      </w:r>
      <w:r>
        <w:rPr/>
        <w:t>A.</w:t>
      </w:r>
      <w:r>
        <w:rPr>
          <w:spacing w:val="-15"/>
        </w:rPr>
        <w:t> </w:t>
      </w:r>
      <w:r>
        <w:rPr/>
        <w:t>(2020).</w:t>
      </w:r>
      <w:r>
        <w:rPr>
          <w:spacing w:val="-14"/>
        </w:rPr>
        <w:t> </w:t>
      </w:r>
      <w:r>
        <w:rPr/>
        <w:t>Deepfakes</w:t>
      </w:r>
      <w:r>
        <w:rPr>
          <w:spacing w:val="-13"/>
        </w:rPr>
        <w:t> </w:t>
      </w:r>
      <w:r>
        <w:rPr/>
        <w:t>and</w:t>
      </w:r>
      <w:r>
        <w:rPr>
          <w:spacing w:val="-14"/>
        </w:rPr>
        <w:t> </w:t>
      </w:r>
      <w:r>
        <w:rPr/>
        <w:t>disinformation:</w:t>
      </w:r>
      <w:r>
        <w:rPr>
          <w:spacing w:val="-13"/>
        </w:rPr>
        <w:t> </w:t>
      </w:r>
      <w:r>
        <w:rPr/>
        <w:t>Exploring</w:t>
      </w:r>
      <w:r>
        <w:rPr>
          <w:spacing w:val="-15"/>
        </w:rPr>
        <w:t> </w:t>
      </w:r>
      <w:r>
        <w:rPr/>
        <w:t>the</w:t>
      </w:r>
      <w:r>
        <w:rPr>
          <w:spacing w:val="-10"/>
        </w:rPr>
        <w:t> </w:t>
      </w:r>
      <w:r>
        <w:rPr>
          <w:spacing w:val="-2"/>
        </w:rPr>
        <w:t>impact</w:t>
      </w:r>
    </w:p>
    <w:p>
      <w:pPr>
        <w:spacing w:after="0"/>
        <w:jc w:val="both"/>
        <w:sectPr>
          <w:pgSz w:w="11910" w:h="16840"/>
          <w:pgMar w:header="7" w:footer="1159" w:top="1240" w:bottom="1340" w:left="880" w:right="260"/>
        </w:sectPr>
      </w:pPr>
    </w:p>
    <w:p>
      <w:pPr>
        <w:pStyle w:val="BodyText"/>
        <w:spacing w:before="16"/>
        <w:ind w:left="0"/>
      </w:pPr>
    </w:p>
    <w:p>
      <w:pPr>
        <w:pStyle w:val="BodyText"/>
        <w:tabs>
          <w:tab w:pos="4244" w:val="left" w:leader="none"/>
          <w:tab w:pos="7348" w:val="left" w:leader="none"/>
        </w:tabs>
        <w:ind w:right="1436"/>
      </w:pPr>
      <w:r>
        <w:rPr/>
        <w:t>of synthetic political video on deception, uncertainty, and trust in news. Social Media+ </w:t>
      </w:r>
      <w:r>
        <w:rPr>
          <w:spacing w:val="-2"/>
        </w:rPr>
        <w:t>Society,</w:t>
      </w:r>
      <w:r>
        <w:rPr/>
        <w:tab/>
      </w:r>
      <w:r>
        <w:rPr>
          <w:spacing w:val="-2"/>
        </w:rPr>
        <w:t>6(1),</w:t>
      </w:r>
      <w:r>
        <w:rPr/>
        <w:tab/>
      </w:r>
      <w:r>
        <w:rPr>
          <w:spacing w:val="-2"/>
        </w:rPr>
        <w:t>2056305120903408.</w:t>
      </w:r>
    </w:p>
    <w:p>
      <w:pPr>
        <w:pStyle w:val="BodyText"/>
      </w:pPr>
      <w:r>
        <w:rPr>
          <w:spacing w:val="-2"/>
        </w:rPr>
        <w:t>https://doi.org/https://doi.org/10.1177/2056305120903408</w:t>
      </w:r>
    </w:p>
    <w:p>
      <w:pPr>
        <w:pStyle w:val="BodyText"/>
        <w:spacing w:before="240"/>
        <w:ind w:right="1436"/>
        <w:jc w:val="both"/>
      </w:pPr>
      <w:r>
        <w:rPr/>
        <w:t>Valenzuela-Fernández, L. A., Ocaña-Fernández, Y. J., Sánchez, M. A. F., Apaza, Y. C. L., Zubieta-Romero, E., &amp; Uribe-Hernández, Y. C. (2023). Law and Artificial Intelligence: Possibilities and Regulations on the Road to the Consummation of the Digital Verdict. Journal of Law and Sustainable Development, 11(6), e1202–e1202. </w:t>
      </w:r>
      <w:r>
        <w:rPr>
          <w:spacing w:val="-2"/>
        </w:rPr>
        <w:t>https://doi.org/https://doi.org/10.55908/sdgs.v11i6.1202</w:t>
      </w:r>
    </w:p>
    <w:p>
      <w:pPr>
        <w:pStyle w:val="BodyText"/>
        <w:spacing w:before="241"/>
        <w:ind w:right="1442"/>
        <w:jc w:val="both"/>
      </w:pPr>
      <w:r>
        <w:rPr/>
        <w:t>Vincent,</w:t>
      </w:r>
      <w:r>
        <w:rPr>
          <w:spacing w:val="-10"/>
        </w:rPr>
        <w:t> </w:t>
      </w:r>
      <w:r>
        <w:rPr/>
        <w:t>J.</w:t>
      </w:r>
      <w:r>
        <w:rPr>
          <w:spacing w:val="-11"/>
        </w:rPr>
        <w:t> </w:t>
      </w:r>
      <w:r>
        <w:rPr/>
        <w:t>(2019).</w:t>
      </w:r>
      <w:r>
        <w:rPr>
          <w:spacing w:val="-9"/>
        </w:rPr>
        <w:t> </w:t>
      </w:r>
      <w:r>
        <w:rPr/>
        <w:t>ThisPersonDoesNotExist.</w:t>
      </w:r>
      <w:r>
        <w:rPr>
          <w:spacing w:val="-11"/>
        </w:rPr>
        <w:t> </w:t>
      </w:r>
      <w:r>
        <w:rPr/>
        <w:t>com</w:t>
      </w:r>
      <w:r>
        <w:rPr>
          <w:spacing w:val="-8"/>
        </w:rPr>
        <w:t> </w:t>
      </w:r>
      <w:r>
        <w:rPr/>
        <w:t>uses</w:t>
      </w:r>
      <w:r>
        <w:rPr>
          <w:spacing w:val="-10"/>
        </w:rPr>
        <w:t> </w:t>
      </w:r>
      <w:r>
        <w:rPr/>
        <w:t>AI</w:t>
      </w:r>
      <w:r>
        <w:rPr>
          <w:spacing w:val="-14"/>
        </w:rPr>
        <w:t> </w:t>
      </w:r>
      <w:r>
        <w:rPr/>
        <w:t>to</w:t>
      </w:r>
      <w:r>
        <w:rPr>
          <w:spacing w:val="-6"/>
        </w:rPr>
        <w:t> </w:t>
      </w:r>
      <w:r>
        <w:rPr/>
        <w:t>generate</w:t>
      </w:r>
      <w:r>
        <w:rPr>
          <w:spacing w:val="-12"/>
        </w:rPr>
        <w:t> </w:t>
      </w:r>
      <w:r>
        <w:rPr/>
        <w:t>endless</w:t>
      </w:r>
      <w:r>
        <w:rPr>
          <w:spacing w:val="-10"/>
        </w:rPr>
        <w:t> </w:t>
      </w:r>
      <w:r>
        <w:rPr/>
        <w:t>fake</w:t>
      </w:r>
      <w:r>
        <w:rPr>
          <w:spacing w:val="-9"/>
        </w:rPr>
        <w:t> </w:t>
      </w:r>
      <w:r>
        <w:rPr/>
        <w:t>faces. The Verge, 15.</w:t>
      </w:r>
    </w:p>
    <w:p>
      <w:pPr>
        <w:pStyle w:val="BodyText"/>
        <w:spacing w:before="240"/>
        <w:ind w:right="1436"/>
        <w:jc w:val="both"/>
      </w:pPr>
      <w:r>
        <w:rPr/>
        <w:t>Whittaker, L., Letheren, K., &amp;</w:t>
      </w:r>
      <w:r>
        <w:rPr>
          <w:spacing w:val="-1"/>
        </w:rPr>
        <w:t> </w:t>
      </w:r>
      <w:r>
        <w:rPr/>
        <w:t>Mulcahy, R. (2021). The rise of deepfakes: A conceptual framework and research agenda for marketing. Australasian Marketing Journal, 29(3), 204–214. https://doi.org/https://doi.org/10.1177/1839334921999479</w:t>
      </w:r>
    </w:p>
    <w:p>
      <w:pPr>
        <w:pStyle w:val="BodyText"/>
        <w:spacing w:before="240"/>
        <w:ind w:right="1436"/>
        <w:jc w:val="both"/>
      </w:pPr>
      <w:r>
        <w:rPr/>
        <w:t>Whyte, C. (2020). Deepfake news: AI-enabled disinformation as a multi-level public policy challenge. Journal of Cyber Policy, 5(2), 199–217.</w:t>
      </w:r>
    </w:p>
    <w:p>
      <w:pPr>
        <w:pStyle w:val="BodyText"/>
        <w:spacing w:before="240"/>
        <w:ind w:right="1442"/>
        <w:jc w:val="both"/>
      </w:pPr>
      <w:r>
        <w:rPr/>
        <w:t>Wijaya, C. (2020). Papua</w:t>
      </w:r>
      <w:r>
        <w:rPr>
          <w:spacing w:val="-15"/>
        </w:rPr>
        <w:t> </w:t>
      </w:r>
      <w:r>
        <w:rPr/>
        <w:t>: Mengapa ratusan akun ‘palsu’ berbahasa Belanda muncul mendukung otsus di tengah penolakan sejumlah warga?</w:t>
      </w:r>
    </w:p>
    <w:p>
      <w:pPr>
        <w:pStyle w:val="BodyText"/>
        <w:spacing w:before="240"/>
        <w:ind w:right="1436"/>
        <w:jc w:val="both"/>
      </w:pPr>
      <w:r>
        <w:rPr/>
        <w:t>Wobbrock,</w:t>
      </w:r>
      <w:r>
        <w:rPr>
          <w:spacing w:val="-2"/>
        </w:rPr>
        <w:t> </w:t>
      </w:r>
      <w:r>
        <w:rPr/>
        <w:t>J.</w:t>
      </w:r>
      <w:r>
        <w:rPr>
          <w:spacing w:val="-2"/>
        </w:rPr>
        <w:t> </w:t>
      </w:r>
      <w:r>
        <w:rPr/>
        <w:t>O.,</w:t>
      </w:r>
      <w:r>
        <w:rPr>
          <w:spacing w:val="-2"/>
        </w:rPr>
        <w:t> </w:t>
      </w:r>
      <w:r>
        <w:rPr/>
        <w:t>Hattatoglu, L., Hsu,</w:t>
      </w:r>
      <w:r>
        <w:rPr>
          <w:spacing w:val="-1"/>
        </w:rPr>
        <w:t> </w:t>
      </w:r>
      <w:r>
        <w:rPr/>
        <w:t>A.</w:t>
      </w:r>
      <w:r>
        <w:rPr>
          <w:spacing w:val="-2"/>
        </w:rPr>
        <w:t> </w:t>
      </w:r>
      <w:r>
        <w:rPr/>
        <w:t>K., Burger,</w:t>
      </w:r>
      <w:r>
        <w:rPr>
          <w:spacing w:val="-2"/>
        </w:rPr>
        <w:t> </w:t>
      </w:r>
      <w:r>
        <w:rPr/>
        <w:t>M.</w:t>
      </w:r>
      <w:r>
        <w:rPr>
          <w:spacing w:val="-1"/>
        </w:rPr>
        <w:t> </w:t>
      </w:r>
      <w:r>
        <w:rPr/>
        <w:t>A.,</w:t>
      </w:r>
      <w:r>
        <w:rPr>
          <w:spacing w:val="-1"/>
        </w:rPr>
        <w:t> </w:t>
      </w:r>
      <w:r>
        <w:rPr/>
        <w:t>&amp;</w:t>
      </w:r>
      <w:r>
        <w:rPr>
          <w:spacing w:val="-2"/>
        </w:rPr>
        <w:t> </w:t>
      </w:r>
      <w:r>
        <w:rPr/>
        <w:t>Magee,</w:t>
      </w:r>
      <w:r>
        <w:rPr>
          <w:spacing w:val="-2"/>
        </w:rPr>
        <w:t> </w:t>
      </w:r>
      <w:r>
        <w:rPr/>
        <w:t>M. J.</w:t>
      </w:r>
      <w:r>
        <w:rPr>
          <w:spacing w:val="-2"/>
        </w:rPr>
        <w:t> </w:t>
      </w:r>
      <w:r>
        <w:rPr/>
        <w:t>(2021).</w:t>
      </w:r>
      <w:r>
        <w:rPr>
          <w:spacing w:val="-1"/>
        </w:rPr>
        <w:t> </w:t>
      </w:r>
      <w:r>
        <w:rPr/>
        <w:t>The Goldilocks zone: young adults’ credibility perceptions of online news articles based on visual appearance. New Review of Hypermedia and Multimedia, 27(1–2), 51–96. </w:t>
      </w:r>
      <w:r>
        <w:rPr>
          <w:spacing w:val="-2"/>
        </w:rPr>
        <w:t>https://doi.org/https://doi.org/10.1080/13614568.2021.1889690</w:t>
      </w:r>
    </w:p>
    <w:p>
      <w:pPr>
        <w:spacing w:after="0"/>
        <w:jc w:val="both"/>
        <w:sectPr>
          <w:pgSz w:w="11910" w:h="16840"/>
          <w:pgMar w:header="7" w:footer="1159" w:top="1240" w:bottom="1340" w:left="880" w:right="260"/>
        </w:sectPr>
      </w:pPr>
    </w:p>
    <w:p>
      <w:pPr>
        <w:pStyle w:val="BodyText"/>
        <w:spacing w:before="63"/>
        <w:ind w:left="0"/>
        <w:rPr>
          <w:sz w:val="28"/>
        </w:rPr>
      </w:pPr>
    </w:p>
    <w:p>
      <w:pPr>
        <w:pStyle w:val="Heading1"/>
        <w:spacing w:before="0"/>
        <w:ind w:left="205"/>
      </w:pPr>
      <w:r>
        <w:rPr/>
        <w:drawing>
          <wp:inline distT="0" distB="0" distL="0" distR="0">
            <wp:extent cx="118125" cy="118125"/>
            <wp:effectExtent l="0" t="0" r="0" b="0"/>
            <wp:docPr id="135" name="Image 135"/>
            <wp:cNvGraphicFramePr>
              <a:graphicFrameLocks/>
            </wp:cNvGraphicFramePr>
            <a:graphic>
              <a:graphicData uri="http://schemas.openxmlformats.org/drawingml/2006/picture">
                <pic:pic>
                  <pic:nvPicPr>
                    <pic:cNvPr id="135" name="Image 135"/>
                    <pic:cNvPicPr/>
                  </pic:nvPicPr>
                  <pic:blipFill>
                    <a:blip r:embed="rId37" cstate="print"/>
                    <a:stretch>
                      <a:fillRect/>
                    </a:stretch>
                  </pic:blipFill>
                  <pic:spPr>
                    <a:xfrm>
                      <a:off x="0" y="0"/>
                      <a:ext cx="118125" cy="118125"/>
                    </a:xfrm>
                    <a:prstGeom prst="rect">
                      <a:avLst/>
                    </a:prstGeom>
                  </pic:spPr>
                </pic:pic>
              </a:graphicData>
            </a:graphic>
          </wp:inline>
        </w:drawing>
      </w:r>
      <w:r>
        <w:rPr/>
      </w:r>
      <w:r>
        <w:rPr>
          <w:rFonts w:ascii="Times New Roman"/>
          <w:spacing w:val="80"/>
          <w:sz w:val="20"/>
        </w:rPr>
        <w:t> </w:t>
      </w:r>
      <w:r>
        <w:rPr>
          <w:color w:val="1E2129"/>
        </w:rPr>
        <w:t>9% Overall Similarity</w:t>
      </w:r>
    </w:p>
    <w:p>
      <w:pPr>
        <w:spacing w:before="165"/>
        <w:ind w:left="112" w:right="0" w:firstLine="0"/>
        <w:jc w:val="left"/>
        <w:rPr>
          <w:rFonts w:ascii="Roboto Bk"/>
          <w:b/>
          <w:sz w:val="25"/>
        </w:rPr>
      </w:pPr>
      <w:r>
        <w:rPr>
          <w:rFonts w:ascii="Roboto Bk"/>
          <w:b/>
          <w:color w:val="3C4353"/>
          <w:sz w:val="25"/>
        </w:rPr>
        <w:t>Top</w:t>
      </w:r>
      <w:r>
        <w:rPr>
          <w:rFonts w:ascii="Roboto Bk"/>
          <w:b/>
          <w:color w:val="3C4353"/>
          <w:spacing w:val="-14"/>
          <w:sz w:val="25"/>
        </w:rPr>
        <w:t> </w:t>
      </w:r>
      <w:r>
        <w:rPr>
          <w:rFonts w:ascii="Roboto Bk"/>
          <w:b/>
          <w:color w:val="3C4353"/>
          <w:sz w:val="25"/>
        </w:rPr>
        <w:t>sources</w:t>
      </w:r>
      <w:r>
        <w:rPr>
          <w:rFonts w:ascii="Roboto Bk"/>
          <w:b/>
          <w:color w:val="3C4353"/>
          <w:spacing w:val="-13"/>
          <w:sz w:val="25"/>
        </w:rPr>
        <w:t> </w:t>
      </w:r>
      <w:r>
        <w:rPr>
          <w:rFonts w:ascii="Roboto Bk"/>
          <w:b/>
          <w:color w:val="3C4353"/>
          <w:sz w:val="25"/>
        </w:rPr>
        <w:t>found</w:t>
      </w:r>
      <w:r>
        <w:rPr>
          <w:rFonts w:ascii="Roboto Bk"/>
          <w:b/>
          <w:color w:val="3C4353"/>
          <w:spacing w:val="-13"/>
          <w:sz w:val="25"/>
        </w:rPr>
        <w:t> </w:t>
      </w:r>
      <w:r>
        <w:rPr>
          <w:rFonts w:ascii="Roboto Bk"/>
          <w:b/>
          <w:color w:val="3C4353"/>
          <w:sz w:val="25"/>
        </w:rPr>
        <w:t>in</w:t>
      </w:r>
      <w:r>
        <w:rPr>
          <w:rFonts w:ascii="Roboto Bk"/>
          <w:b/>
          <w:color w:val="3C4353"/>
          <w:spacing w:val="-13"/>
          <w:sz w:val="25"/>
        </w:rPr>
        <w:t> </w:t>
      </w:r>
      <w:r>
        <w:rPr>
          <w:rFonts w:ascii="Roboto Bk"/>
          <w:b/>
          <w:color w:val="3C4353"/>
          <w:sz w:val="25"/>
        </w:rPr>
        <w:t>the</w:t>
      </w:r>
      <w:r>
        <w:rPr>
          <w:rFonts w:ascii="Roboto Bk"/>
          <w:b/>
          <w:color w:val="3C4353"/>
          <w:spacing w:val="-13"/>
          <w:sz w:val="25"/>
        </w:rPr>
        <w:t> </w:t>
      </w:r>
      <w:r>
        <w:rPr>
          <w:rFonts w:ascii="Roboto Bk"/>
          <w:b/>
          <w:color w:val="3C4353"/>
          <w:sz w:val="25"/>
        </w:rPr>
        <w:t>following</w:t>
      </w:r>
      <w:r>
        <w:rPr>
          <w:rFonts w:ascii="Roboto Bk"/>
          <w:b/>
          <w:color w:val="3C4353"/>
          <w:spacing w:val="-13"/>
          <w:sz w:val="25"/>
        </w:rPr>
        <w:t> </w:t>
      </w:r>
      <w:r>
        <w:rPr>
          <w:rFonts w:ascii="Roboto Bk"/>
          <w:b/>
          <w:color w:val="3C4353"/>
          <w:spacing w:val="-2"/>
          <w:sz w:val="25"/>
        </w:rPr>
        <w:t>databases:</w:t>
      </w:r>
    </w:p>
    <w:p>
      <w:pPr>
        <w:tabs>
          <w:tab w:pos="5506" w:val="left" w:leader="none"/>
        </w:tabs>
        <w:spacing w:line="379" w:lineRule="auto" w:before="142"/>
        <w:ind w:left="267" w:right="2236" w:firstLine="0"/>
        <w:jc w:val="left"/>
        <w:rPr>
          <w:rFonts w:ascii="Roboto Bk"/>
          <w:b/>
          <w:sz w:val="25"/>
        </w:rPr>
      </w:pPr>
      <w:r>
        <w:rPr>
          <w:position w:val="5"/>
        </w:rPr>
        <w:drawing>
          <wp:inline distT="0" distB="0" distL="0" distR="0">
            <wp:extent cx="39375" cy="39375"/>
            <wp:effectExtent l="0" t="0" r="0" b="0"/>
            <wp:docPr id="136" name="Image 136"/>
            <wp:cNvGraphicFramePr>
              <a:graphicFrameLocks/>
            </wp:cNvGraphicFramePr>
            <a:graphic>
              <a:graphicData uri="http://schemas.openxmlformats.org/drawingml/2006/picture">
                <pic:pic>
                  <pic:nvPicPr>
                    <pic:cNvPr id="136" name="Image 136"/>
                    <pic:cNvPicPr/>
                  </pic:nvPicPr>
                  <pic:blipFill>
                    <a:blip r:embed="rId38" cstate="print"/>
                    <a:stretch>
                      <a:fillRect/>
                    </a:stretch>
                  </pic:blipFill>
                  <pic:spPr>
                    <a:xfrm>
                      <a:off x="0" y="0"/>
                      <a:ext cx="39375" cy="39375"/>
                    </a:xfrm>
                    <a:prstGeom prst="rect">
                      <a:avLst/>
                    </a:prstGeom>
                  </pic:spPr>
                </pic:pic>
              </a:graphicData>
            </a:graphic>
          </wp:inline>
        </w:drawing>
      </w:r>
      <w:r>
        <w:rPr>
          <w:position w:val="5"/>
        </w:rPr>
      </w:r>
      <w:r>
        <w:rPr>
          <w:spacing w:val="40"/>
          <w:sz w:val="20"/>
        </w:rPr>
        <w:t> </w:t>
      </w:r>
      <w:r>
        <w:rPr>
          <w:rFonts w:ascii="Roboto Bk"/>
          <w:b/>
          <w:color w:val="3C4353"/>
          <w:sz w:val="25"/>
        </w:rPr>
        <w:t>9% Internet database</w:t>
        <w:tab/>
      </w:r>
      <w:r>
        <w:rPr>
          <w:rFonts w:ascii="Roboto Bk"/>
          <w:b/>
          <w:color w:val="3C4353"/>
          <w:position w:val="5"/>
          <w:sz w:val="25"/>
        </w:rPr>
        <w:drawing>
          <wp:inline distT="0" distB="0" distL="0" distR="0">
            <wp:extent cx="39375" cy="39375"/>
            <wp:effectExtent l="0" t="0" r="0" b="0"/>
            <wp:docPr id="137" name="Image 137"/>
            <wp:cNvGraphicFramePr>
              <a:graphicFrameLocks/>
            </wp:cNvGraphicFramePr>
            <a:graphic>
              <a:graphicData uri="http://schemas.openxmlformats.org/drawingml/2006/picture">
                <pic:pic>
                  <pic:nvPicPr>
                    <pic:cNvPr id="137" name="Image 137"/>
                    <pic:cNvPicPr/>
                  </pic:nvPicPr>
                  <pic:blipFill>
                    <a:blip r:embed="rId38" cstate="print"/>
                    <a:stretch>
                      <a:fillRect/>
                    </a:stretch>
                  </pic:blipFill>
                  <pic:spPr>
                    <a:xfrm>
                      <a:off x="0" y="0"/>
                      <a:ext cx="39375" cy="39375"/>
                    </a:xfrm>
                    <a:prstGeom prst="rect">
                      <a:avLst/>
                    </a:prstGeom>
                  </pic:spPr>
                </pic:pic>
              </a:graphicData>
            </a:graphic>
          </wp:inline>
        </w:drawing>
      </w:r>
      <w:r>
        <w:rPr>
          <w:rFonts w:ascii="Roboto Bk"/>
          <w:b/>
          <w:color w:val="3C4353"/>
          <w:position w:val="5"/>
          <w:sz w:val="25"/>
        </w:rPr>
      </w:r>
      <w:r>
        <w:rPr>
          <w:color w:val="3C4353"/>
          <w:spacing w:val="17"/>
          <w:sz w:val="25"/>
        </w:rPr>
        <w:t> </w:t>
      </w:r>
      <w:r>
        <w:rPr>
          <w:rFonts w:ascii="Roboto Bk"/>
          <w:b/>
          <w:color w:val="3C4353"/>
          <w:sz w:val="25"/>
        </w:rPr>
        <w:t>1%</w:t>
      </w:r>
      <w:r>
        <w:rPr>
          <w:rFonts w:ascii="Roboto Bk"/>
          <w:b/>
          <w:color w:val="3C4353"/>
          <w:spacing w:val="-15"/>
          <w:sz w:val="25"/>
        </w:rPr>
        <w:t> </w:t>
      </w:r>
      <w:r>
        <w:rPr>
          <w:rFonts w:ascii="Roboto Bk"/>
          <w:b/>
          <w:color w:val="3C4353"/>
          <w:sz w:val="25"/>
        </w:rPr>
        <w:t>Publications</w:t>
      </w:r>
      <w:r>
        <w:rPr>
          <w:rFonts w:ascii="Roboto Bk"/>
          <w:b/>
          <w:color w:val="3C4353"/>
          <w:spacing w:val="-16"/>
          <w:sz w:val="25"/>
        </w:rPr>
        <w:t> </w:t>
      </w:r>
      <w:r>
        <w:rPr>
          <w:rFonts w:ascii="Roboto Bk"/>
          <w:b/>
          <w:color w:val="3C4353"/>
          <w:sz w:val="25"/>
        </w:rPr>
        <w:t>database </w:t>
      </w:r>
      <w:r>
        <w:rPr>
          <w:rFonts w:ascii="Roboto Bk"/>
          <w:b/>
          <w:color w:val="3C4353"/>
          <w:position w:val="5"/>
          <w:sz w:val="25"/>
        </w:rPr>
        <w:drawing>
          <wp:inline distT="0" distB="0" distL="0" distR="0">
            <wp:extent cx="39375" cy="39375"/>
            <wp:effectExtent l="0" t="0" r="0" b="0"/>
            <wp:docPr id="138" name="Image 138"/>
            <wp:cNvGraphicFramePr>
              <a:graphicFrameLocks/>
            </wp:cNvGraphicFramePr>
            <a:graphic>
              <a:graphicData uri="http://schemas.openxmlformats.org/drawingml/2006/picture">
                <pic:pic>
                  <pic:nvPicPr>
                    <pic:cNvPr id="138" name="Image 138"/>
                    <pic:cNvPicPr/>
                  </pic:nvPicPr>
                  <pic:blipFill>
                    <a:blip r:embed="rId38" cstate="print"/>
                    <a:stretch>
                      <a:fillRect/>
                    </a:stretch>
                  </pic:blipFill>
                  <pic:spPr>
                    <a:xfrm>
                      <a:off x="0" y="0"/>
                      <a:ext cx="39375" cy="39375"/>
                    </a:xfrm>
                    <a:prstGeom prst="rect">
                      <a:avLst/>
                    </a:prstGeom>
                  </pic:spPr>
                </pic:pic>
              </a:graphicData>
            </a:graphic>
          </wp:inline>
        </w:drawing>
      </w:r>
      <w:r>
        <w:rPr>
          <w:rFonts w:ascii="Roboto Bk"/>
          <w:b/>
          <w:color w:val="3C4353"/>
          <w:position w:val="5"/>
          <w:sz w:val="25"/>
        </w:rPr>
      </w:r>
      <w:r>
        <w:rPr>
          <w:color w:val="3C4353"/>
          <w:spacing w:val="40"/>
          <w:sz w:val="25"/>
        </w:rPr>
        <w:t> </w:t>
      </w:r>
      <w:r>
        <w:rPr>
          <w:rFonts w:ascii="Roboto Bk"/>
          <w:b/>
          <w:color w:val="3C4353"/>
          <w:sz w:val="25"/>
        </w:rPr>
        <w:t>3% Submitted Works database</w:t>
      </w:r>
    </w:p>
    <w:p>
      <w:pPr>
        <w:pStyle w:val="BodyText"/>
        <w:spacing w:before="87"/>
        <w:ind w:left="0"/>
        <w:rPr>
          <w:rFonts w:ascii="Roboto Bk"/>
          <w:b/>
          <w:sz w:val="20"/>
        </w:rPr>
      </w:pPr>
      <w:r>
        <w:rPr/>
        <mc:AlternateContent>
          <mc:Choice Requires="wps">
            <w:drawing>
              <wp:anchor distT="0" distB="0" distL="0" distR="0" allowOverlap="1" layoutInCell="1" locked="0" behindDoc="1" simplePos="0" relativeHeight="487609344">
                <wp:simplePos x="0" y="0"/>
                <wp:positionH relativeFrom="page">
                  <wp:posOffset>630004</wp:posOffset>
                </wp:positionH>
                <wp:positionV relativeFrom="paragraph">
                  <wp:posOffset>223121</wp:posOffset>
                </wp:positionV>
                <wp:extent cx="6694170" cy="19685"/>
                <wp:effectExtent l="0" t="0" r="0" b="0"/>
                <wp:wrapTopAndBottom/>
                <wp:docPr id="139" name="Graphic 139"/>
                <wp:cNvGraphicFramePr>
                  <a:graphicFrameLocks/>
                </wp:cNvGraphicFramePr>
                <a:graphic>
                  <a:graphicData uri="http://schemas.microsoft.com/office/word/2010/wordprocessingShape">
                    <wps:wsp>
                      <wps:cNvPr id="139" name="Graphic 139"/>
                      <wps:cNvSpPr/>
                      <wps:spPr>
                        <a:xfrm>
                          <a:off x="0" y="0"/>
                          <a:ext cx="6694170" cy="19685"/>
                        </a:xfrm>
                        <a:custGeom>
                          <a:avLst/>
                          <a:gdLst/>
                          <a:ahLst/>
                          <a:cxnLst/>
                          <a:rect l="l" t="t" r="r" b="b"/>
                          <a:pathLst>
                            <a:path w="6694170" h="19685">
                              <a:moveTo>
                                <a:pt x="6693799" y="0"/>
                              </a:moveTo>
                              <a:lnTo>
                                <a:pt x="0" y="0"/>
                              </a:lnTo>
                              <a:lnTo>
                                <a:pt x="0" y="19687"/>
                              </a:lnTo>
                              <a:lnTo>
                                <a:pt x="6693799" y="19687"/>
                              </a:lnTo>
                              <a:lnTo>
                                <a:pt x="6693799" y="0"/>
                              </a:lnTo>
                              <a:close/>
                            </a:path>
                          </a:pathLst>
                        </a:custGeom>
                        <a:solidFill>
                          <a:srgbClr val="DDDEE1"/>
                        </a:solidFill>
                      </wps:spPr>
                      <wps:bodyPr wrap="square" lIns="0" tIns="0" rIns="0" bIns="0" rtlCol="0">
                        <a:prstTxWarp prst="textNoShape">
                          <a:avLst/>
                        </a:prstTxWarp>
                        <a:noAutofit/>
                      </wps:bodyPr>
                    </wps:wsp>
                  </a:graphicData>
                </a:graphic>
              </wp:anchor>
            </w:drawing>
          </mc:Choice>
          <mc:Fallback>
            <w:pict>
              <v:rect style="position:absolute;margin-left:49.606667pt;margin-top:17.568632pt;width:527.070833pt;height:1.550208pt;mso-position-horizontal-relative:page;mso-position-vertical-relative:paragraph;z-index:-15707136;mso-wrap-distance-left:0;mso-wrap-distance-right:0" id="docshape132" filled="true" fillcolor="#dddee1" stroked="false">
                <v:fill type="solid"/>
                <w10:wrap type="topAndBottom"/>
              </v:rect>
            </w:pict>
          </mc:Fallback>
        </mc:AlternateContent>
      </w:r>
    </w:p>
    <w:p>
      <w:pPr>
        <w:pStyle w:val="BodyText"/>
        <w:spacing w:before="86"/>
        <w:ind w:left="0"/>
        <w:rPr>
          <w:rFonts w:ascii="Roboto Bk"/>
          <w:b/>
          <w:sz w:val="21"/>
        </w:rPr>
      </w:pPr>
    </w:p>
    <w:p>
      <w:pPr>
        <w:spacing w:before="0"/>
        <w:ind w:left="112" w:right="0" w:firstLine="0"/>
        <w:jc w:val="left"/>
        <w:rPr>
          <w:rFonts w:ascii="Roboto Bk"/>
          <w:b/>
          <w:sz w:val="21"/>
        </w:rPr>
      </w:pPr>
      <w:r>
        <w:rPr>
          <w:rFonts w:ascii="Roboto Bk"/>
          <w:b/>
          <w:color w:val="636875"/>
          <w:w w:val="105"/>
          <w:sz w:val="21"/>
        </w:rPr>
        <w:t>TOP</w:t>
      </w:r>
      <w:r>
        <w:rPr>
          <w:rFonts w:ascii="Roboto Bk"/>
          <w:b/>
          <w:color w:val="636875"/>
          <w:spacing w:val="-6"/>
          <w:w w:val="105"/>
          <w:sz w:val="21"/>
        </w:rPr>
        <w:t> </w:t>
      </w:r>
      <w:r>
        <w:rPr>
          <w:rFonts w:ascii="Roboto Bk"/>
          <w:b/>
          <w:color w:val="636875"/>
          <w:spacing w:val="-2"/>
          <w:w w:val="105"/>
          <w:sz w:val="21"/>
        </w:rPr>
        <w:t>SOURCES</w:t>
      </w:r>
    </w:p>
    <w:p>
      <w:pPr>
        <w:spacing w:line="290" w:lineRule="auto" w:before="126"/>
        <w:ind w:left="112" w:right="0" w:firstLine="0"/>
        <w:jc w:val="left"/>
        <w:rPr>
          <w:rFonts w:ascii="Roboto Bk"/>
          <w:b/>
          <w:sz w:val="21"/>
        </w:rPr>
      </w:pPr>
      <w:r>
        <w:rPr>
          <w:rFonts w:ascii="Roboto Bk"/>
          <w:b/>
          <w:color w:val="3C4353"/>
          <w:sz w:val="21"/>
        </w:rPr>
        <w:t>The sources with the highest number of matches within the submission. Overlapping sources will not be</w:t>
      </w:r>
      <w:r>
        <w:rPr>
          <w:rFonts w:ascii="Roboto Bk"/>
          <w:b/>
          <w:color w:val="3C4353"/>
          <w:spacing w:val="40"/>
          <w:sz w:val="21"/>
        </w:rPr>
        <w:t> </w:t>
      </w:r>
      <w:r>
        <w:rPr>
          <w:rFonts w:ascii="Roboto Bk"/>
          <w:b/>
          <w:color w:val="3C4353"/>
          <w:spacing w:val="-2"/>
          <w:sz w:val="21"/>
        </w:rPr>
        <w:t>displayed.</w:t>
      </w:r>
    </w:p>
    <w:p>
      <w:pPr>
        <w:pStyle w:val="BodyText"/>
        <w:spacing w:before="128"/>
        <w:ind w:left="0"/>
        <w:rPr>
          <w:rFonts w:ascii="Roboto Bk"/>
          <w:b/>
          <w:sz w:val="20"/>
        </w:rPr>
      </w:pPr>
    </w:p>
    <w:p>
      <w:pPr>
        <w:spacing w:after="0"/>
        <w:rPr>
          <w:rFonts w:ascii="Roboto Bk"/>
          <w:sz w:val="20"/>
        </w:rPr>
        <w:sectPr>
          <w:headerReference w:type="default" r:id="rId35"/>
          <w:footerReference w:type="default" r:id="rId36"/>
          <w:pgSz w:w="11910" w:h="16840"/>
          <w:pgMar w:header="0" w:footer="575" w:top="1080" w:bottom="760" w:left="880" w:right="260"/>
        </w:sectPr>
      </w:pPr>
    </w:p>
    <w:p>
      <w:pPr>
        <w:pStyle w:val="Heading1"/>
      </w:pPr>
      <w:r>
        <w:rPr/>
        <mc:AlternateContent>
          <mc:Choice Requires="wps">
            <w:drawing>
              <wp:anchor distT="0" distB="0" distL="0" distR="0" allowOverlap="1" layoutInCell="1" locked="0" behindDoc="0" simplePos="0" relativeHeight="15754752">
                <wp:simplePos x="0" y="0"/>
                <wp:positionH relativeFrom="page">
                  <wp:posOffset>689067</wp:posOffset>
                </wp:positionH>
                <wp:positionV relativeFrom="paragraph">
                  <wp:posOffset>148904</wp:posOffset>
                </wp:positionV>
                <wp:extent cx="276225" cy="276225"/>
                <wp:effectExtent l="0" t="0" r="0" b="0"/>
                <wp:wrapNone/>
                <wp:docPr id="140" name="Group 140"/>
                <wp:cNvGraphicFramePr>
                  <a:graphicFrameLocks/>
                </wp:cNvGraphicFramePr>
                <a:graphic>
                  <a:graphicData uri="http://schemas.microsoft.com/office/word/2010/wordprocessingGroup">
                    <wpg:wgp>
                      <wpg:cNvPr id="140" name="Group 140"/>
                      <wpg:cNvGrpSpPr/>
                      <wpg:grpSpPr>
                        <a:xfrm>
                          <a:off x="0" y="0"/>
                          <a:ext cx="276225" cy="276225"/>
                          <a:chExt cx="276225" cy="276225"/>
                        </a:xfrm>
                      </wpg:grpSpPr>
                      <wps:wsp>
                        <wps:cNvPr id="141" name="Graphic 141"/>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142" name="Textbox 142"/>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5">
                                <w:r>
                                  <w:rPr>
                                    <w:rFonts w:ascii="Roboto"/>
                                    <w:b/>
                                    <w:color w:val="FFFFFF"/>
                                    <w:spacing w:val="-10"/>
                                    <w:w w:val="105"/>
                                    <w:sz w:val="21"/>
                                  </w:rPr>
                                  <w:t>1</w:t>
                                </w:r>
                              </w:hyperlink>
                            </w:p>
                          </w:txbxContent>
                        </wps:txbx>
                        <wps:bodyPr wrap="square" lIns="0" tIns="0" rIns="0" bIns="0" rtlCol="0">
                          <a:noAutofit/>
                        </wps:bodyPr>
                      </wps:wsp>
                    </wpg:wgp>
                  </a:graphicData>
                </a:graphic>
              </wp:anchor>
            </w:drawing>
          </mc:Choice>
          <mc:Fallback>
            <w:pict>
              <v:group style="position:absolute;margin-left:54.25729pt;margin-top:11.724785pt;width:21.75pt;height:21.75pt;mso-position-horizontal-relative:page;mso-position-vertical-relative:paragraph;z-index:15754752" id="docshapegroup133" coordorigin="1085,234" coordsize="435,435">
                <v:shape style="position:absolute;left:1085;top:234;width:435;height:435" id="docshape134" coordorigin="1085,234" coordsize="435,435" path="m1302,234l1234,246,1174,276,1127,323,1096,383,1085,452,1096,520,1127,580,1174,627,1234,657,1302,669,1371,657,1430,627,1477,580,1508,520,1519,452,1508,383,1477,323,1430,276,1371,246,1302,234xe" filled="true" fillcolor="#0b77ce" stroked="false">
                  <v:path arrowok="t"/>
                  <v:fill type="solid"/>
                </v:shape>
                <v:shape style="position:absolute;left:1085;top:234;width:435;height:435" type="#_x0000_t202" id="docshape135" filled="false" stroked="false">
                  <v:textbox inset="0,0,0,0">
                    <w:txbxContent>
                      <w:p>
                        <w:pPr>
                          <w:spacing w:before="90"/>
                          <w:ind w:left="0" w:right="0" w:firstLine="0"/>
                          <w:jc w:val="center"/>
                          <w:rPr>
                            <w:rFonts w:ascii="Roboto"/>
                            <w:b/>
                            <w:sz w:val="21"/>
                          </w:rPr>
                        </w:pPr>
                        <w:hyperlink w:history="true" w:anchor="_bookmark5">
                          <w:r>
                            <w:rPr>
                              <w:rFonts w:ascii="Roboto"/>
                              <w:b/>
                              <w:color w:val="FFFFFF"/>
                              <w:spacing w:val="-10"/>
                              <w:w w:val="105"/>
                              <w:sz w:val="21"/>
                            </w:rPr>
                            <w:t>1</w:t>
                          </w:r>
                        </w:hyperlink>
                      </w:p>
                    </w:txbxContent>
                  </v:textbox>
                  <w10:wrap type="none"/>
                </v:shape>
                <w10:wrap type="none"/>
              </v:group>
            </w:pict>
          </mc:Fallback>
        </mc:AlternateContent>
      </w:r>
      <w:bookmarkStart w:name="_bookmark18" w:id="20"/>
      <w:bookmarkEnd w:id="20"/>
      <w:r>
        <w:rPr/>
      </w:r>
      <w:hyperlink r:id="rId39">
        <w:r>
          <w:rPr>
            <w:color w:val="1E2129"/>
            <w:spacing w:val="-2"/>
          </w:rPr>
          <w:t>resources.infosecinstitute.com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0" w:bottom="280" w:left="880" w:right="260"/>
          <w:cols w:num="2" w:equalWidth="0">
            <w:col w:w="4919" w:space="4193"/>
            <w:col w:w="1658"/>
          </w:cols>
        </w:sectPr>
      </w:pPr>
    </w:p>
    <w:p>
      <w:pPr>
        <w:pStyle w:val="BodyText"/>
        <w:spacing w:before="11" w:after="1"/>
        <w:ind w:left="0"/>
        <w:rPr>
          <w:rFonts w:ascii="Roboto Lt"/>
          <w:sz w:val="17"/>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143" name="Group 143"/>
                <wp:cNvGraphicFramePr>
                  <a:graphicFrameLocks/>
                </wp:cNvGraphicFramePr>
                <a:graphic>
                  <a:graphicData uri="http://schemas.microsoft.com/office/word/2010/wordprocessingGroup">
                    <wpg:wgp>
                      <wpg:cNvPr id="143" name="Group 143"/>
                      <wpg:cNvGrpSpPr/>
                      <wpg:grpSpPr>
                        <a:xfrm>
                          <a:off x="0" y="0"/>
                          <a:ext cx="6142990" cy="19685"/>
                          <a:chExt cx="6142990" cy="19685"/>
                        </a:xfrm>
                      </wpg:grpSpPr>
                      <wps:wsp>
                        <wps:cNvPr id="144" name="Graphic 144"/>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36" coordorigin="0,0" coordsize="9674,31">
                <v:rect style="position:absolute;left:0;top:0;width:9674;height:31" id="docshape137"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55264">
                <wp:simplePos x="0" y="0"/>
                <wp:positionH relativeFrom="page">
                  <wp:posOffset>689067</wp:posOffset>
                </wp:positionH>
                <wp:positionV relativeFrom="paragraph">
                  <wp:posOffset>148928</wp:posOffset>
                </wp:positionV>
                <wp:extent cx="276225" cy="276225"/>
                <wp:effectExtent l="0" t="0" r="0" b="0"/>
                <wp:wrapNone/>
                <wp:docPr id="145" name="Group 145"/>
                <wp:cNvGraphicFramePr>
                  <a:graphicFrameLocks/>
                </wp:cNvGraphicFramePr>
                <a:graphic>
                  <a:graphicData uri="http://schemas.microsoft.com/office/word/2010/wordprocessingGroup">
                    <wpg:wgp>
                      <wpg:cNvPr id="145" name="Group 145"/>
                      <wpg:cNvGrpSpPr/>
                      <wpg:grpSpPr>
                        <a:xfrm>
                          <a:off x="0" y="0"/>
                          <a:ext cx="276225" cy="276225"/>
                          <a:chExt cx="276225" cy="276225"/>
                        </a:xfrm>
                      </wpg:grpSpPr>
                      <wps:wsp>
                        <wps:cNvPr id="146" name="Graphic 146"/>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147" name="Textbox 147"/>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9">
                                <w:r>
                                  <w:rPr>
                                    <w:rFonts w:ascii="Roboto"/>
                                    <w:b/>
                                    <w:color w:val="FFFFFF"/>
                                    <w:spacing w:val="-10"/>
                                    <w:w w:val="105"/>
                                    <w:sz w:val="21"/>
                                  </w:rPr>
                                  <w:t>2</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5264" id="docshapegroup138" coordorigin="1085,235" coordsize="435,435">
                <v:shape style="position:absolute;left:1085;top:234;width:435;height:435" id="docshape139"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140" filled="false" stroked="false">
                  <v:textbox inset="0,0,0,0">
                    <w:txbxContent>
                      <w:p>
                        <w:pPr>
                          <w:spacing w:before="90"/>
                          <w:ind w:left="0" w:right="0" w:firstLine="0"/>
                          <w:jc w:val="center"/>
                          <w:rPr>
                            <w:rFonts w:ascii="Roboto"/>
                            <w:b/>
                            <w:sz w:val="21"/>
                          </w:rPr>
                        </w:pPr>
                        <w:hyperlink w:history="true" w:anchor="_bookmark9">
                          <w:r>
                            <w:rPr>
                              <w:rFonts w:ascii="Roboto"/>
                              <w:b/>
                              <w:color w:val="FFFFFF"/>
                              <w:spacing w:val="-10"/>
                              <w:w w:val="105"/>
                              <w:sz w:val="21"/>
                            </w:rPr>
                            <w:t>2</w:t>
                          </w:r>
                        </w:hyperlink>
                      </w:p>
                    </w:txbxContent>
                  </v:textbox>
                  <w10:wrap type="none"/>
                </v:shape>
                <w10:wrap type="none"/>
              </v:group>
            </w:pict>
          </mc:Fallback>
        </mc:AlternateContent>
      </w:r>
      <w:bookmarkStart w:name="_bookmark19" w:id="21"/>
      <w:bookmarkEnd w:id="21"/>
      <w:r>
        <w:rPr/>
      </w:r>
      <w:hyperlink r:id="rId40">
        <w:r>
          <w:rPr>
            <w:color w:val="1E2129"/>
            <w:spacing w:val="-2"/>
          </w:rPr>
          <w:t>seejph.com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0" w:bottom="280" w:left="880" w:right="260"/>
          <w:cols w:num="2" w:equalWidth="0">
            <w:col w:w="2472" w:space="6640"/>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148" name="Group 148"/>
                <wp:cNvGraphicFramePr>
                  <a:graphicFrameLocks/>
                </wp:cNvGraphicFramePr>
                <a:graphic>
                  <a:graphicData uri="http://schemas.microsoft.com/office/word/2010/wordprocessingGroup">
                    <wpg:wgp>
                      <wpg:cNvPr id="148" name="Group 148"/>
                      <wpg:cNvGrpSpPr/>
                      <wpg:grpSpPr>
                        <a:xfrm>
                          <a:off x="0" y="0"/>
                          <a:ext cx="6142990" cy="19685"/>
                          <a:chExt cx="6142990" cy="19685"/>
                        </a:xfrm>
                      </wpg:grpSpPr>
                      <wps:wsp>
                        <wps:cNvPr id="149" name="Graphic 149"/>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41" coordorigin="0,0" coordsize="9674,31">
                <v:rect style="position:absolute;left:0;top:0;width:9674;height:31" id="docshape142"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55776">
                <wp:simplePos x="0" y="0"/>
                <wp:positionH relativeFrom="page">
                  <wp:posOffset>689067</wp:posOffset>
                </wp:positionH>
                <wp:positionV relativeFrom="paragraph">
                  <wp:posOffset>148928</wp:posOffset>
                </wp:positionV>
                <wp:extent cx="276225" cy="276225"/>
                <wp:effectExtent l="0" t="0" r="0" b="0"/>
                <wp:wrapNone/>
                <wp:docPr id="150" name="Group 150"/>
                <wp:cNvGraphicFramePr>
                  <a:graphicFrameLocks/>
                </wp:cNvGraphicFramePr>
                <a:graphic>
                  <a:graphicData uri="http://schemas.microsoft.com/office/word/2010/wordprocessingGroup">
                    <wpg:wgp>
                      <wpg:cNvPr id="150" name="Group 150"/>
                      <wpg:cNvGrpSpPr/>
                      <wpg:grpSpPr>
                        <a:xfrm>
                          <a:off x="0" y="0"/>
                          <a:ext cx="276225" cy="276225"/>
                          <a:chExt cx="276225" cy="276225"/>
                        </a:xfrm>
                      </wpg:grpSpPr>
                      <wps:wsp>
                        <wps:cNvPr id="151" name="Graphic 151"/>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152" name="Textbox 152"/>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17">
                                <w:r>
                                  <w:rPr>
                                    <w:rFonts w:ascii="Roboto"/>
                                    <w:b/>
                                    <w:color w:val="FFFFFF"/>
                                    <w:spacing w:val="-10"/>
                                    <w:w w:val="105"/>
                                    <w:sz w:val="21"/>
                                  </w:rPr>
                                  <w:t>3</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5776" id="docshapegroup143" coordorigin="1085,235" coordsize="435,435">
                <v:shape style="position:absolute;left:1085;top:234;width:435;height:435" id="docshape144"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145" filled="false" stroked="false">
                  <v:textbox inset="0,0,0,0">
                    <w:txbxContent>
                      <w:p>
                        <w:pPr>
                          <w:spacing w:before="90"/>
                          <w:ind w:left="0" w:right="0" w:firstLine="0"/>
                          <w:jc w:val="center"/>
                          <w:rPr>
                            <w:rFonts w:ascii="Roboto"/>
                            <w:b/>
                            <w:sz w:val="21"/>
                          </w:rPr>
                        </w:pPr>
                        <w:hyperlink w:history="true" w:anchor="_bookmark17">
                          <w:r>
                            <w:rPr>
                              <w:rFonts w:ascii="Roboto"/>
                              <w:b/>
                              <w:color w:val="FFFFFF"/>
                              <w:spacing w:val="-10"/>
                              <w:w w:val="105"/>
                              <w:sz w:val="21"/>
                            </w:rPr>
                            <w:t>3</w:t>
                          </w:r>
                        </w:hyperlink>
                      </w:p>
                    </w:txbxContent>
                  </v:textbox>
                  <w10:wrap type="none"/>
                </v:shape>
                <w10:wrap type="none"/>
              </v:group>
            </w:pict>
          </mc:Fallback>
        </mc:AlternateContent>
      </w:r>
      <w:bookmarkStart w:name="_bookmark20" w:id="22"/>
      <w:bookmarkEnd w:id="22"/>
      <w:r>
        <w:rPr/>
      </w:r>
      <w:hyperlink r:id="rId41">
        <w:r>
          <w:rPr>
            <w:color w:val="1E2129"/>
            <w:spacing w:val="-2"/>
          </w:rPr>
          <w:t>journal.rescollacomm.com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0" w:bottom="280" w:left="880" w:right="260"/>
          <w:cols w:num="2" w:equalWidth="0">
            <w:col w:w="4366" w:space="4746"/>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153" name="Group 153"/>
                <wp:cNvGraphicFramePr>
                  <a:graphicFrameLocks/>
                </wp:cNvGraphicFramePr>
                <a:graphic>
                  <a:graphicData uri="http://schemas.microsoft.com/office/word/2010/wordprocessingGroup">
                    <wpg:wgp>
                      <wpg:cNvPr id="153" name="Group 153"/>
                      <wpg:cNvGrpSpPr/>
                      <wpg:grpSpPr>
                        <a:xfrm>
                          <a:off x="0" y="0"/>
                          <a:ext cx="6142990" cy="19685"/>
                          <a:chExt cx="6142990" cy="19685"/>
                        </a:xfrm>
                      </wpg:grpSpPr>
                      <wps:wsp>
                        <wps:cNvPr id="154" name="Graphic 154"/>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46" coordorigin="0,0" coordsize="9674,31">
                <v:rect style="position:absolute;left:0;top:0;width:9674;height:31" id="docshape147"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56288">
                <wp:simplePos x="0" y="0"/>
                <wp:positionH relativeFrom="page">
                  <wp:posOffset>689067</wp:posOffset>
                </wp:positionH>
                <wp:positionV relativeFrom="paragraph">
                  <wp:posOffset>148928</wp:posOffset>
                </wp:positionV>
                <wp:extent cx="276225" cy="276225"/>
                <wp:effectExtent l="0" t="0" r="0" b="0"/>
                <wp:wrapNone/>
                <wp:docPr id="155" name="Group 155"/>
                <wp:cNvGraphicFramePr>
                  <a:graphicFrameLocks/>
                </wp:cNvGraphicFramePr>
                <a:graphic>
                  <a:graphicData uri="http://schemas.microsoft.com/office/word/2010/wordprocessingGroup">
                    <wpg:wgp>
                      <wpg:cNvPr id="155" name="Group 155"/>
                      <wpg:cNvGrpSpPr/>
                      <wpg:grpSpPr>
                        <a:xfrm>
                          <a:off x="0" y="0"/>
                          <a:ext cx="276225" cy="276225"/>
                          <a:chExt cx="276225" cy="276225"/>
                        </a:xfrm>
                      </wpg:grpSpPr>
                      <wps:wsp>
                        <wps:cNvPr id="156" name="Graphic 156"/>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157" name="Textbox 157"/>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7">
                                <w:r>
                                  <w:rPr>
                                    <w:rFonts w:ascii="Roboto"/>
                                    <w:b/>
                                    <w:color w:val="FFFFFF"/>
                                    <w:spacing w:val="-10"/>
                                    <w:w w:val="105"/>
                                    <w:sz w:val="21"/>
                                  </w:rPr>
                                  <w:t>4</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6288" id="docshapegroup148" coordorigin="1085,235" coordsize="435,435">
                <v:shape style="position:absolute;left:1085;top:234;width:435;height:435" id="docshape149"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150" filled="false" stroked="false">
                  <v:textbox inset="0,0,0,0">
                    <w:txbxContent>
                      <w:p>
                        <w:pPr>
                          <w:spacing w:before="90"/>
                          <w:ind w:left="0" w:right="0" w:firstLine="0"/>
                          <w:jc w:val="center"/>
                          <w:rPr>
                            <w:rFonts w:ascii="Roboto"/>
                            <w:b/>
                            <w:sz w:val="21"/>
                          </w:rPr>
                        </w:pPr>
                        <w:hyperlink w:history="true" w:anchor="_bookmark7">
                          <w:r>
                            <w:rPr>
                              <w:rFonts w:ascii="Roboto"/>
                              <w:b/>
                              <w:color w:val="FFFFFF"/>
                              <w:spacing w:val="-10"/>
                              <w:w w:val="105"/>
                              <w:sz w:val="21"/>
                            </w:rPr>
                            <w:t>4</w:t>
                          </w:r>
                        </w:hyperlink>
                      </w:p>
                    </w:txbxContent>
                  </v:textbox>
                  <w10:wrap type="none"/>
                </v:shape>
                <w10:wrap type="none"/>
              </v:group>
            </w:pict>
          </mc:Fallback>
        </mc:AlternateContent>
      </w:r>
      <w:bookmarkStart w:name="_bookmark21" w:id="23"/>
      <w:bookmarkEnd w:id="23"/>
      <w:r>
        <w:rPr/>
      </w:r>
      <w:hyperlink r:id="rId42">
        <w:r>
          <w:rPr>
            <w:color w:val="1E2129"/>
            <w:spacing w:val="-2"/>
          </w:rPr>
          <w:t>scholarship.law.unc.edu</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0" w:bottom="280" w:left="880" w:right="260"/>
          <w:cols w:num="2" w:equalWidth="0">
            <w:col w:w="4056" w:space="5056"/>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158" name="Group 158"/>
                <wp:cNvGraphicFramePr>
                  <a:graphicFrameLocks/>
                </wp:cNvGraphicFramePr>
                <a:graphic>
                  <a:graphicData uri="http://schemas.microsoft.com/office/word/2010/wordprocessingGroup">
                    <wpg:wgp>
                      <wpg:cNvPr id="158" name="Group 158"/>
                      <wpg:cNvGrpSpPr/>
                      <wpg:grpSpPr>
                        <a:xfrm>
                          <a:off x="0" y="0"/>
                          <a:ext cx="6142990" cy="19685"/>
                          <a:chExt cx="6142990" cy="19685"/>
                        </a:xfrm>
                      </wpg:grpSpPr>
                      <wps:wsp>
                        <wps:cNvPr id="159" name="Graphic 159"/>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51" coordorigin="0,0" coordsize="9674,31">
                <v:rect style="position:absolute;left:0;top:0;width:9674;height:31" id="docshape152"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56800">
                <wp:simplePos x="0" y="0"/>
                <wp:positionH relativeFrom="page">
                  <wp:posOffset>689067</wp:posOffset>
                </wp:positionH>
                <wp:positionV relativeFrom="paragraph">
                  <wp:posOffset>148928</wp:posOffset>
                </wp:positionV>
                <wp:extent cx="276225" cy="276225"/>
                <wp:effectExtent l="0" t="0" r="0" b="0"/>
                <wp:wrapNone/>
                <wp:docPr id="160" name="Group 160"/>
                <wp:cNvGraphicFramePr>
                  <a:graphicFrameLocks/>
                </wp:cNvGraphicFramePr>
                <a:graphic>
                  <a:graphicData uri="http://schemas.microsoft.com/office/word/2010/wordprocessingGroup">
                    <wpg:wgp>
                      <wpg:cNvPr id="160" name="Group 160"/>
                      <wpg:cNvGrpSpPr/>
                      <wpg:grpSpPr>
                        <a:xfrm>
                          <a:off x="0" y="0"/>
                          <a:ext cx="276225" cy="276225"/>
                          <a:chExt cx="276225" cy="276225"/>
                        </a:xfrm>
                      </wpg:grpSpPr>
                      <wps:wsp>
                        <wps:cNvPr id="161" name="Graphic 161"/>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162" name="Textbox 162"/>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13">
                                <w:r>
                                  <w:rPr>
                                    <w:rFonts w:ascii="Roboto"/>
                                    <w:b/>
                                    <w:color w:val="FFFFFF"/>
                                    <w:spacing w:val="-10"/>
                                    <w:w w:val="105"/>
                                    <w:sz w:val="21"/>
                                  </w:rPr>
                                  <w:t>5</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6800" id="docshapegroup153" coordorigin="1085,235" coordsize="435,435">
                <v:shape style="position:absolute;left:1085;top:234;width:435;height:435" id="docshape154"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155" filled="false" stroked="false">
                  <v:textbox inset="0,0,0,0">
                    <w:txbxContent>
                      <w:p>
                        <w:pPr>
                          <w:spacing w:before="90"/>
                          <w:ind w:left="0" w:right="0" w:firstLine="0"/>
                          <w:jc w:val="center"/>
                          <w:rPr>
                            <w:rFonts w:ascii="Roboto"/>
                            <w:b/>
                            <w:sz w:val="21"/>
                          </w:rPr>
                        </w:pPr>
                        <w:hyperlink w:history="true" w:anchor="_bookmark13">
                          <w:r>
                            <w:rPr>
                              <w:rFonts w:ascii="Roboto"/>
                              <w:b/>
                              <w:color w:val="FFFFFF"/>
                              <w:spacing w:val="-10"/>
                              <w:w w:val="105"/>
                              <w:sz w:val="21"/>
                            </w:rPr>
                            <w:t>5</w:t>
                          </w:r>
                        </w:hyperlink>
                      </w:p>
                    </w:txbxContent>
                  </v:textbox>
                  <w10:wrap type="none"/>
                </v:shape>
                <w10:wrap type="none"/>
              </v:group>
            </w:pict>
          </mc:Fallback>
        </mc:AlternateContent>
      </w:r>
      <w:bookmarkStart w:name="_bookmark22" w:id="24"/>
      <w:bookmarkEnd w:id="24"/>
      <w:r>
        <w:rPr/>
      </w:r>
      <w:hyperlink r:id="rId43">
        <w:r>
          <w:rPr>
            <w:color w:val="1E2129"/>
            <w:spacing w:val="-4"/>
          </w:rPr>
          <w:t>in-</w:t>
        </w:r>
        <w:r>
          <w:rPr>
            <w:color w:val="1E2129"/>
            <w:spacing w:val="-2"/>
          </w:rPr>
          <w:t>prolegurit.upnjatim.ac.id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575" w:top="0" w:bottom="280" w:left="880" w:right="260"/>
          <w:cols w:num="2" w:equalWidth="0">
            <w:col w:w="4406" w:space="4706"/>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163" name="Group 163"/>
                <wp:cNvGraphicFramePr>
                  <a:graphicFrameLocks/>
                </wp:cNvGraphicFramePr>
                <a:graphic>
                  <a:graphicData uri="http://schemas.microsoft.com/office/word/2010/wordprocessingGroup">
                    <wpg:wgp>
                      <wpg:cNvPr id="163" name="Group 163"/>
                      <wpg:cNvGrpSpPr/>
                      <wpg:grpSpPr>
                        <a:xfrm>
                          <a:off x="0" y="0"/>
                          <a:ext cx="6142990" cy="19685"/>
                          <a:chExt cx="6142990" cy="19685"/>
                        </a:xfrm>
                      </wpg:grpSpPr>
                      <wps:wsp>
                        <wps:cNvPr id="164" name="Graphic 164"/>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56" coordorigin="0,0" coordsize="9674,31">
                <v:rect style="position:absolute;left:0;top:0;width:9674;height:31" id="docshape157"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57312">
                <wp:simplePos x="0" y="0"/>
                <wp:positionH relativeFrom="page">
                  <wp:posOffset>689067</wp:posOffset>
                </wp:positionH>
                <wp:positionV relativeFrom="paragraph">
                  <wp:posOffset>148928</wp:posOffset>
                </wp:positionV>
                <wp:extent cx="276225" cy="276225"/>
                <wp:effectExtent l="0" t="0" r="0" b="0"/>
                <wp:wrapNone/>
                <wp:docPr id="165" name="Group 165"/>
                <wp:cNvGraphicFramePr>
                  <a:graphicFrameLocks/>
                </wp:cNvGraphicFramePr>
                <a:graphic>
                  <a:graphicData uri="http://schemas.microsoft.com/office/word/2010/wordprocessingGroup">
                    <wpg:wgp>
                      <wpg:cNvPr id="165" name="Group 165"/>
                      <wpg:cNvGrpSpPr/>
                      <wpg:grpSpPr>
                        <a:xfrm>
                          <a:off x="0" y="0"/>
                          <a:ext cx="276225" cy="276225"/>
                          <a:chExt cx="276225" cy="276225"/>
                        </a:xfrm>
                      </wpg:grpSpPr>
                      <wps:wsp>
                        <wps:cNvPr id="166" name="Graphic 166"/>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167" name="Textbox 167"/>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11">
                                <w:r>
                                  <w:rPr>
                                    <w:rFonts w:ascii="Roboto"/>
                                    <w:b/>
                                    <w:color w:val="FFFFFF"/>
                                    <w:spacing w:val="-10"/>
                                    <w:w w:val="105"/>
                                    <w:sz w:val="21"/>
                                  </w:rPr>
                                  <w:t>6</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7312" id="docshapegroup158" coordorigin="1085,235" coordsize="435,435">
                <v:shape style="position:absolute;left:1085;top:234;width:435;height:435" id="docshape159"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160" filled="false" stroked="false">
                  <v:textbox inset="0,0,0,0">
                    <w:txbxContent>
                      <w:p>
                        <w:pPr>
                          <w:spacing w:before="90"/>
                          <w:ind w:left="0" w:right="0" w:firstLine="0"/>
                          <w:jc w:val="center"/>
                          <w:rPr>
                            <w:rFonts w:ascii="Roboto"/>
                            <w:b/>
                            <w:sz w:val="21"/>
                          </w:rPr>
                        </w:pPr>
                        <w:hyperlink w:history="true" w:anchor="_bookmark11">
                          <w:r>
                            <w:rPr>
                              <w:rFonts w:ascii="Roboto"/>
                              <w:b/>
                              <w:color w:val="FFFFFF"/>
                              <w:spacing w:val="-10"/>
                              <w:w w:val="105"/>
                              <w:sz w:val="21"/>
                            </w:rPr>
                            <w:t>6</w:t>
                          </w:r>
                        </w:hyperlink>
                      </w:p>
                    </w:txbxContent>
                  </v:textbox>
                  <w10:wrap type="none"/>
                </v:shape>
                <w10:wrap type="none"/>
              </v:group>
            </w:pict>
          </mc:Fallback>
        </mc:AlternateContent>
      </w:r>
      <w:bookmarkStart w:name="_bookmark23" w:id="25"/>
      <w:bookmarkEnd w:id="25"/>
      <w:r>
        <w:rPr/>
      </w:r>
      <w:hyperlink r:id="rId44">
        <w:r>
          <w:rPr>
            <w:color w:val="1E2129"/>
            <w:spacing w:val="-2"/>
          </w:rPr>
          <w:t>ejurnal.unisri.ac.id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0" w:bottom="280" w:left="880" w:right="260"/>
          <w:cols w:num="2" w:equalWidth="0">
            <w:col w:w="3327" w:space="5785"/>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168" name="Group 168"/>
                <wp:cNvGraphicFramePr>
                  <a:graphicFrameLocks/>
                </wp:cNvGraphicFramePr>
                <a:graphic>
                  <a:graphicData uri="http://schemas.microsoft.com/office/word/2010/wordprocessingGroup">
                    <wpg:wgp>
                      <wpg:cNvPr id="168" name="Group 168"/>
                      <wpg:cNvGrpSpPr/>
                      <wpg:grpSpPr>
                        <a:xfrm>
                          <a:off x="0" y="0"/>
                          <a:ext cx="6142990" cy="19685"/>
                          <a:chExt cx="6142990" cy="19685"/>
                        </a:xfrm>
                      </wpg:grpSpPr>
                      <wps:wsp>
                        <wps:cNvPr id="169" name="Graphic 169"/>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61" coordorigin="0,0" coordsize="9674,31">
                <v:rect style="position:absolute;left:0;top:0;width:9674;height:31" id="docshape162"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57824">
                <wp:simplePos x="0" y="0"/>
                <wp:positionH relativeFrom="page">
                  <wp:posOffset>689067</wp:posOffset>
                </wp:positionH>
                <wp:positionV relativeFrom="paragraph">
                  <wp:posOffset>148928</wp:posOffset>
                </wp:positionV>
                <wp:extent cx="276225" cy="276225"/>
                <wp:effectExtent l="0" t="0" r="0" b="0"/>
                <wp:wrapNone/>
                <wp:docPr id="170" name="Group 170"/>
                <wp:cNvGraphicFramePr>
                  <a:graphicFrameLocks/>
                </wp:cNvGraphicFramePr>
                <a:graphic>
                  <a:graphicData uri="http://schemas.microsoft.com/office/word/2010/wordprocessingGroup">
                    <wpg:wgp>
                      <wpg:cNvPr id="170" name="Group 170"/>
                      <wpg:cNvGrpSpPr/>
                      <wpg:grpSpPr>
                        <a:xfrm>
                          <a:off x="0" y="0"/>
                          <a:ext cx="276225" cy="276225"/>
                          <a:chExt cx="276225" cy="276225"/>
                        </a:xfrm>
                      </wpg:grpSpPr>
                      <wps:wsp>
                        <wps:cNvPr id="171" name="Graphic 171"/>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172" name="Textbox 172"/>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16">
                                <w:r>
                                  <w:rPr>
                                    <w:rFonts w:ascii="Roboto"/>
                                    <w:b/>
                                    <w:color w:val="FFFFFF"/>
                                    <w:spacing w:val="-10"/>
                                    <w:w w:val="105"/>
                                    <w:sz w:val="21"/>
                                  </w:rPr>
                                  <w:t>7</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7824" id="docshapegroup163" coordorigin="1085,235" coordsize="435,435">
                <v:shape style="position:absolute;left:1085;top:234;width:435;height:435" id="docshape164"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165" filled="false" stroked="false">
                  <v:textbox inset="0,0,0,0">
                    <w:txbxContent>
                      <w:p>
                        <w:pPr>
                          <w:spacing w:before="90"/>
                          <w:ind w:left="0" w:right="0" w:firstLine="0"/>
                          <w:jc w:val="center"/>
                          <w:rPr>
                            <w:rFonts w:ascii="Roboto"/>
                            <w:b/>
                            <w:sz w:val="21"/>
                          </w:rPr>
                        </w:pPr>
                        <w:hyperlink w:history="true" w:anchor="_bookmark16">
                          <w:r>
                            <w:rPr>
                              <w:rFonts w:ascii="Roboto"/>
                              <w:b/>
                              <w:color w:val="FFFFFF"/>
                              <w:spacing w:val="-10"/>
                              <w:w w:val="105"/>
                              <w:sz w:val="21"/>
                            </w:rPr>
                            <w:t>7</w:t>
                          </w:r>
                        </w:hyperlink>
                      </w:p>
                    </w:txbxContent>
                  </v:textbox>
                  <w10:wrap type="none"/>
                </v:shape>
                <w10:wrap type="none"/>
              </v:group>
            </w:pict>
          </mc:Fallback>
        </mc:AlternateContent>
      </w:r>
      <w:bookmarkStart w:name="_bookmark24" w:id="26"/>
      <w:bookmarkEnd w:id="26"/>
      <w:r>
        <w:rPr/>
      </w:r>
      <w:hyperlink r:id="rId45">
        <w:r>
          <w:rPr>
            <w:color w:val="1E2129"/>
            <w:spacing w:val="-2"/>
          </w:rPr>
          <w:t>tandfonline.com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0" w:bottom="280" w:left="880" w:right="260"/>
          <w:cols w:num="2" w:equalWidth="0">
            <w:col w:w="3064" w:space="6048"/>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173" name="Group 173"/>
                <wp:cNvGraphicFramePr>
                  <a:graphicFrameLocks/>
                </wp:cNvGraphicFramePr>
                <a:graphic>
                  <a:graphicData uri="http://schemas.microsoft.com/office/word/2010/wordprocessingGroup">
                    <wpg:wgp>
                      <wpg:cNvPr id="173" name="Group 173"/>
                      <wpg:cNvGrpSpPr/>
                      <wpg:grpSpPr>
                        <a:xfrm>
                          <a:off x="0" y="0"/>
                          <a:ext cx="6142990" cy="19685"/>
                          <a:chExt cx="6142990" cy="19685"/>
                        </a:xfrm>
                      </wpg:grpSpPr>
                      <wps:wsp>
                        <wps:cNvPr id="174" name="Graphic 174"/>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66" coordorigin="0,0" coordsize="9674,31">
                <v:rect style="position:absolute;left:0;top:0;width:9674;height:31" id="docshape167"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58336">
                <wp:simplePos x="0" y="0"/>
                <wp:positionH relativeFrom="page">
                  <wp:posOffset>689067</wp:posOffset>
                </wp:positionH>
                <wp:positionV relativeFrom="paragraph">
                  <wp:posOffset>148928</wp:posOffset>
                </wp:positionV>
                <wp:extent cx="276225" cy="276225"/>
                <wp:effectExtent l="0" t="0" r="0" b="0"/>
                <wp:wrapNone/>
                <wp:docPr id="175" name="Group 175"/>
                <wp:cNvGraphicFramePr>
                  <a:graphicFrameLocks/>
                </wp:cNvGraphicFramePr>
                <a:graphic>
                  <a:graphicData uri="http://schemas.microsoft.com/office/word/2010/wordprocessingGroup">
                    <wpg:wgp>
                      <wpg:cNvPr id="175" name="Group 175"/>
                      <wpg:cNvGrpSpPr/>
                      <wpg:grpSpPr>
                        <a:xfrm>
                          <a:off x="0" y="0"/>
                          <a:ext cx="276225" cy="276225"/>
                          <a:chExt cx="276225" cy="276225"/>
                        </a:xfrm>
                      </wpg:grpSpPr>
                      <wps:wsp>
                        <wps:cNvPr id="176" name="Graphic 176"/>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177" name="Textbox 177"/>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12">
                                <w:r>
                                  <w:rPr>
                                    <w:rFonts w:ascii="Roboto"/>
                                    <w:b/>
                                    <w:color w:val="FFFFFF"/>
                                    <w:spacing w:val="-10"/>
                                    <w:w w:val="105"/>
                                    <w:sz w:val="21"/>
                                  </w:rPr>
                                  <w:t>8</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8336" id="docshapegroup168" coordorigin="1085,235" coordsize="435,435">
                <v:shape style="position:absolute;left:1085;top:234;width:435;height:435" id="docshape169"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170" filled="false" stroked="false">
                  <v:textbox inset="0,0,0,0">
                    <w:txbxContent>
                      <w:p>
                        <w:pPr>
                          <w:spacing w:before="90"/>
                          <w:ind w:left="0" w:right="0" w:firstLine="0"/>
                          <w:jc w:val="center"/>
                          <w:rPr>
                            <w:rFonts w:ascii="Roboto"/>
                            <w:b/>
                            <w:sz w:val="21"/>
                          </w:rPr>
                        </w:pPr>
                        <w:hyperlink w:history="true" w:anchor="_bookmark12">
                          <w:r>
                            <w:rPr>
                              <w:rFonts w:ascii="Roboto"/>
                              <w:b/>
                              <w:color w:val="FFFFFF"/>
                              <w:spacing w:val="-10"/>
                              <w:w w:val="105"/>
                              <w:sz w:val="21"/>
                            </w:rPr>
                            <w:t>8</w:t>
                          </w:r>
                        </w:hyperlink>
                      </w:p>
                    </w:txbxContent>
                  </v:textbox>
                  <w10:wrap type="none"/>
                </v:shape>
                <w10:wrap type="none"/>
              </v:group>
            </w:pict>
          </mc:Fallback>
        </mc:AlternateContent>
      </w:r>
      <w:bookmarkStart w:name="_bookmark25" w:id="27"/>
      <w:bookmarkEnd w:id="27"/>
      <w:r>
        <w:rPr/>
      </w:r>
      <w:hyperlink r:id="rId46">
        <w:r>
          <w:rPr>
            <w:color w:val="1E2129"/>
            <w:spacing w:val="-2"/>
          </w:rPr>
          <w:t>journal.unilak.ac.id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0" w:bottom="280" w:left="880" w:right="260"/>
          <w:cols w:num="2" w:equalWidth="0">
            <w:col w:w="3390" w:space="5722"/>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178" name="Group 178"/>
                <wp:cNvGraphicFramePr>
                  <a:graphicFrameLocks/>
                </wp:cNvGraphicFramePr>
                <a:graphic>
                  <a:graphicData uri="http://schemas.microsoft.com/office/word/2010/wordprocessingGroup">
                    <wpg:wgp>
                      <wpg:cNvPr id="178" name="Group 178"/>
                      <wpg:cNvGrpSpPr/>
                      <wpg:grpSpPr>
                        <a:xfrm>
                          <a:off x="0" y="0"/>
                          <a:ext cx="6142990" cy="19685"/>
                          <a:chExt cx="6142990" cy="19685"/>
                        </a:xfrm>
                      </wpg:grpSpPr>
                      <wps:wsp>
                        <wps:cNvPr id="179" name="Graphic 179"/>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71" coordorigin="0,0" coordsize="9674,31">
                <v:rect style="position:absolute;left:0;top:0;width:9674;height:31" id="docshape172"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58848">
                <wp:simplePos x="0" y="0"/>
                <wp:positionH relativeFrom="page">
                  <wp:posOffset>689067</wp:posOffset>
                </wp:positionH>
                <wp:positionV relativeFrom="paragraph">
                  <wp:posOffset>148928</wp:posOffset>
                </wp:positionV>
                <wp:extent cx="276225" cy="276225"/>
                <wp:effectExtent l="0" t="0" r="0" b="0"/>
                <wp:wrapNone/>
                <wp:docPr id="180" name="Group 180"/>
                <wp:cNvGraphicFramePr>
                  <a:graphicFrameLocks/>
                </wp:cNvGraphicFramePr>
                <a:graphic>
                  <a:graphicData uri="http://schemas.microsoft.com/office/word/2010/wordprocessingGroup">
                    <wpg:wgp>
                      <wpg:cNvPr id="180" name="Group 180"/>
                      <wpg:cNvGrpSpPr/>
                      <wpg:grpSpPr>
                        <a:xfrm>
                          <a:off x="0" y="0"/>
                          <a:ext cx="276225" cy="276225"/>
                          <a:chExt cx="276225" cy="276225"/>
                        </a:xfrm>
                      </wpg:grpSpPr>
                      <wps:wsp>
                        <wps:cNvPr id="181" name="Graphic 181"/>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182" name="Textbox 182"/>
                        <wps:cNvSpPr txBox="1"/>
                        <wps:spPr>
                          <a:xfrm>
                            <a:off x="0" y="0"/>
                            <a:ext cx="276225" cy="276225"/>
                          </a:xfrm>
                          <a:prstGeom prst="rect">
                            <a:avLst/>
                          </a:prstGeom>
                        </wps:spPr>
                        <wps:txbx>
                          <w:txbxContent>
                            <w:p>
                              <w:pPr>
                                <w:spacing w:before="90"/>
                                <w:ind w:left="0" w:right="0" w:firstLine="0"/>
                                <w:jc w:val="center"/>
                                <w:rPr>
                                  <w:rFonts w:ascii="Roboto"/>
                                  <w:b/>
                                  <w:sz w:val="21"/>
                                </w:rPr>
                              </w:pPr>
                              <w:hyperlink w:history="true" w:anchor="_bookmark0">
                                <w:r>
                                  <w:rPr>
                                    <w:rFonts w:ascii="Roboto"/>
                                    <w:b/>
                                    <w:color w:val="FFFFFF"/>
                                    <w:spacing w:val="-10"/>
                                    <w:w w:val="105"/>
                                    <w:sz w:val="21"/>
                                  </w:rPr>
                                  <w:t>9</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58848" id="docshapegroup173" coordorigin="1085,235" coordsize="435,435">
                <v:shape style="position:absolute;left:1085;top:234;width:435;height:435" id="docshape174"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175" filled="false" stroked="false">
                  <v:textbox inset="0,0,0,0">
                    <w:txbxContent>
                      <w:p>
                        <w:pPr>
                          <w:spacing w:before="90"/>
                          <w:ind w:left="0" w:right="0" w:firstLine="0"/>
                          <w:jc w:val="center"/>
                          <w:rPr>
                            <w:rFonts w:ascii="Roboto"/>
                            <w:b/>
                            <w:sz w:val="21"/>
                          </w:rPr>
                        </w:pPr>
                        <w:hyperlink w:history="true" w:anchor="_bookmark0">
                          <w:r>
                            <w:rPr>
                              <w:rFonts w:ascii="Roboto"/>
                              <w:b/>
                              <w:color w:val="FFFFFF"/>
                              <w:spacing w:val="-10"/>
                              <w:w w:val="105"/>
                              <w:sz w:val="21"/>
                            </w:rPr>
                            <w:t>9</w:t>
                          </w:r>
                        </w:hyperlink>
                      </w:p>
                    </w:txbxContent>
                  </v:textbox>
                  <w10:wrap type="none"/>
                </v:shape>
                <w10:wrap type="none"/>
              </v:group>
            </w:pict>
          </mc:Fallback>
        </mc:AlternateContent>
      </w:r>
      <w:bookmarkStart w:name="_bookmark26" w:id="28"/>
      <w:bookmarkEnd w:id="28"/>
      <w:r>
        <w:rPr/>
      </w:r>
      <w:hyperlink r:id="rId47">
        <w:r>
          <w:rPr>
            <w:color w:val="1E2129"/>
            <w:spacing w:val="-2"/>
          </w:rPr>
          <w:t>coursehero.com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0" w:bottom="280" w:left="880" w:right="260"/>
          <w:cols w:num="2" w:equalWidth="0">
            <w:col w:w="3060" w:space="6051"/>
            <w:col w:w="1659"/>
          </w:cols>
        </w:sectPr>
      </w:pPr>
    </w:p>
    <w:p>
      <w:pPr>
        <w:pStyle w:val="BodyText"/>
        <w:ind w:left="0"/>
        <w:rPr>
          <w:rFonts w:ascii="Roboto Lt"/>
          <w:sz w:val="20"/>
        </w:rPr>
      </w:pPr>
    </w:p>
    <w:p>
      <w:pPr>
        <w:pStyle w:val="BodyText"/>
        <w:spacing w:before="14"/>
        <w:ind w:left="0"/>
        <w:rPr>
          <w:rFonts w:ascii="Roboto Lt"/>
          <w:sz w:val="20"/>
        </w:rPr>
      </w:pPr>
    </w:p>
    <w:p>
      <w:pPr>
        <w:spacing w:after="0"/>
        <w:rPr>
          <w:rFonts w:ascii="Roboto Lt"/>
          <w:sz w:val="20"/>
        </w:rPr>
        <w:sectPr>
          <w:pgSz w:w="11910" w:h="16840"/>
          <w:pgMar w:header="0" w:footer="575" w:top="1080" w:bottom="760" w:left="880" w:right="260"/>
        </w:sectPr>
      </w:pPr>
    </w:p>
    <w:p>
      <w:pPr>
        <w:pStyle w:val="Heading1"/>
      </w:pPr>
      <w:r>
        <w:rPr/>
        <mc:AlternateContent>
          <mc:Choice Requires="wps">
            <w:drawing>
              <wp:anchor distT="0" distB="0" distL="0" distR="0" allowOverlap="1" layoutInCell="1" locked="0" behindDoc="0" simplePos="0" relativeHeight="15763456">
                <wp:simplePos x="0" y="0"/>
                <wp:positionH relativeFrom="page">
                  <wp:posOffset>689067</wp:posOffset>
                </wp:positionH>
                <wp:positionV relativeFrom="paragraph">
                  <wp:posOffset>148920</wp:posOffset>
                </wp:positionV>
                <wp:extent cx="276225" cy="276225"/>
                <wp:effectExtent l="0" t="0" r="0" b="0"/>
                <wp:wrapNone/>
                <wp:docPr id="183" name="Group 183"/>
                <wp:cNvGraphicFramePr>
                  <a:graphicFrameLocks/>
                </wp:cNvGraphicFramePr>
                <a:graphic>
                  <a:graphicData uri="http://schemas.microsoft.com/office/word/2010/wordprocessingGroup">
                    <wpg:wgp>
                      <wpg:cNvPr id="183" name="Group 183"/>
                      <wpg:cNvGrpSpPr/>
                      <wpg:grpSpPr>
                        <a:xfrm>
                          <a:off x="0" y="0"/>
                          <a:ext cx="276225" cy="276225"/>
                          <a:chExt cx="276225" cy="276225"/>
                        </a:xfrm>
                      </wpg:grpSpPr>
                      <wps:wsp>
                        <wps:cNvPr id="184" name="Graphic 184"/>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185" name="Textbox 185"/>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
                                <w:r>
                                  <w:rPr>
                                    <w:rFonts w:ascii="Roboto"/>
                                    <w:b/>
                                    <w:color w:val="FFFFFF"/>
                                    <w:spacing w:val="-5"/>
                                    <w:w w:val="105"/>
                                    <w:sz w:val="21"/>
                                  </w:rPr>
                                  <w:t>10</w:t>
                                </w:r>
                              </w:hyperlink>
                            </w:p>
                          </w:txbxContent>
                        </wps:txbx>
                        <wps:bodyPr wrap="square" lIns="0" tIns="0" rIns="0" bIns="0" rtlCol="0">
                          <a:noAutofit/>
                        </wps:bodyPr>
                      </wps:wsp>
                    </wpg:wgp>
                  </a:graphicData>
                </a:graphic>
              </wp:anchor>
            </w:drawing>
          </mc:Choice>
          <mc:Fallback>
            <w:pict>
              <v:group style="position:absolute;margin-left:54.25729pt;margin-top:11.725989pt;width:21.75pt;height:21.75pt;mso-position-horizontal-relative:page;mso-position-vertical-relative:paragraph;z-index:15763456" id="docshapegroup176" coordorigin="1085,235" coordsize="435,435">
                <v:shape style="position:absolute;left:1085;top:234;width:435;height:435" id="docshape177"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178" filled="false" stroked="false">
                  <v:textbox inset="0,0,0,0">
                    <w:txbxContent>
                      <w:p>
                        <w:pPr>
                          <w:spacing w:before="90"/>
                          <w:ind w:left="92" w:right="0" w:firstLine="0"/>
                          <w:jc w:val="left"/>
                          <w:rPr>
                            <w:rFonts w:ascii="Roboto"/>
                            <w:b/>
                            <w:sz w:val="21"/>
                          </w:rPr>
                        </w:pPr>
                        <w:hyperlink w:history="true" w:anchor="_bookmark1">
                          <w:r>
                            <w:rPr>
                              <w:rFonts w:ascii="Roboto"/>
                              <w:b/>
                              <w:color w:val="FFFFFF"/>
                              <w:spacing w:val="-5"/>
                              <w:w w:val="105"/>
                              <w:sz w:val="21"/>
                            </w:rPr>
                            <w:t>10</w:t>
                          </w:r>
                        </w:hyperlink>
                      </w:p>
                    </w:txbxContent>
                  </v:textbox>
                  <w10:wrap type="none"/>
                </v:shape>
                <w10:wrap type="none"/>
              </v:group>
            </w:pict>
          </mc:Fallback>
        </mc:AlternateContent>
      </w:r>
      <w:bookmarkStart w:name="_bookmark27" w:id="29"/>
      <w:bookmarkEnd w:id="29"/>
      <w:r>
        <w:rPr/>
      </w:r>
      <w:hyperlink r:id="rId48">
        <w:r>
          <w:rPr>
            <w:color w:val="1E2129"/>
            <w:spacing w:val="-2"/>
          </w:rPr>
          <w:t>ijis.umsida.ac.id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575" w:top="0" w:bottom="280" w:left="880" w:right="260"/>
          <w:cols w:num="2" w:equalWidth="0">
            <w:col w:w="3060" w:space="6052"/>
            <w:col w:w="1658"/>
          </w:cols>
        </w:sectPr>
      </w:pPr>
    </w:p>
    <w:p>
      <w:pPr>
        <w:pStyle w:val="BodyText"/>
        <w:spacing w:before="12"/>
        <w:ind w:left="0"/>
        <w:rPr>
          <w:rFonts w:ascii="Roboto Lt"/>
          <w:sz w:val="17"/>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186" name="Group 186"/>
                <wp:cNvGraphicFramePr>
                  <a:graphicFrameLocks/>
                </wp:cNvGraphicFramePr>
                <a:graphic>
                  <a:graphicData uri="http://schemas.microsoft.com/office/word/2010/wordprocessingGroup">
                    <wpg:wgp>
                      <wpg:cNvPr id="186" name="Group 186"/>
                      <wpg:cNvGrpSpPr/>
                      <wpg:grpSpPr>
                        <a:xfrm>
                          <a:off x="0" y="0"/>
                          <a:ext cx="6142990" cy="19685"/>
                          <a:chExt cx="6142990" cy="19685"/>
                        </a:xfrm>
                      </wpg:grpSpPr>
                      <wps:wsp>
                        <wps:cNvPr id="187" name="Graphic 187"/>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79" coordorigin="0,0" coordsize="9674,31">
                <v:rect style="position:absolute;left:0;top:0;width:9674;height:31" id="docshape180"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63968">
                <wp:simplePos x="0" y="0"/>
                <wp:positionH relativeFrom="page">
                  <wp:posOffset>689067</wp:posOffset>
                </wp:positionH>
                <wp:positionV relativeFrom="paragraph">
                  <wp:posOffset>148923</wp:posOffset>
                </wp:positionV>
                <wp:extent cx="276225" cy="276225"/>
                <wp:effectExtent l="0" t="0" r="0" b="0"/>
                <wp:wrapNone/>
                <wp:docPr id="188" name="Group 188"/>
                <wp:cNvGraphicFramePr>
                  <a:graphicFrameLocks/>
                </wp:cNvGraphicFramePr>
                <a:graphic>
                  <a:graphicData uri="http://schemas.microsoft.com/office/word/2010/wordprocessingGroup">
                    <wpg:wgp>
                      <wpg:cNvPr id="188" name="Group 188"/>
                      <wpg:cNvGrpSpPr/>
                      <wpg:grpSpPr>
                        <a:xfrm>
                          <a:off x="0" y="0"/>
                          <a:ext cx="276225" cy="276225"/>
                          <a:chExt cx="276225" cy="276225"/>
                        </a:xfrm>
                      </wpg:grpSpPr>
                      <wps:wsp>
                        <wps:cNvPr id="189" name="Graphic 189"/>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190" name="Textbox 190"/>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2">
                                <w:r>
                                  <w:rPr>
                                    <w:rFonts w:ascii="Roboto"/>
                                    <w:b/>
                                    <w:color w:val="FFFFFF"/>
                                    <w:spacing w:val="-5"/>
                                    <w:w w:val="105"/>
                                    <w:sz w:val="21"/>
                                  </w:rPr>
                                  <w:t>11</w:t>
                                </w:r>
                              </w:hyperlink>
                            </w:p>
                          </w:txbxContent>
                        </wps:txbx>
                        <wps:bodyPr wrap="square" lIns="0" tIns="0" rIns="0" bIns="0" rtlCol="0">
                          <a:noAutofit/>
                        </wps:bodyPr>
                      </wps:wsp>
                    </wpg:wgp>
                  </a:graphicData>
                </a:graphic>
              </wp:anchor>
            </w:drawing>
          </mc:Choice>
          <mc:Fallback>
            <w:pict>
              <v:group style="position:absolute;margin-left:54.25729pt;margin-top:11.726276pt;width:21.75pt;height:21.75pt;mso-position-horizontal-relative:page;mso-position-vertical-relative:paragraph;z-index:15763968" id="docshapegroup181" coordorigin="1085,235" coordsize="435,435">
                <v:shape style="position:absolute;left:1085;top:234;width:435;height:435" id="docshape182"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183" filled="false" stroked="false">
                  <v:textbox inset="0,0,0,0">
                    <w:txbxContent>
                      <w:p>
                        <w:pPr>
                          <w:spacing w:before="90"/>
                          <w:ind w:left="92" w:right="0" w:firstLine="0"/>
                          <w:jc w:val="left"/>
                          <w:rPr>
                            <w:rFonts w:ascii="Roboto"/>
                            <w:b/>
                            <w:sz w:val="21"/>
                          </w:rPr>
                        </w:pPr>
                        <w:hyperlink w:history="true" w:anchor="_bookmark2">
                          <w:r>
                            <w:rPr>
                              <w:rFonts w:ascii="Roboto"/>
                              <w:b/>
                              <w:color w:val="FFFFFF"/>
                              <w:spacing w:val="-5"/>
                              <w:w w:val="105"/>
                              <w:sz w:val="21"/>
                            </w:rPr>
                            <w:t>11</w:t>
                          </w:r>
                        </w:hyperlink>
                      </w:p>
                    </w:txbxContent>
                  </v:textbox>
                  <w10:wrap type="none"/>
                </v:shape>
                <w10:wrap type="none"/>
              </v:group>
            </w:pict>
          </mc:Fallback>
        </mc:AlternateContent>
      </w:r>
      <w:bookmarkStart w:name="_bookmark28" w:id="30"/>
      <w:bookmarkEnd w:id="30"/>
      <w:r>
        <w:rPr/>
      </w:r>
      <w:hyperlink r:id="rId49">
        <w:r>
          <w:rPr>
            <w:color w:val="1E2129"/>
            <w:spacing w:val="-2"/>
          </w:rPr>
          <w:t>forbes.com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0" w:bottom="280" w:left="880" w:right="260"/>
          <w:cols w:num="2" w:equalWidth="0">
            <w:col w:w="2454" w:space="6658"/>
            <w:col w:w="1658"/>
          </w:cols>
        </w:sectPr>
      </w:pPr>
    </w:p>
    <w:p>
      <w:pPr>
        <w:pStyle w:val="BodyText"/>
        <w:spacing w:before="12"/>
        <w:ind w:left="0"/>
        <w:rPr>
          <w:rFonts w:ascii="Roboto Lt"/>
          <w:sz w:val="17"/>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191" name="Group 191"/>
                <wp:cNvGraphicFramePr>
                  <a:graphicFrameLocks/>
                </wp:cNvGraphicFramePr>
                <a:graphic>
                  <a:graphicData uri="http://schemas.microsoft.com/office/word/2010/wordprocessingGroup">
                    <wpg:wgp>
                      <wpg:cNvPr id="191" name="Group 191"/>
                      <wpg:cNvGrpSpPr/>
                      <wpg:grpSpPr>
                        <a:xfrm>
                          <a:off x="0" y="0"/>
                          <a:ext cx="6142990" cy="19685"/>
                          <a:chExt cx="6142990" cy="19685"/>
                        </a:xfrm>
                      </wpg:grpSpPr>
                      <wps:wsp>
                        <wps:cNvPr id="192" name="Graphic 192"/>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84" coordorigin="0,0" coordsize="9674,31">
                <v:rect style="position:absolute;left:0;top:0;width:9674;height:31" id="docshape185"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64480">
                <wp:simplePos x="0" y="0"/>
                <wp:positionH relativeFrom="page">
                  <wp:posOffset>689067</wp:posOffset>
                </wp:positionH>
                <wp:positionV relativeFrom="paragraph">
                  <wp:posOffset>148927</wp:posOffset>
                </wp:positionV>
                <wp:extent cx="276225" cy="276225"/>
                <wp:effectExtent l="0" t="0" r="0" b="0"/>
                <wp:wrapNone/>
                <wp:docPr id="193" name="Group 193"/>
                <wp:cNvGraphicFramePr>
                  <a:graphicFrameLocks/>
                </wp:cNvGraphicFramePr>
                <a:graphic>
                  <a:graphicData uri="http://schemas.microsoft.com/office/word/2010/wordprocessingGroup">
                    <wpg:wgp>
                      <wpg:cNvPr id="193" name="Group 193"/>
                      <wpg:cNvGrpSpPr/>
                      <wpg:grpSpPr>
                        <a:xfrm>
                          <a:off x="0" y="0"/>
                          <a:ext cx="276225" cy="276225"/>
                          <a:chExt cx="276225" cy="276225"/>
                        </a:xfrm>
                      </wpg:grpSpPr>
                      <wps:wsp>
                        <wps:cNvPr id="194" name="Graphic 194"/>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195" name="Textbox 195"/>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4">
                                <w:r>
                                  <w:rPr>
                                    <w:rFonts w:ascii="Roboto"/>
                                    <w:b/>
                                    <w:color w:val="FFFFFF"/>
                                    <w:spacing w:val="-5"/>
                                    <w:w w:val="105"/>
                                    <w:sz w:val="21"/>
                                  </w:rPr>
                                  <w:t>12</w:t>
                                </w:r>
                              </w:hyperlink>
                            </w:p>
                          </w:txbxContent>
                        </wps:txbx>
                        <wps:bodyPr wrap="square" lIns="0" tIns="0" rIns="0" bIns="0" rtlCol="0">
                          <a:noAutofit/>
                        </wps:bodyPr>
                      </wps:wsp>
                    </wpg:wgp>
                  </a:graphicData>
                </a:graphic>
              </wp:anchor>
            </w:drawing>
          </mc:Choice>
          <mc:Fallback>
            <w:pict>
              <v:group style="position:absolute;margin-left:54.25729pt;margin-top:11.726563pt;width:21.75pt;height:21.75pt;mso-position-horizontal-relative:page;mso-position-vertical-relative:paragraph;z-index:15764480" id="docshapegroup186" coordorigin="1085,235" coordsize="435,435">
                <v:shape style="position:absolute;left:1085;top:234;width:435;height:435" id="docshape187"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188" filled="false" stroked="false">
                  <v:textbox inset="0,0,0,0">
                    <w:txbxContent>
                      <w:p>
                        <w:pPr>
                          <w:spacing w:before="90"/>
                          <w:ind w:left="92" w:right="0" w:firstLine="0"/>
                          <w:jc w:val="left"/>
                          <w:rPr>
                            <w:rFonts w:ascii="Roboto"/>
                            <w:b/>
                            <w:sz w:val="21"/>
                          </w:rPr>
                        </w:pPr>
                        <w:hyperlink w:history="true" w:anchor="_bookmark4">
                          <w:r>
                            <w:rPr>
                              <w:rFonts w:ascii="Roboto"/>
                              <w:b/>
                              <w:color w:val="FFFFFF"/>
                              <w:spacing w:val="-5"/>
                              <w:w w:val="105"/>
                              <w:sz w:val="21"/>
                            </w:rPr>
                            <w:t>12</w:t>
                          </w:r>
                        </w:hyperlink>
                      </w:p>
                    </w:txbxContent>
                  </v:textbox>
                  <w10:wrap type="none"/>
                </v:shape>
                <w10:wrap type="none"/>
              </v:group>
            </w:pict>
          </mc:Fallback>
        </mc:AlternateContent>
      </w:r>
      <w:bookmarkStart w:name="_bookmark29" w:id="31"/>
      <w:bookmarkEnd w:id="31"/>
      <w:r>
        <w:rPr/>
      </w:r>
      <w:hyperlink r:id="rId50">
        <w:r>
          <w:rPr>
            <w:color w:val="1E2129"/>
            <w:spacing w:val="-2"/>
          </w:rPr>
          <w:t>cris.iucc.ac.il</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0" w:bottom="280" w:left="880" w:right="260"/>
          <w:cols w:num="2" w:equalWidth="0">
            <w:col w:w="2673" w:space="6438"/>
            <w:col w:w="1659"/>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196" name="Group 196"/>
                <wp:cNvGraphicFramePr>
                  <a:graphicFrameLocks/>
                </wp:cNvGraphicFramePr>
                <a:graphic>
                  <a:graphicData uri="http://schemas.microsoft.com/office/word/2010/wordprocessingGroup">
                    <wpg:wgp>
                      <wpg:cNvPr id="196" name="Group 196"/>
                      <wpg:cNvGrpSpPr/>
                      <wpg:grpSpPr>
                        <a:xfrm>
                          <a:off x="0" y="0"/>
                          <a:ext cx="6142990" cy="19685"/>
                          <a:chExt cx="6142990" cy="19685"/>
                        </a:xfrm>
                      </wpg:grpSpPr>
                      <wps:wsp>
                        <wps:cNvPr id="197" name="Graphic 197"/>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89" coordorigin="0,0" coordsize="9674,31">
                <v:rect style="position:absolute;left:0;top:0;width:9674;height:31" id="docshape190"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64992">
                <wp:simplePos x="0" y="0"/>
                <wp:positionH relativeFrom="page">
                  <wp:posOffset>689067</wp:posOffset>
                </wp:positionH>
                <wp:positionV relativeFrom="paragraph">
                  <wp:posOffset>148928</wp:posOffset>
                </wp:positionV>
                <wp:extent cx="276225" cy="276225"/>
                <wp:effectExtent l="0" t="0" r="0" b="0"/>
                <wp:wrapNone/>
                <wp:docPr id="198" name="Group 198"/>
                <wp:cNvGraphicFramePr>
                  <a:graphicFrameLocks/>
                </wp:cNvGraphicFramePr>
                <a:graphic>
                  <a:graphicData uri="http://schemas.microsoft.com/office/word/2010/wordprocessingGroup">
                    <wpg:wgp>
                      <wpg:cNvPr id="198" name="Group 198"/>
                      <wpg:cNvGrpSpPr/>
                      <wpg:grpSpPr>
                        <a:xfrm>
                          <a:off x="0" y="0"/>
                          <a:ext cx="276225" cy="276225"/>
                          <a:chExt cx="276225" cy="276225"/>
                        </a:xfrm>
                      </wpg:grpSpPr>
                      <wps:wsp>
                        <wps:cNvPr id="199" name="Graphic 199"/>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200" name="Textbox 200"/>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5">
                                <w:r>
                                  <w:rPr>
                                    <w:rFonts w:ascii="Roboto"/>
                                    <w:b/>
                                    <w:color w:val="FFFFFF"/>
                                    <w:spacing w:val="-5"/>
                                    <w:w w:val="105"/>
                                    <w:sz w:val="21"/>
                                  </w:rPr>
                                  <w:t>13</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64992" id="docshapegroup191" coordorigin="1085,235" coordsize="435,435">
                <v:shape style="position:absolute;left:1085;top:234;width:435;height:435" id="docshape192"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193" filled="false" stroked="false">
                  <v:textbox inset="0,0,0,0">
                    <w:txbxContent>
                      <w:p>
                        <w:pPr>
                          <w:spacing w:before="90"/>
                          <w:ind w:left="92" w:right="0" w:firstLine="0"/>
                          <w:jc w:val="left"/>
                          <w:rPr>
                            <w:rFonts w:ascii="Roboto"/>
                            <w:b/>
                            <w:sz w:val="21"/>
                          </w:rPr>
                        </w:pPr>
                        <w:hyperlink w:history="true" w:anchor="_bookmark15">
                          <w:r>
                            <w:rPr>
                              <w:rFonts w:ascii="Roboto"/>
                              <w:b/>
                              <w:color w:val="FFFFFF"/>
                              <w:spacing w:val="-5"/>
                              <w:w w:val="105"/>
                              <w:sz w:val="21"/>
                            </w:rPr>
                            <w:t>13</w:t>
                          </w:r>
                        </w:hyperlink>
                      </w:p>
                    </w:txbxContent>
                  </v:textbox>
                  <w10:wrap type="none"/>
                </v:shape>
                <w10:wrap type="none"/>
              </v:group>
            </w:pict>
          </mc:Fallback>
        </mc:AlternateContent>
      </w:r>
      <w:bookmarkStart w:name="_bookmark30" w:id="32"/>
      <w:bookmarkEnd w:id="32"/>
      <w:r>
        <w:rPr/>
      </w:r>
      <w:hyperlink r:id="rId51">
        <w:r>
          <w:rPr>
            <w:color w:val="1E2129"/>
            <w:w w:val="90"/>
          </w:rPr>
          <w:t>e-</w:t>
        </w:r>
        <w:r>
          <w:rPr>
            <w:color w:val="1E2129"/>
            <w:spacing w:val="-2"/>
          </w:rPr>
          <w:t>journal.unair.ac.id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825FD3"/>
          <w:spacing w:val="-5"/>
          <w:sz w:val="31"/>
        </w:rPr>
        <w:t>&lt;1%</w:t>
      </w:r>
    </w:p>
    <w:p>
      <w:pPr>
        <w:spacing w:after="0"/>
        <w:jc w:val="left"/>
        <w:rPr>
          <w:rFonts w:ascii="Roboto Lt"/>
          <w:sz w:val="31"/>
        </w:rPr>
        <w:sectPr>
          <w:type w:val="continuous"/>
          <w:pgSz w:w="11910" w:h="16840"/>
          <w:pgMar w:header="0" w:footer="575" w:top="0" w:bottom="280" w:left="880" w:right="260"/>
          <w:cols w:num="2" w:equalWidth="0">
            <w:col w:w="3513" w:space="5599"/>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01" name="Group 201"/>
                <wp:cNvGraphicFramePr>
                  <a:graphicFrameLocks/>
                </wp:cNvGraphicFramePr>
                <a:graphic>
                  <a:graphicData uri="http://schemas.microsoft.com/office/word/2010/wordprocessingGroup">
                    <wpg:wgp>
                      <wpg:cNvPr id="201" name="Group 201"/>
                      <wpg:cNvGrpSpPr/>
                      <wpg:grpSpPr>
                        <a:xfrm>
                          <a:off x="0" y="0"/>
                          <a:ext cx="6142990" cy="19685"/>
                          <a:chExt cx="6142990" cy="19685"/>
                        </a:xfrm>
                      </wpg:grpSpPr>
                      <wps:wsp>
                        <wps:cNvPr id="202" name="Graphic 202"/>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94" coordorigin="0,0" coordsize="9674,31">
                <v:rect style="position:absolute;left:0;top:0;width:9674;height:31" id="docshape195"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65504">
                <wp:simplePos x="0" y="0"/>
                <wp:positionH relativeFrom="page">
                  <wp:posOffset>689067</wp:posOffset>
                </wp:positionH>
                <wp:positionV relativeFrom="paragraph">
                  <wp:posOffset>148928</wp:posOffset>
                </wp:positionV>
                <wp:extent cx="276225" cy="276225"/>
                <wp:effectExtent l="0" t="0" r="0" b="0"/>
                <wp:wrapNone/>
                <wp:docPr id="203" name="Group 203"/>
                <wp:cNvGraphicFramePr>
                  <a:graphicFrameLocks/>
                </wp:cNvGraphicFramePr>
                <a:graphic>
                  <a:graphicData uri="http://schemas.microsoft.com/office/word/2010/wordprocessingGroup">
                    <wpg:wgp>
                      <wpg:cNvPr id="203" name="Group 203"/>
                      <wpg:cNvGrpSpPr/>
                      <wpg:grpSpPr>
                        <a:xfrm>
                          <a:off x="0" y="0"/>
                          <a:ext cx="276225" cy="276225"/>
                          <a:chExt cx="276225" cy="276225"/>
                        </a:xfrm>
                      </wpg:grpSpPr>
                      <wps:wsp>
                        <wps:cNvPr id="204" name="Graphic 204"/>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268728"/>
                          </a:solidFill>
                        </wps:spPr>
                        <wps:bodyPr wrap="square" lIns="0" tIns="0" rIns="0" bIns="0" rtlCol="0">
                          <a:prstTxWarp prst="textNoShape">
                            <a:avLst/>
                          </a:prstTxWarp>
                          <a:noAutofit/>
                        </wps:bodyPr>
                      </wps:wsp>
                      <wps:wsp>
                        <wps:cNvPr id="205" name="Textbox 205"/>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4">
                                <w:r>
                                  <w:rPr>
                                    <w:rFonts w:ascii="Roboto"/>
                                    <w:b/>
                                    <w:color w:val="FFFFFF"/>
                                    <w:spacing w:val="-5"/>
                                    <w:w w:val="105"/>
                                    <w:sz w:val="21"/>
                                  </w:rPr>
                                  <w:t>14</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65504" id="docshapegroup196" coordorigin="1085,235" coordsize="435,435">
                <v:shape style="position:absolute;left:1085;top:234;width:435;height:435" id="docshape197" coordorigin="1085,235" coordsize="435,435" path="m1302,235l1234,246,1174,276,1127,323,1096,383,1085,452,1096,520,1127,580,1174,627,1234,658,1302,669,1371,658,1430,627,1477,580,1508,520,1519,452,1508,383,1477,323,1430,276,1371,246,1302,235xe" filled="true" fillcolor="#268728" stroked="false">
                  <v:path arrowok="t"/>
                  <v:fill type="solid"/>
                </v:shape>
                <v:shape style="position:absolute;left:1085;top:234;width:435;height:435" type="#_x0000_t202" id="docshape198" filled="false" stroked="false">
                  <v:textbox inset="0,0,0,0">
                    <w:txbxContent>
                      <w:p>
                        <w:pPr>
                          <w:spacing w:before="90"/>
                          <w:ind w:left="92" w:right="0" w:firstLine="0"/>
                          <w:jc w:val="left"/>
                          <w:rPr>
                            <w:rFonts w:ascii="Roboto"/>
                            <w:b/>
                            <w:sz w:val="21"/>
                          </w:rPr>
                        </w:pPr>
                        <w:hyperlink w:history="true" w:anchor="_bookmark14">
                          <w:r>
                            <w:rPr>
                              <w:rFonts w:ascii="Roboto"/>
                              <w:b/>
                              <w:color w:val="FFFFFF"/>
                              <w:spacing w:val="-5"/>
                              <w:w w:val="105"/>
                              <w:sz w:val="21"/>
                            </w:rPr>
                            <w:t>14</w:t>
                          </w:r>
                        </w:hyperlink>
                      </w:p>
                    </w:txbxContent>
                  </v:textbox>
                  <w10:wrap type="none"/>
                </v:shape>
                <w10:wrap type="none"/>
              </v:group>
            </w:pict>
          </mc:Fallback>
        </mc:AlternateContent>
      </w:r>
      <w:bookmarkStart w:name="_bookmark31" w:id="33"/>
      <w:bookmarkEnd w:id="33"/>
      <w:r>
        <w:rPr/>
      </w:r>
      <w:hyperlink r:id="rId52">
        <w:r>
          <w:rPr>
            <w:color w:val="1E2129"/>
            <w:spacing w:val="-2"/>
          </w:rPr>
          <w:t>journal.unnes.ac.id</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268728"/>
          <w:spacing w:val="-5"/>
          <w:sz w:val="31"/>
        </w:rPr>
        <w:t>&lt;1%</w:t>
      </w:r>
    </w:p>
    <w:p>
      <w:pPr>
        <w:spacing w:after="0"/>
        <w:jc w:val="left"/>
        <w:rPr>
          <w:rFonts w:ascii="Roboto Lt"/>
          <w:sz w:val="31"/>
        </w:rPr>
        <w:sectPr>
          <w:type w:val="continuous"/>
          <w:pgSz w:w="11910" w:h="16840"/>
          <w:pgMar w:header="0" w:footer="575" w:top="0" w:bottom="280" w:left="880" w:right="260"/>
          <w:cols w:num="2" w:equalWidth="0">
            <w:col w:w="3400" w:space="5712"/>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06" name="Group 206"/>
                <wp:cNvGraphicFramePr>
                  <a:graphicFrameLocks/>
                </wp:cNvGraphicFramePr>
                <a:graphic>
                  <a:graphicData uri="http://schemas.microsoft.com/office/word/2010/wordprocessingGroup">
                    <wpg:wgp>
                      <wpg:cNvPr id="206" name="Group 206"/>
                      <wpg:cNvGrpSpPr/>
                      <wpg:grpSpPr>
                        <a:xfrm>
                          <a:off x="0" y="0"/>
                          <a:ext cx="6142990" cy="19685"/>
                          <a:chExt cx="6142990" cy="19685"/>
                        </a:xfrm>
                      </wpg:grpSpPr>
                      <wps:wsp>
                        <wps:cNvPr id="207" name="Graphic 207"/>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199" coordorigin="0,0" coordsize="9674,31">
                <v:rect style="position:absolute;left:0;top:0;width:9674;height:31" id="docshape200"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66016">
                <wp:simplePos x="0" y="0"/>
                <wp:positionH relativeFrom="page">
                  <wp:posOffset>689067</wp:posOffset>
                </wp:positionH>
                <wp:positionV relativeFrom="paragraph">
                  <wp:posOffset>148928</wp:posOffset>
                </wp:positionV>
                <wp:extent cx="276225" cy="276225"/>
                <wp:effectExtent l="0" t="0" r="0" b="0"/>
                <wp:wrapNone/>
                <wp:docPr id="208" name="Group 208"/>
                <wp:cNvGraphicFramePr>
                  <a:graphicFrameLocks/>
                </wp:cNvGraphicFramePr>
                <a:graphic>
                  <a:graphicData uri="http://schemas.microsoft.com/office/word/2010/wordprocessingGroup">
                    <wpg:wgp>
                      <wpg:cNvPr id="208" name="Group 208"/>
                      <wpg:cNvGrpSpPr/>
                      <wpg:grpSpPr>
                        <a:xfrm>
                          <a:off x="0" y="0"/>
                          <a:ext cx="276225" cy="276225"/>
                          <a:chExt cx="276225" cy="276225"/>
                        </a:xfrm>
                      </wpg:grpSpPr>
                      <wps:wsp>
                        <wps:cNvPr id="209" name="Graphic 209"/>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BC5A0D"/>
                          </a:solidFill>
                        </wps:spPr>
                        <wps:bodyPr wrap="square" lIns="0" tIns="0" rIns="0" bIns="0" rtlCol="0">
                          <a:prstTxWarp prst="textNoShape">
                            <a:avLst/>
                          </a:prstTxWarp>
                          <a:noAutofit/>
                        </wps:bodyPr>
                      </wps:wsp>
                      <wps:wsp>
                        <wps:cNvPr id="210" name="Textbox 210"/>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6">
                                <w:r>
                                  <w:rPr>
                                    <w:rFonts w:ascii="Roboto"/>
                                    <w:b/>
                                    <w:color w:val="FFFFFF"/>
                                    <w:spacing w:val="-5"/>
                                    <w:w w:val="105"/>
                                    <w:sz w:val="21"/>
                                  </w:rPr>
                                  <w:t>15</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66016" id="docshapegroup201" coordorigin="1085,235" coordsize="435,435">
                <v:shape style="position:absolute;left:1085;top:234;width:435;height:435" id="docshape202" coordorigin="1085,235" coordsize="435,435" path="m1302,235l1234,246,1174,276,1127,323,1096,383,1085,452,1096,520,1127,580,1174,627,1234,658,1302,669,1371,658,1430,627,1477,580,1508,520,1519,452,1508,383,1477,323,1430,276,1371,246,1302,235xe" filled="true" fillcolor="#bc5a0d" stroked="false">
                  <v:path arrowok="t"/>
                  <v:fill type="solid"/>
                </v:shape>
                <v:shape style="position:absolute;left:1085;top:234;width:435;height:435" type="#_x0000_t202" id="docshape203" filled="false" stroked="false">
                  <v:textbox inset="0,0,0,0">
                    <w:txbxContent>
                      <w:p>
                        <w:pPr>
                          <w:spacing w:before="90"/>
                          <w:ind w:left="92" w:right="0" w:firstLine="0"/>
                          <w:jc w:val="left"/>
                          <w:rPr>
                            <w:rFonts w:ascii="Roboto"/>
                            <w:b/>
                            <w:sz w:val="21"/>
                          </w:rPr>
                        </w:pPr>
                        <w:hyperlink w:history="true" w:anchor="_bookmark6">
                          <w:r>
                            <w:rPr>
                              <w:rFonts w:ascii="Roboto"/>
                              <w:b/>
                              <w:color w:val="FFFFFF"/>
                              <w:spacing w:val="-5"/>
                              <w:w w:val="105"/>
                              <w:sz w:val="21"/>
                            </w:rPr>
                            <w:t>15</w:t>
                          </w:r>
                        </w:hyperlink>
                      </w:p>
                    </w:txbxContent>
                  </v:textbox>
                  <w10:wrap type="none"/>
                </v:shape>
                <w10:wrap type="none"/>
              </v:group>
            </w:pict>
          </mc:Fallback>
        </mc:AlternateContent>
      </w:r>
      <w:bookmarkStart w:name="_bookmark32" w:id="34"/>
      <w:bookmarkEnd w:id="34"/>
      <w:r>
        <w:rPr/>
      </w:r>
      <w:hyperlink r:id="rId53">
        <w:r>
          <w:rPr>
            <w:color w:val="1E2129"/>
            <w:spacing w:val="-2"/>
          </w:rPr>
          <w:t>amperesec.com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BC5A0D"/>
          <w:spacing w:val="-5"/>
          <w:sz w:val="31"/>
        </w:rPr>
        <w:t>&lt;1%</w:t>
      </w:r>
    </w:p>
    <w:p>
      <w:pPr>
        <w:spacing w:after="0"/>
        <w:jc w:val="left"/>
        <w:rPr>
          <w:rFonts w:ascii="Roboto Lt"/>
          <w:sz w:val="31"/>
        </w:rPr>
        <w:sectPr>
          <w:type w:val="continuous"/>
          <w:pgSz w:w="11910" w:h="16840"/>
          <w:pgMar w:header="0" w:footer="575" w:top="0" w:bottom="280" w:left="880" w:right="260"/>
          <w:cols w:num="2" w:equalWidth="0">
            <w:col w:w="3035" w:space="6076"/>
            <w:col w:w="1659"/>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11" name="Group 211"/>
                <wp:cNvGraphicFramePr>
                  <a:graphicFrameLocks/>
                </wp:cNvGraphicFramePr>
                <a:graphic>
                  <a:graphicData uri="http://schemas.microsoft.com/office/word/2010/wordprocessingGroup">
                    <wpg:wgp>
                      <wpg:cNvPr id="211" name="Group 211"/>
                      <wpg:cNvGrpSpPr/>
                      <wpg:grpSpPr>
                        <a:xfrm>
                          <a:off x="0" y="0"/>
                          <a:ext cx="6142990" cy="19685"/>
                          <a:chExt cx="6142990" cy="19685"/>
                        </a:xfrm>
                      </wpg:grpSpPr>
                      <wps:wsp>
                        <wps:cNvPr id="212" name="Graphic 212"/>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04" coordorigin="0,0" coordsize="9674,31">
                <v:rect style="position:absolute;left:0;top:0;width:9674;height:31" id="docshape205"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66528">
                <wp:simplePos x="0" y="0"/>
                <wp:positionH relativeFrom="page">
                  <wp:posOffset>689067</wp:posOffset>
                </wp:positionH>
                <wp:positionV relativeFrom="paragraph">
                  <wp:posOffset>148928</wp:posOffset>
                </wp:positionV>
                <wp:extent cx="276225" cy="276225"/>
                <wp:effectExtent l="0" t="0" r="0" b="0"/>
                <wp:wrapNone/>
                <wp:docPr id="213" name="Group 213"/>
                <wp:cNvGraphicFramePr>
                  <a:graphicFrameLocks/>
                </wp:cNvGraphicFramePr>
                <a:graphic>
                  <a:graphicData uri="http://schemas.microsoft.com/office/word/2010/wordprocessingGroup">
                    <wpg:wgp>
                      <wpg:cNvPr id="213" name="Group 213"/>
                      <wpg:cNvGrpSpPr/>
                      <wpg:grpSpPr>
                        <a:xfrm>
                          <a:off x="0" y="0"/>
                          <a:ext cx="276225" cy="276225"/>
                          <a:chExt cx="276225" cy="276225"/>
                        </a:xfrm>
                      </wpg:grpSpPr>
                      <wps:wsp>
                        <wps:cNvPr id="214" name="Graphic 214"/>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B77CE"/>
                          </a:solidFill>
                        </wps:spPr>
                        <wps:bodyPr wrap="square" lIns="0" tIns="0" rIns="0" bIns="0" rtlCol="0">
                          <a:prstTxWarp prst="textNoShape">
                            <a:avLst/>
                          </a:prstTxWarp>
                          <a:noAutofit/>
                        </wps:bodyPr>
                      </wps:wsp>
                      <wps:wsp>
                        <wps:cNvPr id="215" name="Textbox 215"/>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10">
                                <w:r>
                                  <w:rPr>
                                    <w:rFonts w:ascii="Roboto"/>
                                    <w:b/>
                                    <w:color w:val="FFFFFF"/>
                                    <w:spacing w:val="-5"/>
                                    <w:w w:val="105"/>
                                    <w:sz w:val="21"/>
                                  </w:rPr>
                                  <w:t>16</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66528" id="docshapegroup206" coordorigin="1085,235" coordsize="435,435">
                <v:shape style="position:absolute;left:1085;top:234;width:435;height:435" id="docshape207" coordorigin="1085,235" coordsize="435,435" path="m1302,235l1234,246,1174,276,1127,323,1096,383,1085,452,1096,520,1127,580,1174,627,1234,658,1302,669,1371,658,1430,627,1477,580,1508,520,1519,452,1508,383,1477,323,1430,276,1371,246,1302,235xe" filled="true" fillcolor="#0b77ce" stroked="false">
                  <v:path arrowok="t"/>
                  <v:fill type="solid"/>
                </v:shape>
                <v:shape style="position:absolute;left:1085;top:234;width:435;height:435" type="#_x0000_t202" id="docshape208" filled="false" stroked="false">
                  <v:textbox inset="0,0,0,0">
                    <w:txbxContent>
                      <w:p>
                        <w:pPr>
                          <w:spacing w:before="90"/>
                          <w:ind w:left="92" w:right="0" w:firstLine="0"/>
                          <w:jc w:val="left"/>
                          <w:rPr>
                            <w:rFonts w:ascii="Roboto"/>
                            <w:b/>
                            <w:sz w:val="21"/>
                          </w:rPr>
                        </w:pPr>
                        <w:hyperlink w:history="true" w:anchor="_bookmark10">
                          <w:r>
                            <w:rPr>
                              <w:rFonts w:ascii="Roboto"/>
                              <w:b/>
                              <w:color w:val="FFFFFF"/>
                              <w:spacing w:val="-5"/>
                              <w:w w:val="105"/>
                              <w:sz w:val="21"/>
                            </w:rPr>
                            <w:t>16</w:t>
                          </w:r>
                        </w:hyperlink>
                      </w:p>
                    </w:txbxContent>
                  </v:textbox>
                  <w10:wrap type="none"/>
                </v:shape>
                <w10:wrap type="none"/>
              </v:group>
            </w:pict>
          </mc:Fallback>
        </mc:AlternateContent>
      </w:r>
      <w:bookmarkStart w:name="_bookmark33" w:id="35"/>
      <w:bookmarkEnd w:id="35"/>
      <w:r>
        <w:rPr/>
      </w:r>
      <w:hyperlink r:id="rId54">
        <w:r>
          <w:rPr>
            <w:color w:val="1E2129"/>
            <w:spacing w:val="-5"/>
          </w:rPr>
          <w:t>atlantis-</w:t>
        </w:r>
        <w:r>
          <w:rPr>
            <w:color w:val="1E2129"/>
            <w:spacing w:val="-2"/>
          </w:rPr>
          <w:t>press.com</w:t>
        </w:r>
      </w:hyperlink>
    </w:p>
    <w:p>
      <w:pPr>
        <w:spacing w:before="97"/>
        <w:ind w:left="980" w:right="0" w:firstLine="0"/>
        <w:jc w:val="left"/>
        <w:rPr>
          <w:rFonts w:ascii="Roboto Bk"/>
          <w:b/>
          <w:sz w:val="21"/>
        </w:rPr>
      </w:pPr>
      <w:r>
        <w:rPr>
          <w:rFonts w:ascii="Roboto Bk"/>
          <w:b/>
          <w:color w:val="636875"/>
          <w:spacing w:val="-2"/>
          <w:sz w:val="21"/>
        </w:rPr>
        <w:t>Internet</w:t>
      </w:r>
    </w:p>
    <w:p>
      <w:pPr>
        <w:spacing w:before="261"/>
        <w:ind w:left="980" w:right="0" w:firstLine="0"/>
        <w:jc w:val="left"/>
        <w:rPr>
          <w:rFonts w:ascii="Roboto Lt"/>
          <w:sz w:val="31"/>
        </w:rPr>
      </w:pPr>
      <w:r>
        <w:rPr/>
        <w:br w:type="column"/>
      </w:r>
      <w:r>
        <w:rPr>
          <w:rFonts w:ascii="Roboto Lt"/>
          <w:color w:val="0B77CE"/>
          <w:spacing w:val="-5"/>
          <w:sz w:val="31"/>
        </w:rPr>
        <w:t>&lt;1%</w:t>
      </w:r>
    </w:p>
    <w:p>
      <w:pPr>
        <w:spacing w:after="0"/>
        <w:jc w:val="left"/>
        <w:rPr>
          <w:rFonts w:ascii="Roboto Lt"/>
          <w:sz w:val="31"/>
        </w:rPr>
        <w:sectPr>
          <w:type w:val="continuous"/>
          <w:pgSz w:w="11910" w:h="16840"/>
          <w:pgMar w:header="0" w:footer="575" w:top="0" w:bottom="280" w:left="880" w:right="260"/>
          <w:cols w:num="2" w:equalWidth="0">
            <w:col w:w="3362" w:space="5750"/>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16" name="Group 216"/>
                <wp:cNvGraphicFramePr>
                  <a:graphicFrameLocks/>
                </wp:cNvGraphicFramePr>
                <a:graphic>
                  <a:graphicData uri="http://schemas.microsoft.com/office/word/2010/wordprocessingGroup">
                    <wpg:wgp>
                      <wpg:cNvPr id="216" name="Group 216"/>
                      <wpg:cNvGrpSpPr/>
                      <wpg:grpSpPr>
                        <a:xfrm>
                          <a:off x="0" y="0"/>
                          <a:ext cx="6142990" cy="19685"/>
                          <a:chExt cx="6142990" cy="19685"/>
                        </a:xfrm>
                      </wpg:grpSpPr>
                      <wps:wsp>
                        <wps:cNvPr id="217" name="Graphic 217"/>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09" coordorigin="0,0" coordsize="9674,31">
                <v:rect style="position:absolute;left:0;top:0;width:9674;height:31" id="docshape210"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67040">
                <wp:simplePos x="0" y="0"/>
                <wp:positionH relativeFrom="page">
                  <wp:posOffset>689067</wp:posOffset>
                </wp:positionH>
                <wp:positionV relativeFrom="paragraph">
                  <wp:posOffset>148928</wp:posOffset>
                </wp:positionV>
                <wp:extent cx="276225" cy="276225"/>
                <wp:effectExtent l="0" t="0" r="0" b="0"/>
                <wp:wrapNone/>
                <wp:docPr id="218" name="Group 218"/>
                <wp:cNvGraphicFramePr>
                  <a:graphicFrameLocks/>
                </wp:cNvGraphicFramePr>
                <a:graphic>
                  <a:graphicData uri="http://schemas.microsoft.com/office/word/2010/wordprocessingGroup">
                    <wpg:wgp>
                      <wpg:cNvPr id="218" name="Group 218"/>
                      <wpg:cNvGrpSpPr/>
                      <wpg:grpSpPr>
                        <a:xfrm>
                          <a:off x="0" y="0"/>
                          <a:ext cx="276225" cy="276225"/>
                          <a:chExt cx="276225" cy="276225"/>
                        </a:xfrm>
                      </wpg:grpSpPr>
                      <wps:wsp>
                        <wps:cNvPr id="219" name="Graphic 219"/>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007F96"/>
                          </a:solidFill>
                        </wps:spPr>
                        <wps:bodyPr wrap="square" lIns="0" tIns="0" rIns="0" bIns="0" rtlCol="0">
                          <a:prstTxWarp prst="textNoShape">
                            <a:avLst/>
                          </a:prstTxWarp>
                          <a:noAutofit/>
                        </wps:bodyPr>
                      </wps:wsp>
                      <wps:wsp>
                        <wps:cNvPr id="220" name="Textbox 220"/>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8">
                                <w:r>
                                  <w:rPr>
                                    <w:rFonts w:ascii="Roboto"/>
                                    <w:b/>
                                    <w:color w:val="FFFFFF"/>
                                    <w:spacing w:val="-5"/>
                                    <w:w w:val="105"/>
                                    <w:sz w:val="21"/>
                                  </w:rPr>
                                  <w:t>17</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67040" id="docshapegroup211" coordorigin="1085,235" coordsize="435,435">
                <v:shape style="position:absolute;left:1085;top:234;width:435;height:435" id="docshape212" coordorigin="1085,235" coordsize="435,435" path="m1302,235l1234,246,1174,276,1127,323,1096,383,1085,452,1096,520,1127,580,1174,627,1234,658,1302,669,1371,658,1430,627,1477,580,1508,520,1519,452,1508,383,1477,323,1430,276,1371,246,1302,235xe" filled="true" fillcolor="#007f96" stroked="false">
                  <v:path arrowok="t"/>
                  <v:fill type="solid"/>
                </v:shape>
                <v:shape style="position:absolute;left:1085;top:234;width:435;height:435" type="#_x0000_t202" id="docshape213" filled="false" stroked="false">
                  <v:textbox inset="0,0,0,0">
                    <w:txbxContent>
                      <w:p>
                        <w:pPr>
                          <w:spacing w:before="90"/>
                          <w:ind w:left="92" w:right="0" w:firstLine="0"/>
                          <w:jc w:val="left"/>
                          <w:rPr>
                            <w:rFonts w:ascii="Roboto"/>
                            <w:b/>
                            <w:sz w:val="21"/>
                          </w:rPr>
                        </w:pPr>
                        <w:hyperlink w:history="true" w:anchor="_bookmark8">
                          <w:r>
                            <w:rPr>
                              <w:rFonts w:ascii="Roboto"/>
                              <w:b/>
                              <w:color w:val="FFFFFF"/>
                              <w:spacing w:val="-5"/>
                              <w:w w:val="105"/>
                              <w:sz w:val="21"/>
                            </w:rPr>
                            <w:t>17</w:t>
                          </w:r>
                        </w:hyperlink>
                      </w:p>
                    </w:txbxContent>
                  </v:textbox>
                  <w10:wrap type="none"/>
                </v:shape>
                <w10:wrap type="none"/>
              </v:group>
            </w:pict>
          </mc:Fallback>
        </mc:AlternateContent>
      </w:r>
      <w:bookmarkStart w:name="_bookmark34" w:id="36"/>
      <w:bookmarkEnd w:id="36"/>
      <w:r>
        <w:rPr/>
      </w:r>
      <w:r>
        <w:rPr>
          <w:color w:val="1E2129"/>
          <w:spacing w:val="-2"/>
        </w:rPr>
        <w:t>University</w:t>
      </w:r>
      <w:r>
        <w:rPr>
          <w:color w:val="1E2129"/>
          <w:spacing w:val="-13"/>
        </w:rPr>
        <w:t> </w:t>
      </w:r>
      <w:r>
        <w:rPr>
          <w:color w:val="1E2129"/>
          <w:spacing w:val="-2"/>
        </w:rPr>
        <w:t>of</w:t>
      </w:r>
      <w:r>
        <w:rPr>
          <w:color w:val="1E2129"/>
          <w:spacing w:val="-12"/>
        </w:rPr>
        <w:t> </w:t>
      </w:r>
      <w:r>
        <w:rPr>
          <w:color w:val="1E2129"/>
          <w:spacing w:val="-2"/>
        </w:rPr>
        <w:t>Leeds</w:t>
      </w:r>
      <w:r>
        <w:rPr>
          <w:color w:val="1E2129"/>
          <w:spacing w:val="-12"/>
        </w:rPr>
        <w:t> </w:t>
      </w:r>
      <w:r>
        <w:rPr>
          <w:color w:val="1E2129"/>
          <w:spacing w:val="-2"/>
        </w:rPr>
        <w:t>on</w:t>
      </w:r>
      <w:r>
        <w:rPr>
          <w:color w:val="1E2129"/>
          <w:spacing w:val="-12"/>
        </w:rPr>
        <w:t> </w:t>
      </w:r>
      <w:r>
        <w:rPr>
          <w:color w:val="1E2129"/>
          <w:spacing w:val="-2"/>
        </w:rPr>
        <w:t>2021-05-</w:t>
      </w:r>
      <w:r>
        <w:rPr>
          <w:color w:val="1E2129"/>
          <w:spacing w:val="-5"/>
        </w:rPr>
        <w:t>17</w:t>
      </w:r>
    </w:p>
    <w:p>
      <w:pPr>
        <w:spacing w:before="97"/>
        <w:ind w:left="980" w:right="0" w:firstLine="0"/>
        <w:jc w:val="left"/>
        <w:rPr>
          <w:rFonts w:ascii="Roboto Bk"/>
          <w:b/>
          <w:sz w:val="21"/>
        </w:rPr>
      </w:pPr>
      <w:r>
        <w:rPr>
          <w:rFonts w:ascii="Roboto Bk"/>
          <w:b/>
          <w:color w:val="636875"/>
          <w:sz w:val="21"/>
        </w:rPr>
        <w:t>Submitted</w:t>
      </w:r>
      <w:r>
        <w:rPr>
          <w:rFonts w:ascii="Roboto Bk"/>
          <w:b/>
          <w:color w:val="636875"/>
          <w:spacing w:val="10"/>
          <w:sz w:val="21"/>
        </w:rPr>
        <w:t> </w:t>
      </w:r>
      <w:r>
        <w:rPr>
          <w:rFonts w:ascii="Roboto Bk"/>
          <w:b/>
          <w:color w:val="636875"/>
          <w:spacing w:val="-4"/>
          <w:sz w:val="21"/>
        </w:rPr>
        <w:t>works</w:t>
      </w:r>
    </w:p>
    <w:p>
      <w:pPr>
        <w:spacing w:before="261"/>
        <w:ind w:left="980" w:right="0" w:firstLine="0"/>
        <w:jc w:val="left"/>
        <w:rPr>
          <w:rFonts w:ascii="Roboto Lt"/>
          <w:sz w:val="31"/>
        </w:rPr>
      </w:pPr>
      <w:r>
        <w:rPr/>
        <w:br w:type="column"/>
      </w:r>
      <w:r>
        <w:rPr>
          <w:rFonts w:ascii="Roboto Lt"/>
          <w:color w:val="007F96"/>
          <w:spacing w:val="-5"/>
          <w:sz w:val="31"/>
        </w:rPr>
        <w:t>&lt;1%</w:t>
      </w:r>
    </w:p>
    <w:p>
      <w:pPr>
        <w:spacing w:after="0"/>
        <w:jc w:val="left"/>
        <w:rPr>
          <w:rFonts w:ascii="Roboto Lt"/>
          <w:sz w:val="31"/>
        </w:rPr>
        <w:sectPr>
          <w:type w:val="continuous"/>
          <w:pgSz w:w="11910" w:h="16840"/>
          <w:pgMar w:header="0" w:footer="575" w:top="0" w:bottom="280" w:left="880" w:right="260"/>
          <w:cols w:num="2" w:equalWidth="0">
            <w:col w:w="5314" w:space="3798"/>
            <w:col w:w="1658"/>
          </w:cols>
        </w:sectPr>
      </w:pPr>
    </w:p>
    <w:p>
      <w:pPr>
        <w:pStyle w:val="BodyText"/>
        <w:ind w:left="0"/>
        <w:rPr>
          <w:rFonts w:ascii="Roboto Lt"/>
          <w:sz w:val="18"/>
        </w:rPr>
      </w:pPr>
    </w:p>
    <w:p>
      <w:pPr>
        <w:pStyle w:val="BodyText"/>
        <w:spacing w:line="31" w:lineRule="exact"/>
        <w:ind w:left="980"/>
        <w:rPr>
          <w:rFonts w:ascii="Roboto Lt"/>
          <w:sz w:val="3"/>
        </w:rPr>
      </w:pPr>
      <w:r>
        <w:rPr>
          <w:rFonts w:ascii="Roboto Lt"/>
          <w:position w:val="0"/>
          <w:sz w:val="3"/>
        </w:rPr>
        <mc:AlternateContent>
          <mc:Choice Requires="wps">
            <w:drawing>
              <wp:inline distT="0" distB="0" distL="0" distR="0">
                <wp:extent cx="6142990" cy="19685"/>
                <wp:effectExtent l="0" t="0" r="0" b="0"/>
                <wp:docPr id="221" name="Group 221"/>
                <wp:cNvGraphicFramePr>
                  <a:graphicFrameLocks/>
                </wp:cNvGraphicFramePr>
                <a:graphic>
                  <a:graphicData uri="http://schemas.microsoft.com/office/word/2010/wordprocessingGroup">
                    <wpg:wgp>
                      <wpg:cNvPr id="221" name="Group 221"/>
                      <wpg:cNvGrpSpPr/>
                      <wpg:grpSpPr>
                        <a:xfrm>
                          <a:off x="0" y="0"/>
                          <a:ext cx="6142990" cy="19685"/>
                          <a:chExt cx="6142990" cy="19685"/>
                        </a:xfrm>
                      </wpg:grpSpPr>
                      <wps:wsp>
                        <wps:cNvPr id="222" name="Graphic 222"/>
                        <wps:cNvSpPr/>
                        <wps:spPr>
                          <a:xfrm>
                            <a:off x="0" y="0"/>
                            <a:ext cx="6142990" cy="19685"/>
                          </a:xfrm>
                          <a:custGeom>
                            <a:avLst/>
                            <a:gdLst/>
                            <a:ahLst/>
                            <a:cxnLst/>
                            <a:rect l="l" t="t" r="r" b="b"/>
                            <a:pathLst>
                              <a:path w="6142990" h="19685">
                                <a:moveTo>
                                  <a:pt x="6142545" y="0"/>
                                </a:moveTo>
                                <a:lnTo>
                                  <a:pt x="0" y="0"/>
                                </a:lnTo>
                                <a:lnTo>
                                  <a:pt x="0" y="19687"/>
                                </a:lnTo>
                                <a:lnTo>
                                  <a:pt x="6142545" y="19687"/>
                                </a:lnTo>
                                <a:lnTo>
                                  <a:pt x="6142545" y="0"/>
                                </a:lnTo>
                                <a:close/>
                              </a:path>
                            </a:pathLst>
                          </a:custGeom>
                          <a:solidFill>
                            <a:srgbClr val="EDEEF0"/>
                          </a:solidFill>
                        </wps:spPr>
                        <wps:bodyPr wrap="square" lIns="0" tIns="0" rIns="0" bIns="0" rtlCol="0">
                          <a:prstTxWarp prst="textNoShape">
                            <a:avLst/>
                          </a:prstTxWarp>
                          <a:noAutofit/>
                        </wps:bodyPr>
                      </wps:wsp>
                    </wpg:wgp>
                  </a:graphicData>
                </a:graphic>
              </wp:inline>
            </w:drawing>
          </mc:Choice>
          <mc:Fallback>
            <w:pict>
              <v:group style="width:483.7pt;height:1.55pt;mso-position-horizontal-relative:char;mso-position-vertical-relative:line" id="docshapegroup214" coordorigin="0,0" coordsize="9674,31">
                <v:rect style="position:absolute;left:0;top:0;width:9674;height:31" id="docshape215" filled="true" fillcolor="#edeef0" stroked="false">
                  <v:fill type="solid"/>
                </v:rect>
              </v:group>
            </w:pict>
          </mc:Fallback>
        </mc:AlternateContent>
      </w:r>
      <w:r>
        <w:rPr>
          <w:rFonts w:ascii="Roboto Lt"/>
          <w:position w:val="0"/>
          <w:sz w:val="3"/>
        </w:rPr>
      </w:r>
    </w:p>
    <w:p>
      <w:pPr>
        <w:pStyle w:val="BodyText"/>
        <w:spacing w:before="2"/>
        <w:ind w:left="0"/>
        <w:rPr>
          <w:rFonts w:ascii="Roboto Lt"/>
          <w:sz w:val="10"/>
        </w:rPr>
      </w:pPr>
    </w:p>
    <w:p>
      <w:pPr>
        <w:spacing w:after="0"/>
        <w:rPr>
          <w:rFonts w:ascii="Roboto Lt"/>
          <w:sz w:val="10"/>
        </w:rPr>
        <w:sectPr>
          <w:type w:val="continuous"/>
          <w:pgSz w:w="11910" w:h="16840"/>
          <w:pgMar w:header="0" w:footer="575" w:top="0" w:bottom="280" w:left="880" w:right="260"/>
        </w:sectPr>
      </w:pPr>
    </w:p>
    <w:p>
      <w:pPr>
        <w:pStyle w:val="Heading1"/>
      </w:pPr>
      <w:r>
        <w:rPr/>
        <mc:AlternateContent>
          <mc:Choice Requires="wps">
            <w:drawing>
              <wp:anchor distT="0" distB="0" distL="0" distR="0" allowOverlap="1" layoutInCell="1" locked="0" behindDoc="0" simplePos="0" relativeHeight="15767552">
                <wp:simplePos x="0" y="0"/>
                <wp:positionH relativeFrom="page">
                  <wp:posOffset>689067</wp:posOffset>
                </wp:positionH>
                <wp:positionV relativeFrom="paragraph">
                  <wp:posOffset>148928</wp:posOffset>
                </wp:positionV>
                <wp:extent cx="276225" cy="276225"/>
                <wp:effectExtent l="0" t="0" r="0" b="0"/>
                <wp:wrapNone/>
                <wp:docPr id="223" name="Group 223"/>
                <wp:cNvGraphicFramePr>
                  <a:graphicFrameLocks/>
                </wp:cNvGraphicFramePr>
                <a:graphic>
                  <a:graphicData uri="http://schemas.microsoft.com/office/word/2010/wordprocessingGroup">
                    <wpg:wgp>
                      <wpg:cNvPr id="223" name="Group 223"/>
                      <wpg:cNvGrpSpPr/>
                      <wpg:grpSpPr>
                        <a:xfrm>
                          <a:off x="0" y="0"/>
                          <a:ext cx="276225" cy="276225"/>
                          <a:chExt cx="276225" cy="276225"/>
                        </a:xfrm>
                      </wpg:grpSpPr>
                      <wps:wsp>
                        <wps:cNvPr id="224" name="Graphic 224"/>
                        <wps:cNvSpPr/>
                        <wps:spPr>
                          <a:xfrm>
                            <a:off x="0" y="0"/>
                            <a:ext cx="276225" cy="276225"/>
                          </a:xfrm>
                          <a:custGeom>
                            <a:avLst/>
                            <a:gdLst/>
                            <a:ahLst/>
                            <a:cxnLst/>
                            <a:rect l="l" t="t" r="r" b="b"/>
                            <a:pathLst>
                              <a:path w="276225" h="276225">
                                <a:moveTo>
                                  <a:pt x="137813" y="0"/>
                                </a:moveTo>
                                <a:lnTo>
                                  <a:pt x="94253" y="7025"/>
                                </a:lnTo>
                                <a:lnTo>
                                  <a:pt x="56422" y="26590"/>
                                </a:lnTo>
                                <a:lnTo>
                                  <a:pt x="26590" y="56422"/>
                                </a:lnTo>
                                <a:lnTo>
                                  <a:pt x="7025" y="94253"/>
                                </a:lnTo>
                                <a:lnTo>
                                  <a:pt x="0" y="137813"/>
                                </a:lnTo>
                                <a:lnTo>
                                  <a:pt x="7025" y="181373"/>
                                </a:lnTo>
                                <a:lnTo>
                                  <a:pt x="26590" y="219204"/>
                                </a:lnTo>
                                <a:lnTo>
                                  <a:pt x="56422" y="249037"/>
                                </a:lnTo>
                                <a:lnTo>
                                  <a:pt x="94253" y="268601"/>
                                </a:lnTo>
                                <a:lnTo>
                                  <a:pt x="137813" y="275627"/>
                                </a:lnTo>
                                <a:lnTo>
                                  <a:pt x="181373" y="268601"/>
                                </a:lnTo>
                                <a:lnTo>
                                  <a:pt x="219204" y="249037"/>
                                </a:lnTo>
                                <a:lnTo>
                                  <a:pt x="249037" y="219204"/>
                                </a:lnTo>
                                <a:lnTo>
                                  <a:pt x="268601" y="181373"/>
                                </a:lnTo>
                                <a:lnTo>
                                  <a:pt x="275627" y="137813"/>
                                </a:lnTo>
                                <a:lnTo>
                                  <a:pt x="268601" y="94253"/>
                                </a:lnTo>
                                <a:lnTo>
                                  <a:pt x="249037" y="56422"/>
                                </a:lnTo>
                                <a:lnTo>
                                  <a:pt x="219204" y="26590"/>
                                </a:lnTo>
                                <a:lnTo>
                                  <a:pt x="181373" y="7025"/>
                                </a:lnTo>
                                <a:lnTo>
                                  <a:pt x="137813" y="0"/>
                                </a:lnTo>
                                <a:close/>
                              </a:path>
                            </a:pathLst>
                          </a:custGeom>
                          <a:solidFill>
                            <a:srgbClr val="825FD3"/>
                          </a:solidFill>
                        </wps:spPr>
                        <wps:bodyPr wrap="square" lIns="0" tIns="0" rIns="0" bIns="0" rtlCol="0">
                          <a:prstTxWarp prst="textNoShape">
                            <a:avLst/>
                          </a:prstTxWarp>
                          <a:noAutofit/>
                        </wps:bodyPr>
                      </wps:wsp>
                      <wps:wsp>
                        <wps:cNvPr id="225" name="Textbox 225"/>
                        <wps:cNvSpPr txBox="1"/>
                        <wps:spPr>
                          <a:xfrm>
                            <a:off x="0" y="0"/>
                            <a:ext cx="276225" cy="276225"/>
                          </a:xfrm>
                          <a:prstGeom prst="rect">
                            <a:avLst/>
                          </a:prstGeom>
                        </wps:spPr>
                        <wps:txbx>
                          <w:txbxContent>
                            <w:p>
                              <w:pPr>
                                <w:spacing w:before="90"/>
                                <w:ind w:left="92" w:right="0" w:firstLine="0"/>
                                <w:jc w:val="left"/>
                                <w:rPr>
                                  <w:rFonts w:ascii="Roboto"/>
                                  <w:b/>
                                  <w:sz w:val="21"/>
                                </w:rPr>
                              </w:pPr>
                              <w:hyperlink w:history="true" w:anchor="_bookmark3">
                                <w:r>
                                  <w:rPr>
                                    <w:rFonts w:ascii="Roboto"/>
                                    <w:b/>
                                    <w:color w:val="FFFFFF"/>
                                    <w:spacing w:val="-5"/>
                                    <w:w w:val="105"/>
                                    <w:sz w:val="21"/>
                                  </w:rPr>
                                  <w:t>18</w:t>
                                </w:r>
                              </w:hyperlink>
                            </w:p>
                          </w:txbxContent>
                        </wps:txbx>
                        <wps:bodyPr wrap="square" lIns="0" tIns="0" rIns="0" bIns="0" rtlCol="0">
                          <a:noAutofit/>
                        </wps:bodyPr>
                      </wps:wsp>
                    </wpg:wgp>
                  </a:graphicData>
                </a:graphic>
              </wp:anchor>
            </w:drawing>
          </mc:Choice>
          <mc:Fallback>
            <w:pict>
              <v:group style="position:absolute;margin-left:54.25729pt;margin-top:11.726627pt;width:21.75pt;height:21.75pt;mso-position-horizontal-relative:page;mso-position-vertical-relative:paragraph;z-index:15767552" id="docshapegroup216" coordorigin="1085,235" coordsize="435,435">
                <v:shape style="position:absolute;left:1085;top:234;width:435;height:435" id="docshape217" coordorigin="1085,235" coordsize="435,435" path="m1302,235l1234,246,1174,276,1127,323,1096,383,1085,452,1096,520,1127,580,1174,627,1234,658,1302,669,1371,658,1430,627,1477,580,1508,520,1519,452,1508,383,1477,323,1430,276,1371,246,1302,235xe" filled="true" fillcolor="#825fd3" stroked="false">
                  <v:path arrowok="t"/>
                  <v:fill type="solid"/>
                </v:shape>
                <v:shape style="position:absolute;left:1085;top:234;width:435;height:435" type="#_x0000_t202" id="docshape218" filled="false" stroked="false">
                  <v:textbox inset="0,0,0,0">
                    <w:txbxContent>
                      <w:p>
                        <w:pPr>
                          <w:spacing w:before="90"/>
                          <w:ind w:left="92" w:right="0" w:firstLine="0"/>
                          <w:jc w:val="left"/>
                          <w:rPr>
                            <w:rFonts w:ascii="Roboto"/>
                            <w:b/>
                            <w:sz w:val="21"/>
                          </w:rPr>
                        </w:pPr>
                        <w:hyperlink w:history="true" w:anchor="_bookmark3">
                          <w:r>
                            <w:rPr>
                              <w:rFonts w:ascii="Roboto"/>
                              <w:b/>
                              <w:color w:val="FFFFFF"/>
                              <w:spacing w:val="-5"/>
                              <w:w w:val="105"/>
                              <w:sz w:val="21"/>
                            </w:rPr>
                            <w:t>18</w:t>
                          </w:r>
                        </w:hyperlink>
                      </w:p>
                    </w:txbxContent>
                  </v:textbox>
                  <w10:wrap type="none"/>
                </v:shape>
                <w10:wrap type="none"/>
              </v:group>
            </w:pict>
          </mc:Fallback>
        </mc:AlternateContent>
      </w:r>
      <w:bookmarkStart w:name="_bookmark35" w:id="37"/>
      <w:bookmarkEnd w:id="37"/>
      <w:r>
        <w:rPr/>
      </w:r>
      <w:r>
        <w:rPr>
          <w:color w:val="1E2129"/>
          <w:spacing w:val="-2"/>
        </w:rPr>
        <w:t>University</w:t>
      </w:r>
      <w:r>
        <w:rPr>
          <w:color w:val="1E2129"/>
          <w:spacing w:val="-10"/>
        </w:rPr>
        <w:t> </w:t>
      </w:r>
      <w:r>
        <w:rPr>
          <w:color w:val="1E2129"/>
          <w:spacing w:val="-2"/>
        </w:rPr>
        <w:t>of</w:t>
      </w:r>
      <w:r>
        <w:rPr>
          <w:color w:val="1E2129"/>
          <w:spacing w:val="-9"/>
        </w:rPr>
        <w:t> </w:t>
      </w:r>
      <w:r>
        <w:rPr>
          <w:color w:val="1E2129"/>
          <w:spacing w:val="-2"/>
        </w:rPr>
        <w:t>the</w:t>
      </w:r>
      <w:r>
        <w:rPr>
          <w:color w:val="1E2129"/>
          <w:spacing w:val="-9"/>
        </w:rPr>
        <w:t> </w:t>
      </w:r>
      <w:r>
        <w:rPr>
          <w:color w:val="1E2129"/>
          <w:spacing w:val="-2"/>
        </w:rPr>
        <w:t>Arts,</w:t>
      </w:r>
      <w:r>
        <w:rPr>
          <w:color w:val="1E2129"/>
          <w:spacing w:val="-10"/>
        </w:rPr>
        <w:t> </w:t>
      </w:r>
      <w:r>
        <w:rPr>
          <w:color w:val="1E2129"/>
          <w:spacing w:val="-2"/>
        </w:rPr>
        <w:t>London</w:t>
      </w:r>
      <w:r>
        <w:rPr>
          <w:color w:val="1E2129"/>
          <w:spacing w:val="-9"/>
        </w:rPr>
        <w:t> </w:t>
      </w:r>
      <w:r>
        <w:rPr>
          <w:color w:val="1E2129"/>
          <w:spacing w:val="-2"/>
        </w:rPr>
        <w:t>on</w:t>
      </w:r>
      <w:r>
        <w:rPr>
          <w:color w:val="1E2129"/>
          <w:spacing w:val="-9"/>
        </w:rPr>
        <w:t> </w:t>
      </w:r>
      <w:r>
        <w:rPr>
          <w:color w:val="1E2129"/>
          <w:spacing w:val="-2"/>
        </w:rPr>
        <w:t>2022-08-</w:t>
      </w:r>
      <w:r>
        <w:rPr>
          <w:color w:val="1E2129"/>
          <w:spacing w:val="-5"/>
        </w:rPr>
        <w:t>15</w:t>
      </w:r>
    </w:p>
    <w:p>
      <w:pPr>
        <w:spacing w:before="97"/>
        <w:ind w:left="980" w:right="0" w:firstLine="0"/>
        <w:jc w:val="left"/>
        <w:rPr>
          <w:rFonts w:ascii="Roboto Bk"/>
          <w:b/>
          <w:sz w:val="21"/>
        </w:rPr>
      </w:pPr>
      <w:r>
        <w:rPr>
          <w:rFonts w:ascii="Roboto Bk"/>
          <w:b/>
          <w:color w:val="636875"/>
          <w:sz w:val="21"/>
        </w:rPr>
        <w:t>Submitted</w:t>
      </w:r>
      <w:r>
        <w:rPr>
          <w:rFonts w:ascii="Roboto Bk"/>
          <w:b/>
          <w:color w:val="636875"/>
          <w:spacing w:val="10"/>
          <w:sz w:val="21"/>
        </w:rPr>
        <w:t> </w:t>
      </w:r>
      <w:r>
        <w:rPr>
          <w:rFonts w:ascii="Roboto Bk"/>
          <w:b/>
          <w:color w:val="636875"/>
          <w:spacing w:val="-4"/>
          <w:sz w:val="21"/>
        </w:rPr>
        <w:t>works</w:t>
      </w:r>
    </w:p>
    <w:p>
      <w:pPr>
        <w:spacing w:before="261"/>
        <w:ind w:left="980" w:right="0" w:firstLine="0"/>
        <w:jc w:val="left"/>
        <w:rPr>
          <w:rFonts w:ascii="Roboto Lt"/>
          <w:sz w:val="31"/>
        </w:rPr>
      </w:pPr>
      <w:r>
        <w:rPr/>
        <w:br w:type="column"/>
      </w:r>
      <w:r>
        <w:rPr>
          <w:rFonts w:ascii="Roboto Lt"/>
          <w:color w:val="825FD3"/>
          <w:spacing w:val="-5"/>
          <w:sz w:val="31"/>
        </w:rPr>
        <w:t>&lt;1%</w:t>
      </w:r>
    </w:p>
    <w:sectPr>
      <w:type w:val="continuous"/>
      <w:pgSz w:w="11910" w:h="16840"/>
      <w:pgMar w:header="0" w:footer="575" w:top="0" w:bottom="280" w:left="880" w:right="260"/>
      <w:cols w:num="2" w:equalWidth="0">
        <w:col w:w="6617" w:space="2494"/>
        <w:col w:w="165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Trebuchet MS">
    <w:altName w:val="Trebuchet MS"/>
    <w:charset w:val="1"/>
    <w:family w:val="swiss"/>
    <w:pitch w:val="variable"/>
  </w:font>
  <w:font w:name="Roboto Bk">
    <w:altName w:val="Roboto Bk"/>
    <w:charset w:val="1"/>
    <w:family w:val="auto"/>
    <w:pitch w:val="variable"/>
  </w:font>
  <w:font w:name="Roboto Lt">
    <w:altName w:val="Roboto Lt"/>
    <w:charset w:val="1"/>
    <w:family w:val="auto"/>
    <w:pitch w:val="variable"/>
  </w:font>
  <w:font w:name="Roboto">
    <w:altName w:val="Roboto"/>
    <w:charset w:val="1"/>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074816">
              <wp:simplePos x="0" y="0"/>
              <wp:positionH relativeFrom="page">
                <wp:posOffset>6281737</wp:posOffset>
              </wp:positionH>
              <wp:positionV relativeFrom="page">
                <wp:posOffset>9829609</wp:posOffset>
              </wp:positionV>
              <wp:extent cx="739140" cy="24701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739140" cy="247015"/>
                        <a:chExt cx="739140" cy="247015"/>
                      </a:xfrm>
                    </wpg:grpSpPr>
                    <wps:wsp>
                      <wps:cNvPr id="24" name="Graphic 24"/>
                      <wps:cNvSpPr/>
                      <wps:spPr>
                        <a:xfrm>
                          <a:off x="4762" y="4762"/>
                          <a:ext cx="729615" cy="237490"/>
                        </a:xfrm>
                        <a:custGeom>
                          <a:avLst/>
                          <a:gdLst/>
                          <a:ahLst/>
                          <a:cxnLst/>
                          <a:rect l="l" t="t" r="r" b="b"/>
                          <a:pathLst>
                            <a:path w="729615" h="237490">
                              <a:moveTo>
                                <a:pt x="689991" y="0"/>
                              </a:moveTo>
                              <a:lnTo>
                                <a:pt x="39624" y="0"/>
                              </a:lnTo>
                              <a:lnTo>
                                <a:pt x="24217" y="3109"/>
                              </a:lnTo>
                              <a:lnTo>
                                <a:pt x="11620" y="11591"/>
                              </a:lnTo>
                              <a:lnTo>
                                <a:pt x="3119" y="24174"/>
                              </a:lnTo>
                              <a:lnTo>
                                <a:pt x="0" y="39585"/>
                              </a:lnTo>
                              <a:lnTo>
                                <a:pt x="0" y="197904"/>
                              </a:lnTo>
                              <a:lnTo>
                                <a:pt x="3119" y="213315"/>
                              </a:lnTo>
                              <a:lnTo>
                                <a:pt x="11620" y="225898"/>
                              </a:lnTo>
                              <a:lnTo>
                                <a:pt x="24217" y="234380"/>
                              </a:lnTo>
                              <a:lnTo>
                                <a:pt x="39624" y="237489"/>
                              </a:lnTo>
                              <a:lnTo>
                                <a:pt x="689991" y="237489"/>
                              </a:lnTo>
                              <a:lnTo>
                                <a:pt x="705397" y="234380"/>
                              </a:lnTo>
                              <a:lnTo>
                                <a:pt x="717994" y="225898"/>
                              </a:lnTo>
                              <a:lnTo>
                                <a:pt x="726495" y="213315"/>
                              </a:lnTo>
                              <a:lnTo>
                                <a:pt x="729615" y="197904"/>
                              </a:lnTo>
                              <a:lnTo>
                                <a:pt x="729615" y="39585"/>
                              </a:lnTo>
                              <a:lnTo>
                                <a:pt x="726495" y="24174"/>
                              </a:lnTo>
                              <a:lnTo>
                                <a:pt x="717994" y="11591"/>
                              </a:lnTo>
                              <a:lnTo>
                                <a:pt x="705397" y="3109"/>
                              </a:lnTo>
                              <a:lnTo>
                                <a:pt x="689991" y="0"/>
                              </a:lnTo>
                              <a:close/>
                            </a:path>
                          </a:pathLst>
                        </a:custGeom>
                        <a:solidFill>
                          <a:srgbClr val="00AF50"/>
                        </a:solidFill>
                      </wps:spPr>
                      <wps:bodyPr wrap="square" lIns="0" tIns="0" rIns="0" bIns="0" rtlCol="0">
                        <a:prstTxWarp prst="textNoShape">
                          <a:avLst/>
                        </a:prstTxWarp>
                        <a:noAutofit/>
                      </wps:bodyPr>
                    </wps:wsp>
                    <wps:wsp>
                      <wps:cNvPr id="25" name="Graphic 25"/>
                      <wps:cNvSpPr/>
                      <wps:spPr>
                        <a:xfrm>
                          <a:off x="4762" y="4762"/>
                          <a:ext cx="729615" cy="237490"/>
                        </a:xfrm>
                        <a:custGeom>
                          <a:avLst/>
                          <a:gdLst/>
                          <a:ahLst/>
                          <a:cxnLst/>
                          <a:rect l="l" t="t" r="r" b="b"/>
                          <a:pathLst>
                            <a:path w="729615" h="237490">
                              <a:moveTo>
                                <a:pt x="39624" y="237489"/>
                              </a:moveTo>
                              <a:lnTo>
                                <a:pt x="24217" y="234380"/>
                              </a:lnTo>
                              <a:lnTo>
                                <a:pt x="11620" y="225898"/>
                              </a:lnTo>
                              <a:lnTo>
                                <a:pt x="3119" y="213315"/>
                              </a:lnTo>
                              <a:lnTo>
                                <a:pt x="0" y="197904"/>
                              </a:lnTo>
                              <a:lnTo>
                                <a:pt x="0" y="39585"/>
                              </a:lnTo>
                              <a:lnTo>
                                <a:pt x="3119" y="24174"/>
                              </a:lnTo>
                              <a:lnTo>
                                <a:pt x="11620" y="11591"/>
                              </a:lnTo>
                              <a:lnTo>
                                <a:pt x="24217" y="3109"/>
                              </a:lnTo>
                              <a:lnTo>
                                <a:pt x="39624" y="0"/>
                              </a:lnTo>
                              <a:lnTo>
                                <a:pt x="689991" y="0"/>
                              </a:lnTo>
                              <a:lnTo>
                                <a:pt x="705397" y="3109"/>
                              </a:lnTo>
                              <a:lnTo>
                                <a:pt x="717994" y="11591"/>
                              </a:lnTo>
                              <a:lnTo>
                                <a:pt x="726495" y="24174"/>
                              </a:lnTo>
                              <a:lnTo>
                                <a:pt x="729615" y="39585"/>
                              </a:lnTo>
                              <a:lnTo>
                                <a:pt x="729615" y="197904"/>
                              </a:lnTo>
                              <a:lnTo>
                                <a:pt x="726495" y="213315"/>
                              </a:lnTo>
                              <a:lnTo>
                                <a:pt x="717994" y="225898"/>
                              </a:lnTo>
                              <a:lnTo>
                                <a:pt x="705397" y="234380"/>
                              </a:lnTo>
                              <a:lnTo>
                                <a:pt x="689991" y="237489"/>
                              </a:lnTo>
                              <a:lnTo>
                                <a:pt x="39624" y="237489"/>
                              </a:lnTo>
                              <a:close/>
                            </a:path>
                          </a:pathLst>
                        </a:custGeom>
                        <a:ln w="9525">
                          <a:solidFill>
                            <a:srgbClr val="E3BD84"/>
                          </a:solidFill>
                          <a:prstDash val="solid"/>
                        </a:ln>
                      </wps:spPr>
                      <wps:bodyPr wrap="square" lIns="0" tIns="0" rIns="0" bIns="0" rtlCol="0">
                        <a:prstTxWarp prst="textNoShape">
                          <a:avLst/>
                        </a:prstTxWarp>
                        <a:noAutofit/>
                      </wps:bodyPr>
                    </wps:wsp>
                    <wps:wsp>
                      <wps:cNvPr id="26" name="Graphic 26"/>
                      <wps:cNvSpPr/>
                      <wps:spPr>
                        <a:xfrm>
                          <a:off x="35115" y="29527"/>
                          <a:ext cx="669290" cy="187960"/>
                        </a:xfrm>
                        <a:custGeom>
                          <a:avLst/>
                          <a:gdLst/>
                          <a:ahLst/>
                          <a:cxnLst/>
                          <a:rect l="l" t="t" r="r" b="b"/>
                          <a:pathLst>
                            <a:path w="669290" h="187960">
                              <a:moveTo>
                                <a:pt x="637540" y="0"/>
                              </a:moveTo>
                              <a:lnTo>
                                <a:pt x="31369" y="0"/>
                              </a:lnTo>
                              <a:lnTo>
                                <a:pt x="19180" y="2461"/>
                              </a:lnTo>
                              <a:lnTo>
                                <a:pt x="9207" y="9174"/>
                              </a:lnTo>
                              <a:lnTo>
                                <a:pt x="2472" y="19132"/>
                              </a:lnTo>
                              <a:lnTo>
                                <a:pt x="0" y="31330"/>
                              </a:lnTo>
                              <a:lnTo>
                                <a:pt x="0" y="156629"/>
                              </a:lnTo>
                              <a:lnTo>
                                <a:pt x="2472" y="168827"/>
                              </a:lnTo>
                              <a:lnTo>
                                <a:pt x="9207" y="178785"/>
                              </a:lnTo>
                              <a:lnTo>
                                <a:pt x="19180" y="185498"/>
                              </a:lnTo>
                              <a:lnTo>
                                <a:pt x="31369" y="187960"/>
                              </a:lnTo>
                              <a:lnTo>
                                <a:pt x="637540" y="187960"/>
                              </a:lnTo>
                              <a:lnTo>
                                <a:pt x="649728" y="185498"/>
                              </a:lnTo>
                              <a:lnTo>
                                <a:pt x="659701" y="178785"/>
                              </a:lnTo>
                              <a:lnTo>
                                <a:pt x="666436" y="168827"/>
                              </a:lnTo>
                              <a:lnTo>
                                <a:pt x="668908" y="156629"/>
                              </a:lnTo>
                              <a:lnTo>
                                <a:pt x="668908" y="31330"/>
                              </a:lnTo>
                              <a:lnTo>
                                <a:pt x="666436" y="19132"/>
                              </a:lnTo>
                              <a:lnTo>
                                <a:pt x="659701" y="9174"/>
                              </a:lnTo>
                              <a:lnTo>
                                <a:pt x="649728" y="2461"/>
                              </a:lnTo>
                              <a:lnTo>
                                <a:pt x="637540" y="0"/>
                              </a:lnTo>
                              <a:close/>
                            </a:path>
                          </a:pathLst>
                        </a:custGeom>
                        <a:solidFill>
                          <a:srgbClr val="00AF50"/>
                        </a:solidFill>
                      </wps:spPr>
                      <wps:bodyPr wrap="square" lIns="0" tIns="0" rIns="0" bIns="0" rtlCol="0">
                        <a:prstTxWarp prst="textNoShape">
                          <a:avLst/>
                        </a:prstTxWarp>
                        <a:noAutofit/>
                      </wps:bodyPr>
                    </wps:wsp>
                    <wps:wsp>
                      <wps:cNvPr id="27" name="Graphic 27"/>
                      <wps:cNvSpPr/>
                      <wps:spPr>
                        <a:xfrm>
                          <a:off x="35115" y="29527"/>
                          <a:ext cx="669290" cy="187960"/>
                        </a:xfrm>
                        <a:custGeom>
                          <a:avLst/>
                          <a:gdLst/>
                          <a:ahLst/>
                          <a:cxnLst/>
                          <a:rect l="l" t="t" r="r" b="b"/>
                          <a:pathLst>
                            <a:path w="669290" h="187960">
                              <a:moveTo>
                                <a:pt x="31369" y="187960"/>
                              </a:moveTo>
                              <a:lnTo>
                                <a:pt x="19180" y="185498"/>
                              </a:lnTo>
                              <a:lnTo>
                                <a:pt x="9207" y="178785"/>
                              </a:lnTo>
                              <a:lnTo>
                                <a:pt x="2472" y="168827"/>
                              </a:lnTo>
                              <a:lnTo>
                                <a:pt x="0" y="156629"/>
                              </a:lnTo>
                              <a:lnTo>
                                <a:pt x="0" y="31330"/>
                              </a:lnTo>
                              <a:lnTo>
                                <a:pt x="2472" y="19132"/>
                              </a:lnTo>
                              <a:lnTo>
                                <a:pt x="9207" y="9174"/>
                              </a:lnTo>
                              <a:lnTo>
                                <a:pt x="19180" y="2461"/>
                              </a:lnTo>
                              <a:lnTo>
                                <a:pt x="31369" y="0"/>
                              </a:lnTo>
                              <a:lnTo>
                                <a:pt x="637540" y="0"/>
                              </a:lnTo>
                              <a:lnTo>
                                <a:pt x="649728" y="2461"/>
                              </a:lnTo>
                              <a:lnTo>
                                <a:pt x="659701" y="9174"/>
                              </a:lnTo>
                              <a:lnTo>
                                <a:pt x="666436" y="19132"/>
                              </a:lnTo>
                              <a:lnTo>
                                <a:pt x="668908" y="31330"/>
                              </a:lnTo>
                              <a:lnTo>
                                <a:pt x="668908" y="156629"/>
                              </a:lnTo>
                              <a:lnTo>
                                <a:pt x="666436" y="168827"/>
                              </a:lnTo>
                              <a:lnTo>
                                <a:pt x="659701" y="178785"/>
                              </a:lnTo>
                              <a:lnTo>
                                <a:pt x="649728" y="185498"/>
                              </a:lnTo>
                              <a:lnTo>
                                <a:pt x="637540" y="187960"/>
                              </a:lnTo>
                              <a:lnTo>
                                <a:pt x="31369" y="187960"/>
                              </a:lnTo>
                              <a:close/>
                            </a:path>
                          </a:pathLst>
                        </a:custGeom>
                        <a:ln w="9525">
                          <a:solidFill>
                            <a:srgbClr val="E3BD84"/>
                          </a:solidFill>
                          <a:prstDash val="solid"/>
                        </a:ln>
                      </wps:spPr>
                      <wps:bodyPr wrap="square" lIns="0" tIns="0" rIns="0" bIns="0" rtlCol="0">
                        <a:prstTxWarp prst="textNoShape">
                          <a:avLst/>
                        </a:prstTxWarp>
                        <a:noAutofit/>
                      </wps:bodyPr>
                    </wps:wsp>
                    <wps:wsp>
                      <wps:cNvPr id="28" name="Graphic 28"/>
                      <wps:cNvSpPr/>
                      <wps:spPr>
                        <a:xfrm>
                          <a:off x="104457" y="40322"/>
                          <a:ext cx="556895" cy="182880"/>
                        </a:xfrm>
                        <a:custGeom>
                          <a:avLst/>
                          <a:gdLst/>
                          <a:ahLst/>
                          <a:cxnLst/>
                          <a:rect l="l" t="t" r="r" b="b"/>
                          <a:pathLst>
                            <a:path w="556895" h="182880">
                              <a:moveTo>
                                <a:pt x="556501" y="0"/>
                              </a:moveTo>
                              <a:lnTo>
                                <a:pt x="0" y="0"/>
                              </a:lnTo>
                              <a:lnTo>
                                <a:pt x="0" y="182879"/>
                              </a:lnTo>
                              <a:lnTo>
                                <a:pt x="556501" y="182879"/>
                              </a:lnTo>
                              <a:lnTo>
                                <a:pt x="556501"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v:group style="position:absolute;margin-left:494.625pt;margin-top:773.984985pt;width:58.2pt;height:19.45pt;mso-position-horizontal-relative:page;mso-position-vertical-relative:page;z-index:-16241664" id="docshapegroup20" coordorigin="9893,15480" coordsize="1164,389">
              <v:shape style="position:absolute;left:9900;top:15487;width:1149;height:374" id="docshape21" coordorigin="9900,15487" coordsize="1149,374" path="m10987,15487l9962,15487,9938,15492,9918,15505,9905,15525,9900,15550,9900,15799,9905,15823,9918,15843,9938,15856,9962,15861,10987,15861,11011,15856,11031,15843,11044,15823,11049,15799,11049,15550,11044,15525,11031,15505,11011,15492,10987,15487xe" filled="true" fillcolor="#00af50" stroked="false">
                <v:path arrowok="t"/>
                <v:fill type="solid"/>
              </v:shape>
              <v:shape style="position:absolute;left:9900;top:15487;width:1149;height:374" id="docshape22" coordorigin="9900,15487" coordsize="1149,374" path="m9962,15861l9938,15856,9918,15843,9905,15823,9900,15799,9900,15550,9905,15525,9918,15505,9938,15492,9962,15487,10987,15487,11011,15492,11031,15505,11044,15525,11049,15550,11049,15799,11044,15823,11031,15843,11011,15856,10987,15861,9962,15861xe" filled="false" stroked="true" strokeweight=".75pt" strokecolor="#e3bd84">
                <v:path arrowok="t"/>
                <v:stroke dashstyle="solid"/>
              </v:shape>
              <v:shape style="position:absolute;left:9947;top:15526;width:1054;height:296" id="docshape23" coordorigin="9948,15526" coordsize="1054,296" path="m10952,15526l9997,15526,9978,15530,9962,15541,9952,15556,9948,15576,9948,15773,9952,15792,9962,15808,9978,15818,9997,15822,10952,15822,10971,15818,10987,15808,10997,15792,11001,15773,11001,15576,10997,15556,10987,15541,10971,15530,10952,15526xe" filled="true" fillcolor="#00af50" stroked="false">
                <v:path arrowok="t"/>
                <v:fill type="solid"/>
              </v:shape>
              <v:shape style="position:absolute;left:9947;top:15526;width:1054;height:296" id="docshape24" coordorigin="9948,15526" coordsize="1054,296" path="m9997,15822l9978,15818,9962,15808,9952,15792,9948,15773,9948,15576,9952,15556,9962,15541,9978,15530,9997,15526,10952,15526,10971,15530,10987,15541,10997,15556,11001,15576,11001,15773,10997,15792,10987,15808,10971,15818,10952,15822,9997,15822xe" filled="false" stroked="true" strokeweight=".75pt" strokecolor="#e3bd84">
                <v:path arrowok="t"/>
                <v:stroke dashstyle="solid"/>
              </v:shape>
              <v:rect style="position:absolute;left:10057;top:15543;width:877;height:288" id="docshape25" filled="true" fillcolor="#00af50" stroked="false">
                <v:fill type="solid"/>
              </v:rect>
              <w10:wrap type="none"/>
            </v:group>
          </w:pict>
        </mc:Fallback>
      </mc:AlternateContent>
    </w:r>
    <w:r>
      <w:rPr/>
      <mc:AlternateContent>
        <mc:Choice Requires="wps">
          <w:drawing>
            <wp:anchor distT="0" distB="0" distL="0" distR="0" allowOverlap="1" layoutInCell="1" locked="0" behindDoc="1" simplePos="0" relativeHeight="487075328">
              <wp:simplePos x="0" y="0"/>
              <wp:positionH relativeFrom="page">
                <wp:posOffset>6728206</wp:posOffset>
              </wp:positionH>
              <wp:positionV relativeFrom="page">
                <wp:posOffset>9861804</wp:posOffset>
              </wp:positionV>
              <wp:extent cx="244475" cy="18288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244475" cy="182880"/>
                      </a:xfrm>
                      <a:prstGeom prst="rect">
                        <a:avLst/>
                      </a:prstGeom>
                    </wps:spPr>
                    <wps:txbx>
                      <w:txbxContent>
                        <w:p>
                          <w:pPr>
                            <w:spacing w:before="14"/>
                            <w:ind w:left="60" w:right="0" w:firstLine="0"/>
                            <w:jc w:val="left"/>
                            <w:rPr>
                              <w:rFonts w:ascii="Arial"/>
                              <w:b/>
                              <w:sz w:val="22"/>
                            </w:rPr>
                          </w:pPr>
                          <w:r>
                            <w:rPr>
                              <w:rFonts w:ascii="Arial"/>
                              <w:b/>
                              <w:color w:val="FFFFFF"/>
                              <w:spacing w:val="-5"/>
                              <w:sz w:val="22"/>
                            </w:rPr>
                            <w:fldChar w:fldCharType="begin"/>
                          </w:r>
                          <w:r>
                            <w:rPr>
                              <w:rFonts w:ascii="Arial"/>
                              <w:b/>
                              <w:color w:val="FFFFFF"/>
                              <w:spacing w:val="-5"/>
                              <w:sz w:val="22"/>
                            </w:rPr>
                            <w:instrText> PAGE </w:instrText>
                          </w:r>
                          <w:r>
                            <w:rPr>
                              <w:rFonts w:ascii="Arial"/>
                              <w:b/>
                              <w:color w:val="FFFFFF"/>
                              <w:spacing w:val="-5"/>
                              <w:sz w:val="22"/>
                            </w:rPr>
                            <w:fldChar w:fldCharType="separate"/>
                          </w:r>
                          <w:r>
                            <w:rPr>
                              <w:rFonts w:ascii="Arial"/>
                              <w:b/>
                              <w:color w:val="FFFFFF"/>
                              <w:spacing w:val="-5"/>
                              <w:sz w:val="22"/>
                            </w:rPr>
                            <w:t>10</w:t>
                          </w:r>
                          <w:r>
                            <w:rPr>
                              <w:rFonts w:ascii="Arial"/>
                              <w:b/>
                              <w:color w:val="FFFFFF"/>
                              <w:spacing w:val="-5"/>
                              <w:sz w:val="22"/>
                            </w:rPr>
                            <w:fldChar w:fldCharType="end"/>
                          </w:r>
                        </w:p>
                      </w:txbxContent>
                    </wps:txbx>
                    <wps:bodyPr wrap="square" lIns="0" tIns="0" rIns="0" bIns="0" rtlCol="0">
                      <a:noAutofit/>
                    </wps:bodyPr>
                  </wps:wsp>
                </a:graphicData>
              </a:graphic>
            </wp:anchor>
          </w:drawing>
        </mc:Choice>
        <mc:Fallback>
          <w:pict>
            <v:shape style="position:absolute;margin-left:529.780029pt;margin-top:776.52002pt;width:19.25pt;height:14.4pt;mso-position-horizontal-relative:page;mso-position-vertical-relative:page;z-index:-16241152" type="#_x0000_t202" id="docshape26" filled="false" stroked="false">
              <v:textbox inset="0,0,0,0">
                <w:txbxContent>
                  <w:p>
                    <w:pPr>
                      <w:spacing w:before="14"/>
                      <w:ind w:left="60" w:right="0" w:firstLine="0"/>
                      <w:jc w:val="left"/>
                      <w:rPr>
                        <w:rFonts w:ascii="Arial"/>
                        <w:b/>
                        <w:sz w:val="22"/>
                      </w:rPr>
                    </w:pPr>
                    <w:r>
                      <w:rPr>
                        <w:rFonts w:ascii="Arial"/>
                        <w:b/>
                        <w:color w:val="FFFFFF"/>
                        <w:spacing w:val="-5"/>
                        <w:sz w:val="22"/>
                      </w:rPr>
                      <w:fldChar w:fldCharType="begin"/>
                    </w:r>
                    <w:r>
                      <w:rPr>
                        <w:rFonts w:ascii="Arial"/>
                        <w:b/>
                        <w:color w:val="FFFFFF"/>
                        <w:spacing w:val="-5"/>
                        <w:sz w:val="22"/>
                      </w:rPr>
                      <w:instrText> PAGE </w:instrText>
                    </w:r>
                    <w:r>
                      <w:rPr>
                        <w:rFonts w:ascii="Arial"/>
                        <w:b/>
                        <w:color w:val="FFFFFF"/>
                        <w:spacing w:val="-5"/>
                        <w:sz w:val="22"/>
                      </w:rPr>
                      <w:fldChar w:fldCharType="separate"/>
                    </w:r>
                    <w:r>
                      <w:rPr>
                        <w:rFonts w:ascii="Arial"/>
                        <w:b/>
                        <w:color w:val="FFFFFF"/>
                        <w:spacing w:val="-5"/>
                        <w:sz w:val="22"/>
                      </w:rPr>
                      <w:t>10</w:t>
                    </w:r>
                    <w:r>
                      <w:rPr>
                        <w:rFonts w:ascii="Arial"/>
                        <w:b/>
                        <w:color w:val="FFFFFF"/>
                        <w:spacing w:val="-5"/>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075840">
              <wp:simplePos x="0" y="0"/>
              <wp:positionH relativeFrom="page">
                <wp:posOffset>4038980</wp:posOffset>
              </wp:positionH>
              <wp:positionV relativeFrom="page">
                <wp:posOffset>10214964</wp:posOffset>
              </wp:positionV>
              <wp:extent cx="2957830" cy="17272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2957830" cy="172720"/>
                      </a:xfrm>
                      <a:prstGeom prst="rect">
                        <a:avLst/>
                      </a:prstGeom>
                    </wps:spPr>
                    <wps:txbx>
                      <w:txbxContent>
                        <w:p>
                          <w:pPr>
                            <w:spacing w:before="19"/>
                            <w:ind w:left="20" w:right="0" w:firstLine="0"/>
                            <w:jc w:val="left"/>
                            <w:rPr>
                              <w:rFonts w:ascii="Trebuchet MS"/>
                              <w:i/>
                              <w:sz w:val="20"/>
                            </w:rPr>
                          </w:pPr>
                          <w:r>
                            <w:rPr>
                              <w:rFonts w:ascii="Trebuchet MS"/>
                              <w:i/>
                              <w:sz w:val="20"/>
                            </w:rPr>
                            <w:t>JOURNAL</w:t>
                          </w:r>
                          <w:r>
                            <w:rPr>
                              <w:rFonts w:ascii="Trebuchet MS"/>
                              <w:i/>
                              <w:spacing w:val="-8"/>
                              <w:sz w:val="20"/>
                            </w:rPr>
                            <w:t> </w:t>
                          </w:r>
                          <w:r>
                            <w:rPr>
                              <w:rFonts w:ascii="Trebuchet MS"/>
                              <w:i/>
                              <w:sz w:val="20"/>
                            </w:rPr>
                            <w:t>OF</w:t>
                          </w:r>
                          <w:r>
                            <w:rPr>
                              <w:rFonts w:ascii="Trebuchet MS"/>
                              <w:i/>
                              <w:spacing w:val="-7"/>
                              <w:sz w:val="20"/>
                            </w:rPr>
                            <w:t> </w:t>
                          </w:r>
                          <w:r>
                            <w:rPr>
                              <w:rFonts w:ascii="Trebuchet MS"/>
                              <w:i/>
                              <w:sz w:val="20"/>
                            </w:rPr>
                            <w:t>LAW</w:t>
                          </w:r>
                          <w:r>
                            <w:rPr>
                              <w:rFonts w:ascii="Trebuchet MS"/>
                              <w:i/>
                              <w:spacing w:val="-7"/>
                              <w:sz w:val="20"/>
                            </w:rPr>
                            <w:t> </w:t>
                          </w:r>
                          <w:r>
                            <w:rPr>
                              <w:rFonts w:ascii="Trebuchet MS"/>
                              <w:i/>
                              <w:sz w:val="20"/>
                            </w:rPr>
                            <w:t>AND</w:t>
                          </w:r>
                          <w:r>
                            <w:rPr>
                              <w:rFonts w:ascii="Trebuchet MS"/>
                              <w:i/>
                              <w:spacing w:val="-8"/>
                              <w:sz w:val="20"/>
                            </w:rPr>
                            <w:t> </w:t>
                          </w:r>
                          <w:r>
                            <w:rPr>
                              <w:rFonts w:ascii="Trebuchet MS"/>
                              <w:i/>
                              <w:sz w:val="20"/>
                            </w:rPr>
                            <w:t>SUSTAINABLE</w:t>
                          </w:r>
                          <w:r>
                            <w:rPr>
                              <w:rFonts w:ascii="Trebuchet MS"/>
                              <w:i/>
                              <w:spacing w:val="-9"/>
                              <w:sz w:val="20"/>
                            </w:rPr>
                            <w:t> </w:t>
                          </w:r>
                          <w:r>
                            <w:rPr>
                              <w:rFonts w:ascii="Trebuchet MS"/>
                              <w:i/>
                              <w:spacing w:val="-2"/>
                              <w:sz w:val="20"/>
                            </w:rPr>
                            <w:t>DEVELOPMENT</w:t>
                          </w:r>
                        </w:p>
                      </w:txbxContent>
                    </wps:txbx>
                    <wps:bodyPr wrap="square" lIns="0" tIns="0" rIns="0" bIns="0" rtlCol="0">
                      <a:noAutofit/>
                    </wps:bodyPr>
                  </wps:wsp>
                </a:graphicData>
              </a:graphic>
            </wp:anchor>
          </w:drawing>
        </mc:Choice>
        <mc:Fallback>
          <w:pict>
            <v:shape style="position:absolute;margin-left:318.029999pt;margin-top:804.327881pt;width:232.9pt;height:13.6pt;mso-position-horizontal-relative:page;mso-position-vertical-relative:page;z-index:-16240640" type="#_x0000_t202" id="docshape27" filled="false" stroked="false">
              <v:textbox inset="0,0,0,0">
                <w:txbxContent>
                  <w:p>
                    <w:pPr>
                      <w:spacing w:before="19"/>
                      <w:ind w:left="20" w:right="0" w:firstLine="0"/>
                      <w:jc w:val="left"/>
                      <w:rPr>
                        <w:rFonts w:ascii="Trebuchet MS"/>
                        <w:i/>
                        <w:sz w:val="20"/>
                      </w:rPr>
                    </w:pPr>
                    <w:r>
                      <w:rPr>
                        <w:rFonts w:ascii="Trebuchet MS"/>
                        <w:i/>
                        <w:sz w:val="20"/>
                      </w:rPr>
                      <w:t>JOURNAL</w:t>
                    </w:r>
                    <w:r>
                      <w:rPr>
                        <w:rFonts w:ascii="Trebuchet MS"/>
                        <w:i/>
                        <w:spacing w:val="-8"/>
                        <w:sz w:val="20"/>
                      </w:rPr>
                      <w:t> </w:t>
                    </w:r>
                    <w:r>
                      <w:rPr>
                        <w:rFonts w:ascii="Trebuchet MS"/>
                        <w:i/>
                        <w:sz w:val="20"/>
                      </w:rPr>
                      <w:t>OF</w:t>
                    </w:r>
                    <w:r>
                      <w:rPr>
                        <w:rFonts w:ascii="Trebuchet MS"/>
                        <w:i/>
                        <w:spacing w:val="-7"/>
                        <w:sz w:val="20"/>
                      </w:rPr>
                      <w:t> </w:t>
                    </w:r>
                    <w:r>
                      <w:rPr>
                        <w:rFonts w:ascii="Trebuchet MS"/>
                        <w:i/>
                        <w:sz w:val="20"/>
                      </w:rPr>
                      <w:t>LAW</w:t>
                    </w:r>
                    <w:r>
                      <w:rPr>
                        <w:rFonts w:ascii="Trebuchet MS"/>
                        <w:i/>
                        <w:spacing w:val="-7"/>
                        <w:sz w:val="20"/>
                      </w:rPr>
                      <w:t> </w:t>
                    </w:r>
                    <w:r>
                      <w:rPr>
                        <w:rFonts w:ascii="Trebuchet MS"/>
                        <w:i/>
                        <w:sz w:val="20"/>
                      </w:rPr>
                      <w:t>AND</w:t>
                    </w:r>
                    <w:r>
                      <w:rPr>
                        <w:rFonts w:ascii="Trebuchet MS"/>
                        <w:i/>
                        <w:spacing w:val="-8"/>
                        <w:sz w:val="20"/>
                      </w:rPr>
                      <w:t> </w:t>
                    </w:r>
                    <w:r>
                      <w:rPr>
                        <w:rFonts w:ascii="Trebuchet MS"/>
                        <w:i/>
                        <w:sz w:val="20"/>
                      </w:rPr>
                      <w:t>SUSTAINABLE</w:t>
                    </w:r>
                    <w:r>
                      <w:rPr>
                        <w:rFonts w:ascii="Trebuchet MS"/>
                        <w:i/>
                        <w:spacing w:val="-9"/>
                        <w:sz w:val="20"/>
                      </w:rPr>
                      <w:t> </w:t>
                    </w:r>
                    <w:r>
                      <w:rPr>
                        <w:rFonts w:ascii="Trebuchet MS"/>
                        <w:i/>
                        <w:spacing w:val="-2"/>
                        <w:sz w:val="20"/>
                      </w:rPr>
                      <w:t>DEVELOPMENT</w:t>
                    </w:r>
                  </w:p>
                </w:txbxContent>
              </v:textbox>
              <w10:wrap type="none"/>
            </v:shape>
          </w:pict>
        </mc:Fallback>
      </mc:AlternateContent>
    </w:r>
    <w:r>
      <w:rPr/>
      <mc:AlternateContent>
        <mc:Choice Requires="wps">
          <w:drawing>
            <wp:anchor distT="0" distB="0" distL="0" distR="0" allowOverlap="1" layoutInCell="1" locked="0" behindDoc="1" simplePos="0" relativeHeight="487076352">
              <wp:simplePos x="0" y="0"/>
              <wp:positionH relativeFrom="page">
                <wp:posOffset>1281430</wp:posOffset>
              </wp:positionH>
              <wp:positionV relativeFrom="page">
                <wp:posOffset>10237859</wp:posOffset>
              </wp:positionV>
              <wp:extent cx="2216785" cy="14414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2216785" cy="144145"/>
                      </a:xfrm>
                      <a:prstGeom prst="rect">
                        <a:avLst/>
                      </a:prstGeom>
                    </wps:spPr>
                    <wps:txbx>
                      <w:txbxContent>
                        <w:p>
                          <w:pPr>
                            <w:spacing w:before="20"/>
                            <w:ind w:left="20" w:right="0" w:firstLine="0"/>
                            <w:jc w:val="left"/>
                            <w:rPr>
                              <w:rFonts w:ascii="Trebuchet MS"/>
                              <w:sz w:val="16"/>
                            </w:rPr>
                          </w:pPr>
                          <w:r>
                            <w:rPr>
                              <w:rFonts w:ascii="Trebuchet MS"/>
                              <w:sz w:val="16"/>
                            </w:rPr>
                            <w:t>Miami|</w:t>
                          </w:r>
                          <w:r>
                            <w:rPr>
                              <w:rFonts w:ascii="Trebuchet MS"/>
                              <w:spacing w:val="-6"/>
                              <w:sz w:val="16"/>
                            </w:rPr>
                            <w:t> </w:t>
                          </w:r>
                          <w:r>
                            <w:rPr>
                              <w:rFonts w:ascii="Trebuchet MS"/>
                              <w:sz w:val="16"/>
                            </w:rPr>
                            <w:t>v.11,</w:t>
                          </w:r>
                          <w:r>
                            <w:rPr>
                              <w:rFonts w:ascii="Trebuchet MS"/>
                              <w:spacing w:val="-3"/>
                              <w:sz w:val="16"/>
                            </w:rPr>
                            <w:t> </w:t>
                          </w:r>
                          <w:r>
                            <w:rPr>
                              <w:rFonts w:ascii="Trebuchet MS"/>
                              <w:sz w:val="16"/>
                            </w:rPr>
                            <w:t>n.</w:t>
                          </w:r>
                          <w:r>
                            <w:rPr>
                              <w:rFonts w:ascii="Trebuchet MS"/>
                              <w:spacing w:val="-4"/>
                              <w:sz w:val="16"/>
                            </w:rPr>
                            <w:t> </w:t>
                          </w:r>
                          <w:r>
                            <w:rPr>
                              <w:rFonts w:ascii="Trebuchet MS"/>
                              <w:sz w:val="16"/>
                            </w:rPr>
                            <w:t>12|</w:t>
                          </w:r>
                          <w:r>
                            <w:rPr>
                              <w:rFonts w:ascii="Trebuchet MS"/>
                              <w:spacing w:val="-4"/>
                              <w:sz w:val="16"/>
                            </w:rPr>
                            <w:t> </w:t>
                          </w:r>
                          <w:r>
                            <w:rPr>
                              <w:rFonts w:ascii="Trebuchet MS"/>
                              <w:sz w:val="16"/>
                            </w:rPr>
                            <w:t>pages:</w:t>
                          </w:r>
                          <w:r>
                            <w:rPr>
                              <w:rFonts w:ascii="Trebuchet MS"/>
                              <w:spacing w:val="-3"/>
                              <w:sz w:val="16"/>
                            </w:rPr>
                            <w:t> </w:t>
                          </w:r>
                          <w:r>
                            <w:rPr>
                              <w:rFonts w:ascii="Trebuchet MS"/>
                              <w:sz w:val="16"/>
                            </w:rPr>
                            <w:t>01-17|</w:t>
                          </w:r>
                          <w:r>
                            <w:rPr>
                              <w:rFonts w:ascii="Trebuchet MS"/>
                              <w:spacing w:val="-5"/>
                              <w:sz w:val="16"/>
                            </w:rPr>
                            <w:t> </w:t>
                          </w:r>
                          <w:r>
                            <w:rPr>
                              <w:rFonts w:ascii="Trebuchet MS"/>
                              <w:sz w:val="16"/>
                            </w:rPr>
                            <w:t>e0727</w:t>
                          </w:r>
                          <w:r>
                            <w:rPr>
                              <w:rFonts w:ascii="Trebuchet MS"/>
                              <w:spacing w:val="-4"/>
                              <w:sz w:val="16"/>
                            </w:rPr>
                            <w:t> </w:t>
                          </w:r>
                          <w:r>
                            <w:rPr>
                              <w:rFonts w:ascii="Trebuchet MS"/>
                              <w:spacing w:val="-2"/>
                              <w:sz w:val="16"/>
                            </w:rPr>
                            <w:t>|2023.</w:t>
                          </w:r>
                        </w:p>
                      </w:txbxContent>
                    </wps:txbx>
                    <wps:bodyPr wrap="square" lIns="0" tIns="0" rIns="0" bIns="0" rtlCol="0">
                      <a:noAutofit/>
                    </wps:bodyPr>
                  </wps:wsp>
                </a:graphicData>
              </a:graphic>
            </wp:anchor>
          </w:drawing>
        </mc:Choice>
        <mc:Fallback>
          <w:pict>
            <v:shape style="position:absolute;margin-left:100.900002pt;margin-top:806.130676pt;width:174.55pt;height:11.35pt;mso-position-horizontal-relative:page;mso-position-vertical-relative:page;z-index:-16240128" type="#_x0000_t202" id="docshape28" filled="false" stroked="false">
              <v:textbox inset="0,0,0,0">
                <w:txbxContent>
                  <w:p>
                    <w:pPr>
                      <w:spacing w:before="20"/>
                      <w:ind w:left="20" w:right="0" w:firstLine="0"/>
                      <w:jc w:val="left"/>
                      <w:rPr>
                        <w:rFonts w:ascii="Trebuchet MS"/>
                        <w:sz w:val="16"/>
                      </w:rPr>
                    </w:pPr>
                    <w:r>
                      <w:rPr>
                        <w:rFonts w:ascii="Trebuchet MS"/>
                        <w:sz w:val="16"/>
                      </w:rPr>
                      <w:t>Miami|</w:t>
                    </w:r>
                    <w:r>
                      <w:rPr>
                        <w:rFonts w:ascii="Trebuchet MS"/>
                        <w:spacing w:val="-6"/>
                        <w:sz w:val="16"/>
                      </w:rPr>
                      <w:t> </w:t>
                    </w:r>
                    <w:r>
                      <w:rPr>
                        <w:rFonts w:ascii="Trebuchet MS"/>
                        <w:sz w:val="16"/>
                      </w:rPr>
                      <w:t>v.11,</w:t>
                    </w:r>
                    <w:r>
                      <w:rPr>
                        <w:rFonts w:ascii="Trebuchet MS"/>
                        <w:spacing w:val="-3"/>
                        <w:sz w:val="16"/>
                      </w:rPr>
                      <w:t> </w:t>
                    </w:r>
                    <w:r>
                      <w:rPr>
                        <w:rFonts w:ascii="Trebuchet MS"/>
                        <w:sz w:val="16"/>
                      </w:rPr>
                      <w:t>n.</w:t>
                    </w:r>
                    <w:r>
                      <w:rPr>
                        <w:rFonts w:ascii="Trebuchet MS"/>
                        <w:spacing w:val="-4"/>
                        <w:sz w:val="16"/>
                      </w:rPr>
                      <w:t> </w:t>
                    </w:r>
                    <w:r>
                      <w:rPr>
                        <w:rFonts w:ascii="Trebuchet MS"/>
                        <w:sz w:val="16"/>
                      </w:rPr>
                      <w:t>12|</w:t>
                    </w:r>
                    <w:r>
                      <w:rPr>
                        <w:rFonts w:ascii="Trebuchet MS"/>
                        <w:spacing w:val="-4"/>
                        <w:sz w:val="16"/>
                      </w:rPr>
                      <w:t> </w:t>
                    </w:r>
                    <w:r>
                      <w:rPr>
                        <w:rFonts w:ascii="Trebuchet MS"/>
                        <w:sz w:val="16"/>
                      </w:rPr>
                      <w:t>pages:</w:t>
                    </w:r>
                    <w:r>
                      <w:rPr>
                        <w:rFonts w:ascii="Trebuchet MS"/>
                        <w:spacing w:val="-3"/>
                        <w:sz w:val="16"/>
                      </w:rPr>
                      <w:t> </w:t>
                    </w:r>
                    <w:r>
                      <w:rPr>
                        <w:rFonts w:ascii="Trebuchet MS"/>
                        <w:sz w:val="16"/>
                      </w:rPr>
                      <w:t>01-17|</w:t>
                    </w:r>
                    <w:r>
                      <w:rPr>
                        <w:rFonts w:ascii="Trebuchet MS"/>
                        <w:spacing w:val="-5"/>
                        <w:sz w:val="16"/>
                      </w:rPr>
                      <w:t> </w:t>
                    </w:r>
                    <w:r>
                      <w:rPr>
                        <w:rFonts w:ascii="Trebuchet MS"/>
                        <w:sz w:val="16"/>
                      </w:rPr>
                      <w:t>e0727</w:t>
                    </w:r>
                    <w:r>
                      <w:rPr>
                        <w:rFonts w:ascii="Trebuchet MS"/>
                        <w:spacing w:val="-4"/>
                        <w:sz w:val="16"/>
                      </w:rPr>
                      <w:t> </w:t>
                    </w:r>
                    <w:r>
                      <w:rPr>
                        <w:rFonts w:ascii="Trebuchet MS"/>
                        <w:spacing w:val="-2"/>
                        <w:sz w:val="16"/>
                      </w:rPr>
                      <w:t>|2023.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077888">
              <wp:simplePos x="0" y="0"/>
              <wp:positionH relativeFrom="page">
                <wp:posOffset>0</wp:posOffset>
              </wp:positionH>
              <wp:positionV relativeFrom="page">
                <wp:posOffset>10199812</wp:posOffset>
              </wp:positionV>
              <wp:extent cx="7560309" cy="19685"/>
              <wp:effectExtent l="0" t="0" r="0" b="0"/>
              <wp:wrapNone/>
              <wp:docPr id="133" name="Graphic 133"/>
              <wp:cNvGraphicFramePr>
                <a:graphicFrameLocks/>
              </wp:cNvGraphicFramePr>
              <a:graphic>
                <a:graphicData uri="http://schemas.microsoft.com/office/word/2010/wordprocessingShape">
                  <wps:wsp>
                    <wps:cNvPr id="133" name="Graphic 133"/>
                    <wps:cNvSpPr/>
                    <wps:spPr>
                      <a:xfrm>
                        <a:off x="0" y="0"/>
                        <a:ext cx="7560309" cy="19685"/>
                      </a:xfrm>
                      <a:custGeom>
                        <a:avLst/>
                        <a:gdLst/>
                        <a:ahLst/>
                        <a:cxnLst/>
                        <a:rect l="l" t="t" r="r" b="b"/>
                        <a:pathLst>
                          <a:path w="7560309" h="19685">
                            <a:moveTo>
                              <a:pt x="7560056" y="0"/>
                            </a:moveTo>
                            <a:lnTo>
                              <a:pt x="0" y="0"/>
                            </a:lnTo>
                            <a:lnTo>
                              <a:pt x="0" y="19687"/>
                            </a:lnTo>
                            <a:lnTo>
                              <a:pt x="7560056" y="19687"/>
                            </a:lnTo>
                            <a:lnTo>
                              <a:pt x="7560056" y="0"/>
                            </a:lnTo>
                            <a:close/>
                          </a:path>
                        </a:pathLst>
                      </a:custGeom>
                      <a:solidFill>
                        <a:srgbClr val="DDDEE1"/>
                      </a:solidFill>
                    </wps:spPr>
                    <wps:bodyPr wrap="square" lIns="0" tIns="0" rIns="0" bIns="0" rtlCol="0">
                      <a:prstTxWarp prst="textNoShape">
                        <a:avLst/>
                      </a:prstTxWarp>
                      <a:noAutofit/>
                    </wps:bodyPr>
                  </wps:wsp>
                </a:graphicData>
              </a:graphic>
            </wp:anchor>
          </w:drawing>
        </mc:Choice>
        <mc:Fallback>
          <w:pict>
            <v:rect style="position:absolute;margin-left:0pt;margin-top:803.134827pt;width:595.28pt;height:1.550208pt;mso-position-horizontal-relative:page;mso-position-vertical-relative:page;z-index:-16238592" id="docshape130" filled="true" fillcolor="#dddee1" stroked="false">
              <v:fill type="solid"/>
              <w10:wrap type="none"/>
            </v:rect>
          </w:pict>
        </mc:Fallback>
      </mc:AlternateContent>
    </w:r>
    <w:r>
      <w:rPr/>
      <mc:AlternateContent>
        <mc:Choice Requires="wps">
          <w:drawing>
            <wp:anchor distT="0" distB="0" distL="0" distR="0" allowOverlap="1" layoutInCell="1" locked="0" behindDoc="1" simplePos="0" relativeHeight="487078400">
              <wp:simplePos x="0" y="0"/>
              <wp:positionH relativeFrom="page">
                <wp:posOffset>6235445</wp:posOffset>
              </wp:positionH>
              <wp:positionV relativeFrom="page">
                <wp:posOffset>10351650</wp:posOffset>
              </wp:positionV>
              <wp:extent cx="1101090" cy="187325"/>
              <wp:effectExtent l="0" t="0" r="0" b="0"/>
              <wp:wrapNone/>
              <wp:docPr id="134" name="Textbox 134"/>
              <wp:cNvGraphicFramePr>
                <a:graphicFrameLocks/>
              </wp:cNvGraphicFramePr>
              <a:graphic>
                <a:graphicData uri="http://schemas.microsoft.com/office/word/2010/wordprocessingShape">
                  <wps:wsp>
                    <wps:cNvPr id="134" name="Textbox 134"/>
                    <wps:cNvSpPr txBox="1"/>
                    <wps:spPr>
                      <a:xfrm>
                        <a:off x="0" y="0"/>
                        <a:ext cx="1101090" cy="187325"/>
                      </a:xfrm>
                      <a:prstGeom prst="rect">
                        <a:avLst/>
                      </a:prstGeom>
                    </wps:spPr>
                    <wps:txbx>
                      <w:txbxContent>
                        <w:p>
                          <w:pPr>
                            <w:spacing w:before="22"/>
                            <w:ind w:left="20" w:right="0" w:firstLine="0"/>
                            <w:jc w:val="left"/>
                            <w:rPr>
                              <w:rFonts w:ascii="Roboto Bk"/>
                              <w:b/>
                              <w:sz w:val="21"/>
                            </w:rPr>
                          </w:pPr>
                          <w:r>
                            <w:rPr>
                              <w:rFonts w:ascii="Roboto Bk"/>
                              <w:b/>
                              <w:color w:val="636875"/>
                              <w:sz w:val="21"/>
                            </w:rPr>
                            <w:t>Sources</w:t>
                          </w:r>
                          <w:r>
                            <w:rPr>
                              <w:rFonts w:ascii="Roboto Bk"/>
                              <w:b/>
                              <w:color w:val="636875"/>
                              <w:spacing w:val="16"/>
                              <w:sz w:val="21"/>
                            </w:rPr>
                            <w:t> </w:t>
                          </w:r>
                          <w:r>
                            <w:rPr>
                              <w:rFonts w:ascii="Roboto Bk"/>
                              <w:b/>
                              <w:color w:val="636875"/>
                              <w:spacing w:val="-2"/>
                              <w:sz w:val="21"/>
                            </w:rPr>
                            <w:t>overview</w:t>
                          </w:r>
                        </w:p>
                      </w:txbxContent>
                    </wps:txbx>
                    <wps:bodyPr wrap="square" lIns="0" tIns="0" rIns="0" bIns="0" rtlCol="0">
                      <a:noAutofit/>
                    </wps:bodyPr>
                  </wps:wsp>
                </a:graphicData>
              </a:graphic>
            </wp:anchor>
          </w:drawing>
        </mc:Choice>
        <mc:Fallback>
          <w:pict>
            <v:shape style="position:absolute;margin-left:490.97995pt;margin-top:815.090576pt;width:86.7pt;height:14.75pt;mso-position-horizontal-relative:page;mso-position-vertical-relative:page;z-index:-16238080" type="#_x0000_t202" id="docshape131" filled="false" stroked="false">
              <v:textbox inset="0,0,0,0">
                <w:txbxContent>
                  <w:p>
                    <w:pPr>
                      <w:spacing w:before="22"/>
                      <w:ind w:left="20" w:right="0" w:firstLine="0"/>
                      <w:jc w:val="left"/>
                      <w:rPr>
                        <w:rFonts w:ascii="Roboto Bk"/>
                        <w:b/>
                        <w:sz w:val="21"/>
                      </w:rPr>
                    </w:pPr>
                    <w:r>
                      <w:rPr>
                        <w:rFonts w:ascii="Roboto Bk"/>
                        <w:b/>
                        <w:color w:val="636875"/>
                        <w:sz w:val="21"/>
                      </w:rPr>
                      <w:t>Sources</w:t>
                    </w:r>
                    <w:r>
                      <w:rPr>
                        <w:rFonts w:ascii="Roboto Bk"/>
                        <w:b/>
                        <w:color w:val="636875"/>
                        <w:spacing w:val="16"/>
                        <w:sz w:val="21"/>
                      </w:rPr>
                      <w:t> </w:t>
                    </w:r>
                    <w:r>
                      <w:rPr>
                        <w:rFonts w:ascii="Roboto Bk"/>
                        <w:b/>
                        <w:color w:val="636875"/>
                        <w:spacing w:val="-2"/>
                        <w:sz w:val="21"/>
                      </w:rPr>
                      <w:t>overview</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073792">
          <wp:simplePos x="0" y="0"/>
          <wp:positionH relativeFrom="page">
            <wp:posOffset>270146</wp:posOffset>
          </wp:positionH>
          <wp:positionV relativeFrom="page">
            <wp:posOffset>4561</wp:posOffset>
          </wp:positionV>
          <wp:extent cx="797017" cy="784636"/>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1" cstate="print"/>
                  <a:stretch>
                    <a:fillRect/>
                  </a:stretch>
                </pic:blipFill>
                <pic:spPr>
                  <a:xfrm>
                    <a:off x="0" y="0"/>
                    <a:ext cx="797017" cy="784636"/>
                  </a:xfrm>
                  <a:prstGeom prst="rect">
                    <a:avLst/>
                  </a:prstGeom>
                </pic:spPr>
              </pic:pic>
            </a:graphicData>
          </a:graphic>
        </wp:anchor>
      </w:drawing>
    </w:r>
    <w:r>
      <w:rPr/>
      <mc:AlternateContent>
        <mc:Choice Requires="wps">
          <w:drawing>
            <wp:anchor distT="0" distB="0" distL="0" distR="0" allowOverlap="1" layoutInCell="1" locked="0" behindDoc="1" simplePos="0" relativeHeight="487074304">
              <wp:simplePos x="0" y="0"/>
              <wp:positionH relativeFrom="page">
                <wp:posOffset>1423161</wp:posOffset>
              </wp:positionH>
              <wp:positionV relativeFrom="page">
                <wp:posOffset>347064</wp:posOffset>
              </wp:positionV>
              <wp:extent cx="4854575" cy="32067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4854575" cy="320675"/>
                      </a:xfrm>
                      <a:prstGeom prst="rect">
                        <a:avLst/>
                      </a:prstGeom>
                    </wps:spPr>
                    <wps:txbx>
                      <w:txbxContent>
                        <w:p>
                          <w:pPr>
                            <w:spacing w:before="19"/>
                            <w:ind w:left="0" w:right="0" w:firstLine="0"/>
                            <w:jc w:val="center"/>
                            <w:rPr>
                              <w:rFonts w:ascii="Trebuchet MS"/>
                              <w:sz w:val="20"/>
                            </w:rPr>
                          </w:pPr>
                          <w:r>
                            <w:rPr>
                              <w:rFonts w:ascii="Trebuchet MS"/>
                              <w:color w:val="A6A6A6"/>
                              <w:sz w:val="20"/>
                            </w:rPr>
                            <w:t>Noval,</w:t>
                          </w:r>
                          <w:r>
                            <w:rPr>
                              <w:rFonts w:ascii="Trebuchet MS"/>
                              <w:color w:val="A6A6A6"/>
                              <w:spacing w:val="-9"/>
                              <w:sz w:val="20"/>
                            </w:rPr>
                            <w:t> </w:t>
                          </w:r>
                          <w:r>
                            <w:rPr>
                              <w:rFonts w:ascii="Trebuchet MS"/>
                              <w:color w:val="A6A6A6"/>
                              <w:sz w:val="20"/>
                            </w:rPr>
                            <w:t>S.,</w:t>
                          </w:r>
                          <w:r>
                            <w:rPr>
                              <w:rFonts w:ascii="Trebuchet MS"/>
                              <w:color w:val="A6A6A6"/>
                              <w:spacing w:val="-8"/>
                              <w:sz w:val="20"/>
                            </w:rPr>
                            <w:t> </w:t>
                          </w:r>
                          <w:r>
                            <w:rPr>
                              <w:rFonts w:ascii="Trebuchet MS"/>
                              <w:color w:val="A6A6A6"/>
                              <w:sz w:val="20"/>
                            </w:rPr>
                            <w:t>M.,</w:t>
                          </w:r>
                          <w:r>
                            <w:rPr>
                              <w:rFonts w:ascii="Trebuchet MS"/>
                              <w:color w:val="A6A6A6"/>
                              <w:spacing w:val="-7"/>
                              <w:sz w:val="20"/>
                            </w:rPr>
                            <w:t> </w:t>
                          </w:r>
                          <w:r>
                            <w:rPr>
                              <w:rFonts w:ascii="Trebuchet MS"/>
                              <w:color w:val="A6A6A6"/>
                              <w:sz w:val="20"/>
                            </w:rPr>
                            <w:t>R.</w:t>
                          </w:r>
                          <w:r>
                            <w:rPr>
                              <w:rFonts w:ascii="Trebuchet MS"/>
                              <w:color w:val="A6A6A6"/>
                              <w:spacing w:val="-5"/>
                              <w:sz w:val="20"/>
                            </w:rPr>
                            <w:t> </w:t>
                          </w:r>
                          <w:r>
                            <w:rPr>
                              <w:rFonts w:ascii="Trebuchet MS"/>
                              <w:color w:val="A6A6A6"/>
                              <w:sz w:val="20"/>
                            </w:rPr>
                            <w:t>(2023).</w:t>
                          </w:r>
                          <w:r>
                            <w:rPr>
                              <w:rFonts w:ascii="Trebuchet MS"/>
                              <w:color w:val="A6A6A6"/>
                              <w:spacing w:val="-8"/>
                              <w:sz w:val="20"/>
                            </w:rPr>
                            <w:t> </w:t>
                          </w:r>
                          <w:r>
                            <w:rPr>
                              <w:rFonts w:ascii="Trebuchet MS"/>
                              <w:color w:val="A6A6A6"/>
                              <w:sz w:val="20"/>
                            </w:rPr>
                            <w:t>Indonesia</w:t>
                          </w:r>
                          <w:r>
                            <w:rPr>
                              <w:rFonts w:ascii="Trebuchet MS"/>
                              <w:color w:val="A6A6A6"/>
                              <w:spacing w:val="-6"/>
                              <w:sz w:val="20"/>
                            </w:rPr>
                            <w:t> </w:t>
                          </w:r>
                          <w:r>
                            <w:rPr>
                              <w:rFonts w:ascii="Trebuchet MS"/>
                              <w:color w:val="A6A6A6"/>
                              <w:sz w:val="20"/>
                            </w:rPr>
                            <w:t>Readiness</w:t>
                          </w:r>
                          <w:r>
                            <w:rPr>
                              <w:rFonts w:ascii="Trebuchet MS"/>
                              <w:color w:val="A6A6A6"/>
                              <w:spacing w:val="-7"/>
                              <w:sz w:val="20"/>
                            </w:rPr>
                            <w:t> </w:t>
                          </w:r>
                          <w:r>
                            <w:rPr>
                              <w:rFonts w:ascii="Trebuchet MS"/>
                              <w:color w:val="A6A6A6"/>
                              <w:sz w:val="20"/>
                            </w:rPr>
                            <w:t>to</w:t>
                          </w:r>
                          <w:r>
                            <w:rPr>
                              <w:rFonts w:ascii="Trebuchet MS"/>
                              <w:color w:val="A6A6A6"/>
                              <w:spacing w:val="-6"/>
                              <w:sz w:val="20"/>
                            </w:rPr>
                            <w:t> </w:t>
                          </w:r>
                          <w:r>
                            <w:rPr>
                              <w:rFonts w:ascii="Trebuchet MS"/>
                              <w:color w:val="A6A6A6"/>
                              <w:sz w:val="20"/>
                            </w:rPr>
                            <w:t>Face</w:t>
                          </w:r>
                          <w:r>
                            <w:rPr>
                              <w:rFonts w:ascii="Trebuchet MS"/>
                              <w:color w:val="A6A6A6"/>
                              <w:spacing w:val="-6"/>
                              <w:sz w:val="20"/>
                            </w:rPr>
                            <w:t> </w:t>
                          </w:r>
                          <w:r>
                            <w:rPr>
                              <w:rFonts w:ascii="Trebuchet MS"/>
                              <w:color w:val="A6A6A6"/>
                              <w:sz w:val="20"/>
                            </w:rPr>
                            <w:t>Social</w:t>
                          </w:r>
                          <w:r>
                            <w:rPr>
                              <w:rFonts w:ascii="Trebuchet MS"/>
                              <w:color w:val="A6A6A6"/>
                              <w:spacing w:val="-8"/>
                              <w:sz w:val="20"/>
                            </w:rPr>
                            <w:t> </w:t>
                          </w:r>
                          <w:r>
                            <w:rPr>
                              <w:rFonts w:ascii="Trebuchet MS"/>
                              <w:color w:val="A6A6A6"/>
                              <w:sz w:val="20"/>
                            </w:rPr>
                            <w:t>Engineering</w:t>
                          </w:r>
                          <w:r>
                            <w:rPr>
                              <w:rFonts w:ascii="Trebuchet MS"/>
                              <w:color w:val="A6A6A6"/>
                              <w:spacing w:val="-7"/>
                              <w:sz w:val="20"/>
                            </w:rPr>
                            <w:t> </w:t>
                          </w:r>
                          <w:r>
                            <w:rPr>
                              <w:rFonts w:ascii="Trebuchet MS"/>
                              <w:color w:val="A6A6A6"/>
                              <w:sz w:val="20"/>
                            </w:rPr>
                            <w:t>Attacks</w:t>
                          </w:r>
                          <w:r>
                            <w:rPr>
                              <w:rFonts w:ascii="Trebuchet MS"/>
                              <w:color w:val="A6A6A6"/>
                              <w:spacing w:val="-6"/>
                              <w:sz w:val="20"/>
                            </w:rPr>
                            <w:t> </w:t>
                          </w:r>
                          <w:r>
                            <w:rPr>
                              <w:rFonts w:ascii="Trebuchet MS"/>
                              <w:color w:val="A6A6A6"/>
                              <w:spacing w:val="-4"/>
                              <w:sz w:val="20"/>
                            </w:rPr>
                            <w:t>with</w:t>
                          </w:r>
                        </w:p>
                        <w:p>
                          <w:pPr>
                            <w:spacing w:before="1"/>
                            <w:ind w:left="0" w:right="220" w:firstLine="0"/>
                            <w:jc w:val="center"/>
                            <w:rPr>
                              <w:rFonts w:ascii="Trebuchet MS"/>
                              <w:sz w:val="20"/>
                            </w:rPr>
                          </w:pPr>
                          <w:r>
                            <w:rPr>
                              <w:rFonts w:ascii="Trebuchet MS"/>
                              <w:color w:val="A6A6A6"/>
                              <w:sz w:val="20"/>
                            </w:rPr>
                            <w:t>Deepfake</w:t>
                          </w:r>
                          <w:r>
                            <w:rPr>
                              <w:rFonts w:ascii="Trebuchet MS"/>
                              <w:color w:val="A6A6A6"/>
                              <w:spacing w:val="-13"/>
                              <w:sz w:val="20"/>
                            </w:rPr>
                            <w:t> </w:t>
                          </w:r>
                          <w:r>
                            <w:rPr>
                              <w:rFonts w:ascii="Trebuchet MS"/>
                              <w:color w:val="A6A6A6"/>
                              <w:spacing w:val="-2"/>
                              <w:sz w:val="20"/>
                            </w:rPr>
                            <w:t>Technology</w:t>
                          </w:r>
                        </w:p>
                      </w:txbxContent>
                    </wps:txbx>
                    <wps:bodyPr wrap="square" lIns="0" tIns="0" rIns="0" bIns="0" rtlCol="0">
                      <a:noAutofit/>
                    </wps:bodyPr>
                  </wps:wsp>
                </a:graphicData>
              </a:graphic>
            </wp:anchor>
          </w:drawing>
        </mc:Choice>
        <mc:Fallback>
          <w:pict>
            <v:shape style="position:absolute;margin-left:112.059998pt;margin-top:27.327892pt;width:382.25pt;height:25.25pt;mso-position-horizontal-relative:page;mso-position-vertical-relative:page;z-index:-16242176" type="#_x0000_t202" id="docshape19" filled="false" stroked="false">
              <v:textbox inset="0,0,0,0">
                <w:txbxContent>
                  <w:p>
                    <w:pPr>
                      <w:spacing w:before="19"/>
                      <w:ind w:left="0" w:right="0" w:firstLine="0"/>
                      <w:jc w:val="center"/>
                      <w:rPr>
                        <w:rFonts w:ascii="Trebuchet MS"/>
                        <w:sz w:val="20"/>
                      </w:rPr>
                    </w:pPr>
                    <w:r>
                      <w:rPr>
                        <w:rFonts w:ascii="Trebuchet MS"/>
                        <w:color w:val="A6A6A6"/>
                        <w:sz w:val="20"/>
                      </w:rPr>
                      <w:t>Noval,</w:t>
                    </w:r>
                    <w:r>
                      <w:rPr>
                        <w:rFonts w:ascii="Trebuchet MS"/>
                        <w:color w:val="A6A6A6"/>
                        <w:spacing w:val="-9"/>
                        <w:sz w:val="20"/>
                      </w:rPr>
                      <w:t> </w:t>
                    </w:r>
                    <w:r>
                      <w:rPr>
                        <w:rFonts w:ascii="Trebuchet MS"/>
                        <w:color w:val="A6A6A6"/>
                        <w:sz w:val="20"/>
                      </w:rPr>
                      <w:t>S.,</w:t>
                    </w:r>
                    <w:r>
                      <w:rPr>
                        <w:rFonts w:ascii="Trebuchet MS"/>
                        <w:color w:val="A6A6A6"/>
                        <w:spacing w:val="-8"/>
                        <w:sz w:val="20"/>
                      </w:rPr>
                      <w:t> </w:t>
                    </w:r>
                    <w:r>
                      <w:rPr>
                        <w:rFonts w:ascii="Trebuchet MS"/>
                        <w:color w:val="A6A6A6"/>
                        <w:sz w:val="20"/>
                      </w:rPr>
                      <w:t>M.,</w:t>
                    </w:r>
                    <w:r>
                      <w:rPr>
                        <w:rFonts w:ascii="Trebuchet MS"/>
                        <w:color w:val="A6A6A6"/>
                        <w:spacing w:val="-7"/>
                        <w:sz w:val="20"/>
                      </w:rPr>
                      <w:t> </w:t>
                    </w:r>
                    <w:r>
                      <w:rPr>
                        <w:rFonts w:ascii="Trebuchet MS"/>
                        <w:color w:val="A6A6A6"/>
                        <w:sz w:val="20"/>
                      </w:rPr>
                      <w:t>R.</w:t>
                    </w:r>
                    <w:r>
                      <w:rPr>
                        <w:rFonts w:ascii="Trebuchet MS"/>
                        <w:color w:val="A6A6A6"/>
                        <w:spacing w:val="-5"/>
                        <w:sz w:val="20"/>
                      </w:rPr>
                      <w:t> </w:t>
                    </w:r>
                    <w:r>
                      <w:rPr>
                        <w:rFonts w:ascii="Trebuchet MS"/>
                        <w:color w:val="A6A6A6"/>
                        <w:sz w:val="20"/>
                      </w:rPr>
                      <w:t>(2023).</w:t>
                    </w:r>
                    <w:r>
                      <w:rPr>
                        <w:rFonts w:ascii="Trebuchet MS"/>
                        <w:color w:val="A6A6A6"/>
                        <w:spacing w:val="-8"/>
                        <w:sz w:val="20"/>
                      </w:rPr>
                      <w:t> </w:t>
                    </w:r>
                    <w:r>
                      <w:rPr>
                        <w:rFonts w:ascii="Trebuchet MS"/>
                        <w:color w:val="A6A6A6"/>
                        <w:sz w:val="20"/>
                      </w:rPr>
                      <w:t>Indonesia</w:t>
                    </w:r>
                    <w:r>
                      <w:rPr>
                        <w:rFonts w:ascii="Trebuchet MS"/>
                        <w:color w:val="A6A6A6"/>
                        <w:spacing w:val="-6"/>
                        <w:sz w:val="20"/>
                      </w:rPr>
                      <w:t> </w:t>
                    </w:r>
                    <w:r>
                      <w:rPr>
                        <w:rFonts w:ascii="Trebuchet MS"/>
                        <w:color w:val="A6A6A6"/>
                        <w:sz w:val="20"/>
                      </w:rPr>
                      <w:t>Readiness</w:t>
                    </w:r>
                    <w:r>
                      <w:rPr>
                        <w:rFonts w:ascii="Trebuchet MS"/>
                        <w:color w:val="A6A6A6"/>
                        <w:spacing w:val="-7"/>
                        <w:sz w:val="20"/>
                      </w:rPr>
                      <w:t> </w:t>
                    </w:r>
                    <w:r>
                      <w:rPr>
                        <w:rFonts w:ascii="Trebuchet MS"/>
                        <w:color w:val="A6A6A6"/>
                        <w:sz w:val="20"/>
                      </w:rPr>
                      <w:t>to</w:t>
                    </w:r>
                    <w:r>
                      <w:rPr>
                        <w:rFonts w:ascii="Trebuchet MS"/>
                        <w:color w:val="A6A6A6"/>
                        <w:spacing w:val="-6"/>
                        <w:sz w:val="20"/>
                      </w:rPr>
                      <w:t> </w:t>
                    </w:r>
                    <w:r>
                      <w:rPr>
                        <w:rFonts w:ascii="Trebuchet MS"/>
                        <w:color w:val="A6A6A6"/>
                        <w:sz w:val="20"/>
                      </w:rPr>
                      <w:t>Face</w:t>
                    </w:r>
                    <w:r>
                      <w:rPr>
                        <w:rFonts w:ascii="Trebuchet MS"/>
                        <w:color w:val="A6A6A6"/>
                        <w:spacing w:val="-6"/>
                        <w:sz w:val="20"/>
                      </w:rPr>
                      <w:t> </w:t>
                    </w:r>
                    <w:r>
                      <w:rPr>
                        <w:rFonts w:ascii="Trebuchet MS"/>
                        <w:color w:val="A6A6A6"/>
                        <w:sz w:val="20"/>
                      </w:rPr>
                      <w:t>Social</w:t>
                    </w:r>
                    <w:r>
                      <w:rPr>
                        <w:rFonts w:ascii="Trebuchet MS"/>
                        <w:color w:val="A6A6A6"/>
                        <w:spacing w:val="-8"/>
                        <w:sz w:val="20"/>
                      </w:rPr>
                      <w:t> </w:t>
                    </w:r>
                    <w:r>
                      <w:rPr>
                        <w:rFonts w:ascii="Trebuchet MS"/>
                        <w:color w:val="A6A6A6"/>
                        <w:sz w:val="20"/>
                      </w:rPr>
                      <w:t>Engineering</w:t>
                    </w:r>
                    <w:r>
                      <w:rPr>
                        <w:rFonts w:ascii="Trebuchet MS"/>
                        <w:color w:val="A6A6A6"/>
                        <w:spacing w:val="-7"/>
                        <w:sz w:val="20"/>
                      </w:rPr>
                      <w:t> </w:t>
                    </w:r>
                    <w:r>
                      <w:rPr>
                        <w:rFonts w:ascii="Trebuchet MS"/>
                        <w:color w:val="A6A6A6"/>
                        <w:sz w:val="20"/>
                      </w:rPr>
                      <w:t>Attacks</w:t>
                    </w:r>
                    <w:r>
                      <w:rPr>
                        <w:rFonts w:ascii="Trebuchet MS"/>
                        <w:color w:val="A6A6A6"/>
                        <w:spacing w:val="-6"/>
                        <w:sz w:val="20"/>
                      </w:rPr>
                      <w:t> </w:t>
                    </w:r>
                    <w:r>
                      <w:rPr>
                        <w:rFonts w:ascii="Trebuchet MS"/>
                        <w:color w:val="A6A6A6"/>
                        <w:spacing w:val="-4"/>
                        <w:sz w:val="20"/>
                      </w:rPr>
                      <w:t>with</w:t>
                    </w:r>
                  </w:p>
                  <w:p>
                    <w:pPr>
                      <w:spacing w:before="1"/>
                      <w:ind w:left="0" w:right="220" w:firstLine="0"/>
                      <w:jc w:val="center"/>
                      <w:rPr>
                        <w:rFonts w:ascii="Trebuchet MS"/>
                        <w:sz w:val="20"/>
                      </w:rPr>
                    </w:pPr>
                    <w:r>
                      <w:rPr>
                        <w:rFonts w:ascii="Trebuchet MS"/>
                        <w:color w:val="A6A6A6"/>
                        <w:sz w:val="20"/>
                      </w:rPr>
                      <w:t>Deepfake</w:t>
                    </w:r>
                    <w:r>
                      <w:rPr>
                        <w:rFonts w:ascii="Trebuchet MS"/>
                        <w:color w:val="A6A6A6"/>
                        <w:spacing w:val="-13"/>
                        <w:sz w:val="20"/>
                      </w:rPr>
                      <w:t> </w:t>
                    </w:r>
                    <w:r>
                      <w:rPr>
                        <w:rFonts w:ascii="Trebuchet MS"/>
                        <w:color w:val="A6A6A6"/>
                        <w:spacing w:val="-2"/>
                        <w:sz w:val="20"/>
                      </w:rPr>
                      <w:t>Technology</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076864">
              <wp:simplePos x="0" y="0"/>
              <wp:positionH relativeFrom="page">
                <wp:posOffset>0</wp:posOffset>
              </wp:positionH>
              <wp:positionV relativeFrom="page">
                <wp:posOffset>0</wp:posOffset>
              </wp:positionV>
              <wp:extent cx="7560309" cy="689610"/>
              <wp:effectExtent l="0" t="0" r="0" b="0"/>
              <wp:wrapNone/>
              <wp:docPr id="128" name="Group 128"/>
              <wp:cNvGraphicFramePr>
                <a:graphicFrameLocks/>
              </wp:cNvGraphicFramePr>
              <a:graphic>
                <a:graphicData uri="http://schemas.microsoft.com/office/word/2010/wordprocessingGroup">
                  <wpg:wgp>
                    <wpg:cNvPr id="128" name="Group 128"/>
                    <wpg:cNvGrpSpPr/>
                    <wpg:grpSpPr>
                      <a:xfrm>
                        <a:off x="0" y="0"/>
                        <a:ext cx="7560309" cy="689610"/>
                        <a:chExt cx="7560309" cy="689610"/>
                      </a:xfrm>
                    </wpg:grpSpPr>
                    <wps:wsp>
                      <wps:cNvPr id="129" name="Graphic 129"/>
                      <wps:cNvSpPr/>
                      <wps:spPr>
                        <a:xfrm>
                          <a:off x="0" y="0"/>
                          <a:ext cx="7560309" cy="689610"/>
                        </a:xfrm>
                        <a:custGeom>
                          <a:avLst/>
                          <a:gdLst/>
                          <a:ahLst/>
                          <a:cxnLst/>
                          <a:rect l="l" t="t" r="r" b="b"/>
                          <a:pathLst>
                            <a:path w="7560309" h="689610">
                              <a:moveTo>
                                <a:pt x="7560056" y="0"/>
                              </a:moveTo>
                              <a:lnTo>
                                <a:pt x="0" y="0"/>
                              </a:lnTo>
                              <a:lnTo>
                                <a:pt x="0" y="689067"/>
                              </a:lnTo>
                              <a:lnTo>
                                <a:pt x="7560056" y="689067"/>
                              </a:lnTo>
                              <a:lnTo>
                                <a:pt x="7560056" y="0"/>
                              </a:lnTo>
                              <a:close/>
                            </a:path>
                          </a:pathLst>
                        </a:custGeom>
                        <a:solidFill>
                          <a:srgbClr val="EDEEF0"/>
                        </a:solidFill>
                      </wps:spPr>
                      <wps:bodyPr wrap="square" lIns="0" tIns="0" rIns="0" bIns="0" rtlCol="0">
                        <a:prstTxWarp prst="textNoShape">
                          <a:avLst/>
                        </a:prstTxWarp>
                        <a:noAutofit/>
                      </wps:bodyPr>
                    </wps:wsp>
                    <wps:wsp>
                      <wps:cNvPr id="130" name="Graphic 130"/>
                      <wps:cNvSpPr/>
                      <wps:spPr>
                        <a:xfrm>
                          <a:off x="0" y="669379"/>
                          <a:ext cx="7560309" cy="19685"/>
                        </a:xfrm>
                        <a:custGeom>
                          <a:avLst/>
                          <a:gdLst/>
                          <a:ahLst/>
                          <a:cxnLst/>
                          <a:rect l="l" t="t" r="r" b="b"/>
                          <a:pathLst>
                            <a:path w="7560309" h="19685">
                              <a:moveTo>
                                <a:pt x="7560056" y="0"/>
                              </a:moveTo>
                              <a:lnTo>
                                <a:pt x="0" y="0"/>
                              </a:lnTo>
                              <a:lnTo>
                                <a:pt x="0" y="19687"/>
                              </a:lnTo>
                              <a:lnTo>
                                <a:pt x="7560056" y="19687"/>
                              </a:lnTo>
                              <a:lnTo>
                                <a:pt x="7560056" y="0"/>
                              </a:lnTo>
                              <a:close/>
                            </a:path>
                          </a:pathLst>
                        </a:custGeom>
                        <a:solidFill>
                          <a:srgbClr val="DDDEE1"/>
                        </a:solidFill>
                      </wps:spPr>
                      <wps:bodyPr wrap="square" lIns="0" tIns="0" rIns="0" bIns="0" rtlCol="0">
                        <a:prstTxWarp prst="textNoShape">
                          <a:avLst/>
                        </a:prstTxWarp>
                        <a:noAutofit/>
                      </wps:bodyPr>
                    </wps:wsp>
                    <pic:pic>
                      <pic:nvPicPr>
                        <pic:cNvPr id="131" name="Image 131"/>
                        <pic:cNvPicPr/>
                      </pic:nvPicPr>
                      <pic:blipFill>
                        <a:blip r:embed="rId1" cstate="print"/>
                        <a:stretch>
                          <a:fillRect/>
                        </a:stretch>
                      </pic:blipFill>
                      <pic:spPr>
                        <a:xfrm>
                          <a:off x="630004" y="157501"/>
                          <a:ext cx="1151727" cy="354377"/>
                        </a:xfrm>
                        <a:prstGeom prst="rect">
                          <a:avLst/>
                        </a:prstGeom>
                      </pic:spPr>
                    </pic:pic>
                  </wpg:wgp>
                </a:graphicData>
              </a:graphic>
            </wp:anchor>
          </w:drawing>
        </mc:Choice>
        <mc:Fallback>
          <w:pict>
            <v:group style="position:absolute;margin-left:0pt;margin-top:.000015pt;width:595.3pt;height:54.3pt;mso-position-horizontal-relative:page;mso-position-vertical-relative:page;z-index:-16239616" id="docshapegroup125" coordorigin="0,0" coordsize="11906,1086">
              <v:rect style="position:absolute;left:0;top:0;width:11906;height:1086" id="docshape126" filled="true" fillcolor="#edeef0" stroked="false">
                <v:fill type="solid"/>
              </v:rect>
              <v:rect style="position:absolute;left:0;top:1054;width:11906;height:31" id="docshape127" filled="true" fillcolor="#dddee1" stroked="false">
                <v:fill type="solid"/>
              </v:rect>
              <v:shape style="position:absolute;left:992;top:248;width:1814;height:559" type="#_x0000_t75" id="docshape128" stroked="false">
                <v:imagedata r:id="rId1" o:title=""/>
              </v:shape>
              <w10:wrap type="none"/>
            </v:group>
          </w:pict>
        </mc:Fallback>
      </mc:AlternateContent>
    </w:r>
    <w:r>
      <w:rPr/>
      <mc:AlternateContent>
        <mc:Choice Requires="wps">
          <w:drawing>
            <wp:anchor distT="0" distB="0" distL="0" distR="0" allowOverlap="1" layoutInCell="1" locked="0" behindDoc="1" simplePos="0" relativeHeight="487077376">
              <wp:simplePos x="0" y="0"/>
              <wp:positionH relativeFrom="page">
                <wp:posOffset>4752133</wp:posOffset>
              </wp:positionH>
              <wp:positionV relativeFrom="page">
                <wp:posOffset>250276</wp:posOffset>
              </wp:positionV>
              <wp:extent cx="2584450" cy="187325"/>
              <wp:effectExtent l="0" t="0" r="0" b="0"/>
              <wp:wrapNone/>
              <wp:docPr id="132" name="Textbox 132"/>
              <wp:cNvGraphicFramePr>
                <a:graphicFrameLocks/>
              </wp:cNvGraphicFramePr>
              <a:graphic>
                <a:graphicData uri="http://schemas.microsoft.com/office/word/2010/wordprocessingShape">
                  <wps:wsp>
                    <wps:cNvPr id="132" name="Textbox 132"/>
                    <wps:cNvSpPr txBox="1"/>
                    <wps:spPr>
                      <a:xfrm>
                        <a:off x="0" y="0"/>
                        <a:ext cx="2584450" cy="187325"/>
                      </a:xfrm>
                      <a:prstGeom prst="rect">
                        <a:avLst/>
                      </a:prstGeom>
                    </wps:spPr>
                    <wps:txbx>
                      <w:txbxContent>
                        <w:p>
                          <w:pPr>
                            <w:spacing w:before="22"/>
                            <w:ind w:left="20" w:right="0" w:firstLine="0"/>
                            <w:jc w:val="left"/>
                            <w:rPr>
                              <w:rFonts w:ascii="Roboto Bk"/>
                              <w:b/>
                              <w:sz w:val="21"/>
                            </w:rPr>
                          </w:pPr>
                          <w:r>
                            <w:rPr>
                              <w:rFonts w:ascii="Roboto"/>
                              <w:b/>
                              <w:color w:val="1E2129"/>
                              <w:sz w:val="21"/>
                            </w:rPr>
                            <w:t>Similarity</w:t>
                          </w:r>
                          <w:r>
                            <w:rPr>
                              <w:rFonts w:ascii="Roboto"/>
                              <w:b/>
                              <w:color w:val="1E2129"/>
                              <w:spacing w:val="26"/>
                              <w:sz w:val="21"/>
                            </w:rPr>
                            <w:t> </w:t>
                          </w:r>
                          <w:r>
                            <w:rPr>
                              <w:rFonts w:ascii="Roboto"/>
                              <w:b/>
                              <w:color w:val="1E2129"/>
                              <w:sz w:val="21"/>
                            </w:rPr>
                            <w:t>Report</w:t>
                          </w:r>
                          <w:r>
                            <w:rPr>
                              <w:rFonts w:ascii="Roboto"/>
                              <w:b/>
                              <w:color w:val="1E2129"/>
                              <w:spacing w:val="27"/>
                              <w:sz w:val="21"/>
                            </w:rPr>
                            <w:t> </w:t>
                          </w:r>
                          <w:r>
                            <w:rPr>
                              <w:rFonts w:ascii="Roboto"/>
                              <w:b/>
                              <w:color w:val="1E2129"/>
                              <w:sz w:val="21"/>
                            </w:rPr>
                            <w:t>ID:</w:t>
                          </w:r>
                          <w:r>
                            <w:rPr>
                              <w:rFonts w:ascii="Roboto"/>
                              <w:b/>
                              <w:color w:val="1E2129"/>
                              <w:spacing w:val="27"/>
                              <w:sz w:val="21"/>
                            </w:rPr>
                            <w:t> </w:t>
                          </w:r>
                          <w:r>
                            <w:rPr>
                              <w:rFonts w:ascii="Roboto Bk"/>
                              <w:b/>
                              <w:color w:val="1E2129"/>
                              <w:spacing w:val="-2"/>
                              <w:sz w:val="21"/>
                            </w:rPr>
                            <w:t>oid:27002:58824183</w:t>
                          </w:r>
                        </w:p>
                      </w:txbxContent>
                    </wps:txbx>
                    <wps:bodyPr wrap="square" lIns="0" tIns="0" rIns="0" bIns="0" rtlCol="0">
                      <a:noAutofit/>
                    </wps:bodyPr>
                  </wps:wsp>
                </a:graphicData>
              </a:graphic>
            </wp:anchor>
          </w:drawing>
        </mc:Choice>
        <mc:Fallback>
          <w:pict>
            <v:shape style="position:absolute;margin-left:374.183716pt;margin-top:19.7068pt;width:203.5pt;height:14.75pt;mso-position-horizontal-relative:page;mso-position-vertical-relative:page;z-index:-16239104" type="#_x0000_t202" id="docshape129" filled="false" stroked="false">
              <v:textbox inset="0,0,0,0">
                <w:txbxContent>
                  <w:p>
                    <w:pPr>
                      <w:spacing w:before="22"/>
                      <w:ind w:left="20" w:right="0" w:firstLine="0"/>
                      <w:jc w:val="left"/>
                      <w:rPr>
                        <w:rFonts w:ascii="Roboto Bk"/>
                        <w:b/>
                        <w:sz w:val="21"/>
                      </w:rPr>
                    </w:pPr>
                    <w:r>
                      <w:rPr>
                        <w:rFonts w:ascii="Roboto"/>
                        <w:b/>
                        <w:color w:val="1E2129"/>
                        <w:sz w:val="21"/>
                      </w:rPr>
                      <w:t>Similarity</w:t>
                    </w:r>
                    <w:r>
                      <w:rPr>
                        <w:rFonts w:ascii="Roboto"/>
                        <w:b/>
                        <w:color w:val="1E2129"/>
                        <w:spacing w:val="26"/>
                        <w:sz w:val="21"/>
                      </w:rPr>
                      <w:t> </w:t>
                    </w:r>
                    <w:r>
                      <w:rPr>
                        <w:rFonts w:ascii="Roboto"/>
                        <w:b/>
                        <w:color w:val="1E2129"/>
                        <w:sz w:val="21"/>
                      </w:rPr>
                      <w:t>Report</w:t>
                    </w:r>
                    <w:r>
                      <w:rPr>
                        <w:rFonts w:ascii="Roboto"/>
                        <w:b/>
                        <w:color w:val="1E2129"/>
                        <w:spacing w:val="27"/>
                        <w:sz w:val="21"/>
                      </w:rPr>
                      <w:t> </w:t>
                    </w:r>
                    <w:r>
                      <w:rPr>
                        <w:rFonts w:ascii="Roboto"/>
                        <w:b/>
                        <w:color w:val="1E2129"/>
                        <w:sz w:val="21"/>
                      </w:rPr>
                      <w:t>ID:</w:t>
                    </w:r>
                    <w:r>
                      <w:rPr>
                        <w:rFonts w:ascii="Roboto"/>
                        <w:b/>
                        <w:color w:val="1E2129"/>
                        <w:spacing w:val="27"/>
                        <w:sz w:val="21"/>
                      </w:rPr>
                      <w:t> </w:t>
                    </w:r>
                    <w:r>
                      <w:rPr>
                        <w:rFonts w:ascii="Roboto Bk"/>
                        <w:b/>
                        <w:color w:val="1E2129"/>
                        <w:spacing w:val="-2"/>
                        <w:sz w:val="21"/>
                      </w:rPr>
                      <w:t>oid:27002:58824183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2" w:hanging="18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decimal"/>
      <w:lvlText w:val="%1.%2"/>
      <w:lvlJc w:val="left"/>
      <w:pPr>
        <w:ind w:left="1182"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245" w:hanging="360"/>
      </w:pPr>
      <w:rPr>
        <w:rFonts w:hint="default"/>
        <w:lang w:val="en-US" w:eastAsia="en-US" w:bidi="ar-SA"/>
      </w:rPr>
    </w:lvl>
    <w:lvl w:ilvl="3">
      <w:start w:val="0"/>
      <w:numFmt w:val="bullet"/>
      <w:lvlText w:val="•"/>
      <w:lvlJc w:val="left"/>
      <w:pPr>
        <w:ind w:left="3310" w:hanging="360"/>
      </w:pPr>
      <w:rPr>
        <w:rFonts w:hint="default"/>
        <w:lang w:val="en-US" w:eastAsia="en-US" w:bidi="ar-SA"/>
      </w:rPr>
    </w:lvl>
    <w:lvl w:ilvl="4">
      <w:start w:val="0"/>
      <w:numFmt w:val="bullet"/>
      <w:lvlText w:val="•"/>
      <w:lvlJc w:val="left"/>
      <w:pPr>
        <w:ind w:left="4375" w:hanging="360"/>
      </w:pPr>
      <w:rPr>
        <w:rFonts w:hint="default"/>
        <w:lang w:val="en-US" w:eastAsia="en-US" w:bidi="ar-SA"/>
      </w:rPr>
    </w:lvl>
    <w:lvl w:ilvl="5">
      <w:start w:val="0"/>
      <w:numFmt w:val="bullet"/>
      <w:lvlText w:val="•"/>
      <w:lvlJc w:val="left"/>
      <w:pPr>
        <w:ind w:left="5440" w:hanging="360"/>
      </w:pPr>
      <w:rPr>
        <w:rFonts w:hint="default"/>
        <w:lang w:val="en-US" w:eastAsia="en-US" w:bidi="ar-SA"/>
      </w:rPr>
    </w:lvl>
    <w:lvl w:ilvl="6">
      <w:start w:val="0"/>
      <w:numFmt w:val="bullet"/>
      <w:lvlText w:val="•"/>
      <w:lvlJc w:val="left"/>
      <w:pPr>
        <w:ind w:left="6505" w:hanging="360"/>
      </w:pPr>
      <w:rPr>
        <w:rFonts w:hint="default"/>
        <w:lang w:val="en-US" w:eastAsia="en-US" w:bidi="ar-SA"/>
      </w:rPr>
    </w:lvl>
    <w:lvl w:ilvl="7">
      <w:start w:val="0"/>
      <w:numFmt w:val="bullet"/>
      <w:lvlText w:val="•"/>
      <w:lvlJc w:val="left"/>
      <w:pPr>
        <w:ind w:left="7570" w:hanging="360"/>
      </w:pPr>
      <w:rPr>
        <w:rFonts w:hint="default"/>
        <w:lang w:val="en-US" w:eastAsia="en-US" w:bidi="ar-SA"/>
      </w:rPr>
    </w:lvl>
    <w:lvl w:ilvl="8">
      <w:start w:val="0"/>
      <w:numFmt w:val="bullet"/>
      <w:lvlText w:val="•"/>
      <w:lvlJc w:val="left"/>
      <w:pPr>
        <w:ind w:left="8635"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822"/>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93"/>
      <w:ind w:left="980"/>
      <w:outlineLvl w:val="1"/>
    </w:pPr>
    <w:rPr>
      <w:rFonts w:ascii="Roboto Lt" w:hAnsi="Roboto Lt" w:eastAsia="Roboto Lt" w:cs="Roboto Lt"/>
      <w:sz w:val="28"/>
      <w:szCs w:val="28"/>
      <w:lang w:val="en-US" w:eastAsia="en-US" w:bidi="ar-SA"/>
    </w:rPr>
  </w:style>
  <w:style w:styleId="Heading2" w:type="paragraph">
    <w:name w:val="Heading 2"/>
    <w:basedOn w:val="Normal"/>
    <w:uiPriority w:val="1"/>
    <w:qFormat/>
    <w:pPr>
      <w:ind w:left="1002" w:hanging="180"/>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ind w:left="2559" w:right="1434" w:hanging="2617"/>
    </w:pPr>
    <w:rPr>
      <w:rFonts w:ascii="Trebuchet MS" w:hAnsi="Trebuchet MS" w:eastAsia="Trebuchet MS" w:cs="Trebuchet MS"/>
      <w:b/>
      <w:bCs/>
      <w:sz w:val="28"/>
      <w:szCs w:val="28"/>
      <w:lang w:val="en-US" w:eastAsia="en-US" w:bidi="ar-SA"/>
    </w:rPr>
  </w:style>
  <w:style w:styleId="ListParagraph" w:type="paragraph">
    <w:name w:val="List Paragraph"/>
    <w:basedOn w:val="Normal"/>
    <w:uiPriority w:val="1"/>
    <w:qFormat/>
    <w:pPr>
      <w:ind w:left="1002" w:hanging="18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doi.org/10.55908/sdgs.v11i12" TargetMode="External"/><Relationship Id="rId9" Type="http://schemas.openxmlformats.org/officeDocument/2006/relationships/hyperlink" Target="mailto:smrn.uninus@gmail.com" TargetMode="External"/><Relationship Id="rId10" Type="http://schemas.openxmlformats.org/officeDocument/2006/relationships/image" Target="media/image4.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hyperlink" Target="http://www.republika.co.id/berita/rhdl2c463/noah-pakai-teknologi-deep-fake-di-video-" TargetMode="External"/><Relationship Id="rId27" Type="http://schemas.openxmlformats.org/officeDocument/2006/relationships/hyperlink" Target="http://www.cnbcindonesia.com/tech/20220318170614-37-324021/apa-itu-" TargetMode="External"/><Relationship Id="rId28" Type="http://schemas.openxmlformats.org/officeDocument/2006/relationships/hyperlink" Target="http://www.ic3.gov/Media/Y2022/PSA220628" TargetMode="External"/><Relationship Id="rId29" Type="http://schemas.openxmlformats.org/officeDocument/2006/relationships/hyperlink" Target="http://www.detik.com/jabar/hukum-dan-kriminal/d-6024330/hasil-pemerasan-video-" TargetMode="External"/><Relationship Id="rId30" Type="http://schemas.openxmlformats.org/officeDocument/2006/relationships/hyperlink" Target="http://www.theguardian.com/world/2022/jun/25/european-" TargetMode="External"/><Relationship Id="rId31" Type="http://schemas.openxmlformats.org/officeDocument/2006/relationships/hyperlink" Target="http://www.taipeitimes.com/News/taiwan/archives/2022/07/23/2003782274" TargetMode="External"/><Relationship Id="rId32" Type="http://schemas.openxmlformats.org/officeDocument/2006/relationships/hyperlink" Target="http://www.dailymail.co.uk/news/article-9592117/Cops-accused-woman-creating-" TargetMode="External"/><Relationship Id="rId33" Type="http://schemas.openxmlformats.org/officeDocument/2006/relationships/hyperlink" Target="http://www.amperesec.com/news/can-" TargetMode="External"/><Relationship Id="rId34" Type="http://schemas.openxmlformats.org/officeDocument/2006/relationships/hyperlink" Target="http://www.amperesec.com/news/deepfakes-in-your-linkedin" TargetMode="External"/><Relationship Id="rId35" Type="http://schemas.openxmlformats.org/officeDocument/2006/relationships/header" Target="header2.xml"/><Relationship Id="rId36" Type="http://schemas.openxmlformats.org/officeDocument/2006/relationships/footer" Target="footer2.xml"/><Relationship Id="rId37" Type="http://schemas.openxmlformats.org/officeDocument/2006/relationships/image" Target="media/image20.png"/><Relationship Id="rId38" Type="http://schemas.openxmlformats.org/officeDocument/2006/relationships/image" Target="media/image21.png"/><Relationship Id="rId39" Type="http://schemas.openxmlformats.org/officeDocument/2006/relationships/hyperlink" Target="https://resources.infosecinstitute.com/topic/engineering-voice-impersonation-from-machine-learning/" TargetMode="External"/><Relationship Id="rId40" Type="http://schemas.openxmlformats.org/officeDocument/2006/relationships/hyperlink" Target="https://www.seejph.com/index.php/seejph/article/view/256" TargetMode="External"/><Relationship Id="rId41" Type="http://schemas.openxmlformats.org/officeDocument/2006/relationships/hyperlink" Target="https://journal.rescollacomm.com/index.php/ijeer/article/view/419" TargetMode="External"/><Relationship Id="rId42" Type="http://schemas.openxmlformats.org/officeDocument/2006/relationships/hyperlink" Target="https://scholarship.law.unc.edu/ncjolt/vol21/iss3/5" TargetMode="External"/><Relationship Id="rId43" Type="http://schemas.openxmlformats.org/officeDocument/2006/relationships/hyperlink" Target="http://in-prolegurit.upnjatim.ac.id/index.php/in-prolegurit/article/download/69/46/" TargetMode="External"/><Relationship Id="rId44" Type="http://schemas.openxmlformats.org/officeDocument/2006/relationships/hyperlink" Target="https://ejurnal.unisri.ac.id/index.php/Wacana/article/download/5882/pdf" TargetMode="External"/><Relationship Id="rId45" Type="http://schemas.openxmlformats.org/officeDocument/2006/relationships/hyperlink" Target="https://www.tandfonline.com/doi/full/10.1080/13600834.2020.1794615" TargetMode="External"/><Relationship Id="rId46" Type="http://schemas.openxmlformats.org/officeDocument/2006/relationships/hyperlink" Target="http://journal.unilak.ac.id/index.php/Semaster/article/view/6137" TargetMode="External"/><Relationship Id="rId47" Type="http://schemas.openxmlformats.org/officeDocument/2006/relationships/hyperlink" Target="https://www.coursehero.com/file/174205048/Social-engineeringdocx/" TargetMode="External"/><Relationship Id="rId48" Type="http://schemas.openxmlformats.org/officeDocument/2006/relationships/hyperlink" Target="https://ijis.umsida.ac.id/index.php/ijis/article/view/1639" TargetMode="External"/><Relationship Id="rId49" Type="http://schemas.openxmlformats.org/officeDocument/2006/relationships/hyperlink" Target="https://www.forbes.com/sites/thomasbrewster/2021/10/14/huge-bank-fraud-uses-deep-fake-voice-tech-to-steal-millions/?sh=49d91e567559" TargetMode="External"/><Relationship Id="rId50" Type="http://schemas.openxmlformats.org/officeDocument/2006/relationships/hyperlink" Target="https://cris.iucc.ac.il/en/publications/discussion-paper-the-threat-of-real-time-deepfakes" TargetMode="External"/><Relationship Id="rId51" Type="http://schemas.openxmlformats.org/officeDocument/2006/relationships/hyperlink" Target="https://e-journal.unair.ac.id/YDK/article/download/32484/23313" TargetMode="External"/><Relationship Id="rId52" Type="http://schemas.openxmlformats.org/officeDocument/2006/relationships/hyperlink" Target="https://journal.unnes.ac.id/sju/index.php/snh/article/download/43188/18465/" TargetMode="External"/><Relationship Id="rId53" Type="http://schemas.openxmlformats.org/officeDocument/2006/relationships/hyperlink" Target="https://www.amperesec.com/news/deepfakes-in-your-linkedin" TargetMode="External"/><Relationship Id="rId54" Type="http://schemas.openxmlformats.org/officeDocument/2006/relationships/hyperlink" Target="https://www.atlantis-press.com/article/125997507.pdf" TargetMode="External"/><Relationship Id="rId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2024-06-25T03:45:13Z</dcterms:created>
  <dcterms:modified xsi:type="dcterms:W3CDTF">2024-06-25T03:45:13Z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Microsoft® Word 2019</vt:lpwstr>
  </property>
  <property fmtid="{D5CDD505-2E9C-101B-9397-08002B2CF9AE}" pid="4" name="LastSaved">
    <vt:filetime>2024-06-25T00:00:00Z</vt:filetime>
  </property>
  <property fmtid="{D5CDD505-2E9C-101B-9397-08002B2CF9AE}" pid="5" name="Producer">
    <vt:lpwstr>Microsoft® Word 2019</vt:lpwstr>
  </property>
</Properties>
</file>