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3392" w:val="left" w:leader="none"/>
        </w:tabs>
        <w:spacing w:before="71"/>
        <w:ind w:left="112" w:right="0" w:firstLine="0"/>
        <w:jc w:val="left"/>
        <w:rPr>
          <w:rFonts w:ascii="Arial MT" w:hAnsi="Arial MT"/>
          <w:sz w:val="16"/>
        </w:rPr>
      </w:pPr>
      <w:bookmarkStart w:name="Korespondensi Sayid Muhammad Rifki Noval" w:id="1"/>
      <w:bookmarkEnd w:id="1"/>
      <w:r>
        <w:rPr/>
      </w:r>
      <w:r>
        <w:rPr>
          <w:rFonts w:ascii="Arial MT" w:hAnsi="Arial MT"/>
          <w:spacing w:val="-4"/>
          <w:sz w:val="16"/>
        </w:rPr>
        <w:t>04/28/24,</w:t>
      </w:r>
      <w:r>
        <w:rPr>
          <w:rFonts w:ascii="Arial MT" w:hAnsi="Arial MT"/>
          <w:spacing w:val="14"/>
          <w:sz w:val="16"/>
        </w:rPr>
        <w:t> </w:t>
      </w:r>
      <w:r>
        <w:rPr>
          <w:rFonts w:ascii="Arial MT" w:hAnsi="Arial MT"/>
          <w:spacing w:val="-4"/>
          <w:sz w:val="16"/>
        </w:rPr>
        <w:t>4:22 </w:t>
      </w:r>
      <w:r>
        <w:rPr>
          <w:rFonts w:ascii="Arial MT" w:hAnsi="Arial MT"/>
          <w:spacing w:val="-5"/>
          <w:sz w:val="16"/>
        </w:rPr>
        <w:t>PM</w:t>
      </w:r>
      <w:r>
        <w:rPr>
          <w:rFonts w:ascii="Arial MT" w:hAnsi="Arial MT"/>
          <w:sz w:val="16"/>
        </w:rPr>
        <w:tab/>
        <w:t>Gmail</w:t>
      </w:r>
      <w:r>
        <w:rPr>
          <w:rFonts w:ascii="Arial MT" w:hAnsi="Arial MT"/>
          <w:spacing w:val="-14"/>
          <w:sz w:val="16"/>
        </w:rPr>
        <w:t> </w:t>
      </w:r>
      <w:r>
        <w:rPr>
          <w:rFonts w:ascii="Arial MT" w:hAnsi="Arial MT"/>
          <w:sz w:val="16"/>
        </w:rPr>
        <w:t>–</w:t>
      </w:r>
      <w:r>
        <w:rPr>
          <w:rFonts w:ascii="Arial MT" w:hAnsi="Arial MT"/>
          <w:spacing w:val="-11"/>
          <w:sz w:val="16"/>
        </w:rPr>
        <w:t> </w:t>
      </w:r>
      <w:r>
        <w:rPr>
          <w:rFonts w:ascii="Arial MT" w:hAnsi="Arial MT"/>
          <w:sz w:val="16"/>
        </w:rPr>
        <w:t>[RLJ]</w:t>
      </w:r>
      <w:r>
        <w:rPr>
          <w:rFonts w:ascii="Arial MT" w:hAnsi="Arial MT"/>
          <w:spacing w:val="-18"/>
          <w:sz w:val="16"/>
        </w:rPr>
        <w:t> </w:t>
      </w:r>
      <w:r>
        <w:rPr>
          <w:rFonts w:ascii="Arial MT" w:hAnsi="Arial MT"/>
          <w:sz w:val="16"/>
        </w:rPr>
        <w:t>Submission</w:t>
      </w:r>
      <w:r>
        <w:rPr>
          <w:rFonts w:ascii="Arial MT" w:hAnsi="Arial MT"/>
          <w:spacing w:val="-11"/>
          <w:sz w:val="16"/>
        </w:rPr>
        <w:t> </w:t>
      </w:r>
      <w:r>
        <w:rPr>
          <w:rFonts w:ascii="Arial MT" w:hAnsi="Arial MT"/>
          <w:sz w:val="16"/>
        </w:rPr>
        <w:t>of</w:t>
      </w:r>
      <w:r>
        <w:rPr>
          <w:rFonts w:ascii="Arial MT" w:hAnsi="Arial MT"/>
          <w:spacing w:val="-11"/>
          <w:sz w:val="16"/>
        </w:rPr>
        <w:t> </w:t>
      </w:r>
      <w:r>
        <w:rPr>
          <w:rFonts w:ascii="Arial MT" w:hAnsi="Arial MT"/>
          <w:sz w:val="16"/>
        </w:rPr>
        <w:t>an</w:t>
      </w:r>
      <w:r>
        <w:rPr>
          <w:rFonts w:ascii="Arial MT" w:hAnsi="Arial MT"/>
          <w:spacing w:val="-9"/>
          <w:sz w:val="16"/>
        </w:rPr>
        <w:t> </w:t>
      </w:r>
      <w:r>
        <w:rPr>
          <w:rFonts w:ascii="Arial MT" w:hAnsi="Arial MT"/>
          <w:sz w:val="16"/>
        </w:rPr>
        <w:t>original</w:t>
      </w:r>
      <w:r>
        <w:rPr>
          <w:rFonts w:ascii="Arial MT" w:hAnsi="Arial MT"/>
          <w:spacing w:val="-7"/>
          <w:sz w:val="16"/>
        </w:rPr>
        <w:t> </w:t>
      </w:r>
      <w:r>
        <w:rPr>
          <w:rFonts w:ascii="Arial MT" w:hAnsi="Arial MT"/>
          <w:sz w:val="16"/>
        </w:rPr>
        <w:t>research</w:t>
      </w:r>
      <w:r>
        <w:rPr>
          <w:rFonts w:ascii="Arial MT" w:hAnsi="Arial MT"/>
          <w:spacing w:val="-9"/>
          <w:sz w:val="16"/>
        </w:rPr>
        <w:t> </w:t>
      </w:r>
      <w:r>
        <w:rPr>
          <w:rFonts w:ascii="Arial MT" w:hAnsi="Arial MT"/>
          <w:sz w:val="16"/>
        </w:rPr>
        <w:t>article</w:t>
      </w:r>
      <w:r>
        <w:rPr>
          <w:rFonts w:ascii="Arial MT" w:hAnsi="Arial MT"/>
          <w:spacing w:val="-9"/>
          <w:sz w:val="16"/>
        </w:rPr>
        <w:t> </w:t>
      </w:r>
      <w:r>
        <w:rPr>
          <w:rFonts w:ascii="Arial MT" w:hAnsi="Arial MT"/>
          <w:sz w:val="16"/>
        </w:rPr>
        <w:t>to</w:t>
      </w:r>
      <w:r>
        <w:rPr>
          <w:rFonts w:ascii="Arial MT" w:hAnsi="Arial MT"/>
          <w:spacing w:val="-5"/>
          <w:sz w:val="16"/>
        </w:rPr>
        <w:t> </w:t>
      </w:r>
      <w:r>
        <w:rPr>
          <w:rFonts w:ascii="Arial MT" w:hAnsi="Arial MT"/>
          <w:sz w:val="16"/>
        </w:rPr>
        <w:t>Russian</w:t>
      </w:r>
      <w:r>
        <w:rPr>
          <w:rFonts w:ascii="Arial MT" w:hAnsi="Arial MT"/>
          <w:spacing w:val="-10"/>
          <w:sz w:val="16"/>
        </w:rPr>
        <w:t> </w:t>
      </w:r>
      <w:r>
        <w:rPr>
          <w:rFonts w:ascii="Arial MT" w:hAnsi="Arial MT"/>
          <w:sz w:val="16"/>
        </w:rPr>
        <w:t>Law</w:t>
      </w:r>
      <w:r>
        <w:rPr>
          <w:rFonts w:ascii="Arial MT" w:hAnsi="Arial MT"/>
          <w:spacing w:val="-7"/>
          <w:sz w:val="16"/>
        </w:rPr>
        <w:t> </w:t>
      </w:r>
      <w:r>
        <w:rPr>
          <w:rFonts w:ascii="Arial MT" w:hAnsi="Arial MT"/>
          <w:spacing w:val="-2"/>
          <w:sz w:val="16"/>
        </w:rPr>
        <w:t>Journal</w:t>
      </w:r>
    </w:p>
    <w:p>
      <w:pPr>
        <w:pStyle w:val="BodyText"/>
        <w:rPr>
          <w:rFonts w:ascii="Arial MT"/>
          <w:sz w:val="16"/>
        </w:rPr>
      </w:pPr>
    </w:p>
    <w:p>
      <w:pPr>
        <w:pStyle w:val="BodyText"/>
        <w:rPr>
          <w:rFonts w:ascii="Arial MT"/>
          <w:sz w:val="16"/>
        </w:rPr>
      </w:pPr>
    </w:p>
    <w:p>
      <w:pPr>
        <w:pStyle w:val="BodyText"/>
        <w:spacing w:before="33"/>
        <w:rPr>
          <w:rFonts w:ascii="Arial MT"/>
          <w:sz w:val="16"/>
        </w:rPr>
      </w:pPr>
    </w:p>
    <w:p>
      <w:pPr>
        <w:spacing w:before="0"/>
        <w:ind w:left="5744" w:right="0" w:firstLine="0"/>
        <w:jc w:val="left"/>
        <w:rPr>
          <w:rFonts w:ascii="Arial"/>
          <w:b/>
          <w:sz w:val="19"/>
        </w:rPr>
      </w:pPr>
      <w:r>
        <w:rPr/>
        <w:drawing>
          <wp:anchor distT="0" distB="0" distL="0" distR="0" allowOverlap="1" layoutInCell="1" locked="0" behindDoc="0" simplePos="0" relativeHeight="15729664">
            <wp:simplePos x="0" y="0"/>
            <wp:positionH relativeFrom="page">
              <wp:posOffset>437515</wp:posOffset>
            </wp:positionH>
            <wp:positionV relativeFrom="paragraph">
              <wp:posOffset>-38568</wp:posOffset>
            </wp:positionV>
            <wp:extent cx="1302258" cy="31940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302258"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7"/>
          <w:sz w:val="19"/>
        </w:rPr>
        <w:t> </w:t>
      </w:r>
      <w:r>
        <w:rPr>
          <w:rFonts w:ascii="Arial"/>
          <w:b/>
          <w:color w:val="1F1F1F"/>
          <w:sz w:val="19"/>
        </w:rPr>
        <w:t>Rifki</w:t>
      </w:r>
      <w:r>
        <w:rPr>
          <w:rFonts w:ascii="Arial"/>
          <w:b/>
          <w:color w:val="1F1F1F"/>
          <w:spacing w:val="-7"/>
          <w:sz w:val="19"/>
        </w:rPr>
        <w:t> </w:t>
      </w:r>
      <w:r>
        <w:rPr>
          <w:rFonts w:ascii="Arial"/>
          <w:b/>
          <w:color w:val="1F1F1F"/>
          <w:sz w:val="19"/>
        </w:rPr>
        <w:t>Noval</w:t>
      </w:r>
      <w:r>
        <w:rPr>
          <w:rFonts w:ascii="Arial"/>
          <w:b/>
          <w:color w:val="1F1F1F"/>
          <w:spacing w:val="-5"/>
          <w:sz w:val="19"/>
        </w:rPr>
        <w:t> </w:t>
      </w:r>
      <w:r>
        <w:rPr>
          <w:rFonts w:ascii="Arial"/>
          <w:b/>
          <w:color w:val="1F1F1F"/>
          <w:spacing w:val="-2"/>
          <w:sz w:val="19"/>
        </w:rPr>
        <w:t>&lt;</w:t>
      </w:r>
      <w:hyperlink r:id="rId6">
        <w:r>
          <w:rPr>
            <w:rFonts w:ascii="Arial"/>
            <w:b/>
            <w:color w:val="1F1F1F"/>
            <w:spacing w:val="-2"/>
            <w:sz w:val="19"/>
          </w:rPr>
          <w:t>sayidrifqi@uninus.ac.id</w:t>
        </w:r>
      </w:hyperlink>
      <w:r>
        <w:rPr>
          <w:rFonts w:ascii="Arial"/>
          <w:b/>
          <w:color w:val="1F1F1F"/>
          <w:spacing w:val="-2"/>
          <w:sz w:val="19"/>
        </w:rPr>
        <w:t>&gt;</w:t>
      </w:r>
    </w:p>
    <w:p>
      <w:pPr>
        <w:pStyle w:val="BodyText"/>
        <w:spacing w:before="43"/>
        <w:rPr>
          <w:rFonts w:ascii="Arial"/>
          <w:b/>
          <w:sz w:val="20"/>
        </w:rPr>
      </w:pPr>
      <w:r>
        <w:rPr/>
        <mc:AlternateContent>
          <mc:Choice Requires="wps">
            <w:drawing>
              <wp:anchor distT="0" distB="0" distL="0" distR="0" allowOverlap="1" layoutInCell="1" locked="0" behindDoc="1" simplePos="0" relativeHeight="487587840">
                <wp:simplePos x="0" y="0"/>
                <wp:positionH relativeFrom="page">
                  <wp:posOffset>447675</wp:posOffset>
                </wp:positionH>
                <wp:positionV relativeFrom="paragraph">
                  <wp:posOffset>189090</wp:posOffset>
                </wp:positionV>
                <wp:extent cx="6680200" cy="1905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6680200" cy="19050"/>
                          <a:chExt cx="6680200" cy="19050"/>
                        </a:xfrm>
                      </wpg:grpSpPr>
                      <wps:wsp>
                        <wps:cNvPr id="3" name="Graphic 3"/>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4" name="Graphic 4"/>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5" name="Graphic 5"/>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25pt;margin-top:14.889052pt;width:526pt;height:1.5pt;mso-position-horizontal-relative:page;mso-position-vertical-relative:paragraph;z-index:-15728640;mso-wrap-distance-left:0;mso-wrap-distance-right:0" id="docshapegroup1" coordorigin="705,298" coordsize="10520,30">
                <v:rect style="position:absolute;left:705;top:297;width:10520;height:15" id="docshape2" filled="true" fillcolor="#999999" stroked="false">
                  <v:fill type="solid"/>
                </v:rect>
                <v:shape style="position:absolute;left:705;top:297;width:10520;height:30" id="docshape3" coordorigin="705,298" coordsize="10520,30" path="m11225,298l11210,313,705,313,705,328,11225,328,11225,298xe" filled="true" fillcolor="#ebebeb" stroked="false">
                  <v:path arrowok="t"/>
                  <v:fill type="solid"/>
                </v:shape>
                <v:shape style="position:absolute;left:705;top:297;width:15;height:30" id="docshape4" coordorigin="705,298" coordsize="15,30" path="m720,298l705,298,705,328,720,313,720,298xe" filled="true" fillcolor="#999999" stroked="false">
                  <v:path arrowok="t"/>
                  <v:fill type="solid"/>
                </v:shape>
                <w10:wrap type="topAndBottom"/>
              </v:group>
            </w:pict>
          </mc:Fallback>
        </mc:AlternateContent>
      </w:r>
    </w:p>
    <w:p>
      <w:pPr>
        <w:spacing w:before="49"/>
        <w:ind w:left="280" w:right="0" w:firstLine="0"/>
        <w:jc w:val="left"/>
        <w:rPr>
          <w:rFonts w:ascii="Arial"/>
          <w:b/>
          <w:sz w:val="27"/>
        </w:rPr>
      </w:pPr>
      <w:r>
        <w:rPr>
          <w:rFonts w:ascii="Arial"/>
          <w:b/>
          <w:sz w:val="27"/>
        </w:rPr>
        <w:t>[RLJ]</w:t>
      </w:r>
      <w:r>
        <w:rPr>
          <w:rFonts w:ascii="Arial"/>
          <w:b/>
          <w:spacing w:val="-7"/>
          <w:sz w:val="27"/>
        </w:rPr>
        <w:t> </w:t>
      </w:r>
      <w:r>
        <w:rPr>
          <w:rFonts w:ascii="Arial"/>
          <w:b/>
          <w:sz w:val="27"/>
        </w:rPr>
        <w:t>Submission</w:t>
      </w:r>
      <w:r>
        <w:rPr>
          <w:rFonts w:ascii="Arial"/>
          <w:b/>
          <w:spacing w:val="-18"/>
          <w:sz w:val="27"/>
        </w:rPr>
        <w:t> </w:t>
      </w:r>
      <w:r>
        <w:rPr>
          <w:rFonts w:ascii="Arial"/>
          <w:b/>
          <w:sz w:val="27"/>
        </w:rPr>
        <w:t>of</w:t>
      </w:r>
      <w:r>
        <w:rPr>
          <w:rFonts w:ascii="Arial"/>
          <w:b/>
          <w:spacing w:val="-13"/>
          <w:sz w:val="27"/>
        </w:rPr>
        <w:t> </w:t>
      </w:r>
      <w:r>
        <w:rPr>
          <w:rFonts w:ascii="Arial"/>
          <w:b/>
          <w:sz w:val="27"/>
        </w:rPr>
        <w:t>an</w:t>
      </w:r>
      <w:r>
        <w:rPr>
          <w:rFonts w:ascii="Arial"/>
          <w:b/>
          <w:spacing w:val="-15"/>
          <w:sz w:val="27"/>
        </w:rPr>
        <w:t> </w:t>
      </w:r>
      <w:r>
        <w:rPr>
          <w:rFonts w:ascii="Arial"/>
          <w:b/>
          <w:sz w:val="27"/>
        </w:rPr>
        <w:t>original</w:t>
      </w:r>
      <w:r>
        <w:rPr>
          <w:rFonts w:ascii="Arial"/>
          <w:b/>
          <w:spacing w:val="-14"/>
          <w:sz w:val="27"/>
        </w:rPr>
        <w:t> </w:t>
      </w:r>
      <w:r>
        <w:rPr>
          <w:rFonts w:ascii="Arial"/>
          <w:b/>
          <w:sz w:val="27"/>
        </w:rPr>
        <w:t>research</w:t>
      </w:r>
      <w:r>
        <w:rPr>
          <w:rFonts w:ascii="Arial"/>
          <w:b/>
          <w:spacing w:val="-15"/>
          <w:sz w:val="27"/>
        </w:rPr>
        <w:t> </w:t>
      </w:r>
      <w:r>
        <w:rPr>
          <w:rFonts w:ascii="Arial"/>
          <w:b/>
          <w:sz w:val="27"/>
        </w:rPr>
        <w:t>article</w:t>
      </w:r>
      <w:r>
        <w:rPr>
          <w:rFonts w:ascii="Arial"/>
          <w:b/>
          <w:spacing w:val="-15"/>
          <w:sz w:val="27"/>
        </w:rPr>
        <w:t> </w:t>
      </w:r>
      <w:r>
        <w:rPr>
          <w:rFonts w:ascii="Arial"/>
          <w:b/>
          <w:sz w:val="27"/>
        </w:rPr>
        <w:t>to</w:t>
      </w:r>
      <w:r>
        <w:rPr>
          <w:rFonts w:ascii="Arial"/>
          <w:b/>
          <w:spacing w:val="-10"/>
          <w:sz w:val="27"/>
        </w:rPr>
        <w:t> </w:t>
      </w:r>
      <w:r>
        <w:rPr>
          <w:rFonts w:ascii="Arial"/>
          <w:b/>
          <w:sz w:val="27"/>
        </w:rPr>
        <w:t>Russian</w:t>
      </w:r>
      <w:r>
        <w:rPr>
          <w:rFonts w:ascii="Arial"/>
          <w:b/>
          <w:spacing w:val="-14"/>
          <w:sz w:val="27"/>
        </w:rPr>
        <w:t> </w:t>
      </w:r>
      <w:r>
        <w:rPr>
          <w:rFonts w:ascii="Arial"/>
          <w:b/>
          <w:sz w:val="27"/>
        </w:rPr>
        <w:t>Law</w:t>
      </w:r>
      <w:r>
        <w:rPr>
          <w:rFonts w:ascii="Arial"/>
          <w:b/>
          <w:spacing w:val="-11"/>
          <w:sz w:val="27"/>
        </w:rPr>
        <w:t> </w:t>
      </w:r>
      <w:r>
        <w:rPr>
          <w:rFonts w:ascii="Arial"/>
          <w:b/>
          <w:spacing w:val="-2"/>
          <w:sz w:val="27"/>
        </w:rPr>
        <w:t>Journal</w:t>
      </w:r>
    </w:p>
    <w:p>
      <w:pPr>
        <w:spacing w:before="19"/>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6"/>
        <w:rPr>
          <w:rFonts w:ascii="Arial MT"/>
          <w:sz w:val="7"/>
        </w:rPr>
      </w:pPr>
      <w:r>
        <w:rPr/>
        <mc:AlternateContent>
          <mc:Choice Requires="wps">
            <w:drawing>
              <wp:anchor distT="0" distB="0" distL="0" distR="0" allowOverlap="1" layoutInCell="1" locked="0" behindDoc="1" simplePos="0" relativeHeight="487588352">
                <wp:simplePos x="0" y="0"/>
                <wp:positionH relativeFrom="page">
                  <wp:posOffset>444500</wp:posOffset>
                </wp:positionH>
                <wp:positionV relativeFrom="paragraph">
                  <wp:posOffset>70640</wp:posOffset>
                </wp:positionV>
                <wp:extent cx="6680200" cy="19050"/>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6680200" cy="19050"/>
                          <a:chExt cx="6680200" cy="19050"/>
                        </a:xfrm>
                      </wpg:grpSpPr>
                      <wps:wsp>
                        <wps:cNvPr id="7" name="Graphic 7"/>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8" name="Graphic 8"/>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9" name="Graphic 9"/>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562246pt;width:526pt;height:1.5pt;mso-position-horizontal-relative:page;mso-position-vertical-relative:paragraph;z-index:-15728128;mso-wrap-distance-left:0;mso-wrap-distance-right:0" id="docshapegroup5" coordorigin="700,111" coordsize="10520,30">
                <v:rect style="position:absolute;left:700;top:111;width:10520;height:15" id="docshape6" filled="true" fillcolor="#999999" stroked="false">
                  <v:fill type="solid"/>
                </v:rect>
                <v:shape style="position:absolute;left:700;top:111;width:10520;height:30" id="docshape7" coordorigin="700,111" coordsize="10520,30" path="m11220,111l11205,126,700,126,700,141,11220,141,11220,111xe" filled="true" fillcolor="#ebebeb" stroked="false">
                  <v:path arrowok="t"/>
                  <v:fill type="solid"/>
                </v:shape>
                <v:shape style="position:absolute;left:700;top:111;width:15;height:30" id="docshape8" coordorigin="700,111" coordsize="15,30" path="m715,111l700,111,700,141,715,126,715,111xe" filled="true" fillcolor="#999999" stroked="false">
                  <v:path arrowok="t"/>
                  <v:fill type="solid"/>
                </v:shape>
                <w10:wrap type="topAndBottom"/>
              </v:group>
            </w:pict>
          </mc:Fallback>
        </mc:AlternateContent>
      </w:r>
    </w:p>
    <w:p>
      <w:pPr>
        <w:tabs>
          <w:tab w:pos="7998" w:val="left" w:leader="none"/>
        </w:tabs>
        <w:spacing w:line="247" w:lineRule="auto" w:before="60"/>
        <w:ind w:left="285" w:right="325" w:hanging="5"/>
        <w:jc w:val="left"/>
        <w:rPr>
          <w:rFonts w:ascii="Arial MT"/>
          <w:sz w:val="19"/>
        </w:rPr>
      </w:pPr>
      <w:r>
        <w:rPr>
          <w:rFonts w:ascii="Arial"/>
          <w:b/>
          <w:sz w:val="19"/>
        </w:rPr>
        <w:t>Sayid Muhammad Rifki Noval </w:t>
      </w:r>
      <w:r>
        <w:rPr>
          <w:rFonts w:ascii="Arial MT"/>
          <w:sz w:val="19"/>
        </w:rPr>
        <w:t>&lt;</w:t>
      </w:r>
      <w:hyperlink r:id="rId7">
        <w:r>
          <w:rPr>
            <w:rFonts w:ascii="Arial MT"/>
            <w:sz w:val="19"/>
          </w:rPr>
          <w:t>sayidrifqi@uninus.ac.id</w:t>
        </w:r>
      </w:hyperlink>
      <w:r>
        <w:rPr>
          <w:rFonts w:ascii="Arial MT"/>
          <w:sz w:val="19"/>
        </w:rPr>
        <w:t>&gt;</w:t>
        <w:tab/>
        <w:t>Mon,</w:t>
      </w:r>
      <w:r>
        <w:rPr>
          <w:rFonts w:ascii="Arial MT"/>
          <w:spacing w:val="-6"/>
          <w:sz w:val="19"/>
        </w:rPr>
        <w:t> </w:t>
      </w:r>
      <w:r>
        <w:rPr>
          <w:rFonts w:ascii="Arial MT"/>
          <w:sz w:val="19"/>
        </w:rPr>
        <w:t>26</w:t>
      </w:r>
      <w:r>
        <w:rPr>
          <w:rFonts w:ascii="Arial MT"/>
          <w:spacing w:val="-7"/>
          <w:sz w:val="19"/>
        </w:rPr>
        <w:t> </w:t>
      </w:r>
      <w:r>
        <w:rPr>
          <w:rFonts w:ascii="Arial MT"/>
          <w:sz w:val="19"/>
        </w:rPr>
        <w:t>Dec,</w:t>
      </w:r>
      <w:r>
        <w:rPr>
          <w:rFonts w:ascii="Arial MT"/>
          <w:spacing w:val="-9"/>
          <w:sz w:val="19"/>
        </w:rPr>
        <w:t> </w:t>
      </w:r>
      <w:r>
        <w:rPr>
          <w:rFonts w:ascii="Arial MT"/>
          <w:sz w:val="19"/>
        </w:rPr>
        <w:t>2022</w:t>
      </w:r>
      <w:r>
        <w:rPr>
          <w:rFonts w:ascii="Arial MT"/>
          <w:spacing w:val="-9"/>
          <w:sz w:val="19"/>
        </w:rPr>
        <w:t> </w:t>
      </w:r>
      <w:r>
        <w:rPr>
          <w:rFonts w:ascii="Arial MT"/>
          <w:sz w:val="19"/>
        </w:rPr>
        <w:t>at</w:t>
      </w:r>
      <w:r>
        <w:rPr>
          <w:rFonts w:ascii="Arial MT"/>
          <w:spacing w:val="-9"/>
          <w:sz w:val="19"/>
        </w:rPr>
        <w:t> </w:t>
      </w:r>
      <w:r>
        <w:rPr>
          <w:rFonts w:ascii="Arial MT"/>
          <w:sz w:val="19"/>
        </w:rPr>
        <w:t>10.21</w:t>
      </w:r>
      <w:r>
        <w:rPr>
          <w:rFonts w:ascii="Arial MT"/>
          <w:spacing w:val="-9"/>
          <w:sz w:val="19"/>
        </w:rPr>
        <w:t> </w:t>
      </w:r>
      <w:r>
        <w:rPr>
          <w:rFonts w:ascii="Arial MT"/>
          <w:sz w:val="19"/>
        </w:rPr>
        <w:t>PM To: Russian Law Journal (RLJ) &lt;</w:t>
      </w:r>
      <w:hyperlink r:id="rId8">
        <w:r>
          <w:rPr>
            <w:rFonts w:ascii="Arial MT"/>
            <w:sz w:val="19"/>
          </w:rPr>
          <w:t>editor@russianlawjournal.org</w:t>
        </w:r>
      </w:hyperlink>
      <w:r>
        <w:rPr>
          <w:rFonts w:ascii="Arial MT"/>
          <w:sz w:val="19"/>
        </w:rPr>
        <w:t>&gt;</w:t>
      </w:r>
    </w:p>
    <w:p>
      <w:pPr>
        <w:pStyle w:val="BodyText"/>
        <w:rPr>
          <w:rFonts w:ascii="Arial MT"/>
          <w:sz w:val="19"/>
        </w:rPr>
      </w:pPr>
    </w:p>
    <w:p>
      <w:pPr>
        <w:pStyle w:val="BodyText"/>
        <w:spacing w:before="35"/>
        <w:rPr>
          <w:rFonts w:ascii="Arial MT"/>
          <w:sz w:val="19"/>
        </w:rPr>
      </w:pPr>
    </w:p>
    <w:p>
      <w:pPr>
        <w:spacing w:before="0"/>
        <w:ind w:left="463" w:right="0" w:firstLine="0"/>
        <w:jc w:val="left"/>
        <w:rPr>
          <w:rFonts w:ascii="Arial MT"/>
          <w:sz w:val="19"/>
        </w:rPr>
      </w:pPr>
      <w:r>
        <w:rPr>
          <w:rFonts w:ascii="Arial MT"/>
          <w:spacing w:val="-2"/>
          <w:sz w:val="19"/>
        </w:rPr>
        <w:t>Dear</w:t>
      </w:r>
      <w:r>
        <w:rPr>
          <w:rFonts w:ascii="Arial MT"/>
          <w:spacing w:val="-5"/>
          <w:sz w:val="19"/>
        </w:rPr>
        <w:t> </w:t>
      </w:r>
      <w:r>
        <w:rPr>
          <w:rFonts w:ascii="Arial MT"/>
          <w:spacing w:val="-2"/>
          <w:sz w:val="19"/>
        </w:rPr>
        <w:t>Editor</w:t>
      </w:r>
      <w:r>
        <w:rPr>
          <w:rFonts w:ascii="Arial MT"/>
          <w:spacing w:val="-10"/>
          <w:sz w:val="19"/>
        </w:rPr>
        <w:t> </w:t>
      </w:r>
      <w:r>
        <w:rPr>
          <w:rFonts w:ascii="Arial MT"/>
          <w:spacing w:val="-2"/>
          <w:sz w:val="19"/>
        </w:rPr>
        <w:t>Russian</w:t>
      </w:r>
      <w:r>
        <w:rPr>
          <w:rFonts w:ascii="Arial MT"/>
          <w:sz w:val="19"/>
        </w:rPr>
        <w:t> </w:t>
      </w:r>
      <w:r>
        <w:rPr>
          <w:rFonts w:ascii="Arial MT"/>
          <w:spacing w:val="-2"/>
          <w:sz w:val="19"/>
        </w:rPr>
        <w:t>Law</w:t>
      </w:r>
      <w:r>
        <w:rPr>
          <w:rFonts w:ascii="Arial MT"/>
          <w:sz w:val="19"/>
        </w:rPr>
        <w:t> </w:t>
      </w:r>
      <w:r>
        <w:rPr>
          <w:rFonts w:ascii="Arial MT"/>
          <w:spacing w:val="-2"/>
          <w:sz w:val="19"/>
        </w:rPr>
        <w:t>Journal</w:t>
      </w:r>
      <w:r>
        <w:rPr>
          <w:rFonts w:ascii="Arial MT"/>
          <w:spacing w:val="1"/>
          <w:sz w:val="19"/>
        </w:rPr>
        <w:t> </w:t>
      </w:r>
      <w:r>
        <w:rPr>
          <w:rFonts w:ascii="Arial MT"/>
          <w:spacing w:val="-2"/>
          <w:sz w:val="19"/>
        </w:rPr>
        <w:t>(RLJ),</w:t>
      </w:r>
    </w:p>
    <w:p>
      <w:pPr>
        <w:pStyle w:val="BodyText"/>
        <w:spacing w:before="11"/>
        <w:rPr>
          <w:rFonts w:ascii="Arial MT"/>
          <w:sz w:val="19"/>
        </w:rPr>
      </w:pPr>
    </w:p>
    <w:p>
      <w:pPr>
        <w:spacing w:before="1"/>
        <w:ind w:left="463" w:right="0" w:firstLine="0"/>
        <w:jc w:val="left"/>
        <w:rPr>
          <w:rFonts w:ascii="Arial MT"/>
          <w:sz w:val="19"/>
        </w:rPr>
      </w:pPr>
      <w:r>
        <w:rPr>
          <w:rFonts w:ascii="Arial MT"/>
          <w:sz w:val="19"/>
        </w:rPr>
        <w:t>My</w:t>
      </w:r>
      <w:r>
        <w:rPr>
          <w:rFonts w:ascii="Arial MT"/>
          <w:spacing w:val="-7"/>
          <w:sz w:val="19"/>
        </w:rPr>
        <w:t> </w:t>
      </w:r>
      <w:r>
        <w:rPr>
          <w:rFonts w:ascii="Arial MT"/>
          <w:sz w:val="19"/>
        </w:rPr>
        <w:t>name</w:t>
      </w:r>
      <w:r>
        <w:rPr>
          <w:rFonts w:ascii="Arial MT"/>
          <w:spacing w:val="-9"/>
          <w:sz w:val="19"/>
        </w:rPr>
        <w:t> </w:t>
      </w:r>
      <w:r>
        <w:rPr>
          <w:rFonts w:ascii="Arial MT"/>
          <w:sz w:val="19"/>
        </w:rPr>
        <w:t>is</w:t>
      </w:r>
      <w:r>
        <w:rPr>
          <w:rFonts w:ascii="Arial MT"/>
          <w:spacing w:val="-9"/>
          <w:sz w:val="19"/>
        </w:rPr>
        <w:t> </w:t>
      </w:r>
      <w:r>
        <w:rPr>
          <w:rFonts w:ascii="Arial MT"/>
          <w:sz w:val="19"/>
        </w:rPr>
        <w:t>Sayid</w:t>
      </w:r>
      <w:r>
        <w:rPr>
          <w:rFonts w:ascii="Arial MT"/>
          <w:spacing w:val="-7"/>
          <w:sz w:val="19"/>
        </w:rPr>
        <w:t> </w:t>
      </w:r>
      <w:r>
        <w:rPr>
          <w:rFonts w:ascii="Arial MT"/>
          <w:sz w:val="19"/>
        </w:rPr>
        <w:t>Muhammad</w:t>
      </w:r>
      <w:r>
        <w:rPr>
          <w:rFonts w:ascii="Arial MT"/>
          <w:spacing w:val="-7"/>
          <w:sz w:val="19"/>
        </w:rPr>
        <w:t> </w:t>
      </w:r>
      <w:r>
        <w:rPr>
          <w:rFonts w:ascii="Arial MT"/>
          <w:sz w:val="19"/>
        </w:rPr>
        <w:t>Rifki</w:t>
      </w:r>
      <w:r>
        <w:rPr>
          <w:rFonts w:ascii="Arial MT"/>
          <w:spacing w:val="-6"/>
          <w:sz w:val="19"/>
        </w:rPr>
        <w:t> </w:t>
      </w:r>
      <w:r>
        <w:rPr>
          <w:rFonts w:ascii="Arial MT"/>
          <w:sz w:val="19"/>
        </w:rPr>
        <w:t>Noval</w:t>
      </w:r>
      <w:r>
        <w:rPr>
          <w:rFonts w:ascii="Arial MT"/>
          <w:spacing w:val="-9"/>
          <w:sz w:val="19"/>
        </w:rPr>
        <w:t> </w:t>
      </w:r>
      <w:r>
        <w:rPr>
          <w:rFonts w:ascii="Arial MT"/>
          <w:sz w:val="19"/>
        </w:rPr>
        <w:t>as</w:t>
      </w:r>
      <w:r>
        <w:rPr>
          <w:rFonts w:ascii="Arial MT"/>
          <w:spacing w:val="-10"/>
          <w:sz w:val="19"/>
        </w:rPr>
        <w:t> </w:t>
      </w:r>
      <w:r>
        <w:rPr>
          <w:rFonts w:ascii="Arial MT"/>
          <w:sz w:val="19"/>
        </w:rPr>
        <w:t>the</w:t>
      </w:r>
      <w:r>
        <w:rPr>
          <w:rFonts w:ascii="Arial MT"/>
          <w:spacing w:val="-8"/>
          <w:sz w:val="19"/>
        </w:rPr>
        <w:t> </w:t>
      </w:r>
      <w:r>
        <w:rPr>
          <w:rFonts w:ascii="Arial MT"/>
          <w:sz w:val="19"/>
        </w:rPr>
        <w:t>corresponding</w:t>
      </w:r>
      <w:r>
        <w:rPr>
          <w:rFonts w:ascii="Arial MT"/>
          <w:spacing w:val="-7"/>
          <w:sz w:val="19"/>
        </w:rPr>
        <w:t> </w:t>
      </w:r>
      <w:r>
        <w:rPr>
          <w:rFonts w:ascii="Arial MT"/>
          <w:sz w:val="19"/>
        </w:rPr>
        <w:t>author</w:t>
      </w:r>
      <w:r>
        <w:rPr>
          <w:rFonts w:ascii="Arial MT"/>
          <w:spacing w:val="-9"/>
          <w:sz w:val="19"/>
        </w:rPr>
        <w:t> </w:t>
      </w:r>
      <w:r>
        <w:rPr>
          <w:rFonts w:ascii="Arial MT"/>
          <w:sz w:val="19"/>
        </w:rPr>
        <w:t>for</w:t>
      </w:r>
      <w:r>
        <w:rPr>
          <w:rFonts w:ascii="Arial MT"/>
          <w:spacing w:val="-10"/>
          <w:sz w:val="19"/>
        </w:rPr>
        <w:t> </w:t>
      </w:r>
      <w:r>
        <w:rPr>
          <w:rFonts w:ascii="Arial MT"/>
          <w:sz w:val="19"/>
        </w:rPr>
        <w:t>this</w:t>
      </w:r>
      <w:r>
        <w:rPr>
          <w:rFonts w:ascii="Arial MT"/>
          <w:spacing w:val="-5"/>
          <w:sz w:val="19"/>
        </w:rPr>
        <w:t> </w:t>
      </w:r>
      <w:r>
        <w:rPr>
          <w:rFonts w:ascii="Arial MT"/>
          <w:spacing w:val="-2"/>
          <w:sz w:val="19"/>
        </w:rPr>
        <w:t>article</w:t>
      </w:r>
    </w:p>
    <w:p>
      <w:pPr>
        <w:spacing w:line="242" w:lineRule="auto" w:before="2"/>
        <w:ind w:left="463" w:right="1026" w:firstLine="0"/>
        <w:jc w:val="both"/>
        <w:rPr>
          <w:rFonts w:ascii="Arial MT" w:hAnsi="Arial MT"/>
          <w:sz w:val="19"/>
        </w:rPr>
      </w:pPr>
      <w:r>
        <w:rPr>
          <w:rFonts w:ascii="Arial MT" w:hAnsi="Arial MT"/>
          <w:sz w:val="19"/>
        </w:rPr>
        <w:t>We would like to submit the enclosed manuscript entitled </w:t>
      </w:r>
      <w:r>
        <w:rPr>
          <w:rFonts w:ascii="Arial" w:hAnsi="Arial"/>
          <w:b/>
          <w:sz w:val="19"/>
        </w:rPr>
        <w:t>“The Fusion Of Blockchain, Pornography And Human Trafficking In A Global Digital Dragnet That Forms The Online Child Sex Trafficking.”</w:t>
      </w:r>
      <w:r>
        <w:rPr>
          <w:rFonts w:ascii="Arial MT" w:hAnsi="Arial MT"/>
          <w:sz w:val="19"/>
        </w:rPr>
        <w:t>, which we wish to be considered for publication in “</w:t>
      </w:r>
      <w:r>
        <w:rPr>
          <w:rFonts w:ascii="Arial" w:hAnsi="Arial"/>
          <w:b/>
          <w:sz w:val="19"/>
        </w:rPr>
        <w:t>Russian Law Journal (RLJ)</w:t>
      </w:r>
      <w:r>
        <w:rPr>
          <w:rFonts w:ascii="Arial MT" w:hAnsi="Arial MT"/>
          <w:sz w:val="19"/>
        </w:rPr>
        <w:t>”.</w:t>
      </w:r>
    </w:p>
    <w:p>
      <w:pPr>
        <w:spacing w:before="214"/>
        <w:ind w:left="463" w:right="1029" w:firstLine="0"/>
        <w:jc w:val="both"/>
        <w:rPr>
          <w:rFonts w:ascii="Arial MT"/>
          <w:sz w:val="19"/>
        </w:rPr>
      </w:pPr>
      <w:r>
        <w:rPr>
          <w:rFonts w:ascii="Arial MT"/>
          <w:sz w:val="19"/>
        </w:rPr>
        <w:t>This manuscript has been approved for publication by all authors, and no conflict of interest was found in its submission. This work is hereby declared to be original research and has not been published or considered for publication elsewhere, either in whole or in part. The undersigned authors declare that they have approved the attached manuscript.</w:t>
      </w:r>
    </w:p>
    <w:p>
      <w:pPr>
        <w:spacing w:line="240" w:lineRule="auto" w:before="216"/>
        <w:ind w:left="463" w:right="1022" w:firstLine="0"/>
        <w:jc w:val="both"/>
        <w:rPr>
          <w:rFonts w:ascii="Arial MT" w:hAnsi="Arial MT"/>
          <w:sz w:val="19"/>
        </w:rPr>
      </w:pPr>
      <w:r>
        <w:rPr>
          <w:rFonts w:ascii="Arial MT" w:hAnsi="Arial MT"/>
          <w:sz w:val="19"/>
        </w:rPr>
        <w:t>The twists and turns of eradicating child sex trafficking have transformed into a complicated enigma for citizens</w:t>
      </w:r>
      <w:r>
        <w:rPr>
          <w:rFonts w:ascii="Arial MT" w:hAnsi="Arial MT"/>
          <w:spacing w:val="80"/>
          <w:sz w:val="19"/>
        </w:rPr>
        <w:t> </w:t>
      </w:r>
      <w:r>
        <w:rPr>
          <w:rFonts w:ascii="Arial MT" w:hAnsi="Arial MT"/>
          <w:sz w:val="19"/>
        </w:rPr>
        <w:t>of the world, especially law enforcers and students. It's hard to deny, the direction bar of technological development has also presented new ways for criminals</w:t>
      </w:r>
      <w:r>
        <w:rPr>
          <w:rFonts w:ascii="Arial MT" w:hAnsi="Arial MT"/>
          <w:spacing w:val="-1"/>
          <w:sz w:val="19"/>
        </w:rPr>
        <w:t> </w:t>
      </w:r>
      <w:r>
        <w:rPr>
          <w:rFonts w:ascii="Arial MT" w:hAnsi="Arial MT"/>
          <w:sz w:val="19"/>
        </w:rPr>
        <w:t>to carry out their activities and even seems to help build a solid wall that can hinder law enforcement efforts against them. Blockchain, pornography, and prostitution are suspected to be part of the large</w:t>
      </w:r>
      <w:r>
        <w:rPr>
          <w:rFonts w:ascii="Arial MT" w:hAnsi="Arial MT"/>
          <w:spacing w:val="-1"/>
          <w:sz w:val="19"/>
        </w:rPr>
        <w:t> </w:t>
      </w:r>
      <w:r>
        <w:rPr>
          <w:rFonts w:ascii="Arial MT" w:hAnsi="Arial MT"/>
          <w:sz w:val="19"/>
        </w:rPr>
        <w:t>mosaic of online sex trafficking crimes today, so</w:t>
      </w:r>
      <w:r>
        <w:rPr>
          <w:rFonts w:ascii="Arial MT" w:hAnsi="Arial MT"/>
          <w:spacing w:val="-3"/>
          <w:sz w:val="19"/>
        </w:rPr>
        <w:t> </w:t>
      </w:r>
      <w:r>
        <w:rPr>
          <w:rFonts w:ascii="Arial MT" w:hAnsi="Arial MT"/>
          <w:sz w:val="19"/>
        </w:rPr>
        <w:t>studies are</w:t>
      </w:r>
      <w:r>
        <w:rPr>
          <w:rFonts w:ascii="Arial MT" w:hAnsi="Arial MT"/>
          <w:spacing w:val="-1"/>
          <w:sz w:val="19"/>
        </w:rPr>
        <w:t> </w:t>
      </w:r>
      <w:r>
        <w:rPr>
          <w:rFonts w:ascii="Arial MT" w:hAnsi="Arial MT"/>
          <w:sz w:val="19"/>
        </w:rPr>
        <w:t>needed to see their attachment to each other so that it is hoped that they can break the chain of these crimes from upstream to downstream. The research method used is normative juridical with a comparative law approach. The research results reveal that the presence of Blockchain has triggered the pornography industry to transform payment methods through crypto-currencies and tokens that prioritize anonymity, so that their activities can still run and develop but are difficult to detect. In its operations, the pornography industry has taken advantage of live streaming</w:t>
      </w:r>
      <w:r>
        <w:rPr>
          <w:rFonts w:ascii="Arial MT" w:hAnsi="Arial MT"/>
          <w:spacing w:val="-3"/>
          <w:sz w:val="19"/>
        </w:rPr>
        <w:t> </w:t>
      </w:r>
      <w:r>
        <w:rPr>
          <w:rFonts w:ascii="Arial MT" w:hAnsi="Arial MT"/>
          <w:sz w:val="19"/>
        </w:rPr>
        <w:t>which</w:t>
      </w:r>
      <w:r>
        <w:rPr>
          <w:rFonts w:ascii="Arial MT" w:hAnsi="Arial MT"/>
          <w:spacing w:val="-3"/>
          <w:sz w:val="19"/>
        </w:rPr>
        <w:t> </w:t>
      </w:r>
      <w:r>
        <w:rPr>
          <w:rFonts w:ascii="Arial MT" w:hAnsi="Arial MT"/>
          <w:sz w:val="19"/>
        </w:rPr>
        <w:t>eventually</w:t>
      </w:r>
      <w:r>
        <w:rPr>
          <w:rFonts w:ascii="Arial MT" w:hAnsi="Arial MT"/>
          <w:spacing w:val="-2"/>
          <w:sz w:val="19"/>
        </w:rPr>
        <w:t> </w:t>
      </w:r>
      <w:r>
        <w:rPr>
          <w:rFonts w:ascii="Arial MT" w:hAnsi="Arial MT"/>
          <w:sz w:val="19"/>
        </w:rPr>
        <w:t>encouraged</w:t>
      </w:r>
      <w:r>
        <w:rPr>
          <w:rFonts w:ascii="Arial MT" w:hAnsi="Arial MT"/>
          <w:spacing w:val="-3"/>
          <w:sz w:val="19"/>
        </w:rPr>
        <w:t> </w:t>
      </w:r>
      <w:r>
        <w:rPr>
          <w:rFonts w:ascii="Arial MT" w:hAnsi="Arial MT"/>
          <w:sz w:val="19"/>
        </w:rPr>
        <w:t>sex</w:t>
      </w:r>
      <w:r>
        <w:rPr>
          <w:rFonts w:ascii="Arial MT" w:hAnsi="Arial MT"/>
          <w:spacing w:val="-1"/>
          <w:sz w:val="19"/>
        </w:rPr>
        <w:t> </w:t>
      </w:r>
      <w:r>
        <w:rPr>
          <w:rFonts w:ascii="Arial MT" w:hAnsi="Arial MT"/>
          <w:sz w:val="19"/>
        </w:rPr>
        <w:t>workers</w:t>
      </w:r>
      <w:r>
        <w:rPr>
          <w:rFonts w:ascii="Arial MT" w:hAnsi="Arial MT"/>
          <w:spacing w:val="-2"/>
          <w:sz w:val="19"/>
        </w:rPr>
        <w:t> </w:t>
      </w:r>
      <w:r>
        <w:rPr>
          <w:rFonts w:ascii="Arial MT" w:hAnsi="Arial MT"/>
          <w:sz w:val="19"/>
        </w:rPr>
        <w:t>to</w:t>
      </w:r>
      <w:r>
        <w:rPr>
          <w:rFonts w:ascii="Arial MT" w:hAnsi="Arial MT"/>
          <w:spacing w:val="-3"/>
          <w:sz w:val="19"/>
        </w:rPr>
        <w:t> </w:t>
      </w:r>
      <w:r>
        <w:rPr>
          <w:rFonts w:ascii="Arial MT" w:hAnsi="Arial MT"/>
          <w:sz w:val="19"/>
        </w:rPr>
        <w:t>switch</w:t>
      </w:r>
      <w:r>
        <w:rPr>
          <w:rFonts w:ascii="Arial MT" w:hAnsi="Arial MT"/>
          <w:spacing w:val="-3"/>
          <w:sz w:val="19"/>
        </w:rPr>
        <w:t> </w:t>
      </w:r>
      <w:r>
        <w:rPr>
          <w:rFonts w:ascii="Arial MT" w:hAnsi="Arial MT"/>
          <w:sz w:val="19"/>
        </w:rPr>
        <w:t>to</w:t>
      </w:r>
      <w:r>
        <w:rPr>
          <w:rFonts w:ascii="Arial MT" w:hAnsi="Arial MT"/>
          <w:spacing w:val="-2"/>
          <w:sz w:val="19"/>
        </w:rPr>
        <w:t> </w:t>
      </w:r>
      <w:r>
        <w:rPr>
          <w:rFonts w:ascii="Arial MT" w:hAnsi="Arial MT"/>
          <w:sz w:val="19"/>
        </w:rPr>
        <w:t>selling</w:t>
      </w:r>
      <w:r>
        <w:rPr>
          <w:rFonts w:ascii="Arial MT" w:hAnsi="Arial MT"/>
          <w:spacing w:val="-3"/>
          <w:sz w:val="19"/>
        </w:rPr>
        <w:t> </w:t>
      </w:r>
      <w:r>
        <w:rPr>
          <w:rFonts w:ascii="Arial MT" w:hAnsi="Arial MT"/>
          <w:sz w:val="19"/>
        </w:rPr>
        <w:t>themselves</w:t>
      </w:r>
      <w:r>
        <w:rPr>
          <w:rFonts w:ascii="Arial MT" w:hAnsi="Arial MT"/>
          <w:spacing w:val="-1"/>
          <w:sz w:val="19"/>
        </w:rPr>
        <w:t> </w:t>
      </w:r>
      <w:r>
        <w:rPr>
          <w:rFonts w:ascii="Arial MT" w:hAnsi="Arial MT"/>
          <w:sz w:val="19"/>
        </w:rPr>
        <w:t>online,</w:t>
      </w:r>
      <w:r>
        <w:rPr>
          <w:rFonts w:ascii="Arial MT" w:hAnsi="Arial MT"/>
          <w:spacing w:val="-3"/>
          <w:sz w:val="19"/>
        </w:rPr>
        <w:t> </w:t>
      </w:r>
      <w:r>
        <w:rPr>
          <w:rFonts w:ascii="Arial MT" w:hAnsi="Arial MT"/>
          <w:sz w:val="19"/>
        </w:rPr>
        <w:t>and</w:t>
      </w:r>
      <w:r>
        <w:rPr>
          <w:rFonts w:ascii="Arial MT" w:hAnsi="Arial MT"/>
          <w:spacing w:val="-3"/>
          <w:sz w:val="19"/>
        </w:rPr>
        <w:t> </w:t>
      </w:r>
      <w:r>
        <w:rPr>
          <w:rFonts w:ascii="Arial MT" w:hAnsi="Arial MT"/>
          <w:sz w:val="19"/>
        </w:rPr>
        <w:t>in</w:t>
      </w:r>
      <w:r>
        <w:rPr>
          <w:rFonts w:ascii="Arial MT" w:hAnsi="Arial MT"/>
          <w:spacing w:val="-3"/>
          <w:sz w:val="19"/>
        </w:rPr>
        <w:t> </w:t>
      </w:r>
      <w:r>
        <w:rPr>
          <w:rFonts w:ascii="Arial MT" w:hAnsi="Arial MT"/>
          <w:sz w:val="19"/>
        </w:rPr>
        <w:t>fact</w:t>
      </w:r>
      <w:r>
        <w:rPr>
          <w:rFonts w:ascii="Arial MT" w:hAnsi="Arial MT"/>
          <w:spacing w:val="-3"/>
          <w:sz w:val="19"/>
        </w:rPr>
        <w:t> </w:t>
      </w:r>
      <w:r>
        <w:rPr>
          <w:rFonts w:ascii="Arial MT" w:hAnsi="Arial MT"/>
          <w:sz w:val="19"/>
        </w:rPr>
        <w:t>opened</w:t>
      </w:r>
      <w:r>
        <w:rPr>
          <w:rFonts w:ascii="Arial MT" w:hAnsi="Arial MT"/>
          <w:spacing w:val="-2"/>
          <w:sz w:val="19"/>
        </w:rPr>
        <w:t> </w:t>
      </w:r>
      <w:r>
        <w:rPr>
          <w:rFonts w:ascii="Arial MT" w:hAnsi="Arial MT"/>
          <w:sz w:val="19"/>
        </w:rPr>
        <w:t>up opportunities for traffickers to conduct online sexual trafficking of children by exploiting children on adult sites, as well as live streaming shows. The regulations imposed by America in 2018 through FOSTA/SESTA can be considered to be enforced in Indonesia, because they have succeeded in putting pressure on service providers and even making them close the site, even though Indonesia has issued Permenkominfo No. 5 of 2020. I hope this paper is suitable for “Russian Law Journal (RLJ)”</w:t>
      </w:r>
    </w:p>
    <w:p>
      <w:pPr>
        <w:pStyle w:val="BodyText"/>
        <w:rPr>
          <w:rFonts w:ascii="Arial MT"/>
          <w:sz w:val="19"/>
        </w:rPr>
      </w:pPr>
    </w:p>
    <w:p>
      <w:pPr>
        <w:pStyle w:val="BodyText"/>
        <w:spacing w:before="1"/>
        <w:rPr>
          <w:rFonts w:ascii="Arial MT"/>
          <w:sz w:val="19"/>
        </w:rPr>
      </w:pPr>
    </w:p>
    <w:p>
      <w:pPr>
        <w:spacing w:before="1"/>
        <w:ind w:left="463" w:right="0" w:firstLine="0"/>
        <w:jc w:val="both"/>
        <w:rPr>
          <w:rFonts w:ascii="Arial MT"/>
          <w:sz w:val="19"/>
        </w:rPr>
      </w:pPr>
      <w:r>
        <w:rPr>
          <w:rFonts w:ascii="Arial MT"/>
          <w:sz w:val="19"/>
        </w:rPr>
        <w:t>Thank</w:t>
      </w:r>
      <w:r>
        <w:rPr>
          <w:rFonts w:ascii="Arial MT"/>
          <w:spacing w:val="-4"/>
          <w:sz w:val="19"/>
        </w:rPr>
        <w:t> </w:t>
      </w:r>
      <w:r>
        <w:rPr>
          <w:rFonts w:ascii="Arial MT"/>
          <w:sz w:val="19"/>
        </w:rPr>
        <w:t>you</w:t>
      </w:r>
      <w:r>
        <w:rPr>
          <w:rFonts w:ascii="Arial MT"/>
          <w:spacing w:val="-9"/>
          <w:sz w:val="19"/>
        </w:rPr>
        <w:t> </w:t>
      </w:r>
      <w:r>
        <w:rPr>
          <w:rFonts w:ascii="Arial MT"/>
          <w:sz w:val="19"/>
        </w:rPr>
        <w:t>very</w:t>
      </w:r>
      <w:r>
        <w:rPr>
          <w:rFonts w:ascii="Arial MT"/>
          <w:spacing w:val="-11"/>
          <w:sz w:val="19"/>
        </w:rPr>
        <w:t> </w:t>
      </w:r>
      <w:r>
        <w:rPr>
          <w:rFonts w:ascii="Arial MT"/>
          <w:spacing w:val="-4"/>
          <w:sz w:val="19"/>
        </w:rPr>
        <w:t>much</w:t>
      </w:r>
    </w:p>
    <w:p>
      <w:pPr>
        <w:spacing w:line="480" w:lineRule="auto" w:before="2"/>
        <w:ind w:left="463" w:right="5685" w:firstLine="0"/>
        <w:jc w:val="left"/>
        <w:rPr>
          <w:rFonts w:ascii="Arial MT"/>
          <w:sz w:val="19"/>
        </w:rPr>
      </w:pPr>
      <w:r>
        <w:rPr>
          <w:rFonts w:ascii="Arial MT"/>
          <w:sz w:val="19"/>
        </w:rPr>
        <w:t>We</w:t>
      </w:r>
      <w:r>
        <w:rPr>
          <w:rFonts w:ascii="Arial MT"/>
          <w:spacing w:val="-13"/>
          <w:sz w:val="19"/>
        </w:rPr>
        <w:t> </w:t>
      </w:r>
      <w:r>
        <w:rPr>
          <w:rFonts w:ascii="Arial MT"/>
          <w:sz w:val="19"/>
        </w:rPr>
        <w:t>are</w:t>
      </w:r>
      <w:r>
        <w:rPr>
          <w:rFonts w:ascii="Arial MT"/>
          <w:spacing w:val="-10"/>
          <w:sz w:val="19"/>
        </w:rPr>
        <w:t> </w:t>
      </w:r>
      <w:r>
        <w:rPr>
          <w:rFonts w:ascii="Arial MT"/>
          <w:sz w:val="19"/>
        </w:rPr>
        <w:t>looking</w:t>
      </w:r>
      <w:r>
        <w:rPr>
          <w:rFonts w:ascii="Arial MT"/>
          <w:spacing w:val="-10"/>
          <w:sz w:val="19"/>
        </w:rPr>
        <w:t> </w:t>
      </w:r>
      <w:r>
        <w:rPr>
          <w:rFonts w:ascii="Arial MT"/>
          <w:sz w:val="19"/>
        </w:rPr>
        <w:t>forward</w:t>
      </w:r>
      <w:r>
        <w:rPr>
          <w:rFonts w:ascii="Arial MT"/>
          <w:spacing w:val="-10"/>
          <w:sz w:val="19"/>
        </w:rPr>
        <w:t> </w:t>
      </w:r>
      <w:r>
        <w:rPr>
          <w:rFonts w:ascii="Arial MT"/>
          <w:sz w:val="19"/>
        </w:rPr>
        <w:t>to</w:t>
      </w:r>
      <w:r>
        <w:rPr>
          <w:rFonts w:ascii="Arial MT"/>
          <w:spacing w:val="-10"/>
          <w:sz w:val="19"/>
        </w:rPr>
        <w:t> </w:t>
      </w:r>
      <w:r>
        <w:rPr>
          <w:rFonts w:ascii="Arial MT"/>
          <w:sz w:val="19"/>
        </w:rPr>
        <w:t>your</w:t>
      </w:r>
      <w:r>
        <w:rPr>
          <w:rFonts w:ascii="Arial MT"/>
          <w:spacing w:val="-10"/>
          <w:sz w:val="19"/>
        </w:rPr>
        <w:t> </w:t>
      </w:r>
      <w:r>
        <w:rPr>
          <w:rFonts w:ascii="Arial MT"/>
          <w:sz w:val="19"/>
        </w:rPr>
        <w:t>kindly</w:t>
      </w:r>
      <w:r>
        <w:rPr>
          <w:rFonts w:ascii="Arial MT"/>
          <w:spacing w:val="-12"/>
          <w:sz w:val="19"/>
        </w:rPr>
        <w:t> </w:t>
      </w:r>
      <w:r>
        <w:rPr>
          <w:rFonts w:ascii="Arial MT"/>
          <w:sz w:val="19"/>
        </w:rPr>
        <w:t>response</w:t>
      </w:r>
      <w:r>
        <w:rPr>
          <w:rFonts w:ascii="Arial MT"/>
          <w:spacing w:val="-7"/>
          <w:sz w:val="19"/>
        </w:rPr>
        <w:t> </w:t>
      </w:r>
      <w:r>
        <w:rPr>
          <w:rFonts w:ascii="Arial MT"/>
          <w:sz w:val="19"/>
        </w:rPr>
        <w:t>soon. Sayid Muhammad Rifki Noval</w:t>
      </w:r>
    </w:p>
    <w:p>
      <w:pPr>
        <w:spacing w:line="216" w:lineRule="exact" w:before="0"/>
        <w:ind w:left="463" w:right="0" w:firstLine="0"/>
        <w:jc w:val="both"/>
        <w:rPr>
          <w:rFonts w:ascii="Arial MT"/>
          <w:sz w:val="19"/>
        </w:rPr>
      </w:pPr>
      <w:r>
        <w:rPr>
          <w:rFonts w:ascii="Arial MT"/>
          <w:sz w:val="19"/>
        </w:rPr>
        <w:t>Universitas</w:t>
      </w:r>
      <w:r>
        <w:rPr>
          <w:rFonts w:ascii="Arial MT"/>
          <w:spacing w:val="-10"/>
          <w:sz w:val="19"/>
        </w:rPr>
        <w:t> </w:t>
      </w:r>
      <w:r>
        <w:rPr>
          <w:rFonts w:ascii="Arial MT"/>
          <w:sz w:val="19"/>
        </w:rPr>
        <w:t>Islam</w:t>
      </w:r>
      <w:r>
        <w:rPr>
          <w:rFonts w:ascii="Arial MT"/>
          <w:spacing w:val="-9"/>
          <w:sz w:val="19"/>
        </w:rPr>
        <w:t> </w:t>
      </w:r>
      <w:r>
        <w:rPr>
          <w:rFonts w:ascii="Arial MT"/>
          <w:sz w:val="19"/>
        </w:rPr>
        <w:t>Nusantara,</w:t>
      </w:r>
      <w:r>
        <w:rPr>
          <w:rFonts w:ascii="Arial MT"/>
          <w:spacing w:val="-13"/>
          <w:sz w:val="19"/>
        </w:rPr>
        <w:t> </w:t>
      </w:r>
      <w:r>
        <w:rPr>
          <w:rFonts w:ascii="Arial MT"/>
          <w:spacing w:val="-2"/>
          <w:sz w:val="19"/>
        </w:rPr>
        <w:t>Indonesia.</w:t>
      </w:r>
    </w:p>
    <w:p>
      <w:pPr>
        <w:spacing w:line="216" w:lineRule="exact" w:before="0"/>
        <w:ind w:left="463" w:right="0" w:firstLine="0"/>
        <w:jc w:val="both"/>
        <w:rPr>
          <w:rFonts w:ascii="Arial MT"/>
          <w:sz w:val="19"/>
        </w:rPr>
      </w:pPr>
      <w:r>
        <w:rPr>
          <w:rFonts w:ascii="Arial MT"/>
          <w:sz w:val="19"/>
        </w:rPr>
        <w:t>Email</w:t>
      </w:r>
      <w:r>
        <w:rPr>
          <w:rFonts w:ascii="Arial MT"/>
          <w:spacing w:val="-9"/>
          <w:sz w:val="19"/>
        </w:rPr>
        <w:t> </w:t>
      </w:r>
      <w:r>
        <w:rPr>
          <w:rFonts w:ascii="Arial MT"/>
          <w:sz w:val="19"/>
        </w:rPr>
        <w:t>:</w:t>
      </w:r>
      <w:r>
        <w:rPr>
          <w:rFonts w:ascii="Arial MT"/>
          <w:spacing w:val="-9"/>
          <w:sz w:val="19"/>
        </w:rPr>
        <w:t> </w:t>
      </w:r>
      <w:r>
        <w:rPr>
          <w:rFonts w:ascii="Arial MT"/>
          <w:sz w:val="19"/>
        </w:rPr>
        <w:t>Sayid</w:t>
      </w:r>
      <w:r>
        <w:rPr>
          <w:rFonts w:ascii="Arial MT"/>
          <w:spacing w:val="-7"/>
          <w:sz w:val="19"/>
        </w:rPr>
        <w:t> </w:t>
      </w:r>
      <w:r>
        <w:rPr>
          <w:rFonts w:ascii="Arial MT"/>
          <w:sz w:val="19"/>
        </w:rPr>
        <w:t>Muhammad</w:t>
      </w:r>
      <w:r>
        <w:rPr>
          <w:rFonts w:ascii="Arial MT"/>
          <w:spacing w:val="-7"/>
          <w:sz w:val="19"/>
        </w:rPr>
        <w:t> </w:t>
      </w:r>
      <w:r>
        <w:rPr>
          <w:rFonts w:ascii="Arial MT"/>
          <w:sz w:val="19"/>
        </w:rPr>
        <w:t>Rifki</w:t>
      </w:r>
      <w:r>
        <w:rPr>
          <w:rFonts w:ascii="Arial MT"/>
          <w:spacing w:val="-6"/>
          <w:sz w:val="19"/>
        </w:rPr>
        <w:t> </w:t>
      </w:r>
      <w:r>
        <w:rPr>
          <w:rFonts w:ascii="Arial MT"/>
          <w:sz w:val="19"/>
        </w:rPr>
        <w:t>Noval</w:t>
      </w:r>
      <w:r>
        <w:rPr>
          <w:rFonts w:ascii="Arial MT"/>
          <w:spacing w:val="-9"/>
          <w:sz w:val="19"/>
        </w:rPr>
        <w:t> </w:t>
      </w:r>
      <w:r>
        <w:rPr>
          <w:rFonts w:ascii="Arial MT"/>
          <w:spacing w:val="-2"/>
          <w:sz w:val="19"/>
        </w:rPr>
        <w:t>&lt;</w:t>
      </w:r>
      <w:hyperlink r:id="rId7">
        <w:r>
          <w:rPr>
            <w:rFonts w:ascii="Arial MT"/>
            <w:spacing w:val="-2"/>
            <w:sz w:val="19"/>
          </w:rPr>
          <w:t>sayidrifqi@uninus.ac.id</w:t>
        </w:r>
      </w:hyperlink>
      <w:r>
        <w:rPr>
          <w:rFonts w:ascii="Arial MT"/>
          <w:spacing w:val="-2"/>
          <w:sz w:val="19"/>
        </w:rPr>
        <w:t>&gt;</w:t>
      </w:r>
    </w:p>
    <w:p>
      <w:pPr>
        <w:pStyle w:val="BodyText"/>
        <w:spacing w:before="42"/>
        <w:rPr>
          <w:rFonts w:ascii="Arial MT"/>
          <w:sz w:val="19"/>
        </w:rPr>
      </w:pPr>
    </w:p>
    <w:p>
      <w:pPr>
        <w:spacing w:before="0"/>
        <w:ind w:left="568" w:right="1001" w:firstLine="264"/>
        <w:jc w:val="left"/>
        <w:rPr>
          <w:rFonts w:ascii="Arial"/>
          <w:b/>
          <w:sz w:val="22"/>
        </w:rPr>
      </w:pPr>
      <w:r>
        <w:rPr/>
        <mc:AlternateContent>
          <mc:Choice Requires="wps">
            <w:drawing>
              <wp:anchor distT="0" distB="0" distL="0" distR="0" allowOverlap="1" layoutInCell="1" locked="0" behindDoc="1" simplePos="0" relativeHeight="485892608">
                <wp:simplePos x="0" y="0"/>
                <wp:positionH relativeFrom="page">
                  <wp:posOffset>558800</wp:posOffset>
                </wp:positionH>
                <wp:positionV relativeFrom="paragraph">
                  <wp:posOffset>-34708</wp:posOffset>
                </wp:positionV>
                <wp:extent cx="4960620" cy="16192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4960620" cy="161925"/>
                          <a:chExt cx="4960620" cy="161925"/>
                        </a:xfrm>
                      </wpg:grpSpPr>
                      <pic:pic>
                        <pic:nvPicPr>
                          <pic:cNvPr id="11" name="Image 11"/>
                          <pic:cNvPicPr/>
                        </pic:nvPicPr>
                        <pic:blipFill>
                          <a:blip r:embed="rId9" cstate="print"/>
                          <a:stretch>
                            <a:fillRect/>
                          </a:stretch>
                        </pic:blipFill>
                        <pic:spPr>
                          <a:xfrm>
                            <a:off x="69214" y="33112"/>
                            <a:ext cx="127634" cy="128270"/>
                          </a:xfrm>
                          <a:prstGeom prst="rect">
                            <a:avLst/>
                          </a:prstGeom>
                        </pic:spPr>
                      </pic:pic>
                      <wps:wsp>
                        <wps:cNvPr id="12" name="Graphic 12"/>
                        <wps:cNvSpPr/>
                        <wps:spPr>
                          <a:xfrm>
                            <a:off x="0" y="3902"/>
                            <a:ext cx="4960620" cy="1270"/>
                          </a:xfrm>
                          <a:custGeom>
                            <a:avLst/>
                            <a:gdLst/>
                            <a:ahLst/>
                            <a:cxnLst/>
                            <a:rect l="l" t="t" r="r" b="b"/>
                            <a:pathLst>
                              <a:path w="4960620" h="0">
                                <a:moveTo>
                                  <a:pt x="0" y="0"/>
                                </a:moveTo>
                                <a:lnTo>
                                  <a:pt x="4960493" y="0"/>
                                </a:lnTo>
                              </a:path>
                            </a:pathLst>
                          </a:custGeom>
                          <a:ln w="78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4pt;margin-top:-2.732966pt;width:390.6pt;height:12.75pt;mso-position-horizontal-relative:page;mso-position-vertical-relative:paragraph;z-index:-17423872" id="docshapegroup9" coordorigin="880,-55" coordsize="7812,255">
                <v:shape style="position:absolute;left:989;top:-3;width:201;height:202" type="#_x0000_t75" id="docshape10" stroked="false">
                  <v:imagedata r:id="rId9" o:title=""/>
                </v:shape>
                <v:line style="position:absolute" from="880,-49" to="8692,-49" stroked="true" strokeweight=".614570pt" strokecolor="#000000">
                  <v:stroke dashstyle="solid"/>
                </v:line>
                <w10:wrap type="none"/>
              </v:group>
            </w:pict>
          </mc:Fallback>
        </mc:AlternateContent>
      </w:r>
      <w:r>
        <w:rPr>
          <w:rFonts w:ascii="Arial"/>
          <w:b/>
          <w:sz w:val="22"/>
        </w:rPr>
        <w:t>Sayid</w:t>
      </w:r>
      <w:r>
        <w:rPr>
          <w:rFonts w:ascii="Arial"/>
          <w:b/>
          <w:spacing w:val="-3"/>
          <w:sz w:val="22"/>
        </w:rPr>
        <w:t> </w:t>
      </w:r>
      <w:r>
        <w:rPr>
          <w:rFonts w:ascii="Arial"/>
          <w:b/>
          <w:sz w:val="22"/>
        </w:rPr>
        <w:t>Muhammad</w:t>
      </w:r>
      <w:r>
        <w:rPr>
          <w:rFonts w:ascii="Arial"/>
          <w:b/>
          <w:spacing w:val="-1"/>
          <w:sz w:val="22"/>
        </w:rPr>
        <w:t> </w:t>
      </w:r>
      <w:r>
        <w:rPr>
          <w:rFonts w:ascii="Arial"/>
          <w:b/>
          <w:sz w:val="22"/>
        </w:rPr>
        <w:t>Rifki</w:t>
      </w:r>
      <w:r>
        <w:rPr>
          <w:rFonts w:ascii="Arial"/>
          <w:b/>
          <w:spacing w:val="-2"/>
          <w:sz w:val="22"/>
        </w:rPr>
        <w:t> </w:t>
      </w:r>
      <w:r>
        <w:rPr>
          <w:rFonts w:ascii="Arial"/>
          <w:b/>
          <w:sz w:val="22"/>
        </w:rPr>
        <w:t>Noval</w:t>
      </w:r>
      <w:r>
        <w:rPr>
          <w:rFonts w:ascii="Arial"/>
          <w:b/>
          <w:spacing w:val="-6"/>
          <w:sz w:val="22"/>
        </w:rPr>
        <w:t> </w:t>
      </w:r>
      <w:r>
        <w:rPr>
          <w:rFonts w:ascii="Arial"/>
          <w:b/>
          <w:sz w:val="22"/>
        </w:rPr>
        <w:t>et</w:t>
      </w:r>
      <w:r>
        <w:rPr>
          <w:rFonts w:ascii="Arial"/>
          <w:b/>
          <w:spacing w:val="-7"/>
          <w:sz w:val="22"/>
        </w:rPr>
        <w:t> </w:t>
      </w:r>
      <w:r>
        <w:rPr>
          <w:rFonts w:ascii="Arial"/>
          <w:b/>
          <w:sz w:val="22"/>
        </w:rPr>
        <w:t>al_RLJ</w:t>
      </w:r>
      <w:r>
        <w:rPr>
          <w:rFonts w:ascii="Arial"/>
          <w:b/>
          <w:spacing w:val="-4"/>
          <w:sz w:val="22"/>
        </w:rPr>
        <w:t> </w:t>
      </w:r>
      <w:r>
        <w:rPr>
          <w:rFonts w:ascii="Arial"/>
          <w:b/>
          <w:sz w:val="22"/>
        </w:rPr>
        <w:t>-</w:t>
      </w:r>
      <w:r>
        <w:rPr>
          <w:rFonts w:ascii="Arial"/>
          <w:b/>
          <w:spacing w:val="-9"/>
          <w:sz w:val="22"/>
        </w:rPr>
        <w:t> </w:t>
      </w:r>
      <w:r>
        <w:rPr>
          <w:rFonts w:ascii="Arial"/>
          <w:b/>
          <w:sz w:val="22"/>
        </w:rPr>
        <w:t>The</w:t>
      </w:r>
      <w:r>
        <w:rPr>
          <w:rFonts w:ascii="Arial"/>
          <w:b/>
          <w:spacing w:val="-3"/>
          <w:sz w:val="22"/>
        </w:rPr>
        <w:t> </w:t>
      </w:r>
      <w:r>
        <w:rPr>
          <w:rFonts w:ascii="Arial"/>
          <w:b/>
          <w:sz w:val="22"/>
        </w:rPr>
        <w:t>Fusion</w:t>
      </w:r>
      <w:r>
        <w:rPr>
          <w:rFonts w:ascii="Arial"/>
          <w:b/>
          <w:spacing w:val="-3"/>
          <w:sz w:val="22"/>
        </w:rPr>
        <w:t> </w:t>
      </w:r>
      <w:r>
        <w:rPr>
          <w:rFonts w:ascii="Arial"/>
          <w:b/>
          <w:sz w:val="22"/>
        </w:rPr>
        <w:t>Of</w:t>
      </w:r>
      <w:r>
        <w:rPr>
          <w:rFonts w:ascii="Arial"/>
          <w:b/>
          <w:spacing w:val="-2"/>
          <w:sz w:val="22"/>
        </w:rPr>
        <w:t> </w:t>
      </w:r>
      <w:r>
        <w:rPr>
          <w:rFonts w:ascii="Arial"/>
          <w:b/>
          <w:sz w:val="22"/>
        </w:rPr>
        <w:t>Blockchain,</w:t>
      </w:r>
      <w:r>
        <w:rPr>
          <w:rFonts w:ascii="Arial"/>
          <w:b/>
          <w:spacing w:val="-5"/>
          <w:sz w:val="22"/>
        </w:rPr>
        <w:t> </w:t>
      </w:r>
      <w:r>
        <w:rPr>
          <w:rFonts w:ascii="Arial"/>
          <w:b/>
          <w:sz w:val="22"/>
        </w:rPr>
        <w:t>Pornography</w:t>
      </w:r>
      <w:r>
        <w:rPr>
          <w:rFonts w:ascii="Arial"/>
          <w:b/>
          <w:spacing w:val="-3"/>
          <w:sz w:val="22"/>
        </w:rPr>
        <w:t> </w:t>
      </w:r>
      <w:r>
        <w:rPr>
          <w:rFonts w:ascii="Arial"/>
          <w:b/>
          <w:sz w:val="22"/>
        </w:rPr>
        <w:t>And Human Trafficking In A Global.docx 63K</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spacing w:before="36"/>
        <w:rPr>
          <w:rFonts w:ascii="Arial"/>
          <w:b/>
          <w:sz w:val="16"/>
        </w:rPr>
      </w:pPr>
    </w:p>
    <w:p>
      <w:pPr>
        <w:tabs>
          <w:tab w:pos="10679" w:val="left" w:leader="none"/>
        </w:tabs>
        <w:spacing w:before="0"/>
        <w:ind w:left="112"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f:176867128981417…</w:t>
      </w:r>
      <w:r>
        <w:rPr>
          <w:rFonts w:ascii="Arial MT" w:hAnsi="Arial MT"/>
          <w:sz w:val="16"/>
        </w:rPr>
        <w:tab/>
      </w:r>
      <w:r>
        <w:rPr>
          <w:rFonts w:ascii="Arial MT" w:hAnsi="Arial MT"/>
          <w:spacing w:val="-5"/>
          <w:sz w:val="16"/>
        </w:rPr>
        <w:t>1/8</w:t>
      </w:r>
    </w:p>
    <w:p>
      <w:pPr>
        <w:spacing w:after="0"/>
        <w:jc w:val="left"/>
        <w:rPr>
          <w:rFonts w:ascii="Arial MT" w:hAnsi="Arial MT"/>
          <w:sz w:val="16"/>
        </w:rPr>
        <w:sectPr>
          <w:type w:val="continuous"/>
          <w:pgSz w:w="11900" w:h="16850"/>
          <w:pgMar w:top="200" w:bottom="280" w:left="420" w:right="480"/>
        </w:sectPr>
      </w:pPr>
    </w:p>
    <w:p>
      <w:pPr>
        <w:tabs>
          <w:tab w:pos="4124" w:val="left" w:leader="none"/>
        </w:tabs>
        <w:spacing w:before="79"/>
        <w:ind w:left="112" w:right="0" w:firstLine="0"/>
        <w:jc w:val="left"/>
        <w:rPr>
          <w:rFonts w:ascii="Arial MT"/>
          <w:sz w:val="16"/>
        </w:rPr>
      </w:pPr>
      <w:r>
        <w:rPr>
          <w:rFonts w:ascii="Arial MT"/>
          <w:spacing w:val="-4"/>
          <w:sz w:val="16"/>
        </w:rPr>
        <w:t>04/28/24,</w:t>
      </w:r>
      <w:r>
        <w:rPr>
          <w:rFonts w:ascii="Arial MT"/>
          <w:spacing w:val="14"/>
          <w:sz w:val="16"/>
        </w:rPr>
        <w:t> </w:t>
      </w:r>
      <w:r>
        <w:rPr>
          <w:rFonts w:ascii="Arial MT"/>
          <w:spacing w:val="-4"/>
          <w:sz w:val="16"/>
        </w:rPr>
        <w:t>4:22 </w:t>
      </w:r>
      <w:r>
        <w:rPr>
          <w:rFonts w:ascii="Arial MT"/>
          <w:spacing w:val="-5"/>
          <w:sz w:val="16"/>
        </w:rPr>
        <w:t>PM</w:t>
      </w:r>
      <w:r>
        <w:rPr>
          <w:rFonts w:ascii="Arial MT"/>
          <w:sz w:val="16"/>
        </w:rPr>
        <w:tab/>
      </w:r>
      <w:r>
        <w:rPr>
          <w:rFonts w:ascii="Arial MT"/>
          <w:spacing w:val="-2"/>
          <w:sz w:val="16"/>
        </w:rPr>
        <w:t>Gmail</w:t>
      </w:r>
      <w:r>
        <w:rPr>
          <w:rFonts w:ascii="Arial MT"/>
          <w:spacing w:val="1"/>
          <w:sz w:val="16"/>
        </w:rPr>
        <w:t> </w:t>
      </w:r>
      <w:r>
        <w:rPr>
          <w:rFonts w:ascii="Arial MT"/>
          <w:spacing w:val="-2"/>
          <w:sz w:val="16"/>
        </w:rPr>
        <w:t>-</w:t>
      </w:r>
      <w:r>
        <w:rPr>
          <w:rFonts w:ascii="Arial MT"/>
          <w:spacing w:val="-4"/>
          <w:sz w:val="16"/>
        </w:rPr>
        <w:t> </w:t>
      </w:r>
      <w:r>
        <w:rPr>
          <w:rFonts w:ascii="Arial MT"/>
          <w:spacing w:val="-2"/>
          <w:sz w:val="16"/>
        </w:rPr>
        <w:t>[RLJ] Submission</w:t>
      </w:r>
      <w:r>
        <w:rPr>
          <w:rFonts w:ascii="Arial MT"/>
          <w:spacing w:val="-6"/>
          <w:sz w:val="16"/>
        </w:rPr>
        <w:t> </w:t>
      </w:r>
      <w:r>
        <w:rPr>
          <w:rFonts w:ascii="Arial MT"/>
          <w:spacing w:val="-2"/>
          <w:sz w:val="16"/>
        </w:rPr>
        <w:t>Acknowledgement</w:t>
      </w:r>
    </w:p>
    <w:p>
      <w:pPr>
        <w:pStyle w:val="BodyText"/>
        <w:rPr>
          <w:rFonts w:ascii="Arial MT"/>
          <w:sz w:val="16"/>
        </w:rPr>
      </w:pPr>
    </w:p>
    <w:p>
      <w:pPr>
        <w:pStyle w:val="BodyText"/>
        <w:rPr>
          <w:rFonts w:ascii="Arial MT"/>
          <w:sz w:val="16"/>
        </w:rPr>
      </w:pPr>
    </w:p>
    <w:p>
      <w:pPr>
        <w:pStyle w:val="BodyText"/>
        <w:spacing w:before="30"/>
        <w:rPr>
          <w:rFonts w:ascii="Arial MT"/>
          <w:sz w:val="16"/>
        </w:rPr>
      </w:pPr>
    </w:p>
    <w:p>
      <w:pPr>
        <w:spacing w:before="1"/>
        <w:ind w:left="5770" w:right="0" w:firstLine="0"/>
        <w:jc w:val="left"/>
        <w:rPr>
          <w:rFonts w:ascii="Arial"/>
          <w:b/>
          <w:sz w:val="19"/>
        </w:rPr>
      </w:pPr>
      <w:r>
        <w:rPr/>
        <w:drawing>
          <wp:anchor distT="0" distB="0" distL="0" distR="0" allowOverlap="1" layoutInCell="1" locked="0" behindDoc="0" simplePos="0" relativeHeight="15732224">
            <wp:simplePos x="0" y="0"/>
            <wp:positionH relativeFrom="page">
              <wp:posOffset>452119</wp:posOffset>
            </wp:positionH>
            <wp:positionV relativeFrom="paragraph">
              <wp:posOffset>-98893</wp:posOffset>
            </wp:positionV>
            <wp:extent cx="1302258" cy="319404"/>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5" cstate="print"/>
                    <a:stretch>
                      <a:fillRect/>
                    </a:stretch>
                  </pic:blipFill>
                  <pic:spPr>
                    <a:xfrm>
                      <a:off x="0" y="0"/>
                      <a:ext cx="1302258"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7"/>
          <w:sz w:val="19"/>
        </w:rPr>
        <w:t> </w:t>
      </w:r>
      <w:r>
        <w:rPr>
          <w:rFonts w:ascii="Arial"/>
          <w:b/>
          <w:color w:val="1F1F1F"/>
          <w:sz w:val="19"/>
        </w:rPr>
        <w:t>Rifki</w:t>
      </w:r>
      <w:r>
        <w:rPr>
          <w:rFonts w:ascii="Arial"/>
          <w:b/>
          <w:color w:val="1F1F1F"/>
          <w:spacing w:val="-7"/>
          <w:sz w:val="19"/>
        </w:rPr>
        <w:t> </w:t>
      </w:r>
      <w:r>
        <w:rPr>
          <w:rFonts w:ascii="Arial"/>
          <w:b/>
          <w:color w:val="1F1F1F"/>
          <w:sz w:val="19"/>
        </w:rPr>
        <w:t>Noval</w:t>
      </w:r>
      <w:r>
        <w:rPr>
          <w:rFonts w:ascii="Arial"/>
          <w:b/>
          <w:color w:val="1F1F1F"/>
          <w:spacing w:val="-5"/>
          <w:sz w:val="19"/>
        </w:rPr>
        <w:t> </w:t>
      </w:r>
      <w:r>
        <w:rPr>
          <w:rFonts w:ascii="Arial"/>
          <w:b/>
          <w:color w:val="1F1F1F"/>
          <w:spacing w:val="-2"/>
          <w:sz w:val="19"/>
        </w:rPr>
        <w:t>&lt;</w:t>
      </w:r>
      <w:hyperlink r:id="rId6">
        <w:r>
          <w:rPr>
            <w:rFonts w:ascii="Arial"/>
            <w:b/>
            <w:color w:val="1F1F1F"/>
            <w:spacing w:val="-2"/>
            <w:sz w:val="19"/>
          </w:rPr>
          <w:t>sayidrifqi@uninus.ac.id</w:t>
        </w:r>
      </w:hyperlink>
      <w:r>
        <w:rPr>
          <w:rFonts w:ascii="Arial"/>
          <w:b/>
          <w:color w:val="1F1F1F"/>
          <w:spacing w:val="-2"/>
          <w:sz w:val="19"/>
        </w:rPr>
        <w:t>&gt;</w:t>
      </w:r>
    </w:p>
    <w:p>
      <w:pPr>
        <w:pStyle w:val="BodyText"/>
        <w:spacing w:before="117"/>
        <w:rPr>
          <w:rFonts w:ascii="Arial"/>
          <w:b/>
          <w:sz w:val="20"/>
        </w:rPr>
      </w:pPr>
      <w:r>
        <w:rPr/>
        <mc:AlternateContent>
          <mc:Choice Requires="wps">
            <w:drawing>
              <wp:anchor distT="0" distB="0" distL="0" distR="0" allowOverlap="1" layoutInCell="1" locked="0" behindDoc="1" simplePos="0" relativeHeight="487589888">
                <wp:simplePos x="0" y="0"/>
                <wp:positionH relativeFrom="page">
                  <wp:posOffset>447675</wp:posOffset>
                </wp:positionH>
                <wp:positionV relativeFrom="paragraph">
                  <wp:posOffset>236080</wp:posOffset>
                </wp:positionV>
                <wp:extent cx="6680200" cy="19050"/>
                <wp:effectExtent l="0" t="0" r="0" b="0"/>
                <wp:wrapTopAndBottom/>
                <wp:docPr id="16" name="Group 16"/>
                <wp:cNvGraphicFramePr>
                  <a:graphicFrameLocks/>
                </wp:cNvGraphicFramePr>
                <a:graphic>
                  <a:graphicData uri="http://schemas.microsoft.com/office/word/2010/wordprocessingGroup">
                    <wpg:wgp>
                      <wpg:cNvPr id="16" name="Group 16"/>
                      <wpg:cNvGrpSpPr/>
                      <wpg:grpSpPr>
                        <a:xfrm>
                          <a:off x="0" y="0"/>
                          <a:ext cx="6680200" cy="19050"/>
                          <a:chExt cx="6680200" cy="19050"/>
                        </a:xfrm>
                      </wpg:grpSpPr>
                      <wps:wsp>
                        <wps:cNvPr id="17" name="Graphic 17"/>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18" name="Graphic 18"/>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19" name="Graphic 19"/>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25pt;margin-top:18.589052pt;width:526pt;height:1.5pt;mso-position-horizontal-relative:page;mso-position-vertical-relative:paragraph;z-index:-15726592;mso-wrap-distance-left:0;mso-wrap-distance-right:0" id="docshapegroup13" coordorigin="705,372" coordsize="10520,30">
                <v:rect style="position:absolute;left:705;top:371;width:10520;height:15" id="docshape14" filled="true" fillcolor="#999999" stroked="false">
                  <v:fill type="solid"/>
                </v:rect>
                <v:shape style="position:absolute;left:705;top:371;width:10520;height:30" id="docshape15" coordorigin="705,372" coordsize="10520,30" path="m11225,372l11210,387,705,387,705,402,11225,402,11225,372xe" filled="true" fillcolor="#ebebeb" stroked="false">
                  <v:path arrowok="t"/>
                  <v:fill type="solid"/>
                </v:shape>
                <v:shape style="position:absolute;left:705;top:371;width:15;height:30" id="docshape16" coordorigin="705,372" coordsize="15,30" path="m720,372l705,372,705,402,720,387,720,372xe" filled="true" fillcolor="#999999" stroked="false">
                  <v:path arrowok="t"/>
                  <v:fill type="solid"/>
                </v:shape>
                <w10:wrap type="topAndBottom"/>
              </v:group>
            </w:pict>
          </mc:Fallback>
        </mc:AlternateContent>
      </w:r>
    </w:p>
    <w:p>
      <w:pPr>
        <w:spacing w:before="46"/>
        <w:ind w:left="280" w:right="0" w:firstLine="0"/>
        <w:jc w:val="left"/>
        <w:rPr>
          <w:rFonts w:ascii="Arial"/>
          <w:b/>
          <w:sz w:val="27"/>
        </w:rPr>
      </w:pPr>
      <w:r>
        <w:rPr>
          <w:rFonts w:ascii="Arial"/>
          <w:b/>
          <w:spacing w:val="-2"/>
          <w:sz w:val="27"/>
        </w:rPr>
        <w:t>[RLJ] Submission</w:t>
      </w:r>
      <w:r>
        <w:rPr>
          <w:rFonts w:ascii="Arial"/>
          <w:b/>
          <w:spacing w:val="-12"/>
          <w:sz w:val="27"/>
        </w:rPr>
        <w:t> </w:t>
      </w:r>
      <w:r>
        <w:rPr>
          <w:rFonts w:ascii="Arial"/>
          <w:b/>
          <w:spacing w:val="-2"/>
          <w:sz w:val="27"/>
        </w:rPr>
        <w:t>Acknowledgement</w:t>
      </w:r>
    </w:p>
    <w:p>
      <w:pPr>
        <w:spacing w:before="19"/>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10"/>
        <w:rPr>
          <w:rFonts w:ascii="Arial MT"/>
          <w:sz w:val="7"/>
        </w:rPr>
      </w:pPr>
      <w:r>
        <w:rPr/>
        <mc:AlternateContent>
          <mc:Choice Requires="wps">
            <w:drawing>
              <wp:anchor distT="0" distB="0" distL="0" distR="0" allowOverlap="1" layoutInCell="1" locked="0" behindDoc="1" simplePos="0" relativeHeight="487590400">
                <wp:simplePos x="0" y="0"/>
                <wp:positionH relativeFrom="page">
                  <wp:posOffset>444500</wp:posOffset>
                </wp:positionH>
                <wp:positionV relativeFrom="paragraph">
                  <wp:posOffset>73180</wp:posOffset>
                </wp:positionV>
                <wp:extent cx="6680200" cy="19050"/>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6680200" cy="19050"/>
                          <a:chExt cx="6680200" cy="19050"/>
                        </a:xfrm>
                      </wpg:grpSpPr>
                      <wps:wsp>
                        <wps:cNvPr id="21" name="Graphic 21"/>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22" name="Graphic 22"/>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23" name="Graphic 23"/>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762246pt;width:526pt;height:1.5pt;mso-position-horizontal-relative:page;mso-position-vertical-relative:paragraph;z-index:-15726080;mso-wrap-distance-left:0;mso-wrap-distance-right:0" id="docshapegroup17" coordorigin="700,115" coordsize="10520,30">
                <v:rect style="position:absolute;left:700;top:115;width:10520;height:15" id="docshape18" filled="true" fillcolor="#999999" stroked="false">
                  <v:fill type="solid"/>
                </v:rect>
                <v:shape style="position:absolute;left:700;top:115;width:10520;height:30" id="docshape19" coordorigin="700,115" coordsize="10520,30" path="m11220,115l11205,130,700,130,700,145,11220,145,11220,115xe" filled="true" fillcolor="#ebebeb" stroked="false">
                  <v:path arrowok="t"/>
                  <v:fill type="solid"/>
                </v:shape>
                <v:shape style="position:absolute;left:700;top:115;width:15;height:30" id="docshape20" coordorigin="700,115" coordsize="15,30" path="m715,115l700,115,700,145,715,130,715,115xe" filled="true" fillcolor="#999999" stroked="false">
                  <v:path arrowok="t"/>
                  <v:fill type="solid"/>
                </v:shape>
                <w10:wrap type="topAndBottom"/>
              </v:group>
            </w:pict>
          </mc:Fallback>
        </mc:AlternateContent>
      </w:r>
    </w:p>
    <w:p>
      <w:pPr>
        <w:tabs>
          <w:tab w:pos="8229" w:val="left" w:leader="none"/>
        </w:tabs>
        <w:spacing w:line="247" w:lineRule="auto" w:before="64"/>
        <w:ind w:left="280" w:right="231" w:firstLine="0"/>
        <w:jc w:val="left"/>
        <w:rPr>
          <w:rFonts w:ascii="Arial MT"/>
          <w:sz w:val="19"/>
        </w:rPr>
      </w:pPr>
      <w:r>
        <w:rPr>
          <w:rFonts w:ascii="Arial"/>
          <w:b/>
          <w:sz w:val="19"/>
        </w:rPr>
        <w:t>Russian Law Journal (RLJ) </w:t>
      </w:r>
      <w:hyperlink r:id="rId8">
        <w:r>
          <w:rPr>
            <w:rFonts w:ascii="Arial MT"/>
            <w:sz w:val="19"/>
          </w:rPr>
          <w:t>&lt;editor@russianlawjournal.org&gt;</w:t>
        </w:r>
      </w:hyperlink>
      <w:r>
        <w:rPr>
          <w:rFonts w:ascii="Arial MT"/>
          <w:sz w:val="19"/>
        </w:rPr>
        <w:tab/>
        <w:t>Wed,</w:t>
      </w:r>
      <w:r>
        <w:rPr>
          <w:rFonts w:ascii="Arial MT"/>
          <w:spacing w:val="-11"/>
          <w:sz w:val="19"/>
        </w:rPr>
        <w:t> </w:t>
      </w:r>
      <w:r>
        <w:rPr>
          <w:rFonts w:ascii="Arial MT"/>
          <w:sz w:val="19"/>
        </w:rPr>
        <w:t>18</w:t>
      </w:r>
      <w:r>
        <w:rPr>
          <w:rFonts w:ascii="Arial MT"/>
          <w:spacing w:val="-12"/>
          <w:sz w:val="19"/>
        </w:rPr>
        <w:t> </w:t>
      </w:r>
      <w:r>
        <w:rPr>
          <w:rFonts w:ascii="Arial MT"/>
          <w:sz w:val="19"/>
        </w:rPr>
        <w:t>Jan,</w:t>
      </w:r>
      <w:r>
        <w:rPr>
          <w:rFonts w:ascii="Arial MT"/>
          <w:spacing w:val="-11"/>
          <w:sz w:val="19"/>
        </w:rPr>
        <w:t> </w:t>
      </w:r>
      <w:r>
        <w:rPr>
          <w:rFonts w:ascii="Arial MT"/>
          <w:sz w:val="19"/>
        </w:rPr>
        <w:t>2023</w:t>
      </w:r>
      <w:r>
        <w:rPr>
          <w:rFonts w:ascii="Arial MT"/>
          <w:spacing w:val="-13"/>
          <w:sz w:val="19"/>
        </w:rPr>
        <w:t> </w:t>
      </w:r>
      <w:r>
        <w:rPr>
          <w:rFonts w:ascii="Arial MT"/>
          <w:sz w:val="19"/>
        </w:rPr>
        <w:t>at</w:t>
      </w:r>
      <w:r>
        <w:rPr>
          <w:rFonts w:ascii="Arial MT"/>
          <w:spacing w:val="-14"/>
          <w:sz w:val="19"/>
        </w:rPr>
        <w:t> </w:t>
      </w:r>
      <w:r>
        <w:rPr>
          <w:rFonts w:ascii="Arial MT"/>
          <w:sz w:val="19"/>
        </w:rPr>
        <w:t>3.55</w:t>
      </w:r>
      <w:r>
        <w:rPr>
          <w:rFonts w:ascii="Arial MT"/>
          <w:spacing w:val="-8"/>
          <w:sz w:val="19"/>
        </w:rPr>
        <w:t> </w:t>
      </w:r>
      <w:r>
        <w:rPr>
          <w:rFonts w:ascii="Arial MT"/>
          <w:sz w:val="19"/>
        </w:rPr>
        <w:t>PM To: Sayid Muhammad Rifki Noval </w:t>
      </w:r>
      <w:hyperlink r:id="rId7">
        <w:r>
          <w:rPr>
            <w:rFonts w:ascii="Arial MT"/>
            <w:sz w:val="19"/>
          </w:rPr>
          <w:t>&lt;sayidrifqi@uninus.ac.id&gt;</w:t>
        </w:r>
      </w:hyperlink>
    </w:p>
    <w:p>
      <w:pPr>
        <w:pStyle w:val="BodyText"/>
        <w:spacing w:before="18"/>
        <w:rPr>
          <w:rFonts w:ascii="Arial MT"/>
          <w:sz w:val="19"/>
        </w:rPr>
      </w:pPr>
    </w:p>
    <w:p>
      <w:pPr>
        <w:spacing w:before="0"/>
        <w:ind w:left="463" w:right="0" w:firstLine="0"/>
        <w:jc w:val="left"/>
        <w:rPr>
          <w:rFonts w:ascii="Arial MT"/>
          <w:sz w:val="19"/>
        </w:rPr>
      </w:pPr>
      <w:r>
        <w:rPr>
          <w:rFonts w:ascii="Arial MT"/>
          <w:sz w:val="19"/>
        </w:rPr>
        <w:t>Sayid</w:t>
      </w:r>
      <w:r>
        <w:rPr>
          <w:rFonts w:ascii="Arial MT"/>
          <w:spacing w:val="-9"/>
          <w:sz w:val="19"/>
        </w:rPr>
        <w:t> </w:t>
      </w:r>
      <w:r>
        <w:rPr>
          <w:rFonts w:ascii="Arial MT"/>
          <w:sz w:val="19"/>
        </w:rPr>
        <w:t>Muhammad</w:t>
      </w:r>
      <w:r>
        <w:rPr>
          <w:rFonts w:ascii="Arial MT"/>
          <w:spacing w:val="-8"/>
          <w:sz w:val="19"/>
        </w:rPr>
        <w:t> </w:t>
      </w:r>
      <w:r>
        <w:rPr>
          <w:rFonts w:ascii="Arial MT"/>
          <w:sz w:val="19"/>
        </w:rPr>
        <w:t>Rifki</w:t>
      </w:r>
      <w:r>
        <w:rPr>
          <w:rFonts w:ascii="Arial MT"/>
          <w:spacing w:val="-7"/>
          <w:sz w:val="19"/>
        </w:rPr>
        <w:t> </w:t>
      </w:r>
      <w:r>
        <w:rPr>
          <w:rFonts w:ascii="Arial MT"/>
          <w:spacing w:val="-2"/>
          <w:sz w:val="19"/>
        </w:rPr>
        <w:t>Noval:</w:t>
      </w:r>
    </w:p>
    <w:p>
      <w:pPr>
        <w:pStyle w:val="BodyText"/>
        <w:spacing w:before="14"/>
        <w:rPr>
          <w:rFonts w:ascii="Arial MT"/>
          <w:sz w:val="19"/>
        </w:rPr>
      </w:pPr>
    </w:p>
    <w:p>
      <w:pPr>
        <w:spacing w:line="247" w:lineRule="auto" w:before="0"/>
        <w:ind w:left="463" w:right="231" w:firstLine="0"/>
        <w:jc w:val="left"/>
        <w:rPr>
          <w:rFonts w:ascii="Arial MT"/>
          <w:sz w:val="19"/>
        </w:rPr>
      </w:pPr>
      <w:r>
        <w:rPr>
          <w:rFonts w:ascii="Arial MT"/>
          <w:sz w:val="19"/>
        </w:rPr>
        <w:t>Thank you for submitting the manuscript, </w:t>
      </w:r>
      <w:r>
        <w:rPr>
          <w:rFonts w:ascii="Arial"/>
          <w:b/>
          <w:sz w:val="19"/>
        </w:rPr>
        <w:t>"The Fusion Of Blockchain, Pornography And Human Trafficking In A Global Digital Dragnet That Forms The Online Child Sex Trafficking."</w:t>
      </w:r>
      <w:r>
        <w:rPr>
          <w:rFonts w:ascii="Arial"/>
          <w:b/>
          <w:spacing w:val="-1"/>
          <w:sz w:val="19"/>
        </w:rPr>
        <w:t> </w:t>
      </w:r>
      <w:r>
        <w:rPr>
          <w:rFonts w:ascii="Arial MT"/>
          <w:sz w:val="19"/>
        </w:rPr>
        <w:t>to Russian</w:t>
      </w:r>
      <w:r>
        <w:rPr>
          <w:rFonts w:ascii="Arial MT"/>
          <w:spacing w:val="-1"/>
          <w:sz w:val="19"/>
        </w:rPr>
        <w:t> </w:t>
      </w:r>
      <w:r>
        <w:rPr>
          <w:rFonts w:ascii="Arial MT"/>
          <w:sz w:val="19"/>
        </w:rPr>
        <w:t>Law Journal. With the online</w:t>
      </w:r>
      <w:r>
        <w:rPr>
          <w:rFonts w:ascii="Arial MT"/>
          <w:spacing w:val="-1"/>
          <w:sz w:val="19"/>
        </w:rPr>
        <w:t> </w:t>
      </w:r>
      <w:r>
        <w:rPr>
          <w:rFonts w:ascii="Arial MT"/>
          <w:sz w:val="19"/>
        </w:rPr>
        <w:t>journal management</w:t>
      </w:r>
      <w:r>
        <w:rPr>
          <w:rFonts w:ascii="Arial MT"/>
          <w:spacing w:val="-3"/>
          <w:sz w:val="19"/>
        </w:rPr>
        <w:t> </w:t>
      </w:r>
      <w:r>
        <w:rPr>
          <w:rFonts w:ascii="Arial MT"/>
          <w:sz w:val="19"/>
        </w:rPr>
        <w:t>system</w:t>
      </w:r>
      <w:r>
        <w:rPr>
          <w:rFonts w:ascii="Arial MT"/>
          <w:spacing w:val="-2"/>
          <w:sz w:val="19"/>
        </w:rPr>
        <w:t> </w:t>
      </w:r>
      <w:r>
        <w:rPr>
          <w:rFonts w:ascii="Arial MT"/>
          <w:sz w:val="19"/>
        </w:rPr>
        <w:t>that</w:t>
      </w:r>
      <w:r>
        <w:rPr>
          <w:rFonts w:ascii="Arial MT"/>
          <w:spacing w:val="-2"/>
          <w:sz w:val="19"/>
        </w:rPr>
        <w:t> </w:t>
      </w:r>
      <w:r>
        <w:rPr>
          <w:rFonts w:ascii="Arial MT"/>
          <w:sz w:val="19"/>
        </w:rPr>
        <w:t>we</w:t>
      </w:r>
      <w:r>
        <w:rPr>
          <w:rFonts w:ascii="Arial MT"/>
          <w:spacing w:val="-5"/>
          <w:sz w:val="19"/>
        </w:rPr>
        <w:t> </w:t>
      </w:r>
      <w:r>
        <w:rPr>
          <w:rFonts w:ascii="Arial MT"/>
          <w:sz w:val="19"/>
        </w:rPr>
        <w:t>are</w:t>
      </w:r>
      <w:r>
        <w:rPr>
          <w:rFonts w:ascii="Arial MT"/>
          <w:spacing w:val="-3"/>
          <w:sz w:val="19"/>
        </w:rPr>
        <w:t> </w:t>
      </w:r>
      <w:r>
        <w:rPr>
          <w:rFonts w:ascii="Arial MT"/>
          <w:sz w:val="19"/>
        </w:rPr>
        <w:t>using,</w:t>
      </w:r>
      <w:r>
        <w:rPr>
          <w:rFonts w:ascii="Arial MT"/>
          <w:spacing w:val="27"/>
          <w:sz w:val="19"/>
        </w:rPr>
        <w:t> </w:t>
      </w:r>
      <w:r>
        <w:rPr>
          <w:rFonts w:ascii="Arial MT"/>
          <w:sz w:val="19"/>
        </w:rPr>
        <w:t>you</w:t>
      </w:r>
      <w:r>
        <w:rPr>
          <w:rFonts w:ascii="Arial MT"/>
          <w:spacing w:val="17"/>
          <w:sz w:val="19"/>
        </w:rPr>
        <w:t> </w:t>
      </w:r>
      <w:r>
        <w:rPr>
          <w:rFonts w:ascii="Arial MT"/>
          <w:sz w:val="19"/>
        </w:rPr>
        <w:t>will</w:t>
      </w:r>
      <w:r>
        <w:rPr>
          <w:rFonts w:ascii="Arial MT"/>
          <w:spacing w:val="21"/>
          <w:sz w:val="19"/>
        </w:rPr>
        <w:t> </w:t>
      </w:r>
      <w:r>
        <w:rPr>
          <w:rFonts w:ascii="Arial MT"/>
          <w:sz w:val="19"/>
        </w:rPr>
        <w:t>be</w:t>
      </w:r>
      <w:r>
        <w:rPr>
          <w:rFonts w:ascii="Arial MT"/>
          <w:spacing w:val="17"/>
          <w:sz w:val="19"/>
        </w:rPr>
        <w:t> </w:t>
      </w:r>
      <w:r>
        <w:rPr>
          <w:rFonts w:ascii="Arial MT"/>
          <w:sz w:val="19"/>
        </w:rPr>
        <w:t>able</w:t>
      </w:r>
      <w:r>
        <w:rPr>
          <w:rFonts w:ascii="Arial MT"/>
          <w:spacing w:val="17"/>
          <w:sz w:val="19"/>
        </w:rPr>
        <w:t> </w:t>
      </w:r>
      <w:r>
        <w:rPr>
          <w:rFonts w:ascii="Arial MT"/>
          <w:sz w:val="19"/>
        </w:rPr>
        <w:t>to</w:t>
      </w:r>
      <w:r>
        <w:rPr>
          <w:rFonts w:ascii="Arial MT"/>
          <w:spacing w:val="17"/>
          <w:sz w:val="19"/>
        </w:rPr>
        <w:t> </w:t>
      </w:r>
      <w:r>
        <w:rPr>
          <w:rFonts w:ascii="Arial MT"/>
          <w:sz w:val="19"/>
        </w:rPr>
        <w:t>track</w:t>
      </w:r>
      <w:r>
        <w:rPr>
          <w:rFonts w:ascii="Arial MT"/>
          <w:spacing w:val="20"/>
          <w:sz w:val="19"/>
        </w:rPr>
        <w:t> </w:t>
      </w:r>
      <w:r>
        <w:rPr>
          <w:rFonts w:ascii="Arial MT"/>
          <w:sz w:val="19"/>
        </w:rPr>
        <w:t>its</w:t>
      </w:r>
      <w:r>
        <w:rPr>
          <w:rFonts w:ascii="Arial MT"/>
          <w:spacing w:val="21"/>
          <w:sz w:val="19"/>
        </w:rPr>
        <w:t> </w:t>
      </w:r>
      <w:r>
        <w:rPr>
          <w:rFonts w:ascii="Arial MT"/>
          <w:sz w:val="19"/>
        </w:rPr>
        <w:t>progress</w:t>
      </w:r>
      <w:r>
        <w:rPr>
          <w:rFonts w:ascii="Arial MT"/>
          <w:spacing w:val="16"/>
          <w:sz w:val="19"/>
        </w:rPr>
        <w:t> </w:t>
      </w:r>
      <w:r>
        <w:rPr>
          <w:rFonts w:ascii="Arial MT"/>
          <w:sz w:val="19"/>
        </w:rPr>
        <w:t>through</w:t>
      </w:r>
      <w:r>
        <w:rPr>
          <w:rFonts w:ascii="Arial MT"/>
          <w:spacing w:val="-5"/>
          <w:sz w:val="19"/>
        </w:rPr>
        <w:t> </w:t>
      </w:r>
      <w:r>
        <w:rPr>
          <w:rFonts w:ascii="Arial MT"/>
          <w:sz w:val="19"/>
        </w:rPr>
        <w:t>the</w:t>
      </w:r>
      <w:r>
        <w:rPr>
          <w:rFonts w:ascii="Arial MT"/>
          <w:spacing w:val="24"/>
          <w:sz w:val="19"/>
        </w:rPr>
        <w:t> </w:t>
      </w:r>
      <w:r>
        <w:rPr>
          <w:rFonts w:ascii="Arial MT"/>
          <w:sz w:val="19"/>
        </w:rPr>
        <w:t>editorial</w:t>
      </w:r>
      <w:r>
        <w:rPr>
          <w:rFonts w:ascii="Arial MT"/>
          <w:spacing w:val="23"/>
          <w:sz w:val="19"/>
        </w:rPr>
        <w:t> </w:t>
      </w:r>
      <w:r>
        <w:rPr>
          <w:rFonts w:ascii="Arial MT"/>
          <w:sz w:val="19"/>
        </w:rPr>
        <w:t>process</w:t>
      </w:r>
      <w:r>
        <w:rPr>
          <w:rFonts w:ascii="Arial MT"/>
          <w:spacing w:val="23"/>
          <w:sz w:val="19"/>
        </w:rPr>
        <w:t> </w:t>
      </w:r>
      <w:r>
        <w:rPr>
          <w:rFonts w:ascii="Arial MT"/>
          <w:sz w:val="19"/>
        </w:rPr>
        <w:t>by</w:t>
      </w:r>
      <w:r>
        <w:rPr>
          <w:rFonts w:ascii="Arial MT"/>
          <w:spacing w:val="18"/>
          <w:sz w:val="19"/>
        </w:rPr>
        <w:t> </w:t>
      </w:r>
      <w:r>
        <w:rPr>
          <w:rFonts w:ascii="Arial MT"/>
          <w:sz w:val="19"/>
        </w:rPr>
        <w:t>logging</w:t>
      </w:r>
      <w:r>
        <w:rPr>
          <w:rFonts w:ascii="Arial MT"/>
          <w:spacing w:val="27"/>
          <w:sz w:val="19"/>
        </w:rPr>
        <w:t> </w:t>
      </w:r>
      <w:r>
        <w:rPr>
          <w:rFonts w:ascii="Arial MT"/>
          <w:sz w:val="19"/>
        </w:rPr>
        <w:t>in to the journal web site:</w:t>
      </w:r>
    </w:p>
    <w:p>
      <w:pPr>
        <w:pStyle w:val="BodyText"/>
        <w:spacing w:before="9"/>
        <w:rPr>
          <w:rFonts w:ascii="Arial MT"/>
          <w:sz w:val="19"/>
        </w:rPr>
      </w:pPr>
    </w:p>
    <w:p>
      <w:pPr>
        <w:spacing w:line="244" w:lineRule="auto" w:before="1"/>
        <w:ind w:left="463" w:right="1001" w:firstLine="0"/>
        <w:jc w:val="left"/>
        <w:rPr>
          <w:rFonts w:ascii="Arial MT"/>
          <w:sz w:val="19"/>
        </w:rPr>
      </w:pPr>
      <w:r>
        <w:rPr>
          <w:rFonts w:ascii="Arial MT"/>
          <w:sz w:val="19"/>
        </w:rPr>
        <w:t>Submission</w:t>
      </w:r>
      <w:r>
        <w:rPr>
          <w:rFonts w:ascii="Arial MT"/>
          <w:spacing w:val="-14"/>
          <w:sz w:val="19"/>
        </w:rPr>
        <w:t> </w:t>
      </w:r>
      <w:r>
        <w:rPr>
          <w:rFonts w:ascii="Arial MT"/>
          <w:sz w:val="19"/>
        </w:rPr>
        <w:t>URL:</w:t>
      </w:r>
      <w:r>
        <w:rPr>
          <w:rFonts w:ascii="Arial MT"/>
          <w:spacing w:val="-13"/>
          <w:sz w:val="19"/>
        </w:rPr>
        <w:t> </w:t>
      </w:r>
      <w:hyperlink r:id="rId11">
        <w:r>
          <w:rPr>
            <w:rFonts w:ascii="Arial MT"/>
            <w:color w:val="0000FF"/>
            <w:sz w:val="19"/>
            <w:u w:val="single" w:color="0000FF"/>
          </w:rPr>
          <w:t>https://www.russianlawjournal.org/index.php/journal/authorDashboard/submission/1724</w:t>
        </w:r>
        <w:r>
          <w:rPr>
            <w:rFonts w:ascii="Arial MT"/>
            <w:color w:val="0000FF"/>
            <w:spacing w:val="-13"/>
            <w:sz w:val="19"/>
            <w:u w:val="single" w:color="0000FF"/>
          </w:rPr>
          <w:t> </w:t>
        </w:r>
      </w:hyperlink>
      <w:r>
        <w:rPr>
          <w:rFonts w:ascii="Arial MT"/>
          <w:color w:val="0000FF"/>
          <w:sz w:val="19"/>
        </w:rPr>
        <w:t> </w:t>
      </w:r>
      <w:r>
        <w:rPr>
          <w:rFonts w:ascii="Arial MT"/>
          <w:sz w:val="19"/>
        </w:rPr>
        <w:t>Username: muhammadrifkinoval</w:t>
      </w:r>
    </w:p>
    <w:p>
      <w:pPr>
        <w:pStyle w:val="BodyText"/>
        <w:spacing w:before="8"/>
        <w:rPr>
          <w:rFonts w:ascii="Arial MT"/>
          <w:sz w:val="19"/>
        </w:rPr>
      </w:pPr>
    </w:p>
    <w:p>
      <w:pPr>
        <w:spacing w:line="496" w:lineRule="auto" w:before="0"/>
        <w:ind w:left="463" w:right="1001" w:firstLine="0"/>
        <w:jc w:val="left"/>
        <w:rPr>
          <w:rFonts w:ascii="Arial MT"/>
          <w:sz w:val="19"/>
        </w:rPr>
      </w:pPr>
      <w:r>
        <w:rPr>
          <w:rFonts w:ascii="Arial MT"/>
          <w:sz w:val="19"/>
        </w:rPr>
        <w:t>If</w:t>
      </w:r>
      <w:r>
        <w:rPr>
          <w:rFonts w:ascii="Arial MT"/>
          <w:spacing w:val="-3"/>
          <w:sz w:val="19"/>
        </w:rPr>
        <w:t> </w:t>
      </w:r>
      <w:r>
        <w:rPr>
          <w:rFonts w:ascii="Arial MT"/>
          <w:sz w:val="19"/>
        </w:rPr>
        <w:t>you</w:t>
      </w:r>
      <w:r>
        <w:rPr>
          <w:rFonts w:ascii="Arial MT"/>
          <w:spacing w:val="-3"/>
          <w:sz w:val="19"/>
        </w:rPr>
        <w:t> </w:t>
      </w:r>
      <w:r>
        <w:rPr>
          <w:rFonts w:ascii="Arial MT"/>
          <w:sz w:val="19"/>
        </w:rPr>
        <w:t>have</w:t>
      </w:r>
      <w:r>
        <w:rPr>
          <w:rFonts w:ascii="Arial MT"/>
          <w:spacing w:val="-3"/>
          <w:sz w:val="19"/>
        </w:rPr>
        <w:t> </w:t>
      </w:r>
      <w:r>
        <w:rPr>
          <w:rFonts w:ascii="Arial MT"/>
          <w:sz w:val="19"/>
        </w:rPr>
        <w:t>any</w:t>
      </w:r>
      <w:r>
        <w:rPr>
          <w:rFonts w:ascii="Arial MT"/>
          <w:spacing w:val="-2"/>
          <w:sz w:val="19"/>
        </w:rPr>
        <w:t> </w:t>
      </w:r>
      <w:r>
        <w:rPr>
          <w:rFonts w:ascii="Arial MT"/>
          <w:sz w:val="19"/>
        </w:rPr>
        <w:t>questions,</w:t>
      </w:r>
      <w:r>
        <w:rPr>
          <w:rFonts w:ascii="Arial MT"/>
          <w:spacing w:val="-3"/>
          <w:sz w:val="19"/>
        </w:rPr>
        <w:t> </w:t>
      </w:r>
      <w:r>
        <w:rPr>
          <w:rFonts w:ascii="Arial MT"/>
          <w:sz w:val="19"/>
        </w:rPr>
        <w:t>please</w:t>
      </w:r>
      <w:r>
        <w:rPr>
          <w:rFonts w:ascii="Arial MT"/>
          <w:spacing w:val="-3"/>
          <w:sz w:val="19"/>
        </w:rPr>
        <w:t> </w:t>
      </w:r>
      <w:r>
        <w:rPr>
          <w:rFonts w:ascii="Arial MT"/>
          <w:sz w:val="19"/>
        </w:rPr>
        <w:t>contact</w:t>
      </w:r>
      <w:r>
        <w:rPr>
          <w:rFonts w:ascii="Arial MT"/>
          <w:spacing w:val="-3"/>
          <w:sz w:val="19"/>
        </w:rPr>
        <w:t> </w:t>
      </w:r>
      <w:r>
        <w:rPr>
          <w:rFonts w:ascii="Arial MT"/>
          <w:sz w:val="19"/>
        </w:rPr>
        <w:t>me.</w:t>
      </w:r>
      <w:r>
        <w:rPr>
          <w:rFonts w:ascii="Arial MT"/>
          <w:spacing w:val="-3"/>
          <w:sz w:val="19"/>
        </w:rPr>
        <w:t> </w:t>
      </w:r>
      <w:r>
        <w:rPr>
          <w:rFonts w:ascii="Arial MT"/>
          <w:sz w:val="19"/>
        </w:rPr>
        <w:t>Thank</w:t>
      </w:r>
      <w:r>
        <w:rPr>
          <w:rFonts w:ascii="Arial MT"/>
          <w:spacing w:val="-1"/>
          <w:sz w:val="19"/>
        </w:rPr>
        <w:t> </w:t>
      </w:r>
      <w:r>
        <w:rPr>
          <w:rFonts w:ascii="Arial MT"/>
          <w:sz w:val="19"/>
        </w:rPr>
        <w:t>you</w:t>
      </w:r>
      <w:r>
        <w:rPr>
          <w:rFonts w:ascii="Arial MT"/>
          <w:spacing w:val="-4"/>
          <w:sz w:val="19"/>
        </w:rPr>
        <w:t> </w:t>
      </w:r>
      <w:r>
        <w:rPr>
          <w:rFonts w:ascii="Arial MT"/>
          <w:sz w:val="19"/>
        </w:rPr>
        <w:t>for</w:t>
      </w:r>
      <w:r>
        <w:rPr>
          <w:rFonts w:ascii="Arial MT"/>
          <w:spacing w:val="-3"/>
          <w:sz w:val="19"/>
        </w:rPr>
        <w:t> </w:t>
      </w:r>
      <w:r>
        <w:rPr>
          <w:rFonts w:ascii="Arial MT"/>
          <w:sz w:val="19"/>
        </w:rPr>
        <w:t>considering</w:t>
      </w:r>
      <w:r>
        <w:rPr>
          <w:rFonts w:ascii="Arial MT"/>
          <w:spacing w:val="-3"/>
          <w:sz w:val="19"/>
        </w:rPr>
        <w:t> </w:t>
      </w:r>
      <w:r>
        <w:rPr>
          <w:rFonts w:ascii="Arial MT"/>
          <w:sz w:val="19"/>
        </w:rPr>
        <w:t>this</w:t>
      </w:r>
      <w:r>
        <w:rPr>
          <w:rFonts w:ascii="Arial MT"/>
          <w:spacing w:val="-4"/>
          <w:sz w:val="19"/>
        </w:rPr>
        <w:t> </w:t>
      </w:r>
      <w:r>
        <w:rPr>
          <w:rFonts w:ascii="Arial MT"/>
          <w:sz w:val="19"/>
        </w:rPr>
        <w:t>journal</w:t>
      </w:r>
      <w:r>
        <w:rPr>
          <w:rFonts w:ascii="Arial MT"/>
          <w:spacing w:val="-2"/>
          <w:sz w:val="19"/>
        </w:rPr>
        <w:t> </w:t>
      </w:r>
      <w:r>
        <w:rPr>
          <w:rFonts w:ascii="Arial MT"/>
          <w:sz w:val="19"/>
        </w:rPr>
        <w:t>as</w:t>
      </w:r>
      <w:r>
        <w:rPr>
          <w:rFonts w:ascii="Arial MT"/>
          <w:spacing w:val="-2"/>
          <w:sz w:val="19"/>
        </w:rPr>
        <w:t> </w:t>
      </w:r>
      <w:r>
        <w:rPr>
          <w:rFonts w:ascii="Arial MT"/>
          <w:sz w:val="19"/>
        </w:rPr>
        <w:t>a</w:t>
      </w:r>
      <w:r>
        <w:rPr>
          <w:rFonts w:ascii="Arial MT"/>
          <w:spacing w:val="-3"/>
          <w:sz w:val="19"/>
        </w:rPr>
        <w:t> </w:t>
      </w:r>
      <w:r>
        <w:rPr>
          <w:rFonts w:ascii="Arial MT"/>
          <w:sz w:val="19"/>
        </w:rPr>
        <w:t>venue</w:t>
      </w:r>
      <w:r>
        <w:rPr>
          <w:rFonts w:ascii="Arial MT"/>
          <w:spacing w:val="-2"/>
          <w:sz w:val="19"/>
        </w:rPr>
        <w:t> </w:t>
      </w:r>
      <w:r>
        <w:rPr>
          <w:rFonts w:ascii="Arial MT"/>
          <w:sz w:val="19"/>
        </w:rPr>
        <w:t>for</w:t>
      </w:r>
      <w:r>
        <w:rPr>
          <w:rFonts w:ascii="Arial MT"/>
          <w:spacing w:val="-3"/>
          <w:sz w:val="19"/>
        </w:rPr>
        <w:t> </w:t>
      </w:r>
      <w:r>
        <w:rPr>
          <w:rFonts w:ascii="Arial MT"/>
          <w:sz w:val="19"/>
        </w:rPr>
        <w:t>your</w:t>
      </w:r>
      <w:r>
        <w:rPr>
          <w:rFonts w:ascii="Arial MT"/>
          <w:spacing w:val="-3"/>
          <w:sz w:val="19"/>
        </w:rPr>
        <w:t> </w:t>
      </w:r>
      <w:r>
        <w:rPr>
          <w:rFonts w:ascii="Arial MT"/>
          <w:sz w:val="19"/>
        </w:rPr>
        <w:t>work. Russian Law Journal (RLJ)</w:t>
      </w:r>
    </w:p>
    <w:p>
      <w:pPr>
        <w:pStyle w:val="BodyText"/>
        <w:spacing w:before="7"/>
        <w:rPr>
          <w:rFonts w:ascii="Arial MT"/>
          <w:sz w:val="15"/>
        </w:rPr>
      </w:pPr>
      <w:r>
        <w:rPr/>
        <mc:AlternateContent>
          <mc:Choice Requires="wps">
            <w:drawing>
              <wp:anchor distT="0" distB="0" distL="0" distR="0" allowOverlap="1" layoutInCell="1" locked="0" behindDoc="1" simplePos="0" relativeHeight="487590912">
                <wp:simplePos x="0" y="0"/>
                <wp:positionH relativeFrom="page">
                  <wp:posOffset>558800</wp:posOffset>
                </wp:positionH>
                <wp:positionV relativeFrom="paragraph">
                  <wp:posOffset>129769</wp:posOffset>
                </wp:positionV>
                <wp:extent cx="496062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4960620" cy="1270"/>
                        </a:xfrm>
                        <a:custGeom>
                          <a:avLst/>
                          <a:gdLst/>
                          <a:ahLst/>
                          <a:cxnLst/>
                          <a:rect l="l" t="t" r="r" b="b"/>
                          <a:pathLst>
                            <a:path w="4960620" h="0">
                              <a:moveTo>
                                <a:pt x="0" y="0"/>
                              </a:moveTo>
                              <a:lnTo>
                                <a:pt x="4960493" y="0"/>
                              </a:lnTo>
                            </a:path>
                          </a:pathLst>
                        </a:custGeom>
                        <a:ln w="78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pt;margin-top:10.218105pt;width:390.6pt;height:.1pt;mso-position-horizontal-relative:page;mso-position-vertical-relative:paragraph;z-index:-15725568;mso-wrap-distance-left:0;mso-wrap-distance-right:0" id="docshape21" coordorigin="880,204" coordsize="7812,0" path="m880,204l8692,204e" filled="false" stroked="true" strokeweight=".614570pt" strokecolor="#000000">
                <v:path arrowok="t"/>
                <v:stroke dashstyle="solid"/>
                <w10:wrap type="topAndBottom"/>
              </v:shape>
            </w:pict>
          </mc:Fallback>
        </mc:AlternateContent>
      </w:r>
    </w:p>
    <w:p>
      <w:pPr>
        <w:spacing w:before="0"/>
        <w:ind w:left="463" w:right="0" w:firstLine="0"/>
        <w:jc w:val="left"/>
        <w:rPr>
          <w:rFonts w:ascii="Arial MT"/>
          <w:sz w:val="19"/>
        </w:rPr>
      </w:pPr>
      <w:hyperlink r:id="rId12">
        <w:r>
          <w:rPr>
            <w:rFonts w:ascii="Arial MT"/>
            <w:color w:val="1152CC"/>
            <w:sz w:val="19"/>
          </w:rPr>
          <w:t>Russian</w:t>
        </w:r>
        <w:r>
          <w:rPr>
            <w:rFonts w:ascii="Arial MT"/>
            <w:color w:val="1152CC"/>
            <w:spacing w:val="1"/>
            <w:sz w:val="19"/>
          </w:rPr>
          <w:t> </w:t>
        </w:r>
        <w:r>
          <w:rPr>
            <w:rFonts w:ascii="Arial MT"/>
            <w:color w:val="1152CC"/>
            <w:sz w:val="19"/>
          </w:rPr>
          <w:t>Law</w:t>
        </w:r>
        <w:r>
          <w:rPr>
            <w:rFonts w:ascii="Arial MT"/>
            <w:color w:val="1152CC"/>
            <w:spacing w:val="10"/>
            <w:sz w:val="19"/>
          </w:rPr>
          <w:t> </w:t>
        </w:r>
        <w:r>
          <w:rPr>
            <w:rFonts w:ascii="Arial MT"/>
            <w:color w:val="1152CC"/>
            <w:spacing w:val="-2"/>
            <w:sz w:val="19"/>
          </w:rPr>
          <w:t>Journal</w:t>
        </w:r>
      </w:hyperlink>
    </w:p>
    <w:p>
      <w:pPr>
        <w:spacing w:after="0"/>
        <w:jc w:val="left"/>
        <w:rPr>
          <w:rFonts w:ascii="Arial MT"/>
          <w:sz w:val="19"/>
        </w:rPr>
        <w:sectPr>
          <w:footerReference w:type="default" r:id="rId10"/>
          <w:pgSz w:w="11900" w:h="16850"/>
          <w:pgMar w:header="0" w:footer="195" w:top="120" w:bottom="380" w:left="420" w:right="480"/>
          <w:pgNumType w:start="2"/>
        </w:sectPr>
      </w:pPr>
    </w:p>
    <w:p>
      <w:pPr>
        <w:tabs>
          <w:tab w:pos="4124" w:val="left" w:leader="none"/>
        </w:tabs>
        <w:spacing w:before="79"/>
        <w:ind w:left="112" w:right="0" w:firstLine="0"/>
        <w:jc w:val="left"/>
        <w:rPr>
          <w:rFonts w:ascii="Arial MT"/>
          <w:sz w:val="16"/>
        </w:rPr>
      </w:pPr>
      <w:r>
        <w:rPr>
          <w:rFonts w:ascii="Arial MT"/>
          <w:spacing w:val="-4"/>
          <w:sz w:val="16"/>
        </w:rPr>
        <w:t>04/28/24,</w:t>
      </w:r>
      <w:r>
        <w:rPr>
          <w:rFonts w:ascii="Arial MT"/>
          <w:spacing w:val="14"/>
          <w:sz w:val="16"/>
        </w:rPr>
        <w:t> </w:t>
      </w:r>
      <w:r>
        <w:rPr>
          <w:rFonts w:ascii="Arial MT"/>
          <w:spacing w:val="-4"/>
          <w:sz w:val="16"/>
        </w:rPr>
        <w:t>4:22 </w:t>
      </w:r>
      <w:r>
        <w:rPr>
          <w:rFonts w:ascii="Arial MT"/>
          <w:spacing w:val="-5"/>
          <w:sz w:val="16"/>
        </w:rPr>
        <w:t>PM</w:t>
      </w:r>
      <w:r>
        <w:rPr>
          <w:rFonts w:ascii="Arial MT"/>
          <w:sz w:val="16"/>
        </w:rPr>
        <w:tab/>
        <w:t>Gmail</w:t>
      </w:r>
      <w:r>
        <w:rPr>
          <w:rFonts w:ascii="Arial MT"/>
          <w:spacing w:val="-13"/>
          <w:sz w:val="16"/>
        </w:rPr>
        <w:t> </w:t>
      </w:r>
      <w:r>
        <w:rPr>
          <w:rFonts w:ascii="Arial MT"/>
          <w:sz w:val="16"/>
        </w:rPr>
        <w:t>-</w:t>
      </w:r>
      <w:r>
        <w:rPr>
          <w:rFonts w:ascii="Arial MT"/>
          <w:spacing w:val="-11"/>
          <w:sz w:val="16"/>
        </w:rPr>
        <w:t> </w:t>
      </w:r>
      <w:r>
        <w:rPr>
          <w:rFonts w:ascii="Arial MT"/>
          <w:sz w:val="16"/>
        </w:rPr>
        <w:t>[RLJ]</w:t>
      </w:r>
      <w:r>
        <w:rPr>
          <w:rFonts w:ascii="Arial MT"/>
          <w:spacing w:val="-11"/>
          <w:sz w:val="16"/>
        </w:rPr>
        <w:t> </w:t>
      </w:r>
      <w:r>
        <w:rPr>
          <w:rFonts w:ascii="Arial MT"/>
          <w:sz w:val="16"/>
        </w:rPr>
        <w:t>Editorial</w:t>
      </w:r>
      <w:r>
        <w:rPr>
          <w:rFonts w:ascii="Arial MT"/>
          <w:spacing w:val="-6"/>
          <w:sz w:val="16"/>
        </w:rPr>
        <w:t> </w:t>
      </w:r>
      <w:r>
        <w:rPr>
          <w:rFonts w:ascii="Arial MT"/>
          <w:sz w:val="16"/>
        </w:rPr>
        <w:t>Borad</w:t>
      </w:r>
      <w:r>
        <w:rPr>
          <w:rFonts w:ascii="Arial MT"/>
          <w:spacing w:val="-4"/>
          <w:sz w:val="16"/>
        </w:rPr>
        <w:t> </w:t>
      </w:r>
      <w:r>
        <w:rPr>
          <w:rFonts w:ascii="Arial MT"/>
          <w:spacing w:val="-2"/>
          <w:sz w:val="16"/>
        </w:rPr>
        <w:t>Decision</w:t>
      </w:r>
    </w:p>
    <w:p>
      <w:pPr>
        <w:pStyle w:val="BodyText"/>
        <w:rPr>
          <w:rFonts w:ascii="Arial MT"/>
          <w:sz w:val="16"/>
        </w:rPr>
      </w:pPr>
    </w:p>
    <w:p>
      <w:pPr>
        <w:pStyle w:val="BodyText"/>
        <w:rPr>
          <w:rFonts w:ascii="Arial MT"/>
          <w:sz w:val="16"/>
        </w:rPr>
      </w:pPr>
    </w:p>
    <w:p>
      <w:pPr>
        <w:pStyle w:val="BodyText"/>
        <w:spacing w:before="33"/>
        <w:rPr>
          <w:rFonts w:ascii="Arial MT"/>
          <w:sz w:val="16"/>
        </w:rPr>
      </w:pPr>
    </w:p>
    <w:p>
      <w:pPr>
        <w:spacing w:before="0"/>
        <w:ind w:left="5728" w:right="0" w:firstLine="0"/>
        <w:jc w:val="left"/>
        <w:rPr>
          <w:rFonts w:ascii="Arial"/>
          <w:b/>
          <w:sz w:val="19"/>
        </w:rPr>
      </w:pPr>
      <w:r>
        <w:rPr/>
        <w:drawing>
          <wp:anchor distT="0" distB="0" distL="0" distR="0" allowOverlap="1" layoutInCell="1" locked="0" behindDoc="0" simplePos="0" relativeHeight="15734272">
            <wp:simplePos x="0" y="0"/>
            <wp:positionH relativeFrom="page">
              <wp:posOffset>432434</wp:posOffset>
            </wp:positionH>
            <wp:positionV relativeFrom="paragraph">
              <wp:posOffset>-93178</wp:posOffset>
            </wp:positionV>
            <wp:extent cx="1302258" cy="319404"/>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5" cstate="print"/>
                    <a:stretch>
                      <a:fillRect/>
                    </a:stretch>
                  </pic:blipFill>
                  <pic:spPr>
                    <a:xfrm>
                      <a:off x="0" y="0"/>
                      <a:ext cx="1302258"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7"/>
          <w:sz w:val="19"/>
        </w:rPr>
        <w:t> </w:t>
      </w:r>
      <w:r>
        <w:rPr>
          <w:rFonts w:ascii="Arial"/>
          <w:b/>
          <w:color w:val="1F1F1F"/>
          <w:sz w:val="19"/>
        </w:rPr>
        <w:t>Rifki</w:t>
      </w:r>
      <w:r>
        <w:rPr>
          <w:rFonts w:ascii="Arial"/>
          <w:b/>
          <w:color w:val="1F1F1F"/>
          <w:spacing w:val="-7"/>
          <w:sz w:val="19"/>
        </w:rPr>
        <w:t> </w:t>
      </w:r>
      <w:r>
        <w:rPr>
          <w:rFonts w:ascii="Arial"/>
          <w:b/>
          <w:color w:val="1F1F1F"/>
          <w:sz w:val="19"/>
        </w:rPr>
        <w:t>Noval</w:t>
      </w:r>
      <w:r>
        <w:rPr>
          <w:rFonts w:ascii="Arial"/>
          <w:b/>
          <w:color w:val="1F1F1F"/>
          <w:spacing w:val="-5"/>
          <w:sz w:val="19"/>
        </w:rPr>
        <w:t> </w:t>
      </w:r>
      <w:r>
        <w:rPr>
          <w:rFonts w:ascii="Arial"/>
          <w:b/>
          <w:color w:val="1F1F1F"/>
          <w:spacing w:val="-2"/>
          <w:sz w:val="19"/>
        </w:rPr>
        <w:t>&lt;</w:t>
      </w:r>
      <w:hyperlink r:id="rId6">
        <w:r>
          <w:rPr>
            <w:rFonts w:ascii="Arial"/>
            <w:b/>
            <w:color w:val="1F1F1F"/>
            <w:spacing w:val="-2"/>
            <w:sz w:val="19"/>
          </w:rPr>
          <w:t>sayidrifqi@uninus.ac.id</w:t>
        </w:r>
      </w:hyperlink>
      <w:r>
        <w:rPr>
          <w:rFonts w:ascii="Arial"/>
          <w:b/>
          <w:color w:val="1F1F1F"/>
          <w:spacing w:val="-2"/>
          <w:sz w:val="19"/>
        </w:rPr>
        <w:t>&gt;</w:t>
      </w:r>
    </w:p>
    <w:p>
      <w:pPr>
        <w:pStyle w:val="BodyText"/>
        <w:spacing w:before="115"/>
        <w:rPr>
          <w:rFonts w:ascii="Arial"/>
          <w:b/>
          <w:sz w:val="20"/>
        </w:rPr>
      </w:pPr>
      <w:r>
        <w:rPr/>
        <mc:AlternateContent>
          <mc:Choice Requires="wps">
            <w:drawing>
              <wp:anchor distT="0" distB="0" distL="0" distR="0" allowOverlap="1" layoutInCell="1" locked="0" behindDoc="1" simplePos="0" relativeHeight="487591936">
                <wp:simplePos x="0" y="0"/>
                <wp:positionH relativeFrom="page">
                  <wp:posOffset>447675</wp:posOffset>
                </wp:positionH>
                <wp:positionV relativeFrom="paragraph">
                  <wp:posOffset>234810</wp:posOffset>
                </wp:positionV>
                <wp:extent cx="6680200" cy="1905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6680200" cy="19050"/>
                          <a:chExt cx="6680200" cy="19050"/>
                        </a:xfrm>
                      </wpg:grpSpPr>
                      <wps:wsp>
                        <wps:cNvPr id="27" name="Graphic 27"/>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28" name="Graphic 28"/>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29" name="Graphic 29"/>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25pt;margin-top:18.489052pt;width:526pt;height:1.5pt;mso-position-horizontal-relative:page;mso-position-vertical-relative:paragraph;z-index:-15724544;mso-wrap-distance-left:0;mso-wrap-distance-right:0" id="docshapegroup22" coordorigin="705,370" coordsize="10520,30">
                <v:rect style="position:absolute;left:705;top:369;width:10520;height:15" id="docshape23" filled="true" fillcolor="#999999" stroked="false">
                  <v:fill type="solid"/>
                </v:rect>
                <v:shape style="position:absolute;left:705;top:369;width:10520;height:30" id="docshape24" coordorigin="705,370" coordsize="10520,30" path="m11225,370l11210,385,705,385,705,400,11225,400,11225,370xe" filled="true" fillcolor="#ebebeb" stroked="false">
                  <v:path arrowok="t"/>
                  <v:fill type="solid"/>
                </v:shape>
                <v:shape style="position:absolute;left:705;top:369;width:15;height:30" id="docshape25" coordorigin="705,370" coordsize="15,30" path="m720,370l705,370,705,400,720,385,720,370xe" filled="true" fillcolor="#999999" stroked="false">
                  <v:path arrowok="t"/>
                  <v:fill type="solid"/>
                </v:shape>
                <w10:wrap type="topAndBottom"/>
              </v:group>
            </w:pict>
          </mc:Fallback>
        </mc:AlternateContent>
      </w:r>
    </w:p>
    <w:p>
      <w:pPr>
        <w:spacing w:before="46"/>
        <w:ind w:left="280" w:right="0" w:firstLine="0"/>
        <w:jc w:val="left"/>
        <w:rPr>
          <w:rFonts w:ascii="Arial"/>
          <w:b/>
          <w:sz w:val="27"/>
        </w:rPr>
      </w:pPr>
      <w:r>
        <w:rPr>
          <w:rFonts w:ascii="Arial"/>
          <w:b/>
          <w:sz w:val="27"/>
        </w:rPr>
        <w:t>[RLJ]</w:t>
      </w:r>
      <w:r>
        <w:rPr>
          <w:rFonts w:ascii="Arial"/>
          <w:b/>
          <w:spacing w:val="-4"/>
          <w:sz w:val="27"/>
        </w:rPr>
        <w:t> </w:t>
      </w:r>
      <w:r>
        <w:rPr>
          <w:rFonts w:ascii="Arial"/>
          <w:b/>
          <w:sz w:val="27"/>
        </w:rPr>
        <w:t>Editorial</w:t>
      </w:r>
      <w:r>
        <w:rPr>
          <w:rFonts w:ascii="Arial"/>
          <w:b/>
          <w:spacing w:val="-9"/>
          <w:sz w:val="27"/>
        </w:rPr>
        <w:t> </w:t>
      </w:r>
      <w:r>
        <w:rPr>
          <w:rFonts w:ascii="Arial"/>
          <w:b/>
          <w:sz w:val="27"/>
        </w:rPr>
        <w:t>Borad</w:t>
      </w:r>
      <w:r>
        <w:rPr>
          <w:rFonts w:ascii="Arial"/>
          <w:b/>
          <w:spacing w:val="-4"/>
          <w:sz w:val="27"/>
        </w:rPr>
        <w:t> </w:t>
      </w:r>
      <w:r>
        <w:rPr>
          <w:rFonts w:ascii="Arial"/>
          <w:b/>
          <w:spacing w:val="-2"/>
          <w:sz w:val="27"/>
        </w:rPr>
        <w:t>Decision</w:t>
      </w:r>
    </w:p>
    <w:p>
      <w:pPr>
        <w:spacing w:before="19"/>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10"/>
        <w:rPr>
          <w:rFonts w:ascii="Arial MT"/>
          <w:sz w:val="7"/>
        </w:rPr>
      </w:pPr>
      <w:r>
        <w:rPr/>
        <mc:AlternateContent>
          <mc:Choice Requires="wps">
            <w:drawing>
              <wp:anchor distT="0" distB="0" distL="0" distR="0" allowOverlap="1" layoutInCell="1" locked="0" behindDoc="1" simplePos="0" relativeHeight="487592448">
                <wp:simplePos x="0" y="0"/>
                <wp:positionH relativeFrom="page">
                  <wp:posOffset>444500</wp:posOffset>
                </wp:positionH>
                <wp:positionV relativeFrom="paragraph">
                  <wp:posOffset>73180</wp:posOffset>
                </wp:positionV>
                <wp:extent cx="6680200" cy="19050"/>
                <wp:effectExtent l="0" t="0" r="0" b="0"/>
                <wp:wrapTopAndBottom/>
                <wp:docPr id="30" name="Group 30"/>
                <wp:cNvGraphicFramePr>
                  <a:graphicFrameLocks/>
                </wp:cNvGraphicFramePr>
                <a:graphic>
                  <a:graphicData uri="http://schemas.microsoft.com/office/word/2010/wordprocessingGroup">
                    <wpg:wgp>
                      <wpg:cNvPr id="30" name="Group 30"/>
                      <wpg:cNvGrpSpPr/>
                      <wpg:grpSpPr>
                        <a:xfrm>
                          <a:off x="0" y="0"/>
                          <a:ext cx="6680200" cy="19050"/>
                          <a:chExt cx="6680200" cy="19050"/>
                        </a:xfrm>
                      </wpg:grpSpPr>
                      <wps:wsp>
                        <wps:cNvPr id="31" name="Graphic 31"/>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32" name="Graphic 32"/>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33" name="Graphic 33"/>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762246pt;width:526pt;height:1.5pt;mso-position-horizontal-relative:page;mso-position-vertical-relative:paragraph;z-index:-15724032;mso-wrap-distance-left:0;mso-wrap-distance-right:0" id="docshapegroup26" coordorigin="700,115" coordsize="10520,30">
                <v:rect style="position:absolute;left:700;top:115;width:10520;height:15" id="docshape27" filled="true" fillcolor="#999999" stroked="false">
                  <v:fill type="solid"/>
                </v:rect>
                <v:shape style="position:absolute;left:700;top:115;width:10520;height:30" id="docshape28" coordorigin="700,115" coordsize="10520,30" path="m11220,115l11205,130,700,130,700,145,11220,145,11220,115xe" filled="true" fillcolor="#ebebeb" stroked="false">
                  <v:path arrowok="t"/>
                  <v:fill type="solid"/>
                </v:shape>
                <v:shape style="position:absolute;left:700;top:115;width:15;height:30" id="docshape29" coordorigin="700,115" coordsize="15,30" path="m715,115l700,115,700,145,715,130,715,115xe" filled="true" fillcolor="#999999" stroked="false">
                  <v:path arrowok="t"/>
                  <v:fill type="solid"/>
                </v:shape>
                <w10:wrap type="topAndBottom"/>
              </v:group>
            </w:pict>
          </mc:Fallback>
        </mc:AlternateContent>
      </w:r>
    </w:p>
    <w:p>
      <w:pPr>
        <w:tabs>
          <w:tab w:pos="7998" w:val="left" w:leader="none"/>
        </w:tabs>
        <w:spacing w:line="247" w:lineRule="auto" w:before="64"/>
        <w:ind w:left="280" w:right="504" w:firstLine="0"/>
        <w:jc w:val="left"/>
        <w:rPr>
          <w:rFonts w:ascii="Arial MT"/>
          <w:sz w:val="19"/>
        </w:rPr>
      </w:pPr>
      <w:r>
        <w:rPr>
          <w:rFonts w:ascii="Arial"/>
          <w:b/>
          <w:sz w:val="19"/>
        </w:rPr>
        <w:t>Russian Law Journal (RLJ) </w:t>
      </w:r>
      <w:hyperlink r:id="rId8">
        <w:r>
          <w:rPr>
            <w:rFonts w:ascii="Arial MT"/>
            <w:sz w:val="19"/>
          </w:rPr>
          <w:t>&lt;editor@russianlawjournal.org&gt;</w:t>
        </w:r>
      </w:hyperlink>
      <w:r>
        <w:rPr>
          <w:rFonts w:ascii="Arial MT"/>
          <w:sz w:val="19"/>
        </w:rPr>
        <w:tab/>
        <w:t>Thu,</w:t>
      </w:r>
      <w:r>
        <w:rPr>
          <w:rFonts w:ascii="Arial MT"/>
          <w:spacing w:val="-11"/>
          <w:sz w:val="19"/>
        </w:rPr>
        <w:t> </w:t>
      </w:r>
      <w:r>
        <w:rPr>
          <w:rFonts w:ascii="Arial MT"/>
          <w:sz w:val="19"/>
        </w:rPr>
        <w:t>16</w:t>
      </w:r>
      <w:r>
        <w:rPr>
          <w:rFonts w:ascii="Arial MT"/>
          <w:spacing w:val="-13"/>
          <w:sz w:val="19"/>
        </w:rPr>
        <w:t> </w:t>
      </w:r>
      <w:r>
        <w:rPr>
          <w:rFonts w:ascii="Arial MT"/>
          <w:sz w:val="19"/>
        </w:rPr>
        <w:t>Feb,</w:t>
      </w:r>
      <w:r>
        <w:rPr>
          <w:rFonts w:ascii="Arial MT"/>
          <w:spacing w:val="-11"/>
          <w:sz w:val="19"/>
        </w:rPr>
        <w:t> </w:t>
      </w:r>
      <w:r>
        <w:rPr>
          <w:rFonts w:ascii="Arial MT"/>
          <w:sz w:val="19"/>
        </w:rPr>
        <w:t>2023</w:t>
      </w:r>
      <w:r>
        <w:rPr>
          <w:rFonts w:ascii="Arial MT"/>
          <w:spacing w:val="-11"/>
          <w:sz w:val="19"/>
        </w:rPr>
        <w:t> </w:t>
      </w:r>
      <w:r>
        <w:rPr>
          <w:rFonts w:ascii="Arial MT"/>
          <w:sz w:val="19"/>
        </w:rPr>
        <w:t>at</w:t>
      </w:r>
      <w:r>
        <w:rPr>
          <w:rFonts w:ascii="Arial MT"/>
          <w:spacing w:val="-14"/>
          <w:sz w:val="19"/>
        </w:rPr>
        <w:t> </w:t>
      </w:r>
      <w:r>
        <w:rPr>
          <w:rFonts w:ascii="Arial MT"/>
          <w:sz w:val="19"/>
        </w:rPr>
        <w:t>3.45</w:t>
      </w:r>
      <w:r>
        <w:rPr>
          <w:rFonts w:ascii="Arial MT"/>
          <w:spacing w:val="-8"/>
          <w:sz w:val="19"/>
        </w:rPr>
        <w:t> </w:t>
      </w:r>
      <w:r>
        <w:rPr>
          <w:rFonts w:ascii="Arial MT"/>
          <w:sz w:val="19"/>
        </w:rPr>
        <w:t>AM To: Sayid Muhammad Rifki Noval </w:t>
      </w:r>
      <w:hyperlink r:id="rId7">
        <w:r>
          <w:rPr>
            <w:rFonts w:ascii="Arial MT"/>
            <w:sz w:val="19"/>
          </w:rPr>
          <w:t>&lt;sayidrifqi@uninus.ac.id&gt;</w:t>
        </w:r>
      </w:hyperlink>
    </w:p>
    <w:p>
      <w:pPr>
        <w:pStyle w:val="BodyText"/>
        <w:spacing w:before="18"/>
        <w:rPr>
          <w:rFonts w:ascii="Arial MT"/>
          <w:sz w:val="19"/>
        </w:rPr>
      </w:pPr>
    </w:p>
    <w:p>
      <w:pPr>
        <w:spacing w:before="0"/>
        <w:ind w:left="463" w:right="0" w:firstLine="0"/>
        <w:jc w:val="both"/>
        <w:rPr>
          <w:rFonts w:ascii="Arial MT"/>
          <w:sz w:val="19"/>
        </w:rPr>
      </w:pPr>
      <w:r>
        <w:rPr>
          <w:rFonts w:ascii="Arial MT"/>
          <w:sz w:val="19"/>
        </w:rPr>
        <w:t>Dear</w:t>
      </w:r>
      <w:r>
        <w:rPr>
          <w:rFonts w:ascii="Arial MT"/>
          <w:spacing w:val="-11"/>
          <w:sz w:val="19"/>
        </w:rPr>
        <w:t> </w:t>
      </w:r>
      <w:r>
        <w:rPr>
          <w:rFonts w:ascii="Arial MT"/>
          <w:sz w:val="19"/>
        </w:rPr>
        <w:t>Sayid</w:t>
      </w:r>
      <w:r>
        <w:rPr>
          <w:rFonts w:ascii="Arial MT"/>
          <w:spacing w:val="-6"/>
          <w:sz w:val="19"/>
        </w:rPr>
        <w:t> </w:t>
      </w:r>
      <w:r>
        <w:rPr>
          <w:rFonts w:ascii="Arial MT"/>
          <w:sz w:val="19"/>
        </w:rPr>
        <w:t>Muhammad</w:t>
      </w:r>
      <w:r>
        <w:rPr>
          <w:rFonts w:ascii="Arial MT"/>
          <w:spacing w:val="-7"/>
          <w:sz w:val="19"/>
        </w:rPr>
        <w:t> </w:t>
      </w:r>
      <w:r>
        <w:rPr>
          <w:rFonts w:ascii="Arial MT"/>
          <w:sz w:val="19"/>
        </w:rPr>
        <w:t>Rifki</w:t>
      </w:r>
      <w:r>
        <w:rPr>
          <w:rFonts w:ascii="Arial MT"/>
          <w:spacing w:val="-7"/>
          <w:sz w:val="19"/>
        </w:rPr>
        <w:t> </w:t>
      </w:r>
      <w:r>
        <w:rPr>
          <w:rFonts w:ascii="Arial MT"/>
          <w:spacing w:val="-2"/>
          <w:sz w:val="19"/>
        </w:rPr>
        <w:t>Noval,</w:t>
      </w:r>
    </w:p>
    <w:p>
      <w:pPr>
        <w:pStyle w:val="BodyText"/>
        <w:spacing w:before="14"/>
        <w:rPr>
          <w:rFonts w:ascii="Arial MT"/>
          <w:sz w:val="19"/>
        </w:rPr>
      </w:pPr>
    </w:p>
    <w:p>
      <w:pPr>
        <w:spacing w:before="0"/>
        <w:ind w:left="463" w:right="1019" w:firstLine="0"/>
        <w:jc w:val="both"/>
        <w:rPr>
          <w:rFonts w:ascii="Arial MT"/>
          <w:sz w:val="19"/>
        </w:rPr>
      </w:pPr>
      <w:r>
        <w:rPr>
          <w:rFonts w:ascii="Arial MT"/>
          <w:sz w:val="19"/>
        </w:rPr>
        <w:t>It's my great pleasure to inform you that your paper encoded </w:t>
      </w:r>
      <w:r>
        <w:rPr>
          <w:rFonts w:ascii="Arial"/>
          <w:b/>
          <w:sz w:val="19"/>
        </w:rPr>
        <w:t>Russian Law journal_2023_01_1724 </w:t>
      </w:r>
      <w:r>
        <w:rPr>
          <w:rFonts w:ascii="Arial MT"/>
          <w:sz w:val="19"/>
        </w:rPr>
        <w:t>has been reviewed by our selected reviewers and editors and will be accepted for publishing in </w:t>
      </w:r>
      <w:r>
        <w:rPr>
          <w:rFonts w:ascii="Arial"/>
          <w:b/>
          <w:sz w:val="19"/>
        </w:rPr>
        <w:t>"The Fusion Of Blockchain, Pornography And Human Trafficking In A Global Digital Dragnet That Forms The Online</w:t>
      </w:r>
      <w:r>
        <w:rPr>
          <w:rFonts w:ascii="Arial"/>
          <w:b/>
          <w:spacing w:val="40"/>
          <w:sz w:val="19"/>
        </w:rPr>
        <w:t> </w:t>
      </w:r>
      <w:r>
        <w:rPr>
          <w:rFonts w:ascii="Arial"/>
          <w:b/>
          <w:sz w:val="19"/>
        </w:rPr>
        <w:t>Child Sex Trafficking." </w:t>
      </w:r>
      <w:r>
        <w:rPr>
          <w:rFonts w:ascii="Arial MT"/>
          <w:sz w:val="19"/>
        </w:rPr>
        <w:t>after moderate revision. The following attachments are sent with regards to you. Kindly revise the manuscript according to reviewer's comments, edited article and specially from Authors Instruction standpoint and submit the revised manuscript within a week.</w:t>
      </w:r>
    </w:p>
    <w:p>
      <w:pPr>
        <w:pStyle w:val="BodyText"/>
        <w:rPr>
          <w:rFonts w:ascii="Arial MT"/>
          <w:sz w:val="19"/>
        </w:rPr>
      </w:pPr>
    </w:p>
    <w:p>
      <w:pPr>
        <w:spacing w:before="0"/>
        <w:ind w:left="463" w:right="0" w:firstLine="0"/>
        <w:jc w:val="both"/>
        <w:rPr>
          <w:rFonts w:ascii="Arial MT"/>
          <w:sz w:val="19"/>
        </w:rPr>
      </w:pPr>
      <w:r>
        <w:rPr>
          <w:rFonts w:ascii="Arial MT"/>
          <w:sz w:val="19"/>
        </w:rPr>
        <w:t>Please</w:t>
      </w:r>
      <w:r>
        <w:rPr>
          <w:rFonts w:ascii="Arial MT"/>
          <w:spacing w:val="-10"/>
          <w:sz w:val="19"/>
        </w:rPr>
        <w:t> </w:t>
      </w:r>
      <w:r>
        <w:rPr>
          <w:rFonts w:ascii="Arial MT"/>
          <w:sz w:val="19"/>
        </w:rPr>
        <w:t>follow</w:t>
      </w:r>
      <w:r>
        <w:rPr>
          <w:rFonts w:ascii="Arial MT"/>
          <w:spacing w:val="-10"/>
          <w:sz w:val="19"/>
        </w:rPr>
        <w:t> </w:t>
      </w:r>
      <w:r>
        <w:rPr>
          <w:rFonts w:ascii="Arial MT"/>
          <w:sz w:val="19"/>
        </w:rPr>
        <w:t>the</w:t>
      </w:r>
      <w:r>
        <w:rPr>
          <w:rFonts w:ascii="Arial MT"/>
          <w:spacing w:val="-9"/>
          <w:sz w:val="19"/>
        </w:rPr>
        <w:t> </w:t>
      </w:r>
      <w:r>
        <w:rPr>
          <w:rFonts w:ascii="Arial MT"/>
          <w:sz w:val="19"/>
        </w:rPr>
        <w:t>following</w:t>
      </w:r>
      <w:r>
        <w:rPr>
          <w:rFonts w:ascii="Arial MT"/>
          <w:spacing w:val="-9"/>
          <w:sz w:val="19"/>
        </w:rPr>
        <w:t> </w:t>
      </w:r>
      <w:r>
        <w:rPr>
          <w:rFonts w:ascii="Arial MT"/>
          <w:sz w:val="19"/>
        </w:rPr>
        <w:t>revision</w:t>
      </w:r>
      <w:r>
        <w:rPr>
          <w:rFonts w:ascii="Arial MT"/>
          <w:spacing w:val="-10"/>
          <w:sz w:val="19"/>
        </w:rPr>
        <w:t> </w:t>
      </w:r>
      <w:r>
        <w:rPr>
          <w:rFonts w:ascii="Arial MT"/>
          <w:spacing w:val="-2"/>
          <w:sz w:val="19"/>
        </w:rPr>
        <w:t>instructions:</w:t>
      </w:r>
    </w:p>
    <w:p>
      <w:pPr>
        <w:pStyle w:val="BodyText"/>
        <w:rPr>
          <w:rFonts w:ascii="Arial MT"/>
          <w:sz w:val="19"/>
        </w:rPr>
      </w:pPr>
    </w:p>
    <w:p>
      <w:pPr>
        <w:spacing w:before="0"/>
        <w:ind w:left="463" w:right="0" w:firstLine="0"/>
        <w:jc w:val="both"/>
        <w:rPr>
          <w:rFonts w:ascii="Arial MT"/>
          <w:sz w:val="19"/>
        </w:rPr>
      </w:pPr>
      <w:r>
        <w:rPr>
          <w:rFonts w:ascii="Arial MT"/>
          <w:sz w:val="19"/>
        </w:rPr>
        <w:t>REVIEWER</w:t>
      </w:r>
      <w:r>
        <w:rPr>
          <w:rFonts w:ascii="Arial MT"/>
          <w:spacing w:val="-12"/>
          <w:sz w:val="19"/>
        </w:rPr>
        <w:t> </w:t>
      </w:r>
      <w:r>
        <w:rPr>
          <w:rFonts w:ascii="Arial MT"/>
          <w:spacing w:val="-10"/>
          <w:sz w:val="19"/>
        </w:rPr>
        <w:t>1</w:t>
      </w:r>
    </w:p>
    <w:p>
      <w:pPr>
        <w:spacing w:before="0"/>
        <w:ind w:left="463" w:right="0" w:firstLine="0"/>
        <w:jc w:val="both"/>
        <w:rPr>
          <w:rFonts w:ascii="Arial MT"/>
          <w:sz w:val="19"/>
        </w:rPr>
      </w:pPr>
      <w:r>
        <w:rPr>
          <w:rFonts w:ascii="Arial MT"/>
          <w:sz w:val="19"/>
        </w:rPr>
        <w:t>The</w:t>
      </w:r>
      <w:r>
        <w:rPr>
          <w:rFonts w:ascii="Arial MT"/>
          <w:spacing w:val="-8"/>
          <w:sz w:val="19"/>
        </w:rPr>
        <w:t> </w:t>
      </w:r>
      <w:r>
        <w:rPr>
          <w:rFonts w:ascii="Arial MT"/>
          <w:sz w:val="19"/>
        </w:rPr>
        <w:t>title</w:t>
      </w:r>
      <w:r>
        <w:rPr>
          <w:rFonts w:ascii="Arial MT"/>
          <w:spacing w:val="-8"/>
          <w:sz w:val="19"/>
        </w:rPr>
        <w:t> </w:t>
      </w:r>
      <w:r>
        <w:rPr>
          <w:rFonts w:ascii="Arial MT"/>
          <w:sz w:val="19"/>
        </w:rPr>
        <w:t>is</w:t>
      </w:r>
      <w:r>
        <w:rPr>
          <w:rFonts w:ascii="Arial MT"/>
          <w:spacing w:val="-9"/>
          <w:sz w:val="19"/>
        </w:rPr>
        <w:t> </w:t>
      </w:r>
      <w:r>
        <w:rPr>
          <w:rFonts w:ascii="Arial MT"/>
          <w:sz w:val="19"/>
        </w:rPr>
        <w:t>still</w:t>
      </w:r>
      <w:r>
        <w:rPr>
          <w:rFonts w:ascii="Arial MT"/>
          <w:spacing w:val="-7"/>
          <w:sz w:val="19"/>
        </w:rPr>
        <w:t> </w:t>
      </w:r>
      <w:r>
        <w:rPr>
          <w:rFonts w:ascii="Arial MT"/>
          <w:sz w:val="19"/>
        </w:rPr>
        <w:t>concise</w:t>
      </w:r>
      <w:r>
        <w:rPr>
          <w:rFonts w:ascii="Arial MT"/>
          <w:spacing w:val="-8"/>
          <w:sz w:val="19"/>
        </w:rPr>
        <w:t> </w:t>
      </w:r>
      <w:r>
        <w:rPr>
          <w:rFonts w:ascii="Arial MT"/>
          <w:sz w:val="19"/>
        </w:rPr>
        <w:t>and</w:t>
      </w:r>
      <w:r>
        <w:rPr>
          <w:rFonts w:ascii="Arial MT"/>
          <w:spacing w:val="-8"/>
          <w:sz w:val="19"/>
        </w:rPr>
        <w:t> </w:t>
      </w:r>
      <w:r>
        <w:rPr>
          <w:rFonts w:ascii="Arial MT"/>
          <w:sz w:val="19"/>
        </w:rPr>
        <w:t>effectively</w:t>
      </w:r>
      <w:r>
        <w:rPr>
          <w:rFonts w:ascii="Arial MT"/>
          <w:spacing w:val="-7"/>
          <w:sz w:val="19"/>
        </w:rPr>
        <w:t> </w:t>
      </w:r>
      <w:r>
        <w:rPr>
          <w:rFonts w:ascii="Arial MT"/>
          <w:sz w:val="19"/>
        </w:rPr>
        <w:t>summarizes</w:t>
      </w:r>
      <w:r>
        <w:rPr>
          <w:rFonts w:ascii="Arial MT"/>
          <w:spacing w:val="-6"/>
          <w:sz w:val="19"/>
        </w:rPr>
        <w:t> </w:t>
      </w:r>
      <w:r>
        <w:rPr>
          <w:rFonts w:ascii="Arial MT"/>
          <w:sz w:val="19"/>
        </w:rPr>
        <w:t>the</w:t>
      </w:r>
      <w:r>
        <w:rPr>
          <w:rFonts w:ascii="Arial MT"/>
          <w:spacing w:val="-7"/>
          <w:sz w:val="19"/>
        </w:rPr>
        <w:t> </w:t>
      </w:r>
      <w:r>
        <w:rPr>
          <w:rFonts w:ascii="Arial MT"/>
          <w:sz w:val="19"/>
        </w:rPr>
        <w:t>article's</w:t>
      </w:r>
      <w:r>
        <w:rPr>
          <w:rFonts w:ascii="Arial MT"/>
          <w:spacing w:val="-7"/>
          <w:sz w:val="19"/>
        </w:rPr>
        <w:t> </w:t>
      </w:r>
      <w:r>
        <w:rPr>
          <w:rFonts w:ascii="Arial MT"/>
          <w:sz w:val="19"/>
        </w:rPr>
        <w:t>main</w:t>
      </w:r>
      <w:r>
        <w:rPr>
          <w:rFonts w:ascii="Arial MT"/>
          <w:spacing w:val="-8"/>
          <w:sz w:val="19"/>
        </w:rPr>
        <w:t> </w:t>
      </w:r>
      <w:r>
        <w:rPr>
          <w:rFonts w:ascii="Arial MT"/>
          <w:sz w:val="19"/>
        </w:rPr>
        <w:t>topic,</w:t>
      </w:r>
      <w:r>
        <w:rPr>
          <w:rFonts w:ascii="Arial MT"/>
          <w:spacing w:val="-8"/>
          <w:sz w:val="19"/>
        </w:rPr>
        <w:t> </w:t>
      </w:r>
      <w:r>
        <w:rPr>
          <w:rFonts w:ascii="Arial MT"/>
          <w:sz w:val="19"/>
        </w:rPr>
        <w:t>providing</w:t>
      </w:r>
      <w:r>
        <w:rPr>
          <w:rFonts w:ascii="Arial MT"/>
          <w:spacing w:val="-8"/>
          <w:sz w:val="19"/>
        </w:rPr>
        <w:t> </w:t>
      </w:r>
      <w:r>
        <w:rPr>
          <w:rFonts w:ascii="Arial MT"/>
          <w:sz w:val="19"/>
        </w:rPr>
        <w:t>clarity</w:t>
      </w:r>
      <w:r>
        <w:rPr>
          <w:rFonts w:ascii="Arial MT"/>
          <w:spacing w:val="-7"/>
          <w:sz w:val="19"/>
        </w:rPr>
        <w:t> </w:t>
      </w:r>
      <w:r>
        <w:rPr>
          <w:rFonts w:ascii="Arial MT"/>
          <w:sz w:val="19"/>
        </w:rPr>
        <w:t>to</w:t>
      </w:r>
      <w:r>
        <w:rPr>
          <w:rFonts w:ascii="Arial MT"/>
          <w:spacing w:val="-8"/>
          <w:sz w:val="19"/>
        </w:rPr>
        <w:t> </w:t>
      </w:r>
      <w:r>
        <w:rPr>
          <w:rFonts w:ascii="Arial MT"/>
          <w:sz w:val="19"/>
        </w:rPr>
        <w:t>the</w:t>
      </w:r>
      <w:r>
        <w:rPr>
          <w:rFonts w:ascii="Arial MT"/>
          <w:spacing w:val="-8"/>
          <w:sz w:val="19"/>
        </w:rPr>
        <w:t> </w:t>
      </w:r>
      <w:r>
        <w:rPr>
          <w:rFonts w:ascii="Arial MT"/>
          <w:spacing w:val="-2"/>
          <w:sz w:val="19"/>
        </w:rPr>
        <w:t>readers.</w:t>
      </w:r>
    </w:p>
    <w:p>
      <w:pPr>
        <w:spacing w:before="0"/>
        <w:ind w:left="463" w:right="1028" w:firstLine="0"/>
        <w:jc w:val="both"/>
        <w:rPr>
          <w:rFonts w:ascii="Arial MT"/>
          <w:sz w:val="19"/>
        </w:rPr>
      </w:pPr>
      <w:r>
        <w:rPr>
          <w:rFonts w:ascii="Arial MT"/>
          <w:sz w:val="19"/>
        </w:rPr>
        <w:t>In the abstract, authors are encouraged to add the results in detail for a better understanding of the readers presenting the significance of conducting this study.</w:t>
      </w:r>
    </w:p>
    <w:p>
      <w:pPr>
        <w:spacing w:before="2"/>
        <w:ind w:left="463" w:right="1020" w:firstLine="0"/>
        <w:jc w:val="both"/>
        <w:rPr>
          <w:rFonts w:ascii="Arial MT"/>
          <w:sz w:val="19"/>
        </w:rPr>
      </w:pPr>
      <w:r>
        <w:rPr>
          <w:rFonts w:ascii="Arial MT"/>
          <w:sz w:val="19"/>
        </w:rPr>
        <w:t>The introduction provides a clear background and context for this research. This report The Fusion Of</w:t>
      </w:r>
      <w:r>
        <w:rPr>
          <w:rFonts w:ascii="Arial MT"/>
          <w:spacing w:val="40"/>
          <w:sz w:val="19"/>
        </w:rPr>
        <w:t> </w:t>
      </w:r>
      <w:r>
        <w:rPr>
          <w:rFonts w:ascii="Arial MT"/>
          <w:sz w:val="19"/>
        </w:rPr>
        <w:t>Blockchain, Pornography And Human Trafficking, However, this research does not have a specific research problem formulation.</w:t>
      </w:r>
    </w:p>
    <w:p>
      <w:pPr>
        <w:spacing w:before="0"/>
        <w:ind w:left="463" w:right="1001" w:firstLine="0"/>
        <w:jc w:val="left"/>
        <w:rPr>
          <w:rFonts w:ascii="Arial MT"/>
          <w:sz w:val="19"/>
        </w:rPr>
      </w:pPr>
      <w:r>
        <w:rPr>
          <w:rFonts w:ascii="Arial MT"/>
          <w:sz w:val="19"/>
        </w:rPr>
        <w:t>While the results remain clear and well-structured, the discussion section needs to provide a more profound analysis.</w:t>
      </w:r>
      <w:r>
        <w:rPr>
          <w:rFonts w:ascii="Arial MT"/>
          <w:spacing w:val="-3"/>
          <w:sz w:val="19"/>
        </w:rPr>
        <w:t> </w:t>
      </w:r>
      <w:r>
        <w:rPr>
          <w:rFonts w:ascii="Arial MT"/>
          <w:sz w:val="19"/>
        </w:rPr>
        <w:t>This</w:t>
      </w:r>
      <w:r>
        <w:rPr>
          <w:rFonts w:ascii="Arial MT"/>
          <w:spacing w:val="-4"/>
          <w:sz w:val="19"/>
        </w:rPr>
        <w:t> </w:t>
      </w:r>
      <w:r>
        <w:rPr>
          <w:rFonts w:ascii="Arial MT"/>
          <w:sz w:val="19"/>
        </w:rPr>
        <w:t>should</w:t>
      </w:r>
      <w:r>
        <w:rPr>
          <w:rFonts w:ascii="Arial MT"/>
          <w:spacing w:val="-5"/>
          <w:sz w:val="19"/>
        </w:rPr>
        <w:t> </w:t>
      </w:r>
      <w:r>
        <w:rPr>
          <w:rFonts w:ascii="Arial MT"/>
          <w:sz w:val="19"/>
        </w:rPr>
        <w:t>include</w:t>
      </w:r>
      <w:r>
        <w:rPr>
          <w:rFonts w:ascii="Arial MT"/>
          <w:spacing w:val="-4"/>
          <w:sz w:val="19"/>
        </w:rPr>
        <w:t> </w:t>
      </w:r>
      <w:r>
        <w:rPr>
          <w:rFonts w:ascii="Arial MT"/>
          <w:sz w:val="19"/>
        </w:rPr>
        <w:t>a</w:t>
      </w:r>
      <w:r>
        <w:rPr>
          <w:rFonts w:ascii="Arial MT"/>
          <w:spacing w:val="-3"/>
          <w:sz w:val="19"/>
        </w:rPr>
        <w:t> </w:t>
      </w:r>
      <w:r>
        <w:rPr>
          <w:rFonts w:ascii="Arial MT"/>
          <w:sz w:val="19"/>
        </w:rPr>
        <w:t>thorough</w:t>
      </w:r>
      <w:r>
        <w:rPr>
          <w:rFonts w:ascii="Arial MT"/>
          <w:spacing w:val="-3"/>
          <w:sz w:val="19"/>
        </w:rPr>
        <w:t> </w:t>
      </w:r>
      <w:r>
        <w:rPr>
          <w:rFonts w:ascii="Arial MT"/>
          <w:sz w:val="19"/>
        </w:rPr>
        <w:t>interpretation</w:t>
      </w:r>
      <w:r>
        <w:rPr>
          <w:rFonts w:ascii="Arial MT"/>
          <w:spacing w:val="-3"/>
          <w:sz w:val="19"/>
        </w:rPr>
        <w:t> </w:t>
      </w:r>
      <w:r>
        <w:rPr>
          <w:rFonts w:ascii="Arial MT"/>
          <w:sz w:val="19"/>
        </w:rPr>
        <w:t>of</w:t>
      </w:r>
      <w:r>
        <w:rPr>
          <w:rFonts w:ascii="Arial MT"/>
          <w:spacing w:val="-3"/>
          <w:sz w:val="19"/>
        </w:rPr>
        <w:t> </w:t>
      </w:r>
      <w:r>
        <w:rPr>
          <w:rFonts w:ascii="Arial MT"/>
          <w:sz w:val="19"/>
        </w:rPr>
        <w:t>the</w:t>
      </w:r>
      <w:r>
        <w:rPr>
          <w:rFonts w:ascii="Arial MT"/>
          <w:spacing w:val="-3"/>
          <w:sz w:val="19"/>
        </w:rPr>
        <w:t> </w:t>
      </w:r>
      <w:r>
        <w:rPr>
          <w:rFonts w:ascii="Arial MT"/>
          <w:sz w:val="19"/>
        </w:rPr>
        <w:t>results,</w:t>
      </w:r>
      <w:r>
        <w:rPr>
          <w:rFonts w:ascii="Arial MT"/>
          <w:spacing w:val="-3"/>
          <w:sz w:val="19"/>
        </w:rPr>
        <w:t> </w:t>
      </w:r>
      <w:r>
        <w:rPr>
          <w:rFonts w:ascii="Arial MT"/>
          <w:sz w:val="19"/>
        </w:rPr>
        <w:t>their</w:t>
      </w:r>
      <w:r>
        <w:rPr>
          <w:rFonts w:ascii="Arial MT"/>
          <w:spacing w:val="-3"/>
          <w:sz w:val="19"/>
        </w:rPr>
        <w:t> </w:t>
      </w:r>
      <w:r>
        <w:rPr>
          <w:rFonts w:ascii="Arial MT"/>
          <w:sz w:val="19"/>
        </w:rPr>
        <w:t>implications,</w:t>
      </w:r>
      <w:r>
        <w:rPr>
          <w:rFonts w:ascii="Arial MT"/>
          <w:spacing w:val="-5"/>
          <w:sz w:val="19"/>
        </w:rPr>
        <w:t> </w:t>
      </w:r>
      <w:r>
        <w:rPr>
          <w:rFonts w:ascii="Arial MT"/>
          <w:sz w:val="19"/>
        </w:rPr>
        <w:t>and</w:t>
      </w:r>
      <w:r>
        <w:rPr>
          <w:rFonts w:ascii="Arial MT"/>
          <w:spacing w:val="-2"/>
          <w:sz w:val="19"/>
        </w:rPr>
        <w:t> </w:t>
      </w:r>
      <w:r>
        <w:rPr>
          <w:rFonts w:ascii="Arial MT"/>
          <w:sz w:val="19"/>
        </w:rPr>
        <w:t>a</w:t>
      </w:r>
      <w:r>
        <w:rPr>
          <w:rFonts w:ascii="Arial MT"/>
          <w:spacing w:val="-3"/>
          <w:sz w:val="19"/>
        </w:rPr>
        <w:t> </w:t>
      </w:r>
      <w:r>
        <w:rPr>
          <w:rFonts w:ascii="Arial MT"/>
          <w:sz w:val="19"/>
        </w:rPr>
        <w:t>stronger</w:t>
      </w:r>
      <w:r>
        <w:rPr>
          <w:rFonts w:ascii="Arial MT"/>
          <w:spacing w:val="-3"/>
          <w:sz w:val="19"/>
        </w:rPr>
        <w:t> </w:t>
      </w:r>
      <w:r>
        <w:rPr>
          <w:rFonts w:ascii="Arial MT"/>
          <w:sz w:val="19"/>
        </w:rPr>
        <w:t>connection to the research questions and literature.</w:t>
      </w:r>
    </w:p>
    <w:p>
      <w:pPr>
        <w:spacing w:before="0"/>
        <w:ind w:left="463" w:right="1001" w:firstLine="0"/>
        <w:jc w:val="left"/>
        <w:rPr>
          <w:rFonts w:ascii="Arial MT"/>
          <w:sz w:val="19"/>
        </w:rPr>
      </w:pPr>
      <w:r>
        <w:rPr>
          <w:rFonts w:ascii="Arial MT"/>
          <w:sz w:val="19"/>
        </w:rPr>
        <w:t>The conclusion summarizes the main findings concisely. However, it could be strengthened by highlighting the practical implications of the study's results and suggesting directions for future research.</w:t>
      </w:r>
    </w:p>
    <w:p>
      <w:pPr>
        <w:spacing w:before="0"/>
        <w:ind w:left="463" w:right="1001" w:firstLine="0"/>
        <w:jc w:val="left"/>
        <w:rPr>
          <w:rFonts w:ascii="Arial MT"/>
          <w:sz w:val="19"/>
        </w:rPr>
      </w:pPr>
      <w:r>
        <w:rPr>
          <w:rFonts w:ascii="Arial MT"/>
          <w:sz w:val="19"/>
        </w:rPr>
        <w:t>The references are</w:t>
      </w:r>
      <w:r>
        <w:rPr>
          <w:rFonts w:ascii="Arial MT"/>
          <w:spacing w:val="-1"/>
          <w:sz w:val="19"/>
        </w:rPr>
        <w:t> </w:t>
      </w:r>
      <w:r>
        <w:rPr>
          <w:rFonts w:ascii="Arial MT"/>
          <w:sz w:val="19"/>
        </w:rPr>
        <w:t>well-cited, and the sources are</w:t>
      </w:r>
      <w:r>
        <w:rPr>
          <w:rFonts w:ascii="Arial MT"/>
          <w:spacing w:val="-1"/>
          <w:sz w:val="19"/>
        </w:rPr>
        <w:t> </w:t>
      </w:r>
      <w:r>
        <w:rPr>
          <w:rFonts w:ascii="Arial MT"/>
          <w:sz w:val="19"/>
        </w:rPr>
        <w:t>relevant and up-to-date. However, it's essential to ensure</w:t>
      </w:r>
      <w:r>
        <w:rPr>
          <w:rFonts w:ascii="Arial MT"/>
          <w:spacing w:val="-1"/>
          <w:sz w:val="19"/>
        </w:rPr>
        <w:t> </w:t>
      </w:r>
      <w:r>
        <w:rPr>
          <w:rFonts w:ascii="Arial MT"/>
          <w:sz w:val="19"/>
        </w:rPr>
        <w:t>that all sources cited in the text are included in the reference list.</w:t>
      </w:r>
    </w:p>
    <w:p>
      <w:pPr>
        <w:spacing w:before="218"/>
        <w:ind w:left="463" w:right="0" w:firstLine="0"/>
        <w:jc w:val="left"/>
        <w:rPr>
          <w:rFonts w:ascii="Arial MT"/>
          <w:sz w:val="19"/>
        </w:rPr>
      </w:pPr>
      <w:r>
        <w:rPr>
          <w:rFonts w:ascii="Arial MT"/>
          <w:sz w:val="19"/>
        </w:rPr>
        <w:t>REVIEWER</w:t>
      </w:r>
      <w:r>
        <w:rPr>
          <w:rFonts w:ascii="Arial MT"/>
          <w:spacing w:val="-12"/>
          <w:sz w:val="19"/>
        </w:rPr>
        <w:t> </w:t>
      </w:r>
      <w:r>
        <w:rPr>
          <w:rFonts w:ascii="Arial MT"/>
          <w:spacing w:val="-10"/>
          <w:sz w:val="19"/>
        </w:rPr>
        <w:t>2</w:t>
      </w:r>
    </w:p>
    <w:p>
      <w:pPr>
        <w:spacing w:before="0"/>
        <w:ind w:left="463" w:right="0" w:firstLine="0"/>
        <w:jc w:val="both"/>
        <w:rPr>
          <w:rFonts w:ascii="Arial MT"/>
          <w:sz w:val="19"/>
        </w:rPr>
      </w:pPr>
      <w:r>
        <w:rPr>
          <w:rFonts w:ascii="Arial MT"/>
          <w:sz w:val="19"/>
        </w:rPr>
        <w:t>The</w:t>
      </w:r>
      <w:r>
        <w:rPr>
          <w:rFonts w:ascii="Arial MT"/>
          <w:spacing w:val="-8"/>
          <w:sz w:val="19"/>
        </w:rPr>
        <w:t> </w:t>
      </w:r>
      <w:r>
        <w:rPr>
          <w:rFonts w:ascii="Arial MT"/>
          <w:sz w:val="19"/>
        </w:rPr>
        <w:t>abstract</w:t>
      </w:r>
      <w:r>
        <w:rPr>
          <w:rFonts w:ascii="Arial MT"/>
          <w:spacing w:val="-7"/>
          <w:sz w:val="19"/>
        </w:rPr>
        <w:t> </w:t>
      </w:r>
      <w:r>
        <w:rPr>
          <w:rFonts w:ascii="Arial MT"/>
          <w:sz w:val="19"/>
        </w:rPr>
        <w:t>should</w:t>
      </w:r>
      <w:r>
        <w:rPr>
          <w:rFonts w:ascii="Arial MT"/>
          <w:spacing w:val="-7"/>
          <w:sz w:val="19"/>
        </w:rPr>
        <w:t> </w:t>
      </w:r>
      <w:r>
        <w:rPr>
          <w:rFonts w:ascii="Arial MT"/>
          <w:sz w:val="19"/>
        </w:rPr>
        <w:t>be</w:t>
      </w:r>
      <w:r>
        <w:rPr>
          <w:rFonts w:ascii="Arial MT"/>
          <w:spacing w:val="-6"/>
          <w:sz w:val="19"/>
        </w:rPr>
        <w:t> </w:t>
      </w:r>
      <w:r>
        <w:rPr>
          <w:rFonts w:ascii="Arial MT"/>
          <w:sz w:val="19"/>
        </w:rPr>
        <w:t>in</w:t>
      </w:r>
      <w:r>
        <w:rPr>
          <w:rFonts w:ascii="Arial MT"/>
          <w:spacing w:val="-7"/>
          <w:sz w:val="19"/>
        </w:rPr>
        <w:t> </w:t>
      </w:r>
      <w:r>
        <w:rPr>
          <w:rFonts w:ascii="Arial MT"/>
          <w:sz w:val="19"/>
        </w:rPr>
        <w:t>the</w:t>
      </w:r>
      <w:r>
        <w:rPr>
          <w:rFonts w:ascii="Arial MT"/>
          <w:spacing w:val="-8"/>
          <w:sz w:val="19"/>
        </w:rPr>
        <w:t> </w:t>
      </w:r>
      <w:r>
        <w:rPr>
          <w:rFonts w:ascii="Arial MT"/>
          <w:sz w:val="19"/>
        </w:rPr>
        <w:t>structured</w:t>
      </w:r>
      <w:r>
        <w:rPr>
          <w:rFonts w:ascii="Arial MT"/>
          <w:spacing w:val="-7"/>
          <w:sz w:val="19"/>
        </w:rPr>
        <w:t> </w:t>
      </w:r>
      <w:r>
        <w:rPr>
          <w:rFonts w:ascii="Arial MT"/>
          <w:sz w:val="19"/>
        </w:rPr>
        <w:t>mode,</w:t>
      </w:r>
      <w:r>
        <w:rPr>
          <w:rFonts w:ascii="Arial MT"/>
          <w:spacing w:val="-8"/>
          <w:sz w:val="19"/>
        </w:rPr>
        <w:t> </w:t>
      </w:r>
      <w:r>
        <w:rPr>
          <w:rFonts w:ascii="Arial MT"/>
          <w:sz w:val="19"/>
        </w:rPr>
        <w:t>according</w:t>
      </w:r>
      <w:r>
        <w:rPr>
          <w:rFonts w:ascii="Arial MT"/>
          <w:spacing w:val="-8"/>
          <w:sz w:val="19"/>
        </w:rPr>
        <w:t> </w:t>
      </w:r>
      <w:r>
        <w:rPr>
          <w:rFonts w:ascii="Arial MT"/>
          <w:sz w:val="19"/>
        </w:rPr>
        <w:t>to</w:t>
      </w:r>
      <w:r>
        <w:rPr>
          <w:rFonts w:ascii="Arial MT"/>
          <w:spacing w:val="-7"/>
          <w:sz w:val="19"/>
        </w:rPr>
        <w:t> </w:t>
      </w:r>
      <w:r>
        <w:rPr>
          <w:rFonts w:ascii="Arial MT"/>
          <w:sz w:val="19"/>
        </w:rPr>
        <w:t>other</w:t>
      </w:r>
      <w:r>
        <w:rPr>
          <w:rFonts w:ascii="Arial MT"/>
          <w:spacing w:val="-7"/>
          <w:sz w:val="19"/>
        </w:rPr>
        <w:t> </w:t>
      </w:r>
      <w:r>
        <w:rPr>
          <w:rFonts w:ascii="Arial MT"/>
          <w:sz w:val="19"/>
        </w:rPr>
        <w:t>articles</w:t>
      </w:r>
      <w:r>
        <w:rPr>
          <w:rFonts w:ascii="Arial MT"/>
          <w:spacing w:val="-5"/>
          <w:sz w:val="19"/>
        </w:rPr>
        <w:t> </w:t>
      </w:r>
      <w:r>
        <w:rPr>
          <w:rFonts w:ascii="Arial MT"/>
          <w:sz w:val="19"/>
        </w:rPr>
        <w:t>published</w:t>
      </w:r>
      <w:r>
        <w:rPr>
          <w:rFonts w:ascii="Arial MT"/>
          <w:spacing w:val="-6"/>
          <w:sz w:val="19"/>
        </w:rPr>
        <w:t> </w:t>
      </w:r>
      <w:r>
        <w:rPr>
          <w:rFonts w:ascii="Arial MT"/>
          <w:sz w:val="19"/>
        </w:rPr>
        <w:t>in</w:t>
      </w:r>
      <w:r>
        <w:rPr>
          <w:rFonts w:ascii="Arial MT"/>
          <w:spacing w:val="-9"/>
          <w:sz w:val="19"/>
        </w:rPr>
        <w:t> </w:t>
      </w:r>
      <w:r>
        <w:rPr>
          <w:rFonts w:ascii="Arial MT"/>
          <w:sz w:val="19"/>
        </w:rPr>
        <w:t>the</w:t>
      </w:r>
      <w:r>
        <w:rPr>
          <w:rFonts w:ascii="Arial MT"/>
          <w:spacing w:val="-8"/>
          <w:sz w:val="19"/>
        </w:rPr>
        <w:t> </w:t>
      </w:r>
      <w:r>
        <w:rPr>
          <w:rFonts w:ascii="Arial MT"/>
          <w:spacing w:val="-2"/>
          <w:sz w:val="19"/>
        </w:rPr>
        <w:t>journal.</w:t>
      </w:r>
    </w:p>
    <w:p>
      <w:pPr>
        <w:spacing w:before="0"/>
        <w:ind w:left="463" w:right="1030" w:firstLine="0"/>
        <w:jc w:val="both"/>
        <w:rPr>
          <w:rFonts w:ascii="Arial MT"/>
          <w:sz w:val="19"/>
        </w:rPr>
      </w:pPr>
      <w:r>
        <w:rPr>
          <w:rFonts w:ascii="Arial MT"/>
          <w:sz w:val="19"/>
        </w:rPr>
        <w:t>The author can improve the abstract, especially from the aspect of the findings. In the introduction, the author needs to present appropriate reference notes so that it is interesting to read Conceptual findings need to be stated clearly and unambiguously!</w:t>
      </w:r>
    </w:p>
    <w:p>
      <w:pPr>
        <w:spacing w:line="218" w:lineRule="exact" w:before="0"/>
        <w:ind w:left="463" w:right="0" w:firstLine="0"/>
        <w:jc w:val="both"/>
        <w:rPr>
          <w:rFonts w:ascii="Arial MT"/>
          <w:sz w:val="19"/>
        </w:rPr>
      </w:pPr>
      <w:r>
        <w:rPr>
          <w:rFonts w:ascii="Arial MT"/>
          <w:sz w:val="19"/>
        </w:rPr>
        <w:t>Justification,</w:t>
      </w:r>
      <w:r>
        <w:rPr>
          <w:rFonts w:ascii="Arial MT"/>
          <w:spacing w:val="-12"/>
          <w:sz w:val="19"/>
        </w:rPr>
        <w:t> </w:t>
      </w:r>
      <w:r>
        <w:rPr>
          <w:rFonts w:ascii="Arial MT"/>
          <w:sz w:val="19"/>
        </w:rPr>
        <w:t>addressing</w:t>
      </w:r>
      <w:r>
        <w:rPr>
          <w:rFonts w:ascii="Arial MT"/>
          <w:spacing w:val="-11"/>
          <w:sz w:val="19"/>
        </w:rPr>
        <w:t> </w:t>
      </w:r>
      <w:r>
        <w:rPr>
          <w:rFonts w:ascii="Arial MT"/>
          <w:sz w:val="19"/>
        </w:rPr>
        <w:t>practical</w:t>
      </w:r>
      <w:r>
        <w:rPr>
          <w:rFonts w:ascii="Arial MT"/>
          <w:spacing w:val="-10"/>
          <w:sz w:val="19"/>
        </w:rPr>
        <w:t> </w:t>
      </w:r>
      <w:r>
        <w:rPr>
          <w:rFonts w:ascii="Arial MT"/>
          <w:sz w:val="19"/>
        </w:rPr>
        <w:t>and</w:t>
      </w:r>
      <w:r>
        <w:rPr>
          <w:rFonts w:ascii="Arial MT"/>
          <w:spacing w:val="-10"/>
          <w:sz w:val="19"/>
        </w:rPr>
        <w:t> </w:t>
      </w:r>
      <w:r>
        <w:rPr>
          <w:rFonts w:ascii="Arial MT"/>
          <w:sz w:val="19"/>
        </w:rPr>
        <w:t>theoretical</w:t>
      </w:r>
      <w:r>
        <w:rPr>
          <w:rFonts w:ascii="Arial MT"/>
          <w:spacing w:val="-11"/>
          <w:sz w:val="19"/>
        </w:rPr>
        <w:t> </w:t>
      </w:r>
      <w:r>
        <w:rPr>
          <w:rFonts w:ascii="Arial MT"/>
          <w:sz w:val="19"/>
        </w:rPr>
        <w:t>contribution</w:t>
      </w:r>
      <w:r>
        <w:rPr>
          <w:rFonts w:ascii="Arial MT"/>
          <w:spacing w:val="-11"/>
          <w:sz w:val="19"/>
        </w:rPr>
        <w:t> </w:t>
      </w:r>
      <w:r>
        <w:rPr>
          <w:rFonts w:ascii="Arial MT"/>
          <w:sz w:val="19"/>
        </w:rPr>
        <w:t>Objective</w:t>
      </w:r>
      <w:r>
        <w:rPr>
          <w:rFonts w:ascii="Arial MT"/>
          <w:spacing w:val="-11"/>
          <w:sz w:val="19"/>
        </w:rPr>
        <w:t> </w:t>
      </w:r>
      <w:r>
        <w:rPr>
          <w:rFonts w:ascii="Arial MT"/>
          <w:sz w:val="19"/>
        </w:rPr>
        <w:t>or</w:t>
      </w:r>
      <w:r>
        <w:rPr>
          <w:rFonts w:ascii="Arial MT"/>
          <w:spacing w:val="-12"/>
          <w:sz w:val="19"/>
        </w:rPr>
        <w:t> </w:t>
      </w:r>
      <w:r>
        <w:rPr>
          <w:rFonts w:ascii="Arial MT"/>
          <w:sz w:val="19"/>
        </w:rPr>
        <w:t>research</w:t>
      </w:r>
      <w:r>
        <w:rPr>
          <w:rFonts w:ascii="Arial MT"/>
          <w:spacing w:val="-11"/>
          <w:sz w:val="19"/>
        </w:rPr>
        <w:t> </w:t>
      </w:r>
      <w:r>
        <w:rPr>
          <w:rFonts w:ascii="Arial MT"/>
          <w:spacing w:val="-2"/>
          <w:sz w:val="19"/>
        </w:rPr>
        <w:t>problem.</w:t>
      </w:r>
    </w:p>
    <w:p>
      <w:pPr>
        <w:spacing w:before="0"/>
        <w:ind w:left="463" w:right="1026" w:firstLine="0"/>
        <w:jc w:val="both"/>
        <w:rPr>
          <w:rFonts w:ascii="Arial MT"/>
          <w:sz w:val="19"/>
        </w:rPr>
      </w:pPr>
      <w:r>
        <w:rPr>
          <w:rFonts w:ascii="Arial MT"/>
          <w:sz w:val="19"/>
        </w:rPr>
        <w:t>The conclusion section is concise but could be strengthened by summarizing the main findings and confirming them against quality and satisfaction levels. It should also restate the importance of this research.</w:t>
      </w:r>
    </w:p>
    <w:p>
      <w:pPr>
        <w:spacing w:before="0"/>
        <w:ind w:left="463" w:right="1022" w:firstLine="0"/>
        <w:jc w:val="both"/>
        <w:rPr>
          <w:rFonts w:ascii="Arial MT"/>
          <w:sz w:val="19"/>
        </w:rPr>
      </w:pPr>
      <w:r>
        <w:rPr>
          <w:rFonts w:ascii="Arial MT"/>
          <w:sz w:val="19"/>
        </w:rPr>
        <w:t>The references are appropriately cited following a consistent citation style. However, there are some missing references, and it's essential to ensure all sources are properly credited.</w:t>
      </w:r>
    </w:p>
    <w:p>
      <w:pPr>
        <w:spacing w:before="218"/>
        <w:ind w:left="463" w:right="0" w:firstLine="0"/>
        <w:jc w:val="left"/>
        <w:rPr>
          <w:rFonts w:ascii="Arial MT"/>
          <w:sz w:val="19"/>
        </w:rPr>
      </w:pPr>
      <w:r>
        <w:rPr>
          <w:rFonts w:ascii="Arial MT"/>
          <w:sz w:val="19"/>
        </w:rPr>
        <w:t>Articles</w:t>
      </w:r>
      <w:r>
        <w:rPr>
          <w:rFonts w:ascii="Arial MT"/>
          <w:spacing w:val="-5"/>
          <w:sz w:val="19"/>
        </w:rPr>
        <w:t> </w:t>
      </w:r>
      <w:r>
        <w:rPr>
          <w:rFonts w:ascii="Arial MT"/>
          <w:sz w:val="19"/>
        </w:rPr>
        <w:t>that</w:t>
      </w:r>
      <w:r>
        <w:rPr>
          <w:rFonts w:ascii="Arial MT"/>
          <w:spacing w:val="-6"/>
          <w:sz w:val="19"/>
        </w:rPr>
        <w:t> </w:t>
      </w:r>
      <w:r>
        <w:rPr>
          <w:rFonts w:ascii="Arial MT"/>
          <w:sz w:val="19"/>
        </w:rPr>
        <w:t>have</w:t>
      </w:r>
      <w:r>
        <w:rPr>
          <w:rFonts w:ascii="Arial MT"/>
          <w:spacing w:val="-6"/>
          <w:sz w:val="19"/>
        </w:rPr>
        <w:t> </w:t>
      </w:r>
      <w:r>
        <w:rPr>
          <w:rFonts w:ascii="Arial MT"/>
          <w:sz w:val="19"/>
        </w:rPr>
        <w:t>been</w:t>
      </w:r>
      <w:r>
        <w:rPr>
          <w:rFonts w:ascii="Arial MT"/>
          <w:spacing w:val="-7"/>
          <w:sz w:val="19"/>
        </w:rPr>
        <w:t> </w:t>
      </w:r>
      <w:r>
        <w:rPr>
          <w:rFonts w:ascii="Arial MT"/>
          <w:sz w:val="19"/>
        </w:rPr>
        <w:t>revised</w:t>
      </w:r>
      <w:r>
        <w:rPr>
          <w:rFonts w:ascii="Arial MT"/>
          <w:spacing w:val="-6"/>
          <w:sz w:val="19"/>
        </w:rPr>
        <w:t> </w:t>
      </w:r>
      <w:r>
        <w:rPr>
          <w:rFonts w:ascii="Arial MT"/>
          <w:sz w:val="19"/>
        </w:rPr>
        <w:t>and</w:t>
      </w:r>
      <w:r>
        <w:rPr>
          <w:rFonts w:ascii="Arial MT"/>
          <w:spacing w:val="-7"/>
          <w:sz w:val="19"/>
        </w:rPr>
        <w:t> </w:t>
      </w:r>
      <w:r>
        <w:rPr>
          <w:rFonts w:ascii="Arial MT"/>
          <w:sz w:val="19"/>
        </w:rPr>
        <w:t>please</w:t>
      </w:r>
      <w:r>
        <w:rPr>
          <w:rFonts w:ascii="Arial MT"/>
          <w:spacing w:val="-6"/>
          <w:sz w:val="19"/>
        </w:rPr>
        <w:t> </w:t>
      </w:r>
      <w:r>
        <w:rPr>
          <w:rFonts w:ascii="Arial MT"/>
          <w:sz w:val="19"/>
        </w:rPr>
        <w:t>send</w:t>
      </w:r>
      <w:r>
        <w:rPr>
          <w:rFonts w:ascii="Arial MT"/>
          <w:spacing w:val="-6"/>
          <w:sz w:val="19"/>
        </w:rPr>
        <w:t> </w:t>
      </w:r>
      <w:r>
        <w:rPr>
          <w:rFonts w:ascii="Arial MT"/>
          <w:sz w:val="19"/>
        </w:rPr>
        <w:t>it</w:t>
      </w:r>
      <w:r>
        <w:rPr>
          <w:rFonts w:ascii="Arial MT"/>
          <w:spacing w:val="-6"/>
          <w:sz w:val="19"/>
        </w:rPr>
        <w:t> </w:t>
      </w:r>
      <w:r>
        <w:rPr>
          <w:rFonts w:ascii="Arial MT"/>
          <w:sz w:val="19"/>
        </w:rPr>
        <w:t>back</w:t>
      </w:r>
      <w:r>
        <w:rPr>
          <w:rFonts w:ascii="Arial MT"/>
          <w:spacing w:val="-6"/>
          <w:sz w:val="19"/>
        </w:rPr>
        <w:t> </w:t>
      </w:r>
      <w:r>
        <w:rPr>
          <w:rFonts w:ascii="Arial MT"/>
          <w:sz w:val="19"/>
        </w:rPr>
        <w:t>via</w:t>
      </w:r>
      <w:r>
        <w:rPr>
          <w:rFonts w:ascii="Arial MT"/>
          <w:spacing w:val="-6"/>
          <w:sz w:val="19"/>
        </w:rPr>
        <w:t> </w:t>
      </w:r>
      <w:r>
        <w:rPr>
          <w:rFonts w:ascii="Arial MT"/>
          <w:sz w:val="19"/>
        </w:rPr>
        <w:t>this</w:t>
      </w:r>
      <w:r>
        <w:rPr>
          <w:rFonts w:ascii="Arial MT"/>
          <w:spacing w:val="-6"/>
          <w:sz w:val="19"/>
        </w:rPr>
        <w:t> </w:t>
      </w:r>
      <w:r>
        <w:rPr>
          <w:rFonts w:ascii="Arial MT"/>
          <w:spacing w:val="-2"/>
          <w:sz w:val="19"/>
        </w:rPr>
        <w:t>email.</w:t>
      </w:r>
    </w:p>
    <w:p>
      <w:pPr>
        <w:pStyle w:val="BodyText"/>
        <w:rPr>
          <w:rFonts w:ascii="Arial MT"/>
          <w:sz w:val="19"/>
        </w:rPr>
      </w:pPr>
    </w:p>
    <w:p>
      <w:pPr>
        <w:pStyle w:val="BodyText"/>
        <w:spacing w:before="3"/>
        <w:rPr>
          <w:rFonts w:ascii="Arial MT"/>
          <w:sz w:val="19"/>
        </w:rPr>
      </w:pPr>
    </w:p>
    <w:p>
      <w:pPr>
        <w:spacing w:before="0"/>
        <w:ind w:left="463" w:right="0" w:firstLine="0"/>
        <w:jc w:val="left"/>
        <w:rPr>
          <w:rFonts w:ascii="Arial MT"/>
          <w:sz w:val="19"/>
        </w:rPr>
      </w:pPr>
      <w:r>
        <w:rPr>
          <w:rFonts w:ascii="Arial MT"/>
          <w:sz w:val="19"/>
        </w:rPr>
        <w:t>Russian</w:t>
      </w:r>
      <w:r>
        <w:rPr>
          <w:rFonts w:ascii="Arial MT"/>
          <w:spacing w:val="-9"/>
          <w:sz w:val="19"/>
        </w:rPr>
        <w:t> </w:t>
      </w:r>
      <w:r>
        <w:rPr>
          <w:rFonts w:ascii="Arial MT"/>
          <w:sz w:val="19"/>
        </w:rPr>
        <w:t>Law</w:t>
      </w:r>
      <w:r>
        <w:rPr>
          <w:rFonts w:ascii="Arial MT"/>
          <w:spacing w:val="-8"/>
          <w:sz w:val="19"/>
        </w:rPr>
        <w:t> </w:t>
      </w:r>
      <w:r>
        <w:rPr>
          <w:rFonts w:ascii="Arial MT"/>
          <w:sz w:val="19"/>
        </w:rPr>
        <w:t>Journal</w:t>
      </w:r>
      <w:r>
        <w:rPr>
          <w:rFonts w:ascii="Arial MT"/>
          <w:spacing w:val="-7"/>
          <w:sz w:val="19"/>
        </w:rPr>
        <w:t> </w:t>
      </w:r>
      <w:r>
        <w:rPr>
          <w:rFonts w:ascii="Arial MT"/>
          <w:spacing w:val="-4"/>
          <w:sz w:val="19"/>
        </w:rPr>
        <w:t>(RLJ)</w:t>
      </w:r>
    </w:p>
    <w:p>
      <w:pPr>
        <w:pStyle w:val="BodyText"/>
        <w:spacing w:before="184"/>
        <w:rPr>
          <w:rFonts w:ascii="Arial MT"/>
          <w:sz w:val="20"/>
        </w:rPr>
      </w:pPr>
      <w:r>
        <w:rPr/>
        <mc:AlternateContent>
          <mc:Choice Requires="wps">
            <w:drawing>
              <wp:anchor distT="0" distB="0" distL="0" distR="0" allowOverlap="1" layoutInCell="1" locked="0" behindDoc="1" simplePos="0" relativeHeight="487592960">
                <wp:simplePos x="0" y="0"/>
                <wp:positionH relativeFrom="page">
                  <wp:posOffset>558800</wp:posOffset>
                </wp:positionH>
                <wp:positionV relativeFrom="paragraph">
                  <wp:posOffset>278228</wp:posOffset>
                </wp:positionV>
                <wp:extent cx="4960620" cy="127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4960620" cy="1270"/>
                        </a:xfrm>
                        <a:custGeom>
                          <a:avLst/>
                          <a:gdLst/>
                          <a:ahLst/>
                          <a:cxnLst/>
                          <a:rect l="l" t="t" r="r" b="b"/>
                          <a:pathLst>
                            <a:path w="4960620" h="0">
                              <a:moveTo>
                                <a:pt x="0" y="0"/>
                              </a:moveTo>
                              <a:lnTo>
                                <a:pt x="4960493" y="0"/>
                              </a:lnTo>
                            </a:path>
                          </a:pathLst>
                        </a:custGeom>
                        <a:ln w="78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pt;margin-top:21.907787pt;width:390.6pt;height:.1pt;mso-position-horizontal-relative:page;mso-position-vertical-relative:paragraph;z-index:-15723520;mso-wrap-distance-left:0;mso-wrap-distance-right:0" id="docshape30" coordorigin="880,438" coordsize="7812,0" path="m880,438l8692,438e" filled="false" stroked="true" strokeweight=".614570pt" strokecolor="#000000">
                <v:path arrowok="t"/>
                <v:stroke dashstyle="solid"/>
                <w10:wrap type="topAndBottom"/>
              </v:shape>
            </w:pict>
          </mc:Fallback>
        </mc:AlternateContent>
      </w:r>
    </w:p>
    <w:p>
      <w:pPr>
        <w:spacing w:before="0"/>
        <w:ind w:left="463" w:right="0" w:firstLine="0"/>
        <w:jc w:val="left"/>
        <w:rPr>
          <w:rFonts w:ascii="Arial MT"/>
          <w:sz w:val="19"/>
        </w:rPr>
      </w:pPr>
      <w:hyperlink r:id="rId12">
        <w:r>
          <w:rPr>
            <w:rFonts w:ascii="Arial MT"/>
            <w:color w:val="1152CC"/>
            <w:sz w:val="19"/>
          </w:rPr>
          <w:t>Russian</w:t>
        </w:r>
        <w:r>
          <w:rPr>
            <w:rFonts w:ascii="Arial MT"/>
            <w:color w:val="1152CC"/>
            <w:spacing w:val="1"/>
            <w:sz w:val="19"/>
          </w:rPr>
          <w:t> </w:t>
        </w:r>
        <w:r>
          <w:rPr>
            <w:rFonts w:ascii="Arial MT"/>
            <w:color w:val="1152CC"/>
            <w:sz w:val="19"/>
          </w:rPr>
          <w:t>Law</w:t>
        </w:r>
        <w:r>
          <w:rPr>
            <w:rFonts w:ascii="Arial MT"/>
            <w:color w:val="1152CC"/>
            <w:spacing w:val="10"/>
            <w:sz w:val="19"/>
          </w:rPr>
          <w:t> </w:t>
        </w:r>
        <w:r>
          <w:rPr>
            <w:rFonts w:ascii="Arial MT"/>
            <w:color w:val="1152CC"/>
            <w:spacing w:val="-2"/>
            <w:sz w:val="19"/>
          </w:rPr>
          <w:t>Journal</w:t>
        </w:r>
      </w:hyperlink>
    </w:p>
    <w:p>
      <w:pPr>
        <w:spacing w:after="0"/>
        <w:jc w:val="left"/>
        <w:rPr>
          <w:rFonts w:ascii="Arial MT"/>
          <w:sz w:val="19"/>
        </w:rPr>
        <w:sectPr>
          <w:pgSz w:w="11900" w:h="16850"/>
          <w:pgMar w:header="0" w:footer="195" w:top="120" w:bottom="380" w:left="420" w:right="480"/>
        </w:sectPr>
      </w:pPr>
    </w:p>
    <w:p>
      <w:pPr>
        <w:tabs>
          <w:tab w:pos="4124" w:val="left" w:leader="none"/>
        </w:tabs>
        <w:spacing w:before="71"/>
        <w:ind w:left="112" w:right="0" w:firstLine="0"/>
        <w:jc w:val="left"/>
        <w:rPr>
          <w:rFonts w:ascii="Arial MT"/>
          <w:sz w:val="16"/>
        </w:rPr>
      </w:pPr>
      <w:r>
        <w:rPr>
          <w:rFonts w:ascii="Arial MT"/>
          <w:spacing w:val="-4"/>
          <w:sz w:val="16"/>
        </w:rPr>
        <w:t>04/28/24,</w:t>
      </w:r>
      <w:r>
        <w:rPr>
          <w:rFonts w:ascii="Arial MT"/>
          <w:spacing w:val="14"/>
          <w:sz w:val="16"/>
        </w:rPr>
        <w:t> </w:t>
      </w:r>
      <w:r>
        <w:rPr>
          <w:rFonts w:ascii="Arial MT"/>
          <w:spacing w:val="-4"/>
          <w:sz w:val="16"/>
        </w:rPr>
        <w:t>4:22 </w:t>
      </w:r>
      <w:r>
        <w:rPr>
          <w:rFonts w:ascii="Arial MT"/>
          <w:spacing w:val="-5"/>
          <w:sz w:val="16"/>
        </w:rPr>
        <w:t>PM</w:t>
      </w:r>
      <w:r>
        <w:rPr>
          <w:rFonts w:ascii="Arial MT"/>
          <w:sz w:val="16"/>
        </w:rPr>
        <w:tab/>
      </w:r>
      <w:r>
        <w:rPr>
          <w:rFonts w:ascii="Arial MT"/>
          <w:spacing w:val="-2"/>
          <w:sz w:val="16"/>
        </w:rPr>
        <w:t>Gmail</w:t>
      </w:r>
      <w:r>
        <w:rPr>
          <w:rFonts w:ascii="Arial MT"/>
          <w:spacing w:val="-3"/>
          <w:sz w:val="16"/>
        </w:rPr>
        <w:t> </w:t>
      </w:r>
      <w:r>
        <w:rPr>
          <w:rFonts w:ascii="Arial MT"/>
          <w:spacing w:val="-2"/>
          <w:sz w:val="16"/>
        </w:rPr>
        <w:t>-</w:t>
      </w:r>
      <w:r>
        <w:rPr>
          <w:rFonts w:ascii="Arial MT"/>
          <w:spacing w:val="-8"/>
          <w:sz w:val="16"/>
        </w:rPr>
        <w:t> </w:t>
      </w:r>
      <w:r>
        <w:rPr>
          <w:rFonts w:ascii="Arial MT"/>
          <w:spacing w:val="-2"/>
          <w:sz w:val="16"/>
        </w:rPr>
        <w:t>[RLJ]</w:t>
      </w:r>
      <w:r>
        <w:rPr>
          <w:rFonts w:ascii="Arial MT"/>
          <w:spacing w:val="-5"/>
          <w:sz w:val="16"/>
        </w:rPr>
        <w:t> </w:t>
      </w:r>
      <w:r>
        <w:rPr>
          <w:rFonts w:ascii="Arial MT"/>
          <w:spacing w:val="-2"/>
          <w:sz w:val="16"/>
        </w:rPr>
        <w:t>Submission</w:t>
      </w:r>
      <w:r>
        <w:rPr>
          <w:rFonts w:ascii="Arial MT"/>
          <w:spacing w:val="-10"/>
          <w:sz w:val="16"/>
        </w:rPr>
        <w:t> </w:t>
      </w:r>
      <w:r>
        <w:rPr>
          <w:rFonts w:ascii="Arial MT"/>
          <w:spacing w:val="-2"/>
          <w:sz w:val="16"/>
        </w:rPr>
        <w:t>of</w:t>
      </w:r>
      <w:r>
        <w:rPr>
          <w:rFonts w:ascii="Arial MT"/>
          <w:spacing w:val="1"/>
          <w:sz w:val="16"/>
        </w:rPr>
        <w:t> </w:t>
      </w:r>
      <w:r>
        <w:rPr>
          <w:rFonts w:ascii="Arial MT"/>
          <w:spacing w:val="-2"/>
          <w:sz w:val="16"/>
        </w:rPr>
        <w:t>revision article</w:t>
      </w:r>
    </w:p>
    <w:p>
      <w:pPr>
        <w:pStyle w:val="BodyText"/>
        <w:rPr>
          <w:rFonts w:ascii="Arial MT"/>
          <w:sz w:val="16"/>
        </w:rPr>
      </w:pPr>
    </w:p>
    <w:p>
      <w:pPr>
        <w:pStyle w:val="BodyText"/>
        <w:rPr>
          <w:rFonts w:ascii="Arial MT"/>
          <w:sz w:val="16"/>
        </w:rPr>
      </w:pPr>
    </w:p>
    <w:p>
      <w:pPr>
        <w:pStyle w:val="BodyText"/>
        <w:spacing w:before="33"/>
        <w:rPr>
          <w:rFonts w:ascii="Arial MT"/>
          <w:sz w:val="16"/>
        </w:rPr>
      </w:pPr>
    </w:p>
    <w:p>
      <w:pPr>
        <w:spacing w:before="0"/>
        <w:ind w:left="5764" w:right="0" w:firstLine="0"/>
        <w:jc w:val="left"/>
        <w:rPr>
          <w:rFonts w:ascii="Arial"/>
          <w:b/>
          <w:sz w:val="19"/>
        </w:rPr>
      </w:pPr>
      <w:r>
        <w:rPr/>
        <w:drawing>
          <wp:anchor distT="0" distB="0" distL="0" distR="0" allowOverlap="1" layoutInCell="1" locked="0" behindDoc="0" simplePos="0" relativeHeight="15736320">
            <wp:simplePos x="0" y="0"/>
            <wp:positionH relativeFrom="page">
              <wp:posOffset>425450</wp:posOffset>
            </wp:positionH>
            <wp:positionV relativeFrom="paragraph">
              <wp:posOffset>-79208</wp:posOffset>
            </wp:positionV>
            <wp:extent cx="1302258" cy="319404"/>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5" cstate="print"/>
                    <a:stretch>
                      <a:fillRect/>
                    </a:stretch>
                  </pic:blipFill>
                  <pic:spPr>
                    <a:xfrm>
                      <a:off x="0" y="0"/>
                      <a:ext cx="1302258"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7"/>
          <w:sz w:val="19"/>
        </w:rPr>
        <w:t> </w:t>
      </w:r>
      <w:r>
        <w:rPr>
          <w:rFonts w:ascii="Arial"/>
          <w:b/>
          <w:color w:val="1F1F1F"/>
          <w:sz w:val="19"/>
        </w:rPr>
        <w:t>Rifki</w:t>
      </w:r>
      <w:r>
        <w:rPr>
          <w:rFonts w:ascii="Arial"/>
          <w:b/>
          <w:color w:val="1F1F1F"/>
          <w:spacing w:val="-7"/>
          <w:sz w:val="19"/>
        </w:rPr>
        <w:t> </w:t>
      </w:r>
      <w:r>
        <w:rPr>
          <w:rFonts w:ascii="Arial"/>
          <w:b/>
          <w:color w:val="1F1F1F"/>
          <w:sz w:val="19"/>
        </w:rPr>
        <w:t>Noval</w:t>
      </w:r>
      <w:r>
        <w:rPr>
          <w:rFonts w:ascii="Arial"/>
          <w:b/>
          <w:color w:val="1F1F1F"/>
          <w:spacing w:val="-5"/>
          <w:sz w:val="19"/>
        </w:rPr>
        <w:t> </w:t>
      </w:r>
      <w:r>
        <w:rPr>
          <w:rFonts w:ascii="Arial"/>
          <w:b/>
          <w:color w:val="1F1F1F"/>
          <w:spacing w:val="-2"/>
          <w:sz w:val="19"/>
        </w:rPr>
        <w:t>&lt;</w:t>
      </w:r>
      <w:hyperlink r:id="rId6">
        <w:r>
          <w:rPr>
            <w:rFonts w:ascii="Arial"/>
            <w:b/>
            <w:color w:val="1F1F1F"/>
            <w:spacing w:val="-2"/>
            <w:sz w:val="19"/>
          </w:rPr>
          <w:t>sayidrifqi@uninus.ac.id</w:t>
        </w:r>
      </w:hyperlink>
      <w:r>
        <w:rPr>
          <w:rFonts w:ascii="Arial"/>
          <w:b/>
          <w:color w:val="1F1F1F"/>
          <w:spacing w:val="-2"/>
          <w:sz w:val="19"/>
        </w:rPr>
        <w:t>&gt;</w:t>
      </w:r>
    </w:p>
    <w:p>
      <w:pPr>
        <w:pStyle w:val="BodyText"/>
        <w:spacing w:before="43"/>
        <w:rPr>
          <w:rFonts w:ascii="Arial"/>
          <w:b/>
          <w:sz w:val="20"/>
        </w:rPr>
      </w:pPr>
      <w:r>
        <w:rPr/>
        <mc:AlternateContent>
          <mc:Choice Requires="wps">
            <w:drawing>
              <wp:anchor distT="0" distB="0" distL="0" distR="0" allowOverlap="1" layoutInCell="1" locked="0" behindDoc="1" simplePos="0" relativeHeight="487593984">
                <wp:simplePos x="0" y="0"/>
                <wp:positionH relativeFrom="page">
                  <wp:posOffset>447675</wp:posOffset>
                </wp:positionH>
                <wp:positionV relativeFrom="paragraph">
                  <wp:posOffset>189090</wp:posOffset>
                </wp:positionV>
                <wp:extent cx="6680200" cy="19050"/>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6680200" cy="19050"/>
                          <a:chExt cx="6680200" cy="19050"/>
                        </a:xfrm>
                      </wpg:grpSpPr>
                      <wps:wsp>
                        <wps:cNvPr id="39" name="Graphic 39"/>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40" name="Graphic 40"/>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41" name="Graphic 41"/>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25pt;margin-top:14.889052pt;width:526pt;height:1.5pt;mso-position-horizontal-relative:page;mso-position-vertical-relative:paragraph;z-index:-15722496;mso-wrap-distance-left:0;mso-wrap-distance-right:0" id="docshapegroup33" coordorigin="705,298" coordsize="10520,30">
                <v:rect style="position:absolute;left:705;top:297;width:10520;height:15" id="docshape34" filled="true" fillcolor="#999999" stroked="false">
                  <v:fill type="solid"/>
                </v:rect>
                <v:shape style="position:absolute;left:705;top:297;width:10520;height:30" id="docshape35" coordorigin="705,298" coordsize="10520,30" path="m11225,298l11210,313,705,313,705,328,11225,328,11225,298xe" filled="true" fillcolor="#ebebeb" stroked="false">
                  <v:path arrowok="t"/>
                  <v:fill type="solid"/>
                </v:shape>
                <v:shape style="position:absolute;left:705;top:297;width:15;height:30" id="docshape36" coordorigin="705,298" coordsize="15,30" path="m720,298l705,298,705,328,720,313,720,298xe" filled="true" fillcolor="#999999" stroked="false">
                  <v:path arrowok="t"/>
                  <v:fill type="solid"/>
                </v:shape>
                <w10:wrap type="topAndBottom"/>
              </v:group>
            </w:pict>
          </mc:Fallback>
        </mc:AlternateContent>
      </w:r>
    </w:p>
    <w:p>
      <w:pPr>
        <w:spacing w:before="49"/>
        <w:ind w:left="280" w:right="0" w:firstLine="0"/>
        <w:jc w:val="left"/>
        <w:rPr>
          <w:rFonts w:ascii="Arial"/>
          <w:b/>
          <w:sz w:val="27"/>
        </w:rPr>
      </w:pPr>
      <w:r>
        <w:rPr>
          <w:rFonts w:ascii="Arial"/>
          <w:b/>
          <w:sz w:val="27"/>
        </w:rPr>
        <w:t>[RLJ]</w:t>
      </w:r>
      <w:r>
        <w:rPr>
          <w:rFonts w:ascii="Arial"/>
          <w:b/>
          <w:spacing w:val="-6"/>
          <w:sz w:val="27"/>
        </w:rPr>
        <w:t> </w:t>
      </w:r>
      <w:r>
        <w:rPr>
          <w:rFonts w:ascii="Arial"/>
          <w:b/>
          <w:sz w:val="27"/>
        </w:rPr>
        <w:t>Submission</w:t>
      </w:r>
      <w:r>
        <w:rPr>
          <w:rFonts w:ascii="Arial"/>
          <w:b/>
          <w:spacing w:val="-18"/>
          <w:sz w:val="27"/>
        </w:rPr>
        <w:t> </w:t>
      </w:r>
      <w:r>
        <w:rPr>
          <w:rFonts w:ascii="Arial"/>
          <w:b/>
          <w:sz w:val="27"/>
        </w:rPr>
        <w:t>of</w:t>
      </w:r>
      <w:r>
        <w:rPr>
          <w:rFonts w:ascii="Arial"/>
          <w:b/>
          <w:spacing w:val="-12"/>
          <w:sz w:val="27"/>
        </w:rPr>
        <w:t> </w:t>
      </w:r>
      <w:r>
        <w:rPr>
          <w:rFonts w:ascii="Arial"/>
          <w:b/>
          <w:sz w:val="27"/>
        </w:rPr>
        <w:t>revision</w:t>
      </w:r>
      <w:r>
        <w:rPr>
          <w:rFonts w:ascii="Arial"/>
          <w:b/>
          <w:spacing w:val="-18"/>
          <w:sz w:val="27"/>
        </w:rPr>
        <w:t> </w:t>
      </w:r>
      <w:r>
        <w:rPr>
          <w:rFonts w:ascii="Arial"/>
          <w:b/>
          <w:spacing w:val="-2"/>
          <w:sz w:val="27"/>
        </w:rPr>
        <w:t>article</w:t>
      </w:r>
    </w:p>
    <w:p>
      <w:pPr>
        <w:spacing w:before="19"/>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6"/>
        <w:rPr>
          <w:rFonts w:ascii="Arial MT"/>
          <w:sz w:val="7"/>
        </w:rPr>
      </w:pPr>
      <w:r>
        <w:rPr/>
        <mc:AlternateContent>
          <mc:Choice Requires="wps">
            <w:drawing>
              <wp:anchor distT="0" distB="0" distL="0" distR="0" allowOverlap="1" layoutInCell="1" locked="0" behindDoc="1" simplePos="0" relativeHeight="487594496">
                <wp:simplePos x="0" y="0"/>
                <wp:positionH relativeFrom="page">
                  <wp:posOffset>444500</wp:posOffset>
                </wp:positionH>
                <wp:positionV relativeFrom="paragraph">
                  <wp:posOffset>70640</wp:posOffset>
                </wp:positionV>
                <wp:extent cx="6680200" cy="19050"/>
                <wp:effectExtent l="0" t="0" r="0" b="0"/>
                <wp:wrapTopAndBottom/>
                <wp:docPr id="42" name="Group 42"/>
                <wp:cNvGraphicFramePr>
                  <a:graphicFrameLocks/>
                </wp:cNvGraphicFramePr>
                <a:graphic>
                  <a:graphicData uri="http://schemas.microsoft.com/office/word/2010/wordprocessingGroup">
                    <wpg:wgp>
                      <wpg:cNvPr id="42" name="Group 42"/>
                      <wpg:cNvGrpSpPr/>
                      <wpg:grpSpPr>
                        <a:xfrm>
                          <a:off x="0" y="0"/>
                          <a:ext cx="6680200" cy="19050"/>
                          <a:chExt cx="6680200" cy="19050"/>
                        </a:xfrm>
                      </wpg:grpSpPr>
                      <wps:wsp>
                        <wps:cNvPr id="43" name="Graphic 43"/>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44" name="Graphic 44"/>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45" name="Graphic 45"/>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562246pt;width:526pt;height:1.5pt;mso-position-horizontal-relative:page;mso-position-vertical-relative:paragraph;z-index:-15721984;mso-wrap-distance-left:0;mso-wrap-distance-right:0" id="docshapegroup37" coordorigin="700,111" coordsize="10520,30">
                <v:rect style="position:absolute;left:700;top:111;width:10520;height:15" id="docshape38" filled="true" fillcolor="#999999" stroked="false">
                  <v:fill type="solid"/>
                </v:rect>
                <v:shape style="position:absolute;left:700;top:111;width:10520;height:30" id="docshape39" coordorigin="700,111" coordsize="10520,30" path="m11220,111l11205,126,700,126,700,141,11220,141,11220,111xe" filled="true" fillcolor="#ebebeb" stroked="false">
                  <v:path arrowok="t"/>
                  <v:fill type="solid"/>
                </v:shape>
                <v:shape style="position:absolute;left:700;top:111;width:15;height:30" id="docshape40" coordorigin="700,111" coordsize="15,30" path="m715,111l700,111,700,141,715,126,715,111xe" filled="true" fillcolor="#999999" stroked="false">
                  <v:path arrowok="t"/>
                  <v:fill type="solid"/>
                </v:shape>
                <w10:wrap type="topAndBottom"/>
              </v:group>
            </w:pict>
          </mc:Fallback>
        </mc:AlternateContent>
      </w:r>
    </w:p>
    <w:p>
      <w:pPr>
        <w:tabs>
          <w:tab w:pos="7998" w:val="left" w:leader="none"/>
        </w:tabs>
        <w:spacing w:line="247" w:lineRule="auto" w:before="60"/>
        <w:ind w:left="280" w:right="423" w:firstLine="0"/>
        <w:jc w:val="left"/>
        <w:rPr>
          <w:rFonts w:ascii="Arial MT"/>
          <w:sz w:val="19"/>
        </w:rPr>
      </w:pPr>
      <w:r>
        <w:rPr>
          <w:rFonts w:ascii="Arial"/>
          <w:b/>
          <w:sz w:val="19"/>
        </w:rPr>
        <w:t>Sayid Muhammad Rifki Noval </w:t>
      </w:r>
      <w:r>
        <w:rPr>
          <w:rFonts w:ascii="Arial MT"/>
          <w:sz w:val="19"/>
        </w:rPr>
        <w:t>&lt;</w:t>
      </w:r>
      <w:hyperlink r:id="rId7">
        <w:r>
          <w:rPr>
            <w:rFonts w:ascii="Arial MT"/>
            <w:sz w:val="19"/>
          </w:rPr>
          <w:t>sayidrifqi@uninus.ac.id</w:t>
        </w:r>
      </w:hyperlink>
      <w:r>
        <w:rPr>
          <w:rFonts w:ascii="Arial MT"/>
          <w:sz w:val="19"/>
        </w:rPr>
        <w:t>&gt;</w:t>
        <w:tab/>
        <w:t>Wed,</w:t>
      </w:r>
      <w:r>
        <w:rPr>
          <w:rFonts w:ascii="Arial MT"/>
          <w:spacing w:val="-7"/>
          <w:sz w:val="19"/>
        </w:rPr>
        <w:t> </w:t>
      </w:r>
      <w:r>
        <w:rPr>
          <w:rFonts w:ascii="Arial MT"/>
          <w:sz w:val="19"/>
        </w:rPr>
        <w:t>22</w:t>
      </w:r>
      <w:r>
        <w:rPr>
          <w:rFonts w:ascii="Arial MT"/>
          <w:spacing w:val="-10"/>
          <w:sz w:val="19"/>
        </w:rPr>
        <w:t> </w:t>
      </w:r>
      <w:r>
        <w:rPr>
          <w:rFonts w:ascii="Arial MT"/>
          <w:sz w:val="19"/>
        </w:rPr>
        <w:t>Feb,</w:t>
      </w:r>
      <w:r>
        <w:rPr>
          <w:rFonts w:ascii="Arial MT"/>
          <w:spacing w:val="-10"/>
          <w:sz w:val="19"/>
        </w:rPr>
        <w:t> </w:t>
      </w:r>
      <w:r>
        <w:rPr>
          <w:rFonts w:ascii="Arial MT"/>
          <w:sz w:val="19"/>
        </w:rPr>
        <w:t>2023</w:t>
      </w:r>
      <w:r>
        <w:rPr>
          <w:rFonts w:ascii="Arial MT"/>
          <w:spacing w:val="-10"/>
          <w:sz w:val="19"/>
        </w:rPr>
        <w:t> </w:t>
      </w:r>
      <w:r>
        <w:rPr>
          <w:rFonts w:ascii="Arial MT"/>
          <w:sz w:val="19"/>
        </w:rPr>
        <w:t>at</w:t>
      </w:r>
      <w:r>
        <w:rPr>
          <w:rFonts w:ascii="Arial MT"/>
          <w:spacing w:val="-10"/>
          <w:sz w:val="19"/>
        </w:rPr>
        <w:t> </w:t>
      </w:r>
      <w:r>
        <w:rPr>
          <w:rFonts w:ascii="Arial MT"/>
          <w:sz w:val="19"/>
        </w:rPr>
        <w:t>7.21</w:t>
      </w:r>
      <w:r>
        <w:rPr>
          <w:rFonts w:ascii="Arial MT"/>
          <w:spacing w:val="-7"/>
          <w:sz w:val="19"/>
        </w:rPr>
        <w:t> </w:t>
      </w:r>
      <w:r>
        <w:rPr>
          <w:rFonts w:ascii="Arial MT"/>
          <w:sz w:val="19"/>
        </w:rPr>
        <w:t>PM To: Russian Law Journal (RLJ) &lt;</w:t>
      </w:r>
      <w:hyperlink r:id="rId8">
        <w:r>
          <w:rPr>
            <w:rFonts w:ascii="Arial MT"/>
            <w:sz w:val="19"/>
          </w:rPr>
          <w:t>editor@russianlawjournal.org</w:t>
        </w:r>
      </w:hyperlink>
      <w:r>
        <w:rPr>
          <w:rFonts w:ascii="Arial MT"/>
          <w:sz w:val="19"/>
        </w:rPr>
        <w:t>&gt;</w:t>
      </w:r>
    </w:p>
    <w:p>
      <w:pPr>
        <w:pStyle w:val="BodyText"/>
        <w:rPr>
          <w:rFonts w:ascii="Arial MT"/>
          <w:sz w:val="19"/>
        </w:rPr>
      </w:pPr>
    </w:p>
    <w:p>
      <w:pPr>
        <w:pStyle w:val="BodyText"/>
        <w:spacing w:before="35"/>
        <w:rPr>
          <w:rFonts w:ascii="Arial MT"/>
          <w:sz w:val="19"/>
        </w:rPr>
      </w:pPr>
    </w:p>
    <w:p>
      <w:pPr>
        <w:spacing w:before="0"/>
        <w:ind w:left="463" w:right="0" w:firstLine="0"/>
        <w:jc w:val="left"/>
        <w:rPr>
          <w:rFonts w:ascii="Arial MT"/>
          <w:sz w:val="19"/>
        </w:rPr>
      </w:pPr>
      <w:r>
        <w:rPr>
          <w:rFonts w:ascii="Arial MT"/>
          <w:sz w:val="19"/>
        </w:rPr>
        <w:t>Dear</w:t>
      </w:r>
      <w:r>
        <w:rPr>
          <w:rFonts w:ascii="Arial MT"/>
          <w:spacing w:val="-6"/>
          <w:sz w:val="19"/>
        </w:rPr>
        <w:t> </w:t>
      </w:r>
      <w:r>
        <w:rPr>
          <w:rFonts w:ascii="Arial MT"/>
          <w:spacing w:val="-2"/>
          <w:sz w:val="19"/>
        </w:rPr>
        <w:t>Editor,</w:t>
      </w:r>
    </w:p>
    <w:p>
      <w:pPr>
        <w:pStyle w:val="BodyText"/>
        <w:spacing w:before="1"/>
        <w:rPr>
          <w:rFonts w:ascii="Arial MT"/>
          <w:sz w:val="19"/>
        </w:rPr>
      </w:pPr>
    </w:p>
    <w:p>
      <w:pPr>
        <w:spacing w:line="237" w:lineRule="auto" w:before="0"/>
        <w:ind w:left="463" w:right="325" w:firstLine="0"/>
        <w:jc w:val="left"/>
        <w:rPr>
          <w:rFonts w:ascii="Arial MT"/>
          <w:sz w:val="19"/>
        </w:rPr>
      </w:pPr>
      <w:r>
        <w:rPr>
          <w:rFonts w:ascii="Arial MT"/>
          <w:sz w:val="19"/>
        </w:rPr>
        <w:t>We</w:t>
      </w:r>
      <w:r>
        <w:rPr>
          <w:rFonts w:ascii="Arial MT"/>
          <w:spacing w:val="29"/>
          <w:sz w:val="19"/>
        </w:rPr>
        <w:t> </w:t>
      </w:r>
      <w:r>
        <w:rPr>
          <w:rFonts w:ascii="Arial MT"/>
          <w:sz w:val="19"/>
        </w:rPr>
        <w:t>would</w:t>
      </w:r>
      <w:r>
        <w:rPr>
          <w:rFonts w:ascii="Arial MT"/>
          <w:spacing w:val="38"/>
          <w:sz w:val="19"/>
        </w:rPr>
        <w:t> </w:t>
      </w:r>
      <w:r>
        <w:rPr>
          <w:rFonts w:ascii="Arial MT"/>
          <w:sz w:val="19"/>
        </w:rPr>
        <w:t>like</w:t>
      </w:r>
      <w:r>
        <w:rPr>
          <w:rFonts w:ascii="Arial MT"/>
          <w:spacing w:val="33"/>
          <w:sz w:val="19"/>
        </w:rPr>
        <w:t> </w:t>
      </w:r>
      <w:r>
        <w:rPr>
          <w:rFonts w:ascii="Arial MT"/>
          <w:sz w:val="19"/>
        </w:rPr>
        <w:t>to</w:t>
      </w:r>
      <w:r>
        <w:rPr>
          <w:rFonts w:ascii="Arial MT"/>
          <w:spacing w:val="38"/>
          <w:sz w:val="19"/>
        </w:rPr>
        <w:t> </w:t>
      </w:r>
      <w:r>
        <w:rPr>
          <w:rFonts w:ascii="Arial MT"/>
          <w:sz w:val="19"/>
        </w:rPr>
        <w:t>express</w:t>
      </w:r>
      <w:r>
        <w:rPr>
          <w:rFonts w:ascii="Arial MT"/>
          <w:spacing w:val="34"/>
          <w:sz w:val="19"/>
        </w:rPr>
        <w:t> </w:t>
      </w:r>
      <w:r>
        <w:rPr>
          <w:rFonts w:ascii="Arial MT"/>
          <w:sz w:val="19"/>
        </w:rPr>
        <w:t>our</w:t>
      </w:r>
      <w:r>
        <w:rPr>
          <w:rFonts w:ascii="Arial MT"/>
          <w:spacing w:val="38"/>
          <w:sz w:val="19"/>
        </w:rPr>
        <w:t> </w:t>
      </w:r>
      <w:r>
        <w:rPr>
          <w:rFonts w:ascii="Arial MT"/>
          <w:sz w:val="19"/>
        </w:rPr>
        <w:t>sincere</w:t>
      </w:r>
      <w:r>
        <w:rPr>
          <w:rFonts w:ascii="Arial MT"/>
          <w:spacing w:val="33"/>
          <w:sz w:val="19"/>
        </w:rPr>
        <w:t> </w:t>
      </w:r>
      <w:r>
        <w:rPr>
          <w:rFonts w:ascii="Arial MT"/>
          <w:sz w:val="19"/>
        </w:rPr>
        <w:t>gratitude</w:t>
      </w:r>
      <w:r>
        <w:rPr>
          <w:rFonts w:ascii="Arial MT"/>
          <w:spacing w:val="39"/>
          <w:sz w:val="19"/>
        </w:rPr>
        <w:t> </w:t>
      </w:r>
      <w:r>
        <w:rPr>
          <w:rFonts w:ascii="Arial MT"/>
          <w:sz w:val="19"/>
        </w:rPr>
        <w:t>for</w:t>
      </w:r>
      <w:r>
        <w:rPr>
          <w:rFonts w:ascii="Arial MT"/>
          <w:spacing w:val="32"/>
          <w:sz w:val="19"/>
        </w:rPr>
        <w:t> </w:t>
      </w:r>
      <w:r>
        <w:rPr>
          <w:rFonts w:ascii="Arial MT"/>
          <w:sz w:val="19"/>
        </w:rPr>
        <w:t>your</w:t>
      </w:r>
      <w:r>
        <w:rPr>
          <w:rFonts w:ascii="Arial MT"/>
          <w:spacing w:val="33"/>
          <w:sz w:val="19"/>
        </w:rPr>
        <w:t> </w:t>
      </w:r>
      <w:r>
        <w:rPr>
          <w:rFonts w:ascii="Arial MT"/>
          <w:sz w:val="19"/>
        </w:rPr>
        <w:t>valuable</w:t>
      </w:r>
      <w:r>
        <w:rPr>
          <w:rFonts w:ascii="Arial MT"/>
          <w:spacing w:val="33"/>
          <w:sz w:val="19"/>
        </w:rPr>
        <w:t> </w:t>
      </w:r>
      <w:r>
        <w:rPr>
          <w:rFonts w:ascii="Arial MT"/>
          <w:sz w:val="19"/>
        </w:rPr>
        <w:t>advice.</w:t>
      </w:r>
      <w:r>
        <w:rPr>
          <w:rFonts w:ascii="Arial MT"/>
          <w:spacing w:val="31"/>
          <w:sz w:val="19"/>
        </w:rPr>
        <w:t> </w:t>
      </w:r>
      <w:r>
        <w:rPr>
          <w:rFonts w:ascii="Arial MT"/>
          <w:sz w:val="19"/>
        </w:rPr>
        <w:t>We</w:t>
      </w:r>
      <w:r>
        <w:rPr>
          <w:rFonts w:ascii="Arial MT"/>
          <w:spacing w:val="33"/>
          <w:sz w:val="19"/>
        </w:rPr>
        <w:t> </w:t>
      </w:r>
      <w:r>
        <w:rPr>
          <w:rFonts w:ascii="Arial MT"/>
          <w:sz w:val="19"/>
        </w:rPr>
        <w:t>have</w:t>
      </w:r>
      <w:r>
        <w:rPr>
          <w:rFonts w:ascii="Arial MT"/>
          <w:spacing w:val="36"/>
          <w:sz w:val="19"/>
        </w:rPr>
        <w:t> </w:t>
      </w:r>
      <w:r>
        <w:rPr>
          <w:rFonts w:ascii="Arial MT"/>
          <w:sz w:val="19"/>
        </w:rPr>
        <w:t>successfully</w:t>
      </w:r>
      <w:r>
        <w:rPr>
          <w:rFonts w:ascii="Arial MT"/>
          <w:spacing w:val="35"/>
          <w:sz w:val="19"/>
        </w:rPr>
        <w:t> </w:t>
      </w:r>
      <w:r>
        <w:rPr>
          <w:rFonts w:ascii="Arial MT"/>
          <w:sz w:val="19"/>
        </w:rPr>
        <w:t>revised</w:t>
      </w:r>
      <w:r>
        <w:rPr>
          <w:rFonts w:ascii="Arial MT"/>
          <w:spacing w:val="39"/>
          <w:sz w:val="19"/>
        </w:rPr>
        <w:t> </w:t>
      </w:r>
      <w:r>
        <w:rPr>
          <w:rFonts w:ascii="Arial MT"/>
          <w:sz w:val="19"/>
        </w:rPr>
        <w:t>the manuscript in accordance with your instructions, which are attached here with.</w:t>
      </w:r>
    </w:p>
    <w:p>
      <w:pPr>
        <w:spacing w:line="242" w:lineRule="auto" w:before="3"/>
        <w:ind w:left="463" w:right="1001" w:firstLine="0"/>
        <w:jc w:val="left"/>
        <w:rPr>
          <w:rFonts w:ascii="Arial MT"/>
          <w:sz w:val="19"/>
        </w:rPr>
      </w:pPr>
      <w:r>
        <w:rPr>
          <w:rFonts w:ascii="Arial MT"/>
          <w:sz w:val="19"/>
        </w:rPr>
        <w:t>We</w:t>
      </w:r>
      <w:r>
        <w:rPr>
          <w:rFonts w:ascii="Arial MT"/>
          <w:spacing w:val="-4"/>
          <w:sz w:val="19"/>
        </w:rPr>
        <w:t> </w:t>
      </w:r>
      <w:r>
        <w:rPr>
          <w:rFonts w:ascii="Arial MT"/>
          <w:sz w:val="19"/>
        </w:rPr>
        <w:t>kindly</w:t>
      </w:r>
      <w:r>
        <w:rPr>
          <w:rFonts w:ascii="Arial MT"/>
          <w:spacing w:val="-2"/>
          <w:sz w:val="19"/>
        </w:rPr>
        <w:t> </w:t>
      </w:r>
      <w:r>
        <w:rPr>
          <w:rFonts w:ascii="Arial MT"/>
          <w:sz w:val="19"/>
        </w:rPr>
        <w:t>request</w:t>
      </w:r>
      <w:r>
        <w:rPr>
          <w:rFonts w:ascii="Arial MT"/>
          <w:spacing w:val="-3"/>
          <w:sz w:val="19"/>
        </w:rPr>
        <w:t> </w:t>
      </w:r>
      <w:r>
        <w:rPr>
          <w:rFonts w:ascii="Arial MT"/>
          <w:sz w:val="19"/>
        </w:rPr>
        <w:t>that</w:t>
      </w:r>
      <w:r>
        <w:rPr>
          <w:rFonts w:ascii="Arial MT"/>
          <w:spacing w:val="-3"/>
          <w:sz w:val="19"/>
        </w:rPr>
        <w:t> </w:t>
      </w:r>
      <w:r>
        <w:rPr>
          <w:rFonts w:ascii="Arial MT"/>
          <w:sz w:val="19"/>
        </w:rPr>
        <w:t>you</w:t>
      </w:r>
      <w:r>
        <w:rPr>
          <w:rFonts w:ascii="Arial MT"/>
          <w:spacing w:val="-1"/>
          <w:sz w:val="19"/>
        </w:rPr>
        <w:t> </w:t>
      </w:r>
      <w:r>
        <w:rPr>
          <w:rFonts w:ascii="Arial MT"/>
          <w:sz w:val="19"/>
        </w:rPr>
        <w:t>review</w:t>
      </w:r>
      <w:r>
        <w:rPr>
          <w:rFonts w:ascii="Arial MT"/>
          <w:spacing w:val="-3"/>
          <w:sz w:val="19"/>
        </w:rPr>
        <w:t> </w:t>
      </w:r>
      <w:r>
        <w:rPr>
          <w:rFonts w:ascii="Arial MT"/>
          <w:sz w:val="19"/>
        </w:rPr>
        <w:t>the</w:t>
      </w:r>
      <w:r>
        <w:rPr>
          <w:rFonts w:ascii="Arial MT"/>
          <w:spacing w:val="-2"/>
          <w:sz w:val="19"/>
        </w:rPr>
        <w:t> </w:t>
      </w:r>
      <w:r>
        <w:rPr>
          <w:rFonts w:ascii="Arial MT"/>
          <w:sz w:val="19"/>
        </w:rPr>
        <w:t>revised</w:t>
      </w:r>
      <w:r>
        <w:rPr>
          <w:rFonts w:ascii="Arial MT"/>
          <w:spacing w:val="-3"/>
          <w:sz w:val="19"/>
        </w:rPr>
        <w:t> </w:t>
      </w:r>
      <w:r>
        <w:rPr>
          <w:rFonts w:ascii="Arial MT"/>
          <w:sz w:val="19"/>
        </w:rPr>
        <w:t>manuscript</w:t>
      </w:r>
      <w:r>
        <w:rPr>
          <w:rFonts w:ascii="Arial MT"/>
          <w:spacing w:val="-5"/>
          <w:sz w:val="19"/>
        </w:rPr>
        <w:t> </w:t>
      </w:r>
      <w:r>
        <w:rPr>
          <w:rFonts w:ascii="Arial MT"/>
          <w:sz w:val="19"/>
        </w:rPr>
        <w:t>and</w:t>
      </w:r>
      <w:r>
        <w:rPr>
          <w:rFonts w:ascii="Arial MT"/>
          <w:spacing w:val="-2"/>
          <w:sz w:val="19"/>
        </w:rPr>
        <w:t> </w:t>
      </w:r>
      <w:r>
        <w:rPr>
          <w:rFonts w:ascii="Arial MT"/>
          <w:sz w:val="19"/>
        </w:rPr>
        <w:t>provide</w:t>
      </w:r>
      <w:r>
        <w:rPr>
          <w:rFonts w:ascii="Arial MT"/>
          <w:spacing w:val="-3"/>
          <w:sz w:val="19"/>
        </w:rPr>
        <w:t> </w:t>
      </w:r>
      <w:r>
        <w:rPr>
          <w:rFonts w:ascii="Arial MT"/>
          <w:sz w:val="19"/>
        </w:rPr>
        <w:t>us with</w:t>
      </w:r>
      <w:r>
        <w:rPr>
          <w:rFonts w:ascii="Arial MT"/>
          <w:spacing w:val="-4"/>
          <w:sz w:val="19"/>
        </w:rPr>
        <w:t> </w:t>
      </w:r>
      <w:r>
        <w:rPr>
          <w:rFonts w:ascii="Arial MT"/>
          <w:sz w:val="19"/>
        </w:rPr>
        <w:t>feedback</w:t>
      </w:r>
      <w:r>
        <w:rPr>
          <w:rFonts w:ascii="Arial MT"/>
          <w:spacing w:val="-2"/>
          <w:sz w:val="19"/>
        </w:rPr>
        <w:t> </w:t>
      </w:r>
      <w:r>
        <w:rPr>
          <w:rFonts w:ascii="Arial MT"/>
          <w:sz w:val="19"/>
        </w:rPr>
        <w:t>on</w:t>
      </w:r>
      <w:r>
        <w:rPr>
          <w:rFonts w:ascii="Arial MT"/>
          <w:spacing w:val="-3"/>
          <w:sz w:val="19"/>
        </w:rPr>
        <w:t> </w:t>
      </w:r>
      <w:r>
        <w:rPr>
          <w:rFonts w:ascii="Arial MT"/>
          <w:sz w:val="19"/>
        </w:rPr>
        <w:t>the</w:t>
      </w:r>
      <w:r>
        <w:rPr>
          <w:rFonts w:ascii="Arial MT"/>
          <w:spacing w:val="-2"/>
          <w:sz w:val="19"/>
        </w:rPr>
        <w:t> </w:t>
      </w:r>
      <w:r>
        <w:rPr>
          <w:rFonts w:ascii="Arial MT"/>
          <w:sz w:val="19"/>
        </w:rPr>
        <w:t>outcome</w:t>
      </w:r>
      <w:r>
        <w:rPr>
          <w:rFonts w:ascii="Arial MT"/>
          <w:spacing w:val="-2"/>
          <w:sz w:val="19"/>
        </w:rPr>
        <w:t> </w:t>
      </w:r>
      <w:r>
        <w:rPr>
          <w:rFonts w:ascii="Arial MT"/>
          <w:sz w:val="19"/>
        </w:rPr>
        <w:t>as</w:t>
      </w:r>
      <w:r>
        <w:rPr>
          <w:rFonts w:ascii="Arial MT"/>
          <w:spacing w:val="-1"/>
          <w:sz w:val="19"/>
        </w:rPr>
        <w:t> </w:t>
      </w:r>
      <w:r>
        <w:rPr>
          <w:rFonts w:ascii="Arial MT"/>
          <w:sz w:val="19"/>
        </w:rPr>
        <w:t>soon as possible.</w:t>
      </w:r>
    </w:p>
    <w:p>
      <w:pPr>
        <w:spacing w:before="216"/>
        <w:ind w:left="463" w:right="0" w:firstLine="0"/>
        <w:jc w:val="left"/>
        <w:rPr>
          <w:rFonts w:ascii="Arial MT"/>
          <w:sz w:val="19"/>
        </w:rPr>
      </w:pPr>
      <w:r>
        <w:rPr>
          <w:rFonts w:ascii="Arial MT"/>
          <w:sz w:val="19"/>
        </w:rPr>
        <w:t>Please</w:t>
      </w:r>
      <w:r>
        <w:rPr>
          <w:rFonts w:ascii="Arial MT"/>
          <w:spacing w:val="-10"/>
          <w:sz w:val="19"/>
        </w:rPr>
        <w:t> </w:t>
      </w:r>
      <w:r>
        <w:rPr>
          <w:rFonts w:ascii="Arial MT"/>
          <w:sz w:val="19"/>
        </w:rPr>
        <w:t>do</w:t>
      </w:r>
      <w:r>
        <w:rPr>
          <w:rFonts w:ascii="Arial MT"/>
          <w:spacing w:val="-6"/>
          <w:sz w:val="19"/>
        </w:rPr>
        <w:t> </w:t>
      </w:r>
      <w:r>
        <w:rPr>
          <w:rFonts w:ascii="Arial MT"/>
          <w:sz w:val="19"/>
        </w:rPr>
        <w:t>not</w:t>
      </w:r>
      <w:r>
        <w:rPr>
          <w:rFonts w:ascii="Arial MT"/>
          <w:spacing w:val="-6"/>
          <w:sz w:val="19"/>
        </w:rPr>
        <w:t> </w:t>
      </w:r>
      <w:r>
        <w:rPr>
          <w:rFonts w:ascii="Arial MT"/>
          <w:sz w:val="19"/>
        </w:rPr>
        <w:t>hesitate</w:t>
      </w:r>
      <w:r>
        <w:rPr>
          <w:rFonts w:ascii="Arial MT"/>
          <w:spacing w:val="-9"/>
          <w:sz w:val="19"/>
        </w:rPr>
        <w:t> </w:t>
      </w:r>
      <w:r>
        <w:rPr>
          <w:rFonts w:ascii="Arial MT"/>
          <w:sz w:val="19"/>
        </w:rPr>
        <w:t>to</w:t>
      </w:r>
      <w:r>
        <w:rPr>
          <w:rFonts w:ascii="Arial MT"/>
          <w:spacing w:val="-10"/>
          <w:sz w:val="19"/>
        </w:rPr>
        <w:t> </w:t>
      </w:r>
      <w:r>
        <w:rPr>
          <w:rFonts w:ascii="Arial MT"/>
          <w:sz w:val="19"/>
        </w:rPr>
        <w:t>contact</w:t>
      </w:r>
      <w:r>
        <w:rPr>
          <w:rFonts w:ascii="Arial MT"/>
          <w:spacing w:val="-5"/>
          <w:sz w:val="19"/>
        </w:rPr>
        <w:t> </w:t>
      </w:r>
      <w:r>
        <w:rPr>
          <w:rFonts w:ascii="Arial MT"/>
          <w:sz w:val="19"/>
        </w:rPr>
        <w:t>us</w:t>
      </w:r>
      <w:r>
        <w:rPr>
          <w:rFonts w:ascii="Arial MT"/>
          <w:spacing w:val="-7"/>
          <w:sz w:val="19"/>
        </w:rPr>
        <w:t> </w:t>
      </w:r>
      <w:r>
        <w:rPr>
          <w:rFonts w:ascii="Arial MT"/>
          <w:sz w:val="19"/>
        </w:rPr>
        <w:t>if</w:t>
      </w:r>
      <w:r>
        <w:rPr>
          <w:rFonts w:ascii="Arial MT"/>
          <w:spacing w:val="-6"/>
          <w:sz w:val="19"/>
        </w:rPr>
        <w:t> </w:t>
      </w:r>
      <w:r>
        <w:rPr>
          <w:rFonts w:ascii="Arial MT"/>
          <w:sz w:val="19"/>
        </w:rPr>
        <w:t>you</w:t>
      </w:r>
      <w:r>
        <w:rPr>
          <w:rFonts w:ascii="Arial MT"/>
          <w:spacing w:val="-12"/>
          <w:sz w:val="19"/>
        </w:rPr>
        <w:t> </w:t>
      </w:r>
      <w:r>
        <w:rPr>
          <w:rFonts w:ascii="Arial MT"/>
          <w:sz w:val="19"/>
        </w:rPr>
        <w:t>require</w:t>
      </w:r>
      <w:r>
        <w:rPr>
          <w:rFonts w:ascii="Arial MT"/>
          <w:spacing w:val="-10"/>
          <w:sz w:val="19"/>
        </w:rPr>
        <w:t> </w:t>
      </w:r>
      <w:r>
        <w:rPr>
          <w:rFonts w:ascii="Arial MT"/>
          <w:sz w:val="19"/>
        </w:rPr>
        <w:t>further</w:t>
      </w:r>
      <w:r>
        <w:rPr>
          <w:rFonts w:ascii="Arial MT"/>
          <w:spacing w:val="-4"/>
          <w:sz w:val="19"/>
        </w:rPr>
        <w:t> </w:t>
      </w:r>
      <w:r>
        <w:rPr>
          <w:rFonts w:ascii="Arial MT"/>
          <w:sz w:val="19"/>
        </w:rPr>
        <w:t>assistance.</w:t>
      </w:r>
      <w:r>
        <w:rPr>
          <w:rFonts w:ascii="Arial MT"/>
          <w:spacing w:val="-14"/>
          <w:sz w:val="19"/>
        </w:rPr>
        <w:t> </w:t>
      </w:r>
      <w:r>
        <w:rPr>
          <w:rFonts w:ascii="Arial MT"/>
          <w:sz w:val="19"/>
        </w:rPr>
        <w:t>We</w:t>
      </w:r>
      <w:r>
        <w:rPr>
          <w:rFonts w:ascii="Arial MT"/>
          <w:spacing w:val="-10"/>
          <w:sz w:val="19"/>
        </w:rPr>
        <w:t> </w:t>
      </w:r>
      <w:r>
        <w:rPr>
          <w:rFonts w:ascii="Arial MT"/>
          <w:sz w:val="19"/>
        </w:rPr>
        <w:t>eagerly</w:t>
      </w:r>
      <w:r>
        <w:rPr>
          <w:rFonts w:ascii="Arial MT"/>
          <w:spacing w:val="-10"/>
          <w:sz w:val="19"/>
        </w:rPr>
        <w:t> </w:t>
      </w:r>
      <w:r>
        <w:rPr>
          <w:rFonts w:ascii="Arial MT"/>
          <w:sz w:val="19"/>
        </w:rPr>
        <w:t>await</w:t>
      </w:r>
      <w:r>
        <w:rPr>
          <w:rFonts w:ascii="Arial MT"/>
          <w:spacing w:val="-11"/>
          <w:sz w:val="19"/>
        </w:rPr>
        <w:t> </w:t>
      </w:r>
      <w:r>
        <w:rPr>
          <w:rFonts w:ascii="Arial MT"/>
          <w:sz w:val="19"/>
        </w:rPr>
        <w:t>your</w:t>
      </w:r>
      <w:r>
        <w:rPr>
          <w:rFonts w:ascii="Arial MT"/>
          <w:spacing w:val="-10"/>
          <w:sz w:val="19"/>
        </w:rPr>
        <w:t> </w:t>
      </w:r>
      <w:r>
        <w:rPr>
          <w:rFonts w:ascii="Arial MT"/>
          <w:spacing w:val="-2"/>
          <w:sz w:val="19"/>
        </w:rPr>
        <w:t>response.</w:t>
      </w:r>
    </w:p>
    <w:p>
      <w:pPr>
        <w:pStyle w:val="BodyText"/>
        <w:spacing w:before="216"/>
        <w:rPr>
          <w:rFonts w:ascii="Arial MT"/>
          <w:sz w:val="19"/>
        </w:rPr>
      </w:pPr>
    </w:p>
    <w:p>
      <w:pPr>
        <w:spacing w:before="1"/>
        <w:ind w:left="463" w:right="0" w:firstLine="0"/>
        <w:jc w:val="left"/>
        <w:rPr>
          <w:rFonts w:ascii="Arial MT"/>
          <w:sz w:val="19"/>
        </w:rPr>
      </w:pPr>
      <w:r>
        <w:rPr>
          <w:rFonts w:ascii="Arial MT"/>
          <w:sz w:val="19"/>
        </w:rPr>
        <w:t>Thank</w:t>
      </w:r>
      <w:r>
        <w:rPr>
          <w:rFonts w:ascii="Arial MT"/>
          <w:spacing w:val="-2"/>
          <w:sz w:val="19"/>
        </w:rPr>
        <w:t> </w:t>
      </w:r>
      <w:r>
        <w:rPr>
          <w:rFonts w:ascii="Arial MT"/>
          <w:sz w:val="19"/>
        </w:rPr>
        <w:t>you</w:t>
      </w:r>
      <w:r>
        <w:rPr>
          <w:rFonts w:ascii="Arial MT"/>
          <w:spacing w:val="-9"/>
          <w:sz w:val="19"/>
        </w:rPr>
        <w:t> </w:t>
      </w:r>
      <w:r>
        <w:rPr>
          <w:rFonts w:ascii="Arial MT"/>
          <w:sz w:val="19"/>
        </w:rPr>
        <w:t>very</w:t>
      </w:r>
      <w:r>
        <w:rPr>
          <w:rFonts w:ascii="Arial MT"/>
          <w:spacing w:val="-11"/>
          <w:sz w:val="19"/>
        </w:rPr>
        <w:t> </w:t>
      </w:r>
      <w:r>
        <w:rPr>
          <w:rFonts w:ascii="Arial MT"/>
          <w:spacing w:val="-4"/>
          <w:sz w:val="19"/>
        </w:rPr>
        <w:t>much</w:t>
      </w:r>
    </w:p>
    <w:p>
      <w:pPr>
        <w:spacing w:line="484" w:lineRule="auto" w:before="2"/>
        <w:ind w:left="463" w:right="5685" w:firstLine="0"/>
        <w:jc w:val="left"/>
        <w:rPr>
          <w:rFonts w:ascii="Arial MT"/>
          <w:sz w:val="19"/>
        </w:rPr>
      </w:pPr>
      <w:r>
        <w:rPr>
          <w:rFonts w:ascii="Arial MT"/>
          <w:sz w:val="19"/>
        </w:rPr>
        <w:t>We</w:t>
      </w:r>
      <w:r>
        <w:rPr>
          <w:rFonts w:ascii="Arial MT"/>
          <w:spacing w:val="-13"/>
          <w:sz w:val="19"/>
        </w:rPr>
        <w:t> </w:t>
      </w:r>
      <w:r>
        <w:rPr>
          <w:rFonts w:ascii="Arial MT"/>
          <w:sz w:val="19"/>
        </w:rPr>
        <w:t>are</w:t>
      </w:r>
      <w:r>
        <w:rPr>
          <w:rFonts w:ascii="Arial MT"/>
          <w:spacing w:val="-10"/>
          <w:sz w:val="19"/>
        </w:rPr>
        <w:t> </w:t>
      </w:r>
      <w:r>
        <w:rPr>
          <w:rFonts w:ascii="Arial MT"/>
          <w:sz w:val="19"/>
        </w:rPr>
        <w:t>looking</w:t>
      </w:r>
      <w:r>
        <w:rPr>
          <w:rFonts w:ascii="Arial MT"/>
          <w:spacing w:val="-9"/>
          <w:sz w:val="19"/>
        </w:rPr>
        <w:t> </w:t>
      </w:r>
      <w:r>
        <w:rPr>
          <w:rFonts w:ascii="Arial MT"/>
          <w:sz w:val="19"/>
        </w:rPr>
        <w:t>forward</w:t>
      </w:r>
      <w:r>
        <w:rPr>
          <w:rFonts w:ascii="Arial MT"/>
          <w:spacing w:val="-10"/>
          <w:sz w:val="19"/>
        </w:rPr>
        <w:t> </w:t>
      </w:r>
      <w:r>
        <w:rPr>
          <w:rFonts w:ascii="Arial MT"/>
          <w:sz w:val="19"/>
        </w:rPr>
        <w:t>to</w:t>
      </w:r>
      <w:r>
        <w:rPr>
          <w:rFonts w:ascii="Arial MT"/>
          <w:spacing w:val="-10"/>
          <w:sz w:val="19"/>
        </w:rPr>
        <w:t> </w:t>
      </w:r>
      <w:r>
        <w:rPr>
          <w:rFonts w:ascii="Arial MT"/>
          <w:sz w:val="19"/>
        </w:rPr>
        <w:t>your</w:t>
      </w:r>
      <w:r>
        <w:rPr>
          <w:rFonts w:ascii="Arial MT"/>
          <w:spacing w:val="-10"/>
          <w:sz w:val="19"/>
        </w:rPr>
        <w:t> </w:t>
      </w:r>
      <w:r>
        <w:rPr>
          <w:rFonts w:ascii="Arial MT"/>
          <w:sz w:val="19"/>
        </w:rPr>
        <w:t>kindly</w:t>
      </w:r>
      <w:r>
        <w:rPr>
          <w:rFonts w:ascii="Arial MT"/>
          <w:spacing w:val="-12"/>
          <w:sz w:val="19"/>
        </w:rPr>
        <w:t> </w:t>
      </w:r>
      <w:r>
        <w:rPr>
          <w:rFonts w:ascii="Arial MT"/>
          <w:sz w:val="19"/>
        </w:rPr>
        <w:t>response</w:t>
      </w:r>
      <w:r>
        <w:rPr>
          <w:rFonts w:ascii="Arial MT"/>
          <w:spacing w:val="-6"/>
          <w:sz w:val="19"/>
        </w:rPr>
        <w:t> </w:t>
      </w:r>
      <w:r>
        <w:rPr>
          <w:rFonts w:ascii="Arial MT"/>
          <w:sz w:val="19"/>
        </w:rPr>
        <w:t>soon. Sayid Muhammad Rifki Noval</w:t>
      </w:r>
    </w:p>
    <w:p>
      <w:pPr>
        <w:spacing w:line="214" w:lineRule="exact" w:before="0"/>
        <w:ind w:left="463" w:right="0" w:firstLine="0"/>
        <w:jc w:val="left"/>
        <w:rPr>
          <w:rFonts w:ascii="Arial MT"/>
          <w:sz w:val="19"/>
        </w:rPr>
      </w:pPr>
      <w:r>
        <w:rPr>
          <w:rFonts w:ascii="Arial MT"/>
          <w:sz w:val="19"/>
        </w:rPr>
        <w:t>Universitas</w:t>
      </w:r>
      <w:r>
        <w:rPr>
          <w:rFonts w:ascii="Arial MT"/>
          <w:spacing w:val="-10"/>
          <w:sz w:val="19"/>
        </w:rPr>
        <w:t> </w:t>
      </w:r>
      <w:r>
        <w:rPr>
          <w:rFonts w:ascii="Arial MT"/>
          <w:sz w:val="19"/>
        </w:rPr>
        <w:t>Islam</w:t>
      </w:r>
      <w:r>
        <w:rPr>
          <w:rFonts w:ascii="Arial MT"/>
          <w:spacing w:val="-11"/>
          <w:sz w:val="19"/>
        </w:rPr>
        <w:t> </w:t>
      </w:r>
      <w:r>
        <w:rPr>
          <w:rFonts w:ascii="Arial MT"/>
          <w:sz w:val="19"/>
        </w:rPr>
        <w:t>Nusantara,</w:t>
      </w:r>
      <w:r>
        <w:rPr>
          <w:rFonts w:ascii="Arial MT"/>
          <w:spacing w:val="-13"/>
          <w:sz w:val="19"/>
        </w:rPr>
        <w:t> </w:t>
      </w:r>
      <w:r>
        <w:rPr>
          <w:rFonts w:ascii="Arial MT"/>
          <w:spacing w:val="-2"/>
          <w:sz w:val="19"/>
        </w:rPr>
        <w:t>Indonesia.</w:t>
      </w:r>
    </w:p>
    <w:p>
      <w:pPr>
        <w:spacing w:before="2"/>
        <w:ind w:left="463" w:right="0" w:firstLine="0"/>
        <w:jc w:val="left"/>
        <w:rPr>
          <w:rFonts w:ascii="Arial MT"/>
          <w:sz w:val="19"/>
        </w:rPr>
      </w:pPr>
      <w:r>
        <w:rPr>
          <w:rFonts w:ascii="Arial MT"/>
          <w:sz w:val="19"/>
        </w:rPr>
        <w:t>Email</w:t>
      </w:r>
      <w:r>
        <w:rPr>
          <w:rFonts w:ascii="Arial MT"/>
          <w:spacing w:val="-9"/>
          <w:sz w:val="19"/>
        </w:rPr>
        <w:t> </w:t>
      </w:r>
      <w:r>
        <w:rPr>
          <w:rFonts w:ascii="Arial MT"/>
          <w:sz w:val="19"/>
        </w:rPr>
        <w:t>:</w:t>
      </w:r>
      <w:r>
        <w:rPr>
          <w:rFonts w:ascii="Arial MT"/>
          <w:spacing w:val="-9"/>
          <w:sz w:val="19"/>
        </w:rPr>
        <w:t> </w:t>
      </w:r>
      <w:r>
        <w:rPr>
          <w:rFonts w:ascii="Arial MT"/>
          <w:sz w:val="19"/>
        </w:rPr>
        <w:t>Sayid</w:t>
      </w:r>
      <w:r>
        <w:rPr>
          <w:rFonts w:ascii="Arial MT"/>
          <w:spacing w:val="-7"/>
          <w:sz w:val="19"/>
        </w:rPr>
        <w:t> </w:t>
      </w:r>
      <w:r>
        <w:rPr>
          <w:rFonts w:ascii="Arial MT"/>
          <w:sz w:val="19"/>
        </w:rPr>
        <w:t>Muhammad</w:t>
      </w:r>
      <w:r>
        <w:rPr>
          <w:rFonts w:ascii="Arial MT"/>
          <w:spacing w:val="-7"/>
          <w:sz w:val="19"/>
        </w:rPr>
        <w:t> </w:t>
      </w:r>
      <w:r>
        <w:rPr>
          <w:rFonts w:ascii="Arial MT"/>
          <w:sz w:val="19"/>
        </w:rPr>
        <w:t>Rifki</w:t>
      </w:r>
      <w:r>
        <w:rPr>
          <w:rFonts w:ascii="Arial MT"/>
          <w:spacing w:val="-6"/>
          <w:sz w:val="19"/>
        </w:rPr>
        <w:t> </w:t>
      </w:r>
      <w:r>
        <w:rPr>
          <w:rFonts w:ascii="Arial MT"/>
          <w:sz w:val="19"/>
        </w:rPr>
        <w:t>Noval</w:t>
      </w:r>
      <w:r>
        <w:rPr>
          <w:rFonts w:ascii="Arial MT"/>
          <w:spacing w:val="-9"/>
          <w:sz w:val="19"/>
        </w:rPr>
        <w:t> </w:t>
      </w:r>
      <w:r>
        <w:rPr>
          <w:rFonts w:ascii="Arial MT"/>
          <w:spacing w:val="-2"/>
          <w:sz w:val="19"/>
        </w:rPr>
        <w:t>&lt;</w:t>
      </w:r>
      <w:hyperlink r:id="rId7">
        <w:r>
          <w:rPr>
            <w:rFonts w:ascii="Arial MT"/>
            <w:spacing w:val="-2"/>
            <w:sz w:val="19"/>
          </w:rPr>
          <w:t>sayidrifqi@uninus.ac.id</w:t>
        </w:r>
      </w:hyperlink>
      <w:r>
        <w:rPr>
          <w:rFonts w:ascii="Arial MT"/>
          <w:spacing w:val="-2"/>
          <w:sz w:val="19"/>
        </w:rPr>
        <w:t>&gt;</w:t>
      </w:r>
    </w:p>
    <w:p>
      <w:pPr>
        <w:pStyle w:val="BodyText"/>
        <w:spacing w:before="168"/>
        <w:rPr>
          <w:rFonts w:ascii="Arial MT"/>
          <w:sz w:val="20"/>
        </w:rPr>
      </w:pPr>
      <w:r>
        <w:rPr/>
        <mc:AlternateContent>
          <mc:Choice Requires="wps">
            <w:drawing>
              <wp:anchor distT="0" distB="0" distL="0" distR="0" allowOverlap="1" layoutInCell="1" locked="0" behindDoc="1" simplePos="0" relativeHeight="487595008">
                <wp:simplePos x="0" y="0"/>
                <wp:positionH relativeFrom="page">
                  <wp:posOffset>570865</wp:posOffset>
                </wp:positionH>
                <wp:positionV relativeFrom="paragraph">
                  <wp:posOffset>268500</wp:posOffset>
                </wp:positionV>
                <wp:extent cx="4960620" cy="193040"/>
                <wp:effectExtent l="0" t="0" r="0" b="0"/>
                <wp:wrapTopAndBottom/>
                <wp:docPr id="46" name="Group 46"/>
                <wp:cNvGraphicFramePr>
                  <a:graphicFrameLocks/>
                </wp:cNvGraphicFramePr>
                <a:graphic>
                  <a:graphicData uri="http://schemas.microsoft.com/office/word/2010/wordprocessingGroup">
                    <wpg:wgp>
                      <wpg:cNvPr id="46" name="Group 46"/>
                      <wpg:cNvGrpSpPr/>
                      <wpg:grpSpPr>
                        <a:xfrm>
                          <a:off x="0" y="0"/>
                          <a:ext cx="4960620" cy="193040"/>
                          <a:chExt cx="4960620" cy="193040"/>
                        </a:xfrm>
                      </wpg:grpSpPr>
                      <pic:pic>
                        <pic:nvPicPr>
                          <pic:cNvPr id="47" name="Image 47"/>
                          <pic:cNvPicPr/>
                        </pic:nvPicPr>
                        <pic:blipFill>
                          <a:blip r:embed="rId9" cstate="print"/>
                          <a:stretch>
                            <a:fillRect/>
                          </a:stretch>
                        </pic:blipFill>
                        <pic:spPr>
                          <a:xfrm>
                            <a:off x="67944" y="49622"/>
                            <a:ext cx="116840" cy="116839"/>
                          </a:xfrm>
                          <a:prstGeom prst="rect">
                            <a:avLst/>
                          </a:prstGeom>
                        </pic:spPr>
                      </pic:pic>
                      <wps:wsp>
                        <wps:cNvPr id="48" name="Graphic 48"/>
                        <wps:cNvSpPr/>
                        <wps:spPr>
                          <a:xfrm>
                            <a:off x="0" y="3902"/>
                            <a:ext cx="4960620" cy="1270"/>
                          </a:xfrm>
                          <a:custGeom>
                            <a:avLst/>
                            <a:gdLst/>
                            <a:ahLst/>
                            <a:cxnLst/>
                            <a:rect l="l" t="t" r="r" b="b"/>
                            <a:pathLst>
                              <a:path w="4960620" h="0">
                                <a:moveTo>
                                  <a:pt x="0" y="0"/>
                                </a:moveTo>
                                <a:lnTo>
                                  <a:pt x="4960493" y="0"/>
                                </a:lnTo>
                              </a:path>
                            </a:pathLst>
                          </a:custGeom>
                          <a:ln w="7805">
                            <a:solidFill>
                              <a:srgbClr val="000000"/>
                            </a:solidFill>
                            <a:prstDash val="solid"/>
                          </a:ln>
                        </wps:spPr>
                        <wps:bodyPr wrap="square" lIns="0" tIns="0" rIns="0" bIns="0" rtlCol="0">
                          <a:prstTxWarp prst="textNoShape">
                            <a:avLst/>
                          </a:prstTxWarp>
                          <a:noAutofit/>
                        </wps:bodyPr>
                      </wps:wsp>
                      <wps:wsp>
                        <wps:cNvPr id="49" name="Textbox 49"/>
                        <wps:cNvSpPr txBox="1"/>
                        <wps:spPr>
                          <a:xfrm>
                            <a:off x="0" y="0"/>
                            <a:ext cx="4960620" cy="193040"/>
                          </a:xfrm>
                          <a:prstGeom prst="rect">
                            <a:avLst/>
                          </a:prstGeom>
                        </wps:spPr>
                        <wps:txbx>
                          <w:txbxContent>
                            <w:p>
                              <w:pPr>
                                <w:spacing w:before="50"/>
                                <w:ind w:left="354" w:right="0" w:firstLine="0"/>
                                <w:jc w:val="left"/>
                                <w:rPr>
                                  <w:rFonts w:ascii="Arial"/>
                                  <w:b/>
                                  <w:sz w:val="22"/>
                                </w:rPr>
                              </w:pPr>
                              <w:r>
                                <w:rPr>
                                  <w:rFonts w:ascii="Arial"/>
                                  <w:b/>
                                  <w:sz w:val="22"/>
                                </w:rPr>
                                <w:t>Russian</w:t>
                              </w:r>
                              <w:r>
                                <w:rPr>
                                  <w:rFonts w:ascii="Arial"/>
                                  <w:b/>
                                  <w:spacing w:val="-16"/>
                                  <w:sz w:val="22"/>
                                </w:rPr>
                                <w:t> </w:t>
                              </w:r>
                              <w:r>
                                <w:rPr>
                                  <w:rFonts w:ascii="Arial"/>
                                  <w:b/>
                                  <w:sz w:val="22"/>
                                </w:rPr>
                                <w:t>Law</w:t>
                              </w:r>
                              <w:r>
                                <w:rPr>
                                  <w:rFonts w:ascii="Arial"/>
                                  <w:b/>
                                  <w:spacing w:val="-15"/>
                                  <w:sz w:val="22"/>
                                </w:rPr>
                                <w:t> </w:t>
                              </w:r>
                              <w:r>
                                <w:rPr>
                                  <w:rFonts w:ascii="Arial"/>
                                  <w:b/>
                                  <w:sz w:val="22"/>
                                </w:rPr>
                                <w:t>journal_2023_</w:t>
                              </w:r>
                              <w:r>
                                <w:rPr>
                                  <w:rFonts w:ascii="Arial"/>
                                  <w:b/>
                                  <w:spacing w:val="-14"/>
                                  <w:sz w:val="22"/>
                                </w:rPr>
                                <w:t> </w:t>
                              </w:r>
                              <w:r>
                                <w:rPr>
                                  <w:rFonts w:ascii="Arial"/>
                                  <w:b/>
                                  <w:sz w:val="22"/>
                                </w:rPr>
                                <w:t>01_1724.docx</w:t>
                              </w:r>
                              <w:r>
                                <w:rPr>
                                  <w:rFonts w:ascii="Arial"/>
                                  <w:b/>
                                  <w:spacing w:val="-15"/>
                                  <w:sz w:val="22"/>
                                </w:rPr>
                                <w:t> </w:t>
                              </w:r>
                              <w:r>
                                <w:rPr>
                                  <w:rFonts w:ascii="Arial"/>
                                  <w:b/>
                                  <w:spacing w:val="-5"/>
                                  <w:sz w:val="22"/>
                                </w:rPr>
                                <w:t>63K</w:t>
                              </w:r>
                            </w:p>
                          </w:txbxContent>
                        </wps:txbx>
                        <wps:bodyPr wrap="square" lIns="0" tIns="0" rIns="0" bIns="0" rtlCol="0">
                          <a:noAutofit/>
                        </wps:bodyPr>
                      </wps:wsp>
                    </wpg:wgp>
                  </a:graphicData>
                </a:graphic>
              </wp:anchor>
            </w:drawing>
          </mc:Choice>
          <mc:Fallback>
            <w:pict>
              <v:group style="position:absolute;margin-left:44.950001pt;margin-top:21.141739pt;width:390.6pt;height:15.2pt;mso-position-horizontal-relative:page;mso-position-vertical-relative:paragraph;z-index:-15721472;mso-wrap-distance-left:0;mso-wrap-distance-right:0" id="docshapegroup41" coordorigin="899,423" coordsize="7812,304">
                <v:shape style="position:absolute;left:1006;top:500;width:184;height:184" type="#_x0000_t75" id="docshape42" stroked="false">
                  <v:imagedata r:id="rId9" o:title=""/>
                </v:shape>
                <v:line style="position:absolute" from="899,429" to="8711,429" stroked="true" strokeweight=".614570pt" strokecolor="#000000">
                  <v:stroke dashstyle="solid"/>
                </v:line>
                <v:shape style="position:absolute;left:899;top:422;width:7812;height:304" type="#_x0000_t202" id="docshape43" filled="false" stroked="false">
                  <v:textbox inset="0,0,0,0">
                    <w:txbxContent>
                      <w:p>
                        <w:pPr>
                          <w:spacing w:before="50"/>
                          <w:ind w:left="354" w:right="0" w:firstLine="0"/>
                          <w:jc w:val="left"/>
                          <w:rPr>
                            <w:rFonts w:ascii="Arial"/>
                            <w:b/>
                            <w:sz w:val="22"/>
                          </w:rPr>
                        </w:pPr>
                        <w:r>
                          <w:rPr>
                            <w:rFonts w:ascii="Arial"/>
                            <w:b/>
                            <w:sz w:val="22"/>
                          </w:rPr>
                          <w:t>Russian</w:t>
                        </w:r>
                        <w:r>
                          <w:rPr>
                            <w:rFonts w:ascii="Arial"/>
                            <w:b/>
                            <w:spacing w:val="-16"/>
                            <w:sz w:val="22"/>
                          </w:rPr>
                          <w:t> </w:t>
                        </w:r>
                        <w:r>
                          <w:rPr>
                            <w:rFonts w:ascii="Arial"/>
                            <w:b/>
                            <w:sz w:val="22"/>
                          </w:rPr>
                          <w:t>Law</w:t>
                        </w:r>
                        <w:r>
                          <w:rPr>
                            <w:rFonts w:ascii="Arial"/>
                            <w:b/>
                            <w:spacing w:val="-15"/>
                            <w:sz w:val="22"/>
                          </w:rPr>
                          <w:t> </w:t>
                        </w:r>
                        <w:r>
                          <w:rPr>
                            <w:rFonts w:ascii="Arial"/>
                            <w:b/>
                            <w:sz w:val="22"/>
                          </w:rPr>
                          <w:t>journal_2023_</w:t>
                        </w:r>
                        <w:r>
                          <w:rPr>
                            <w:rFonts w:ascii="Arial"/>
                            <w:b/>
                            <w:spacing w:val="-14"/>
                            <w:sz w:val="22"/>
                          </w:rPr>
                          <w:t> </w:t>
                        </w:r>
                        <w:r>
                          <w:rPr>
                            <w:rFonts w:ascii="Arial"/>
                            <w:b/>
                            <w:sz w:val="22"/>
                          </w:rPr>
                          <w:t>01_1724.docx</w:t>
                        </w:r>
                        <w:r>
                          <w:rPr>
                            <w:rFonts w:ascii="Arial"/>
                            <w:b/>
                            <w:spacing w:val="-15"/>
                            <w:sz w:val="22"/>
                          </w:rPr>
                          <w:t> </w:t>
                        </w:r>
                        <w:r>
                          <w:rPr>
                            <w:rFonts w:ascii="Arial"/>
                            <w:b/>
                            <w:spacing w:val="-5"/>
                            <w:sz w:val="22"/>
                          </w:rPr>
                          <w:t>63K</w:t>
                        </w:r>
                      </w:p>
                    </w:txbxContent>
                  </v:textbox>
                  <w10:wrap type="none"/>
                </v:shape>
                <w10:wrap type="topAndBottom"/>
              </v:group>
            </w:pict>
          </mc:Fallback>
        </mc:AlternateContent>
      </w:r>
    </w:p>
    <w:p>
      <w:pPr>
        <w:spacing w:after="0"/>
        <w:rPr>
          <w:rFonts w:ascii="Arial MT"/>
          <w:sz w:val="20"/>
        </w:rPr>
        <w:sectPr>
          <w:footerReference w:type="default" r:id="rId13"/>
          <w:pgSz w:w="11900" w:h="16850"/>
          <w:pgMar w:header="0" w:footer="363" w:top="200" w:bottom="560" w:left="420" w:right="480"/>
        </w:sectPr>
      </w:pPr>
    </w:p>
    <w:p>
      <w:pPr>
        <w:tabs>
          <w:tab w:pos="4124" w:val="left" w:leader="none"/>
        </w:tabs>
        <w:spacing w:before="79"/>
        <w:ind w:left="112" w:right="0" w:firstLine="0"/>
        <w:jc w:val="left"/>
        <w:rPr>
          <w:rFonts w:ascii="Arial MT"/>
          <w:sz w:val="16"/>
        </w:rPr>
      </w:pPr>
      <w:r>
        <w:rPr>
          <w:rFonts w:ascii="Arial MT"/>
          <w:spacing w:val="-4"/>
          <w:sz w:val="16"/>
        </w:rPr>
        <w:t>04/28/24,</w:t>
      </w:r>
      <w:r>
        <w:rPr>
          <w:rFonts w:ascii="Arial MT"/>
          <w:spacing w:val="14"/>
          <w:sz w:val="16"/>
        </w:rPr>
        <w:t> </w:t>
      </w:r>
      <w:r>
        <w:rPr>
          <w:rFonts w:ascii="Arial MT"/>
          <w:spacing w:val="-4"/>
          <w:sz w:val="16"/>
        </w:rPr>
        <w:t>4:22 </w:t>
      </w:r>
      <w:r>
        <w:rPr>
          <w:rFonts w:ascii="Arial MT"/>
          <w:spacing w:val="-5"/>
          <w:sz w:val="16"/>
        </w:rPr>
        <w:t>PM</w:t>
      </w:r>
      <w:r>
        <w:rPr>
          <w:rFonts w:ascii="Arial MT"/>
          <w:sz w:val="16"/>
        </w:rPr>
        <w:tab/>
        <w:t>Gmail</w:t>
      </w:r>
      <w:r>
        <w:rPr>
          <w:rFonts w:ascii="Arial MT"/>
          <w:spacing w:val="-13"/>
          <w:sz w:val="16"/>
        </w:rPr>
        <w:t> </w:t>
      </w:r>
      <w:r>
        <w:rPr>
          <w:rFonts w:ascii="Arial MT"/>
          <w:sz w:val="16"/>
        </w:rPr>
        <w:t>-</w:t>
      </w:r>
      <w:r>
        <w:rPr>
          <w:rFonts w:ascii="Arial MT"/>
          <w:spacing w:val="-11"/>
          <w:sz w:val="16"/>
        </w:rPr>
        <w:t> </w:t>
      </w:r>
      <w:r>
        <w:rPr>
          <w:rFonts w:ascii="Arial MT"/>
          <w:sz w:val="16"/>
        </w:rPr>
        <w:t>[RLJ]</w:t>
      </w:r>
      <w:r>
        <w:rPr>
          <w:rFonts w:ascii="Arial MT"/>
          <w:spacing w:val="-11"/>
          <w:sz w:val="16"/>
        </w:rPr>
        <w:t> </w:t>
      </w:r>
      <w:r>
        <w:rPr>
          <w:rFonts w:ascii="Arial MT"/>
          <w:sz w:val="16"/>
        </w:rPr>
        <w:t>Editorial</w:t>
      </w:r>
      <w:r>
        <w:rPr>
          <w:rFonts w:ascii="Arial MT"/>
          <w:spacing w:val="-6"/>
          <w:sz w:val="16"/>
        </w:rPr>
        <w:t> </w:t>
      </w:r>
      <w:r>
        <w:rPr>
          <w:rFonts w:ascii="Arial MT"/>
          <w:sz w:val="16"/>
        </w:rPr>
        <w:t>Board</w:t>
      </w:r>
      <w:r>
        <w:rPr>
          <w:rFonts w:ascii="Arial MT"/>
          <w:spacing w:val="-4"/>
          <w:sz w:val="16"/>
        </w:rPr>
        <w:t> </w:t>
      </w:r>
      <w:r>
        <w:rPr>
          <w:rFonts w:ascii="Arial MT"/>
          <w:spacing w:val="-2"/>
          <w:sz w:val="16"/>
        </w:rPr>
        <w:t>Decision</w:t>
      </w:r>
    </w:p>
    <w:p>
      <w:pPr>
        <w:pStyle w:val="BodyText"/>
        <w:rPr>
          <w:rFonts w:ascii="Arial MT"/>
          <w:sz w:val="16"/>
        </w:rPr>
      </w:pPr>
    </w:p>
    <w:p>
      <w:pPr>
        <w:pStyle w:val="BodyText"/>
        <w:rPr>
          <w:rFonts w:ascii="Arial MT"/>
          <w:sz w:val="16"/>
        </w:rPr>
      </w:pPr>
    </w:p>
    <w:p>
      <w:pPr>
        <w:pStyle w:val="BodyText"/>
        <w:spacing w:before="28"/>
        <w:rPr>
          <w:rFonts w:ascii="Arial MT"/>
          <w:sz w:val="16"/>
        </w:rPr>
      </w:pPr>
    </w:p>
    <w:p>
      <w:pPr>
        <w:spacing w:before="0"/>
        <w:ind w:left="5732" w:right="0" w:firstLine="0"/>
        <w:jc w:val="left"/>
        <w:rPr>
          <w:rFonts w:ascii="Arial"/>
          <w:b/>
          <w:sz w:val="19"/>
        </w:rPr>
      </w:pPr>
      <w:r>
        <w:rPr/>
        <w:drawing>
          <wp:anchor distT="0" distB="0" distL="0" distR="0" allowOverlap="1" layoutInCell="1" locked="0" behindDoc="0" simplePos="0" relativeHeight="15738368">
            <wp:simplePos x="0" y="0"/>
            <wp:positionH relativeFrom="page">
              <wp:posOffset>441959</wp:posOffset>
            </wp:positionH>
            <wp:positionV relativeFrom="paragraph">
              <wp:posOffset>-143343</wp:posOffset>
            </wp:positionV>
            <wp:extent cx="1303655" cy="319404"/>
            <wp:effectExtent l="0" t="0" r="0" b="0"/>
            <wp:wrapNone/>
            <wp:docPr id="50" name="Image 50"/>
            <wp:cNvGraphicFramePr>
              <a:graphicFrameLocks/>
            </wp:cNvGraphicFramePr>
            <a:graphic>
              <a:graphicData uri="http://schemas.openxmlformats.org/drawingml/2006/picture">
                <pic:pic>
                  <pic:nvPicPr>
                    <pic:cNvPr id="50" name="Image 50"/>
                    <pic:cNvPicPr/>
                  </pic:nvPicPr>
                  <pic:blipFill>
                    <a:blip r:embed="rId5" cstate="print"/>
                    <a:stretch>
                      <a:fillRect/>
                    </a:stretch>
                  </pic:blipFill>
                  <pic:spPr>
                    <a:xfrm>
                      <a:off x="0" y="0"/>
                      <a:ext cx="1303655"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6"/>
          <w:sz w:val="19"/>
        </w:rPr>
        <w:t> </w:t>
      </w:r>
      <w:r>
        <w:rPr>
          <w:rFonts w:ascii="Arial"/>
          <w:b/>
          <w:color w:val="1F1F1F"/>
          <w:sz w:val="19"/>
        </w:rPr>
        <w:t>Rifki</w:t>
      </w:r>
      <w:r>
        <w:rPr>
          <w:rFonts w:ascii="Arial"/>
          <w:b/>
          <w:color w:val="1F1F1F"/>
          <w:spacing w:val="-6"/>
          <w:sz w:val="19"/>
        </w:rPr>
        <w:t> </w:t>
      </w:r>
      <w:r>
        <w:rPr>
          <w:rFonts w:ascii="Arial"/>
          <w:b/>
          <w:color w:val="1F1F1F"/>
          <w:sz w:val="19"/>
        </w:rPr>
        <w:t>Noval</w:t>
      </w:r>
      <w:r>
        <w:rPr>
          <w:rFonts w:ascii="Arial"/>
          <w:b/>
          <w:color w:val="1F1F1F"/>
          <w:spacing w:val="17"/>
          <w:sz w:val="19"/>
        </w:rPr>
        <w:t> </w:t>
      </w:r>
      <w:r>
        <w:rPr>
          <w:rFonts w:ascii="Arial"/>
          <w:b/>
          <w:spacing w:val="-2"/>
          <w:sz w:val="19"/>
        </w:rPr>
        <w:t>&lt;</w:t>
      </w:r>
      <w:hyperlink r:id="rId6">
        <w:r>
          <w:rPr>
            <w:rFonts w:ascii="Arial"/>
            <w:b/>
            <w:spacing w:val="-2"/>
            <w:sz w:val="19"/>
          </w:rPr>
          <w:t>sayidrifqi@uninus.ac.id</w:t>
        </w:r>
      </w:hyperlink>
      <w:r>
        <w:rPr>
          <w:rFonts w:ascii="Arial"/>
          <w:b/>
          <w:spacing w:val="-2"/>
          <w:sz w:val="19"/>
        </w:rPr>
        <w:t>&gt;</w:t>
      </w:r>
    </w:p>
    <w:p>
      <w:pPr>
        <w:pStyle w:val="BodyText"/>
        <w:spacing w:before="9"/>
        <w:rPr>
          <w:rFonts w:ascii="Arial"/>
          <w:b/>
          <w:sz w:val="17"/>
        </w:rPr>
      </w:pPr>
      <w:r>
        <w:rPr/>
        <mc:AlternateContent>
          <mc:Choice Requires="wps">
            <w:drawing>
              <wp:anchor distT="0" distB="0" distL="0" distR="0" allowOverlap="1" layoutInCell="1" locked="0" behindDoc="1" simplePos="0" relativeHeight="487596032">
                <wp:simplePos x="0" y="0"/>
                <wp:positionH relativeFrom="page">
                  <wp:posOffset>444500</wp:posOffset>
                </wp:positionH>
                <wp:positionV relativeFrom="paragraph">
                  <wp:posOffset>145275</wp:posOffset>
                </wp:positionV>
                <wp:extent cx="6680200" cy="19050"/>
                <wp:effectExtent l="0" t="0" r="0" b="0"/>
                <wp:wrapTopAndBottom/>
                <wp:docPr id="51" name="Group 51"/>
                <wp:cNvGraphicFramePr>
                  <a:graphicFrameLocks/>
                </wp:cNvGraphicFramePr>
                <a:graphic>
                  <a:graphicData uri="http://schemas.microsoft.com/office/word/2010/wordprocessingGroup">
                    <wpg:wgp>
                      <wpg:cNvPr id="51" name="Group 51"/>
                      <wpg:cNvGrpSpPr/>
                      <wpg:grpSpPr>
                        <a:xfrm>
                          <a:off x="0" y="0"/>
                          <a:ext cx="6680200" cy="19050"/>
                          <a:chExt cx="6680200" cy="19050"/>
                        </a:xfrm>
                      </wpg:grpSpPr>
                      <wps:wsp>
                        <wps:cNvPr id="52" name="Graphic 52"/>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53" name="Graphic 53"/>
                        <wps:cNvSpPr/>
                        <wps:spPr>
                          <a:xfrm>
                            <a:off x="0" y="0"/>
                            <a:ext cx="6680200" cy="19050"/>
                          </a:xfrm>
                          <a:custGeom>
                            <a:avLst/>
                            <a:gdLst/>
                            <a:ahLst/>
                            <a:cxnLst/>
                            <a:rect l="l" t="t" r="r" b="b"/>
                            <a:pathLst>
                              <a:path w="6680200" h="19050">
                                <a:moveTo>
                                  <a:pt x="6680200" y="0"/>
                                </a:moveTo>
                                <a:lnTo>
                                  <a:pt x="6670675" y="9525"/>
                                </a:lnTo>
                                <a:lnTo>
                                  <a:pt x="0" y="9525"/>
                                </a:lnTo>
                                <a:lnTo>
                                  <a:pt x="0" y="19050"/>
                                </a:lnTo>
                                <a:lnTo>
                                  <a:pt x="6680200" y="19050"/>
                                </a:lnTo>
                                <a:lnTo>
                                  <a:pt x="6680200" y="0"/>
                                </a:lnTo>
                                <a:close/>
                              </a:path>
                            </a:pathLst>
                          </a:custGeom>
                          <a:solidFill>
                            <a:srgbClr val="EBEBEB"/>
                          </a:solidFill>
                        </wps:spPr>
                        <wps:bodyPr wrap="square" lIns="0" tIns="0" rIns="0" bIns="0" rtlCol="0">
                          <a:prstTxWarp prst="textNoShape">
                            <a:avLst/>
                          </a:prstTxWarp>
                          <a:noAutofit/>
                        </wps:bodyPr>
                      </wps:wsp>
                      <wps:wsp>
                        <wps:cNvPr id="54" name="Graphic 54"/>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11.439053pt;width:526pt;height:1.5pt;mso-position-horizontal-relative:page;mso-position-vertical-relative:paragraph;z-index:-15720448;mso-wrap-distance-left:0;mso-wrap-distance-right:0" id="docshapegroup44" coordorigin="700,229" coordsize="10520,30">
                <v:rect style="position:absolute;left:700;top:228;width:10520;height:15" id="docshape45" filled="true" fillcolor="#999999" stroked="false">
                  <v:fill type="solid"/>
                </v:rect>
                <v:shape style="position:absolute;left:700;top:228;width:10520;height:30" id="docshape46" coordorigin="700,229" coordsize="10520,30" path="m11220,229l11205,244,700,244,700,259,11220,259,11220,229xe" filled="true" fillcolor="#ebebeb" stroked="false">
                  <v:path arrowok="t"/>
                  <v:fill type="solid"/>
                </v:shape>
                <v:shape style="position:absolute;left:700;top:228;width:15;height:30" id="docshape47" coordorigin="700,229" coordsize="15,30" path="m715,229l700,229,700,259,715,244,715,229xe" filled="true" fillcolor="#999999" stroked="false">
                  <v:path arrowok="t"/>
                  <v:fill type="solid"/>
                </v:shape>
                <w10:wrap type="topAndBottom"/>
              </v:group>
            </w:pict>
          </mc:Fallback>
        </mc:AlternateContent>
      </w:r>
    </w:p>
    <w:p>
      <w:pPr>
        <w:spacing w:before="46"/>
        <w:ind w:left="280" w:right="0" w:firstLine="0"/>
        <w:jc w:val="left"/>
        <w:rPr>
          <w:rFonts w:ascii="Arial"/>
          <w:b/>
          <w:sz w:val="27"/>
        </w:rPr>
      </w:pPr>
      <w:r>
        <w:rPr>
          <w:rFonts w:ascii="Arial"/>
          <w:b/>
          <w:sz w:val="27"/>
        </w:rPr>
        <w:t>[RLJ]</w:t>
      </w:r>
      <w:r>
        <w:rPr>
          <w:rFonts w:ascii="Arial"/>
          <w:b/>
          <w:spacing w:val="-7"/>
          <w:sz w:val="27"/>
        </w:rPr>
        <w:t> </w:t>
      </w:r>
      <w:r>
        <w:rPr>
          <w:rFonts w:ascii="Arial"/>
          <w:b/>
          <w:sz w:val="27"/>
        </w:rPr>
        <w:t>Editorial</w:t>
      </w:r>
      <w:r>
        <w:rPr>
          <w:rFonts w:ascii="Arial"/>
          <w:b/>
          <w:spacing w:val="-19"/>
          <w:sz w:val="27"/>
        </w:rPr>
        <w:t> </w:t>
      </w:r>
      <w:r>
        <w:rPr>
          <w:rFonts w:ascii="Arial"/>
          <w:b/>
          <w:sz w:val="27"/>
        </w:rPr>
        <w:t>Borad</w:t>
      </w:r>
      <w:r>
        <w:rPr>
          <w:rFonts w:ascii="Arial"/>
          <w:b/>
          <w:spacing w:val="-18"/>
          <w:sz w:val="27"/>
        </w:rPr>
        <w:t> </w:t>
      </w:r>
      <w:r>
        <w:rPr>
          <w:rFonts w:ascii="Arial"/>
          <w:b/>
          <w:spacing w:val="-2"/>
          <w:sz w:val="27"/>
        </w:rPr>
        <w:t>Decision</w:t>
      </w:r>
    </w:p>
    <w:p>
      <w:pPr>
        <w:spacing w:before="16"/>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rPr>
          <w:rFonts w:ascii="Arial MT"/>
          <w:sz w:val="8"/>
        </w:rPr>
      </w:pPr>
      <w:r>
        <w:rPr/>
        <mc:AlternateContent>
          <mc:Choice Requires="wps">
            <w:drawing>
              <wp:anchor distT="0" distB="0" distL="0" distR="0" allowOverlap="1" layoutInCell="1" locked="0" behindDoc="1" simplePos="0" relativeHeight="487596544">
                <wp:simplePos x="0" y="0"/>
                <wp:positionH relativeFrom="page">
                  <wp:posOffset>444500</wp:posOffset>
                </wp:positionH>
                <wp:positionV relativeFrom="paragraph">
                  <wp:posOffset>73688</wp:posOffset>
                </wp:positionV>
                <wp:extent cx="6680200" cy="19050"/>
                <wp:effectExtent l="0" t="0" r="0" b="0"/>
                <wp:wrapTopAndBottom/>
                <wp:docPr id="55" name="Group 55"/>
                <wp:cNvGraphicFramePr>
                  <a:graphicFrameLocks/>
                </wp:cNvGraphicFramePr>
                <a:graphic>
                  <a:graphicData uri="http://schemas.microsoft.com/office/word/2010/wordprocessingGroup">
                    <wpg:wgp>
                      <wpg:cNvPr id="55" name="Group 55"/>
                      <wpg:cNvGrpSpPr/>
                      <wpg:grpSpPr>
                        <a:xfrm>
                          <a:off x="0" y="0"/>
                          <a:ext cx="6680200" cy="19050"/>
                          <a:chExt cx="6680200" cy="19050"/>
                        </a:xfrm>
                      </wpg:grpSpPr>
                      <wps:wsp>
                        <wps:cNvPr id="56" name="Graphic 56"/>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57" name="Graphic 57"/>
                        <wps:cNvSpPr/>
                        <wps:spPr>
                          <a:xfrm>
                            <a:off x="0" y="0"/>
                            <a:ext cx="6680200" cy="19050"/>
                          </a:xfrm>
                          <a:custGeom>
                            <a:avLst/>
                            <a:gdLst/>
                            <a:ahLst/>
                            <a:cxnLst/>
                            <a:rect l="l" t="t" r="r" b="b"/>
                            <a:pathLst>
                              <a:path w="6680200" h="19050">
                                <a:moveTo>
                                  <a:pt x="6680200" y="0"/>
                                </a:moveTo>
                                <a:lnTo>
                                  <a:pt x="6670675" y="9525"/>
                                </a:lnTo>
                                <a:lnTo>
                                  <a:pt x="0" y="9525"/>
                                </a:lnTo>
                                <a:lnTo>
                                  <a:pt x="0" y="19050"/>
                                </a:lnTo>
                                <a:lnTo>
                                  <a:pt x="6680200" y="19050"/>
                                </a:lnTo>
                                <a:lnTo>
                                  <a:pt x="6680200" y="0"/>
                                </a:lnTo>
                                <a:close/>
                              </a:path>
                            </a:pathLst>
                          </a:custGeom>
                          <a:solidFill>
                            <a:srgbClr val="EBEBEB"/>
                          </a:solidFill>
                        </wps:spPr>
                        <wps:bodyPr wrap="square" lIns="0" tIns="0" rIns="0" bIns="0" rtlCol="0">
                          <a:prstTxWarp prst="textNoShape">
                            <a:avLst/>
                          </a:prstTxWarp>
                          <a:noAutofit/>
                        </wps:bodyPr>
                      </wps:wsp>
                      <wps:wsp>
                        <wps:cNvPr id="58" name="Graphic 58"/>
                        <wps:cNvSpPr/>
                        <wps:spPr>
                          <a:xfrm>
                            <a:off x="0" y="0"/>
                            <a:ext cx="9525" cy="19050"/>
                          </a:xfrm>
                          <a:custGeom>
                            <a:avLst/>
                            <a:gdLst/>
                            <a:ahLst/>
                            <a:cxnLst/>
                            <a:rect l="l" t="t" r="r" b="b"/>
                            <a:pathLst>
                              <a:path w="9525" h="19050">
                                <a:moveTo>
                                  <a:pt x="9525" y="0"/>
                                </a:moveTo>
                                <a:lnTo>
                                  <a:pt x="0" y="0"/>
                                </a:lnTo>
                                <a:lnTo>
                                  <a:pt x="0" y="19050"/>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802246pt;width:526pt;height:1.5pt;mso-position-horizontal-relative:page;mso-position-vertical-relative:paragraph;z-index:-15719936;mso-wrap-distance-left:0;mso-wrap-distance-right:0" id="docshapegroup48" coordorigin="700,116" coordsize="10520,30">
                <v:rect style="position:absolute;left:700;top:116;width:10520;height:15" id="docshape49" filled="true" fillcolor="#999999" stroked="false">
                  <v:fill type="solid"/>
                </v:rect>
                <v:shape style="position:absolute;left:700;top:116;width:10520;height:30" id="docshape50" coordorigin="700,116" coordsize="10520,30" path="m11220,116l11205,131,700,131,700,146,11220,146,11220,116xe" filled="true" fillcolor="#ebebeb" stroked="false">
                  <v:path arrowok="t"/>
                  <v:fill type="solid"/>
                </v:shape>
                <v:shape style="position:absolute;left:700;top:116;width:15;height:30" id="docshape51" coordorigin="700,116" coordsize="15,30" path="m715,116l700,116,700,146,715,131,715,116xe" filled="true" fillcolor="#999999" stroked="false">
                  <v:path arrowok="t"/>
                  <v:fill type="solid"/>
                </v:shape>
                <w10:wrap type="topAndBottom"/>
              </v:group>
            </w:pict>
          </mc:Fallback>
        </mc:AlternateContent>
      </w:r>
    </w:p>
    <w:p>
      <w:pPr>
        <w:tabs>
          <w:tab w:pos="8229" w:val="left" w:leader="none"/>
        </w:tabs>
        <w:spacing w:line="247" w:lineRule="auto" w:before="63"/>
        <w:ind w:left="280" w:right="375" w:firstLine="0"/>
        <w:jc w:val="left"/>
        <w:rPr>
          <w:rFonts w:ascii="Arial MT"/>
          <w:sz w:val="19"/>
        </w:rPr>
      </w:pPr>
      <w:r>
        <w:rPr>
          <w:rFonts w:ascii="Arial"/>
          <w:b/>
          <w:sz w:val="19"/>
        </w:rPr>
        <w:t>Russian Law Journal (RLJ) </w:t>
      </w:r>
      <w:hyperlink r:id="rId8">
        <w:r>
          <w:rPr>
            <w:rFonts w:ascii="Arial MT"/>
            <w:sz w:val="19"/>
          </w:rPr>
          <w:t>&lt;editor@russianlawjournal.org&gt;</w:t>
        </w:r>
      </w:hyperlink>
      <w:r>
        <w:rPr>
          <w:rFonts w:ascii="Arial MT"/>
          <w:sz w:val="19"/>
        </w:rPr>
        <w:tab/>
        <w:t>Fri,</w:t>
      </w:r>
      <w:r>
        <w:rPr>
          <w:rFonts w:ascii="Arial MT"/>
          <w:spacing w:val="-10"/>
          <w:sz w:val="19"/>
        </w:rPr>
        <w:t> </w:t>
      </w:r>
      <w:r>
        <w:rPr>
          <w:rFonts w:ascii="Arial MT"/>
          <w:sz w:val="19"/>
        </w:rPr>
        <w:t>24</w:t>
      </w:r>
      <w:r>
        <w:rPr>
          <w:rFonts w:ascii="Arial MT"/>
          <w:spacing w:val="-8"/>
          <w:sz w:val="19"/>
        </w:rPr>
        <w:t> </w:t>
      </w:r>
      <w:r>
        <w:rPr>
          <w:rFonts w:ascii="Arial MT"/>
          <w:sz w:val="19"/>
        </w:rPr>
        <w:t>Feb,</w:t>
      </w:r>
      <w:r>
        <w:rPr>
          <w:rFonts w:ascii="Arial MT"/>
          <w:spacing w:val="-12"/>
          <w:sz w:val="19"/>
        </w:rPr>
        <w:t> </w:t>
      </w:r>
      <w:r>
        <w:rPr>
          <w:rFonts w:ascii="Arial MT"/>
          <w:sz w:val="19"/>
        </w:rPr>
        <w:t>2023</w:t>
      </w:r>
      <w:r>
        <w:rPr>
          <w:rFonts w:ascii="Arial MT"/>
          <w:spacing w:val="-13"/>
          <w:sz w:val="19"/>
        </w:rPr>
        <w:t> </w:t>
      </w:r>
      <w:r>
        <w:rPr>
          <w:rFonts w:ascii="Arial MT"/>
          <w:sz w:val="19"/>
        </w:rPr>
        <w:t>at</w:t>
      </w:r>
      <w:r>
        <w:rPr>
          <w:rFonts w:ascii="Arial MT"/>
          <w:spacing w:val="-14"/>
          <w:sz w:val="19"/>
        </w:rPr>
        <w:t> </w:t>
      </w:r>
      <w:r>
        <w:rPr>
          <w:rFonts w:ascii="Arial MT"/>
          <w:sz w:val="19"/>
        </w:rPr>
        <w:t>1.04</w:t>
      </w:r>
      <w:r>
        <w:rPr>
          <w:rFonts w:ascii="Arial MT"/>
          <w:spacing w:val="-8"/>
          <w:sz w:val="19"/>
        </w:rPr>
        <w:t> </w:t>
      </w:r>
      <w:r>
        <w:rPr>
          <w:rFonts w:ascii="Arial MT"/>
          <w:sz w:val="19"/>
        </w:rPr>
        <w:t>AM To: Sayid Muhammad Rifki Noval </w:t>
      </w:r>
      <w:hyperlink r:id="rId7">
        <w:r>
          <w:rPr>
            <w:rFonts w:ascii="Arial MT"/>
            <w:sz w:val="19"/>
          </w:rPr>
          <w:t>&lt;sayidrifqi@uninus.ac.id&gt;</w:t>
        </w:r>
      </w:hyperlink>
    </w:p>
    <w:p>
      <w:pPr>
        <w:pStyle w:val="BodyText"/>
        <w:spacing w:before="18"/>
        <w:rPr>
          <w:rFonts w:ascii="Arial MT"/>
          <w:sz w:val="19"/>
        </w:rPr>
      </w:pPr>
    </w:p>
    <w:p>
      <w:pPr>
        <w:spacing w:before="0"/>
        <w:ind w:left="463" w:right="0" w:firstLine="0"/>
        <w:jc w:val="both"/>
        <w:rPr>
          <w:rFonts w:ascii="Arial MT"/>
          <w:sz w:val="19"/>
        </w:rPr>
      </w:pPr>
      <w:r>
        <w:rPr>
          <w:rFonts w:ascii="Arial MT"/>
          <w:sz w:val="19"/>
        </w:rPr>
        <w:t>Dear</w:t>
      </w:r>
      <w:r>
        <w:rPr>
          <w:rFonts w:ascii="Arial MT"/>
          <w:spacing w:val="-11"/>
          <w:sz w:val="19"/>
        </w:rPr>
        <w:t> </w:t>
      </w:r>
      <w:r>
        <w:rPr>
          <w:rFonts w:ascii="Arial MT"/>
          <w:sz w:val="19"/>
        </w:rPr>
        <w:t>Sayid</w:t>
      </w:r>
      <w:r>
        <w:rPr>
          <w:rFonts w:ascii="Arial MT"/>
          <w:spacing w:val="-6"/>
          <w:sz w:val="19"/>
        </w:rPr>
        <w:t> </w:t>
      </w:r>
      <w:r>
        <w:rPr>
          <w:rFonts w:ascii="Arial MT"/>
          <w:sz w:val="19"/>
        </w:rPr>
        <w:t>Muhammad</w:t>
      </w:r>
      <w:r>
        <w:rPr>
          <w:rFonts w:ascii="Arial MT"/>
          <w:spacing w:val="-7"/>
          <w:sz w:val="19"/>
        </w:rPr>
        <w:t> </w:t>
      </w:r>
      <w:r>
        <w:rPr>
          <w:rFonts w:ascii="Arial MT"/>
          <w:sz w:val="19"/>
        </w:rPr>
        <w:t>Rifki</w:t>
      </w:r>
      <w:r>
        <w:rPr>
          <w:rFonts w:ascii="Arial MT"/>
          <w:spacing w:val="-7"/>
          <w:sz w:val="19"/>
        </w:rPr>
        <w:t> </w:t>
      </w:r>
      <w:r>
        <w:rPr>
          <w:rFonts w:ascii="Arial MT"/>
          <w:spacing w:val="-2"/>
          <w:sz w:val="19"/>
        </w:rPr>
        <w:t>Noval,</w:t>
      </w:r>
    </w:p>
    <w:p>
      <w:pPr>
        <w:pStyle w:val="BodyText"/>
        <w:rPr>
          <w:rFonts w:ascii="Arial MT"/>
          <w:sz w:val="19"/>
        </w:rPr>
      </w:pPr>
    </w:p>
    <w:p>
      <w:pPr>
        <w:spacing w:before="0"/>
        <w:ind w:left="463" w:right="1019" w:firstLine="0"/>
        <w:jc w:val="both"/>
        <w:rPr>
          <w:rFonts w:ascii="Arial MT"/>
          <w:sz w:val="19"/>
        </w:rPr>
      </w:pPr>
      <w:r>
        <w:rPr>
          <w:rFonts w:ascii="Arial MT"/>
          <w:sz w:val="19"/>
        </w:rPr>
        <w:t>Thank you for your email. I appreciate your prompt response and for revising the manuscript according to my instructions. I have received the revised version titled "</w:t>
      </w:r>
      <w:r>
        <w:rPr>
          <w:rFonts w:ascii="Arial"/>
          <w:b/>
          <w:sz w:val="19"/>
        </w:rPr>
        <w:t>Russian Law Journal_2023_01_1724</w:t>
      </w:r>
      <w:r>
        <w:rPr>
          <w:rFonts w:ascii="Arial MT"/>
          <w:sz w:val="19"/>
        </w:rPr>
        <w:t>.docx" that you have attached.</w:t>
      </w:r>
    </w:p>
    <w:p>
      <w:pPr>
        <w:spacing w:line="242" w:lineRule="auto" w:before="218"/>
        <w:ind w:left="463" w:right="1036" w:firstLine="0"/>
        <w:jc w:val="both"/>
        <w:rPr>
          <w:rFonts w:ascii="Arial MT"/>
          <w:sz w:val="19"/>
        </w:rPr>
      </w:pPr>
      <w:r>
        <w:rPr>
          <w:rFonts w:ascii="Arial MT"/>
          <w:sz w:val="19"/>
        </w:rPr>
        <w:t>I will carefully review the revised manuscript and provide you with feedback as soon as possible. Please note</w:t>
      </w:r>
      <w:r>
        <w:rPr>
          <w:rFonts w:ascii="Arial MT"/>
          <w:spacing w:val="40"/>
          <w:sz w:val="19"/>
        </w:rPr>
        <w:t> </w:t>
      </w:r>
      <w:r>
        <w:rPr>
          <w:rFonts w:ascii="Arial MT"/>
          <w:sz w:val="19"/>
        </w:rPr>
        <w:t>that the review process may</w:t>
      </w:r>
      <w:r>
        <w:rPr>
          <w:rFonts w:ascii="Arial MT"/>
          <w:spacing w:val="-3"/>
          <w:sz w:val="19"/>
        </w:rPr>
        <w:t> </w:t>
      </w:r>
      <w:r>
        <w:rPr>
          <w:rFonts w:ascii="Arial MT"/>
          <w:sz w:val="19"/>
        </w:rPr>
        <w:t>take some</w:t>
      </w:r>
      <w:r>
        <w:rPr>
          <w:rFonts w:ascii="Arial MT"/>
          <w:spacing w:val="-3"/>
          <w:sz w:val="19"/>
        </w:rPr>
        <w:t> </w:t>
      </w:r>
      <w:r>
        <w:rPr>
          <w:rFonts w:ascii="Arial MT"/>
          <w:sz w:val="19"/>
        </w:rPr>
        <w:t>time, as I</w:t>
      </w:r>
      <w:r>
        <w:rPr>
          <w:rFonts w:ascii="Arial MT"/>
          <w:spacing w:val="-2"/>
          <w:sz w:val="19"/>
        </w:rPr>
        <w:t> </w:t>
      </w:r>
      <w:r>
        <w:rPr>
          <w:rFonts w:ascii="Arial MT"/>
          <w:sz w:val="19"/>
        </w:rPr>
        <w:t>need to thoroughly evaluate the changes made and ensure</w:t>
      </w:r>
      <w:r>
        <w:rPr>
          <w:rFonts w:ascii="Arial MT"/>
          <w:spacing w:val="-1"/>
          <w:sz w:val="19"/>
        </w:rPr>
        <w:t> </w:t>
      </w:r>
      <w:r>
        <w:rPr>
          <w:rFonts w:ascii="Arial MT"/>
          <w:sz w:val="19"/>
        </w:rPr>
        <w:t>the manuscript aligns with the standards and scope of our journal.</w:t>
      </w:r>
    </w:p>
    <w:p>
      <w:pPr>
        <w:spacing w:before="215"/>
        <w:ind w:left="463" w:right="1001" w:firstLine="0"/>
        <w:jc w:val="left"/>
        <w:rPr>
          <w:rFonts w:ascii="Arial MT"/>
          <w:sz w:val="19"/>
        </w:rPr>
      </w:pPr>
      <w:r>
        <w:rPr>
          <w:rFonts w:ascii="Arial MT"/>
          <w:sz w:val="19"/>
        </w:rPr>
        <w:t>In</w:t>
      </w:r>
      <w:r>
        <w:rPr>
          <w:rFonts w:ascii="Arial MT"/>
          <w:spacing w:val="-5"/>
          <w:sz w:val="19"/>
        </w:rPr>
        <w:t> </w:t>
      </w:r>
      <w:r>
        <w:rPr>
          <w:rFonts w:ascii="Arial MT"/>
          <w:sz w:val="19"/>
        </w:rPr>
        <w:t>the</w:t>
      </w:r>
      <w:r>
        <w:rPr>
          <w:rFonts w:ascii="Arial MT"/>
          <w:spacing w:val="-3"/>
          <w:sz w:val="19"/>
        </w:rPr>
        <w:t> </w:t>
      </w:r>
      <w:r>
        <w:rPr>
          <w:rFonts w:ascii="Arial MT"/>
          <w:sz w:val="19"/>
        </w:rPr>
        <w:t>meantime,</w:t>
      </w:r>
      <w:r>
        <w:rPr>
          <w:rFonts w:ascii="Arial MT"/>
          <w:spacing w:val="-3"/>
          <w:sz w:val="19"/>
        </w:rPr>
        <w:t> </w:t>
      </w:r>
      <w:r>
        <w:rPr>
          <w:rFonts w:ascii="Arial MT"/>
          <w:sz w:val="19"/>
        </w:rPr>
        <w:t>if</w:t>
      </w:r>
      <w:r>
        <w:rPr>
          <w:rFonts w:ascii="Arial MT"/>
          <w:spacing w:val="-3"/>
          <w:sz w:val="19"/>
        </w:rPr>
        <w:t> </w:t>
      </w:r>
      <w:r>
        <w:rPr>
          <w:rFonts w:ascii="Arial MT"/>
          <w:sz w:val="19"/>
        </w:rPr>
        <w:t>you</w:t>
      </w:r>
      <w:r>
        <w:rPr>
          <w:rFonts w:ascii="Arial MT"/>
          <w:spacing w:val="-3"/>
          <w:sz w:val="19"/>
        </w:rPr>
        <w:t> </w:t>
      </w:r>
      <w:r>
        <w:rPr>
          <w:rFonts w:ascii="Arial MT"/>
          <w:sz w:val="19"/>
        </w:rPr>
        <w:t>have</w:t>
      </w:r>
      <w:r>
        <w:rPr>
          <w:rFonts w:ascii="Arial MT"/>
          <w:spacing w:val="-5"/>
          <w:sz w:val="19"/>
        </w:rPr>
        <w:t> </w:t>
      </w:r>
      <w:r>
        <w:rPr>
          <w:rFonts w:ascii="Arial MT"/>
          <w:sz w:val="19"/>
        </w:rPr>
        <w:t>any</w:t>
      </w:r>
      <w:r>
        <w:rPr>
          <w:rFonts w:ascii="Arial MT"/>
          <w:spacing w:val="-1"/>
          <w:sz w:val="19"/>
        </w:rPr>
        <w:t> </w:t>
      </w:r>
      <w:r>
        <w:rPr>
          <w:rFonts w:ascii="Arial MT"/>
          <w:sz w:val="19"/>
        </w:rPr>
        <w:t>further</w:t>
      </w:r>
      <w:r>
        <w:rPr>
          <w:rFonts w:ascii="Arial MT"/>
          <w:spacing w:val="-3"/>
          <w:sz w:val="19"/>
        </w:rPr>
        <w:t> </w:t>
      </w:r>
      <w:r>
        <w:rPr>
          <w:rFonts w:ascii="Arial MT"/>
          <w:sz w:val="19"/>
        </w:rPr>
        <w:t>questions</w:t>
      </w:r>
      <w:r>
        <w:rPr>
          <w:rFonts w:ascii="Arial MT"/>
          <w:spacing w:val="-3"/>
          <w:sz w:val="19"/>
        </w:rPr>
        <w:t> </w:t>
      </w:r>
      <w:r>
        <w:rPr>
          <w:rFonts w:ascii="Arial MT"/>
          <w:sz w:val="19"/>
        </w:rPr>
        <w:t>or</w:t>
      </w:r>
      <w:r>
        <w:rPr>
          <w:rFonts w:ascii="Arial MT"/>
          <w:spacing w:val="-3"/>
          <w:sz w:val="19"/>
        </w:rPr>
        <w:t> </w:t>
      </w:r>
      <w:r>
        <w:rPr>
          <w:rFonts w:ascii="Arial MT"/>
          <w:sz w:val="19"/>
        </w:rPr>
        <w:t>require</w:t>
      </w:r>
      <w:r>
        <w:rPr>
          <w:rFonts w:ascii="Arial MT"/>
          <w:spacing w:val="-3"/>
          <w:sz w:val="19"/>
        </w:rPr>
        <w:t> </w:t>
      </w:r>
      <w:r>
        <w:rPr>
          <w:rFonts w:ascii="Arial MT"/>
          <w:sz w:val="19"/>
        </w:rPr>
        <w:t>any</w:t>
      </w:r>
      <w:r>
        <w:rPr>
          <w:rFonts w:ascii="Arial MT"/>
          <w:spacing w:val="-3"/>
          <w:sz w:val="19"/>
        </w:rPr>
        <w:t> </w:t>
      </w:r>
      <w:r>
        <w:rPr>
          <w:rFonts w:ascii="Arial MT"/>
          <w:sz w:val="19"/>
        </w:rPr>
        <w:t>additional</w:t>
      </w:r>
      <w:r>
        <w:rPr>
          <w:rFonts w:ascii="Arial MT"/>
          <w:spacing w:val="-3"/>
          <w:sz w:val="19"/>
        </w:rPr>
        <w:t> </w:t>
      </w:r>
      <w:r>
        <w:rPr>
          <w:rFonts w:ascii="Arial MT"/>
          <w:sz w:val="19"/>
        </w:rPr>
        <w:t>information,</w:t>
      </w:r>
      <w:r>
        <w:rPr>
          <w:rFonts w:ascii="Arial MT"/>
          <w:spacing w:val="-3"/>
          <w:sz w:val="19"/>
        </w:rPr>
        <w:t> </w:t>
      </w:r>
      <w:r>
        <w:rPr>
          <w:rFonts w:ascii="Arial MT"/>
          <w:sz w:val="19"/>
        </w:rPr>
        <w:t>please</w:t>
      </w:r>
      <w:r>
        <w:rPr>
          <w:rFonts w:ascii="Arial MT"/>
          <w:spacing w:val="-3"/>
          <w:sz w:val="19"/>
        </w:rPr>
        <w:t> </w:t>
      </w:r>
      <w:r>
        <w:rPr>
          <w:rFonts w:ascii="Arial MT"/>
          <w:sz w:val="19"/>
        </w:rPr>
        <w:t>feel free</w:t>
      </w:r>
      <w:r>
        <w:rPr>
          <w:rFonts w:ascii="Arial MT"/>
          <w:spacing w:val="-3"/>
          <w:sz w:val="19"/>
        </w:rPr>
        <w:t> </w:t>
      </w:r>
      <w:r>
        <w:rPr>
          <w:rFonts w:ascii="Arial MT"/>
          <w:sz w:val="19"/>
        </w:rPr>
        <w:t>to</w:t>
      </w:r>
      <w:r>
        <w:rPr>
          <w:rFonts w:ascii="Arial MT"/>
          <w:spacing w:val="-4"/>
          <w:sz w:val="19"/>
        </w:rPr>
        <w:t> </w:t>
      </w:r>
      <w:r>
        <w:rPr>
          <w:rFonts w:ascii="Arial MT"/>
          <w:sz w:val="19"/>
        </w:rPr>
        <w:t>reach out to me. I will be happy to assist you.</w:t>
      </w:r>
    </w:p>
    <w:p>
      <w:pPr>
        <w:spacing w:line="430" w:lineRule="atLeast" w:before="9"/>
        <w:ind w:left="463" w:right="2422" w:firstLine="0"/>
        <w:jc w:val="left"/>
        <w:rPr>
          <w:rFonts w:ascii="Arial MT"/>
          <w:sz w:val="19"/>
        </w:rPr>
      </w:pPr>
      <w:r>
        <w:rPr>
          <w:rFonts w:ascii="Arial MT"/>
          <w:sz w:val="19"/>
        </w:rPr>
        <w:t>Thank</w:t>
      </w:r>
      <w:r>
        <w:rPr>
          <w:rFonts w:ascii="Arial MT"/>
          <w:spacing w:val="-1"/>
          <w:sz w:val="19"/>
        </w:rPr>
        <w:t> </w:t>
      </w:r>
      <w:r>
        <w:rPr>
          <w:rFonts w:ascii="Arial MT"/>
          <w:sz w:val="19"/>
        </w:rPr>
        <w:t>you</w:t>
      </w:r>
      <w:r>
        <w:rPr>
          <w:rFonts w:ascii="Arial MT"/>
          <w:spacing w:val="-9"/>
          <w:sz w:val="19"/>
        </w:rPr>
        <w:t> </w:t>
      </w:r>
      <w:r>
        <w:rPr>
          <w:rFonts w:ascii="Arial MT"/>
          <w:sz w:val="19"/>
        </w:rPr>
        <w:t>for</w:t>
      </w:r>
      <w:r>
        <w:rPr>
          <w:rFonts w:ascii="Arial MT"/>
          <w:spacing w:val="-6"/>
          <w:sz w:val="19"/>
        </w:rPr>
        <w:t> </w:t>
      </w:r>
      <w:r>
        <w:rPr>
          <w:rFonts w:ascii="Arial MT"/>
          <w:sz w:val="19"/>
        </w:rPr>
        <w:t>your</w:t>
      </w:r>
      <w:r>
        <w:rPr>
          <w:rFonts w:ascii="Arial MT"/>
          <w:spacing w:val="-5"/>
          <w:sz w:val="19"/>
        </w:rPr>
        <w:t> </w:t>
      </w:r>
      <w:r>
        <w:rPr>
          <w:rFonts w:ascii="Arial MT"/>
          <w:sz w:val="19"/>
        </w:rPr>
        <w:t>patience,</w:t>
      </w:r>
      <w:r>
        <w:rPr>
          <w:rFonts w:ascii="Arial MT"/>
          <w:spacing w:val="-7"/>
          <w:sz w:val="19"/>
        </w:rPr>
        <w:t> </w:t>
      </w:r>
      <w:r>
        <w:rPr>
          <w:rFonts w:ascii="Arial MT"/>
          <w:sz w:val="19"/>
        </w:rPr>
        <w:t>and</w:t>
      </w:r>
      <w:r>
        <w:rPr>
          <w:rFonts w:ascii="Arial MT"/>
          <w:spacing w:val="-2"/>
          <w:sz w:val="19"/>
        </w:rPr>
        <w:t> </w:t>
      </w:r>
      <w:r>
        <w:rPr>
          <w:rFonts w:ascii="Arial MT"/>
          <w:sz w:val="19"/>
        </w:rPr>
        <w:t>I</w:t>
      </w:r>
      <w:r>
        <w:rPr>
          <w:rFonts w:ascii="Arial MT"/>
          <w:spacing w:val="-9"/>
          <w:sz w:val="19"/>
        </w:rPr>
        <w:t> </w:t>
      </w:r>
      <w:r>
        <w:rPr>
          <w:rFonts w:ascii="Arial MT"/>
          <w:sz w:val="19"/>
        </w:rPr>
        <w:t>will</w:t>
      </w:r>
      <w:r>
        <w:rPr>
          <w:rFonts w:ascii="Arial MT"/>
          <w:spacing w:val="-6"/>
          <w:sz w:val="19"/>
        </w:rPr>
        <w:t> </w:t>
      </w:r>
      <w:r>
        <w:rPr>
          <w:rFonts w:ascii="Arial MT"/>
          <w:sz w:val="19"/>
        </w:rPr>
        <w:t>be</w:t>
      </w:r>
      <w:r>
        <w:rPr>
          <w:rFonts w:ascii="Arial MT"/>
          <w:spacing w:val="-7"/>
          <w:sz w:val="19"/>
        </w:rPr>
        <w:t> </w:t>
      </w:r>
      <w:r>
        <w:rPr>
          <w:rFonts w:ascii="Arial MT"/>
          <w:sz w:val="19"/>
        </w:rPr>
        <w:t>in</w:t>
      </w:r>
      <w:r>
        <w:rPr>
          <w:rFonts w:ascii="Arial MT"/>
          <w:spacing w:val="-10"/>
          <w:sz w:val="19"/>
        </w:rPr>
        <w:t> </w:t>
      </w:r>
      <w:r>
        <w:rPr>
          <w:rFonts w:ascii="Arial MT"/>
          <w:sz w:val="19"/>
        </w:rPr>
        <w:t>touch</w:t>
      </w:r>
      <w:r>
        <w:rPr>
          <w:rFonts w:ascii="Arial MT"/>
          <w:spacing w:val="-9"/>
          <w:sz w:val="19"/>
        </w:rPr>
        <w:t> </w:t>
      </w:r>
      <w:r>
        <w:rPr>
          <w:rFonts w:ascii="Arial MT"/>
          <w:sz w:val="19"/>
        </w:rPr>
        <w:t>with</w:t>
      </w:r>
      <w:r>
        <w:rPr>
          <w:rFonts w:ascii="Arial MT"/>
          <w:spacing w:val="-9"/>
          <w:sz w:val="19"/>
        </w:rPr>
        <w:t> </w:t>
      </w:r>
      <w:r>
        <w:rPr>
          <w:rFonts w:ascii="Arial MT"/>
          <w:sz w:val="19"/>
        </w:rPr>
        <w:t>you</w:t>
      </w:r>
      <w:r>
        <w:rPr>
          <w:rFonts w:ascii="Arial MT"/>
          <w:spacing w:val="-11"/>
          <w:sz w:val="19"/>
        </w:rPr>
        <w:t> </w:t>
      </w:r>
      <w:r>
        <w:rPr>
          <w:rFonts w:ascii="Arial MT"/>
          <w:sz w:val="19"/>
        </w:rPr>
        <w:t>once</w:t>
      </w:r>
      <w:r>
        <w:rPr>
          <w:rFonts w:ascii="Arial MT"/>
          <w:spacing w:val="-3"/>
          <w:sz w:val="19"/>
        </w:rPr>
        <w:t> </w:t>
      </w:r>
      <w:r>
        <w:rPr>
          <w:rFonts w:ascii="Arial MT"/>
          <w:sz w:val="19"/>
        </w:rPr>
        <w:t>I</w:t>
      </w:r>
      <w:r>
        <w:rPr>
          <w:rFonts w:ascii="Arial MT"/>
          <w:spacing w:val="-4"/>
          <w:sz w:val="19"/>
        </w:rPr>
        <w:t> </w:t>
      </w:r>
      <w:r>
        <w:rPr>
          <w:rFonts w:ascii="Arial MT"/>
          <w:sz w:val="19"/>
        </w:rPr>
        <w:t>have</w:t>
      </w:r>
      <w:r>
        <w:rPr>
          <w:rFonts w:ascii="Arial MT"/>
          <w:spacing w:val="-5"/>
          <w:sz w:val="19"/>
        </w:rPr>
        <w:t> </w:t>
      </w:r>
      <w:r>
        <w:rPr>
          <w:rFonts w:ascii="Arial MT"/>
          <w:sz w:val="19"/>
        </w:rPr>
        <w:t>completed</w:t>
      </w:r>
      <w:r>
        <w:rPr>
          <w:rFonts w:ascii="Arial MT"/>
          <w:spacing w:val="-6"/>
          <w:sz w:val="19"/>
        </w:rPr>
        <w:t> </w:t>
      </w:r>
      <w:r>
        <w:rPr>
          <w:rFonts w:ascii="Arial MT"/>
          <w:sz w:val="19"/>
        </w:rPr>
        <w:t>the</w:t>
      </w:r>
      <w:r>
        <w:rPr>
          <w:rFonts w:ascii="Arial MT"/>
          <w:spacing w:val="-5"/>
          <w:sz w:val="19"/>
        </w:rPr>
        <w:t> </w:t>
      </w:r>
      <w:r>
        <w:rPr>
          <w:rFonts w:ascii="Arial MT"/>
          <w:sz w:val="19"/>
        </w:rPr>
        <w:t>review. Best regards,</w:t>
      </w:r>
    </w:p>
    <w:p>
      <w:pPr>
        <w:spacing w:line="235" w:lineRule="auto" w:before="15"/>
        <w:ind w:left="463" w:right="7726" w:firstLine="0"/>
        <w:jc w:val="left"/>
        <w:rPr>
          <w:rFonts w:ascii="Arial MT"/>
          <w:sz w:val="19"/>
        </w:rPr>
      </w:pPr>
      <w:r>
        <w:rPr>
          <w:rFonts w:ascii="Arial MT"/>
          <w:sz w:val="19"/>
        </w:rPr>
        <w:t>Russian Law Journal (RLJ) Editor, Russian Law Journal </w:t>
      </w:r>
      <w:hyperlink r:id="rId8">
        <w:r>
          <w:rPr>
            <w:rFonts w:ascii="Arial MT"/>
            <w:spacing w:val="-4"/>
            <w:sz w:val="19"/>
          </w:rPr>
          <w:t>editor@russianlawjournal.org.</w:t>
        </w:r>
      </w:hyperlink>
    </w:p>
    <w:p>
      <w:pPr>
        <w:pStyle w:val="BodyText"/>
        <w:spacing w:before="5"/>
        <w:rPr>
          <w:rFonts w:ascii="Arial MT"/>
          <w:sz w:val="16"/>
        </w:rPr>
      </w:pPr>
      <w:r>
        <w:rPr/>
        <mc:AlternateContent>
          <mc:Choice Requires="wps">
            <w:drawing>
              <wp:anchor distT="0" distB="0" distL="0" distR="0" allowOverlap="1" layoutInCell="1" locked="0" behindDoc="1" simplePos="0" relativeHeight="487597056">
                <wp:simplePos x="0" y="0"/>
                <wp:positionH relativeFrom="page">
                  <wp:posOffset>558800</wp:posOffset>
                </wp:positionH>
                <wp:positionV relativeFrom="paragraph">
                  <wp:posOffset>135726</wp:posOffset>
                </wp:positionV>
                <wp:extent cx="4960620" cy="127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4960620" cy="1270"/>
                        </a:xfrm>
                        <a:custGeom>
                          <a:avLst/>
                          <a:gdLst/>
                          <a:ahLst/>
                          <a:cxnLst/>
                          <a:rect l="l" t="t" r="r" b="b"/>
                          <a:pathLst>
                            <a:path w="4960620" h="0">
                              <a:moveTo>
                                <a:pt x="0" y="0"/>
                              </a:moveTo>
                              <a:lnTo>
                                <a:pt x="4960620" y="0"/>
                              </a:lnTo>
                            </a:path>
                          </a:pathLst>
                        </a:custGeom>
                        <a:ln w="78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pt;margin-top:10.687121pt;width:390.6pt;height:.1pt;mso-position-horizontal-relative:page;mso-position-vertical-relative:paragraph;z-index:-15719424;mso-wrap-distance-left:0;mso-wrap-distance-right:0" id="docshape52" coordorigin="880,214" coordsize="7812,0" path="m880,214l8692,214e" filled="false" stroked="true" strokeweight=".614570pt" strokecolor="#000000">
                <v:path arrowok="t"/>
                <v:stroke dashstyle="solid"/>
                <w10:wrap type="topAndBottom"/>
              </v:shape>
            </w:pict>
          </mc:Fallback>
        </mc:AlternateContent>
      </w:r>
    </w:p>
    <w:p>
      <w:pPr>
        <w:spacing w:before="0"/>
        <w:ind w:left="463" w:right="0" w:firstLine="0"/>
        <w:jc w:val="left"/>
        <w:rPr>
          <w:rFonts w:ascii="Arial MT"/>
          <w:sz w:val="19"/>
        </w:rPr>
      </w:pPr>
      <w:hyperlink r:id="rId12">
        <w:r>
          <w:rPr>
            <w:rFonts w:ascii="Arial MT"/>
            <w:color w:val="1152CC"/>
            <w:sz w:val="19"/>
          </w:rPr>
          <w:t>Russian</w:t>
        </w:r>
        <w:r>
          <w:rPr>
            <w:rFonts w:ascii="Arial MT"/>
            <w:color w:val="1152CC"/>
            <w:spacing w:val="1"/>
            <w:sz w:val="19"/>
          </w:rPr>
          <w:t> </w:t>
        </w:r>
        <w:r>
          <w:rPr>
            <w:rFonts w:ascii="Arial MT"/>
            <w:color w:val="1152CC"/>
            <w:sz w:val="19"/>
          </w:rPr>
          <w:t>Law</w:t>
        </w:r>
        <w:r>
          <w:rPr>
            <w:rFonts w:ascii="Arial MT"/>
            <w:color w:val="1152CC"/>
            <w:spacing w:val="10"/>
            <w:sz w:val="19"/>
          </w:rPr>
          <w:t> </w:t>
        </w:r>
        <w:r>
          <w:rPr>
            <w:rFonts w:ascii="Arial MT"/>
            <w:color w:val="1152CC"/>
            <w:spacing w:val="-2"/>
            <w:sz w:val="19"/>
          </w:rPr>
          <w:t>Journal</w:t>
        </w:r>
      </w:hyperlink>
    </w:p>
    <w:p>
      <w:pPr>
        <w:spacing w:after="0"/>
        <w:jc w:val="left"/>
        <w:rPr>
          <w:rFonts w:ascii="Arial MT"/>
          <w:sz w:val="19"/>
        </w:rPr>
        <w:sectPr>
          <w:pgSz w:w="11900" w:h="16850"/>
          <w:pgMar w:header="0" w:footer="363" w:top="120" w:bottom="560" w:left="420" w:right="480"/>
        </w:sectPr>
      </w:pPr>
    </w:p>
    <w:p>
      <w:pPr>
        <w:tabs>
          <w:tab w:pos="4124" w:val="left" w:leader="none"/>
        </w:tabs>
        <w:spacing w:before="69"/>
        <w:ind w:left="110" w:right="0" w:firstLine="0"/>
        <w:jc w:val="left"/>
        <w:rPr>
          <w:rFonts w:ascii="Arial MT"/>
          <w:sz w:val="16"/>
        </w:rPr>
      </w:pPr>
      <w:r>
        <w:rPr>
          <w:rFonts w:ascii="Arial MT"/>
          <w:spacing w:val="-4"/>
          <w:position w:val="1"/>
          <w:sz w:val="16"/>
        </w:rPr>
        <w:t>04/28/24,</w:t>
      </w:r>
      <w:r>
        <w:rPr>
          <w:rFonts w:ascii="Arial MT"/>
          <w:spacing w:val="14"/>
          <w:position w:val="1"/>
          <w:sz w:val="16"/>
        </w:rPr>
        <w:t> </w:t>
      </w:r>
      <w:r>
        <w:rPr>
          <w:rFonts w:ascii="Arial MT"/>
          <w:spacing w:val="-4"/>
          <w:position w:val="1"/>
          <w:sz w:val="16"/>
        </w:rPr>
        <w:t>4:22 </w:t>
      </w:r>
      <w:r>
        <w:rPr>
          <w:rFonts w:ascii="Arial MT"/>
          <w:spacing w:val="-5"/>
          <w:position w:val="1"/>
          <w:sz w:val="16"/>
        </w:rPr>
        <w:t>PM</w:t>
      </w:r>
      <w:r>
        <w:rPr>
          <w:rFonts w:ascii="Arial MT"/>
          <w:position w:val="1"/>
          <w:sz w:val="16"/>
        </w:rPr>
        <w:tab/>
      </w:r>
      <w:r>
        <w:rPr>
          <w:rFonts w:ascii="Arial MT"/>
          <w:sz w:val="16"/>
        </w:rPr>
        <w:t>Gmail</w:t>
      </w:r>
      <w:r>
        <w:rPr>
          <w:rFonts w:ascii="Arial MT"/>
          <w:spacing w:val="-13"/>
          <w:sz w:val="16"/>
        </w:rPr>
        <w:t> </w:t>
      </w:r>
      <w:r>
        <w:rPr>
          <w:rFonts w:ascii="Arial MT"/>
          <w:sz w:val="16"/>
        </w:rPr>
        <w:t>-</w:t>
      </w:r>
      <w:r>
        <w:rPr>
          <w:rFonts w:ascii="Arial MT"/>
          <w:spacing w:val="-11"/>
          <w:sz w:val="16"/>
        </w:rPr>
        <w:t> </w:t>
      </w:r>
      <w:r>
        <w:rPr>
          <w:rFonts w:ascii="Arial MT"/>
          <w:sz w:val="16"/>
        </w:rPr>
        <w:t>[RLJ]</w:t>
      </w:r>
      <w:r>
        <w:rPr>
          <w:rFonts w:ascii="Arial MT"/>
          <w:spacing w:val="-11"/>
          <w:sz w:val="16"/>
        </w:rPr>
        <w:t> </w:t>
      </w:r>
      <w:r>
        <w:rPr>
          <w:rFonts w:ascii="Arial MT"/>
          <w:sz w:val="16"/>
        </w:rPr>
        <w:t>Editorial</w:t>
      </w:r>
      <w:r>
        <w:rPr>
          <w:rFonts w:ascii="Arial MT"/>
          <w:spacing w:val="-6"/>
          <w:sz w:val="16"/>
        </w:rPr>
        <w:t> </w:t>
      </w:r>
      <w:r>
        <w:rPr>
          <w:rFonts w:ascii="Arial MT"/>
          <w:sz w:val="16"/>
        </w:rPr>
        <w:t>Board</w:t>
      </w:r>
      <w:r>
        <w:rPr>
          <w:rFonts w:ascii="Arial MT"/>
          <w:spacing w:val="-4"/>
          <w:sz w:val="16"/>
        </w:rPr>
        <w:t> </w:t>
      </w:r>
      <w:r>
        <w:rPr>
          <w:rFonts w:ascii="Arial MT"/>
          <w:spacing w:val="-2"/>
          <w:sz w:val="16"/>
        </w:rPr>
        <w:t>Decision</w:t>
      </w:r>
    </w:p>
    <w:p>
      <w:pPr>
        <w:pStyle w:val="BodyText"/>
        <w:rPr>
          <w:rFonts w:ascii="Arial MT"/>
          <w:sz w:val="16"/>
        </w:rPr>
      </w:pPr>
    </w:p>
    <w:p>
      <w:pPr>
        <w:pStyle w:val="BodyText"/>
        <w:rPr>
          <w:rFonts w:ascii="Arial MT"/>
          <w:sz w:val="16"/>
        </w:rPr>
      </w:pPr>
    </w:p>
    <w:p>
      <w:pPr>
        <w:pStyle w:val="BodyText"/>
        <w:spacing w:before="38"/>
        <w:rPr>
          <w:rFonts w:ascii="Arial MT"/>
          <w:sz w:val="16"/>
        </w:rPr>
      </w:pPr>
    </w:p>
    <w:p>
      <w:pPr>
        <w:spacing w:before="0"/>
        <w:ind w:left="5739" w:right="0" w:firstLine="0"/>
        <w:jc w:val="left"/>
        <w:rPr>
          <w:rFonts w:ascii="Arial"/>
          <w:b/>
          <w:sz w:val="19"/>
        </w:rPr>
      </w:pPr>
      <w:r>
        <w:rPr/>
        <w:drawing>
          <wp:anchor distT="0" distB="0" distL="0" distR="0" allowOverlap="1" layoutInCell="1" locked="0" behindDoc="0" simplePos="0" relativeHeight="15740416">
            <wp:simplePos x="0" y="0"/>
            <wp:positionH relativeFrom="page">
              <wp:posOffset>432434</wp:posOffset>
            </wp:positionH>
            <wp:positionV relativeFrom="paragraph">
              <wp:posOffset>-96353</wp:posOffset>
            </wp:positionV>
            <wp:extent cx="1302258" cy="319404"/>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5" cstate="print"/>
                    <a:stretch>
                      <a:fillRect/>
                    </a:stretch>
                  </pic:blipFill>
                  <pic:spPr>
                    <a:xfrm>
                      <a:off x="0" y="0"/>
                      <a:ext cx="1302258"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7"/>
          <w:sz w:val="19"/>
        </w:rPr>
        <w:t> </w:t>
      </w:r>
      <w:r>
        <w:rPr>
          <w:rFonts w:ascii="Arial"/>
          <w:b/>
          <w:color w:val="1F1F1F"/>
          <w:sz w:val="19"/>
        </w:rPr>
        <w:t>Rifki</w:t>
      </w:r>
      <w:r>
        <w:rPr>
          <w:rFonts w:ascii="Arial"/>
          <w:b/>
          <w:color w:val="1F1F1F"/>
          <w:spacing w:val="-7"/>
          <w:sz w:val="19"/>
        </w:rPr>
        <w:t> </w:t>
      </w:r>
      <w:r>
        <w:rPr>
          <w:rFonts w:ascii="Arial"/>
          <w:b/>
          <w:color w:val="1F1F1F"/>
          <w:sz w:val="19"/>
        </w:rPr>
        <w:t>Noval</w:t>
      </w:r>
      <w:r>
        <w:rPr>
          <w:rFonts w:ascii="Arial"/>
          <w:b/>
          <w:color w:val="1F1F1F"/>
          <w:spacing w:val="-5"/>
          <w:sz w:val="19"/>
        </w:rPr>
        <w:t> </w:t>
      </w:r>
      <w:r>
        <w:rPr>
          <w:rFonts w:ascii="Arial"/>
          <w:b/>
          <w:color w:val="1F1F1F"/>
          <w:spacing w:val="-2"/>
          <w:sz w:val="19"/>
        </w:rPr>
        <w:t>&lt;</w:t>
      </w:r>
      <w:hyperlink r:id="rId6">
        <w:r>
          <w:rPr>
            <w:rFonts w:ascii="Arial"/>
            <w:b/>
            <w:color w:val="1F1F1F"/>
            <w:spacing w:val="-2"/>
            <w:sz w:val="19"/>
          </w:rPr>
          <w:t>sayidrifqi@uninus.ac.id</w:t>
        </w:r>
      </w:hyperlink>
      <w:r>
        <w:rPr>
          <w:rFonts w:ascii="Arial"/>
          <w:b/>
          <w:color w:val="1F1F1F"/>
          <w:spacing w:val="-2"/>
          <w:sz w:val="19"/>
        </w:rPr>
        <w:t>&gt;</w:t>
      </w:r>
    </w:p>
    <w:p>
      <w:pPr>
        <w:pStyle w:val="BodyText"/>
        <w:spacing w:before="101"/>
        <w:rPr>
          <w:rFonts w:ascii="Arial"/>
          <w:b/>
          <w:sz w:val="20"/>
        </w:rPr>
      </w:pPr>
      <w:r>
        <w:rPr/>
        <mc:AlternateContent>
          <mc:Choice Requires="wps">
            <w:drawing>
              <wp:anchor distT="0" distB="0" distL="0" distR="0" allowOverlap="1" layoutInCell="1" locked="0" behindDoc="1" simplePos="0" relativeHeight="487598080">
                <wp:simplePos x="0" y="0"/>
                <wp:positionH relativeFrom="page">
                  <wp:posOffset>444500</wp:posOffset>
                </wp:positionH>
                <wp:positionV relativeFrom="paragraph">
                  <wp:posOffset>225920</wp:posOffset>
                </wp:positionV>
                <wp:extent cx="6680200" cy="19050"/>
                <wp:effectExtent l="0" t="0" r="0" b="0"/>
                <wp:wrapTopAndBottom/>
                <wp:docPr id="63" name="Group 63"/>
                <wp:cNvGraphicFramePr>
                  <a:graphicFrameLocks/>
                </wp:cNvGraphicFramePr>
                <a:graphic>
                  <a:graphicData uri="http://schemas.microsoft.com/office/word/2010/wordprocessingGroup">
                    <wpg:wgp>
                      <wpg:cNvPr id="63" name="Group 63"/>
                      <wpg:cNvGrpSpPr/>
                      <wpg:grpSpPr>
                        <a:xfrm>
                          <a:off x="0" y="0"/>
                          <a:ext cx="6680200" cy="19050"/>
                          <a:chExt cx="6680200" cy="19050"/>
                        </a:xfrm>
                      </wpg:grpSpPr>
                      <wps:wsp>
                        <wps:cNvPr id="64" name="Graphic 64"/>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65" name="Graphic 65"/>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66" name="Graphic 66"/>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17.789053pt;width:526pt;height:1.5pt;mso-position-horizontal-relative:page;mso-position-vertical-relative:paragraph;z-index:-15718400;mso-wrap-distance-left:0;mso-wrap-distance-right:0" id="docshapegroup55" coordorigin="700,356" coordsize="10520,30">
                <v:rect style="position:absolute;left:700;top:355;width:10520;height:15" id="docshape56" filled="true" fillcolor="#999999" stroked="false">
                  <v:fill type="solid"/>
                </v:rect>
                <v:shape style="position:absolute;left:700;top:355;width:10520;height:30" id="docshape57" coordorigin="700,356" coordsize="10520,30" path="m11220,356l11205,371,700,371,700,386,11220,386,11220,356xe" filled="true" fillcolor="#ebebeb" stroked="false">
                  <v:path arrowok="t"/>
                  <v:fill type="solid"/>
                </v:shape>
                <v:shape style="position:absolute;left:700;top:355;width:15;height:30" id="docshape58" coordorigin="700,356" coordsize="15,30" path="m715,356l700,356,700,386,715,371,715,356xe" filled="true" fillcolor="#999999" stroked="false">
                  <v:path arrowok="t"/>
                  <v:fill type="solid"/>
                </v:shape>
                <w10:wrap type="topAndBottom"/>
              </v:group>
            </w:pict>
          </mc:Fallback>
        </mc:AlternateContent>
      </w:r>
    </w:p>
    <w:p>
      <w:pPr>
        <w:spacing w:before="55"/>
        <w:ind w:left="280" w:right="0" w:firstLine="0"/>
        <w:jc w:val="left"/>
        <w:rPr>
          <w:rFonts w:ascii="Arial"/>
          <w:b/>
          <w:sz w:val="27"/>
        </w:rPr>
      </w:pPr>
      <w:r>
        <w:rPr>
          <w:rFonts w:ascii="Arial"/>
          <w:b/>
          <w:sz w:val="27"/>
        </w:rPr>
        <w:t>[RLJ]</w:t>
      </w:r>
      <w:r>
        <w:rPr>
          <w:rFonts w:ascii="Arial"/>
          <w:b/>
          <w:spacing w:val="-4"/>
          <w:sz w:val="27"/>
        </w:rPr>
        <w:t> </w:t>
      </w:r>
      <w:r>
        <w:rPr>
          <w:rFonts w:ascii="Arial"/>
          <w:b/>
          <w:sz w:val="27"/>
        </w:rPr>
        <w:t>Editorial</w:t>
      </w:r>
      <w:r>
        <w:rPr>
          <w:rFonts w:ascii="Arial"/>
          <w:b/>
          <w:spacing w:val="-9"/>
          <w:sz w:val="27"/>
        </w:rPr>
        <w:t> </w:t>
      </w:r>
      <w:r>
        <w:rPr>
          <w:rFonts w:ascii="Arial"/>
          <w:b/>
          <w:sz w:val="27"/>
        </w:rPr>
        <w:t>Borad</w:t>
      </w:r>
      <w:r>
        <w:rPr>
          <w:rFonts w:ascii="Arial"/>
          <w:b/>
          <w:spacing w:val="-4"/>
          <w:sz w:val="27"/>
        </w:rPr>
        <w:t> </w:t>
      </w:r>
      <w:r>
        <w:rPr>
          <w:rFonts w:ascii="Arial"/>
          <w:b/>
          <w:spacing w:val="-2"/>
          <w:sz w:val="27"/>
        </w:rPr>
        <w:t>Decision</w:t>
      </w:r>
    </w:p>
    <w:p>
      <w:pPr>
        <w:spacing w:before="19"/>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10"/>
        <w:rPr>
          <w:rFonts w:ascii="Arial MT"/>
          <w:sz w:val="7"/>
        </w:rPr>
      </w:pPr>
      <w:r>
        <w:rPr/>
        <mc:AlternateContent>
          <mc:Choice Requires="wps">
            <w:drawing>
              <wp:anchor distT="0" distB="0" distL="0" distR="0" allowOverlap="1" layoutInCell="1" locked="0" behindDoc="1" simplePos="0" relativeHeight="487598592">
                <wp:simplePos x="0" y="0"/>
                <wp:positionH relativeFrom="page">
                  <wp:posOffset>444500</wp:posOffset>
                </wp:positionH>
                <wp:positionV relativeFrom="paragraph">
                  <wp:posOffset>73180</wp:posOffset>
                </wp:positionV>
                <wp:extent cx="6680200" cy="19050"/>
                <wp:effectExtent l="0" t="0" r="0" b="0"/>
                <wp:wrapTopAndBottom/>
                <wp:docPr id="67" name="Group 67"/>
                <wp:cNvGraphicFramePr>
                  <a:graphicFrameLocks/>
                </wp:cNvGraphicFramePr>
                <a:graphic>
                  <a:graphicData uri="http://schemas.microsoft.com/office/word/2010/wordprocessingGroup">
                    <wpg:wgp>
                      <wpg:cNvPr id="67" name="Group 67"/>
                      <wpg:cNvGrpSpPr/>
                      <wpg:grpSpPr>
                        <a:xfrm>
                          <a:off x="0" y="0"/>
                          <a:ext cx="6680200" cy="19050"/>
                          <a:chExt cx="6680200" cy="19050"/>
                        </a:xfrm>
                      </wpg:grpSpPr>
                      <wps:wsp>
                        <wps:cNvPr id="68" name="Graphic 68"/>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69" name="Graphic 69"/>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70" name="Graphic 70"/>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762246pt;width:526pt;height:1.5pt;mso-position-horizontal-relative:page;mso-position-vertical-relative:paragraph;z-index:-15717888;mso-wrap-distance-left:0;mso-wrap-distance-right:0" id="docshapegroup59" coordorigin="700,115" coordsize="10520,30">
                <v:rect style="position:absolute;left:700;top:115;width:10520;height:15" id="docshape60" filled="true" fillcolor="#999999" stroked="false">
                  <v:fill type="solid"/>
                </v:rect>
                <v:shape style="position:absolute;left:700;top:115;width:10520;height:30" id="docshape61" coordorigin="700,115" coordsize="10520,30" path="m11220,115l11205,130,700,130,700,145,11220,145,11220,115xe" filled="true" fillcolor="#ebebeb" stroked="false">
                  <v:path arrowok="t"/>
                  <v:fill type="solid"/>
                </v:shape>
                <v:shape style="position:absolute;left:700;top:115;width:15;height:30" id="docshape62" coordorigin="700,115" coordsize="15,30" path="m715,115l700,115,700,145,715,130,715,115xe" filled="true" fillcolor="#999999" stroked="false">
                  <v:path arrowok="t"/>
                  <v:fill type="solid"/>
                </v:shape>
                <w10:wrap type="topAndBottom"/>
              </v:group>
            </w:pict>
          </mc:Fallback>
        </mc:AlternateContent>
      </w:r>
    </w:p>
    <w:p>
      <w:pPr>
        <w:tabs>
          <w:tab w:pos="8142" w:val="left" w:leader="none"/>
        </w:tabs>
        <w:spacing w:line="247" w:lineRule="auto" w:before="64"/>
        <w:ind w:left="280" w:right="360" w:firstLine="0"/>
        <w:jc w:val="left"/>
        <w:rPr>
          <w:rFonts w:ascii="Arial MT"/>
          <w:sz w:val="19"/>
        </w:rPr>
      </w:pPr>
      <w:r>
        <w:rPr>
          <w:rFonts w:ascii="Arial"/>
          <w:b/>
          <w:sz w:val="19"/>
        </w:rPr>
        <w:t>Russian Law Journal (RLJ) </w:t>
      </w:r>
      <w:hyperlink r:id="rId8">
        <w:r>
          <w:rPr>
            <w:rFonts w:ascii="Arial MT"/>
            <w:sz w:val="19"/>
          </w:rPr>
          <w:t>&lt;editor@russianlawjournal.org&gt;</w:t>
        </w:r>
      </w:hyperlink>
      <w:r>
        <w:rPr>
          <w:rFonts w:ascii="Arial MT"/>
          <w:sz w:val="19"/>
        </w:rPr>
        <w:tab/>
        <w:t>Tue,</w:t>
      </w:r>
      <w:r>
        <w:rPr>
          <w:rFonts w:ascii="Arial MT"/>
          <w:spacing w:val="-9"/>
          <w:sz w:val="19"/>
        </w:rPr>
        <w:t> </w:t>
      </w:r>
      <w:r>
        <w:rPr>
          <w:rFonts w:ascii="Arial MT"/>
          <w:sz w:val="19"/>
        </w:rPr>
        <w:t>14</w:t>
      </w:r>
      <w:r>
        <w:rPr>
          <w:rFonts w:ascii="Arial MT"/>
          <w:spacing w:val="-13"/>
          <w:sz w:val="19"/>
        </w:rPr>
        <w:t> </w:t>
      </w:r>
      <w:r>
        <w:rPr>
          <w:rFonts w:ascii="Arial MT"/>
          <w:sz w:val="19"/>
        </w:rPr>
        <w:t>Mar,</w:t>
      </w:r>
      <w:r>
        <w:rPr>
          <w:rFonts w:ascii="Arial MT"/>
          <w:spacing w:val="-11"/>
          <w:sz w:val="19"/>
        </w:rPr>
        <w:t> </w:t>
      </w:r>
      <w:r>
        <w:rPr>
          <w:rFonts w:ascii="Arial MT"/>
          <w:sz w:val="19"/>
        </w:rPr>
        <w:t>2023</w:t>
      </w:r>
      <w:r>
        <w:rPr>
          <w:rFonts w:ascii="Arial MT"/>
          <w:spacing w:val="-13"/>
          <w:sz w:val="19"/>
        </w:rPr>
        <w:t> </w:t>
      </w:r>
      <w:r>
        <w:rPr>
          <w:rFonts w:ascii="Arial MT"/>
          <w:sz w:val="19"/>
        </w:rPr>
        <w:t>at</w:t>
      </w:r>
      <w:r>
        <w:rPr>
          <w:rFonts w:ascii="Arial MT"/>
          <w:spacing w:val="-14"/>
          <w:sz w:val="19"/>
        </w:rPr>
        <w:t> </w:t>
      </w:r>
      <w:r>
        <w:rPr>
          <w:rFonts w:ascii="Arial MT"/>
          <w:sz w:val="19"/>
        </w:rPr>
        <w:t>5.23</w:t>
      </w:r>
      <w:r>
        <w:rPr>
          <w:rFonts w:ascii="Arial MT"/>
          <w:spacing w:val="-8"/>
          <w:sz w:val="19"/>
        </w:rPr>
        <w:t> </w:t>
      </w:r>
      <w:r>
        <w:rPr>
          <w:rFonts w:ascii="Arial MT"/>
          <w:sz w:val="19"/>
        </w:rPr>
        <w:t>AM To: Sayid Muhammad Rifki Noval </w:t>
      </w:r>
      <w:hyperlink r:id="rId7">
        <w:r>
          <w:rPr>
            <w:rFonts w:ascii="Arial MT"/>
            <w:sz w:val="19"/>
          </w:rPr>
          <w:t>&lt;sayidrifqi@uninus.ac.id&gt;</w:t>
        </w:r>
      </w:hyperlink>
    </w:p>
    <w:p>
      <w:pPr>
        <w:pStyle w:val="BodyText"/>
        <w:spacing w:before="18"/>
        <w:rPr>
          <w:rFonts w:ascii="Arial MT"/>
          <w:sz w:val="19"/>
        </w:rPr>
      </w:pPr>
    </w:p>
    <w:p>
      <w:pPr>
        <w:spacing w:before="0"/>
        <w:ind w:left="463" w:right="0" w:firstLine="0"/>
        <w:jc w:val="both"/>
        <w:rPr>
          <w:rFonts w:ascii="Arial MT"/>
          <w:sz w:val="19"/>
        </w:rPr>
      </w:pPr>
      <w:r>
        <w:rPr>
          <w:rFonts w:ascii="Arial MT"/>
          <w:sz w:val="19"/>
        </w:rPr>
        <w:t>Dear</w:t>
      </w:r>
      <w:r>
        <w:rPr>
          <w:rFonts w:ascii="Arial MT"/>
          <w:spacing w:val="-11"/>
          <w:sz w:val="19"/>
        </w:rPr>
        <w:t> </w:t>
      </w:r>
      <w:r>
        <w:rPr>
          <w:rFonts w:ascii="Arial MT"/>
          <w:sz w:val="19"/>
        </w:rPr>
        <w:t>Sayid</w:t>
      </w:r>
      <w:r>
        <w:rPr>
          <w:rFonts w:ascii="Arial MT"/>
          <w:spacing w:val="-6"/>
          <w:sz w:val="19"/>
        </w:rPr>
        <w:t> </w:t>
      </w:r>
      <w:r>
        <w:rPr>
          <w:rFonts w:ascii="Arial MT"/>
          <w:sz w:val="19"/>
        </w:rPr>
        <w:t>Muhammad</w:t>
      </w:r>
      <w:r>
        <w:rPr>
          <w:rFonts w:ascii="Arial MT"/>
          <w:spacing w:val="-7"/>
          <w:sz w:val="19"/>
        </w:rPr>
        <w:t> </w:t>
      </w:r>
      <w:r>
        <w:rPr>
          <w:rFonts w:ascii="Arial MT"/>
          <w:sz w:val="19"/>
        </w:rPr>
        <w:t>Rifki</w:t>
      </w:r>
      <w:r>
        <w:rPr>
          <w:rFonts w:ascii="Arial MT"/>
          <w:spacing w:val="-5"/>
          <w:sz w:val="19"/>
        </w:rPr>
        <w:t> </w:t>
      </w:r>
      <w:r>
        <w:rPr>
          <w:rFonts w:ascii="Arial MT"/>
          <w:spacing w:val="-2"/>
          <w:sz w:val="19"/>
        </w:rPr>
        <w:t>Noval,</w:t>
      </w:r>
    </w:p>
    <w:p>
      <w:pPr>
        <w:pStyle w:val="BodyText"/>
        <w:spacing w:before="14"/>
        <w:rPr>
          <w:rFonts w:ascii="Arial MT"/>
          <w:sz w:val="19"/>
        </w:rPr>
      </w:pPr>
    </w:p>
    <w:p>
      <w:pPr>
        <w:spacing w:before="0"/>
        <w:ind w:left="463" w:right="1028" w:firstLine="0"/>
        <w:jc w:val="both"/>
        <w:rPr>
          <w:rFonts w:ascii="Arial MT"/>
          <w:sz w:val="19"/>
        </w:rPr>
      </w:pPr>
      <w:r>
        <w:rPr>
          <w:rFonts w:ascii="Arial MT"/>
          <w:sz w:val="19"/>
        </w:rPr>
        <w:t>Based on Reviewers' considerations, the article has, at some point, increased. Please follow the following revision instructions:</w:t>
      </w:r>
    </w:p>
    <w:p>
      <w:pPr>
        <w:pStyle w:val="BodyText"/>
        <w:rPr>
          <w:rFonts w:ascii="Arial MT"/>
          <w:sz w:val="19"/>
        </w:rPr>
      </w:pPr>
    </w:p>
    <w:p>
      <w:pPr>
        <w:spacing w:before="0"/>
        <w:ind w:left="463" w:right="0" w:firstLine="0"/>
        <w:jc w:val="both"/>
        <w:rPr>
          <w:rFonts w:ascii="Arial MT"/>
          <w:sz w:val="19"/>
        </w:rPr>
      </w:pPr>
      <w:r>
        <w:rPr>
          <w:rFonts w:ascii="Arial MT"/>
          <w:sz w:val="19"/>
        </w:rPr>
        <w:t>REVIEWER</w:t>
      </w:r>
      <w:r>
        <w:rPr>
          <w:rFonts w:ascii="Arial MT"/>
          <w:spacing w:val="-10"/>
          <w:sz w:val="19"/>
        </w:rPr>
        <w:t> 1</w:t>
      </w:r>
    </w:p>
    <w:p>
      <w:pPr>
        <w:spacing w:before="0"/>
        <w:ind w:left="463" w:right="1021" w:firstLine="0"/>
        <w:jc w:val="both"/>
        <w:rPr>
          <w:rFonts w:ascii="Arial MT"/>
          <w:sz w:val="19"/>
        </w:rPr>
      </w:pPr>
      <w:r>
        <w:rPr>
          <w:rFonts w:ascii="Arial MT"/>
          <w:sz w:val="19"/>
        </w:rPr>
        <w:t>The abstract already has a problem topic regarding the purpose of the method and the research results so the reader can easily understand.</w:t>
      </w:r>
    </w:p>
    <w:p>
      <w:pPr>
        <w:spacing w:before="0"/>
        <w:ind w:left="463" w:right="1018" w:firstLine="0"/>
        <w:jc w:val="both"/>
        <w:rPr>
          <w:rFonts w:ascii="Arial MT"/>
          <w:sz w:val="19"/>
        </w:rPr>
      </w:pPr>
      <w:r>
        <w:rPr>
          <w:rFonts w:ascii="Arial MT"/>
          <w:sz w:val="19"/>
        </w:rPr>
        <w:t>The</w:t>
      </w:r>
      <w:r>
        <w:rPr>
          <w:rFonts w:ascii="Arial MT"/>
          <w:spacing w:val="-1"/>
          <w:sz w:val="19"/>
        </w:rPr>
        <w:t> </w:t>
      </w:r>
      <w:r>
        <w:rPr>
          <w:rFonts w:ascii="Arial MT"/>
          <w:sz w:val="19"/>
        </w:rPr>
        <w:t>introduction</w:t>
      </w:r>
      <w:r>
        <w:rPr>
          <w:rFonts w:ascii="Arial MT"/>
          <w:spacing w:val="-3"/>
          <w:sz w:val="19"/>
        </w:rPr>
        <w:t> </w:t>
      </w:r>
      <w:r>
        <w:rPr>
          <w:rFonts w:ascii="Arial MT"/>
          <w:sz w:val="19"/>
        </w:rPr>
        <w:t>still</w:t>
      </w:r>
      <w:r>
        <w:rPr>
          <w:rFonts w:ascii="Arial MT"/>
          <w:spacing w:val="-2"/>
          <w:sz w:val="19"/>
        </w:rPr>
        <w:t> </w:t>
      </w:r>
      <w:r>
        <w:rPr>
          <w:rFonts w:ascii="Arial MT"/>
          <w:sz w:val="19"/>
        </w:rPr>
        <w:t>effectively</w:t>
      </w:r>
      <w:r>
        <w:rPr>
          <w:rFonts w:ascii="Arial MT"/>
          <w:spacing w:val="-1"/>
          <w:sz w:val="19"/>
        </w:rPr>
        <w:t> </w:t>
      </w:r>
      <w:r>
        <w:rPr>
          <w:rFonts w:ascii="Arial MT"/>
          <w:sz w:val="19"/>
        </w:rPr>
        <w:t>provides</w:t>
      </w:r>
      <w:r>
        <w:rPr>
          <w:rFonts w:ascii="Arial MT"/>
          <w:spacing w:val="-1"/>
          <w:sz w:val="19"/>
        </w:rPr>
        <w:t> </w:t>
      </w:r>
      <w:r>
        <w:rPr>
          <w:rFonts w:ascii="Arial MT"/>
          <w:sz w:val="19"/>
        </w:rPr>
        <w:t>background</w:t>
      </w:r>
      <w:r>
        <w:rPr>
          <w:rFonts w:ascii="Arial MT"/>
          <w:spacing w:val="-2"/>
          <w:sz w:val="19"/>
        </w:rPr>
        <w:t> </w:t>
      </w:r>
      <w:r>
        <w:rPr>
          <w:rFonts w:ascii="Arial MT"/>
          <w:sz w:val="19"/>
        </w:rPr>
        <w:t>information</w:t>
      </w:r>
      <w:r>
        <w:rPr>
          <w:rFonts w:ascii="Arial MT"/>
          <w:spacing w:val="-3"/>
          <w:sz w:val="19"/>
        </w:rPr>
        <w:t> </w:t>
      </w:r>
      <w:r>
        <w:rPr>
          <w:rFonts w:ascii="Arial MT"/>
          <w:sz w:val="19"/>
        </w:rPr>
        <w:t>and</w:t>
      </w:r>
      <w:r>
        <w:rPr>
          <w:rFonts w:ascii="Arial MT"/>
          <w:spacing w:val="-1"/>
          <w:sz w:val="19"/>
        </w:rPr>
        <w:t> </w:t>
      </w:r>
      <w:r>
        <w:rPr>
          <w:rFonts w:ascii="Arial MT"/>
          <w:sz w:val="19"/>
        </w:rPr>
        <w:t>research</w:t>
      </w:r>
      <w:r>
        <w:rPr>
          <w:rFonts w:ascii="Arial MT"/>
          <w:spacing w:val="-3"/>
          <w:sz w:val="19"/>
        </w:rPr>
        <w:t> </w:t>
      </w:r>
      <w:r>
        <w:rPr>
          <w:rFonts w:ascii="Arial MT"/>
          <w:sz w:val="19"/>
        </w:rPr>
        <w:t>context,</w:t>
      </w:r>
      <w:r>
        <w:rPr>
          <w:rFonts w:ascii="Arial MT"/>
          <w:spacing w:val="-1"/>
          <w:sz w:val="19"/>
        </w:rPr>
        <w:t> </w:t>
      </w:r>
      <w:r>
        <w:rPr>
          <w:rFonts w:ascii="Arial MT"/>
          <w:sz w:val="19"/>
        </w:rPr>
        <w:t>as</w:t>
      </w:r>
      <w:r>
        <w:rPr>
          <w:rFonts w:ascii="Arial MT"/>
          <w:spacing w:val="-1"/>
          <w:sz w:val="19"/>
        </w:rPr>
        <w:t> </w:t>
      </w:r>
      <w:r>
        <w:rPr>
          <w:rFonts w:ascii="Arial MT"/>
          <w:sz w:val="19"/>
        </w:rPr>
        <w:t>well</w:t>
      </w:r>
      <w:r>
        <w:rPr>
          <w:rFonts w:ascii="Arial MT"/>
          <w:spacing w:val="-2"/>
          <w:sz w:val="19"/>
        </w:rPr>
        <w:t> </w:t>
      </w:r>
      <w:r>
        <w:rPr>
          <w:rFonts w:ascii="Arial MT"/>
          <w:sz w:val="19"/>
        </w:rPr>
        <w:t>as highlighting</w:t>
      </w:r>
      <w:r>
        <w:rPr>
          <w:rFonts w:ascii="Arial MT"/>
          <w:spacing w:val="-1"/>
          <w:sz w:val="19"/>
        </w:rPr>
        <w:t> </w:t>
      </w:r>
      <w:r>
        <w:rPr>
          <w:rFonts w:ascii="Arial MT"/>
          <w:sz w:val="19"/>
        </w:rPr>
        <w:t>the importance</w:t>
      </w:r>
      <w:r>
        <w:rPr>
          <w:rFonts w:ascii="Arial MT"/>
          <w:spacing w:val="-9"/>
          <w:sz w:val="19"/>
        </w:rPr>
        <w:t> </w:t>
      </w:r>
      <w:r>
        <w:rPr>
          <w:rFonts w:ascii="Arial MT"/>
          <w:sz w:val="19"/>
        </w:rPr>
        <w:t>of</w:t>
      </w:r>
      <w:r>
        <w:rPr>
          <w:rFonts w:ascii="Arial MT"/>
          <w:spacing w:val="-9"/>
          <w:sz w:val="19"/>
        </w:rPr>
        <w:t> </w:t>
      </w:r>
      <w:r>
        <w:rPr>
          <w:rFonts w:ascii="Arial MT"/>
          <w:sz w:val="19"/>
        </w:rPr>
        <w:t>customer</w:t>
      </w:r>
      <w:r>
        <w:rPr>
          <w:rFonts w:ascii="Arial MT"/>
          <w:spacing w:val="-12"/>
          <w:sz w:val="19"/>
        </w:rPr>
        <w:t> </w:t>
      </w:r>
      <w:r>
        <w:rPr>
          <w:rFonts w:ascii="Arial MT"/>
          <w:sz w:val="19"/>
        </w:rPr>
        <w:t>satisfaction,</w:t>
      </w:r>
      <w:r>
        <w:rPr>
          <w:rFonts w:ascii="Arial MT"/>
          <w:spacing w:val="-11"/>
          <w:sz w:val="19"/>
        </w:rPr>
        <w:t> </w:t>
      </w:r>
      <w:r>
        <w:rPr>
          <w:rFonts w:ascii="Arial MT"/>
          <w:sz w:val="19"/>
        </w:rPr>
        <w:t>However,</w:t>
      </w:r>
      <w:r>
        <w:rPr>
          <w:rFonts w:ascii="Arial MT"/>
          <w:spacing w:val="-11"/>
          <w:sz w:val="19"/>
        </w:rPr>
        <w:t> </w:t>
      </w:r>
      <w:r>
        <w:rPr>
          <w:rFonts w:ascii="Arial MT"/>
          <w:sz w:val="19"/>
        </w:rPr>
        <w:t>it</w:t>
      </w:r>
      <w:r>
        <w:rPr>
          <w:rFonts w:ascii="Arial MT"/>
          <w:spacing w:val="-9"/>
          <w:sz w:val="19"/>
        </w:rPr>
        <w:t> </w:t>
      </w:r>
      <w:r>
        <w:rPr>
          <w:rFonts w:ascii="Arial MT"/>
          <w:sz w:val="19"/>
        </w:rPr>
        <w:t>should</w:t>
      </w:r>
      <w:r>
        <w:rPr>
          <w:rFonts w:ascii="Arial MT"/>
          <w:spacing w:val="-11"/>
          <w:sz w:val="19"/>
        </w:rPr>
        <w:t> </w:t>
      </w:r>
      <w:r>
        <w:rPr>
          <w:rFonts w:ascii="Arial MT"/>
          <w:sz w:val="19"/>
        </w:rPr>
        <w:t>include</w:t>
      </w:r>
      <w:r>
        <w:rPr>
          <w:rFonts w:ascii="Arial MT"/>
          <w:spacing w:val="-11"/>
          <w:sz w:val="19"/>
        </w:rPr>
        <w:t> </w:t>
      </w:r>
      <w:r>
        <w:rPr>
          <w:rFonts w:ascii="Arial MT"/>
          <w:sz w:val="19"/>
        </w:rPr>
        <w:t>a</w:t>
      </w:r>
      <w:r>
        <w:rPr>
          <w:rFonts w:ascii="Arial MT"/>
          <w:spacing w:val="-9"/>
          <w:sz w:val="19"/>
        </w:rPr>
        <w:t> </w:t>
      </w:r>
      <w:r>
        <w:rPr>
          <w:rFonts w:ascii="Arial MT"/>
          <w:sz w:val="19"/>
        </w:rPr>
        <w:t>specific</w:t>
      </w:r>
      <w:r>
        <w:rPr>
          <w:rFonts w:ascii="Arial MT"/>
          <w:spacing w:val="-10"/>
          <w:sz w:val="19"/>
        </w:rPr>
        <w:t> </w:t>
      </w:r>
      <w:r>
        <w:rPr>
          <w:rFonts w:ascii="Arial MT"/>
          <w:sz w:val="19"/>
        </w:rPr>
        <w:t>research</w:t>
      </w:r>
      <w:r>
        <w:rPr>
          <w:rFonts w:ascii="Arial MT"/>
          <w:spacing w:val="-11"/>
          <w:sz w:val="19"/>
        </w:rPr>
        <w:t> </w:t>
      </w:r>
      <w:r>
        <w:rPr>
          <w:rFonts w:ascii="Arial MT"/>
          <w:sz w:val="19"/>
        </w:rPr>
        <w:t>problem</w:t>
      </w:r>
      <w:r>
        <w:rPr>
          <w:rFonts w:ascii="Arial MT"/>
          <w:spacing w:val="-11"/>
          <w:sz w:val="19"/>
        </w:rPr>
        <w:t> </w:t>
      </w:r>
      <w:r>
        <w:rPr>
          <w:rFonts w:ascii="Arial MT"/>
          <w:sz w:val="19"/>
        </w:rPr>
        <w:t>statement</w:t>
      </w:r>
      <w:r>
        <w:rPr>
          <w:rFonts w:ascii="Arial MT"/>
          <w:spacing w:val="-9"/>
          <w:sz w:val="19"/>
        </w:rPr>
        <w:t> </w:t>
      </w:r>
      <w:r>
        <w:rPr>
          <w:rFonts w:ascii="Arial MT"/>
          <w:sz w:val="19"/>
        </w:rPr>
        <w:t>to</w:t>
      </w:r>
      <w:r>
        <w:rPr>
          <w:rFonts w:ascii="Arial MT"/>
          <w:spacing w:val="-6"/>
          <w:sz w:val="19"/>
        </w:rPr>
        <w:t> </w:t>
      </w:r>
      <w:r>
        <w:rPr>
          <w:rFonts w:ascii="Arial MT"/>
          <w:sz w:val="19"/>
        </w:rPr>
        <w:t>guide</w:t>
      </w:r>
      <w:r>
        <w:rPr>
          <w:rFonts w:ascii="Arial MT"/>
          <w:spacing w:val="-11"/>
          <w:sz w:val="19"/>
        </w:rPr>
        <w:t> </w:t>
      </w:r>
      <w:r>
        <w:rPr>
          <w:rFonts w:ascii="Arial MT"/>
          <w:sz w:val="19"/>
        </w:rPr>
        <w:t>the </w:t>
      </w:r>
      <w:r>
        <w:rPr>
          <w:rFonts w:ascii="Arial MT"/>
          <w:spacing w:val="-2"/>
          <w:sz w:val="19"/>
        </w:rPr>
        <w:t>reader.</w:t>
      </w:r>
    </w:p>
    <w:p>
      <w:pPr>
        <w:spacing w:before="0"/>
        <w:ind w:left="463" w:right="1001" w:firstLine="0"/>
        <w:jc w:val="left"/>
        <w:rPr>
          <w:rFonts w:ascii="Arial MT"/>
          <w:sz w:val="19"/>
        </w:rPr>
      </w:pPr>
      <w:r>
        <w:rPr>
          <w:rFonts w:ascii="Arial MT"/>
          <w:sz w:val="19"/>
        </w:rPr>
        <w:t>Literature</w:t>
      </w:r>
      <w:r>
        <w:rPr>
          <w:rFonts w:ascii="Arial MT"/>
          <w:spacing w:val="-8"/>
          <w:sz w:val="19"/>
        </w:rPr>
        <w:t> </w:t>
      </w:r>
      <w:r>
        <w:rPr>
          <w:rFonts w:ascii="Arial MT"/>
          <w:sz w:val="19"/>
        </w:rPr>
        <w:t>review</w:t>
      </w:r>
      <w:r>
        <w:rPr>
          <w:rFonts w:ascii="Arial MT"/>
          <w:spacing w:val="-10"/>
          <w:sz w:val="19"/>
        </w:rPr>
        <w:t> </w:t>
      </w:r>
      <w:r>
        <w:rPr>
          <w:rFonts w:ascii="Arial MT"/>
          <w:sz w:val="19"/>
        </w:rPr>
        <w:t>needs</w:t>
      </w:r>
      <w:r>
        <w:rPr>
          <w:rFonts w:ascii="Arial MT"/>
          <w:spacing w:val="-9"/>
          <w:sz w:val="19"/>
        </w:rPr>
        <w:t> </w:t>
      </w:r>
      <w:r>
        <w:rPr>
          <w:rFonts w:ascii="Arial MT"/>
          <w:sz w:val="19"/>
        </w:rPr>
        <w:t>to</w:t>
      </w:r>
      <w:r>
        <w:rPr>
          <w:rFonts w:ascii="Arial MT"/>
          <w:spacing w:val="-8"/>
          <w:sz w:val="19"/>
        </w:rPr>
        <w:t> </w:t>
      </w:r>
      <w:r>
        <w:rPr>
          <w:rFonts w:ascii="Arial MT"/>
          <w:sz w:val="19"/>
        </w:rPr>
        <w:t>be</w:t>
      </w:r>
      <w:r>
        <w:rPr>
          <w:rFonts w:ascii="Arial MT"/>
          <w:spacing w:val="-8"/>
          <w:sz w:val="19"/>
        </w:rPr>
        <w:t> </w:t>
      </w:r>
      <w:r>
        <w:rPr>
          <w:rFonts w:ascii="Arial MT"/>
          <w:sz w:val="19"/>
        </w:rPr>
        <w:t>strengthened</w:t>
      </w:r>
      <w:r>
        <w:rPr>
          <w:rFonts w:ascii="Arial MT"/>
          <w:spacing w:val="-8"/>
          <w:sz w:val="19"/>
        </w:rPr>
        <w:t> </w:t>
      </w:r>
      <w:r>
        <w:rPr>
          <w:rFonts w:ascii="Arial MT"/>
          <w:sz w:val="19"/>
        </w:rPr>
        <w:t>with</w:t>
      </w:r>
      <w:r>
        <w:rPr>
          <w:rFonts w:ascii="Arial MT"/>
          <w:spacing w:val="-10"/>
          <w:sz w:val="19"/>
        </w:rPr>
        <w:t> </w:t>
      </w:r>
      <w:r>
        <w:rPr>
          <w:rFonts w:ascii="Arial MT"/>
          <w:sz w:val="19"/>
        </w:rPr>
        <w:t>current</w:t>
      </w:r>
      <w:r>
        <w:rPr>
          <w:rFonts w:ascii="Arial MT"/>
          <w:spacing w:val="-10"/>
          <w:sz w:val="19"/>
        </w:rPr>
        <w:t> </w:t>
      </w:r>
      <w:r>
        <w:rPr>
          <w:rFonts w:ascii="Arial MT"/>
          <w:sz w:val="19"/>
        </w:rPr>
        <w:t>references</w:t>
      </w:r>
      <w:r>
        <w:rPr>
          <w:rFonts w:ascii="Arial MT"/>
          <w:spacing w:val="-9"/>
          <w:sz w:val="19"/>
        </w:rPr>
        <w:t> </w:t>
      </w:r>
      <w:r>
        <w:rPr>
          <w:rFonts w:ascii="Arial MT"/>
          <w:sz w:val="19"/>
        </w:rPr>
        <w:t>to</w:t>
      </w:r>
      <w:r>
        <w:rPr>
          <w:rFonts w:ascii="Arial MT"/>
          <w:spacing w:val="-8"/>
          <w:sz w:val="19"/>
        </w:rPr>
        <w:t> </w:t>
      </w:r>
      <w:r>
        <w:rPr>
          <w:rFonts w:ascii="Arial MT"/>
          <w:sz w:val="19"/>
        </w:rPr>
        <w:t>discuss</w:t>
      </w:r>
      <w:r>
        <w:rPr>
          <w:rFonts w:ascii="Arial MT"/>
          <w:spacing w:val="-9"/>
          <w:sz w:val="19"/>
        </w:rPr>
        <w:t> </w:t>
      </w:r>
      <w:r>
        <w:rPr>
          <w:rFonts w:ascii="Arial MT"/>
          <w:sz w:val="19"/>
        </w:rPr>
        <w:t>the</w:t>
      </w:r>
      <w:r>
        <w:rPr>
          <w:rFonts w:ascii="Arial MT"/>
          <w:spacing w:val="-10"/>
          <w:sz w:val="19"/>
        </w:rPr>
        <w:t> </w:t>
      </w:r>
      <w:r>
        <w:rPr>
          <w:rFonts w:ascii="Arial MT"/>
          <w:sz w:val="19"/>
        </w:rPr>
        <w:t>problem</w:t>
      </w:r>
      <w:r>
        <w:rPr>
          <w:rFonts w:ascii="Arial MT"/>
          <w:spacing w:val="-10"/>
          <w:sz w:val="19"/>
        </w:rPr>
        <w:t> </w:t>
      </w:r>
      <w:r>
        <w:rPr>
          <w:rFonts w:ascii="Arial MT"/>
          <w:sz w:val="19"/>
        </w:rPr>
        <w:t>you</w:t>
      </w:r>
      <w:r>
        <w:rPr>
          <w:rFonts w:ascii="Arial MT"/>
          <w:spacing w:val="-10"/>
          <w:sz w:val="19"/>
        </w:rPr>
        <w:t> </w:t>
      </w:r>
      <w:r>
        <w:rPr>
          <w:rFonts w:ascii="Arial MT"/>
          <w:sz w:val="19"/>
        </w:rPr>
        <w:t>are</w:t>
      </w:r>
      <w:r>
        <w:rPr>
          <w:rFonts w:ascii="Arial MT"/>
          <w:spacing w:val="-10"/>
          <w:sz w:val="19"/>
        </w:rPr>
        <w:t> </w:t>
      </w:r>
      <w:r>
        <w:rPr>
          <w:rFonts w:ascii="Arial MT"/>
          <w:sz w:val="19"/>
        </w:rPr>
        <w:t>researching. While</w:t>
      </w:r>
      <w:r>
        <w:rPr>
          <w:rFonts w:ascii="Arial MT"/>
          <w:spacing w:val="-8"/>
          <w:sz w:val="19"/>
        </w:rPr>
        <w:t> </w:t>
      </w:r>
      <w:r>
        <w:rPr>
          <w:rFonts w:ascii="Arial MT"/>
          <w:sz w:val="19"/>
        </w:rPr>
        <w:t>the</w:t>
      </w:r>
      <w:r>
        <w:rPr>
          <w:rFonts w:ascii="Arial MT"/>
          <w:spacing w:val="-6"/>
          <w:sz w:val="19"/>
        </w:rPr>
        <w:t> </w:t>
      </w:r>
      <w:r>
        <w:rPr>
          <w:rFonts w:ascii="Arial MT"/>
          <w:sz w:val="19"/>
        </w:rPr>
        <w:t>results</w:t>
      </w:r>
      <w:r>
        <w:rPr>
          <w:rFonts w:ascii="Arial MT"/>
          <w:spacing w:val="-5"/>
          <w:sz w:val="19"/>
        </w:rPr>
        <w:t> </w:t>
      </w:r>
      <w:r>
        <w:rPr>
          <w:rFonts w:ascii="Arial MT"/>
          <w:sz w:val="19"/>
        </w:rPr>
        <w:t>remain</w:t>
      </w:r>
      <w:r>
        <w:rPr>
          <w:rFonts w:ascii="Arial MT"/>
          <w:spacing w:val="-6"/>
          <w:sz w:val="19"/>
        </w:rPr>
        <w:t> </w:t>
      </w:r>
      <w:r>
        <w:rPr>
          <w:rFonts w:ascii="Arial MT"/>
          <w:sz w:val="19"/>
        </w:rPr>
        <w:t>clear</w:t>
      </w:r>
      <w:r>
        <w:rPr>
          <w:rFonts w:ascii="Arial MT"/>
          <w:spacing w:val="-9"/>
          <w:sz w:val="19"/>
        </w:rPr>
        <w:t> </w:t>
      </w:r>
      <w:r>
        <w:rPr>
          <w:rFonts w:ascii="Arial MT"/>
          <w:sz w:val="19"/>
        </w:rPr>
        <w:t>and</w:t>
      </w:r>
      <w:r>
        <w:rPr>
          <w:rFonts w:ascii="Arial MT"/>
          <w:spacing w:val="-8"/>
          <w:sz w:val="19"/>
        </w:rPr>
        <w:t> </w:t>
      </w:r>
      <w:r>
        <w:rPr>
          <w:rFonts w:ascii="Arial MT"/>
          <w:sz w:val="19"/>
        </w:rPr>
        <w:t>well-structured</w:t>
      </w:r>
      <w:r>
        <w:rPr>
          <w:rFonts w:ascii="Arial MT"/>
          <w:spacing w:val="-6"/>
          <w:sz w:val="19"/>
        </w:rPr>
        <w:t> </w:t>
      </w:r>
      <w:r>
        <w:rPr>
          <w:rFonts w:ascii="Arial MT"/>
          <w:sz w:val="19"/>
        </w:rPr>
        <w:t>with</w:t>
      </w:r>
      <w:r>
        <w:rPr>
          <w:rFonts w:ascii="Arial MT"/>
          <w:spacing w:val="-6"/>
          <w:sz w:val="19"/>
        </w:rPr>
        <w:t> </w:t>
      </w:r>
      <w:r>
        <w:rPr>
          <w:rFonts w:ascii="Arial MT"/>
          <w:sz w:val="19"/>
        </w:rPr>
        <w:t>relevant</w:t>
      </w:r>
      <w:r>
        <w:rPr>
          <w:rFonts w:ascii="Arial MT"/>
          <w:spacing w:val="-8"/>
          <w:sz w:val="19"/>
        </w:rPr>
        <w:t> </w:t>
      </w:r>
      <w:r>
        <w:rPr>
          <w:rFonts w:ascii="Arial MT"/>
          <w:sz w:val="19"/>
        </w:rPr>
        <w:t>tables</w:t>
      </w:r>
      <w:r>
        <w:rPr>
          <w:rFonts w:ascii="Arial MT"/>
          <w:spacing w:val="-7"/>
          <w:sz w:val="19"/>
        </w:rPr>
        <w:t> </w:t>
      </w:r>
      <w:r>
        <w:rPr>
          <w:rFonts w:ascii="Arial MT"/>
          <w:sz w:val="19"/>
        </w:rPr>
        <w:t>and</w:t>
      </w:r>
      <w:r>
        <w:rPr>
          <w:rFonts w:ascii="Arial MT"/>
          <w:spacing w:val="-6"/>
          <w:sz w:val="19"/>
        </w:rPr>
        <w:t> </w:t>
      </w:r>
      <w:r>
        <w:rPr>
          <w:rFonts w:ascii="Arial MT"/>
          <w:sz w:val="19"/>
        </w:rPr>
        <w:t>figures,</w:t>
      </w:r>
      <w:r>
        <w:rPr>
          <w:rFonts w:ascii="Arial MT"/>
          <w:spacing w:val="-8"/>
          <w:sz w:val="19"/>
        </w:rPr>
        <w:t> </w:t>
      </w:r>
      <w:r>
        <w:rPr>
          <w:rFonts w:ascii="Arial MT"/>
          <w:sz w:val="19"/>
        </w:rPr>
        <w:t>the</w:t>
      </w:r>
      <w:r>
        <w:rPr>
          <w:rFonts w:ascii="Arial MT"/>
          <w:spacing w:val="-6"/>
          <w:sz w:val="19"/>
        </w:rPr>
        <w:t> </w:t>
      </w:r>
      <w:r>
        <w:rPr>
          <w:rFonts w:ascii="Arial MT"/>
          <w:sz w:val="19"/>
        </w:rPr>
        <w:t>discussion</w:t>
      </w:r>
      <w:r>
        <w:rPr>
          <w:rFonts w:ascii="Arial MT"/>
          <w:spacing w:val="-8"/>
          <w:sz w:val="19"/>
        </w:rPr>
        <w:t> </w:t>
      </w:r>
      <w:r>
        <w:rPr>
          <w:rFonts w:ascii="Arial MT"/>
          <w:sz w:val="19"/>
        </w:rPr>
        <w:t>section</w:t>
      </w:r>
      <w:r>
        <w:rPr>
          <w:rFonts w:ascii="Arial MT"/>
          <w:spacing w:val="-8"/>
          <w:sz w:val="19"/>
        </w:rPr>
        <w:t> </w:t>
      </w:r>
      <w:r>
        <w:rPr>
          <w:rFonts w:ascii="Arial MT"/>
          <w:sz w:val="19"/>
        </w:rPr>
        <w:t>needs</w:t>
      </w:r>
      <w:r>
        <w:rPr>
          <w:rFonts w:ascii="Arial MT"/>
          <w:spacing w:val="-7"/>
          <w:sz w:val="19"/>
        </w:rPr>
        <w:t> </w:t>
      </w:r>
      <w:r>
        <w:rPr>
          <w:rFonts w:ascii="Arial MT"/>
          <w:sz w:val="19"/>
        </w:rPr>
        <w:t>to </w:t>
      </w:r>
      <w:r>
        <w:rPr>
          <w:rFonts w:ascii="Arial MT"/>
          <w:spacing w:val="-2"/>
          <w:sz w:val="19"/>
        </w:rPr>
        <w:t>provide</w:t>
      </w:r>
      <w:r>
        <w:rPr>
          <w:rFonts w:ascii="Arial MT"/>
          <w:spacing w:val="-5"/>
          <w:sz w:val="19"/>
        </w:rPr>
        <w:t> </w:t>
      </w:r>
      <w:r>
        <w:rPr>
          <w:rFonts w:ascii="Arial MT"/>
          <w:spacing w:val="-2"/>
          <w:sz w:val="19"/>
        </w:rPr>
        <w:t>a more</w:t>
      </w:r>
      <w:r>
        <w:rPr>
          <w:rFonts w:ascii="Arial MT"/>
          <w:spacing w:val="-5"/>
          <w:sz w:val="19"/>
        </w:rPr>
        <w:t> </w:t>
      </w:r>
      <w:r>
        <w:rPr>
          <w:rFonts w:ascii="Arial MT"/>
          <w:spacing w:val="-2"/>
          <w:sz w:val="19"/>
        </w:rPr>
        <w:t>profound</w:t>
      </w:r>
      <w:r>
        <w:rPr>
          <w:rFonts w:ascii="Arial MT"/>
          <w:spacing w:val="-5"/>
          <w:sz w:val="19"/>
        </w:rPr>
        <w:t> </w:t>
      </w:r>
      <w:r>
        <w:rPr>
          <w:rFonts w:ascii="Arial MT"/>
          <w:spacing w:val="-2"/>
          <w:sz w:val="19"/>
        </w:rPr>
        <w:t>analysis.</w:t>
      </w:r>
      <w:r>
        <w:rPr>
          <w:rFonts w:ascii="Arial MT"/>
          <w:spacing w:val="-5"/>
          <w:sz w:val="19"/>
        </w:rPr>
        <w:t> </w:t>
      </w:r>
      <w:r>
        <w:rPr>
          <w:rFonts w:ascii="Arial MT"/>
          <w:spacing w:val="-2"/>
          <w:sz w:val="19"/>
        </w:rPr>
        <w:t>This</w:t>
      </w:r>
      <w:r>
        <w:rPr>
          <w:rFonts w:ascii="Arial MT"/>
          <w:spacing w:val="-4"/>
          <w:sz w:val="19"/>
        </w:rPr>
        <w:t> </w:t>
      </w:r>
      <w:r>
        <w:rPr>
          <w:rFonts w:ascii="Arial MT"/>
          <w:spacing w:val="-2"/>
          <w:sz w:val="19"/>
        </w:rPr>
        <w:t>should</w:t>
      </w:r>
      <w:r>
        <w:rPr>
          <w:rFonts w:ascii="Arial MT"/>
          <w:spacing w:val="-5"/>
          <w:sz w:val="19"/>
        </w:rPr>
        <w:t> </w:t>
      </w:r>
      <w:r>
        <w:rPr>
          <w:rFonts w:ascii="Arial MT"/>
          <w:spacing w:val="-2"/>
          <w:sz w:val="19"/>
        </w:rPr>
        <w:t>include</w:t>
      </w:r>
      <w:r>
        <w:rPr>
          <w:rFonts w:ascii="Arial MT"/>
          <w:spacing w:val="-5"/>
          <w:sz w:val="19"/>
        </w:rPr>
        <w:t> </w:t>
      </w:r>
      <w:r>
        <w:rPr>
          <w:rFonts w:ascii="Arial MT"/>
          <w:spacing w:val="-2"/>
          <w:sz w:val="19"/>
        </w:rPr>
        <w:t>a</w:t>
      </w:r>
      <w:r>
        <w:rPr>
          <w:rFonts w:ascii="Arial MT"/>
          <w:spacing w:val="-5"/>
          <w:sz w:val="19"/>
        </w:rPr>
        <w:t> </w:t>
      </w:r>
      <w:r>
        <w:rPr>
          <w:rFonts w:ascii="Arial MT"/>
          <w:spacing w:val="-2"/>
          <w:sz w:val="19"/>
        </w:rPr>
        <w:t>thorough</w:t>
      </w:r>
      <w:r>
        <w:rPr>
          <w:rFonts w:ascii="Arial MT"/>
          <w:spacing w:val="-5"/>
          <w:sz w:val="19"/>
        </w:rPr>
        <w:t> </w:t>
      </w:r>
      <w:r>
        <w:rPr>
          <w:rFonts w:ascii="Arial MT"/>
          <w:spacing w:val="-2"/>
          <w:sz w:val="19"/>
        </w:rPr>
        <w:t>interpretation</w:t>
      </w:r>
      <w:r>
        <w:rPr>
          <w:rFonts w:ascii="Arial MT"/>
          <w:spacing w:val="-3"/>
          <w:sz w:val="19"/>
        </w:rPr>
        <w:t> </w:t>
      </w:r>
      <w:r>
        <w:rPr>
          <w:rFonts w:ascii="Arial MT"/>
          <w:spacing w:val="-2"/>
          <w:sz w:val="19"/>
        </w:rPr>
        <w:t>of</w:t>
      </w:r>
      <w:r>
        <w:rPr>
          <w:rFonts w:ascii="Arial MT"/>
          <w:spacing w:val="-5"/>
          <w:sz w:val="19"/>
        </w:rPr>
        <w:t> </w:t>
      </w:r>
      <w:r>
        <w:rPr>
          <w:rFonts w:ascii="Arial MT"/>
          <w:spacing w:val="-2"/>
          <w:sz w:val="19"/>
        </w:rPr>
        <w:t>the</w:t>
      </w:r>
      <w:r>
        <w:rPr>
          <w:rFonts w:ascii="Arial MT"/>
          <w:spacing w:val="-5"/>
          <w:sz w:val="19"/>
        </w:rPr>
        <w:t> </w:t>
      </w:r>
      <w:r>
        <w:rPr>
          <w:rFonts w:ascii="Arial MT"/>
          <w:spacing w:val="-2"/>
          <w:sz w:val="19"/>
        </w:rPr>
        <w:t>results,</w:t>
      </w:r>
      <w:r>
        <w:rPr>
          <w:rFonts w:ascii="Arial MT"/>
          <w:spacing w:val="-5"/>
          <w:sz w:val="19"/>
        </w:rPr>
        <w:t> </w:t>
      </w:r>
      <w:r>
        <w:rPr>
          <w:rFonts w:ascii="Arial MT"/>
          <w:spacing w:val="-2"/>
          <w:sz w:val="19"/>
        </w:rPr>
        <w:t>their</w:t>
      </w:r>
      <w:r>
        <w:rPr>
          <w:rFonts w:ascii="Arial MT"/>
          <w:spacing w:val="-6"/>
          <w:sz w:val="19"/>
        </w:rPr>
        <w:t> </w:t>
      </w:r>
      <w:r>
        <w:rPr>
          <w:rFonts w:ascii="Arial MT"/>
          <w:spacing w:val="-2"/>
          <w:sz w:val="19"/>
        </w:rPr>
        <w:t>implications,</w:t>
      </w:r>
      <w:r>
        <w:rPr>
          <w:rFonts w:ascii="Arial MT"/>
          <w:spacing w:val="-5"/>
          <w:sz w:val="19"/>
        </w:rPr>
        <w:t> </w:t>
      </w:r>
      <w:r>
        <w:rPr>
          <w:rFonts w:ascii="Arial MT"/>
          <w:spacing w:val="-2"/>
          <w:sz w:val="19"/>
        </w:rPr>
        <w:t>and </w:t>
      </w:r>
      <w:r>
        <w:rPr>
          <w:rFonts w:ascii="Arial MT"/>
          <w:sz w:val="19"/>
        </w:rPr>
        <w:t>a</w:t>
      </w:r>
      <w:r>
        <w:rPr>
          <w:rFonts w:ascii="Arial MT"/>
          <w:spacing w:val="-2"/>
          <w:sz w:val="19"/>
        </w:rPr>
        <w:t> </w:t>
      </w:r>
      <w:r>
        <w:rPr>
          <w:rFonts w:ascii="Arial MT"/>
          <w:sz w:val="19"/>
        </w:rPr>
        <w:t>stronger</w:t>
      </w:r>
      <w:r>
        <w:rPr>
          <w:rFonts w:ascii="Arial MT"/>
          <w:spacing w:val="-3"/>
          <w:sz w:val="19"/>
        </w:rPr>
        <w:t> </w:t>
      </w:r>
      <w:r>
        <w:rPr>
          <w:rFonts w:ascii="Arial MT"/>
          <w:sz w:val="19"/>
        </w:rPr>
        <w:t>connection</w:t>
      </w:r>
      <w:r>
        <w:rPr>
          <w:rFonts w:ascii="Arial MT"/>
          <w:spacing w:val="-2"/>
          <w:sz w:val="19"/>
        </w:rPr>
        <w:t> </w:t>
      </w:r>
      <w:r>
        <w:rPr>
          <w:rFonts w:ascii="Arial MT"/>
          <w:sz w:val="19"/>
        </w:rPr>
        <w:t>to the research</w:t>
      </w:r>
      <w:r>
        <w:rPr>
          <w:rFonts w:ascii="Arial MT"/>
          <w:spacing w:val="-2"/>
          <w:sz w:val="19"/>
        </w:rPr>
        <w:t> </w:t>
      </w:r>
      <w:r>
        <w:rPr>
          <w:rFonts w:ascii="Arial MT"/>
          <w:sz w:val="19"/>
        </w:rPr>
        <w:t>questions</w:t>
      </w:r>
      <w:r>
        <w:rPr>
          <w:rFonts w:ascii="Arial MT"/>
          <w:spacing w:val="-1"/>
          <w:sz w:val="19"/>
        </w:rPr>
        <w:t> </w:t>
      </w:r>
      <w:r>
        <w:rPr>
          <w:rFonts w:ascii="Arial MT"/>
          <w:sz w:val="19"/>
        </w:rPr>
        <w:t>and</w:t>
      </w:r>
      <w:r>
        <w:rPr>
          <w:rFonts w:ascii="Arial MT"/>
          <w:spacing w:val="-2"/>
          <w:sz w:val="19"/>
        </w:rPr>
        <w:t> </w:t>
      </w:r>
      <w:r>
        <w:rPr>
          <w:rFonts w:ascii="Arial MT"/>
          <w:sz w:val="19"/>
        </w:rPr>
        <w:t>literature.</w:t>
      </w:r>
    </w:p>
    <w:p>
      <w:pPr>
        <w:spacing w:before="2"/>
        <w:ind w:left="463" w:right="325" w:firstLine="0"/>
        <w:jc w:val="left"/>
        <w:rPr>
          <w:rFonts w:ascii="Arial MT"/>
          <w:sz w:val="19"/>
        </w:rPr>
      </w:pPr>
      <w:r>
        <w:rPr>
          <w:rFonts w:ascii="Arial MT"/>
          <w:sz w:val="19"/>
        </w:rPr>
        <w:t>The</w:t>
      </w:r>
      <w:r>
        <w:rPr>
          <w:rFonts w:ascii="Arial MT"/>
          <w:spacing w:val="40"/>
          <w:sz w:val="19"/>
        </w:rPr>
        <w:t> </w:t>
      </w:r>
      <w:r>
        <w:rPr>
          <w:rFonts w:ascii="Arial MT"/>
          <w:sz w:val="19"/>
        </w:rPr>
        <w:t>conclusion</w:t>
      </w:r>
      <w:r>
        <w:rPr>
          <w:rFonts w:ascii="Arial MT"/>
          <w:spacing w:val="40"/>
          <w:sz w:val="19"/>
        </w:rPr>
        <w:t> </w:t>
      </w:r>
      <w:r>
        <w:rPr>
          <w:rFonts w:ascii="Arial MT"/>
          <w:sz w:val="19"/>
        </w:rPr>
        <w:t>maintains</w:t>
      </w:r>
      <w:r>
        <w:rPr>
          <w:rFonts w:ascii="Arial MT"/>
          <w:spacing w:val="40"/>
          <w:sz w:val="19"/>
        </w:rPr>
        <w:t> </w:t>
      </w:r>
      <w:r>
        <w:rPr>
          <w:rFonts w:ascii="Arial MT"/>
          <w:sz w:val="19"/>
        </w:rPr>
        <w:t>its</w:t>
      </w:r>
      <w:r>
        <w:rPr>
          <w:rFonts w:ascii="Arial MT"/>
          <w:spacing w:val="40"/>
          <w:sz w:val="19"/>
        </w:rPr>
        <w:t> </w:t>
      </w:r>
      <w:r>
        <w:rPr>
          <w:rFonts w:ascii="Arial MT"/>
          <w:sz w:val="19"/>
        </w:rPr>
        <w:t>conciseness,</w:t>
      </w:r>
      <w:r>
        <w:rPr>
          <w:rFonts w:ascii="Arial MT"/>
          <w:spacing w:val="40"/>
          <w:sz w:val="19"/>
        </w:rPr>
        <w:t> </w:t>
      </w:r>
      <w:r>
        <w:rPr>
          <w:rFonts w:ascii="Arial MT"/>
          <w:sz w:val="19"/>
        </w:rPr>
        <w:t>but</w:t>
      </w:r>
      <w:r>
        <w:rPr>
          <w:rFonts w:ascii="Arial MT"/>
          <w:spacing w:val="40"/>
          <w:sz w:val="19"/>
        </w:rPr>
        <w:t> </w:t>
      </w:r>
      <w:r>
        <w:rPr>
          <w:rFonts w:ascii="Arial MT"/>
          <w:sz w:val="19"/>
        </w:rPr>
        <w:t>there's</w:t>
      </w:r>
      <w:r>
        <w:rPr>
          <w:rFonts w:ascii="Arial MT"/>
          <w:spacing w:val="40"/>
          <w:sz w:val="19"/>
        </w:rPr>
        <w:t> </w:t>
      </w:r>
      <w:r>
        <w:rPr>
          <w:rFonts w:ascii="Arial MT"/>
          <w:sz w:val="19"/>
        </w:rPr>
        <w:t>an</w:t>
      </w:r>
      <w:r>
        <w:rPr>
          <w:rFonts w:ascii="Arial MT"/>
          <w:spacing w:val="40"/>
          <w:sz w:val="19"/>
        </w:rPr>
        <w:t> </w:t>
      </w:r>
      <w:r>
        <w:rPr>
          <w:rFonts w:ascii="Arial MT"/>
          <w:sz w:val="19"/>
        </w:rPr>
        <w:t>opportunity</w:t>
      </w:r>
      <w:r>
        <w:rPr>
          <w:rFonts w:ascii="Arial MT"/>
          <w:spacing w:val="40"/>
          <w:sz w:val="19"/>
        </w:rPr>
        <w:t> </w:t>
      </w:r>
      <w:r>
        <w:rPr>
          <w:rFonts w:ascii="Arial MT"/>
          <w:sz w:val="19"/>
        </w:rPr>
        <w:t>to</w:t>
      </w:r>
      <w:r>
        <w:rPr>
          <w:rFonts w:ascii="Arial MT"/>
          <w:spacing w:val="40"/>
          <w:sz w:val="19"/>
        </w:rPr>
        <w:t> </w:t>
      </w:r>
      <w:r>
        <w:rPr>
          <w:rFonts w:ascii="Arial MT"/>
          <w:sz w:val="19"/>
        </w:rPr>
        <w:t>enhance</w:t>
      </w:r>
      <w:r>
        <w:rPr>
          <w:rFonts w:ascii="Arial MT"/>
          <w:spacing w:val="40"/>
          <w:sz w:val="19"/>
        </w:rPr>
        <w:t> </w:t>
      </w:r>
      <w:r>
        <w:rPr>
          <w:rFonts w:ascii="Arial MT"/>
          <w:sz w:val="19"/>
        </w:rPr>
        <w:t>it</w:t>
      </w:r>
      <w:r>
        <w:rPr>
          <w:rFonts w:ascii="Arial MT"/>
          <w:spacing w:val="40"/>
          <w:sz w:val="19"/>
        </w:rPr>
        <w:t> </w:t>
      </w:r>
      <w:r>
        <w:rPr>
          <w:rFonts w:ascii="Arial MT"/>
          <w:sz w:val="19"/>
        </w:rPr>
        <w:t>by</w:t>
      </w:r>
      <w:r>
        <w:rPr>
          <w:rFonts w:ascii="Arial MT"/>
          <w:spacing w:val="40"/>
          <w:sz w:val="19"/>
        </w:rPr>
        <w:t> </w:t>
      </w:r>
      <w:r>
        <w:rPr>
          <w:rFonts w:ascii="Arial MT"/>
          <w:sz w:val="19"/>
        </w:rPr>
        <w:t>highlighting</w:t>
      </w:r>
      <w:r>
        <w:rPr>
          <w:rFonts w:ascii="Arial MT"/>
          <w:spacing w:val="40"/>
          <w:sz w:val="19"/>
        </w:rPr>
        <w:t> </w:t>
      </w:r>
      <w:r>
        <w:rPr>
          <w:rFonts w:ascii="Arial MT"/>
          <w:sz w:val="19"/>
        </w:rPr>
        <w:t>practical implications</w:t>
      </w:r>
      <w:r>
        <w:rPr>
          <w:rFonts w:ascii="Arial MT"/>
          <w:spacing w:val="-6"/>
          <w:sz w:val="19"/>
        </w:rPr>
        <w:t> </w:t>
      </w:r>
      <w:r>
        <w:rPr>
          <w:rFonts w:ascii="Arial MT"/>
          <w:sz w:val="19"/>
        </w:rPr>
        <w:t>of</w:t>
      </w:r>
      <w:r>
        <w:rPr>
          <w:rFonts w:ascii="Arial MT"/>
          <w:spacing w:val="-7"/>
          <w:sz w:val="19"/>
        </w:rPr>
        <w:t> </w:t>
      </w:r>
      <w:r>
        <w:rPr>
          <w:rFonts w:ascii="Arial MT"/>
          <w:sz w:val="19"/>
        </w:rPr>
        <w:t>the</w:t>
      </w:r>
      <w:r>
        <w:rPr>
          <w:rFonts w:ascii="Arial MT"/>
          <w:spacing w:val="-7"/>
          <w:sz w:val="19"/>
        </w:rPr>
        <w:t> </w:t>
      </w:r>
      <w:r>
        <w:rPr>
          <w:rFonts w:ascii="Arial MT"/>
          <w:sz w:val="19"/>
        </w:rPr>
        <w:t>study's</w:t>
      </w:r>
      <w:r>
        <w:rPr>
          <w:rFonts w:ascii="Arial MT"/>
          <w:spacing w:val="-4"/>
          <w:sz w:val="19"/>
        </w:rPr>
        <w:t> </w:t>
      </w:r>
      <w:r>
        <w:rPr>
          <w:rFonts w:ascii="Arial MT"/>
          <w:sz w:val="19"/>
        </w:rPr>
        <w:t>results</w:t>
      </w:r>
      <w:r>
        <w:rPr>
          <w:rFonts w:ascii="Arial MT"/>
          <w:spacing w:val="-6"/>
          <w:sz w:val="19"/>
        </w:rPr>
        <w:t> </w:t>
      </w:r>
      <w:r>
        <w:rPr>
          <w:rFonts w:ascii="Arial MT"/>
          <w:sz w:val="19"/>
        </w:rPr>
        <w:t>and</w:t>
      </w:r>
      <w:r>
        <w:rPr>
          <w:rFonts w:ascii="Arial MT"/>
          <w:spacing w:val="-7"/>
          <w:sz w:val="19"/>
        </w:rPr>
        <w:t> </w:t>
      </w:r>
      <w:r>
        <w:rPr>
          <w:rFonts w:ascii="Arial MT"/>
          <w:sz w:val="19"/>
        </w:rPr>
        <w:t>suggesting</w:t>
      </w:r>
      <w:r>
        <w:rPr>
          <w:rFonts w:ascii="Arial MT"/>
          <w:spacing w:val="-5"/>
          <w:sz w:val="19"/>
        </w:rPr>
        <w:t> </w:t>
      </w:r>
      <w:r>
        <w:rPr>
          <w:rFonts w:ascii="Arial MT"/>
          <w:sz w:val="19"/>
        </w:rPr>
        <w:t>clear</w:t>
      </w:r>
      <w:r>
        <w:rPr>
          <w:rFonts w:ascii="Arial MT"/>
          <w:spacing w:val="-8"/>
          <w:sz w:val="19"/>
        </w:rPr>
        <w:t> </w:t>
      </w:r>
      <w:r>
        <w:rPr>
          <w:rFonts w:ascii="Arial MT"/>
          <w:sz w:val="19"/>
        </w:rPr>
        <w:t>directions</w:t>
      </w:r>
      <w:r>
        <w:rPr>
          <w:rFonts w:ascii="Arial MT"/>
          <w:spacing w:val="-6"/>
          <w:sz w:val="19"/>
        </w:rPr>
        <w:t> </w:t>
      </w:r>
      <w:r>
        <w:rPr>
          <w:rFonts w:ascii="Arial MT"/>
          <w:sz w:val="19"/>
        </w:rPr>
        <w:t>for</w:t>
      </w:r>
      <w:r>
        <w:rPr>
          <w:rFonts w:ascii="Arial MT"/>
          <w:spacing w:val="-8"/>
          <w:sz w:val="19"/>
        </w:rPr>
        <w:t> </w:t>
      </w:r>
      <w:r>
        <w:rPr>
          <w:rFonts w:ascii="Arial MT"/>
          <w:sz w:val="19"/>
        </w:rPr>
        <w:t>future</w:t>
      </w:r>
      <w:r>
        <w:rPr>
          <w:rFonts w:ascii="Arial MT"/>
          <w:spacing w:val="-5"/>
          <w:sz w:val="19"/>
        </w:rPr>
        <w:t> </w:t>
      </w:r>
      <w:r>
        <w:rPr>
          <w:rFonts w:ascii="Arial MT"/>
          <w:sz w:val="19"/>
        </w:rPr>
        <w:t>research.</w:t>
      </w:r>
    </w:p>
    <w:p>
      <w:pPr>
        <w:pStyle w:val="BodyText"/>
        <w:rPr>
          <w:rFonts w:ascii="Arial MT"/>
          <w:sz w:val="19"/>
        </w:rPr>
      </w:pPr>
    </w:p>
    <w:p>
      <w:pPr>
        <w:spacing w:before="0"/>
        <w:ind w:left="463" w:right="0" w:firstLine="0"/>
        <w:jc w:val="left"/>
        <w:rPr>
          <w:rFonts w:ascii="Arial MT"/>
          <w:sz w:val="19"/>
        </w:rPr>
      </w:pPr>
      <w:r>
        <w:rPr>
          <w:rFonts w:ascii="Arial MT"/>
          <w:sz w:val="19"/>
        </w:rPr>
        <w:t>REVIEWER</w:t>
      </w:r>
      <w:r>
        <w:rPr>
          <w:rFonts w:ascii="Arial MT"/>
          <w:spacing w:val="-10"/>
          <w:sz w:val="19"/>
        </w:rPr>
        <w:t> 2</w:t>
      </w:r>
    </w:p>
    <w:p>
      <w:pPr>
        <w:spacing w:before="0"/>
        <w:ind w:left="463" w:right="1001" w:firstLine="0"/>
        <w:jc w:val="left"/>
        <w:rPr>
          <w:rFonts w:ascii="Arial MT"/>
          <w:sz w:val="19"/>
        </w:rPr>
      </w:pPr>
      <w:r>
        <w:rPr>
          <w:rFonts w:ascii="Arial MT"/>
          <w:sz w:val="19"/>
        </w:rPr>
        <w:t>The abstract continues to offer a well-structured summary of the article's objectives, methods, and key findings. The introduction maintains its effectiveness in providing background information and research context. it should include a more explicit statement of the research problem or research question.</w:t>
      </w:r>
    </w:p>
    <w:p>
      <w:pPr>
        <w:spacing w:before="0"/>
        <w:ind w:left="463" w:right="1022" w:firstLine="0"/>
        <w:jc w:val="both"/>
        <w:rPr>
          <w:rFonts w:ascii="Arial MT"/>
          <w:sz w:val="19"/>
        </w:rPr>
      </w:pPr>
      <w:r>
        <w:rPr>
          <w:rFonts w:ascii="Arial MT"/>
          <w:sz w:val="19"/>
        </w:rPr>
        <w:t>The literature review continues to be thorough and logically organized. It offers a comprehensive overview of</w:t>
      </w:r>
      <w:r>
        <w:rPr>
          <w:rFonts w:ascii="Arial MT"/>
          <w:spacing w:val="40"/>
          <w:sz w:val="19"/>
        </w:rPr>
        <w:t> </w:t>
      </w:r>
      <w:r>
        <w:rPr>
          <w:rFonts w:ascii="Arial MT"/>
          <w:sz w:val="19"/>
        </w:rPr>
        <w:t>prior research related to capacity building policies in Indonesia. The inclusion of recent scholarly work strengthens the review's credibility.</w:t>
      </w:r>
    </w:p>
    <w:p>
      <w:pPr>
        <w:spacing w:before="0"/>
        <w:ind w:left="463" w:right="1017" w:firstLine="0"/>
        <w:jc w:val="both"/>
        <w:rPr>
          <w:rFonts w:ascii="Arial MT"/>
          <w:sz w:val="19"/>
        </w:rPr>
      </w:pPr>
      <w:r>
        <w:rPr>
          <w:rFonts w:ascii="Arial MT"/>
          <w:sz w:val="19"/>
        </w:rPr>
        <w:t>The presentation of results and discussion could still be enhanced. While the results are clear and well- structured, the discussion section should delve deeper into the analysis, connecting the findings to the research questions and existing literature. More extensive interpretations and implications should be provided.</w:t>
      </w:r>
    </w:p>
    <w:p>
      <w:pPr>
        <w:spacing w:before="0"/>
        <w:ind w:left="463" w:right="1031" w:firstLine="0"/>
        <w:jc w:val="both"/>
        <w:rPr>
          <w:rFonts w:ascii="Arial MT"/>
          <w:sz w:val="19"/>
        </w:rPr>
      </w:pPr>
      <w:r>
        <w:rPr>
          <w:rFonts w:ascii="Arial MT"/>
          <w:sz w:val="19"/>
        </w:rPr>
        <w:t>The conclusion maintains its conciseness but could be improved by summarizing the key findings and their practical implications. Additionally, it should reiterate the study's significance and offer directions for future </w:t>
      </w:r>
      <w:r>
        <w:rPr>
          <w:rFonts w:ascii="Arial MT"/>
          <w:spacing w:val="-2"/>
          <w:sz w:val="19"/>
        </w:rPr>
        <w:t>research.</w:t>
      </w:r>
    </w:p>
    <w:p>
      <w:pPr>
        <w:pStyle w:val="BodyText"/>
        <w:spacing w:before="1"/>
        <w:rPr>
          <w:rFonts w:ascii="Arial MT"/>
          <w:sz w:val="19"/>
        </w:rPr>
      </w:pPr>
    </w:p>
    <w:p>
      <w:pPr>
        <w:spacing w:before="1"/>
        <w:ind w:left="463" w:right="0" w:firstLine="0"/>
        <w:jc w:val="left"/>
        <w:rPr>
          <w:rFonts w:ascii="Arial MT"/>
          <w:sz w:val="19"/>
        </w:rPr>
      </w:pPr>
      <w:r>
        <w:rPr>
          <w:rFonts w:ascii="Arial MT"/>
          <w:sz w:val="19"/>
        </w:rPr>
        <w:t>Russian</w:t>
      </w:r>
      <w:r>
        <w:rPr>
          <w:rFonts w:ascii="Arial MT"/>
          <w:spacing w:val="-9"/>
          <w:sz w:val="19"/>
        </w:rPr>
        <w:t> </w:t>
      </w:r>
      <w:r>
        <w:rPr>
          <w:rFonts w:ascii="Arial MT"/>
          <w:sz w:val="19"/>
        </w:rPr>
        <w:t>Law</w:t>
      </w:r>
      <w:r>
        <w:rPr>
          <w:rFonts w:ascii="Arial MT"/>
          <w:spacing w:val="-8"/>
          <w:sz w:val="19"/>
        </w:rPr>
        <w:t> </w:t>
      </w:r>
      <w:r>
        <w:rPr>
          <w:rFonts w:ascii="Arial MT"/>
          <w:sz w:val="19"/>
        </w:rPr>
        <w:t>Journal</w:t>
      </w:r>
      <w:r>
        <w:rPr>
          <w:rFonts w:ascii="Arial MT"/>
          <w:spacing w:val="-7"/>
          <w:sz w:val="19"/>
        </w:rPr>
        <w:t> </w:t>
      </w:r>
      <w:r>
        <w:rPr>
          <w:rFonts w:ascii="Arial MT"/>
          <w:spacing w:val="-4"/>
          <w:sz w:val="19"/>
        </w:rPr>
        <w:t>(RLJ)</w:t>
      </w:r>
    </w:p>
    <w:p>
      <w:pPr>
        <w:pStyle w:val="BodyText"/>
        <w:spacing w:before="183"/>
        <w:rPr>
          <w:rFonts w:ascii="Arial MT"/>
          <w:sz w:val="20"/>
        </w:rPr>
      </w:pPr>
      <w:r>
        <w:rPr/>
        <mc:AlternateContent>
          <mc:Choice Requires="wps">
            <w:drawing>
              <wp:anchor distT="0" distB="0" distL="0" distR="0" allowOverlap="1" layoutInCell="1" locked="0" behindDoc="1" simplePos="0" relativeHeight="487599104">
                <wp:simplePos x="0" y="0"/>
                <wp:positionH relativeFrom="page">
                  <wp:posOffset>558800</wp:posOffset>
                </wp:positionH>
                <wp:positionV relativeFrom="paragraph">
                  <wp:posOffset>277977</wp:posOffset>
                </wp:positionV>
                <wp:extent cx="4960620" cy="1270"/>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4960620" cy="1270"/>
                        </a:xfrm>
                        <a:custGeom>
                          <a:avLst/>
                          <a:gdLst/>
                          <a:ahLst/>
                          <a:cxnLst/>
                          <a:rect l="l" t="t" r="r" b="b"/>
                          <a:pathLst>
                            <a:path w="4960620" h="0">
                              <a:moveTo>
                                <a:pt x="0" y="0"/>
                              </a:moveTo>
                              <a:lnTo>
                                <a:pt x="4960493" y="0"/>
                              </a:lnTo>
                            </a:path>
                          </a:pathLst>
                        </a:custGeom>
                        <a:ln w="78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pt;margin-top:21.887955pt;width:390.6pt;height:.1pt;mso-position-horizontal-relative:page;mso-position-vertical-relative:paragraph;z-index:-15717376;mso-wrap-distance-left:0;mso-wrap-distance-right:0" id="docshape63" coordorigin="880,438" coordsize="7812,0" path="m880,438l8692,438e" filled="false" stroked="true" strokeweight=".614570pt" strokecolor="#000000">
                <v:path arrowok="t"/>
                <v:stroke dashstyle="solid"/>
                <w10:wrap type="topAndBottom"/>
              </v:shape>
            </w:pict>
          </mc:Fallback>
        </mc:AlternateContent>
      </w:r>
    </w:p>
    <w:p>
      <w:pPr>
        <w:spacing w:before="0"/>
        <w:ind w:left="463" w:right="0" w:firstLine="0"/>
        <w:jc w:val="left"/>
        <w:rPr>
          <w:rFonts w:ascii="Arial MT"/>
          <w:sz w:val="19"/>
        </w:rPr>
      </w:pPr>
      <w:hyperlink r:id="rId12">
        <w:r>
          <w:rPr>
            <w:rFonts w:ascii="Arial MT"/>
            <w:color w:val="1152CC"/>
            <w:sz w:val="19"/>
          </w:rPr>
          <w:t>Russian</w:t>
        </w:r>
        <w:r>
          <w:rPr>
            <w:rFonts w:ascii="Arial MT"/>
            <w:color w:val="1152CC"/>
            <w:spacing w:val="1"/>
            <w:sz w:val="19"/>
          </w:rPr>
          <w:t> </w:t>
        </w:r>
        <w:r>
          <w:rPr>
            <w:rFonts w:ascii="Arial MT"/>
            <w:color w:val="1152CC"/>
            <w:sz w:val="19"/>
          </w:rPr>
          <w:t>Law</w:t>
        </w:r>
        <w:r>
          <w:rPr>
            <w:rFonts w:ascii="Arial MT"/>
            <w:color w:val="1152CC"/>
            <w:spacing w:val="10"/>
            <w:sz w:val="19"/>
          </w:rPr>
          <w:t> </w:t>
        </w:r>
        <w:r>
          <w:rPr>
            <w:rFonts w:ascii="Arial MT"/>
            <w:color w:val="1152CC"/>
            <w:spacing w:val="-2"/>
            <w:sz w:val="19"/>
          </w:rPr>
          <w:t>Journal</w:t>
        </w:r>
      </w:hyperlink>
    </w:p>
    <w:p>
      <w:pPr>
        <w:spacing w:after="0"/>
        <w:jc w:val="left"/>
        <w:rPr>
          <w:rFonts w:ascii="Arial MT"/>
          <w:sz w:val="19"/>
        </w:rPr>
        <w:sectPr>
          <w:footerReference w:type="default" r:id="rId14"/>
          <w:pgSz w:w="11900" w:h="16850"/>
          <w:pgMar w:header="0" w:footer="195" w:top="120" w:bottom="380" w:left="420" w:right="480"/>
        </w:sectPr>
      </w:pPr>
    </w:p>
    <w:p>
      <w:pPr>
        <w:tabs>
          <w:tab w:pos="3828" w:val="left" w:leader="none"/>
        </w:tabs>
        <w:spacing w:before="69"/>
        <w:ind w:left="110" w:right="0" w:firstLine="0"/>
        <w:jc w:val="left"/>
        <w:rPr>
          <w:rFonts w:ascii="Arial MT"/>
          <w:sz w:val="16"/>
        </w:rPr>
      </w:pPr>
      <w:r>
        <w:rPr>
          <w:rFonts w:ascii="Arial MT"/>
          <w:spacing w:val="-4"/>
          <w:position w:val="1"/>
          <w:sz w:val="16"/>
        </w:rPr>
        <w:t>04/28/24,</w:t>
      </w:r>
      <w:r>
        <w:rPr>
          <w:rFonts w:ascii="Arial MT"/>
          <w:spacing w:val="14"/>
          <w:position w:val="1"/>
          <w:sz w:val="16"/>
        </w:rPr>
        <w:t> </w:t>
      </w:r>
      <w:r>
        <w:rPr>
          <w:rFonts w:ascii="Arial MT"/>
          <w:spacing w:val="-4"/>
          <w:position w:val="1"/>
          <w:sz w:val="16"/>
        </w:rPr>
        <w:t>4:22 </w:t>
      </w:r>
      <w:r>
        <w:rPr>
          <w:rFonts w:ascii="Arial MT"/>
          <w:spacing w:val="-5"/>
          <w:position w:val="1"/>
          <w:sz w:val="16"/>
        </w:rPr>
        <w:t>PM</w:t>
      </w:r>
      <w:r>
        <w:rPr>
          <w:rFonts w:ascii="Arial MT"/>
          <w:position w:val="1"/>
          <w:sz w:val="16"/>
        </w:rPr>
        <w:tab/>
      </w:r>
      <w:r>
        <w:rPr>
          <w:rFonts w:ascii="Arial MT"/>
          <w:sz w:val="16"/>
        </w:rPr>
        <w:t>Gmail</w:t>
      </w:r>
      <w:r>
        <w:rPr>
          <w:rFonts w:ascii="Arial MT"/>
          <w:spacing w:val="-10"/>
          <w:sz w:val="16"/>
        </w:rPr>
        <w:t> </w:t>
      </w:r>
      <w:r>
        <w:rPr>
          <w:rFonts w:ascii="Arial MT"/>
          <w:sz w:val="16"/>
        </w:rPr>
        <w:t>-</w:t>
      </w:r>
      <w:r>
        <w:rPr>
          <w:rFonts w:ascii="Arial MT"/>
          <w:spacing w:val="-11"/>
          <w:sz w:val="16"/>
        </w:rPr>
        <w:t> </w:t>
      </w:r>
      <w:r>
        <w:rPr>
          <w:rFonts w:ascii="Arial MT"/>
          <w:sz w:val="16"/>
        </w:rPr>
        <w:t>[RLJ]</w:t>
      </w:r>
      <w:r>
        <w:rPr>
          <w:rFonts w:ascii="Arial MT"/>
          <w:spacing w:val="29"/>
          <w:sz w:val="16"/>
        </w:rPr>
        <w:t> </w:t>
      </w:r>
      <w:r>
        <w:rPr>
          <w:rFonts w:ascii="Arial MT"/>
          <w:sz w:val="16"/>
        </w:rPr>
        <w:t>Submission</w:t>
      </w:r>
      <w:r>
        <w:rPr>
          <w:rFonts w:ascii="Arial MT"/>
          <w:spacing w:val="-4"/>
          <w:sz w:val="16"/>
        </w:rPr>
        <w:t> </w:t>
      </w:r>
      <w:r>
        <w:rPr>
          <w:rFonts w:ascii="Arial MT"/>
          <w:sz w:val="16"/>
        </w:rPr>
        <w:t>of</w:t>
      </w:r>
      <w:r>
        <w:rPr>
          <w:rFonts w:ascii="Arial MT"/>
          <w:spacing w:val="-4"/>
          <w:sz w:val="16"/>
        </w:rPr>
        <w:t> </w:t>
      </w:r>
      <w:r>
        <w:rPr>
          <w:rFonts w:ascii="Arial MT"/>
          <w:sz w:val="16"/>
        </w:rPr>
        <w:t>second</w:t>
      </w:r>
      <w:r>
        <w:rPr>
          <w:rFonts w:ascii="Arial MT"/>
          <w:spacing w:val="-4"/>
          <w:sz w:val="16"/>
        </w:rPr>
        <w:t> </w:t>
      </w:r>
      <w:r>
        <w:rPr>
          <w:rFonts w:ascii="Arial MT"/>
          <w:sz w:val="16"/>
        </w:rPr>
        <w:t>revision</w:t>
      </w:r>
      <w:r>
        <w:rPr>
          <w:rFonts w:ascii="Arial MT"/>
          <w:spacing w:val="-3"/>
          <w:sz w:val="16"/>
        </w:rPr>
        <w:t> </w:t>
      </w:r>
      <w:r>
        <w:rPr>
          <w:rFonts w:ascii="Arial MT"/>
          <w:spacing w:val="-2"/>
          <w:sz w:val="16"/>
        </w:rPr>
        <w:t>article</w:t>
      </w:r>
    </w:p>
    <w:p>
      <w:pPr>
        <w:pStyle w:val="BodyText"/>
        <w:rPr>
          <w:rFonts w:ascii="Arial MT"/>
          <w:sz w:val="16"/>
        </w:rPr>
      </w:pPr>
    </w:p>
    <w:p>
      <w:pPr>
        <w:pStyle w:val="BodyText"/>
        <w:rPr>
          <w:rFonts w:ascii="Arial MT"/>
          <w:sz w:val="16"/>
        </w:rPr>
      </w:pPr>
    </w:p>
    <w:p>
      <w:pPr>
        <w:pStyle w:val="BodyText"/>
        <w:spacing w:before="38"/>
        <w:rPr>
          <w:rFonts w:ascii="Arial MT"/>
          <w:sz w:val="16"/>
        </w:rPr>
      </w:pPr>
    </w:p>
    <w:p>
      <w:pPr>
        <w:spacing w:before="0"/>
        <w:ind w:left="5739" w:right="0" w:firstLine="0"/>
        <w:jc w:val="left"/>
        <w:rPr>
          <w:rFonts w:ascii="Arial"/>
          <w:b/>
          <w:sz w:val="19"/>
        </w:rPr>
      </w:pPr>
      <w:r>
        <w:rPr/>
        <w:drawing>
          <wp:anchor distT="0" distB="0" distL="0" distR="0" allowOverlap="1" layoutInCell="1" locked="0" behindDoc="0" simplePos="0" relativeHeight="15742464">
            <wp:simplePos x="0" y="0"/>
            <wp:positionH relativeFrom="page">
              <wp:posOffset>432434</wp:posOffset>
            </wp:positionH>
            <wp:positionV relativeFrom="paragraph">
              <wp:posOffset>-110958</wp:posOffset>
            </wp:positionV>
            <wp:extent cx="1302258" cy="319404"/>
            <wp:effectExtent l="0" t="0" r="0" b="0"/>
            <wp:wrapNone/>
            <wp:docPr id="72" name="Image 72"/>
            <wp:cNvGraphicFramePr>
              <a:graphicFrameLocks/>
            </wp:cNvGraphicFramePr>
            <a:graphic>
              <a:graphicData uri="http://schemas.openxmlformats.org/drawingml/2006/picture">
                <pic:pic>
                  <pic:nvPicPr>
                    <pic:cNvPr id="72" name="Image 72"/>
                    <pic:cNvPicPr/>
                  </pic:nvPicPr>
                  <pic:blipFill>
                    <a:blip r:embed="rId5" cstate="print"/>
                    <a:stretch>
                      <a:fillRect/>
                    </a:stretch>
                  </pic:blipFill>
                  <pic:spPr>
                    <a:xfrm>
                      <a:off x="0" y="0"/>
                      <a:ext cx="1302258" cy="319404"/>
                    </a:xfrm>
                    <a:prstGeom prst="rect">
                      <a:avLst/>
                    </a:prstGeom>
                  </pic:spPr>
                </pic:pic>
              </a:graphicData>
            </a:graphic>
          </wp:anchor>
        </w:drawing>
      </w: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7"/>
          <w:sz w:val="19"/>
        </w:rPr>
        <w:t> </w:t>
      </w:r>
      <w:r>
        <w:rPr>
          <w:rFonts w:ascii="Arial"/>
          <w:b/>
          <w:color w:val="1F1F1F"/>
          <w:sz w:val="19"/>
        </w:rPr>
        <w:t>Rifki</w:t>
      </w:r>
      <w:r>
        <w:rPr>
          <w:rFonts w:ascii="Arial"/>
          <w:b/>
          <w:color w:val="1F1F1F"/>
          <w:spacing w:val="-7"/>
          <w:sz w:val="19"/>
        </w:rPr>
        <w:t> </w:t>
      </w:r>
      <w:r>
        <w:rPr>
          <w:rFonts w:ascii="Arial"/>
          <w:b/>
          <w:color w:val="1F1F1F"/>
          <w:sz w:val="19"/>
        </w:rPr>
        <w:t>Noval</w:t>
      </w:r>
      <w:r>
        <w:rPr>
          <w:rFonts w:ascii="Arial"/>
          <w:b/>
          <w:color w:val="1F1F1F"/>
          <w:spacing w:val="-5"/>
          <w:sz w:val="19"/>
        </w:rPr>
        <w:t> </w:t>
      </w:r>
      <w:r>
        <w:rPr>
          <w:rFonts w:ascii="Arial"/>
          <w:b/>
          <w:color w:val="1F1F1F"/>
          <w:spacing w:val="-2"/>
          <w:sz w:val="19"/>
        </w:rPr>
        <w:t>&lt;</w:t>
      </w:r>
      <w:hyperlink r:id="rId6">
        <w:r>
          <w:rPr>
            <w:rFonts w:ascii="Arial"/>
            <w:b/>
            <w:color w:val="1F1F1F"/>
            <w:spacing w:val="-2"/>
            <w:sz w:val="19"/>
          </w:rPr>
          <w:t>sayidrifqi@uninus.ac.id</w:t>
        </w:r>
      </w:hyperlink>
      <w:r>
        <w:rPr>
          <w:rFonts w:ascii="Arial"/>
          <w:b/>
          <w:color w:val="1F1F1F"/>
          <w:spacing w:val="-2"/>
          <w:sz w:val="19"/>
        </w:rPr>
        <w:t>&gt;</w:t>
      </w:r>
    </w:p>
    <w:p>
      <w:pPr>
        <w:pStyle w:val="BodyText"/>
        <w:spacing w:before="9"/>
        <w:rPr>
          <w:rFonts w:ascii="Arial"/>
          <w:b/>
          <w:sz w:val="17"/>
        </w:rPr>
      </w:pPr>
      <w:r>
        <w:rPr/>
        <mc:AlternateContent>
          <mc:Choice Requires="wps">
            <w:drawing>
              <wp:anchor distT="0" distB="0" distL="0" distR="0" allowOverlap="1" layoutInCell="1" locked="0" behindDoc="1" simplePos="0" relativeHeight="487600128">
                <wp:simplePos x="0" y="0"/>
                <wp:positionH relativeFrom="page">
                  <wp:posOffset>444500</wp:posOffset>
                </wp:positionH>
                <wp:positionV relativeFrom="paragraph">
                  <wp:posOffset>145529</wp:posOffset>
                </wp:positionV>
                <wp:extent cx="6680200" cy="19050"/>
                <wp:effectExtent l="0" t="0" r="0" b="0"/>
                <wp:wrapTopAndBottom/>
                <wp:docPr id="73" name="Group 73"/>
                <wp:cNvGraphicFramePr>
                  <a:graphicFrameLocks/>
                </wp:cNvGraphicFramePr>
                <a:graphic>
                  <a:graphicData uri="http://schemas.microsoft.com/office/word/2010/wordprocessingGroup">
                    <wpg:wgp>
                      <wpg:cNvPr id="73" name="Group 73"/>
                      <wpg:cNvGrpSpPr/>
                      <wpg:grpSpPr>
                        <a:xfrm>
                          <a:off x="0" y="0"/>
                          <a:ext cx="6680200" cy="19050"/>
                          <a:chExt cx="6680200" cy="19050"/>
                        </a:xfrm>
                      </wpg:grpSpPr>
                      <wps:wsp>
                        <wps:cNvPr id="74" name="Graphic 74"/>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75" name="Graphic 75"/>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76" name="Graphic 76"/>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11.459053pt;width:526pt;height:1.5pt;mso-position-horizontal-relative:page;mso-position-vertical-relative:paragraph;z-index:-15716352;mso-wrap-distance-left:0;mso-wrap-distance-right:0" id="docshapegroup64" coordorigin="700,229" coordsize="10520,30">
                <v:rect style="position:absolute;left:700;top:229;width:10520;height:15" id="docshape65" filled="true" fillcolor="#999999" stroked="false">
                  <v:fill type="solid"/>
                </v:rect>
                <v:shape style="position:absolute;left:700;top:229;width:10520;height:30" id="docshape66" coordorigin="700,229" coordsize="10520,30" path="m11220,229l11205,244,700,244,700,259,11220,259,11220,229xe" filled="true" fillcolor="#ebebeb" stroked="false">
                  <v:path arrowok="t"/>
                  <v:fill type="solid"/>
                </v:shape>
                <v:shape style="position:absolute;left:700;top:229;width:15;height:30" id="docshape67" coordorigin="700,229" coordsize="15,30" path="m715,229l700,229,700,259,715,244,715,229xe" filled="true" fillcolor="#999999" stroked="false">
                  <v:path arrowok="t"/>
                  <v:fill type="solid"/>
                </v:shape>
                <w10:wrap type="topAndBottom"/>
              </v:group>
            </w:pict>
          </mc:Fallback>
        </mc:AlternateContent>
      </w:r>
    </w:p>
    <w:p>
      <w:pPr>
        <w:spacing w:before="57"/>
        <w:ind w:left="280" w:right="0" w:firstLine="0"/>
        <w:jc w:val="left"/>
        <w:rPr>
          <w:rFonts w:ascii="Arial"/>
          <w:b/>
          <w:sz w:val="27"/>
        </w:rPr>
      </w:pPr>
      <w:r>
        <w:rPr>
          <w:rFonts w:ascii="Arial"/>
          <w:b/>
          <w:spacing w:val="-2"/>
          <w:sz w:val="27"/>
        </w:rPr>
        <w:t>[RLJ]</w:t>
      </w:r>
      <w:r>
        <w:rPr>
          <w:rFonts w:ascii="Arial"/>
          <w:b/>
          <w:spacing w:val="-1"/>
          <w:sz w:val="27"/>
        </w:rPr>
        <w:t> </w:t>
      </w:r>
      <w:r>
        <w:rPr>
          <w:rFonts w:ascii="Arial"/>
          <w:b/>
          <w:spacing w:val="-2"/>
          <w:sz w:val="27"/>
        </w:rPr>
        <w:t>Submission</w:t>
      </w:r>
      <w:r>
        <w:rPr>
          <w:rFonts w:ascii="Arial"/>
          <w:b/>
          <w:spacing w:val="-13"/>
          <w:sz w:val="27"/>
        </w:rPr>
        <w:t> </w:t>
      </w:r>
      <w:r>
        <w:rPr>
          <w:rFonts w:ascii="Arial"/>
          <w:b/>
          <w:spacing w:val="-2"/>
          <w:sz w:val="27"/>
        </w:rPr>
        <w:t>of</w:t>
      </w:r>
      <w:r>
        <w:rPr>
          <w:rFonts w:ascii="Arial"/>
          <w:b/>
          <w:spacing w:val="-7"/>
          <w:sz w:val="27"/>
        </w:rPr>
        <w:t> </w:t>
      </w:r>
      <w:r>
        <w:rPr>
          <w:rFonts w:ascii="Arial"/>
          <w:b/>
          <w:spacing w:val="-2"/>
          <w:sz w:val="27"/>
        </w:rPr>
        <w:t>second</w:t>
      </w:r>
      <w:r>
        <w:rPr>
          <w:rFonts w:ascii="Arial"/>
          <w:b/>
          <w:spacing w:val="-15"/>
          <w:sz w:val="27"/>
        </w:rPr>
        <w:t> </w:t>
      </w:r>
      <w:r>
        <w:rPr>
          <w:rFonts w:ascii="Arial"/>
          <w:b/>
          <w:spacing w:val="-2"/>
          <w:sz w:val="27"/>
        </w:rPr>
        <w:t>revision</w:t>
      </w:r>
      <w:r>
        <w:rPr>
          <w:rFonts w:ascii="Arial"/>
          <w:b/>
          <w:spacing w:val="-16"/>
          <w:sz w:val="27"/>
        </w:rPr>
        <w:t> </w:t>
      </w:r>
      <w:r>
        <w:rPr>
          <w:rFonts w:ascii="Arial"/>
          <w:b/>
          <w:spacing w:val="-2"/>
          <w:sz w:val="27"/>
        </w:rPr>
        <w:t>article</w:t>
      </w:r>
    </w:p>
    <w:p>
      <w:pPr>
        <w:spacing w:before="19"/>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8"/>
        <w:rPr>
          <w:rFonts w:ascii="Arial MT"/>
          <w:sz w:val="7"/>
        </w:rPr>
      </w:pPr>
      <w:r>
        <w:rPr/>
        <mc:AlternateContent>
          <mc:Choice Requires="wps">
            <w:drawing>
              <wp:anchor distT="0" distB="0" distL="0" distR="0" allowOverlap="1" layoutInCell="1" locked="0" behindDoc="1" simplePos="0" relativeHeight="487600640">
                <wp:simplePos x="0" y="0"/>
                <wp:positionH relativeFrom="page">
                  <wp:posOffset>444500</wp:posOffset>
                </wp:positionH>
                <wp:positionV relativeFrom="paragraph">
                  <wp:posOffset>71656</wp:posOffset>
                </wp:positionV>
                <wp:extent cx="6680200" cy="19050"/>
                <wp:effectExtent l="0" t="0" r="0" b="0"/>
                <wp:wrapTopAndBottom/>
                <wp:docPr id="77" name="Group 77"/>
                <wp:cNvGraphicFramePr>
                  <a:graphicFrameLocks/>
                </wp:cNvGraphicFramePr>
                <a:graphic>
                  <a:graphicData uri="http://schemas.microsoft.com/office/word/2010/wordprocessingGroup">
                    <wpg:wgp>
                      <wpg:cNvPr id="77" name="Group 77"/>
                      <wpg:cNvGrpSpPr/>
                      <wpg:grpSpPr>
                        <a:xfrm>
                          <a:off x="0" y="0"/>
                          <a:ext cx="6680200" cy="19050"/>
                          <a:chExt cx="6680200" cy="19050"/>
                        </a:xfrm>
                      </wpg:grpSpPr>
                      <wps:wsp>
                        <wps:cNvPr id="78" name="Graphic 78"/>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79" name="Graphic 79"/>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80" name="Graphic 80"/>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642246pt;width:526pt;height:1.5pt;mso-position-horizontal-relative:page;mso-position-vertical-relative:paragraph;z-index:-15715840;mso-wrap-distance-left:0;mso-wrap-distance-right:0" id="docshapegroup68" coordorigin="700,113" coordsize="10520,30">
                <v:rect style="position:absolute;left:700;top:112;width:10520;height:15" id="docshape69" filled="true" fillcolor="#999999" stroked="false">
                  <v:fill type="solid"/>
                </v:rect>
                <v:shape style="position:absolute;left:700;top:112;width:10520;height:30" id="docshape70" coordorigin="700,113" coordsize="10520,30" path="m11220,113l11205,128,700,128,700,143,11220,143,11220,113xe" filled="true" fillcolor="#ebebeb" stroked="false">
                  <v:path arrowok="t"/>
                  <v:fill type="solid"/>
                </v:shape>
                <v:shape style="position:absolute;left:700;top:112;width:15;height:30" id="docshape71" coordorigin="700,113" coordsize="15,30" path="m715,113l700,113,700,143,715,128,715,113xe" filled="true" fillcolor="#999999" stroked="false">
                  <v:path arrowok="t"/>
                  <v:fill type="solid"/>
                </v:shape>
                <w10:wrap type="topAndBottom"/>
              </v:group>
            </w:pict>
          </mc:Fallback>
        </mc:AlternateContent>
      </w:r>
    </w:p>
    <w:p>
      <w:pPr>
        <w:tabs>
          <w:tab w:pos="8142" w:val="left" w:leader="none"/>
        </w:tabs>
        <w:spacing w:line="247" w:lineRule="auto" w:before="61"/>
        <w:ind w:left="280" w:right="300" w:firstLine="0"/>
        <w:jc w:val="left"/>
        <w:rPr>
          <w:rFonts w:ascii="Arial MT"/>
          <w:sz w:val="19"/>
        </w:rPr>
      </w:pPr>
      <w:r>
        <w:rPr>
          <w:rFonts w:ascii="Arial"/>
          <w:b/>
          <w:sz w:val="19"/>
        </w:rPr>
        <w:t>Sayid Muhammad Rifki Noval </w:t>
      </w:r>
      <w:r>
        <w:rPr>
          <w:rFonts w:ascii="Arial MT"/>
          <w:sz w:val="19"/>
        </w:rPr>
        <w:t>&lt;</w:t>
      </w:r>
      <w:hyperlink r:id="rId7">
        <w:r>
          <w:rPr>
            <w:rFonts w:ascii="Arial MT"/>
            <w:sz w:val="19"/>
          </w:rPr>
          <w:t>sayidrifqi@uninus.ac.id</w:t>
        </w:r>
      </w:hyperlink>
      <w:r>
        <w:rPr>
          <w:rFonts w:ascii="Arial MT"/>
          <w:sz w:val="19"/>
        </w:rPr>
        <w:t>&gt;</w:t>
        <w:tab/>
        <w:t>Mon,</w:t>
      </w:r>
      <w:r>
        <w:rPr>
          <w:rFonts w:ascii="Arial MT"/>
          <w:spacing w:val="-7"/>
          <w:sz w:val="19"/>
        </w:rPr>
        <w:t> </w:t>
      </w:r>
      <w:r>
        <w:rPr>
          <w:rFonts w:ascii="Arial MT"/>
          <w:sz w:val="19"/>
        </w:rPr>
        <w:t>20</w:t>
      </w:r>
      <w:r>
        <w:rPr>
          <w:rFonts w:ascii="Arial MT"/>
          <w:spacing w:val="-9"/>
          <w:sz w:val="19"/>
        </w:rPr>
        <w:t> </w:t>
      </w:r>
      <w:r>
        <w:rPr>
          <w:rFonts w:ascii="Arial MT"/>
          <w:sz w:val="19"/>
        </w:rPr>
        <w:t>Mar,</w:t>
      </w:r>
      <w:r>
        <w:rPr>
          <w:rFonts w:ascii="Arial MT"/>
          <w:spacing w:val="-9"/>
          <w:sz w:val="19"/>
        </w:rPr>
        <w:t> </w:t>
      </w:r>
      <w:r>
        <w:rPr>
          <w:rFonts w:ascii="Arial MT"/>
          <w:sz w:val="19"/>
        </w:rPr>
        <w:t>2023</w:t>
      </w:r>
      <w:r>
        <w:rPr>
          <w:rFonts w:ascii="Arial MT"/>
          <w:spacing w:val="-9"/>
          <w:sz w:val="19"/>
        </w:rPr>
        <w:t> </w:t>
      </w:r>
      <w:r>
        <w:rPr>
          <w:rFonts w:ascii="Arial MT"/>
          <w:sz w:val="19"/>
        </w:rPr>
        <w:t>at</w:t>
      </w:r>
      <w:r>
        <w:rPr>
          <w:rFonts w:ascii="Arial MT"/>
          <w:spacing w:val="-9"/>
          <w:sz w:val="19"/>
        </w:rPr>
        <w:t> </w:t>
      </w:r>
      <w:r>
        <w:rPr>
          <w:rFonts w:ascii="Arial MT"/>
          <w:sz w:val="19"/>
        </w:rPr>
        <w:t>8.11</w:t>
      </w:r>
      <w:r>
        <w:rPr>
          <w:rFonts w:ascii="Arial MT"/>
          <w:spacing w:val="-8"/>
          <w:sz w:val="19"/>
        </w:rPr>
        <w:t> </w:t>
      </w:r>
      <w:r>
        <w:rPr>
          <w:rFonts w:ascii="Arial MT"/>
          <w:sz w:val="19"/>
        </w:rPr>
        <w:t>PM To: Russian Law Journal (RLJ) &lt;</w:t>
      </w:r>
      <w:hyperlink r:id="rId8">
        <w:r>
          <w:rPr>
            <w:rFonts w:ascii="Arial MT"/>
            <w:sz w:val="19"/>
          </w:rPr>
          <w:t>editor@russianlawjournal.org</w:t>
        </w:r>
      </w:hyperlink>
      <w:r>
        <w:rPr>
          <w:rFonts w:ascii="Arial MT"/>
          <w:sz w:val="19"/>
        </w:rPr>
        <w:t>&gt;</w:t>
      </w:r>
    </w:p>
    <w:p>
      <w:pPr>
        <w:pStyle w:val="BodyText"/>
        <w:rPr>
          <w:rFonts w:ascii="Arial MT"/>
          <w:sz w:val="19"/>
        </w:rPr>
      </w:pPr>
    </w:p>
    <w:p>
      <w:pPr>
        <w:pStyle w:val="BodyText"/>
        <w:spacing w:before="35"/>
        <w:rPr>
          <w:rFonts w:ascii="Arial MT"/>
          <w:sz w:val="19"/>
        </w:rPr>
      </w:pPr>
    </w:p>
    <w:p>
      <w:pPr>
        <w:spacing w:before="0"/>
        <w:ind w:left="463" w:right="0" w:firstLine="0"/>
        <w:jc w:val="left"/>
        <w:rPr>
          <w:rFonts w:ascii="Arial MT"/>
          <w:sz w:val="19"/>
        </w:rPr>
      </w:pPr>
      <w:r>
        <w:rPr>
          <w:rFonts w:ascii="Arial MT"/>
          <w:sz w:val="19"/>
        </w:rPr>
        <w:t>Dear</w:t>
      </w:r>
      <w:r>
        <w:rPr>
          <w:rFonts w:ascii="Arial MT"/>
          <w:spacing w:val="-6"/>
          <w:sz w:val="19"/>
        </w:rPr>
        <w:t> </w:t>
      </w:r>
      <w:r>
        <w:rPr>
          <w:rFonts w:ascii="Arial MT"/>
          <w:spacing w:val="-2"/>
          <w:sz w:val="19"/>
        </w:rPr>
        <w:t>Editor,</w:t>
      </w:r>
    </w:p>
    <w:p>
      <w:pPr>
        <w:pStyle w:val="BodyText"/>
        <w:spacing w:before="162"/>
        <w:rPr>
          <w:rFonts w:ascii="Arial MT"/>
          <w:sz w:val="19"/>
        </w:rPr>
      </w:pPr>
    </w:p>
    <w:p>
      <w:pPr>
        <w:spacing w:line="199" w:lineRule="auto" w:before="0"/>
        <w:ind w:left="448" w:right="0" w:firstLine="0"/>
        <w:jc w:val="left"/>
        <w:rPr>
          <w:rFonts w:ascii="Arial MT"/>
          <w:sz w:val="19"/>
        </w:rPr>
      </w:pPr>
      <w:r>
        <w:rPr>
          <w:rFonts w:ascii="Arial MT"/>
          <w:sz w:val="19"/>
        </w:rPr>
        <w:t>Thank</w:t>
      </w:r>
      <w:r>
        <w:rPr>
          <w:rFonts w:ascii="Arial MT"/>
          <w:spacing w:val="-1"/>
          <w:sz w:val="19"/>
        </w:rPr>
        <w:t> </w:t>
      </w:r>
      <w:r>
        <w:rPr>
          <w:rFonts w:ascii="Arial MT"/>
          <w:sz w:val="19"/>
        </w:rPr>
        <w:t>you</w:t>
      </w:r>
      <w:r>
        <w:rPr>
          <w:rFonts w:ascii="Arial MT"/>
          <w:spacing w:val="-3"/>
          <w:sz w:val="19"/>
        </w:rPr>
        <w:t> </w:t>
      </w:r>
      <w:r>
        <w:rPr>
          <w:rFonts w:ascii="Arial MT"/>
          <w:sz w:val="19"/>
        </w:rPr>
        <w:t>for</w:t>
      </w:r>
      <w:r>
        <w:rPr>
          <w:rFonts w:ascii="Arial MT"/>
          <w:spacing w:val="-3"/>
          <w:sz w:val="19"/>
        </w:rPr>
        <w:t> </w:t>
      </w:r>
      <w:r>
        <w:rPr>
          <w:rFonts w:ascii="Arial MT"/>
          <w:sz w:val="19"/>
        </w:rPr>
        <w:t>the</w:t>
      </w:r>
      <w:r>
        <w:rPr>
          <w:rFonts w:ascii="Arial MT"/>
          <w:spacing w:val="-2"/>
          <w:sz w:val="19"/>
        </w:rPr>
        <w:t> </w:t>
      </w:r>
      <w:r>
        <w:rPr>
          <w:rFonts w:ascii="Arial MT"/>
          <w:sz w:val="19"/>
        </w:rPr>
        <w:t>patience</w:t>
      </w:r>
      <w:r>
        <w:rPr>
          <w:rFonts w:ascii="Arial MT"/>
          <w:spacing w:val="-3"/>
          <w:sz w:val="19"/>
        </w:rPr>
        <w:t> </w:t>
      </w:r>
      <w:r>
        <w:rPr>
          <w:rFonts w:ascii="Arial MT"/>
          <w:sz w:val="19"/>
        </w:rPr>
        <w:t>of</w:t>
      </w:r>
      <w:r>
        <w:rPr>
          <w:rFonts w:ascii="Arial MT"/>
          <w:spacing w:val="-2"/>
          <w:sz w:val="19"/>
        </w:rPr>
        <w:t> </w:t>
      </w:r>
      <w:r>
        <w:rPr>
          <w:rFonts w:ascii="Arial MT"/>
          <w:sz w:val="19"/>
        </w:rPr>
        <w:t>the</w:t>
      </w:r>
      <w:r>
        <w:rPr>
          <w:rFonts w:ascii="Arial MT"/>
          <w:spacing w:val="-3"/>
          <w:sz w:val="19"/>
        </w:rPr>
        <w:t> </w:t>
      </w:r>
      <w:r>
        <w:rPr>
          <w:rFonts w:ascii="Arial MT"/>
          <w:sz w:val="19"/>
        </w:rPr>
        <w:t>Russian</w:t>
      </w:r>
      <w:r>
        <w:rPr>
          <w:rFonts w:ascii="Arial MT"/>
          <w:spacing w:val="-3"/>
          <w:sz w:val="19"/>
        </w:rPr>
        <w:t> </w:t>
      </w:r>
      <w:r>
        <w:rPr>
          <w:rFonts w:ascii="Arial MT"/>
          <w:sz w:val="19"/>
        </w:rPr>
        <w:t>Law</w:t>
      </w:r>
      <w:r>
        <w:rPr>
          <w:rFonts w:ascii="Arial MT"/>
          <w:spacing w:val="-3"/>
          <w:sz w:val="19"/>
        </w:rPr>
        <w:t> </w:t>
      </w:r>
      <w:r>
        <w:rPr>
          <w:rFonts w:ascii="Arial MT"/>
          <w:sz w:val="19"/>
        </w:rPr>
        <w:t>Journal</w:t>
      </w:r>
      <w:r>
        <w:rPr>
          <w:rFonts w:ascii="Arial MT"/>
          <w:spacing w:val="-2"/>
          <w:sz w:val="19"/>
        </w:rPr>
        <w:t> </w:t>
      </w:r>
      <w:r>
        <w:rPr>
          <w:rFonts w:ascii="Arial MT"/>
          <w:sz w:val="19"/>
        </w:rPr>
        <w:t>Editorial</w:t>
      </w:r>
      <w:r>
        <w:rPr>
          <w:rFonts w:ascii="Arial MT"/>
          <w:spacing w:val="-1"/>
          <w:sz w:val="19"/>
        </w:rPr>
        <w:t> </w:t>
      </w:r>
      <w:r>
        <w:rPr>
          <w:rFonts w:ascii="Arial MT"/>
          <w:sz w:val="19"/>
        </w:rPr>
        <w:t>Board</w:t>
      </w:r>
      <w:r>
        <w:rPr>
          <w:rFonts w:ascii="Arial MT"/>
          <w:spacing w:val="-3"/>
          <w:sz w:val="19"/>
        </w:rPr>
        <w:t> </w:t>
      </w:r>
      <w:r>
        <w:rPr>
          <w:rFonts w:ascii="Arial MT"/>
          <w:sz w:val="19"/>
        </w:rPr>
        <w:t>in</w:t>
      </w:r>
      <w:r>
        <w:rPr>
          <w:rFonts w:ascii="Arial MT"/>
          <w:spacing w:val="-3"/>
          <w:sz w:val="19"/>
        </w:rPr>
        <w:t> </w:t>
      </w:r>
      <w:r>
        <w:rPr>
          <w:rFonts w:ascii="Arial MT"/>
          <w:sz w:val="19"/>
        </w:rPr>
        <w:t>waiting</w:t>
      </w:r>
      <w:r>
        <w:rPr>
          <w:rFonts w:ascii="Arial MT"/>
          <w:spacing w:val="-3"/>
          <w:sz w:val="19"/>
        </w:rPr>
        <w:t> </w:t>
      </w:r>
      <w:r>
        <w:rPr>
          <w:rFonts w:ascii="Arial MT"/>
          <w:sz w:val="19"/>
        </w:rPr>
        <w:t>for</w:t>
      </w:r>
      <w:r>
        <w:rPr>
          <w:rFonts w:ascii="Arial MT"/>
          <w:spacing w:val="-3"/>
          <w:sz w:val="19"/>
        </w:rPr>
        <w:t> </w:t>
      </w:r>
      <w:r>
        <w:rPr>
          <w:rFonts w:ascii="Arial MT"/>
          <w:sz w:val="19"/>
        </w:rPr>
        <w:t>the</w:t>
      </w:r>
      <w:r>
        <w:rPr>
          <w:rFonts w:ascii="Arial MT"/>
          <w:spacing w:val="-2"/>
          <w:sz w:val="19"/>
        </w:rPr>
        <w:t> </w:t>
      </w:r>
      <w:r>
        <w:rPr>
          <w:rFonts w:ascii="Arial MT"/>
          <w:sz w:val="19"/>
        </w:rPr>
        <w:t>submission</w:t>
      </w:r>
      <w:r>
        <w:rPr>
          <w:rFonts w:ascii="Arial MT"/>
          <w:spacing w:val="-3"/>
          <w:sz w:val="19"/>
        </w:rPr>
        <w:t> </w:t>
      </w:r>
      <w:r>
        <w:rPr>
          <w:rFonts w:ascii="Arial MT"/>
          <w:sz w:val="19"/>
        </w:rPr>
        <w:t>of</w:t>
      </w:r>
      <w:r>
        <w:rPr>
          <w:rFonts w:ascii="Arial MT"/>
          <w:spacing w:val="-3"/>
          <w:sz w:val="19"/>
        </w:rPr>
        <w:t> </w:t>
      </w:r>
      <w:r>
        <w:rPr>
          <w:rFonts w:ascii="Arial MT"/>
          <w:sz w:val="19"/>
        </w:rPr>
        <w:t>my</w:t>
      </w:r>
      <w:r>
        <w:rPr>
          <w:rFonts w:ascii="Arial MT"/>
          <w:spacing w:val="-4"/>
          <w:sz w:val="19"/>
        </w:rPr>
        <w:t> </w:t>
      </w:r>
      <w:r>
        <w:rPr>
          <w:rFonts w:ascii="Arial MT"/>
          <w:sz w:val="19"/>
        </w:rPr>
        <w:t>second</w:t>
      </w:r>
      <w:r>
        <w:rPr>
          <w:rFonts w:ascii="Arial MT"/>
          <w:spacing w:val="-2"/>
          <w:sz w:val="19"/>
        </w:rPr>
        <w:t> </w:t>
      </w:r>
      <w:r>
        <w:rPr>
          <w:rFonts w:ascii="Arial MT"/>
          <w:sz w:val="19"/>
        </w:rPr>
        <w:t>article </w:t>
      </w:r>
      <w:r>
        <w:rPr>
          <w:rFonts w:ascii="Arial MT"/>
          <w:spacing w:val="-2"/>
          <w:sz w:val="19"/>
        </w:rPr>
        <w:t>revision.</w:t>
      </w:r>
    </w:p>
    <w:p>
      <w:pPr>
        <w:spacing w:line="199" w:lineRule="auto" w:before="163"/>
        <w:ind w:left="448" w:right="0" w:firstLine="0"/>
        <w:jc w:val="left"/>
        <w:rPr>
          <w:rFonts w:ascii="Arial MT"/>
          <w:sz w:val="19"/>
        </w:rPr>
      </w:pPr>
      <w:r>
        <w:rPr>
          <w:rFonts w:ascii="Arial MT"/>
          <w:sz w:val="19"/>
        </w:rPr>
        <w:t>I</w:t>
      </w:r>
      <w:r>
        <w:rPr>
          <w:rFonts w:ascii="Arial MT"/>
          <w:spacing w:val="-3"/>
          <w:sz w:val="19"/>
        </w:rPr>
        <w:t> </w:t>
      </w:r>
      <w:r>
        <w:rPr>
          <w:rFonts w:ascii="Arial MT"/>
          <w:sz w:val="19"/>
        </w:rPr>
        <w:t>have</w:t>
      </w:r>
      <w:r>
        <w:rPr>
          <w:rFonts w:ascii="Arial MT"/>
          <w:spacing w:val="-3"/>
          <w:sz w:val="19"/>
        </w:rPr>
        <w:t> </w:t>
      </w:r>
      <w:r>
        <w:rPr>
          <w:rFonts w:ascii="Arial MT"/>
          <w:sz w:val="19"/>
        </w:rPr>
        <w:t>made</w:t>
      </w:r>
      <w:r>
        <w:rPr>
          <w:rFonts w:ascii="Arial MT"/>
          <w:spacing w:val="-2"/>
          <w:sz w:val="19"/>
        </w:rPr>
        <w:t> </w:t>
      </w:r>
      <w:r>
        <w:rPr>
          <w:rFonts w:ascii="Arial MT"/>
          <w:sz w:val="19"/>
        </w:rPr>
        <w:t>improvements</w:t>
      </w:r>
      <w:r>
        <w:rPr>
          <w:rFonts w:ascii="Arial MT"/>
          <w:spacing w:val="-1"/>
          <w:sz w:val="19"/>
        </w:rPr>
        <w:t> </w:t>
      </w:r>
      <w:r>
        <w:rPr>
          <w:rFonts w:ascii="Arial MT"/>
          <w:sz w:val="19"/>
        </w:rPr>
        <w:t>according</w:t>
      </w:r>
      <w:r>
        <w:rPr>
          <w:rFonts w:ascii="Arial MT"/>
          <w:spacing w:val="-3"/>
          <w:sz w:val="19"/>
        </w:rPr>
        <w:t> </w:t>
      </w:r>
      <w:r>
        <w:rPr>
          <w:rFonts w:ascii="Arial MT"/>
          <w:sz w:val="19"/>
        </w:rPr>
        <w:t>to</w:t>
      </w:r>
      <w:r>
        <w:rPr>
          <w:rFonts w:ascii="Arial MT"/>
          <w:spacing w:val="-2"/>
          <w:sz w:val="19"/>
        </w:rPr>
        <w:t> </w:t>
      </w:r>
      <w:r>
        <w:rPr>
          <w:rFonts w:ascii="Arial MT"/>
          <w:sz w:val="19"/>
        </w:rPr>
        <w:t>the</w:t>
      </w:r>
      <w:r>
        <w:rPr>
          <w:rFonts w:ascii="Arial MT"/>
          <w:spacing w:val="-2"/>
          <w:sz w:val="19"/>
        </w:rPr>
        <w:t> </w:t>
      </w:r>
      <w:r>
        <w:rPr>
          <w:rFonts w:ascii="Arial MT"/>
          <w:sz w:val="19"/>
        </w:rPr>
        <w:t>instructions</w:t>
      </w:r>
      <w:r>
        <w:rPr>
          <w:rFonts w:ascii="Arial MT"/>
          <w:spacing w:val="-1"/>
          <w:sz w:val="19"/>
        </w:rPr>
        <w:t> </w:t>
      </w:r>
      <w:r>
        <w:rPr>
          <w:rFonts w:ascii="Arial MT"/>
          <w:sz w:val="19"/>
        </w:rPr>
        <w:t>from</w:t>
      </w:r>
      <w:r>
        <w:rPr>
          <w:rFonts w:ascii="Arial MT"/>
          <w:spacing w:val="-2"/>
          <w:sz w:val="19"/>
        </w:rPr>
        <w:t> </w:t>
      </w:r>
      <w:r>
        <w:rPr>
          <w:rFonts w:ascii="Arial MT"/>
          <w:sz w:val="19"/>
        </w:rPr>
        <w:t>the</w:t>
      </w:r>
      <w:r>
        <w:rPr>
          <w:rFonts w:ascii="Arial MT"/>
          <w:spacing w:val="-2"/>
          <w:sz w:val="19"/>
        </w:rPr>
        <w:t> </w:t>
      </w:r>
      <w:r>
        <w:rPr>
          <w:rFonts w:ascii="Arial MT"/>
          <w:sz w:val="19"/>
        </w:rPr>
        <w:t>reviewers.</w:t>
      </w:r>
      <w:r>
        <w:rPr>
          <w:rFonts w:ascii="Arial MT"/>
          <w:spacing w:val="-3"/>
          <w:sz w:val="19"/>
        </w:rPr>
        <w:t> </w:t>
      </w:r>
      <w:r>
        <w:rPr>
          <w:rFonts w:ascii="Arial MT"/>
          <w:sz w:val="19"/>
        </w:rPr>
        <w:t>I</w:t>
      </w:r>
      <w:r>
        <w:rPr>
          <w:rFonts w:ascii="Arial MT"/>
          <w:spacing w:val="-3"/>
          <w:sz w:val="19"/>
        </w:rPr>
        <w:t> </w:t>
      </w:r>
      <w:r>
        <w:rPr>
          <w:rFonts w:ascii="Arial MT"/>
          <w:sz w:val="19"/>
        </w:rPr>
        <w:t>am</w:t>
      </w:r>
      <w:r>
        <w:rPr>
          <w:rFonts w:ascii="Arial MT"/>
          <w:spacing w:val="-2"/>
          <w:sz w:val="19"/>
        </w:rPr>
        <w:t> </w:t>
      </w:r>
      <w:r>
        <w:rPr>
          <w:rFonts w:ascii="Arial MT"/>
          <w:sz w:val="19"/>
        </w:rPr>
        <w:t>ready</w:t>
      </w:r>
      <w:r>
        <w:rPr>
          <w:rFonts w:ascii="Arial MT"/>
          <w:spacing w:val="-1"/>
          <w:sz w:val="19"/>
        </w:rPr>
        <w:t> </w:t>
      </w:r>
      <w:r>
        <w:rPr>
          <w:rFonts w:ascii="Arial MT"/>
          <w:sz w:val="19"/>
        </w:rPr>
        <w:t>to</w:t>
      </w:r>
      <w:r>
        <w:rPr>
          <w:rFonts w:ascii="Arial MT"/>
          <w:spacing w:val="-3"/>
          <w:sz w:val="19"/>
        </w:rPr>
        <w:t> </w:t>
      </w:r>
      <w:r>
        <w:rPr>
          <w:rFonts w:ascii="Arial MT"/>
          <w:sz w:val="19"/>
        </w:rPr>
        <w:t>wait</w:t>
      </w:r>
      <w:r>
        <w:rPr>
          <w:rFonts w:ascii="Arial MT"/>
          <w:spacing w:val="-3"/>
          <w:sz w:val="19"/>
        </w:rPr>
        <w:t> </w:t>
      </w:r>
      <w:r>
        <w:rPr>
          <w:rFonts w:ascii="Arial MT"/>
          <w:sz w:val="19"/>
        </w:rPr>
        <w:t>for</w:t>
      </w:r>
      <w:r>
        <w:rPr>
          <w:rFonts w:ascii="Arial MT"/>
          <w:spacing w:val="-3"/>
          <w:sz w:val="19"/>
        </w:rPr>
        <w:t> </w:t>
      </w:r>
      <w:r>
        <w:rPr>
          <w:rFonts w:ascii="Arial MT"/>
          <w:sz w:val="19"/>
        </w:rPr>
        <w:t>the</w:t>
      </w:r>
      <w:r>
        <w:rPr>
          <w:rFonts w:ascii="Arial MT"/>
          <w:spacing w:val="-3"/>
          <w:sz w:val="19"/>
        </w:rPr>
        <w:t> </w:t>
      </w:r>
      <w:r>
        <w:rPr>
          <w:rFonts w:ascii="Arial MT"/>
          <w:sz w:val="19"/>
        </w:rPr>
        <w:t>next</w:t>
      </w:r>
      <w:r>
        <w:rPr>
          <w:rFonts w:ascii="Arial MT"/>
          <w:spacing w:val="-3"/>
          <w:sz w:val="19"/>
        </w:rPr>
        <w:t> </w:t>
      </w:r>
      <w:r>
        <w:rPr>
          <w:rFonts w:ascii="Arial MT"/>
          <w:sz w:val="19"/>
        </w:rPr>
        <w:t>process.</w:t>
      </w:r>
      <w:r>
        <w:rPr>
          <w:rFonts w:ascii="Arial MT"/>
          <w:spacing w:val="-5"/>
          <w:sz w:val="19"/>
        </w:rPr>
        <w:t> </w:t>
      </w:r>
      <w:r>
        <w:rPr>
          <w:rFonts w:ascii="Arial MT"/>
          <w:sz w:val="19"/>
        </w:rPr>
        <w:t>Revised Article Attached</w:t>
      </w:r>
    </w:p>
    <w:p>
      <w:pPr>
        <w:spacing w:before="208"/>
        <w:ind w:left="463" w:right="0" w:firstLine="0"/>
        <w:jc w:val="left"/>
        <w:rPr>
          <w:rFonts w:ascii="Arial MT"/>
          <w:sz w:val="19"/>
        </w:rPr>
      </w:pPr>
      <w:r>
        <w:rPr>
          <w:rFonts w:ascii="Arial MT"/>
          <w:sz w:val="19"/>
        </w:rPr>
        <w:t>Thank</w:t>
      </w:r>
      <w:r>
        <w:rPr>
          <w:rFonts w:ascii="Arial MT"/>
          <w:spacing w:val="-2"/>
          <w:sz w:val="19"/>
        </w:rPr>
        <w:t> </w:t>
      </w:r>
      <w:r>
        <w:rPr>
          <w:rFonts w:ascii="Arial MT"/>
          <w:sz w:val="19"/>
        </w:rPr>
        <w:t>you</w:t>
      </w:r>
      <w:r>
        <w:rPr>
          <w:rFonts w:ascii="Arial MT"/>
          <w:spacing w:val="-9"/>
          <w:sz w:val="19"/>
        </w:rPr>
        <w:t> </w:t>
      </w:r>
      <w:r>
        <w:rPr>
          <w:rFonts w:ascii="Arial MT"/>
          <w:sz w:val="19"/>
        </w:rPr>
        <w:t>very</w:t>
      </w:r>
      <w:r>
        <w:rPr>
          <w:rFonts w:ascii="Arial MT"/>
          <w:spacing w:val="-11"/>
          <w:sz w:val="19"/>
        </w:rPr>
        <w:t> </w:t>
      </w:r>
      <w:r>
        <w:rPr>
          <w:rFonts w:ascii="Arial MT"/>
          <w:spacing w:val="-4"/>
          <w:sz w:val="19"/>
        </w:rPr>
        <w:t>much</w:t>
      </w:r>
    </w:p>
    <w:p>
      <w:pPr>
        <w:spacing w:before="2"/>
        <w:ind w:left="463" w:right="0" w:firstLine="0"/>
        <w:jc w:val="left"/>
        <w:rPr>
          <w:rFonts w:ascii="Arial MT"/>
          <w:sz w:val="19"/>
        </w:rPr>
      </w:pPr>
      <w:r>
        <w:rPr>
          <w:rFonts w:ascii="Arial MT"/>
          <w:sz w:val="19"/>
        </w:rPr>
        <w:t>We</w:t>
      </w:r>
      <w:r>
        <w:rPr>
          <w:rFonts w:ascii="Arial MT"/>
          <w:spacing w:val="-12"/>
          <w:sz w:val="19"/>
        </w:rPr>
        <w:t> </w:t>
      </w:r>
      <w:r>
        <w:rPr>
          <w:rFonts w:ascii="Arial MT"/>
          <w:sz w:val="19"/>
        </w:rPr>
        <w:t>are</w:t>
      </w:r>
      <w:r>
        <w:rPr>
          <w:rFonts w:ascii="Arial MT"/>
          <w:spacing w:val="-9"/>
          <w:sz w:val="19"/>
        </w:rPr>
        <w:t> </w:t>
      </w:r>
      <w:r>
        <w:rPr>
          <w:rFonts w:ascii="Arial MT"/>
          <w:sz w:val="19"/>
        </w:rPr>
        <w:t>looking</w:t>
      </w:r>
      <w:r>
        <w:rPr>
          <w:rFonts w:ascii="Arial MT"/>
          <w:spacing w:val="-7"/>
          <w:sz w:val="19"/>
        </w:rPr>
        <w:t> </w:t>
      </w:r>
      <w:r>
        <w:rPr>
          <w:rFonts w:ascii="Arial MT"/>
          <w:sz w:val="19"/>
        </w:rPr>
        <w:t>forward</w:t>
      </w:r>
      <w:r>
        <w:rPr>
          <w:rFonts w:ascii="Arial MT"/>
          <w:spacing w:val="-9"/>
          <w:sz w:val="19"/>
        </w:rPr>
        <w:t> </w:t>
      </w:r>
      <w:r>
        <w:rPr>
          <w:rFonts w:ascii="Arial MT"/>
          <w:sz w:val="19"/>
        </w:rPr>
        <w:t>to</w:t>
      </w:r>
      <w:r>
        <w:rPr>
          <w:rFonts w:ascii="Arial MT"/>
          <w:spacing w:val="-8"/>
          <w:sz w:val="19"/>
        </w:rPr>
        <w:t> </w:t>
      </w:r>
      <w:r>
        <w:rPr>
          <w:rFonts w:ascii="Arial MT"/>
          <w:sz w:val="19"/>
        </w:rPr>
        <w:t>your</w:t>
      </w:r>
      <w:r>
        <w:rPr>
          <w:rFonts w:ascii="Arial MT"/>
          <w:spacing w:val="-8"/>
          <w:sz w:val="19"/>
        </w:rPr>
        <w:t> </w:t>
      </w:r>
      <w:r>
        <w:rPr>
          <w:rFonts w:ascii="Arial MT"/>
          <w:sz w:val="19"/>
        </w:rPr>
        <w:t>kindly</w:t>
      </w:r>
      <w:r>
        <w:rPr>
          <w:rFonts w:ascii="Arial MT"/>
          <w:spacing w:val="-10"/>
          <w:sz w:val="19"/>
        </w:rPr>
        <w:t> </w:t>
      </w:r>
      <w:r>
        <w:rPr>
          <w:rFonts w:ascii="Arial MT"/>
          <w:sz w:val="19"/>
        </w:rPr>
        <w:t>response</w:t>
      </w:r>
      <w:r>
        <w:rPr>
          <w:rFonts w:ascii="Arial MT"/>
          <w:spacing w:val="-4"/>
          <w:sz w:val="19"/>
        </w:rPr>
        <w:t> </w:t>
      </w:r>
      <w:r>
        <w:rPr>
          <w:rFonts w:ascii="Arial MT"/>
          <w:spacing w:val="-2"/>
          <w:sz w:val="19"/>
        </w:rPr>
        <w:t>soon.</w:t>
      </w:r>
    </w:p>
    <w:p>
      <w:pPr>
        <w:pStyle w:val="BodyText"/>
        <w:spacing w:before="9"/>
        <w:rPr>
          <w:rFonts w:ascii="Arial MT"/>
          <w:sz w:val="19"/>
        </w:rPr>
      </w:pPr>
    </w:p>
    <w:p>
      <w:pPr>
        <w:spacing w:line="430" w:lineRule="atLeast" w:before="0"/>
        <w:ind w:left="463" w:right="7125" w:firstLine="0"/>
        <w:jc w:val="left"/>
        <w:rPr>
          <w:rFonts w:ascii="Arial MT"/>
          <w:sz w:val="19"/>
        </w:rPr>
      </w:pPr>
      <w:r>
        <w:rPr>
          <w:rFonts w:ascii="Arial MT"/>
          <w:sz w:val="19"/>
        </w:rPr>
        <w:t>Sayid Muhammad Rifki Noval Universitas</w:t>
      </w:r>
      <w:r>
        <w:rPr>
          <w:rFonts w:ascii="Arial MT"/>
          <w:spacing w:val="-11"/>
          <w:sz w:val="19"/>
        </w:rPr>
        <w:t> </w:t>
      </w:r>
      <w:r>
        <w:rPr>
          <w:rFonts w:ascii="Arial MT"/>
          <w:sz w:val="19"/>
        </w:rPr>
        <w:t>Islam</w:t>
      </w:r>
      <w:r>
        <w:rPr>
          <w:rFonts w:ascii="Arial MT"/>
          <w:spacing w:val="-11"/>
          <w:sz w:val="19"/>
        </w:rPr>
        <w:t> </w:t>
      </w:r>
      <w:r>
        <w:rPr>
          <w:rFonts w:ascii="Arial MT"/>
          <w:sz w:val="19"/>
        </w:rPr>
        <w:t>Nusantara,</w:t>
      </w:r>
      <w:r>
        <w:rPr>
          <w:rFonts w:ascii="Arial MT"/>
          <w:spacing w:val="-14"/>
          <w:sz w:val="19"/>
        </w:rPr>
        <w:t> </w:t>
      </w:r>
      <w:r>
        <w:rPr>
          <w:rFonts w:ascii="Arial MT"/>
          <w:sz w:val="19"/>
        </w:rPr>
        <w:t>Indonesia.</w:t>
      </w:r>
    </w:p>
    <w:p>
      <w:pPr>
        <w:spacing w:before="12"/>
        <w:ind w:left="463" w:right="0" w:firstLine="0"/>
        <w:jc w:val="left"/>
        <w:rPr>
          <w:rFonts w:ascii="Arial MT"/>
          <w:sz w:val="19"/>
        </w:rPr>
      </w:pPr>
      <w:r>
        <w:rPr>
          <w:rFonts w:ascii="Arial MT"/>
          <w:sz w:val="19"/>
        </w:rPr>
        <w:t>Email</w:t>
      </w:r>
      <w:r>
        <w:rPr>
          <w:rFonts w:ascii="Arial MT"/>
          <w:spacing w:val="-9"/>
          <w:sz w:val="19"/>
        </w:rPr>
        <w:t> </w:t>
      </w:r>
      <w:r>
        <w:rPr>
          <w:rFonts w:ascii="Arial MT"/>
          <w:sz w:val="19"/>
        </w:rPr>
        <w:t>:</w:t>
      </w:r>
      <w:r>
        <w:rPr>
          <w:rFonts w:ascii="Arial MT"/>
          <w:spacing w:val="-9"/>
          <w:sz w:val="19"/>
        </w:rPr>
        <w:t> </w:t>
      </w:r>
      <w:r>
        <w:rPr>
          <w:rFonts w:ascii="Arial MT"/>
          <w:sz w:val="19"/>
        </w:rPr>
        <w:t>Sayid</w:t>
      </w:r>
      <w:r>
        <w:rPr>
          <w:rFonts w:ascii="Arial MT"/>
          <w:spacing w:val="-7"/>
          <w:sz w:val="19"/>
        </w:rPr>
        <w:t> </w:t>
      </w:r>
      <w:r>
        <w:rPr>
          <w:rFonts w:ascii="Arial MT"/>
          <w:sz w:val="19"/>
        </w:rPr>
        <w:t>Muhammad</w:t>
      </w:r>
      <w:r>
        <w:rPr>
          <w:rFonts w:ascii="Arial MT"/>
          <w:spacing w:val="-7"/>
          <w:sz w:val="19"/>
        </w:rPr>
        <w:t> </w:t>
      </w:r>
      <w:r>
        <w:rPr>
          <w:rFonts w:ascii="Arial MT"/>
          <w:sz w:val="19"/>
        </w:rPr>
        <w:t>Rifki</w:t>
      </w:r>
      <w:r>
        <w:rPr>
          <w:rFonts w:ascii="Arial MT"/>
          <w:spacing w:val="-6"/>
          <w:sz w:val="19"/>
        </w:rPr>
        <w:t> </w:t>
      </w:r>
      <w:r>
        <w:rPr>
          <w:rFonts w:ascii="Arial MT"/>
          <w:sz w:val="19"/>
        </w:rPr>
        <w:t>Noval</w:t>
      </w:r>
      <w:r>
        <w:rPr>
          <w:rFonts w:ascii="Arial MT"/>
          <w:spacing w:val="-9"/>
          <w:sz w:val="19"/>
        </w:rPr>
        <w:t> </w:t>
      </w:r>
      <w:r>
        <w:rPr>
          <w:rFonts w:ascii="Arial MT"/>
          <w:spacing w:val="-2"/>
          <w:sz w:val="19"/>
        </w:rPr>
        <w:t>&lt;</w:t>
      </w:r>
      <w:hyperlink r:id="rId7">
        <w:r>
          <w:rPr>
            <w:rFonts w:ascii="Arial MT"/>
            <w:spacing w:val="-2"/>
            <w:sz w:val="19"/>
          </w:rPr>
          <w:t>sayidrifqi@uninus.ac.id</w:t>
        </w:r>
      </w:hyperlink>
      <w:r>
        <w:rPr>
          <w:rFonts w:ascii="Arial MT"/>
          <w:spacing w:val="-2"/>
          <w:sz w:val="19"/>
        </w:rPr>
        <w:t>&gt;</w:t>
      </w:r>
    </w:p>
    <w:p>
      <w:pPr>
        <w:pStyle w:val="BodyText"/>
        <w:spacing w:before="165"/>
        <w:rPr>
          <w:rFonts w:ascii="Arial MT"/>
          <w:sz w:val="20"/>
        </w:rPr>
      </w:pPr>
      <w:r>
        <w:rPr/>
        <mc:AlternateContent>
          <mc:Choice Requires="wps">
            <w:drawing>
              <wp:anchor distT="0" distB="0" distL="0" distR="0" allowOverlap="1" layoutInCell="1" locked="0" behindDoc="1" simplePos="0" relativeHeight="487601152">
                <wp:simplePos x="0" y="0"/>
                <wp:positionH relativeFrom="page">
                  <wp:posOffset>558800</wp:posOffset>
                </wp:positionH>
                <wp:positionV relativeFrom="paragraph">
                  <wp:posOffset>266595</wp:posOffset>
                </wp:positionV>
                <wp:extent cx="4960620" cy="193040"/>
                <wp:effectExtent l="0" t="0" r="0" b="0"/>
                <wp:wrapTopAndBottom/>
                <wp:docPr id="81" name="Group 81"/>
                <wp:cNvGraphicFramePr>
                  <a:graphicFrameLocks/>
                </wp:cNvGraphicFramePr>
                <a:graphic>
                  <a:graphicData uri="http://schemas.microsoft.com/office/word/2010/wordprocessingGroup">
                    <wpg:wgp>
                      <wpg:cNvPr id="81" name="Group 81"/>
                      <wpg:cNvGrpSpPr/>
                      <wpg:grpSpPr>
                        <a:xfrm>
                          <a:off x="0" y="0"/>
                          <a:ext cx="4960620" cy="193040"/>
                          <a:chExt cx="4960620" cy="193040"/>
                        </a:xfrm>
                      </wpg:grpSpPr>
                      <pic:pic>
                        <pic:nvPicPr>
                          <pic:cNvPr id="82" name="Image 82"/>
                          <pic:cNvPicPr/>
                        </pic:nvPicPr>
                        <pic:blipFill>
                          <a:blip r:embed="rId9" cstate="print"/>
                          <a:stretch>
                            <a:fillRect/>
                          </a:stretch>
                        </pic:blipFill>
                        <pic:spPr>
                          <a:xfrm>
                            <a:off x="67944" y="49622"/>
                            <a:ext cx="116839" cy="116839"/>
                          </a:xfrm>
                          <a:prstGeom prst="rect">
                            <a:avLst/>
                          </a:prstGeom>
                        </pic:spPr>
                      </pic:pic>
                      <wps:wsp>
                        <wps:cNvPr id="83" name="Graphic 83"/>
                        <wps:cNvSpPr/>
                        <wps:spPr>
                          <a:xfrm>
                            <a:off x="0" y="3902"/>
                            <a:ext cx="4960620" cy="1270"/>
                          </a:xfrm>
                          <a:custGeom>
                            <a:avLst/>
                            <a:gdLst/>
                            <a:ahLst/>
                            <a:cxnLst/>
                            <a:rect l="l" t="t" r="r" b="b"/>
                            <a:pathLst>
                              <a:path w="4960620" h="0">
                                <a:moveTo>
                                  <a:pt x="0" y="0"/>
                                </a:moveTo>
                                <a:lnTo>
                                  <a:pt x="4960493" y="0"/>
                                </a:lnTo>
                              </a:path>
                            </a:pathLst>
                          </a:custGeom>
                          <a:ln w="7805">
                            <a:solidFill>
                              <a:srgbClr val="000000"/>
                            </a:solidFill>
                            <a:prstDash val="solid"/>
                          </a:ln>
                        </wps:spPr>
                        <wps:bodyPr wrap="square" lIns="0" tIns="0" rIns="0" bIns="0" rtlCol="0">
                          <a:prstTxWarp prst="textNoShape">
                            <a:avLst/>
                          </a:prstTxWarp>
                          <a:noAutofit/>
                        </wps:bodyPr>
                      </wps:wsp>
                      <wps:wsp>
                        <wps:cNvPr id="84" name="Textbox 84"/>
                        <wps:cNvSpPr txBox="1"/>
                        <wps:spPr>
                          <a:xfrm>
                            <a:off x="0" y="0"/>
                            <a:ext cx="4960620" cy="193040"/>
                          </a:xfrm>
                          <a:prstGeom prst="rect">
                            <a:avLst/>
                          </a:prstGeom>
                        </wps:spPr>
                        <wps:txbx>
                          <w:txbxContent>
                            <w:p>
                              <w:pPr>
                                <w:spacing w:before="50"/>
                                <w:ind w:left="354" w:right="0" w:firstLine="0"/>
                                <w:jc w:val="left"/>
                                <w:rPr>
                                  <w:rFonts w:ascii="Arial"/>
                                  <w:b/>
                                  <w:sz w:val="22"/>
                                </w:rPr>
                              </w:pPr>
                              <w:r>
                                <w:rPr>
                                  <w:rFonts w:ascii="Arial"/>
                                  <w:b/>
                                  <w:spacing w:val="-2"/>
                                  <w:sz w:val="22"/>
                                </w:rPr>
                                <w:t>Russian</w:t>
                              </w:r>
                              <w:r>
                                <w:rPr>
                                  <w:rFonts w:ascii="Arial"/>
                                  <w:b/>
                                  <w:sz w:val="22"/>
                                </w:rPr>
                                <w:t> </w:t>
                              </w:r>
                              <w:r>
                                <w:rPr>
                                  <w:rFonts w:ascii="Arial"/>
                                  <w:b/>
                                  <w:spacing w:val="-2"/>
                                  <w:sz w:val="22"/>
                                </w:rPr>
                                <w:t>Law</w:t>
                              </w:r>
                              <w:r>
                                <w:rPr>
                                  <w:rFonts w:ascii="Arial"/>
                                  <w:b/>
                                  <w:sz w:val="22"/>
                                </w:rPr>
                                <w:t> </w:t>
                              </w:r>
                              <w:r>
                                <w:rPr>
                                  <w:rFonts w:ascii="Arial"/>
                                  <w:b/>
                                  <w:spacing w:val="-2"/>
                                  <w:sz w:val="22"/>
                                </w:rPr>
                                <w:t>journal_2023_07_1910.docx</w:t>
                              </w:r>
                              <w:r>
                                <w:rPr>
                                  <w:rFonts w:ascii="Arial"/>
                                  <w:b/>
                                  <w:spacing w:val="8"/>
                                  <w:sz w:val="22"/>
                                </w:rPr>
                                <w:t> </w:t>
                              </w:r>
                              <w:r>
                                <w:rPr>
                                  <w:rFonts w:ascii="Arial"/>
                                  <w:b/>
                                  <w:spacing w:val="-5"/>
                                  <w:sz w:val="22"/>
                                </w:rPr>
                                <w:t>63K</w:t>
                              </w:r>
                            </w:p>
                          </w:txbxContent>
                        </wps:txbx>
                        <wps:bodyPr wrap="square" lIns="0" tIns="0" rIns="0" bIns="0" rtlCol="0">
                          <a:noAutofit/>
                        </wps:bodyPr>
                      </wps:wsp>
                    </wpg:wgp>
                  </a:graphicData>
                </a:graphic>
              </wp:anchor>
            </w:drawing>
          </mc:Choice>
          <mc:Fallback>
            <w:pict>
              <v:group style="position:absolute;margin-left:44pt;margin-top:20.991739pt;width:390.6pt;height:15.2pt;mso-position-horizontal-relative:page;mso-position-vertical-relative:paragraph;z-index:-15715328;mso-wrap-distance-left:0;mso-wrap-distance-right:0" id="docshapegroup72" coordorigin="880,420" coordsize="7812,304">
                <v:shape style="position:absolute;left:987;top:497;width:184;height:184" type="#_x0000_t75" id="docshape73" stroked="false">
                  <v:imagedata r:id="rId9" o:title=""/>
                </v:shape>
                <v:line style="position:absolute" from="880,426" to="8692,426" stroked="true" strokeweight=".614570pt" strokecolor="#000000">
                  <v:stroke dashstyle="solid"/>
                </v:line>
                <v:shape style="position:absolute;left:880;top:419;width:7812;height:304" type="#_x0000_t202" id="docshape74" filled="false" stroked="false">
                  <v:textbox inset="0,0,0,0">
                    <w:txbxContent>
                      <w:p>
                        <w:pPr>
                          <w:spacing w:before="50"/>
                          <w:ind w:left="354" w:right="0" w:firstLine="0"/>
                          <w:jc w:val="left"/>
                          <w:rPr>
                            <w:rFonts w:ascii="Arial"/>
                            <w:b/>
                            <w:sz w:val="22"/>
                          </w:rPr>
                        </w:pPr>
                        <w:r>
                          <w:rPr>
                            <w:rFonts w:ascii="Arial"/>
                            <w:b/>
                            <w:spacing w:val="-2"/>
                            <w:sz w:val="22"/>
                          </w:rPr>
                          <w:t>Russian</w:t>
                        </w:r>
                        <w:r>
                          <w:rPr>
                            <w:rFonts w:ascii="Arial"/>
                            <w:b/>
                            <w:sz w:val="22"/>
                          </w:rPr>
                          <w:t> </w:t>
                        </w:r>
                        <w:r>
                          <w:rPr>
                            <w:rFonts w:ascii="Arial"/>
                            <w:b/>
                            <w:spacing w:val="-2"/>
                            <w:sz w:val="22"/>
                          </w:rPr>
                          <w:t>Law</w:t>
                        </w:r>
                        <w:r>
                          <w:rPr>
                            <w:rFonts w:ascii="Arial"/>
                            <w:b/>
                            <w:sz w:val="22"/>
                          </w:rPr>
                          <w:t> </w:t>
                        </w:r>
                        <w:r>
                          <w:rPr>
                            <w:rFonts w:ascii="Arial"/>
                            <w:b/>
                            <w:spacing w:val="-2"/>
                            <w:sz w:val="22"/>
                          </w:rPr>
                          <w:t>journal_2023_07_1910.docx</w:t>
                        </w:r>
                        <w:r>
                          <w:rPr>
                            <w:rFonts w:ascii="Arial"/>
                            <w:b/>
                            <w:spacing w:val="8"/>
                            <w:sz w:val="22"/>
                          </w:rPr>
                          <w:t> </w:t>
                        </w:r>
                        <w:r>
                          <w:rPr>
                            <w:rFonts w:ascii="Arial"/>
                            <w:b/>
                            <w:spacing w:val="-5"/>
                            <w:sz w:val="22"/>
                          </w:rPr>
                          <w:t>63K</w:t>
                        </w:r>
                      </w:p>
                    </w:txbxContent>
                  </v:textbox>
                  <w10:wrap type="none"/>
                </v:shape>
                <w10:wrap type="topAndBottom"/>
              </v:group>
            </w:pict>
          </mc:Fallback>
        </mc:AlternateContent>
      </w:r>
    </w:p>
    <w:p>
      <w:pPr>
        <w:spacing w:after="0"/>
        <w:rPr>
          <w:rFonts w:ascii="Arial MT"/>
          <w:sz w:val="20"/>
        </w:rPr>
        <w:sectPr>
          <w:pgSz w:w="11900" w:h="16850"/>
          <w:pgMar w:header="0" w:footer="195" w:top="120" w:bottom="380" w:left="420" w:right="480"/>
        </w:sectPr>
      </w:pPr>
    </w:p>
    <w:p>
      <w:pPr>
        <w:tabs>
          <w:tab w:pos="4212" w:val="left" w:leader="none"/>
        </w:tabs>
        <w:spacing w:before="79"/>
        <w:ind w:left="112" w:right="0" w:firstLine="0"/>
        <w:jc w:val="left"/>
        <w:rPr>
          <w:rFonts w:ascii="Arial MT"/>
          <w:sz w:val="16"/>
        </w:rPr>
      </w:pPr>
      <w:r>
        <w:rPr>
          <w:rFonts w:ascii="Arial MT"/>
          <w:spacing w:val="-4"/>
          <w:sz w:val="16"/>
        </w:rPr>
        <w:t>04/28/24,</w:t>
      </w:r>
      <w:r>
        <w:rPr>
          <w:rFonts w:ascii="Arial MT"/>
          <w:spacing w:val="13"/>
          <w:sz w:val="16"/>
        </w:rPr>
        <w:t> </w:t>
      </w:r>
      <w:r>
        <w:rPr>
          <w:rFonts w:ascii="Arial MT"/>
          <w:spacing w:val="-4"/>
          <w:sz w:val="16"/>
        </w:rPr>
        <w:t>4:22 </w:t>
      </w:r>
      <w:r>
        <w:rPr>
          <w:rFonts w:ascii="Arial MT"/>
          <w:spacing w:val="-5"/>
          <w:sz w:val="16"/>
        </w:rPr>
        <w:t>PM</w:t>
      </w:r>
      <w:r>
        <w:rPr>
          <w:rFonts w:ascii="Arial MT"/>
          <w:sz w:val="16"/>
        </w:rPr>
        <w:tab/>
      </w:r>
      <w:r>
        <w:rPr>
          <w:rFonts w:ascii="Arial MT"/>
          <w:spacing w:val="-2"/>
          <w:sz w:val="16"/>
        </w:rPr>
        <w:t>Gmail</w:t>
      </w:r>
      <w:r>
        <w:rPr>
          <w:rFonts w:ascii="Arial MT"/>
          <w:sz w:val="16"/>
        </w:rPr>
        <w:t> </w:t>
      </w:r>
      <w:r>
        <w:rPr>
          <w:rFonts w:ascii="Arial MT"/>
          <w:spacing w:val="-2"/>
          <w:sz w:val="16"/>
        </w:rPr>
        <w:t>-</w:t>
      </w:r>
      <w:r>
        <w:rPr>
          <w:rFonts w:ascii="Arial MT"/>
          <w:spacing w:val="-8"/>
          <w:sz w:val="16"/>
        </w:rPr>
        <w:t> </w:t>
      </w:r>
      <w:r>
        <w:rPr>
          <w:rFonts w:ascii="Arial MT"/>
          <w:spacing w:val="-2"/>
          <w:sz w:val="16"/>
        </w:rPr>
        <w:t>Acceptance:</w:t>
      </w:r>
      <w:r>
        <w:rPr>
          <w:rFonts w:ascii="Arial MT"/>
          <w:spacing w:val="5"/>
          <w:sz w:val="16"/>
        </w:rPr>
        <w:t> </w:t>
      </w:r>
      <w:r>
        <w:rPr>
          <w:rFonts w:ascii="Arial MT"/>
          <w:spacing w:val="-2"/>
          <w:sz w:val="16"/>
        </w:rPr>
        <w:t>Russian Law</w:t>
      </w:r>
      <w:r>
        <w:rPr>
          <w:rFonts w:ascii="Arial MT"/>
          <w:spacing w:val="-4"/>
          <w:sz w:val="16"/>
        </w:rPr>
        <w:t> </w:t>
      </w:r>
      <w:r>
        <w:rPr>
          <w:rFonts w:ascii="Arial MT"/>
          <w:spacing w:val="-2"/>
          <w:sz w:val="16"/>
        </w:rPr>
        <w:t>Journal</w:t>
      </w:r>
    </w:p>
    <w:p>
      <w:pPr>
        <w:pStyle w:val="BodyText"/>
        <w:spacing w:before="60"/>
        <w:rPr>
          <w:rFonts w:ascii="Arial MT"/>
          <w:sz w:val="20"/>
        </w:rPr>
      </w:pPr>
      <w:r>
        <w:rPr/>
        <mc:AlternateContent>
          <mc:Choice Requires="wps">
            <w:drawing>
              <wp:anchor distT="0" distB="0" distL="0" distR="0" allowOverlap="1" layoutInCell="1" locked="0" behindDoc="1" simplePos="0" relativeHeight="487602176">
                <wp:simplePos x="0" y="0"/>
                <wp:positionH relativeFrom="page">
                  <wp:posOffset>436880</wp:posOffset>
                </wp:positionH>
                <wp:positionV relativeFrom="paragraph">
                  <wp:posOffset>199526</wp:posOffset>
                </wp:positionV>
                <wp:extent cx="6687820" cy="363855"/>
                <wp:effectExtent l="0" t="0" r="0" b="0"/>
                <wp:wrapTopAndBottom/>
                <wp:docPr id="87" name="Group 87"/>
                <wp:cNvGraphicFramePr>
                  <a:graphicFrameLocks/>
                </wp:cNvGraphicFramePr>
                <a:graphic>
                  <a:graphicData uri="http://schemas.microsoft.com/office/word/2010/wordprocessingGroup">
                    <wpg:wgp>
                      <wpg:cNvPr id="87" name="Group 87"/>
                      <wpg:cNvGrpSpPr/>
                      <wpg:grpSpPr>
                        <a:xfrm>
                          <a:off x="0" y="0"/>
                          <a:ext cx="6687820" cy="363855"/>
                          <a:chExt cx="6687820" cy="363855"/>
                        </a:xfrm>
                      </wpg:grpSpPr>
                      <wps:wsp>
                        <wps:cNvPr id="88" name="Graphic 88"/>
                        <wps:cNvSpPr/>
                        <wps:spPr>
                          <a:xfrm>
                            <a:off x="7620" y="344804"/>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89" name="Graphic 89"/>
                        <wps:cNvSpPr/>
                        <wps:spPr>
                          <a:xfrm>
                            <a:off x="7620" y="344804"/>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90" name="Graphic 90"/>
                        <wps:cNvSpPr/>
                        <wps:spPr>
                          <a:xfrm>
                            <a:off x="7620" y="344804"/>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pic:pic>
                        <pic:nvPicPr>
                          <pic:cNvPr id="91" name="Image 91"/>
                          <pic:cNvPicPr/>
                        </pic:nvPicPr>
                        <pic:blipFill>
                          <a:blip r:embed="rId5" cstate="print"/>
                          <a:stretch>
                            <a:fillRect/>
                          </a:stretch>
                        </pic:blipFill>
                        <pic:spPr>
                          <a:xfrm>
                            <a:off x="0" y="0"/>
                            <a:ext cx="1303655" cy="319404"/>
                          </a:xfrm>
                          <a:prstGeom prst="rect">
                            <a:avLst/>
                          </a:prstGeom>
                        </pic:spPr>
                      </pic:pic>
                      <wps:wsp>
                        <wps:cNvPr id="92" name="Textbox 92"/>
                        <wps:cNvSpPr txBox="1"/>
                        <wps:spPr>
                          <a:xfrm>
                            <a:off x="0" y="0"/>
                            <a:ext cx="6687820" cy="363855"/>
                          </a:xfrm>
                          <a:prstGeom prst="rect">
                            <a:avLst/>
                          </a:prstGeom>
                        </wps:spPr>
                        <wps:txbx>
                          <w:txbxContent>
                            <w:p>
                              <w:pPr>
                                <w:spacing w:before="95"/>
                                <w:ind w:left="5464" w:right="0" w:firstLine="0"/>
                                <w:jc w:val="left"/>
                                <w:rPr>
                                  <w:rFonts w:ascii="Arial"/>
                                  <w:b/>
                                  <w:sz w:val="19"/>
                                </w:rPr>
                              </w:pP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6"/>
                                  <w:sz w:val="19"/>
                                </w:rPr>
                                <w:t> </w:t>
                              </w:r>
                              <w:r>
                                <w:rPr>
                                  <w:rFonts w:ascii="Arial"/>
                                  <w:b/>
                                  <w:color w:val="1F1F1F"/>
                                  <w:sz w:val="19"/>
                                </w:rPr>
                                <w:t>Rifki</w:t>
                              </w:r>
                              <w:r>
                                <w:rPr>
                                  <w:rFonts w:ascii="Arial"/>
                                  <w:b/>
                                  <w:color w:val="1F1F1F"/>
                                  <w:spacing w:val="-6"/>
                                  <w:sz w:val="19"/>
                                </w:rPr>
                                <w:t> </w:t>
                              </w:r>
                              <w:r>
                                <w:rPr>
                                  <w:rFonts w:ascii="Arial"/>
                                  <w:b/>
                                  <w:color w:val="1F1F1F"/>
                                  <w:sz w:val="19"/>
                                </w:rPr>
                                <w:t>Noval</w:t>
                              </w:r>
                              <w:r>
                                <w:rPr>
                                  <w:rFonts w:ascii="Arial"/>
                                  <w:b/>
                                  <w:color w:val="1F1F1F"/>
                                  <w:spacing w:val="17"/>
                                  <w:sz w:val="19"/>
                                </w:rPr>
                                <w:t> </w:t>
                              </w:r>
                              <w:hyperlink r:id="rId7">
                                <w:r>
                                  <w:rPr>
                                    <w:rFonts w:ascii="Arial"/>
                                    <w:b/>
                                    <w:color w:val="1F1F1F"/>
                                    <w:spacing w:val="-2"/>
                                    <w:sz w:val="19"/>
                                  </w:rPr>
                                  <w:t>&lt;sayidrifqi@uninus.ac.id&gt;</w:t>
                                </w:r>
                              </w:hyperlink>
                            </w:p>
                          </w:txbxContent>
                        </wps:txbx>
                        <wps:bodyPr wrap="square" lIns="0" tIns="0" rIns="0" bIns="0" rtlCol="0">
                          <a:noAutofit/>
                        </wps:bodyPr>
                      </wps:wsp>
                    </wpg:wgp>
                  </a:graphicData>
                </a:graphic>
              </wp:anchor>
            </w:drawing>
          </mc:Choice>
          <mc:Fallback>
            <w:pict>
              <v:group style="position:absolute;margin-left:34.400002pt;margin-top:15.710781pt;width:526.6pt;height:28.65pt;mso-position-horizontal-relative:page;mso-position-vertical-relative:paragraph;z-index:-15714304;mso-wrap-distance-left:0;mso-wrap-distance-right:0" id="docshapegroup77" coordorigin="688,314" coordsize="10532,573">
                <v:rect style="position:absolute;left:700;top:857;width:10520;height:15" id="docshape78" filled="true" fillcolor="#999999" stroked="false">
                  <v:fill type="solid"/>
                </v:rect>
                <v:shape style="position:absolute;left:700;top:857;width:10520;height:30" id="docshape79" coordorigin="700,857" coordsize="10520,30" path="m11220,857l11205,872,700,872,700,887,11220,887,11220,857xe" filled="true" fillcolor="#ebebeb" stroked="false">
                  <v:path arrowok="t"/>
                  <v:fill type="solid"/>
                </v:shape>
                <v:shape style="position:absolute;left:700;top:857;width:15;height:30" id="docshape80" coordorigin="700,857" coordsize="15,30" path="m715,857l700,857,700,887,715,872,715,857xe" filled="true" fillcolor="#999999" stroked="false">
                  <v:path arrowok="t"/>
                  <v:fill type="solid"/>
                </v:shape>
                <v:shape style="position:absolute;left:688;top:314;width:2053;height:503" type="#_x0000_t75" id="docshape81" stroked="false">
                  <v:imagedata r:id="rId5" o:title=""/>
                </v:shape>
                <v:shape style="position:absolute;left:688;top:314;width:10532;height:573" type="#_x0000_t202" id="docshape82" filled="false" stroked="false">
                  <v:textbox inset="0,0,0,0">
                    <w:txbxContent>
                      <w:p>
                        <w:pPr>
                          <w:spacing w:before="95"/>
                          <w:ind w:left="5464" w:right="0" w:firstLine="0"/>
                          <w:jc w:val="left"/>
                          <w:rPr>
                            <w:rFonts w:ascii="Arial"/>
                            <w:b/>
                            <w:sz w:val="19"/>
                          </w:rPr>
                        </w:pPr>
                        <w:r>
                          <w:rPr>
                            <w:rFonts w:ascii="Arial"/>
                            <w:b/>
                            <w:color w:val="1F1F1F"/>
                            <w:sz w:val="19"/>
                          </w:rPr>
                          <w:t>Sayid</w:t>
                        </w:r>
                        <w:r>
                          <w:rPr>
                            <w:rFonts w:ascii="Arial"/>
                            <w:b/>
                            <w:color w:val="1F1F1F"/>
                            <w:spacing w:val="-7"/>
                            <w:sz w:val="19"/>
                          </w:rPr>
                          <w:t> </w:t>
                        </w:r>
                        <w:r>
                          <w:rPr>
                            <w:rFonts w:ascii="Arial"/>
                            <w:b/>
                            <w:color w:val="1F1F1F"/>
                            <w:sz w:val="19"/>
                          </w:rPr>
                          <w:t>Muhammad</w:t>
                        </w:r>
                        <w:r>
                          <w:rPr>
                            <w:rFonts w:ascii="Arial"/>
                            <w:b/>
                            <w:color w:val="1F1F1F"/>
                            <w:spacing w:val="-6"/>
                            <w:sz w:val="19"/>
                          </w:rPr>
                          <w:t> </w:t>
                        </w:r>
                        <w:r>
                          <w:rPr>
                            <w:rFonts w:ascii="Arial"/>
                            <w:b/>
                            <w:color w:val="1F1F1F"/>
                            <w:sz w:val="19"/>
                          </w:rPr>
                          <w:t>Rifki</w:t>
                        </w:r>
                        <w:r>
                          <w:rPr>
                            <w:rFonts w:ascii="Arial"/>
                            <w:b/>
                            <w:color w:val="1F1F1F"/>
                            <w:spacing w:val="-6"/>
                            <w:sz w:val="19"/>
                          </w:rPr>
                          <w:t> </w:t>
                        </w:r>
                        <w:r>
                          <w:rPr>
                            <w:rFonts w:ascii="Arial"/>
                            <w:b/>
                            <w:color w:val="1F1F1F"/>
                            <w:sz w:val="19"/>
                          </w:rPr>
                          <w:t>Noval</w:t>
                        </w:r>
                        <w:r>
                          <w:rPr>
                            <w:rFonts w:ascii="Arial"/>
                            <w:b/>
                            <w:color w:val="1F1F1F"/>
                            <w:spacing w:val="17"/>
                            <w:sz w:val="19"/>
                          </w:rPr>
                          <w:t> </w:t>
                        </w:r>
                        <w:hyperlink r:id="rId7">
                          <w:r>
                            <w:rPr>
                              <w:rFonts w:ascii="Arial"/>
                              <w:b/>
                              <w:color w:val="1F1F1F"/>
                              <w:spacing w:val="-2"/>
                              <w:sz w:val="19"/>
                            </w:rPr>
                            <w:t>&lt;sayidrifqi@uninus.ac.id&gt;</w:t>
                          </w:r>
                        </w:hyperlink>
                      </w:p>
                    </w:txbxContent>
                  </v:textbox>
                  <w10:wrap type="none"/>
                </v:shape>
                <w10:wrap type="topAndBottom"/>
              </v:group>
            </w:pict>
          </mc:Fallback>
        </mc:AlternateContent>
      </w:r>
    </w:p>
    <w:p>
      <w:pPr>
        <w:spacing w:before="45"/>
        <w:ind w:left="280" w:right="0" w:firstLine="0"/>
        <w:jc w:val="left"/>
        <w:rPr>
          <w:rFonts w:ascii="Arial"/>
          <w:b/>
          <w:sz w:val="27"/>
        </w:rPr>
      </w:pPr>
      <w:r>
        <w:rPr>
          <w:rFonts w:ascii="Arial"/>
          <w:b/>
          <w:sz w:val="27"/>
        </w:rPr>
        <w:t>Acceptance:</w:t>
      </w:r>
      <w:r>
        <w:rPr>
          <w:rFonts w:ascii="Arial"/>
          <w:b/>
          <w:spacing w:val="-21"/>
          <w:sz w:val="27"/>
        </w:rPr>
        <w:t> </w:t>
      </w:r>
      <w:r>
        <w:rPr>
          <w:rFonts w:ascii="Arial"/>
          <w:b/>
          <w:sz w:val="27"/>
        </w:rPr>
        <w:t>Russian</w:t>
      </w:r>
      <w:r>
        <w:rPr>
          <w:rFonts w:ascii="Arial"/>
          <w:b/>
          <w:spacing w:val="-19"/>
          <w:sz w:val="27"/>
        </w:rPr>
        <w:t> </w:t>
      </w:r>
      <w:r>
        <w:rPr>
          <w:rFonts w:ascii="Arial"/>
          <w:b/>
          <w:sz w:val="27"/>
        </w:rPr>
        <w:t>Law</w:t>
      </w:r>
      <w:r>
        <w:rPr>
          <w:rFonts w:ascii="Arial"/>
          <w:b/>
          <w:spacing w:val="-16"/>
          <w:sz w:val="27"/>
        </w:rPr>
        <w:t> </w:t>
      </w:r>
      <w:r>
        <w:rPr>
          <w:rFonts w:ascii="Arial"/>
          <w:b/>
          <w:spacing w:val="-2"/>
          <w:sz w:val="27"/>
        </w:rPr>
        <w:t>Journal</w:t>
      </w:r>
    </w:p>
    <w:p>
      <w:pPr>
        <w:spacing w:before="20"/>
        <w:ind w:left="280" w:right="0" w:firstLine="0"/>
        <w:jc w:val="left"/>
        <w:rPr>
          <w:rFonts w:ascii="Arial MT"/>
          <w:sz w:val="19"/>
        </w:rPr>
      </w:pPr>
      <w:r>
        <w:rPr>
          <w:rFonts w:ascii="Arial MT"/>
          <w:color w:val="1F1F1F"/>
          <w:sz w:val="19"/>
        </w:rPr>
        <w:t>1</w:t>
      </w:r>
      <w:r>
        <w:rPr>
          <w:rFonts w:ascii="Arial MT"/>
          <w:color w:val="1F1F1F"/>
          <w:spacing w:val="-7"/>
          <w:sz w:val="19"/>
        </w:rPr>
        <w:t> </w:t>
      </w:r>
      <w:r>
        <w:rPr>
          <w:rFonts w:ascii="Arial MT"/>
          <w:color w:val="1F1F1F"/>
          <w:spacing w:val="-2"/>
          <w:sz w:val="19"/>
        </w:rPr>
        <w:t>message</w:t>
      </w:r>
    </w:p>
    <w:p>
      <w:pPr>
        <w:pStyle w:val="BodyText"/>
        <w:spacing w:before="8"/>
        <w:rPr>
          <w:rFonts w:ascii="Arial MT"/>
          <w:sz w:val="7"/>
        </w:rPr>
      </w:pPr>
      <w:r>
        <w:rPr/>
        <mc:AlternateContent>
          <mc:Choice Requires="wps">
            <w:drawing>
              <wp:anchor distT="0" distB="0" distL="0" distR="0" allowOverlap="1" layoutInCell="1" locked="0" behindDoc="1" simplePos="0" relativeHeight="487602688">
                <wp:simplePos x="0" y="0"/>
                <wp:positionH relativeFrom="page">
                  <wp:posOffset>444500</wp:posOffset>
                </wp:positionH>
                <wp:positionV relativeFrom="paragraph">
                  <wp:posOffset>71910</wp:posOffset>
                </wp:positionV>
                <wp:extent cx="6680200" cy="19050"/>
                <wp:effectExtent l="0" t="0" r="0" b="0"/>
                <wp:wrapTopAndBottom/>
                <wp:docPr id="93" name="Group 93"/>
                <wp:cNvGraphicFramePr>
                  <a:graphicFrameLocks/>
                </wp:cNvGraphicFramePr>
                <a:graphic>
                  <a:graphicData uri="http://schemas.microsoft.com/office/word/2010/wordprocessingGroup">
                    <wpg:wgp>
                      <wpg:cNvPr id="93" name="Group 93"/>
                      <wpg:cNvGrpSpPr/>
                      <wpg:grpSpPr>
                        <a:xfrm>
                          <a:off x="0" y="0"/>
                          <a:ext cx="6680200" cy="19050"/>
                          <a:chExt cx="6680200" cy="19050"/>
                        </a:xfrm>
                      </wpg:grpSpPr>
                      <wps:wsp>
                        <wps:cNvPr id="94" name="Graphic 94"/>
                        <wps:cNvSpPr/>
                        <wps:spPr>
                          <a:xfrm>
                            <a:off x="0" y="0"/>
                            <a:ext cx="6680200" cy="9525"/>
                          </a:xfrm>
                          <a:custGeom>
                            <a:avLst/>
                            <a:gdLst/>
                            <a:ahLst/>
                            <a:cxnLst/>
                            <a:rect l="l" t="t" r="r" b="b"/>
                            <a:pathLst>
                              <a:path w="6680200" h="9525">
                                <a:moveTo>
                                  <a:pt x="6680200" y="0"/>
                                </a:moveTo>
                                <a:lnTo>
                                  <a:pt x="0" y="0"/>
                                </a:lnTo>
                                <a:lnTo>
                                  <a:pt x="0" y="9525"/>
                                </a:lnTo>
                                <a:lnTo>
                                  <a:pt x="6680200" y="9525"/>
                                </a:lnTo>
                                <a:lnTo>
                                  <a:pt x="6680200" y="0"/>
                                </a:lnTo>
                                <a:close/>
                              </a:path>
                            </a:pathLst>
                          </a:custGeom>
                          <a:solidFill>
                            <a:srgbClr val="999999"/>
                          </a:solidFill>
                        </wps:spPr>
                        <wps:bodyPr wrap="square" lIns="0" tIns="0" rIns="0" bIns="0" rtlCol="0">
                          <a:prstTxWarp prst="textNoShape">
                            <a:avLst/>
                          </a:prstTxWarp>
                          <a:noAutofit/>
                        </wps:bodyPr>
                      </wps:wsp>
                      <wps:wsp>
                        <wps:cNvPr id="95" name="Graphic 95"/>
                        <wps:cNvSpPr/>
                        <wps:spPr>
                          <a:xfrm>
                            <a:off x="0" y="0"/>
                            <a:ext cx="6680200" cy="19050"/>
                          </a:xfrm>
                          <a:custGeom>
                            <a:avLst/>
                            <a:gdLst/>
                            <a:ahLst/>
                            <a:cxnLst/>
                            <a:rect l="l" t="t" r="r" b="b"/>
                            <a:pathLst>
                              <a:path w="6680200" h="19050">
                                <a:moveTo>
                                  <a:pt x="6680200" y="0"/>
                                </a:moveTo>
                                <a:lnTo>
                                  <a:pt x="6670675" y="9525"/>
                                </a:lnTo>
                                <a:lnTo>
                                  <a:pt x="0" y="9525"/>
                                </a:lnTo>
                                <a:lnTo>
                                  <a:pt x="0" y="18923"/>
                                </a:lnTo>
                                <a:lnTo>
                                  <a:pt x="6680200" y="18923"/>
                                </a:lnTo>
                                <a:lnTo>
                                  <a:pt x="6680200" y="0"/>
                                </a:lnTo>
                                <a:close/>
                              </a:path>
                            </a:pathLst>
                          </a:custGeom>
                          <a:solidFill>
                            <a:srgbClr val="EBEBEB"/>
                          </a:solidFill>
                        </wps:spPr>
                        <wps:bodyPr wrap="square" lIns="0" tIns="0" rIns="0" bIns="0" rtlCol="0">
                          <a:prstTxWarp prst="textNoShape">
                            <a:avLst/>
                          </a:prstTxWarp>
                          <a:noAutofit/>
                        </wps:bodyPr>
                      </wps:wsp>
                      <wps:wsp>
                        <wps:cNvPr id="96" name="Graphic 96"/>
                        <wps:cNvSpPr/>
                        <wps:spPr>
                          <a:xfrm>
                            <a:off x="0" y="0"/>
                            <a:ext cx="9525" cy="19050"/>
                          </a:xfrm>
                          <a:custGeom>
                            <a:avLst/>
                            <a:gdLst/>
                            <a:ahLst/>
                            <a:cxnLst/>
                            <a:rect l="l" t="t" r="r" b="b"/>
                            <a:pathLst>
                              <a:path w="9525" h="19050">
                                <a:moveTo>
                                  <a:pt x="9525" y="0"/>
                                </a:moveTo>
                                <a:lnTo>
                                  <a:pt x="0" y="0"/>
                                </a:lnTo>
                                <a:lnTo>
                                  <a:pt x="0" y="18923"/>
                                </a:lnTo>
                                <a:lnTo>
                                  <a:pt x="9525" y="9525"/>
                                </a:lnTo>
                                <a:lnTo>
                                  <a:pt x="9525"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5pt;margin-top:5.662246pt;width:526pt;height:1.5pt;mso-position-horizontal-relative:page;mso-position-vertical-relative:paragraph;z-index:-15713792;mso-wrap-distance-left:0;mso-wrap-distance-right:0" id="docshapegroup83" coordorigin="700,113" coordsize="10520,30">
                <v:rect style="position:absolute;left:700;top:113;width:10520;height:15" id="docshape84" filled="true" fillcolor="#999999" stroked="false">
                  <v:fill type="solid"/>
                </v:rect>
                <v:shape style="position:absolute;left:700;top:113;width:10520;height:30" id="docshape85" coordorigin="700,113" coordsize="10520,30" path="m11220,113l11205,128,700,128,700,143,11220,143,11220,113xe" filled="true" fillcolor="#ebebeb" stroked="false">
                  <v:path arrowok="t"/>
                  <v:fill type="solid"/>
                </v:shape>
                <v:shape style="position:absolute;left:700;top:113;width:15;height:30" id="docshape86" coordorigin="700,113" coordsize="15,30" path="m715,113l700,113,700,143,715,128,715,113xe" filled="true" fillcolor="#999999" stroked="false">
                  <v:path arrowok="t"/>
                  <v:fill type="solid"/>
                </v:shape>
                <w10:wrap type="topAndBottom"/>
              </v:group>
            </w:pict>
          </mc:Fallback>
        </mc:AlternateContent>
      </w:r>
    </w:p>
    <w:p>
      <w:pPr>
        <w:tabs>
          <w:tab w:pos="8229" w:val="left" w:leader="none"/>
        </w:tabs>
        <w:spacing w:line="244" w:lineRule="auto" w:before="65"/>
        <w:ind w:left="280" w:right="236" w:hanging="1"/>
        <w:jc w:val="left"/>
        <w:rPr>
          <w:rFonts w:ascii="Arial MT"/>
          <w:sz w:val="19"/>
        </w:rPr>
      </w:pPr>
      <w:r>
        <w:rPr>
          <w:rFonts w:ascii="Arial"/>
          <w:b/>
          <w:sz w:val="19"/>
        </w:rPr>
        <w:t>Russian La</w:t>
      </w:r>
      <w:hyperlink r:id="rId8">
        <w:r>
          <w:rPr>
            <w:rFonts w:ascii="Arial"/>
            <w:b/>
            <w:sz w:val="19"/>
          </w:rPr>
          <w:t>w Journal (RLJ) </w:t>
        </w:r>
        <w:r>
          <w:rPr>
            <w:rFonts w:ascii="Arial MT"/>
            <w:sz w:val="19"/>
          </w:rPr>
          <w:t>&lt;editor@russia</w:t>
        </w:r>
      </w:hyperlink>
      <w:r>
        <w:rPr>
          <w:rFonts w:ascii="Arial MT"/>
          <w:sz w:val="19"/>
        </w:rPr>
        <w:t>nlawjournal.org&gt;</w:t>
        <w:tab/>
        <w:t>Wed,</w:t>
      </w:r>
      <w:r>
        <w:rPr>
          <w:rFonts w:ascii="Arial MT"/>
          <w:spacing w:val="-11"/>
          <w:sz w:val="19"/>
        </w:rPr>
        <w:t> </w:t>
      </w:r>
      <w:r>
        <w:rPr>
          <w:rFonts w:ascii="Arial MT"/>
          <w:sz w:val="19"/>
        </w:rPr>
        <w:t>26</w:t>
      </w:r>
      <w:r>
        <w:rPr>
          <w:rFonts w:ascii="Arial MT"/>
          <w:spacing w:val="-14"/>
          <w:sz w:val="19"/>
        </w:rPr>
        <w:t> </w:t>
      </w:r>
      <w:r>
        <w:rPr>
          <w:rFonts w:ascii="Arial MT"/>
          <w:sz w:val="19"/>
        </w:rPr>
        <w:t>Apr,</w:t>
      </w:r>
      <w:r>
        <w:rPr>
          <w:rFonts w:ascii="Arial MT"/>
          <w:spacing w:val="-9"/>
          <w:sz w:val="19"/>
        </w:rPr>
        <w:t> </w:t>
      </w:r>
      <w:r>
        <w:rPr>
          <w:rFonts w:ascii="Arial MT"/>
          <w:sz w:val="19"/>
        </w:rPr>
        <w:t>2023</w:t>
      </w:r>
      <w:r>
        <w:rPr>
          <w:rFonts w:ascii="Arial MT"/>
          <w:spacing w:val="-8"/>
          <w:sz w:val="19"/>
        </w:rPr>
        <w:t> </w:t>
      </w:r>
      <w:r>
        <w:rPr>
          <w:rFonts w:ascii="Arial MT"/>
          <w:sz w:val="19"/>
        </w:rPr>
        <w:t>at</w:t>
      </w:r>
      <w:r>
        <w:rPr>
          <w:rFonts w:ascii="Arial MT"/>
          <w:spacing w:val="-14"/>
          <w:sz w:val="19"/>
        </w:rPr>
        <w:t> </w:t>
      </w:r>
      <w:r>
        <w:rPr>
          <w:rFonts w:ascii="Arial MT"/>
          <w:sz w:val="19"/>
        </w:rPr>
        <w:t>4.13</w:t>
      </w:r>
      <w:r>
        <w:rPr>
          <w:rFonts w:ascii="Arial MT"/>
          <w:spacing w:val="-7"/>
          <w:sz w:val="19"/>
        </w:rPr>
        <w:t> </w:t>
      </w:r>
      <w:r>
        <w:rPr>
          <w:rFonts w:ascii="Arial MT"/>
          <w:sz w:val="19"/>
        </w:rPr>
        <w:t>AM To: </w:t>
      </w:r>
      <w:hyperlink r:id="rId7">
        <w:r>
          <w:rPr>
            <w:rFonts w:ascii="Arial MT"/>
            <w:sz w:val="19"/>
          </w:rPr>
          <w:t>Sayid Muhammad Rifki</w:t>
        </w:r>
      </w:hyperlink>
      <w:r>
        <w:rPr>
          <w:rFonts w:ascii="Arial MT"/>
          <w:sz w:val="19"/>
        </w:rPr>
        <w:t> Noval </w:t>
      </w:r>
      <w:hyperlink r:id="rId6">
        <w:r>
          <w:rPr>
            <w:rFonts w:ascii="Arial MT"/>
            <w:sz w:val="19"/>
          </w:rPr>
          <w:t>&lt;sayidrifqi@uninus.ac.id&gt;</w:t>
        </w:r>
      </w:hyperlink>
    </w:p>
    <w:p>
      <w:pPr>
        <w:pStyle w:val="BodyText"/>
        <w:spacing w:before="2"/>
        <w:rPr>
          <w:rFonts w:ascii="Arial MT"/>
          <w:sz w:val="19"/>
        </w:rPr>
      </w:pPr>
    </w:p>
    <w:p>
      <w:pPr>
        <w:spacing w:line="237" w:lineRule="auto" w:before="0"/>
        <w:ind w:left="3788" w:right="3694" w:firstLine="0"/>
        <w:jc w:val="center"/>
        <w:rPr>
          <w:rFonts w:ascii="Arial MT"/>
          <w:sz w:val="24"/>
        </w:rPr>
      </w:pPr>
      <w:r>
        <w:rPr>
          <w:rFonts w:ascii="Arial"/>
          <w:b/>
          <w:color w:val="2F525F"/>
          <w:sz w:val="24"/>
        </w:rPr>
        <w:t>Russian</w:t>
      </w:r>
      <w:r>
        <w:rPr>
          <w:rFonts w:ascii="Arial"/>
          <w:b/>
          <w:color w:val="2F525F"/>
          <w:spacing w:val="-19"/>
          <w:sz w:val="24"/>
        </w:rPr>
        <w:t> </w:t>
      </w:r>
      <w:r>
        <w:rPr>
          <w:rFonts w:ascii="Arial"/>
          <w:b/>
          <w:color w:val="2F525F"/>
          <w:sz w:val="24"/>
        </w:rPr>
        <w:t>Law</w:t>
      </w:r>
      <w:r>
        <w:rPr>
          <w:rFonts w:ascii="Arial"/>
          <w:b/>
          <w:color w:val="2F525F"/>
          <w:spacing w:val="-17"/>
          <w:sz w:val="24"/>
        </w:rPr>
        <w:t> </w:t>
      </w:r>
      <w:r>
        <w:rPr>
          <w:rFonts w:ascii="Arial"/>
          <w:b/>
          <w:color w:val="2F525F"/>
          <w:sz w:val="24"/>
        </w:rPr>
        <w:t>Journal</w:t>
      </w:r>
      <w:r>
        <w:rPr>
          <w:rFonts w:ascii="Arial"/>
          <w:b/>
          <w:color w:val="2F525F"/>
          <w:spacing w:val="-16"/>
          <w:sz w:val="24"/>
        </w:rPr>
        <w:t> </w:t>
      </w:r>
      <w:r>
        <w:rPr>
          <w:rFonts w:ascii="Arial"/>
          <w:b/>
          <w:color w:val="2F525F"/>
          <w:sz w:val="24"/>
        </w:rPr>
        <w:t>(RLJ) </w:t>
      </w:r>
      <w:hyperlink r:id="rId16">
        <w:r>
          <w:rPr>
            <w:rFonts w:ascii="Arial MT"/>
            <w:color w:val="2F525F"/>
            <w:spacing w:val="-2"/>
            <w:sz w:val="24"/>
          </w:rPr>
          <w:t>https://russianlawjournal.org</w:t>
        </w:r>
      </w:hyperlink>
      <w:r>
        <w:rPr>
          <w:rFonts w:ascii="Arial MT"/>
          <w:color w:val="2F525F"/>
          <w:spacing w:val="-2"/>
          <w:sz w:val="24"/>
        </w:rPr>
        <w:t> </w:t>
      </w:r>
      <w:r>
        <w:rPr>
          <w:rFonts w:ascii="Arial MT"/>
          <w:color w:val="2F525F"/>
          <w:sz w:val="24"/>
        </w:rPr>
        <w:t>ISSN: 2312-3605</w:t>
      </w:r>
    </w:p>
    <w:p>
      <w:pPr>
        <w:spacing w:before="224"/>
        <w:ind w:left="463" w:right="0" w:firstLine="0"/>
        <w:jc w:val="left"/>
        <w:rPr>
          <w:rFonts w:ascii="Arial MT"/>
          <w:sz w:val="24"/>
        </w:rPr>
      </w:pPr>
      <w:r>
        <w:rPr>
          <w:rFonts w:ascii="Arial MT"/>
          <w:spacing w:val="-4"/>
          <w:sz w:val="24"/>
        </w:rPr>
        <w:t>Dear</w:t>
      </w:r>
    </w:p>
    <w:p>
      <w:pPr>
        <w:spacing w:before="224"/>
        <w:ind w:left="463" w:right="325" w:firstLine="0"/>
        <w:jc w:val="left"/>
        <w:rPr>
          <w:rFonts w:ascii="Arial"/>
          <w:b/>
          <w:sz w:val="24"/>
        </w:rPr>
      </w:pPr>
      <w:r>
        <w:rPr>
          <w:rFonts w:ascii="Arial"/>
          <w:b/>
          <w:color w:val="2F525F"/>
          <w:sz w:val="24"/>
        </w:rPr>
        <w:t>Sayid</w:t>
      </w:r>
      <w:r>
        <w:rPr>
          <w:rFonts w:ascii="Arial"/>
          <w:b/>
          <w:color w:val="2F525F"/>
          <w:spacing w:val="-5"/>
          <w:sz w:val="24"/>
        </w:rPr>
        <w:t> </w:t>
      </w:r>
      <w:r>
        <w:rPr>
          <w:rFonts w:ascii="Arial"/>
          <w:b/>
          <w:color w:val="2F525F"/>
          <w:sz w:val="24"/>
        </w:rPr>
        <w:t>Muhammad</w:t>
      </w:r>
      <w:r>
        <w:rPr>
          <w:rFonts w:ascii="Arial"/>
          <w:b/>
          <w:color w:val="2F525F"/>
          <w:spacing w:val="-5"/>
          <w:sz w:val="24"/>
        </w:rPr>
        <w:t> </w:t>
      </w:r>
      <w:r>
        <w:rPr>
          <w:rFonts w:ascii="Arial"/>
          <w:b/>
          <w:color w:val="2F525F"/>
          <w:sz w:val="24"/>
        </w:rPr>
        <w:t>Rifki</w:t>
      </w:r>
      <w:r>
        <w:rPr>
          <w:rFonts w:ascii="Arial"/>
          <w:b/>
          <w:color w:val="2F525F"/>
          <w:spacing w:val="-5"/>
          <w:sz w:val="24"/>
        </w:rPr>
        <w:t> </w:t>
      </w:r>
      <w:r>
        <w:rPr>
          <w:rFonts w:ascii="Arial"/>
          <w:b/>
          <w:color w:val="2F525F"/>
          <w:sz w:val="24"/>
        </w:rPr>
        <w:t>Noval,</w:t>
      </w:r>
      <w:r>
        <w:rPr>
          <w:rFonts w:ascii="Arial"/>
          <w:b/>
          <w:color w:val="2F525F"/>
          <w:spacing w:val="-5"/>
          <w:sz w:val="24"/>
        </w:rPr>
        <w:t> </w:t>
      </w:r>
      <w:r>
        <w:rPr>
          <w:rFonts w:ascii="Arial"/>
          <w:b/>
          <w:color w:val="2F525F"/>
          <w:sz w:val="24"/>
        </w:rPr>
        <w:t>Soecipto,</w:t>
      </w:r>
      <w:r>
        <w:rPr>
          <w:rFonts w:ascii="Arial"/>
          <w:b/>
          <w:color w:val="2F525F"/>
          <w:spacing w:val="-5"/>
          <w:sz w:val="24"/>
        </w:rPr>
        <w:t> </w:t>
      </w:r>
      <w:r>
        <w:rPr>
          <w:rFonts w:ascii="Arial"/>
          <w:b/>
          <w:color w:val="2F525F"/>
          <w:sz w:val="24"/>
        </w:rPr>
        <w:t>Ahmad</w:t>
      </w:r>
      <w:r>
        <w:rPr>
          <w:rFonts w:ascii="Arial"/>
          <w:b/>
          <w:color w:val="2F525F"/>
          <w:spacing w:val="-5"/>
          <w:sz w:val="24"/>
        </w:rPr>
        <w:t> </w:t>
      </w:r>
      <w:r>
        <w:rPr>
          <w:rFonts w:ascii="Arial"/>
          <w:b/>
          <w:color w:val="2F525F"/>
          <w:sz w:val="24"/>
        </w:rPr>
        <w:t>Jamaludin,</w:t>
      </w:r>
      <w:r>
        <w:rPr>
          <w:rFonts w:ascii="Arial"/>
          <w:b/>
          <w:color w:val="2F525F"/>
          <w:spacing w:val="-5"/>
          <w:sz w:val="24"/>
        </w:rPr>
        <w:t> </w:t>
      </w:r>
      <w:r>
        <w:rPr>
          <w:rFonts w:ascii="Arial"/>
          <w:b/>
          <w:color w:val="2F525F"/>
          <w:sz w:val="24"/>
        </w:rPr>
        <w:t>Dandi</w:t>
      </w:r>
      <w:r>
        <w:rPr>
          <w:rFonts w:ascii="Arial"/>
          <w:b/>
          <w:color w:val="2F525F"/>
          <w:spacing w:val="-5"/>
          <w:sz w:val="24"/>
        </w:rPr>
        <w:t> </w:t>
      </w:r>
      <w:r>
        <w:rPr>
          <w:rFonts w:ascii="Arial"/>
          <w:b/>
          <w:color w:val="2F525F"/>
          <w:sz w:val="24"/>
        </w:rPr>
        <w:t>Ditia</w:t>
      </w:r>
      <w:r>
        <w:rPr>
          <w:rFonts w:ascii="Arial"/>
          <w:b/>
          <w:color w:val="2F525F"/>
          <w:spacing w:val="-5"/>
          <w:sz w:val="24"/>
        </w:rPr>
        <w:t> </w:t>
      </w:r>
      <w:r>
        <w:rPr>
          <w:rFonts w:ascii="Arial"/>
          <w:b/>
          <w:color w:val="2F525F"/>
          <w:sz w:val="24"/>
        </w:rPr>
        <w:t>Saputra, Nabilafarah Munifah, Nurhasanah, Puji Syukur Raswanti, Sely Nur Lestia</w:t>
      </w:r>
    </w:p>
    <w:p>
      <w:pPr>
        <w:spacing w:before="226"/>
        <w:ind w:left="463" w:right="0" w:firstLine="0"/>
        <w:jc w:val="left"/>
        <w:rPr>
          <w:rFonts w:ascii="Arial"/>
          <w:b/>
          <w:sz w:val="24"/>
        </w:rPr>
      </w:pPr>
      <w:r>
        <w:rPr>
          <w:rFonts w:ascii="Arial"/>
          <w:b/>
          <w:color w:val="2F525F"/>
          <w:spacing w:val="-2"/>
          <w:sz w:val="24"/>
        </w:rPr>
        <w:t>Paper</w:t>
      </w:r>
      <w:r>
        <w:rPr>
          <w:rFonts w:ascii="Arial"/>
          <w:b/>
          <w:color w:val="2F525F"/>
          <w:spacing w:val="-11"/>
          <w:sz w:val="24"/>
        </w:rPr>
        <w:t> </w:t>
      </w:r>
      <w:r>
        <w:rPr>
          <w:rFonts w:ascii="Arial"/>
          <w:b/>
          <w:color w:val="2F525F"/>
          <w:spacing w:val="-2"/>
          <w:sz w:val="24"/>
        </w:rPr>
        <w:t>ID:</w:t>
      </w:r>
      <w:r>
        <w:rPr>
          <w:rFonts w:ascii="Arial"/>
          <w:b/>
          <w:color w:val="2F525F"/>
          <w:spacing w:val="-9"/>
          <w:sz w:val="24"/>
        </w:rPr>
        <w:t> </w:t>
      </w:r>
      <w:r>
        <w:rPr>
          <w:rFonts w:ascii="Arial"/>
          <w:b/>
          <w:color w:val="2F525F"/>
          <w:spacing w:val="-2"/>
          <w:sz w:val="24"/>
        </w:rPr>
        <w:t>RLJ_23/01_1724</w:t>
      </w:r>
    </w:p>
    <w:p>
      <w:pPr>
        <w:pStyle w:val="BodyText"/>
        <w:spacing w:before="92"/>
        <w:rPr>
          <w:rFonts w:ascii="Arial"/>
          <w:b/>
          <w:sz w:val="24"/>
        </w:rPr>
      </w:pPr>
    </w:p>
    <w:p>
      <w:pPr>
        <w:spacing w:line="252" w:lineRule="auto" w:before="0"/>
        <w:ind w:left="463" w:right="0" w:firstLine="0"/>
        <w:jc w:val="left"/>
        <w:rPr>
          <w:rFonts w:ascii="Arial"/>
          <w:b/>
          <w:sz w:val="27"/>
        </w:rPr>
      </w:pPr>
      <w:r>
        <w:rPr>
          <w:rFonts w:ascii="Arial"/>
          <w:b/>
          <w:color w:val="2F525F"/>
          <w:sz w:val="24"/>
        </w:rPr>
        <w:t>Paper</w:t>
      </w:r>
      <w:r>
        <w:rPr>
          <w:rFonts w:ascii="Arial"/>
          <w:b/>
          <w:color w:val="2F525F"/>
          <w:spacing w:val="-18"/>
          <w:sz w:val="24"/>
        </w:rPr>
        <w:t> </w:t>
      </w:r>
      <w:r>
        <w:rPr>
          <w:rFonts w:ascii="Arial"/>
          <w:b/>
          <w:color w:val="2F525F"/>
          <w:sz w:val="24"/>
        </w:rPr>
        <w:t>Title:</w:t>
      </w:r>
      <w:r>
        <w:rPr>
          <w:rFonts w:ascii="Arial"/>
          <w:b/>
          <w:color w:val="2F525F"/>
          <w:spacing w:val="-13"/>
          <w:sz w:val="24"/>
        </w:rPr>
        <w:t> </w:t>
      </w:r>
      <w:r>
        <w:rPr>
          <w:rFonts w:ascii="Arial"/>
          <w:b/>
          <w:sz w:val="27"/>
        </w:rPr>
        <w:t>The</w:t>
      </w:r>
      <w:r>
        <w:rPr>
          <w:rFonts w:ascii="Arial"/>
          <w:b/>
          <w:spacing w:val="-2"/>
          <w:sz w:val="27"/>
        </w:rPr>
        <w:t> </w:t>
      </w:r>
      <w:r>
        <w:rPr>
          <w:rFonts w:ascii="Arial"/>
          <w:b/>
          <w:sz w:val="27"/>
        </w:rPr>
        <w:t>Fusion</w:t>
      </w:r>
      <w:r>
        <w:rPr>
          <w:rFonts w:ascii="Arial"/>
          <w:b/>
          <w:spacing w:val="-3"/>
          <w:sz w:val="27"/>
        </w:rPr>
        <w:t> </w:t>
      </w:r>
      <w:r>
        <w:rPr>
          <w:rFonts w:ascii="Arial"/>
          <w:b/>
          <w:sz w:val="27"/>
        </w:rPr>
        <w:t>Of</w:t>
      </w:r>
      <w:r>
        <w:rPr>
          <w:rFonts w:ascii="Arial"/>
          <w:b/>
          <w:spacing w:val="-4"/>
          <w:sz w:val="27"/>
        </w:rPr>
        <w:t> </w:t>
      </w:r>
      <w:r>
        <w:rPr>
          <w:rFonts w:ascii="Arial"/>
          <w:b/>
          <w:sz w:val="27"/>
        </w:rPr>
        <w:t>Blockchain,</w:t>
      </w:r>
      <w:r>
        <w:rPr>
          <w:rFonts w:ascii="Arial"/>
          <w:b/>
          <w:spacing w:val="-5"/>
          <w:sz w:val="27"/>
        </w:rPr>
        <w:t> </w:t>
      </w:r>
      <w:r>
        <w:rPr>
          <w:rFonts w:ascii="Arial"/>
          <w:b/>
          <w:sz w:val="27"/>
        </w:rPr>
        <w:t>Pornography</w:t>
      </w:r>
      <w:r>
        <w:rPr>
          <w:rFonts w:ascii="Arial"/>
          <w:b/>
          <w:spacing w:val="-2"/>
          <w:sz w:val="27"/>
        </w:rPr>
        <w:t> </w:t>
      </w:r>
      <w:r>
        <w:rPr>
          <w:rFonts w:ascii="Arial"/>
          <w:b/>
          <w:sz w:val="27"/>
        </w:rPr>
        <w:t>And</w:t>
      </w:r>
      <w:r>
        <w:rPr>
          <w:rFonts w:ascii="Arial"/>
          <w:b/>
          <w:spacing w:val="-6"/>
          <w:sz w:val="27"/>
        </w:rPr>
        <w:t> </w:t>
      </w:r>
      <w:r>
        <w:rPr>
          <w:rFonts w:ascii="Arial"/>
          <w:b/>
          <w:sz w:val="27"/>
        </w:rPr>
        <w:t>Human</w:t>
      </w:r>
      <w:r>
        <w:rPr>
          <w:rFonts w:ascii="Arial"/>
          <w:b/>
          <w:spacing w:val="-6"/>
          <w:sz w:val="27"/>
        </w:rPr>
        <w:t> </w:t>
      </w:r>
      <w:r>
        <w:rPr>
          <w:rFonts w:ascii="Arial"/>
          <w:b/>
          <w:sz w:val="27"/>
        </w:rPr>
        <w:t>Trafficking</w:t>
      </w:r>
      <w:r>
        <w:rPr>
          <w:rFonts w:ascii="Arial"/>
          <w:b/>
          <w:spacing w:val="-6"/>
          <w:sz w:val="27"/>
        </w:rPr>
        <w:t> </w:t>
      </w:r>
      <w:r>
        <w:rPr>
          <w:rFonts w:ascii="Arial"/>
          <w:b/>
          <w:sz w:val="27"/>
        </w:rPr>
        <w:t>In</w:t>
      </w:r>
      <w:r>
        <w:rPr>
          <w:rFonts w:ascii="Arial"/>
          <w:b/>
          <w:spacing w:val="-3"/>
          <w:sz w:val="27"/>
        </w:rPr>
        <w:t> </w:t>
      </w:r>
      <w:r>
        <w:rPr>
          <w:rFonts w:ascii="Arial"/>
          <w:b/>
          <w:sz w:val="27"/>
        </w:rPr>
        <w:t>A Global Digital Dragnet That Forms The Online Child Sex Trafficking.</w:t>
      </w:r>
    </w:p>
    <w:p>
      <w:pPr>
        <w:spacing w:line="232" w:lineRule="auto" w:before="194"/>
        <w:ind w:left="463" w:right="325" w:firstLine="0"/>
        <w:jc w:val="left"/>
        <w:rPr>
          <w:rFonts w:ascii="Arial MT" w:hAnsi="Arial MT"/>
          <w:sz w:val="24"/>
        </w:rPr>
      </w:pPr>
      <w:r>
        <w:rPr>
          <w:rFonts w:ascii="Arial MT" w:hAnsi="Arial MT"/>
          <w:sz w:val="24"/>
        </w:rPr>
        <w:t>We</w:t>
      </w:r>
      <w:r>
        <w:rPr>
          <w:rFonts w:ascii="Arial MT" w:hAnsi="Arial MT"/>
          <w:spacing w:val="-9"/>
          <w:sz w:val="24"/>
        </w:rPr>
        <w:t> </w:t>
      </w:r>
      <w:r>
        <w:rPr>
          <w:rFonts w:ascii="Arial MT" w:hAnsi="Arial MT"/>
          <w:sz w:val="24"/>
        </w:rPr>
        <w:t>are</w:t>
      </w:r>
      <w:r>
        <w:rPr>
          <w:rFonts w:ascii="Arial MT" w:hAnsi="Arial MT"/>
          <w:spacing w:val="-5"/>
          <w:sz w:val="24"/>
        </w:rPr>
        <w:t> </w:t>
      </w:r>
      <w:r>
        <w:rPr>
          <w:rFonts w:ascii="Arial MT" w:hAnsi="Arial MT"/>
          <w:sz w:val="24"/>
        </w:rPr>
        <w:t>happy</w:t>
      </w:r>
      <w:r>
        <w:rPr>
          <w:rFonts w:ascii="Arial MT" w:hAnsi="Arial MT"/>
          <w:spacing w:val="-7"/>
          <w:sz w:val="24"/>
        </w:rPr>
        <w:t> </w:t>
      </w:r>
      <w:r>
        <w:rPr>
          <w:rFonts w:ascii="Arial MT" w:hAnsi="Arial MT"/>
          <w:sz w:val="24"/>
        </w:rPr>
        <w:t>to</w:t>
      </w:r>
      <w:r>
        <w:rPr>
          <w:rFonts w:ascii="Arial MT" w:hAnsi="Arial MT"/>
          <w:spacing w:val="-7"/>
          <w:sz w:val="24"/>
        </w:rPr>
        <w:t> </w:t>
      </w:r>
      <w:r>
        <w:rPr>
          <w:rFonts w:ascii="Arial MT" w:hAnsi="Arial MT"/>
          <w:sz w:val="24"/>
        </w:rPr>
        <w:t>inform</w:t>
      </w:r>
      <w:r>
        <w:rPr>
          <w:rFonts w:ascii="Arial MT" w:hAnsi="Arial MT"/>
          <w:spacing w:val="-11"/>
          <w:sz w:val="24"/>
        </w:rPr>
        <w:t> </w:t>
      </w:r>
      <w:r>
        <w:rPr>
          <w:rFonts w:ascii="Arial MT" w:hAnsi="Arial MT"/>
          <w:sz w:val="24"/>
        </w:rPr>
        <w:t>you</w:t>
      </w:r>
      <w:r>
        <w:rPr>
          <w:rFonts w:ascii="Arial MT" w:hAnsi="Arial MT"/>
          <w:spacing w:val="-6"/>
          <w:sz w:val="24"/>
        </w:rPr>
        <w:t> </w:t>
      </w:r>
      <w:r>
        <w:rPr>
          <w:rFonts w:ascii="Arial MT" w:hAnsi="Arial MT"/>
          <w:sz w:val="24"/>
        </w:rPr>
        <w:t>that</w:t>
      </w:r>
      <w:r>
        <w:rPr>
          <w:rFonts w:ascii="Arial MT" w:hAnsi="Arial MT"/>
          <w:spacing w:val="-5"/>
          <w:sz w:val="24"/>
        </w:rPr>
        <w:t> </w:t>
      </w:r>
      <w:r>
        <w:rPr>
          <w:rFonts w:ascii="Arial MT" w:hAnsi="Arial MT"/>
          <w:sz w:val="24"/>
        </w:rPr>
        <w:t>your</w:t>
      </w:r>
      <w:r>
        <w:rPr>
          <w:rFonts w:ascii="Arial MT" w:hAnsi="Arial MT"/>
          <w:spacing w:val="-8"/>
          <w:sz w:val="24"/>
        </w:rPr>
        <w:t> </w:t>
      </w:r>
      <w:r>
        <w:rPr>
          <w:rFonts w:ascii="Arial MT" w:hAnsi="Arial MT"/>
          <w:sz w:val="24"/>
        </w:rPr>
        <w:t>research</w:t>
      </w:r>
      <w:r>
        <w:rPr>
          <w:rFonts w:ascii="Arial MT" w:hAnsi="Arial MT"/>
          <w:spacing w:val="-3"/>
          <w:sz w:val="24"/>
        </w:rPr>
        <w:t> </w:t>
      </w:r>
      <w:r>
        <w:rPr>
          <w:rFonts w:ascii="Arial MT" w:hAnsi="Arial MT"/>
          <w:sz w:val="24"/>
        </w:rPr>
        <w:t>paper</w:t>
      </w:r>
      <w:r>
        <w:rPr>
          <w:rFonts w:ascii="Arial MT" w:hAnsi="Arial MT"/>
          <w:spacing w:val="-8"/>
          <w:sz w:val="24"/>
        </w:rPr>
        <w:t> </w:t>
      </w:r>
      <w:r>
        <w:rPr>
          <w:rFonts w:ascii="Arial MT" w:hAnsi="Arial MT"/>
          <w:sz w:val="24"/>
        </w:rPr>
        <w:t>is</w:t>
      </w:r>
      <w:r>
        <w:rPr>
          <w:rFonts w:ascii="Arial MT" w:hAnsi="Arial MT"/>
          <w:spacing w:val="-10"/>
          <w:sz w:val="24"/>
        </w:rPr>
        <w:t> </w:t>
      </w:r>
      <w:r>
        <w:rPr>
          <w:rFonts w:ascii="Arial MT" w:hAnsi="Arial MT"/>
          <w:sz w:val="24"/>
        </w:rPr>
        <w:t>accepted</w:t>
      </w:r>
      <w:r>
        <w:rPr>
          <w:rFonts w:ascii="Arial MT" w:hAnsi="Arial MT"/>
          <w:spacing w:val="-4"/>
          <w:sz w:val="24"/>
        </w:rPr>
        <w:t> </w:t>
      </w:r>
      <w:r>
        <w:rPr>
          <w:rFonts w:ascii="Arial MT" w:hAnsi="Arial MT"/>
          <w:sz w:val="24"/>
        </w:rPr>
        <w:t>to</w:t>
      </w:r>
      <w:r>
        <w:rPr>
          <w:rFonts w:ascii="Arial MT" w:hAnsi="Arial MT"/>
          <w:spacing w:val="-4"/>
          <w:sz w:val="24"/>
        </w:rPr>
        <w:t> </w:t>
      </w:r>
      <w:r>
        <w:rPr>
          <w:rFonts w:ascii="Arial MT" w:hAnsi="Arial MT"/>
          <w:sz w:val="24"/>
        </w:rPr>
        <w:t>be</w:t>
      </w:r>
      <w:r>
        <w:rPr>
          <w:rFonts w:ascii="Arial MT" w:hAnsi="Arial MT"/>
          <w:spacing w:val="-6"/>
          <w:sz w:val="24"/>
        </w:rPr>
        <w:t> </w:t>
      </w:r>
      <w:r>
        <w:rPr>
          <w:rFonts w:ascii="Arial MT" w:hAnsi="Arial MT"/>
          <w:sz w:val="24"/>
        </w:rPr>
        <w:t>published</w:t>
      </w:r>
      <w:r>
        <w:rPr>
          <w:rFonts w:ascii="Arial MT" w:hAnsi="Arial MT"/>
          <w:spacing w:val="-6"/>
          <w:sz w:val="24"/>
        </w:rPr>
        <w:t> </w:t>
      </w:r>
      <w:r>
        <w:rPr>
          <w:rFonts w:ascii="Arial MT" w:hAnsi="Arial MT"/>
          <w:sz w:val="24"/>
        </w:rPr>
        <w:t>in</w:t>
      </w:r>
      <w:r>
        <w:rPr>
          <w:rFonts w:ascii="Arial MT" w:hAnsi="Arial MT"/>
          <w:spacing w:val="-2"/>
          <w:sz w:val="24"/>
        </w:rPr>
        <w:t> </w:t>
      </w:r>
      <w:r>
        <w:rPr>
          <w:rFonts w:ascii="Arial" w:hAnsi="Arial"/>
          <w:b/>
          <w:color w:val="2F525F"/>
          <w:sz w:val="24"/>
        </w:rPr>
        <w:t>“Russian Law Journal"</w:t>
      </w:r>
      <w:r>
        <w:rPr>
          <w:rFonts w:ascii="Arial MT" w:hAnsi="Arial MT"/>
          <w:sz w:val="24"/>
        </w:rPr>
        <w:t>.</w:t>
      </w:r>
    </w:p>
    <w:p>
      <w:pPr>
        <w:spacing w:line="230" w:lineRule="auto" w:before="9"/>
        <w:ind w:left="463" w:right="1001" w:firstLine="0"/>
        <w:jc w:val="left"/>
        <w:rPr>
          <w:rFonts w:ascii="Arial MT"/>
          <w:sz w:val="24"/>
        </w:rPr>
      </w:pPr>
      <w:r>
        <w:rPr>
          <w:rFonts w:ascii="Arial MT"/>
          <w:sz w:val="24"/>
        </w:rPr>
        <w:t>After</w:t>
      </w:r>
      <w:r>
        <w:rPr>
          <w:rFonts w:ascii="Arial MT"/>
          <w:spacing w:val="-5"/>
          <w:sz w:val="24"/>
        </w:rPr>
        <w:t> </w:t>
      </w:r>
      <w:r>
        <w:rPr>
          <w:rFonts w:ascii="Arial MT"/>
          <w:sz w:val="24"/>
        </w:rPr>
        <w:t>completion</w:t>
      </w:r>
      <w:r>
        <w:rPr>
          <w:rFonts w:ascii="Arial MT"/>
          <w:spacing w:val="-5"/>
          <w:sz w:val="24"/>
        </w:rPr>
        <w:t> </w:t>
      </w:r>
      <w:r>
        <w:rPr>
          <w:rFonts w:ascii="Arial MT"/>
          <w:sz w:val="24"/>
        </w:rPr>
        <w:t>of</w:t>
      </w:r>
      <w:r>
        <w:rPr>
          <w:rFonts w:ascii="Arial MT"/>
          <w:spacing w:val="-6"/>
          <w:sz w:val="24"/>
        </w:rPr>
        <w:t> </w:t>
      </w:r>
      <w:r>
        <w:rPr>
          <w:rFonts w:ascii="Arial MT"/>
          <w:sz w:val="24"/>
        </w:rPr>
        <w:t>the</w:t>
      </w:r>
      <w:r>
        <w:rPr>
          <w:rFonts w:ascii="Arial MT"/>
          <w:spacing w:val="-8"/>
          <w:sz w:val="24"/>
        </w:rPr>
        <w:t> </w:t>
      </w:r>
      <w:r>
        <w:rPr>
          <w:rFonts w:ascii="Arial MT"/>
          <w:sz w:val="24"/>
        </w:rPr>
        <w:t>registration</w:t>
      </w:r>
      <w:r>
        <w:rPr>
          <w:rFonts w:ascii="Arial MT"/>
          <w:spacing w:val="-7"/>
          <w:sz w:val="24"/>
        </w:rPr>
        <w:t> </w:t>
      </w:r>
      <w:r>
        <w:rPr>
          <w:rFonts w:ascii="Arial MT"/>
          <w:sz w:val="24"/>
        </w:rPr>
        <w:t>processes</w:t>
      </w:r>
      <w:r>
        <w:rPr>
          <w:rFonts w:ascii="Arial MT"/>
          <w:spacing w:val="-13"/>
          <w:sz w:val="24"/>
        </w:rPr>
        <w:t> </w:t>
      </w:r>
      <w:r>
        <w:rPr>
          <w:rFonts w:ascii="Arial MT"/>
          <w:sz w:val="24"/>
        </w:rPr>
        <w:t>your</w:t>
      </w:r>
      <w:r>
        <w:rPr>
          <w:rFonts w:ascii="Arial MT"/>
          <w:spacing w:val="-5"/>
          <w:sz w:val="24"/>
        </w:rPr>
        <w:t> </w:t>
      </w:r>
      <w:r>
        <w:rPr>
          <w:rFonts w:ascii="Arial MT"/>
          <w:sz w:val="24"/>
        </w:rPr>
        <w:t>research</w:t>
      </w:r>
      <w:r>
        <w:rPr>
          <w:rFonts w:ascii="Arial MT"/>
          <w:spacing w:val="-9"/>
          <w:sz w:val="24"/>
        </w:rPr>
        <w:t> </w:t>
      </w:r>
      <w:r>
        <w:rPr>
          <w:rFonts w:ascii="Arial MT"/>
          <w:sz w:val="24"/>
        </w:rPr>
        <w:t>paper</w:t>
      </w:r>
      <w:r>
        <w:rPr>
          <w:rFonts w:ascii="Arial MT"/>
          <w:spacing w:val="-7"/>
          <w:sz w:val="24"/>
        </w:rPr>
        <w:t> </w:t>
      </w:r>
      <w:r>
        <w:rPr>
          <w:rFonts w:ascii="Arial MT"/>
          <w:sz w:val="24"/>
        </w:rPr>
        <w:t>will</w:t>
      </w:r>
      <w:r>
        <w:rPr>
          <w:rFonts w:ascii="Arial MT"/>
          <w:spacing w:val="-7"/>
          <w:sz w:val="24"/>
        </w:rPr>
        <w:t> </w:t>
      </w:r>
      <w:r>
        <w:rPr>
          <w:rFonts w:ascii="Arial MT"/>
          <w:sz w:val="24"/>
        </w:rPr>
        <w:t>be</w:t>
      </w:r>
      <w:r>
        <w:rPr>
          <w:rFonts w:ascii="Arial MT"/>
          <w:spacing w:val="-6"/>
          <w:sz w:val="24"/>
        </w:rPr>
        <w:t> </w:t>
      </w:r>
      <w:r>
        <w:rPr>
          <w:rFonts w:ascii="Arial MT"/>
          <w:sz w:val="24"/>
        </w:rPr>
        <w:t>available</w:t>
      </w:r>
      <w:r>
        <w:rPr>
          <w:rFonts w:ascii="Arial MT"/>
          <w:spacing w:val="-8"/>
          <w:sz w:val="24"/>
        </w:rPr>
        <w:t> </w:t>
      </w:r>
      <w:r>
        <w:rPr>
          <w:rFonts w:ascii="Arial MT"/>
          <w:sz w:val="24"/>
        </w:rPr>
        <w:t>on</w:t>
      </w:r>
      <w:r>
        <w:rPr>
          <w:rFonts w:ascii="Arial MT"/>
          <w:spacing w:val="-6"/>
          <w:sz w:val="24"/>
        </w:rPr>
        <w:t> </w:t>
      </w:r>
      <w:r>
        <w:rPr>
          <w:rFonts w:ascii="Arial MT"/>
          <w:sz w:val="24"/>
        </w:rPr>
        <w:t>our official website </w:t>
      </w:r>
      <w:hyperlink r:id="rId16">
        <w:r>
          <w:rPr>
            <w:rFonts w:ascii="Arial MT"/>
            <w:color w:val="2F525F"/>
            <w:sz w:val="24"/>
          </w:rPr>
          <w:t>https://russianlawjournal.org </w:t>
        </w:r>
        <w:r>
          <w:rPr>
            <w:rFonts w:ascii="Arial MT"/>
            <w:sz w:val="24"/>
          </w:rPr>
          <w:t>i</w:t>
        </w:r>
      </w:hyperlink>
      <w:r>
        <w:rPr>
          <w:rFonts w:ascii="Arial MT"/>
          <w:sz w:val="24"/>
        </w:rPr>
        <w:t>n </w:t>
      </w:r>
      <w:r>
        <w:rPr>
          <w:rFonts w:ascii="Arial MT"/>
          <w:color w:val="2F525F"/>
          <w:sz w:val="24"/>
        </w:rPr>
        <w:t>the </w:t>
      </w:r>
      <w:r>
        <w:rPr>
          <w:rFonts w:ascii="Arial"/>
          <w:b/>
          <w:color w:val="2F525F"/>
          <w:sz w:val="24"/>
        </w:rPr>
        <w:t>upcoming issue</w:t>
      </w:r>
      <w:r>
        <w:rPr>
          <w:rFonts w:ascii="Arial MT"/>
          <w:sz w:val="24"/>
        </w:rPr>
        <w:t>.</w:t>
      </w:r>
    </w:p>
    <w:p>
      <w:pPr>
        <w:spacing w:before="203"/>
        <w:ind w:left="463" w:right="0" w:firstLine="0"/>
        <w:jc w:val="left"/>
        <w:rPr>
          <w:rFonts w:ascii="Arial MT"/>
          <w:sz w:val="24"/>
        </w:rPr>
      </w:pPr>
      <w:r>
        <w:rPr>
          <w:rFonts w:ascii="Arial"/>
          <w:b/>
          <w:color w:val="2F525F"/>
          <w:sz w:val="24"/>
        </w:rPr>
        <w:t>(Important)</w:t>
      </w:r>
      <w:r>
        <w:rPr>
          <w:rFonts w:ascii="Arial"/>
          <w:b/>
          <w:color w:val="2F525F"/>
          <w:spacing w:val="-6"/>
          <w:sz w:val="24"/>
        </w:rPr>
        <w:t> </w:t>
      </w:r>
      <w:r>
        <w:rPr>
          <w:rFonts w:ascii="Arial MT"/>
          <w:sz w:val="24"/>
        </w:rPr>
        <w:t>In</w:t>
      </w:r>
      <w:r>
        <w:rPr>
          <w:rFonts w:ascii="Arial MT"/>
          <w:spacing w:val="-4"/>
          <w:sz w:val="24"/>
        </w:rPr>
        <w:t> </w:t>
      </w:r>
      <w:r>
        <w:rPr>
          <w:rFonts w:ascii="Arial MT"/>
          <w:sz w:val="24"/>
        </w:rPr>
        <w:t>order</w:t>
      </w:r>
      <w:r>
        <w:rPr>
          <w:rFonts w:ascii="Arial MT"/>
          <w:spacing w:val="-7"/>
          <w:sz w:val="24"/>
        </w:rPr>
        <w:t> </w:t>
      </w:r>
      <w:r>
        <w:rPr>
          <w:rFonts w:ascii="Arial MT"/>
          <w:sz w:val="24"/>
        </w:rPr>
        <w:t>to</w:t>
      </w:r>
      <w:r>
        <w:rPr>
          <w:rFonts w:ascii="Arial MT"/>
          <w:spacing w:val="-12"/>
          <w:sz w:val="24"/>
        </w:rPr>
        <w:t> </w:t>
      </w:r>
      <w:r>
        <w:rPr>
          <w:rFonts w:ascii="Arial MT"/>
          <w:sz w:val="24"/>
        </w:rPr>
        <w:t>complete</w:t>
      </w:r>
      <w:r>
        <w:rPr>
          <w:rFonts w:ascii="Arial MT"/>
          <w:spacing w:val="-6"/>
          <w:sz w:val="24"/>
        </w:rPr>
        <w:t> </w:t>
      </w:r>
      <w:r>
        <w:rPr>
          <w:rFonts w:ascii="Arial MT"/>
          <w:sz w:val="24"/>
        </w:rPr>
        <w:t>registration,</w:t>
      </w:r>
      <w:r>
        <w:rPr>
          <w:rFonts w:ascii="Arial MT"/>
          <w:spacing w:val="-14"/>
          <w:sz w:val="24"/>
        </w:rPr>
        <w:t> </w:t>
      </w:r>
      <w:r>
        <w:rPr>
          <w:rFonts w:ascii="Arial MT"/>
          <w:sz w:val="24"/>
        </w:rPr>
        <w:t>you</w:t>
      </w:r>
      <w:r>
        <w:rPr>
          <w:rFonts w:ascii="Arial MT"/>
          <w:spacing w:val="-6"/>
          <w:sz w:val="24"/>
        </w:rPr>
        <w:t> </w:t>
      </w:r>
      <w:r>
        <w:rPr>
          <w:rFonts w:ascii="Arial MT"/>
          <w:sz w:val="24"/>
        </w:rPr>
        <w:t>must</w:t>
      </w:r>
      <w:r>
        <w:rPr>
          <w:rFonts w:ascii="Arial MT"/>
          <w:spacing w:val="-7"/>
          <w:sz w:val="24"/>
        </w:rPr>
        <w:t> </w:t>
      </w:r>
      <w:r>
        <w:rPr>
          <w:rFonts w:ascii="Arial MT"/>
          <w:sz w:val="24"/>
        </w:rPr>
        <w:t>finish</w:t>
      </w:r>
      <w:r>
        <w:rPr>
          <w:rFonts w:ascii="Arial MT"/>
          <w:spacing w:val="-6"/>
          <w:sz w:val="24"/>
        </w:rPr>
        <w:t> </w:t>
      </w:r>
      <w:r>
        <w:rPr>
          <w:rFonts w:ascii="Arial MT"/>
          <w:sz w:val="24"/>
        </w:rPr>
        <w:t>the</w:t>
      </w:r>
      <w:r>
        <w:rPr>
          <w:rFonts w:ascii="Arial MT"/>
          <w:spacing w:val="-5"/>
          <w:sz w:val="24"/>
        </w:rPr>
        <w:t> </w:t>
      </w:r>
      <w:r>
        <w:rPr>
          <w:rFonts w:ascii="Arial MT"/>
          <w:sz w:val="24"/>
        </w:rPr>
        <w:t>following</w:t>
      </w:r>
      <w:r>
        <w:rPr>
          <w:rFonts w:ascii="Arial MT"/>
          <w:spacing w:val="-5"/>
          <w:sz w:val="24"/>
        </w:rPr>
        <w:t> </w:t>
      </w:r>
      <w:r>
        <w:rPr>
          <w:rFonts w:ascii="Arial MT"/>
          <w:spacing w:val="-2"/>
          <w:sz w:val="24"/>
        </w:rPr>
        <w:t>steps.</w:t>
      </w:r>
    </w:p>
    <w:p>
      <w:pPr>
        <w:pStyle w:val="ListParagraph"/>
        <w:numPr>
          <w:ilvl w:val="0"/>
          <w:numId w:val="1"/>
        </w:numPr>
        <w:tabs>
          <w:tab w:pos="1685" w:val="left" w:leader="none"/>
        </w:tabs>
        <w:spacing w:line="240" w:lineRule="auto" w:before="195" w:after="0"/>
        <w:ind w:left="1685" w:right="0" w:hanging="339"/>
        <w:jc w:val="both"/>
        <w:rPr>
          <w:rFonts w:ascii="Arial MT"/>
          <w:sz w:val="24"/>
        </w:rPr>
      </w:pPr>
      <w:r>
        <w:rPr>
          <w:rFonts w:ascii="Arial MT"/>
          <w:spacing w:val="-2"/>
          <w:sz w:val="24"/>
        </w:rPr>
        <w:t>Download</w:t>
      </w:r>
      <w:r>
        <w:rPr>
          <w:rFonts w:ascii="Arial MT"/>
          <w:spacing w:val="-5"/>
          <w:sz w:val="24"/>
        </w:rPr>
        <w:t> </w:t>
      </w:r>
      <w:r>
        <w:rPr>
          <w:rFonts w:ascii="Arial MT"/>
          <w:spacing w:val="-2"/>
          <w:sz w:val="24"/>
        </w:rPr>
        <w:t>and</w:t>
      </w:r>
      <w:r>
        <w:rPr>
          <w:rFonts w:ascii="Arial MT"/>
          <w:spacing w:val="-4"/>
          <w:sz w:val="24"/>
        </w:rPr>
        <w:t> </w:t>
      </w:r>
      <w:r>
        <w:rPr>
          <w:rFonts w:ascii="Arial MT"/>
          <w:spacing w:val="-2"/>
          <w:sz w:val="24"/>
        </w:rPr>
        <w:t>complete</w:t>
      </w:r>
      <w:r>
        <w:rPr>
          <w:rFonts w:ascii="Arial MT"/>
          <w:spacing w:val="-3"/>
          <w:sz w:val="24"/>
        </w:rPr>
        <w:t> </w:t>
      </w:r>
      <w:r>
        <w:rPr>
          <w:rFonts w:ascii="Arial MT"/>
          <w:spacing w:val="-2"/>
          <w:sz w:val="24"/>
        </w:rPr>
        <w:t>the</w:t>
      </w:r>
      <w:r>
        <w:rPr>
          <w:rFonts w:ascii="Arial MT"/>
          <w:spacing w:val="-5"/>
          <w:sz w:val="24"/>
        </w:rPr>
        <w:t> </w:t>
      </w:r>
      <w:r>
        <w:rPr>
          <w:rFonts w:ascii="Arial MT"/>
          <w:spacing w:val="-2"/>
          <w:sz w:val="24"/>
        </w:rPr>
        <w:t>Copyright</w:t>
      </w:r>
      <w:r>
        <w:rPr>
          <w:rFonts w:ascii="Arial MT"/>
          <w:spacing w:val="-7"/>
          <w:sz w:val="24"/>
        </w:rPr>
        <w:t> </w:t>
      </w:r>
      <w:r>
        <w:rPr>
          <w:rFonts w:ascii="Arial MT"/>
          <w:spacing w:val="-4"/>
          <w:sz w:val="24"/>
        </w:rPr>
        <w:t>Form.</w:t>
      </w:r>
    </w:p>
    <w:p>
      <w:pPr>
        <w:pStyle w:val="ListParagraph"/>
        <w:numPr>
          <w:ilvl w:val="0"/>
          <w:numId w:val="1"/>
        </w:numPr>
        <w:tabs>
          <w:tab w:pos="1745" w:val="left" w:leader="none"/>
        </w:tabs>
        <w:spacing w:line="235" w:lineRule="auto" w:before="187" w:after="0"/>
        <w:ind w:left="1346" w:right="385" w:firstLine="0"/>
        <w:jc w:val="both"/>
        <w:rPr>
          <w:rFonts w:ascii="Arial MT"/>
          <w:sz w:val="24"/>
        </w:rPr>
      </w:pPr>
      <w:r>
        <w:rPr/>
        <mc:AlternateContent>
          <mc:Choice Requires="wps">
            <w:drawing>
              <wp:anchor distT="0" distB="0" distL="0" distR="0" allowOverlap="1" layoutInCell="1" locked="0" behindDoc="0" simplePos="0" relativeHeight="15745024">
                <wp:simplePos x="0" y="0"/>
                <wp:positionH relativeFrom="page">
                  <wp:posOffset>4972050</wp:posOffset>
                </wp:positionH>
                <wp:positionV relativeFrom="paragraph">
                  <wp:posOffset>613578</wp:posOffset>
                </wp:positionV>
                <wp:extent cx="42545" cy="9525"/>
                <wp:effectExtent l="0" t="0" r="0" b="0"/>
                <wp:wrapNone/>
                <wp:docPr id="97" name="Graphic 97"/>
                <wp:cNvGraphicFramePr>
                  <a:graphicFrameLocks/>
                </wp:cNvGraphicFramePr>
                <a:graphic>
                  <a:graphicData uri="http://schemas.microsoft.com/office/word/2010/wordprocessingShape">
                    <wps:wsp>
                      <wps:cNvPr id="97" name="Graphic 97"/>
                      <wps:cNvSpPr/>
                      <wps:spPr>
                        <a:xfrm>
                          <a:off x="0" y="0"/>
                          <a:ext cx="42545" cy="9525"/>
                        </a:xfrm>
                        <a:custGeom>
                          <a:avLst/>
                          <a:gdLst/>
                          <a:ahLst/>
                          <a:cxnLst/>
                          <a:rect l="l" t="t" r="r" b="b"/>
                          <a:pathLst>
                            <a:path w="42545" h="9525">
                              <a:moveTo>
                                <a:pt x="42545" y="0"/>
                              </a:moveTo>
                              <a:lnTo>
                                <a:pt x="0" y="0"/>
                              </a:lnTo>
                              <a:lnTo>
                                <a:pt x="0" y="9525"/>
                              </a:lnTo>
                              <a:lnTo>
                                <a:pt x="42545" y="9525"/>
                              </a:lnTo>
                              <a:lnTo>
                                <a:pt x="425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1.5pt;margin-top:48.313297pt;width:3.35pt;height:.75pt;mso-position-horizontal-relative:page;mso-position-vertical-relative:paragraph;z-index:15745024" id="docshape87" filled="true" fillcolor="#000000" stroked="false">
                <v:fill type="solid"/>
                <w10:wrap type="none"/>
              </v:rect>
            </w:pict>
          </mc:Fallback>
        </mc:AlternateContent>
      </w:r>
      <w:r>
        <w:rPr>
          <w:rFonts w:ascii="Arial MT"/>
          <w:sz w:val="24"/>
        </w:rPr>
        <w:t>Kindly pay the fee using the link below and send us your final paper in manuscript template, scanned copy of copyright form and payment receipt in a single email. You have to send documents at </w:t>
      </w:r>
      <w:hyperlink r:id="rId8">
        <w:r>
          <w:rPr>
            <w:rFonts w:ascii="Arial MT"/>
            <w:color w:val="2F525F"/>
            <w:sz w:val="24"/>
          </w:rPr>
          <w:t>editor@russianlawjournal.org</w:t>
        </w:r>
      </w:hyperlink>
      <w:r>
        <w:rPr>
          <w:rFonts w:ascii="Arial MT"/>
          <w:sz w:val="24"/>
        </w:rPr>
        <w:t>.</w:t>
      </w:r>
    </w:p>
    <w:p>
      <w:pPr>
        <w:spacing w:before="194"/>
        <w:ind w:left="463" w:right="0" w:firstLine="0"/>
        <w:jc w:val="left"/>
        <w:rPr>
          <w:rFonts w:ascii="Arial"/>
          <w:b/>
          <w:sz w:val="24"/>
        </w:rPr>
      </w:pPr>
      <w:r>
        <w:rPr>
          <w:rFonts w:ascii="Arial"/>
          <w:b/>
          <w:color w:val="2F525F"/>
          <w:spacing w:val="-2"/>
          <w:sz w:val="24"/>
        </w:rPr>
        <w:t>Manuscript</w:t>
      </w:r>
      <w:r>
        <w:rPr>
          <w:rFonts w:ascii="Arial"/>
          <w:b/>
          <w:color w:val="2F525F"/>
          <w:spacing w:val="-8"/>
          <w:sz w:val="24"/>
        </w:rPr>
        <w:t> </w:t>
      </w:r>
      <w:r>
        <w:rPr>
          <w:rFonts w:ascii="Arial"/>
          <w:b/>
          <w:color w:val="2F525F"/>
          <w:spacing w:val="-2"/>
          <w:sz w:val="24"/>
        </w:rPr>
        <w:t>template:</w:t>
      </w:r>
    </w:p>
    <w:p>
      <w:pPr>
        <w:spacing w:before="0"/>
        <w:ind w:left="463" w:right="0" w:firstLine="0"/>
        <w:jc w:val="left"/>
        <w:rPr>
          <w:rFonts w:ascii="Arial MT"/>
          <w:sz w:val="24"/>
        </w:rPr>
      </w:pPr>
      <w:hyperlink r:id="rId17">
        <w:r>
          <w:rPr>
            <w:rFonts w:ascii="Arial MT"/>
            <w:color w:val="2F525F"/>
            <w:spacing w:val="-2"/>
            <w:sz w:val="24"/>
          </w:rPr>
          <w:t>https://russianlawjournal.org/downloads/paper_template.docx</w:t>
        </w:r>
      </w:hyperlink>
    </w:p>
    <w:p>
      <w:pPr>
        <w:spacing w:before="159"/>
        <w:ind w:left="463" w:right="0" w:firstLine="0"/>
        <w:jc w:val="left"/>
        <w:rPr>
          <w:rFonts w:ascii="Arial"/>
          <w:b/>
          <w:sz w:val="24"/>
        </w:rPr>
      </w:pPr>
      <w:r>
        <w:rPr>
          <w:rFonts w:ascii="Arial"/>
          <w:b/>
          <w:color w:val="2F525F"/>
          <w:spacing w:val="-2"/>
          <w:sz w:val="24"/>
        </w:rPr>
        <w:t>Copyright</w:t>
      </w:r>
      <w:r>
        <w:rPr>
          <w:rFonts w:ascii="Arial"/>
          <w:b/>
          <w:color w:val="2F525F"/>
          <w:sz w:val="24"/>
        </w:rPr>
        <w:t> </w:t>
      </w:r>
      <w:r>
        <w:rPr>
          <w:rFonts w:ascii="Arial"/>
          <w:b/>
          <w:color w:val="2F525F"/>
          <w:spacing w:val="-4"/>
          <w:sz w:val="24"/>
        </w:rPr>
        <w:t>Form:</w:t>
      </w:r>
    </w:p>
    <w:p>
      <w:pPr>
        <w:spacing w:before="0"/>
        <w:ind w:left="463" w:right="0" w:firstLine="0"/>
        <w:jc w:val="left"/>
        <w:rPr>
          <w:rFonts w:ascii="Arial MT"/>
          <w:sz w:val="24"/>
        </w:rPr>
      </w:pPr>
      <w:hyperlink r:id="rId18">
        <w:r>
          <w:rPr>
            <w:rFonts w:ascii="Arial MT"/>
            <w:color w:val="2F525F"/>
            <w:spacing w:val="-2"/>
            <w:sz w:val="24"/>
          </w:rPr>
          <w:t>https://russianlawjournal.org/downloads/copyright_form.pdf</w:t>
        </w:r>
      </w:hyperlink>
    </w:p>
    <w:p>
      <w:pPr>
        <w:pStyle w:val="BodyText"/>
        <w:spacing w:before="9"/>
        <w:rPr>
          <w:rFonts w:ascii="Arial MT"/>
          <w:sz w:val="24"/>
        </w:rPr>
      </w:pPr>
    </w:p>
    <w:p>
      <w:pPr>
        <w:spacing w:before="0"/>
        <w:ind w:left="463" w:right="0" w:firstLine="0"/>
        <w:jc w:val="left"/>
        <w:rPr>
          <w:rFonts w:ascii="Arial"/>
          <w:b/>
          <w:sz w:val="24"/>
        </w:rPr>
      </w:pPr>
      <w:r>
        <w:rPr>
          <w:rFonts w:ascii="Arial"/>
          <w:b/>
          <w:color w:val="2F525F"/>
          <w:sz w:val="24"/>
        </w:rPr>
        <w:t>Publication</w:t>
      </w:r>
      <w:r>
        <w:rPr>
          <w:rFonts w:ascii="Arial"/>
          <w:b/>
          <w:color w:val="2F525F"/>
          <w:spacing w:val="-13"/>
          <w:sz w:val="24"/>
        </w:rPr>
        <w:t> </w:t>
      </w:r>
      <w:r>
        <w:rPr>
          <w:rFonts w:ascii="Arial"/>
          <w:b/>
          <w:color w:val="2F525F"/>
          <w:sz w:val="24"/>
        </w:rPr>
        <w:t>will</w:t>
      </w:r>
      <w:r>
        <w:rPr>
          <w:rFonts w:ascii="Arial"/>
          <w:b/>
          <w:color w:val="2F525F"/>
          <w:spacing w:val="-13"/>
          <w:sz w:val="24"/>
        </w:rPr>
        <w:t> </w:t>
      </w:r>
      <w:r>
        <w:rPr>
          <w:rFonts w:ascii="Arial"/>
          <w:b/>
          <w:color w:val="2F525F"/>
          <w:sz w:val="24"/>
        </w:rPr>
        <w:t>take</w:t>
      </w:r>
      <w:r>
        <w:rPr>
          <w:rFonts w:ascii="Arial"/>
          <w:b/>
          <w:color w:val="2F525F"/>
          <w:spacing w:val="-14"/>
          <w:sz w:val="24"/>
        </w:rPr>
        <w:t> </w:t>
      </w:r>
      <w:r>
        <w:rPr>
          <w:rFonts w:ascii="Arial"/>
          <w:b/>
          <w:color w:val="2F525F"/>
          <w:sz w:val="24"/>
        </w:rPr>
        <w:t>at</w:t>
      </w:r>
      <w:r>
        <w:rPr>
          <w:rFonts w:ascii="Arial"/>
          <w:b/>
          <w:color w:val="2F525F"/>
          <w:spacing w:val="-10"/>
          <w:sz w:val="24"/>
        </w:rPr>
        <w:t> </w:t>
      </w:r>
      <w:r>
        <w:rPr>
          <w:rFonts w:ascii="Arial"/>
          <w:b/>
          <w:color w:val="2F525F"/>
          <w:sz w:val="24"/>
        </w:rPr>
        <w:t>least</w:t>
      </w:r>
      <w:r>
        <w:rPr>
          <w:rFonts w:ascii="Arial"/>
          <w:b/>
          <w:color w:val="2F525F"/>
          <w:spacing w:val="-7"/>
          <w:sz w:val="24"/>
        </w:rPr>
        <w:t> </w:t>
      </w:r>
      <w:r>
        <w:rPr>
          <w:rFonts w:ascii="Arial"/>
          <w:b/>
          <w:color w:val="2F525F"/>
          <w:sz w:val="24"/>
        </w:rPr>
        <w:t>60</w:t>
      </w:r>
      <w:r>
        <w:rPr>
          <w:rFonts w:ascii="Arial"/>
          <w:b/>
          <w:color w:val="2F525F"/>
          <w:spacing w:val="-8"/>
          <w:sz w:val="24"/>
        </w:rPr>
        <w:t> </w:t>
      </w:r>
      <w:r>
        <w:rPr>
          <w:rFonts w:ascii="Arial"/>
          <w:b/>
          <w:color w:val="2F525F"/>
          <w:sz w:val="24"/>
        </w:rPr>
        <w:t>days</w:t>
      </w:r>
      <w:r>
        <w:rPr>
          <w:rFonts w:ascii="Arial"/>
          <w:b/>
          <w:color w:val="2F525F"/>
          <w:spacing w:val="-8"/>
          <w:sz w:val="24"/>
        </w:rPr>
        <w:t> </w:t>
      </w:r>
      <w:r>
        <w:rPr>
          <w:rFonts w:ascii="Arial"/>
          <w:b/>
          <w:color w:val="2F525F"/>
          <w:sz w:val="24"/>
        </w:rPr>
        <w:t>after</w:t>
      </w:r>
      <w:r>
        <w:rPr>
          <w:rFonts w:ascii="Arial"/>
          <w:b/>
          <w:color w:val="2F525F"/>
          <w:spacing w:val="-12"/>
          <w:sz w:val="24"/>
        </w:rPr>
        <w:t> </w:t>
      </w:r>
      <w:r>
        <w:rPr>
          <w:rFonts w:ascii="Arial"/>
          <w:b/>
          <w:color w:val="2F525F"/>
          <w:spacing w:val="-2"/>
          <w:sz w:val="24"/>
        </w:rPr>
        <w:t>registration.</w:t>
      </w:r>
    </w:p>
    <w:p>
      <w:pPr>
        <w:pStyle w:val="ListParagraph"/>
        <w:numPr>
          <w:ilvl w:val="0"/>
          <w:numId w:val="1"/>
        </w:numPr>
        <w:tabs>
          <w:tab w:pos="1865" w:val="left" w:leader="none"/>
        </w:tabs>
        <w:spacing w:line="235" w:lineRule="auto" w:before="193" w:after="0"/>
        <w:ind w:left="1346" w:right="375" w:firstLine="0"/>
        <w:jc w:val="both"/>
        <w:rPr>
          <w:rFonts w:ascii="Arial MT"/>
          <w:sz w:val="24"/>
        </w:rPr>
      </w:pPr>
      <w:r>
        <w:rPr>
          <w:rFonts w:ascii="Arial MT"/>
          <w:sz w:val="24"/>
        </w:rPr>
        <w:t>Kindly mail us payment receipt, scanned copy of copyright form and your final manuscript according to manuscript template in a single email. You have to send documents at </w:t>
      </w:r>
      <w:hyperlink r:id="rId8">
        <w:r>
          <w:rPr>
            <w:rFonts w:ascii="Arial MT"/>
            <w:color w:val="2F525F"/>
            <w:sz w:val="24"/>
          </w:rPr>
          <w:t>editor@russianlawjournal.org</w:t>
        </w:r>
      </w:hyperlink>
      <w:r>
        <w:rPr>
          <w:rFonts w:ascii="Arial MT"/>
          <w:sz w:val="24"/>
        </w:rPr>
        <w:t>. Do not send multiple emails for copyright form,</w:t>
      </w:r>
      <w:r>
        <w:rPr>
          <w:rFonts w:ascii="Arial MT"/>
          <w:spacing w:val="27"/>
          <w:sz w:val="24"/>
        </w:rPr>
        <w:t> </w:t>
      </w:r>
      <w:r>
        <w:rPr>
          <w:rFonts w:ascii="Arial MT"/>
          <w:sz w:val="24"/>
        </w:rPr>
        <w:t>payment</w:t>
      </w:r>
      <w:r>
        <w:rPr>
          <w:rFonts w:ascii="Arial MT"/>
          <w:spacing w:val="30"/>
          <w:sz w:val="24"/>
        </w:rPr>
        <w:t> </w:t>
      </w:r>
      <w:r>
        <w:rPr>
          <w:rFonts w:ascii="Arial MT"/>
          <w:sz w:val="24"/>
        </w:rPr>
        <w:t>receipt</w:t>
      </w:r>
      <w:r>
        <w:rPr>
          <w:rFonts w:ascii="Arial MT"/>
          <w:spacing w:val="23"/>
          <w:sz w:val="24"/>
        </w:rPr>
        <w:t> </w:t>
      </w:r>
      <w:r>
        <w:rPr>
          <w:rFonts w:ascii="Arial MT"/>
          <w:sz w:val="24"/>
        </w:rPr>
        <w:t>and</w:t>
      </w:r>
      <w:r>
        <w:rPr>
          <w:rFonts w:ascii="Arial MT"/>
          <w:spacing w:val="23"/>
          <w:sz w:val="24"/>
        </w:rPr>
        <w:t> </w:t>
      </w:r>
      <w:r>
        <w:rPr>
          <w:rFonts w:ascii="Arial MT"/>
          <w:sz w:val="24"/>
        </w:rPr>
        <w:t>final</w:t>
      </w:r>
      <w:r>
        <w:rPr>
          <w:rFonts w:ascii="Arial MT"/>
          <w:spacing w:val="26"/>
          <w:sz w:val="24"/>
        </w:rPr>
        <w:t> </w:t>
      </w:r>
      <w:r>
        <w:rPr>
          <w:rFonts w:ascii="Arial MT"/>
          <w:sz w:val="24"/>
        </w:rPr>
        <w:t>paper.</w:t>
      </w:r>
      <w:r>
        <w:rPr>
          <w:rFonts w:ascii="Arial MT"/>
          <w:spacing w:val="20"/>
          <w:sz w:val="24"/>
        </w:rPr>
        <w:t> </w:t>
      </w:r>
      <w:r>
        <w:rPr>
          <w:rFonts w:ascii="Arial MT"/>
          <w:sz w:val="24"/>
        </w:rPr>
        <w:t>The</w:t>
      </w:r>
      <w:r>
        <w:rPr>
          <w:rFonts w:ascii="Arial MT"/>
          <w:spacing w:val="23"/>
          <w:sz w:val="24"/>
        </w:rPr>
        <w:t> </w:t>
      </w:r>
      <w:r>
        <w:rPr>
          <w:rFonts w:ascii="Arial MT"/>
          <w:sz w:val="24"/>
        </w:rPr>
        <w:t>paper</w:t>
      </w:r>
      <w:r>
        <w:rPr>
          <w:rFonts w:ascii="Arial MT"/>
          <w:spacing w:val="29"/>
          <w:sz w:val="24"/>
        </w:rPr>
        <w:t> </w:t>
      </w:r>
      <w:r>
        <w:rPr>
          <w:rFonts w:ascii="Arial MT"/>
          <w:sz w:val="24"/>
        </w:rPr>
        <w:t>should</w:t>
      </w:r>
      <w:r>
        <w:rPr>
          <w:rFonts w:ascii="Arial MT"/>
          <w:spacing w:val="26"/>
          <w:sz w:val="24"/>
        </w:rPr>
        <w:t> </w:t>
      </w:r>
      <w:r>
        <w:rPr>
          <w:rFonts w:ascii="Arial MT"/>
          <w:sz w:val="24"/>
        </w:rPr>
        <w:t>be</w:t>
      </w:r>
      <w:r>
        <w:rPr>
          <w:rFonts w:ascii="Arial MT"/>
          <w:spacing w:val="26"/>
          <w:sz w:val="24"/>
        </w:rPr>
        <w:t> </w:t>
      </w:r>
      <w:r>
        <w:rPr>
          <w:rFonts w:ascii="Arial MT"/>
          <w:sz w:val="24"/>
        </w:rPr>
        <w:t>in</w:t>
      </w:r>
      <w:r>
        <w:rPr>
          <w:rFonts w:ascii="Arial MT"/>
          <w:spacing w:val="27"/>
          <w:sz w:val="24"/>
        </w:rPr>
        <w:t> </w:t>
      </w:r>
      <w:r>
        <w:rPr>
          <w:rFonts w:ascii="Arial MT"/>
          <w:sz w:val="24"/>
        </w:rPr>
        <w:t>template</w:t>
      </w:r>
      <w:r>
        <w:rPr>
          <w:rFonts w:ascii="Arial MT"/>
          <w:spacing w:val="25"/>
          <w:sz w:val="24"/>
        </w:rPr>
        <w:t> </w:t>
      </w:r>
      <w:r>
        <w:rPr>
          <w:rFonts w:ascii="Arial MT"/>
          <w:sz w:val="24"/>
        </w:rPr>
        <w:t>and</w:t>
      </w:r>
      <w:r>
        <w:rPr>
          <w:rFonts w:ascii="Arial MT"/>
          <w:spacing w:val="25"/>
          <w:sz w:val="24"/>
        </w:rPr>
        <w:t> </w:t>
      </w:r>
      <w:r>
        <w:rPr>
          <w:rFonts w:ascii="Arial MT"/>
          <w:sz w:val="24"/>
        </w:rPr>
        <w:t>you</w:t>
      </w:r>
      <w:r>
        <w:rPr>
          <w:rFonts w:ascii="Arial MT"/>
          <w:spacing w:val="23"/>
          <w:sz w:val="24"/>
        </w:rPr>
        <w:t> </w:t>
      </w:r>
      <w:r>
        <w:rPr>
          <w:rFonts w:ascii="Arial MT"/>
          <w:sz w:val="24"/>
        </w:rPr>
        <w:t>are</w:t>
      </w:r>
    </w:p>
    <w:p>
      <w:pPr>
        <w:spacing w:line="232" w:lineRule="auto" w:before="91"/>
        <w:ind w:left="1346" w:right="362" w:firstLine="0"/>
        <w:jc w:val="both"/>
        <w:rPr>
          <w:rFonts w:ascii="Arial" w:hAnsi="Arial"/>
          <w:b/>
          <w:sz w:val="24"/>
        </w:rPr>
      </w:pPr>
      <w:r>
        <w:rPr>
          <w:rFonts w:ascii="Arial MT" w:hAnsi="Arial MT"/>
          <w:sz w:val="24"/>
        </w:rPr>
        <w:t>suggested to crosscheck all the details such as author’s name, its affiliation etc.</w:t>
      </w:r>
      <w:r>
        <w:rPr>
          <w:rFonts w:ascii="Arial MT" w:hAnsi="Arial MT"/>
          <w:spacing w:val="20"/>
          <w:sz w:val="24"/>
        </w:rPr>
        <w:t> </w:t>
      </w:r>
      <w:r>
        <w:rPr>
          <w:rFonts w:ascii="Arial" w:hAnsi="Arial"/>
          <w:b/>
          <w:color w:val="2F525F"/>
          <w:sz w:val="24"/>
        </w:rPr>
        <w:t>Once</w:t>
      </w:r>
      <w:r>
        <w:rPr>
          <w:rFonts w:ascii="Arial" w:hAnsi="Arial"/>
          <w:b/>
          <w:color w:val="2F525F"/>
          <w:spacing w:val="40"/>
          <w:sz w:val="24"/>
        </w:rPr>
        <w:t> </w:t>
      </w:r>
      <w:r>
        <w:rPr>
          <w:rFonts w:ascii="Arial" w:hAnsi="Arial"/>
          <w:b/>
          <w:color w:val="2F525F"/>
          <w:sz w:val="24"/>
        </w:rPr>
        <w:t>a paper gets published it will not be possible to update the paper. And fees will not be refunded after registration.</w:t>
      </w:r>
    </w:p>
    <w:p>
      <w:pPr>
        <w:spacing w:line="235" w:lineRule="auto" w:before="265"/>
        <w:ind w:left="463" w:right="9028" w:firstLine="0"/>
        <w:jc w:val="left"/>
        <w:rPr>
          <w:rFonts w:ascii="Arial MT"/>
          <w:sz w:val="24"/>
        </w:rPr>
      </w:pPr>
      <w:r>
        <w:rPr>
          <w:rFonts w:ascii="Arial MT"/>
          <w:spacing w:val="-2"/>
          <w:sz w:val="24"/>
        </w:rPr>
        <w:t>Regards, </w:t>
      </w:r>
      <w:r>
        <w:rPr>
          <w:rFonts w:ascii="Arial MT"/>
          <w:spacing w:val="-4"/>
          <w:sz w:val="24"/>
        </w:rPr>
        <w:t>Chief-in-Editor</w:t>
      </w:r>
    </w:p>
    <w:p>
      <w:pPr>
        <w:spacing w:line="232" w:lineRule="auto" w:before="6"/>
        <w:ind w:left="463" w:right="5685" w:firstLine="0"/>
        <w:jc w:val="left"/>
        <w:rPr>
          <w:rFonts w:ascii="Arial MT"/>
          <w:sz w:val="24"/>
        </w:rPr>
      </w:pPr>
      <w:r>
        <w:rPr>
          <w:rFonts w:ascii="Arial MT"/>
          <w:sz w:val="24"/>
        </w:rPr>
        <w:t>Russian Law Journal (RLJ) </w:t>
      </w:r>
      <w:hyperlink r:id="rId16">
        <w:r>
          <w:rPr>
            <w:rFonts w:ascii="Arial MT"/>
            <w:color w:val="2F525F"/>
            <w:spacing w:val="-4"/>
            <w:sz w:val="24"/>
          </w:rPr>
          <w:t>https://russianlawjournal.org</w:t>
        </w:r>
      </w:hyperlink>
    </w:p>
    <w:p>
      <w:pPr>
        <w:pStyle w:val="BodyText"/>
        <w:spacing w:before="6"/>
        <w:rPr>
          <w:rFonts w:ascii="Arial MT"/>
          <w:sz w:val="17"/>
        </w:rPr>
      </w:pPr>
      <w:r>
        <w:rPr/>
        <mc:AlternateContent>
          <mc:Choice Requires="wps">
            <w:drawing>
              <wp:anchor distT="0" distB="0" distL="0" distR="0" allowOverlap="1" layoutInCell="1" locked="0" behindDoc="1" simplePos="0" relativeHeight="487603200">
                <wp:simplePos x="0" y="0"/>
                <wp:positionH relativeFrom="page">
                  <wp:posOffset>558800</wp:posOffset>
                </wp:positionH>
                <wp:positionV relativeFrom="paragraph">
                  <wp:posOffset>143514</wp:posOffset>
                </wp:positionV>
                <wp:extent cx="3230245" cy="19050"/>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3230245" cy="19050"/>
                        </a:xfrm>
                        <a:custGeom>
                          <a:avLst/>
                          <a:gdLst/>
                          <a:ahLst/>
                          <a:cxnLst/>
                          <a:rect l="l" t="t" r="r" b="b"/>
                          <a:pathLst>
                            <a:path w="3230245" h="19050">
                              <a:moveTo>
                                <a:pt x="3230245" y="0"/>
                              </a:moveTo>
                              <a:lnTo>
                                <a:pt x="0" y="0"/>
                              </a:lnTo>
                              <a:lnTo>
                                <a:pt x="0" y="18922"/>
                              </a:lnTo>
                              <a:lnTo>
                                <a:pt x="3230245" y="18922"/>
                              </a:lnTo>
                              <a:lnTo>
                                <a:pt x="3230245" y="0"/>
                              </a:lnTo>
                              <a:close/>
                            </a:path>
                          </a:pathLst>
                        </a:custGeom>
                        <a:solidFill>
                          <a:srgbClr val="AAAAAA"/>
                        </a:solidFill>
                      </wps:spPr>
                      <wps:bodyPr wrap="square" lIns="0" tIns="0" rIns="0" bIns="0" rtlCol="0">
                        <a:prstTxWarp prst="textNoShape">
                          <a:avLst/>
                        </a:prstTxWarp>
                        <a:noAutofit/>
                      </wps:bodyPr>
                    </wps:wsp>
                  </a:graphicData>
                </a:graphic>
              </wp:anchor>
            </w:drawing>
          </mc:Choice>
          <mc:Fallback>
            <w:pict>
              <v:rect style="position:absolute;margin-left:44pt;margin-top:11.300346pt;width:254.35pt;height:1.49pt;mso-position-horizontal-relative:page;mso-position-vertical-relative:paragraph;z-index:-15713280;mso-wrap-distance-left:0;mso-wrap-distance-right:0" id="docshape88" filled="true" fillcolor="#aaaaaa" stroked="false">
                <v:fill type="solid"/>
                <w10:wrap type="topAndBottom"/>
              </v:rect>
            </w:pict>
          </mc:Fallback>
        </mc:AlternateContent>
      </w:r>
    </w:p>
    <w:p>
      <w:pPr>
        <w:spacing w:before="49"/>
        <w:ind w:left="881" w:right="0" w:firstLine="0"/>
        <w:jc w:val="left"/>
        <w:rPr>
          <w:rFonts w:ascii="Arial"/>
          <w:b/>
          <w:sz w:val="19"/>
        </w:rPr>
      </w:pPr>
      <w:r>
        <w:rPr>
          <w:rFonts w:ascii="Arial"/>
          <w:b/>
          <w:sz w:val="19"/>
        </w:rPr>
        <w:t>Russian</w:t>
      </w:r>
      <w:r>
        <w:rPr>
          <w:rFonts w:ascii="Arial"/>
          <w:b/>
          <w:spacing w:val="1"/>
          <w:sz w:val="19"/>
        </w:rPr>
        <w:t> </w:t>
      </w:r>
      <w:r>
        <w:rPr>
          <w:rFonts w:ascii="Arial"/>
          <w:b/>
          <w:sz w:val="19"/>
        </w:rPr>
        <w:t>Law</w:t>
      </w:r>
      <w:r>
        <w:rPr>
          <w:rFonts w:ascii="Arial"/>
          <w:b/>
          <w:spacing w:val="8"/>
          <w:sz w:val="19"/>
        </w:rPr>
        <w:t> </w:t>
      </w:r>
      <w:r>
        <w:rPr>
          <w:rFonts w:ascii="Arial"/>
          <w:b/>
          <w:sz w:val="19"/>
        </w:rPr>
        <w:t>journal</w:t>
      </w:r>
      <w:r>
        <w:rPr>
          <w:rFonts w:ascii="Arial"/>
          <w:b/>
          <w:spacing w:val="7"/>
          <w:sz w:val="19"/>
        </w:rPr>
        <w:t> </w:t>
      </w:r>
      <w:r>
        <w:rPr>
          <w:rFonts w:ascii="Arial"/>
          <w:b/>
          <w:sz w:val="19"/>
        </w:rPr>
        <w:t>Review</w:t>
      </w:r>
      <w:r>
        <w:rPr>
          <w:rFonts w:ascii="Arial"/>
          <w:b/>
          <w:spacing w:val="8"/>
          <w:sz w:val="19"/>
        </w:rPr>
        <w:t> </w:t>
      </w:r>
      <w:r>
        <w:rPr>
          <w:rFonts w:ascii="Arial"/>
          <w:b/>
          <w:sz w:val="19"/>
        </w:rPr>
        <w:t>and</w:t>
      </w:r>
      <w:r>
        <w:rPr>
          <w:rFonts w:ascii="Arial"/>
          <w:b/>
          <w:spacing w:val="3"/>
          <w:sz w:val="19"/>
        </w:rPr>
        <w:t> </w:t>
      </w:r>
      <w:r>
        <w:rPr>
          <w:rFonts w:ascii="Arial"/>
          <w:b/>
          <w:sz w:val="19"/>
        </w:rPr>
        <w:t>acceptance</w:t>
      </w:r>
      <w:r>
        <w:rPr>
          <w:rFonts w:ascii="Arial"/>
          <w:b/>
          <w:spacing w:val="5"/>
          <w:sz w:val="19"/>
        </w:rPr>
        <w:t> </w:t>
      </w:r>
      <w:r>
        <w:rPr>
          <w:rFonts w:ascii="Arial"/>
          <w:b/>
          <w:sz w:val="19"/>
        </w:rPr>
        <w:t>letter-</w:t>
      </w:r>
      <w:r>
        <w:rPr>
          <w:rFonts w:ascii="Arial"/>
          <w:b/>
          <w:spacing w:val="-2"/>
          <w:sz w:val="19"/>
        </w:rPr>
        <w:t>1724.pdf</w:t>
      </w:r>
    </w:p>
    <w:p>
      <w:pPr>
        <w:spacing w:before="2"/>
        <w:ind w:left="881" w:right="0" w:firstLine="0"/>
        <w:jc w:val="left"/>
        <w:rPr>
          <w:rFonts w:ascii="Arial MT"/>
          <w:sz w:val="19"/>
        </w:rPr>
      </w:pPr>
      <w:r>
        <w:rPr/>
        <w:drawing>
          <wp:anchor distT="0" distB="0" distL="0" distR="0" allowOverlap="1" layoutInCell="1" locked="0" behindDoc="0" simplePos="0" relativeHeight="15744512">
            <wp:simplePos x="0" y="0"/>
            <wp:positionH relativeFrom="page">
              <wp:posOffset>606425</wp:posOffset>
            </wp:positionH>
            <wp:positionV relativeFrom="paragraph">
              <wp:posOffset>-92710</wp:posOffset>
            </wp:positionV>
            <wp:extent cx="152400" cy="152400"/>
            <wp:effectExtent l="0" t="0" r="0" b="0"/>
            <wp:wrapNone/>
            <wp:docPr id="99" name="Image 99"/>
            <wp:cNvGraphicFramePr>
              <a:graphicFrameLocks/>
            </wp:cNvGraphicFramePr>
            <a:graphic>
              <a:graphicData uri="http://schemas.openxmlformats.org/drawingml/2006/picture">
                <pic:pic>
                  <pic:nvPicPr>
                    <pic:cNvPr id="99" name="Image 99"/>
                    <pic:cNvPicPr/>
                  </pic:nvPicPr>
                  <pic:blipFill>
                    <a:blip r:embed="rId19" cstate="print"/>
                    <a:stretch>
                      <a:fillRect/>
                    </a:stretch>
                  </pic:blipFill>
                  <pic:spPr>
                    <a:xfrm>
                      <a:off x="0" y="0"/>
                      <a:ext cx="152400" cy="152400"/>
                    </a:xfrm>
                    <a:prstGeom prst="rect">
                      <a:avLst/>
                    </a:prstGeom>
                  </pic:spPr>
                </pic:pic>
              </a:graphicData>
            </a:graphic>
          </wp:anchor>
        </w:drawing>
      </w:r>
      <w:r>
        <w:rPr>
          <w:rFonts w:ascii="Arial MT"/>
          <w:spacing w:val="-4"/>
          <w:sz w:val="19"/>
        </w:rPr>
        <w:t>181K</w:t>
      </w:r>
    </w:p>
    <w:p>
      <w:pPr>
        <w:spacing w:after="0"/>
        <w:jc w:val="left"/>
        <w:rPr>
          <w:rFonts w:ascii="Arial MT"/>
          <w:sz w:val="19"/>
        </w:rPr>
        <w:sectPr>
          <w:footerReference w:type="default" r:id="rId15"/>
          <w:pgSz w:w="11900" w:h="16850"/>
          <w:pgMar w:header="0" w:footer="330" w:top="120" w:bottom="520" w:left="420" w:right="480"/>
        </w:sectPr>
      </w:pPr>
    </w:p>
    <w:p>
      <w:pPr>
        <w:pStyle w:val="BodyText"/>
        <w:rPr>
          <w:rFonts w:ascii="Arial MT"/>
          <w:sz w:val="21"/>
        </w:rPr>
      </w:pPr>
      <w:r>
        <w:rPr/>
        <mc:AlternateContent>
          <mc:Choice Requires="wps">
            <w:drawing>
              <wp:anchor distT="0" distB="0" distL="0" distR="0" allowOverlap="1" layoutInCell="1" locked="0" behindDoc="1" simplePos="0" relativeHeight="485908480">
                <wp:simplePos x="0" y="0"/>
                <wp:positionH relativeFrom="page">
                  <wp:posOffset>5118227</wp:posOffset>
                </wp:positionH>
                <wp:positionV relativeFrom="page">
                  <wp:posOffset>1370457</wp:posOffset>
                </wp:positionV>
                <wp:extent cx="2437765" cy="7959725"/>
                <wp:effectExtent l="0" t="0" r="0" b="0"/>
                <wp:wrapNone/>
                <wp:docPr id="101" name="Graphic 101"/>
                <wp:cNvGraphicFramePr>
                  <a:graphicFrameLocks/>
                </wp:cNvGraphicFramePr>
                <a:graphic>
                  <a:graphicData uri="http://schemas.microsoft.com/office/word/2010/wordprocessingShape">
                    <wps:wsp>
                      <wps:cNvPr id="101" name="Graphic 10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408000" id="docshape90" filled="true" fillcolor="#f1f1f1" stroked="false">
                <v:fill type="solid"/>
                <w10:wrap type="none"/>
              </v:rect>
            </w:pict>
          </mc:Fallback>
        </mc:AlternateContent>
      </w:r>
    </w:p>
    <w:p>
      <w:pPr>
        <w:pStyle w:val="BodyText"/>
        <w:rPr>
          <w:rFonts w:ascii="Arial MT"/>
          <w:sz w:val="21"/>
        </w:rPr>
      </w:pPr>
    </w:p>
    <w:p>
      <w:pPr>
        <w:pStyle w:val="BodyText"/>
        <w:rPr>
          <w:rFonts w:ascii="Arial MT"/>
          <w:sz w:val="21"/>
        </w:rPr>
      </w:pPr>
    </w:p>
    <w:p>
      <w:pPr>
        <w:pStyle w:val="BodyText"/>
        <w:rPr>
          <w:rFonts w:ascii="Arial MT"/>
          <w:sz w:val="21"/>
        </w:rPr>
      </w:pPr>
    </w:p>
    <w:p>
      <w:pPr>
        <w:pStyle w:val="BodyText"/>
        <w:spacing w:before="71"/>
        <w:rPr>
          <w:rFonts w:ascii="Arial MT"/>
          <w:sz w:val="21"/>
        </w:rPr>
      </w:pPr>
    </w:p>
    <w:p>
      <w:pPr>
        <w:pStyle w:val="Heading1"/>
        <w:spacing w:line="271" w:lineRule="auto"/>
      </w:pPr>
      <w:r>
        <w:rPr/>
        <mc:AlternateContent>
          <mc:Choice Requires="wps">
            <w:drawing>
              <wp:anchor distT="0" distB="0" distL="0" distR="0" allowOverlap="1" layoutInCell="1" locked="0" behindDoc="0" simplePos="0" relativeHeight="15746560">
                <wp:simplePos x="0" y="0"/>
                <wp:positionH relativeFrom="page">
                  <wp:posOffset>913028</wp:posOffset>
                </wp:positionH>
                <wp:positionV relativeFrom="paragraph">
                  <wp:posOffset>-3173</wp:posOffset>
                </wp:positionV>
                <wp:extent cx="2540" cy="164465"/>
                <wp:effectExtent l="0" t="0" r="0" b="0"/>
                <wp:wrapNone/>
                <wp:docPr id="102" name="Graphic 102"/>
                <wp:cNvGraphicFramePr>
                  <a:graphicFrameLocks/>
                </wp:cNvGraphicFramePr>
                <a:graphic>
                  <a:graphicData uri="http://schemas.microsoft.com/office/word/2010/wordprocessingShape">
                    <wps:wsp>
                      <wps:cNvPr id="102" name="Graphic 102"/>
                      <wps:cNvSpPr/>
                      <wps:spPr>
                        <a:xfrm>
                          <a:off x="0" y="0"/>
                          <a:ext cx="2540" cy="164465"/>
                        </a:xfrm>
                        <a:custGeom>
                          <a:avLst/>
                          <a:gdLst/>
                          <a:ahLst/>
                          <a:cxnLst/>
                          <a:rect l="l" t="t" r="r" b="b"/>
                          <a:pathLst>
                            <a:path w="2540" h="164465">
                              <a:moveTo>
                                <a:pt x="2133" y="164211"/>
                              </a:moveTo>
                              <a:lnTo>
                                <a:pt x="914" y="163322"/>
                              </a:lnTo>
                            </a:path>
                            <a:path w="2540" h="164465">
                              <a:moveTo>
                                <a:pt x="0" y="162179"/>
                              </a:moveTo>
                              <a:lnTo>
                                <a:pt x="0" y="2413"/>
                              </a:lnTo>
                            </a:path>
                            <a:path w="2540" h="164465">
                              <a:moveTo>
                                <a:pt x="0" y="1143"/>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71.891998pt;margin-top:-.249873pt;width:.2pt;height:12.95pt;mso-position-horizontal-relative:page;mso-position-vertical-relative:paragraph;z-index:15746560" id="docshape91" coordorigin="1438,-5" coordsize="4,259" path="m1441,254l1439,252m1438,250l1438,-1m1438,-3l1439,-5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09504">
                <wp:simplePos x="0" y="0"/>
                <wp:positionH relativeFrom="page">
                  <wp:posOffset>1161288</wp:posOffset>
                </wp:positionH>
                <wp:positionV relativeFrom="paragraph">
                  <wp:posOffset>-4062</wp:posOffset>
                </wp:positionV>
                <wp:extent cx="6380480" cy="166370"/>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6380480" cy="166370"/>
                          <a:chExt cx="6380480" cy="166370"/>
                        </a:xfrm>
                      </wpg:grpSpPr>
                      <wps:wsp>
                        <wps:cNvPr id="104" name="Graphic 104"/>
                        <wps:cNvSpPr/>
                        <wps:spPr>
                          <a:xfrm>
                            <a:off x="1981" y="889"/>
                            <a:ext cx="2540" cy="164465"/>
                          </a:xfrm>
                          <a:custGeom>
                            <a:avLst/>
                            <a:gdLst/>
                            <a:ahLst/>
                            <a:cxnLst/>
                            <a:rect l="l" t="t" r="r" b="b"/>
                            <a:pathLst>
                              <a:path w="2540" h="164465">
                                <a:moveTo>
                                  <a:pt x="0" y="164211"/>
                                </a:moveTo>
                                <a:lnTo>
                                  <a:pt x="1219" y="163322"/>
                                </a:lnTo>
                              </a:path>
                              <a:path w="2540" h="164465">
                                <a:moveTo>
                                  <a:pt x="2438" y="162179"/>
                                </a:moveTo>
                                <a:lnTo>
                                  <a:pt x="2438" y="2413"/>
                                </a:lnTo>
                              </a:path>
                              <a:path w="2540" h="164465">
                                <a:moveTo>
                                  <a:pt x="2438" y="1143"/>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105" name="Graphic 105"/>
                        <wps:cNvSpPr/>
                        <wps:spPr>
                          <a:xfrm>
                            <a:off x="0" y="61340"/>
                            <a:ext cx="4182110" cy="97790"/>
                          </a:xfrm>
                          <a:custGeom>
                            <a:avLst/>
                            <a:gdLst/>
                            <a:ahLst/>
                            <a:cxnLst/>
                            <a:rect l="l" t="t" r="r" b="b"/>
                            <a:pathLst>
                              <a:path w="4182110" h="97790">
                                <a:moveTo>
                                  <a:pt x="4182110" y="0"/>
                                </a:moveTo>
                                <a:lnTo>
                                  <a:pt x="3933190" y="97536"/>
                                </a:lnTo>
                              </a:path>
                              <a:path w="4182110" h="97790">
                                <a:moveTo>
                                  <a:pt x="3933190" y="97536"/>
                                </a:moveTo>
                                <a:lnTo>
                                  <a:pt x="0" y="97536"/>
                                </a:lnTo>
                              </a:path>
                            </a:pathLst>
                          </a:custGeom>
                          <a:ln w="1778">
                            <a:solidFill>
                              <a:srgbClr val="0078D3"/>
                            </a:solidFill>
                            <a:prstDash val="sysDot"/>
                          </a:ln>
                        </wps:spPr>
                        <wps:bodyPr wrap="square" lIns="0" tIns="0" rIns="0" bIns="0" rtlCol="0">
                          <a:prstTxWarp prst="textNoShape">
                            <a:avLst/>
                          </a:prstTxWarp>
                          <a:noAutofit/>
                        </wps:bodyPr>
                      </wps:wsp>
                      <wps:wsp>
                        <wps:cNvPr id="106" name="Graphic 106"/>
                        <wps:cNvSpPr/>
                        <wps:spPr>
                          <a:xfrm>
                            <a:off x="4182109" y="4699"/>
                            <a:ext cx="2198370" cy="153035"/>
                          </a:xfrm>
                          <a:custGeom>
                            <a:avLst/>
                            <a:gdLst/>
                            <a:ahLst/>
                            <a:cxnLst/>
                            <a:rect l="l" t="t" r="r" b="b"/>
                            <a:pathLst>
                              <a:path w="2198370" h="153035">
                                <a:moveTo>
                                  <a:pt x="2169922" y="0"/>
                                </a:moveTo>
                                <a:lnTo>
                                  <a:pt x="28448" y="0"/>
                                </a:lnTo>
                                <a:lnTo>
                                  <a:pt x="17305" y="2192"/>
                                </a:lnTo>
                                <a:lnTo>
                                  <a:pt x="8270" y="8207"/>
                                </a:lnTo>
                                <a:lnTo>
                                  <a:pt x="2212" y="17198"/>
                                </a:lnTo>
                                <a:lnTo>
                                  <a:pt x="0" y="28321"/>
                                </a:lnTo>
                                <a:lnTo>
                                  <a:pt x="0" y="124586"/>
                                </a:lnTo>
                                <a:lnTo>
                                  <a:pt x="2212" y="135729"/>
                                </a:lnTo>
                                <a:lnTo>
                                  <a:pt x="8270" y="144764"/>
                                </a:lnTo>
                                <a:lnTo>
                                  <a:pt x="17305" y="150822"/>
                                </a:lnTo>
                                <a:lnTo>
                                  <a:pt x="28448" y="153034"/>
                                </a:lnTo>
                                <a:lnTo>
                                  <a:pt x="2169922" y="153034"/>
                                </a:lnTo>
                                <a:lnTo>
                                  <a:pt x="2181044" y="150822"/>
                                </a:lnTo>
                                <a:lnTo>
                                  <a:pt x="2190035" y="144764"/>
                                </a:lnTo>
                                <a:lnTo>
                                  <a:pt x="2196050" y="135729"/>
                                </a:lnTo>
                                <a:lnTo>
                                  <a:pt x="2198243" y="124586"/>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440002pt;margin-top:-.319873pt;width:502.4pt;height:13.1pt;mso-position-horizontal-relative:page;mso-position-vertical-relative:paragraph;z-index:-17406976" id="docshapegroup92" coordorigin="1829,-6" coordsize="10048,262">
                <v:shape style="position:absolute;left:1831;top:-5;width:4;height:259" id="docshape93" coordorigin="1832,-5" coordsize="4,259" path="m1832,254l1834,252m1836,250l1836,-1m1836,-3l1834,-5e" filled="false" stroked="true" strokeweight=".140pt" strokecolor="#0078d3">
                  <v:path arrowok="t"/>
                  <v:stroke dashstyle="solid"/>
                </v:shape>
                <v:shape style="position:absolute;left:1828;top:90;width:6586;height:154" id="docshape94" coordorigin="1829,90" coordsize="6586,154" path="m8415,90l8023,244m8023,244l1829,244e" filled="false" stroked="true" strokeweight=".140pt" strokecolor="#0078d3">
                  <v:path arrowok="t"/>
                  <v:stroke dashstyle="shortdot"/>
                </v:shape>
                <v:shape style="position:absolute;left:8414;top:1;width:3462;height:241" id="docshape95" coordorigin="8415,1" coordsize="3462,241" path="m11832,1l8460,1,8442,4,8428,14,8418,28,8415,46,8415,197,8418,215,8428,229,8442,239,8460,242,11832,242,11850,239,11864,229,11873,215,11877,197,11877,46,11873,28,11864,14,11850,4,11832,1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5910016">
                <wp:simplePos x="0" y="0"/>
                <wp:positionH relativeFrom="page">
                  <wp:posOffset>3962400</wp:posOffset>
                </wp:positionH>
                <wp:positionV relativeFrom="paragraph">
                  <wp:posOffset>349505</wp:posOffset>
                </wp:positionV>
                <wp:extent cx="3579495" cy="353695"/>
                <wp:effectExtent l="0" t="0" r="0" b="0"/>
                <wp:wrapNone/>
                <wp:docPr id="107" name="Group 107"/>
                <wp:cNvGraphicFramePr>
                  <a:graphicFrameLocks/>
                </wp:cNvGraphicFramePr>
                <a:graphic>
                  <a:graphicData uri="http://schemas.microsoft.com/office/word/2010/wordprocessingGroup">
                    <wpg:wgp>
                      <wpg:cNvPr id="107" name="Group 107"/>
                      <wpg:cNvGrpSpPr/>
                      <wpg:grpSpPr>
                        <a:xfrm>
                          <a:off x="0" y="0"/>
                          <a:ext cx="3579495" cy="353695"/>
                          <a:chExt cx="3579495" cy="353695"/>
                        </a:xfrm>
                      </wpg:grpSpPr>
                      <wps:wsp>
                        <wps:cNvPr id="108" name="Graphic 108"/>
                        <wps:cNvSpPr/>
                        <wps:spPr>
                          <a:xfrm>
                            <a:off x="2031" y="889"/>
                            <a:ext cx="2540" cy="164465"/>
                          </a:xfrm>
                          <a:custGeom>
                            <a:avLst/>
                            <a:gdLst/>
                            <a:ahLst/>
                            <a:cxnLst/>
                            <a:rect l="l" t="t" r="r" b="b"/>
                            <a:pathLst>
                              <a:path w="2540" h="164465">
                                <a:moveTo>
                                  <a:pt x="0" y="164211"/>
                                </a:moveTo>
                                <a:lnTo>
                                  <a:pt x="888" y="163322"/>
                                </a:lnTo>
                              </a:path>
                              <a:path w="2540" h="164465">
                                <a:moveTo>
                                  <a:pt x="2031" y="162178"/>
                                </a:moveTo>
                                <a:lnTo>
                                  <a:pt x="2031" y="2413"/>
                                </a:lnTo>
                              </a:path>
                              <a:path w="2540" h="164465">
                                <a:moveTo>
                                  <a:pt x="2031" y="1143"/>
                                </a:moveTo>
                                <a:lnTo>
                                  <a:pt x="888" y="0"/>
                                </a:lnTo>
                              </a:path>
                            </a:pathLst>
                          </a:custGeom>
                          <a:ln w="1778">
                            <a:solidFill>
                              <a:srgbClr val="0078D3"/>
                            </a:solidFill>
                            <a:prstDash val="solid"/>
                          </a:ln>
                        </wps:spPr>
                        <wps:bodyPr wrap="square" lIns="0" tIns="0" rIns="0" bIns="0" rtlCol="0">
                          <a:prstTxWarp prst="textNoShape">
                            <a:avLst/>
                          </a:prstTxWarp>
                          <a:noAutofit/>
                        </wps:bodyPr>
                      </wps:wsp>
                      <wps:wsp>
                        <wps:cNvPr id="109" name="Graphic 109"/>
                        <wps:cNvSpPr/>
                        <wps:spPr>
                          <a:xfrm>
                            <a:off x="0" y="61340"/>
                            <a:ext cx="1381125" cy="96520"/>
                          </a:xfrm>
                          <a:custGeom>
                            <a:avLst/>
                            <a:gdLst/>
                            <a:ahLst/>
                            <a:cxnLst/>
                            <a:rect l="l" t="t" r="r" b="b"/>
                            <a:pathLst>
                              <a:path w="1381125" h="96520">
                                <a:moveTo>
                                  <a:pt x="1380998" y="0"/>
                                </a:moveTo>
                                <a:lnTo>
                                  <a:pt x="1132077" y="96393"/>
                                </a:lnTo>
                              </a:path>
                              <a:path w="1381125" h="96520">
                                <a:moveTo>
                                  <a:pt x="1132077" y="96393"/>
                                </a:moveTo>
                                <a:lnTo>
                                  <a:pt x="0" y="96393"/>
                                </a:lnTo>
                              </a:path>
                            </a:pathLst>
                          </a:custGeom>
                          <a:ln w="1778">
                            <a:solidFill>
                              <a:srgbClr val="0078D3"/>
                            </a:solidFill>
                            <a:prstDash val="sysDot"/>
                          </a:ln>
                        </wps:spPr>
                        <wps:bodyPr wrap="square" lIns="0" tIns="0" rIns="0" bIns="0" rtlCol="0">
                          <a:prstTxWarp prst="textNoShape">
                            <a:avLst/>
                          </a:prstTxWarp>
                          <a:noAutofit/>
                        </wps:bodyPr>
                      </wps:wsp>
                      <wps:wsp>
                        <wps:cNvPr id="110" name="Graphic 110"/>
                        <wps:cNvSpPr/>
                        <wps:spPr>
                          <a:xfrm>
                            <a:off x="1380997" y="4699"/>
                            <a:ext cx="2198370" cy="349250"/>
                          </a:xfrm>
                          <a:custGeom>
                            <a:avLst/>
                            <a:gdLst/>
                            <a:ahLst/>
                            <a:cxnLst/>
                            <a:rect l="l" t="t" r="r" b="b"/>
                            <a:pathLst>
                              <a:path w="2198370" h="349250">
                                <a:moveTo>
                                  <a:pt x="2169922" y="0"/>
                                </a:moveTo>
                                <a:lnTo>
                                  <a:pt x="28448" y="0"/>
                                </a:lnTo>
                                <a:lnTo>
                                  <a:pt x="17305" y="2192"/>
                                </a:lnTo>
                                <a:lnTo>
                                  <a:pt x="8270" y="8207"/>
                                </a:lnTo>
                                <a:lnTo>
                                  <a:pt x="2212" y="17198"/>
                                </a:lnTo>
                                <a:lnTo>
                                  <a:pt x="0" y="28321"/>
                                </a:lnTo>
                                <a:lnTo>
                                  <a:pt x="0" y="320675"/>
                                </a:lnTo>
                                <a:lnTo>
                                  <a:pt x="2212" y="331743"/>
                                </a:lnTo>
                                <a:lnTo>
                                  <a:pt x="8270" y="340741"/>
                                </a:lnTo>
                                <a:lnTo>
                                  <a:pt x="17305" y="346785"/>
                                </a:lnTo>
                                <a:lnTo>
                                  <a:pt x="28448" y="348996"/>
                                </a:lnTo>
                                <a:lnTo>
                                  <a:pt x="2169922" y="348996"/>
                                </a:lnTo>
                                <a:lnTo>
                                  <a:pt x="2181044" y="346785"/>
                                </a:lnTo>
                                <a:lnTo>
                                  <a:pt x="2190035" y="340741"/>
                                </a:lnTo>
                                <a:lnTo>
                                  <a:pt x="2196050" y="331743"/>
                                </a:lnTo>
                                <a:lnTo>
                                  <a:pt x="2198243" y="320675"/>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312pt;margin-top:27.520126pt;width:281.850pt;height:27.85pt;mso-position-horizontal-relative:page;mso-position-vertical-relative:paragraph;z-index:-17406464" id="docshapegroup96" coordorigin="6240,550" coordsize="5637,557">
                <v:shape style="position:absolute;left:6243;top:551;width:4;height:259" id="docshape97" coordorigin="6243,552" coordsize="4,259" path="m6243,810l6245,809m6246,807l6246,556m6246,554l6245,552e" filled="false" stroked="true" strokeweight=".140pt" strokecolor="#0078d3">
                  <v:path arrowok="t"/>
                  <v:stroke dashstyle="solid"/>
                </v:shape>
                <v:shape style="position:absolute;left:6240;top:647;width:2175;height:152" id="docshape98" coordorigin="6240,647" coordsize="2175,152" path="m8415,647l8023,799m8023,799l6240,799e" filled="false" stroked="true" strokeweight=".140pt" strokecolor="#0078d3">
                  <v:path arrowok="t"/>
                  <v:stroke dashstyle="shortdot"/>
                </v:shape>
                <v:shape style="position:absolute;left:8414;top:557;width:3462;height:550" id="docshape99" coordorigin="8415,558" coordsize="3462,550" path="m11832,558l8460,558,8442,561,8428,571,8418,585,8415,602,8415,1063,8418,1080,8428,1094,8442,1104,8460,1107,11832,1107,11850,1104,11864,1094,11873,1080,11877,1063,11877,602,11873,585,11864,571,11850,561,11832,558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50656">
                <wp:simplePos x="0" y="0"/>
                <wp:positionH relativeFrom="page">
                  <wp:posOffset>5343397</wp:posOffset>
                </wp:positionH>
                <wp:positionV relativeFrom="paragraph">
                  <wp:posOffset>354204</wp:posOffset>
                </wp:positionV>
                <wp:extent cx="2198370" cy="349250"/>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2198370" cy="349250"/>
                        </a:xfrm>
                        <a:prstGeom prst="rect">
                          <a:avLst/>
                        </a:prstGeom>
                        <a:ln w="6764">
                          <a:solidFill>
                            <a:srgbClr val="0078D3"/>
                          </a:solidFill>
                          <a:prstDash val="solid"/>
                        </a:ln>
                      </wps:spPr>
                      <wps:txbx>
                        <w:txbxContent>
                          <w:p>
                            <w:pPr>
                              <w:spacing w:line="244" w:lineRule="auto" w:before="31"/>
                              <w:ind w:left="61" w:right="509" w:firstLine="0"/>
                              <w:jc w:val="both"/>
                              <w:rPr>
                                <w:sz w:val="13"/>
                              </w:rPr>
                            </w:pPr>
                            <w:r>
                              <w:rPr>
                                <w:rFonts w:ascii="Segoe UI"/>
                                <w:b/>
                                <w:sz w:val="13"/>
                              </w:rPr>
                              <w:t>Commented [SB2]: </w:t>
                            </w:r>
                            <w:r>
                              <w:rPr>
                                <w:sz w:val="13"/>
                              </w:rPr>
                              <w:t>The title is still concise and</w:t>
                            </w:r>
                            <w:r>
                              <w:rPr>
                                <w:spacing w:val="40"/>
                                <w:sz w:val="13"/>
                              </w:rPr>
                              <w:t> </w:t>
                            </w:r>
                            <w:r>
                              <w:rPr>
                                <w:sz w:val="13"/>
                              </w:rPr>
                              <w:t>effectively summarizes the article's main topic,</w:t>
                            </w:r>
                            <w:r>
                              <w:rPr>
                                <w:spacing w:val="40"/>
                                <w:sz w:val="13"/>
                              </w:rPr>
                              <w:t> </w:t>
                            </w:r>
                            <w:r>
                              <w:rPr>
                                <w:sz w:val="13"/>
                              </w:rPr>
                              <w:t>providing clarity to the readers</w:t>
                            </w:r>
                          </w:p>
                        </w:txbxContent>
                      </wps:txbx>
                      <wps:bodyPr wrap="square" lIns="0" tIns="0" rIns="0" bIns="0" rtlCol="0">
                        <a:noAutofit/>
                      </wps:bodyPr>
                    </wps:wsp>
                  </a:graphicData>
                </a:graphic>
              </wp:anchor>
            </w:drawing>
          </mc:Choice>
          <mc:Fallback>
            <w:pict>
              <v:shape style="position:absolute;margin-left:420.73999pt;margin-top:27.890127pt;width:173.1pt;height:27.5pt;mso-position-horizontal-relative:page;mso-position-vertical-relative:paragraph;z-index:15750656" type="#_x0000_t202" id="docshape100" filled="false" stroked="true" strokeweight=".532656pt" strokecolor="#0078d3">
                <v:textbox inset="0,0,0,0">
                  <w:txbxContent>
                    <w:p>
                      <w:pPr>
                        <w:spacing w:line="244" w:lineRule="auto" w:before="31"/>
                        <w:ind w:left="61" w:right="509" w:firstLine="0"/>
                        <w:jc w:val="both"/>
                        <w:rPr>
                          <w:sz w:val="13"/>
                        </w:rPr>
                      </w:pPr>
                      <w:r>
                        <w:rPr>
                          <w:rFonts w:ascii="Segoe UI"/>
                          <w:b/>
                          <w:sz w:val="13"/>
                        </w:rPr>
                        <w:t>Commented [SB2]: </w:t>
                      </w:r>
                      <w:r>
                        <w:rPr>
                          <w:sz w:val="13"/>
                        </w:rPr>
                        <w:t>The title is still concise and</w:t>
                      </w:r>
                      <w:r>
                        <w:rPr>
                          <w:spacing w:val="40"/>
                          <w:sz w:val="13"/>
                        </w:rPr>
                        <w:t> </w:t>
                      </w:r>
                      <w:r>
                        <w:rPr>
                          <w:sz w:val="13"/>
                        </w:rPr>
                        <w:t>effectively summarizes the article's main topic,</w:t>
                      </w:r>
                      <w:r>
                        <w:rPr>
                          <w:spacing w:val="40"/>
                          <w:sz w:val="13"/>
                        </w:rPr>
                        <w:t> </w:t>
                      </w:r>
                      <w:r>
                        <w:rPr>
                          <w:sz w:val="13"/>
                        </w:rPr>
                        <w:t>providing clarity to the readers</w:t>
                      </w:r>
                    </w:p>
                  </w:txbxContent>
                </v:textbox>
                <v:stroke dashstyle="solid"/>
                <w10:wrap type="none"/>
              </v:shape>
            </w:pict>
          </mc:Fallback>
        </mc:AlternateContent>
      </w:r>
      <w:r>
        <w:rPr/>
        <mc:AlternateContent>
          <mc:Choice Requires="wps">
            <w:drawing>
              <wp:anchor distT="0" distB="0" distL="0" distR="0" allowOverlap="1" layoutInCell="1" locked="0" behindDoc="0" simplePos="0" relativeHeight="15751168">
                <wp:simplePos x="0" y="0"/>
                <wp:positionH relativeFrom="page">
                  <wp:posOffset>5343397</wp:posOffset>
                </wp:positionH>
                <wp:positionV relativeFrom="paragraph">
                  <wp:posOffset>636</wp:posOffset>
                </wp:positionV>
                <wp:extent cx="2198370" cy="153035"/>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2198370" cy="153035"/>
                        </a:xfrm>
                        <a:prstGeom prst="rect">
                          <a:avLst/>
                        </a:prstGeom>
                        <a:ln w="6764">
                          <a:solidFill>
                            <a:srgbClr val="0078D3"/>
                          </a:solidFill>
                          <a:prstDash val="solid"/>
                        </a:ln>
                      </wps:spPr>
                      <wps:txbx>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1</w:t>
                            </w:r>
                          </w:p>
                        </w:txbxContent>
                      </wps:txbx>
                      <wps:bodyPr wrap="square" lIns="0" tIns="0" rIns="0" bIns="0" rtlCol="0">
                        <a:noAutofit/>
                      </wps:bodyPr>
                    </wps:wsp>
                  </a:graphicData>
                </a:graphic>
              </wp:anchor>
            </w:drawing>
          </mc:Choice>
          <mc:Fallback>
            <w:pict>
              <v:shape style="position:absolute;margin-left:420.73999pt;margin-top:.050127pt;width:173.1pt;height:12.05pt;mso-position-horizontal-relative:page;mso-position-vertical-relative:paragraph;z-index:15751168" type="#_x0000_t202" id="docshape101" filled="false" stroked="true" strokeweight=".532656pt" strokecolor="#0078d3">
                <v:textbox inset="0,0,0,0">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1</w:t>
                      </w:r>
                    </w:p>
                  </w:txbxContent>
                </v:textbox>
                <v:stroke dashstyle="solid"/>
                <w10:wrap type="none"/>
              </v:shape>
            </w:pict>
          </mc:Fallback>
        </mc:AlternateContent>
      </w:r>
      <w:bookmarkStart w:name="Reviewer 1" w:id="2"/>
      <w:bookmarkEnd w:id="2"/>
      <w:r>
        <w:rPr>
          <w:b w:val="0"/>
        </w:rPr>
      </w:r>
      <w:r>
        <w:rPr>
          <w:color w:val="201F1F"/>
          <w:shd w:fill="D4ECFF" w:color="auto" w:val="clear"/>
        </w:rPr>
        <w:t>THE</w:t>
      </w:r>
      <w:r>
        <w:rPr>
          <w:color w:val="201F1F"/>
        </w:rPr>
        <w:t> FUSION OF BLOCKCHAIN, PORNOGRAPHY AND HUMAN TRAFFICKING</w:t>
      </w:r>
      <w:r>
        <w:rPr>
          <w:color w:val="201F1F"/>
          <w:spacing w:val="40"/>
        </w:rPr>
        <w:t> </w:t>
      </w:r>
      <w:r>
        <w:rPr>
          <w:color w:val="201F1F"/>
        </w:rPr>
        <w:t>IN</w:t>
      </w:r>
      <w:r>
        <w:rPr>
          <w:color w:val="201F1F"/>
          <w:spacing w:val="40"/>
        </w:rPr>
        <w:t> </w:t>
      </w:r>
      <w:r>
        <w:rPr>
          <w:color w:val="201F1F"/>
        </w:rPr>
        <w:t>A GLOBAL</w:t>
      </w:r>
      <w:r>
        <w:rPr>
          <w:color w:val="201F1F"/>
          <w:spacing w:val="40"/>
        </w:rPr>
        <w:t> </w:t>
      </w:r>
      <w:r>
        <w:rPr>
          <w:color w:val="201F1F"/>
        </w:rPr>
        <w:t>DIGITAL</w:t>
      </w:r>
      <w:r>
        <w:rPr>
          <w:color w:val="201F1F"/>
          <w:spacing w:val="40"/>
        </w:rPr>
        <w:t> </w:t>
      </w:r>
      <w:r>
        <w:rPr>
          <w:color w:val="201F1F"/>
        </w:rPr>
        <w:t>DRAGNET</w:t>
      </w:r>
      <w:r>
        <w:rPr>
          <w:color w:val="201F1F"/>
          <w:spacing w:val="40"/>
        </w:rPr>
        <w:t> </w:t>
      </w:r>
      <w:r>
        <w:rPr>
          <w:color w:val="201F1F"/>
        </w:rPr>
        <w:t>THAT</w:t>
      </w:r>
      <w:r>
        <w:rPr>
          <w:color w:val="201F1F"/>
          <w:spacing w:val="40"/>
        </w:rPr>
        <w:t> </w:t>
      </w:r>
      <w:r>
        <w:rPr>
          <w:color w:val="201F1F"/>
        </w:rPr>
        <w:t>FORMS THE ONLINE</w:t>
      </w:r>
      <w:r>
        <w:rPr>
          <w:color w:val="201F1F"/>
          <w:spacing w:val="40"/>
        </w:rPr>
        <w:t> </w:t>
      </w:r>
      <w:r>
        <w:rPr>
          <w:color w:val="201F1F"/>
        </w:rPr>
        <w:t>CHILD SEX </w:t>
      </w:r>
      <w:r>
        <w:rPr>
          <w:color w:val="201F1F"/>
          <w:spacing w:val="2"/>
          <w:position w:val="-5"/>
        </w:rPr>
        <w:drawing>
          <wp:inline distT="0" distB="0" distL="0" distR="0">
            <wp:extent cx="3937" cy="165989"/>
            <wp:effectExtent l="0" t="0" r="0" b="0"/>
            <wp:docPr id="113" name="Image 113"/>
            <wp:cNvGraphicFramePr>
              <a:graphicFrameLocks/>
            </wp:cNvGraphicFramePr>
            <a:graphic>
              <a:graphicData uri="http://schemas.openxmlformats.org/drawingml/2006/picture">
                <pic:pic>
                  <pic:nvPicPr>
                    <pic:cNvPr id="113" name="Image 113"/>
                    <pic:cNvPicPr/>
                  </pic:nvPicPr>
                  <pic:blipFill>
                    <a:blip r:embed="rId21" cstate="print"/>
                    <a:stretch>
                      <a:fillRect/>
                    </a:stretch>
                  </pic:blipFill>
                  <pic:spPr>
                    <a:xfrm>
                      <a:off x="0" y="0"/>
                      <a:ext cx="3937" cy="165989"/>
                    </a:xfrm>
                    <a:prstGeom prst="rect">
                      <a:avLst/>
                    </a:prstGeom>
                  </pic:spPr>
                </pic:pic>
              </a:graphicData>
            </a:graphic>
          </wp:inline>
        </w:drawing>
      </w:r>
      <w:r>
        <w:rPr>
          <w:color w:val="201F1F"/>
          <w:spacing w:val="2"/>
          <w:position w:val="-5"/>
        </w:rPr>
      </w:r>
      <w:r>
        <w:rPr>
          <w:color w:val="201F1F"/>
          <w:shd w:fill="D4ECFF" w:color="auto" w:val="clear"/>
        </w:rPr>
        <w:t>TRAFFICKING</w:t>
      </w:r>
      <w:r>
        <w:rPr>
          <w:color w:val="201F1F"/>
        </w:rPr>
        <w:t>.</w:t>
      </w:r>
    </w:p>
    <w:p>
      <w:pPr>
        <w:pStyle w:val="Heading2"/>
        <w:spacing w:line="290" w:lineRule="auto" w:before="169"/>
        <w:ind w:left="482" w:right="3958"/>
        <w:jc w:val="center"/>
      </w:pPr>
      <w:r>
        <w:rPr>
          <w:color w:val="201F1F"/>
          <w:w w:val="105"/>
        </w:rPr>
        <w:t>SAYID</w:t>
      </w:r>
      <w:r>
        <w:rPr>
          <w:color w:val="201F1F"/>
          <w:spacing w:val="-6"/>
          <w:w w:val="105"/>
        </w:rPr>
        <w:t> </w:t>
      </w:r>
      <w:r>
        <w:rPr>
          <w:color w:val="201F1F"/>
          <w:w w:val="105"/>
        </w:rPr>
        <w:t>MUHAMMAD</w:t>
      </w:r>
      <w:r>
        <w:rPr>
          <w:color w:val="201F1F"/>
          <w:spacing w:val="-6"/>
          <w:w w:val="105"/>
        </w:rPr>
        <w:t> </w:t>
      </w:r>
      <w:r>
        <w:rPr>
          <w:color w:val="201F1F"/>
          <w:w w:val="105"/>
        </w:rPr>
        <w:t>RIFKI</w:t>
      </w:r>
      <w:r>
        <w:rPr>
          <w:color w:val="201F1F"/>
          <w:spacing w:val="-5"/>
          <w:w w:val="105"/>
        </w:rPr>
        <w:t> </w:t>
      </w:r>
      <w:r>
        <w:rPr>
          <w:color w:val="201F1F"/>
          <w:w w:val="105"/>
        </w:rPr>
        <w:t>NOVAL,</w:t>
      </w:r>
      <w:r>
        <w:rPr>
          <w:color w:val="201F1F"/>
          <w:spacing w:val="-4"/>
          <w:w w:val="105"/>
        </w:rPr>
        <w:t> </w:t>
      </w:r>
      <w:r>
        <w:rPr>
          <w:color w:val="201F1F"/>
          <w:w w:val="105"/>
        </w:rPr>
        <w:t>SOECIPTO,</w:t>
      </w:r>
      <w:r>
        <w:rPr>
          <w:color w:val="201F1F"/>
          <w:spacing w:val="-4"/>
          <w:w w:val="105"/>
        </w:rPr>
        <w:t> </w:t>
      </w:r>
      <w:r>
        <w:rPr>
          <w:color w:val="201F1F"/>
          <w:w w:val="105"/>
        </w:rPr>
        <w:t>AHMAD</w:t>
      </w:r>
      <w:r>
        <w:rPr>
          <w:color w:val="201F1F"/>
          <w:spacing w:val="-1"/>
          <w:w w:val="105"/>
        </w:rPr>
        <w:t> </w:t>
      </w:r>
      <w:r>
        <w:rPr>
          <w:color w:val="201F1F"/>
          <w:w w:val="105"/>
        </w:rPr>
        <w:t>JAMALUDIN,</w:t>
      </w:r>
      <w:r>
        <w:rPr>
          <w:color w:val="201F1F"/>
          <w:spacing w:val="-1"/>
          <w:w w:val="105"/>
        </w:rPr>
        <w:t> </w:t>
      </w:r>
      <w:r>
        <w:rPr>
          <w:color w:val="201F1F"/>
          <w:w w:val="105"/>
        </w:rPr>
        <w:t>DANDI</w:t>
      </w:r>
      <w:r>
        <w:rPr>
          <w:color w:val="201F1F"/>
          <w:spacing w:val="-2"/>
          <w:w w:val="105"/>
        </w:rPr>
        <w:t> </w:t>
      </w:r>
      <w:r>
        <w:rPr>
          <w:color w:val="201F1F"/>
          <w:w w:val="105"/>
        </w:rPr>
        <w:t>DITIA SAPUTRA, NABILAFARAH MUNIFAH, NURHASANAH, PUJI SYUKUR RASWANTI, SELY NUR LESTIA</w:t>
      </w:r>
    </w:p>
    <w:p>
      <w:pPr>
        <w:pStyle w:val="BodyText"/>
        <w:spacing w:before="2"/>
        <w:ind w:left="482" w:right="3958"/>
        <w:jc w:val="center"/>
      </w:pPr>
      <w:r>
        <w:rPr>
          <w:color w:val="201F1F"/>
          <w:w w:val="105"/>
        </w:rPr>
        <w:t>Universitas</w:t>
      </w:r>
      <w:r>
        <w:rPr>
          <w:color w:val="201F1F"/>
          <w:spacing w:val="-12"/>
          <w:w w:val="105"/>
        </w:rPr>
        <w:t> </w:t>
      </w:r>
      <w:r>
        <w:rPr>
          <w:color w:val="201F1F"/>
          <w:w w:val="105"/>
        </w:rPr>
        <w:t>Islam</w:t>
      </w:r>
      <w:r>
        <w:rPr>
          <w:color w:val="201F1F"/>
          <w:spacing w:val="-11"/>
          <w:w w:val="105"/>
        </w:rPr>
        <w:t> </w:t>
      </w:r>
      <w:r>
        <w:rPr>
          <w:color w:val="201F1F"/>
          <w:w w:val="105"/>
        </w:rPr>
        <w:t>Nusantara,</w:t>
      </w:r>
      <w:r>
        <w:rPr>
          <w:color w:val="201F1F"/>
          <w:spacing w:val="-9"/>
          <w:w w:val="105"/>
        </w:rPr>
        <w:t> </w:t>
      </w:r>
      <w:hyperlink r:id="rId6">
        <w:r>
          <w:rPr>
            <w:color w:val="201F1F"/>
            <w:spacing w:val="-2"/>
            <w:w w:val="105"/>
          </w:rPr>
          <w:t>sayidrifqi@uninus.ac.id</w:t>
        </w:r>
      </w:hyperlink>
    </w:p>
    <w:p>
      <w:pPr>
        <w:pStyle w:val="BodyText"/>
        <w:spacing w:before="62"/>
      </w:pPr>
    </w:p>
    <w:p>
      <w:pPr>
        <w:spacing w:line="254" w:lineRule="auto" w:before="0"/>
        <w:ind w:left="645" w:right="4110" w:firstLine="0"/>
        <w:jc w:val="both"/>
        <w:rPr>
          <w:i/>
          <w:sz w:val="14"/>
        </w:rPr>
      </w:pPr>
      <w:r>
        <w:rPr/>
        <mc:AlternateContent>
          <mc:Choice Requires="wps">
            <w:drawing>
              <wp:anchor distT="0" distB="0" distL="0" distR="0" allowOverlap="1" layoutInCell="1" locked="0" behindDoc="0" simplePos="0" relativeHeight="15748096">
                <wp:simplePos x="0" y="0"/>
                <wp:positionH relativeFrom="page">
                  <wp:posOffset>776782</wp:posOffset>
                </wp:positionH>
                <wp:positionV relativeFrom="paragraph">
                  <wp:posOffset>-7087</wp:posOffset>
                </wp:positionV>
                <wp:extent cx="2540" cy="118110"/>
                <wp:effectExtent l="0" t="0" r="0" b="0"/>
                <wp:wrapNone/>
                <wp:docPr id="114" name="Graphic 114"/>
                <wp:cNvGraphicFramePr>
                  <a:graphicFrameLocks/>
                </wp:cNvGraphicFramePr>
                <a:graphic>
                  <a:graphicData uri="http://schemas.microsoft.com/office/word/2010/wordprocessingShape">
                    <wps:wsp>
                      <wps:cNvPr id="114" name="Graphic 114"/>
                      <wps:cNvSpPr/>
                      <wps:spPr>
                        <a:xfrm>
                          <a:off x="0" y="0"/>
                          <a:ext cx="2540" cy="118110"/>
                        </a:xfrm>
                        <a:custGeom>
                          <a:avLst/>
                          <a:gdLst/>
                          <a:ahLst/>
                          <a:cxnLst/>
                          <a:rect l="l" t="t" r="r" b="b"/>
                          <a:pathLst>
                            <a:path w="2540" h="118110">
                              <a:moveTo>
                                <a:pt x="2438" y="117601"/>
                              </a:moveTo>
                              <a:lnTo>
                                <a:pt x="1219" y="116458"/>
                              </a:lnTo>
                            </a:path>
                            <a:path w="2540" h="118110">
                              <a:moveTo>
                                <a:pt x="0" y="115570"/>
                              </a:moveTo>
                              <a:lnTo>
                                <a:pt x="0" y="2158"/>
                              </a:lnTo>
                            </a:path>
                            <a:path w="2540" h="118110">
                              <a:moveTo>
                                <a:pt x="0" y="889"/>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58104pt;width:.2pt;height:9.3pt;mso-position-horizontal-relative:page;mso-position-vertical-relative:paragraph;z-index:15748096" id="docshape102" coordorigin="1223,-11" coordsize="4,186" path="m1227,174l1225,172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11040">
                <wp:simplePos x="0" y="0"/>
                <wp:positionH relativeFrom="page">
                  <wp:posOffset>1162380</wp:posOffset>
                </wp:positionH>
                <wp:positionV relativeFrom="paragraph">
                  <wp:posOffset>-7976</wp:posOffset>
                </wp:positionV>
                <wp:extent cx="6379845" cy="452120"/>
                <wp:effectExtent l="0" t="0" r="0" b="0"/>
                <wp:wrapNone/>
                <wp:docPr id="115" name="Group 115"/>
                <wp:cNvGraphicFramePr>
                  <a:graphicFrameLocks/>
                </wp:cNvGraphicFramePr>
                <a:graphic>
                  <a:graphicData uri="http://schemas.microsoft.com/office/word/2010/wordprocessingGroup">
                    <wpg:wgp>
                      <wpg:cNvPr id="115" name="Group 115"/>
                      <wpg:cNvGrpSpPr/>
                      <wpg:grpSpPr>
                        <a:xfrm>
                          <a:off x="0" y="0"/>
                          <a:ext cx="6379845" cy="452120"/>
                          <a:chExt cx="6379845" cy="452120"/>
                        </a:xfrm>
                      </wpg:grpSpPr>
                      <wps:wsp>
                        <wps:cNvPr id="116" name="Graphic 116"/>
                        <wps:cNvSpPr/>
                        <wps:spPr>
                          <a:xfrm>
                            <a:off x="889" y="889"/>
                            <a:ext cx="2540" cy="118110"/>
                          </a:xfrm>
                          <a:custGeom>
                            <a:avLst/>
                            <a:gdLst/>
                            <a:ahLst/>
                            <a:cxnLst/>
                            <a:rect l="l" t="t" r="r" b="b"/>
                            <a:pathLst>
                              <a:path w="2540" h="118110">
                                <a:moveTo>
                                  <a:pt x="0" y="117601"/>
                                </a:moveTo>
                                <a:lnTo>
                                  <a:pt x="1219" y="116458"/>
                                </a:lnTo>
                              </a:path>
                              <a:path w="2540" h="118110">
                                <a:moveTo>
                                  <a:pt x="2438" y="115570"/>
                                </a:moveTo>
                                <a:lnTo>
                                  <a:pt x="2438" y="2158"/>
                                </a:lnTo>
                              </a:path>
                              <a:path w="2540" h="118110">
                                <a:moveTo>
                                  <a:pt x="2438" y="889"/>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117" name="Graphic 117"/>
                        <wps:cNvSpPr/>
                        <wps:spPr>
                          <a:xfrm>
                            <a:off x="126" y="60197"/>
                            <a:ext cx="4181475" cy="53340"/>
                          </a:xfrm>
                          <a:custGeom>
                            <a:avLst/>
                            <a:gdLst/>
                            <a:ahLst/>
                            <a:cxnLst/>
                            <a:rect l="l" t="t" r="r" b="b"/>
                            <a:pathLst>
                              <a:path w="4181475" h="53340">
                                <a:moveTo>
                                  <a:pt x="4180890" y="0"/>
                                </a:moveTo>
                                <a:lnTo>
                                  <a:pt x="3931970" y="52959"/>
                                </a:lnTo>
                              </a:path>
                              <a:path w="4181475" h="53340">
                                <a:moveTo>
                                  <a:pt x="3931970" y="52959"/>
                                </a:moveTo>
                                <a:lnTo>
                                  <a:pt x="0" y="52959"/>
                                </a:lnTo>
                              </a:path>
                            </a:pathLst>
                          </a:custGeom>
                          <a:ln w="1778">
                            <a:solidFill>
                              <a:srgbClr val="0078D3"/>
                            </a:solidFill>
                            <a:prstDash val="sysDot"/>
                          </a:ln>
                        </wps:spPr>
                        <wps:bodyPr wrap="square" lIns="0" tIns="0" rIns="0" bIns="0" rtlCol="0">
                          <a:prstTxWarp prst="textNoShape">
                            <a:avLst/>
                          </a:prstTxWarp>
                          <a:noAutofit/>
                        </wps:bodyPr>
                      </wps:wsp>
                      <wps:wsp>
                        <wps:cNvPr id="118" name="Graphic 118"/>
                        <wps:cNvSpPr/>
                        <wps:spPr>
                          <a:xfrm>
                            <a:off x="4181017" y="3429"/>
                            <a:ext cx="2198370" cy="448945"/>
                          </a:xfrm>
                          <a:custGeom>
                            <a:avLst/>
                            <a:gdLst/>
                            <a:ahLst/>
                            <a:cxnLst/>
                            <a:rect l="l" t="t" r="r" b="b"/>
                            <a:pathLst>
                              <a:path w="2198370" h="448945">
                                <a:moveTo>
                                  <a:pt x="2169922" y="0"/>
                                </a:moveTo>
                                <a:lnTo>
                                  <a:pt x="28448" y="0"/>
                                </a:lnTo>
                                <a:lnTo>
                                  <a:pt x="17305" y="2212"/>
                                </a:lnTo>
                                <a:lnTo>
                                  <a:pt x="8270" y="8270"/>
                                </a:lnTo>
                                <a:lnTo>
                                  <a:pt x="2212" y="17305"/>
                                </a:lnTo>
                                <a:lnTo>
                                  <a:pt x="0" y="28448"/>
                                </a:lnTo>
                                <a:lnTo>
                                  <a:pt x="0" y="420369"/>
                                </a:lnTo>
                                <a:lnTo>
                                  <a:pt x="2212" y="431492"/>
                                </a:lnTo>
                                <a:lnTo>
                                  <a:pt x="8270" y="440483"/>
                                </a:lnTo>
                                <a:lnTo>
                                  <a:pt x="17305" y="446498"/>
                                </a:lnTo>
                                <a:lnTo>
                                  <a:pt x="28448" y="448690"/>
                                </a:lnTo>
                                <a:lnTo>
                                  <a:pt x="2169922" y="448690"/>
                                </a:lnTo>
                                <a:lnTo>
                                  <a:pt x="2181044" y="446498"/>
                                </a:lnTo>
                                <a:lnTo>
                                  <a:pt x="2190035" y="440483"/>
                                </a:lnTo>
                                <a:lnTo>
                                  <a:pt x="2196050" y="431492"/>
                                </a:lnTo>
                                <a:lnTo>
                                  <a:pt x="2198243" y="420369"/>
                                </a:lnTo>
                                <a:lnTo>
                                  <a:pt x="2198243" y="28448"/>
                                </a:lnTo>
                                <a:lnTo>
                                  <a:pt x="2196050" y="17305"/>
                                </a:lnTo>
                                <a:lnTo>
                                  <a:pt x="2190035" y="8270"/>
                                </a:lnTo>
                                <a:lnTo>
                                  <a:pt x="2181044" y="221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526001pt;margin-top:-.628104pt;width:502.35pt;height:35.6pt;mso-position-horizontal-relative:page;mso-position-vertical-relative:paragraph;z-index:-17405440" id="docshapegroup103" coordorigin="1831,-13" coordsize="10047,712">
                <v:shape style="position:absolute;left:1831;top:-12;width:4;height:186" id="docshape104" coordorigin="1832,-11" coordsize="4,186" path="m1832,174l1834,172m1836,171l1836,-8m1836,-10l1834,-11e" filled="false" stroked="true" strokeweight=".140pt" strokecolor="#0078d3">
                  <v:path arrowok="t"/>
                  <v:stroke dashstyle="solid"/>
                </v:shape>
                <v:shape style="position:absolute;left:1830;top:82;width:6585;height:84" id="docshape105" coordorigin="1831,82" coordsize="6585,84" path="m8415,82l8023,166m8023,166l1831,166e" filled="false" stroked="true" strokeweight=".140pt" strokecolor="#0078d3">
                  <v:path arrowok="t"/>
                  <v:stroke dashstyle="shortdot"/>
                </v:shape>
                <v:shape style="position:absolute;left:8414;top:-8;width:3462;height:707" id="docshape106" coordorigin="8415,-7" coordsize="3462,707" path="m11832,-7l8460,-7,8442,-4,8428,6,8418,20,8415,38,8415,655,8418,672,8428,687,8442,696,8460,699,11832,699,11850,696,11864,687,11873,672,11877,655,11877,38,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50144">
                <wp:simplePos x="0" y="0"/>
                <wp:positionH relativeFrom="page">
                  <wp:posOffset>5343397</wp:posOffset>
                </wp:positionH>
                <wp:positionV relativeFrom="paragraph">
                  <wp:posOffset>-4547</wp:posOffset>
                </wp:positionV>
                <wp:extent cx="2198370" cy="448945"/>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2198370" cy="448945"/>
                        </a:xfrm>
                        <a:prstGeom prst="rect">
                          <a:avLst/>
                        </a:prstGeom>
                        <a:ln w="6764">
                          <a:solidFill>
                            <a:srgbClr val="0078D3"/>
                          </a:solidFill>
                          <a:prstDash val="solid"/>
                        </a:ln>
                      </wps:spPr>
                      <wps:txbx>
                        <w:txbxContent>
                          <w:p>
                            <w:pPr>
                              <w:spacing w:line="244" w:lineRule="auto" w:before="32"/>
                              <w:ind w:left="61" w:right="147" w:firstLine="0"/>
                              <w:jc w:val="left"/>
                              <w:rPr>
                                <w:sz w:val="13"/>
                              </w:rPr>
                            </w:pPr>
                            <w:r>
                              <w:rPr>
                                <w:rFonts w:ascii="Segoe UI"/>
                                <w:b/>
                                <w:sz w:val="13"/>
                              </w:rPr>
                              <w:t>Commented [SB3]: </w:t>
                            </w:r>
                            <w:r>
                              <w:rPr>
                                <w:sz w:val="13"/>
                              </w:rPr>
                              <w:t>In the abstract, authors are</w:t>
                            </w:r>
                            <w:r>
                              <w:rPr>
                                <w:spacing w:val="40"/>
                                <w:sz w:val="13"/>
                              </w:rPr>
                              <w:t> </w:t>
                            </w:r>
                            <w:r>
                              <w:rPr>
                                <w:sz w:val="13"/>
                              </w:rPr>
                              <w:t>encouraged to add the results in detail for a better</w:t>
                            </w:r>
                            <w:r>
                              <w:rPr>
                                <w:spacing w:val="40"/>
                                <w:sz w:val="13"/>
                              </w:rPr>
                              <w:t> </w:t>
                            </w:r>
                            <w:r>
                              <w:rPr>
                                <w:sz w:val="13"/>
                              </w:rPr>
                              <w:t>understanding of the readers presenting the</w:t>
                            </w:r>
                            <w:r>
                              <w:rPr>
                                <w:spacing w:val="40"/>
                                <w:sz w:val="13"/>
                              </w:rPr>
                              <w:t> </w:t>
                            </w:r>
                            <w:r>
                              <w:rPr>
                                <w:sz w:val="13"/>
                              </w:rPr>
                              <w:t>significance of conducting this study</w:t>
                            </w:r>
                          </w:p>
                        </w:txbxContent>
                      </wps:txbx>
                      <wps:bodyPr wrap="square" lIns="0" tIns="0" rIns="0" bIns="0" rtlCol="0">
                        <a:noAutofit/>
                      </wps:bodyPr>
                    </wps:wsp>
                  </a:graphicData>
                </a:graphic>
              </wp:anchor>
            </w:drawing>
          </mc:Choice>
          <mc:Fallback>
            <w:pict>
              <v:shape style="position:absolute;margin-left:420.73999pt;margin-top:-.358104pt;width:173.1pt;height:35.35pt;mso-position-horizontal-relative:page;mso-position-vertical-relative:paragraph;z-index:15750144" type="#_x0000_t202" id="docshape107" filled="false" stroked="true" strokeweight=".532656pt" strokecolor="#0078d3">
                <v:textbox inset="0,0,0,0">
                  <w:txbxContent>
                    <w:p>
                      <w:pPr>
                        <w:spacing w:line="244" w:lineRule="auto" w:before="32"/>
                        <w:ind w:left="61" w:right="147" w:firstLine="0"/>
                        <w:jc w:val="left"/>
                        <w:rPr>
                          <w:sz w:val="13"/>
                        </w:rPr>
                      </w:pPr>
                      <w:r>
                        <w:rPr>
                          <w:rFonts w:ascii="Segoe UI"/>
                          <w:b/>
                          <w:sz w:val="13"/>
                        </w:rPr>
                        <w:t>Commented [SB3]: </w:t>
                      </w:r>
                      <w:r>
                        <w:rPr>
                          <w:sz w:val="13"/>
                        </w:rPr>
                        <w:t>In the abstract, authors are</w:t>
                      </w:r>
                      <w:r>
                        <w:rPr>
                          <w:spacing w:val="40"/>
                          <w:sz w:val="13"/>
                        </w:rPr>
                        <w:t> </w:t>
                      </w:r>
                      <w:r>
                        <w:rPr>
                          <w:sz w:val="13"/>
                        </w:rPr>
                        <w:t>encouraged to add the results in detail for a better</w:t>
                      </w:r>
                      <w:r>
                        <w:rPr>
                          <w:spacing w:val="40"/>
                          <w:sz w:val="13"/>
                        </w:rPr>
                        <w:t> </w:t>
                      </w:r>
                      <w:r>
                        <w:rPr>
                          <w:sz w:val="13"/>
                        </w:rPr>
                        <w:t>understanding of the readers presenting the</w:t>
                      </w:r>
                      <w:r>
                        <w:rPr>
                          <w:spacing w:val="40"/>
                          <w:sz w:val="13"/>
                        </w:rPr>
                        <w:t> </w:t>
                      </w:r>
                      <w:r>
                        <w:rPr>
                          <w:sz w:val="13"/>
                        </w:rPr>
                        <w:t>significance of conducting this study</w:t>
                      </w:r>
                    </w:p>
                  </w:txbxContent>
                </v:textbox>
                <v:stroke dashstyle="solid"/>
                <w10:wrap type="none"/>
              </v:shape>
            </w:pict>
          </mc:Fallback>
        </mc:AlternateContent>
      </w:r>
      <w:r>
        <w:rPr>
          <w:b/>
          <w:i/>
          <w:color w:val="000000"/>
          <w:w w:val="105"/>
          <w:sz w:val="14"/>
          <w:shd w:fill="D4ECFF" w:color="auto" w:val="clear"/>
        </w:rPr>
        <w:t>Abstract</w:t>
      </w:r>
      <w:r>
        <w:rPr>
          <w:b/>
          <w:i/>
          <w:color w:val="000000"/>
          <w:w w:val="105"/>
          <w:sz w:val="14"/>
        </w:rPr>
        <w:t>:</w:t>
      </w:r>
      <w:r>
        <w:rPr>
          <w:b/>
          <w:i/>
          <w:color w:val="000000"/>
          <w:w w:val="105"/>
          <w:sz w:val="14"/>
        </w:rPr>
        <w:t> </w:t>
      </w:r>
      <w:r>
        <w:rPr>
          <w:i/>
          <w:color w:val="000000"/>
          <w:w w:val="105"/>
          <w:sz w:val="14"/>
        </w:rPr>
        <w:t>The</w:t>
      </w:r>
      <w:r>
        <w:rPr>
          <w:i/>
          <w:color w:val="000000"/>
          <w:w w:val="105"/>
          <w:sz w:val="14"/>
        </w:rPr>
        <w:t> twists</w:t>
      </w:r>
      <w:r>
        <w:rPr>
          <w:i/>
          <w:color w:val="000000"/>
          <w:w w:val="105"/>
          <w:sz w:val="14"/>
        </w:rPr>
        <w:t> and</w:t>
      </w:r>
      <w:r>
        <w:rPr>
          <w:i/>
          <w:color w:val="000000"/>
          <w:w w:val="105"/>
          <w:sz w:val="14"/>
        </w:rPr>
        <w:t> turns</w:t>
      </w:r>
      <w:r>
        <w:rPr>
          <w:i/>
          <w:color w:val="000000"/>
          <w:w w:val="105"/>
          <w:sz w:val="14"/>
        </w:rPr>
        <w:t> of</w:t>
      </w:r>
      <w:r>
        <w:rPr>
          <w:i/>
          <w:color w:val="000000"/>
          <w:w w:val="105"/>
          <w:sz w:val="14"/>
        </w:rPr>
        <w:t> eradicating</w:t>
      </w:r>
      <w:r>
        <w:rPr>
          <w:i/>
          <w:color w:val="000000"/>
          <w:w w:val="105"/>
          <w:sz w:val="14"/>
        </w:rPr>
        <w:t> child</w:t>
      </w:r>
      <w:r>
        <w:rPr>
          <w:i/>
          <w:color w:val="000000"/>
          <w:w w:val="105"/>
          <w:sz w:val="14"/>
        </w:rPr>
        <w:t> sex</w:t>
      </w:r>
      <w:r>
        <w:rPr>
          <w:i/>
          <w:color w:val="000000"/>
          <w:w w:val="105"/>
          <w:sz w:val="14"/>
        </w:rPr>
        <w:t> trafficking</w:t>
      </w:r>
      <w:r>
        <w:rPr>
          <w:i/>
          <w:color w:val="000000"/>
          <w:w w:val="105"/>
          <w:sz w:val="14"/>
        </w:rPr>
        <w:t> have</w:t>
      </w:r>
      <w:r>
        <w:rPr>
          <w:i/>
          <w:color w:val="000000"/>
          <w:w w:val="105"/>
          <w:sz w:val="14"/>
        </w:rPr>
        <w:t> transformed</w:t>
      </w:r>
      <w:r>
        <w:rPr>
          <w:i/>
          <w:color w:val="000000"/>
          <w:w w:val="105"/>
          <w:sz w:val="14"/>
        </w:rPr>
        <w:t> into</w:t>
      </w:r>
      <w:r>
        <w:rPr>
          <w:i/>
          <w:color w:val="000000"/>
          <w:w w:val="105"/>
          <w:sz w:val="14"/>
        </w:rPr>
        <w:t> a complicated enigma for citizens of the world, especially law enforcers and students. It's hard to deny, the direction bar of technological development has also presented new</w:t>
      </w:r>
      <w:r>
        <w:rPr>
          <w:i/>
          <w:color w:val="000000"/>
          <w:spacing w:val="19"/>
          <w:w w:val="105"/>
          <w:sz w:val="14"/>
        </w:rPr>
        <w:t> </w:t>
      </w:r>
      <w:r>
        <w:rPr>
          <w:i/>
          <w:color w:val="000000"/>
          <w:w w:val="105"/>
          <w:sz w:val="14"/>
        </w:rPr>
        <w:t>ways for criminals to</w:t>
      </w:r>
      <w:r>
        <w:rPr>
          <w:i/>
          <w:color w:val="000000"/>
          <w:w w:val="105"/>
          <w:sz w:val="14"/>
        </w:rPr>
        <w:t> carry</w:t>
      </w:r>
      <w:r>
        <w:rPr>
          <w:i/>
          <w:color w:val="000000"/>
          <w:w w:val="105"/>
          <w:sz w:val="14"/>
        </w:rPr>
        <w:t> out</w:t>
      </w:r>
      <w:r>
        <w:rPr>
          <w:i/>
          <w:color w:val="000000"/>
          <w:w w:val="105"/>
          <w:sz w:val="14"/>
        </w:rPr>
        <w:t> their</w:t>
      </w:r>
      <w:r>
        <w:rPr>
          <w:i/>
          <w:color w:val="000000"/>
          <w:w w:val="105"/>
          <w:sz w:val="14"/>
        </w:rPr>
        <w:t> activities</w:t>
      </w:r>
      <w:r>
        <w:rPr>
          <w:i/>
          <w:color w:val="000000"/>
          <w:w w:val="105"/>
          <w:sz w:val="14"/>
        </w:rPr>
        <w:t> and</w:t>
      </w:r>
      <w:r>
        <w:rPr>
          <w:i/>
          <w:color w:val="000000"/>
          <w:w w:val="105"/>
          <w:sz w:val="14"/>
        </w:rPr>
        <w:t> even</w:t>
      </w:r>
      <w:r>
        <w:rPr>
          <w:i/>
          <w:color w:val="000000"/>
          <w:w w:val="105"/>
          <w:sz w:val="14"/>
        </w:rPr>
        <w:t> seems</w:t>
      </w:r>
      <w:r>
        <w:rPr>
          <w:i/>
          <w:color w:val="000000"/>
          <w:w w:val="105"/>
          <w:sz w:val="14"/>
        </w:rPr>
        <w:t> to</w:t>
      </w:r>
      <w:r>
        <w:rPr>
          <w:i/>
          <w:color w:val="000000"/>
          <w:w w:val="105"/>
          <w:sz w:val="14"/>
        </w:rPr>
        <w:t> help</w:t>
      </w:r>
      <w:r>
        <w:rPr>
          <w:i/>
          <w:color w:val="000000"/>
          <w:w w:val="105"/>
          <w:sz w:val="14"/>
        </w:rPr>
        <w:t> build</w:t>
      </w:r>
      <w:r>
        <w:rPr>
          <w:i/>
          <w:color w:val="000000"/>
          <w:w w:val="105"/>
          <w:sz w:val="14"/>
        </w:rPr>
        <w:t> a</w:t>
      </w:r>
      <w:r>
        <w:rPr>
          <w:i/>
          <w:color w:val="000000"/>
          <w:w w:val="105"/>
          <w:sz w:val="14"/>
        </w:rPr>
        <w:t> solid</w:t>
      </w:r>
      <w:r>
        <w:rPr>
          <w:i/>
          <w:color w:val="000000"/>
          <w:w w:val="105"/>
          <w:sz w:val="14"/>
        </w:rPr>
        <w:t> wall</w:t>
      </w:r>
      <w:r>
        <w:rPr>
          <w:i/>
          <w:color w:val="000000"/>
          <w:w w:val="105"/>
          <w:sz w:val="14"/>
        </w:rPr>
        <w:t> that</w:t>
      </w:r>
      <w:r>
        <w:rPr>
          <w:i/>
          <w:color w:val="000000"/>
          <w:w w:val="105"/>
          <w:sz w:val="14"/>
        </w:rPr>
        <w:t> can</w:t>
      </w:r>
      <w:r>
        <w:rPr>
          <w:i/>
          <w:color w:val="000000"/>
          <w:w w:val="105"/>
          <w:sz w:val="14"/>
        </w:rPr>
        <w:t> hinder</w:t>
      </w:r>
      <w:r>
        <w:rPr>
          <w:i/>
          <w:color w:val="000000"/>
          <w:w w:val="105"/>
          <w:sz w:val="14"/>
        </w:rPr>
        <w:t> law enforcement</w:t>
      </w:r>
      <w:r>
        <w:rPr>
          <w:i/>
          <w:color w:val="000000"/>
          <w:spacing w:val="-1"/>
          <w:w w:val="105"/>
          <w:sz w:val="14"/>
        </w:rPr>
        <w:t> </w:t>
      </w:r>
      <w:r>
        <w:rPr>
          <w:i/>
          <w:color w:val="000000"/>
          <w:w w:val="105"/>
          <w:sz w:val="14"/>
        </w:rPr>
        <w:t>efforts</w:t>
      </w:r>
      <w:r>
        <w:rPr>
          <w:i/>
          <w:color w:val="000000"/>
          <w:spacing w:val="-1"/>
          <w:w w:val="105"/>
          <w:sz w:val="14"/>
        </w:rPr>
        <w:t> </w:t>
      </w:r>
      <w:r>
        <w:rPr>
          <w:i/>
          <w:color w:val="000000"/>
          <w:w w:val="105"/>
          <w:sz w:val="14"/>
        </w:rPr>
        <w:t>against them. Blockchain, pornography, and</w:t>
      </w:r>
      <w:r>
        <w:rPr>
          <w:i/>
          <w:color w:val="000000"/>
          <w:spacing w:val="-1"/>
          <w:w w:val="105"/>
          <w:sz w:val="14"/>
        </w:rPr>
        <w:t> </w:t>
      </w:r>
      <w:r>
        <w:rPr>
          <w:i/>
          <w:color w:val="000000"/>
          <w:w w:val="105"/>
          <w:sz w:val="14"/>
        </w:rPr>
        <w:t>prostitution are suspected to be part</w:t>
      </w:r>
      <w:r>
        <w:rPr>
          <w:i/>
          <w:color w:val="000000"/>
          <w:spacing w:val="-2"/>
          <w:w w:val="105"/>
          <w:sz w:val="14"/>
        </w:rPr>
        <w:t> </w:t>
      </w:r>
      <w:r>
        <w:rPr>
          <w:i/>
          <w:color w:val="000000"/>
          <w:w w:val="105"/>
          <w:sz w:val="14"/>
        </w:rPr>
        <w:t>of the large</w:t>
      </w:r>
      <w:r>
        <w:rPr>
          <w:i/>
          <w:color w:val="000000"/>
          <w:spacing w:val="-1"/>
          <w:w w:val="105"/>
          <w:sz w:val="14"/>
        </w:rPr>
        <w:t> </w:t>
      </w:r>
      <w:r>
        <w:rPr>
          <w:i/>
          <w:color w:val="000000"/>
          <w:w w:val="105"/>
          <w:sz w:val="14"/>
        </w:rPr>
        <w:t>mosaic</w:t>
      </w:r>
      <w:r>
        <w:rPr>
          <w:i/>
          <w:color w:val="000000"/>
          <w:spacing w:val="-2"/>
          <w:w w:val="105"/>
          <w:sz w:val="14"/>
        </w:rPr>
        <w:t> </w:t>
      </w:r>
      <w:r>
        <w:rPr>
          <w:i/>
          <w:color w:val="000000"/>
          <w:w w:val="105"/>
          <w:sz w:val="14"/>
        </w:rPr>
        <w:t>of online sex trafficking crimes today, so</w:t>
      </w:r>
      <w:r>
        <w:rPr>
          <w:i/>
          <w:color w:val="000000"/>
          <w:spacing w:val="-2"/>
          <w:w w:val="105"/>
          <w:sz w:val="14"/>
        </w:rPr>
        <w:t> </w:t>
      </w:r>
      <w:r>
        <w:rPr>
          <w:i/>
          <w:color w:val="000000"/>
          <w:w w:val="105"/>
          <w:sz w:val="14"/>
        </w:rPr>
        <w:t>studies are needed to see their attachment to each other so that it is hoped that they can break the chain of these crimes from upstream to downstream. The research method used is normative juridical with a comparative</w:t>
      </w:r>
      <w:r>
        <w:rPr>
          <w:i/>
          <w:color w:val="000000"/>
          <w:spacing w:val="40"/>
          <w:w w:val="105"/>
          <w:sz w:val="14"/>
        </w:rPr>
        <w:t> </w:t>
      </w:r>
      <w:r>
        <w:rPr>
          <w:i/>
          <w:color w:val="000000"/>
          <w:w w:val="105"/>
          <w:sz w:val="14"/>
        </w:rPr>
        <w:t>law</w:t>
      </w:r>
      <w:r>
        <w:rPr>
          <w:i/>
          <w:color w:val="000000"/>
          <w:w w:val="105"/>
          <w:sz w:val="14"/>
        </w:rPr>
        <w:t> approach.</w:t>
      </w:r>
      <w:r>
        <w:rPr>
          <w:i/>
          <w:color w:val="000000"/>
          <w:w w:val="105"/>
          <w:sz w:val="14"/>
        </w:rPr>
        <w:t> The</w:t>
      </w:r>
      <w:r>
        <w:rPr>
          <w:i/>
          <w:color w:val="000000"/>
          <w:w w:val="105"/>
          <w:sz w:val="14"/>
        </w:rPr>
        <w:t> research</w:t>
      </w:r>
      <w:r>
        <w:rPr>
          <w:i/>
          <w:color w:val="000000"/>
          <w:w w:val="105"/>
          <w:sz w:val="14"/>
        </w:rPr>
        <w:t> results</w:t>
      </w:r>
      <w:r>
        <w:rPr>
          <w:i/>
          <w:color w:val="000000"/>
          <w:w w:val="105"/>
          <w:sz w:val="14"/>
        </w:rPr>
        <w:t> reveal</w:t>
      </w:r>
      <w:r>
        <w:rPr>
          <w:i/>
          <w:color w:val="000000"/>
          <w:w w:val="105"/>
          <w:sz w:val="14"/>
        </w:rPr>
        <w:t> that</w:t>
      </w:r>
      <w:r>
        <w:rPr>
          <w:i/>
          <w:color w:val="000000"/>
          <w:w w:val="105"/>
          <w:sz w:val="14"/>
        </w:rPr>
        <w:t> the</w:t>
      </w:r>
      <w:r>
        <w:rPr>
          <w:i/>
          <w:color w:val="000000"/>
          <w:w w:val="105"/>
          <w:sz w:val="14"/>
        </w:rPr>
        <w:t> presence</w:t>
      </w:r>
      <w:r>
        <w:rPr>
          <w:i/>
          <w:color w:val="000000"/>
          <w:w w:val="105"/>
          <w:sz w:val="14"/>
        </w:rPr>
        <w:t> of</w:t>
      </w:r>
      <w:r>
        <w:rPr>
          <w:i/>
          <w:color w:val="000000"/>
          <w:w w:val="105"/>
          <w:sz w:val="14"/>
        </w:rPr>
        <w:t> Blockchain</w:t>
      </w:r>
      <w:r>
        <w:rPr>
          <w:i/>
          <w:color w:val="000000"/>
          <w:w w:val="105"/>
          <w:sz w:val="14"/>
        </w:rPr>
        <w:t> has</w:t>
      </w:r>
      <w:r>
        <w:rPr>
          <w:i/>
          <w:color w:val="000000"/>
          <w:w w:val="105"/>
          <w:sz w:val="14"/>
        </w:rPr>
        <w:t> triggered</w:t>
      </w:r>
      <w:r>
        <w:rPr>
          <w:i/>
          <w:color w:val="000000"/>
          <w:w w:val="105"/>
          <w:sz w:val="14"/>
        </w:rPr>
        <w:t> the pornography industry to transform payment methods through crypto-currencies and tokens that prioritize anonymity, so that their activities can still run</w:t>
      </w:r>
      <w:r>
        <w:rPr>
          <w:i/>
          <w:color w:val="000000"/>
          <w:spacing w:val="-1"/>
          <w:w w:val="105"/>
          <w:sz w:val="14"/>
        </w:rPr>
        <w:t> </w:t>
      </w:r>
      <w:r>
        <w:rPr>
          <w:i/>
          <w:color w:val="000000"/>
          <w:w w:val="105"/>
          <w:sz w:val="14"/>
        </w:rPr>
        <w:t>and develop but are difficult to detect. In</w:t>
      </w:r>
      <w:r>
        <w:rPr>
          <w:i/>
          <w:color w:val="000000"/>
          <w:spacing w:val="-8"/>
          <w:w w:val="105"/>
          <w:sz w:val="14"/>
        </w:rPr>
        <w:t> </w:t>
      </w:r>
      <w:r>
        <w:rPr>
          <w:i/>
          <w:color w:val="000000"/>
          <w:w w:val="105"/>
          <w:sz w:val="14"/>
        </w:rPr>
        <w:t>its</w:t>
      </w:r>
      <w:r>
        <w:rPr>
          <w:i/>
          <w:color w:val="000000"/>
          <w:spacing w:val="-6"/>
          <w:w w:val="105"/>
          <w:sz w:val="14"/>
        </w:rPr>
        <w:t> </w:t>
      </w:r>
      <w:r>
        <w:rPr>
          <w:i/>
          <w:color w:val="000000"/>
          <w:w w:val="105"/>
          <w:sz w:val="14"/>
        </w:rPr>
        <w:t>operations,</w:t>
      </w:r>
      <w:r>
        <w:rPr>
          <w:i/>
          <w:color w:val="000000"/>
          <w:spacing w:val="-6"/>
          <w:w w:val="105"/>
          <w:sz w:val="14"/>
        </w:rPr>
        <w:t> </w:t>
      </w:r>
      <w:r>
        <w:rPr>
          <w:i/>
          <w:color w:val="000000"/>
          <w:w w:val="105"/>
          <w:sz w:val="14"/>
        </w:rPr>
        <w:t>the</w:t>
      </w:r>
      <w:r>
        <w:rPr>
          <w:i/>
          <w:color w:val="000000"/>
          <w:spacing w:val="-7"/>
          <w:w w:val="105"/>
          <w:sz w:val="14"/>
        </w:rPr>
        <w:t> </w:t>
      </w:r>
      <w:r>
        <w:rPr>
          <w:i/>
          <w:color w:val="000000"/>
          <w:w w:val="105"/>
          <w:sz w:val="14"/>
        </w:rPr>
        <w:t>pornography</w:t>
      </w:r>
      <w:r>
        <w:rPr>
          <w:i/>
          <w:color w:val="000000"/>
          <w:spacing w:val="-7"/>
          <w:w w:val="105"/>
          <w:sz w:val="14"/>
        </w:rPr>
        <w:t> </w:t>
      </w:r>
      <w:r>
        <w:rPr>
          <w:i/>
          <w:color w:val="000000"/>
          <w:w w:val="105"/>
          <w:sz w:val="14"/>
        </w:rPr>
        <w:t>industry</w:t>
      </w:r>
      <w:r>
        <w:rPr>
          <w:i/>
          <w:color w:val="000000"/>
          <w:spacing w:val="-7"/>
          <w:w w:val="105"/>
          <w:sz w:val="14"/>
        </w:rPr>
        <w:t> </w:t>
      </w:r>
      <w:r>
        <w:rPr>
          <w:i/>
          <w:color w:val="000000"/>
          <w:w w:val="105"/>
          <w:sz w:val="14"/>
        </w:rPr>
        <w:t>has</w:t>
      </w:r>
      <w:r>
        <w:rPr>
          <w:i/>
          <w:color w:val="000000"/>
          <w:spacing w:val="-7"/>
          <w:w w:val="105"/>
          <w:sz w:val="14"/>
        </w:rPr>
        <w:t> </w:t>
      </w:r>
      <w:r>
        <w:rPr>
          <w:i/>
          <w:color w:val="000000"/>
          <w:w w:val="105"/>
          <w:sz w:val="14"/>
        </w:rPr>
        <w:t>taken</w:t>
      </w:r>
      <w:r>
        <w:rPr>
          <w:i/>
          <w:color w:val="000000"/>
          <w:spacing w:val="-8"/>
          <w:w w:val="105"/>
          <w:sz w:val="14"/>
        </w:rPr>
        <w:t> </w:t>
      </w:r>
      <w:r>
        <w:rPr>
          <w:i/>
          <w:color w:val="000000"/>
          <w:w w:val="105"/>
          <w:sz w:val="14"/>
        </w:rPr>
        <w:t>advantage</w:t>
      </w:r>
      <w:r>
        <w:rPr>
          <w:i/>
          <w:color w:val="000000"/>
          <w:spacing w:val="-7"/>
          <w:w w:val="105"/>
          <w:sz w:val="14"/>
        </w:rPr>
        <w:t> </w:t>
      </w:r>
      <w:r>
        <w:rPr>
          <w:i/>
          <w:color w:val="000000"/>
          <w:w w:val="105"/>
          <w:sz w:val="14"/>
        </w:rPr>
        <w:t>of</w:t>
      </w:r>
      <w:r>
        <w:rPr>
          <w:i/>
          <w:color w:val="000000"/>
          <w:spacing w:val="-7"/>
          <w:w w:val="105"/>
          <w:sz w:val="14"/>
        </w:rPr>
        <w:t> </w:t>
      </w:r>
      <w:r>
        <w:rPr>
          <w:i/>
          <w:color w:val="000000"/>
          <w:w w:val="105"/>
          <w:sz w:val="14"/>
        </w:rPr>
        <w:t>live</w:t>
      </w:r>
      <w:r>
        <w:rPr>
          <w:i/>
          <w:color w:val="000000"/>
          <w:spacing w:val="-7"/>
          <w:w w:val="105"/>
          <w:sz w:val="14"/>
        </w:rPr>
        <w:t> </w:t>
      </w:r>
      <w:r>
        <w:rPr>
          <w:i/>
          <w:color w:val="000000"/>
          <w:w w:val="105"/>
          <w:sz w:val="14"/>
        </w:rPr>
        <w:t>streaming</w:t>
      </w:r>
      <w:r>
        <w:rPr>
          <w:i/>
          <w:color w:val="000000"/>
          <w:spacing w:val="-7"/>
          <w:w w:val="105"/>
          <w:sz w:val="14"/>
        </w:rPr>
        <w:t> </w:t>
      </w:r>
      <w:r>
        <w:rPr>
          <w:i/>
          <w:color w:val="000000"/>
          <w:w w:val="105"/>
          <w:sz w:val="14"/>
        </w:rPr>
        <w:t>which</w:t>
      </w:r>
      <w:r>
        <w:rPr>
          <w:i/>
          <w:color w:val="000000"/>
          <w:spacing w:val="-8"/>
          <w:w w:val="105"/>
          <w:sz w:val="14"/>
        </w:rPr>
        <w:t> </w:t>
      </w:r>
      <w:r>
        <w:rPr>
          <w:i/>
          <w:color w:val="000000"/>
          <w:w w:val="105"/>
          <w:sz w:val="14"/>
        </w:rPr>
        <w:t>eventually encouraged</w:t>
      </w:r>
      <w:r>
        <w:rPr>
          <w:i/>
          <w:color w:val="000000"/>
          <w:spacing w:val="-9"/>
          <w:w w:val="105"/>
          <w:sz w:val="14"/>
        </w:rPr>
        <w:t> </w:t>
      </w:r>
      <w:r>
        <w:rPr>
          <w:i/>
          <w:color w:val="000000"/>
          <w:w w:val="105"/>
          <w:sz w:val="14"/>
        </w:rPr>
        <w:t>sex</w:t>
      </w:r>
      <w:r>
        <w:rPr>
          <w:i/>
          <w:color w:val="000000"/>
          <w:spacing w:val="-8"/>
          <w:w w:val="105"/>
          <w:sz w:val="14"/>
        </w:rPr>
        <w:t> </w:t>
      </w:r>
      <w:r>
        <w:rPr>
          <w:i/>
          <w:color w:val="000000"/>
          <w:w w:val="105"/>
          <w:sz w:val="14"/>
        </w:rPr>
        <w:t>workers</w:t>
      </w:r>
      <w:r>
        <w:rPr>
          <w:i/>
          <w:color w:val="000000"/>
          <w:spacing w:val="-8"/>
          <w:w w:val="105"/>
          <w:sz w:val="14"/>
        </w:rPr>
        <w:t> </w:t>
      </w:r>
      <w:r>
        <w:rPr>
          <w:i/>
          <w:color w:val="000000"/>
          <w:w w:val="105"/>
          <w:sz w:val="14"/>
        </w:rPr>
        <w:t>to</w:t>
      </w:r>
      <w:r>
        <w:rPr>
          <w:i/>
          <w:color w:val="000000"/>
          <w:spacing w:val="-9"/>
          <w:w w:val="105"/>
          <w:sz w:val="14"/>
        </w:rPr>
        <w:t> </w:t>
      </w:r>
      <w:r>
        <w:rPr>
          <w:i/>
          <w:color w:val="000000"/>
          <w:w w:val="105"/>
          <w:sz w:val="14"/>
        </w:rPr>
        <w:t>switch</w:t>
      </w:r>
      <w:r>
        <w:rPr>
          <w:i/>
          <w:color w:val="000000"/>
          <w:spacing w:val="-9"/>
          <w:w w:val="105"/>
          <w:sz w:val="14"/>
        </w:rPr>
        <w:t> </w:t>
      </w:r>
      <w:r>
        <w:rPr>
          <w:i/>
          <w:color w:val="000000"/>
          <w:w w:val="105"/>
          <w:sz w:val="14"/>
        </w:rPr>
        <w:t>to</w:t>
      </w:r>
      <w:r>
        <w:rPr>
          <w:i/>
          <w:color w:val="000000"/>
          <w:spacing w:val="-8"/>
          <w:w w:val="105"/>
          <w:sz w:val="14"/>
        </w:rPr>
        <w:t> </w:t>
      </w:r>
      <w:r>
        <w:rPr>
          <w:i/>
          <w:color w:val="000000"/>
          <w:w w:val="105"/>
          <w:sz w:val="14"/>
        </w:rPr>
        <w:t>selling</w:t>
      </w:r>
      <w:r>
        <w:rPr>
          <w:i/>
          <w:color w:val="000000"/>
          <w:spacing w:val="-8"/>
          <w:w w:val="105"/>
          <w:sz w:val="14"/>
        </w:rPr>
        <w:t> </w:t>
      </w:r>
      <w:r>
        <w:rPr>
          <w:i/>
          <w:color w:val="000000"/>
          <w:w w:val="105"/>
          <w:sz w:val="14"/>
        </w:rPr>
        <w:t>themselves</w:t>
      </w:r>
      <w:r>
        <w:rPr>
          <w:i/>
          <w:color w:val="000000"/>
          <w:spacing w:val="-8"/>
          <w:w w:val="105"/>
          <w:sz w:val="14"/>
        </w:rPr>
        <w:t> </w:t>
      </w:r>
      <w:r>
        <w:rPr>
          <w:i/>
          <w:color w:val="000000"/>
          <w:w w:val="105"/>
          <w:sz w:val="14"/>
        </w:rPr>
        <w:t>online,</w:t>
      </w:r>
      <w:r>
        <w:rPr>
          <w:i/>
          <w:color w:val="000000"/>
          <w:spacing w:val="-8"/>
          <w:w w:val="105"/>
          <w:sz w:val="14"/>
        </w:rPr>
        <w:t> </w:t>
      </w:r>
      <w:r>
        <w:rPr>
          <w:i/>
          <w:color w:val="000000"/>
          <w:w w:val="105"/>
          <w:sz w:val="14"/>
        </w:rPr>
        <w:t>and</w:t>
      </w:r>
      <w:r>
        <w:rPr>
          <w:i/>
          <w:color w:val="000000"/>
          <w:spacing w:val="-7"/>
          <w:w w:val="105"/>
          <w:sz w:val="14"/>
        </w:rPr>
        <w:t> </w:t>
      </w:r>
      <w:r>
        <w:rPr>
          <w:i/>
          <w:color w:val="000000"/>
          <w:w w:val="105"/>
          <w:sz w:val="14"/>
        </w:rPr>
        <w:t>in</w:t>
      </w:r>
      <w:r>
        <w:rPr>
          <w:i/>
          <w:color w:val="000000"/>
          <w:spacing w:val="-8"/>
          <w:w w:val="105"/>
          <w:sz w:val="14"/>
        </w:rPr>
        <w:t> </w:t>
      </w:r>
      <w:r>
        <w:rPr>
          <w:i/>
          <w:color w:val="000000"/>
          <w:w w:val="105"/>
          <w:sz w:val="14"/>
        </w:rPr>
        <w:t>fact</w:t>
      </w:r>
      <w:r>
        <w:rPr>
          <w:i/>
          <w:color w:val="000000"/>
          <w:spacing w:val="-9"/>
          <w:w w:val="105"/>
          <w:sz w:val="14"/>
        </w:rPr>
        <w:t> </w:t>
      </w:r>
      <w:r>
        <w:rPr>
          <w:i/>
          <w:color w:val="000000"/>
          <w:w w:val="105"/>
          <w:sz w:val="14"/>
        </w:rPr>
        <w:t>opened</w:t>
      </w:r>
      <w:r>
        <w:rPr>
          <w:i/>
          <w:color w:val="000000"/>
          <w:spacing w:val="-9"/>
          <w:w w:val="105"/>
          <w:sz w:val="14"/>
        </w:rPr>
        <w:t> </w:t>
      </w:r>
      <w:r>
        <w:rPr>
          <w:i/>
          <w:color w:val="000000"/>
          <w:w w:val="105"/>
          <w:sz w:val="14"/>
        </w:rPr>
        <w:t>up</w:t>
      </w:r>
      <w:r>
        <w:rPr>
          <w:i/>
          <w:color w:val="000000"/>
          <w:spacing w:val="-9"/>
          <w:w w:val="105"/>
          <w:sz w:val="14"/>
        </w:rPr>
        <w:t> </w:t>
      </w:r>
      <w:r>
        <w:rPr>
          <w:i/>
          <w:color w:val="000000"/>
          <w:w w:val="105"/>
          <w:sz w:val="14"/>
        </w:rPr>
        <w:t>opportunities for</w:t>
      </w:r>
      <w:r>
        <w:rPr>
          <w:i/>
          <w:color w:val="000000"/>
          <w:w w:val="105"/>
          <w:sz w:val="14"/>
        </w:rPr>
        <w:t> traffickers</w:t>
      </w:r>
      <w:r>
        <w:rPr>
          <w:i/>
          <w:color w:val="000000"/>
          <w:w w:val="105"/>
          <w:sz w:val="14"/>
        </w:rPr>
        <w:t> to</w:t>
      </w:r>
      <w:r>
        <w:rPr>
          <w:i/>
          <w:color w:val="000000"/>
          <w:w w:val="105"/>
          <w:sz w:val="14"/>
        </w:rPr>
        <w:t> conduct</w:t>
      </w:r>
      <w:r>
        <w:rPr>
          <w:i/>
          <w:color w:val="000000"/>
          <w:w w:val="105"/>
          <w:sz w:val="14"/>
        </w:rPr>
        <w:t> online</w:t>
      </w:r>
      <w:r>
        <w:rPr>
          <w:i/>
          <w:color w:val="000000"/>
          <w:w w:val="105"/>
          <w:sz w:val="14"/>
        </w:rPr>
        <w:t> sexual</w:t>
      </w:r>
      <w:r>
        <w:rPr>
          <w:i/>
          <w:color w:val="000000"/>
          <w:w w:val="105"/>
          <w:sz w:val="14"/>
        </w:rPr>
        <w:t> trafficking</w:t>
      </w:r>
      <w:r>
        <w:rPr>
          <w:i/>
          <w:color w:val="000000"/>
          <w:w w:val="105"/>
          <w:sz w:val="14"/>
        </w:rPr>
        <w:t> of</w:t>
      </w:r>
      <w:r>
        <w:rPr>
          <w:i/>
          <w:color w:val="000000"/>
          <w:w w:val="105"/>
          <w:sz w:val="14"/>
        </w:rPr>
        <w:t> children</w:t>
      </w:r>
      <w:r>
        <w:rPr>
          <w:i/>
          <w:color w:val="000000"/>
          <w:w w:val="105"/>
          <w:sz w:val="14"/>
        </w:rPr>
        <w:t> by</w:t>
      </w:r>
      <w:r>
        <w:rPr>
          <w:i/>
          <w:color w:val="000000"/>
          <w:w w:val="105"/>
          <w:sz w:val="14"/>
        </w:rPr>
        <w:t> exploiting</w:t>
      </w:r>
      <w:r>
        <w:rPr>
          <w:i/>
          <w:color w:val="000000"/>
          <w:w w:val="105"/>
          <w:sz w:val="14"/>
        </w:rPr>
        <w:t> children</w:t>
      </w:r>
      <w:r>
        <w:rPr>
          <w:i/>
          <w:color w:val="000000"/>
          <w:w w:val="105"/>
          <w:sz w:val="14"/>
        </w:rPr>
        <w:t> on</w:t>
      </w:r>
      <w:r>
        <w:rPr>
          <w:i/>
          <w:color w:val="000000"/>
          <w:w w:val="105"/>
          <w:sz w:val="14"/>
        </w:rPr>
        <w:t> adult sites,</w:t>
      </w:r>
      <w:r>
        <w:rPr>
          <w:i/>
          <w:color w:val="000000"/>
          <w:w w:val="105"/>
          <w:sz w:val="14"/>
        </w:rPr>
        <w:t> as</w:t>
      </w:r>
      <w:r>
        <w:rPr>
          <w:i/>
          <w:color w:val="000000"/>
          <w:w w:val="105"/>
          <w:sz w:val="14"/>
        </w:rPr>
        <w:t> well</w:t>
      </w:r>
      <w:r>
        <w:rPr>
          <w:i/>
          <w:color w:val="000000"/>
          <w:w w:val="105"/>
          <w:sz w:val="14"/>
        </w:rPr>
        <w:t> as</w:t>
      </w:r>
      <w:r>
        <w:rPr>
          <w:i/>
          <w:color w:val="000000"/>
          <w:w w:val="105"/>
          <w:sz w:val="14"/>
        </w:rPr>
        <w:t> live</w:t>
      </w:r>
      <w:r>
        <w:rPr>
          <w:i/>
          <w:color w:val="000000"/>
          <w:w w:val="105"/>
          <w:sz w:val="14"/>
        </w:rPr>
        <w:t> streaming</w:t>
      </w:r>
      <w:r>
        <w:rPr>
          <w:i/>
          <w:color w:val="000000"/>
          <w:w w:val="105"/>
          <w:sz w:val="14"/>
        </w:rPr>
        <w:t> shows.</w:t>
      </w:r>
      <w:r>
        <w:rPr>
          <w:i/>
          <w:color w:val="000000"/>
          <w:w w:val="105"/>
          <w:sz w:val="14"/>
        </w:rPr>
        <w:t> The</w:t>
      </w:r>
      <w:r>
        <w:rPr>
          <w:i/>
          <w:color w:val="000000"/>
          <w:w w:val="105"/>
          <w:sz w:val="14"/>
        </w:rPr>
        <w:t> regulations</w:t>
      </w:r>
      <w:r>
        <w:rPr>
          <w:i/>
          <w:color w:val="000000"/>
          <w:w w:val="105"/>
          <w:sz w:val="14"/>
        </w:rPr>
        <w:t> imposed</w:t>
      </w:r>
      <w:r>
        <w:rPr>
          <w:i/>
          <w:color w:val="000000"/>
          <w:w w:val="105"/>
          <w:sz w:val="14"/>
        </w:rPr>
        <w:t> by</w:t>
      </w:r>
      <w:r>
        <w:rPr>
          <w:i/>
          <w:color w:val="000000"/>
          <w:w w:val="105"/>
          <w:sz w:val="14"/>
        </w:rPr>
        <w:t> America</w:t>
      </w:r>
      <w:r>
        <w:rPr>
          <w:i/>
          <w:color w:val="000000"/>
          <w:w w:val="105"/>
          <w:sz w:val="14"/>
        </w:rPr>
        <w:t> in</w:t>
      </w:r>
      <w:r>
        <w:rPr>
          <w:i/>
          <w:color w:val="000000"/>
          <w:w w:val="105"/>
          <w:sz w:val="14"/>
        </w:rPr>
        <w:t> 2018</w:t>
      </w:r>
      <w:r>
        <w:rPr>
          <w:i/>
          <w:color w:val="000000"/>
          <w:w w:val="105"/>
          <w:sz w:val="14"/>
        </w:rPr>
        <w:t> through FOSTA/SESTA</w:t>
      </w:r>
      <w:r>
        <w:rPr>
          <w:i/>
          <w:color w:val="000000"/>
          <w:w w:val="105"/>
          <w:sz w:val="14"/>
        </w:rPr>
        <w:t> can</w:t>
      </w:r>
      <w:r>
        <w:rPr>
          <w:i/>
          <w:color w:val="000000"/>
          <w:w w:val="105"/>
          <w:sz w:val="14"/>
        </w:rPr>
        <w:t> be</w:t>
      </w:r>
      <w:r>
        <w:rPr>
          <w:i/>
          <w:color w:val="000000"/>
          <w:w w:val="105"/>
          <w:sz w:val="14"/>
        </w:rPr>
        <w:t> considered</w:t>
      </w:r>
      <w:r>
        <w:rPr>
          <w:i/>
          <w:color w:val="000000"/>
          <w:w w:val="105"/>
          <w:sz w:val="14"/>
        </w:rPr>
        <w:t> to</w:t>
      </w:r>
      <w:r>
        <w:rPr>
          <w:i/>
          <w:color w:val="000000"/>
          <w:w w:val="105"/>
          <w:sz w:val="14"/>
        </w:rPr>
        <w:t> be</w:t>
      </w:r>
      <w:r>
        <w:rPr>
          <w:i/>
          <w:color w:val="000000"/>
          <w:w w:val="105"/>
          <w:sz w:val="14"/>
        </w:rPr>
        <w:t> enforced</w:t>
      </w:r>
      <w:r>
        <w:rPr>
          <w:i/>
          <w:color w:val="000000"/>
          <w:w w:val="105"/>
          <w:sz w:val="14"/>
        </w:rPr>
        <w:t> in</w:t>
      </w:r>
      <w:r>
        <w:rPr>
          <w:i/>
          <w:color w:val="000000"/>
          <w:w w:val="105"/>
          <w:sz w:val="14"/>
        </w:rPr>
        <w:t> Indonesia,</w:t>
      </w:r>
      <w:r>
        <w:rPr>
          <w:i/>
          <w:color w:val="000000"/>
          <w:w w:val="105"/>
          <w:sz w:val="14"/>
        </w:rPr>
        <w:t> because</w:t>
      </w:r>
      <w:r>
        <w:rPr>
          <w:i/>
          <w:color w:val="000000"/>
          <w:w w:val="105"/>
          <w:sz w:val="14"/>
        </w:rPr>
        <w:t> they</w:t>
      </w:r>
      <w:r>
        <w:rPr>
          <w:i/>
          <w:color w:val="000000"/>
          <w:w w:val="105"/>
          <w:sz w:val="14"/>
        </w:rPr>
        <w:t> have</w:t>
      </w:r>
      <w:r>
        <w:rPr>
          <w:i/>
          <w:color w:val="000000"/>
          <w:w w:val="105"/>
          <w:sz w:val="14"/>
        </w:rPr>
        <w:t> succeeded</w:t>
      </w:r>
      <w:r>
        <w:rPr>
          <w:i/>
          <w:color w:val="000000"/>
          <w:w w:val="105"/>
          <w:sz w:val="14"/>
        </w:rPr>
        <w:t> in putting pressure</w:t>
      </w:r>
      <w:r>
        <w:rPr>
          <w:i/>
          <w:color w:val="000000"/>
          <w:spacing w:val="-1"/>
          <w:w w:val="105"/>
          <w:sz w:val="14"/>
        </w:rPr>
        <w:t> </w:t>
      </w:r>
      <w:r>
        <w:rPr>
          <w:i/>
          <w:color w:val="000000"/>
          <w:w w:val="105"/>
          <w:sz w:val="14"/>
        </w:rPr>
        <w:t>on</w:t>
      </w:r>
      <w:r>
        <w:rPr>
          <w:i/>
          <w:color w:val="000000"/>
          <w:spacing w:val="-2"/>
          <w:w w:val="105"/>
          <w:sz w:val="14"/>
        </w:rPr>
        <w:t> </w:t>
      </w:r>
      <w:r>
        <w:rPr>
          <w:i/>
          <w:color w:val="000000"/>
          <w:w w:val="105"/>
          <w:sz w:val="14"/>
        </w:rPr>
        <w:t>service providers</w:t>
      </w:r>
      <w:r>
        <w:rPr>
          <w:i/>
          <w:color w:val="000000"/>
          <w:spacing w:val="-1"/>
          <w:w w:val="105"/>
          <w:sz w:val="14"/>
        </w:rPr>
        <w:t> </w:t>
      </w:r>
      <w:r>
        <w:rPr>
          <w:i/>
          <w:color w:val="000000"/>
          <w:w w:val="105"/>
          <w:sz w:val="14"/>
        </w:rPr>
        <w:t>and</w:t>
      </w:r>
      <w:r>
        <w:rPr>
          <w:i/>
          <w:color w:val="000000"/>
          <w:spacing w:val="-2"/>
          <w:w w:val="105"/>
          <w:sz w:val="14"/>
        </w:rPr>
        <w:t> </w:t>
      </w:r>
      <w:r>
        <w:rPr>
          <w:i/>
          <w:color w:val="000000"/>
          <w:w w:val="105"/>
          <w:sz w:val="14"/>
        </w:rPr>
        <w:t>even making</w:t>
      </w:r>
      <w:r>
        <w:rPr>
          <w:i/>
          <w:color w:val="000000"/>
          <w:spacing w:val="-1"/>
          <w:w w:val="105"/>
          <w:sz w:val="14"/>
        </w:rPr>
        <w:t> </w:t>
      </w:r>
      <w:r>
        <w:rPr>
          <w:i/>
          <w:color w:val="000000"/>
          <w:w w:val="105"/>
          <w:sz w:val="14"/>
        </w:rPr>
        <w:t>them close</w:t>
      </w:r>
      <w:r>
        <w:rPr>
          <w:i/>
          <w:color w:val="000000"/>
          <w:spacing w:val="-1"/>
          <w:w w:val="105"/>
          <w:sz w:val="14"/>
        </w:rPr>
        <w:t> </w:t>
      </w:r>
      <w:r>
        <w:rPr>
          <w:i/>
          <w:color w:val="000000"/>
          <w:w w:val="105"/>
          <w:sz w:val="14"/>
        </w:rPr>
        <w:t>the</w:t>
      </w:r>
      <w:r>
        <w:rPr>
          <w:i/>
          <w:color w:val="000000"/>
          <w:spacing w:val="-1"/>
          <w:w w:val="105"/>
          <w:sz w:val="14"/>
        </w:rPr>
        <w:t> </w:t>
      </w:r>
      <w:r>
        <w:rPr>
          <w:i/>
          <w:color w:val="000000"/>
          <w:w w:val="105"/>
          <w:sz w:val="14"/>
        </w:rPr>
        <w:t>site,</w:t>
      </w:r>
      <w:r>
        <w:rPr>
          <w:i/>
          <w:color w:val="000000"/>
          <w:spacing w:val="-1"/>
          <w:w w:val="105"/>
          <w:sz w:val="14"/>
        </w:rPr>
        <w:t> </w:t>
      </w:r>
      <w:r>
        <w:rPr>
          <w:i/>
          <w:color w:val="000000"/>
          <w:w w:val="105"/>
          <w:sz w:val="14"/>
        </w:rPr>
        <w:t>even though Indonesia has issued Permenkominfo No. 5 of 2020.</w:t>
      </w:r>
    </w:p>
    <w:p>
      <w:pPr>
        <w:spacing w:before="7"/>
        <w:ind w:left="645" w:right="0" w:firstLine="0"/>
        <w:jc w:val="both"/>
        <w:rPr>
          <w:i/>
          <w:sz w:val="14"/>
        </w:rPr>
      </w:pPr>
      <w:r>
        <w:rPr>
          <w:b/>
          <w:i/>
          <w:w w:val="105"/>
          <w:sz w:val="14"/>
        </w:rPr>
        <w:t>Keywords:</w:t>
      </w:r>
      <w:r>
        <w:rPr>
          <w:b/>
          <w:i/>
          <w:spacing w:val="-8"/>
          <w:w w:val="105"/>
          <w:sz w:val="14"/>
        </w:rPr>
        <w:t> </w:t>
      </w:r>
      <w:r>
        <w:rPr>
          <w:i/>
          <w:w w:val="105"/>
          <w:sz w:val="14"/>
        </w:rPr>
        <w:t>Blockchain;</w:t>
      </w:r>
      <w:r>
        <w:rPr>
          <w:i/>
          <w:spacing w:val="-2"/>
          <w:w w:val="105"/>
          <w:sz w:val="14"/>
        </w:rPr>
        <w:t> </w:t>
      </w:r>
      <w:r>
        <w:rPr>
          <w:i/>
          <w:w w:val="105"/>
          <w:sz w:val="14"/>
        </w:rPr>
        <w:t>Online</w:t>
      </w:r>
      <w:r>
        <w:rPr>
          <w:i/>
          <w:spacing w:val="-1"/>
          <w:w w:val="105"/>
          <w:sz w:val="14"/>
        </w:rPr>
        <w:t> </w:t>
      </w:r>
      <w:r>
        <w:rPr>
          <w:i/>
          <w:w w:val="105"/>
          <w:sz w:val="14"/>
        </w:rPr>
        <w:t>Child</w:t>
      </w:r>
      <w:r>
        <w:rPr>
          <w:i/>
          <w:spacing w:val="-6"/>
          <w:w w:val="105"/>
          <w:sz w:val="14"/>
        </w:rPr>
        <w:t> </w:t>
      </w:r>
      <w:r>
        <w:rPr>
          <w:i/>
          <w:w w:val="105"/>
          <w:sz w:val="14"/>
        </w:rPr>
        <w:t>Sexual</w:t>
      </w:r>
      <w:r>
        <w:rPr>
          <w:i/>
          <w:spacing w:val="-4"/>
          <w:w w:val="105"/>
          <w:sz w:val="14"/>
        </w:rPr>
        <w:t> </w:t>
      </w:r>
      <w:r>
        <w:rPr>
          <w:i/>
          <w:w w:val="105"/>
          <w:sz w:val="14"/>
        </w:rPr>
        <w:t>Trafficking;</w:t>
      </w:r>
      <w:r>
        <w:rPr>
          <w:i/>
          <w:spacing w:val="-2"/>
          <w:w w:val="105"/>
          <w:sz w:val="14"/>
        </w:rPr>
        <w:t> Pornography.</w:t>
      </w:r>
    </w:p>
    <w:p>
      <w:pPr>
        <w:pStyle w:val="Heading3"/>
        <w:spacing w:before="82"/>
        <w:ind w:left="3306"/>
      </w:pPr>
      <w:r>
        <w:rPr>
          <w:w w:val="105"/>
        </w:rPr>
        <w:t>Table</w:t>
      </w:r>
      <w:r>
        <w:rPr>
          <w:spacing w:val="-2"/>
          <w:w w:val="105"/>
        </w:rPr>
        <w:t> </w:t>
      </w:r>
      <w:r>
        <w:rPr>
          <w:w w:val="105"/>
        </w:rPr>
        <w:t>of</w:t>
      </w:r>
      <w:r>
        <w:rPr>
          <w:spacing w:val="-3"/>
          <w:w w:val="105"/>
        </w:rPr>
        <w:t> </w:t>
      </w:r>
      <w:r>
        <w:rPr>
          <w:spacing w:val="-2"/>
          <w:w w:val="105"/>
        </w:rPr>
        <w:t>Contents</w:t>
      </w:r>
    </w:p>
    <w:p>
      <w:pPr>
        <w:pStyle w:val="ListParagraph"/>
        <w:numPr>
          <w:ilvl w:val="0"/>
          <w:numId w:val="2"/>
        </w:numPr>
        <w:tabs>
          <w:tab w:pos="1725" w:val="left" w:leader="none"/>
        </w:tabs>
        <w:spacing w:line="240" w:lineRule="auto" w:before="8" w:after="0"/>
        <w:ind w:left="1725" w:right="0" w:hanging="455"/>
        <w:jc w:val="left"/>
        <w:rPr>
          <w:b/>
          <w:i/>
          <w:sz w:val="14"/>
        </w:rPr>
      </w:pPr>
      <w:r>
        <w:rPr>
          <w:b/>
          <w:i/>
          <w:spacing w:val="-2"/>
          <w:w w:val="105"/>
          <w:sz w:val="14"/>
        </w:rPr>
        <w:t>INTRODUCTION</w:t>
      </w:r>
    </w:p>
    <w:p>
      <w:pPr>
        <w:pStyle w:val="ListParagraph"/>
        <w:numPr>
          <w:ilvl w:val="0"/>
          <w:numId w:val="2"/>
        </w:numPr>
        <w:tabs>
          <w:tab w:pos="1725" w:val="left" w:leader="none"/>
        </w:tabs>
        <w:spacing w:line="240" w:lineRule="auto" w:before="11" w:after="0"/>
        <w:ind w:left="1725" w:right="0" w:hanging="455"/>
        <w:jc w:val="left"/>
        <w:rPr>
          <w:b/>
          <w:i/>
          <w:sz w:val="14"/>
        </w:rPr>
      </w:pPr>
      <w:r>
        <w:rPr>
          <w:b/>
          <w:i/>
          <w:spacing w:val="-2"/>
          <w:w w:val="105"/>
          <w:sz w:val="14"/>
        </w:rPr>
        <w:t>RESULTS</w:t>
      </w:r>
    </w:p>
    <w:p>
      <w:pPr>
        <w:tabs>
          <w:tab w:pos="1725" w:val="left" w:leader="none"/>
        </w:tabs>
        <w:spacing w:before="12"/>
        <w:ind w:left="1270" w:right="0" w:firstLine="0"/>
        <w:jc w:val="left"/>
        <w:rPr>
          <w:b/>
          <w:i/>
          <w:sz w:val="14"/>
        </w:rPr>
      </w:pPr>
      <w:r>
        <w:rPr>
          <w:b/>
          <w:i/>
          <w:spacing w:val="-10"/>
          <w:w w:val="105"/>
          <w:sz w:val="14"/>
        </w:rPr>
        <w:t>3</w:t>
      </w:r>
      <w:r>
        <w:rPr>
          <w:b/>
          <w:i/>
          <w:sz w:val="14"/>
        </w:rPr>
        <w:tab/>
      </w:r>
      <w:r>
        <w:rPr>
          <w:b/>
          <w:i/>
          <w:spacing w:val="-2"/>
          <w:w w:val="105"/>
          <w:sz w:val="14"/>
        </w:rPr>
        <w:t>CONCLUSION</w:t>
      </w:r>
    </w:p>
    <w:p>
      <w:pPr>
        <w:pStyle w:val="ListParagraph"/>
        <w:numPr>
          <w:ilvl w:val="0"/>
          <w:numId w:val="1"/>
        </w:numPr>
        <w:tabs>
          <w:tab w:pos="1725" w:val="left" w:leader="none"/>
        </w:tabs>
        <w:spacing w:line="240" w:lineRule="auto" w:before="10" w:after="0"/>
        <w:ind w:left="1725" w:right="0" w:hanging="455"/>
        <w:jc w:val="left"/>
        <w:rPr>
          <w:b/>
          <w:i/>
          <w:sz w:val="14"/>
        </w:rPr>
      </w:pPr>
      <w:r>
        <w:rPr>
          <w:b/>
          <w:i/>
          <w:spacing w:val="-2"/>
          <w:w w:val="105"/>
          <w:sz w:val="14"/>
        </w:rPr>
        <w:t>ACKNOWLEDGMENTS</w:t>
      </w:r>
    </w:p>
    <w:p>
      <w:pPr>
        <w:pStyle w:val="BodyText"/>
        <w:spacing w:before="20"/>
        <w:rPr>
          <w:b/>
          <w:i/>
        </w:rPr>
      </w:pPr>
    </w:p>
    <w:p>
      <w:pPr>
        <w:pStyle w:val="Heading2"/>
        <w:numPr>
          <w:ilvl w:val="1"/>
          <w:numId w:val="1"/>
        </w:numPr>
        <w:tabs>
          <w:tab w:pos="3440" w:val="left" w:leader="none"/>
        </w:tabs>
        <w:spacing w:line="240" w:lineRule="auto" w:before="0" w:after="0"/>
        <w:ind w:left="3440" w:right="0" w:hanging="266"/>
        <w:jc w:val="left"/>
      </w:pPr>
      <w:r>
        <w:rPr/>
        <mc:AlternateContent>
          <mc:Choice Requires="wps">
            <w:drawing>
              <wp:anchor distT="0" distB="0" distL="0" distR="0" allowOverlap="1" layoutInCell="1" locked="0" behindDoc="1" simplePos="0" relativeHeight="485911552">
                <wp:simplePos x="0" y="0"/>
                <wp:positionH relativeFrom="page">
                  <wp:posOffset>2552573</wp:posOffset>
                </wp:positionH>
                <wp:positionV relativeFrom="paragraph">
                  <wp:posOffset>-7296</wp:posOffset>
                </wp:positionV>
                <wp:extent cx="2540" cy="118110"/>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2540" cy="118110"/>
                        </a:xfrm>
                        <a:custGeom>
                          <a:avLst/>
                          <a:gdLst/>
                          <a:ahLst/>
                          <a:cxnLst/>
                          <a:rect l="l" t="t" r="r" b="b"/>
                          <a:pathLst>
                            <a:path w="2540" h="118110">
                              <a:moveTo>
                                <a:pt x="2158" y="117601"/>
                              </a:moveTo>
                              <a:lnTo>
                                <a:pt x="888" y="116712"/>
                              </a:lnTo>
                            </a:path>
                            <a:path w="2540" h="118110">
                              <a:moveTo>
                                <a:pt x="0" y="115442"/>
                              </a:moveTo>
                              <a:lnTo>
                                <a:pt x="0" y="2031"/>
                              </a:lnTo>
                            </a:path>
                            <a:path w="2540" h="118110">
                              <a:moveTo>
                                <a:pt x="0" y="1142"/>
                              </a:moveTo>
                              <a:lnTo>
                                <a:pt x="888"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200.990005pt;margin-top:-.57451pt;width:.2pt;height:9.3pt;mso-position-horizontal-relative:page;mso-position-vertical-relative:paragraph;z-index:-17404928" id="docshape108" coordorigin="4020,-11" coordsize="4,186" path="m4023,174l4021,172m4020,170l4020,-8m4020,-10l4021,-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12064">
                <wp:simplePos x="0" y="0"/>
                <wp:positionH relativeFrom="page">
                  <wp:posOffset>3209670</wp:posOffset>
                </wp:positionH>
                <wp:positionV relativeFrom="paragraph">
                  <wp:posOffset>-8185</wp:posOffset>
                </wp:positionV>
                <wp:extent cx="4331970" cy="550545"/>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4331970" cy="550545"/>
                          <a:chExt cx="4331970" cy="550545"/>
                        </a:xfrm>
                      </wpg:grpSpPr>
                      <wps:wsp>
                        <wps:cNvPr id="122" name="Graphic 122"/>
                        <wps:cNvSpPr/>
                        <wps:spPr>
                          <a:xfrm>
                            <a:off x="889" y="889"/>
                            <a:ext cx="2540" cy="118110"/>
                          </a:xfrm>
                          <a:custGeom>
                            <a:avLst/>
                            <a:gdLst/>
                            <a:ahLst/>
                            <a:cxnLst/>
                            <a:rect l="l" t="t" r="r" b="b"/>
                            <a:pathLst>
                              <a:path w="2540" h="118110">
                                <a:moveTo>
                                  <a:pt x="0" y="117601"/>
                                </a:moveTo>
                                <a:lnTo>
                                  <a:pt x="1269" y="116712"/>
                                </a:lnTo>
                              </a:path>
                              <a:path w="2540" h="118110">
                                <a:moveTo>
                                  <a:pt x="2539" y="115442"/>
                                </a:moveTo>
                                <a:lnTo>
                                  <a:pt x="2539" y="2031"/>
                                </a:lnTo>
                              </a:path>
                              <a:path w="2540" h="118110">
                                <a:moveTo>
                                  <a:pt x="2539" y="1142"/>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123" name="Graphic 123"/>
                        <wps:cNvSpPr/>
                        <wps:spPr>
                          <a:xfrm>
                            <a:off x="126" y="61340"/>
                            <a:ext cx="2133600" cy="52069"/>
                          </a:xfrm>
                          <a:custGeom>
                            <a:avLst/>
                            <a:gdLst/>
                            <a:ahLst/>
                            <a:cxnLst/>
                            <a:rect l="l" t="t" r="r" b="b"/>
                            <a:pathLst>
                              <a:path w="2133600" h="52069">
                                <a:moveTo>
                                  <a:pt x="2133600" y="0"/>
                                </a:moveTo>
                                <a:lnTo>
                                  <a:pt x="1884679" y="52069"/>
                                </a:lnTo>
                              </a:path>
                              <a:path w="2133600" h="52069">
                                <a:moveTo>
                                  <a:pt x="1884679" y="52069"/>
                                </a:moveTo>
                                <a:lnTo>
                                  <a:pt x="0" y="52069"/>
                                </a:lnTo>
                              </a:path>
                            </a:pathLst>
                          </a:custGeom>
                          <a:ln w="1778">
                            <a:solidFill>
                              <a:srgbClr val="0078D3"/>
                            </a:solidFill>
                            <a:prstDash val="sysDot"/>
                          </a:ln>
                        </wps:spPr>
                        <wps:bodyPr wrap="square" lIns="0" tIns="0" rIns="0" bIns="0" rtlCol="0">
                          <a:prstTxWarp prst="textNoShape">
                            <a:avLst/>
                          </a:prstTxWarp>
                          <a:noAutofit/>
                        </wps:bodyPr>
                      </wps:wsp>
                      <wps:wsp>
                        <wps:cNvPr id="124" name="Graphic 124"/>
                        <wps:cNvSpPr/>
                        <wps:spPr>
                          <a:xfrm>
                            <a:off x="2133726" y="4699"/>
                            <a:ext cx="2198370" cy="546100"/>
                          </a:xfrm>
                          <a:custGeom>
                            <a:avLst/>
                            <a:gdLst/>
                            <a:ahLst/>
                            <a:cxnLst/>
                            <a:rect l="l" t="t" r="r" b="b"/>
                            <a:pathLst>
                              <a:path w="2198370" h="546100">
                                <a:moveTo>
                                  <a:pt x="2169922" y="0"/>
                                </a:moveTo>
                                <a:lnTo>
                                  <a:pt x="28448" y="0"/>
                                </a:lnTo>
                                <a:lnTo>
                                  <a:pt x="17305" y="2192"/>
                                </a:lnTo>
                                <a:lnTo>
                                  <a:pt x="8270" y="8207"/>
                                </a:lnTo>
                                <a:lnTo>
                                  <a:pt x="2212" y="17198"/>
                                </a:lnTo>
                                <a:lnTo>
                                  <a:pt x="0" y="28321"/>
                                </a:lnTo>
                                <a:lnTo>
                                  <a:pt x="0" y="517525"/>
                                </a:lnTo>
                                <a:lnTo>
                                  <a:pt x="2212" y="528647"/>
                                </a:lnTo>
                                <a:lnTo>
                                  <a:pt x="8270" y="537638"/>
                                </a:lnTo>
                                <a:lnTo>
                                  <a:pt x="17305" y="543653"/>
                                </a:lnTo>
                                <a:lnTo>
                                  <a:pt x="28448" y="545846"/>
                                </a:lnTo>
                                <a:lnTo>
                                  <a:pt x="2169922" y="545846"/>
                                </a:lnTo>
                                <a:lnTo>
                                  <a:pt x="2181044" y="543653"/>
                                </a:lnTo>
                                <a:lnTo>
                                  <a:pt x="2190035" y="537638"/>
                                </a:lnTo>
                                <a:lnTo>
                                  <a:pt x="2196050" y="528647"/>
                                </a:lnTo>
                                <a:lnTo>
                                  <a:pt x="2198243" y="517525"/>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252.729996pt;margin-top:-.64451pt;width:341.1pt;height:43.35pt;mso-position-horizontal-relative:page;mso-position-vertical-relative:paragraph;z-index:-17404416" id="docshapegroup109" coordorigin="5055,-13" coordsize="6822,867">
                <v:shape style="position:absolute;left:5056;top:-12;width:4;height:186" id="docshape110" coordorigin="5056,-11" coordsize="4,186" path="m5056,174l5058,172m5060,170l5060,-8m5060,-10l5058,-11e" filled="false" stroked="true" strokeweight=".140pt" strokecolor="#0078d3">
                  <v:path arrowok="t"/>
                  <v:stroke dashstyle="solid"/>
                </v:shape>
                <v:shape style="position:absolute;left:5054;top:83;width:3360;height:82" id="docshape111" coordorigin="5055,84" coordsize="3360,82" path="m8415,84l8023,166m8023,166l5055,166e" filled="false" stroked="true" strokeweight=".140pt" strokecolor="#0078d3">
                  <v:path arrowok="t"/>
                  <v:stroke dashstyle="shortdot"/>
                </v:shape>
                <v:shape style="position:absolute;left:8414;top:-6;width:3462;height:860" id="docshape112" coordorigin="8415,-5" coordsize="3462,860" path="m11832,-5l8460,-5,8442,-2,8428,7,8418,22,8415,39,8415,810,8418,827,8428,841,8442,851,8460,854,11832,854,11850,851,11864,841,11873,827,11877,810,11877,39,11873,22,11864,7,11850,-2,11832,-5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51680">
                <wp:simplePos x="0" y="0"/>
                <wp:positionH relativeFrom="page">
                  <wp:posOffset>5343397</wp:posOffset>
                </wp:positionH>
                <wp:positionV relativeFrom="paragraph">
                  <wp:posOffset>-3486</wp:posOffset>
                </wp:positionV>
                <wp:extent cx="2198370" cy="546100"/>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2198370" cy="546100"/>
                        </a:xfrm>
                        <a:prstGeom prst="rect">
                          <a:avLst/>
                        </a:prstGeom>
                        <a:ln w="6764">
                          <a:solidFill>
                            <a:srgbClr val="0078D3"/>
                          </a:solidFill>
                          <a:prstDash val="solid"/>
                        </a:ln>
                      </wps:spPr>
                      <wps:txbx>
                        <w:txbxContent>
                          <w:p>
                            <w:pPr>
                              <w:spacing w:line="244" w:lineRule="auto" w:before="31"/>
                              <w:ind w:left="61" w:right="147" w:firstLine="0"/>
                              <w:jc w:val="left"/>
                              <w:rPr>
                                <w:sz w:val="13"/>
                              </w:rPr>
                            </w:pPr>
                            <w:r>
                              <w:rPr>
                                <w:rFonts w:ascii="Segoe UI"/>
                                <w:b/>
                                <w:sz w:val="13"/>
                              </w:rPr>
                              <w:t>Commented [SB4]: </w:t>
                            </w:r>
                            <w:r>
                              <w:rPr>
                                <w:sz w:val="13"/>
                              </w:rPr>
                              <w:t>The introduction provides a clear</w:t>
                            </w:r>
                            <w:r>
                              <w:rPr>
                                <w:spacing w:val="40"/>
                                <w:sz w:val="13"/>
                              </w:rPr>
                              <w:t> </w:t>
                            </w:r>
                            <w:r>
                              <w:rPr>
                                <w:sz w:val="13"/>
                              </w:rPr>
                              <w:t>background and context for this research. This report</w:t>
                            </w:r>
                            <w:r>
                              <w:rPr>
                                <w:spacing w:val="40"/>
                                <w:sz w:val="13"/>
                              </w:rPr>
                              <w:t> </w:t>
                            </w:r>
                            <w:r>
                              <w:rPr>
                                <w:sz w:val="13"/>
                              </w:rPr>
                              <w:t>The Fusion Of Blockchain, Pornography And Human</w:t>
                            </w:r>
                            <w:r>
                              <w:rPr>
                                <w:spacing w:val="40"/>
                                <w:sz w:val="13"/>
                              </w:rPr>
                              <w:t> </w:t>
                            </w:r>
                            <w:r>
                              <w:rPr>
                                <w:sz w:val="13"/>
                              </w:rPr>
                              <w:t>Trafficking, However, this research does not have a</w:t>
                            </w:r>
                            <w:r>
                              <w:rPr>
                                <w:spacing w:val="40"/>
                                <w:sz w:val="13"/>
                              </w:rPr>
                              <w:t> </w:t>
                            </w:r>
                            <w:r>
                              <w:rPr>
                                <w:sz w:val="13"/>
                              </w:rPr>
                              <w:t>specific research problem formulation</w:t>
                            </w:r>
                          </w:p>
                        </w:txbxContent>
                      </wps:txbx>
                      <wps:bodyPr wrap="square" lIns="0" tIns="0" rIns="0" bIns="0" rtlCol="0">
                        <a:noAutofit/>
                      </wps:bodyPr>
                    </wps:wsp>
                  </a:graphicData>
                </a:graphic>
              </wp:anchor>
            </w:drawing>
          </mc:Choice>
          <mc:Fallback>
            <w:pict>
              <v:shape style="position:absolute;margin-left:420.73999pt;margin-top:-.274510pt;width:173.1pt;height:43pt;mso-position-horizontal-relative:page;mso-position-vertical-relative:paragraph;z-index:15751680" type="#_x0000_t202" id="docshape113" filled="false" stroked="true" strokeweight=".532656pt" strokecolor="#0078d3">
                <v:textbox inset="0,0,0,0">
                  <w:txbxContent>
                    <w:p>
                      <w:pPr>
                        <w:spacing w:line="244" w:lineRule="auto" w:before="31"/>
                        <w:ind w:left="61" w:right="147" w:firstLine="0"/>
                        <w:jc w:val="left"/>
                        <w:rPr>
                          <w:sz w:val="13"/>
                        </w:rPr>
                      </w:pPr>
                      <w:r>
                        <w:rPr>
                          <w:rFonts w:ascii="Segoe UI"/>
                          <w:b/>
                          <w:sz w:val="13"/>
                        </w:rPr>
                        <w:t>Commented [SB4]: </w:t>
                      </w:r>
                      <w:r>
                        <w:rPr>
                          <w:sz w:val="13"/>
                        </w:rPr>
                        <w:t>The introduction provides a clear</w:t>
                      </w:r>
                      <w:r>
                        <w:rPr>
                          <w:spacing w:val="40"/>
                          <w:sz w:val="13"/>
                        </w:rPr>
                        <w:t> </w:t>
                      </w:r>
                      <w:r>
                        <w:rPr>
                          <w:sz w:val="13"/>
                        </w:rPr>
                        <w:t>background and context for this research. This report</w:t>
                      </w:r>
                      <w:r>
                        <w:rPr>
                          <w:spacing w:val="40"/>
                          <w:sz w:val="13"/>
                        </w:rPr>
                        <w:t> </w:t>
                      </w:r>
                      <w:r>
                        <w:rPr>
                          <w:sz w:val="13"/>
                        </w:rPr>
                        <w:t>The Fusion Of Blockchain, Pornography And Human</w:t>
                      </w:r>
                      <w:r>
                        <w:rPr>
                          <w:spacing w:val="40"/>
                          <w:sz w:val="13"/>
                        </w:rPr>
                        <w:t> </w:t>
                      </w:r>
                      <w:r>
                        <w:rPr>
                          <w:sz w:val="13"/>
                        </w:rPr>
                        <w:t>Trafficking, However, this research does not have a</w:t>
                      </w:r>
                      <w:r>
                        <w:rPr>
                          <w:spacing w:val="40"/>
                          <w:sz w:val="13"/>
                        </w:rPr>
                        <w:t> </w:t>
                      </w:r>
                      <w:r>
                        <w:rPr>
                          <w:sz w:val="13"/>
                        </w:rPr>
                        <w:t>specific research problem formulation</w:t>
                      </w:r>
                    </w:p>
                  </w:txbxContent>
                </v:textbox>
                <v:stroke dashstyle="solid"/>
                <w10:wrap type="none"/>
              </v:shape>
            </w:pict>
          </mc:Fallback>
        </mc:AlternateContent>
      </w:r>
      <w:r>
        <w:rPr>
          <w:color w:val="000000"/>
          <w:spacing w:val="-2"/>
          <w:w w:val="105"/>
          <w:shd w:fill="D4ECFF" w:color="auto" w:val="clear"/>
        </w:rPr>
        <w:t>INTRODUCTION</w:t>
      </w:r>
    </w:p>
    <w:p>
      <w:pPr>
        <w:pStyle w:val="BodyText"/>
        <w:spacing w:line="254" w:lineRule="auto" w:before="10"/>
        <w:ind w:left="645" w:right="4030" w:firstLine="535"/>
        <w:jc w:val="both"/>
      </w:pPr>
      <w:r>
        <w:rPr>
          <w:w w:val="105"/>
        </w:rPr>
        <w:t>Serious</w:t>
      </w:r>
      <w:r>
        <w:rPr>
          <w:spacing w:val="-7"/>
          <w:w w:val="105"/>
        </w:rPr>
        <w:t> </w:t>
      </w:r>
      <w:r>
        <w:rPr>
          <w:w w:val="105"/>
        </w:rPr>
        <w:t>challenges</w:t>
      </w:r>
      <w:r>
        <w:rPr>
          <w:spacing w:val="-7"/>
          <w:w w:val="105"/>
        </w:rPr>
        <w:t> </w:t>
      </w:r>
      <w:r>
        <w:rPr>
          <w:w w:val="105"/>
        </w:rPr>
        <w:t>are</w:t>
      </w:r>
      <w:r>
        <w:rPr>
          <w:spacing w:val="-8"/>
          <w:w w:val="105"/>
        </w:rPr>
        <w:t> </w:t>
      </w:r>
      <w:r>
        <w:rPr>
          <w:w w:val="105"/>
        </w:rPr>
        <w:t>increasingly</w:t>
      </w:r>
      <w:r>
        <w:rPr>
          <w:spacing w:val="-7"/>
          <w:w w:val="105"/>
        </w:rPr>
        <w:t> </w:t>
      </w:r>
      <w:r>
        <w:rPr>
          <w:w w:val="105"/>
        </w:rPr>
        <w:t>overshadowing</w:t>
      </w:r>
      <w:r>
        <w:rPr>
          <w:spacing w:val="-7"/>
          <w:w w:val="105"/>
        </w:rPr>
        <w:t> </w:t>
      </w:r>
      <w:r>
        <w:rPr>
          <w:w w:val="105"/>
        </w:rPr>
        <w:t>efforts</w:t>
      </w:r>
      <w:r>
        <w:rPr>
          <w:spacing w:val="-7"/>
          <w:w w:val="105"/>
        </w:rPr>
        <w:t> </w:t>
      </w:r>
      <w:r>
        <w:rPr>
          <w:w w:val="105"/>
        </w:rPr>
        <w:t>to</w:t>
      </w:r>
      <w:r>
        <w:rPr>
          <w:spacing w:val="-7"/>
          <w:w w:val="105"/>
        </w:rPr>
        <w:t> </w:t>
      </w:r>
      <w:r>
        <w:rPr>
          <w:w w:val="105"/>
        </w:rPr>
        <w:t>eradicate</w:t>
      </w:r>
      <w:r>
        <w:rPr>
          <w:spacing w:val="-8"/>
          <w:w w:val="105"/>
        </w:rPr>
        <w:t> </w:t>
      </w:r>
      <w:r>
        <w:rPr>
          <w:w w:val="105"/>
        </w:rPr>
        <w:t>online</w:t>
      </w:r>
      <w:r>
        <w:rPr>
          <w:spacing w:val="-8"/>
          <w:w w:val="105"/>
        </w:rPr>
        <w:t> </w:t>
      </w:r>
      <w:r>
        <w:rPr>
          <w:w w:val="105"/>
        </w:rPr>
        <w:t>sex</w:t>
      </w:r>
      <w:r>
        <w:rPr>
          <w:spacing w:val="-7"/>
          <w:w w:val="105"/>
        </w:rPr>
        <w:t> </w:t>
      </w:r>
      <w:r>
        <w:rPr>
          <w:w w:val="105"/>
        </w:rPr>
        <w:t>trafficking, after a series of studies have shown the magnitude of the influence of technology in the activity of human</w:t>
      </w:r>
      <w:r>
        <w:rPr>
          <w:w w:val="105"/>
        </w:rPr>
        <w:t> trafficking</w:t>
      </w:r>
      <w:r>
        <w:rPr>
          <w:w w:val="105"/>
        </w:rPr>
        <w:t> crimes.</w:t>
      </w:r>
      <w:r>
        <w:rPr>
          <w:w w:val="105"/>
        </w:rPr>
        <w:t> It</w:t>
      </w:r>
      <w:r>
        <w:rPr>
          <w:w w:val="105"/>
        </w:rPr>
        <w:t> is</w:t>
      </w:r>
      <w:r>
        <w:rPr>
          <w:w w:val="105"/>
        </w:rPr>
        <w:t> generally</w:t>
      </w:r>
      <w:r>
        <w:rPr>
          <w:w w:val="105"/>
        </w:rPr>
        <w:t> known</w:t>
      </w:r>
      <w:r>
        <w:rPr>
          <w:w w:val="105"/>
        </w:rPr>
        <w:t> that</w:t>
      </w:r>
      <w:r>
        <w:rPr>
          <w:w w:val="105"/>
        </w:rPr>
        <w:t> there</w:t>
      </w:r>
      <w:r>
        <w:rPr>
          <w:w w:val="105"/>
        </w:rPr>
        <w:t> are</w:t>
      </w:r>
      <w:r>
        <w:rPr>
          <w:w w:val="105"/>
        </w:rPr>
        <w:t> four</w:t>
      </w:r>
      <w:r>
        <w:rPr>
          <w:w w:val="105"/>
        </w:rPr>
        <w:t> stages</w:t>
      </w:r>
      <w:r>
        <w:rPr>
          <w:w w:val="105"/>
        </w:rPr>
        <w:t> in</w:t>
      </w:r>
      <w:r>
        <w:rPr>
          <w:w w:val="105"/>
        </w:rPr>
        <w:t> human</w:t>
      </w:r>
      <w:r>
        <w:rPr>
          <w:w w:val="105"/>
        </w:rPr>
        <w:t> trafficking, namely:</w:t>
      </w:r>
      <w:r>
        <w:rPr>
          <w:w w:val="105"/>
        </w:rPr>
        <w:t> recruitment,</w:t>
      </w:r>
      <w:r>
        <w:rPr>
          <w:w w:val="105"/>
        </w:rPr>
        <w:t> transportation,</w:t>
      </w:r>
      <w:r>
        <w:rPr>
          <w:w w:val="105"/>
        </w:rPr>
        <w:t> exploitation</w:t>
      </w:r>
      <w:r>
        <w:rPr>
          <w:w w:val="105"/>
        </w:rPr>
        <w:t> and</w:t>
      </w:r>
      <w:r>
        <w:rPr>
          <w:w w:val="105"/>
        </w:rPr>
        <w:t> profit</w:t>
      </w:r>
      <w:r>
        <w:rPr>
          <w:w w:val="105"/>
        </w:rPr>
        <w:t> management.</w:t>
      </w:r>
      <w:r>
        <w:rPr>
          <w:w w:val="105"/>
          <w:vertAlign w:val="superscript"/>
        </w:rPr>
        <w:t>1</w:t>
      </w:r>
      <w:r>
        <w:rPr>
          <w:w w:val="105"/>
          <w:vertAlign w:val="baseline"/>
        </w:rPr>
        <w:t> Currently,</w:t>
      </w:r>
      <w:r>
        <w:rPr>
          <w:w w:val="105"/>
          <w:vertAlign w:val="baseline"/>
        </w:rPr>
        <w:t> criminals have taken advantage of social media</w:t>
      </w:r>
      <w:r>
        <w:rPr>
          <w:spacing w:val="-3"/>
          <w:w w:val="105"/>
          <w:vertAlign w:val="baseline"/>
        </w:rPr>
        <w:t> </w:t>
      </w:r>
      <w:r>
        <w:rPr>
          <w:w w:val="105"/>
          <w:vertAlign w:val="superscript"/>
        </w:rPr>
        <w:t>2</w:t>
      </w:r>
      <w:r>
        <w:rPr>
          <w:w w:val="105"/>
          <w:vertAlign w:val="baseline"/>
        </w:rPr>
        <w:t>, instant messaging applications, to online games to recruit victims,</w:t>
      </w:r>
      <w:r>
        <w:rPr>
          <w:w w:val="105"/>
          <w:vertAlign w:val="baseline"/>
        </w:rPr>
        <w:t> to</w:t>
      </w:r>
      <w:r>
        <w:rPr>
          <w:w w:val="105"/>
          <w:vertAlign w:val="baseline"/>
        </w:rPr>
        <w:t> trigger</w:t>
      </w:r>
      <w:r>
        <w:rPr>
          <w:w w:val="105"/>
          <w:vertAlign w:val="baseline"/>
        </w:rPr>
        <w:t> the</w:t>
      </w:r>
      <w:r>
        <w:rPr>
          <w:w w:val="105"/>
          <w:vertAlign w:val="baseline"/>
        </w:rPr>
        <w:t> vulnerability</w:t>
      </w:r>
      <w:r>
        <w:rPr>
          <w:w w:val="105"/>
          <w:vertAlign w:val="baseline"/>
        </w:rPr>
        <w:t> of</w:t>
      </w:r>
      <w:r>
        <w:rPr>
          <w:w w:val="105"/>
          <w:vertAlign w:val="baseline"/>
        </w:rPr>
        <w:t> victims</w:t>
      </w:r>
      <w:r>
        <w:rPr>
          <w:w w:val="105"/>
          <w:vertAlign w:val="baseline"/>
        </w:rPr>
        <w:t> to</w:t>
      </w:r>
      <w:r>
        <w:rPr>
          <w:w w:val="105"/>
          <w:vertAlign w:val="baseline"/>
        </w:rPr>
        <w:t> be</w:t>
      </w:r>
      <w:r>
        <w:rPr>
          <w:w w:val="105"/>
          <w:vertAlign w:val="baseline"/>
        </w:rPr>
        <w:t> exploited</w:t>
      </w:r>
      <w:r>
        <w:rPr>
          <w:w w:val="105"/>
          <w:vertAlign w:val="baseline"/>
        </w:rPr>
        <w:t> physically</w:t>
      </w:r>
      <w:r>
        <w:rPr>
          <w:w w:val="105"/>
          <w:vertAlign w:val="baseline"/>
        </w:rPr>
        <w:t> or</w:t>
      </w:r>
      <w:r>
        <w:rPr>
          <w:w w:val="105"/>
          <w:vertAlign w:val="baseline"/>
        </w:rPr>
        <w:t> online,</w:t>
      </w:r>
      <w:r>
        <w:rPr>
          <w:w w:val="105"/>
          <w:vertAlign w:val="baseline"/>
        </w:rPr>
        <w:t> given</w:t>
      </w:r>
      <w:r>
        <w:rPr>
          <w:w w:val="105"/>
          <w:vertAlign w:val="baseline"/>
        </w:rPr>
        <w:t> the extraordinary ability of the internet to be able to distribute pornographic content through special websites or live streaming. Not only that, internet technology has also fueled an increase</w:t>
      </w:r>
      <w:r>
        <w:rPr>
          <w:spacing w:val="40"/>
          <w:w w:val="105"/>
          <w:vertAlign w:val="baseline"/>
        </w:rPr>
        <w:t> </w:t>
      </w:r>
      <w:r>
        <w:rPr>
          <w:w w:val="105"/>
          <w:vertAlign w:val="baseline"/>
        </w:rPr>
        <w:t>in the production</w:t>
      </w:r>
      <w:r>
        <w:rPr>
          <w:spacing w:val="-8"/>
          <w:w w:val="105"/>
          <w:vertAlign w:val="baseline"/>
        </w:rPr>
        <w:t> </w:t>
      </w:r>
      <w:r>
        <w:rPr>
          <w:w w:val="105"/>
          <w:vertAlign w:val="baseline"/>
        </w:rPr>
        <w:t>and</w:t>
      </w:r>
      <w:r>
        <w:rPr>
          <w:spacing w:val="-6"/>
          <w:w w:val="105"/>
          <w:vertAlign w:val="baseline"/>
        </w:rPr>
        <w:t> </w:t>
      </w:r>
      <w:r>
        <w:rPr>
          <w:w w:val="105"/>
          <w:vertAlign w:val="baseline"/>
        </w:rPr>
        <w:t>distribution</w:t>
      </w:r>
      <w:r>
        <w:rPr>
          <w:spacing w:val="-6"/>
          <w:w w:val="105"/>
          <w:vertAlign w:val="baseline"/>
        </w:rPr>
        <w:t> </w:t>
      </w:r>
      <w:r>
        <w:rPr>
          <w:w w:val="105"/>
          <w:vertAlign w:val="baseline"/>
        </w:rPr>
        <w:t>of</w:t>
      </w:r>
      <w:r>
        <w:rPr>
          <w:spacing w:val="-7"/>
          <w:w w:val="105"/>
          <w:vertAlign w:val="baseline"/>
        </w:rPr>
        <w:t> </w:t>
      </w:r>
      <w:r>
        <w:rPr>
          <w:w w:val="105"/>
          <w:vertAlign w:val="baseline"/>
        </w:rPr>
        <w:t>pornography</w:t>
      </w:r>
      <w:r>
        <w:rPr>
          <w:spacing w:val="-4"/>
          <w:w w:val="105"/>
          <w:vertAlign w:val="baseline"/>
        </w:rPr>
        <w:t> </w:t>
      </w:r>
      <w:r>
        <w:rPr>
          <w:w w:val="105"/>
          <w:vertAlign w:val="baseline"/>
        </w:rPr>
        <w:t>which</w:t>
      </w:r>
      <w:r>
        <w:rPr>
          <w:spacing w:val="-6"/>
          <w:w w:val="105"/>
          <w:vertAlign w:val="baseline"/>
        </w:rPr>
        <w:t> </w:t>
      </w:r>
      <w:r>
        <w:rPr>
          <w:w w:val="105"/>
          <w:vertAlign w:val="baseline"/>
        </w:rPr>
        <w:t>has</w:t>
      </w:r>
      <w:r>
        <w:rPr>
          <w:spacing w:val="-7"/>
          <w:w w:val="105"/>
          <w:vertAlign w:val="baseline"/>
        </w:rPr>
        <w:t> </w:t>
      </w:r>
      <w:r>
        <w:rPr>
          <w:w w:val="105"/>
          <w:vertAlign w:val="baseline"/>
        </w:rPr>
        <w:t>led</w:t>
      </w:r>
      <w:r>
        <w:rPr>
          <w:spacing w:val="-8"/>
          <w:w w:val="105"/>
          <w:vertAlign w:val="baseline"/>
        </w:rPr>
        <w:t> </w:t>
      </w:r>
      <w:r>
        <w:rPr>
          <w:w w:val="105"/>
          <w:vertAlign w:val="baseline"/>
        </w:rPr>
        <w:t>to</w:t>
      </w:r>
      <w:r>
        <w:rPr>
          <w:spacing w:val="-4"/>
          <w:w w:val="105"/>
          <w:vertAlign w:val="baseline"/>
        </w:rPr>
        <w:t> </w:t>
      </w:r>
      <w:r>
        <w:rPr>
          <w:w w:val="105"/>
          <w:vertAlign w:val="baseline"/>
        </w:rPr>
        <w:t>the</w:t>
      </w:r>
      <w:r>
        <w:rPr>
          <w:spacing w:val="-8"/>
          <w:w w:val="105"/>
          <w:vertAlign w:val="baseline"/>
        </w:rPr>
        <w:t> </w:t>
      </w:r>
      <w:r>
        <w:rPr>
          <w:w w:val="105"/>
          <w:vertAlign w:val="baseline"/>
        </w:rPr>
        <w:t>crime</w:t>
      </w:r>
      <w:r>
        <w:rPr>
          <w:spacing w:val="-6"/>
          <w:w w:val="105"/>
          <w:vertAlign w:val="baseline"/>
        </w:rPr>
        <w:t> </w:t>
      </w:r>
      <w:r>
        <w:rPr>
          <w:w w:val="105"/>
          <w:vertAlign w:val="baseline"/>
        </w:rPr>
        <w:t>of</w:t>
      </w:r>
      <w:r>
        <w:rPr>
          <w:spacing w:val="-7"/>
          <w:w w:val="105"/>
          <w:vertAlign w:val="baseline"/>
        </w:rPr>
        <w:t> </w:t>
      </w:r>
      <w:r>
        <w:rPr>
          <w:w w:val="105"/>
          <w:vertAlign w:val="baseline"/>
        </w:rPr>
        <w:t>trafficking</w:t>
      </w:r>
      <w:r>
        <w:rPr>
          <w:spacing w:val="-7"/>
          <w:w w:val="105"/>
          <w:vertAlign w:val="baseline"/>
        </w:rPr>
        <w:t> </w:t>
      </w:r>
      <w:r>
        <w:rPr>
          <w:w w:val="105"/>
          <w:vertAlign w:val="baseline"/>
        </w:rPr>
        <w:t>in</w:t>
      </w:r>
      <w:r>
        <w:rPr>
          <w:spacing w:val="-6"/>
          <w:w w:val="105"/>
          <w:vertAlign w:val="baseline"/>
        </w:rPr>
        <w:t> </w:t>
      </w:r>
      <w:r>
        <w:rPr>
          <w:w w:val="105"/>
          <w:vertAlign w:val="baseline"/>
        </w:rPr>
        <w:t>persons,</w:t>
      </w:r>
      <w:r>
        <w:rPr>
          <w:spacing w:val="-6"/>
          <w:w w:val="105"/>
          <w:vertAlign w:val="baseline"/>
        </w:rPr>
        <w:t> </w:t>
      </w:r>
      <w:r>
        <w:rPr>
          <w:w w:val="105"/>
          <w:vertAlign w:val="baseline"/>
        </w:rPr>
        <w:t>after the</w:t>
      </w:r>
      <w:r>
        <w:rPr>
          <w:w w:val="105"/>
          <w:vertAlign w:val="baseline"/>
        </w:rPr>
        <w:t> presence</w:t>
      </w:r>
      <w:r>
        <w:rPr>
          <w:w w:val="105"/>
          <w:vertAlign w:val="baseline"/>
        </w:rPr>
        <w:t> of</w:t>
      </w:r>
      <w:r>
        <w:rPr>
          <w:w w:val="105"/>
          <w:vertAlign w:val="baseline"/>
        </w:rPr>
        <w:t> blockchain</w:t>
      </w:r>
      <w:r>
        <w:rPr>
          <w:w w:val="105"/>
          <w:vertAlign w:val="baseline"/>
        </w:rPr>
        <w:t> technology</w:t>
      </w:r>
      <w:r>
        <w:rPr>
          <w:w w:val="105"/>
          <w:vertAlign w:val="baseline"/>
        </w:rPr>
        <w:t> was</w:t>
      </w:r>
      <w:r>
        <w:rPr>
          <w:w w:val="105"/>
          <w:vertAlign w:val="baseline"/>
        </w:rPr>
        <w:t> used</w:t>
      </w:r>
      <w:r>
        <w:rPr>
          <w:w w:val="105"/>
          <w:vertAlign w:val="baseline"/>
        </w:rPr>
        <w:t> as</w:t>
      </w:r>
      <w:r>
        <w:rPr>
          <w:w w:val="105"/>
          <w:vertAlign w:val="baseline"/>
        </w:rPr>
        <w:t> a</w:t>
      </w:r>
      <w:r>
        <w:rPr>
          <w:w w:val="105"/>
          <w:vertAlign w:val="baseline"/>
        </w:rPr>
        <w:t> means</w:t>
      </w:r>
      <w:r>
        <w:rPr>
          <w:w w:val="105"/>
          <w:vertAlign w:val="baseline"/>
        </w:rPr>
        <w:t> of</w:t>
      </w:r>
      <w:r>
        <w:rPr>
          <w:w w:val="105"/>
          <w:vertAlign w:val="baseline"/>
        </w:rPr>
        <w:t> payment. The</w:t>
      </w:r>
      <w:r>
        <w:rPr>
          <w:w w:val="105"/>
          <w:vertAlign w:val="baseline"/>
        </w:rPr>
        <w:t> enthusiasm</w:t>
      </w:r>
      <w:r>
        <w:rPr>
          <w:w w:val="105"/>
          <w:vertAlign w:val="baseline"/>
        </w:rPr>
        <w:t> of perpetrators to use cryptocurrencies or tokens in their transaction traffic is increasingly burdening law enforcement, considering that it is difficult to be able to clearly know the activities of these financial transactions, especially the anonymous identities of their users.</w:t>
      </w:r>
    </w:p>
    <w:p>
      <w:pPr>
        <w:pStyle w:val="BodyText"/>
        <w:spacing w:line="254" w:lineRule="auto" w:before="7"/>
        <w:ind w:left="645" w:right="4040" w:firstLine="535"/>
        <w:jc w:val="both"/>
      </w:pPr>
      <w:r>
        <w:rPr>
          <w:w w:val="105"/>
        </w:rPr>
        <w:t>Blockchain is said to</w:t>
      </w:r>
      <w:r>
        <w:rPr>
          <w:w w:val="105"/>
        </w:rPr>
        <w:t> be a</w:t>
      </w:r>
      <w:r>
        <w:rPr>
          <w:w w:val="105"/>
        </w:rPr>
        <w:t> technology that</w:t>
      </w:r>
      <w:r>
        <w:rPr>
          <w:w w:val="105"/>
        </w:rPr>
        <w:t> is very</w:t>
      </w:r>
      <w:r>
        <w:rPr>
          <w:w w:val="105"/>
        </w:rPr>
        <w:t> likely to change</w:t>
      </w:r>
      <w:r>
        <w:rPr>
          <w:w w:val="105"/>
        </w:rPr>
        <w:t> future business, even described</w:t>
      </w:r>
      <w:r>
        <w:rPr>
          <w:w w:val="105"/>
        </w:rPr>
        <w:t> as</w:t>
      </w:r>
      <w:r>
        <w:rPr>
          <w:w w:val="105"/>
        </w:rPr>
        <w:t> a</w:t>
      </w:r>
      <w:r>
        <w:rPr>
          <w:w w:val="105"/>
        </w:rPr>
        <w:t> haven</w:t>
      </w:r>
      <w:r>
        <w:rPr>
          <w:w w:val="105"/>
        </w:rPr>
        <w:t> for</w:t>
      </w:r>
      <w:r>
        <w:rPr>
          <w:w w:val="105"/>
        </w:rPr>
        <w:t> criminal</w:t>
      </w:r>
      <w:r>
        <w:rPr>
          <w:w w:val="105"/>
        </w:rPr>
        <w:t> activity,</w:t>
      </w:r>
      <w:r>
        <w:rPr>
          <w:w w:val="105"/>
        </w:rPr>
        <w:t> ponzi</w:t>
      </w:r>
      <w:r>
        <w:rPr>
          <w:w w:val="105"/>
        </w:rPr>
        <w:t> schemes,</w:t>
      </w:r>
      <w:r>
        <w:rPr>
          <w:w w:val="105"/>
        </w:rPr>
        <w:t> to</w:t>
      </w:r>
      <w:r>
        <w:rPr>
          <w:w w:val="105"/>
        </w:rPr>
        <w:t> the</w:t>
      </w:r>
      <w:r>
        <w:rPr>
          <w:w w:val="105"/>
        </w:rPr>
        <w:t> road</w:t>
      </w:r>
      <w:r>
        <w:rPr>
          <w:w w:val="105"/>
        </w:rPr>
        <w:t> to</w:t>
      </w:r>
      <w:r>
        <w:rPr>
          <w:w w:val="105"/>
        </w:rPr>
        <w:t> anarchy</w:t>
      </w:r>
      <w:r>
        <w:rPr>
          <w:w w:val="105"/>
        </w:rPr>
        <w:t> and authoritarianism.</w:t>
      </w:r>
      <w:r>
        <w:rPr>
          <w:spacing w:val="-4"/>
          <w:w w:val="105"/>
        </w:rPr>
        <w:t> </w:t>
      </w:r>
      <w:r>
        <w:rPr>
          <w:w w:val="105"/>
        </w:rPr>
        <w:t>The</w:t>
      </w:r>
      <w:r>
        <w:rPr>
          <w:spacing w:val="-5"/>
          <w:w w:val="105"/>
        </w:rPr>
        <w:t> </w:t>
      </w:r>
      <w:r>
        <w:rPr>
          <w:w w:val="105"/>
        </w:rPr>
        <w:t>root</w:t>
      </w:r>
      <w:r>
        <w:rPr>
          <w:spacing w:val="-2"/>
          <w:w w:val="105"/>
        </w:rPr>
        <w:t> </w:t>
      </w:r>
      <w:r>
        <w:rPr>
          <w:w w:val="105"/>
        </w:rPr>
        <w:t>of</w:t>
      </w:r>
      <w:r>
        <w:rPr>
          <w:spacing w:val="-4"/>
          <w:w w:val="105"/>
        </w:rPr>
        <w:t> </w:t>
      </w:r>
      <w:r>
        <w:rPr>
          <w:w w:val="105"/>
        </w:rPr>
        <w:t>this</w:t>
      </w:r>
      <w:r>
        <w:rPr>
          <w:spacing w:val="-4"/>
          <w:w w:val="105"/>
        </w:rPr>
        <w:t> </w:t>
      </w:r>
      <w:r>
        <w:rPr>
          <w:w w:val="105"/>
        </w:rPr>
        <w:t>problem</w:t>
      </w:r>
      <w:r>
        <w:rPr>
          <w:spacing w:val="-4"/>
          <w:w w:val="105"/>
        </w:rPr>
        <w:t> </w:t>
      </w:r>
      <w:r>
        <w:rPr>
          <w:w w:val="105"/>
        </w:rPr>
        <w:t>is</w:t>
      </w:r>
      <w:r>
        <w:rPr>
          <w:spacing w:val="-4"/>
          <w:w w:val="105"/>
        </w:rPr>
        <w:t> </w:t>
      </w:r>
      <w:r>
        <w:rPr>
          <w:w w:val="105"/>
        </w:rPr>
        <w:t>due</w:t>
      </w:r>
      <w:r>
        <w:rPr>
          <w:spacing w:val="-5"/>
          <w:w w:val="105"/>
        </w:rPr>
        <w:t> </w:t>
      </w:r>
      <w:r>
        <w:rPr>
          <w:w w:val="105"/>
        </w:rPr>
        <w:t>to</w:t>
      </w:r>
      <w:r>
        <w:rPr>
          <w:spacing w:val="-4"/>
          <w:w w:val="105"/>
        </w:rPr>
        <w:t> </w:t>
      </w:r>
      <w:r>
        <w:rPr>
          <w:w w:val="105"/>
        </w:rPr>
        <w:t>the</w:t>
      </w:r>
      <w:r>
        <w:rPr>
          <w:spacing w:val="-5"/>
          <w:w w:val="105"/>
        </w:rPr>
        <w:t> </w:t>
      </w:r>
      <w:r>
        <w:rPr>
          <w:w w:val="105"/>
        </w:rPr>
        <w:t>uncertainty</w:t>
      </w:r>
      <w:r>
        <w:rPr>
          <w:spacing w:val="-4"/>
          <w:w w:val="105"/>
        </w:rPr>
        <w:t> </w:t>
      </w:r>
      <w:r>
        <w:rPr>
          <w:w w:val="105"/>
        </w:rPr>
        <w:t>of</w:t>
      </w:r>
      <w:r>
        <w:rPr>
          <w:spacing w:val="-4"/>
          <w:w w:val="105"/>
        </w:rPr>
        <w:t> </w:t>
      </w:r>
      <w:r>
        <w:rPr>
          <w:w w:val="105"/>
        </w:rPr>
        <w:t>blockchain's</w:t>
      </w:r>
      <w:r>
        <w:rPr>
          <w:spacing w:val="-4"/>
          <w:w w:val="105"/>
        </w:rPr>
        <w:t> </w:t>
      </w:r>
      <w:r>
        <w:rPr>
          <w:w w:val="105"/>
        </w:rPr>
        <w:t>relationship</w:t>
      </w:r>
      <w:r>
        <w:rPr>
          <w:spacing w:val="-5"/>
          <w:w w:val="105"/>
        </w:rPr>
        <w:t> </w:t>
      </w:r>
      <w:r>
        <w:rPr>
          <w:w w:val="105"/>
        </w:rPr>
        <w:t>with the</w:t>
      </w:r>
      <w:r>
        <w:rPr>
          <w:w w:val="105"/>
        </w:rPr>
        <w:t> law.</w:t>
      </w:r>
      <w:r>
        <w:rPr>
          <w:w w:val="105"/>
        </w:rPr>
        <w:t> Supporters</w:t>
      </w:r>
      <w:r>
        <w:rPr>
          <w:w w:val="105"/>
        </w:rPr>
        <w:t> of</w:t>
      </w:r>
      <w:r>
        <w:rPr>
          <w:w w:val="105"/>
        </w:rPr>
        <w:t> blockchain</w:t>
      </w:r>
      <w:r>
        <w:rPr>
          <w:w w:val="105"/>
        </w:rPr>
        <w:t> technology</w:t>
      </w:r>
      <w:r>
        <w:rPr>
          <w:w w:val="105"/>
        </w:rPr>
        <w:t> describe</w:t>
      </w:r>
      <w:r>
        <w:rPr>
          <w:w w:val="105"/>
        </w:rPr>
        <w:t> it</w:t>
      </w:r>
      <w:r>
        <w:rPr>
          <w:w w:val="105"/>
        </w:rPr>
        <w:t> as</w:t>
      </w:r>
      <w:r>
        <w:rPr>
          <w:w w:val="105"/>
        </w:rPr>
        <w:t> a</w:t>
      </w:r>
      <w:r>
        <w:rPr>
          <w:w w:val="105"/>
        </w:rPr>
        <w:t> democratization</w:t>
      </w:r>
      <w:r>
        <w:rPr>
          <w:w w:val="105"/>
        </w:rPr>
        <w:t> escape</w:t>
      </w:r>
      <w:r>
        <w:rPr>
          <w:w w:val="105"/>
        </w:rPr>
        <w:t> from</w:t>
      </w:r>
      <w:r>
        <w:rPr>
          <w:w w:val="105"/>
        </w:rPr>
        <w:t> the failure</w:t>
      </w:r>
      <w:r>
        <w:rPr>
          <w:spacing w:val="38"/>
          <w:w w:val="105"/>
        </w:rPr>
        <w:t> </w:t>
      </w:r>
      <w:r>
        <w:rPr>
          <w:w w:val="105"/>
        </w:rPr>
        <w:t>of</w:t>
      </w:r>
      <w:r>
        <w:rPr>
          <w:spacing w:val="39"/>
          <w:w w:val="105"/>
        </w:rPr>
        <w:t> </w:t>
      </w:r>
      <w:r>
        <w:rPr>
          <w:w w:val="105"/>
        </w:rPr>
        <w:t>the</w:t>
      </w:r>
      <w:r>
        <w:rPr>
          <w:spacing w:val="38"/>
          <w:w w:val="105"/>
        </w:rPr>
        <w:t> </w:t>
      </w:r>
      <w:r>
        <w:rPr>
          <w:w w:val="105"/>
        </w:rPr>
        <w:t>territorial</w:t>
      </w:r>
      <w:r>
        <w:rPr>
          <w:spacing w:val="39"/>
          <w:w w:val="105"/>
        </w:rPr>
        <w:t> </w:t>
      </w:r>
      <w:r>
        <w:rPr>
          <w:w w:val="105"/>
        </w:rPr>
        <w:t>law</w:t>
      </w:r>
      <w:r>
        <w:rPr>
          <w:spacing w:val="39"/>
          <w:w w:val="105"/>
        </w:rPr>
        <w:t> </w:t>
      </w:r>
      <w:r>
        <w:rPr>
          <w:w w:val="105"/>
        </w:rPr>
        <w:t>system,</w:t>
      </w:r>
      <w:r>
        <w:rPr>
          <w:spacing w:val="40"/>
          <w:w w:val="105"/>
        </w:rPr>
        <w:t> </w:t>
      </w:r>
      <w:r>
        <w:rPr>
          <w:w w:val="105"/>
        </w:rPr>
        <w:t>while</w:t>
      </w:r>
      <w:r>
        <w:rPr>
          <w:spacing w:val="38"/>
          <w:w w:val="105"/>
        </w:rPr>
        <w:t> </w:t>
      </w:r>
      <w:r>
        <w:rPr>
          <w:w w:val="105"/>
        </w:rPr>
        <w:t>critics</w:t>
      </w:r>
      <w:r>
        <w:rPr>
          <w:spacing w:val="38"/>
          <w:w w:val="105"/>
        </w:rPr>
        <w:t> </w:t>
      </w:r>
      <w:r>
        <w:rPr>
          <w:w w:val="105"/>
        </w:rPr>
        <w:t>see</w:t>
      </w:r>
      <w:r>
        <w:rPr>
          <w:spacing w:val="38"/>
          <w:w w:val="105"/>
        </w:rPr>
        <w:t> </w:t>
      </w:r>
      <w:r>
        <w:rPr>
          <w:w w:val="105"/>
        </w:rPr>
        <w:t>it</w:t>
      </w:r>
      <w:r>
        <w:rPr>
          <w:spacing w:val="38"/>
          <w:w w:val="105"/>
        </w:rPr>
        <w:t> </w:t>
      </w:r>
      <w:r>
        <w:rPr>
          <w:w w:val="105"/>
        </w:rPr>
        <w:t>as</w:t>
      </w:r>
      <w:r>
        <w:rPr>
          <w:spacing w:val="39"/>
          <w:w w:val="105"/>
        </w:rPr>
        <w:t> </w:t>
      </w:r>
      <w:r>
        <w:rPr>
          <w:w w:val="105"/>
        </w:rPr>
        <w:t>a</w:t>
      </w:r>
      <w:r>
        <w:rPr>
          <w:spacing w:val="38"/>
          <w:w w:val="105"/>
        </w:rPr>
        <w:t> </w:t>
      </w:r>
      <w:r>
        <w:rPr>
          <w:w w:val="105"/>
        </w:rPr>
        <w:t>clever</w:t>
      </w:r>
      <w:r>
        <w:rPr>
          <w:spacing w:val="40"/>
          <w:w w:val="105"/>
        </w:rPr>
        <w:t> </w:t>
      </w:r>
      <w:r>
        <w:rPr>
          <w:w w:val="105"/>
        </w:rPr>
        <w:t>trick</w:t>
      </w:r>
      <w:r>
        <w:rPr>
          <w:spacing w:val="39"/>
          <w:w w:val="105"/>
        </w:rPr>
        <w:t> </w:t>
      </w:r>
      <w:r>
        <w:rPr>
          <w:w w:val="105"/>
        </w:rPr>
        <w:t>to</w:t>
      </w:r>
      <w:r>
        <w:rPr>
          <w:spacing w:val="39"/>
          <w:w w:val="105"/>
        </w:rPr>
        <w:t> </w:t>
      </w:r>
      <w:r>
        <w:rPr>
          <w:w w:val="105"/>
        </w:rPr>
        <w:t>avoid</w:t>
      </w:r>
      <w:r>
        <w:rPr>
          <w:spacing w:val="36"/>
          <w:w w:val="105"/>
        </w:rPr>
        <w:t> </w:t>
      </w:r>
      <w:r>
        <w:rPr>
          <w:w w:val="105"/>
        </w:rPr>
        <w:t>legal</w:t>
      </w:r>
    </w:p>
    <w:p>
      <w:pPr>
        <w:pStyle w:val="BodyText"/>
        <w:spacing w:before="37"/>
        <w:rPr>
          <w:sz w:val="20"/>
        </w:rPr>
      </w:pPr>
      <w:r>
        <w:rPr/>
        <mc:AlternateContent>
          <mc:Choice Requires="wps">
            <w:drawing>
              <wp:anchor distT="0" distB="0" distL="0" distR="0" allowOverlap="1" layoutInCell="1" locked="0" behindDoc="1" simplePos="0" relativeHeight="487604736">
                <wp:simplePos x="0" y="0"/>
                <wp:positionH relativeFrom="page">
                  <wp:posOffset>443852</wp:posOffset>
                </wp:positionH>
                <wp:positionV relativeFrom="paragraph">
                  <wp:posOffset>186575</wp:posOffset>
                </wp:positionV>
                <wp:extent cx="1358900" cy="5715"/>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690982pt;width:107.0pt;height:.44568pt;mso-position-horizontal-relative:page;mso-position-vertical-relative:paragraph;z-index:-15711744;mso-wrap-distance-left:0;mso-wrap-distance-right:0" id="docshape114" filled="true" fillcolor="#000000" stroked="false">
                <v:fill type="solid"/>
                <w10:wrap type="topAndBottom"/>
              </v:rect>
            </w:pict>
          </mc:Fallback>
        </mc:AlternateContent>
      </w:r>
    </w:p>
    <w:p>
      <w:pPr>
        <w:pStyle w:val="BodyText"/>
        <w:spacing w:before="90"/>
        <w:ind w:left="119"/>
        <w:jc w:val="both"/>
        <w:rPr>
          <w:rFonts w:ascii="Calibri" w:hAnsi="Calibri"/>
        </w:rPr>
      </w:pPr>
      <w:r>
        <w:rPr>
          <w:rFonts w:ascii="Calibri" w:hAnsi="Calibri"/>
          <w:w w:val="105"/>
          <w:vertAlign w:val="superscript"/>
        </w:rPr>
        <w:t>1</w:t>
      </w:r>
      <w:r>
        <w:rPr>
          <w:rFonts w:ascii="Calibri" w:hAnsi="Calibri"/>
          <w:spacing w:val="2"/>
          <w:w w:val="105"/>
          <w:vertAlign w:val="baseline"/>
        </w:rPr>
        <w:t> </w:t>
      </w:r>
      <w:r>
        <w:rPr>
          <w:rFonts w:ascii="Calibri" w:hAnsi="Calibri"/>
          <w:w w:val="105"/>
          <w:vertAlign w:val="baseline"/>
        </w:rPr>
        <w:t>Landron,</w:t>
      </w:r>
      <w:r>
        <w:rPr>
          <w:rFonts w:ascii="Calibri" w:hAnsi="Calibri"/>
          <w:spacing w:val="4"/>
          <w:w w:val="105"/>
          <w:vertAlign w:val="baseline"/>
        </w:rPr>
        <w:t> </w:t>
      </w:r>
      <w:r>
        <w:rPr>
          <w:rFonts w:ascii="Calibri" w:hAnsi="Calibri"/>
          <w:w w:val="105"/>
          <w:vertAlign w:val="baseline"/>
        </w:rPr>
        <w:t>Gabriela.</w:t>
      </w:r>
      <w:r>
        <w:rPr>
          <w:rFonts w:ascii="Calibri" w:hAnsi="Calibri"/>
          <w:spacing w:val="5"/>
          <w:w w:val="105"/>
          <w:vertAlign w:val="baseline"/>
        </w:rPr>
        <w:t> </w:t>
      </w:r>
      <w:r>
        <w:rPr>
          <w:rFonts w:ascii="Calibri" w:hAnsi="Calibri"/>
          <w:w w:val="105"/>
          <w:vertAlign w:val="baseline"/>
        </w:rPr>
        <w:t>“Human</w:t>
      </w:r>
      <w:r>
        <w:rPr>
          <w:rFonts w:ascii="Calibri" w:hAnsi="Calibri"/>
          <w:spacing w:val="5"/>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its</w:t>
      </w:r>
      <w:r>
        <w:rPr>
          <w:rFonts w:ascii="Calibri" w:hAnsi="Calibri"/>
          <w:spacing w:val="6"/>
          <w:w w:val="105"/>
          <w:vertAlign w:val="baseline"/>
        </w:rPr>
        <w:t> </w:t>
      </w:r>
      <w:r>
        <w:rPr>
          <w:rFonts w:ascii="Calibri" w:hAnsi="Calibri"/>
          <w:w w:val="105"/>
          <w:vertAlign w:val="baseline"/>
        </w:rPr>
        <w:t>Evolution</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Cyberspace</w:t>
      </w:r>
      <w:r>
        <w:rPr>
          <w:rFonts w:ascii="Calibri" w:hAnsi="Calibri"/>
          <w:spacing w:val="3"/>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How</w:t>
      </w:r>
      <w:r>
        <w:rPr>
          <w:rFonts w:ascii="Calibri" w:hAnsi="Calibri"/>
          <w:spacing w:val="3"/>
          <w:w w:val="105"/>
          <w:vertAlign w:val="baseline"/>
        </w:rPr>
        <w:t> </w:t>
      </w:r>
      <w:r>
        <w:rPr>
          <w:rFonts w:ascii="Calibri" w:hAnsi="Calibri"/>
          <w:w w:val="105"/>
          <w:vertAlign w:val="baseline"/>
        </w:rPr>
        <w:t>has</w:t>
      </w:r>
      <w:r>
        <w:rPr>
          <w:rFonts w:ascii="Calibri" w:hAnsi="Calibri"/>
          <w:spacing w:val="6"/>
          <w:w w:val="105"/>
          <w:vertAlign w:val="baseline"/>
        </w:rPr>
        <w:t> </w:t>
      </w:r>
      <w:r>
        <w:rPr>
          <w:rFonts w:ascii="Calibri" w:hAnsi="Calibri"/>
          <w:w w:val="105"/>
          <w:vertAlign w:val="baseline"/>
        </w:rPr>
        <w:t>Technology</w:t>
      </w:r>
      <w:r>
        <w:rPr>
          <w:rFonts w:ascii="Calibri" w:hAnsi="Calibri"/>
          <w:spacing w:val="5"/>
          <w:w w:val="105"/>
          <w:vertAlign w:val="baseline"/>
        </w:rPr>
        <w:t> </w:t>
      </w:r>
      <w:r>
        <w:rPr>
          <w:rFonts w:ascii="Calibri" w:hAnsi="Calibri"/>
          <w:w w:val="105"/>
          <w:vertAlign w:val="baseline"/>
        </w:rPr>
        <w:t>Transformed</w:t>
      </w:r>
      <w:r>
        <w:rPr>
          <w:rFonts w:ascii="Calibri" w:hAnsi="Calibri"/>
          <w:spacing w:val="5"/>
          <w:w w:val="105"/>
          <w:vertAlign w:val="baseline"/>
        </w:rPr>
        <w:t> </w:t>
      </w:r>
      <w:r>
        <w:rPr>
          <w:rFonts w:ascii="Calibri" w:hAnsi="Calibri"/>
          <w:spacing w:val="-4"/>
          <w:w w:val="105"/>
          <w:vertAlign w:val="baseline"/>
        </w:rPr>
        <w:t>Human</w:t>
      </w:r>
    </w:p>
    <w:p>
      <w:pPr>
        <w:spacing w:before="11"/>
        <w:ind w:left="119" w:right="0" w:firstLine="0"/>
        <w:jc w:val="both"/>
        <w:rPr>
          <w:rFonts w:ascii="Calibri" w:hAnsi="Calibri"/>
          <w:sz w:val="14"/>
        </w:rPr>
      </w:pPr>
      <w:r>
        <w:rPr>
          <w:rFonts w:ascii="Calibri" w:hAnsi="Calibri"/>
          <w:w w:val="105"/>
          <w:sz w:val="14"/>
        </w:rPr>
        <w:t>Trafficking</w:t>
      </w:r>
      <w:r>
        <w:rPr>
          <w:rFonts w:ascii="Calibri" w:hAnsi="Calibri"/>
          <w:spacing w:val="-1"/>
          <w:w w:val="105"/>
          <w:sz w:val="14"/>
        </w:rPr>
        <w:t> </w:t>
      </w:r>
      <w:r>
        <w:rPr>
          <w:rFonts w:ascii="Calibri" w:hAnsi="Calibri"/>
          <w:w w:val="105"/>
          <w:sz w:val="14"/>
        </w:rPr>
        <w:t>Over Time”.</w:t>
      </w:r>
      <w:r>
        <w:rPr>
          <w:rFonts w:ascii="Calibri" w:hAnsi="Calibri"/>
          <w:spacing w:val="1"/>
          <w:w w:val="105"/>
          <w:sz w:val="14"/>
        </w:rPr>
        <w:t> </w:t>
      </w:r>
      <w:r>
        <w:rPr>
          <w:rFonts w:ascii="Calibri" w:hAnsi="Calibri"/>
          <w:i/>
          <w:w w:val="105"/>
          <w:sz w:val="14"/>
        </w:rPr>
        <w:t>Theses,</w:t>
      </w:r>
      <w:r>
        <w:rPr>
          <w:rFonts w:ascii="Calibri" w:hAnsi="Calibri"/>
          <w:i/>
          <w:spacing w:val="-1"/>
          <w:w w:val="105"/>
          <w:sz w:val="14"/>
        </w:rPr>
        <w:t> </w:t>
      </w:r>
      <w:r>
        <w:rPr>
          <w:rFonts w:ascii="Calibri" w:hAnsi="Calibri"/>
          <w:i/>
          <w:w w:val="105"/>
          <w:sz w:val="14"/>
        </w:rPr>
        <w:t>University of</w:t>
      </w:r>
      <w:r>
        <w:rPr>
          <w:rFonts w:ascii="Calibri" w:hAnsi="Calibri"/>
          <w:i/>
          <w:spacing w:val="-1"/>
          <w:w w:val="105"/>
          <w:sz w:val="14"/>
        </w:rPr>
        <w:t> </w:t>
      </w:r>
      <w:r>
        <w:rPr>
          <w:rFonts w:ascii="Calibri" w:hAnsi="Calibri"/>
          <w:i/>
          <w:w w:val="105"/>
          <w:sz w:val="14"/>
        </w:rPr>
        <w:t>Central Florida, Departmen</w:t>
      </w:r>
      <w:r>
        <w:rPr>
          <w:rFonts w:ascii="Calibri" w:hAnsi="Calibri"/>
          <w:i/>
          <w:spacing w:val="-1"/>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Criminal Justice,</w:t>
      </w:r>
      <w:r>
        <w:rPr>
          <w:rFonts w:ascii="Calibri" w:hAnsi="Calibri"/>
          <w:i/>
          <w:spacing w:val="1"/>
          <w:w w:val="105"/>
          <w:sz w:val="14"/>
        </w:rPr>
        <w:t> </w:t>
      </w:r>
      <w:r>
        <w:rPr>
          <w:rFonts w:ascii="Calibri" w:hAnsi="Calibri"/>
          <w:spacing w:val="-2"/>
          <w:w w:val="105"/>
          <w:sz w:val="14"/>
        </w:rPr>
        <w:t>(2021):1.</w:t>
      </w:r>
    </w:p>
    <w:p>
      <w:pPr>
        <w:pStyle w:val="BodyText"/>
        <w:spacing w:line="254" w:lineRule="auto" w:before="9"/>
        <w:ind w:left="119" w:right="4028"/>
        <w:jc w:val="both"/>
        <w:rPr>
          <w:rFonts w:ascii="Calibri" w:hAnsi="Calibri"/>
        </w:rPr>
      </w:pPr>
      <w:r>
        <w:rPr>
          <w:rFonts w:ascii="Calibri" w:hAnsi="Calibri"/>
          <w:w w:val="105"/>
          <w:vertAlign w:val="superscript"/>
        </w:rPr>
        <w:t>2</w:t>
      </w:r>
      <w:r>
        <w:rPr>
          <w:rFonts w:ascii="Calibri" w:hAnsi="Calibri"/>
          <w:w w:val="105"/>
          <w:vertAlign w:val="baseline"/>
        </w:rPr>
        <w:t> Aktivitas</w:t>
      </w:r>
      <w:r>
        <w:rPr>
          <w:rFonts w:ascii="Calibri" w:hAnsi="Calibri"/>
          <w:w w:val="105"/>
          <w:vertAlign w:val="baseline"/>
        </w:rPr>
        <w:t> </w:t>
      </w:r>
      <w:r>
        <w:rPr>
          <w:rFonts w:ascii="Calibri" w:hAnsi="Calibri"/>
          <w:i/>
          <w:w w:val="105"/>
          <w:vertAlign w:val="baseline"/>
        </w:rPr>
        <w:t>oversharing</w:t>
      </w:r>
      <w:r>
        <w:rPr>
          <w:rFonts w:ascii="Calibri" w:hAnsi="Calibri"/>
          <w:i/>
          <w:w w:val="105"/>
          <w:vertAlign w:val="baseline"/>
        </w:rPr>
        <w:t> </w:t>
      </w:r>
      <w:r>
        <w:rPr>
          <w:rFonts w:ascii="Calibri" w:hAnsi="Calibri"/>
          <w:w w:val="105"/>
          <w:vertAlign w:val="baseline"/>
        </w:rPr>
        <w:t>anak</w:t>
      </w:r>
      <w:r>
        <w:rPr>
          <w:rFonts w:ascii="Calibri" w:hAnsi="Calibri"/>
          <w:w w:val="105"/>
          <w:vertAlign w:val="baseline"/>
        </w:rPr>
        <w:t> saat</w:t>
      </w:r>
      <w:r>
        <w:rPr>
          <w:rFonts w:ascii="Calibri" w:hAnsi="Calibri"/>
          <w:w w:val="105"/>
          <w:vertAlign w:val="baseline"/>
        </w:rPr>
        <w:t> ini</w:t>
      </w:r>
      <w:r>
        <w:rPr>
          <w:rFonts w:ascii="Calibri" w:hAnsi="Calibri"/>
          <w:w w:val="105"/>
          <w:vertAlign w:val="baseline"/>
        </w:rPr>
        <w:t> memberikan</w:t>
      </w:r>
      <w:r>
        <w:rPr>
          <w:rFonts w:ascii="Calibri" w:hAnsi="Calibri"/>
          <w:w w:val="105"/>
          <w:vertAlign w:val="baseline"/>
        </w:rPr>
        <w:t> peluang</w:t>
      </w:r>
      <w:r>
        <w:rPr>
          <w:rFonts w:ascii="Calibri" w:hAnsi="Calibri"/>
          <w:w w:val="105"/>
          <w:vertAlign w:val="baseline"/>
        </w:rPr>
        <w:t> para</w:t>
      </w:r>
      <w:r>
        <w:rPr>
          <w:rFonts w:ascii="Calibri" w:hAnsi="Calibri"/>
          <w:w w:val="105"/>
          <w:vertAlign w:val="baseline"/>
        </w:rPr>
        <w:t> </w:t>
      </w:r>
      <w:r>
        <w:rPr>
          <w:rFonts w:ascii="Calibri" w:hAnsi="Calibri"/>
          <w:i/>
          <w:w w:val="105"/>
          <w:vertAlign w:val="baseline"/>
        </w:rPr>
        <w:t>trafficker</w:t>
      </w:r>
      <w:r>
        <w:rPr>
          <w:rFonts w:ascii="Calibri" w:hAnsi="Calibri"/>
          <w:i/>
          <w:w w:val="105"/>
          <w:vertAlign w:val="baseline"/>
        </w:rPr>
        <w:t> </w:t>
      </w:r>
      <w:r>
        <w:rPr>
          <w:rFonts w:ascii="Calibri" w:hAnsi="Calibri"/>
          <w:w w:val="105"/>
          <w:vertAlign w:val="baseline"/>
        </w:rPr>
        <w:t>untuk</w:t>
      </w:r>
      <w:r>
        <w:rPr>
          <w:rFonts w:ascii="Calibri" w:hAnsi="Calibri"/>
          <w:w w:val="105"/>
          <w:vertAlign w:val="baseline"/>
        </w:rPr>
        <w:t> menjerat</w:t>
      </w:r>
      <w:r>
        <w:rPr>
          <w:rFonts w:ascii="Calibri" w:hAnsi="Calibri"/>
          <w:w w:val="105"/>
          <w:vertAlign w:val="baseline"/>
        </w:rPr>
        <w:t> target</w:t>
      </w:r>
      <w:r>
        <w:rPr>
          <w:rFonts w:ascii="Calibri" w:hAnsi="Calibri"/>
          <w:w w:val="105"/>
          <w:vertAlign w:val="baseline"/>
        </w:rPr>
        <w:t> dan</w:t>
      </w:r>
      <w:r>
        <w:rPr>
          <w:rFonts w:ascii="Calibri" w:hAnsi="Calibri"/>
          <w:w w:val="105"/>
          <w:vertAlign w:val="baseline"/>
        </w:rPr>
        <w:t> menjadikannya</w:t>
      </w:r>
      <w:r>
        <w:rPr>
          <w:rFonts w:ascii="Calibri" w:hAnsi="Calibri"/>
          <w:spacing w:val="40"/>
          <w:w w:val="105"/>
          <w:vertAlign w:val="baseline"/>
        </w:rPr>
        <w:t> </w:t>
      </w:r>
      <w:r>
        <w:rPr>
          <w:rFonts w:ascii="Calibri" w:hAnsi="Calibri"/>
          <w:w w:val="105"/>
          <w:vertAlign w:val="baseline"/>
        </w:rPr>
        <w:t>korban</w:t>
      </w:r>
      <w:r>
        <w:rPr>
          <w:rFonts w:ascii="Calibri" w:hAnsi="Calibri"/>
          <w:w w:val="105"/>
          <w:vertAlign w:val="baseline"/>
        </w:rPr>
        <w:t> perdagangan</w:t>
      </w:r>
      <w:r>
        <w:rPr>
          <w:rFonts w:ascii="Calibri" w:hAnsi="Calibri"/>
          <w:w w:val="105"/>
          <w:vertAlign w:val="baseline"/>
        </w:rPr>
        <w:t> orang dalam Noval,</w:t>
      </w:r>
      <w:r>
        <w:rPr>
          <w:rFonts w:ascii="Calibri" w:hAnsi="Calibri"/>
          <w:w w:val="105"/>
          <w:vertAlign w:val="baseline"/>
        </w:rPr>
        <w:t> Sayid</w:t>
      </w:r>
      <w:r>
        <w:rPr>
          <w:rFonts w:ascii="Calibri" w:hAnsi="Calibri"/>
          <w:w w:val="105"/>
          <w:vertAlign w:val="baseline"/>
        </w:rPr>
        <w:t> Muhammad</w:t>
      </w:r>
      <w:r>
        <w:rPr>
          <w:rFonts w:ascii="Calibri" w:hAnsi="Calibri"/>
          <w:w w:val="105"/>
          <w:vertAlign w:val="baseline"/>
        </w:rPr>
        <w:t> Rifqi.</w:t>
      </w:r>
      <w:r>
        <w:rPr>
          <w:rFonts w:ascii="Calibri" w:hAnsi="Calibri"/>
          <w:w w:val="105"/>
          <w:vertAlign w:val="baseline"/>
        </w:rPr>
        <w:t> “Oversharing</w:t>
      </w:r>
      <w:r>
        <w:rPr>
          <w:rFonts w:ascii="Calibri" w:hAnsi="Calibri"/>
          <w:spacing w:val="40"/>
          <w:w w:val="105"/>
          <w:vertAlign w:val="baseline"/>
        </w:rPr>
        <w:t> </w:t>
      </w:r>
      <w:r>
        <w:rPr>
          <w:rFonts w:ascii="Calibri" w:hAnsi="Calibri"/>
          <w:w w:val="105"/>
          <w:vertAlign w:val="baseline"/>
        </w:rPr>
        <w:t>and</w:t>
      </w:r>
      <w:r>
        <w:rPr>
          <w:rFonts w:ascii="Calibri" w:hAnsi="Calibri"/>
          <w:w w:val="105"/>
          <w:vertAlign w:val="baseline"/>
        </w:rPr>
        <w:t> its</w:t>
      </w:r>
      <w:r>
        <w:rPr>
          <w:rFonts w:ascii="Calibri" w:hAnsi="Calibri"/>
          <w:w w:val="105"/>
          <w:vertAlign w:val="baseline"/>
        </w:rPr>
        <w:t> Impact</w:t>
      </w:r>
      <w:r>
        <w:rPr>
          <w:rFonts w:ascii="Calibri" w:hAnsi="Calibri"/>
          <w:spacing w:val="40"/>
          <w:w w:val="105"/>
          <w:vertAlign w:val="baseline"/>
        </w:rPr>
        <w:t> </w:t>
      </w:r>
      <w:r>
        <w:rPr>
          <w:rFonts w:ascii="Calibri" w:hAnsi="Calibri"/>
          <w:w w:val="105"/>
          <w:vertAlign w:val="baseline"/>
        </w:rPr>
        <w:t>for</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A</w:t>
      </w:r>
      <w:r>
        <w:rPr>
          <w:rFonts w:ascii="Calibri" w:hAnsi="Calibri"/>
          <w:spacing w:val="40"/>
          <w:w w:val="105"/>
          <w:vertAlign w:val="baseline"/>
        </w:rPr>
        <w:t> </w:t>
      </w:r>
      <w:r>
        <w:rPr>
          <w:rFonts w:ascii="Calibri" w:hAnsi="Calibri"/>
          <w:w w:val="105"/>
          <w:vertAlign w:val="baseline"/>
        </w:rPr>
        <w:t>Comparative Legal Protection”. </w:t>
      </w:r>
      <w:r>
        <w:rPr>
          <w:rFonts w:ascii="Calibri" w:hAnsi="Calibri"/>
          <w:i/>
          <w:w w:val="105"/>
          <w:vertAlign w:val="baseline"/>
        </w:rPr>
        <w:t>Varia Justicia, </w:t>
      </w:r>
      <w:r>
        <w:rPr>
          <w:rFonts w:ascii="Calibri" w:hAnsi="Calibri"/>
          <w:w w:val="105"/>
          <w:vertAlign w:val="baseline"/>
        </w:rPr>
        <w:t>Vol. 17, No.2, (2021) : 187.</w:t>
      </w:r>
    </w:p>
    <w:p>
      <w:pPr>
        <w:spacing w:after="0" w:line="254" w:lineRule="auto"/>
        <w:jc w:val="both"/>
        <w:rPr>
          <w:rFonts w:ascii="Calibri" w:hAnsi="Calibri"/>
        </w:rPr>
        <w:sectPr>
          <w:footerReference w:type="default" r:id="rId20"/>
          <w:pgSz w:w="11900" w:h="16860"/>
          <w:pgMar w:header="0" w:footer="2600" w:top="1940" w:bottom="2800" w:left="580" w:right="0"/>
          <w:pgNumType w:start="1"/>
        </w:sectPr>
      </w:pPr>
    </w:p>
    <w:p>
      <w:pPr>
        <w:pStyle w:val="BodyText"/>
        <w:rPr>
          <w:rFonts w:ascii="Calibri"/>
        </w:rPr>
      </w:pPr>
      <w:r>
        <w:rPr/>
        <mc:AlternateContent>
          <mc:Choice Requires="wps">
            <w:drawing>
              <wp:anchor distT="0" distB="0" distL="0" distR="0" allowOverlap="1" layoutInCell="1" locked="0" behindDoc="1" simplePos="0" relativeHeight="485915136">
                <wp:simplePos x="0" y="0"/>
                <wp:positionH relativeFrom="page">
                  <wp:posOffset>5118227</wp:posOffset>
                </wp:positionH>
                <wp:positionV relativeFrom="page">
                  <wp:posOffset>1370457</wp:posOffset>
                </wp:positionV>
                <wp:extent cx="2437765" cy="7959725"/>
                <wp:effectExtent l="0" t="0" r="0" b="0"/>
                <wp:wrapNone/>
                <wp:docPr id="127" name="Graphic 127"/>
                <wp:cNvGraphicFramePr>
                  <a:graphicFrameLocks/>
                </wp:cNvGraphicFramePr>
                <a:graphic>
                  <a:graphicData uri="http://schemas.microsoft.com/office/word/2010/wordprocessingShape">
                    <wps:wsp>
                      <wps:cNvPr id="127" name="Graphic 127"/>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401344" id="docshape115"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pPr>
      <w:r>
        <w:rPr>
          <w:spacing w:val="-2"/>
          <w:w w:val="105"/>
        </w:rPr>
        <w:t>liability.</w:t>
      </w:r>
      <w:r>
        <w:rPr>
          <w:spacing w:val="-2"/>
          <w:w w:val="105"/>
          <w:vertAlign w:val="superscript"/>
        </w:rPr>
        <w:t>3</w:t>
      </w:r>
    </w:p>
    <w:p>
      <w:pPr>
        <w:pStyle w:val="BodyText"/>
        <w:spacing w:line="254" w:lineRule="auto" w:before="10"/>
        <w:ind w:left="645" w:right="4029" w:firstLine="535"/>
        <w:jc w:val="both"/>
      </w:pPr>
      <w:r>
        <w:rPr>
          <w:w w:val="105"/>
        </w:rPr>
        <w:t>Blockchain</w:t>
      </w:r>
      <w:r>
        <w:rPr>
          <w:w w:val="105"/>
        </w:rPr>
        <w:t> uses</w:t>
      </w:r>
      <w:r>
        <w:rPr>
          <w:w w:val="105"/>
        </w:rPr>
        <w:t> complex</w:t>
      </w:r>
      <w:r>
        <w:rPr>
          <w:w w:val="105"/>
        </w:rPr>
        <w:t> technology,</w:t>
      </w:r>
      <w:r>
        <w:rPr>
          <w:w w:val="105"/>
        </w:rPr>
        <w:t> but</w:t>
      </w:r>
      <w:r>
        <w:rPr>
          <w:w w:val="105"/>
        </w:rPr>
        <w:t> its</w:t>
      </w:r>
      <w:r>
        <w:rPr>
          <w:w w:val="105"/>
        </w:rPr>
        <w:t> basic</w:t>
      </w:r>
      <w:r>
        <w:rPr>
          <w:w w:val="105"/>
        </w:rPr>
        <w:t> function</w:t>
      </w:r>
      <w:r>
        <w:rPr>
          <w:w w:val="105"/>
        </w:rPr>
        <w:t> is</w:t>
      </w:r>
      <w:r>
        <w:rPr>
          <w:w w:val="105"/>
        </w:rPr>
        <w:t> simple,</w:t>
      </w:r>
      <w:r>
        <w:rPr>
          <w:w w:val="105"/>
        </w:rPr>
        <w:t> namely</w:t>
      </w:r>
      <w:r>
        <w:rPr>
          <w:w w:val="105"/>
        </w:rPr>
        <w:t> providing distributed</w:t>
      </w:r>
      <w:r>
        <w:rPr>
          <w:spacing w:val="-7"/>
          <w:w w:val="105"/>
        </w:rPr>
        <w:t> </w:t>
      </w:r>
      <w:r>
        <w:rPr>
          <w:w w:val="105"/>
        </w:rPr>
        <w:t>but</w:t>
      </w:r>
      <w:r>
        <w:rPr>
          <w:spacing w:val="-6"/>
          <w:w w:val="105"/>
        </w:rPr>
        <w:t> </w:t>
      </w:r>
      <w:r>
        <w:rPr>
          <w:w w:val="105"/>
        </w:rPr>
        <w:t>accurate</w:t>
      </w:r>
      <w:r>
        <w:rPr>
          <w:spacing w:val="-5"/>
          <w:w w:val="105"/>
        </w:rPr>
        <w:t> </w:t>
      </w:r>
      <w:r>
        <w:rPr>
          <w:w w:val="105"/>
        </w:rPr>
        <w:t>records.</w:t>
      </w:r>
      <w:r>
        <w:rPr>
          <w:spacing w:val="-5"/>
          <w:w w:val="105"/>
        </w:rPr>
        <w:t> </w:t>
      </w:r>
      <w:r>
        <w:rPr>
          <w:w w:val="105"/>
        </w:rPr>
        <w:t>Everyone</w:t>
      </w:r>
      <w:r>
        <w:rPr>
          <w:spacing w:val="-7"/>
          <w:w w:val="105"/>
        </w:rPr>
        <w:t> </w:t>
      </w:r>
      <w:r>
        <w:rPr>
          <w:w w:val="105"/>
        </w:rPr>
        <w:t>can</w:t>
      </w:r>
      <w:r>
        <w:rPr>
          <w:spacing w:val="-7"/>
          <w:w w:val="105"/>
        </w:rPr>
        <w:t> </w:t>
      </w:r>
      <w:r>
        <w:rPr>
          <w:w w:val="105"/>
        </w:rPr>
        <w:t>perform</w:t>
      </w:r>
      <w:r>
        <w:rPr>
          <w:spacing w:val="-6"/>
          <w:w w:val="105"/>
        </w:rPr>
        <w:t> </w:t>
      </w:r>
      <w:r>
        <w:rPr>
          <w:w w:val="105"/>
        </w:rPr>
        <w:t>maintenance</w:t>
      </w:r>
      <w:r>
        <w:rPr>
          <w:spacing w:val="-7"/>
          <w:w w:val="105"/>
        </w:rPr>
        <w:t> </w:t>
      </w:r>
      <w:r>
        <w:rPr>
          <w:w w:val="105"/>
        </w:rPr>
        <w:t>on</w:t>
      </w:r>
      <w:r>
        <w:rPr>
          <w:spacing w:val="-7"/>
          <w:w w:val="105"/>
        </w:rPr>
        <w:t> </w:t>
      </w:r>
      <w:r>
        <w:rPr>
          <w:w w:val="105"/>
        </w:rPr>
        <w:t>a</w:t>
      </w:r>
      <w:r>
        <w:rPr>
          <w:spacing w:val="-5"/>
          <w:w w:val="105"/>
        </w:rPr>
        <w:t> </w:t>
      </w:r>
      <w:r>
        <w:rPr>
          <w:w w:val="105"/>
        </w:rPr>
        <w:t>dynamically</w:t>
      </w:r>
      <w:r>
        <w:rPr>
          <w:spacing w:val="-6"/>
          <w:w w:val="105"/>
        </w:rPr>
        <w:t> </w:t>
      </w:r>
      <w:r>
        <w:rPr>
          <w:w w:val="105"/>
        </w:rPr>
        <w:t>updated</w:t>
      </w:r>
      <w:r>
        <w:rPr>
          <w:spacing w:val="-7"/>
          <w:w w:val="105"/>
        </w:rPr>
        <w:t> </w:t>
      </w:r>
      <w:r>
        <w:rPr>
          <w:w w:val="105"/>
        </w:rPr>
        <w:t>copy of</w:t>
      </w:r>
      <w:r>
        <w:rPr>
          <w:w w:val="105"/>
        </w:rPr>
        <w:t> the ledger.</w:t>
      </w:r>
      <w:r>
        <w:rPr>
          <w:w w:val="105"/>
        </w:rPr>
        <w:t> This</w:t>
      </w:r>
      <w:r>
        <w:rPr>
          <w:w w:val="105"/>
        </w:rPr>
        <w:t> approach offers</w:t>
      </w:r>
      <w:r>
        <w:rPr>
          <w:w w:val="105"/>
        </w:rPr>
        <w:t> two</w:t>
      </w:r>
      <w:r>
        <w:rPr>
          <w:w w:val="105"/>
        </w:rPr>
        <w:t> basic benefits,</w:t>
      </w:r>
      <w:r>
        <w:rPr>
          <w:w w:val="105"/>
        </w:rPr>
        <w:t> First,</w:t>
      </w:r>
      <w:r>
        <w:rPr>
          <w:w w:val="105"/>
        </w:rPr>
        <w:t> one can have confidence in a transaction</w:t>
      </w:r>
      <w:r>
        <w:rPr>
          <w:spacing w:val="-2"/>
          <w:w w:val="105"/>
        </w:rPr>
        <w:t> </w:t>
      </w:r>
      <w:r>
        <w:rPr>
          <w:w w:val="105"/>
        </w:rPr>
        <w:t>without trusting</w:t>
      </w:r>
      <w:r>
        <w:rPr>
          <w:spacing w:val="-1"/>
          <w:w w:val="105"/>
        </w:rPr>
        <w:t> </w:t>
      </w:r>
      <w:r>
        <w:rPr>
          <w:w w:val="105"/>
        </w:rPr>
        <w:t>the</w:t>
      </w:r>
      <w:r>
        <w:rPr>
          <w:spacing w:val="-2"/>
          <w:w w:val="105"/>
        </w:rPr>
        <w:t> </w:t>
      </w:r>
      <w:r>
        <w:rPr>
          <w:w w:val="105"/>
        </w:rPr>
        <w:t>integrity</w:t>
      </w:r>
      <w:r>
        <w:rPr>
          <w:spacing w:val="-1"/>
          <w:w w:val="105"/>
        </w:rPr>
        <w:t> </w:t>
      </w:r>
      <w:r>
        <w:rPr>
          <w:w w:val="105"/>
        </w:rPr>
        <w:t>of</w:t>
      </w:r>
      <w:r>
        <w:rPr>
          <w:spacing w:val="-1"/>
          <w:w w:val="105"/>
        </w:rPr>
        <w:t> </w:t>
      </w:r>
      <w:r>
        <w:rPr>
          <w:w w:val="105"/>
        </w:rPr>
        <w:t>any individual,</w:t>
      </w:r>
      <w:r>
        <w:rPr>
          <w:spacing w:val="-1"/>
          <w:w w:val="105"/>
        </w:rPr>
        <w:t> </w:t>
      </w:r>
      <w:r>
        <w:rPr>
          <w:w w:val="105"/>
        </w:rPr>
        <w:t>intermediary,</w:t>
      </w:r>
      <w:r>
        <w:rPr>
          <w:spacing w:val="-1"/>
          <w:w w:val="105"/>
        </w:rPr>
        <w:t> </w:t>
      </w:r>
      <w:r>
        <w:rPr>
          <w:w w:val="105"/>
        </w:rPr>
        <w:t>or</w:t>
      </w:r>
      <w:r>
        <w:rPr>
          <w:spacing w:val="-2"/>
          <w:w w:val="105"/>
        </w:rPr>
        <w:t> </w:t>
      </w:r>
      <w:r>
        <w:rPr>
          <w:w w:val="105"/>
        </w:rPr>
        <w:t>government,</w:t>
      </w:r>
      <w:r>
        <w:rPr>
          <w:spacing w:val="-1"/>
          <w:w w:val="105"/>
        </w:rPr>
        <w:t> </w:t>
      </w:r>
      <w:r>
        <w:rPr>
          <w:w w:val="105"/>
        </w:rPr>
        <w:t>Second,</w:t>
      </w:r>
      <w:r>
        <w:rPr>
          <w:spacing w:val="-1"/>
          <w:w w:val="105"/>
        </w:rPr>
        <w:t> </w:t>
      </w:r>
      <w:r>
        <w:rPr>
          <w:w w:val="105"/>
        </w:rPr>
        <w:t>a single distributed ledger replaces multiple private ledgers that require reconciliation to maintain consistency,</w:t>
      </w:r>
      <w:r>
        <w:rPr>
          <w:w w:val="105"/>
        </w:rPr>
        <w:t> thereby</w:t>
      </w:r>
      <w:r>
        <w:rPr>
          <w:w w:val="105"/>
        </w:rPr>
        <w:t> reducing</w:t>
      </w:r>
      <w:r>
        <w:rPr>
          <w:w w:val="105"/>
        </w:rPr>
        <w:t> transaction</w:t>
      </w:r>
      <w:r>
        <w:rPr>
          <w:w w:val="105"/>
        </w:rPr>
        <w:t> costs.</w:t>
      </w:r>
      <w:r>
        <w:rPr>
          <w:w w:val="105"/>
          <w:vertAlign w:val="superscript"/>
        </w:rPr>
        <w:t>4</w:t>
      </w:r>
      <w:r>
        <w:rPr>
          <w:w w:val="105"/>
          <w:vertAlign w:val="baseline"/>
        </w:rPr>
        <w:t> So</w:t>
      </w:r>
      <w:r>
        <w:rPr>
          <w:w w:val="105"/>
          <w:vertAlign w:val="baseline"/>
        </w:rPr>
        <w:t> in</w:t>
      </w:r>
      <w:r>
        <w:rPr>
          <w:w w:val="105"/>
          <w:vertAlign w:val="baseline"/>
        </w:rPr>
        <w:t> simple</w:t>
      </w:r>
      <w:r>
        <w:rPr>
          <w:w w:val="105"/>
          <w:vertAlign w:val="baseline"/>
        </w:rPr>
        <w:t> terms,</w:t>
      </w:r>
      <w:r>
        <w:rPr>
          <w:w w:val="105"/>
          <w:vertAlign w:val="baseline"/>
        </w:rPr>
        <w:t> it</w:t>
      </w:r>
      <w:r>
        <w:rPr>
          <w:w w:val="105"/>
          <w:vertAlign w:val="baseline"/>
        </w:rPr>
        <w:t> can</w:t>
      </w:r>
      <w:r>
        <w:rPr>
          <w:w w:val="105"/>
          <w:vertAlign w:val="baseline"/>
        </w:rPr>
        <w:t> be</w:t>
      </w:r>
      <w:r>
        <w:rPr>
          <w:w w:val="105"/>
          <w:vertAlign w:val="baseline"/>
        </w:rPr>
        <w:t> described</w:t>
      </w:r>
      <w:r>
        <w:rPr>
          <w:w w:val="105"/>
          <w:vertAlign w:val="baseline"/>
        </w:rPr>
        <w:t> if</w:t>
      </w:r>
      <w:r>
        <w:rPr>
          <w:w w:val="105"/>
          <w:vertAlign w:val="baseline"/>
        </w:rPr>
        <w:t> the blockchain</w:t>
      </w:r>
      <w:r>
        <w:rPr>
          <w:spacing w:val="-2"/>
          <w:w w:val="105"/>
          <w:vertAlign w:val="baseline"/>
        </w:rPr>
        <w:t> </w:t>
      </w:r>
      <w:r>
        <w:rPr>
          <w:w w:val="105"/>
          <w:vertAlign w:val="baseline"/>
        </w:rPr>
        <w:t>is a distributed and</w:t>
      </w:r>
      <w:r>
        <w:rPr>
          <w:spacing w:val="-1"/>
          <w:w w:val="105"/>
          <w:vertAlign w:val="baseline"/>
        </w:rPr>
        <w:t> </w:t>
      </w:r>
      <w:r>
        <w:rPr>
          <w:w w:val="105"/>
          <w:vertAlign w:val="baseline"/>
        </w:rPr>
        <w:t>decentralized</w:t>
      </w:r>
      <w:r>
        <w:rPr>
          <w:spacing w:val="-1"/>
          <w:w w:val="105"/>
          <w:vertAlign w:val="baseline"/>
        </w:rPr>
        <w:t> </w:t>
      </w:r>
      <w:r>
        <w:rPr>
          <w:w w:val="105"/>
          <w:vertAlign w:val="baseline"/>
        </w:rPr>
        <w:t>database</w:t>
      </w:r>
      <w:r>
        <w:rPr>
          <w:spacing w:val="-1"/>
          <w:w w:val="105"/>
          <w:vertAlign w:val="baseline"/>
        </w:rPr>
        <w:t> </w:t>
      </w:r>
      <w:r>
        <w:rPr>
          <w:w w:val="105"/>
          <w:vertAlign w:val="baseline"/>
        </w:rPr>
        <w:t>where each</w:t>
      </w:r>
      <w:r>
        <w:rPr>
          <w:spacing w:val="-2"/>
          <w:w w:val="105"/>
          <w:vertAlign w:val="baseline"/>
        </w:rPr>
        <w:t> </w:t>
      </w:r>
      <w:r>
        <w:rPr>
          <w:w w:val="105"/>
          <w:vertAlign w:val="baseline"/>
        </w:rPr>
        <w:t>member</w:t>
      </w:r>
      <w:r>
        <w:rPr>
          <w:spacing w:val="-2"/>
          <w:w w:val="105"/>
          <w:vertAlign w:val="baseline"/>
        </w:rPr>
        <w:t> </w:t>
      </w:r>
      <w:r>
        <w:rPr>
          <w:w w:val="105"/>
          <w:vertAlign w:val="baseline"/>
        </w:rPr>
        <w:t>of</w:t>
      </w:r>
      <w:r>
        <w:rPr>
          <w:spacing w:val="-1"/>
          <w:w w:val="105"/>
          <w:vertAlign w:val="baseline"/>
        </w:rPr>
        <w:t> </w:t>
      </w:r>
      <w:r>
        <w:rPr>
          <w:w w:val="105"/>
          <w:vertAlign w:val="baseline"/>
        </w:rPr>
        <w:t>the</w:t>
      </w:r>
      <w:r>
        <w:rPr>
          <w:spacing w:val="-1"/>
          <w:w w:val="105"/>
          <w:vertAlign w:val="baseline"/>
        </w:rPr>
        <w:t> </w:t>
      </w:r>
      <w:r>
        <w:rPr>
          <w:w w:val="105"/>
          <w:vertAlign w:val="baseline"/>
        </w:rPr>
        <w:t>network</w:t>
      </w:r>
      <w:r>
        <w:rPr>
          <w:spacing w:val="-1"/>
          <w:w w:val="105"/>
          <w:vertAlign w:val="baseline"/>
        </w:rPr>
        <w:t> </w:t>
      </w:r>
      <w:r>
        <w:rPr>
          <w:w w:val="105"/>
          <w:vertAlign w:val="baseline"/>
        </w:rPr>
        <w:t>keeps</w:t>
      </w:r>
      <w:r>
        <w:rPr>
          <w:spacing w:val="40"/>
          <w:w w:val="105"/>
          <w:vertAlign w:val="baseline"/>
        </w:rPr>
        <w:t> </w:t>
      </w:r>
      <w:r>
        <w:rPr>
          <w:w w:val="105"/>
          <w:vertAlign w:val="baseline"/>
        </w:rPr>
        <w:t>a complete,</w:t>
      </w:r>
      <w:r>
        <w:rPr>
          <w:w w:val="105"/>
          <w:vertAlign w:val="baseline"/>
        </w:rPr>
        <w:t> verified,</w:t>
      </w:r>
      <w:r>
        <w:rPr>
          <w:w w:val="105"/>
          <w:vertAlign w:val="baseline"/>
        </w:rPr>
        <w:t> and</w:t>
      </w:r>
      <w:r>
        <w:rPr>
          <w:w w:val="105"/>
          <w:vertAlign w:val="baseline"/>
        </w:rPr>
        <w:t> synchronized</w:t>
      </w:r>
      <w:r>
        <w:rPr>
          <w:w w:val="105"/>
          <w:vertAlign w:val="baseline"/>
        </w:rPr>
        <w:t> copy</w:t>
      </w:r>
      <w:r>
        <w:rPr>
          <w:w w:val="105"/>
          <w:vertAlign w:val="baseline"/>
        </w:rPr>
        <w:t> of</w:t>
      </w:r>
      <w:r>
        <w:rPr>
          <w:w w:val="105"/>
          <w:vertAlign w:val="baseline"/>
        </w:rPr>
        <w:t> all</w:t>
      </w:r>
      <w:r>
        <w:rPr>
          <w:w w:val="105"/>
          <w:vertAlign w:val="baseline"/>
        </w:rPr>
        <w:t> transactions.</w:t>
      </w:r>
      <w:r>
        <w:rPr>
          <w:w w:val="105"/>
          <w:vertAlign w:val="baseline"/>
        </w:rPr>
        <w:t> The</w:t>
      </w:r>
      <w:r>
        <w:rPr>
          <w:w w:val="105"/>
          <w:vertAlign w:val="baseline"/>
        </w:rPr>
        <w:t> architecture</w:t>
      </w:r>
      <w:r>
        <w:rPr>
          <w:w w:val="105"/>
          <w:vertAlign w:val="baseline"/>
        </w:rPr>
        <w:t> incorporates advanced cryptography, complex incentive and reward systems, and a distributed consensus model that ensures data integrity without a central authority.</w:t>
      </w:r>
      <w:r>
        <w:rPr>
          <w:w w:val="105"/>
          <w:vertAlign w:val="superscript"/>
        </w:rPr>
        <w:t>5</w:t>
      </w:r>
    </w:p>
    <w:p>
      <w:pPr>
        <w:pStyle w:val="BodyText"/>
        <w:spacing w:line="254" w:lineRule="auto" w:before="5"/>
        <w:ind w:left="645" w:right="4032" w:firstLine="535"/>
        <w:jc w:val="both"/>
      </w:pPr>
      <w:r>
        <w:rPr>
          <w:w w:val="105"/>
        </w:rPr>
        <w:t>Cryptocurrency</w:t>
      </w:r>
      <w:r>
        <w:rPr>
          <w:w w:val="105"/>
        </w:rPr>
        <w:t> itself</w:t>
      </w:r>
      <w:r>
        <w:rPr>
          <w:w w:val="105"/>
        </w:rPr>
        <w:t> is</w:t>
      </w:r>
      <w:r>
        <w:rPr>
          <w:w w:val="105"/>
        </w:rPr>
        <w:t> a</w:t>
      </w:r>
      <w:r>
        <w:rPr>
          <w:w w:val="105"/>
        </w:rPr>
        <w:t> form</w:t>
      </w:r>
      <w:r>
        <w:rPr>
          <w:w w:val="105"/>
        </w:rPr>
        <w:t> of</w:t>
      </w:r>
      <w:r>
        <w:rPr>
          <w:w w:val="105"/>
        </w:rPr>
        <w:t> digital</w:t>
      </w:r>
      <w:r>
        <w:rPr>
          <w:w w:val="105"/>
        </w:rPr>
        <w:t> currency</w:t>
      </w:r>
      <w:r>
        <w:rPr>
          <w:w w:val="105"/>
        </w:rPr>
        <w:t> that</w:t>
      </w:r>
      <w:r>
        <w:rPr>
          <w:w w:val="105"/>
        </w:rPr>
        <w:t> is</w:t>
      </w:r>
      <w:r>
        <w:rPr>
          <w:w w:val="105"/>
        </w:rPr>
        <w:t> distributed</w:t>
      </w:r>
      <w:r>
        <w:rPr>
          <w:w w:val="105"/>
        </w:rPr>
        <w:t> by</w:t>
      </w:r>
      <w:r>
        <w:rPr>
          <w:w w:val="105"/>
        </w:rPr>
        <w:t> its</w:t>
      </w:r>
      <w:r>
        <w:rPr>
          <w:w w:val="105"/>
        </w:rPr>
        <w:t> developers. Different from other digital currencies, cryptocurrencies are not only supported by the credibility and</w:t>
      </w:r>
      <w:r>
        <w:rPr>
          <w:spacing w:val="-6"/>
          <w:w w:val="105"/>
        </w:rPr>
        <w:t> </w:t>
      </w:r>
      <w:r>
        <w:rPr>
          <w:w w:val="105"/>
        </w:rPr>
        <w:t>control</w:t>
      </w:r>
      <w:r>
        <w:rPr>
          <w:spacing w:val="-4"/>
          <w:w w:val="105"/>
        </w:rPr>
        <w:t> </w:t>
      </w:r>
      <w:r>
        <w:rPr>
          <w:w w:val="105"/>
        </w:rPr>
        <w:t>of</w:t>
      </w:r>
      <w:r>
        <w:rPr>
          <w:spacing w:val="-5"/>
          <w:w w:val="105"/>
        </w:rPr>
        <w:t> </w:t>
      </w:r>
      <w:r>
        <w:rPr>
          <w:w w:val="105"/>
        </w:rPr>
        <w:t>their</w:t>
      </w:r>
      <w:r>
        <w:rPr>
          <w:spacing w:val="-5"/>
          <w:w w:val="105"/>
        </w:rPr>
        <w:t> </w:t>
      </w:r>
      <w:r>
        <w:rPr>
          <w:w w:val="105"/>
        </w:rPr>
        <w:t>developers,</w:t>
      </w:r>
      <w:r>
        <w:rPr>
          <w:spacing w:val="-4"/>
          <w:w w:val="105"/>
        </w:rPr>
        <w:t> </w:t>
      </w:r>
      <w:r>
        <w:rPr>
          <w:w w:val="105"/>
        </w:rPr>
        <w:t>but</w:t>
      </w:r>
      <w:r>
        <w:rPr>
          <w:spacing w:val="-5"/>
          <w:w w:val="105"/>
        </w:rPr>
        <w:t> </w:t>
      </w:r>
      <w:r>
        <w:rPr>
          <w:w w:val="105"/>
        </w:rPr>
        <w:t>primarily</w:t>
      </w:r>
      <w:r>
        <w:rPr>
          <w:spacing w:val="-5"/>
          <w:w w:val="105"/>
        </w:rPr>
        <w:t> </w:t>
      </w:r>
      <w:r>
        <w:rPr>
          <w:w w:val="105"/>
        </w:rPr>
        <w:t>supported</w:t>
      </w:r>
      <w:r>
        <w:rPr>
          <w:spacing w:val="-6"/>
          <w:w w:val="105"/>
        </w:rPr>
        <w:t> </w:t>
      </w:r>
      <w:r>
        <w:rPr>
          <w:w w:val="105"/>
        </w:rPr>
        <w:t>by</w:t>
      </w:r>
      <w:r>
        <w:rPr>
          <w:spacing w:val="-5"/>
          <w:w w:val="105"/>
        </w:rPr>
        <w:t> </w:t>
      </w:r>
      <w:r>
        <w:rPr>
          <w:w w:val="105"/>
        </w:rPr>
        <w:t>the</w:t>
      </w:r>
      <w:r>
        <w:rPr>
          <w:spacing w:val="-6"/>
          <w:w w:val="105"/>
        </w:rPr>
        <w:t> </w:t>
      </w:r>
      <w:r>
        <w:rPr>
          <w:w w:val="105"/>
        </w:rPr>
        <w:t>technological</w:t>
      </w:r>
      <w:r>
        <w:rPr>
          <w:spacing w:val="-4"/>
          <w:w w:val="105"/>
        </w:rPr>
        <w:t> </w:t>
      </w:r>
      <w:r>
        <w:rPr>
          <w:w w:val="105"/>
        </w:rPr>
        <w:t>base</w:t>
      </w:r>
      <w:r>
        <w:rPr>
          <w:spacing w:val="-6"/>
          <w:w w:val="105"/>
        </w:rPr>
        <w:t> </w:t>
      </w:r>
      <w:r>
        <w:rPr>
          <w:w w:val="105"/>
        </w:rPr>
        <w:t>of</w:t>
      </w:r>
      <w:r>
        <w:rPr>
          <w:spacing w:val="-5"/>
          <w:w w:val="105"/>
        </w:rPr>
        <w:t> </w:t>
      </w:r>
      <w:r>
        <w:rPr>
          <w:w w:val="105"/>
        </w:rPr>
        <w:t>the</w:t>
      </w:r>
      <w:r>
        <w:rPr>
          <w:spacing w:val="-6"/>
          <w:w w:val="105"/>
        </w:rPr>
        <w:t> </w:t>
      </w:r>
      <w:r>
        <w:rPr>
          <w:w w:val="105"/>
        </w:rPr>
        <w:t>transaction unit.</w:t>
      </w:r>
      <w:r>
        <w:rPr>
          <w:w w:val="105"/>
        </w:rPr>
        <w:t> Most</w:t>
      </w:r>
      <w:r>
        <w:rPr>
          <w:w w:val="105"/>
        </w:rPr>
        <w:t> cryptocurrencies</w:t>
      </w:r>
      <w:r>
        <w:rPr>
          <w:w w:val="105"/>
        </w:rPr>
        <w:t> are</w:t>
      </w:r>
      <w:r>
        <w:rPr>
          <w:w w:val="105"/>
        </w:rPr>
        <w:t> based</w:t>
      </w:r>
      <w:r>
        <w:rPr>
          <w:w w:val="105"/>
        </w:rPr>
        <w:t> on</w:t>
      </w:r>
      <w:r>
        <w:rPr>
          <w:w w:val="105"/>
        </w:rPr>
        <w:t> blockchain</w:t>
      </w:r>
      <w:r>
        <w:rPr>
          <w:w w:val="105"/>
        </w:rPr>
        <w:t> technology.</w:t>
      </w:r>
      <w:r>
        <w:rPr>
          <w:w w:val="105"/>
        </w:rPr>
        <w:t> cryptocurrency</w:t>
      </w:r>
      <w:r>
        <w:rPr>
          <w:w w:val="105"/>
        </w:rPr>
        <w:t> works</w:t>
      </w:r>
      <w:r>
        <w:rPr>
          <w:w w:val="105"/>
        </w:rPr>
        <w:t> on</w:t>
      </w:r>
      <w:r>
        <w:rPr>
          <w:w w:val="105"/>
        </w:rPr>
        <w:t> a decentralized</w:t>
      </w:r>
      <w:r>
        <w:rPr>
          <w:w w:val="105"/>
        </w:rPr>
        <w:t> ledger</w:t>
      </w:r>
      <w:r>
        <w:rPr>
          <w:w w:val="105"/>
        </w:rPr>
        <w:t> system,</w:t>
      </w:r>
      <w:r>
        <w:rPr>
          <w:w w:val="105"/>
        </w:rPr>
        <w:t> with</w:t>
      </w:r>
      <w:r>
        <w:rPr>
          <w:w w:val="105"/>
        </w:rPr>
        <w:t> transactions</w:t>
      </w:r>
      <w:r>
        <w:rPr>
          <w:w w:val="105"/>
        </w:rPr>
        <w:t> in</w:t>
      </w:r>
      <w:r>
        <w:rPr>
          <w:w w:val="105"/>
        </w:rPr>
        <w:t> a</w:t>
      </w:r>
      <w:r>
        <w:rPr>
          <w:w w:val="105"/>
        </w:rPr>
        <w:t> given</w:t>
      </w:r>
      <w:r>
        <w:rPr>
          <w:w w:val="105"/>
        </w:rPr>
        <w:t> currency</w:t>
      </w:r>
      <w:r>
        <w:rPr>
          <w:w w:val="105"/>
        </w:rPr>
        <w:t> verified</w:t>
      </w:r>
      <w:r>
        <w:rPr>
          <w:w w:val="105"/>
        </w:rPr>
        <w:t> through</w:t>
      </w:r>
      <w:r>
        <w:rPr>
          <w:w w:val="105"/>
        </w:rPr>
        <w:t> use</w:t>
      </w:r>
      <w:r>
        <w:rPr>
          <w:w w:val="105"/>
        </w:rPr>
        <w:t> of</w:t>
      </w:r>
      <w:r>
        <w:rPr>
          <w:w w:val="105"/>
        </w:rPr>
        <w:t> the developer's</w:t>
      </w:r>
      <w:r>
        <w:rPr>
          <w:w w:val="105"/>
        </w:rPr>
        <w:t> processing</w:t>
      </w:r>
      <w:r>
        <w:rPr>
          <w:w w:val="105"/>
        </w:rPr>
        <w:t> power.</w:t>
      </w:r>
      <w:r>
        <w:rPr>
          <w:w w:val="105"/>
          <w:vertAlign w:val="superscript"/>
        </w:rPr>
        <w:t>6</w:t>
      </w:r>
      <w:r>
        <w:rPr>
          <w:w w:val="105"/>
          <w:vertAlign w:val="baseline"/>
        </w:rPr>
        <w:t> Crypto</w:t>
      </w:r>
      <w:r>
        <w:rPr>
          <w:w w:val="105"/>
          <w:vertAlign w:val="baseline"/>
        </w:rPr>
        <w:t> currency</w:t>
      </w:r>
      <w:r>
        <w:rPr>
          <w:w w:val="105"/>
          <w:vertAlign w:val="baseline"/>
        </w:rPr>
        <w:t> was</w:t>
      </w:r>
      <w:r>
        <w:rPr>
          <w:w w:val="105"/>
          <w:vertAlign w:val="baseline"/>
        </w:rPr>
        <w:t> first</w:t>
      </w:r>
      <w:r>
        <w:rPr>
          <w:w w:val="105"/>
          <w:vertAlign w:val="baseline"/>
        </w:rPr>
        <w:t> devised</w:t>
      </w:r>
      <w:r>
        <w:rPr>
          <w:w w:val="105"/>
          <w:vertAlign w:val="baseline"/>
        </w:rPr>
        <w:t> by</w:t>
      </w:r>
      <w:r>
        <w:rPr>
          <w:w w:val="105"/>
          <w:vertAlign w:val="baseline"/>
        </w:rPr>
        <w:t> David</w:t>
      </w:r>
      <w:r>
        <w:rPr>
          <w:w w:val="105"/>
          <w:vertAlign w:val="baseline"/>
        </w:rPr>
        <w:t> Chaum</w:t>
      </w:r>
      <w:r>
        <w:rPr>
          <w:w w:val="105"/>
          <w:vertAlign w:val="baseline"/>
        </w:rPr>
        <w:t> in</w:t>
      </w:r>
      <w:r>
        <w:rPr>
          <w:w w:val="105"/>
          <w:vertAlign w:val="baseline"/>
        </w:rPr>
        <w:t> the</w:t>
      </w:r>
      <w:r>
        <w:rPr>
          <w:w w:val="105"/>
          <w:vertAlign w:val="baseline"/>
        </w:rPr>
        <w:t> 1980s. Chaum designed an algorithm that is very secure and allows for encryption (coded/coded writing)</w:t>
      </w:r>
      <w:r>
        <w:rPr>
          <w:spacing w:val="80"/>
          <w:w w:val="105"/>
          <w:vertAlign w:val="baseline"/>
        </w:rPr>
        <w:t> </w:t>
      </w:r>
      <w:r>
        <w:rPr>
          <w:w w:val="105"/>
          <w:vertAlign w:val="baseline"/>
        </w:rPr>
        <w:t>in</w:t>
      </w:r>
      <w:r>
        <w:rPr>
          <w:w w:val="105"/>
          <w:vertAlign w:val="baseline"/>
        </w:rPr>
        <w:t> conducting</w:t>
      </w:r>
      <w:r>
        <w:rPr>
          <w:w w:val="105"/>
          <w:vertAlign w:val="baseline"/>
        </w:rPr>
        <w:t> electronic</w:t>
      </w:r>
      <w:r>
        <w:rPr>
          <w:w w:val="105"/>
          <w:vertAlign w:val="baseline"/>
        </w:rPr>
        <w:t> fund</w:t>
      </w:r>
      <w:r>
        <w:rPr>
          <w:w w:val="105"/>
          <w:vertAlign w:val="baseline"/>
        </w:rPr>
        <w:t> transactions.</w:t>
      </w:r>
      <w:r>
        <w:rPr>
          <w:w w:val="105"/>
          <w:vertAlign w:val="baseline"/>
        </w:rPr>
        <w:t> </w:t>
      </w:r>
      <w:r>
        <w:rPr>
          <w:w w:val="105"/>
          <w:vertAlign w:val="superscript"/>
        </w:rPr>
        <w:t>7</w:t>
      </w:r>
      <w:r>
        <w:rPr>
          <w:w w:val="105"/>
          <w:vertAlign w:val="baseline"/>
        </w:rPr>
        <w:t> The use</w:t>
      </w:r>
      <w:r>
        <w:rPr>
          <w:w w:val="105"/>
          <w:vertAlign w:val="baseline"/>
        </w:rPr>
        <w:t> of</w:t>
      </w:r>
      <w:r>
        <w:rPr>
          <w:w w:val="105"/>
          <w:vertAlign w:val="baseline"/>
        </w:rPr>
        <w:t> cryptocurrencies</w:t>
      </w:r>
      <w:r>
        <w:rPr>
          <w:w w:val="105"/>
          <w:vertAlign w:val="baseline"/>
        </w:rPr>
        <w:t> makes</w:t>
      </w:r>
      <w:r>
        <w:rPr>
          <w:w w:val="105"/>
          <w:vertAlign w:val="baseline"/>
        </w:rPr>
        <w:t> tracking</w:t>
      </w:r>
      <w:r>
        <w:rPr>
          <w:w w:val="105"/>
          <w:vertAlign w:val="baseline"/>
        </w:rPr>
        <w:t> and identifying criminals even more difficult as they are unregulated in most of the world and provide strong anonymity to those who use them.</w:t>
      </w:r>
      <w:r>
        <w:rPr>
          <w:w w:val="105"/>
          <w:vertAlign w:val="superscript"/>
        </w:rPr>
        <w:t>8</w:t>
      </w:r>
    </w:p>
    <w:p>
      <w:pPr>
        <w:pStyle w:val="BodyText"/>
        <w:spacing w:line="254" w:lineRule="auto" w:before="4"/>
        <w:ind w:left="645" w:right="4028" w:firstLine="535"/>
        <w:jc w:val="both"/>
      </w:pPr>
      <w:r>
        <w:rPr>
          <w:w w:val="105"/>
        </w:rPr>
        <w:t>In</w:t>
      </w:r>
      <w:r>
        <w:rPr>
          <w:spacing w:val="-5"/>
          <w:w w:val="105"/>
        </w:rPr>
        <w:t> </w:t>
      </w:r>
      <w:r>
        <w:rPr>
          <w:w w:val="105"/>
        </w:rPr>
        <w:t>recent</w:t>
      </w:r>
      <w:r>
        <w:rPr>
          <w:spacing w:val="-4"/>
          <w:w w:val="105"/>
        </w:rPr>
        <w:t> </w:t>
      </w:r>
      <w:r>
        <w:rPr>
          <w:w w:val="105"/>
        </w:rPr>
        <w:t>years,</w:t>
      </w:r>
      <w:r>
        <w:rPr>
          <w:spacing w:val="-2"/>
          <w:w w:val="105"/>
        </w:rPr>
        <w:t> </w:t>
      </w:r>
      <w:r>
        <w:rPr>
          <w:w w:val="105"/>
        </w:rPr>
        <w:t>cryptocurrencies</w:t>
      </w:r>
      <w:r>
        <w:rPr>
          <w:spacing w:val="-4"/>
          <w:w w:val="105"/>
        </w:rPr>
        <w:t> </w:t>
      </w:r>
      <w:r>
        <w:rPr>
          <w:w w:val="105"/>
        </w:rPr>
        <w:t>have</w:t>
      </w:r>
      <w:r>
        <w:rPr>
          <w:spacing w:val="-2"/>
          <w:w w:val="105"/>
        </w:rPr>
        <w:t> </w:t>
      </w:r>
      <w:r>
        <w:rPr>
          <w:w w:val="105"/>
        </w:rPr>
        <w:t>been</w:t>
      </w:r>
      <w:r>
        <w:rPr>
          <w:spacing w:val="-5"/>
          <w:w w:val="105"/>
        </w:rPr>
        <w:t> </w:t>
      </w:r>
      <w:r>
        <w:rPr>
          <w:w w:val="105"/>
        </w:rPr>
        <w:t>increasingly</w:t>
      </w:r>
      <w:r>
        <w:rPr>
          <w:spacing w:val="-4"/>
          <w:w w:val="105"/>
        </w:rPr>
        <w:t> </w:t>
      </w:r>
      <w:r>
        <w:rPr>
          <w:w w:val="105"/>
        </w:rPr>
        <w:t>accepted</w:t>
      </w:r>
      <w:r>
        <w:rPr>
          <w:spacing w:val="-5"/>
          <w:w w:val="105"/>
        </w:rPr>
        <w:t> </w:t>
      </w:r>
      <w:r>
        <w:rPr>
          <w:w w:val="105"/>
        </w:rPr>
        <w:t>by</w:t>
      </w:r>
      <w:r>
        <w:rPr>
          <w:spacing w:val="-4"/>
          <w:w w:val="105"/>
        </w:rPr>
        <w:t> </w:t>
      </w:r>
      <w:r>
        <w:rPr>
          <w:w w:val="105"/>
        </w:rPr>
        <w:t>many</w:t>
      </w:r>
      <w:r>
        <w:rPr>
          <w:spacing w:val="-4"/>
          <w:w w:val="105"/>
        </w:rPr>
        <w:t> </w:t>
      </w:r>
      <w:r>
        <w:rPr>
          <w:w w:val="105"/>
        </w:rPr>
        <w:t>companies,</w:t>
      </w:r>
      <w:r>
        <w:rPr>
          <w:spacing w:val="-2"/>
          <w:w w:val="105"/>
        </w:rPr>
        <w:t> </w:t>
      </w:r>
      <w:r>
        <w:rPr>
          <w:w w:val="105"/>
        </w:rPr>
        <w:t>with Whole</w:t>
      </w:r>
      <w:r>
        <w:rPr>
          <w:w w:val="105"/>
        </w:rPr>
        <w:t> Foods,</w:t>
      </w:r>
      <w:r>
        <w:rPr>
          <w:w w:val="105"/>
        </w:rPr>
        <w:t> Expedia,</w:t>
      </w:r>
      <w:r>
        <w:rPr>
          <w:w w:val="105"/>
        </w:rPr>
        <w:t> Microsoft,</w:t>
      </w:r>
      <w:r>
        <w:rPr>
          <w:w w:val="105"/>
        </w:rPr>
        <w:t> Dell,</w:t>
      </w:r>
      <w:r>
        <w:rPr>
          <w:w w:val="105"/>
        </w:rPr>
        <w:t> Dish,</w:t>
      </w:r>
      <w:r>
        <w:rPr>
          <w:w w:val="105"/>
        </w:rPr>
        <w:t> Cheap-Air,</w:t>
      </w:r>
      <w:r>
        <w:rPr>
          <w:w w:val="105"/>
        </w:rPr>
        <w:t> eBay,</w:t>
      </w:r>
      <w:r>
        <w:rPr>
          <w:w w:val="105"/>
        </w:rPr>
        <w:t> PayPal,</w:t>
      </w:r>
      <w:r>
        <w:rPr>
          <w:w w:val="105"/>
        </w:rPr>
        <w:t> Square,</w:t>
      </w:r>
      <w:r>
        <w:rPr>
          <w:w w:val="105"/>
        </w:rPr>
        <w:t> Bloomberg, Wikipedia, WordPress, Reddit and Tesla also accepting currency. virtual like Bitcoin (BTC). In the United</w:t>
      </w:r>
      <w:r>
        <w:rPr>
          <w:spacing w:val="-3"/>
          <w:w w:val="105"/>
        </w:rPr>
        <w:t> </w:t>
      </w:r>
      <w:r>
        <w:rPr>
          <w:w w:val="105"/>
        </w:rPr>
        <w:t>States,</w:t>
      </w:r>
      <w:r>
        <w:rPr>
          <w:spacing w:val="-1"/>
          <w:w w:val="105"/>
        </w:rPr>
        <w:t> </w:t>
      </w:r>
      <w:r>
        <w:rPr>
          <w:w w:val="105"/>
        </w:rPr>
        <w:t>the</w:t>
      </w:r>
      <w:r>
        <w:rPr>
          <w:spacing w:val="-3"/>
          <w:w w:val="105"/>
        </w:rPr>
        <w:t> </w:t>
      </w:r>
      <w:r>
        <w:rPr>
          <w:w w:val="105"/>
        </w:rPr>
        <w:t>Financial</w:t>
      </w:r>
      <w:r>
        <w:rPr>
          <w:spacing w:val="-2"/>
          <w:w w:val="105"/>
        </w:rPr>
        <w:t> </w:t>
      </w:r>
      <w:r>
        <w:rPr>
          <w:w w:val="105"/>
        </w:rPr>
        <w:t>Action</w:t>
      </w:r>
      <w:r>
        <w:rPr>
          <w:spacing w:val="-3"/>
          <w:w w:val="105"/>
        </w:rPr>
        <w:t> </w:t>
      </w:r>
      <w:r>
        <w:rPr>
          <w:w w:val="105"/>
        </w:rPr>
        <w:t>Task</w:t>
      </w:r>
      <w:r>
        <w:rPr>
          <w:spacing w:val="-2"/>
          <w:w w:val="105"/>
        </w:rPr>
        <w:t> </w:t>
      </w:r>
      <w:r>
        <w:rPr>
          <w:w w:val="105"/>
        </w:rPr>
        <w:t>Force</w:t>
      </w:r>
      <w:r>
        <w:rPr>
          <w:spacing w:val="-3"/>
          <w:w w:val="105"/>
        </w:rPr>
        <w:t> </w:t>
      </w:r>
      <w:r>
        <w:rPr>
          <w:w w:val="105"/>
        </w:rPr>
        <w:t>defines</w:t>
      </w:r>
      <w:r>
        <w:rPr>
          <w:spacing w:val="-2"/>
          <w:w w:val="105"/>
        </w:rPr>
        <w:t> </w:t>
      </w:r>
      <w:r>
        <w:rPr>
          <w:w w:val="105"/>
        </w:rPr>
        <w:t>virtual</w:t>
      </w:r>
      <w:r>
        <w:rPr>
          <w:spacing w:val="-2"/>
          <w:w w:val="105"/>
        </w:rPr>
        <w:t> </w:t>
      </w:r>
      <w:r>
        <w:rPr>
          <w:w w:val="105"/>
        </w:rPr>
        <w:t>currency</w:t>
      </w:r>
      <w:r>
        <w:rPr>
          <w:spacing w:val="-2"/>
          <w:w w:val="105"/>
        </w:rPr>
        <w:t> </w:t>
      </w:r>
      <w:r>
        <w:rPr>
          <w:w w:val="105"/>
        </w:rPr>
        <w:t>as</w:t>
      </w:r>
      <w:r>
        <w:rPr>
          <w:spacing w:val="-2"/>
          <w:w w:val="105"/>
        </w:rPr>
        <w:t> </w:t>
      </w:r>
      <w:r>
        <w:rPr>
          <w:w w:val="105"/>
        </w:rPr>
        <w:t>a</w:t>
      </w:r>
      <w:r>
        <w:rPr>
          <w:spacing w:val="-2"/>
          <w:w w:val="105"/>
        </w:rPr>
        <w:t> </w:t>
      </w:r>
      <w:r>
        <w:rPr>
          <w:w w:val="105"/>
        </w:rPr>
        <w:t>digital</w:t>
      </w:r>
      <w:r>
        <w:rPr>
          <w:spacing w:val="-3"/>
          <w:w w:val="105"/>
        </w:rPr>
        <w:t> </w:t>
      </w:r>
      <w:r>
        <w:rPr>
          <w:w w:val="105"/>
        </w:rPr>
        <w:t>representation</w:t>
      </w:r>
      <w:r>
        <w:rPr>
          <w:spacing w:val="-3"/>
          <w:w w:val="105"/>
        </w:rPr>
        <w:t> </w:t>
      </w:r>
      <w:r>
        <w:rPr>
          <w:w w:val="105"/>
        </w:rPr>
        <w:t>of value</w:t>
      </w:r>
      <w:r>
        <w:rPr>
          <w:spacing w:val="-6"/>
          <w:w w:val="105"/>
        </w:rPr>
        <w:t> </w:t>
      </w:r>
      <w:r>
        <w:rPr>
          <w:w w:val="105"/>
        </w:rPr>
        <w:t>that</w:t>
      </w:r>
      <w:r>
        <w:rPr>
          <w:spacing w:val="-3"/>
          <w:w w:val="105"/>
        </w:rPr>
        <w:t> </w:t>
      </w:r>
      <w:r>
        <w:rPr>
          <w:w w:val="105"/>
        </w:rPr>
        <w:t>can</w:t>
      </w:r>
      <w:r>
        <w:rPr>
          <w:spacing w:val="-4"/>
          <w:w w:val="105"/>
        </w:rPr>
        <w:t> </w:t>
      </w:r>
      <w:r>
        <w:rPr>
          <w:w w:val="105"/>
        </w:rPr>
        <w:t>be</w:t>
      </w:r>
      <w:r>
        <w:rPr>
          <w:spacing w:val="-4"/>
          <w:w w:val="105"/>
        </w:rPr>
        <w:t> </w:t>
      </w:r>
      <w:r>
        <w:rPr>
          <w:w w:val="105"/>
        </w:rPr>
        <w:t>displayed</w:t>
      </w:r>
      <w:r>
        <w:rPr>
          <w:spacing w:val="-4"/>
          <w:w w:val="105"/>
        </w:rPr>
        <w:t> </w:t>
      </w:r>
      <w:r>
        <w:rPr>
          <w:w w:val="105"/>
        </w:rPr>
        <w:t>digitally</w:t>
      </w:r>
      <w:r>
        <w:rPr>
          <w:spacing w:val="-5"/>
          <w:w w:val="105"/>
        </w:rPr>
        <w:t> </w:t>
      </w:r>
      <w:r>
        <w:rPr>
          <w:w w:val="105"/>
        </w:rPr>
        <w:t>and</w:t>
      </w:r>
      <w:r>
        <w:rPr>
          <w:spacing w:val="-6"/>
          <w:w w:val="105"/>
        </w:rPr>
        <w:t> </w:t>
      </w:r>
      <w:r>
        <w:rPr>
          <w:w w:val="105"/>
        </w:rPr>
        <w:t>functions</w:t>
      </w:r>
      <w:r>
        <w:rPr>
          <w:spacing w:val="-5"/>
          <w:w w:val="105"/>
        </w:rPr>
        <w:t> </w:t>
      </w:r>
      <w:r>
        <w:rPr>
          <w:w w:val="105"/>
        </w:rPr>
        <w:t>as:</w:t>
      </w:r>
      <w:r>
        <w:rPr>
          <w:spacing w:val="-5"/>
          <w:w w:val="105"/>
        </w:rPr>
        <w:t> </w:t>
      </w:r>
      <w:r>
        <w:rPr>
          <w:w w:val="105"/>
        </w:rPr>
        <w:t>(1)</w:t>
      </w:r>
      <w:r>
        <w:rPr>
          <w:spacing w:val="-5"/>
          <w:w w:val="105"/>
        </w:rPr>
        <w:t> </w:t>
      </w:r>
      <w:r>
        <w:rPr>
          <w:w w:val="105"/>
        </w:rPr>
        <w:t>a</w:t>
      </w:r>
      <w:r>
        <w:rPr>
          <w:spacing w:val="-4"/>
          <w:w w:val="105"/>
        </w:rPr>
        <w:t> </w:t>
      </w:r>
      <w:r>
        <w:rPr>
          <w:w w:val="105"/>
        </w:rPr>
        <w:t>medium</w:t>
      </w:r>
      <w:r>
        <w:rPr>
          <w:spacing w:val="-5"/>
          <w:w w:val="105"/>
        </w:rPr>
        <w:t> </w:t>
      </w:r>
      <w:r>
        <w:rPr>
          <w:w w:val="105"/>
        </w:rPr>
        <w:t>of</w:t>
      </w:r>
      <w:r>
        <w:rPr>
          <w:spacing w:val="-3"/>
          <w:w w:val="105"/>
        </w:rPr>
        <w:t> </w:t>
      </w:r>
      <w:r>
        <w:rPr>
          <w:w w:val="105"/>
        </w:rPr>
        <w:t>exchange;</w:t>
      </w:r>
      <w:r>
        <w:rPr>
          <w:spacing w:val="-3"/>
          <w:w w:val="105"/>
        </w:rPr>
        <w:t> </w:t>
      </w:r>
      <w:r>
        <w:rPr>
          <w:w w:val="105"/>
        </w:rPr>
        <w:t>and/or</w:t>
      </w:r>
      <w:r>
        <w:rPr>
          <w:spacing w:val="-6"/>
          <w:w w:val="105"/>
        </w:rPr>
        <w:t> </w:t>
      </w:r>
      <w:r>
        <w:rPr>
          <w:w w:val="105"/>
        </w:rPr>
        <w:t>(2)</w:t>
      </w:r>
      <w:r>
        <w:rPr>
          <w:spacing w:val="-5"/>
          <w:w w:val="105"/>
        </w:rPr>
        <w:t> </w:t>
      </w:r>
      <w:r>
        <w:rPr>
          <w:w w:val="105"/>
        </w:rPr>
        <w:t>account units;</w:t>
      </w:r>
      <w:r>
        <w:rPr>
          <w:spacing w:val="-1"/>
          <w:w w:val="105"/>
        </w:rPr>
        <w:t> </w:t>
      </w:r>
      <w:r>
        <w:rPr>
          <w:w w:val="105"/>
        </w:rPr>
        <w:t>and/or (3)</w:t>
      </w:r>
      <w:r>
        <w:rPr>
          <w:spacing w:val="-1"/>
          <w:w w:val="105"/>
        </w:rPr>
        <w:t> </w:t>
      </w:r>
      <w:r>
        <w:rPr>
          <w:w w:val="105"/>
        </w:rPr>
        <w:t>a</w:t>
      </w:r>
      <w:r>
        <w:rPr>
          <w:spacing w:val="-1"/>
          <w:w w:val="105"/>
        </w:rPr>
        <w:t> </w:t>
      </w:r>
      <w:r>
        <w:rPr>
          <w:w w:val="105"/>
        </w:rPr>
        <w:t>store</w:t>
      </w:r>
      <w:r>
        <w:rPr>
          <w:spacing w:val="-2"/>
          <w:w w:val="105"/>
        </w:rPr>
        <w:t> </w:t>
      </w:r>
      <w:r>
        <w:rPr>
          <w:w w:val="105"/>
        </w:rPr>
        <w:t>of value</w:t>
      </w:r>
      <w:r>
        <w:rPr>
          <w:spacing w:val="-2"/>
          <w:w w:val="105"/>
        </w:rPr>
        <w:t> </w:t>
      </w:r>
      <w:r>
        <w:rPr>
          <w:w w:val="105"/>
        </w:rPr>
        <w:t>but</w:t>
      </w:r>
      <w:r>
        <w:rPr>
          <w:spacing w:val="-1"/>
          <w:w w:val="105"/>
        </w:rPr>
        <w:t> </w:t>
      </w:r>
      <w:r>
        <w:rPr>
          <w:w w:val="105"/>
        </w:rPr>
        <w:t>not legally</w:t>
      </w:r>
      <w:r>
        <w:rPr>
          <w:spacing w:val="-1"/>
          <w:w w:val="105"/>
        </w:rPr>
        <w:t> </w:t>
      </w:r>
      <w:r>
        <w:rPr>
          <w:w w:val="105"/>
        </w:rPr>
        <w:t>tendered,</w:t>
      </w:r>
      <w:r>
        <w:rPr>
          <w:spacing w:val="-1"/>
          <w:w w:val="105"/>
        </w:rPr>
        <w:t> </w:t>
      </w:r>
      <w:r>
        <w:rPr>
          <w:w w:val="105"/>
        </w:rPr>
        <w:t>issued</w:t>
      </w:r>
      <w:r>
        <w:rPr>
          <w:spacing w:val="-2"/>
          <w:w w:val="105"/>
        </w:rPr>
        <w:t> </w:t>
      </w:r>
      <w:r>
        <w:rPr>
          <w:w w:val="105"/>
        </w:rPr>
        <w:t>or guaranteed</w:t>
      </w:r>
      <w:r>
        <w:rPr>
          <w:spacing w:val="-1"/>
          <w:w w:val="105"/>
        </w:rPr>
        <w:t> </w:t>
      </w:r>
      <w:r>
        <w:rPr>
          <w:w w:val="105"/>
        </w:rPr>
        <w:t>by</w:t>
      </w:r>
      <w:r>
        <w:rPr>
          <w:spacing w:val="-2"/>
          <w:w w:val="105"/>
        </w:rPr>
        <w:t> </w:t>
      </w:r>
      <w:r>
        <w:rPr>
          <w:w w:val="105"/>
        </w:rPr>
        <w:t>any jurisdiction. Instead, the function is performed by a community of virtual currency users. As of 2018, there are more than 1,800 types of cryptocurrency in circulation, and the most popular ones are BTC, ETH, Monero (XMR), XRP, LTC, DASH, IOTA/MIOTA, NEM/XEM, and ZEC.</w:t>
      </w:r>
      <w:r>
        <w:rPr>
          <w:w w:val="105"/>
          <w:vertAlign w:val="superscript"/>
        </w:rPr>
        <w:t>9</w:t>
      </w:r>
    </w:p>
    <w:p>
      <w:pPr>
        <w:pStyle w:val="BodyText"/>
        <w:spacing w:line="254" w:lineRule="auto" w:before="3"/>
        <w:ind w:left="645" w:right="4028" w:firstLine="535"/>
        <w:jc w:val="both"/>
      </w:pPr>
      <w:r>
        <w:rPr>
          <w:w w:val="105"/>
        </w:rPr>
        <w:t>BTC's</w:t>
      </w:r>
      <w:r>
        <w:rPr>
          <w:w w:val="105"/>
        </w:rPr>
        <w:t> success</w:t>
      </w:r>
      <w:r>
        <w:rPr>
          <w:w w:val="105"/>
        </w:rPr>
        <w:t> as</w:t>
      </w:r>
      <w:r>
        <w:rPr>
          <w:w w:val="105"/>
        </w:rPr>
        <w:t> a</w:t>
      </w:r>
      <w:r>
        <w:rPr>
          <w:w w:val="105"/>
        </w:rPr>
        <w:t> pioneer</w:t>
      </w:r>
      <w:r>
        <w:rPr>
          <w:w w:val="105"/>
        </w:rPr>
        <w:t> in</w:t>
      </w:r>
      <w:r>
        <w:rPr>
          <w:w w:val="105"/>
        </w:rPr>
        <w:t> cryptocurrency</w:t>
      </w:r>
      <w:r>
        <w:rPr>
          <w:w w:val="105"/>
        </w:rPr>
        <w:t> has</w:t>
      </w:r>
      <w:r>
        <w:rPr>
          <w:w w:val="105"/>
        </w:rPr>
        <w:t> created</w:t>
      </w:r>
      <w:r>
        <w:rPr>
          <w:w w:val="105"/>
        </w:rPr>
        <w:t> opportunities</w:t>
      </w:r>
      <w:r>
        <w:rPr>
          <w:w w:val="105"/>
        </w:rPr>
        <w:t> for</w:t>
      </w:r>
      <w:r>
        <w:rPr>
          <w:w w:val="105"/>
        </w:rPr>
        <w:t> criminals</w:t>
      </w:r>
      <w:r>
        <w:rPr>
          <w:w w:val="105"/>
        </w:rPr>
        <w:t> to operate anonymously. The first large-scale criminal enterprise to allow transactions using only BTC was</w:t>
      </w:r>
      <w:r>
        <w:rPr>
          <w:spacing w:val="-5"/>
          <w:w w:val="105"/>
        </w:rPr>
        <w:t> </w:t>
      </w:r>
      <w:r>
        <w:rPr>
          <w:w w:val="105"/>
        </w:rPr>
        <w:t>Silk</w:t>
      </w:r>
      <w:r>
        <w:rPr>
          <w:spacing w:val="-5"/>
          <w:w w:val="105"/>
        </w:rPr>
        <w:t> </w:t>
      </w:r>
      <w:r>
        <w:rPr>
          <w:w w:val="105"/>
        </w:rPr>
        <w:t>Road,</w:t>
      </w:r>
      <w:r>
        <w:rPr>
          <w:spacing w:val="-7"/>
          <w:w w:val="105"/>
        </w:rPr>
        <w:t> </w:t>
      </w:r>
      <w:r>
        <w:rPr>
          <w:w w:val="105"/>
        </w:rPr>
        <w:t>an</w:t>
      </w:r>
      <w:r>
        <w:rPr>
          <w:spacing w:val="-6"/>
          <w:w w:val="105"/>
        </w:rPr>
        <w:t> </w:t>
      </w:r>
      <w:r>
        <w:rPr>
          <w:w w:val="105"/>
        </w:rPr>
        <w:t>online</w:t>
      </w:r>
      <w:r>
        <w:rPr>
          <w:spacing w:val="-6"/>
          <w:w w:val="105"/>
        </w:rPr>
        <w:t> </w:t>
      </w:r>
      <w:r>
        <w:rPr>
          <w:w w:val="105"/>
        </w:rPr>
        <w:t>illicit</w:t>
      </w:r>
      <w:r>
        <w:rPr>
          <w:spacing w:val="-5"/>
          <w:w w:val="105"/>
        </w:rPr>
        <w:t> </w:t>
      </w:r>
      <w:r>
        <w:rPr>
          <w:w w:val="105"/>
        </w:rPr>
        <w:t>marketplace</w:t>
      </w:r>
      <w:r>
        <w:rPr>
          <w:spacing w:val="-6"/>
          <w:w w:val="105"/>
        </w:rPr>
        <w:t> </w:t>
      </w:r>
      <w:r>
        <w:rPr>
          <w:w w:val="105"/>
        </w:rPr>
        <w:t>that</w:t>
      </w:r>
      <w:r>
        <w:rPr>
          <w:spacing w:val="-5"/>
          <w:w w:val="105"/>
        </w:rPr>
        <w:t> </w:t>
      </w:r>
      <w:r>
        <w:rPr>
          <w:w w:val="105"/>
        </w:rPr>
        <w:t>operates</w:t>
      </w:r>
      <w:r>
        <w:rPr>
          <w:spacing w:val="-5"/>
          <w:w w:val="105"/>
        </w:rPr>
        <w:t> </w:t>
      </w:r>
      <w:r>
        <w:rPr>
          <w:w w:val="105"/>
        </w:rPr>
        <w:t>on</w:t>
      </w:r>
      <w:r>
        <w:rPr>
          <w:spacing w:val="-6"/>
          <w:w w:val="105"/>
        </w:rPr>
        <w:t> </w:t>
      </w:r>
      <w:r>
        <w:rPr>
          <w:w w:val="105"/>
        </w:rPr>
        <w:t>the</w:t>
      </w:r>
      <w:r>
        <w:rPr>
          <w:spacing w:val="-4"/>
          <w:w w:val="105"/>
        </w:rPr>
        <w:t> </w:t>
      </w:r>
      <w:r>
        <w:rPr>
          <w:w w:val="105"/>
        </w:rPr>
        <w:t>network</w:t>
      </w:r>
      <w:r>
        <w:rPr>
          <w:spacing w:val="-5"/>
          <w:w w:val="105"/>
        </w:rPr>
        <w:t> </w:t>
      </w:r>
      <w:r>
        <w:rPr>
          <w:w w:val="105"/>
        </w:rPr>
        <w:t>of</w:t>
      </w:r>
      <w:r>
        <w:rPr>
          <w:spacing w:val="-5"/>
          <w:w w:val="105"/>
        </w:rPr>
        <w:t> </w:t>
      </w:r>
      <w:r>
        <w:rPr>
          <w:w w:val="105"/>
        </w:rPr>
        <w:t>The</w:t>
      </w:r>
      <w:r>
        <w:rPr>
          <w:spacing w:val="-4"/>
          <w:w w:val="105"/>
        </w:rPr>
        <w:t> </w:t>
      </w:r>
      <w:r>
        <w:rPr>
          <w:w w:val="105"/>
        </w:rPr>
        <w:t>Onion</w:t>
      </w:r>
      <w:r>
        <w:rPr>
          <w:spacing w:val="-6"/>
          <w:w w:val="105"/>
        </w:rPr>
        <w:t> </w:t>
      </w:r>
      <w:r>
        <w:rPr>
          <w:w w:val="105"/>
        </w:rPr>
        <w:t>Router</w:t>
      </w:r>
      <w:r>
        <w:rPr>
          <w:spacing w:val="-6"/>
          <w:w w:val="105"/>
        </w:rPr>
        <w:t> </w:t>
      </w:r>
      <w:r>
        <w:rPr>
          <w:w w:val="105"/>
        </w:rPr>
        <w:t>(TOR), an encrypted</w:t>
      </w:r>
      <w:r>
        <w:rPr>
          <w:w w:val="105"/>
        </w:rPr>
        <w:t> web</w:t>
      </w:r>
      <w:r>
        <w:rPr>
          <w:w w:val="105"/>
        </w:rPr>
        <w:t> service that</w:t>
      </w:r>
      <w:r>
        <w:rPr>
          <w:w w:val="105"/>
        </w:rPr>
        <w:t> provides</w:t>
      </w:r>
      <w:r>
        <w:rPr>
          <w:w w:val="105"/>
        </w:rPr>
        <w:t> anonymity to</w:t>
      </w:r>
      <w:r>
        <w:rPr>
          <w:w w:val="105"/>
        </w:rPr>
        <w:t> its</w:t>
      </w:r>
      <w:r>
        <w:rPr>
          <w:w w:val="105"/>
        </w:rPr>
        <w:t> users.</w:t>
      </w:r>
      <w:r>
        <w:rPr>
          <w:w w:val="105"/>
        </w:rPr>
        <w:t> These</w:t>
      </w:r>
      <w:r>
        <w:rPr>
          <w:w w:val="105"/>
        </w:rPr>
        <w:t> dark</w:t>
      </w:r>
      <w:r>
        <w:rPr>
          <w:w w:val="105"/>
        </w:rPr>
        <w:t> web markets</w:t>
      </w:r>
      <w:r>
        <w:rPr>
          <w:w w:val="105"/>
        </w:rPr>
        <w:t> or cryptomarkets are like eBay, they match users and suppliers of illegal goods without the threat of dealing</w:t>
      </w:r>
      <w:r>
        <w:rPr>
          <w:w w:val="105"/>
        </w:rPr>
        <w:t> with</w:t>
      </w:r>
      <w:r>
        <w:rPr>
          <w:w w:val="105"/>
        </w:rPr>
        <w:t> drug</w:t>
      </w:r>
      <w:r>
        <w:rPr>
          <w:w w:val="105"/>
        </w:rPr>
        <w:t> dealers</w:t>
      </w:r>
      <w:r>
        <w:rPr>
          <w:w w:val="105"/>
        </w:rPr>
        <w:t> or</w:t>
      </w:r>
      <w:r>
        <w:rPr>
          <w:w w:val="105"/>
        </w:rPr>
        <w:t> government</w:t>
      </w:r>
      <w:r>
        <w:rPr>
          <w:w w:val="105"/>
        </w:rPr>
        <w:t> authorities.</w:t>
      </w:r>
      <w:r>
        <w:rPr>
          <w:w w:val="105"/>
        </w:rPr>
        <w:t> A</w:t>
      </w:r>
      <w:r>
        <w:rPr>
          <w:w w:val="105"/>
        </w:rPr>
        <w:t> report</w:t>
      </w:r>
      <w:r>
        <w:rPr>
          <w:w w:val="105"/>
        </w:rPr>
        <w:t> indicates</w:t>
      </w:r>
      <w:r>
        <w:rPr>
          <w:w w:val="105"/>
        </w:rPr>
        <w:t> that</w:t>
      </w:r>
      <w:r>
        <w:rPr>
          <w:w w:val="105"/>
        </w:rPr>
        <w:t> around</w:t>
      </w:r>
      <w:r>
        <w:rPr>
          <w:w w:val="105"/>
        </w:rPr>
        <w:t> 70%</w:t>
      </w:r>
      <w:r>
        <w:rPr>
          <w:w w:val="105"/>
        </w:rPr>
        <w:t> of</w:t>
      </w:r>
      <w:r>
        <w:rPr>
          <w:w w:val="105"/>
        </w:rPr>
        <w:t> the products sold on the website are drugs, although weapons, hacking services and other services are also available on the site. It is estimated that between February 2011 and October 2013 when the FBI closed Silk Road, there were transactions involving the sale of illegal goods and services worth around US$1 billion. After Silk Road was closed, Silk Road 2.0 appeared and operated until later in 2017, the two</w:t>
      </w:r>
      <w:r>
        <w:rPr>
          <w:w w:val="105"/>
        </w:rPr>
        <w:t> largest Darkweb markets, AlphaBay and Hansa, were also closed by the FBI. Both websites allow transactions involving a wide variety of goods and services such as drugs, hacking tools, stolen</w:t>
      </w:r>
      <w:r>
        <w:rPr>
          <w:spacing w:val="-2"/>
          <w:w w:val="105"/>
        </w:rPr>
        <w:t> </w:t>
      </w:r>
      <w:r>
        <w:rPr>
          <w:w w:val="105"/>
        </w:rPr>
        <w:t>identities, human</w:t>
      </w:r>
      <w:r>
        <w:rPr>
          <w:spacing w:val="-1"/>
          <w:w w:val="105"/>
        </w:rPr>
        <w:t> </w:t>
      </w:r>
      <w:r>
        <w:rPr>
          <w:w w:val="105"/>
        </w:rPr>
        <w:t>trafficking, sex trafficking, firearms, and</w:t>
      </w:r>
      <w:r>
        <w:rPr>
          <w:spacing w:val="-1"/>
          <w:w w:val="105"/>
        </w:rPr>
        <w:t> </w:t>
      </w:r>
      <w:r>
        <w:rPr>
          <w:w w:val="105"/>
        </w:rPr>
        <w:t>various fraudulent services and accept payments via the cryptocurrencies BTC, XMR, and ETH.</w:t>
      </w:r>
      <w:r>
        <w:rPr>
          <w:w w:val="105"/>
          <w:vertAlign w:val="superscript"/>
        </w:rPr>
        <w:t>10</w:t>
      </w:r>
    </w:p>
    <w:p>
      <w:pPr>
        <w:pStyle w:val="BodyText"/>
        <w:spacing w:line="256" w:lineRule="auto" w:before="5"/>
        <w:ind w:left="645" w:right="4031" w:firstLine="535"/>
        <w:jc w:val="both"/>
      </w:pPr>
      <w:r>
        <w:rPr>
          <w:w w:val="105"/>
        </w:rPr>
        <w:t>The rapid growth in cryptocurrencies and the anonymity they provide to their users have created complex regulatory challenges. A $100 million cryptocurrency exchange-traded fund (ETF) application was rejected by the U.S. Securities and Exchange Commission (SEC) in March 2017 and several</w:t>
      </w:r>
      <w:r>
        <w:rPr>
          <w:spacing w:val="40"/>
          <w:w w:val="105"/>
        </w:rPr>
        <w:t> </w:t>
      </w:r>
      <w:r>
        <w:rPr>
          <w:w w:val="105"/>
        </w:rPr>
        <w:t>others</w:t>
      </w:r>
      <w:r>
        <w:rPr>
          <w:spacing w:val="40"/>
          <w:w w:val="105"/>
        </w:rPr>
        <w:t> </w:t>
      </w:r>
      <w:r>
        <w:rPr>
          <w:w w:val="105"/>
        </w:rPr>
        <w:t>rejected</w:t>
      </w:r>
      <w:r>
        <w:rPr>
          <w:spacing w:val="40"/>
          <w:w w:val="105"/>
        </w:rPr>
        <w:t> </w:t>
      </w:r>
      <w:r>
        <w:rPr>
          <w:w w:val="105"/>
        </w:rPr>
        <w:t>in</w:t>
      </w:r>
      <w:r>
        <w:rPr>
          <w:spacing w:val="40"/>
          <w:w w:val="105"/>
        </w:rPr>
        <w:t> </w:t>
      </w:r>
      <w:r>
        <w:rPr>
          <w:w w:val="105"/>
        </w:rPr>
        <w:t>2018,</w:t>
      </w:r>
      <w:r>
        <w:rPr>
          <w:spacing w:val="40"/>
          <w:w w:val="105"/>
        </w:rPr>
        <w:t> </w:t>
      </w:r>
      <w:r>
        <w:rPr>
          <w:w w:val="105"/>
        </w:rPr>
        <w:t>amid</w:t>
      </w:r>
      <w:r>
        <w:rPr>
          <w:spacing w:val="40"/>
          <w:w w:val="105"/>
        </w:rPr>
        <w:t> </w:t>
      </w:r>
      <w:r>
        <w:rPr>
          <w:w w:val="105"/>
        </w:rPr>
        <w:t>concerns</w:t>
      </w:r>
      <w:r>
        <w:rPr>
          <w:spacing w:val="40"/>
          <w:w w:val="105"/>
        </w:rPr>
        <w:t> </w:t>
      </w:r>
      <w:r>
        <w:rPr>
          <w:w w:val="105"/>
        </w:rPr>
        <w:t>including</w:t>
      </w:r>
      <w:r>
        <w:rPr>
          <w:spacing w:val="40"/>
          <w:w w:val="105"/>
        </w:rPr>
        <w:t> </w:t>
      </w:r>
      <w:r>
        <w:rPr>
          <w:w w:val="105"/>
        </w:rPr>
        <w:t>a</w:t>
      </w:r>
      <w:r>
        <w:rPr>
          <w:spacing w:val="40"/>
          <w:w w:val="105"/>
        </w:rPr>
        <w:t> </w:t>
      </w:r>
      <w:r>
        <w:rPr>
          <w:w w:val="105"/>
        </w:rPr>
        <w:t>lack</w:t>
      </w:r>
      <w:r>
        <w:rPr>
          <w:spacing w:val="40"/>
          <w:w w:val="105"/>
        </w:rPr>
        <w:t> </w:t>
      </w:r>
      <w:r>
        <w:rPr>
          <w:w w:val="105"/>
        </w:rPr>
        <w:t>of</w:t>
      </w:r>
      <w:r>
        <w:rPr>
          <w:spacing w:val="40"/>
          <w:w w:val="105"/>
        </w:rPr>
        <w:t> </w:t>
      </w:r>
      <w:r>
        <w:rPr>
          <w:w w:val="105"/>
        </w:rPr>
        <w:t>regulation.</w:t>
      </w:r>
      <w:r>
        <w:rPr>
          <w:spacing w:val="40"/>
          <w:w w:val="105"/>
        </w:rPr>
        <w:t> </w:t>
      </w:r>
      <w:r>
        <w:rPr>
          <w:w w:val="105"/>
        </w:rPr>
        <w:t>The</w:t>
      </w:r>
      <w:r>
        <w:rPr>
          <w:spacing w:val="40"/>
          <w:w w:val="105"/>
        </w:rPr>
        <w:t> </w:t>
      </w:r>
      <w:r>
        <w:rPr>
          <w:w w:val="105"/>
        </w:rPr>
        <w:t>Chinese</w:t>
      </w:r>
    </w:p>
    <w:p>
      <w:pPr>
        <w:pStyle w:val="BodyText"/>
        <w:spacing w:before="1"/>
        <w:rPr>
          <w:sz w:val="6"/>
        </w:rPr>
      </w:pPr>
      <w:r>
        <w:rPr/>
        <mc:AlternateContent>
          <mc:Choice Requires="wps">
            <w:drawing>
              <wp:anchor distT="0" distB="0" distL="0" distR="0" allowOverlap="1" layoutInCell="1" locked="0" behindDoc="1" simplePos="0" relativeHeight="487611392">
                <wp:simplePos x="0" y="0"/>
                <wp:positionH relativeFrom="page">
                  <wp:posOffset>443852</wp:posOffset>
                </wp:positionH>
                <wp:positionV relativeFrom="paragraph">
                  <wp:posOffset>60238</wp:posOffset>
                </wp:positionV>
                <wp:extent cx="1358900" cy="5715"/>
                <wp:effectExtent l="0" t="0" r="0" b="0"/>
                <wp:wrapTopAndBottom/>
                <wp:docPr id="128" name="Graphic 128"/>
                <wp:cNvGraphicFramePr>
                  <a:graphicFrameLocks/>
                </wp:cNvGraphicFramePr>
                <a:graphic>
                  <a:graphicData uri="http://schemas.microsoft.com/office/word/2010/wordprocessingShape">
                    <wps:wsp>
                      <wps:cNvPr id="128" name="Graphic 128"/>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4.743207pt;width:107.0pt;height:.44568pt;mso-position-horizontal-relative:page;mso-position-vertical-relative:paragraph;z-index:-15705088;mso-wrap-distance-left:0;mso-wrap-distance-right:0" id="docshape116" filled="true" fillcolor="#000000" stroked="false">
                <v:fill type="solid"/>
                <w10:wrap type="topAndBottom"/>
              </v:rect>
            </w:pict>
          </mc:Fallback>
        </mc:AlternateContent>
      </w:r>
    </w:p>
    <w:p>
      <w:pPr>
        <w:spacing w:line="254" w:lineRule="auto" w:before="87"/>
        <w:ind w:left="119" w:right="4031" w:firstLine="0"/>
        <w:jc w:val="both"/>
        <w:rPr>
          <w:rFonts w:ascii="Calibri" w:hAnsi="Calibri"/>
          <w:sz w:val="14"/>
        </w:rPr>
      </w:pPr>
      <w:r>
        <w:rPr>
          <w:rFonts w:ascii="Calibri" w:hAnsi="Calibri"/>
          <w:w w:val="105"/>
          <w:sz w:val="14"/>
          <w:vertAlign w:val="superscript"/>
        </w:rPr>
        <w:t>3</w:t>
      </w:r>
      <w:r>
        <w:rPr>
          <w:rFonts w:ascii="Calibri" w:hAnsi="Calibri"/>
          <w:w w:val="105"/>
          <w:sz w:val="14"/>
          <w:vertAlign w:val="baseline"/>
        </w:rPr>
        <w:t> Werbach, Kevin. “Trust, but Verify : Why the Blockchain Needs the Law”.</w:t>
      </w:r>
      <w:r>
        <w:rPr>
          <w:rFonts w:ascii="Calibri" w:hAnsi="Calibri"/>
          <w:w w:val="105"/>
          <w:sz w:val="14"/>
          <w:vertAlign w:val="baseline"/>
        </w:rPr>
        <w:t> </w:t>
      </w:r>
      <w:r>
        <w:rPr>
          <w:rFonts w:ascii="Calibri" w:hAnsi="Calibri"/>
          <w:i/>
          <w:w w:val="105"/>
          <w:sz w:val="14"/>
          <w:vertAlign w:val="baseline"/>
        </w:rPr>
        <w:t>Berkeley Technology Law Journal, Vol.33,</w:t>
      </w:r>
      <w:r>
        <w:rPr>
          <w:rFonts w:ascii="Calibri" w:hAnsi="Calibri"/>
          <w:i/>
          <w:spacing w:val="40"/>
          <w:w w:val="105"/>
          <w:sz w:val="14"/>
          <w:vertAlign w:val="baseline"/>
        </w:rPr>
        <w:t> </w:t>
      </w:r>
      <w:r>
        <w:rPr>
          <w:rFonts w:ascii="Calibri" w:hAnsi="Calibri"/>
          <w:i/>
          <w:w w:val="105"/>
          <w:sz w:val="14"/>
          <w:vertAlign w:val="baseline"/>
        </w:rPr>
        <w:t>Issue</w:t>
      </w:r>
      <w:r>
        <w:rPr>
          <w:rFonts w:ascii="Calibri" w:hAnsi="Calibri"/>
          <w:i/>
          <w:spacing w:val="-5"/>
          <w:w w:val="105"/>
          <w:sz w:val="14"/>
          <w:vertAlign w:val="baseline"/>
        </w:rPr>
        <w:t> </w:t>
      </w:r>
      <w:r>
        <w:rPr>
          <w:rFonts w:ascii="Calibri" w:hAnsi="Calibri"/>
          <w:i/>
          <w:w w:val="105"/>
          <w:sz w:val="14"/>
          <w:vertAlign w:val="baseline"/>
        </w:rPr>
        <w:t>2,</w:t>
      </w:r>
      <w:r>
        <w:rPr>
          <w:rFonts w:ascii="Calibri" w:hAnsi="Calibri"/>
          <w:w w:val="105"/>
          <w:sz w:val="14"/>
          <w:vertAlign w:val="baseline"/>
        </w:rPr>
        <w:t>(2018):489.</w:t>
      </w:r>
    </w:p>
    <w:p>
      <w:pPr>
        <w:spacing w:before="5"/>
        <w:ind w:left="119" w:right="0" w:firstLine="0"/>
        <w:jc w:val="both"/>
        <w:rPr>
          <w:rFonts w:ascii="Calibri"/>
          <w:sz w:val="14"/>
        </w:rPr>
      </w:pPr>
      <w:r>
        <w:rPr>
          <w:rFonts w:ascii="Calibri"/>
          <w:w w:val="110"/>
          <w:sz w:val="14"/>
          <w:vertAlign w:val="superscript"/>
        </w:rPr>
        <w:t>4</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p.491.</w:t>
      </w:r>
    </w:p>
    <w:p>
      <w:pPr>
        <w:spacing w:line="254" w:lineRule="auto" w:before="8"/>
        <w:ind w:left="119" w:right="4037" w:firstLine="0"/>
        <w:jc w:val="both"/>
        <w:rPr>
          <w:rFonts w:ascii="Calibri" w:hAnsi="Calibri"/>
          <w:sz w:val="14"/>
        </w:rPr>
      </w:pPr>
      <w:r>
        <w:rPr>
          <w:rFonts w:ascii="Calibri" w:hAnsi="Calibri"/>
          <w:w w:val="105"/>
          <w:sz w:val="14"/>
          <w:vertAlign w:val="superscript"/>
        </w:rPr>
        <w:t>5</w:t>
      </w:r>
      <w:r>
        <w:rPr>
          <w:rFonts w:ascii="Calibri" w:hAnsi="Calibri"/>
          <w:w w:val="105"/>
          <w:sz w:val="14"/>
          <w:vertAlign w:val="baseline"/>
        </w:rPr>
        <w:t> Olson, Eric dan Tomek, Jonathan. “Cryptocurrency and the Blockchain : Technical Overview and Potential Impact on</w:t>
      </w:r>
      <w:r>
        <w:rPr>
          <w:rFonts w:ascii="Calibri" w:hAnsi="Calibri"/>
          <w:spacing w:val="40"/>
          <w:w w:val="105"/>
          <w:sz w:val="14"/>
          <w:vertAlign w:val="baseline"/>
        </w:rPr>
        <w:t> </w:t>
      </w:r>
      <w:r>
        <w:rPr>
          <w:rFonts w:ascii="Calibri" w:hAnsi="Calibri"/>
          <w:w w:val="105"/>
          <w:sz w:val="14"/>
          <w:vertAlign w:val="baseline"/>
        </w:rPr>
        <w:t>Commercial Child Sexual Exploitation”. </w:t>
      </w:r>
      <w:r>
        <w:rPr>
          <w:rFonts w:ascii="Calibri" w:hAnsi="Calibri"/>
          <w:i/>
          <w:w w:val="105"/>
          <w:sz w:val="14"/>
          <w:vertAlign w:val="baseline"/>
        </w:rPr>
        <w:t>International Centre for Missing &amp; Exploited Children, </w:t>
      </w:r>
      <w:r>
        <w:rPr>
          <w:rFonts w:ascii="Calibri" w:hAnsi="Calibri"/>
          <w:w w:val="105"/>
          <w:sz w:val="14"/>
          <w:vertAlign w:val="baseline"/>
        </w:rPr>
        <w:t>(Mei 2017) :1.</w:t>
      </w:r>
    </w:p>
    <w:p>
      <w:pPr>
        <w:pStyle w:val="BodyText"/>
        <w:spacing w:before="3"/>
        <w:ind w:left="119"/>
        <w:jc w:val="both"/>
        <w:rPr>
          <w:rFonts w:ascii="Calibri" w:hAnsi="Calibri"/>
        </w:rPr>
      </w:pPr>
      <w:r>
        <w:rPr>
          <w:rFonts w:ascii="Calibri" w:hAnsi="Calibri"/>
          <w:w w:val="105"/>
          <w:vertAlign w:val="superscript"/>
        </w:rPr>
        <w:t>6</w:t>
      </w:r>
      <w:r>
        <w:rPr>
          <w:rFonts w:ascii="Calibri" w:hAnsi="Calibri"/>
          <w:spacing w:val="-3"/>
          <w:w w:val="105"/>
          <w:vertAlign w:val="baseline"/>
        </w:rPr>
        <w:t> </w:t>
      </w:r>
      <w:r>
        <w:rPr>
          <w:rFonts w:ascii="Calibri" w:hAnsi="Calibri"/>
          <w:w w:val="105"/>
          <w:vertAlign w:val="baseline"/>
        </w:rPr>
        <w:t>Whyte,</w:t>
      </w:r>
      <w:r>
        <w:rPr>
          <w:rFonts w:ascii="Calibri" w:hAnsi="Calibri"/>
          <w:spacing w:val="30"/>
          <w:w w:val="105"/>
          <w:vertAlign w:val="baseline"/>
        </w:rPr>
        <w:t> </w:t>
      </w:r>
      <w:r>
        <w:rPr>
          <w:rFonts w:ascii="Calibri" w:hAnsi="Calibri"/>
          <w:w w:val="105"/>
          <w:vertAlign w:val="baseline"/>
        </w:rPr>
        <w:t>Christopher.</w:t>
      </w:r>
      <w:r>
        <w:rPr>
          <w:rFonts w:ascii="Calibri" w:hAnsi="Calibri"/>
          <w:spacing w:val="28"/>
          <w:w w:val="105"/>
          <w:vertAlign w:val="baseline"/>
        </w:rPr>
        <w:t> </w:t>
      </w:r>
      <w:r>
        <w:rPr>
          <w:rFonts w:ascii="Calibri" w:hAnsi="Calibri"/>
          <w:w w:val="105"/>
          <w:vertAlign w:val="baseline"/>
        </w:rPr>
        <w:t>“Cryptoterrorism</w:t>
      </w:r>
      <w:r>
        <w:rPr>
          <w:rFonts w:ascii="Calibri" w:hAnsi="Calibri"/>
          <w:spacing w:val="30"/>
          <w:w w:val="105"/>
          <w:vertAlign w:val="baseline"/>
        </w:rPr>
        <w:t> </w:t>
      </w:r>
      <w:r>
        <w:rPr>
          <w:rFonts w:ascii="Calibri" w:hAnsi="Calibri"/>
          <w:w w:val="105"/>
          <w:vertAlign w:val="baseline"/>
        </w:rPr>
        <w:t>:</w:t>
      </w:r>
      <w:r>
        <w:rPr>
          <w:rFonts w:ascii="Calibri" w:hAnsi="Calibri"/>
          <w:spacing w:val="25"/>
          <w:w w:val="105"/>
          <w:vertAlign w:val="baseline"/>
        </w:rPr>
        <w:t> </w:t>
      </w:r>
      <w:r>
        <w:rPr>
          <w:rFonts w:ascii="Calibri" w:hAnsi="Calibri"/>
          <w:w w:val="105"/>
          <w:vertAlign w:val="baseline"/>
        </w:rPr>
        <w:t>Assessing</w:t>
      </w:r>
      <w:r>
        <w:rPr>
          <w:rFonts w:ascii="Calibri" w:hAnsi="Calibri"/>
          <w:spacing w:val="28"/>
          <w:w w:val="105"/>
          <w:vertAlign w:val="baseline"/>
        </w:rPr>
        <w:t> </w:t>
      </w:r>
      <w:r>
        <w:rPr>
          <w:rFonts w:ascii="Calibri" w:hAnsi="Calibri"/>
          <w:w w:val="105"/>
          <w:vertAlign w:val="baseline"/>
        </w:rPr>
        <w:t>the</w:t>
      </w:r>
      <w:r>
        <w:rPr>
          <w:rFonts w:ascii="Calibri" w:hAnsi="Calibri"/>
          <w:spacing w:val="28"/>
          <w:w w:val="105"/>
          <w:vertAlign w:val="baseline"/>
        </w:rPr>
        <w:t> </w:t>
      </w:r>
      <w:r>
        <w:rPr>
          <w:rFonts w:ascii="Calibri" w:hAnsi="Calibri"/>
          <w:w w:val="105"/>
          <w:vertAlign w:val="baseline"/>
        </w:rPr>
        <w:t>utility</w:t>
      </w:r>
      <w:r>
        <w:rPr>
          <w:rFonts w:ascii="Calibri" w:hAnsi="Calibri"/>
          <w:spacing w:val="29"/>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technologies</w:t>
      </w:r>
      <w:r>
        <w:rPr>
          <w:rFonts w:ascii="Calibri" w:hAnsi="Calibri"/>
          <w:spacing w:val="32"/>
          <w:w w:val="105"/>
          <w:vertAlign w:val="baseline"/>
        </w:rPr>
        <w:t> </w:t>
      </w:r>
      <w:r>
        <w:rPr>
          <w:rFonts w:ascii="Calibri" w:hAnsi="Calibri"/>
          <w:w w:val="105"/>
          <w:vertAlign w:val="baseline"/>
        </w:rPr>
        <w:t>fo</w:t>
      </w:r>
      <w:r>
        <w:rPr>
          <w:rFonts w:ascii="Calibri" w:hAnsi="Calibri"/>
          <w:spacing w:val="28"/>
          <w:w w:val="105"/>
          <w:vertAlign w:val="baseline"/>
        </w:rPr>
        <w:t> </w:t>
      </w:r>
      <w:r>
        <w:rPr>
          <w:rFonts w:ascii="Calibri" w:hAnsi="Calibri"/>
          <w:w w:val="105"/>
          <w:vertAlign w:val="baseline"/>
        </w:rPr>
        <w:t>terrorist</w:t>
      </w:r>
      <w:r>
        <w:rPr>
          <w:rFonts w:ascii="Calibri" w:hAnsi="Calibri"/>
          <w:spacing w:val="28"/>
          <w:w w:val="105"/>
          <w:vertAlign w:val="baseline"/>
        </w:rPr>
        <w:t> </w:t>
      </w:r>
      <w:r>
        <w:rPr>
          <w:rFonts w:ascii="Calibri" w:hAnsi="Calibri"/>
          <w:spacing w:val="-2"/>
          <w:w w:val="105"/>
          <w:vertAlign w:val="baseline"/>
        </w:rPr>
        <w:t>enterprise”.</w:t>
      </w:r>
    </w:p>
    <w:p>
      <w:pPr>
        <w:spacing w:before="11"/>
        <w:ind w:left="119" w:right="0" w:firstLine="0"/>
        <w:jc w:val="both"/>
        <w:rPr>
          <w:rFonts w:ascii="Calibri"/>
          <w:sz w:val="14"/>
        </w:rPr>
      </w:pPr>
      <w:r>
        <w:rPr>
          <w:rFonts w:ascii="Calibri"/>
          <w:i/>
          <w:w w:val="105"/>
          <w:sz w:val="14"/>
        </w:rPr>
        <w:t>Journal</w:t>
      </w:r>
      <w:r>
        <w:rPr>
          <w:rFonts w:ascii="Calibri"/>
          <w:i/>
          <w:spacing w:val="-4"/>
          <w:w w:val="105"/>
          <w:sz w:val="14"/>
        </w:rPr>
        <w:t> </w:t>
      </w:r>
      <w:r>
        <w:rPr>
          <w:rFonts w:ascii="Calibri"/>
          <w:i/>
          <w:w w:val="105"/>
          <w:sz w:val="14"/>
        </w:rPr>
        <w:t>Studies</w:t>
      </w:r>
      <w:r>
        <w:rPr>
          <w:rFonts w:ascii="Calibri"/>
          <w:i/>
          <w:spacing w:val="-6"/>
          <w:w w:val="105"/>
          <w:sz w:val="14"/>
        </w:rPr>
        <w:t> </w:t>
      </w:r>
      <w:r>
        <w:rPr>
          <w:rFonts w:ascii="Calibri"/>
          <w:i/>
          <w:w w:val="105"/>
          <w:sz w:val="14"/>
        </w:rPr>
        <w:t>in</w:t>
      </w:r>
      <w:r>
        <w:rPr>
          <w:rFonts w:ascii="Calibri"/>
          <w:i/>
          <w:spacing w:val="-3"/>
          <w:w w:val="105"/>
          <w:sz w:val="14"/>
        </w:rPr>
        <w:t> </w:t>
      </w:r>
      <w:r>
        <w:rPr>
          <w:rFonts w:ascii="Calibri"/>
          <w:i/>
          <w:w w:val="105"/>
          <w:sz w:val="14"/>
        </w:rPr>
        <w:t>Conflict</w:t>
      </w:r>
      <w:r>
        <w:rPr>
          <w:rFonts w:ascii="Calibri"/>
          <w:i/>
          <w:spacing w:val="-4"/>
          <w:w w:val="105"/>
          <w:sz w:val="14"/>
        </w:rPr>
        <w:t> </w:t>
      </w:r>
      <w:r>
        <w:rPr>
          <w:rFonts w:ascii="Calibri"/>
          <w:i/>
          <w:w w:val="105"/>
          <w:sz w:val="14"/>
        </w:rPr>
        <w:t>&amp;</w:t>
      </w:r>
      <w:r>
        <w:rPr>
          <w:rFonts w:ascii="Calibri"/>
          <w:i/>
          <w:spacing w:val="-5"/>
          <w:w w:val="105"/>
          <w:sz w:val="14"/>
        </w:rPr>
        <w:t> </w:t>
      </w:r>
      <w:r>
        <w:rPr>
          <w:rFonts w:ascii="Calibri"/>
          <w:i/>
          <w:w w:val="105"/>
          <w:sz w:val="14"/>
        </w:rPr>
        <w:t>Terrorism,</w:t>
      </w:r>
      <w:r>
        <w:rPr>
          <w:rFonts w:ascii="Calibri"/>
          <w:i/>
          <w:spacing w:val="1"/>
          <w:w w:val="105"/>
          <w:sz w:val="14"/>
        </w:rPr>
        <w:t> </w:t>
      </w:r>
      <w:r>
        <w:rPr>
          <w:rFonts w:ascii="Calibri"/>
          <w:w w:val="105"/>
          <w:sz w:val="14"/>
        </w:rPr>
        <w:t>(Januari</w:t>
      </w:r>
      <w:r>
        <w:rPr>
          <w:rFonts w:ascii="Calibri"/>
          <w:spacing w:val="-5"/>
          <w:w w:val="105"/>
          <w:sz w:val="14"/>
        </w:rPr>
        <w:t> </w:t>
      </w:r>
      <w:r>
        <w:rPr>
          <w:rFonts w:ascii="Calibri"/>
          <w:w w:val="105"/>
          <w:sz w:val="14"/>
        </w:rPr>
        <w:t>2019):1-</w:t>
      </w:r>
      <w:r>
        <w:rPr>
          <w:rFonts w:ascii="Calibri"/>
          <w:spacing w:val="-5"/>
          <w:w w:val="105"/>
          <w:sz w:val="14"/>
        </w:rPr>
        <w:t>2.</w:t>
      </w:r>
    </w:p>
    <w:p>
      <w:pPr>
        <w:spacing w:line="254" w:lineRule="auto" w:before="8"/>
        <w:ind w:left="119" w:right="4025" w:firstLine="0"/>
        <w:jc w:val="both"/>
        <w:rPr>
          <w:rFonts w:ascii="Calibri" w:hAnsi="Calibri"/>
          <w:sz w:val="14"/>
        </w:rPr>
      </w:pPr>
      <w:r>
        <w:rPr>
          <w:rFonts w:ascii="Calibri" w:hAnsi="Calibri"/>
          <w:w w:val="105"/>
          <w:sz w:val="14"/>
          <w:vertAlign w:val="superscript"/>
        </w:rPr>
        <w:t>7</w:t>
      </w:r>
      <w:r>
        <w:rPr>
          <w:rFonts w:ascii="Calibri" w:hAnsi="Calibri"/>
          <w:w w:val="105"/>
          <w:sz w:val="14"/>
          <w:vertAlign w:val="baseline"/>
        </w:rPr>
        <w:t> Sajidin, Syahrul. “Legalitas penggunaan cryptocurrency sebagai alat pembayaran di Indonesia”. </w:t>
      </w:r>
      <w:r>
        <w:rPr>
          <w:rFonts w:ascii="Calibri" w:hAnsi="Calibri"/>
          <w:i/>
          <w:w w:val="105"/>
          <w:sz w:val="14"/>
          <w:vertAlign w:val="baseline"/>
        </w:rPr>
        <w:t>Jurnal Arena Hukum,</w:t>
      </w:r>
      <w:r>
        <w:rPr>
          <w:rFonts w:ascii="Calibri" w:hAnsi="Calibri"/>
          <w:i/>
          <w:spacing w:val="40"/>
          <w:w w:val="105"/>
          <w:sz w:val="14"/>
          <w:vertAlign w:val="baseline"/>
        </w:rPr>
        <w:t> </w:t>
      </w:r>
      <w:r>
        <w:rPr>
          <w:rFonts w:ascii="Calibri" w:hAnsi="Calibri"/>
          <w:i/>
          <w:w w:val="105"/>
          <w:sz w:val="14"/>
          <w:vertAlign w:val="baseline"/>
        </w:rPr>
        <w:t>Vol. 14, No. 2, </w:t>
      </w:r>
      <w:r>
        <w:rPr>
          <w:rFonts w:ascii="Calibri" w:hAnsi="Calibri"/>
          <w:w w:val="105"/>
          <w:sz w:val="14"/>
          <w:vertAlign w:val="baseline"/>
        </w:rPr>
        <w:t>(Agustus 2021):246.</w:t>
      </w:r>
    </w:p>
    <w:p>
      <w:pPr>
        <w:spacing w:line="256" w:lineRule="auto" w:before="0"/>
        <w:ind w:left="119" w:right="4032" w:firstLine="0"/>
        <w:jc w:val="both"/>
        <w:rPr>
          <w:rFonts w:ascii="Calibri" w:hAnsi="Calibri"/>
          <w:sz w:val="14"/>
        </w:rPr>
      </w:pPr>
      <w:r>
        <w:rPr>
          <w:rFonts w:ascii="Calibri" w:hAnsi="Calibri"/>
          <w:w w:val="105"/>
          <w:sz w:val="14"/>
          <w:vertAlign w:val="superscript"/>
        </w:rPr>
        <w:t>8</w:t>
      </w:r>
      <w:r>
        <w:rPr>
          <w:rFonts w:ascii="Calibri" w:hAnsi="Calibri"/>
          <w:spacing w:val="-2"/>
          <w:w w:val="105"/>
          <w:sz w:val="14"/>
          <w:vertAlign w:val="baseline"/>
        </w:rPr>
        <w:t> </w:t>
      </w:r>
      <w:r>
        <w:rPr>
          <w:rFonts w:ascii="Calibri" w:hAnsi="Calibri"/>
          <w:w w:val="105"/>
          <w:sz w:val="14"/>
          <w:vertAlign w:val="baseline"/>
        </w:rPr>
        <w:t>Bob, Bartsch. “ The Relationship of Drug and Human Trafficking and their Facilitation Via Cryptomarkets and The</w:t>
      </w:r>
      <w:r>
        <w:rPr>
          <w:rFonts w:ascii="Calibri" w:hAnsi="Calibri"/>
          <w:spacing w:val="28"/>
          <w:w w:val="105"/>
          <w:sz w:val="14"/>
          <w:vertAlign w:val="baseline"/>
        </w:rPr>
        <w:t> </w:t>
      </w:r>
      <w:r>
        <w:rPr>
          <w:rFonts w:ascii="Calibri" w:hAnsi="Calibri"/>
          <w:w w:val="105"/>
          <w:sz w:val="14"/>
          <w:vertAlign w:val="baseline"/>
        </w:rPr>
        <w:t>Dark</w:t>
      </w:r>
      <w:r>
        <w:rPr>
          <w:rFonts w:ascii="Calibri" w:hAnsi="Calibri"/>
          <w:spacing w:val="40"/>
          <w:w w:val="105"/>
          <w:sz w:val="14"/>
          <w:vertAlign w:val="baseline"/>
        </w:rPr>
        <w:t> </w:t>
      </w:r>
      <w:r>
        <w:rPr>
          <w:rFonts w:ascii="Calibri" w:hAnsi="Calibri"/>
          <w:w w:val="105"/>
          <w:sz w:val="14"/>
          <w:vertAlign w:val="baseline"/>
        </w:rPr>
        <w:t>Web</w:t>
      </w:r>
      <w:r>
        <w:rPr>
          <w:rFonts w:ascii="Calibri" w:hAnsi="Calibri"/>
          <w:w w:val="105"/>
          <w:sz w:val="14"/>
          <w:vertAlign w:val="baseline"/>
        </w:rPr>
        <w:t> :</w:t>
      </w:r>
      <w:r>
        <w:rPr>
          <w:rFonts w:ascii="Calibri" w:hAnsi="Calibri"/>
          <w:w w:val="105"/>
          <w:sz w:val="14"/>
          <w:vertAlign w:val="baseline"/>
        </w:rPr>
        <w:t> A</w:t>
      </w:r>
      <w:r>
        <w:rPr>
          <w:rFonts w:ascii="Calibri" w:hAnsi="Calibri"/>
          <w:w w:val="105"/>
          <w:sz w:val="14"/>
          <w:vertAlign w:val="baseline"/>
        </w:rPr>
        <w:t> Recommendation</w:t>
      </w:r>
      <w:r>
        <w:rPr>
          <w:rFonts w:ascii="Calibri" w:hAnsi="Calibri"/>
          <w:w w:val="105"/>
          <w:sz w:val="14"/>
          <w:vertAlign w:val="baseline"/>
        </w:rPr>
        <w:t> for</w:t>
      </w:r>
      <w:r>
        <w:rPr>
          <w:rFonts w:ascii="Calibri" w:hAnsi="Calibri"/>
          <w:w w:val="105"/>
          <w:sz w:val="14"/>
          <w:vertAlign w:val="baseline"/>
        </w:rPr>
        <w:t> Crytocurrency</w:t>
      </w:r>
      <w:r>
        <w:rPr>
          <w:rFonts w:ascii="Calibri" w:hAnsi="Calibri"/>
          <w:w w:val="105"/>
          <w:sz w:val="14"/>
          <w:vertAlign w:val="baseline"/>
        </w:rPr>
        <w:t> Regulation”.</w:t>
      </w:r>
      <w:r>
        <w:rPr>
          <w:rFonts w:ascii="Calibri" w:hAnsi="Calibri"/>
          <w:w w:val="105"/>
          <w:sz w:val="14"/>
          <w:vertAlign w:val="baseline"/>
        </w:rPr>
        <w:t> </w:t>
      </w:r>
      <w:r>
        <w:rPr>
          <w:rFonts w:ascii="Calibri" w:hAnsi="Calibri"/>
          <w:i/>
          <w:w w:val="105"/>
          <w:sz w:val="14"/>
          <w:vertAlign w:val="baseline"/>
        </w:rPr>
        <w:t>University</w:t>
      </w:r>
      <w:r>
        <w:rPr>
          <w:rFonts w:ascii="Calibri" w:hAnsi="Calibri"/>
          <w:i/>
          <w:w w:val="105"/>
          <w:sz w:val="14"/>
          <w:vertAlign w:val="baseline"/>
        </w:rPr>
        <w:t> of</w:t>
      </w:r>
      <w:r>
        <w:rPr>
          <w:rFonts w:ascii="Calibri" w:hAnsi="Calibri"/>
          <w:i/>
          <w:w w:val="105"/>
          <w:sz w:val="14"/>
          <w:vertAlign w:val="baseline"/>
        </w:rPr>
        <w:t> Wisconsin</w:t>
      </w:r>
      <w:r>
        <w:rPr>
          <w:rFonts w:ascii="Calibri" w:hAnsi="Calibri"/>
          <w:i/>
          <w:w w:val="105"/>
          <w:sz w:val="14"/>
          <w:vertAlign w:val="baseline"/>
        </w:rPr>
        <w:t> Working</w:t>
      </w:r>
      <w:r>
        <w:rPr>
          <w:rFonts w:ascii="Calibri" w:hAnsi="Calibri"/>
          <w:i/>
          <w:w w:val="105"/>
          <w:sz w:val="14"/>
          <w:vertAlign w:val="baseline"/>
        </w:rPr>
        <w:t> Papers,</w:t>
      </w:r>
      <w:r>
        <w:rPr>
          <w:rFonts w:ascii="Calibri" w:hAnsi="Calibri"/>
          <w:i/>
          <w:w w:val="105"/>
          <w:sz w:val="14"/>
          <w:vertAlign w:val="baseline"/>
        </w:rPr>
        <w:t> </w:t>
      </w:r>
      <w:r>
        <w:rPr>
          <w:rFonts w:ascii="Calibri" w:hAnsi="Calibri"/>
          <w:w w:val="105"/>
          <w:sz w:val="14"/>
          <w:vertAlign w:val="baseline"/>
        </w:rPr>
        <w:t>(April</w:t>
      </w:r>
      <w:r>
        <w:rPr>
          <w:rFonts w:ascii="Calibri" w:hAnsi="Calibri"/>
          <w:w w:val="105"/>
          <w:sz w:val="14"/>
          <w:vertAlign w:val="baseline"/>
        </w:rPr>
        <w:t> 2020):2.</w:t>
      </w:r>
      <w:r>
        <w:rPr>
          <w:rFonts w:ascii="Calibri" w:hAnsi="Calibri"/>
          <w:w w:val="105"/>
          <w:sz w:val="14"/>
          <w:vertAlign w:val="baseline"/>
        </w:rPr>
        <w:t> </w:t>
      </w:r>
      <w:r>
        <w:rPr>
          <w:rFonts w:ascii="Calibri" w:hAnsi="Calibri"/>
          <w:w w:val="105"/>
          <w:sz w:val="14"/>
          <w:vertAlign w:val="superscript"/>
        </w:rPr>
        <w:t>9</w:t>
      </w:r>
      <w:r>
        <w:rPr>
          <w:rFonts w:ascii="Calibri" w:hAnsi="Calibri"/>
          <w:spacing w:val="40"/>
          <w:w w:val="105"/>
          <w:sz w:val="14"/>
          <w:vertAlign w:val="baseline"/>
        </w:rPr>
        <w:t> </w:t>
      </w:r>
      <w:r>
        <w:rPr>
          <w:rFonts w:ascii="Calibri" w:hAnsi="Calibri"/>
          <w:w w:val="105"/>
          <w:sz w:val="14"/>
          <w:vertAlign w:val="baseline"/>
        </w:rPr>
        <w:t>Kethineni,</w:t>
      </w:r>
      <w:r>
        <w:rPr>
          <w:rFonts w:ascii="Calibri" w:hAnsi="Calibri"/>
          <w:w w:val="105"/>
          <w:sz w:val="14"/>
          <w:vertAlign w:val="baseline"/>
        </w:rPr>
        <w:t> Sesha</w:t>
      </w:r>
      <w:r>
        <w:rPr>
          <w:rFonts w:ascii="Calibri" w:hAnsi="Calibri"/>
          <w:w w:val="105"/>
          <w:sz w:val="14"/>
          <w:vertAlign w:val="baseline"/>
        </w:rPr>
        <w:t> dan</w:t>
      </w:r>
      <w:r>
        <w:rPr>
          <w:rFonts w:ascii="Calibri" w:hAnsi="Calibri"/>
          <w:w w:val="105"/>
          <w:sz w:val="14"/>
          <w:vertAlign w:val="baseline"/>
        </w:rPr>
        <w:t> Cao,</w:t>
      </w:r>
      <w:r>
        <w:rPr>
          <w:rFonts w:ascii="Calibri" w:hAnsi="Calibri"/>
          <w:w w:val="105"/>
          <w:sz w:val="14"/>
          <w:vertAlign w:val="baseline"/>
        </w:rPr>
        <w:t> Ying.</w:t>
      </w:r>
      <w:r>
        <w:rPr>
          <w:rFonts w:ascii="Calibri" w:hAnsi="Calibri"/>
          <w:w w:val="105"/>
          <w:sz w:val="14"/>
          <w:vertAlign w:val="baseline"/>
        </w:rPr>
        <w:t> “The</w:t>
      </w:r>
      <w:r>
        <w:rPr>
          <w:rFonts w:ascii="Calibri" w:hAnsi="Calibri"/>
          <w:w w:val="105"/>
          <w:sz w:val="14"/>
          <w:vertAlign w:val="baseline"/>
        </w:rPr>
        <w:t> Rise</w:t>
      </w:r>
      <w:r>
        <w:rPr>
          <w:rFonts w:ascii="Calibri" w:hAnsi="Calibri"/>
          <w:w w:val="105"/>
          <w:sz w:val="14"/>
          <w:vertAlign w:val="baseline"/>
        </w:rPr>
        <w:t> in</w:t>
      </w:r>
      <w:r>
        <w:rPr>
          <w:rFonts w:ascii="Calibri" w:hAnsi="Calibri"/>
          <w:w w:val="105"/>
          <w:sz w:val="14"/>
          <w:vertAlign w:val="baseline"/>
        </w:rPr>
        <w:t> Popularity</w:t>
      </w:r>
      <w:r>
        <w:rPr>
          <w:rFonts w:ascii="Calibri" w:hAnsi="Calibri"/>
          <w:w w:val="105"/>
          <w:sz w:val="14"/>
          <w:vertAlign w:val="baseline"/>
        </w:rPr>
        <w:t> of</w:t>
      </w:r>
      <w:r>
        <w:rPr>
          <w:rFonts w:ascii="Calibri" w:hAnsi="Calibri"/>
          <w:w w:val="105"/>
          <w:sz w:val="14"/>
          <w:vertAlign w:val="baseline"/>
        </w:rPr>
        <w:t> Cryptocurrency</w:t>
      </w:r>
      <w:r>
        <w:rPr>
          <w:rFonts w:ascii="Calibri" w:hAnsi="Calibri"/>
          <w:w w:val="105"/>
          <w:sz w:val="14"/>
          <w:vertAlign w:val="baseline"/>
        </w:rPr>
        <w:t> and</w:t>
      </w:r>
      <w:r>
        <w:rPr>
          <w:rFonts w:ascii="Calibri" w:hAnsi="Calibri"/>
          <w:w w:val="105"/>
          <w:sz w:val="14"/>
          <w:vertAlign w:val="baseline"/>
        </w:rPr>
        <w:t> Associated</w:t>
      </w:r>
      <w:r>
        <w:rPr>
          <w:rFonts w:ascii="Calibri" w:hAnsi="Calibri"/>
          <w:w w:val="105"/>
          <w:sz w:val="14"/>
          <w:vertAlign w:val="baseline"/>
        </w:rPr>
        <w:t> Criminal</w:t>
      </w:r>
      <w:r>
        <w:rPr>
          <w:rFonts w:ascii="Calibri" w:hAnsi="Calibri"/>
          <w:w w:val="105"/>
          <w:sz w:val="14"/>
          <w:vertAlign w:val="baseline"/>
        </w:rPr>
        <w:t> Activity”.</w:t>
      </w:r>
      <w:r>
        <w:rPr>
          <w:rFonts w:ascii="Calibri" w:hAnsi="Calibri"/>
          <w:spacing w:val="40"/>
          <w:w w:val="105"/>
          <w:sz w:val="14"/>
          <w:vertAlign w:val="baseline"/>
        </w:rPr>
        <w:t> </w:t>
      </w:r>
      <w:r>
        <w:rPr>
          <w:rFonts w:ascii="Calibri" w:hAnsi="Calibri"/>
          <w:i/>
          <w:w w:val="105"/>
          <w:sz w:val="14"/>
          <w:vertAlign w:val="baseline"/>
        </w:rPr>
        <w:t>International Criminal Justice Review, Vol. 30, Issue 3, </w:t>
      </w:r>
      <w:r>
        <w:rPr>
          <w:rFonts w:ascii="Calibri" w:hAnsi="Calibri"/>
          <w:w w:val="105"/>
          <w:sz w:val="14"/>
          <w:vertAlign w:val="baseline"/>
        </w:rPr>
        <w:t>(September 2020):325-326.</w:t>
      </w:r>
    </w:p>
    <w:p>
      <w:pPr>
        <w:spacing w:line="169" w:lineRule="exact" w:before="0"/>
        <w:ind w:left="119" w:right="0" w:firstLine="0"/>
        <w:jc w:val="both"/>
        <w:rPr>
          <w:rFonts w:ascii="Calibri"/>
          <w:sz w:val="14"/>
        </w:rPr>
      </w:pPr>
      <w:r>
        <w:rPr>
          <w:rFonts w:ascii="Calibri"/>
          <w:w w:val="110"/>
          <w:sz w:val="14"/>
          <w:vertAlign w:val="superscript"/>
        </w:rPr>
        <w:t>10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p.330.</w:t>
      </w:r>
    </w:p>
    <w:p>
      <w:pPr>
        <w:spacing w:after="0" w:line="169" w:lineRule="exact"/>
        <w:jc w:val="both"/>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16160">
                <wp:simplePos x="0" y="0"/>
                <wp:positionH relativeFrom="page">
                  <wp:posOffset>5118227</wp:posOffset>
                </wp:positionH>
                <wp:positionV relativeFrom="page">
                  <wp:posOffset>1370457</wp:posOffset>
                </wp:positionV>
                <wp:extent cx="2437765" cy="7959725"/>
                <wp:effectExtent l="0" t="0" r="0" b="0"/>
                <wp:wrapNone/>
                <wp:docPr id="129" name="Graphic 129"/>
                <wp:cNvGraphicFramePr>
                  <a:graphicFrameLocks/>
                </wp:cNvGraphicFramePr>
                <a:graphic>
                  <a:graphicData uri="http://schemas.microsoft.com/office/word/2010/wordprocessingShape">
                    <wps:wsp>
                      <wps:cNvPr id="129" name="Graphic 12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400320" id="docshape117"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7"/>
        <w:jc w:val="both"/>
      </w:pPr>
      <w:r>
        <w:rPr>
          <w:w w:val="105"/>
        </w:rPr>
        <w:t>government banned residents from trading cryptocurrencies and made initial coin offerings (ICOs) illegal</w:t>
      </w:r>
      <w:r>
        <w:rPr>
          <w:spacing w:val="-5"/>
          <w:w w:val="105"/>
        </w:rPr>
        <w:t> </w:t>
      </w:r>
      <w:r>
        <w:rPr>
          <w:w w:val="105"/>
        </w:rPr>
        <w:t>in</w:t>
      </w:r>
      <w:r>
        <w:rPr>
          <w:spacing w:val="-7"/>
          <w:w w:val="105"/>
        </w:rPr>
        <w:t> </w:t>
      </w:r>
      <w:r>
        <w:rPr>
          <w:w w:val="105"/>
        </w:rPr>
        <w:t>September</w:t>
      </w:r>
      <w:r>
        <w:rPr>
          <w:spacing w:val="-5"/>
          <w:w w:val="105"/>
        </w:rPr>
        <w:t> </w:t>
      </w:r>
      <w:r>
        <w:rPr>
          <w:w w:val="105"/>
        </w:rPr>
        <w:t>2017.</w:t>
      </w:r>
      <w:r>
        <w:rPr>
          <w:spacing w:val="-6"/>
          <w:w w:val="105"/>
        </w:rPr>
        <w:t> </w:t>
      </w:r>
      <w:r>
        <w:rPr>
          <w:w w:val="105"/>
        </w:rPr>
        <w:t>Central</w:t>
      </w:r>
      <w:r>
        <w:rPr>
          <w:spacing w:val="-5"/>
          <w:w w:val="105"/>
        </w:rPr>
        <w:t> </w:t>
      </w:r>
      <w:r>
        <w:rPr>
          <w:w w:val="105"/>
        </w:rPr>
        <w:t>bankers,</w:t>
      </w:r>
      <w:r>
        <w:rPr>
          <w:spacing w:val="-5"/>
          <w:w w:val="105"/>
        </w:rPr>
        <w:t> </w:t>
      </w:r>
      <w:r>
        <w:rPr>
          <w:w w:val="105"/>
        </w:rPr>
        <w:t>such</w:t>
      </w:r>
      <w:r>
        <w:rPr>
          <w:spacing w:val="-5"/>
          <w:w w:val="105"/>
        </w:rPr>
        <w:t> </w:t>
      </w:r>
      <w:r>
        <w:rPr>
          <w:w w:val="105"/>
        </w:rPr>
        <w:t>as</w:t>
      </w:r>
      <w:r>
        <w:rPr>
          <w:spacing w:val="-6"/>
          <w:w w:val="105"/>
        </w:rPr>
        <w:t> </w:t>
      </w:r>
      <w:r>
        <w:rPr>
          <w:w w:val="105"/>
        </w:rPr>
        <w:t>the</w:t>
      </w:r>
      <w:r>
        <w:rPr>
          <w:spacing w:val="-7"/>
          <w:w w:val="105"/>
        </w:rPr>
        <w:t> </w:t>
      </w:r>
      <w:r>
        <w:rPr>
          <w:w w:val="105"/>
        </w:rPr>
        <w:t>Bank</w:t>
      </w:r>
      <w:r>
        <w:rPr>
          <w:spacing w:val="-4"/>
          <w:w w:val="105"/>
        </w:rPr>
        <w:t> </w:t>
      </w:r>
      <w:r>
        <w:rPr>
          <w:w w:val="105"/>
        </w:rPr>
        <w:t>of</w:t>
      </w:r>
      <w:r>
        <w:rPr>
          <w:spacing w:val="-6"/>
          <w:w w:val="105"/>
        </w:rPr>
        <w:t> </w:t>
      </w:r>
      <w:r>
        <w:rPr>
          <w:w w:val="105"/>
        </w:rPr>
        <w:t>England's</w:t>
      </w:r>
      <w:r>
        <w:rPr>
          <w:spacing w:val="-6"/>
          <w:w w:val="105"/>
        </w:rPr>
        <w:t> </w:t>
      </w:r>
      <w:r>
        <w:rPr>
          <w:w w:val="105"/>
        </w:rPr>
        <w:t>Mark</w:t>
      </w:r>
      <w:r>
        <w:rPr>
          <w:spacing w:val="-6"/>
          <w:w w:val="105"/>
        </w:rPr>
        <w:t> </w:t>
      </w:r>
      <w:r>
        <w:rPr>
          <w:w w:val="105"/>
        </w:rPr>
        <w:t>Carney,</w:t>
      </w:r>
      <w:r>
        <w:rPr>
          <w:spacing w:val="-4"/>
          <w:w w:val="105"/>
        </w:rPr>
        <w:t> </w:t>
      </w:r>
      <w:r>
        <w:rPr>
          <w:w w:val="105"/>
        </w:rPr>
        <w:t>have</w:t>
      </w:r>
      <w:r>
        <w:rPr>
          <w:spacing w:val="-5"/>
          <w:w w:val="105"/>
        </w:rPr>
        <w:t> </w:t>
      </w:r>
      <w:r>
        <w:rPr>
          <w:w w:val="105"/>
        </w:rPr>
        <w:t>publicly expressed concern about cryptocurrencies.</w:t>
      </w:r>
      <w:r>
        <w:rPr>
          <w:w w:val="105"/>
          <w:vertAlign w:val="superscript"/>
        </w:rPr>
        <w:t>11</w:t>
      </w:r>
    </w:p>
    <w:p>
      <w:pPr>
        <w:pStyle w:val="BodyText"/>
        <w:spacing w:line="254" w:lineRule="auto"/>
        <w:ind w:left="645" w:right="4024" w:firstLine="535"/>
        <w:jc w:val="both"/>
      </w:pPr>
      <w:r>
        <w:rPr>
          <w:w w:val="105"/>
        </w:rPr>
        <w:t>One</w:t>
      </w:r>
      <w:r>
        <w:rPr>
          <w:spacing w:val="-2"/>
          <w:w w:val="105"/>
        </w:rPr>
        <w:t> </w:t>
      </w:r>
      <w:r>
        <w:rPr>
          <w:w w:val="105"/>
        </w:rPr>
        <w:t>of</w:t>
      </w:r>
      <w:r>
        <w:rPr>
          <w:spacing w:val="-1"/>
          <w:w w:val="105"/>
        </w:rPr>
        <w:t> </w:t>
      </w:r>
      <w:r>
        <w:rPr>
          <w:w w:val="105"/>
        </w:rPr>
        <w:t>the other</w:t>
      </w:r>
      <w:r>
        <w:rPr>
          <w:spacing w:val="-2"/>
          <w:w w:val="105"/>
        </w:rPr>
        <w:t> </w:t>
      </w:r>
      <w:r>
        <w:rPr>
          <w:w w:val="105"/>
        </w:rPr>
        <w:t>innovations</w:t>
      </w:r>
      <w:r>
        <w:rPr>
          <w:spacing w:val="-1"/>
          <w:w w:val="105"/>
        </w:rPr>
        <w:t> </w:t>
      </w:r>
      <w:r>
        <w:rPr>
          <w:w w:val="105"/>
        </w:rPr>
        <w:t>from</w:t>
      </w:r>
      <w:r>
        <w:rPr>
          <w:spacing w:val="-1"/>
          <w:w w:val="105"/>
        </w:rPr>
        <w:t> </w:t>
      </w:r>
      <w:r>
        <w:rPr>
          <w:w w:val="105"/>
        </w:rPr>
        <w:t>blockchain</w:t>
      </w:r>
      <w:r>
        <w:rPr>
          <w:spacing w:val="-2"/>
          <w:w w:val="105"/>
        </w:rPr>
        <w:t> </w:t>
      </w:r>
      <w:r>
        <w:rPr>
          <w:w w:val="105"/>
        </w:rPr>
        <w:t>is blockchain-based tokens,</w:t>
      </w:r>
      <w:r>
        <w:rPr>
          <w:spacing w:val="-1"/>
          <w:w w:val="105"/>
        </w:rPr>
        <w:t> </w:t>
      </w:r>
      <w:r>
        <w:rPr>
          <w:w w:val="105"/>
        </w:rPr>
        <w:t>or more</w:t>
      </w:r>
      <w:r>
        <w:rPr>
          <w:spacing w:val="-2"/>
          <w:w w:val="105"/>
        </w:rPr>
        <w:t> </w:t>
      </w:r>
      <w:r>
        <w:rPr>
          <w:w w:val="105"/>
        </w:rPr>
        <w:t>popularly known</w:t>
      </w:r>
      <w:r>
        <w:rPr>
          <w:spacing w:val="-7"/>
          <w:w w:val="105"/>
        </w:rPr>
        <w:t> </w:t>
      </w:r>
      <w:r>
        <w:rPr>
          <w:w w:val="105"/>
        </w:rPr>
        <w:t>as</w:t>
      </w:r>
      <w:r>
        <w:rPr>
          <w:spacing w:val="-7"/>
          <w:w w:val="105"/>
        </w:rPr>
        <w:t> </w:t>
      </w:r>
      <w:r>
        <w:rPr>
          <w:w w:val="105"/>
        </w:rPr>
        <w:t>"tokens".</w:t>
      </w:r>
      <w:r>
        <w:rPr>
          <w:spacing w:val="-6"/>
          <w:w w:val="105"/>
        </w:rPr>
        <w:t> </w:t>
      </w:r>
      <w:r>
        <w:rPr>
          <w:w w:val="105"/>
        </w:rPr>
        <w:t>Tokens</w:t>
      </w:r>
      <w:r>
        <w:rPr>
          <w:spacing w:val="-5"/>
          <w:w w:val="105"/>
        </w:rPr>
        <w:t> </w:t>
      </w:r>
      <w:r>
        <w:rPr>
          <w:w w:val="105"/>
        </w:rPr>
        <w:t>are</w:t>
      </w:r>
      <w:r>
        <w:rPr>
          <w:spacing w:val="-8"/>
          <w:w w:val="105"/>
        </w:rPr>
        <w:t> </w:t>
      </w:r>
      <w:r>
        <w:rPr>
          <w:w w:val="105"/>
        </w:rPr>
        <w:t>defined</w:t>
      </w:r>
      <w:r>
        <w:rPr>
          <w:spacing w:val="-8"/>
          <w:w w:val="105"/>
        </w:rPr>
        <w:t> </w:t>
      </w:r>
      <w:r>
        <w:rPr>
          <w:w w:val="105"/>
        </w:rPr>
        <w:t>as</w:t>
      </w:r>
      <w:r>
        <w:rPr>
          <w:spacing w:val="-7"/>
          <w:w w:val="105"/>
        </w:rPr>
        <w:t> </w:t>
      </w:r>
      <w:r>
        <w:rPr>
          <w:w w:val="105"/>
        </w:rPr>
        <w:t>units</w:t>
      </w:r>
      <w:r>
        <w:rPr>
          <w:spacing w:val="-7"/>
          <w:w w:val="105"/>
        </w:rPr>
        <w:t> </w:t>
      </w:r>
      <w:r>
        <w:rPr>
          <w:w w:val="105"/>
        </w:rPr>
        <w:t>that</w:t>
      </w:r>
      <w:r>
        <w:rPr>
          <w:spacing w:val="-7"/>
          <w:w w:val="105"/>
        </w:rPr>
        <w:t> </w:t>
      </w:r>
      <w:r>
        <w:rPr>
          <w:w w:val="105"/>
        </w:rPr>
        <w:t>can</w:t>
      </w:r>
      <w:r>
        <w:rPr>
          <w:spacing w:val="-8"/>
          <w:w w:val="105"/>
        </w:rPr>
        <w:t> </w:t>
      </w:r>
      <w:r>
        <w:rPr>
          <w:w w:val="105"/>
        </w:rPr>
        <w:t>be</w:t>
      </w:r>
      <w:r>
        <w:rPr>
          <w:spacing w:val="-8"/>
          <w:w w:val="105"/>
        </w:rPr>
        <w:t> </w:t>
      </w:r>
      <w:r>
        <w:rPr>
          <w:w w:val="105"/>
        </w:rPr>
        <w:t>transferred</w:t>
      </w:r>
      <w:r>
        <w:rPr>
          <w:spacing w:val="-8"/>
          <w:w w:val="105"/>
        </w:rPr>
        <w:t> </w:t>
      </w:r>
      <w:r>
        <w:rPr>
          <w:w w:val="105"/>
        </w:rPr>
        <w:t>and</w:t>
      </w:r>
      <w:r>
        <w:rPr>
          <w:spacing w:val="-8"/>
          <w:w w:val="105"/>
        </w:rPr>
        <w:t> </w:t>
      </w:r>
      <w:r>
        <w:rPr>
          <w:w w:val="105"/>
        </w:rPr>
        <w:t>generated</w:t>
      </w:r>
      <w:r>
        <w:rPr>
          <w:spacing w:val="-8"/>
          <w:w w:val="105"/>
        </w:rPr>
        <w:t> </w:t>
      </w:r>
      <w:r>
        <w:rPr>
          <w:w w:val="105"/>
        </w:rPr>
        <w:t>in</w:t>
      </w:r>
      <w:r>
        <w:rPr>
          <w:spacing w:val="-8"/>
          <w:w w:val="105"/>
        </w:rPr>
        <w:t> </w:t>
      </w:r>
      <w:r>
        <w:rPr>
          <w:w w:val="105"/>
        </w:rPr>
        <w:t>a</w:t>
      </w:r>
      <w:r>
        <w:rPr>
          <w:spacing w:val="-6"/>
          <w:w w:val="105"/>
        </w:rPr>
        <w:t> </w:t>
      </w:r>
      <w:r>
        <w:rPr>
          <w:w w:val="105"/>
        </w:rPr>
        <w:t>distributed network traceable to the ownership of the units through the application of</w:t>
      </w:r>
      <w:r>
        <w:rPr>
          <w:spacing w:val="40"/>
          <w:w w:val="105"/>
        </w:rPr>
        <w:t> </w:t>
      </w:r>
      <w:r>
        <w:rPr>
          <w:w w:val="105"/>
        </w:rPr>
        <w:t>blockchain technology. Tokens</w:t>
      </w:r>
      <w:r>
        <w:rPr>
          <w:w w:val="105"/>
        </w:rPr>
        <w:t> can</w:t>
      </w:r>
      <w:r>
        <w:rPr>
          <w:w w:val="105"/>
        </w:rPr>
        <w:t> represent</w:t>
      </w:r>
      <w:r>
        <w:rPr>
          <w:w w:val="105"/>
        </w:rPr>
        <w:t> rights</w:t>
      </w:r>
      <w:r>
        <w:rPr>
          <w:w w:val="105"/>
        </w:rPr>
        <w:t> to</w:t>
      </w:r>
      <w:r>
        <w:rPr>
          <w:w w:val="105"/>
        </w:rPr>
        <w:t> assets,</w:t>
      </w:r>
      <w:r>
        <w:rPr>
          <w:w w:val="105"/>
        </w:rPr>
        <w:t> payments,</w:t>
      </w:r>
      <w:r>
        <w:rPr>
          <w:w w:val="105"/>
        </w:rPr>
        <w:t> benefits,</w:t>
      </w:r>
      <w:r>
        <w:rPr>
          <w:w w:val="105"/>
        </w:rPr>
        <w:t> or</w:t>
      </w:r>
      <w:r>
        <w:rPr>
          <w:w w:val="105"/>
        </w:rPr>
        <w:t> can</w:t>
      </w:r>
      <w:r>
        <w:rPr>
          <w:w w:val="105"/>
        </w:rPr>
        <w:t> be</w:t>
      </w:r>
      <w:r>
        <w:rPr>
          <w:w w:val="105"/>
        </w:rPr>
        <w:t> exchanged</w:t>
      </w:r>
      <w:r>
        <w:rPr>
          <w:w w:val="105"/>
        </w:rPr>
        <w:t> for</w:t>
      </w:r>
      <w:r>
        <w:rPr>
          <w:w w:val="105"/>
        </w:rPr>
        <w:t> goods</w:t>
      </w:r>
      <w:r>
        <w:rPr>
          <w:w w:val="105"/>
        </w:rPr>
        <w:t> and services.</w:t>
      </w:r>
      <w:r>
        <w:rPr>
          <w:spacing w:val="-6"/>
          <w:w w:val="105"/>
        </w:rPr>
        <w:t> </w:t>
      </w:r>
      <w:r>
        <w:rPr>
          <w:w w:val="105"/>
        </w:rPr>
        <w:t>Currently</w:t>
      </w:r>
      <w:r>
        <w:rPr>
          <w:spacing w:val="-9"/>
          <w:w w:val="105"/>
        </w:rPr>
        <w:t> </w:t>
      </w:r>
      <w:r>
        <w:rPr>
          <w:w w:val="105"/>
        </w:rPr>
        <w:t>tokens</w:t>
      </w:r>
      <w:r>
        <w:rPr>
          <w:spacing w:val="-7"/>
          <w:w w:val="105"/>
        </w:rPr>
        <w:t> </w:t>
      </w:r>
      <w:r>
        <w:rPr>
          <w:w w:val="105"/>
        </w:rPr>
        <w:t>are</w:t>
      </w:r>
      <w:r>
        <w:rPr>
          <w:spacing w:val="-9"/>
          <w:w w:val="105"/>
        </w:rPr>
        <w:t> </w:t>
      </w:r>
      <w:r>
        <w:rPr>
          <w:w w:val="105"/>
        </w:rPr>
        <w:t>described</w:t>
      </w:r>
      <w:r>
        <w:rPr>
          <w:spacing w:val="-9"/>
          <w:w w:val="105"/>
        </w:rPr>
        <w:t> </w:t>
      </w:r>
      <w:r>
        <w:rPr>
          <w:w w:val="105"/>
        </w:rPr>
        <w:t>as</w:t>
      </w:r>
      <w:r>
        <w:rPr>
          <w:spacing w:val="-7"/>
          <w:w w:val="105"/>
        </w:rPr>
        <w:t> </w:t>
      </w:r>
      <w:r>
        <w:rPr>
          <w:w w:val="105"/>
        </w:rPr>
        <w:t>“signs”</w:t>
      </w:r>
      <w:r>
        <w:rPr>
          <w:spacing w:val="-8"/>
          <w:w w:val="105"/>
        </w:rPr>
        <w:t> </w:t>
      </w:r>
      <w:r>
        <w:rPr>
          <w:w w:val="105"/>
        </w:rPr>
        <w:t>on</w:t>
      </w:r>
      <w:r>
        <w:rPr>
          <w:spacing w:val="-9"/>
          <w:w w:val="105"/>
        </w:rPr>
        <w:t> </w:t>
      </w:r>
      <w:r>
        <w:rPr>
          <w:w w:val="105"/>
        </w:rPr>
        <w:t>something</w:t>
      </w:r>
      <w:r>
        <w:rPr>
          <w:spacing w:val="-8"/>
          <w:w w:val="105"/>
        </w:rPr>
        <w:t> </w:t>
      </w:r>
      <w:r>
        <w:rPr>
          <w:w w:val="105"/>
        </w:rPr>
        <w:t>digitally</w:t>
      </w:r>
      <w:r>
        <w:rPr>
          <w:spacing w:val="-9"/>
          <w:w w:val="105"/>
        </w:rPr>
        <w:t> </w:t>
      </w:r>
      <w:r>
        <w:rPr>
          <w:w w:val="105"/>
        </w:rPr>
        <w:t>such</w:t>
      </w:r>
      <w:r>
        <w:rPr>
          <w:spacing w:val="-9"/>
          <w:w w:val="105"/>
        </w:rPr>
        <w:t> </w:t>
      </w:r>
      <w:r>
        <w:rPr>
          <w:w w:val="105"/>
        </w:rPr>
        <w:t>as</w:t>
      </w:r>
      <w:r>
        <w:rPr>
          <w:spacing w:val="-8"/>
          <w:w w:val="105"/>
        </w:rPr>
        <w:t> </w:t>
      </w:r>
      <w:r>
        <w:rPr>
          <w:w w:val="105"/>
        </w:rPr>
        <w:t>banknotes,</w:t>
      </w:r>
      <w:r>
        <w:rPr>
          <w:spacing w:val="-8"/>
          <w:w w:val="105"/>
        </w:rPr>
        <w:t> </w:t>
      </w:r>
      <w:r>
        <w:rPr>
          <w:w w:val="105"/>
        </w:rPr>
        <w:t>coupons or</w:t>
      </w:r>
      <w:r>
        <w:rPr>
          <w:w w:val="105"/>
        </w:rPr>
        <w:t> smart</w:t>
      </w:r>
      <w:r>
        <w:rPr>
          <w:w w:val="105"/>
        </w:rPr>
        <w:t> properties</w:t>
      </w:r>
      <w:r>
        <w:rPr>
          <w:w w:val="105"/>
        </w:rPr>
        <w:t> which</w:t>
      </w:r>
      <w:r>
        <w:rPr>
          <w:w w:val="105"/>
        </w:rPr>
        <w:t> are</w:t>
      </w:r>
      <w:r>
        <w:rPr>
          <w:w w:val="105"/>
        </w:rPr>
        <w:t> intended</w:t>
      </w:r>
      <w:r>
        <w:rPr>
          <w:w w:val="105"/>
        </w:rPr>
        <w:t> to</w:t>
      </w:r>
      <w:r>
        <w:rPr>
          <w:w w:val="105"/>
        </w:rPr>
        <w:t> create</w:t>
      </w:r>
      <w:r>
        <w:rPr>
          <w:w w:val="105"/>
        </w:rPr>
        <w:t> scarcity</w:t>
      </w:r>
      <w:r>
        <w:rPr>
          <w:w w:val="105"/>
        </w:rPr>
        <w:t> of</w:t>
      </w:r>
      <w:r>
        <w:rPr>
          <w:w w:val="105"/>
        </w:rPr>
        <w:t> digital</w:t>
      </w:r>
      <w:r>
        <w:rPr>
          <w:w w:val="105"/>
        </w:rPr>
        <w:t> assets</w:t>
      </w:r>
      <w:r>
        <w:rPr>
          <w:w w:val="105"/>
        </w:rPr>
        <w:t> on</w:t>
      </w:r>
      <w:r>
        <w:rPr>
          <w:w w:val="105"/>
        </w:rPr>
        <w:t> the</w:t>
      </w:r>
      <w:r>
        <w:rPr>
          <w:w w:val="105"/>
        </w:rPr>
        <w:t> blockchain</w:t>
      </w:r>
      <w:r>
        <w:rPr>
          <w:w w:val="105"/>
        </w:rPr>
        <w:t> by breaking ownership of assets into tokens. The development of open- source blockchain technology continues</w:t>
      </w:r>
      <w:r>
        <w:rPr>
          <w:spacing w:val="-1"/>
          <w:w w:val="105"/>
        </w:rPr>
        <w:t> </w:t>
      </w:r>
      <w:r>
        <w:rPr>
          <w:w w:val="105"/>
        </w:rPr>
        <w:t>to drive the birth</w:t>
      </w:r>
      <w:r>
        <w:rPr>
          <w:spacing w:val="-3"/>
          <w:w w:val="105"/>
        </w:rPr>
        <w:t> </w:t>
      </w:r>
      <w:r>
        <w:rPr>
          <w:w w:val="105"/>
        </w:rPr>
        <w:t>of new tokens with</w:t>
      </w:r>
      <w:r>
        <w:rPr>
          <w:spacing w:val="-1"/>
          <w:w w:val="105"/>
        </w:rPr>
        <w:t> </w:t>
      </w:r>
      <w:r>
        <w:rPr>
          <w:w w:val="105"/>
        </w:rPr>
        <w:t>more diverse attributions.</w:t>
      </w:r>
      <w:r>
        <w:rPr>
          <w:spacing w:val="-1"/>
          <w:w w:val="105"/>
        </w:rPr>
        <w:t> </w:t>
      </w:r>
      <w:r>
        <w:rPr>
          <w:w w:val="105"/>
        </w:rPr>
        <w:t>Evidenced by</w:t>
      </w:r>
      <w:r>
        <w:rPr>
          <w:spacing w:val="-3"/>
          <w:w w:val="105"/>
        </w:rPr>
        <w:t> </w:t>
      </w:r>
      <w:r>
        <w:rPr>
          <w:w w:val="105"/>
        </w:rPr>
        <w:t>the number of tokens which have recently increased, not only in terms of the number but</w:t>
      </w:r>
      <w:r>
        <w:rPr>
          <w:spacing w:val="10"/>
          <w:w w:val="105"/>
        </w:rPr>
        <w:t> </w:t>
      </w:r>
      <w:r>
        <w:rPr>
          <w:w w:val="105"/>
        </w:rPr>
        <w:t>also the complexity</w:t>
      </w:r>
      <w:r>
        <w:rPr>
          <w:spacing w:val="40"/>
          <w:w w:val="105"/>
        </w:rPr>
        <w:t> </w:t>
      </w:r>
      <w:r>
        <w:rPr>
          <w:w w:val="105"/>
        </w:rPr>
        <w:t>of how to make them.</w:t>
      </w:r>
      <w:r>
        <w:rPr>
          <w:w w:val="105"/>
          <w:vertAlign w:val="superscript"/>
        </w:rPr>
        <w:t>12</w:t>
      </w:r>
    </w:p>
    <w:p>
      <w:pPr>
        <w:pStyle w:val="BodyText"/>
        <w:spacing w:line="254" w:lineRule="auto" w:before="4"/>
        <w:ind w:left="645" w:right="4030" w:firstLine="535"/>
        <w:jc w:val="both"/>
      </w:pPr>
      <w:r>
        <w:rPr>
          <w:w w:val="105"/>
        </w:rPr>
        <w:t>In</w:t>
      </w:r>
      <w:r>
        <w:rPr>
          <w:w w:val="105"/>
        </w:rPr>
        <w:t> Indonesia</w:t>
      </w:r>
      <w:r>
        <w:rPr>
          <w:w w:val="105"/>
        </w:rPr>
        <w:t> itself,</w:t>
      </w:r>
      <w:r>
        <w:rPr>
          <w:w w:val="105"/>
        </w:rPr>
        <w:t> the</w:t>
      </w:r>
      <w:r>
        <w:rPr>
          <w:w w:val="105"/>
        </w:rPr>
        <w:t> matter</w:t>
      </w:r>
      <w:r>
        <w:rPr>
          <w:w w:val="105"/>
        </w:rPr>
        <w:t> of</w:t>
      </w:r>
      <w:r>
        <w:rPr>
          <w:w w:val="105"/>
        </w:rPr>
        <w:t> tokens</w:t>
      </w:r>
      <w:r>
        <w:rPr>
          <w:w w:val="105"/>
        </w:rPr>
        <w:t> has</w:t>
      </w:r>
      <w:r>
        <w:rPr>
          <w:w w:val="105"/>
        </w:rPr>
        <w:t> been</w:t>
      </w:r>
      <w:r>
        <w:rPr>
          <w:w w:val="105"/>
        </w:rPr>
        <w:t> regulated</w:t>
      </w:r>
      <w:r>
        <w:rPr>
          <w:w w:val="105"/>
        </w:rPr>
        <w:t> through</w:t>
      </w:r>
      <w:r>
        <w:rPr>
          <w:w w:val="105"/>
        </w:rPr>
        <w:t> Regulation</w:t>
      </w:r>
      <w:r>
        <w:rPr>
          <w:w w:val="105"/>
        </w:rPr>
        <w:t> of</w:t>
      </w:r>
      <w:r>
        <w:rPr>
          <w:w w:val="105"/>
        </w:rPr>
        <w:t> the Futures and</w:t>
      </w:r>
      <w:r>
        <w:rPr>
          <w:spacing w:val="-1"/>
          <w:w w:val="105"/>
        </w:rPr>
        <w:t> </w:t>
      </w:r>
      <w:r>
        <w:rPr>
          <w:w w:val="105"/>
        </w:rPr>
        <w:t>Commodity Trading Regulatory</w:t>
      </w:r>
      <w:r>
        <w:rPr>
          <w:spacing w:val="-1"/>
          <w:w w:val="105"/>
        </w:rPr>
        <w:t> </w:t>
      </w:r>
      <w:r>
        <w:rPr>
          <w:w w:val="105"/>
        </w:rPr>
        <w:t>Agency (Bappeti) of the Republic</w:t>
      </w:r>
      <w:r>
        <w:rPr>
          <w:spacing w:val="-1"/>
          <w:w w:val="105"/>
        </w:rPr>
        <w:t> </w:t>
      </w:r>
      <w:r>
        <w:rPr>
          <w:w w:val="105"/>
        </w:rPr>
        <w:t>of Indonesia Number</w:t>
      </w:r>
      <w:r>
        <w:rPr>
          <w:spacing w:val="-1"/>
          <w:w w:val="105"/>
        </w:rPr>
        <w:t> </w:t>
      </w:r>
      <w:r>
        <w:rPr>
          <w:w w:val="105"/>
        </w:rPr>
        <w:t>3 of</w:t>
      </w:r>
      <w:r>
        <w:rPr>
          <w:w w:val="105"/>
        </w:rPr>
        <w:t> 2020</w:t>
      </w:r>
      <w:r>
        <w:rPr>
          <w:w w:val="105"/>
        </w:rPr>
        <w:t> concerning</w:t>
      </w:r>
      <w:r>
        <w:rPr>
          <w:w w:val="105"/>
        </w:rPr>
        <w:t> the</w:t>
      </w:r>
      <w:r>
        <w:rPr>
          <w:w w:val="105"/>
        </w:rPr>
        <w:t> Third</w:t>
      </w:r>
      <w:r>
        <w:rPr>
          <w:w w:val="105"/>
        </w:rPr>
        <w:t> Amendment</w:t>
      </w:r>
      <w:r>
        <w:rPr>
          <w:w w:val="105"/>
        </w:rPr>
        <w:t> to</w:t>
      </w:r>
      <w:r>
        <w:rPr>
          <w:w w:val="105"/>
        </w:rPr>
        <w:t> Futures</w:t>
      </w:r>
      <w:r>
        <w:rPr>
          <w:w w:val="105"/>
        </w:rPr>
        <w:t> and</w:t>
      </w:r>
      <w:r>
        <w:rPr>
          <w:w w:val="105"/>
        </w:rPr>
        <w:t> Commodity</w:t>
      </w:r>
      <w:r>
        <w:rPr>
          <w:w w:val="105"/>
        </w:rPr>
        <w:t> Trading</w:t>
      </w:r>
      <w:r>
        <w:rPr>
          <w:w w:val="105"/>
        </w:rPr>
        <w:t> Regulatory</w:t>
      </w:r>
      <w:r>
        <w:rPr>
          <w:w w:val="105"/>
        </w:rPr>
        <w:t> Agency Regulation</w:t>
      </w:r>
      <w:r>
        <w:rPr>
          <w:spacing w:val="-3"/>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2019</w:t>
      </w:r>
      <w:r>
        <w:rPr>
          <w:spacing w:val="-1"/>
          <w:w w:val="105"/>
        </w:rPr>
        <w:t> </w:t>
      </w:r>
      <w:r>
        <w:rPr>
          <w:w w:val="105"/>
        </w:rPr>
        <w:t>concerning</w:t>
      </w:r>
      <w:r>
        <w:rPr>
          <w:spacing w:val="-2"/>
          <w:w w:val="105"/>
        </w:rPr>
        <w:t> </w:t>
      </w:r>
      <w:r>
        <w:rPr>
          <w:w w:val="105"/>
        </w:rPr>
        <w:t>Technical</w:t>
      </w:r>
      <w:r>
        <w:rPr>
          <w:spacing w:val="-2"/>
          <w:w w:val="105"/>
        </w:rPr>
        <w:t> </w:t>
      </w:r>
      <w:r>
        <w:rPr>
          <w:w w:val="105"/>
        </w:rPr>
        <w:t>Provisions</w:t>
      </w:r>
      <w:r>
        <w:rPr>
          <w:spacing w:val="-4"/>
          <w:w w:val="105"/>
        </w:rPr>
        <w:t> </w:t>
      </w:r>
      <w:r>
        <w:rPr>
          <w:w w:val="105"/>
        </w:rPr>
        <w:t>for</w:t>
      </w:r>
      <w:r>
        <w:rPr>
          <w:spacing w:val="-3"/>
          <w:w w:val="105"/>
        </w:rPr>
        <w:t> </w:t>
      </w:r>
      <w:r>
        <w:rPr>
          <w:w w:val="105"/>
        </w:rPr>
        <w:t>Organizing</w:t>
      </w:r>
      <w:r>
        <w:rPr>
          <w:spacing w:val="-2"/>
          <w:w w:val="105"/>
        </w:rPr>
        <w:t> </w:t>
      </w:r>
      <w:r>
        <w:rPr>
          <w:w w:val="105"/>
        </w:rPr>
        <w:t>the</w:t>
      </w:r>
      <w:r>
        <w:rPr>
          <w:spacing w:val="-1"/>
          <w:w w:val="105"/>
        </w:rPr>
        <w:t> </w:t>
      </w:r>
      <w:r>
        <w:rPr>
          <w:w w:val="105"/>
        </w:rPr>
        <w:t>Physical</w:t>
      </w:r>
      <w:r>
        <w:rPr>
          <w:spacing w:val="-2"/>
          <w:w w:val="105"/>
        </w:rPr>
        <w:t> </w:t>
      </w:r>
      <w:r>
        <w:rPr>
          <w:w w:val="105"/>
        </w:rPr>
        <w:t>Market</w:t>
      </w:r>
      <w:r>
        <w:rPr>
          <w:spacing w:val="34"/>
          <w:w w:val="105"/>
        </w:rPr>
        <w:t> </w:t>
      </w:r>
      <w:r>
        <w:rPr>
          <w:w w:val="105"/>
        </w:rPr>
        <w:t>for Crypto Assets (Crypto Asset) on the Futures Exchange, which has now released a list through the Futures</w:t>
      </w:r>
      <w:r>
        <w:rPr>
          <w:w w:val="105"/>
        </w:rPr>
        <w:t> and</w:t>
      </w:r>
      <w:r>
        <w:rPr>
          <w:w w:val="105"/>
        </w:rPr>
        <w:t> Commodity</w:t>
      </w:r>
      <w:r>
        <w:rPr>
          <w:w w:val="105"/>
        </w:rPr>
        <w:t> Trading</w:t>
      </w:r>
      <w:r>
        <w:rPr>
          <w:w w:val="105"/>
        </w:rPr>
        <w:t> Regulatory</w:t>
      </w:r>
      <w:r>
        <w:rPr>
          <w:w w:val="105"/>
        </w:rPr>
        <w:t> Agency</w:t>
      </w:r>
      <w:r>
        <w:rPr>
          <w:w w:val="105"/>
        </w:rPr>
        <w:t> Regulation</w:t>
      </w:r>
      <w:r>
        <w:rPr>
          <w:w w:val="105"/>
        </w:rPr>
        <w:t> Number</w:t>
      </w:r>
      <w:r>
        <w:rPr>
          <w:w w:val="105"/>
        </w:rPr>
        <w:t> 7</w:t>
      </w:r>
      <w:r>
        <w:rPr>
          <w:w w:val="105"/>
        </w:rPr>
        <w:t> of</w:t>
      </w:r>
      <w:r>
        <w:rPr>
          <w:w w:val="105"/>
        </w:rPr>
        <w:t> 2020</w:t>
      </w:r>
      <w:r>
        <w:rPr>
          <w:w w:val="105"/>
        </w:rPr>
        <w:t> concerning Establishment of Lists of Crypto Assets that Can be Traded on</w:t>
      </w:r>
      <w:r>
        <w:rPr>
          <w:spacing w:val="-1"/>
          <w:w w:val="105"/>
        </w:rPr>
        <w:t> </w:t>
      </w:r>
      <w:r>
        <w:rPr>
          <w:w w:val="105"/>
        </w:rPr>
        <w:t>the Physical Market of Crypto Assets. One</w:t>
      </w:r>
      <w:r>
        <w:rPr>
          <w:spacing w:val="-3"/>
          <w:w w:val="105"/>
        </w:rPr>
        <w:t> </w:t>
      </w:r>
      <w:r>
        <w:rPr>
          <w:w w:val="105"/>
        </w:rPr>
        <w:t>of</w:t>
      </w:r>
      <w:r>
        <w:rPr>
          <w:spacing w:val="-2"/>
          <w:w w:val="105"/>
        </w:rPr>
        <w:t> </w:t>
      </w:r>
      <w:r>
        <w:rPr>
          <w:w w:val="105"/>
        </w:rPr>
        <w:t>them</w:t>
      </w:r>
      <w:r>
        <w:rPr>
          <w:spacing w:val="-2"/>
          <w:w w:val="105"/>
        </w:rPr>
        <w:t> </w:t>
      </w:r>
      <w:r>
        <w:rPr>
          <w:w w:val="105"/>
        </w:rPr>
        <w:t>is ASIX, Anang Hermasyah's crypto tokeep</w:t>
      </w:r>
      <w:r>
        <w:rPr>
          <w:spacing w:val="-2"/>
          <w:w w:val="105"/>
        </w:rPr>
        <w:t> </w:t>
      </w:r>
      <w:r>
        <w:rPr>
          <w:w w:val="105"/>
        </w:rPr>
        <w:t>which</w:t>
      </w:r>
      <w:r>
        <w:rPr>
          <w:spacing w:val="-2"/>
          <w:w w:val="105"/>
        </w:rPr>
        <w:t> </w:t>
      </w:r>
      <w:r>
        <w:rPr>
          <w:w w:val="105"/>
        </w:rPr>
        <w:t>was once questioned</w:t>
      </w:r>
      <w:r>
        <w:rPr>
          <w:spacing w:val="-3"/>
          <w:w w:val="105"/>
        </w:rPr>
        <w:t> </w:t>
      </w:r>
      <w:r>
        <w:rPr>
          <w:w w:val="105"/>
        </w:rPr>
        <w:t>because</w:t>
      </w:r>
      <w:r>
        <w:rPr>
          <w:spacing w:val="-2"/>
          <w:w w:val="105"/>
        </w:rPr>
        <w:t> </w:t>
      </w:r>
      <w:r>
        <w:rPr>
          <w:w w:val="105"/>
        </w:rPr>
        <w:t>it</w:t>
      </w:r>
      <w:r>
        <w:rPr>
          <w:spacing w:val="-2"/>
          <w:w w:val="105"/>
        </w:rPr>
        <w:t> </w:t>
      </w:r>
      <w:r>
        <w:rPr>
          <w:w w:val="105"/>
        </w:rPr>
        <w:t>is</w:t>
      </w:r>
      <w:r>
        <w:rPr>
          <w:spacing w:val="40"/>
          <w:w w:val="105"/>
        </w:rPr>
        <w:t> </w:t>
      </w:r>
      <w:r>
        <w:rPr>
          <w:w w:val="105"/>
        </w:rPr>
        <w:t>not traded on a digital asset buying and selling platform in Indonesia but on a global platform, namely Pancake Swap.</w:t>
      </w:r>
    </w:p>
    <w:p>
      <w:pPr>
        <w:pStyle w:val="BodyText"/>
        <w:spacing w:line="254" w:lineRule="auto"/>
        <w:ind w:left="645" w:right="4040" w:firstLine="535"/>
        <w:jc w:val="both"/>
      </w:pPr>
      <w:r>
        <w:rPr/>
        <mc:AlternateContent>
          <mc:Choice Requires="wps">
            <w:drawing>
              <wp:anchor distT="0" distB="0" distL="0" distR="0" allowOverlap="1" layoutInCell="1" locked="0" behindDoc="1" simplePos="0" relativeHeight="485916672">
                <wp:simplePos x="0" y="0"/>
                <wp:positionH relativeFrom="page">
                  <wp:posOffset>2750692</wp:posOffset>
                </wp:positionH>
                <wp:positionV relativeFrom="paragraph">
                  <wp:posOffset>653751</wp:posOffset>
                </wp:positionV>
                <wp:extent cx="2540" cy="118110"/>
                <wp:effectExtent l="0" t="0" r="0" b="0"/>
                <wp:wrapNone/>
                <wp:docPr id="130" name="Graphic 130"/>
                <wp:cNvGraphicFramePr>
                  <a:graphicFrameLocks/>
                </wp:cNvGraphicFramePr>
                <a:graphic>
                  <a:graphicData uri="http://schemas.microsoft.com/office/word/2010/wordprocessingShape">
                    <wps:wsp>
                      <wps:cNvPr id="130" name="Graphic 130"/>
                      <wps:cNvSpPr/>
                      <wps:spPr>
                        <a:xfrm>
                          <a:off x="0" y="0"/>
                          <a:ext cx="2540" cy="118110"/>
                        </a:xfrm>
                        <a:custGeom>
                          <a:avLst/>
                          <a:gdLst/>
                          <a:ahLst/>
                          <a:cxnLst/>
                          <a:rect l="l" t="t" r="r" b="b"/>
                          <a:pathLst>
                            <a:path w="2540" h="118110">
                              <a:moveTo>
                                <a:pt x="2412" y="117728"/>
                              </a:moveTo>
                              <a:lnTo>
                                <a:pt x="1143" y="116712"/>
                              </a:lnTo>
                            </a:path>
                            <a:path w="2540" h="118110">
                              <a:moveTo>
                                <a:pt x="0" y="115570"/>
                              </a:moveTo>
                              <a:lnTo>
                                <a:pt x="0" y="2159"/>
                              </a:lnTo>
                            </a:path>
                            <a:path w="2540" h="118110">
                              <a:moveTo>
                                <a:pt x="0" y="888"/>
                              </a:moveTo>
                              <a:lnTo>
                                <a:pt x="1143"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216.589996pt;margin-top:51.476463pt;width:.2pt;height:9.3pt;mso-position-horizontal-relative:page;mso-position-vertical-relative:paragraph;z-index:-17399808" id="docshape118" coordorigin="4332,1030" coordsize="4,186" path="m4336,1215l4334,1213m4332,1212l4332,1033m4332,1031l4334,1030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17184">
                <wp:simplePos x="0" y="0"/>
                <wp:positionH relativeFrom="page">
                  <wp:posOffset>3127120</wp:posOffset>
                </wp:positionH>
                <wp:positionV relativeFrom="paragraph">
                  <wp:posOffset>652862</wp:posOffset>
                </wp:positionV>
                <wp:extent cx="4414520" cy="643890"/>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4414520" cy="643890"/>
                          <a:chExt cx="4414520" cy="643890"/>
                        </a:xfrm>
                      </wpg:grpSpPr>
                      <wps:wsp>
                        <wps:cNvPr id="132" name="Graphic 132"/>
                        <wps:cNvSpPr/>
                        <wps:spPr>
                          <a:xfrm>
                            <a:off x="889" y="889"/>
                            <a:ext cx="2540" cy="118110"/>
                          </a:xfrm>
                          <a:custGeom>
                            <a:avLst/>
                            <a:gdLst/>
                            <a:ahLst/>
                            <a:cxnLst/>
                            <a:rect l="l" t="t" r="r" b="b"/>
                            <a:pathLst>
                              <a:path w="2540" h="118110">
                                <a:moveTo>
                                  <a:pt x="0" y="117728"/>
                                </a:moveTo>
                                <a:lnTo>
                                  <a:pt x="1269" y="116712"/>
                                </a:lnTo>
                              </a:path>
                              <a:path w="2540" h="118110">
                                <a:moveTo>
                                  <a:pt x="2412" y="115570"/>
                                </a:moveTo>
                                <a:lnTo>
                                  <a:pt x="2412" y="2159"/>
                                </a:lnTo>
                              </a:path>
                              <a:path w="2540" h="118110">
                                <a:moveTo>
                                  <a:pt x="2412" y="888"/>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133" name="Graphic 133"/>
                        <wps:cNvSpPr/>
                        <wps:spPr>
                          <a:xfrm>
                            <a:off x="126" y="60197"/>
                            <a:ext cx="2216150" cy="53340"/>
                          </a:xfrm>
                          <a:custGeom>
                            <a:avLst/>
                            <a:gdLst/>
                            <a:ahLst/>
                            <a:cxnLst/>
                            <a:rect l="l" t="t" r="r" b="b"/>
                            <a:pathLst>
                              <a:path w="2216150" h="53340">
                                <a:moveTo>
                                  <a:pt x="2216150" y="0"/>
                                </a:moveTo>
                                <a:lnTo>
                                  <a:pt x="1967229" y="53086"/>
                                </a:lnTo>
                              </a:path>
                              <a:path w="2216150" h="53340">
                                <a:moveTo>
                                  <a:pt x="1967229" y="53086"/>
                                </a:moveTo>
                                <a:lnTo>
                                  <a:pt x="0" y="53086"/>
                                </a:lnTo>
                              </a:path>
                            </a:pathLst>
                          </a:custGeom>
                          <a:ln w="1778">
                            <a:solidFill>
                              <a:srgbClr val="0078D3"/>
                            </a:solidFill>
                            <a:prstDash val="sysDot"/>
                          </a:ln>
                        </wps:spPr>
                        <wps:bodyPr wrap="square" lIns="0" tIns="0" rIns="0" bIns="0" rtlCol="0">
                          <a:prstTxWarp prst="textNoShape">
                            <a:avLst/>
                          </a:prstTxWarp>
                          <a:noAutofit/>
                        </wps:bodyPr>
                      </wps:wsp>
                      <wps:wsp>
                        <wps:cNvPr id="134" name="Graphic 134"/>
                        <wps:cNvSpPr/>
                        <wps:spPr>
                          <a:xfrm>
                            <a:off x="2216276" y="3556"/>
                            <a:ext cx="2198370" cy="640080"/>
                          </a:xfrm>
                          <a:custGeom>
                            <a:avLst/>
                            <a:gdLst/>
                            <a:ahLst/>
                            <a:cxnLst/>
                            <a:rect l="l" t="t" r="r" b="b"/>
                            <a:pathLst>
                              <a:path w="2198370" h="640080">
                                <a:moveTo>
                                  <a:pt x="2169922" y="0"/>
                                </a:moveTo>
                                <a:lnTo>
                                  <a:pt x="28448" y="0"/>
                                </a:lnTo>
                                <a:lnTo>
                                  <a:pt x="17305" y="2192"/>
                                </a:lnTo>
                                <a:lnTo>
                                  <a:pt x="8270" y="8207"/>
                                </a:lnTo>
                                <a:lnTo>
                                  <a:pt x="2212" y="17198"/>
                                </a:lnTo>
                                <a:lnTo>
                                  <a:pt x="0" y="28321"/>
                                </a:lnTo>
                                <a:lnTo>
                                  <a:pt x="0" y="611632"/>
                                </a:lnTo>
                                <a:lnTo>
                                  <a:pt x="2212" y="622774"/>
                                </a:lnTo>
                                <a:lnTo>
                                  <a:pt x="8270" y="631809"/>
                                </a:lnTo>
                                <a:lnTo>
                                  <a:pt x="17305" y="637867"/>
                                </a:lnTo>
                                <a:lnTo>
                                  <a:pt x="28448" y="640080"/>
                                </a:lnTo>
                                <a:lnTo>
                                  <a:pt x="2169922" y="640080"/>
                                </a:lnTo>
                                <a:lnTo>
                                  <a:pt x="2181044" y="637867"/>
                                </a:lnTo>
                                <a:lnTo>
                                  <a:pt x="2190035" y="631809"/>
                                </a:lnTo>
                                <a:lnTo>
                                  <a:pt x="2196050" y="622774"/>
                                </a:lnTo>
                                <a:lnTo>
                                  <a:pt x="2198243" y="611632"/>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246.229996pt;margin-top:51.406464pt;width:347.6pt;height:50.7pt;mso-position-horizontal-relative:page;mso-position-vertical-relative:paragraph;z-index:-17399296" id="docshapegroup119" coordorigin="4925,1028" coordsize="6952,1014">
                <v:shape style="position:absolute;left:4926;top:1029;width:4;height:186" id="docshape120" coordorigin="4926,1030" coordsize="4,186" path="m4926,1215l4928,1213m4930,1212l4930,1033m4930,1031l4928,1030e" filled="false" stroked="true" strokeweight=".140pt" strokecolor="#0078d3">
                  <v:path arrowok="t"/>
                  <v:stroke dashstyle="solid"/>
                </v:shape>
                <v:shape style="position:absolute;left:4924;top:1122;width:3490;height:84" id="docshape121" coordorigin="4925,1123" coordsize="3490,84" path="m8415,1123l8023,1207m8023,1207l4925,1207e" filled="false" stroked="true" strokeweight=".140pt" strokecolor="#0078d3">
                  <v:path arrowok="t"/>
                  <v:stroke dashstyle="shortdot"/>
                </v:shape>
                <v:shape style="position:absolute;left:8414;top:1033;width:3462;height:1008" id="docshape122" coordorigin="8415,1034" coordsize="3462,1008" path="m11832,1034l8460,1034,8442,1037,8428,1047,8418,1061,8415,1078,8415,1997,8418,2014,8428,2029,8442,2038,8460,2042,11832,2042,11850,2038,11864,2029,11873,2014,11877,1997,11877,1078,11873,1061,11864,1047,11850,1037,11832,1034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55264">
                <wp:simplePos x="0" y="0"/>
                <wp:positionH relativeFrom="page">
                  <wp:posOffset>5343397</wp:posOffset>
                </wp:positionH>
                <wp:positionV relativeFrom="paragraph">
                  <wp:posOffset>656418</wp:posOffset>
                </wp:positionV>
                <wp:extent cx="2198370" cy="640080"/>
                <wp:effectExtent l="0" t="0" r="0" b="0"/>
                <wp:wrapNone/>
                <wp:docPr id="135" name="Textbox 135"/>
                <wp:cNvGraphicFramePr>
                  <a:graphicFrameLocks/>
                </wp:cNvGraphicFramePr>
                <a:graphic>
                  <a:graphicData uri="http://schemas.microsoft.com/office/word/2010/wordprocessingShape">
                    <wps:wsp>
                      <wps:cNvPr id="135" name="Textbox 135"/>
                      <wps:cNvSpPr txBox="1"/>
                      <wps:spPr>
                        <a:xfrm>
                          <a:off x="0" y="0"/>
                          <a:ext cx="2198370" cy="640080"/>
                        </a:xfrm>
                        <a:prstGeom prst="rect">
                          <a:avLst/>
                        </a:prstGeom>
                        <a:ln w="6764">
                          <a:solidFill>
                            <a:srgbClr val="0078D3"/>
                          </a:solidFill>
                          <a:prstDash val="solid"/>
                        </a:ln>
                      </wps:spPr>
                      <wps:txbx>
                        <w:txbxContent>
                          <w:p>
                            <w:pPr>
                              <w:spacing w:line="244" w:lineRule="auto" w:before="32"/>
                              <w:ind w:left="61" w:right="113" w:firstLine="0"/>
                              <w:jc w:val="left"/>
                              <w:rPr>
                                <w:rFonts w:ascii="Arial MT"/>
                                <w:sz w:val="13"/>
                              </w:rPr>
                            </w:pPr>
                            <w:r>
                              <w:rPr>
                                <w:rFonts w:ascii="Segoe UI"/>
                                <w:b/>
                                <w:sz w:val="13"/>
                              </w:rPr>
                              <w:t>Commented [SB5]: </w:t>
                            </w:r>
                            <w:r>
                              <w:rPr>
                                <w:rFonts w:ascii="Arial MT"/>
                                <w:sz w:val="13"/>
                              </w:rPr>
                              <w:t>While the results remain clear and</w:t>
                            </w:r>
                            <w:r>
                              <w:rPr>
                                <w:rFonts w:ascii="Arial MT"/>
                                <w:spacing w:val="40"/>
                                <w:sz w:val="13"/>
                              </w:rPr>
                              <w:t> </w:t>
                            </w:r>
                            <w:r>
                              <w:rPr>
                                <w:rFonts w:ascii="Arial MT"/>
                                <w:sz w:val="13"/>
                              </w:rPr>
                              <w:t>well-structured, the discussion section needs to provide</w:t>
                            </w:r>
                            <w:r>
                              <w:rPr>
                                <w:rFonts w:ascii="Arial MT"/>
                                <w:spacing w:val="40"/>
                                <w:sz w:val="13"/>
                              </w:rPr>
                              <w:t> </w:t>
                            </w:r>
                            <w:r>
                              <w:rPr>
                                <w:rFonts w:ascii="Arial MT"/>
                                <w:sz w:val="13"/>
                              </w:rPr>
                              <w:t>a more profound analysis. This should include a</w:t>
                            </w:r>
                            <w:r>
                              <w:rPr>
                                <w:rFonts w:ascii="Arial MT"/>
                                <w:spacing w:val="40"/>
                                <w:sz w:val="13"/>
                              </w:rPr>
                              <w:t> </w:t>
                            </w:r>
                            <w:r>
                              <w:rPr>
                                <w:rFonts w:ascii="Arial MT"/>
                                <w:sz w:val="13"/>
                              </w:rPr>
                              <w:t>thorough interpretation of the results, their implications,</w:t>
                            </w:r>
                            <w:r>
                              <w:rPr>
                                <w:rFonts w:ascii="Arial MT"/>
                                <w:spacing w:val="40"/>
                                <w:sz w:val="13"/>
                              </w:rPr>
                              <w:t> </w:t>
                            </w:r>
                            <w:r>
                              <w:rPr>
                                <w:rFonts w:ascii="Arial MT"/>
                                <w:sz w:val="13"/>
                              </w:rPr>
                              <w:t>and a stronger connection</w:t>
                            </w:r>
                          </w:p>
                          <w:p>
                            <w:pPr>
                              <w:spacing w:before="2"/>
                              <w:ind w:left="61" w:right="0" w:firstLine="0"/>
                              <w:jc w:val="left"/>
                              <w:rPr>
                                <w:rFonts w:ascii="Arial MT"/>
                                <w:sz w:val="13"/>
                              </w:rPr>
                            </w:pPr>
                            <w:r>
                              <w:rPr>
                                <w:rFonts w:ascii="Arial MT"/>
                                <w:sz w:val="13"/>
                              </w:rPr>
                              <w:t>to</w:t>
                            </w:r>
                            <w:r>
                              <w:rPr>
                                <w:rFonts w:ascii="Arial MT"/>
                                <w:spacing w:val="4"/>
                                <w:sz w:val="13"/>
                              </w:rPr>
                              <w:t> </w:t>
                            </w:r>
                            <w:r>
                              <w:rPr>
                                <w:rFonts w:ascii="Arial MT"/>
                                <w:sz w:val="13"/>
                              </w:rPr>
                              <w:t>the</w:t>
                            </w:r>
                            <w:r>
                              <w:rPr>
                                <w:rFonts w:ascii="Arial MT"/>
                                <w:spacing w:val="3"/>
                                <w:sz w:val="13"/>
                              </w:rPr>
                              <w:t> </w:t>
                            </w:r>
                            <w:r>
                              <w:rPr>
                                <w:rFonts w:ascii="Arial MT"/>
                                <w:sz w:val="13"/>
                              </w:rPr>
                              <w:t>research</w:t>
                            </w:r>
                            <w:r>
                              <w:rPr>
                                <w:rFonts w:ascii="Arial MT"/>
                                <w:spacing w:val="5"/>
                                <w:sz w:val="13"/>
                              </w:rPr>
                              <w:t> </w:t>
                            </w:r>
                            <w:r>
                              <w:rPr>
                                <w:rFonts w:ascii="Arial MT"/>
                                <w:sz w:val="13"/>
                              </w:rPr>
                              <w:t>questions</w:t>
                            </w:r>
                            <w:r>
                              <w:rPr>
                                <w:rFonts w:ascii="Arial MT"/>
                                <w:spacing w:val="4"/>
                                <w:sz w:val="13"/>
                              </w:rPr>
                              <w:t> </w:t>
                            </w:r>
                            <w:r>
                              <w:rPr>
                                <w:rFonts w:ascii="Arial MT"/>
                                <w:sz w:val="13"/>
                              </w:rPr>
                              <w:t>and</w:t>
                            </w:r>
                            <w:r>
                              <w:rPr>
                                <w:rFonts w:ascii="Arial MT"/>
                                <w:spacing w:val="3"/>
                                <w:sz w:val="13"/>
                              </w:rPr>
                              <w:t> </w:t>
                            </w:r>
                            <w:r>
                              <w:rPr>
                                <w:rFonts w:ascii="Arial MT"/>
                                <w:spacing w:val="-2"/>
                                <w:sz w:val="13"/>
                              </w:rPr>
                              <w:t>literature.</w:t>
                            </w:r>
                          </w:p>
                        </w:txbxContent>
                      </wps:txbx>
                      <wps:bodyPr wrap="square" lIns="0" tIns="0" rIns="0" bIns="0" rtlCol="0">
                        <a:noAutofit/>
                      </wps:bodyPr>
                    </wps:wsp>
                  </a:graphicData>
                </a:graphic>
              </wp:anchor>
            </w:drawing>
          </mc:Choice>
          <mc:Fallback>
            <w:pict>
              <v:shape style="position:absolute;margin-left:420.73999pt;margin-top:51.686466pt;width:173.1pt;height:50.4pt;mso-position-horizontal-relative:page;mso-position-vertical-relative:paragraph;z-index:15755264" type="#_x0000_t202" id="docshape123" filled="false" stroked="true" strokeweight=".532656pt" strokecolor="#0078d3">
                <v:textbox inset="0,0,0,0">
                  <w:txbxContent>
                    <w:p>
                      <w:pPr>
                        <w:spacing w:line="244" w:lineRule="auto" w:before="32"/>
                        <w:ind w:left="61" w:right="113" w:firstLine="0"/>
                        <w:jc w:val="left"/>
                        <w:rPr>
                          <w:rFonts w:ascii="Arial MT"/>
                          <w:sz w:val="13"/>
                        </w:rPr>
                      </w:pPr>
                      <w:r>
                        <w:rPr>
                          <w:rFonts w:ascii="Segoe UI"/>
                          <w:b/>
                          <w:sz w:val="13"/>
                        </w:rPr>
                        <w:t>Commented [SB5]: </w:t>
                      </w:r>
                      <w:r>
                        <w:rPr>
                          <w:rFonts w:ascii="Arial MT"/>
                          <w:sz w:val="13"/>
                        </w:rPr>
                        <w:t>While the results remain clear and</w:t>
                      </w:r>
                      <w:r>
                        <w:rPr>
                          <w:rFonts w:ascii="Arial MT"/>
                          <w:spacing w:val="40"/>
                          <w:sz w:val="13"/>
                        </w:rPr>
                        <w:t> </w:t>
                      </w:r>
                      <w:r>
                        <w:rPr>
                          <w:rFonts w:ascii="Arial MT"/>
                          <w:sz w:val="13"/>
                        </w:rPr>
                        <w:t>well-structured, the discussion section needs to provide</w:t>
                      </w:r>
                      <w:r>
                        <w:rPr>
                          <w:rFonts w:ascii="Arial MT"/>
                          <w:spacing w:val="40"/>
                          <w:sz w:val="13"/>
                        </w:rPr>
                        <w:t> </w:t>
                      </w:r>
                      <w:r>
                        <w:rPr>
                          <w:rFonts w:ascii="Arial MT"/>
                          <w:sz w:val="13"/>
                        </w:rPr>
                        <w:t>a more profound analysis. This should include a</w:t>
                      </w:r>
                      <w:r>
                        <w:rPr>
                          <w:rFonts w:ascii="Arial MT"/>
                          <w:spacing w:val="40"/>
                          <w:sz w:val="13"/>
                        </w:rPr>
                        <w:t> </w:t>
                      </w:r>
                      <w:r>
                        <w:rPr>
                          <w:rFonts w:ascii="Arial MT"/>
                          <w:sz w:val="13"/>
                        </w:rPr>
                        <w:t>thorough interpretation of the results, their implications,</w:t>
                      </w:r>
                      <w:r>
                        <w:rPr>
                          <w:rFonts w:ascii="Arial MT"/>
                          <w:spacing w:val="40"/>
                          <w:sz w:val="13"/>
                        </w:rPr>
                        <w:t> </w:t>
                      </w:r>
                      <w:r>
                        <w:rPr>
                          <w:rFonts w:ascii="Arial MT"/>
                          <w:sz w:val="13"/>
                        </w:rPr>
                        <w:t>and a stronger connection</w:t>
                      </w:r>
                    </w:p>
                    <w:p>
                      <w:pPr>
                        <w:spacing w:before="2"/>
                        <w:ind w:left="61" w:right="0" w:firstLine="0"/>
                        <w:jc w:val="left"/>
                        <w:rPr>
                          <w:rFonts w:ascii="Arial MT"/>
                          <w:sz w:val="13"/>
                        </w:rPr>
                      </w:pPr>
                      <w:r>
                        <w:rPr>
                          <w:rFonts w:ascii="Arial MT"/>
                          <w:sz w:val="13"/>
                        </w:rPr>
                        <w:t>to</w:t>
                      </w:r>
                      <w:r>
                        <w:rPr>
                          <w:rFonts w:ascii="Arial MT"/>
                          <w:spacing w:val="4"/>
                          <w:sz w:val="13"/>
                        </w:rPr>
                        <w:t> </w:t>
                      </w:r>
                      <w:r>
                        <w:rPr>
                          <w:rFonts w:ascii="Arial MT"/>
                          <w:sz w:val="13"/>
                        </w:rPr>
                        <w:t>the</w:t>
                      </w:r>
                      <w:r>
                        <w:rPr>
                          <w:rFonts w:ascii="Arial MT"/>
                          <w:spacing w:val="3"/>
                          <w:sz w:val="13"/>
                        </w:rPr>
                        <w:t> </w:t>
                      </w:r>
                      <w:r>
                        <w:rPr>
                          <w:rFonts w:ascii="Arial MT"/>
                          <w:sz w:val="13"/>
                        </w:rPr>
                        <w:t>research</w:t>
                      </w:r>
                      <w:r>
                        <w:rPr>
                          <w:rFonts w:ascii="Arial MT"/>
                          <w:spacing w:val="5"/>
                          <w:sz w:val="13"/>
                        </w:rPr>
                        <w:t> </w:t>
                      </w:r>
                      <w:r>
                        <w:rPr>
                          <w:rFonts w:ascii="Arial MT"/>
                          <w:sz w:val="13"/>
                        </w:rPr>
                        <w:t>questions</w:t>
                      </w:r>
                      <w:r>
                        <w:rPr>
                          <w:rFonts w:ascii="Arial MT"/>
                          <w:spacing w:val="4"/>
                          <w:sz w:val="13"/>
                        </w:rPr>
                        <w:t> </w:t>
                      </w:r>
                      <w:r>
                        <w:rPr>
                          <w:rFonts w:ascii="Arial MT"/>
                          <w:sz w:val="13"/>
                        </w:rPr>
                        <w:t>and</w:t>
                      </w:r>
                      <w:r>
                        <w:rPr>
                          <w:rFonts w:ascii="Arial MT"/>
                          <w:spacing w:val="3"/>
                          <w:sz w:val="13"/>
                        </w:rPr>
                        <w:t> </w:t>
                      </w:r>
                      <w:r>
                        <w:rPr>
                          <w:rFonts w:ascii="Arial MT"/>
                          <w:spacing w:val="-2"/>
                          <w:sz w:val="13"/>
                        </w:rPr>
                        <w:t>literature.</w:t>
                      </w:r>
                    </w:p>
                  </w:txbxContent>
                </v:textbox>
                <v:stroke dashstyle="solid"/>
                <w10:wrap type="none"/>
              </v:shape>
            </w:pict>
          </mc:Fallback>
        </mc:AlternateContent>
      </w:r>
      <w:r>
        <w:rPr>
          <w:w w:val="105"/>
        </w:rPr>
        <w:t>Meanwhile</w:t>
      </w:r>
      <w:r>
        <w:rPr>
          <w:w w:val="105"/>
        </w:rPr>
        <w:t> cryptocurrencies</w:t>
      </w:r>
      <w:r>
        <w:rPr>
          <w:w w:val="105"/>
        </w:rPr>
        <w:t> and</w:t>
      </w:r>
      <w:r>
        <w:rPr>
          <w:w w:val="105"/>
        </w:rPr>
        <w:t> tokens</w:t>
      </w:r>
      <w:r>
        <w:rPr>
          <w:w w:val="105"/>
        </w:rPr>
        <w:t> have</w:t>
      </w:r>
      <w:r>
        <w:rPr>
          <w:w w:val="105"/>
        </w:rPr>
        <w:t> many</w:t>
      </w:r>
      <w:r>
        <w:rPr>
          <w:w w:val="105"/>
        </w:rPr>
        <w:t> benefits,</w:t>
      </w:r>
      <w:r>
        <w:rPr>
          <w:w w:val="105"/>
        </w:rPr>
        <w:t> including</w:t>
      </w:r>
      <w:r>
        <w:rPr>
          <w:w w:val="105"/>
        </w:rPr>
        <w:t> faster</w:t>
      </w:r>
      <w:r>
        <w:rPr>
          <w:w w:val="105"/>
        </w:rPr>
        <w:t> and</w:t>
      </w:r>
      <w:r>
        <w:rPr>
          <w:w w:val="105"/>
        </w:rPr>
        <w:t> more efficient</w:t>
      </w:r>
      <w:r>
        <w:rPr>
          <w:spacing w:val="-5"/>
          <w:w w:val="105"/>
        </w:rPr>
        <w:t> </w:t>
      </w:r>
      <w:r>
        <w:rPr>
          <w:w w:val="105"/>
        </w:rPr>
        <w:t>settlement</w:t>
      </w:r>
      <w:r>
        <w:rPr>
          <w:spacing w:val="-5"/>
          <w:w w:val="105"/>
        </w:rPr>
        <w:t> </w:t>
      </w:r>
      <w:r>
        <w:rPr>
          <w:w w:val="105"/>
        </w:rPr>
        <w:t>of</w:t>
      </w:r>
      <w:r>
        <w:rPr>
          <w:spacing w:val="-3"/>
          <w:w w:val="105"/>
        </w:rPr>
        <w:t> </w:t>
      </w:r>
      <w:r>
        <w:rPr>
          <w:w w:val="105"/>
        </w:rPr>
        <w:t>payments.</w:t>
      </w:r>
      <w:r>
        <w:rPr>
          <w:spacing w:val="-3"/>
          <w:w w:val="105"/>
        </w:rPr>
        <w:t> </w:t>
      </w:r>
      <w:r>
        <w:rPr>
          <w:w w:val="105"/>
        </w:rPr>
        <w:t>However,</w:t>
      </w:r>
      <w:r>
        <w:rPr>
          <w:spacing w:val="-3"/>
          <w:w w:val="105"/>
        </w:rPr>
        <w:t> </w:t>
      </w:r>
      <w:r>
        <w:rPr>
          <w:w w:val="105"/>
        </w:rPr>
        <w:t>other</w:t>
      </w:r>
      <w:r>
        <w:rPr>
          <w:spacing w:val="-4"/>
          <w:w w:val="105"/>
        </w:rPr>
        <w:t> </w:t>
      </w:r>
      <w:r>
        <w:rPr>
          <w:w w:val="105"/>
        </w:rPr>
        <w:t>problems</w:t>
      </w:r>
      <w:r>
        <w:rPr>
          <w:spacing w:val="-4"/>
          <w:w w:val="105"/>
        </w:rPr>
        <w:t> </w:t>
      </w:r>
      <w:r>
        <w:rPr>
          <w:w w:val="105"/>
        </w:rPr>
        <w:t>surrounding</w:t>
      </w:r>
      <w:r>
        <w:rPr>
          <w:spacing w:val="-3"/>
          <w:w w:val="105"/>
        </w:rPr>
        <w:t> </w:t>
      </w:r>
      <w:r>
        <w:rPr>
          <w:w w:val="105"/>
        </w:rPr>
        <w:t>its</w:t>
      </w:r>
      <w:r>
        <w:rPr>
          <w:spacing w:val="-5"/>
          <w:w w:val="105"/>
        </w:rPr>
        <w:t> </w:t>
      </w:r>
      <w:r>
        <w:rPr>
          <w:w w:val="105"/>
        </w:rPr>
        <w:t>use</w:t>
      </w:r>
      <w:r>
        <w:rPr>
          <w:spacing w:val="-6"/>
          <w:w w:val="105"/>
        </w:rPr>
        <w:t> </w:t>
      </w:r>
      <w:r>
        <w:rPr>
          <w:w w:val="105"/>
        </w:rPr>
        <w:t>in</w:t>
      </w:r>
      <w:r>
        <w:rPr>
          <w:spacing w:val="-6"/>
          <w:w w:val="105"/>
        </w:rPr>
        <w:t> </w:t>
      </w:r>
      <w:r>
        <w:rPr>
          <w:w w:val="105"/>
        </w:rPr>
        <w:t>illegal</w:t>
      </w:r>
      <w:r>
        <w:rPr>
          <w:spacing w:val="-4"/>
          <w:w w:val="105"/>
        </w:rPr>
        <w:t> </w:t>
      </w:r>
      <w:r>
        <w:rPr>
          <w:w w:val="105"/>
        </w:rPr>
        <w:t>trade,</w:t>
      </w:r>
      <w:r>
        <w:rPr>
          <w:spacing w:val="-5"/>
          <w:w w:val="105"/>
        </w:rPr>
        <w:t> </w:t>
      </w:r>
      <w:r>
        <w:rPr>
          <w:w w:val="105"/>
        </w:rPr>
        <w:t>such as drugs, hacking, theft, pornography, and even trafficking in persons for sexual purposes have the potential</w:t>
      </w:r>
      <w:r>
        <w:rPr>
          <w:spacing w:val="-2"/>
          <w:w w:val="105"/>
        </w:rPr>
        <w:t> </w:t>
      </w:r>
      <w:r>
        <w:rPr>
          <w:w w:val="105"/>
        </w:rPr>
        <w:t>to</w:t>
      </w:r>
      <w:r>
        <w:rPr>
          <w:spacing w:val="-1"/>
          <w:w w:val="105"/>
        </w:rPr>
        <w:t> </w:t>
      </w:r>
      <w:r>
        <w:rPr>
          <w:w w:val="105"/>
        </w:rPr>
        <w:t>be</w:t>
      </w:r>
      <w:r>
        <w:rPr>
          <w:spacing w:val="-1"/>
          <w:w w:val="105"/>
        </w:rPr>
        <w:t> </w:t>
      </w:r>
      <w:r>
        <w:rPr>
          <w:w w:val="105"/>
        </w:rPr>
        <w:t>difficult</w:t>
      </w:r>
      <w:r>
        <w:rPr>
          <w:spacing w:val="-2"/>
          <w:w w:val="105"/>
        </w:rPr>
        <w:t> </w:t>
      </w:r>
      <w:r>
        <w:rPr>
          <w:w w:val="105"/>
        </w:rPr>
        <w:t>for</w:t>
      </w:r>
      <w:r>
        <w:rPr>
          <w:spacing w:val="-3"/>
          <w:w w:val="105"/>
        </w:rPr>
        <w:t> </w:t>
      </w:r>
      <w:r>
        <w:rPr>
          <w:w w:val="105"/>
        </w:rPr>
        <w:t>law</w:t>
      </w:r>
      <w:r>
        <w:rPr>
          <w:spacing w:val="-2"/>
          <w:w w:val="105"/>
        </w:rPr>
        <w:t> </w:t>
      </w:r>
      <w:r>
        <w:rPr>
          <w:w w:val="105"/>
        </w:rPr>
        <w:t>enforcement</w:t>
      </w:r>
      <w:r>
        <w:rPr>
          <w:spacing w:val="-2"/>
          <w:w w:val="105"/>
        </w:rPr>
        <w:t> </w:t>
      </w:r>
      <w:r>
        <w:rPr>
          <w:w w:val="105"/>
        </w:rPr>
        <w:t>to</w:t>
      </w:r>
      <w:r>
        <w:rPr>
          <w:spacing w:val="-2"/>
          <w:w w:val="105"/>
        </w:rPr>
        <w:t> </w:t>
      </w:r>
      <w:r>
        <w:rPr>
          <w:w w:val="105"/>
        </w:rPr>
        <w:t>address</w:t>
      </w:r>
      <w:r>
        <w:rPr>
          <w:spacing w:val="-2"/>
          <w:w w:val="105"/>
        </w:rPr>
        <w:t> </w:t>
      </w:r>
      <w:r>
        <w:rPr>
          <w:w w:val="105"/>
        </w:rPr>
        <w:t>at</w:t>
      </w:r>
      <w:r>
        <w:rPr>
          <w:spacing w:val="-2"/>
          <w:w w:val="105"/>
        </w:rPr>
        <w:t> </w:t>
      </w:r>
      <w:r>
        <w:rPr>
          <w:w w:val="105"/>
        </w:rPr>
        <w:t>this</w:t>
      </w:r>
      <w:r>
        <w:rPr>
          <w:spacing w:val="-2"/>
          <w:w w:val="105"/>
        </w:rPr>
        <w:t> </w:t>
      </w:r>
      <w:r>
        <w:rPr>
          <w:w w:val="105"/>
        </w:rPr>
        <w:t>time,</w:t>
      </w:r>
      <w:r>
        <w:rPr>
          <w:spacing w:val="-2"/>
          <w:w w:val="105"/>
        </w:rPr>
        <w:t> </w:t>
      </w:r>
      <w:r>
        <w:rPr>
          <w:w w:val="105"/>
        </w:rPr>
        <w:t>so</w:t>
      </w:r>
      <w:r>
        <w:rPr>
          <w:spacing w:val="-2"/>
          <w:w w:val="105"/>
        </w:rPr>
        <w:t> </w:t>
      </w:r>
      <w:r>
        <w:rPr>
          <w:w w:val="105"/>
        </w:rPr>
        <w:t>this paper</w:t>
      </w:r>
      <w:r>
        <w:rPr>
          <w:spacing w:val="-3"/>
          <w:w w:val="105"/>
        </w:rPr>
        <w:t> </w:t>
      </w:r>
      <w:r>
        <w:rPr>
          <w:w w:val="105"/>
        </w:rPr>
        <w:t>seeks to</w:t>
      </w:r>
      <w:r>
        <w:rPr>
          <w:spacing w:val="-2"/>
          <w:w w:val="105"/>
        </w:rPr>
        <w:t> </w:t>
      </w:r>
      <w:r>
        <w:rPr>
          <w:w w:val="105"/>
        </w:rPr>
        <w:t>describe the impact of blockchain, pornography, prostitution on the increase online crime of trafficking in persons for sexual purposes.</w:t>
      </w:r>
    </w:p>
    <w:p>
      <w:pPr>
        <w:pStyle w:val="Heading2"/>
        <w:spacing w:before="7"/>
        <w:ind w:left="3575"/>
      </w:pPr>
      <w:r>
        <w:rPr>
          <w:w w:val="105"/>
        </w:rPr>
        <w:t>II.</w:t>
      </w:r>
      <w:r>
        <w:rPr>
          <w:spacing w:val="-4"/>
          <w:w w:val="105"/>
        </w:rPr>
        <w:t> </w:t>
      </w:r>
      <w:r>
        <w:rPr>
          <w:color w:val="000000"/>
          <w:spacing w:val="-2"/>
          <w:w w:val="105"/>
          <w:shd w:fill="D4ECFF" w:color="auto" w:val="clear"/>
        </w:rPr>
        <w:t>RESULTS</w:t>
      </w:r>
    </w:p>
    <w:p>
      <w:pPr>
        <w:pStyle w:val="ListParagraph"/>
        <w:numPr>
          <w:ilvl w:val="0"/>
          <w:numId w:val="3"/>
        </w:numPr>
        <w:tabs>
          <w:tab w:pos="854" w:val="left" w:leader="none"/>
        </w:tabs>
        <w:spacing w:line="240" w:lineRule="auto" w:before="11" w:after="0"/>
        <w:ind w:left="854" w:right="0" w:hanging="266"/>
        <w:jc w:val="left"/>
        <w:rPr>
          <w:b/>
          <w:sz w:val="14"/>
        </w:rPr>
      </w:pPr>
      <w:r>
        <w:rPr>
          <w:b/>
          <w:i/>
          <w:w w:val="105"/>
          <w:sz w:val="14"/>
        </w:rPr>
        <w:t>Blockchain</w:t>
      </w:r>
      <w:r>
        <w:rPr>
          <w:b/>
          <w:i/>
          <w:spacing w:val="1"/>
          <w:w w:val="105"/>
          <w:sz w:val="14"/>
        </w:rPr>
        <w:t> </w:t>
      </w:r>
      <w:r>
        <w:rPr>
          <w:b/>
          <w:w w:val="105"/>
          <w:sz w:val="14"/>
        </w:rPr>
        <w:t>and </w:t>
      </w:r>
      <w:r>
        <w:rPr>
          <w:b/>
          <w:spacing w:val="-2"/>
          <w:w w:val="105"/>
          <w:sz w:val="14"/>
        </w:rPr>
        <w:t>Pornography</w:t>
      </w:r>
    </w:p>
    <w:p>
      <w:pPr>
        <w:pStyle w:val="BodyText"/>
        <w:spacing w:line="254" w:lineRule="auto" w:before="8"/>
        <w:ind w:left="645" w:right="4029" w:firstLine="420"/>
        <w:jc w:val="both"/>
      </w:pPr>
      <w:r>
        <w:rPr>
          <w:w w:val="105"/>
        </w:rPr>
        <w:t>The</w:t>
      </w:r>
      <w:r>
        <w:rPr>
          <w:w w:val="105"/>
        </w:rPr>
        <w:t> use of material containing nudity for</w:t>
      </w:r>
      <w:r>
        <w:rPr>
          <w:w w:val="105"/>
        </w:rPr>
        <w:t> economic</w:t>
      </w:r>
      <w:r>
        <w:rPr>
          <w:w w:val="105"/>
        </w:rPr>
        <w:t> gain is now increasingly facilitated by technological</w:t>
      </w:r>
      <w:r>
        <w:rPr>
          <w:spacing w:val="-2"/>
          <w:w w:val="105"/>
        </w:rPr>
        <w:t> </w:t>
      </w:r>
      <w:r>
        <w:rPr>
          <w:w w:val="105"/>
        </w:rPr>
        <w:t>advances,</w:t>
      </w:r>
      <w:r>
        <w:rPr>
          <w:spacing w:val="-2"/>
          <w:w w:val="105"/>
        </w:rPr>
        <w:t> </w:t>
      </w:r>
      <w:r>
        <w:rPr>
          <w:w w:val="105"/>
        </w:rPr>
        <w:t>one</w:t>
      </w:r>
      <w:r>
        <w:rPr>
          <w:spacing w:val="-3"/>
          <w:w w:val="105"/>
        </w:rPr>
        <w:t> </w:t>
      </w:r>
      <w:r>
        <w:rPr>
          <w:w w:val="105"/>
        </w:rPr>
        <w:t>of</w:t>
      </w:r>
      <w:r>
        <w:rPr>
          <w:spacing w:val="-2"/>
          <w:w w:val="105"/>
        </w:rPr>
        <w:t> </w:t>
      </w:r>
      <w:r>
        <w:rPr>
          <w:w w:val="105"/>
        </w:rPr>
        <w:t>which</w:t>
      </w:r>
      <w:r>
        <w:rPr>
          <w:spacing w:val="-3"/>
          <w:w w:val="105"/>
        </w:rPr>
        <w:t> </w:t>
      </w:r>
      <w:r>
        <w:rPr>
          <w:w w:val="105"/>
        </w:rPr>
        <w:t>is</w:t>
      </w:r>
      <w:r>
        <w:rPr>
          <w:spacing w:val="-2"/>
          <w:w w:val="105"/>
        </w:rPr>
        <w:t> </w:t>
      </w:r>
      <w:r>
        <w:rPr>
          <w:w w:val="105"/>
        </w:rPr>
        <w:t>by</w:t>
      </w:r>
      <w:r>
        <w:rPr>
          <w:spacing w:val="-1"/>
          <w:w w:val="105"/>
        </w:rPr>
        <w:t> </w:t>
      </w:r>
      <w:r>
        <w:rPr>
          <w:w w:val="105"/>
        </w:rPr>
        <w:t>utilizing</w:t>
      </w:r>
      <w:r>
        <w:rPr>
          <w:spacing w:val="-2"/>
          <w:w w:val="105"/>
        </w:rPr>
        <w:t> </w:t>
      </w:r>
      <w:r>
        <w:rPr>
          <w:w w:val="105"/>
        </w:rPr>
        <w:t>the</w:t>
      </w:r>
      <w:r>
        <w:rPr>
          <w:spacing w:val="-3"/>
          <w:w w:val="105"/>
        </w:rPr>
        <w:t> </w:t>
      </w:r>
      <w:r>
        <w:rPr>
          <w:w w:val="105"/>
        </w:rPr>
        <w:t>internet.</w:t>
      </w:r>
      <w:r>
        <w:rPr>
          <w:spacing w:val="-2"/>
          <w:w w:val="105"/>
        </w:rPr>
        <w:t> </w:t>
      </w:r>
      <w:r>
        <w:rPr>
          <w:w w:val="105"/>
        </w:rPr>
        <w:t>The</w:t>
      </w:r>
      <w:r>
        <w:rPr>
          <w:spacing w:val="-3"/>
          <w:w w:val="105"/>
        </w:rPr>
        <w:t> </w:t>
      </w:r>
      <w:r>
        <w:rPr>
          <w:w w:val="105"/>
        </w:rPr>
        <w:t>sheer</w:t>
      </w:r>
      <w:r>
        <w:rPr>
          <w:spacing w:val="-2"/>
          <w:w w:val="105"/>
        </w:rPr>
        <w:t> </w:t>
      </w:r>
      <w:r>
        <w:rPr>
          <w:w w:val="105"/>
        </w:rPr>
        <w:t>possibility</w:t>
      </w:r>
      <w:r>
        <w:rPr>
          <w:spacing w:val="-2"/>
          <w:w w:val="105"/>
        </w:rPr>
        <w:t> </w:t>
      </w:r>
      <w:r>
        <w:rPr>
          <w:w w:val="105"/>
        </w:rPr>
        <w:t>of</w:t>
      </w:r>
      <w:r>
        <w:rPr>
          <w:spacing w:val="-2"/>
          <w:w w:val="105"/>
        </w:rPr>
        <w:t> </w:t>
      </w:r>
      <w:r>
        <w:rPr>
          <w:w w:val="105"/>
        </w:rPr>
        <w:t>being</w:t>
      </w:r>
      <w:r>
        <w:rPr>
          <w:spacing w:val="37"/>
          <w:w w:val="105"/>
        </w:rPr>
        <w:t> </w:t>
      </w:r>
      <w:r>
        <w:rPr>
          <w:w w:val="105"/>
        </w:rPr>
        <w:t>able to consume sexually arousing material online was the internet's initial appeal and the move toward more</w:t>
      </w:r>
      <w:r>
        <w:rPr>
          <w:spacing w:val="-9"/>
          <w:w w:val="105"/>
        </w:rPr>
        <w:t> </w:t>
      </w:r>
      <w:r>
        <w:rPr>
          <w:w w:val="105"/>
        </w:rPr>
        <w:t>interactive</w:t>
      </w:r>
      <w:r>
        <w:rPr>
          <w:spacing w:val="-8"/>
          <w:w w:val="105"/>
        </w:rPr>
        <w:t> </w:t>
      </w:r>
      <w:r>
        <w:rPr>
          <w:w w:val="105"/>
        </w:rPr>
        <w:t>uses</w:t>
      </w:r>
      <w:r>
        <w:rPr>
          <w:spacing w:val="-7"/>
          <w:w w:val="105"/>
        </w:rPr>
        <w:t> </w:t>
      </w:r>
      <w:r>
        <w:rPr>
          <w:w w:val="105"/>
        </w:rPr>
        <w:t>has</w:t>
      </w:r>
      <w:r>
        <w:rPr>
          <w:spacing w:val="-8"/>
          <w:w w:val="105"/>
        </w:rPr>
        <w:t> </w:t>
      </w:r>
      <w:r>
        <w:rPr>
          <w:w w:val="105"/>
        </w:rPr>
        <w:t>also</w:t>
      </w:r>
      <w:r>
        <w:rPr>
          <w:spacing w:val="-8"/>
          <w:w w:val="105"/>
        </w:rPr>
        <w:t> </w:t>
      </w:r>
      <w:r>
        <w:rPr>
          <w:w w:val="105"/>
        </w:rPr>
        <w:t>opened</w:t>
      </w:r>
      <w:r>
        <w:rPr>
          <w:spacing w:val="-8"/>
          <w:w w:val="105"/>
        </w:rPr>
        <w:t> </w:t>
      </w:r>
      <w:r>
        <w:rPr>
          <w:w w:val="105"/>
        </w:rPr>
        <w:t>up</w:t>
      </w:r>
      <w:r>
        <w:rPr>
          <w:spacing w:val="-7"/>
          <w:w w:val="105"/>
        </w:rPr>
        <w:t> </w:t>
      </w:r>
      <w:r>
        <w:rPr>
          <w:w w:val="105"/>
        </w:rPr>
        <w:t>new</w:t>
      </w:r>
      <w:r>
        <w:rPr>
          <w:spacing w:val="-9"/>
          <w:w w:val="105"/>
        </w:rPr>
        <w:t> </w:t>
      </w:r>
      <w:r>
        <w:rPr>
          <w:w w:val="105"/>
        </w:rPr>
        <w:t>avenues</w:t>
      </w:r>
      <w:r>
        <w:rPr>
          <w:spacing w:val="-7"/>
          <w:w w:val="105"/>
        </w:rPr>
        <w:t> </w:t>
      </w:r>
      <w:r>
        <w:rPr>
          <w:w w:val="105"/>
        </w:rPr>
        <w:t>of</w:t>
      </w:r>
      <w:r>
        <w:rPr>
          <w:spacing w:val="-8"/>
          <w:w w:val="105"/>
        </w:rPr>
        <w:t> </w:t>
      </w:r>
      <w:r>
        <w:rPr>
          <w:w w:val="105"/>
        </w:rPr>
        <w:t>sexual</w:t>
      </w:r>
      <w:r>
        <w:rPr>
          <w:spacing w:val="-8"/>
          <w:w w:val="105"/>
        </w:rPr>
        <w:t> </w:t>
      </w:r>
      <w:r>
        <w:rPr>
          <w:w w:val="105"/>
        </w:rPr>
        <w:t>exploration</w:t>
      </w:r>
      <w:r>
        <w:rPr>
          <w:spacing w:val="-9"/>
          <w:w w:val="105"/>
        </w:rPr>
        <w:t> </w:t>
      </w:r>
      <w:r>
        <w:rPr>
          <w:w w:val="105"/>
        </w:rPr>
        <w:t>and</w:t>
      </w:r>
      <w:r>
        <w:rPr>
          <w:spacing w:val="-9"/>
          <w:w w:val="105"/>
        </w:rPr>
        <w:t> </w:t>
      </w:r>
      <w:r>
        <w:rPr>
          <w:w w:val="105"/>
        </w:rPr>
        <w:t>gratification.</w:t>
      </w:r>
      <w:r>
        <w:rPr>
          <w:spacing w:val="-8"/>
          <w:w w:val="105"/>
        </w:rPr>
        <w:t> </w:t>
      </w:r>
      <w:r>
        <w:rPr>
          <w:w w:val="105"/>
        </w:rPr>
        <w:t>Online sexual activity (OSA) has been defined as any activity on the internet that involves sexuality and is intended</w:t>
      </w:r>
      <w:r>
        <w:rPr>
          <w:w w:val="105"/>
        </w:rPr>
        <w:t> for</w:t>
      </w:r>
      <w:r>
        <w:rPr>
          <w:w w:val="105"/>
        </w:rPr>
        <w:t> recreation,</w:t>
      </w:r>
      <w:r>
        <w:rPr>
          <w:w w:val="105"/>
        </w:rPr>
        <w:t> entertainment,</w:t>
      </w:r>
      <w:r>
        <w:rPr>
          <w:w w:val="105"/>
        </w:rPr>
        <w:t> education,</w:t>
      </w:r>
      <w:r>
        <w:rPr>
          <w:w w:val="105"/>
        </w:rPr>
        <w:t> or</w:t>
      </w:r>
      <w:r>
        <w:rPr>
          <w:w w:val="105"/>
        </w:rPr>
        <w:t> the</w:t>
      </w:r>
      <w:r>
        <w:rPr>
          <w:w w:val="105"/>
        </w:rPr>
        <w:t> search</w:t>
      </w:r>
      <w:r>
        <w:rPr>
          <w:w w:val="105"/>
        </w:rPr>
        <w:t> for</w:t>
      </w:r>
      <w:r>
        <w:rPr>
          <w:w w:val="105"/>
        </w:rPr>
        <w:t> a</w:t>
      </w:r>
      <w:r>
        <w:rPr>
          <w:w w:val="105"/>
        </w:rPr>
        <w:t> partner.</w:t>
      </w:r>
      <w:r>
        <w:rPr>
          <w:w w:val="105"/>
        </w:rPr>
        <w:t> The</w:t>
      </w:r>
      <w:r>
        <w:rPr>
          <w:w w:val="105"/>
        </w:rPr>
        <w:t> internet provides</w:t>
      </w:r>
      <w:r>
        <w:rPr>
          <w:spacing w:val="-5"/>
          <w:w w:val="105"/>
        </w:rPr>
        <w:t> </w:t>
      </w:r>
      <w:r>
        <w:rPr>
          <w:w w:val="105"/>
        </w:rPr>
        <w:t>a</w:t>
      </w:r>
      <w:r>
        <w:rPr>
          <w:spacing w:val="-3"/>
          <w:w w:val="105"/>
        </w:rPr>
        <w:t> </w:t>
      </w:r>
      <w:r>
        <w:rPr>
          <w:w w:val="105"/>
        </w:rPr>
        <w:t>means</w:t>
      </w:r>
      <w:r>
        <w:rPr>
          <w:spacing w:val="-5"/>
          <w:w w:val="105"/>
        </w:rPr>
        <w:t> </w:t>
      </w:r>
      <w:r>
        <w:rPr>
          <w:w w:val="105"/>
        </w:rPr>
        <w:t>to</w:t>
      </w:r>
      <w:r>
        <w:rPr>
          <w:spacing w:val="-5"/>
          <w:w w:val="105"/>
        </w:rPr>
        <w:t> </w:t>
      </w:r>
      <w:r>
        <w:rPr>
          <w:w w:val="105"/>
        </w:rPr>
        <w:t>get</w:t>
      </w:r>
      <w:r>
        <w:rPr>
          <w:spacing w:val="-3"/>
          <w:w w:val="105"/>
        </w:rPr>
        <w:t> </w:t>
      </w:r>
      <w:r>
        <w:rPr>
          <w:w w:val="105"/>
        </w:rPr>
        <w:t>new</w:t>
      </w:r>
      <w:r>
        <w:rPr>
          <w:spacing w:val="-5"/>
          <w:w w:val="105"/>
        </w:rPr>
        <w:t> </w:t>
      </w:r>
      <w:r>
        <w:rPr>
          <w:w w:val="105"/>
        </w:rPr>
        <w:t>sexual</w:t>
      </w:r>
      <w:r>
        <w:rPr>
          <w:spacing w:val="-4"/>
          <w:w w:val="105"/>
        </w:rPr>
        <w:t> </w:t>
      </w:r>
      <w:r>
        <w:rPr>
          <w:w w:val="105"/>
        </w:rPr>
        <w:t>experiences</w:t>
      </w:r>
      <w:r>
        <w:rPr>
          <w:spacing w:val="-5"/>
          <w:w w:val="105"/>
        </w:rPr>
        <w:t> </w:t>
      </w:r>
      <w:r>
        <w:rPr>
          <w:w w:val="105"/>
        </w:rPr>
        <w:t>in</w:t>
      </w:r>
      <w:r>
        <w:rPr>
          <w:spacing w:val="-6"/>
          <w:w w:val="105"/>
        </w:rPr>
        <w:t> </w:t>
      </w:r>
      <w:r>
        <w:rPr>
          <w:w w:val="105"/>
        </w:rPr>
        <w:t>a</w:t>
      </w:r>
      <w:r>
        <w:rPr>
          <w:spacing w:val="-1"/>
          <w:w w:val="105"/>
        </w:rPr>
        <w:t> </w:t>
      </w:r>
      <w:r>
        <w:rPr>
          <w:w w:val="105"/>
        </w:rPr>
        <w:t>way</w:t>
      </w:r>
      <w:r>
        <w:rPr>
          <w:spacing w:val="-5"/>
          <w:w w:val="105"/>
        </w:rPr>
        <w:t> </w:t>
      </w:r>
      <w:r>
        <w:rPr>
          <w:w w:val="105"/>
        </w:rPr>
        <w:t>that</w:t>
      </w:r>
      <w:r>
        <w:rPr>
          <w:spacing w:val="-5"/>
          <w:w w:val="105"/>
        </w:rPr>
        <w:t> </w:t>
      </w:r>
      <w:r>
        <w:rPr>
          <w:w w:val="105"/>
        </w:rPr>
        <w:t>is</w:t>
      </w:r>
      <w:r>
        <w:rPr>
          <w:spacing w:val="-3"/>
          <w:w w:val="105"/>
        </w:rPr>
        <w:t> </w:t>
      </w:r>
      <w:r>
        <w:rPr>
          <w:w w:val="105"/>
        </w:rPr>
        <w:t>fun,</w:t>
      </w:r>
      <w:r>
        <w:rPr>
          <w:spacing w:val="-3"/>
          <w:w w:val="105"/>
        </w:rPr>
        <w:t> </w:t>
      </w:r>
      <w:r>
        <w:rPr>
          <w:w w:val="105"/>
        </w:rPr>
        <w:t>safe,</w:t>
      </w:r>
      <w:r>
        <w:rPr>
          <w:spacing w:val="-5"/>
          <w:w w:val="105"/>
        </w:rPr>
        <w:t> </w:t>
      </w:r>
      <w:r>
        <w:rPr>
          <w:w w:val="105"/>
        </w:rPr>
        <w:t>and</w:t>
      </w:r>
      <w:r>
        <w:rPr>
          <w:spacing w:val="-4"/>
          <w:w w:val="105"/>
        </w:rPr>
        <w:t> </w:t>
      </w:r>
      <w:r>
        <w:rPr>
          <w:w w:val="105"/>
        </w:rPr>
        <w:t>generally</w:t>
      </w:r>
      <w:r>
        <w:rPr>
          <w:spacing w:val="-5"/>
          <w:w w:val="105"/>
        </w:rPr>
        <w:t> </w:t>
      </w:r>
      <w:r>
        <w:rPr>
          <w:w w:val="105"/>
        </w:rPr>
        <w:t>"accessible, affordable,</w:t>
      </w:r>
      <w:r>
        <w:rPr>
          <w:spacing w:val="-6"/>
          <w:w w:val="105"/>
        </w:rPr>
        <w:t> </w:t>
      </w:r>
      <w:r>
        <w:rPr>
          <w:w w:val="105"/>
        </w:rPr>
        <w:t>and</w:t>
      </w:r>
      <w:r>
        <w:rPr>
          <w:spacing w:val="-7"/>
          <w:w w:val="105"/>
        </w:rPr>
        <w:t> </w:t>
      </w:r>
      <w:r>
        <w:rPr>
          <w:w w:val="105"/>
        </w:rPr>
        <w:t>anonymous",</w:t>
      </w:r>
      <w:r>
        <w:rPr>
          <w:spacing w:val="-5"/>
          <w:w w:val="105"/>
        </w:rPr>
        <w:t> </w:t>
      </w:r>
      <w:r>
        <w:rPr>
          <w:w w:val="105"/>
        </w:rPr>
        <w:t>which</w:t>
      </w:r>
      <w:r>
        <w:rPr>
          <w:spacing w:val="-7"/>
          <w:w w:val="105"/>
        </w:rPr>
        <w:t> </w:t>
      </w:r>
      <w:r>
        <w:rPr>
          <w:w w:val="105"/>
        </w:rPr>
        <w:t>is</w:t>
      </w:r>
      <w:r>
        <w:rPr>
          <w:spacing w:val="-6"/>
          <w:w w:val="105"/>
        </w:rPr>
        <w:t> </w:t>
      </w:r>
      <w:r>
        <w:rPr>
          <w:w w:val="105"/>
        </w:rPr>
        <w:t>often</w:t>
      </w:r>
      <w:r>
        <w:rPr>
          <w:spacing w:val="-7"/>
          <w:w w:val="105"/>
        </w:rPr>
        <w:t> </w:t>
      </w:r>
      <w:r>
        <w:rPr>
          <w:w w:val="105"/>
        </w:rPr>
        <w:t>termed</w:t>
      </w:r>
      <w:r>
        <w:rPr>
          <w:spacing w:val="-7"/>
          <w:w w:val="105"/>
        </w:rPr>
        <w:t> </w:t>
      </w:r>
      <w:r>
        <w:rPr>
          <w:w w:val="105"/>
        </w:rPr>
        <w:t>the</w:t>
      </w:r>
      <w:r>
        <w:rPr>
          <w:spacing w:val="-7"/>
          <w:w w:val="105"/>
        </w:rPr>
        <w:t> </w:t>
      </w:r>
      <w:r>
        <w:rPr>
          <w:w w:val="105"/>
        </w:rPr>
        <w:t>Triple-A-</w:t>
      </w:r>
      <w:r>
        <w:rPr>
          <w:spacing w:val="-5"/>
          <w:w w:val="105"/>
        </w:rPr>
        <w:t> </w:t>
      </w:r>
      <w:r>
        <w:rPr>
          <w:w w:val="105"/>
        </w:rPr>
        <w:t>Engine.</w:t>
      </w:r>
      <w:r>
        <w:rPr>
          <w:w w:val="105"/>
          <w:position w:val="5"/>
          <w:sz w:val="9"/>
        </w:rPr>
        <w:t>13</w:t>
      </w:r>
      <w:r>
        <w:rPr>
          <w:spacing w:val="7"/>
          <w:w w:val="105"/>
          <w:position w:val="5"/>
          <w:sz w:val="9"/>
        </w:rPr>
        <w:t> </w:t>
      </w:r>
      <w:r>
        <w:rPr>
          <w:w w:val="105"/>
        </w:rPr>
        <w:t>The</w:t>
      </w:r>
      <w:r>
        <w:rPr>
          <w:spacing w:val="-7"/>
          <w:w w:val="105"/>
        </w:rPr>
        <w:t> </w:t>
      </w:r>
      <w:r>
        <w:rPr>
          <w:w w:val="105"/>
        </w:rPr>
        <w:t>ability</w:t>
      </w:r>
      <w:r>
        <w:rPr>
          <w:spacing w:val="-6"/>
          <w:w w:val="105"/>
        </w:rPr>
        <w:t> </w:t>
      </w:r>
      <w:r>
        <w:rPr>
          <w:w w:val="105"/>
        </w:rPr>
        <w:t>of</w:t>
      </w:r>
      <w:r>
        <w:rPr>
          <w:spacing w:val="-6"/>
          <w:w w:val="105"/>
        </w:rPr>
        <w:t> </w:t>
      </w:r>
      <w:r>
        <w:rPr>
          <w:w w:val="105"/>
        </w:rPr>
        <w:t>the</w:t>
      </w:r>
      <w:r>
        <w:rPr>
          <w:spacing w:val="-7"/>
          <w:w w:val="105"/>
        </w:rPr>
        <w:t> </w:t>
      </w:r>
      <w:r>
        <w:rPr>
          <w:w w:val="105"/>
        </w:rPr>
        <w:t>internet is considered to be</w:t>
      </w:r>
      <w:r>
        <w:rPr>
          <w:spacing w:val="-1"/>
          <w:w w:val="105"/>
        </w:rPr>
        <w:t> </w:t>
      </w:r>
      <w:r>
        <w:rPr>
          <w:w w:val="105"/>
        </w:rPr>
        <w:t>one of the triggers for the development of pornography in</w:t>
      </w:r>
      <w:r>
        <w:rPr>
          <w:spacing w:val="-1"/>
          <w:w w:val="105"/>
        </w:rPr>
        <w:t> </w:t>
      </w:r>
      <w:r>
        <w:rPr>
          <w:w w:val="105"/>
        </w:rPr>
        <w:t>cyberspace from year to year, both in terms of quantity and variety of forms.</w:t>
      </w:r>
    </w:p>
    <w:p>
      <w:pPr>
        <w:pStyle w:val="BodyText"/>
        <w:spacing w:line="254" w:lineRule="auto" w:before="1"/>
        <w:ind w:left="645" w:right="4028" w:firstLine="420"/>
        <w:jc w:val="both"/>
      </w:pPr>
      <w:r>
        <w:rPr>
          <w:w w:val="105"/>
        </w:rPr>
        <w:t>As</w:t>
      </w:r>
      <w:r>
        <w:rPr>
          <w:w w:val="105"/>
        </w:rPr>
        <w:t> an</w:t>
      </w:r>
      <w:r>
        <w:rPr>
          <w:w w:val="105"/>
        </w:rPr>
        <w:t> industry</w:t>
      </w:r>
      <w:r>
        <w:rPr>
          <w:w w:val="105"/>
        </w:rPr>
        <w:t> worth</w:t>
      </w:r>
      <w:r>
        <w:rPr>
          <w:w w:val="105"/>
        </w:rPr>
        <w:t> US</w:t>
      </w:r>
      <w:r>
        <w:rPr>
          <w:w w:val="105"/>
        </w:rPr>
        <w:t> $</w:t>
      </w:r>
      <w:r>
        <w:rPr>
          <w:w w:val="105"/>
        </w:rPr>
        <w:t> 97</w:t>
      </w:r>
      <w:r>
        <w:rPr>
          <w:w w:val="105"/>
        </w:rPr>
        <w:t> billion,</w:t>
      </w:r>
      <w:r>
        <w:rPr>
          <w:w w:val="105"/>
        </w:rPr>
        <w:t> pornography</w:t>
      </w:r>
      <w:r>
        <w:rPr>
          <w:w w:val="105"/>
        </w:rPr>
        <w:t> companies</w:t>
      </w:r>
      <w:r>
        <w:rPr>
          <w:w w:val="105"/>
        </w:rPr>
        <w:t> are</w:t>
      </w:r>
      <w:r>
        <w:rPr>
          <w:w w:val="105"/>
        </w:rPr>
        <w:t> growing</w:t>
      </w:r>
      <w:r>
        <w:rPr>
          <w:w w:val="105"/>
        </w:rPr>
        <w:t> in</w:t>
      </w:r>
      <w:r>
        <w:rPr>
          <w:w w:val="105"/>
        </w:rPr>
        <w:t> line</w:t>
      </w:r>
      <w:r>
        <w:rPr>
          <w:w w:val="105"/>
        </w:rPr>
        <w:t> with</w:t>
      </w:r>
      <w:r>
        <w:rPr>
          <w:w w:val="105"/>
        </w:rPr>
        <w:t> the evolution</w:t>
      </w:r>
      <w:r>
        <w:rPr>
          <w:w w:val="105"/>
        </w:rPr>
        <w:t> of</w:t>
      </w:r>
      <w:r>
        <w:rPr>
          <w:w w:val="105"/>
        </w:rPr>
        <w:t> today's</w:t>
      </w:r>
      <w:r>
        <w:rPr>
          <w:w w:val="105"/>
        </w:rPr>
        <w:t> technology.</w:t>
      </w:r>
      <w:r>
        <w:rPr>
          <w:w w:val="105"/>
        </w:rPr>
        <w:t> As</w:t>
      </w:r>
      <w:r>
        <w:rPr>
          <w:w w:val="105"/>
        </w:rPr>
        <w:t> the</w:t>
      </w:r>
      <w:r>
        <w:rPr>
          <w:w w:val="105"/>
        </w:rPr>
        <w:t> main</w:t>
      </w:r>
      <w:r>
        <w:rPr>
          <w:w w:val="105"/>
        </w:rPr>
        <w:t> platform</w:t>
      </w:r>
      <w:r>
        <w:rPr>
          <w:w w:val="105"/>
        </w:rPr>
        <w:t> for</w:t>
      </w:r>
      <w:r>
        <w:rPr>
          <w:w w:val="105"/>
        </w:rPr>
        <w:t> insiders</w:t>
      </w:r>
      <w:r>
        <w:rPr>
          <w:w w:val="105"/>
        </w:rPr>
        <w:t> to</w:t>
      </w:r>
      <w:r>
        <w:rPr>
          <w:w w:val="105"/>
        </w:rPr>
        <w:t> interact</w:t>
      </w:r>
      <w:r>
        <w:rPr>
          <w:w w:val="105"/>
        </w:rPr>
        <w:t> with</w:t>
      </w:r>
      <w:r>
        <w:rPr>
          <w:w w:val="105"/>
        </w:rPr>
        <w:t> pornography today,</w:t>
      </w:r>
      <w:r>
        <w:rPr>
          <w:w w:val="105"/>
        </w:rPr>
        <w:t> online</w:t>
      </w:r>
      <w:r>
        <w:rPr>
          <w:w w:val="105"/>
        </w:rPr>
        <w:t> pornography</w:t>
      </w:r>
      <w:r>
        <w:rPr>
          <w:w w:val="105"/>
        </w:rPr>
        <w:t> companies</w:t>
      </w:r>
      <w:r>
        <w:rPr>
          <w:w w:val="105"/>
        </w:rPr>
        <w:t> are</w:t>
      </w:r>
      <w:r>
        <w:rPr>
          <w:w w:val="105"/>
        </w:rPr>
        <w:t> visited</w:t>
      </w:r>
      <w:r>
        <w:rPr>
          <w:w w:val="105"/>
        </w:rPr>
        <w:t> daily</w:t>
      </w:r>
      <w:r>
        <w:rPr>
          <w:w w:val="105"/>
        </w:rPr>
        <w:t> by</w:t>
      </w:r>
      <w:r>
        <w:rPr>
          <w:w w:val="105"/>
        </w:rPr>
        <w:t> tens</w:t>
      </w:r>
      <w:r>
        <w:rPr>
          <w:w w:val="105"/>
        </w:rPr>
        <w:t> of</w:t>
      </w:r>
      <w:r>
        <w:rPr>
          <w:w w:val="105"/>
        </w:rPr>
        <w:t> millions</w:t>
      </w:r>
      <w:r>
        <w:rPr>
          <w:w w:val="105"/>
        </w:rPr>
        <w:t> of</w:t>
      </w:r>
      <w:r>
        <w:rPr>
          <w:w w:val="105"/>
        </w:rPr>
        <w:t> people.</w:t>
      </w:r>
      <w:r>
        <w:rPr>
          <w:w w:val="105"/>
        </w:rPr>
        <w:t> PornHub, xHamster,</w:t>
      </w:r>
      <w:r>
        <w:rPr>
          <w:spacing w:val="-7"/>
          <w:w w:val="105"/>
        </w:rPr>
        <w:t> </w:t>
      </w:r>
      <w:r>
        <w:rPr>
          <w:w w:val="105"/>
        </w:rPr>
        <w:t>and</w:t>
      </w:r>
      <w:r>
        <w:rPr>
          <w:spacing w:val="-8"/>
          <w:w w:val="105"/>
        </w:rPr>
        <w:t> </w:t>
      </w:r>
      <w:r>
        <w:rPr>
          <w:w w:val="105"/>
        </w:rPr>
        <w:t>Xvideos,</w:t>
      </w:r>
      <w:r>
        <w:rPr>
          <w:spacing w:val="-6"/>
          <w:w w:val="105"/>
        </w:rPr>
        <w:t> </w:t>
      </w:r>
      <w:r>
        <w:rPr>
          <w:w w:val="105"/>
        </w:rPr>
        <w:t>are</w:t>
      </w:r>
      <w:r>
        <w:rPr>
          <w:spacing w:val="-8"/>
          <w:w w:val="105"/>
        </w:rPr>
        <w:t> </w:t>
      </w:r>
      <w:r>
        <w:rPr>
          <w:w w:val="105"/>
        </w:rPr>
        <w:t>the</w:t>
      </w:r>
      <w:r>
        <w:rPr>
          <w:spacing w:val="-8"/>
          <w:w w:val="105"/>
        </w:rPr>
        <w:t> </w:t>
      </w:r>
      <w:r>
        <w:rPr>
          <w:w w:val="105"/>
        </w:rPr>
        <w:t>top</w:t>
      </w:r>
      <w:r>
        <w:rPr>
          <w:spacing w:val="-8"/>
          <w:w w:val="105"/>
        </w:rPr>
        <w:t> </w:t>
      </w:r>
      <w:r>
        <w:rPr>
          <w:w w:val="105"/>
        </w:rPr>
        <w:t>three</w:t>
      </w:r>
      <w:r>
        <w:rPr>
          <w:spacing w:val="-3"/>
          <w:w w:val="105"/>
        </w:rPr>
        <w:t> </w:t>
      </w:r>
      <w:r>
        <w:rPr>
          <w:w w:val="105"/>
        </w:rPr>
        <w:t>online</w:t>
      </w:r>
      <w:r>
        <w:rPr>
          <w:spacing w:val="-8"/>
          <w:w w:val="105"/>
        </w:rPr>
        <w:t> </w:t>
      </w:r>
      <w:r>
        <w:rPr>
          <w:w w:val="105"/>
        </w:rPr>
        <w:t>pornography</w:t>
      </w:r>
      <w:r>
        <w:rPr>
          <w:spacing w:val="-7"/>
          <w:w w:val="105"/>
        </w:rPr>
        <w:t> </w:t>
      </w:r>
      <w:r>
        <w:rPr>
          <w:w w:val="105"/>
        </w:rPr>
        <w:t>sites.</w:t>
      </w:r>
      <w:r>
        <w:rPr>
          <w:spacing w:val="-12"/>
          <w:w w:val="105"/>
        </w:rPr>
        <w:t> </w:t>
      </w:r>
      <w:r>
        <w:rPr>
          <w:w w:val="105"/>
          <w:vertAlign w:val="superscript"/>
        </w:rPr>
        <w:t>14</w:t>
      </w:r>
      <w:r>
        <w:rPr>
          <w:spacing w:val="-7"/>
          <w:w w:val="105"/>
          <w:vertAlign w:val="baseline"/>
        </w:rPr>
        <w:t> </w:t>
      </w:r>
      <w:r>
        <w:rPr>
          <w:w w:val="105"/>
          <w:vertAlign w:val="baseline"/>
        </w:rPr>
        <w:t>The</w:t>
      </w:r>
      <w:r>
        <w:rPr>
          <w:spacing w:val="-8"/>
          <w:w w:val="105"/>
          <w:vertAlign w:val="baseline"/>
        </w:rPr>
        <w:t> </w:t>
      </w:r>
      <w:r>
        <w:rPr>
          <w:w w:val="105"/>
          <w:vertAlign w:val="baseline"/>
        </w:rPr>
        <w:t>close</w:t>
      </w:r>
      <w:r>
        <w:rPr>
          <w:spacing w:val="-8"/>
          <w:w w:val="105"/>
          <w:vertAlign w:val="baseline"/>
        </w:rPr>
        <w:t> </w:t>
      </w:r>
      <w:r>
        <w:rPr>
          <w:w w:val="105"/>
          <w:vertAlign w:val="baseline"/>
        </w:rPr>
        <w:t>relationship</w:t>
      </w:r>
      <w:r>
        <w:rPr>
          <w:spacing w:val="-8"/>
          <w:w w:val="105"/>
          <w:vertAlign w:val="baseline"/>
        </w:rPr>
        <w:t> </w:t>
      </w:r>
      <w:r>
        <w:rPr>
          <w:w w:val="105"/>
          <w:vertAlign w:val="baseline"/>
        </w:rPr>
        <w:t>between the</w:t>
      </w:r>
      <w:r>
        <w:rPr>
          <w:spacing w:val="-2"/>
          <w:w w:val="105"/>
          <w:vertAlign w:val="baseline"/>
        </w:rPr>
        <w:t> </w:t>
      </w:r>
      <w:r>
        <w:rPr>
          <w:w w:val="105"/>
          <w:vertAlign w:val="baseline"/>
        </w:rPr>
        <w:t>internet and pornography is often termed online commercial sex or techno</w:t>
      </w:r>
      <w:r>
        <w:rPr>
          <w:spacing w:val="-12"/>
          <w:w w:val="105"/>
          <w:vertAlign w:val="baseline"/>
        </w:rPr>
        <w:t> </w:t>
      </w:r>
      <w:r>
        <w:rPr>
          <w:w w:val="105"/>
          <w:vertAlign w:val="baseline"/>
        </w:rPr>
        <w:t>-sexuality. Online commercial sex is a socio-cultural and technological transformation of paid sexual relations which are mediated by the internet and can be in the form of webcams, instant messages, telephone sex chats</w:t>
      </w:r>
      <w:r>
        <w:rPr>
          <w:spacing w:val="-5"/>
          <w:w w:val="105"/>
          <w:vertAlign w:val="baseline"/>
        </w:rPr>
        <w:t> </w:t>
      </w:r>
      <w:r>
        <w:rPr>
          <w:w w:val="105"/>
          <w:vertAlign w:val="baseline"/>
        </w:rPr>
        <w:t>and</w:t>
      </w:r>
      <w:r>
        <w:rPr>
          <w:spacing w:val="-4"/>
          <w:w w:val="105"/>
          <w:vertAlign w:val="baseline"/>
        </w:rPr>
        <w:t> </w:t>
      </w:r>
      <w:r>
        <w:rPr>
          <w:w w:val="105"/>
          <w:vertAlign w:val="baseline"/>
        </w:rPr>
        <w:t>others.</w:t>
      </w:r>
      <w:r>
        <w:rPr>
          <w:spacing w:val="-11"/>
          <w:w w:val="105"/>
          <w:vertAlign w:val="baseline"/>
        </w:rPr>
        <w:t> </w:t>
      </w:r>
      <w:r>
        <w:rPr>
          <w:w w:val="105"/>
          <w:vertAlign w:val="superscript"/>
        </w:rPr>
        <w:t>15</w:t>
      </w:r>
      <w:r>
        <w:rPr>
          <w:spacing w:val="-12"/>
          <w:w w:val="105"/>
          <w:vertAlign w:val="baseline"/>
        </w:rPr>
        <w:t> </w:t>
      </w:r>
      <w:r>
        <w:rPr>
          <w:w w:val="105"/>
          <w:vertAlign w:val="baseline"/>
        </w:rPr>
        <w:t>,</w:t>
      </w:r>
      <w:r>
        <w:rPr>
          <w:spacing w:val="-2"/>
          <w:w w:val="105"/>
          <w:vertAlign w:val="baseline"/>
        </w:rPr>
        <w:t> </w:t>
      </w:r>
      <w:r>
        <w:rPr>
          <w:w w:val="105"/>
          <w:vertAlign w:val="baseline"/>
        </w:rPr>
        <w:t>while</w:t>
      </w:r>
      <w:r>
        <w:rPr>
          <w:spacing w:val="-4"/>
          <w:w w:val="105"/>
          <w:vertAlign w:val="baseline"/>
        </w:rPr>
        <w:t> </w:t>
      </w:r>
      <w:r>
        <w:rPr>
          <w:w w:val="105"/>
          <w:vertAlign w:val="baseline"/>
        </w:rPr>
        <w:t>techno-sexuality</w:t>
      </w:r>
      <w:r>
        <w:rPr>
          <w:spacing w:val="-3"/>
          <w:w w:val="105"/>
          <w:vertAlign w:val="baseline"/>
        </w:rPr>
        <w:t> </w:t>
      </w:r>
      <w:r>
        <w:rPr>
          <w:w w:val="105"/>
          <w:vertAlign w:val="baseline"/>
        </w:rPr>
        <w:t>describes</w:t>
      </w:r>
      <w:r>
        <w:rPr>
          <w:spacing w:val="-3"/>
          <w:w w:val="105"/>
          <w:vertAlign w:val="baseline"/>
        </w:rPr>
        <w:t> </w:t>
      </w:r>
      <w:r>
        <w:rPr>
          <w:w w:val="105"/>
          <w:vertAlign w:val="baseline"/>
        </w:rPr>
        <w:t>the</w:t>
      </w:r>
      <w:r>
        <w:rPr>
          <w:spacing w:val="-4"/>
          <w:w w:val="105"/>
          <w:vertAlign w:val="baseline"/>
        </w:rPr>
        <w:t> </w:t>
      </w:r>
      <w:r>
        <w:rPr>
          <w:w w:val="105"/>
          <w:vertAlign w:val="baseline"/>
        </w:rPr>
        <w:t>relationship</w:t>
      </w:r>
      <w:r>
        <w:rPr>
          <w:spacing w:val="-4"/>
          <w:w w:val="105"/>
          <w:vertAlign w:val="baseline"/>
        </w:rPr>
        <w:t> </w:t>
      </w:r>
      <w:r>
        <w:rPr>
          <w:w w:val="105"/>
          <w:vertAlign w:val="baseline"/>
        </w:rPr>
        <w:t>between</w:t>
      </w:r>
      <w:r>
        <w:rPr>
          <w:spacing w:val="-4"/>
          <w:w w:val="105"/>
          <w:vertAlign w:val="baseline"/>
        </w:rPr>
        <w:t> </w:t>
      </w:r>
      <w:r>
        <w:rPr>
          <w:w w:val="105"/>
          <w:vertAlign w:val="baseline"/>
        </w:rPr>
        <w:t>sexuality</w:t>
      </w:r>
      <w:r>
        <w:rPr>
          <w:spacing w:val="-3"/>
          <w:w w:val="105"/>
          <w:vertAlign w:val="baseline"/>
        </w:rPr>
        <w:t> </w:t>
      </w:r>
      <w:r>
        <w:rPr>
          <w:w w:val="105"/>
          <w:vertAlign w:val="baseline"/>
        </w:rPr>
        <w:t>and</w:t>
      </w:r>
      <w:r>
        <w:rPr>
          <w:spacing w:val="-4"/>
          <w:w w:val="105"/>
          <w:vertAlign w:val="baseline"/>
        </w:rPr>
        <w:t> </w:t>
      </w:r>
      <w:r>
        <w:rPr>
          <w:w w:val="105"/>
          <w:vertAlign w:val="baseline"/>
        </w:rPr>
        <w:t>digital space</w:t>
      </w:r>
      <w:r>
        <w:rPr>
          <w:spacing w:val="-3"/>
          <w:w w:val="105"/>
          <w:vertAlign w:val="baseline"/>
        </w:rPr>
        <w:t> </w:t>
      </w:r>
      <w:r>
        <w:rPr>
          <w:w w:val="105"/>
          <w:vertAlign w:val="baseline"/>
        </w:rPr>
        <w:t>by</w:t>
      </w:r>
      <w:r>
        <w:rPr>
          <w:spacing w:val="-3"/>
          <w:w w:val="105"/>
          <w:vertAlign w:val="baseline"/>
        </w:rPr>
        <w:t> </w:t>
      </w:r>
      <w:r>
        <w:rPr>
          <w:w w:val="105"/>
          <w:vertAlign w:val="baseline"/>
        </w:rPr>
        <w:t>emphasizing</w:t>
      </w:r>
      <w:r>
        <w:rPr>
          <w:spacing w:val="-4"/>
          <w:w w:val="105"/>
          <w:vertAlign w:val="baseline"/>
        </w:rPr>
        <w:t> </w:t>
      </w:r>
      <w:r>
        <w:rPr>
          <w:w w:val="105"/>
          <w:vertAlign w:val="baseline"/>
        </w:rPr>
        <w:t>the</w:t>
      </w:r>
      <w:r>
        <w:rPr>
          <w:spacing w:val="-3"/>
          <w:w w:val="105"/>
          <w:vertAlign w:val="baseline"/>
        </w:rPr>
        <w:t> </w:t>
      </w:r>
      <w:r>
        <w:rPr>
          <w:w w:val="105"/>
          <w:vertAlign w:val="baseline"/>
        </w:rPr>
        <w:t>increasingly</w:t>
      </w:r>
      <w:r>
        <w:rPr>
          <w:spacing w:val="-4"/>
          <w:w w:val="105"/>
          <w:vertAlign w:val="baseline"/>
        </w:rPr>
        <w:t> </w:t>
      </w:r>
      <w:r>
        <w:rPr>
          <w:w w:val="105"/>
          <w:vertAlign w:val="baseline"/>
        </w:rPr>
        <w:t>widespread</w:t>
      </w:r>
      <w:r>
        <w:rPr>
          <w:spacing w:val="-3"/>
          <w:w w:val="105"/>
          <w:vertAlign w:val="baseline"/>
        </w:rPr>
        <w:t> </w:t>
      </w:r>
      <w:r>
        <w:rPr>
          <w:w w:val="105"/>
          <w:vertAlign w:val="baseline"/>
        </w:rPr>
        <w:t>use</w:t>
      </w:r>
      <w:r>
        <w:rPr>
          <w:spacing w:val="-3"/>
          <w:w w:val="105"/>
          <w:vertAlign w:val="baseline"/>
        </w:rPr>
        <w:t> </w:t>
      </w:r>
      <w:r>
        <w:rPr>
          <w:w w:val="105"/>
          <w:vertAlign w:val="baseline"/>
        </w:rPr>
        <w:t>of</w:t>
      </w:r>
      <w:r>
        <w:rPr>
          <w:spacing w:val="-4"/>
          <w:w w:val="105"/>
          <w:vertAlign w:val="baseline"/>
        </w:rPr>
        <w:t> </w:t>
      </w:r>
      <w:r>
        <w:rPr>
          <w:w w:val="105"/>
          <w:vertAlign w:val="baseline"/>
        </w:rPr>
        <w:t>technology</w:t>
      </w:r>
      <w:r>
        <w:rPr>
          <w:spacing w:val="-4"/>
          <w:w w:val="105"/>
          <w:vertAlign w:val="baseline"/>
        </w:rPr>
        <w:t> </w:t>
      </w:r>
      <w:r>
        <w:rPr>
          <w:w w:val="105"/>
          <w:vertAlign w:val="baseline"/>
        </w:rPr>
        <w:t>to</w:t>
      </w:r>
      <w:r>
        <w:rPr>
          <w:spacing w:val="40"/>
          <w:w w:val="105"/>
          <w:vertAlign w:val="baseline"/>
        </w:rPr>
        <w:t> </w:t>
      </w:r>
      <w:r>
        <w:rPr>
          <w:w w:val="105"/>
          <w:vertAlign w:val="baseline"/>
        </w:rPr>
        <w:t>collect</w:t>
      </w:r>
      <w:r>
        <w:rPr>
          <w:spacing w:val="26"/>
          <w:w w:val="105"/>
          <w:vertAlign w:val="baseline"/>
        </w:rPr>
        <w:t> </w:t>
      </w:r>
      <w:r>
        <w:rPr>
          <w:w w:val="105"/>
          <w:vertAlign w:val="baseline"/>
        </w:rPr>
        <w:t>sexual</w:t>
      </w:r>
      <w:r>
        <w:rPr>
          <w:spacing w:val="27"/>
          <w:w w:val="105"/>
          <w:vertAlign w:val="baseline"/>
        </w:rPr>
        <w:t> </w:t>
      </w:r>
      <w:r>
        <w:rPr>
          <w:w w:val="105"/>
          <w:vertAlign w:val="baseline"/>
        </w:rPr>
        <w:t>information, express</w:t>
      </w:r>
      <w:r>
        <w:rPr>
          <w:spacing w:val="40"/>
          <w:w w:val="105"/>
          <w:vertAlign w:val="baseline"/>
        </w:rPr>
        <w:t> </w:t>
      </w:r>
      <w:r>
        <w:rPr>
          <w:w w:val="105"/>
          <w:vertAlign w:val="baseline"/>
        </w:rPr>
        <w:t>sexual</w:t>
      </w:r>
      <w:r>
        <w:rPr>
          <w:spacing w:val="40"/>
          <w:w w:val="105"/>
          <w:vertAlign w:val="baseline"/>
        </w:rPr>
        <w:t> </w:t>
      </w:r>
      <w:r>
        <w:rPr>
          <w:w w:val="105"/>
          <w:vertAlign w:val="baseline"/>
        </w:rPr>
        <w:t>desires,</w:t>
      </w:r>
      <w:r>
        <w:rPr>
          <w:spacing w:val="40"/>
          <w:w w:val="105"/>
          <w:vertAlign w:val="baseline"/>
        </w:rPr>
        <w:t> </w:t>
      </w:r>
      <w:r>
        <w:rPr>
          <w:w w:val="105"/>
          <w:vertAlign w:val="baseline"/>
        </w:rPr>
        <w:t>view</w:t>
      </w:r>
      <w:r>
        <w:rPr>
          <w:spacing w:val="40"/>
          <w:w w:val="105"/>
          <w:vertAlign w:val="baseline"/>
        </w:rPr>
        <w:t> </w:t>
      </w:r>
      <w:r>
        <w:rPr>
          <w:w w:val="105"/>
          <w:vertAlign w:val="baseline"/>
        </w:rPr>
        <w:t>or</w:t>
      </w:r>
      <w:r>
        <w:rPr>
          <w:spacing w:val="40"/>
          <w:w w:val="105"/>
          <w:vertAlign w:val="baseline"/>
        </w:rPr>
        <w:t> </w:t>
      </w:r>
      <w:r>
        <w:rPr>
          <w:w w:val="105"/>
          <w:vertAlign w:val="baseline"/>
        </w:rPr>
        <w:t>expose</w:t>
      </w:r>
      <w:r>
        <w:rPr>
          <w:spacing w:val="40"/>
          <w:w w:val="105"/>
          <w:vertAlign w:val="baseline"/>
        </w:rPr>
        <w:t> </w:t>
      </w:r>
      <w:r>
        <w:rPr>
          <w:w w:val="105"/>
          <w:vertAlign w:val="baseline"/>
        </w:rPr>
        <w:t>sexual</w:t>
      </w:r>
      <w:r>
        <w:rPr>
          <w:spacing w:val="40"/>
          <w:w w:val="105"/>
          <w:vertAlign w:val="baseline"/>
        </w:rPr>
        <w:t> </w:t>
      </w:r>
      <w:r>
        <w:rPr>
          <w:w w:val="105"/>
          <w:vertAlign w:val="baseline"/>
        </w:rPr>
        <w:t>bodies,</w:t>
      </w:r>
      <w:r>
        <w:rPr>
          <w:spacing w:val="40"/>
          <w:w w:val="105"/>
          <w:vertAlign w:val="baseline"/>
        </w:rPr>
        <w:t> </w:t>
      </w:r>
      <w:r>
        <w:rPr>
          <w:w w:val="105"/>
          <w:vertAlign w:val="baseline"/>
        </w:rPr>
        <w:t>experience</w:t>
      </w:r>
    </w:p>
    <w:p>
      <w:pPr>
        <w:pStyle w:val="BodyText"/>
        <w:spacing w:before="57"/>
        <w:rPr>
          <w:sz w:val="20"/>
        </w:rPr>
      </w:pPr>
      <w:r>
        <w:rPr/>
        <mc:AlternateContent>
          <mc:Choice Requires="wps">
            <w:drawing>
              <wp:anchor distT="0" distB="0" distL="0" distR="0" allowOverlap="1" layoutInCell="1" locked="0" behindDoc="1" simplePos="0" relativeHeight="487612416">
                <wp:simplePos x="0" y="0"/>
                <wp:positionH relativeFrom="page">
                  <wp:posOffset>443852</wp:posOffset>
                </wp:positionH>
                <wp:positionV relativeFrom="paragraph">
                  <wp:posOffset>199092</wp:posOffset>
                </wp:positionV>
                <wp:extent cx="1358900" cy="5715"/>
                <wp:effectExtent l="0" t="0" r="0" b="0"/>
                <wp:wrapTopAndBottom/>
                <wp:docPr id="136" name="Graphic 136"/>
                <wp:cNvGraphicFramePr>
                  <a:graphicFrameLocks/>
                </wp:cNvGraphicFramePr>
                <a:graphic>
                  <a:graphicData uri="http://schemas.microsoft.com/office/word/2010/wordprocessingShape">
                    <wps:wsp>
                      <wps:cNvPr id="136" name="Graphic 136"/>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676596pt;width:107.0pt;height:.44568pt;mso-position-horizontal-relative:page;mso-position-vertical-relative:paragraph;z-index:-15704064;mso-wrap-distance-left:0;mso-wrap-distance-right:0" id="docshape124" filled="true" fillcolor="#000000" stroked="false">
                <v:fill type="solid"/>
                <w10:wrap type="topAndBottom"/>
              </v:rect>
            </w:pict>
          </mc:Fallback>
        </mc:AlternateContent>
      </w:r>
    </w:p>
    <w:p>
      <w:pPr>
        <w:spacing w:line="254" w:lineRule="auto" w:before="89"/>
        <w:ind w:left="119" w:right="4025" w:firstLine="0"/>
        <w:jc w:val="left"/>
        <w:rPr>
          <w:rFonts w:ascii="Calibri" w:hAnsi="Calibri"/>
          <w:sz w:val="14"/>
        </w:rPr>
      </w:pPr>
      <w:r>
        <w:rPr>
          <w:rFonts w:ascii="Calibri" w:hAnsi="Calibri"/>
          <w:w w:val="105"/>
          <w:sz w:val="14"/>
          <w:vertAlign w:val="superscript"/>
        </w:rPr>
        <w:t>11</w:t>
      </w:r>
      <w:r>
        <w:rPr>
          <w:rFonts w:ascii="Calibri" w:hAnsi="Calibri"/>
          <w:w w:val="105"/>
          <w:sz w:val="14"/>
          <w:vertAlign w:val="baseline"/>
        </w:rPr>
        <w:t>Foley, Sean. “Sex, Drugs, and Bitcoin : How Much Illegal Activity is Financed Trough</w:t>
      </w:r>
      <w:r>
        <w:rPr>
          <w:rFonts w:ascii="Calibri" w:hAnsi="Calibri"/>
          <w:spacing w:val="15"/>
          <w:w w:val="105"/>
          <w:sz w:val="14"/>
          <w:vertAlign w:val="baseline"/>
        </w:rPr>
        <w:t> </w:t>
      </w:r>
      <w:r>
        <w:rPr>
          <w:rFonts w:ascii="Calibri" w:hAnsi="Calibri"/>
          <w:w w:val="105"/>
          <w:sz w:val="14"/>
          <w:vertAlign w:val="baseline"/>
        </w:rPr>
        <w:t>Cryptocurrencies ?”.</w:t>
      </w:r>
      <w:r>
        <w:rPr>
          <w:rFonts w:ascii="Calibri" w:hAnsi="Calibri"/>
          <w:spacing w:val="18"/>
          <w:w w:val="105"/>
          <w:sz w:val="14"/>
          <w:vertAlign w:val="baseline"/>
        </w:rPr>
        <w:t> </w:t>
      </w:r>
      <w:r>
        <w:rPr>
          <w:rFonts w:ascii="Calibri" w:hAnsi="Calibri"/>
          <w:i/>
          <w:w w:val="105"/>
          <w:sz w:val="14"/>
          <w:vertAlign w:val="baseline"/>
        </w:rPr>
        <w:t>Review of</w:t>
      </w:r>
      <w:r>
        <w:rPr>
          <w:rFonts w:ascii="Calibri" w:hAnsi="Calibri"/>
          <w:i/>
          <w:spacing w:val="40"/>
          <w:w w:val="105"/>
          <w:sz w:val="14"/>
          <w:vertAlign w:val="baseline"/>
        </w:rPr>
        <w:t> </w:t>
      </w:r>
      <w:r>
        <w:rPr>
          <w:rFonts w:ascii="Calibri" w:hAnsi="Calibri"/>
          <w:i/>
          <w:w w:val="105"/>
          <w:sz w:val="14"/>
          <w:vertAlign w:val="baseline"/>
        </w:rPr>
        <w:t>Financial Studies, Vol.32, Issue 5, </w:t>
      </w:r>
      <w:r>
        <w:rPr>
          <w:rFonts w:ascii="Calibri" w:hAnsi="Calibri"/>
          <w:w w:val="105"/>
          <w:sz w:val="14"/>
          <w:vertAlign w:val="baseline"/>
        </w:rPr>
        <w:t>(May 2019):1799.</w:t>
      </w:r>
    </w:p>
    <w:p>
      <w:pPr>
        <w:pStyle w:val="BodyText"/>
        <w:spacing w:before="5"/>
        <w:ind w:left="119"/>
        <w:rPr>
          <w:rFonts w:ascii="Calibri" w:hAnsi="Calibri"/>
        </w:rPr>
      </w:pPr>
      <w:r>
        <w:rPr>
          <w:rFonts w:ascii="Calibri" w:hAnsi="Calibri"/>
          <w:w w:val="105"/>
          <w:vertAlign w:val="superscript"/>
        </w:rPr>
        <w:t>12</w:t>
      </w:r>
      <w:r>
        <w:rPr>
          <w:rFonts w:ascii="Calibri" w:hAnsi="Calibri"/>
          <w:spacing w:val="-3"/>
          <w:w w:val="105"/>
          <w:vertAlign w:val="baseline"/>
        </w:rPr>
        <w:t> </w:t>
      </w:r>
      <w:r>
        <w:rPr>
          <w:rFonts w:ascii="Calibri" w:hAnsi="Calibri"/>
          <w:w w:val="105"/>
          <w:vertAlign w:val="baseline"/>
        </w:rPr>
        <w:t>Santoso,</w:t>
      </w:r>
      <w:r>
        <w:rPr>
          <w:rFonts w:ascii="Calibri" w:hAnsi="Calibri"/>
          <w:spacing w:val="23"/>
          <w:w w:val="105"/>
          <w:vertAlign w:val="baseline"/>
        </w:rPr>
        <w:t> </w:t>
      </w:r>
      <w:r>
        <w:rPr>
          <w:rFonts w:ascii="Calibri" w:hAnsi="Calibri"/>
          <w:w w:val="105"/>
          <w:vertAlign w:val="baseline"/>
        </w:rPr>
        <w:t>Wahyu</w:t>
      </w:r>
      <w:r>
        <w:rPr>
          <w:rFonts w:ascii="Calibri" w:hAnsi="Calibri"/>
          <w:spacing w:val="19"/>
          <w:w w:val="105"/>
          <w:vertAlign w:val="baseline"/>
        </w:rPr>
        <w:t> </w:t>
      </w:r>
      <w:r>
        <w:rPr>
          <w:rFonts w:ascii="Calibri" w:hAnsi="Calibri"/>
          <w:w w:val="105"/>
          <w:vertAlign w:val="baseline"/>
        </w:rPr>
        <w:t>Yun.</w:t>
      </w:r>
      <w:r>
        <w:rPr>
          <w:rFonts w:ascii="Calibri" w:hAnsi="Calibri"/>
          <w:spacing w:val="19"/>
          <w:w w:val="105"/>
          <w:vertAlign w:val="baseline"/>
        </w:rPr>
        <w:t> </w:t>
      </w:r>
      <w:r>
        <w:rPr>
          <w:rFonts w:ascii="Calibri" w:hAnsi="Calibri"/>
          <w:w w:val="105"/>
          <w:vertAlign w:val="baseline"/>
        </w:rPr>
        <w:t>et</w:t>
      </w:r>
      <w:r>
        <w:rPr>
          <w:rFonts w:ascii="Calibri" w:hAnsi="Calibri"/>
          <w:spacing w:val="21"/>
          <w:w w:val="105"/>
          <w:vertAlign w:val="baseline"/>
        </w:rPr>
        <w:t> </w:t>
      </w:r>
      <w:r>
        <w:rPr>
          <w:rFonts w:ascii="Calibri" w:hAnsi="Calibri"/>
          <w:w w:val="105"/>
          <w:vertAlign w:val="baseline"/>
        </w:rPr>
        <w:t>al.</w:t>
      </w:r>
      <w:r>
        <w:rPr>
          <w:rFonts w:ascii="Calibri" w:hAnsi="Calibri"/>
          <w:spacing w:val="21"/>
          <w:w w:val="105"/>
          <w:vertAlign w:val="baseline"/>
        </w:rPr>
        <w:t> </w:t>
      </w:r>
      <w:r>
        <w:rPr>
          <w:rFonts w:ascii="Calibri" w:hAnsi="Calibri"/>
          <w:w w:val="105"/>
          <w:vertAlign w:val="baseline"/>
        </w:rPr>
        <w:t>“Governing</w:t>
      </w:r>
      <w:r>
        <w:rPr>
          <w:rFonts w:ascii="Calibri" w:hAnsi="Calibri"/>
          <w:spacing w:val="22"/>
          <w:w w:val="105"/>
          <w:vertAlign w:val="baseline"/>
        </w:rPr>
        <w:t> </w:t>
      </w:r>
      <w:r>
        <w:rPr>
          <w:rFonts w:ascii="Calibri" w:hAnsi="Calibri"/>
          <w:w w:val="105"/>
          <w:vertAlign w:val="baseline"/>
        </w:rPr>
        <w:t>Blockchain-Based</w:t>
      </w:r>
      <w:r>
        <w:rPr>
          <w:rFonts w:ascii="Calibri" w:hAnsi="Calibri"/>
          <w:spacing w:val="20"/>
          <w:w w:val="105"/>
          <w:vertAlign w:val="baseline"/>
        </w:rPr>
        <w:t> </w:t>
      </w:r>
      <w:r>
        <w:rPr>
          <w:rFonts w:ascii="Calibri" w:hAnsi="Calibri"/>
          <w:w w:val="105"/>
          <w:vertAlign w:val="baseline"/>
        </w:rPr>
        <w:t>Token</w:t>
      </w:r>
      <w:r>
        <w:rPr>
          <w:rFonts w:ascii="Calibri" w:hAnsi="Calibri"/>
          <w:spacing w:val="19"/>
          <w:w w:val="105"/>
          <w:vertAlign w:val="baseline"/>
        </w:rPr>
        <w:t> </w:t>
      </w:r>
      <w:r>
        <w:rPr>
          <w:rFonts w:ascii="Calibri" w:hAnsi="Calibri"/>
          <w:w w:val="105"/>
          <w:vertAlign w:val="baseline"/>
        </w:rPr>
        <w:t>in</w:t>
      </w:r>
      <w:r>
        <w:rPr>
          <w:rFonts w:ascii="Calibri" w:hAnsi="Calibri"/>
          <w:spacing w:val="20"/>
          <w:w w:val="105"/>
          <w:vertAlign w:val="baseline"/>
        </w:rPr>
        <w:t> </w:t>
      </w:r>
      <w:r>
        <w:rPr>
          <w:rFonts w:ascii="Calibri" w:hAnsi="Calibri"/>
          <w:w w:val="105"/>
          <w:vertAlign w:val="baseline"/>
        </w:rPr>
        <w:t>Indonesia</w:t>
      </w:r>
      <w:r>
        <w:rPr>
          <w:rFonts w:ascii="Calibri" w:hAnsi="Calibri"/>
          <w:spacing w:val="21"/>
          <w:w w:val="105"/>
          <w:vertAlign w:val="baseline"/>
        </w:rPr>
        <w:t> </w:t>
      </w:r>
      <w:r>
        <w:rPr>
          <w:rFonts w:ascii="Calibri" w:hAnsi="Calibri"/>
          <w:w w:val="105"/>
          <w:vertAlign w:val="baseline"/>
        </w:rPr>
        <w:t>:</w:t>
      </w:r>
      <w:r>
        <w:rPr>
          <w:rFonts w:ascii="Calibri" w:hAnsi="Calibri"/>
          <w:spacing w:val="17"/>
          <w:w w:val="105"/>
          <w:vertAlign w:val="baseline"/>
        </w:rPr>
        <w:t> </w:t>
      </w:r>
      <w:r>
        <w:rPr>
          <w:rFonts w:ascii="Calibri" w:hAnsi="Calibri"/>
          <w:w w:val="105"/>
          <w:vertAlign w:val="baseline"/>
        </w:rPr>
        <w:t>Legal</w:t>
      </w:r>
      <w:r>
        <w:rPr>
          <w:rFonts w:ascii="Calibri" w:hAnsi="Calibri"/>
          <w:spacing w:val="21"/>
          <w:w w:val="105"/>
          <w:vertAlign w:val="baseline"/>
        </w:rPr>
        <w:t> </w:t>
      </w:r>
      <w:r>
        <w:rPr>
          <w:rFonts w:ascii="Calibri" w:hAnsi="Calibri"/>
          <w:w w:val="105"/>
          <w:vertAlign w:val="baseline"/>
        </w:rPr>
        <w:t>and</w:t>
      </w:r>
      <w:r>
        <w:rPr>
          <w:rFonts w:ascii="Calibri" w:hAnsi="Calibri"/>
          <w:spacing w:val="19"/>
          <w:w w:val="105"/>
          <w:vertAlign w:val="baseline"/>
        </w:rPr>
        <w:t> </w:t>
      </w:r>
      <w:r>
        <w:rPr>
          <w:rFonts w:ascii="Calibri" w:hAnsi="Calibri"/>
          <w:w w:val="105"/>
          <w:vertAlign w:val="baseline"/>
        </w:rPr>
        <w:t>Technical</w:t>
      </w:r>
      <w:r>
        <w:rPr>
          <w:rFonts w:ascii="Calibri" w:hAnsi="Calibri"/>
          <w:spacing w:val="20"/>
          <w:w w:val="105"/>
          <w:vertAlign w:val="baseline"/>
        </w:rPr>
        <w:t> </w:t>
      </w:r>
      <w:r>
        <w:rPr>
          <w:rFonts w:ascii="Calibri" w:hAnsi="Calibri"/>
          <w:spacing w:val="-2"/>
          <w:w w:val="105"/>
          <w:vertAlign w:val="baseline"/>
        </w:rPr>
        <w:t>Perspective”.</w:t>
      </w:r>
    </w:p>
    <w:p>
      <w:pPr>
        <w:spacing w:before="7"/>
        <w:ind w:left="119" w:right="0" w:firstLine="0"/>
        <w:jc w:val="left"/>
        <w:rPr>
          <w:rFonts w:ascii="Calibri"/>
          <w:sz w:val="14"/>
        </w:rPr>
      </w:pPr>
      <w:r>
        <w:rPr>
          <w:rFonts w:ascii="Calibri"/>
          <w:i/>
          <w:w w:val="105"/>
          <w:sz w:val="14"/>
        </w:rPr>
        <w:t>Brawijaya</w:t>
      </w:r>
      <w:r>
        <w:rPr>
          <w:rFonts w:ascii="Calibri"/>
          <w:i/>
          <w:spacing w:val="-3"/>
          <w:w w:val="105"/>
          <w:sz w:val="14"/>
        </w:rPr>
        <w:t> </w:t>
      </w:r>
      <w:r>
        <w:rPr>
          <w:rFonts w:ascii="Calibri"/>
          <w:i/>
          <w:w w:val="105"/>
          <w:sz w:val="14"/>
        </w:rPr>
        <w:t>Law</w:t>
      </w:r>
      <w:r>
        <w:rPr>
          <w:rFonts w:ascii="Calibri"/>
          <w:i/>
          <w:spacing w:val="-2"/>
          <w:w w:val="105"/>
          <w:sz w:val="14"/>
        </w:rPr>
        <w:t> </w:t>
      </w:r>
      <w:r>
        <w:rPr>
          <w:rFonts w:ascii="Calibri"/>
          <w:i/>
          <w:w w:val="105"/>
          <w:sz w:val="14"/>
        </w:rPr>
        <w:t>Journal</w:t>
      </w:r>
      <w:r>
        <w:rPr>
          <w:rFonts w:ascii="Calibri"/>
          <w:i/>
          <w:spacing w:val="-1"/>
          <w:w w:val="105"/>
          <w:sz w:val="14"/>
        </w:rPr>
        <w:t> </w:t>
      </w:r>
      <w:r>
        <w:rPr>
          <w:rFonts w:ascii="Calibri"/>
          <w:i/>
          <w:w w:val="105"/>
          <w:sz w:val="14"/>
        </w:rPr>
        <w:t>:</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4"/>
          <w:w w:val="105"/>
          <w:sz w:val="14"/>
        </w:rPr>
        <w:t> </w:t>
      </w:r>
      <w:r>
        <w:rPr>
          <w:rFonts w:ascii="Calibri"/>
          <w:i/>
          <w:w w:val="105"/>
          <w:sz w:val="14"/>
        </w:rPr>
        <w:t>Legal</w:t>
      </w:r>
      <w:r>
        <w:rPr>
          <w:rFonts w:ascii="Calibri"/>
          <w:i/>
          <w:spacing w:val="-2"/>
          <w:w w:val="105"/>
          <w:sz w:val="14"/>
        </w:rPr>
        <w:t> </w:t>
      </w:r>
      <w:r>
        <w:rPr>
          <w:rFonts w:ascii="Calibri"/>
          <w:i/>
          <w:w w:val="105"/>
          <w:sz w:val="14"/>
        </w:rPr>
        <w:t>Studies,</w:t>
      </w:r>
      <w:r>
        <w:rPr>
          <w:rFonts w:ascii="Calibri"/>
          <w:i/>
          <w:spacing w:val="-1"/>
          <w:w w:val="105"/>
          <w:sz w:val="14"/>
        </w:rPr>
        <w:t> </w:t>
      </w:r>
      <w:r>
        <w:rPr>
          <w:rFonts w:ascii="Calibri"/>
          <w:i/>
          <w:w w:val="105"/>
          <w:sz w:val="14"/>
        </w:rPr>
        <w:t>Vol.7</w:t>
      </w:r>
      <w:r>
        <w:rPr>
          <w:rFonts w:ascii="Calibri"/>
          <w:i/>
          <w:spacing w:val="-4"/>
          <w:w w:val="105"/>
          <w:sz w:val="14"/>
        </w:rPr>
        <w:t> </w:t>
      </w:r>
      <w:r>
        <w:rPr>
          <w:rFonts w:ascii="Calibri"/>
          <w:i/>
          <w:w w:val="105"/>
          <w:sz w:val="14"/>
        </w:rPr>
        <w:t>No.1</w:t>
      </w:r>
      <w:r>
        <w:rPr>
          <w:rFonts w:ascii="Calibri"/>
          <w:i/>
          <w:spacing w:val="-6"/>
          <w:w w:val="105"/>
          <w:sz w:val="14"/>
        </w:rPr>
        <w:t> </w:t>
      </w:r>
      <w:r>
        <w:rPr>
          <w:rFonts w:ascii="Calibri"/>
          <w:w w:val="105"/>
          <w:sz w:val="14"/>
        </w:rPr>
        <w:t>(April</w:t>
      </w:r>
      <w:r>
        <w:rPr>
          <w:rFonts w:ascii="Calibri"/>
          <w:spacing w:val="-2"/>
          <w:w w:val="105"/>
          <w:sz w:val="14"/>
        </w:rPr>
        <w:t> </w:t>
      </w:r>
      <w:r>
        <w:rPr>
          <w:rFonts w:ascii="Calibri"/>
          <w:w w:val="105"/>
          <w:sz w:val="14"/>
        </w:rPr>
        <w:t>2020):109-</w:t>
      </w:r>
      <w:r>
        <w:rPr>
          <w:rFonts w:ascii="Calibri"/>
          <w:spacing w:val="-4"/>
          <w:w w:val="105"/>
          <w:sz w:val="14"/>
        </w:rPr>
        <w:t>111.</w:t>
      </w:r>
    </w:p>
    <w:p>
      <w:pPr>
        <w:pStyle w:val="BodyText"/>
        <w:spacing w:before="10"/>
        <w:ind w:left="119"/>
        <w:rPr>
          <w:rFonts w:ascii="Calibri" w:hAnsi="Calibri"/>
        </w:rPr>
      </w:pPr>
      <w:r>
        <w:rPr>
          <w:rFonts w:ascii="Calibri" w:hAnsi="Calibri"/>
          <w:w w:val="105"/>
          <w:vertAlign w:val="superscript"/>
        </w:rPr>
        <w:t>13</w:t>
      </w:r>
      <w:r>
        <w:rPr>
          <w:rFonts w:ascii="Calibri" w:hAnsi="Calibri"/>
          <w:spacing w:val="5"/>
          <w:w w:val="105"/>
          <w:vertAlign w:val="baseline"/>
        </w:rPr>
        <w:t> </w:t>
      </w:r>
      <w:r>
        <w:rPr>
          <w:rFonts w:ascii="Calibri" w:hAnsi="Calibri"/>
          <w:w w:val="105"/>
          <w:vertAlign w:val="baseline"/>
        </w:rPr>
        <w:t>Koops,</w:t>
      </w:r>
      <w:r>
        <w:rPr>
          <w:rFonts w:ascii="Calibri" w:hAnsi="Calibri"/>
          <w:spacing w:val="8"/>
          <w:w w:val="105"/>
          <w:vertAlign w:val="baseline"/>
        </w:rPr>
        <w:t> </w:t>
      </w:r>
      <w:r>
        <w:rPr>
          <w:rFonts w:ascii="Calibri" w:hAnsi="Calibri"/>
          <w:w w:val="105"/>
          <w:vertAlign w:val="baseline"/>
        </w:rPr>
        <w:t>Thula.</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“Online</w:t>
      </w:r>
      <w:r>
        <w:rPr>
          <w:rFonts w:ascii="Calibri" w:hAnsi="Calibri"/>
          <w:spacing w:val="9"/>
          <w:w w:val="105"/>
          <w:vertAlign w:val="baseline"/>
        </w:rPr>
        <w:t> </w:t>
      </w:r>
      <w:r>
        <w:rPr>
          <w:rFonts w:ascii="Calibri" w:hAnsi="Calibri"/>
          <w:w w:val="105"/>
          <w:vertAlign w:val="baseline"/>
        </w:rPr>
        <w:t>Sexual</w:t>
      </w:r>
      <w:r>
        <w:rPr>
          <w:rFonts w:ascii="Calibri" w:hAnsi="Calibri"/>
          <w:spacing w:val="7"/>
          <w:w w:val="105"/>
          <w:vertAlign w:val="baseline"/>
        </w:rPr>
        <w:t> </w:t>
      </w:r>
      <w:r>
        <w:rPr>
          <w:rFonts w:ascii="Calibri" w:hAnsi="Calibri"/>
          <w:w w:val="105"/>
          <w:vertAlign w:val="baseline"/>
        </w:rPr>
        <w:t>Activity</w:t>
      </w:r>
      <w:r>
        <w:rPr>
          <w:rFonts w:ascii="Calibri" w:hAnsi="Calibri"/>
          <w:spacing w:val="9"/>
          <w:w w:val="105"/>
          <w:vertAlign w:val="baseline"/>
        </w:rPr>
        <w:t> </w:t>
      </w:r>
      <w:r>
        <w:rPr>
          <w:rFonts w:ascii="Calibri" w:hAnsi="Calibri"/>
          <w:w w:val="105"/>
          <w:vertAlign w:val="baseline"/>
        </w:rPr>
        <w:t>Involving</w:t>
      </w:r>
      <w:r>
        <w:rPr>
          <w:rFonts w:ascii="Calibri" w:hAnsi="Calibri"/>
          <w:spacing w:val="7"/>
          <w:w w:val="105"/>
          <w:vertAlign w:val="baseline"/>
        </w:rPr>
        <w:t> </w:t>
      </w:r>
      <w:r>
        <w:rPr>
          <w:rFonts w:ascii="Calibri" w:hAnsi="Calibri"/>
          <w:w w:val="105"/>
          <w:vertAlign w:val="baseline"/>
        </w:rPr>
        <w:t>Webcams-</w:t>
      </w:r>
      <w:r>
        <w:rPr>
          <w:rFonts w:ascii="Calibri" w:hAnsi="Calibri"/>
          <w:spacing w:val="6"/>
          <w:w w:val="105"/>
          <w:vertAlign w:val="baseline"/>
        </w:rPr>
        <w:t> </w:t>
      </w:r>
      <w:r>
        <w:rPr>
          <w:rFonts w:ascii="Calibri" w:hAnsi="Calibri"/>
          <w:w w:val="105"/>
          <w:vertAlign w:val="baseline"/>
        </w:rPr>
        <w:t>An</w:t>
      </w:r>
      <w:r>
        <w:rPr>
          <w:rFonts w:ascii="Calibri" w:hAnsi="Calibri"/>
          <w:spacing w:val="9"/>
          <w:w w:val="105"/>
          <w:vertAlign w:val="baseline"/>
        </w:rPr>
        <w:t> </w:t>
      </w:r>
      <w:r>
        <w:rPr>
          <w:rFonts w:ascii="Calibri" w:hAnsi="Calibri"/>
          <w:w w:val="105"/>
          <w:vertAlign w:val="baseline"/>
        </w:rPr>
        <w:t>Overview</w:t>
      </w:r>
      <w:r>
        <w:rPr>
          <w:rFonts w:ascii="Calibri" w:hAnsi="Calibri"/>
          <w:spacing w:val="6"/>
          <w:w w:val="105"/>
          <w:vertAlign w:val="baseline"/>
        </w:rPr>
        <w:t> </w:t>
      </w:r>
      <w:r>
        <w:rPr>
          <w:rFonts w:ascii="Calibri" w:hAnsi="Calibri"/>
          <w:w w:val="105"/>
          <w:vertAlign w:val="baseline"/>
        </w:rPr>
        <w:t>of</w:t>
      </w:r>
      <w:r>
        <w:rPr>
          <w:rFonts w:ascii="Calibri" w:hAnsi="Calibri"/>
          <w:spacing w:val="7"/>
          <w:w w:val="105"/>
          <w:vertAlign w:val="baseline"/>
        </w:rPr>
        <w:t> </w:t>
      </w:r>
      <w:r>
        <w:rPr>
          <w:rFonts w:ascii="Calibri" w:hAnsi="Calibri"/>
          <w:w w:val="105"/>
          <w:vertAlign w:val="baseline"/>
        </w:rPr>
        <w:t>Existing</w:t>
      </w:r>
      <w:r>
        <w:rPr>
          <w:rFonts w:ascii="Calibri" w:hAnsi="Calibri"/>
          <w:spacing w:val="7"/>
          <w:w w:val="105"/>
          <w:vertAlign w:val="baseline"/>
        </w:rPr>
        <w:t> </w:t>
      </w:r>
      <w:r>
        <w:rPr>
          <w:rFonts w:ascii="Calibri" w:hAnsi="Calibri"/>
          <w:w w:val="105"/>
          <w:vertAlign w:val="baseline"/>
        </w:rPr>
        <w:t>Literature</w:t>
      </w:r>
      <w:r>
        <w:rPr>
          <w:rFonts w:ascii="Calibri" w:hAnsi="Calibri"/>
          <w:spacing w:val="8"/>
          <w:w w:val="105"/>
          <w:vertAlign w:val="baseline"/>
        </w:rPr>
        <w:t> </w:t>
      </w:r>
      <w:r>
        <w:rPr>
          <w:rFonts w:ascii="Calibri" w:hAnsi="Calibri"/>
          <w:w w:val="105"/>
          <w:vertAlign w:val="baseline"/>
        </w:rPr>
        <w:t>and</w:t>
      </w:r>
      <w:r>
        <w:rPr>
          <w:rFonts w:ascii="Calibri" w:hAnsi="Calibri"/>
          <w:spacing w:val="8"/>
          <w:w w:val="105"/>
          <w:vertAlign w:val="baseline"/>
        </w:rPr>
        <w:t> </w:t>
      </w:r>
      <w:r>
        <w:rPr>
          <w:rFonts w:ascii="Calibri" w:hAnsi="Calibri"/>
          <w:spacing w:val="-2"/>
          <w:w w:val="105"/>
          <w:vertAlign w:val="baseline"/>
        </w:rPr>
        <w:t>Implications</w:t>
      </w:r>
    </w:p>
    <w:p>
      <w:pPr>
        <w:spacing w:before="11"/>
        <w:ind w:left="119" w:right="0" w:firstLine="0"/>
        <w:jc w:val="left"/>
        <w:rPr>
          <w:rFonts w:ascii="Calibri" w:hAnsi="Calibri"/>
          <w:sz w:val="14"/>
        </w:rPr>
      </w:pPr>
      <w:r>
        <w:rPr>
          <w:rFonts w:ascii="Calibri" w:hAnsi="Calibri"/>
          <w:w w:val="105"/>
          <w:sz w:val="14"/>
        </w:rPr>
        <w:t>for</w:t>
      </w:r>
      <w:r>
        <w:rPr>
          <w:rFonts w:ascii="Calibri" w:hAnsi="Calibri"/>
          <w:spacing w:val="-5"/>
          <w:w w:val="105"/>
          <w:sz w:val="14"/>
        </w:rPr>
        <w:t> </w:t>
      </w:r>
      <w:r>
        <w:rPr>
          <w:rFonts w:ascii="Calibri" w:hAnsi="Calibri"/>
          <w:w w:val="105"/>
          <w:sz w:val="14"/>
        </w:rPr>
        <w:t>Sexual</w:t>
      </w:r>
      <w:r>
        <w:rPr>
          <w:rFonts w:ascii="Calibri" w:hAnsi="Calibri"/>
          <w:spacing w:val="-2"/>
          <w:w w:val="105"/>
          <w:sz w:val="14"/>
        </w:rPr>
        <w:t> </w:t>
      </w:r>
      <w:r>
        <w:rPr>
          <w:rFonts w:ascii="Calibri" w:hAnsi="Calibri"/>
          <w:w w:val="105"/>
          <w:sz w:val="14"/>
        </w:rPr>
        <w:t>Boundary</w:t>
      </w:r>
      <w:r>
        <w:rPr>
          <w:rFonts w:ascii="Calibri" w:hAnsi="Calibri"/>
          <w:spacing w:val="-4"/>
          <w:w w:val="105"/>
          <w:sz w:val="14"/>
        </w:rPr>
        <w:t> </w:t>
      </w:r>
      <w:r>
        <w:rPr>
          <w:rFonts w:ascii="Calibri" w:hAnsi="Calibri"/>
          <w:w w:val="105"/>
          <w:sz w:val="14"/>
        </w:rPr>
        <w:t>Violations</w:t>
      </w:r>
      <w:r>
        <w:rPr>
          <w:rFonts w:ascii="Calibri" w:hAnsi="Calibri"/>
          <w:spacing w:val="-3"/>
          <w:w w:val="105"/>
          <w:sz w:val="14"/>
        </w:rPr>
        <w:t> </w:t>
      </w:r>
      <w:r>
        <w:rPr>
          <w:rFonts w:ascii="Calibri" w:hAnsi="Calibri"/>
          <w:w w:val="105"/>
          <w:sz w:val="14"/>
        </w:rPr>
        <w:t>of</w:t>
      </w:r>
      <w:r>
        <w:rPr>
          <w:rFonts w:ascii="Calibri" w:hAnsi="Calibri"/>
          <w:spacing w:val="-4"/>
          <w:w w:val="105"/>
          <w:sz w:val="14"/>
        </w:rPr>
        <w:t> </w:t>
      </w:r>
      <w:r>
        <w:rPr>
          <w:rFonts w:ascii="Calibri" w:hAnsi="Calibri"/>
          <w:w w:val="105"/>
          <w:sz w:val="14"/>
        </w:rPr>
        <w:t>Children</w:t>
      </w:r>
      <w:r>
        <w:rPr>
          <w:rFonts w:ascii="Calibri" w:hAnsi="Calibri"/>
          <w:spacing w:val="-4"/>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Adolescent”.</w:t>
      </w:r>
      <w:r>
        <w:rPr>
          <w:rFonts w:ascii="Calibri" w:hAnsi="Calibri"/>
          <w:spacing w:val="-3"/>
          <w:w w:val="105"/>
          <w:sz w:val="14"/>
        </w:rPr>
        <w:t> </w:t>
      </w:r>
      <w:r>
        <w:rPr>
          <w:rFonts w:ascii="Calibri" w:hAnsi="Calibri"/>
          <w:i/>
          <w:w w:val="105"/>
          <w:sz w:val="14"/>
        </w:rPr>
        <w:t>Behavioral</w:t>
      </w:r>
      <w:r>
        <w:rPr>
          <w:rFonts w:ascii="Calibri" w:hAnsi="Calibri"/>
          <w:i/>
          <w:spacing w:val="-5"/>
          <w:w w:val="105"/>
          <w:sz w:val="14"/>
        </w:rPr>
        <w:t> </w:t>
      </w:r>
      <w:r>
        <w:rPr>
          <w:rFonts w:ascii="Calibri" w:hAnsi="Calibri"/>
          <w:i/>
          <w:w w:val="105"/>
          <w:sz w:val="14"/>
        </w:rPr>
        <w:t>Science</w:t>
      </w:r>
      <w:r>
        <w:rPr>
          <w:rFonts w:ascii="Calibri" w:hAnsi="Calibri"/>
          <w:i/>
          <w:spacing w:val="-3"/>
          <w:w w:val="105"/>
          <w:sz w:val="14"/>
        </w:rPr>
        <w:t> </w:t>
      </w:r>
      <w:r>
        <w:rPr>
          <w:rFonts w:ascii="Calibri" w:hAnsi="Calibri"/>
          <w:i/>
          <w:w w:val="105"/>
          <w:sz w:val="14"/>
        </w:rPr>
        <w:t>&amp;</w:t>
      </w:r>
      <w:r>
        <w:rPr>
          <w:rFonts w:ascii="Calibri" w:hAnsi="Calibri"/>
          <w:i/>
          <w:spacing w:val="-3"/>
          <w:w w:val="105"/>
          <w:sz w:val="14"/>
        </w:rPr>
        <w:t> </w:t>
      </w:r>
      <w:r>
        <w:rPr>
          <w:rFonts w:ascii="Calibri" w:hAnsi="Calibri"/>
          <w:i/>
          <w:w w:val="105"/>
          <w:sz w:val="14"/>
        </w:rPr>
        <w:t>the</w:t>
      </w:r>
      <w:r>
        <w:rPr>
          <w:rFonts w:ascii="Calibri" w:hAnsi="Calibri"/>
          <w:i/>
          <w:spacing w:val="-4"/>
          <w:w w:val="105"/>
          <w:sz w:val="14"/>
        </w:rPr>
        <w:t> </w:t>
      </w:r>
      <w:r>
        <w:rPr>
          <w:rFonts w:ascii="Calibri" w:hAnsi="Calibri"/>
          <w:i/>
          <w:w w:val="105"/>
          <w:sz w:val="14"/>
        </w:rPr>
        <w:t>Law,</w:t>
      </w:r>
      <w:r>
        <w:rPr>
          <w:rFonts w:ascii="Calibri" w:hAnsi="Calibri"/>
          <w:i/>
          <w:spacing w:val="-5"/>
          <w:w w:val="105"/>
          <w:sz w:val="14"/>
        </w:rPr>
        <w:t> </w:t>
      </w:r>
      <w:r>
        <w:rPr>
          <w:rFonts w:ascii="Calibri" w:hAnsi="Calibri"/>
          <w:i/>
          <w:w w:val="105"/>
          <w:sz w:val="14"/>
        </w:rPr>
        <w:t>Vol.36,</w:t>
      </w:r>
      <w:r>
        <w:rPr>
          <w:rFonts w:ascii="Calibri" w:hAnsi="Calibri"/>
          <w:i/>
          <w:spacing w:val="-3"/>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2,</w:t>
      </w:r>
      <w:r>
        <w:rPr>
          <w:rFonts w:ascii="Calibri" w:hAnsi="Calibri"/>
          <w:i/>
          <w:spacing w:val="-2"/>
          <w:w w:val="105"/>
          <w:sz w:val="14"/>
        </w:rPr>
        <w:t> </w:t>
      </w:r>
      <w:r>
        <w:rPr>
          <w:rFonts w:ascii="Calibri" w:hAnsi="Calibri"/>
          <w:w w:val="105"/>
          <w:sz w:val="14"/>
        </w:rPr>
        <w:t>(Maret</w:t>
      </w:r>
      <w:r>
        <w:rPr>
          <w:rFonts w:ascii="Calibri" w:hAnsi="Calibri"/>
          <w:spacing w:val="-4"/>
          <w:w w:val="105"/>
          <w:sz w:val="14"/>
        </w:rPr>
        <w:t> </w:t>
      </w:r>
      <w:r>
        <w:rPr>
          <w:rFonts w:ascii="Calibri" w:hAnsi="Calibri"/>
          <w:spacing w:val="-2"/>
          <w:w w:val="105"/>
          <w:sz w:val="14"/>
        </w:rPr>
        <w:t>2018)</w:t>
      </w:r>
    </w:p>
    <w:p>
      <w:pPr>
        <w:pStyle w:val="BodyText"/>
        <w:spacing w:before="11"/>
        <w:ind w:left="119"/>
        <w:rPr>
          <w:rFonts w:ascii="Calibri"/>
        </w:rPr>
      </w:pPr>
      <w:r>
        <w:rPr>
          <w:rFonts w:ascii="Calibri"/>
          <w:w w:val="105"/>
        </w:rPr>
        <w:t>: 182-</w:t>
      </w:r>
      <w:r>
        <w:rPr>
          <w:rFonts w:ascii="Calibri"/>
          <w:spacing w:val="-4"/>
          <w:w w:val="105"/>
        </w:rPr>
        <w:t>183.</w:t>
      </w:r>
    </w:p>
    <w:p>
      <w:pPr>
        <w:spacing w:before="11"/>
        <w:ind w:left="119" w:right="0" w:firstLine="0"/>
        <w:jc w:val="left"/>
        <w:rPr>
          <w:rFonts w:ascii="Calibri" w:hAnsi="Calibri"/>
          <w:sz w:val="14"/>
        </w:rPr>
      </w:pPr>
      <w:r>
        <w:rPr>
          <w:rFonts w:ascii="Calibri" w:hAnsi="Calibri"/>
          <w:w w:val="105"/>
          <w:sz w:val="14"/>
          <w:vertAlign w:val="superscript"/>
        </w:rPr>
        <w:t>14</w:t>
      </w:r>
      <w:r>
        <w:rPr>
          <w:rFonts w:ascii="Calibri" w:hAnsi="Calibri"/>
          <w:spacing w:val="-1"/>
          <w:w w:val="105"/>
          <w:sz w:val="14"/>
          <w:vertAlign w:val="baseline"/>
        </w:rPr>
        <w:t> </w:t>
      </w:r>
      <w:r>
        <w:rPr>
          <w:rFonts w:ascii="Calibri" w:hAnsi="Calibri"/>
          <w:w w:val="105"/>
          <w:sz w:val="14"/>
          <w:vertAlign w:val="baseline"/>
        </w:rPr>
        <w:t>Keilty, Patrick. “Desire</w:t>
      </w:r>
      <w:r>
        <w:rPr>
          <w:rFonts w:ascii="Calibri" w:hAnsi="Calibri"/>
          <w:spacing w:val="-2"/>
          <w:w w:val="105"/>
          <w:sz w:val="14"/>
          <w:vertAlign w:val="baseline"/>
        </w:rPr>
        <w:t> </w:t>
      </w:r>
      <w:r>
        <w:rPr>
          <w:rFonts w:ascii="Calibri" w:hAnsi="Calibri"/>
          <w:w w:val="105"/>
          <w:sz w:val="14"/>
          <w:vertAlign w:val="baseline"/>
        </w:rPr>
        <w:t>by</w:t>
      </w:r>
      <w:r>
        <w:rPr>
          <w:rFonts w:ascii="Calibri" w:hAnsi="Calibri"/>
          <w:spacing w:val="1"/>
          <w:w w:val="105"/>
          <w:sz w:val="14"/>
          <w:vertAlign w:val="baseline"/>
        </w:rPr>
        <w:t> </w:t>
      </w:r>
      <w:r>
        <w:rPr>
          <w:rFonts w:ascii="Calibri" w:hAnsi="Calibri"/>
          <w:w w:val="105"/>
          <w:sz w:val="14"/>
          <w:vertAlign w:val="baseline"/>
        </w:rPr>
        <w:t>Design</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2"/>
          <w:w w:val="105"/>
          <w:sz w:val="14"/>
          <w:vertAlign w:val="baseline"/>
        </w:rPr>
        <w:t> </w:t>
      </w:r>
      <w:r>
        <w:rPr>
          <w:rFonts w:ascii="Calibri" w:hAnsi="Calibri"/>
          <w:w w:val="105"/>
          <w:sz w:val="14"/>
          <w:vertAlign w:val="baseline"/>
        </w:rPr>
        <w:t>Pornography</w:t>
      </w:r>
      <w:r>
        <w:rPr>
          <w:rFonts w:ascii="Calibri" w:hAnsi="Calibri"/>
          <w:spacing w:val="1"/>
          <w:w w:val="105"/>
          <w:sz w:val="14"/>
          <w:vertAlign w:val="baseline"/>
        </w:rPr>
        <w:t> </w:t>
      </w:r>
      <w:r>
        <w:rPr>
          <w:rFonts w:ascii="Calibri" w:hAnsi="Calibri"/>
          <w:w w:val="105"/>
          <w:sz w:val="14"/>
          <w:vertAlign w:val="baseline"/>
        </w:rPr>
        <w:t>as</w:t>
      </w:r>
      <w:r>
        <w:rPr>
          <w:rFonts w:ascii="Calibri" w:hAnsi="Calibri"/>
          <w:spacing w:val="1"/>
          <w:w w:val="105"/>
          <w:sz w:val="14"/>
          <w:vertAlign w:val="baseline"/>
        </w:rPr>
        <w:t> </w:t>
      </w:r>
      <w:r>
        <w:rPr>
          <w:rFonts w:ascii="Calibri" w:hAnsi="Calibri"/>
          <w:w w:val="105"/>
          <w:sz w:val="14"/>
          <w:vertAlign w:val="baseline"/>
        </w:rPr>
        <w:t>Technology Industry”.</w:t>
      </w:r>
      <w:r>
        <w:rPr>
          <w:rFonts w:ascii="Calibri" w:hAnsi="Calibri"/>
          <w:spacing w:val="12"/>
          <w:w w:val="105"/>
          <w:sz w:val="14"/>
          <w:vertAlign w:val="baseline"/>
        </w:rPr>
        <w:t> </w:t>
      </w:r>
      <w:r>
        <w:rPr>
          <w:rFonts w:ascii="Calibri" w:hAnsi="Calibri"/>
          <w:i/>
          <w:w w:val="105"/>
          <w:sz w:val="14"/>
          <w:vertAlign w:val="baseline"/>
        </w:rPr>
        <w:t>Porn</w:t>
      </w:r>
      <w:r>
        <w:rPr>
          <w:rFonts w:ascii="Calibri" w:hAnsi="Calibri"/>
          <w:i/>
          <w:spacing w:val="-1"/>
          <w:w w:val="105"/>
          <w:sz w:val="14"/>
          <w:vertAlign w:val="baseline"/>
        </w:rPr>
        <w:t> </w:t>
      </w:r>
      <w:r>
        <w:rPr>
          <w:rFonts w:ascii="Calibri" w:hAnsi="Calibri"/>
          <w:i/>
          <w:w w:val="105"/>
          <w:sz w:val="14"/>
          <w:vertAlign w:val="baseline"/>
        </w:rPr>
        <w:t>Studies,</w:t>
      </w:r>
      <w:r>
        <w:rPr>
          <w:rFonts w:ascii="Calibri" w:hAnsi="Calibri"/>
          <w:i/>
          <w:spacing w:val="-2"/>
          <w:w w:val="105"/>
          <w:sz w:val="14"/>
          <w:vertAlign w:val="baseline"/>
        </w:rPr>
        <w:t> </w:t>
      </w:r>
      <w:r>
        <w:rPr>
          <w:rFonts w:ascii="Calibri" w:hAnsi="Calibri"/>
          <w:i/>
          <w:w w:val="105"/>
          <w:sz w:val="14"/>
          <w:vertAlign w:val="baseline"/>
        </w:rPr>
        <w:t>Vol. 5,</w:t>
      </w:r>
      <w:r>
        <w:rPr>
          <w:rFonts w:ascii="Calibri" w:hAnsi="Calibri"/>
          <w:i/>
          <w:spacing w:val="-1"/>
          <w:w w:val="105"/>
          <w:sz w:val="14"/>
          <w:vertAlign w:val="baseline"/>
        </w:rPr>
        <w:t> </w:t>
      </w:r>
      <w:r>
        <w:rPr>
          <w:rFonts w:ascii="Calibri" w:hAnsi="Calibri"/>
          <w:i/>
          <w:w w:val="105"/>
          <w:sz w:val="14"/>
          <w:vertAlign w:val="baseline"/>
        </w:rPr>
        <w:t>Issue. 3, </w:t>
      </w:r>
      <w:r>
        <w:rPr>
          <w:rFonts w:ascii="Calibri" w:hAnsi="Calibri"/>
          <w:w w:val="105"/>
          <w:sz w:val="14"/>
          <w:vertAlign w:val="baseline"/>
        </w:rPr>
        <w:t>(Juli</w:t>
      </w:r>
      <w:r>
        <w:rPr>
          <w:rFonts w:ascii="Calibri" w:hAnsi="Calibri"/>
          <w:spacing w:val="-1"/>
          <w:w w:val="105"/>
          <w:sz w:val="14"/>
          <w:vertAlign w:val="baseline"/>
        </w:rPr>
        <w:t> </w:t>
      </w:r>
      <w:r>
        <w:rPr>
          <w:rFonts w:ascii="Calibri" w:hAnsi="Calibri"/>
          <w:spacing w:val="-2"/>
          <w:w w:val="105"/>
          <w:sz w:val="14"/>
          <w:vertAlign w:val="baseline"/>
        </w:rPr>
        <w:t>2018):1.</w:t>
      </w:r>
    </w:p>
    <w:p>
      <w:pPr>
        <w:pStyle w:val="BodyText"/>
        <w:spacing w:before="10"/>
        <w:ind w:left="119"/>
        <w:rPr>
          <w:rFonts w:ascii="Calibri" w:hAnsi="Calibri"/>
        </w:rPr>
      </w:pPr>
      <w:r>
        <w:rPr>
          <w:rFonts w:ascii="Calibri" w:hAnsi="Calibri"/>
          <w:w w:val="105"/>
          <w:vertAlign w:val="superscript"/>
        </w:rPr>
        <w:t>15</w:t>
      </w:r>
      <w:r>
        <w:rPr>
          <w:rFonts w:ascii="Calibri" w:hAnsi="Calibri"/>
          <w:spacing w:val="-3"/>
          <w:w w:val="105"/>
          <w:vertAlign w:val="baseline"/>
        </w:rPr>
        <w:t> </w:t>
      </w:r>
      <w:r>
        <w:rPr>
          <w:rFonts w:ascii="Calibri" w:hAnsi="Calibri"/>
          <w:w w:val="105"/>
          <w:vertAlign w:val="baseline"/>
        </w:rPr>
        <w:t>Vlase, Ionela dan</w:t>
      </w:r>
      <w:r>
        <w:rPr>
          <w:rFonts w:ascii="Calibri" w:hAnsi="Calibri"/>
          <w:spacing w:val="1"/>
          <w:w w:val="105"/>
          <w:vertAlign w:val="baseline"/>
        </w:rPr>
        <w:t> </w:t>
      </w:r>
      <w:r>
        <w:rPr>
          <w:rFonts w:ascii="Calibri" w:hAnsi="Calibri"/>
          <w:w w:val="105"/>
          <w:vertAlign w:val="baseline"/>
        </w:rPr>
        <w:t>Preoteasa, Ana</w:t>
      </w:r>
      <w:r>
        <w:rPr>
          <w:rFonts w:ascii="Calibri" w:hAnsi="Calibri"/>
          <w:spacing w:val="-1"/>
          <w:w w:val="105"/>
          <w:vertAlign w:val="baseline"/>
        </w:rPr>
        <w:t> </w:t>
      </w:r>
      <w:r>
        <w:rPr>
          <w:rFonts w:ascii="Calibri" w:hAnsi="Calibri"/>
          <w:w w:val="105"/>
          <w:vertAlign w:val="baseline"/>
        </w:rPr>
        <w:t>Maria. “Flexi(nse)curity</w:t>
      </w:r>
      <w:r>
        <w:rPr>
          <w:rFonts w:ascii="Calibri" w:hAnsi="Calibri"/>
          <w:spacing w:val="1"/>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w w:val="105"/>
          <w:vertAlign w:val="baseline"/>
        </w:rPr>
        <w:t>Adult</w:t>
      </w:r>
      <w:r>
        <w:rPr>
          <w:rFonts w:ascii="Calibri" w:hAnsi="Calibri"/>
          <w:spacing w:val="-1"/>
          <w:w w:val="105"/>
          <w:vertAlign w:val="baseline"/>
        </w:rPr>
        <w:t> </w:t>
      </w:r>
      <w:r>
        <w:rPr>
          <w:rFonts w:ascii="Calibri" w:hAnsi="Calibri"/>
          <w:w w:val="105"/>
          <w:vertAlign w:val="baseline"/>
        </w:rPr>
        <w:t>Webcamming :</w:t>
      </w:r>
      <w:r>
        <w:rPr>
          <w:rFonts w:ascii="Calibri" w:hAnsi="Calibri"/>
          <w:spacing w:val="-1"/>
          <w:w w:val="105"/>
          <w:vertAlign w:val="baseline"/>
        </w:rPr>
        <w:t> </w:t>
      </w:r>
      <w:r>
        <w:rPr>
          <w:rFonts w:ascii="Calibri" w:hAnsi="Calibri"/>
          <w:w w:val="105"/>
          <w:vertAlign w:val="baseline"/>
        </w:rPr>
        <w:t>Romanian</w:t>
      </w:r>
      <w:r>
        <w:rPr>
          <w:rFonts w:ascii="Calibri" w:hAnsi="Calibri"/>
          <w:spacing w:val="1"/>
          <w:w w:val="105"/>
          <w:vertAlign w:val="baseline"/>
        </w:rPr>
        <w:t> </w:t>
      </w:r>
      <w:r>
        <w:rPr>
          <w:rFonts w:ascii="Calibri" w:hAnsi="Calibri"/>
          <w:w w:val="105"/>
          <w:vertAlign w:val="baseline"/>
        </w:rPr>
        <w:t>Women’s</w:t>
      </w:r>
      <w:r>
        <w:rPr>
          <w:rFonts w:ascii="Calibri" w:hAnsi="Calibri"/>
          <w:spacing w:val="1"/>
          <w:w w:val="105"/>
          <w:vertAlign w:val="baseline"/>
        </w:rPr>
        <w:t> </w:t>
      </w:r>
      <w:r>
        <w:rPr>
          <w:rFonts w:ascii="Calibri" w:hAnsi="Calibri"/>
          <w:spacing w:val="-2"/>
          <w:w w:val="105"/>
          <w:vertAlign w:val="baseline"/>
        </w:rPr>
        <w:t>Experiences</w:t>
      </w:r>
    </w:p>
    <w:p>
      <w:pPr>
        <w:spacing w:before="11"/>
        <w:ind w:left="119" w:right="0" w:firstLine="0"/>
        <w:jc w:val="left"/>
        <w:rPr>
          <w:rFonts w:ascii="Calibri" w:hAnsi="Calibri"/>
          <w:sz w:val="14"/>
        </w:rPr>
      </w:pPr>
      <w:r>
        <w:rPr>
          <w:rFonts w:ascii="Calibri" w:hAnsi="Calibri"/>
          <w:w w:val="105"/>
          <w:sz w:val="14"/>
        </w:rPr>
        <w:t>Selling</w:t>
      </w:r>
      <w:r>
        <w:rPr>
          <w:rFonts w:ascii="Calibri" w:hAnsi="Calibri"/>
          <w:spacing w:val="-1"/>
          <w:w w:val="105"/>
          <w:sz w:val="14"/>
        </w:rPr>
        <w:t> </w:t>
      </w:r>
      <w:r>
        <w:rPr>
          <w:rFonts w:ascii="Calibri" w:hAnsi="Calibri"/>
          <w:w w:val="105"/>
          <w:sz w:val="14"/>
        </w:rPr>
        <w:t>Digital Sex Services</w:t>
      </w:r>
      <w:r>
        <w:rPr>
          <w:rFonts w:ascii="Calibri" w:hAnsi="Calibri"/>
          <w:spacing w:val="2"/>
          <w:w w:val="105"/>
          <w:sz w:val="14"/>
        </w:rPr>
        <w:t> </w:t>
      </w:r>
      <w:r>
        <w:rPr>
          <w:rFonts w:ascii="Calibri" w:hAnsi="Calibri"/>
          <w:w w:val="105"/>
          <w:sz w:val="14"/>
        </w:rPr>
        <w:t>Under</w:t>
      </w:r>
      <w:r>
        <w:rPr>
          <w:rFonts w:ascii="Calibri" w:hAnsi="Calibri"/>
          <w:spacing w:val="-1"/>
          <w:w w:val="105"/>
          <w:sz w:val="14"/>
        </w:rPr>
        <w:t> </w:t>
      </w:r>
      <w:r>
        <w:rPr>
          <w:rFonts w:ascii="Calibri" w:hAnsi="Calibri"/>
          <w:w w:val="105"/>
          <w:sz w:val="14"/>
        </w:rPr>
        <w:t>Platfoem</w:t>
      </w:r>
      <w:r>
        <w:rPr>
          <w:rFonts w:ascii="Calibri" w:hAnsi="Calibri"/>
          <w:spacing w:val="-1"/>
          <w:w w:val="105"/>
          <w:sz w:val="14"/>
        </w:rPr>
        <w:t> </w:t>
      </w:r>
      <w:r>
        <w:rPr>
          <w:rFonts w:ascii="Calibri" w:hAnsi="Calibri"/>
          <w:w w:val="105"/>
          <w:sz w:val="14"/>
        </w:rPr>
        <w:t>Capitalism”.</w:t>
      </w:r>
      <w:r>
        <w:rPr>
          <w:rFonts w:ascii="Calibri" w:hAnsi="Calibr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Place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Culture, </w:t>
      </w:r>
      <w:r>
        <w:rPr>
          <w:rFonts w:ascii="Calibri" w:hAnsi="Calibri"/>
          <w:spacing w:val="-2"/>
          <w:w w:val="105"/>
          <w:sz w:val="14"/>
        </w:rPr>
        <w:t>(2021):4.</w:t>
      </w:r>
    </w:p>
    <w:p>
      <w:pPr>
        <w:spacing w:after="0"/>
        <w:jc w:val="left"/>
        <w:rPr>
          <w:rFonts w:ascii="Calibri" w:hAns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18720">
                <wp:simplePos x="0" y="0"/>
                <wp:positionH relativeFrom="page">
                  <wp:posOffset>5118227</wp:posOffset>
                </wp:positionH>
                <wp:positionV relativeFrom="page">
                  <wp:posOffset>1370457</wp:posOffset>
                </wp:positionV>
                <wp:extent cx="2437765" cy="7959725"/>
                <wp:effectExtent l="0" t="0" r="0" b="0"/>
                <wp:wrapNone/>
                <wp:docPr id="137" name="Graphic 137"/>
                <wp:cNvGraphicFramePr>
                  <a:graphicFrameLocks/>
                </wp:cNvGraphicFramePr>
                <a:graphic>
                  <a:graphicData uri="http://schemas.microsoft.com/office/word/2010/wordprocessingShape">
                    <wps:wsp>
                      <wps:cNvPr id="137" name="Graphic 137"/>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7760" id="docshape125"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8"/>
        <w:jc w:val="both"/>
      </w:pPr>
      <w:r>
        <w:rPr>
          <w:w w:val="105"/>
        </w:rPr>
        <w:t>sexual pleasure, and explore sexual fantasies.</w:t>
      </w:r>
      <w:r>
        <w:rPr>
          <w:w w:val="105"/>
          <w:vertAlign w:val="superscript"/>
        </w:rPr>
        <w:t>16</w:t>
      </w:r>
      <w:r>
        <w:rPr>
          <w:w w:val="105"/>
          <w:vertAlign w:val="baseline"/>
        </w:rPr>
        <w:t> Techno-sexuality practices may involve any of the following</w:t>
      </w:r>
      <w:r>
        <w:rPr>
          <w:spacing w:val="-2"/>
          <w:w w:val="105"/>
          <w:vertAlign w:val="baseline"/>
        </w:rPr>
        <w:t> </w:t>
      </w:r>
      <w:r>
        <w:rPr>
          <w:w w:val="105"/>
          <w:vertAlign w:val="baseline"/>
        </w:rPr>
        <w:t>technologies:</w:t>
      </w:r>
      <w:r>
        <w:rPr>
          <w:spacing w:val="-1"/>
          <w:w w:val="105"/>
          <w:vertAlign w:val="baseline"/>
        </w:rPr>
        <w:t> </w:t>
      </w:r>
      <w:r>
        <w:rPr>
          <w:w w:val="105"/>
          <w:vertAlign w:val="baseline"/>
        </w:rPr>
        <w:t>webcams,</w:t>
      </w:r>
      <w:r>
        <w:rPr>
          <w:spacing w:val="-2"/>
          <w:w w:val="105"/>
          <w:vertAlign w:val="baseline"/>
        </w:rPr>
        <w:t> </w:t>
      </w:r>
      <w:r>
        <w:rPr>
          <w:w w:val="105"/>
          <w:vertAlign w:val="baseline"/>
        </w:rPr>
        <w:t>instant</w:t>
      </w:r>
      <w:r>
        <w:rPr>
          <w:spacing w:val="-2"/>
          <w:w w:val="105"/>
          <w:vertAlign w:val="baseline"/>
        </w:rPr>
        <w:t> </w:t>
      </w:r>
      <w:r>
        <w:rPr>
          <w:w w:val="105"/>
          <w:vertAlign w:val="baseline"/>
        </w:rPr>
        <w:t>messaging</w:t>
      </w:r>
      <w:r>
        <w:rPr>
          <w:spacing w:val="-2"/>
          <w:w w:val="105"/>
          <w:vertAlign w:val="baseline"/>
        </w:rPr>
        <w:t> </w:t>
      </w:r>
      <w:r>
        <w:rPr>
          <w:w w:val="105"/>
          <w:vertAlign w:val="baseline"/>
        </w:rPr>
        <w:t>(sexting),</w:t>
      </w:r>
      <w:r>
        <w:rPr>
          <w:spacing w:val="-2"/>
          <w:w w:val="105"/>
          <w:vertAlign w:val="baseline"/>
        </w:rPr>
        <w:t> </w:t>
      </w:r>
      <w:r>
        <w:rPr>
          <w:w w:val="105"/>
          <w:vertAlign w:val="baseline"/>
        </w:rPr>
        <w:t>mobile</w:t>
      </w:r>
      <w:r>
        <w:rPr>
          <w:spacing w:val="-3"/>
          <w:w w:val="105"/>
          <w:vertAlign w:val="baseline"/>
        </w:rPr>
        <w:t> </w:t>
      </w:r>
      <w:r>
        <w:rPr>
          <w:w w:val="105"/>
          <w:vertAlign w:val="baseline"/>
        </w:rPr>
        <w:t>applications,</w:t>
      </w:r>
      <w:r>
        <w:rPr>
          <w:spacing w:val="-2"/>
          <w:w w:val="105"/>
          <w:vertAlign w:val="baseline"/>
        </w:rPr>
        <w:t> </w:t>
      </w:r>
      <w:r>
        <w:rPr>
          <w:w w:val="105"/>
          <w:vertAlign w:val="baseline"/>
        </w:rPr>
        <w:t>social</w:t>
      </w:r>
      <w:r>
        <w:rPr>
          <w:spacing w:val="-1"/>
          <w:w w:val="105"/>
          <w:vertAlign w:val="baseline"/>
        </w:rPr>
        <w:t> </w:t>
      </w:r>
      <w:r>
        <w:rPr>
          <w:w w:val="105"/>
          <w:vertAlign w:val="baseline"/>
        </w:rPr>
        <w:t>networks, multiplayer</w:t>
      </w:r>
      <w:r>
        <w:rPr>
          <w:spacing w:val="-3"/>
          <w:w w:val="105"/>
          <w:vertAlign w:val="baseline"/>
        </w:rPr>
        <w:t> </w:t>
      </w:r>
      <w:r>
        <w:rPr>
          <w:w w:val="105"/>
          <w:vertAlign w:val="baseline"/>
        </w:rPr>
        <w:t>role-playing</w:t>
      </w:r>
      <w:r>
        <w:rPr>
          <w:spacing w:val="-4"/>
          <w:w w:val="105"/>
          <w:vertAlign w:val="baseline"/>
        </w:rPr>
        <w:t> </w:t>
      </w:r>
      <w:r>
        <w:rPr>
          <w:w w:val="105"/>
          <w:vertAlign w:val="baseline"/>
        </w:rPr>
        <w:t>games,</w:t>
      </w:r>
      <w:r>
        <w:rPr>
          <w:spacing w:val="-3"/>
          <w:w w:val="105"/>
          <w:vertAlign w:val="baseline"/>
        </w:rPr>
        <w:t> </w:t>
      </w:r>
      <w:r>
        <w:rPr>
          <w:w w:val="105"/>
          <w:vertAlign w:val="baseline"/>
        </w:rPr>
        <w:t>virtual</w:t>
      </w:r>
      <w:r>
        <w:rPr>
          <w:spacing w:val="-3"/>
          <w:w w:val="105"/>
          <w:vertAlign w:val="baseline"/>
        </w:rPr>
        <w:t> </w:t>
      </w:r>
      <w:r>
        <w:rPr>
          <w:w w:val="105"/>
          <w:vertAlign w:val="baseline"/>
        </w:rPr>
        <w:t>word,</w:t>
      </w:r>
      <w:r>
        <w:rPr>
          <w:spacing w:val="-4"/>
          <w:w w:val="105"/>
          <w:vertAlign w:val="baseline"/>
        </w:rPr>
        <w:t> </w:t>
      </w:r>
      <w:r>
        <w:rPr>
          <w:w w:val="105"/>
          <w:vertAlign w:val="baseline"/>
        </w:rPr>
        <w:t>sex-oriented</w:t>
      </w:r>
      <w:r>
        <w:rPr>
          <w:spacing w:val="-3"/>
          <w:w w:val="105"/>
          <w:vertAlign w:val="baseline"/>
        </w:rPr>
        <w:t> </w:t>
      </w:r>
      <w:r>
        <w:rPr>
          <w:w w:val="105"/>
          <w:vertAlign w:val="baseline"/>
        </w:rPr>
        <w:t>blogs,</w:t>
      </w:r>
      <w:r>
        <w:rPr>
          <w:spacing w:val="-4"/>
          <w:w w:val="105"/>
          <w:vertAlign w:val="baseline"/>
        </w:rPr>
        <w:t> </w:t>
      </w:r>
      <w:r>
        <w:rPr>
          <w:w w:val="105"/>
          <w:vertAlign w:val="baseline"/>
        </w:rPr>
        <w:t>online</w:t>
      </w:r>
      <w:r>
        <w:rPr>
          <w:spacing w:val="-3"/>
          <w:w w:val="105"/>
          <w:vertAlign w:val="baseline"/>
        </w:rPr>
        <w:t> </w:t>
      </w:r>
      <w:r>
        <w:rPr>
          <w:w w:val="105"/>
          <w:vertAlign w:val="baseline"/>
        </w:rPr>
        <w:t>pornography,</w:t>
      </w:r>
      <w:r>
        <w:rPr>
          <w:spacing w:val="-3"/>
          <w:w w:val="105"/>
          <w:vertAlign w:val="baseline"/>
        </w:rPr>
        <w:t> </w:t>
      </w:r>
      <w:r>
        <w:rPr>
          <w:w w:val="105"/>
          <w:vertAlign w:val="baseline"/>
        </w:rPr>
        <w:t>online</w:t>
      </w:r>
      <w:r>
        <w:rPr>
          <w:spacing w:val="-3"/>
          <w:w w:val="105"/>
          <w:vertAlign w:val="baseline"/>
        </w:rPr>
        <w:t> </w:t>
      </w:r>
      <w:r>
        <w:rPr>
          <w:w w:val="105"/>
          <w:vertAlign w:val="baseline"/>
        </w:rPr>
        <w:t>dating, and Google-enabled sexual interactions Maps API, eg, ijustmadelove.com.</w:t>
      </w:r>
      <w:r>
        <w:rPr>
          <w:w w:val="105"/>
          <w:vertAlign w:val="superscript"/>
        </w:rPr>
        <w:t>17</w:t>
      </w:r>
    </w:p>
    <w:p>
      <w:pPr>
        <w:pStyle w:val="BodyText"/>
        <w:spacing w:line="254" w:lineRule="auto" w:before="1"/>
        <w:ind w:left="645" w:right="4029" w:firstLine="420"/>
        <w:jc w:val="both"/>
      </w:pPr>
      <w:r>
        <w:rPr>
          <w:w w:val="105"/>
        </w:rPr>
        <w:t>One</w:t>
      </w:r>
      <w:r>
        <w:rPr>
          <w:spacing w:val="-2"/>
          <w:w w:val="105"/>
        </w:rPr>
        <w:t> </w:t>
      </w:r>
      <w:r>
        <w:rPr>
          <w:w w:val="105"/>
        </w:rPr>
        <w:t>example</w:t>
      </w:r>
      <w:r>
        <w:rPr>
          <w:spacing w:val="-1"/>
          <w:w w:val="105"/>
        </w:rPr>
        <w:t> </w:t>
      </w:r>
      <w:r>
        <w:rPr>
          <w:w w:val="105"/>
        </w:rPr>
        <w:t>of</w:t>
      </w:r>
      <w:r>
        <w:rPr>
          <w:spacing w:val="-1"/>
          <w:w w:val="105"/>
        </w:rPr>
        <w:t> </w:t>
      </w:r>
      <w:r>
        <w:rPr>
          <w:w w:val="105"/>
        </w:rPr>
        <w:t>today's form</w:t>
      </w:r>
      <w:r>
        <w:rPr>
          <w:spacing w:val="-1"/>
          <w:w w:val="105"/>
        </w:rPr>
        <w:t> </w:t>
      </w:r>
      <w:r>
        <w:rPr>
          <w:w w:val="105"/>
        </w:rPr>
        <w:t>of</w:t>
      </w:r>
      <w:r>
        <w:rPr>
          <w:spacing w:val="-1"/>
          <w:w w:val="105"/>
        </w:rPr>
        <w:t> </w:t>
      </w:r>
      <w:r>
        <w:rPr>
          <w:w w:val="105"/>
        </w:rPr>
        <w:t>techno-sexuality</w:t>
      </w:r>
      <w:r>
        <w:rPr>
          <w:spacing w:val="-1"/>
          <w:w w:val="105"/>
        </w:rPr>
        <w:t> </w:t>
      </w:r>
      <w:r>
        <w:rPr>
          <w:w w:val="105"/>
        </w:rPr>
        <w:t>is the</w:t>
      </w:r>
      <w:r>
        <w:rPr>
          <w:spacing w:val="-1"/>
          <w:w w:val="105"/>
        </w:rPr>
        <w:t> </w:t>
      </w:r>
      <w:r>
        <w:rPr>
          <w:w w:val="105"/>
        </w:rPr>
        <w:t>use</w:t>
      </w:r>
      <w:r>
        <w:rPr>
          <w:spacing w:val="-1"/>
          <w:w w:val="105"/>
        </w:rPr>
        <w:t> </w:t>
      </w:r>
      <w:r>
        <w:rPr>
          <w:w w:val="105"/>
        </w:rPr>
        <w:t>of</w:t>
      </w:r>
      <w:r>
        <w:rPr>
          <w:spacing w:val="-1"/>
          <w:w w:val="105"/>
        </w:rPr>
        <w:t> </w:t>
      </w:r>
      <w:r>
        <w:rPr>
          <w:w w:val="105"/>
        </w:rPr>
        <w:t>webcam</w:t>
      </w:r>
      <w:r>
        <w:rPr>
          <w:spacing w:val="-1"/>
          <w:w w:val="105"/>
        </w:rPr>
        <w:t> </w:t>
      </w:r>
      <w:r>
        <w:rPr>
          <w:w w:val="105"/>
        </w:rPr>
        <w:t>technology, which</w:t>
      </w:r>
      <w:r>
        <w:rPr>
          <w:spacing w:val="34"/>
          <w:w w:val="105"/>
        </w:rPr>
        <w:t> </w:t>
      </w:r>
      <w:r>
        <w:rPr>
          <w:w w:val="105"/>
        </w:rPr>
        <w:t>has led to the emergence of 'cam girl' or "camming" websites that allow individuals to engage in sexual activity in front of the camera. The action is broadcast live to one to millions of</w:t>
      </w:r>
      <w:r>
        <w:rPr>
          <w:spacing w:val="40"/>
          <w:w w:val="105"/>
        </w:rPr>
        <w:t> </w:t>
      </w:r>
      <w:r>
        <w:rPr>
          <w:w w:val="105"/>
        </w:rPr>
        <w:t>subscribers. The site allows viewers to join chat rooms to communicate with the viewer via text message. Viewers may pay (tips) to request certain sexual acts from the viewer,</w:t>
      </w:r>
      <w:r>
        <w:rPr>
          <w:w w:val="105"/>
          <w:vertAlign w:val="superscript"/>
        </w:rPr>
        <w:t>18</w:t>
      </w:r>
      <w:r>
        <w:rPr>
          <w:w w:val="105"/>
          <w:vertAlign w:val="baseline"/>
        </w:rPr>
        <w:t> and currently camming has been described</w:t>
      </w:r>
      <w:r>
        <w:rPr>
          <w:w w:val="105"/>
          <w:vertAlign w:val="baseline"/>
        </w:rPr>
        <w:t> as</w:t>
      </w:r>
      <w:r>
        <w:rPr>
          <w:w w:val="105"/>
          <w:vertAlign w:val="baseline"/>
        </w:rPr>
        <w:t> porn</w:t>
      </w:r>
      <w:r>
        <w:rPr>
          <w:w w:val="105"/>
          <w:vertAlign w:val="baseline"/>
        </w:rPr>
        <w:t> 2.0,</w:t>
      </w:r>
      <w:r>
        <w:rPr>
          <w:w w:val="105"/>
          <w:vertAlign w:val="baseline"/>
        </w:rPr>
        <w:t> referring</w:t>
      </w:r>
      <w:r>
        <w:rPr>
          <w:w w:val="105"/>
          <w:vertAlign w:val="baseline"/>
        </w:rPr>
        <w:t> to</w:t>
      </w:r>
      <w:r>
        <w:rPr>
          <w:w w:val="105"/>
          <w:vertAlign w:val="baseline"/>
        </w:rPr>
        <w:t> web</w:t>
      </w:r>
      <w:r>
        <w:rPr>
          <w:w w:val="105"/>
          <w:vertAlign w:val="baseline"/>
        </w:rPr>
        <w:t> 2.0</w:t>
      </w:r>
      <w:r>
        <w:rPr>
          <w:w w:val="105"/>
          <w:vertAlign w:val="baseline"/>
        </w:rPr>
        <w:t> which</w:t>
      </w:r>
      <w:r>
        <w:rPr>
          <w:w w:val="105"/>
          <w:vertAlign w:val="baseline"/>
        </w:rPr>
        <w:t> introduces</w:t>
      </w:r>
      <w:r>
        <w:rPr>
          <w:w w:val="105"/>
          <w:vertAlign w:val="baseline"/>
        </w:rPr>
        <w:t> advantages</w:t>
      </w:r>
      <w:r>
        <w:rPr>
          <w:w w:val="105"/>
          <w:vertAlign w:val="baseline"/>
        </w:rPr>
        <w:t> in</w:t>
      </w:r>
      <w:r>
        <w:rPr>
          <w:w w:val="105"/>
          <w:vertAlign w:val="baseline"/>
        </w:rPr>
        <w:t> terms</w:t>
      </w:r>
      <w:r>
        <w:rPr>
          <w:w w:val="105"/>
          <w:vertAlign w:val="baseline"/>
        </w:rPr>
        <w:t> of</w:t>
      </w:r>
      <w:r>
        <w:rPr>
          <w:w w:val="105"/>
          <w:vertAlign w:val="baseline"/>
        </w:rPr>
        <w:t> user </w:t>
      </w:r>
      <w:r>
        <w:rPr>
          <w:spacing w:val="-2"/>
          <w:w w:val="105"/>
          <w:vertAlign w:val="baseline"/>
        </w:rPr>
        <w:t>interaction.</w:t>
      </w:r>
      <w:r>
        <w:rPr>
          <w:spacing w:val="-2"/>
          <w:w w:val="105"/>
          <w:vertAlign w:val="superscript"/>
        </w:rPr>
        <w:t>19</w:t>
      </w:r>
    </w:p>
    <w:p>
      <w:pPr>
        <w:pStyle w:val="BodyText"/>
        <w:spacing w:line="254" w:lineRule="auto" w:before="4"/>
        <w:ind w:left="645" w:right="4032" w:firstLine="420"/>
        <w:jc w:val="both"/>
      </w:pPr>
      <w:r>
        <w:rPr>
          <w:w w:val="105"/>
        </w:rPr>
        <w:t>A study shows that there are 4 million online users and more than 3000 live rooms during active</w:t>
      </w:r>
      <w:r>
        <w:rPr>
          <w:w w:val="105"/>
        </w:rPr>
        <w:t> hours</w:t>
      </w:r>
      <w:r>
        <w:rPr>
          <w:w w:val="105"/>
        </w:rPr>
        <w:t> every</w:t>
      </w:r>
      <w:r>
        <w:rPr>
          <w:w w:val="105"/>
        </w:rPr>
        <w:t> day</w:t>
      </w:r>
      <w:r>
        <w:rPr>
          <w:w w:val="105"/>
        </w:rPr>
        <w:t> on</w:t>
      </w:r>
      <w:r>
        <w:rPr>
          <w:w w:val="105"/>
        </w:rPr>
        <w:t> live</w:t>
      </w:r>
      <w:r>
        <w:rPr>
          <w:w w:val="105"/>
        </w:rPr>
        <w:t> streaming</w:t>
      </w:r>
      <w:r>
        <w:rPr>
          <w:w w:val="105"/>
        </w:rPr>
        <w:t> platforms,</w:t>
      </w:r>
      <w:r>
        <w:rPr>
          <w:w w:val="105"/>
        </w:rPr>
        <w:t> an</w:t>
      </w:r>
      <w:r>
        <w:rPr>
          <w:w w:val="105"/>
        </w:rPr>
        <w:t> example</w:t>
      </w:r>
      <w:r>
        <w:rPr>
          <w:w w:val="105"/>
        </w:rPr>
        <w:t> is</w:t>
      </w:r>
      <w:r>
        <w:rPr>
          <w:w w:val="105"/>
        </w:rPr>
        <w:t> Twitch,</w:t>
      </w:r>
      <w:r>
        <w:rPr>
          <w:w w:val="105"/>
        </w:rPr>
        <w:t> one</w:t>
      </w:r>
      <w:r>
        <w:rPr>
          <w:w w:val="105"/>
        </w:rPr>
        <w:t> of</w:t>
      </w:r>
      <w:r>
        <w:rPr>
          <w:w w:val="105"/>
        </w:rPr>
        <w:t> the</w:t>
      </w:r>
      <w:r>
        <w:rPr>
          <w:w w:val="105"/>
        </w:rPr>
        <w:t> online streaming</w:t>
      </w:r>
      <w:r>
        <w:rPr>
          <w:w w:val="105"/>
        </w:rPr>
        <w:t> services</w:t>
      </w:r>
      <w:r>
        <w:rPr>
          <w:w w:val="105"/>
        </w:rPr>
        <w:t> that</w:t>
      </w:r>
      <w:r>
        <w:rPr>
          <w:w w:val="105"/>
        </w:rPr>
        <w:t> users</w:t>
      </w:r>
      <w:r>
        <w:rPr>
          <w:w w:val="105"/>
        </w:rPr>
        <w:t> often</w:t>
      </w:r>
      <w:r>
        <w:rPr>
          <w:w w:val="105"/>
        </w:rPr>
        <w:t> use</w:t>
      </w:r>
      <w:r>
        <w:rPr>
          <w:w w:val="105"/>
        </w:rPr>
        <w:t> to</w:t>
      </w:r>
      <w:r>
        <w:rPr>
          <w:w w:val="105"/>
        </w:rPr>
        <w:t> upload</w:t>
      </w:r>
      <w:r>
        <w:rPr>
          <w:w w:val="105"/>
        </w:rPr>
        <w:t> or</w:t>
      </w:r>
      <w:r>
        <w:rPr>
          <w:w w:val="105"/>
        </w:rPr>
        <w:t> stream</w:t>
      </w:r>
      <w:r>
        <w:rPr>
          <w:w w:val="105"/>
        </w:rPr>
        <w:t> games</w:t>
      </w:r>
      <w:r>
        <w:rPr>
          <w:w w:val="105"/>
        </w:rPr>
        <w:t> online.</w:t>
      </w:r>
      <w:r>
        <w:rPr>
          <w:w w:val="105"/>
        </w:rPr>
        <w:t> However,</w:t>
      </w:r>
      <w:r>
        <w:rPr>
          <w:w w:val="105"/>
        </w:rPr>
        <w:t> in</w:t>
      </w:r>
      <w:r>
        <w:rPr>
          <w:w w:val="105"/>
        </w:rPr>
        <w:t> its development,</w:t>
      </w:r>
      <w:r>
        <w:rPr>
          <w:spacing w:val="-2"/>
          <w:w w:val="105"/>
        </w:rPr>
        <w:t> </w:t>
      </w:r>
      <w:r>
        <w:rPr>
          <w:w w:val="105"/>
        </w:rPr>
        <w:t>it</w:t>
      </w:r>
      <w:r>
        <w:rPr>
          <w:spacing w:val="-2"/>
          <w:w w:val="105"/>
        </w:rPr>
        <w:t> </w:t>
      </w:r>
      <w:r>
        <w:rPr>
          <w:w w:val="105"/>
        </w:rPr>
        <w:t>is</w:t>
      </w:r>
      <w:r>
        <w:rPr>
          <w:spacing w:val="-2"/>
          <w:w w:val="105"/>
        </w:rPr>
        <w:t> </w:t>
      </w:r>
      <w:r>
        <w:rPr>
          <w:w w:val="105"/>
        </w:rPr>
        <w:t>known</w:t>
      </w:r>
      <w:r>
        <w:rPr>
          <w:spacing w:val="-3"/>
          <w:w w:val="105"/>
        </w:rPr>
        <w:t> </w:t>
      </w:r>
      <w:r>
        <w:rPr>
          <w:w w:val="105"/>
        </w:rPr>
        <w:t>that</w:t>
      </w:r>
      <w:r>
        <w:rPr>
          <w:spacing w:val="-2"/>
          <w:w w:val="105"/>
        </w:rPr>
        <w:t> </w:t>
      </w:r>
      <w:r>
        <w:rPr>
          <w:w w:val="105"/>
        </w:rPr>
        <w:t>there</w:t>
      </w:r>
      <w:r>
        <w:rPr>
          <w:spacing w:val="-3"/>
          <w:w w:val="105"/>
        </w:rPr>
        <w:t> </w:t>
      </w:r>
      <w:r>
        <w:rPr>
          <w:w w:val="105"/>
        </w:rPr>
        <w:t>are</w:t>
      </w:r>
      <w:r>
        <w:rPr>
          <w:spacing w:val="-3"/>
          <w:w w:val="105"/>
        </w:rPr>
        <w:t> </w:t>
      </w:r>
      <w:r>
        <w:rPr>
          <w:w w:val="105"/>
        </w:rPr>
        <w:t>several</w:t>
      </w:r>
      <w:r>
        <w:rPr>
          <w:spacing w:val="-2"/>
          <w:w w:val="105"/>
        </w:rPr>
        <w:t> </w:t>
      </w:r>
      <w:r>
        <w:rPr>
          <w:w w:val="105"/>
        </w:rPr>
        <w:t>users</w:t>
      </w:r>
      <w:r>
        <w:rPr>
          <w:spacing w:val="-1"/>
          <w:w w:val="105"/>
        </w:rPr>
        <w:t> </w:t>
      </w:r>
      <w:r>
        <w:rPr>
          <w:w w:val="105"/>
        </w:rPr>
        <w:t>who</w:t>
      </w:r>
      <w:r>
        <w:rPr>
          <w:spacing w:val="-2"/>
          <w:w w:val="105"/>
        </w:rPr>
        <w:t> </w:t>
      </w:r>
      <w:r>
        <w:rPr>
          <w:w w:val="105"/>
        </w:rPr>
        <w:t>take</w:t>
      </w:r>
      <w:r>
        <w:rPr>
          <w:spacing w:val="-2"/>
          <w:w w:val="105"/>
        </w:rPr>
        <w:t> </w:t>
      </w:r>
      <w:r>
        <w:rPr>
          <w:w w:val="105"/>
        </w:rPr>
        <w:t>advantage</w:t>
      </w:r>
      <w:r>
        <w:rPr>
          <w:spacing w:val="-3"/>
          <w:w w:val="105"/>
        </w:rPr>
        <w:t> </w:t>
      </w:r>
      <w:r>
        <w:rPr>
          <w:w w:val="105"/>
        </w:rPr>
        <w:t>of</w:t>
      </w:r>
      <w:r>
        <w:rPr>
          <w:spacing w:val="-2"/>
          <w:w w:val="105"/>
        </w:rPr>
        <w:t> </w:t>
      </w:r>
      <w:r>
        <w:rPr>
          <w:w w:val="105"/>
        </w:rPr>
        <w:t>this</w:t>
      </w:r>
      <w:r>
        <w:rPr>
          <w:spacing w:val="-2"/>
          <w:w w:val="105"/>
        </w:rPr>
        <w:t> </w:t>
      </w:r>
      <w:r>
        <w:rPr>
          <w:w w:val="105"/>
        </w:rPr>
        <w:t>service</w:t>
      </w:r>
      <w:r>
        <w:rPr>
          <w:spacing w:val="-1"/>
          <w:w w:val="105"/>
        </w:rPr>
        <w:t> </w:t>
      </w:r>
      <w:r>
        <w:rPr>
          <w:w w:val="105"/>
        </w:rPr>
        <w:t>to</w:t>
      </w:r>
      <w:r>
        <w:rPr>
          <w:spacing w:val="37"/>
          <w:w w:val="105"/>
        </w:rPr>
        <w:t> </w:t>
      </w:r>
      <w:r>
        <w:rPr>
          <w:w w:val="105"/>
        </w:rPr>
        <w:t>benefit by live streaming game play. “Titty Streamer” is a term reserved for female game players who use their bodies to attract the attention of the audience by doing live streaming. Strong criticism came from other</w:t>
      </w:r>
      <w:r>
        <w:rPr>
          <w:spacing w:val="-1"/>
          <w:w w:val="105"/>
        </w:rPr>
        <w:t> </w:t>
      </w:r>
      <w:r>
        <w:rPr>
          <w:w w:val="105"/>
        </w:rPr>
        <w:t>game players, because they judged</w:t>
      </w:r>
      <w:r>
        <w:rPr>
          <w:spacing w:val="-1"/>
          <w:w w:val="105"/>
        </w:rPr>
        <w:t> </w:t>
      </w:r>
      <w:r>
        <w:rPr>
          <w:w w:val="105"/>
        </w:rPr>
        <w:t>that</w:t>
      </w:r>
      <w:r>
        <w:rPr>
          <w:spacing w:val="-1"/>
          <w:w w:val="105"/>
        </w:rPr>
        <w:t> </w:t>
      </w:r>
      <w:r>
        <w:rPr>
          <w:w w:val="105"/>
        </w:rPr>
        <w:t>female</w:t>
      </w:r>
      <w:r>
        <w:rPr>
          <w:spacing w:val="-1"/>
          <w:w w:val="105"/>
        </w:rPr>
        <w:t> </w:t>
      </w:r>
      <w:r>
        <w:rPr>
          <w:w w:val="105"/>
        </w:rPr>
        <w:t>players get</w:t>
      </w:r>
      <w:r>
        <w:rPr>
          <w:spacing w:val="-1"/>
          <w:w w:val="105"/>
        </w:rPr>
        <w:t> </w:t>
      </w:r>
      <w:r>
        <w:rPr>
          <w:w w:val="105"/>
        </w:rPr>
        <w:t>the audience's attention not because of their ability to play, but are often based on the use of minimal clothing or containing elements</w:t>
      </w:r>
      <w:r>
        <w:rPr>
          <w:w w:val="105"/>
        </w:rPr>
        <w:t> of</w:t>
      </w:r>
      <w:r>
        <w:rPr>
          <w:w w:val="105"/>
        </w:rPr>
        <w:t> nudity.</w:t>
      </w:r>
      <w:r>
        <w:rPr>
          <w:w w:val="105"/>
        </w:rPr>
        <w:t> The</w:t>
      </w:r>
      <w:r>
        <w:rPr>
          <w:w w:val="105"/>
        </w:rPr>
        <w:t> high</w:t>
      </w:r>
      <w:r>
        <w:rPr>
          <w:w w:val="105"/>
        </w:rPr>
        <w:t> number</w:t>
      </w:r>
      <w:r>
        <w:rPr>
          <w:w w:val="105"/>
        </w:rPr>
        <w:t> of</w:t>
      </w:r>
      <w:r>
        <w:rPr>
          <w:w w:val="105"/>
        </w:rPr>
        <w:t> viewers,</w:t>
      </w:r>
      <w:r>
        <w:rPr>
          <w:w w:val="105"/>
        </w:rPr>
        <w:t> subscribers</w:t>
      </w:r>
      <w:r>
        <w:rPr>
          <w:w w:val="105"/>
        </w:rPr>
        <w:t> and</w:t>
      </w:r>
      <w:r>
        <w:rPr>
          <w:w w:val="105"/>
        </w:rPr>
        <w:t> donations</w:t>
      </w:r>
      <w:r>
        <w:rPr>
          <w:w w:val="105"/>
        </w:rPr>
        <w:t> received</w:t>
      </w:r>
      <w:r>
        <w:rPr>
          <w:w w:val="105"/>
        </w:rPr>
        <w:t> are</w:t>
      </w:r>
      <w:r>
        <w:rPr>
          <w:w w:val="105"/>
        </w:rPr>
        <w:t> the economic benefits of titty streamers</w:t>
      </w:r>
      <w:r>
        <w:rPr>
          <w:i/>
          <w:w w:val="105"/>
        </w:rPr>
        <w:t>.</w:t>
      </w:r>
      <w:r>
        <w:rPr>
          <w:i/>
          <w:w w:val="105"/>
          <w:vertAlign w:val="superscript"/>
        </w:rPr>
        <w:t>20</w:t>
      </w:r>
      <w:r>
        <w:rPr>
          <w:i/>
          <w:w w:val="105"/>
          <w:vertAlign w:val="baseline"/>
        </w:rPr>
        <w:t> </w:t>
      </w:r>
      <w:r>
        <w:rPr>
          <w:w w:val="105"/>
          <w:vertAlign w:val="baseline"/>
        </w:rPr>
        <w:t>Gift giving or donations on Twitch known as</w:t>
      </w:r>
      <w:r>
        <w:rPr>
          <w:w w:val="105"/>
          <w:vertAlign w:val="baseline"/>
        </w:rPr>
        <w:t> bits in 2017, reached up to $826 million, while in China with 143 million users, the total amount of virtual gifts reached up to 54.8 billion yuan.</w:t>
      </w:r>
      <w:r>
        <w:rPr>
          <w:w w:val="105"/>
          <w:vertAlign w:val="superscript"/>
        </w:rPr>
        <w:t>21</w:t>
      </w:r>
    </w:p>
    <w:p>
      <w:pPr>
        <w:pStyle w:val="BodyText"/>
        <w:spacing w:line="254" w:lineRule="auto" w:before="3"/>
        <w:ind w:left="645" w:right="4030" w:firstLine="420"/>
        <w:jc w:val="both"/>
      </w:pPr>
      <w:r>
        <w:rPr>
          <w:w w:val="105"/>
        </w:rPr>
        <w:t>In Korea, this camming activity is known as Yeokaem or</w:t>
      </w:r>
      <w:r>
        <w:rPr>
          <w:spacing w:val="-1"/>
          <w:w w:val="105"/>
        </w:rPr>
        <w:t> </w:t>
      </w:r>
      <w:r>
        <w:rPr>
          <w:w w:val="105"/>
        </w:rPr>
        <w:t>Beotbang. Yeokaem refers to female online streamers who rely on their beauty to draw viewers to their live streaming events featuring seductive dances and close-ups of their bodies. Meanwhile, Beotbang refers to strip shows or live streaming of individuals wearing open clothes. In 2016, the Korean news was shocked by the news</w:t>
      </w:r>
      <w:r>
        <w:rPr>
          <w:spacing w:val="40"/>
          <w:w w:val="105"/>
        </w:rPr>
        <w:t> </w:t>
      </w:r>
      <w:r>
        <w:rPr>
          <w:w w:val="105"/>
        </w:rPr>
        <w:t>of the arrest of fifteen women who had committed lewd</w:t>
      </w:r>
      <w:r>
        <w:rPr>
          <w:w w:val="105"/>
        </w:rPr>
        <w:t> acts on the internet. These women are known to wear costumes and dance erotically in front of the camera, even live broadcasting their activities while bathing.</w:t>
      </w:r>
      <w:r>
        <w:rPr>
          <w:w w:val="105"/>
          <w:vertAlign w:val="superscript"/>
        </w:rPr>
        <w:t>22</w:t>
      </w:r>
    </w:p>
    <w:p>
      <w:pPr>
        <w:pStyle w:val="BodyText"/>
        <w:spacing w:line="254" w:lineRule="auto" w:before="4"/>
        <w:ind w:left="645" w:right="4031" w:firstLine="420"/>
        <w:jc w:val="both"/>
      </w:pPr>
      <w:r>
        <w:rPr>
          <w:w w:val="105"/>
        </w:rPr>
        <w:t>Meanwhile in China, this practice</w:t>
      </w:r>
      <w:r>
        <w:rPr>
          <w:spacing w:val="-1"/>
          <w:w w:val="105"/>
        </w:rPr>
        <w:t> </w:t>
      </w:r>
      <w:r>
        <w:rPr>
          <w:w w:val="105"/>
        </w:rPr>
        <w:t>of camming has a special term by referring to a cam girl as nüzhubo.</w:t>
      </w:r>
      <w:r>
        <w:rPr>
          <w:spacing w:val="-2"/>
          <w:w w:val="105"/>
        </w:rPr>
        <w:t> </w:t>
      </w:r>
      <w:r>
        <w:rPr>
          <w:w w:val="105"/>
        </w:rPr>
        <w:t>The</w:t>
      </w:r>
      <w:r>
        <w:rPr>
          <w:spacing w:val="-3"/>
          <w:w w:val="105"/>
        </w:rPr>
        <w:t> </w:t>
      </w:r>
      <w:r>
        <w:rPr>
          <w:w w:val="105"/>
        </w:rPr>
        <w:t>state's</w:t>
      </w:r>
      <w:r>
        <w:rPr>
          <w:spacing w:val="-2"/>
          <w:w w:val="105"/>
        </w:rPr>
        <w:t> </w:t>
      </w:r>
      <w:r>
        <w:rPr>
          <w:w w:val="105"/>
        </w:rPr>
        <w:t>strict</w:t>
      </w:r>
      <w:r>
        <w:rPr>
          <w:spacing w:val="-1"/>
          <w:w w:val="105"/>
        </w:rPr>
        <w:t> </w:t>
      </w:r>
      <w:r>
        <w:rPr>
          <w:w w:val="105"/>
        </w:rPr>
        <w:t>policy</w:t>
      </w:r>
      <w:r>
        <w:rPr>
          <w:spacing w:val="-3"/>
          <w:w w:val="105"/>
        </w:rPr>
        <w:t> </w:t>
      </w:r>
      <w:r>
        <w:rPr>
          <w:w w:val="105"/>
        </w:rPr>
        <w:t>against</w:t>
      </w:r>
      <w:r>
        <w:rPr>
          <w:spacing w:val="-2"/>
          <w:w w:val="105"/>
        </w:rPr>
        <w:t> </w:t>
      </w:r>
      <w:r>
        <w:rPr>
          <w:w w:val="105"/>
        </w:rPr>
        <w:t>camming</w:t>
      </w:r>
      <w:r>
        <w:rPr>
          <w:spacing w:val="-2"/>
          <w:w w:val="105"/>
        </w:rPr>
        <w:t> </w:t>
      </w:r>
      <w:r>
        <w:rPr>
          <w:w w:val="105"/>
        </w:rPr>
        <w:t>has</w:t>
      </w:r>
      <w:r>
        <w:rPr>
          <w:spacing w:val="-2"/>
          <w:w w:val="105"/>
        </w:rPr>
        <w:t> </w:t>
      </w:r>
      <w:r>
        <w:rPr>
          <w:w w:val="105"/>
        </w:rPr>
        <w:t>created</w:t>
      </w:r>
      <w:r>
        <w:rPr>
          <w:spacing w:val="-3"/>
          <w:w w:val="105"/>
        </w:rPr>
        <w:t> </w:t>
      </w:r>
      <w:r>
        <w:rPr>
          <w:w w:val="105"/>
        </w:rPr>
        <w:t>a</w:t>
      </w:r>
      <w:r>
        <w:rPr>
          <w:spacing w:val="-2"/>
          <w:w w:val="105"/>
        </w:rPr>
        <w:t> </w:t>
      </w:r>
      <w:r>
        <w:rPr>
          <w:w w:val="105"/>
        </w:rPr>
        <w:t>new</w:t>
      </w:r>
      <w:r>
        <w:rPr>
          <w:spacing w:val="-2"/>
          <w:w w:val="105"/>
        </w:rPr>
        <w:t> </w:t>
      </w:r>
      <w:r>
        <w:rPr>
          <w:w w:val="105"/>
        </w:rPr>
        <w:t>industry,</w:t>
      </w:r>
      <w:r>
        <w:rPr>
          <w:spacing w:val="-2"/>
          <w:w w:val="105"/>
        </w:rPr>
        <w:t> </w:t>
      </w:r>
      <w:r>
        <w:rPr>
          <w:w w:val="105"/>
        </w:rPr>
        <w:t>resulting</w:t>
      </w:r>
      <w:r>
        <w:rPr>
          <w:spacing w:val="-2"/>
          <w:w w:val="105"/>
        </w:rPr>
        <w:t> </w:t>
      </w:r>
      <w:r>
        <w:rPr>
          <w:w w:val="105"/>
        </w:rPr>
        <w:t>in</w:t>
      </w:r>
      <w:r>
        <w:rPr>
          <w:spacing w:val="-3"/>
          <w:w w:val="105"/>
        </w:rPr>
        <w:t> </w:t>
      </w:r>
      <w:r>
        <w:rPr>
          <w:w w:val="105"/>
        </w:rPr>
        <w:t>the</w:t>
      </w:r>
      <w:r>
        <w:rPr>
          <w:spacing w:val="-1"/>
          <w:w w:val="105"/>
        </w:rPr>
        <w:t> </w:t>
      </w:r>
      <w:r>
        <w:rPr>
          <w:w w:val="105"/>
        </w:rPr>
        <w:t>birth of</w:t>
      </w:r>
      <w:r>
        <w:rPr>
          <w:w w:val="105"/>
        </w:rPr>
        <w:t> various internet</w:t>
      </w:r>
      <w:r>
        <w:rPr>
          <w:w w:val="105"/>
        </w:rPr>
        <w:t> celebrity</w:t>
      </w:r>
      <w:r>
        <w:rPr>
          <w:w w:val="105"/>
        </w:rPr>
        <w:t> companies</w:t>
      </w:r>
      <w:r>
        <w:rPr>
          <w:w w:val="105"/>
        </w:rPr>
        <w:t> (wanghong)</w:t>
      </w:r>
      <w:r>
        <w:rPr>
          <w:w w:val="105"/>
        </w:rPr>
        <w:t> that</w:t>
      </w:r>
      <w:r>
        <w:rPr>
          <w:w w:val="105"/>
        </w:rPr>
        <w:t> manage</w:t>
      </w:r>
      <w:r>
        <w:rPr>
          <w:w w:val="105"/>
        </w:rPr>
        <w:t> women to</w:t>
      </w:r>
      <w:r>
        <w:rPr>
          <w:w w:val="105"/>
        </w:rPr>
        <w:t> become</w:t>
      </w:r>
      <w:r>
        <w:rPr>
          <w:w w:val="105"/>
        </w:rPr>
        <w:t> performers, such</w:t>
      </w:r>
      <w:r>
        <w:rPr>
          <w:spacing w:val="-4"/>
          <w:w w:val="105"/>
        </w:rPr>
        <w:t> </w:t>
      </w:r>
      <w:r>
        <w:rPr>
          <w:w w:val="105"/>
        </w:rPr>
        <w:t>as</w:t>
      </w:r>
      <w:r>
        <w:rPr>
          <w:spacing w:val="-3"/>
          <w:w w:val="105"/>
        </w:rPr>
        <w:t> </w:t>
      </w:r>
      <w:r>
        <w:rPr>
          <w:w w:val="105"/>
        </w:rPr>
        <w:t>the</w:t>
      </w:r>
      <w:r>
        <w:rPr>
          <w:spacing w:val="-2"/>
          <w:w w:val="105"/>
        </w:rPr>
        <w:t> </w:t>
      </w:r>
      <w:r>
        <w:rPr>
          <w:w w:val="105"/>
        </w:rPr>
        <w:t>live</w:t>
      </w:r>
      <w:r>
        <w:rPr>
          <w:spacing w:val="-4"/>
          <w:w w:val="105"/>
        </w:rPr>
        <w:t> </w:t>
      </w:r>
      <w:r>
        <w:rPr>
          <w:w w:val="105"/>
        </w:rPr>
        <w:t>streaming</w:t>
      </w:r>
      <w:r>
        <w:rPr>
          <w:spacing w:val="-1"/>
          <w:w w:val="105"/>
        </w:rPr>
        <w:t> </w:t>
      </w:r>
      <w:r>
        <w:rPr>
          <w:w w:val="105"/>
        </w:rPr>
        <w:t>platform</w:t>
      </w:r>
      <w:r>
        <w:rPr>
          <w:spacing w:val="-3"/>
          <w:w w:val="105"/>
        </w:rPr>
        <w:t> </w:t>
      </w:r>
      <w:r>
        <w:rPr>
          <w:w w:val="105"/>
        </w:rPr>
        <w:t>Momo</w:t>
      </w:r>
      <w:r>
        <w:rPr>
          <w:spacing w:val="-3"/>
          <w:w w:val="105"/>
        </w:rPr>
        <w:t> </w:t>
      </w:r>
      <w:r>
        <w:rPr>
          <w:w w:val="105"/>
        </w:rPr>
        <w:t>with</w:t>
      </w:r>
      <w:r>
        <w:rPr>
          <w:spacing w:val="-4"/>
          <w:w w:val="105"/>
        </w:rPr>
        <w:t> </w:t>
      </w:r>
      <w:r>
        <w:rPr>
          <w:w w:val="105"/>
        </w:rPr>
        <w:t>103</w:t>
      </w:r>
      <w:r>
        <w:rPr>
          <w:spacing w:val="-2"/>
          <w:w w:val="105"/>
        </w:rPr>
        <w:t> </w:t>
      </w:r>
      <w:r>
        <w:rPr>
          <w:w w:val="105"/>
        </w:rPr>
        <w:t>million</w:t>
      </w:r>
      <w:r>
        <w:rPr>
          <w:spacing w:val="-4"/>
          <w:w w:val="105"/>
        </w:rPr>
        <w:t> </w:t>
      </w:r>
      <w:r>
        <w:rPr>
          <w:w w:val="105"/>
        </w:rPr>
        <w:t>active</w:t>
      </w:r>
      <w:r>
        <w:rPr>
          <w:spacing w:val="-4"/>
          <w:w w:val="105"/>
        </w:rPr>
        <w:t> </w:t>
      </w:r>
      <w:r>
        <w:rPr>
          <w:w w:val="105"/>
        </w:rPr>
        <w:t>users.</w:t>
      </w:r>
      <w:r>
        <w:rPr>
          <w:spacing w:val="-3"/>
          <w:w w:val="105"/>
        </w:rPr>
        <w:t> </w:t>
      </w:r>
      <w:r>
        <w:rPr>
          <w:w w:val="105"/>
        </w:rPr>
        <w:t>This</w:t>
      </w:r>
      <w:r>
        <w:rPr>
          <w:spacing w:val="-3"/>
          <w:w w:val="105"/>
        </w:rPr>
        <w:t> </w:t>
      </w:r>
      <w:r>
        <w:rPr>
          <w:w w:val="105"/>
        </w:rPr>
        <w:t>USD</w:t>
      </w:r>
      <w:r>
        <w:rPr>
          <w:spacing w:val="-1"/>
          <w:w w:val="105"/>
        </w:rPr>
        <w:t> </w:t>
      </w:r>
      <w:r>
        <w:rPr>
          <w:w w:val="105"/>
        </w:rPr>
        <w:t>4.4</w:t>
      </w:r>
      <w:r>
        <w:rPr>
          <w:spacing w:val="-2"/>
          <w:w w:val="105"/>
        </w:rPr>
        <w:t> </w:t>
      </w:r>
      <w:r>
        <w:rPr>
          <w:w w:val="105"/>
        </w:rPr>
        <w:t>billion</w:t>
      </w:r>
      <w:r>
        <w:rPr>
          <w:spacing w:val="-1"/>
          <w:w w:val="105"/>
        </w:rPr>
        <w:t> </w:t>
      </w:r>
      <w:r>
        <w:rPr>
          <w:w w:val="105"/>
        </w:rPr>
        <w:t>industry encourages</w:t>
      </w:r>
      <w:r>
        <w:rPr>
          <w:w w:val="105"/>
        </w:rPr>
        <w:t> Chinese</w:t>
      </w:r>
      <w:r>
        <w:rPr>
          <w:w w:val="105"/>
        </w:rPr>
        <w:t> women</w:t>
      </w:r>
      <w:r>
        <w:rPr>
          <w:w w:val="105"/>
        </w:rPr>
        <w:t> to</w:t>
      </w:r>
      <w:r>
        <w:rPr>
          <w:w w:val="105"/>
        </w:rPr>
        <w:t> register</w:t>
      </w:r>
      <w:r>
        <w:rPr>
          <w:w w:val="105"/>
        </w:rPr>
        <w:t> and</w:t>
      </w:r>
      <w:r>
        <w:rPr>
          <w:w w:val="105"/>
        </w:rPr>
        <w:t> earn</w:t>
      </w:r>
      <w:r>
        <w:rPr>
          <w:w w:val="105"/>
        </w:rPr>
        <w:t> revenue</w:t>
      </w:r>
      <w:r>
        <w:rPr>
          <w:w w:val="105"/>
        </w:rPr>
        <w:t> from</w:t>
      </w:r>
      <w:r>
        <w:rPr>
          <w:w w:val="105"/>
        </w:rPr>
        <w:t> audience</w:t>
      </w:r>
      <w:r>
        <w:rPr>
          <w:w w:val="105"/>
        </w:rPr>
        <w:t> gifts</w:t>
      </w:r>
      <w:r>
        <w:rPr>
          <w:w w:val="105"/>
        </w:rPr>
        <w:t> which</w:t>
      </w:r>
      <w:r>
        <w:rPr>
          <w:w w:val="105"/>
        </w:rPr>
        <w:t> are</w:t>
      </w:r>
      <w:r>
        <w:rPr>
          <w:w w:val="105"/>
        </w:rPr>
        <w:t> then converted</w:t>
      </w:r>
      <w:r>
        <w:rPr>
          <w:w w:val="105"/>
        </w:rPr>
        <w:t> into</w:t>
      </w:r>
      <w:r>
        <w:rPr>
          <w:w w:val="105"/>
        </w:rPr>
        <w:t> currency.</w:t>
      </w:r>
      <w:r>
        <w:rPr>
          <w:w w:val="105"/>
        </w:rPr>
        <w:t> Even</w:t>
      </w:r>
      <w:r>
        <w:rPr>
          <w:w w:val="105"/>
        </w:rPr>
        <w:t> though</w:t>
      </w:r>
      <w:r>
        <w:rPr>
          <w:w w:val="105"/>
        </w:rPr>
        <w:t> it</w:t>
      </w:r>
      <w:r>
        <w:rPr>
          <w:w w:val="105"/>
        </w:rPr>
        <w:t> is</w:t>
      </w:r>
      <w:r>
        <w:rPr>
          <w:w w:val="105"/>
        </w:rPr>
        <w:t> strictly</w:t>
      </w:r>
      <w:r>
        <w:rPr>
          <w:w w:val="105"/>
        </w:rPr>
        <w:t> prohibited</w:t>
      </w:r>
      <w:r>
        <w:rPr>
          <w:w w:val="105"/>
        </w:rPr>
        <w:t> to</w:t>
      </w:r>
      <w:r>
        <w:rPr>
          <w:w w:val="105"/>
        </w:rPr>
        <w:t> offer</w:t>
      </w:r>
      <w:r>
        <w:rPr>
          <w:w w:val="105"/>
        </w:rPr>
        <w:t> sexual</w:t>
      </w:r>
      <w:r>
        <w:rPr>
          <w:w w:val="105"/>
        </w:rPr>
        <w:t> performances,</w:t>
      </w:r>
      <w:r>
        <w:rPr>
          <w:w w:val="105"/>
        </w:rPr>
        <w:t> the company's</w:t>
      </w:r>
      <w:r>
        <w:rPr>
          <w:spacing w:val="-8"/>
          <w:w w:val="105"/>
        </w:rPr>
        <w:t> </w:t>
      </w:r>
      <w:r>
        <w:rPr>
          <w:w w:val="105"/>
        </w:rPr>
        <w:t>agents</w:t>
      </w:r>
      <w:r>
        <w:rPr>
          <w:spacing w:val="-8"/>
          <w:w w:val="105"/>
        </w:rPr>
        <w:t> </w:t>
      </w:r>
      <w:r>
        <w:rPr>
          <w:w w:val="105"/>
        </w:rPr>
        <w:t>cleverly</w:t>
      </w:r>
      <w:r>
        <w:rPr>
          <w:spacing w:val="-9"/>
          <w:w w:val="105"/>
        </w:rPr>
        <w:t> </w:t>
      </w:r>
      <w:r>
        <w:rPr>
          <w:w w:val="105"/>
        </w:rPr>
        <w:t>ensure</w:t>
      </w:r>
      <w:r>
        <w:rPr>
          <w:spacing w:val="-9"/>
          <w:w w:val="105"/>
        </w:rPr>
        <w:t> </w:t>
      </w:r>
      <w:r>
        <w:rPr>
          <w:w w:val="105"/>
        </w:rPr>
        <w:t>that</w:t>
      </w:r>
      <w:r>
        <w:rPr>
          <w:spacing w:val="-8"/>
          <w:w w:val="105"/>
        </w:rPr>
        <w:t> </w:t>
      </w:r>
      <w:r>
        <w:rPr>
          <w:w w:val="105"/>
        </w:rPr>
        <w:t>the</w:t>
      </w:r>
      <w:r>
        <w:rPr>
          <w:spacing w:val="-9"/>
          <w:w w:val="105"/>
        </w:rPr>
        <w:t> </w:t>
      </w:r>
      <w:r>
        <w:rPr>
          <w:w w:val="105"/>
        </w:rPr>
        <w:t>activities</w:t>
      </w:r>
      <w:r>
        <w:rPr>
          <w:spacing w:val="-8"/>
          <w:w w:val="105"/>
        </w:rPr>
        <w:t> </w:t>
      </w:r>
      <w:r>
        <w:rPr>
          <w:w w:val="105"/>
        </w:rPr>
        <w:t>of</w:t>
      </w:r>
      <w:r>
        <w:rPr>
          <w:spacing w:val="-8"/>
          <w:w w:val="105"/>
        </w:rPr>
        <w:t> </w:t>
      </w:r>
      <w:r>
        <w:rPr>
          <w:w w:val="105"/>
        </w:rPr>
        <w:t>each</w:t>
      </w:r>
      <w:r>
        <w:rPr>
          <w:spacing w:val="-8"/>
          <w:w w:val="105"/>
        </w:rPr>
        <w:t> </w:t>
      </w:r>
      <w:r>
        <w:rPr>
          <w:w w:val="105"/>
        </w:rPr>
        <w:t>performer</w:t>
      </w:r>
      <w:r>
        <w:rPr>
          <w:spacing w:val="-9"/>
          <w:w w:val="105"/>
        </w:rPr>
        <w:t> </w:t>
      </w:r>
      <w:r>
        <w:rPr>
          <w:w w:val="105"/>
        </w:rPr>
        <w:t>are</w:t>
      </w:r>
      <w:r>
        <w:rPr>
          <w:spacing w:val="-9"/>
          <w:w w:val="105"/>
        </w:rPr>
        <w:t> </w:t>
      </w:r>
      <w:r>
        <w:rPr>
          <w:w w:val="105"/>
        </w:rPr>
        <w:t>subtle</w:t>
      </w:r>
      <w:r>
        <w:rPr>
          <w:spacing w:val="-9"/>
          <w:w w:val="105"/>
        </w:rPr>
        <w:t> </w:t>
      </w:r>
      <w:r>
        <w:rPr>
          <w:w w:val="105"/>
        </w:rPr>
        <w:t>so</w:t>
      </w:r>
      <w:r>
        <w:rPr>
          <w:spacing w:val="-8"/>
          <w:w w:val="105"/>
        </w:rPr>
        <w:t> </w:t>
      </w:r>
      <w:r>
        <w:rPr>
          <w:w w:val="105"/>
        </w:rPr>
        <w:t>that</w:t>
      </w:r>
      <w:r>
        <w:rPr>
          <w:spacing w:val="-8"/>
          <w:w w:val="105"/>
        </w:rPr>
        <w:t> </w:t>
      </w:r>
      <w:r>
        <w:rPr>
          <w:w w:val="105"/>
        </w:rPr>
        <w:t>it</w:t>
      </w:r>
      <w:r>
        <w:rPr>
          <w:spacing w:val="-8"/>
          <w:w w:val="105"/>
        </w:rPr>
        <w:t> </w:t>
      </w:r>
      <w:r>
        <w:rPr>
          <w:w w:val="105"/>
        </w:rPr>
        <w:t>is</w:t>
      </w:r>
      <w:r>
        <w:rPr>
          <w:spacing w:val="-8"/>
          <w:w w:val="105"/>
        </w:rPr>
        <w:t> </w:t>
      </w:r>
      <w:r>
        <w:rPr>
          <w:w w:val="105"/>
        </w:rPr>
        <w:t>difficult to recognize as an exploitation. As such, cam girls are encouraged to provide 'soft-pornographic' shows</w:t>
      </w:r>
      <w:r>
        <w:rPr>
          <w:spacing w:val="-2"/>
          <w:w w:val="105"/>
        </w:rPr>
        <w:t> </w:t>
      </w:r>
      <w:r>
        <w:rPr>
          <w:w w:val="105"/>
        </w:rPr>
        <w:t>packaged</w:t>
      </w:r>
      <w:r>
        <w:rPr>
          <w:spacing w:val="-4"/>
          <w:w w:val="105"/>
        </w:rPr>
        <w:t> </w:t>
      </w:r>
      <w:r>
        <w:rPr>
          <w:w w:val="105"/>
        </w:rPr>
        <w:t>as</w:t>
      </w:r>
      <w:r>
        <w:rPr>
          <w:spacing w:val="-3"/>
          <w:w w:val="105"/>
        </w:rPr>
        <w:t> </w:t>
      </w:r>
      <w:r>
        <w:rPr>
          <w:w w:val="105"/>
        </w:rPr>
        <w:t>entertainment,</w:t>
      </w:r>
      <w:r>
        <w:rPr>
          <w:spacing w:val="-3"/>
          <w:w w:val="105"/>
        </w:rPr>
        <w:t> </w:t>
      </w:r>
      <w:r>
        <w:rPr>
          <w:w w:val="105"/>
        </w:rPr>
        <w:t>using</w:t>
      </w:r>
      <w:r>
        <w:rPr>
          <w:spacing w:val="-3"/>
          <w:w w:val="105"/>
        </w:rPr>
        <w:t> </w:t>
      </w:r>
      <w:r>
        <w:rPr>
          <w:w w:val="105"/>
        </w:rPr>
        <w:t>learned</w:t>
      </w:r>
      <w:r>
        <w:rPr>
          <w:spacing w:val="-4"/>
          <w:w w:val="105"/>
        </w:rPr>
        <w:t> </w:t>
      </w:r>
      <w:r>
        <w:rPr>
          <w:w w:val="105"/>
        </w:rPr>
        <w:t>skills</w:t>
      </w:r>
      <w:r>
        <w:rPr>
          <w:spacing w:val="-3"/>
          <w:w w:val="105"/>
        </w:rPr>
        <w:t> </w:t>
      </w:r>
      <w:r>
        <w:rPr>
          <w:w w:val="105"/>
        </w:rPr>
        <w:t>to</w:t>
      </w:r>
      <w:r>
        <w:rPr>
          <w:spacing w:val="-3"/>
          <w:w w:val="105"/>
        </w:rPr>
        <w:t> </w:t>
      </w:r>
      <w:r>
        <w:rPr>
          <w:w w:val="105"/>
        </w:rPr>
        <w:t>develop</w:t>
      </w:r>
      <w:r>
        <w:rPr>
          <w:spacing w:val="32"/>
          <w:w w:val="105"/>
        </w:rPr>
        <w:t> </w:t>
      </w:r>
      <w:r>
        <w:rPr>
          <w:w w:val="105"/>
        </w:rPr>
        <w:t>secure</w:t>
      </w:r>
      <w:r>
        <w:rPr>
          <w:spacing w:val="-4"/>
          <w:w w:val="105"/>
        </w:rPr>
        <w:t> </w:t>
      </w:r>
      <w:r>
        <w:rPr>
          <w:w w:val="105"/>
        </w:rPr>
        <w:t>yet</w:t>
      </w:r>
      <w:r>
        <w:rPr>
          <w:spacing w:val="-2"/>
          <w:w w:val="105"/>
        </w:rPr>
        <w:t> </w:t>
      </w:r>
      <w:r>
        <w:rPr>
          <w:w w:val="105"/>
        </w:rPr>
        <w:t>seductive</w:t>
      </w:r>
      <w:r>
        <w:rPr>
          <w:spacing w:val="-4"/>
          <w:w w:val="105"/>
        </w:rPr>
        <w:t> </w:t>
      </w:r>
      <w:r>
        <w:rPr>
          <w:w w:val="105"/>
        </w:rPr>
        <w:t>relationships with their subscribers. The women carry out various activities such as singing, dancing to a special game</w:t>
      </w:r>
      <w:r>
        <w:rPr>
          <w:w w:val="105"/>
        </w:rPr>
        <w:t> called</w:t>
      </w:r>
      <w:r>
        <w:rPr>
          <w:w w:val="105"/>
        </w:rPr>
        <w:t> PK</w:t>
      </w:r>
      <w:r>
        <w:rPr>
          <w:w w:val="105"/>
        </w:rPr>
        <w:t> (player</w:t>
      </w:r>
      <w:r>
        <w:rPr>
          <w:w w:val="105"/>
        </w:rPr>
        <w:t> killing).</w:t>
      </w:r>
      <w:r>
        <w:rPr>
          <w:w w:val="105"/>
        </w:rPr>
        <w:t> The</w:t>
      </w:r>
      <w:r>
        <w:rPr>
          <w:w w:val="105"/>
        </w:rPr>
        <w:t> game</w:t>
      </w:r>
      <w:r>
        <w:rPr>
          <w:w w:val="105"/>
        </w:rPr>
        <w:t> obliges</w:t>
      </w:r>
      <w:r>
        <w:rPr>
          <w:w w:val="105"/>
        </w:rPr>
        <w:t> whoever</w:t>
      </w:r>
      <w:r>
        <w:rPr>
          <w:w w:val="105"/>
        </w:rPr>
        <w:t> loses</w:t>
      </w:r>
      <w:r>
        <w:rPr>
          <w:w w:val="105"/>
        </w:rPr>
        <w:t> to</w:t>
      </w:r>
      <w:r>
        <w:rPr>
          <w:w w:val="105"/>
        </w:rPr>
        <w:t> comply</w:t>
      </w:r>
      <w:r>
        <w:rPr>
          <w:w w:val="105"/>
        </w:rPr>
        <w:t> with</w:t>
      </w:r>
      <w:r>
        <w:rPr>
          <w:w w:val="105"/>
        </w:rPr>
        <w:t> the</w:t>
      </w:r>
      <w:r>
        <w:rPr>
          <w:w w:val="105"/>
        </w:rPr>
        <w:t> winner's requests, such as shaking breasts, rubbing chairs against the body, kissing the screen, and twisting the waist.</w:t>
      </w:r>
      <w:r>
        <w:rPr>
          <w:w w:val="105"/>
          <w:vertAlign w:val="superscript"/>
        </w:rPr>
        <w:t>23</w:t>
      </w:r>
    </w:p>
    <w:p>
      <w:pPr>
        <w:pStyle w:val="BodyText"/>
        <w:spacing w:line="256" w:lineRule="auto" w:before="5"/>
        <w:ind w:left="645" w:right="4033" w:firstLine="420"/>
        <w:jc w:val="both"/>
      </w:pPr>
      <w:r>
        <w:rPr>
          <w:w w:val="105"/>
        </w:rPr>
        <w:t>Another platform that utilizes tokens and gifts in the camming industry is Charturbate which was founded in 2011 and is ranked 3rd based on web ranking data released by the Alexa company. There is no</w:t>
      </w:r>
      <w:r>
        <w:rPr>
          <w:spacing w:val="30"/>
          <w:w w:val="105"/>
        </w:rPr>
        <w:t> </w:t>
      </w:r>
      <w:r>
        <w:rPr>
          <w:w w:val="105"/>
        </w:rPr>
        <w:t>prohibition against showing sexual activity for performers towards their customers in</w:t>
      </w:r>
    </w:p>
    <w:p>
      <w:pPr>
        <w:pStyle w:val="BodyText"/>
        <w:spacing w:before="4"/>
        <w:rPr>
          <w:sz w:val="20"/>
        </w:rPr>
      </w:pPr>
      <w:r>
        <w:rPr/>
        <mc:AlternateContent>
          <mc:Choice Requires="wps">
            <w:drawing>
              <wp:anchor distT="0" distB="0" distL="0" distR="0" allowOverlap="1" layoutInCell="1" locked="0" behindDoc="1" simplePos="0" relativeHeight="487614976">
                <wp:simplePos x="0" y="0"/>
                <wp:positionH relativeFrom="page">
                  <wp:posOffset>443852</wp:posOffset>
                </wp:positionH>
                <wp:positionV relativeFrom="paragraph">
                  <wp:posOffset>165709</wp:posOffset>
                </wp:positionV>
                <wp:extent cx="1358900" cy="5715"/>
                <wp:effectExtent l="0" t="0" r="0" b="0"/>
                <wp:wrapTopAndBottom/>
                <wp:docPr id="138" name="Graphic 138"/>
                <wp:cNvGraphicFramePr>
                  <a:graphicFrameLocks/>
                </wp:cNvGraphicFramePr>
                <a:graphic>
                  <a:graphicData uri="http://schemas.microsoft.com/office/word/2010/wordprocessingShape">
                    <wps:wsp>
                      <wps:cNvPr id="138" name="Graphic 138"/>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48021pt;width:107.0pt;height:.44568pt;mso-position-horizontal-relative:page;mso-position-vertical-relative:paragraph;z-index:-15701504;mso-wrap-distance-left:0;mso-wrap-distance-right:0" id="docshape126" filled="true" fillcolor="#000000" stroked="false">
                <v:fill type="solid"/>
                <w10:wrap type="topAndBottom"/>
              </v:rect>
            </w:pict>
          </mc:Fallback>
        </mc:AlternateContent>
      </w:r>
    </w:p>
    <w:p>
      <w:pPr>
        <w:spacing w:before="87"/>
        <w:ind w:left="119" w:right="0" w:firstLine="0"/>
        <w:jc w:val="left"/>
        <w:rPr>
          <w:rFonts w:ascii="Calibri" w:hAnsi="Calibri"/>
          <w:sz w:val="14"/>
        </w:rPr>
      </w:pPr>
      <w:r>
        <w:rPr>
          <w:rFonts w:ascii="Calibri" w:hAnsi="Calibri"/>
          <w:w w:val="105"/>
          <w:sz w:val="14"/>
          <w:vertAlign w:val="superscript"/>
        </w:rPr>
        <w:t>16</w:t>
      </w:r>
      <w:r>
        <w:rPr>
          <w:rFonts w:ascii="Calibri" w:hAnsi="Calibri"/>
          <w:spacing w:val="-5"/>
          <w:w w:val="105"/>
          <w:sz w:val="14"/>
          <w:vertAlign w:val="baseline"/>
        </w:rPr>
        <w:t> </w:t>
      </w:r>
      <w:r>
        <w:rPr>
          <w:rFonts w:ascii="Calibri" w:hAnsi="Calibri"/>
          <w:w w:val="105"/>
          <w:sz w:val="14"/>
          <w:vertAlign w:val="baseline"/>
        </w:rPr>
        <w:t>Santos.</w:t>
      </w:r>
      <w:r>
        <w:rPr>
          <w:rFonts w:ascii="Calibri" w:hAnsi="Calibri"/>
          <w:spacing w:val="-2"/>
          <w:w w:val="105"/>
          <w:sz w:val="14"/>
          <w:vertAlign w:val="baseline"/>
        </w:rPr>
        <w:t> </w:t>
      </w:r>
      <w:r>
        <w:rPr>
          <w:rFonts w:ascii="Calibri" w:hAnsi="Calibri"/>
          <w:w w:val="105"/>
          <w:sz w:val="14"/>
          <w:vertAlign w:val="baseline"/>
        </w:rPr>
        <w:t>Dominique</w:t>
      </w:r>
      <w:r>
        <w:rPr>
          <w:rFonts w:ascii="Calibri" w:hAnsi="Calibri"/>
          <w:spacing w:val="-2"/>
          <w:w w:val="105"/>
          <w:sz w:val="14"/>
          <w:vertAlign w:val="baseline"/>
        </w:rPr>
        <w:t> </w:t>
      </w:r>
      <w:r>
        <w:rPr>
          <w:rFonts w:ascii="Calibri" w:hAnsi="Calibri"/>
          <w:w w:val="105"/>
          <w:sz w:val="14"/>
          <w:vertAlign w:val="baseline"/>
        </w:rPr>
        <w:t>Adams.</w:t>
      </w:r>
      <w:r>
        <w:rPr>
          <w:rFonts w:ascii="Calibri" w:hAnsi="Calibri"/>
          <w:spacing w:val="-2"/>
          <w:w w:val="105"/>
          <w:sz w:val="14"/>
          <w:vertAlign w:val="baseline"/>
        </w:rPr>
        <w:t> </w:t>
      </w:r>
      <w:r>
        <w:rPr>
          <w:rFonts w:ascii="Calibri" w:hAnsi="Calibri"/>
          <w:w w:val="105"/>
          <w:sz w:val="14"/>
          <w:vertAlign w:val="baseline"/>
        </w:rPr>
        <w:t>“Sexuality</w:t>
      </w:r>
      <w:r>
        <w:rPr>
          <w:rFonts w:ascii="Calibri" w:hAnsi="Calibri"/>
          <w:spacing w:val="-1"/>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Digital</w:t>
      </w:r>
      <w:r>
        <w:rPr>
          <w:rFonts w:ascii="Calibri" w:hAnsi="Calibri"/>
          <w:spacing w:val="-6"/>
          <w:w w:val="105"/>
          <w:sz w:val="14"/>
          <w:vertAlign w:val="baseline"/>
        </w:rPr>
        <w:t> </w:t>
      </w:r>
      <w:r>
        <w:rPr>
          <w:rFonts w:ascii="Calibri" w:hAnsi="Calibri"/>
          <w:w w:val="105"/>
          <w:sz w:val="14"/>
          <w:vertAlign w:val="baseline"/>
        </w:rPr>
        <w:t>Space”.</w:t>
      </w:r>
      <w:r>
        <w:rPr>
          <w:rFonts w:ascii="Calibri" w:hAnsi="Calibri"/>
          <w:spacing w:val="4"/>
          <w:w w:val="105"/>
          <w:sz w:val="14"/>
          <w:vertAlign w:val="baseline"/>
        </w:rPr>
        <w:t> </w:t>
      </w:r>
      <w:r>
        <w:rPr>
          <w:rFonts w:ascii="Calibri" w:hAnsi="Calibri"/>
          <w:i/>
          <w:w w:val="105"/>
          <w:sz w:val="14"/>
          <w:vertAlign w:val="baseline"/>
        </w:rPr>
        <w:t>Sociology</w:t>
      </w:r>
      <w:r>
        <w:rPr>
          <w:rFonts w:ascii="Calibri" w:hAnsi="Calibri"/>
          <w:i/>
          <w:spacing w:val="-3"/>
          <w:w w:val="105"/>
          <w:sz w:val="14"/>
          <w:vertAlign w:val="baseline"/>
        </w:rPr>
        <w:t> </w:t>
      </w:r>
      <w:r>
        <w:rPr>
          <w:rFonts w:ascii="Calibri" w:hAnsi="Calibri"/>
          <w:i/>
          <w:w w:val="105"/>
          <w:sz w:val="14"/>
          <w:vertAlign w:val="baseline"/>
        </w:rPr>
        <w:t>Compass,</w:t>
      </w:r>
      <w:r>
        <w:rPr>
          <w:rFonts w:ascii="Calibri" w:hAnsi="Calibri"/>
          <w:i/>
          <w:spacing w:val="-1"/>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14,</w:t>
      </w:r>
      <w:r>
        <w:rPr>
          <w:rFonts w:ascii="Calibri" w:hAnsi="Calibri"/>
          <w:i/>
          <w:spacing w:val="-2"/>
          <w:w w:val="105"/>
          <w:sz w:val="14"/>
          <w:vertAlign w:val="baseline"/>
        </w:rPr>
        <w:t> </w:t>
      </w:r>
      <w:r>
        <w:rPr>
          <w:rFonts w:ascii="Calibri" w:hAnsi="Calibri"/>
          <w:i/>
          <w:w w:val="105"/>
          <w:sz w:val="14"/>
          <w:vertAlign w:val="baseline"/>
        </w:rPr>
        <w:t>Issue</w:t>
      </w:r>
      <w:r>
        <w:rPr>
          <w:rFonts w:ascii="Calibri" w:hAnsi="Calibri"/>
          <w:i/>
          <w:spacing w:val="-1"/>
          <w:w w:val="105"/>
          <w:sz w:val="14"/>
          <w:vertAlign w:val="baseline"/>
        </w:rPr>
        <w:t> </w:t>
      </w:r>
      <w:r>
        <w:rPr>
          <w:rFonts w:ascii="Calibri" w:hAnsi="Calibri"/>
          <w:i/>
          <w:w w:val="105"/>
          <w:sz w:val="14"/>
          <w:vertAlign w:val="baseline"/>
        </w:rPr>
        <w:t>8,</w:t>
      </w:r>
      <w:r>
        <w:rPr>
          <w:rFonts w:ascii="Calibri" w:hAnsi="Calibri"/>
          <w:i/>
          <w:spacing w:val="2"/>
          <w:w w:val="105"/>
          <w:sz w:val="14"/>
          <w:vertAlign w:val="baseline"/>
        </w:rPr>
        <w:t> </w:t>
      </w:r>
      <w:r>
        <w:rPr>
          <w:rFonts w:ascii="Calibri" w:hAnsi="Calibri"/>
          <w:w w:val="105"/>
          <w:sz w:val="14"/>
          <w:vertAlign w:val="baseline"/>
        </w:rPr>
        <w:t>(July</w:t>
      </w:r>
      <w:r>
        <w:rPr>
          <w:rFonts w:ascii="Calibri" w:hAnsi="Calibri"/>
          <w:spacing w:val="-3"/>
          <w:w w:val="105"/>
          <w:sz w:val="14"/>
          <w:vertAlign w:val="baseline"/>
        </w:rPr>
        <w:t> </w:t>
      </w:r>
      <w:r>
        <w:rPr>
          <w:rFonts w:ascii="Calibri" w:hAnsi="Calibri"/>
          <w:spacing w:val="-2"/>
          <w:w w:val="105"/>
          <w:sz w:val="14"/>
          <w:vertAlign w:val="baseline"/>
        </w:rPr>
        <w:t>2020):1.</w:t>
      </w:r>
    </w:p>
    <w:p>
      <w:pPr>
        <w:spacing w:line="254" w:lineRule="auto" w:before="11"/>
        <w:ind w:left="119" w:right="4025" w:firstLine="0"/>
        <w:jc w:val="left"/>
        <w:rPr>
          <w:rFonts w:ascii="Calibri"/>
          <w:sz w:val="14"/>
        </w:rPr>
      </w:pPr>
      <w:r>
        <w:rPr>
          <w:rFonts w:ascii="Calibri"/>
          <w:w w:val="105"/>
          <w:sz w:val="14"/>
          <w:vertAlign w:val="superscript"/>
        </w:rPr>
        <w:t>17</w:t>
      </w:r>
      <w:r>
        <w:rPr>
          <w:rFonts w:ascii="Calibri"/>
          <w:w w:val="105"/>
          <w:sz w:val="14"/>
          <w:vertAlign w:val="baseline"/>
        </w:rPr>
        <w:t> Shaowen</w:t>
      </w:r>
      <w:r>
        <w:rPr>
          <w:rFonts w:ascii="Calibri"/>
          <w:spacing w:val="30"/>
          <w:w w:val="105"/>
          <w:sz w:val="14"/>
          <w:vertAlign w:val="baseline"/>
        </w:rPr>
        <w:t> </w:t>
      </w:r>
      <w:r>
        <w:rPr>
          <w:rFonts w:ascii="Calibri"/>
          <w:w w:val="105"/>
          <w:sz w:val="14"/>
          <w:vertAlign w:val="baseline"/>
        </w:rPr>
        <w:t>Bardzell</w:t>
      </w:r>
      <w:r>
        <w:rPr>
          <w:rFonts w:ascii="Calibri"/>
          <w:spacing w:val="29"/>
          <w:w w:val="105"/>
          <w:sz w:val="14"/>
          <w:vertAlign w:val="baseline"/>
        </w:rPr>
        <w:t> </w:t>
      </w:r>
      <w:r>
        <w:rPr>
          <w:rFonts w:ascii="Calibri"/>
          <w:w w:val="105"/>
          <w:sz w:val="14"/>
          <w:vertAlign w:val="baseline"/>
        </w:rPr>
        <w:t>dan</w:t>
      </w:r>
      <w:r>
        <w:rPr>
          <w:rFonts w:ascii="Calibri"/>
          <w:spacing w:val="28"/>
          <w:w w:val="105"/>
          <w:sz w:val="14"/>
          <w:vertAlign w:val="baseline"/>
        </w:rPr>
        <w:t> </w:t>
      </w:r>
      <w:r>
        <w:rPr>
          <w:rFonts w:ascii="Calibri"/>
          <w:w w:val="105"/>
          <w:sz w:val="14"/>
          <w:vertAlign w:val="baseline"/>
        </w:rPr>
        <w:t>Jeffrey</w:t>
      </w:r>
      <w:r>
        <w:rPr>
          <w:rFonts w:ascii="Calibri"/>
          <w:spacing w:val="30"/>
          <w:w w:val="105"/>
          <w:sz w:val="14"/>
          <w:vertAlign w:val="baseline"/>
        </w:rPr>
        <w:t> </w:t>
      </w:r>
      <w:r>
        <w:rPr>
          <w:rFonts w:ascii="Calibri"/>
          <w:w w:val="105"/>
          <w:sz w:val="14"/>
          <w:vertAlign w:val="baseline"/>
        </w:rPr>
        <w:t>Bardzell,</w:t>
      </w:r>
      <w:r>
        <w:rPr>
          <w:rFonts w:ascii="Calibri"/>
          <w:spacing w:val="31"/>
          <w:w w:val="105"/>
          <w:sz w:val="14"/>
          <w:vertAlign w:val="baseline"/>
        </w:rPr>
        <w:t> </w:t>
      </w:r>
      <w:r>
        <w:rPr>
          <w:rFonts w:ascii="Calibri"/>
          <w:i/>
          <w:w w:val="105"/>
          <w:sz w:val="14"/>
          <w:vertAlign w:val="baseline"/>
        </w:rPr>
        <w:t>Technosexualtiy</w:t>
      </w:r>
      <w:r>
        <w:rPr>
          <w:rFonts w:ascii="Calibri"/>
          <w:i/>
          <w:spacing w:val="31"/>
          <w:w w:val="105"/>
          <w:sz w:val="14"/>
          <w:vertAlign w:val="baseline"/>
        </w:rPr>
        <w:t> </w:t>
      </w:r>
      <w:r>
        <w:rPr>
          <w:rFonts w:ascii="Calibri"/>
          <w:w w:val="105"/>
          <w:sz w:val="14"/>
          <w:vertAlign w:val="baseline"/>
        </w:rPr>
        <w:t>dalam</w:t>
      </w:r>
      <w:r>
        <w:rPr>
          <w:rFonts w:ascii="Calibri"/>
          <w:spacing w:val="28"/>
          <w:w w:val="105"/>
          <w:sz w:val="14"/>
          <w:vertAlign w:val="baseline"/>
        </w:rPr>
        <w:t> </w:t>
      </w:r>
      <w:r>
        <w:rPr>
          <w:rFonts w:ascii="Calibri"/>
          <w:i/>
          <w:w w:val="105"/>
          <w:sz w:val="14"/>
          <w:vertAlign w:val="baseline"/>
        </w:rPr>
        <w:t>The</w:t>
      </w:r>
      <w:r>
        <w:rPr>
          <w:rFonts w:ascii="Calibri"/>
          <w:i/>
          <w:spacing w:val="30"/>
          <w:w w:val="105"/>
          <w:sz w:val="14"/>
          <w:vertAlign w:val="baseline"/>
        </w:rPr>
        <w:t> </w:t>
      </w:r>
      <w:r>
        <w:rPr>
          <w:rFonts w:ascii="Calibri"/>
          <w:i/>
          <w:w w:val="105"/>
          <w:sz w:val="14"/>
          <w:vertAlign w:val="baseline"/>
        </w:rPr>
        <w:t>Wiley</w:t>
      </w:r>
      <w:r>
        <w:rPr>
          <w:rFonts w:ascii="Calibri"/>
          <w:i/>
          <w:spacing w:val="27"/>
          <w:w w:val="105"/>
          <w:sz w:val="14"/>
          <w:vertAlign w:val="baseline"/>
        </w:rPr>
        <w:t> </w:t>
      </w:r>
      <w:r>
        <w:rPr>
          <w:rFonts w:ascii="Calibri"/>
          <w:i/>
          <w:w w:val="105"/>
          <w:sz w:val="14"/>
          <w:vertAlign w:val="baseline"/>
        </w:rPr>
        <w:t>Blackwell</w:t>
      </w:r>
      <w:r>
        <w:rPr>
          <w:rFonts w:ascii="Calibri"/>
          <w:i/>
          <w:spacing w:val="29"/>
          <w:w w:val="105"/>
          <w:sz w:val="14"/>
          <w:vertAlign w:val="baseline"/>
        </w:rPr>
        <w:t> </w:t>
      </w:r>
      <w:r>
        <w:rPr>
          <w:rFonts w:ascii="Calibri"/>
          <w:i/>
          <w:w w:val="105"/>
          <w:sz w:val="14"/>
          <w:vertAlign w:val="baseline"/>
        </w:rPr>
        <w:t>Encyclopedia</w:t>
      </w:r>
      <w:r>
        <w:rPr>
          <w:rFonts w:ascii="Calibri"/>
          <w:i/>
          <w:spacing w:val="29"/>
          <w:w w:val="105"/>
          <w:sz w:val="14"/>
          <w:vertAlign w:val="baseline"/>
        </w:rPr>
        <w:t> </w:t>
      </w:r>
      <w:r>
        <w:rPr>
          <w:rFonts w:ascii="Calibri"/>
          <w:i/>
          <w:w w:val="105"/>
          <w:sz w:val="14"/>
          <w:vertAlign w:val="baseline"/>
        </w:rPr>
        <w:t>of</w:t>
      </w:r>
      <w:r>
        <w:rPr>
          <w:rFonts w:ascii="Calibri"/>
          <w:i/>
          <w:spacing w:val="26"/>
          <w:w w:val="105"/>
          <w:sz w:val="14"/>
          <w:vertAlign w:val="baseline"/>
        </w:rPr>
        <w:t> </w:t>
      </w:r>
      <w:r>
        <w:rPr>
          <w:rFonts w:ascii="Calibri"/>
          <w:i/>
          <w:w w:val="105"/>
          <w:sz w:val="14"/>
          <w:vertAlign w:val="baseline"/>
        </w:rPr>
        <w:t>Gender</w:t>
      </w:r>
      <w:r>
        <w:rPr>
          <w:rFonts w:ascii="Calibri"/>
          <w:i/>
          <w:spacing w:val="28"/>
          <w:w w:val="105"/>
          <w:sz w:val="14"/>
          <w:vertAlign w:val="baseline"/>
        </w:rPr>
        <w:t> </w:t>
      </w:r>
      <w:r>
        <w:rPr>
          <w:rFonts w:ascii="Calibri"/>
          <w:i/>
          <w:w w:val="105"/>
          <w:sz w:val="14"/>
          <w:vertAlign w:val="baseline"/>
        </w:rPr>
        <w:t>and</w:t>
      </w:r>
      <w:r>
        <w:rPr>
          <w:rFonts w:ascii="Calibri"/>
          <w:i/>
          <w:spacing w:val="40"/>
          <w:w w:val="105"/>
          <w:sz w:val="14"/>
          <w:vertAlign w:val="baseline"/>
        </w:rPr>
        <w:t> </w:t>
      </w:r>
      <w:r>
        <w:rPr>
          <w:rFonts w:ascii="Calibri"/>
          <w:i/>
          <w:w w:val="105"/>
          <w:sz w:val="14"/>
          <w:vertAlign w:val="baseline"/>
        </w:rPr>
        <w:t>Sexuality Studies, </w:t>
      </w:r>
      <w:r>
        <w:rPr>
          <w:rFonts w:ascii="Calibri"/>
          <w:w w:val="105"/>
          <w:sz w:val="14"/>
          <w:vertAlign w:val="baseline"/>
        </w:rPr>
        <w:t>(London : John Wiley&amp; Son Ltd, 2016),p.1.</w:t>
      </w:r>
    </w:p>
    <w:p>
      <w:pPr>
        <w:pStyle w:val="BodyText"/>
        <w:spacing w:before="6"/>
        <w:ind w:left="119"/>
        <w:rPr>
          <w:rFonts w:ascii="Calibri" w:hAnsi="Calibri"/>
        </w:rPr>
      </w:pPr>
      <w:r>
        <w:rPr>
          <w:rFonts w:ascii="Calibri" w:hAnsi="Calibri"/>
          <w:w w:val="105"/>
          <w:vertAlign w:val="superscript"/>
        </w:rPr>
        <w:t>18</w:t>
      </w:r>
      <w:r>
        <w:rPr>
          <w:rFonts w:ascii="Calibri" w:hAnsi="Calibri"/>
          <w:spacing w:val="-2"/>
          <w:w w:val="105"/>
          <w:vertAlign w:val="baseline"/>
        </w:rPr>
        <w:t> </w:t>
      </w:r>
      <w:r>
        <w:rPr>
          <w:rFonts w:ascii="Calibri" w:hAnsi="Calibri"/>
          <w:w w:val="105"/>
          <w:vertAlign w:val="baseline"/>
        </w:rPr>
        <w:t>Ashton,</w:t>
      </w:r>
      <w:r>
        <w:rPr>
          <w:rFonts w:ascii="Calibri" w:hAnsi="Calibri"/>
          <w:spacing w:val="29"/>
          <w:w w:val="105"/>
          <w:vertAlign w:val="baseline"/>
        </w:rPr>
        <w:t> </w:t>
      </w:r>
      <w:r>
        <w:rPr>
          <w:rFonts w:ascii="Calibri" w:hAnsi="Calibri"/>
          <w:w w:val="105"/>
          <w:vertAlign w:val="baseline"/>
        </w:rPr>
        <w:t>Sarah.</w:t>
      </w:r>
      <w:r>
        <w:rPr>
          <w:rFonts w:ascii="Calibri" w:hAnsi="Calibri"/>
          <w:spacing w:val="28"/>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27"/>
          <w:w w:val="105"/>
          <w:vertAlign w:val="baseline"/>
        </w:rPr>
        <w:t> </w:t>
      </w:r>
      <w:r>
        <w:rPr>
          <w:rFonts w:ascii="Calibri" w:hAnsi="Calibri"/>
          <w:w w:val="105"/>
          <w:vertAlign w:val="baseline"/>
        </w:rPr>
        <w:t>“What</w:t>
      </w:r>
      <w:r>
        <w:rPr>
          <w:rFonts w:ascii="Calibri" w:hAnsi="Calibri"/>
          <w:spacing w:val="30"/>
          <w:w w:val="105"/>
          <w:vertAlign w:val="baseline"/>
        </w:rPr>
        <w:t> </w:t>
      </w:r>
      <w:r>
        <w:rPr>
          <w:rFonts w:ascii="Calibri" w:hAnsi="Calibri"/>
          <w:w w:val="105"/>
          <w:vertAlign w:val="baseline"/>
        </w:rPr>
        <w:t>does</w:t>
      </w:r>
      <w:r>
        <w:rPr>
          <w:rFonts w:ascii="Calibri" w:hAnsi="Calibri"/>
          <w:spacing w:val="29"/>
          <w:w w:val="105"/>
          <w:vertAlign w:val="baseline"/>
        </w:rPr>
        <w:t> </w:t>
      </w:r>
      <w:r>
        <w:rPr>
          <w:rFonts w:ascii="Calibri" w:hAnsi="Calibri"/>
          <w:w w:val="105"/>
          <w:vertAlign w:val="baseline"/>
        </w:rPr>
        <w:t>‘pornography’</w:t>
      </w:r>
      <w:r>
        <w:rPr>
          <w:rFonts w:ascii="Calibri" w:hAnsi="Calibri"/>
          <w:spacing w:val="30"/>
          <w:w w:val="105"/>
          <w:vertAlign w:val="baseline"/>
        </w:rPr>
        <w:t> </w:t>
      </w:r>
      <w:r>
        <w:rPr>
          <w:rFonts w:ascii="Calibri" w:hAnsi="Calibri"/>
          <w:w w:val="105"/>
          <w:vertAlign w:val="baseline"/>
        </w:rPr>
        <w:t>mean</w:t>
      </w:r>
      <w:r>
        <w:rPr>
          <w:rFonts w:ascii="Calibri" w:hAnsi="Calibri"/>
          <w:spacing w:val="25"/>
          <w:w w:val="105"/>
          <w:vertAlign w:val="baseline"/>
        </w:rPr>
        <w:t> </w:t>
      </w:r>
      <w:r>
        <w:rPr>
          <w:rFonts w:ascii="Calibri" w:hAnsi="Calibri"/>
          <w:w w:val="105"/>
          <w:vertAlign w:val="baseline"/>
        </w:rPr>
        <w:t>in</w:t>
      </w:r>
      <w:r>
        <w:rPr>
          <w:rFonts w:ascii="Calibri" w:hAnsi="Calibri"/>
          <w:spacing w:val="27"/>
          <w:w w:val="105"/>
          <w:vertAlign w:val="baseline"/>
        </w:rPr>
        <w:t> </w:t>
      </w:r>
      <w:r>
        <w:rPr>
          <w:rFonts w:ascii="Calibri" w:hAnsi="Calibri"/>
          <w:w w:val="105"/>
          <w:vertAlign w:val="baseline"/>
        </w:rPr>
        <w:t>digital</w:t>
      </w:r>
      <w:r>
        <w:rPr>
          <w:rFonts w:ascii="Calibri" w:hAnsi="Calibri"/>
          <w:spacing w:val="27"/>
          <w:w w:val="105"/>
          <w:vertAlign w:val="baseline"/>
        </w:rPr>
        <w:t> </w:t>
      </w:r>
      <w:r>
        <w:rPr>
          <w:rFonts w:ascii="Calibri" w:hAnsi="Calibri"/>
          <w:w w:val="105"/>
          <w:vertAlign w:val="baseline"/>
        </w:rPr>
        <w:t>age</w:t>
      </w:r>
      <w:r>
        <w:rPr>
          <w:rFonts w:ascii="Calibri" w:hAnsi="Calibri"/>
          <w:spacing w:val="26"/>
          <w:w w:val="105"/>
          <w:vertAlign w:val="baseline"/>
        </w:rPr>
        <w:t> </w:t>
      </w:r>
      <w:r>
        <w:rPr>
          <w:rFonts w:ascii="Calibri" w:hAnsi="Calibri"/>
          <w:w w:val="105"/>
          <w:vertAlign w:val="baseline"/>
        </w:rPr>
        <w:t>?</w:t>
      </w:r>
      <w:r>
        <w:rPr>
          <w:rFonts w:ascii="Calibri" w:hAnsi="Calibri"/>
          <w:spacing w:val="27"/>
          <w:w w:val="105"/>
          <w:vertAlign w:val="baseline"/>
        </w:rPr>
        <w:t> </w:t>
      </w:r>
      <w:r>
        <w:rPr>
          <w:rFonts w:ascii="Calibri" w:hAnsi="Calibri"/>
          <w:w w:val="105"/>
          <w:vertAlign w:val="baseline"/>
        </w:rPr>
        <w:t>Revisiting</w:t>
      </w:r>
      <w:r>
        <w:rPr>
          <w:rFonts w:ascii="Calibri" w:hAnsi="Calibri"/>
          <w:spacing w:val="28"/>
          <w:w w:val="105"/>
          <w:vertAlign w:val="baseline"/>
        </w:rPr>
        <w:t> </w:t>
      </w:r>
      <w:r>
        <w:rPr>
          <w:rFonts w:ascii="Calibri" w:hAnsi="Calibri"/>
          <w:w w:val="105"/>
          <w:vertAlign w:val="baseline"/>
        </w:rPr>
        <w:t>a</w:t>
      </w:r>
      <w:r>
        <w:rPr>
          <w:rFonts w:ascii="Calibri" w:hAnsi="Calibri"/>
          <w:spacing w:val="28"/>
          <w:w w:val="105"/>
          <w:vertAlign w:val="baseline"/>
        </w:rPr>
        <w:t> </w:t>
      </w:r>
      <w:r>
        <w:rPr>
          <w:rFonts w:ascii="Calibri" w:hAnsi="Calibri"/>
          <w:w w:val="105"/>
          <w:vertAlign w:val="baseline"/>
        </w:rPr>
        <w:t>definition</w:t>
      </w:r>
      <w:r>
        <w:rPr>
          <w:rFonts w:ascii="Calibri" w:hAnsi="Calibri"/>
          <w:spacing w:val="27"/>
          <w:w w:val="105"/>
          <w:vertAlign w:val="baseline"/>
        </w:rPr>
        <w:t> </w:t>
      </w:r>
      <w:r>
        <w:rPr>
          <w:rFonts w:ascii="Calibri" w:hAnsi="Calibri"/>
          <w:w w:val="105"/>
          <w:vertAlign w:val="baseline"/>
        </w:rPr>
        <w:t>for</w:t>
      </w:r>
      <w:r>
        <w:rPr>
          <w:rFonts w:ascii="Calibri" w:hAnsi="Calibri"/>
          <w:spacing w:val="26"/>
          <w:w w:val="105"/>
          <w:vertAlign w:val="baseline"/>
        </w:rPr>
        <w:t> </w:t>
      </w:r>
      <w:r>
        <w:rPr>
          <w:rFonts w:ascii="Calibri" w:hAnsi="Calibri"/>
          <w:w w:val="105"/>
          <w:vertAlign w:val="baseline"/>
        </w:rPr>
        <w:t>social</w:t>
      </w:r>
      <w:r>
        <w:rPr>
          <w:rFonts w:ascii="Calibri" w:hAnsi="Calibri"/>
          <w:spacing w:val="27"/>
          <w:w w:val="105"/>
          <w:vertAlign w:val="baseline"/>
        </w:rPr>
        <w:t> </w:t>
      </w:r>
      <w:r>
        <w:rPr>
          <w:rFonts w:ascii="Calibri" w:hAnsi="Calibri"/>
          <w:spacing w:val="-2"/>
          <w:w w:val="105"/>
          <w:vertAlign w:val="baseline"/>
        </w:rPr>
        <w:t>science</w:t>
      </w:r>
    </w:p>
    <w:p>
      <w:pPr>
        <w:spacing w:before="5"/>
        <w:ind w:left="119" w:right="0" w:firstLine="0"/>
        <w:jc w:val="left"/>
        <w:rPr>
          <w:rFonts w:ascii="Calibri" w:hAnsi="Calibri"/>
          <w:sz w:val="14"/>
        </w:rPr>
      </w:pPr>
      <w:r>
        <w:rPr>
          <w:rFonts w:ascii="Calibri" w:hAnsi="Calibri"/>
          <w:w w:val="105"/>
          <w:sz w:val="14"/>
        </w:rPr>
        <w:t>researcher”.</w:t>
      </w:r>
      <w:r>
        <w:rPr>
          <w:rFonts w:ascii="Calibri" w:hAnsi="Calibri"/>
          <w:spacing w:val="-3"/>
          <w:w w:val="105"/>
          <w:sz w:val="14"/>
        </w:rPr>
        <w:t> </w:t>
      </w:r>
      <w:r>
        <w:rPr>
          <w:rFonts w:ascii="Calibri" w:hAnsi="Calibri"/>
          <w:i/>
          <w:w w:val="105"/>
          <w:sz w:val="14"/>
        </w:rPr>
        <w:t>Porn</w:t>
      </w:r>
      <w:r>
        <w:rPr>
          <w:rFonts w:ascii="Calibri" w:hAnsi="Calibri"/>
          <w:i/>
          <w:spacing w:val="-2"/>
          <w:w w:val="105"/>
          <w:sz w:val="14"/>
        </w:rPr>
        <w:t> </w:t>
      </w:r>
      <w:r>
        <w:rPr>
          <w:rFonts w:ascii="Calibri" w:hAnsi="Calibri"/>
          <w:i/>
          <w:w w:val="105"/>
          <w:sz w:val="14"/>
        </w:rPr>
        <w:t>Studies,</w:t>
      </w:r>
      <w:r>
        <w:rPr>
          <w:rFonts w:ascii="Calibri" w:hAnsi="Calibri"/>
          <w:i/>
          <w:spacing w:val="-3"/>
          <w:w w:val="105"/>
          <w:sz w:val="14"/>
        </w:rPr>
        <w:t> </w:t>
      </w:r>
      <w:r>
        <w:rPr>
          <w:rFonts w:ascii="Calibri" w:hAnsi="Calibri"/>
          <w:i/>
          <w:w w:val="105"/>
          <w:sz w:val="14"/>
        </w:rPr>
        <w:t>Vol.</w:t>
      </w:r>
      <w:r>
        <w:rPr>
          <w:rFonts w:ascii="Calibri" w:hAnsi="Calibri"/>
          <w:i/>
          <w:spacing w:val="-4"/>
          <w:w w:val="105"/>
          <w:sz w:val="14"/>
        </w:rPr>
        <w:t> </w:t>
      </w:r>
      <w:r>
        <w:rPr>
          <w:rFonts w:ascii="Calibri" w:hAnsi="Calibri"/>
          <w:i/>
          <w:w w:val="105"/>
          <w:sz w:val="14"/>
        </w:rPr>
        <w:t>6,</w:t>
      </w:r>
      <w:r>
        <w:rPr>
          <w:rFonts w:ascii="Calibri" w:hAnsi="Calibri"/>
          <w:i/>
          <w:spacing w:val="-3"/>
          <w:w w:val="105"/>
          <w:sz w:val="14"/>
        </w:rPr>
        <w:t> </w:t>
      </w:r>
      <w:r>
        <w:rPr>
          <w:rFonts w:ascii="Calibri" w:hAnsi="Calibri"/>
          <w:i/>
          <w:w w:val="105"/>
          <w:sz w:val="14"/>
        </w:rPr>
        <w:t>Issue</w:t>
      </w:r>
      <w:r>
        <w:rPr>
          <w:rFonts w:ascii="Calibri" w:hAnsi="Calibri"/>
          <w:i/>
          <w:spacing w:val="-2"/>
          <w:w w:val="105"/>
          <w:sz w:val="14"/>
        </w:rPr>
        <w:t> </w:t>
      </w:r>
      <w:r>
        <w:rPr>
          <w:rFonts w:ascii="Calibri" w:hAnsi="Calibri"/>
          <w:i/>
          <w:w w:val="105"/>
          <w:sz w:val="14"/>
        </w:rPr>
        <w:t>2, </w:t>
      </w:r>
      <w:r>
        <w:rPr>
          <w:rFonts w:ascii="Calibri" w:hAnsi="Calibri"/>
          <w:spacing w:val="-2"/>
          <w:w w:val="105"/>
          <w:sz w:val="14"/>
        </w:rPr>
        <w:t>(2019):16.</w:t>
      </w:r>
    </w:p>
    <w:p>
      <w:pPr>
        <w:spacing w:before="12"/>
        <w:ind w:left="119" w:right="0" w:firstLine="0"/>
        <w:jc w:val="left"/>
        <w:rPr>
          <w:rFonts w:ascii="Calibri" w:hAnsi="Calibri"/>
          <w:i/>
          <w:sz w:val="14"/>
        </w:rPr>
      </w:pPr>
      <w:r>
        <w:rPr>
          <w:rFonts w:ascii="Calibri" w:hAnsi="Calibri"/>
          <w:w w:val="105"/>
          <w:sz w:val="14"/>
          <w:vertAlign w:val="superscript"/>
        </w:rPr>
        <w:t>19</w:t>
      </w:r>
      <w:r>
        <w:rPr>
          <w:rFonts w:ascii="Calibri" w:hAnsi="Calibri"/>
          <w:spacing w:val="-2"/>
          <w:w w:val="105"/>
          <w:sz w:val="14"/>
          <w:vertAlign w:val="baseline"/>
        </w:rPr>
        <w:t> </w:t>
      </w:r>
      <w:r>
        <w:rPr>
          <w:rFonts w:ascii="Calibri" w:hAnsi="Calibri"/>
          <w:w w:val="105"/>
          <w:sz w:val="14"/>
          <w:vertAlign w:val="baseline"/>
        </w:rPr>
        <w:t>Rey,</w:t>
      </w:r>
      <w:r>
        <w:rPr>
          <w:rFonts w:ascii="Calibri" w:hAnsi="Calibri"/>
          <w:spacing w:val="20"/>
          <w:w w:val="105"/>
          <w:sz w:val="14"/>
          <w:vertAlign w:val="baseline"/>
        </w:rPr>
        <w:t> </w:t>
      </w:r>
      <w:r>
        <w:rPr>
          <w:rFonts w:ascii="Calibri" w:hAnsi="Calibri"/>
          <w:w w:val="105"/>
          <w:sz w:val="14"/>
          <w:vertAlign w:val="baseline"/>
        </w:rPr>
        <w:t>PJ</w:t>
      </w:r>
      <w:r>
        <w:rPr>
          <w:rFonts w:ascii="Calibri" w:hAnsi="Calibri"/>
          <w:spacing w:val="18"/>
          <w:w w:val="105"/>
          <w:sz w:val="14"/>
          <w:vertAlign w:val="baseline"/>
        </w:rPr>
        <w:t> </w:t>
      </w:r>
      <w:r>
        <w:rPr>
          <w:rFonts w:ascii="Calibri" w:hAnsi="Calibri"/>
          <w:w w:val="105"/>
          <w:sz w:val="14"/>
          <w:vertAlign w:val="baseline"/>
        </w:rPr>
        <w:t>Patella.</w:t>
      </w:r>
      <w:r>
        <w:rPr>
          <w:rFonts w:ascii="Calibri" w:hAnsi="Calibri"/>
          <w:spacing w:val="17"/>
          <w:w w:val="105"/>
          <w:sz w:val="14"/>
          <w:vertAlign w:val="baseline"/>
        </w:rPr>
        <w:t> </w:t>
      </w:r>
      <w:r>
        <w:rPr>
          <w:rFonts w:ascii="Calibri" w:hAnsi="Calibri"/>
          <w:w w:val="105"/>
          <w:sz w:val="14"/>
          <w:vertAlign w:val="baseline"/>
        </w:rPr>
        <w:t>“Sex</w:t>
      </w:r>
      <w:r>
        <w:rPr>
          <w:rFonts w:ascii="Calibri" w:hAnsi="Calibri"/>
          <w:spacing w:val="18"/>
          <w:w w:val="105"/>
          <w:sz w:val="14"/>
          <w:vertAlign w:val="baseline"/>
        </w:rPr>
        <w:t> </w:t>
      </w:r>
      <w:r>
        <w:rPr>
          <w:rFonts w:ascii="Calibri" w:hAnsi="Calibri"/>
          <w:w w:val="105"/>
          <w:sz w:val="14"/>
          <w:vertAlign w:val="baseline"/>
        </w:rPr>
        <w:t>Cam</w:t>
      </w:r>
      <w:r>
        <w:rPr>
          <w:rFonts w:ascii="Calibri" w:hAnsi="Calibri"/>
          <w:spacing w:val="18"/>
          <w:w w:val="105"/>
          <w:sz w:val="14"/>
          <w:vertAlign w:val="baseline"/>
        </w:rPr>
        <w:t> </w:t>
      </w:r>
      <w:r>
        <w:rPr>
          <w:rFonts w:ascii="Calibri" w:hAnsi="Calibri"/>
          <w:w w:val="105"/>
          <w:sz w:val="14"/>
          <w:vertAlign w:val="baseline"/>
        </w:rPr>
        <w:t>Modeling</w:t>
      </w:r>
      <w:r>
        <w:rPr>
          <w:rFonts w:ascii="Calibri" w:hAnsi="Calibri"/>
          <w:spacing w:val="19"/>
          <w:w w:val="105"/>
          <w:sz w:val="14"/>
          <w:vertAlign w:val="baseline"/>
        </w:rPr>
        <w:t> </w:t>
      </w:r>
      <w:r>
        <w:rPr>
          <w:rFonts w:ascii="Calibri" w:hAnsi="Calibri"/>
          <w:w w:val="105"/>
          <w:sz w:val="14"/>
          <w:vertAlign w:val="baseline"/>
        </w:rPr>
        <w:t>:</w:t>
      </w:r>
      <w:r>
        <w:rPr>
          <w:rFonts w:ascii="Calibri" w:hAnsi="Calibri"/>
          <w:spacing w:val="17"/>
          <w:w w:val="105"/>
          <w:sz w:val="14"/>
          <w:vertAlign w:val="baseline"/>
        </w:rPr>
        <w:t> </w:t>
      </w:r>
      <w:r>
        <w:rPr>
          <w:rFonts w:ascii="Calibri" w:hAnsi="Calibri"/>
          <w:w w:val="105"/>
          <w:sz w:val="14"/>
          <w:vertAlign w:val="baseline"/>
        </w:rPr>
        <w:t>Labor,</w:t>
      </w:r>
      <w:r>
        <w:rPr>
          <w:rFonts w:ascii="Calibri" w:hAnsi="Calibri"/>
          <w:spacing w:val="18"/>
          <w:w w:val="105"/>
          <w:sz w:val="14"/>
          <w:vertAlign w:val="baseline"/>
        </w:rPr>
        <w:t> </w:t>
      </w:r>
      <w:r>
        <w:rPr>
          <w:rFonts w:ascii="Calibri" w:hAnsi="Calibri"/>
          <w:w w:val="105"/>
          <w:sz w:val="14"/>
          <w:vertAlign w:val="baseline"/>
        </w:rPr>
        <w:t>Intimacy,</w:t>
      </w:r>
      <w:r>
        <w:rPr>
          <w:rFonts w:ascii="Calibri" w:hAnsi="Calibri"/>
          <w:spacing w:val="20"/>
          <w:w w:val="105"/>
          <w:sz w:val="14"/>
          <w:vertAlign w:val="baseline"/>
        </w:rPr>
        <w:t> </w:t>
      </w:r>
      <w:r>
        <w:rPr>
          <w:rFonts w:ascii="Calibri" w:hAnsi="Calibri"/>
          <w:w w:val="105"/>
          <w:sz w:val="14"/>
          <w:vertAlign w:val="baseline"/>
        </w:rPr>
        <w:t>and</w:t>
      </w:r>
      <w:r>
        <w:rPr>
          <w:rFonts w:ascii="Calibri" w:hAnsi="Calibri"/>
          <w:spacing w:val="18"/>
          <w:w w:val="105"/>
          <w:sz w:val="14"/>
          <w:vertAlign w:val="baseline"/>
        </w:rPr>
        <w:t> </w:t>
      </w:r>
      <w:r>
        <w:rPr>
          <w:rFonts w:ascii="Calibri" w:hAnsi="Calibri"/>
          <w:w w:val="105"/>
          <w:sz w:val="14"/>
          <w:vertAlign w:val="baseline"/>
        </w:rPr>
        <w:t>Prosumer</w:t>
      </w:r>
      <w:r>
        <w:rPr>
          <w:rFonts w:ascii="Calibri" w:hAnsi="Calibri"/>
          <w:spacing w:val="18"/>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i/>
          <w:w w:val="105"/>
          <w:sz w:val="14"/>
          <w:vertAlign w:val="baseline"/>
        </w:rPr>
        <w:t>Dissertation,</w:t>
      </w:r>
      <w:r>
        <w:rPr>
          <w:rFonts w:ascii="Calibri" w:hAnsi="Calibri"/>
          <w:i/>
          <w:spacing w:val="20"/>
          <w:w w:val="105"/>
          <w:sz w:val="14"/>
          <w:vertAlign w:val="baseline"/>
        </w:rPr>
        <w:t> </w:t>
      </w:r>
      <w:r>
        <w:rPr>
          <w:rFonts w:ascii="Calibri" w:hAnsi="Calibri"/>
          <w:i/>
          <w:w w:val="105"/>
          <w:sz w:val="14"/>
          <w:vertAlign w:val="baseline"/>
        </w:rPr>
        <w:t>University</w:t>
      </w:r>
      <w:r>
        <w:rPr>
          <w:rFonts w:ascii="Calibri" w:hAnsi="Calibri"/>
          <w:i/>
          <w:spacing w:val="15"/>
          <w:w w:val="105"/>
          <w:sz w:val="14"/>
          <w:vertAlign w:val="baseline"/>
        </w:rPr>
        <w:t> </w:t>
      </w:r>
      <w:r>
        <w:rPr>
          <w:rFonts w:ascii="Calibri" w:hAnsi="Calibri"/>
          <w:i/>
          <w:w w:val="105"/>
          <w:sz w:val="14"/>
          <w:vertAlign w:val="baseline"/>
        </w:rPr>
        <w:t>of</w:t>
      </w:r>
      <w:r>
        <w:rPr>
          <w:rFonts w:ascii="Calibri" w:hAnsi="Calibri"/>
          <w:i/>
          <w:spacing w:val="16"/>
          <w:w w:val="105"/>
          <w:sz w:val="14"/>
          <w:vertAlign w:val="baseline"/>
        </w:rPr>
        <w:t> </w:t>
      </w:r>
      <w:r>
        <w:rPr>
          <w:rFonts w:ascii="Calibri" w:hAnsi="Calibri"/>
          <w:i/>
          <w:spacing w:val="-2"/>
          <w:w w:val="105"/>
          <w:sz w:val="14"/>
          <w:vertAlign w:val="baseline"/>
        </w:rPr>
        <w:t>Maryland,</w:t>
      </w:r>
    </w:p>
    <w:p>
      <w:pPr>
        <w:pStyle w:val="BodyText"/>
        <w:spacing w:before="11"/>
        <w:ind w:left="119"/>
        <w:rPr>
          <w:rFonts w:ascii="Calibri"/>
        </w:rPr>
      </w:pPr>
      <w:r>
        <w:rPr>
          <w:rFonts w:ascii="Calibri"/>
          <w:spacing w:val="-2"/>
          <w:w w:val="105"/>
        </w:rPr>
        <w:t>(2021):3.</w:t>
      </w:r>
    </w:p>
    <w:p>
      <w:pPr>
        <w:pStyle w:val="BodyText"/>
        <w:spacing w:before="11"/>
        <w:ind w:left="119"/>
        <w:rPr>
          <w:rFonts w:ascii="Calibri" w:hAnsi="Calibri"/>
        </w:rPr>
      </w:pPr>
      <w:r>
        <w:rPr>
          <w:rFonts w:ascii="Calibri" w:hAnsi="Calibri"/>
          <w:w w:val="105"/>
          <w:vertAlign w:val="superscript"/>
        </w:rPr>
        <w:t>20</w:t>
      </w:r>
      <w:r>
        <w:rPr>
          <w:rFonts w:ascii="Calibri" w:hAnsi="Calibri"/>
          <w:spacing w:val="-2"/>
          <w:w w:val="105"/>
          <w:vertAlign w:val="baseline"/>
        </w:rPr>
        <w:t> </w:t>
      </w:r>
      <w:r>
        <w:rPr>
          <w:rFonts w:ascii="Calibri" w:hAnsi="Calibri"/>
          <w:w w:val="105"/>
          <w:vertAlign w:val="baseline"/>
        </w:rPr>
        <w:t>Ruberg,</w:t>
      </w:r>
      <w:r>
        <w:rPr>
          <w:rFonts w:ascii="Calibri" w:hAnsi="Calibri"/>
          <w:spacing w:val="14"/>
          <w:w w:val="105"/>
          <w:vertAlign w:val="baseline"/>
        </w:rPr>
        <w:t> </w:t>
      </w:r>
      <w:r>
        <w:rPr>
          <w:rFonts w:ascii="Calibri" w:hAnsi="Calibri"/>
          <w:w w:val="105"/>
          <w:vertAlign w:val="baseline"/>
        </w:rPr>
        <w:t>Bonnie.</w:t>
      </w:r>
      <w:r>
        <w:rPr>
          <w:rFonts w:ascii="Calibri" w:hAnsi="Calibri"/>
          <w:spacing w:val="13"/>
          <w:w w:val="105"/>
          <w:vertAlign w:val="baseline"/>
        </w:rPr>
        <w:t> </w:t>
      </w:r>
      <w:r>
        <w:rPr>
          <w:rFonts w:ascii="Calibri" w:hAnsi="Calibri"/>
          <w:w w:val="105"/>
          <w:vertAlign w:val="baseline"/>
        </w:rPr>
        <w:t>“Nothing</w:t>
      </w:r>
      <w:r>
        <w:rPr>
          <w:rFonts w:ascii="Calibri" w:hAnsi="Calibri"/>
          <w:spacing w:val="12"/>
          <w:w w:val="105"/>
          <w:vertAlign w:val="baseline"/>
        </w:rPr>
        <w:t> </w:t>
      </w:r>
      <w:r>
        <w:rPr>
          <w:rFonts w:ascii="Calibri" w:hAnsi="Calibri"/>
          <w:w w:val="105"/>
          <w:vertAlign w:val="baseline"/>
        </w:rPr>
        <w:t>but a “titty</w:t>
      </w:r>
      <w:r>
        <w:rPr>
          <w:rFonts w:ascii="Calibri" w:hAnsi="Calibri"/>
          <w:spacing w:val="-1"/>
          <w:w w:val="105"/>
          <w:vertAlign w:val="baseline"/>
        </w:rPr>
        <w:t> </w:t>
      </w:r>
      <w:r>
        <w:rPr>
          <w:rFonts w:ascii="Calibri" w:hAnsi="Calibri"/>
          <w:w w:val="105"/>
          <w:vertAlign w:val="baseline"/>
        </w:rPr>
        <w:t>steamer”</w:t>
      </w:r>
      <w:r>
        <w:rPr>
          <w:rFonts w:ascii="Calibri" w:hAnsi="Calibri"/>
          <w:spacing w:val="16"/>
          <w:w w:val="105"/>
          <w:vertAlign w:val="baseline"/>
        </w:rPr>
        <w:t> </w:t>
      </w:r>
      <w:r>
        <w:rPr>
          <w:rFonts w:ascii="Calibri" w:hAnsi="Calibri"/>
          <w:w w:val="105"/>
          <w:vertAlign w:val="baseline"/>
        </w:rPr>
        <w:t>:</w:t>
      </w:r>
      <w:r>
        <w:rPr>
          <w:rFonts w:ascii="Calibri" w:hAnsi="Calibri"/>
          <w:spacing w:val="-1"/>
          <w:w w:val="105"/>
          <w:vertAlign w:val="baseline"/>
        </w:rPr>
        <w:t> </w:t>
      </w:r>
      <w:r>
        <w:rPr>
          <w:rFonts w:ascii="Calibri" w:hAnsi="Calibri"/>
          <w:w w:val="105"/>
          <w:vertAlign w:val="baseline"/>
        </w:rPr>
        <w:t>legitimacy, labor,</w:t>
      </w:r>
      <w:r>
        <w:rPr>
          <w:rFonts w:ascii="Calibri" w:hAnsi="Calibri"/>
          <w:spacing w:val="13"/>
          <w:w w:val="105"/>
          <w:vertAlign w:val="baseline"/>
        </w:rPr>
        <w:t> </w:t>
      </w:r>
      <w:r>
        <w:rPr>
          <w:rFonts w:ascii="Calibri" w:hAnsi="Calibri"/>
          <w:w w:val="105"/>
          <w:vertAlign w:val="baseline"/>
        </w:rPr>
        <w:t>and</w:t>
      </w:r>
      <w:r>
        <w:rPr>
          <w:rFonts w:ascii="Calibri" w:hAnsi="Calibri"/>
          <w:spacing w:val="1"/>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debate</w:t>
      </w:r>
      <w:r>
        <w:rPr>
          <w:rFonts w:ascii="Calibri" w:hAnsi="Calibri"/>
          <w:spacing w:val="-1"/>
          <w:w w:val="105"/>
          <w:vertAlign w:val="baseline"/>
        </w:rPr>
        <w:t> </w:t>
      </w:r>
      <w:r>
        <w:rPr>
          <w:rFonts w:ascii="Calibri" w:hAnsi="Calibri"/>
          <w:w w:val="105"/>
          <w:vertAlign w:val="baseline"/>
        </w:rPr>
        <w:t>over women’s</w:t>
      </w:r>
      <w:r>
        <w:rPr>
          <w:rFonts w:ascii="Calibri" w:hAnsi="Calibri"/>
          <w:spacing w:val="1"/>
          <w:w w:val="105"/>
          <w:vertAlign w:val="baseline"/>
        </w:rPr>
        <w:t> </w:t>
      </w:r>
      <w:r>
        <w:rPr>
          <w:rFonts w:ascii="Calibri" w:hAnsi="Calibri"/>
          <w:w w:val="105"/>
          <w:vertAlign w:val="baseline"/>
        </w:rPr>
        <w:t>breasts</w:t>
      </w:r>
      <w:r>
        <w:rPr>
          <w:rFonts w:ascii="Calibri" w:hAnsi="Calibri"/>
          <w:spacing w:val="16"/>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spacing w:val="-2"/>
          <w:w w:val="105"/>
          <w:vertAlign w:val="baseline"/>
        </w:rPr>
        <w:t>video</w:t>
      </w:r>
    </w:p>
    <w:p>
      <w:pPr>
        <w:spacing w:before="9"/>
        <w:ind w:left="119" w:right="0" w:firstLine="0"/>
        <w:jc w:val="left"/>
        <w:rPr>
          <w:rFonts w:ascii="Calibri" w:hAnsi="Calibri"/>
          <w:sz w:val="14"/>
        </w:rPr>
      </w:pPr>
      <w:r>
        <w:rPr>
          <w:rFonts w:ascii="Calibri" w:hAnsi="Calibri"/>
          <w:w w:val="105"/>
          <w:sz w:val="14"/>
        </w:rPr>
        <w:t>game</w:t>
      </w:r>
      <w:r>
        <w:rPr>
          <w:rFonts w:ascii="Calibri" w:hAnsi="Calibri"/>
          <w:spacing w:val="-2"/>
          <w:w w:val="105"/>
          <w:sz w:val="14"/>
        </w:rPr>
        <w:t> </w:t>
      </w:r>
      <w:r>
        <w:rPr>
          <w:rFonts w:ascii="Calibri" w:hAnsi="Calibri"/>
          <w:w w:val="105"/>
          <w:sz w:val="14"/>
        </w:rPr>
        <w:t>live</w:t>
      </w:r>
      <w:r>
        <w:rPr>
          <w:rFonts w:ascii="Calibri" w:hAnsi="Calibri"/>
          <w:spacing w:val="-2"/>
          <w:w w:val="105"/>
          <w:sz w:val="14"/>
        </w:rPr>
        <w:t> </w:t>
      </w:r>
      <w:r>
        <w:rPr>
          <w:rFonts w:ascii="Calibri" w:hAnsi="Calibri"/>
          <w:w w:val="105"/>
          <w:sz w:val="14"/>
        </w:rPr>
        <w:t>streaming”. </w:t>
      </w:r>
      <w:r>
        <w:rPr>
          <w:rFonts w:ascii="Calibri" w:hAnsi="Calibri"/>
          <w:i/>
          <w:w w:val="105"/>
          <w:sz w:val="14"/>
        </w:rPr>
        <w:t>Critical</w:t>
      </w:r>
      <w:r>
        <w:rPr>
          <w:rFonts w:ascii="Calibri" w:hAnsi="Calibri"/>
          <w:i/>
          <w:spacing w:val="-2"/>
          <w:w w:val="105"/>
          <w:sz w:val="14"/>
        </w:rPr>
        <w:t> </w:t>
      </w:r>
      <w:r>
        <w:rPr>
          <w:rFonts w:ascii="Calibri" w:hAnsi="Calibri"/>
          <w:i/>
          <w:w w:val="105"/>
          <w:sz w:val="14"/>
        </w:rPr>
        <w:t>studies</w:t>
      </w:r>
      <w:r>
        <w:rPr>
          <w:rFonts w:ascii="Calibri" w:hAnsi="Calibri"/>
          <w:i/>
          <w:spacing w:val="-1"/>
          <w:w w:val="105"/>
          <w:sz w:val="14"/>
        </w:rPr>
        <w:t> </w:t>
      </w:r>
      <w:r>
        <w:rPr>
          <w:rFonts w:ascii="Calibri" w:hAnsi="Calibri"/>
          <w:i/>
          <w:w w:val="105"/>
          <w:sz w:val="14"/>
        </w:rPr>
        <w:t>in</w:t>
      </w:r>
      <w:r>
        <w:rPr>
          <w:rFonts w:ascii="Calibri" w:hAnsi="Calibri"/>
          <w:i/>
          <w:spacing w:val="-1"/>
          <w:w w:val="105"/>
          <w:sz w:val="14"/>
        </w:rPr>
        <w:t> </w:t>
      </w:r>
      <w:r>
        <w:rPr>
          <w:rFonts w:ascii="Calibri" w:hAnsi="Calibri"/>
          <w:i/>
          <w:w w:val="105"/>
          <w:sz w:val="14"/>
        </w:rPr>
        <w:t>media communication,</w:t>
      </w:r>
      <w:r>
        <w:rPr>
          <w:rFonts w:ascii="Calibri" w:hAnsi="Calibri"/>
          <w:i/>
          <w:spacing w:val="1"/>
          <w:w w:val="105"/>
          <w:sz w:val="14"/>
        </w:rPr>
        <w:t> </w:t>
      </w:r>
      <w:r>
        <w:rPr>
          <w:rFonts w:ascii="Calibri" w:hAnsi="Calibri"/>
          <w:w w:val="105"/>
          <w:sz w:val="14"/>
        </w:rPr>
        <w:t>(September</w:t>
      </w:r>
      <w:r>
        <w:rPr>
          <w:rFonts w:ascii="Calibri" w:hAnsi="Calibri"/>
          <w:spacing w:val="-1"/>
          <w:w w:val="105"/>
          <w:sz w:val="14"/>
        </w:rPr>
        <w:t> </w:t>
      </w:r>
      <w:r>
        <w:rPr>
          <w:rFonts w:ascii="Calibri" w:hAnsi="Calibri"/>
          <w:w w:val="105"/>
          <w:sz w:val="14"/>
        </w:rPr>
        <w:t>2019):1-</w:t>
      </w:r>
      <w:r>
        <w:rPr>
          <w:rFonts w:ascii="Calibri" w:hAnsi="Calibri"/>
          <w:spacing w:val="-5"/>
          <w:w w:val="105"/>
          <w:sz w:val="14"/>
        </w:rPr>
        <w:t>12.</w:t>
      </w:r>
    </w:p>
    <w:p>
      <w:pPr>
        <w:pStyle w:val="BodyText"/>
        <w:spacing w:before="15"/>
        <w:ind w:left="119"/>
        <w:rPr>
          <w:rFonts w:ascii="Calibri" w:hAnsi="Calibri"/>
        </w:rPr>
      </w:pPr>
      <w:r>
        <w:rPr>
          <w:rFonts w:ascii="Calibri" w:hAnsi="Calibri"/>
          <w:w w:val="105"/>
          <w:vertAlign w:val="superscript"/>
        </w:rPr>
        <w:t>21</w:t>
      </w:r>
      <w:r>
        <w:rPr>
          <w:rFonts w:ascii="Calibri" w:hAnsi="Calibri"/>
          <w:spacing w:val="-2"/>
          <w:w w:val="105"/>
          <w:vertAlign w:val="baseline"/>
        </w:rPr>
        <w:t> </w:t>
      </w:r>
      <w:r>
        <w:rPr>
          <w:rFonts w:ascii="Calibri" w:hAnsi="Calibri"/>
          <w:w w:val="105"/>
          <w:vertAlign w:val="baseline"/>
        </w:rPr>
        <w:t>li,</w:t>
      </w:r>
      <w:r>
        <w:rPr>
          <w:rFonts w:ascii="Calibri" w:hAnsi="Calibri"/>
          <w:spacing w:val="14"/>
          <w:w w:val="105"/>
          <w:vertAlign w:val="baseline"/>
        </w:rPr>
        <w:t> </w:t>
      </w:r>
      <w:r>
        <w:rPr>
          <w:rFonts w:ascii="Calibri" w:hAnsi="Calibri"/>
          <w:w w:val="105"/>
          <w:vertAlign w:val="baseline"/>
        </w:rPr>
        <w:t>Ye</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Peng,</w:t>
      </w:r>
      <w:r>
        <w:rPr>
          <w:rFonts w:ascii="Calibri" w:hAnsi="Calibri"/>
          <w:spacing w:val="16"/>
          <w:w w:val="105"/>
          <w:vertAlign w:val="baseline"/>
        </w:rPr>
        <w:t> </w:t>
      </w:r>
      <w:r>
        <w:rPr>
          <w:rFonts w:ascii="Calibri" w:hAnsi="Calibri"/>
          <w:w w:val="105"/>
          <w:vertAlign w:val="baseline"/>
        </w:rPr>
        <w:t>Yi.</w:t>
      </w:r>
      <w:r>
        <w:rPr>
          <w:rFonts w:ascii="Calibri" w:hAnsi="Calibri"/>
          <w:spacing w:val="15"/>
          <w:w w:val="105"/>
          <w:vertAlign w:val="baseline"/>
        </w:rPr>
        <w:t> </w:t>
      </w:r>
      <w:r>
        <w:rPr>
          <w:rFonts w:ascii="Calibri" w:hAnsi="Calibri"/>
          <w:w w:val="105"/>
          <w:vertAlign w:val="baseline"/>
        </w:rPr>
        <w:t>“What</w:t>
      </w:r>
      <w:r>
        <w:rPr>
          <w:rFonts w:ascii="Calibri" w:hAnsi="Calibri"/>
          <w:spacing w:val="13"/>
          <w:w w:val="105"/>
          <w:vertAlign w:val="baseline"/>
        </w:rPr>
        <w:t> </w:t>
      </w:r>
      <w:r>
        <w:rPr>
          <w:rFonts w:ascii="Calibri" w:hAnsi="Calibri"/>
          <w:w w:val="105"/>
          <w:vertAlign w:val="baseline"/>
        </w:rPr>
        <w:t>Drives</w:t>
      </w:r>
      <w:r>
        <w:rPr>
          <w:rFonts w:ascii="Calibri" w:hAnsi="Calibri"/>
          <w:spacing w:val="15"/>
          <w:w w:val="105"/>
          <w:vertAlign w:val="baseline"/>
        </w:rPr>
        <w:t> </w:t>
      </w:r>
      <w:r>
        <w:rPr>
          <w:rFonts w:ascii="Calibri" w:hAnsi="Calibri"/>
          <w:w w:val="105"/>
          <w:vertAlign w:val="baseline"/>
        </w:rPr>
        <w:t>Gift-Giving</w:t>
      </w:r>
      <w:r>
        <w:rPr>
          <w:rFonts w:ascii="Calibri" w:hAnsi="Calibri"/>
          <w:spacing w:val="14"/>
          <w:w w:val="105"/>
          <w:vertAlign w:val="baseline"/>
        </w:rPr>
        <w:t> </w:t>
      </w:r>
      <w:r>
        <w:rPr>
          <w:rFonts w:ascii="Calibri" w:hAnsi="Calibri"/>
          <w:w w:val="105"/>
          <w:vertAlign w:val="baseline"/>
        </w:rPr>
        <w:t>Intention</w:t>
      </w:r>
      <w:r>
        <w:rPr>
          <w:rFonts w:ascii="Calibri" w:hAnsi="Calibri"/>
          <w:spacing w:val="15"/>
          <w:w w:val="105"/>
          <w:vertAlign w:val="baseline"/>
        </w:rPr>
        <w:t> </w:t>
      </w:r>
      <w:r>
        <w:rPr>
          <w:rFonts w:ascii="Calibri" w:hAnsi="Calibri"/>
          <w:w w:val="105"/>
          <w:vertAlign w:val="baseline"/>
        </w:rPr>
        <w:t>in</w:t>
      </w:r>
      <w:r>
        <w:rPr>
          <w:rFonts w:ascii="Calibri" w:hAnsi="Calibri"/>
          <w:spacing w:val="14"/>
          <w:w w:val="105"/>
          <w:vertAlign w:val="baseline"/>
        </w:rPr>
        <w:t> </w:t>
      </w:r>
      <w:r>
        <w:rPr>
          <w:rFonts w:ascii="Calibri" w:hAnsi="Calibri"/>
          <w:w w:val="105"/>
          <w:vertAlign w:val="baseline"/>
        </w:rPr>
        <w:t>Live</w:t>
      </w:r>
      <w:r>
        <w:rPr>
          <w:rFonts w:ascii="Calibri" w:hAnsi="Calibri"/>
          <w:spacing w:val="12"/>
          <w:w w:val="105"/>
          <w:vertAlign w:val="baseline"/>
        </w:rPr>
        <w:t> </w:t>
      </w:r>
      <w:r>
        <w:rPr>
          <w:rFonts w:ascii="Calibri" w:hAnsi="Calibri"/>
          <w:w w:val="105"/>
          <w:vertAlign w:val="baseline"/>
        </w:rPr>
        <w:t>Streaming</w:t>
      </w:r>
      <w:r>
        <w:rPr>
          <w:rFonts w:ascii="Calibri" w:hAnsi="Calibri"/>
          <w:spacing w:val="17"/>
          <w:w w:val="105"/>
          <w:vertAlign w:val="baseline"/>
        </w:rPr>
        <w:t> </w:t>
      </w:r>
      <w:r>
        <w:rPr>
          <w:rFonts w:ascii="Calibri" w:hAnsi="Calibri"/>
          <w:w w:val="105"/>
          <w:vertAlign w:val="baseline"/>
        </w:rPr>
        <w:t>?</w:t>
      </w:r>
      <w:r>
        <w:rPr>
          <w:rFonts w:ascii="Calibri" w:hAnsi="Calibri"/>
          <w:spacing w:val="13"/>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Perspectives</w:t>
      </w:r>
      <w:r>
        <w:rPr>
          <w:rFonts w:ascii="Calibri" w:hAnsi="Calibri"/>
          <w:spacing w:val="15"/>
          <w:w w:val="105"/>
          <w:vertAlign w:val="baseline"/>
        </w:rPr>
        <w:t> </w:t>
      </w:r>
      <w:r>
        <w:rPr>
          <w:rFonts w:ascii="Calibri" w:hAnsi="Calibri"/>
          <w:w w:val="105"/>
          <w:vertAlign w:val="baseline"/>
        </w:rPr>
        <w:t>Attachment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spacing w:val="-4"/>
          <w:w w:val="105"/>
          <w:vertAlign w:val="baseline"/>
        </w:rPr>
        <w:t>Flow</w:t>
      </w:r>
    </w:p>
    <w:p>
      <w:pPr>
        <w:spacing w:before="7"/>
        <w:ind w:left="119" w:right="0" w:firstLine="0"/>
        <w:jc w:val="left"/>
        <w:rPr>
          <w:rFonts w:ascii="Calibri" w:hAnsi="Calibri"/>
          <w:sz w:val="14"/>
        </w:rPr>
      </w:pPr>
      <w:r>
        <w:rPr>
          <w:rFonts w:ascii="Calibri" w:hAnsi="Calibri"/>
          <w:w w:val="105"/>
          <w:sz w:val="14"/>
        </w:rPr>
        <w:t>Experience”.</w:t>
      </w:r>
      <w:r>
        <w:rPr>
          <w:rFonts w:ascii="Calibri" w:hAnsi="Calibri"/>
          <w:spacing w:val="-4"/>
          <w:w w:val="105"/>
          <w:sz w:val="14"/>
        </w:rPr>
        <w:t> </w:t>
      </w:r>
      <w:r>
        <w:rPr>
          <w:rFonts w:ascii="Calibri" w:hAnsi="Calibri"/>
          <w:i/>
          <w:w w:val="105"/>
          <w:sz w:val="14"/>
        </w:rPr>
        <w:t>International</w:t>
      </w:r>
      <w:r>
        <w:rPr>
          <w:rFonts w:ascii="Calibri" w:hAnsi="Calibri"/>
          <w:i/>
          <w:spacing w:val="-3"/>
          <w:w w:val="105"/>
          <w:sz w:val="14"/>
        </w:rPr>
        <w:t> </w:t>
      </w:r>
      <w:r>
        <w:rPr>
          <w:rFonts w:ascii="Calibri" w:hAnsi="Calibri"/>
          <w:i/>
          <w:w w:val="105"/>
          <w:sz w:val="14"/>
        </w:rPr>
        <w:t>Journal</w:t>
      </w:r>
      <w:r>
        <w:rPr>
          <w:rFonts w:ascii="Calibri" w:hAnsi="Calibri"/>
          <w:i/>
          <w:spacing w:val="-3"/>
          <w:w w:val="105"/>
          <w:sz w:val="14"/>
        </w:rPr>
        <w:t> </w:t>
      </w:r>
      <w:r>
        <w:rPr>
          <w:rFonts w:ascii="Calibri" w:hAnsi="Calibri"/>
          <w:i/>
          <w:w w:val="105"/>
          <w:sz w:val="14"/>
        </w:rPr>
        <w:t>of</w:t>
      </w:r>
      <w:r>
        <w:rPr>
          <w:rFonts w:ascii="Calibri" w:hAnsi="Calibri"/>
          <w:i/>
          <w:spacing w:val="-7"/>
          <w:w w:val="105"/>
          <w:sz w:val="14"/>
        </w:rPr>
        <w:t> </w:t>
      </w:r>
      <w:r>
        <w:rPr>
          <w:rFonts w:ascii="Calibri" w:hAnsi="Calibri"/>
          <w:i/>
          <w:w w:val="105"/>
          <w:sz w:val="14"/>
        </w:rPr>
        <w:t>Human-Computer</w:t>
      </w:r>
      <w:r>
        <w:rPr>
          <w:rFonts w:ascii="Calibri" w:hAnsi="Calibri"/>
          <w:i/>
          <w:spacing w:val="-5"/>
          <w:w w:val="105"/>
          <w:sz w:val="14"/>
        </w:rPr>
        <w:t> </w:t>
      </w:r>
      <w:r>
        <w:rPr>
          <w:rFonts w:ascii="Calibri" w:hAnsi="Calibri"/>
          <w:i/>
          <w:w w:val="105"/>
          <w:sz w:val="14"/>
        </w:rPr>
        <w:t>Interaction,</w:t>
      </w:r>
      <w:r>
        <w:rPr>
          <w:rFonts w:ascii="Calibri" w:hAnsi="Calibri"/>
          <w:i/>
          <w:spacing w:val="-2"/>
          <w:w w:val="105"/>
          <w:sz w:val="14"/>
        </w:rPr>
        <w:t> </w:t>
      </w:r>
      <w:r>
        <w:rPr>
          <w:rFonts w:ascii="Calibri" w:hAnsi="Calibri"/>
          <w:i/>
          <w:w w:val="105"/>
          <w:sz w:val="14"/>
        </w:rPr>
        <w:t>Vol.37,</w:t>
      </w:r>
      <w:r>
        <w:rPr>
          <w:rFonts w:ascii="Calibri" w:hAnsi="Calibri"/>
          <w:i/>
          <w:spacing w:val="-4"/>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14, </w:t>
      </w:r>
      <w:r>
        <w:rPr>
          <w:rFonts w:ascii="Calibri" w:hAnsi="Calibri"/>
          <w:w w:val="105"/>
          <w:sz w:val="14"/>
        </w:rPr>
        <w:t>(2021):</w:t>
      </w:r>
      <w:r>
        <w:rPr>
          <w:rFonts w:ascii="Calibri" w:hAnsi="Calibri"/>
          <w:spacing w:val="-4"/>
          <w:w w:val="105"/>
          <w:sz w:val="14"/>
        </w:rPr>
        <w:t> </w:t>
      </w:r>
      <w:r>
        <w:rPr>
          <w:rFonts w:ascii="Calibri" w:hAnsi="Calibri"/>
          <w:w w:val="105"/>
          <w:sz w:val="14"/>
        </w:rPr>
        <w:t>1-</w:t>
      </w:r>
      <w:r>
        <w:rPr>
          <w:rFonts w:ascii="Calibri" w:hAnsi="Calibri"/>
          <w:spacing w:val="-5"/>
          <w:w w:val="105"/>
          <w:sz w:val="14"/>
        </w:rPr>
        <w:t>2.</w:t>
      </w:r>
    </w:p>
    <w:p>
      <w:pPr>
        <w:spacing w:before="9"/>
        <w:ind w:left="119" w:right="0" w:firstLine="0"/>
        <w:jc w:val="left"/>
        <w:rPr>
          <w:rFonts w:ascii="Calibri" w:hAnsi="Calibri"/>
          <w:i/>
          <w:sz w:val="14"/>
        </w:rPr>
      </w:pPr>
      <w:r>
        <w:rPr>
          <w:rFonts w:ascii="Calibri" w:hAnsi="Calibri"/>
          <w:w w:val="105"/>
          <w:sz w:val="14"/>
          <w:vertAlign w:val="superscript"/>
        </w:rPr>
        <w:t>22</w:t>
      </w:r>
      <w:r>
        <w:rPr>
          <w:rFonts w:ascii="Calibri" w:hAnsi="Calibri"/>
          <w:spacing w:val="-3"/>
          <w:w w:val="105"/>
          <w:sz w:val="14"/>
          <w:vertAlign w:val="baseline"/>
        </w:rPr>
        <w:t> </w:t>
      </w:r>
      <w:r>
        <w:rPr>
          <w:rFonts w:ascii="Calibri" w:hAnsi="Calibri"/>
          <w:w w:val="105"/>
          <w:sz w:val="14"/>
          <w:vertAlign w:val="baseline"/>
        </w:rPr>
        <w:t>Lee,</w:t>
      </w:r>
      <w:r>
        <w:rPr>
          <w:rFonts w:ascii="Calibri" w:hAnsi="Calibri"/>
          <w:spacing w:val="6"/>
          <w:w w:val="105"/>
          <w:sz w:val="14"/>
          <w:vertAlign w:val="baseline"/>
        </w:rPr>
        <w:t> </w:t>
      </w:r>
      <w:r>
        <w:rPr>
          <w:rFonts w:ascii="Calibri" w:hAnsi="Calibri"/>
          <w:w w:val="105"/>
          <w:sz w:val="14"/>
          <w:vertAlign w:val="baseline"/>
        </w:rPr>
        <w:t>Min</w:t>
      </w:r>
      <w:r>
        <w:rPr>
          <w:rFonts w:ascii="Calibri" w:hAnsi="Calibri"/>
          <w:spacing w:val="3"/>
          <w:w w:val="105"/>
          <w:sz w:val="14"/>
          <w:vertAlign w:val="baseline"/>
        </w:rPr>
        <w:t> </w:t>
      </w:r>
      <w:r>
        <w:rPr>
          <w:rFonts w:ascii="Calibri" w:hAnsi="Calibri"/>
          <w:w w:val="105"/>
          <w:sz w:val="14"/>
          <w:vertAlign w:val="baseline"/>
        </w:rPr>
        <w:t>Joo.</w:t>
      </w:r>
      <w:r>
        <w:rPr>
          <w:rFonts w:ascii="Calibri" w:hAnsi="Calibri"/>
          <w:spacing w:val="4"/>
          <w:w w:val="105"/>
          <w:sz w:val="14"/>
          <w:vertAlign w:val="baseline"/>
        </w:rPr>
        <w:t> </w:t>
      </w:r>
      <w:r>
        <w:rPr>
          <w:rFonts w:ascii="Calibri" w:hAnsi="Calibri"/>
          <w:w w:val="105"/>
          <w:sz w:val="14"/>
          <w:vertAlign w:val="baseline"/>
        </w:rPr>
        <w:t>“Webcam</w:t>
      </w:r>
      <w:r>
        <w:rPr>
          <w:rFonts w:ascii="Calibri" w:hAnsi="Calibri"/>
          <w:spacing w:val="3"/>
          <w:w w:val="105"/>
          <w:sz w:val="14"/>
          <w:vertAlign w:val="baseline"/>
        </w:rPr>
        <w:t> </w:t>
      </w:r>
      <w:r>
        <w:rPr>
          <w:rFonts w:ascii="Calibri" w:hAnsi="Calibri"/>
          <w:w w:val="105"/>
          <w:sz w:val="14"/>
          <w:vertAlign w:val="baseline"/>
        </w:rPr>
        <w:t>Modelling</w:t>
      </w:r>
      <w:r>
        <w:rPr>
          <w:rFonts w:ascii="Calibri" w:hAnsi="Calibri"/>
          <w:spacing w:val="5"/>
          <w:w w:val="105"/>
          <w:sz w:val="14"/>
          <w:vertAlign w:val="baseline"/>
        </w:rPr>
        <w:t> </w:t>
      </w:r>
      <w:r>
        <w:rPr>
          <w:rFonts w:ascii="Calibri" w:hAnsi="Calibri"/>
          <w:w w:val="105"/>
          <w:sz w:val="14"/>
          <w:vertAlign w:val="baseline"/>
        </w:rPr>
        <w:t>in</w:t>
      </w:r>
      <w:r>
        <w:rPr>
          <w:rFonts w:ascii="Calibri" w:hAnsi="Calibri"/>
          <w:spacing w:val="2"/>
          <w:w w:val="105"/>
          <w:sz w:val="14"/>
          <w:vertAlign w:val="baseline"/>
        </w:rPr>
        <w:t> </w:t>
      </w:r>
      <w:r>
        <w:rPr>
          <w:rFonts w:ascii="Calibri" w:hAnsi="Calibri"/>
          <w:w w:val="105"/>
          <w:sz w:val="14"/>
          <w:vertAlign w:val="baseline"/>
        </w:rPr>
        <w:t>Korea</w:t>
      </w:r>
      <w:r>
        <w:rPr>
          <w:rFonts w:ascii="Calibri" w:hAnsi="Calibri"/>
          <w:spacing w:val="4"/>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w w:val="105"/>
          <w:sz w:val="14"/>
          <w:vertAlign w:val="baseline"/>
        </w:rPr>
        <w:t>Censorship,</w:t>
      </w:r>
      <w:r>
        <w:rPr>
          <w:rFonts w:ascii="Calibri" w:hAnsi="Calibri"/>
          <w:spacing w:val="4"/>
          <w:w w:val="105"/>
          <w:sz w:val="14"/>
          <w:vertAlign w:val="baseline"/>
        </w:rPr>
        <w:t> </w:t>
      </w:r>
      <w:r>
        <w:rPr>
          <w:rFonts w:ascii="Calibri" w:hAnsi="Calibri"/>
          <w:w w:val="105"/>
          <w:sz w:val="14"/>
          <w:vertAlign w:val="baseline"/>
        </w:rPr>
        <w:t>Pornography,</w:t>
      </w:r>
      <w:r>
        <w:rPr>
          <w:rFonts w:ascii="Calibri" w:hAnsi="Calibri"/>
          <w:spacing w:val="42"/>
          <w:w w:val="105"/>
          <w:sz w:val="14"/>
          <w:vertAlign w:val="baseline"/>
        </w:rPr>
        <w:t> </w:t>
      </w:r>
      <w:r>
        <w:rPr>
          <w:rFonts w:ascii="Calibri" w:hAnsi="Calibri"/>
          <w:w w:val="105"/>
          <w:sz w:val="14"/>
          <w:vertAlign w:val="baseline"/>
        </w:rPr>
        <w:t>and</w:t>
      </w:r>
      <w:r>
        <w:rPr>
          <w:rFonts w:ascii="Calibri" w:hAnsi="Calibri"/>
          <w:spacing w:val="6"/>
          <w:w w:val="105"/>
          <w:sz w:val="14"/>
          <w:vertAlign w:val="baseline"/>
        </w:rPr>
        <w:t> </w:t>
      </w:r>
      <w:r>
        <w:rPr>
          <w:rFonts w:ascii="Calibri" w:hAnsi="Calibri"/>
          <w:w w:val="105"/>
          <w:sz w:val="14"/>
          <w:vertAlign w:val="baseline"/>
        </w:rPr>
        <w:t>Eroticism”.</w:t>
      </w:r>
      <w:r>
        <w:rPr>
          <w:rFonts w:ascii="Calibri" w:hAnsi="Calibri"/>
          <w:spacing w:val="10"/>
          <w:w w:val="105"/>
          <w:sz w:val="14"/>
          <w:vertAlign w:val="baseline"/>
        </w:rPr>
        <w:t> </w:t>
      </w:r>
      <w:r>
        <w:rPr>
          <w:rFonts w:ascii="Calibri" w:hAnsi="Calibri"/>
          <w:i/>
          <w:w w:val="105"/>
          <w:sz w:val="14"/>
          <w:vertAlign w:val="baseline"/>
        </w:rPr>
        <w:t>Porn</w:t>
      </w:r>
      <w:r>
        <w:rPr>
          <w:rFonts w:ascii="Calibri" w:hAnsi="Calibri"/>
          <w:i/>
          <w:spacing w:val="4"/>
          <w:w w:val="105"/>
          <w:sz w:val="14"/>
          <w:vertAlign w:val="baseline"/>
        </w:rPr>
        <w:t> </w:t>
      </w:r>
      <w:r>
        <w:rPr>
          <w:rFonts w:ascii="Calibri" w:hAnsi="Calibri"/>
          <w:i/>
          <w:w w:val="105"/>
          <w:sz w:val="14"/>
          <w:vertAlign w:val="baseline"/>
        </w:rPr>
        <w:t>Studies</w:t>
      </w:r>
      <w:r>
        <w:rPr>
          <w:rFonts w:ascii="Calibri" w:hAnsi="Calibri"/>
          <w:w w:val="105"/>
          <w:sz w:val="14"/>
          <w:vertAlign w:val="baseline"/>
        </w:rPr>
        <w:t>,</w:t>
      </w:r>
      <w:r>
        <w:rPr>
          <w:rFonts w:ascii="Calibri" w:hAnsi="Calibri"/>
          <w:spacing w:val="6"/>
          <w:w w:val="105"/>
          <w:sz w:val="14"/>
          <w:vertAlign w:val="baseline"/>
        </w:rPr>
        <w:t> </w:t>
      </w:r>
      <w:r>
        <w:rPr>
          <w:rFonts w:ascii="Calibri" w:hAnsi="Calibri"/>
          <w:i/>
          <w:w w:val="105"/>
          <w:sz w:val="14"/>
          <w:vertAlign w:val="baseline"/>
        </w:rPr>
        <w:t>Vol.8,</w:t>
      </w:r>
      <w:r>
        <w:rPr>
          <w:rFonts w:ascii="Calibri" w:hAnsi="Calibri"/>
          <w:i/>
          <w:spacing w:val="5"/>
          <w:w w:val="105"/>
          <w:sz w:val="14"/>
          <w:vertAlign w:val="baseline"/>
        </w:rPr>
        <w:t> </w:t>
      </w:r>
      <w:r>
        <w:rPr>
          <w:rFonts w:ascii="Calibri" w:hAnsi="Calibri"/>
          <w:i/>
          <w:w w:val="105"/>
          <w:sz w:val="14"/>
          <w:vertAlign w:val="baseline"/>
        </w:rPr>
        <w:t>Issue</w:t>
      </w:r>
      <w:r>
        <w:rPr>
          <w:rFonts w:ascii="Calibri" w:hAnsi="Calibri"/>
          <w:i/>
          <w:spacing w:val="4"/>
          <w:w w:val="105"/>
          <w:sz w:val="14"/>
          <w:vertAlign w:val="baseline"/>
        </w:rPr>
        <w:t> </w:t>
      </w:r>
      <w:r>
        <w:rPr>
          <w:rFonts w:ascii="Calibri" w:hAnsi="Calibri"/>
          <w:i/>
          <w:spacing w:val="-5"/>
          <w:w w:val="105"/>
          <w:sz w:val="14"/>
          <w:vertAlign w:val="baseline"/>
        </w:rPr>
        <w:t>4,</w:t>
      </w:r>
    </w:p>
    <w:p>
      <w:pPr>
        <w:pStyle w:val="BodyText"/>
        <w:spacing w:before="12"/>
        <w:ind w:left="119"/>
        <w:rPr>
          <w:rFonts w:ascii="Calibri"/>
        </w:rPr>
      </w:pPr>
      <w:r>
        <w:rPr>
          <w:rFonts w:ascii="Calibri"/>
          <w:w w:val="105"/>
        </w:rPr>
        <w:t>(2021):</w:t>
      </w:r>
      <w:r>
        <w:rPr>
          <w:rFonts w:ascii="Calibri"/>
          <w:spacing w:val="-9"/>
          <w:w w:val="105"/>
        </w:rPr>
        <w:t> </w:t>
      </w:r>
      <w:r>
        <w:rPr>
          <w:rFonts w:ascii="Calibri"/>
          <w:w w:val="105"/>
        </w:rPr>
        <w:t>1-</w:t>
      </w:r>
      <w:r>
        <w:rPr>
          <w:rFonts w:ascii="Calibri"/>
          <w:spacing w:val="-5"/>
          <w:w w:val="105"/>
        </w:rPr>
        <w:t>2.</w:t>
      </w:r>
    </w:p>
    <w:p>
      <w:pPr>
        <w:pStyle w:val="BodyText"/>
        <w:spacing w:before="11"/>
        <w:ind w:left="119"/>
        <w:rPr>
          <w:rFonts w:ascii="Calibri" w:hAnsi="Calibri"/>
        </w:rPr>
      </w:pPr>
      <w:r>
        <w:rPr>
          <w:rFonts w:ascii="Calibri" w:hAnsi="Calibri"/>
          <w:w w:val="105"/>
          <w:vertAlign w:val="superscript"/>
        </w:rPr>
        <w:t>23</w:t>
      </w:r>
      <w:r>
        <w:rPr>
          <w:rFonts w:ascii="Calibri" w:hAnsi="Calibri"/>
          <w:spacing w:val="-2"/>
          <w:w w:val="105"/>
          <w:vertAlign w:val="baseline"/>
        </w:rPr>
        <w:t> </w:t>
      </w:r>
      <w:r>
        <w:rPr>
          <w:rFonts w:ascii="Calibri" w:hAnsi="Calibri"/>
          <w:w w:val="105"/>
          <w:vertAlign w:val="baseline"/>
        </w:rPr>
        <w:t>Wan,</w:t>
      </w:r>
      <w:r>
        <w:rPr>
          <w:rFonts w:ascii="Calibri" w:hAnsi="Calibri"/>
          <w:spacing w:val="13"/>
          <w:w w:val="105"/>
          <w:vertAlign w:val="baseline"/>
        </w:rPr>
        <w:t> </w:t>
      </w:r>
      <w:r>
        <w:rPr>
          <w:rFonts w:ascii="Calibri" w:hAnsi="Calibri"/>
          <w:w w:val="105"/>
          <w:vertAlign w:val="baseline"/>
        </w:rPr>
        <w:t>Yilin.</w:t>
      </w:r>
      <w:r>
        <w:rPr>
          <w:rFonts w:ascii="Calibri" w:hAnsi="Calibri"/>
          <w:spacing w:val="12"/>
          <w:w w:val="105"/>
          <w:vertAlign w:val="baseline"/>
        </w:rPr>
        <w:t> </w:t>
      </w:r>
      <w:r>
        <w:rPr>
          <w:rFonts w:ascii="Calibri" w:hAnsi="Calibri"/>
          <w:w w:val="105"/>
          <w:vertAlign w:val="baseline"/>
        </w:rPr>
        <w:t>“Playing</w:t>
      </w:r>
      <w:r>
        <w:rPr>
          <w:rFonts w:ascii="Calibri" w:hAnsi="Calibri"/>
          <w:spacing w:val="14"/>
          <w:w w:val="105"/>
          <w:vertAlign w:val="baseline"/>
        </w:rPr>
        <w:t> </w:t>
      </w:r>
      <w:r>
        <w:rPr>
          <w:rFonts w:ascii="Calibri" w:hAnsi="Calibri"/>
          <w:w w:val="105"/>
          <w:vertAlign w:val="baseline"/>
        </w:rPr>
        <w:t>Live-Streaming</w:t>
      </w:r>
      <w:r>
        <w:rPr>
          <w:rFonts w:ascii="Calibri" w:hAnsi="Calibri"/>
          <w:spacing w:val="13"/>
          <w:w w:val="105"/>
          <w:vertAlign w:val="baseline"/>
        </w:rPr>
        <w:t> </w:t>
      </w:r>
      <w:r>
        <w:rPr>
          <w:rFonts w:ascii="Calibri" w:hAnsi="Calibri"/>
          <w:w w:val="105"/>
          <w:vertAlign w:val="baseline"/>
        </w:rPr>
        <w:t>‘Love</w:t>
      </w:r>
      <w:r>
        <w:rPr>
          <w:rFonts w:ascii="Calibri" w:hAnsi="Calibri"/>
          <w:spacing w:val="12"/>
          <w:w w:val="105"/>
          <w:vertAlign w:val="baseline"/>
        </w:rPr>
        <w:t> </w:t>
      </w:r>
      <w:r>
        <w:rPr>
          <w:rFonts w:ascii="Calibri" w:hAnsi="Calibri"/>
          <w:w w:val="105"/>
          <w:vertAlign w:val="baseline"/>
        </w:rPr>
        <w:t>Games’</w:t>
      </w:r>
      <w:r>
        <w:rPr>
          <w:rFonts w:ascii="Calibri" w:hAnsi="Calibri"/>
          <w:spacing w:val="15"/>
          <w:w w:val="105"/>
          <w:vertAlign w:val="baseline"/>
        </w:rPr>
        <w:t> </w:t>
      </w:r>
      <w:r>
        <w:rPr>
          <w:rFonts w:ascii="Calibri" w:hAnsi="Calibri"/>
          <w:w w:val="105"/>
          <w:vertAlign w:val="baseline"/>
        </w:rPr>
        <w:t>:</w:t>
      </w:r>
      <w:r>
        <w:rPr>
          <w:rFonts w:ascii="Calibri" w:hAnsi="Calibri"/>
          <w:spacing w:val="10"/>
          <w:w w:val="105"/>
          <w:vertAlign w:val="baseline"/>
        </w:rPr>
        <w:t> </w:t>
      </w:r>
      <w:r>
        <w:rPr>
          <w:rFonts w:ascii="Calibri" w:hAnsi="Calibri"/>
          <w:w w:val="105"/>
          <w:vertAlign w:val="baseline"/>
        </w:rPr>
        <w:t>Mediated</w:t>
      </w:r>
      <w:r>
        <w:rPr>
          <w:rFonts w:ascii="Calibri" w:hAnsi="Calibri"/>
          <w:spacing w:val="13"/>
          <w:w w:val="105"/>
          <w:vertAlign w:val="baseline"/>
        </w:rPr>
        <w:t> </w:t>
      </w:r>
      <w:r>
        <w:rPr>
          <w:rFonts w:ascii="Calibri" w:hAnsi="Calibri"/>
          <w:w w:val="105"/>
          <w:vertAlign w:val="baseline"/>
        </w:rPr>
        <w:t>Intimacy</w:t>
      </w:r>
      <w:r>
        <w:rPr>
          <w:rFonts w:ascii="Calibri" w:hAnsi="Calibri"/>
          <w:spacing w:val="13"/>
          <w:w w:val="105"/>
          <w:vertAlign w:val="baseline"/>
        </w:rPr>
        <w:t> </w:t>
      </w:r>
      <w:r>
        <w:rPr>
          <w:rFonts w:ascii="Calibri" w:hAnsi="Calibri"/>
          <w:w w:val="105"/>
          <w:vertAlign w:val="baseline"/>
        </w:rPr>
        <w:t>and</w:t>
      </w:r>
      <w:r>
        <w:rPr>
          <w:rFonts w:ascii="Calibri" w:hAnsi="Calibri"/>
          <w:spacing w:val="11"/>
          <w:w w:val="105"/>
          <w:vertAlign w:val="baseline"/>
        </w:rPr>
        <w:t> </w:t>
      </w:r>
      <w:r>
        <w:rPr>
          <w:rFonts w:ascii="Calibri" w:hAnsi="Calibri"/>
          <w:w w:val="105"/>
          <w:vertAlign w:val="baseline"/>
        </w:rPr>
        <w:t>Desperational</w:t>
      </w:r>
      <w:r>
        <w:rPr>
          <w:rFonts w:ascii="Calibri" w:hAnsi="Calibri"/>
          <w:spacing w:val="13"/>
          <w:w w:val="105"/>
          <w:vertAlign w:val="baseline"/>
        </w:rPr>
        <w:t> </w:t>
      </w:r>
      <w:r>
        <w:rPr>
          <w:rFonts w:ascii="Calibri" w:hAnsi="Calibri"/>
          <w:w w:val="105"/>
          <w:vertAlign w:val="baseline"/>
        </w:rPr>
        <w:t>Labour</w:t>
      </w:r>
      <w:r>
        <w:rPr>
          <w:rFonts w:ascii="Calibri" w:hAnsi="Calibri"/>
          <w:spacing w:val="16"/>
          <w:w w:val="105"/>
          <w:vertAlign w:val="baseline"/>
        </w:rPr>
        <w:t> </w:t>
      </w:r>
      <w:r>
        <w:rPr>
          <w:rFonts w:ascii="Calibri" w:hAnsi="Calibri"/>
          <w:w w:val="105"/>
          <w:vertAlign w:val="baseline"/>
        </w:rPr>
        <w:t>in</w:t>
      </w:r>
      <w:r>
        <w:rPr>
          <w:rFonts w:ascii="Calibri" w:hAnsi="Calibri"/>
          <w:spacing w:val="11"/>
          <w:w w:val="105"/>
          <w:vertAlign w:val="baseline"/>
        </w:rPr>
        <w:t> </w:t>
      </w:r>
      <w:r>
        <w:rPr>
          <w:rFonts w:ascii="Calibri" w:hAnsi="Calibri"/>
          <w:w w:val="105"/>
          <w:vertAlign w:val="baseline"/>
        </w:rPr>
        <w:t>Digital</w:t>
      </w:r>
      <w:r>
        <w:rPr>
          <w:rFonts w:ascii="Calibri" w:hAnsi="Calibri"/>
          <w:spacing w:val="13"/>
          <w:w w:val="105"/>
          <w:vertAlign w:val="baseline"/>
        </w:rPr>
        <w:t> </w:t>
      </w:r>
      <w:r>
        <w:rPr>
          <w:rFonts w:ascii="Calibri" w:hAnsi="Calibri"/>
          <w:spacing w:val="-2"/>
          <w:w w:val="105"/>
          <w:vertAlign w:val="baseline"/>
        </w:rPr>
        <w:t>China”.</w:t>
      </w:r>
    </w:p>
    <w:p>
      <w:pPr>
        <w:spacing w:before="11"/>
        <w:ind w:left="119" w:right="0" w:firstLine="0"/>
        <w:jc w:val="left"/>
        <w:rPr>
          <w:rFonts w:ascii="Calibri"/>
          <w:sz w:val="14"/>
        </w:rPr>
      </w:pPr>
      <w:r>
        <w:rPr>
          <w:rFonts w:ascii="Calibri"/>
          <w:i/>
          <w:w w:val="105"/>
          <w:sz w:val="14"/>
        </w:rPr>
        <w:t>Journal</w:t>
      </w:r>
      <w:r>
        <w:rPr>
          <w:rFonts w:ascii="Calibri"/>
          <w:i/>
          <w:spacing w:val="-2"/>
          <w:w w:val="105"/>
          <w:sz w:val="14"/>
        </w:rPr>
        <w:t> </w:t>
      </w:r>
      <w:r>
        <w:rPr>
          <w:rFonts w:ascii="Calibri"/>
          <w:i/>
          <w:w w:val="105"/>
          <w:sz w:val="14"/>
        </w:rPr>
        <w:t>of</w:t>
      </w:r>
      <w:r>
        <w:rPr>
          <w:rFonts w:ascii="Calibri"/>
          <w:i/>
          <w:spacing w:val="-6"/>
          <w:w w:val="105"/>
          <w:sz w:val="14"/>
        </w:rPr>
        <w:t> </w:t>
      </w:r>
      <w:r>
        <w:rPr>
          <w:rFonts w:ascii="Calibri"/>
          <w:i/>
          <w:w w:val="105"/>
          <w:sz w:val="14"/>
        </w:rPr>
        <w:t>Gender</w:t>
      </w:r>
      <w:r>
        <w:rPr>
          <w:rFonts w:ascii="Calibri"/>
          <w:i/>
          <w:spacing w:val="-4"/>
          <w:w w:val="105"/>
          <w:sz w:val="14"/>
        </w:rPr>
        <w:t> </w:t>
      </w:r>
      <w:r>
        <w:rPr>
          <w:rFonts w:ascii="Calibri"/>
          <w:i/>
          <w:w w:val="105"/>
          <w:sz w:val="14"/>
        </w:rPr>
        <w:t>Studies, Vol.30,</w:t>
      </w:r>
      <w:r>
        <w:rPr>
          <w:rFonts w:ascii="Calibri"/>
          <w:i/>
          <w:spacing w:val="-2"/>
          <w:w w:val="105"/>
          <w:sz w:val="14"/>
        </w:rPr>
        <w:t> </w:t>
      </w:r>
      <w:r>
        <w:rPr>
          <w:rFonts w:ascii="Calibri"/>
          <w:i/>
          <w:w w:val="105"/>
          <w:sz w:val="14"/>
        </w:rPr>
        <w:t>Issue</w:t>
      </w:r>
      <w:r>
        <w:rPr>
          <w:rFonts w:ascii="Calibri"/>
          <w:i/>
          <w:spacing w:val="-4"/>
          <w:w w:val="105"/>
          <w:sz w:val="14"/>
        </w:rPr>
        <w:t> </w:t>
      </w:r>
      <w:r>
        <w:rPr>
          <w:rFonts w:ascii="Calibri"/>
          <w:i/>
          <w:w w:val="105"/>
          <w:sz w:val="14"/>
        </w:rPr>
        <w:t>5, </w:t>
      </w:r>
      <w:r>
        <w:rPr>
          <w:rFonts w:ascii="Calibri"/>
          <w:w w:val="105"/>
          <w:sz w:val="14"/>
        </w:rPr>
        <w:t>(2021):</w:t>
      </w:r>
      <w:r>
        <w:rPr>
          <w:rFonts w:ascii="Calibri"/>
          <w:spacing w:val="-2"/>
          <w:w w:val="105"/>
          <w:sz w:val="14"/>
        </w:rPr>
        <w:t> </w:t>
      </w:r>
      <w:r>
        <w:rPr>
          <w:rFonts w:ascii="Calibri"/>
          <w:w w:val="105"/>
          <w:sz w:val="14"/>
        </w:rPr>
        <w:t>621-</w:t>
      </w:r>
      <w:r>
        <w:rPr>
          <w:rFonts w:ascii="Calibri"/>
          <w:spacing w:val="-4"/>
          <w:w w:val="105"/>
          <w:sz w:val="14"/>
        </w:rPr>
        <w:t>627.</w:t>
      </w:r>
    </w:p>
    <w:p>
      <w:pPr>
        <w:spacing w:after="0"/>
        <w:jc w:val="left"/>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19744">
                <wp:simplePos x="0" y="0"/>
                <wp:positionH relativeFrom="page">
                  <wp:posOffset>5118227</wp:posOffset>
                </wp:positionH>
                <wp:positionV relativeFrom="page">
                  <wp:posOffset>1370457</wp:posOffset>
                </wp:positionV>
                <wp:extent cx="2437765" cy="7959725"/>
                <wp:effectExtent l="0" t="0" r="0" b="0"/>
                <wp:wrapNone/>
                <wp:docPr id="139" name="Graphic 139"/>
                <wp:cNvGraphicFramePr>
                  <a:graphicFrameLocks/>
                </wp:cNvGraphicFramePr>
                <a:graphic>
                  <a:graphicData uri="http://schemas.microsoft.com/office/word/2010/wordprocessingShape">
                    <wps:wsp>
                      <wps:cNvPr id="139" name="Graphic 13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6736" id="docshape127"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5"/>
        <w:jc w:val="both"/>
        <w:rPr>
          <w:i/>
        </w:rPr>
      </w:pPr>
      <w:r>
        <w:rPr>
          <w:w w:val="105"/>
        </w:rPr>
        <w:t>Charturbate, so it is not uncommon to find activities to tease customers by undressing, using sex toys,</w:t>
      </w:r>
      <w:r>
        <w:rPr>
          <w:spacing w:val="-4"/>
          <w:w w:val="105"/>
        </w:rPr>
        <w:t> </w:t>
      </w:r>
      <w:r>
        <w:rPr>
          <w:w w:val="105"/>
        </w:rPr>
        <w:t>showing</w:t>
      </w:r>
      <w:r>
        <w:rPr>
          <w:spacing w:val="-4"/>
          <w:w w:val="105"/>
        </w:rPr>
        <w:t> </w:t>
      </w:r>
      <w:r>
        <w:rPr>
          <w:w w:val="105"/>
        </w:rPr>
        <w:t>breasts</w:t>
      </w:r>
      <w:r>
        <w:rPr>
          <w:spacing w:val="-4"/>
          <w:w w:val="105"/>
        </w:rPr>
        <w:t> </w:t>
      </w:r>
      <w:r>
        <w:rPr>
          <w:w w:val="105"/>
        </w:rPr>
        <w:t>and</w:t>
      </w:r>
      <w:r>
        <w:rPr>
          <w:spacing w:val="-5"/>
          <w:w w:val="105"/>
        </w:rPr>
        <w:t> </w:t>
      </w:r>
      <w:r>
        <w:rPr>
          <w:w w:val="105"/>
        </w:rPr>
        <w:t>genitals,</w:t>
      </w:r>
      <w:r>
        <w:rPr>
          <w:spacing w:val="-4"/>
          <w:w w:val="105"/>
        </w:rPr>
        <w:t> </w:t>
      </w:r>
      <w:r>
        <w:rPr>
          <w:w w:val="105"/>
        </w:rPr>
        <w:t>there</w:t>
      </w:r>
      <w:r>
        <w:rPr>
          <w:spacing w:val="-5"/>
          <w:w w:val="105"/>
        </w:rPr>
        <w:t> </w:t>
      </w:r>
      <w:r>
        <w:rPr>
          <w:w w:val="105"/>
        </w:rPr>
        <w:t>are</w:t>
      </w:r>
      <w:r>
        <w:rPr>
          <w:spacing w:val="-5"/>
          <w:w w:val="105"/>
        </w:rPr>
        <w:t> </w:t>
      </w:r>
      <w:r>
        <w:rPr>
          <w:w w:val="105"/>
        </w:rPr>
        <w:t>even</w:t>
      </w:r>
      <w:r>
        <w:rPr>
          <w:spacing w:val="-5"/>
          <w:w w:val="105"/>
        </w:rPr>
        <w:t> </w:t>
      </w:r>
      <w:r>
        <w:rPr>
          <w:w w:val="105"/>
        </w:rPr>
        <w:t>several</w:t>
      </w:r>
      <w:r>
        <w:rPr>
          <w:spacing w:val="-3"/>
          <w:w w:val="105"/>
        </w:rPr>
        <w:t> </w:t>
      </w:r>
      <w:r>
        <w:rPr>
          <w:w w:val="105"/>
        </w:rPr>
        <w:t>requests</w:t>
      </w:r>
      <w:r>
        <w:rPr>
          <w:spacing w:val="-4"/>
          <w:w w:val="105"/>
        </w:rPr>
        <w:t> </w:t>
      </w:r>
      <w:r>
        <w:rPr>
          <w:w w:val="105"/>
        </w:rPr>
        <w:t>from</w:t>
      </w:r>
      <w:r>
        <w:rPr>
          <w:spacing w:val="-3"/>
          <w:w w:val="105"/>
        </w:rPr>
        <w:t> </w:t>
      </w:r>
      <w:r>
        <w:rPr>
          <w:w w:val="105"/>
        </w:rPr>
        <w:t>customers</w:t>
      </w:r>
      <w:r>
        <w:rPr>
          <w:spacing w:val="-4"/>
          <w:w w:val="105"/>
        </w:rPr>
        <w:t> </w:t>
      </w:r>
      <w:r>
        <w:rPr>
          <w:w w:val="105"/>
        </w:rPr>
        <w:t>offering</w:t>
      </w:r>
      <w:r>
        <w:rPr>
          <w:spacing w:val="-4"/>
          <w:w w:val="105"/>
        </w:rPr>
        <w:t> </w:t>
      </w:r>
      <w:r>
        <w:rPr>
          <w:w w:val="105"/>
        </w:rPr>
        <w:t>gifts</w:t>
      </w:r>
      <w:r>
        <w:rPr>
          <w:spacing w:val="-4"/>
          <w:w w:val="105"/>
        </w:rPr>
        <w:t> </w:t>
      </w:r>
      <w:r>
        <w:rPr>
          <w:w w:val="105"/>
        </w:rPr>
        <w:t>for armpit licking. eating peanut butter from toes, reading books in open clothes, to cum shows</w:t>
      </w:r>
      <w:r>
        <w:rPr>
          <w:i/>
          <w:w w:val="105"/>
          <w:vertAlign w:val="superscript"/>
        </w:rPr>
        <w:t>24</w:t>
      </w:r>
      <w:r>
        <w:rPr>
          <w:i/>
          <w:w w:val="105"/>
          <w:vertAlign w:val="baseline"/>
        </w:rPr>
        <w:t>.</w:t>
      </w:r>
    </w:p>
    <w:p>
      <w:pPr>
        <w:pStyle w:val="BodyText"/>
        <w:spacing w:line="254" w:lineRule="auto"/>
        <w:ind w:left="645" w:right="4028" w:firstLine="420"/>
        <w:jc w:val="right"/>
      </w:pPr>
      <w:r>
        <w:rPr>
          <w:w w:val="105"/>
        </w:rPr>
        <w:t>In</w:t>
      </w:r>
      <w:r>
        <w:rPr>
          <w:spacing w:val="-3"/>
          <w:w w:val="105"/>
        </w:rPr>
        <w:t> </w:t>
      </w:r>
      <w:r>
        <w:rPr>
          <w:w w:val="105"/>
        </w:rPr>
        <w:t>the</w:t>
      </w:r>
      <w:r>
        <w:rPr>
          <w:spacing w:val="-1"/>
          <w:w w:val="105"/>
        </w:rPr>
        <w:t> </w:t>
      </w:r>
      <w:r>
        <w:rPr>
          <w:w w:val="105"/>
        </w:rPr>
        <w:t>camming industry,</w:t>
      </w:r>
      <w:r>
        <w:rPr>
          <w:spacing w:val="-2"/>
          <w:w w:val="105"/>
        </w:rPr>
        <w:t> </w:t>
      </w:r>
      <w:r>
        <w:rPr>
          <w:w w:val="105"/>
        </w:rPr>
        <w:t>any</w:t>
      </w:r>
      <w:r>
        <w:rPr>
          <w:spacing w:val="-1"/>
          <w:w w:val="105"/>
        </w:rPr>
        <w:t> </w:t>
      </w:r>
      <w:r>
        <w:rPr>
          <w:w w:val="105"/>
        </w:rPr>
        <w:t>performer</w:t>
      </w:r>
      <w:r>
        <w:rPr>
          <w:spacing w:val="-1"/>
          <w:w w:val="105"/>
        </w:rPr>
        <w:t> </w:t>
      </w:r>
      <w:r>
        <w:rPr>
          <w:w w:val="105"/>
        </w:rPr>
        <w:t>can</w:t>
      </w:r>
      <w:r>
        <w:rPr>
          <w:spacing w:val="-1"/>
          <w:w w:val="105"/>
        </w:rPr>
        <w:t> </w:t>
      </w:r>
      <w:r>
        <w:rPr>
          <w:w w:val="105"/>
        </w:rPr>
        <w:t>decide</w:t>
      </w:r>
      <w:r>
        <w:rPr>
          <w:spacing w:val="-3"/>
          <w:w w:val="105"/>
        </w:rPr>
        <w:t> </w:t>
      </w:r>
      <w:r>
        <w:rPr>
          <w:w w:val="105"/>
        </w:rPr>
        <w:t>to work</w:t>
      </w:r>
      <w:r>
        <w:rPr>
          <w:spacing w:val="-2"/>
          <w:w w:val="105"/>
        </w:rPr>
        <w:t> </w:t>
      </w:r>
      <w:r>
        <w:rPr>
          <w:w w:val="105"/>
        </w:rPr>
        <w:t>in</w:t>
      </w:r>
      <w:r>
        <w:rPr>
          <w:spacing w:val="-1"/>
          <w:w w:val="105"/>
        </w:rPr>
        <w:t> </w:t>
      </w:r>
      <w:r>
        <w:rPr>
          <w:w w:val="105"/>
        </w:rPr>
        <w:t>front</w:t>
      </w:r>
      <w:r>
        <w:rPr>
          <w:spacing w:val="-1"/>
          <w:w w:val="105"/>
        </w:rPr>
        <w:t> </w:t>
      </w:r>
      <w:r>
        <w:rPr>
          <w:w w:val="105"/>
        </w:rPr>
        <w:t>of</w:t>
      </w:r>
      <w:r>
        <w:rPr>
          <w:spacing w:val="-2"/>
          <w:w w:val="105"/>
        </w:rPr>
        <w:t> </w:t>
      </w:r>
      <w:r>
        <w:rPr>
          <w:w w:val="105"/>
        </w:rPr>
        <w:t>the</w:t>
      </w:r>
      <w:r>
        <w:rPr>
          <w:spacing w:val="-1"/>
          <w:w w:val="105"/>
        </w:rPr>
        <w:t> </w:t>
      </w:r>
      <w:r>
        <w:rPr>
          <w:w w:val="105"/>
        </w:rPr>
        <w:t>camera</w:t>
      </w:r>
      <w:r>
        <w:rPr>
          <w:spacing w:val="34"/>
          <w:w w:val="105"/>
        </w:rPr>
        <w:t> </w:t>
      </w:r>
      <w:r>
        <w:rPr>
          <w:w w:val="105"/>
        </w:rPr>
        <w:t>regardless of nationality, race, gender, sexual orientation, or body size. Cam sites can host multiple viewers, and</w:t>
      </w:r>
      <w:r>
        <w:rPr>
          <w:spacing w:val="-3"/>
          <w:w w:val="105"/>
        </w:rPr>
        <w:t> </w:t>
      </w:r>
      <w:r>
        <w:rPr>
          <w:w w:val="105"/>
        </w:rPr>
        <w:t>viewers have</w:t>
      </w:r>
      <w:r>
        <w:rPr>
          <w:spacing w:val="-3"/>
          <w:w w:val="105"/>
        </w:rPr>
        <w:t> </w:t>
      </w:r>
      <w:r>
        <w:rPr>
          <w:w w:val="105"/>
        </w:rPr>
        <w:t>control over</w:t>
      </w:r>
      <w:r>
        <w:rPr>
          <w:spacing w:val="-2"/>
          <w:w w:val="105"/>
        </w:rPr>
        <w:t> </w:t>
      </w:r>
      <w:r>
        <w:rPr>
          <w:w w:val="105"/>
        </w:rPr>
        <w:t>how</w:t>
      </w:r>
      <w:r>
        <w:rPr>
          <w:spacing w:val="-2"/>
          <w:w w:val="105"/>
        </w:rPr>
        <w:t> </w:t>
      </w:r>
      <w:r>
        <w:rPr>
          <w:w w:val="105"/>
        </w:rPr>
        <w:t>and</w:t>
      </w:r>
      <w:r>
        <w:rPr>
          <w:spacing w:val="-1"/>
          <w:w w:val="105"/>
        </w:rPr>
        <w:t> </w:t>
      </w:r>
      <w:r>
        <w:rPr>
          <w:w w:val="105"/>
        </w:rPr>
        <w:t>what</w:t>
      </w:r>
      <w:r>
        <w:rPr>
          <w:spacing w:val="-1"/>
          <w:w w:val="105"/>
        </w:rPr>
        <w:t> </w:t>
      </w:r>
      <w:r>
        <w:rPr>
          <w:w w:val="105"/>
        </w:rPr>
        <w:t>they</w:t>
      </w:r>
      <w:r>
        <w:rPr>
          <w:spacing w:val="-1"/>
          <w:w w:val="105"/>
        </w:rPr>
        <w:t> </w:t>
      </w:r>
      <w:r>
        <w:rPr>
          <w:w w:val="105"/>
        </w:rPr>
        <w:t>record</w:t>
      </w:r>
      <w:r>
        <w:rPr>
          <w:spacing w:val="-3"/>
          <w:w w:val="105"/>
        </w:rPr>
        <w:t> </w:t>
      </w:r>
      <w:r>
        <w:rPr>
          <w:w w:val="105"/>
        </w:rPr>
        <w:t>and</w:t>
      </w:r>
      <w:r>
        <w:rPr>
          <w:spacing w:val="30"/>
          <w:w w:val="105"/>
        </w:rPr>
        <w:t> </w:t>
      </w:r>
      <w:r>
        <w:rPr>
          <w:w w:val="105"/>
        </w:rPr>
        <w:t>control</w:t>
      </w:r>
      <w:r>
        <w:rPr>
          <w:spacing w:val="-1"/>
          <w:w w:val="105"/>
        </w:rPr>
        <w:t> </w:t>
      </w:r>
      <w:r>
        <w:rPr>
          <w:w w:val="105"/>
        </w:rPr>
        <w:t>the</w:t>
      </w:r>
      <w:r>
        <w:rPr>
          <w:spacing w:val="27"/>
          <w:w w:val="105"/>
        </w:rPr>
        <w:t> </w:t>
      </w:r>
      <w:r>
        <w:rPr>
          <w:w w:val="105"/>
        </w:rPr>
        <w:t>content</w:t>
      </w:r>
      <w:r>
        <w:rPr>
          <w:spacing w:val="-2"/>
          <w:w w:val="105"/>
        </w:rPr>
        <w:t> </w:t>
      </w:r>
      <w:r>
        <w:rPr>
          <w:w w:val="105"/>
        </w:rPr>
        <w:t>of</w:t>
      </w:r>
      <w:r>
        <w:rPr>
          <w:spacing w:val="-2"/>
          <w:w w:val="105"/>
        </w:rPr>
        <w:t> </w:t>
      </w:r>
      <w:r>
        <w:rPr>
          <w:w w:val="105"/>
        </w:rPr>
        <w:t>their</w:t>
      </w:r>
      <w:r>
        <w:rPr>
          <w:spacing w:val="-3"/>
          <w:w w:val="105"/>
        </w:rPr>
        <w:t> </w:t>
      </w:r>
      <w:r>
        <w:rPr>
          <w:w w:val="105"/>
        </w:rPr>
        <w:t>shows.</w:t>
      </w:r>
      <w:r>
        <w:rPr>
          <w:spacing w:val="-2"/>
          <w:w w:val="105"/>
        </w:rPr>
        <w:t> </w:t>
      </w:r>
      <w:r>
        <w:rPr>
          <w:w w:val="105"/>
        </w:rPr>
        <w:t>In other words, in camming, the viewer is the content creator, actor, producer and director.</w:t>
      </w:r>
      <w:r>
        <w:rPr>
          <w:spacing w:val="-31"/>
          <w:w w:val="105"/>
        </w:rPr>
        <w:t> </w:t>
      </w:r>
      <w:r>
        <w:rPr>
          <w:w w:val="105"/>
          <w:vertAlign w:val="superscript"/>
        </w:rPr>
        <w:t>25</w:t>
      </w:r>
      <w:r>
        <w:rPr>
          <w:w w:val="105"/>
          <w:vertAlign w:val="baseline"/>
        </w:rPr>
        <w:t> This is one</w:t>
      </w:r>
      <w:r>
        <w:rPr>
          <w:spacing w:val="19"/>
          <w:w w:val="105"/>
          <w:vertAlign w:val="baseline"/>
        </w:rPr>
        <w:t> </w:t>
      </w:r>
      <w:r>
        <w:rPr>
          <w:w w:val="105"/>
          <w:vertAlign w:val="baseline"/>
        </w:rPr>
        <w:t>of</w:t>
      </w:r>
      <w:r>
        <w:rPr>
          <w:spacing w:val="20"/>
          <w:w w:val="105"/>
          <w:vertAlign w:val="baseline"/>
        </w:rPr>
        <w:t> </w:t>
      </w:r>
      <w:r>
        <w:rPr>
          <w:w w:val="105"/>
          <w:vertAlign w:val="baseline"/>
        </w:rPr>
        <w:t>the</w:t>
      </w:r>
      <w:r>
        <w:rPr>
          <w:spacing w:val="21"/>
          <w:w w:val="105"/>
          <w:vertAlign w:val="baseline"/>
        </w:rPr>
        <w:t> </w:t>
      </w:r>
      <w:r>
        <w:rPr>
          <w:w w:val="105"/>
          <w:vertAlign w:val="baseline"/>
        </w:rPr>
        <w:t>debates</w:t>
      </w:r>
      <w:r>
        <w:rPr>
          <w:spacing w:val="20"/>
          <w:w w:val="105"/>
          <w:vertAlign w:val="baseline"/>
        </w:rPr>
        <w:t> </w:t>
      </w:r>
      <w:r>
        <w:rPr>
          <w:w w:val="105"/>
          <w:vertAlign w:val="baseline"/>
        </w:rPr>
        <w:t>when</w:t>
      </w:r>
      <w:r>
        <w:rPr>
          <w:spacing w:val="21"/>
          <w:w w:val="105"/>
          <w:vertAlign w:val="baseline"/>
        </w:rPr>
        <w:t> </w:t>
      </w:r>
      <w:r>
        <w:rPr>
          <w:w w:val="105"/>
          <w:vertAlign w:val="baseline"/>
        </w:rPr>
        <w:t>the</w:t>
      </w:r>
      <w:r>
        <w:rPr>
          <w:spacing w:val="21"/>
          <w:w w:val="105"/>
          <w:vertAlign w:val="baseline"/>
        </w:rPr>
        <w:t> </w:t>
      </w:r>
      <w:r>
        <w:rPr>
          <w:w w:val="105"/>
          <w:vertAlign w:val="baseline"/>
        </w:rPr>
        <w:t>pornography</w:t>
      </w:r>
      <w:r>
        <w:rPr>
          <w:spacing w:val="21"/>
          <w:w w:val="105"/>
          <w:vertAlign w:val="baseline"/>
        </w:rPr>
        <w:t> </w:t>
      </w:r>
      <w:r>
        <w:rPr>
          <w:w w:val="105"/>
          <w:vertAlign w:val="baseline"/>
        </w:rPr>
        <w:t>industry</w:t>
      </w:r>
      <w:r>
        <w:rPr>
          <w:spacing w:val="24"/>
          <w:w w:val="105"/>
          <w:vertAlign w:val="baseline"/>
        </w:rPr>
        <w:t> </w:t>
      </w:r>
      <w:r>
        <w:rPr>
          <w:w w:val="105"/>
          <w:vertAlign w:val="baseline"/>
        </w:rPr>
        <w:t>has</w:t>
      </w:r>
      <w:r>
        <w:rPr>
          <w:spacing w:val="20"/>
          <w:w w:val="105"/>
          <w:vertAlign w:val="baseline"/>
        </w:rPr>
        <w:t> </w:t>
      </w:r>
      <w:r>
        <w:rPr>
          <w:w w:val="105"/>
          <w:vertAlign w:val="baseline"/>
        </w:rPr>
        <w:t>ended,</w:t>
      </w:r>
      <w:r>
        <w:rPr>
          <w:spacing w:val="20"/>
          <w:w w:val="105"/>
          <w:vertAlign w:val="baseline"/>
        </w:rPr>
        <w:t> </w:t>
      </w:r>
      <w:r>
        <w:rPr>
          <w:w w:val="105"/>
          <w:vertAlign w:val="baseline"/>
        </w:rPr>
        <w:t>and</w:t>
      </w:r>
      <w:r>
        <w:rPr>
          <w:spacing w:val="19"/>
          <w:w w:val="105"/>
          <w:vertAlign w:val="baseline"/>
        </w:rPr>
        <w:t> </w:t>
      </w:r>
      <w:r>
        <w:rPr>
          <w:w w:val="105"/>
          <w:vertAlign w:val="baseline"/>
        </w:rPr>
        <w:t>replaced</w:t>
      </w:r>
      <w:r>
        <w:rPr>
          <w:spacing w:val="21"/>
          <w:w w:val="105"/>
          <w:vertAlign w:val="baseline"/>
        </w:rPr>
        <w:t> </w:t>
      </w:r>
      <w:r>
        <w:rPr>
          <w:w w:val="105"/>
          <w:vertAlign w:val="baseline"/>
        </w:rPr>
        <w:t>with</w:t>
      </w:r>
      <w:r>
        <w:rPr>
          <w:spacing w:val="19"/>
          <w:w w:val="105"/>
          <w:vertAlign w:val="baseline"/>
        </w:rPr>
        <w:t> </w:t>
      </w:r>
      <w:r>
        <w:rPr>
          <w:w w:val="105"/>
          <w:vertAlign w:val="baseline"/>
        </w:rPr>
        <w:t>independently produced</w:t>
      </w:r>
      <w:r>
        <w:rPr>
          <w:spacing w:val="37"/>
          <w:w w:val="105"/>
          <w:vertAlign w:val="baseline"/>
        </w:rPr>
        <w:t> </w:t>
      </w:r>
      <w:r>
        <w:rPr>
          <w:w w:val="105"/>
          <w:vertAlign w:val="baseline"/>
        </w:rPr>
        <w:t>pornography.</w:t>
      </w:r>
      <w:r>
        <w:rPr>
          <w:spacing w:val="38"/>
          <w:w w:val="105"/>
          <w:vertAlign w:val="baseline"/>
        </w:rPr>
        <w:t> </w:t>
      </w:r>
      <w:r>
        <w:rPr>
          <w:w w:val="105"/>
          <w:vertAlign w:val="baseline"/>
        </w:rPr>
        <w:t>However,</w:t>
      </w:r>
      <w:r>
        <w:rPr>
          <w:spacing w:val="38"/>
          <w:w w:val="105"/>
          <w:vertAlign w:val="baseline"/>
        </w:rPr>
        <w:t> </w:t>
      </w:r>
      <w:r>
        <w:rPr>
          <w:w w:val="105"/>
          <w:vertAlign w:val="baseline"/>
        </w:rPr>
        <w:t>this</w:t>
      </w:r>
      <w:r>
        <w:rPr>
          <w:spacing w:val="38"/>
          <w:w w:val="105"/>
          <w:vertAlign w:val="baseline"/>
        </w:rPr>
        <w:t> </w:t>
      </w:r>
      <w:r>
        <w:rPr>
          <w:w w:val="105"/>
          <w:vertAlign w:val="baseline"/>
        </w:rPr>
        <w:t>view</w:t>
      </w:r>
      <w:r>
        <w:rPr>
          <w:spacing w:val="37"/>
          <w:w w:val="105"/>
          <w:vertAlign w:val="baseline"/>
        </w:rPr>
        <w:t> </w:t>
      </w:r>
      <w:r>
        <w:rPr>
          <w:w w:val="105"/>
          <w:vertAlign w:val="baseline"/>
        </w:rPr>
        <w:t>is</w:t>
      </w:r>
      <w:r>
        <w:rPr>
          <w:spacing w:val="38"/>
          <w:w w:val="105"/>
          <w:vertAlign w:val="baseline"/>
        </w:rPr>
        <w:t> </w:t>
      </w:r>
      <w:r>
        <w:rPr>
          <w:w w:val="105"/>
          <w:vertAlign w:val="baseline"/>
        </w:rPr>
        <w:t>clearly</w:t>
      </w:r>
      <w:r>
        <w:rPr>
          <w:spacing w:val="37"/>
          <w:w w:val="105"/>
          <w:vertAlign w:val="baseline"/>
        </w:rPr>
        <w:t> </w:t>
      </w:r>
      <w:r>
        <w:rPr>
          <w:w w:val="105"/>
          <w:vertAlign w:val="baseline"/>
        </w:rPr>
        <w:t>wrong,</w:t>
      </w:r>
      <w:r>
        <w:rPr>
          <w:spacing w:val="38"/>
          <w:w w:val="105"/>
          <w:vertAlign w:val="baseline"/>
        </w:rPr>
        <w:t> </w:t>
      </w:r>
      <w:r>
        <w:rPr>
          <w:w w:val="105"/>
          <w:vertAlign w:val="baseline"/>
        </w:rPr>
        <w:t>because</w:t>
      </w:r>
      <w:r>
        <w:rPr>
          <w:spacing w:val="37"/>
          <w:w w:val="105"/>
          <w:vertAlign w:val="baseline"/>
        </w:rPr>
        <w:t> </w:t>
      </w:r>
      <w:r>
        <w:rPr>
          <w:w w:val="105"/>
          <w:vertAlign w:val="baseline"/>
        </w:rPr>
        <w:t>in</w:t>
      </w:r>
      <w:r>
        <w:rPr>
          <w:spacing w:val="36"/>
          <w:w w:val="105"/>
          <w:vertAlign w:val="baseline"/>
        </w:rPr>
        <w:t> </w:t>
      </w:r>
      <w:r>
        <w:rPr>
          <w:w w:val="105"/>
          <w:vertAlign w:val="baseline"/>
        </w:rPr>
        <w:t>fact</w:t>
      </w:r>
      <w:r>
        <w:rPr>
          <w:spacing w:val="37"/>
          <w:w w:val="105"/>
          <w:vertAlign w:val="baseline"/>
        </w:rPr>
        <w:t> </w:t>
      </w:r>
      <w:r>
        <w:rPr>
          <w:w w:val="105"/>
          <w:vertAlign w:val="baseline"/>
        </w:rPr>
        <w:t>the</w:t>
      </w:r>
      <w:r>
        <w:rPr>
          <w:spacing w:val="37"/>
          <w:w w:val="105"/>
          <w:vertAlign w:val="baseline"/>
        </w:rPr>
        <w:t> </w:t>
      </w:r>
      <w:r>
        <w:rPr>
          <w:w w:val="105"/>
          <w:vertAlign w:val="baseline"/>
        </w:rPr>
        <w:t>pornography industry</w:t>
      </w:r>
      <w:r>
        <w:rPr>
          <w:spacing w:val="31"/>
          <w:w w:val="105"/>
          <w:vertAlign w:val="baseline"/>
        </w:rPr>
        <w:t> </w:t>
      </w:r>
      <w:r>
        <w:rPr>
          <w:w w:val="105"/>
          <w:vertAlign w:val="baseline"/>
        </w:rPr>
        <w:t>is</w:t>
      </w:r>
      <w:r>
        <w:rPr>
          <w:spacing w:val="32"/>
          <w:w w:val="105"/>
          <w:vertAlign w:val="baseline"/>
        </w:rPr>
        <w:t> </w:t>
      </w:r>
      <w:r>
        <w:rPr>
          <w:w w:val="105"/>
          <w:vertAlign w:val="baseline"/>
        </w:rPr>
        <w:t>developing</w:t>
      </w:r>
      <w:r>
        <w:rPr>
          <w:spacing w:val="31"/>
          <w:w w:val="105"/>
          <w:vertAlign w:val="baseline"/>
        </w:rPr>
        <w:t> </w:t>
      </w:r>
      <w:r>
        <w:rPr>
          <w:w w:val="105"/>
          <w:vertAlign w:val="baseline"/>
        </w:rPr>
        <w:t>and</w:t>
      </w:r>
      <w:r>
        <w:rPr>
          <w:spacing w:val="31"/>
          <w:w w:val="105"/>
          <w:vertAlign w:val="baseline"/>
        </w:rPr>
        <w:t> </w:t>
      </w:r>
      <w:r>
        <w:rPr>
          <w:w w:val="105"/>
          <w:vertAlign w:val="baseline"/>
        </w:rPr>
        <w:t>modifying,</w:t>
      </w:r>
      <w:r>
        <w:rPr>
          <w:spacing w:val="32"/>
          <w:w w:val="105"/>
          <w:vertAlign w:val="baseline"/>
        </w:rPr>
        <w:t> </w:t>
      </w:r>
      <w:r>
        <w:rPr>
          <w:w w:val="105"/>
          <w:vertAlign w:val="baseline"/>
        </w:rPr>
        <w:t>resulting</w:t>
      </w:r>
      <w:r>
        <w:rPr>
          <w:spacing w:val="31"/>
          <w:w w:val="105"/>
          <w:vertAlign w:val="baseline"/>
        </w:rPr>
        <w:t> </w:t>
      </w:r>
      <w:r>
        <w:rPr>
          <w:w w:val="105"/>
          <w:vertAlign w:val="baseline"/>
        </w:rPr>
        <w:t>in</w:t>
      </w:r>
      <w:r>
        <w:rPr>
          <w:spacing w:val="32"/>
          <w:w w:val="105"/>
          <w:vertAlign w:val="baseline"/>
        </w:rPr>
        <w:t> </w:t>
      </w:r>
      <w:r>
        <w:rPr>
          <w:w w:val="105"/>
          <w:vertAlign w:val="baseline"/>
        </w:rPr>
        <w:t>the</w:t>
      </w:r>
      <w:r>
        <w:rPr>
          <w:spacing w:val="31"/>
          <w:w w:val="105"/>
          <w:vertAlign w:val="baseline"/>
        </w:rPr>
        <w:t> </w:t>
      </w:r>
      <w:r>
        <w:rPr>
          <w:w w:val="105"/>
          <w:vertAlign w:val="baseline"/>
        </w:rPr>
        <w:t>addition</w:t>
      </w:r>
      <w:r>
        <w:rPr>
          <w:spacing w:val="29"/>
          <w:w w:val="105"/>
          <w:vertAlign w:val="baseline"/>
        </w:rPr>
        <w:t> </w:t>
      </w:r>
      <w:r>
        <w:rPr>
          <w:w w:val="105"/>
          <w:vertAlign w:val="baseline"/>
        </w:rPr>
        <w:t>of</w:t>
      </w:r>
      <w:r>
        <w:rPr>
          <w:spacing w:val="33"/>
          <w:w w:val="105"/>
          <w:vertAlign w:val="baseline"/>
        </w:rPr>
        <w:t> </w:t>
      </w:r>
      <w:r>
        <w:rPr>
          <w:w w:val="105"/>
          <w:vertAlign w:val="baseline"/>
        </w:rPr>
        <w:t>new</w:t>
      </w:r>
      <w:r>
        <w:rPr>
          <w:spacing w:val="33"/>
          <w:w w:val="105"/>
          <w:vertAlign w:val="baseline"/>
        </w:rPr>
        <w:t> </w:t>
      </w:r>
      <w:r>
        <w:rPr>
          <w:w w:val="105"/>
          <w:vertAlign w:val="baseline"/>
        </w:rPr>
        <w:t>options,</w:t>
      </w:r>
      <w:r>
        <w:rPr>
          <w:spacing w:val="32"/>
          <w:w w:val="105"/>
          <w:vertAlign w:val="baseline"/>
        </w:rPr>
        <w:t> </w:t>
      </w:r>
      <w:r>
        <w:rPr>
          <w:w w:val="105"/>
          <w:vertAlign w:val="baseline"/>
        </w:rPr>
        <w:t>in</w:t>
      </w:r>
      <w:r>
        <w:rPr>
          <w:spacing w:val="29"/>
          <w:w w:val="105"/>
          <w:vertAlign w:val="baseline"/>
        </w:rPr>
        <w:t> </w:t>
      </w:r>
      <w:r>
        <w:rPr>
          <w:w w:val="105"/>
          <w:vertAlign w:val="baseline"/>
        </w:rPr>
        <w:t>the</w:t>
      </w:r>
      <w:r>
        <w:rPr>
          <w:spacing w:val="32"/>
          <w:w w:val="105"/>
          <w:vertAlign w:val="baseline"/>
        </w:rPr>
        <w:t> </w:t>
      </w:r>
      <w:r>
        <w:rPr>
          <w:w w:val="105"/>
          <w:vertAlign w:val="baseline"/>
        </w:rPr>
        <w:t>form</w:t>
      </w:r>
      <w:r>
        <w:rPr>
          <w:spacing w:val="31"/>
          <w:w w:val="105"/>
          <w:vertAlign w:val="baseline"/>
        </w:rPr>
        <w:t> </w:t>
      </w:r>
      <w:r>
        <w:rPr>
          <w:w w:val="105"/>
          <w:vertAlign w:val="baseline"/>
        </w:rPr>
        <w:t>of pornography that emphasizes the appearance of "amateurs" who</w:t>
      </w:r>
      <w:r>
        <w:rPr>
          <w:spacing w:val="25"/>
          <w:w w:val="105"/>
          <w:vertAlign w:val="baseline"/>
        </w:rPr>
        <w:t> </w:t>
      </w:r>
      <w:r>
        <w:rPr>
          <w:w w:val="105"/>
          <w:vertAlign w:val="baseline"/>
        </w:rPr>
        <w:t>take advantage of technological developments,</w:t>
      </w:r>
      <w:r>
        <w:rPr>
          <w:spacing w:val="-3"/>
          <w:w w:val="105"/>
          <w:vertAlign w:val="baseline"/>
        </w:rPr>
        <w:t> </w:t>
      </w:r>
      <w:r>
        <w:rPr>
          <w:w w:val="105"/>
          <w:vertAlign w:val="baseline"/>
        </w:rPr>
        <w:t>especially</w:t>
      </w:r>
      <w:r>
        <w:rPr>
          <w:spacing w:val="-3"/>
          <w:w w:val="105"/>
          <w:vertAlign w:val="baseline"/>
        </w:rPr>
        <w:t> </w:t>
      </w:r>
      <w:r>
        <w:rPr>
          <w:w w:val="105"/>
          <w:vertAlign w:val="baseline"/>
        </w:rPr>
        <w:t>the</w:t>
      </w:r>
      <w:r>
        <w:rPr>
          <w:spacing w:val="-4"/>
          <w:w w:val="105"/>
          <w:vertAlign w:val="baseline"/>
        </w:rPr>
        <w:t> </w:t>
      </w:r>
      <w:r>
        <w:rPr>
          <w:w w:val="105"/>
          <w:vertAlign w:val="baseline"/>
        </w:rPr>
        <w:t>internet</w:t>
      </w:r>
      <w:r>
        <w:rPr>
          <w:spacing w:val="-3"/>
          <w:w w:val="105"/>
          <w:vertAlign w:val="baseline"/>
        </w:rPr>
        <w:t> </w:t>
      </w:r>
      <w:r>
        <w:rPr>
          <w:w w:val="105"/>
          <w:vertAlign w:val="baseline"/>
        </w:rPr>
        <w:t>and</w:t>
      </w:r>
      <w:r>
        <w:rPr>
          <w:spacing w:val="-4"/>
          <w:w w:val="105"/>
          <w:vertAlign w:val="baseline"/>
        </w:rPr>
        <w:t> </w:t>
      </w:r>
      <w:r>
        <w:rPr>
          <w:w w:val="105"/>
          <w:vertAlign w:val="baseline"/>
        </w:rPr>
        <w:t>digital</w:t>
      </w:r>
      <w:r>
        <w:rPr>
          <w:spacing w:val="-2"/>
          <w:w w:val="105"/>
          <w:vertAlign w:val="baseline"/>
        </w:rPr>
        <w:t> </w:t>
      </w:r>
      <w:r>
        <w:rPr>
          <w:w w:val="105"/>
          <w:vertAlign w:val="baseline"/>
        </w:rPr>
        <w:t>payments</w:t>
      </w:r>
      <w:r>
        <w:rPr>
          <w:spacing w:val="-3"/>
          <w:w w:val="105"/>
          <w:vertAlign w:val="baseline"/>
        </w:rPr>
        <w:t> </w:t>
      </w:r>
      <w:r>
        <w:rPr>
          <w:w w:val="105"/>
          <w:vertAlign w:val="baseline"/>
        </w:rPr>
        <w:t>such</w:t>
      </w:r>
      <w:r>
        <w:rPr>
          <w:spacing w:val="-4"/>
          <w:w w:val="105"/>
          <w:vertAlign w:val="baseline"/>
        </w:rPr>
        <w:t> </w:t>
      </w:r>
      <w:r>
        <w:rPr>
          <w:w w:val="105"/>
          <w:vertAlign w:val="baseline"/>
        </w:rPr>
        <w:t>as</w:t>
      </w:r>
      <w:r>
        <w:rPr>
          <w:spacing w:val="-3"/>
          <w:w w:val="105"/>
          <w:vertAlign w:val="baseline"/>
        </w:rPr>
        <w:t> </w:t>
      </w:r>
      <w:r>
        <w:rPr>
          <w:w w:val="105"/>
          <w:vertAlign w:val="baseline"/>
        </w:rPr>
        <w:t>tokens</w:t>
      </w:r>
      <w:r>
        <w:rPr>
          <w:spacing w:val="-3"/>
          <w:w w:val="105"/>
          <w:vertAlign w:val="baseline"/>
        </w:rPr>
        <w:t> </w:t>
      </w:r>
      <w:r>
        <w:rPr>
          <w:w w:val="105"/>
          <w:vertAlign w:val="baseline"/>
        </w:rPr>
        <w:t>and</w:t>
      </w:r>
      <w:r>
        <w:rPr>
          <w:spacing w:val="-4"/>
          <w:w w:val="105"/>
          <w:vertAlign w:val="baseline"/>
        </w:rPr>
        <w:t> </w:t>
      </w:r>
      <w:r>
        <w:rPr>
          <w:w w:val="105"/>
          <w:vertAlign w:val="baseline"/>
        </w:rPr>
        <w:t>other</w:t>
      </w:r>
      <w:r>
        <w:rPr>
          <w:spacing w:val="-4"/>
          <w:w w:val="105"/>
          <w:vertAlign w:val="baseline"/>
        </w:rPr>
        <w:t> </w:t>
      </w:r>
      <w:r>
        <w:rPr>
          <w:w w:val="105"/>
          <w:vertAlign w:val="baseline"/>
        </w:rPr>
        <w:t>trading</w:t>
      </w:r>
      <w:r>
        <w:rPr>
          <w:spacing w:val="-3"/>
          <w:w w:val="105"/>
          <w:vertAlign w:val="baseline"/>
        </w:rPr>
        <w:t> </w:t>
      </w:r>
      <w:r>
        <w:rPr>
          <w:w w:val="105"/>
          <w:vertAlign w:val="baseline"/>
        </w:rPr>
        <w:t>tools.</w:t>
      </w:r>
      <w:r>
        <w:rPr>
          <w:w w:val="105"/>
          <w:vertAlign w:val="superscript"/>
        </w:rPr>
        <w:t>26</w:t>
      </w:r>
      <w:r>
        <w:rPr>
          <w:w w:val="105"/>
          <w:vertAlign w:val="baseline"/>
        </w:rPr>
        <w:t> Another platform utilized in the production and distribution of pornography today is OnlyFans.</w:t>
      </w:r>
    </w:p>
    <w:p>
      <w:pPr>
        <w:pStyle w:val="BodyText"/>
        <w:spacing w:line="254" w:lineRule="auto" w:before="4"/>
        <w:ind w:left="645" w:right="4027"/>
        <w:jc w:val="both"/>
      </w:pPr>
      <w:r>
        <w:rPr>
          <w:w w:val="105"/>
        </w:rPr>
        <w:t>Basically</w:t>
      </w:r>
      <w:r>
        <w:rPr>
          <w:w w:val="105"/>
        </w:rPr>
        <w:t> OnlyFans</w:t>
      </w:r>
      <w:r>
        <w:rPr>
          <w:w w:val="105"/>
        </w:rPr>
        <w:t> is</w:t>
      </w:r>
      <w:r>
        <w:rPr>
          <w:w w:val="105"/>
        </w:rPr>
        <w:t> a</w:t>
      </w:r>
      <w:r>
        <w:rPr>
          <w:w w:val="105"/>
        </w:rPr>
        <w:t> content-based</w:t>
      </w:r>
      <w:r>
        <w:rPr>
          <w:w w:val="105"/>
        </w:rPr>
        <w:t> subscription</w:t>
      </w:r>
      <w:r>
        <w:rPr>
          <w:w w:val="105"/>
        </w:rPr>
        <w:t> platform,</w:t>
      </w:r>
      <w:r>
        <w:rPr>
          <w:w w:val="105"/>
        </w:rPr>
        <w:t> although</w:t>
      </w:r>
      <w:r>
        <w:rPr>
          <w:w w:val="105"/>
        </w:rPr>
        <w:t> the</w:t>
      </w:r>
      <w:r>
        <w:rPr>
          <w:w w:val="105"/>
        </w:rPr>
        <w:t> creators</w:t>
      </w:r>
      <w:r>
        <w:rPr>
          <w:w w:val="105"/>
        </w:rPr>
        <w:t> of</w:t>
      </w:r>
      <w:r>
        <w:rPr>
          <w:w w:val="105"/>
        </w:rPr>
        <w:t> OnlyFans provide the option for their subscribers to be able to access for free or subscribe monthly, to view photos,</w:t>
      </w:r>
      <w:r>
        <w:rPr>
          <w:spacing w:val="-7"/>
          <w:w w:val="105"/>
        </w:rPr>
        <w:t> </w:t>
      </w:r>
      <w:r>
        <w:rPr>
          <w:w w:val="105"/>
        </w:rPr>
        <w:t>videos, private chats, and live streams from content creators. Creators keep 80</w:t>
      </w:r>
      <w:r>
        <w:rPr>
          <w:spacing w:val="-12"/>
          <w:w w:val="105"/>
        </w:rPr>
        <w:t> </w:t>
      </w:r>
      <w:r>
        <w:rPr>
          <w:w w:val="105"/>
        </w:rPr>
        <w:t>% of their earnings,</w:t>
      </w:r>
      <w:r>
        <w:rPr>
          <w:w w:val="105"/>
        </w:rPr>
        <w:t> while</w:t>
      </w:r>
      <w:r>
        <w:rPr>
          <w:w w:val="105"/>
        </w:rPr>
        <w:t> OnlyFans</w:t>
      </w:r>
      <w:r>
        <w:rPr>
          <w:w w:val="105"/>
        </w:rPr>
        <w:t> keeps</w:t>
      </w:r>
      <w:r>
        <w:rPr>
          <w:w w:val="105"/>
        </w:rPr>
        <w:t> the</w:t>
      </w:r>
      <w:r>
        <w:rPr>
          <w:w w:val="105"/>
        </w:rPr>
        <w:t> rest.</w:t>
      </w:r>
      <w:r>
        <w:rPr>
          <w:w w:val="105"/>
        </w:rPr>
        <w:t> </w:t>
      </w:r>
      <w:r>
        <w:rPr>
          <w:w w:val="105"/>
          <w:vertAlign w:val="superscript"/>
        </w:rPr>
        <w:t>27</w:t>
      </w:r>
      <w:r>
        <w:rPr>
          <w:w w:val="105"/>
          <w:vertAlign w:val="baseline"/>
        </w:rPr>
        <w:t> In</w:t>
      </w:r>
      <w:r>
        <w:rPr>
          <w:w w:val="105"/>
          <w:vertAlign w:val="baseline"/>
        </w:rPr>
        <w:t> Indonesia</w:t>
      </w:r>
      <w:r>
        <w:rPr>
          <w:w w:val="105"/>
          <w:vertAlign w:val="baseline"/>
        </w:rPr>
        <w:t> alone,</w:t>
      </w:r>
      <w:r>
        <w:rPr>
          <w:w w:val="105"/>
          <w:vertAlign w:val="baseline"/>
        </w:rPr>
        <w:t> the</w:t>
      </w:r>
      <w:r>
        <w:rPr>
          <w:w w:val="105"/>
          <w:vertAlign w:val="baseline"/>
        </w:rPr>
        <w:t> use</w:t>
      </w:r>
      <w:r>
        <w:rPr>
          <w:w w:val="105"/>
          <w:vertAlign w:val="baseline"/>
        </w:rPr>
        <w:t> of</w:t>
      </w:r>
      <w:r>
        <w:rPr>
          <w:w w:val="105"/>
          <w:vertAlign w:val="baseline"/>
        </w:rPr>
        <w:t> OnlyFans</w:t>
      </w:r>
      <w:r>
        <w:rPr>
          <w:w w:val="105"/>
          <w:vertAlign w:val="baseline"/>
        </w:rPr>
        <w:t> for</w:t>
      </w:r>
      <w:r>
        <w:rPr>
          <w:w w:val="105"/>
          <w:vertAlign w:val="baseline"/>
        </w:rPr>
        <w:t> sexual purposes has been widespread, as in the Siskaeee case which was decided by the Wates District Court</w:t>
      </w:r>
      <w:r>
        <w:rPr>
          <w:w w:val="105"/>
          <w:vertAlign w:val="baseline"/>
        </w:rPr>
        <w:t> with</w:t>
      </w:r>
      <w:r>
        <w:rPr>
          <w:w w:val="105"/>
          <w:vertAlign w:val="baseline"/>
        </w:rPr>
        <w:t> case</w:t>
      </w:r>
      <w:r>
        <w:rPr>
          <w:w w:val="105"/>
          <w:vertAlign w:val="baseline"/>
        </w:rPr>
        <w:t> number</w:t>
      </w:r>
      <w:r>
        <w:rPr>
          <w:w w:val="105"/>
          <w:vertAlign w:val="baseline"/>
        </w:rPr>
        <w:t> 23/Pid.B/2022/PN</w:t>
      </w:r>
      <w:r>
        <w:rPr>
          <w:w w:val="105"/>
          <w:vertAlign w:val="baseline"/>
        </w:rPr>
        <w:t> Wat.</w:t>
      </w:r>
      <w:r>
        <w:rPr>
          <w:w w:val="105"/>
          <w:vertAlign w:val="baseline"/>
        </w:rPr>
        <w:t> Siskaeee</w:t>
      </w:r>
      <w:r>
        <w:rPr>
          <w:w w:val="105"/>
          <w:vertAlign w:val="baseline"/>
        </w:rPr>
        <w:t> was</w:t>
      </w:r>
      <w:r>
        <w:rPr>
          <w:w w:val="105"/>
          <w:vertAlign w:val="baseline"/>
        </w:rPr>
        <w:t> found</w:t>
      </w:r>
      <w:r>
        <w:rPr>
          <w:w w:val="105"/>
          <w:vertAlign w:val="baseline"/>
        </w:rPr>
        <w:t> guilty</w:t>
      </w:r>
      <w:r>
        <w:rPr>
          <w:w w:val="105"/>
          <w:vertAlign w:val="baseline"/>
        </w:rPr>
        <w:t> of</w:t>
      </w:r>
      <w:r>
        <w:rPr>
          <w:w w:val="105"/>
          <w:vertAlign w:val="baseline"/>
        </w:rPr>
        <w:t> producing pornographic content to be published on the</w:t>
      </w:r>
      <w:r>
        <w:rPr>
          <w:spacing w:val="-1"/>
          <w:w w:val="105"/>
          <w:vertAlign w:val="baseline"/>
        </w:rPr>
        <w:t> </w:t>
      </w:r>
      <w:r>
        <w:rPr>
          <w:w w:val="105"/>
          <w:vertAlign w:val="baseline"/>
        </w:rPr>
        <w:t>OnlyFans platform and was sentenced to 10 months in prison and a fine of Rp. 250 million by the</w:t>
      </w:r>
      <w:r>
        <w:rPr>
          <w:spacing w:val="-1"/>
          <w:w w:val="105"/>
          <w:vertAlign w:val="baseline"/>
        </w:rPr>
        <w:t> </w:t>
      </w:r>
      <w:r>
        <w:rPr>
          <w:w w:val="105"/>
          <w:vertAlign w:val="baseline"/>
        </w:rPr>
        <w:t>Panel of Judges at the</w:t>
      </w:r>
      <w:r>
        <w:rPr>
          <w:spacing w:val="-1"/>
          <w:w w:val="105"/>
          <w:vertAlign w:val="baseline"/>
        </w:rPr>
        <w:t> </w:t>
      </w:r>
      <w:r>
        <w:rPr>
          <w:w w:val="105"/>
          <w:vertAlign w:val="baseline"/>
        </w:rPr>
        <w:t>Wates District Court at the end of April 2022. Not only that, in March 2022, the Indonesian Police established a dea as a suspect for producing pornographic content and being published on the OnlyFans platform for almost 1 year, and currently the legal process for this case is ongoing. In August 2021, OnlyFans revealed plans to ban</w:t>
      </w:r>
      <w:r>
        <w:rPr>
          <w:w w:val="105"/>
          <w:vertAlign w:val="baseline"/>
        </w:rPr>
        <w:t> most sexually</w:t>
      </w:r>
      <w:r>
        <w:rPr>
          <w:w w:val="105"/>
          <w:vertAlign w:val="baseline"/>
        </w:rPr>
        <w:t> explicit</w:t>
      </w:r>
      <w:r>
        <w:rPr>
          <w:w w:val="105"/>
          <w:vertAlign w:val="baseline"/>
        </w:rPr>
        <w:t> content</w:t>
      </w:r>
      <w:r>
        <w:rPr>
          <w:w w:val="105"/>
          <w:vertAlign w:val="baseline"/>
        </w:rPr>
        <w:t> from</w:t>
      </w:r>
      <w:r>
        <w:rPr>
          <w:w w:val="105"/>
          <w:vertAlign w:val="baseline"/>
        </w:rPr>
        <w:t> its platform, despite that</w:t>
      </w:r>
      <w:r>
        <w:rPr>
          <w:w w:val="105"/>
          <w:vertAlign w:val="baseline"/>
        </w:rPr>
        <w:t> being</w:t>
      </w:r>
      <w:r>
        <w:rPr>
          <w:w w:val="105"/>
          <w:vertAlign w:val="baseline"/>
        </w:rPr>
        <w:t> the</w:t>
      </w:r>
      <w:r>
        <w:rPr>
          <w:w w:val="105"/>
          <w:vertAlign w:val="baseline"/>
        </w:rPr>
        <w:t> main</w:t>
      </w:r>
      <w:r>
        <w:rPr>
          <w:w w:val="105"/>
          <w:vertAlign w:val="baseline"/>
        </w:rPr>
        <w:t> reason</w:t>
      </w:r>
      <w:r>
        <w:rPr>
          <w:w w:val="105"/>
          <w:vertAlign w:val="baseline"/>
        </w:rPr>
        <w:t> for its popularity.</w:t>
      </w:r>
      <w:r>
        <w:rPr>
          <w:spacing w:val="-1"/>
          <w:w w:val="105"/>
          <w:vertAlign w:val="baseline"/>
        </w:rPr>
        <w:t> </w:t>
      </w:r>
      <w:r>
        <w:rPr>
          <w:w w:val="105"/>
          <w:vertAlign w:val="baseline"/>
        </w:rPr>
        <w:t>However,</w:t>
      </w:r>
      <w:r>
        <w:rPr>
          <w:spacing w:val="-2"/>
          <w:w w:val="105"/>
          <w:vertAlign w:val="baseline"/>
        </w:rPr>
        <w:t> </w:t>
      </w:r>
      <w:r>
        <w:rPr>
          <w:w w:val="105"/>
          <w:vertAlign w:val="baseline"/>
        </w:rPr>
        <w:t>just</w:t>
      </w:r>
      <w:r>
        <w:rPr>
          <w:spacing w:val="-2"/>
          <w:w w:val="105"/>
          <w:vertAlign w:val="baseline"/>
        </w:rPr>
        <w:t> </w:t>
      </w:r>
      <w:r>
        <w:rPr>
          <w:w w:val="105"/>
          <w:vertAlign w:val="baseline"/>
        </w:rPr>
        <w:t>six</w:t>
      </w:r>
      <w:r>
        <w:rPr>
          <w:spacing w:val="-2"/>
          <w:w w:val="105"/>
          <w:vertAlign w:val="baseline"/>
        </w:rPr>
        <w:t> </w:t>
      </w:r>
      <w:r>
        <w:rPr>
          <w:w w:val="105"/>
          <w:vertAlign w:val="baseline"/>
        </w:rPr>
        <w:t>days</w:t>
      </w:r>
      <w:r>
        <w:rPr>
          <w:spacing w:val="-1"/>
          <w:w w:val="105"/>
          <w:vertAlign w:val="baseline"/>
        </w:rPr>
        <w:t> </w:t>
      </w:r>
      <w:r>
        <w:rPr>
          <w:w w:val="105"/>
          <w:vertAlign w:val="baseline"/>
        </w:rPr>
        <w:t>later</w:t>
      </w:r>
      <w:r>
        <w:rPr>
          <w:spacing w:val="-5"/>
          <w:w w:val="105"/>
          <w:vertAlign w:val="baseline"/>
        </w:rPr>
        <w:t> </w:t>
      </w:r>
      <w:r>
        <w:rPr>
          <w:w w:val="105"/>
          <w:vertAlign w:val="baseline"/>
        </w:rPr>
        <w:t>OnlyFans</w:t>
      </w:r>
      <w:r>
        <w:rPr>
          <w:spacing w:val="-1"/>
          <w:w w:val="105"/>
          <w:vertAlign w:val="baseline"/>
        </w:rPr>
        <w:t> </w:t>
      </w:r>
      <w:r>
        <w:rPr>
          <w:w w:val="105"/>
          <w:vertAlign w:val="baseline"/>
        </w:rPr>
        <w:t>reversed</w:t>
      </w:r>
      <w:r>
        <w:rPr>
          <w:spacing w:val="-3"/>
          <w:w w:val="105"/>
          <w:vertAlign w:val="baseline"/>
        </w:rPr>
        <w:t> </w:t>
      </w:r>
      <w:r>
        <w:rPr>
          <w:w w:val="105"/>
          <w:vertAlign w:val="baseline"/>
        </w:rPr>
        <w:t>its</w:t>
      </w:r>
      <w:r>
        <w:rPr>
          <w:spacing w:val="-1"/>
          <w:w w:val="105"/>
          <w:vertAlign w:val="baseline"/>
        </w:rPr>
        <w:t> </w:t>
      </w:r>
      <w:r>
        <w:rPr>
          <w:w w:val="105"/>
          <w:vertAlign w:val="baseline"/>
        </w:rPr>
        <w:t>decision. One</w:t>
      </w:r>
      <w:r>
        <w:rPr>
          <w:spacing w:val="-3"/>
          <w:w w:val="105"/>
          <w:vertAlign w:val="baseline"/>
        </w:rPr>
        <w:t> </w:t>
      </w:r>
      <w:r>
        <w:rPr>
          <w:w w:val="105"/>
          <w:vertAlign w:val="baseline"/>
        </w:rPr>
        <w:t>of</w:t>
      </w:r>
      <w:r>
        <w:rPr>
          <w:spacing w:val="-2"/>
          <w:w w:val="105"/>
          <w:vertAlign w:val="baseline"/>
        </w:rPr>
        <w:t> </w:t>
      </w:r>
      <w:r>
        <w:rPr>
          <w:w w:val="105"/>
          <w:vertAlign w:val="baseline"/>
        </w:rPr>
        <w:t>them,</w:t>
      </w:r>
      <w:r>
        <w:rPr>
          <w:spacing w:val="-1"/>
          <w:w w:val="105"/>
          <w:vertAlign w:val="baseline"/>
        </w:rPr>
        <w:t> </w:t>
      </w:r>
      <w:r>
        <w:rPr>
          <w:w w:val="105"/>
          <w:vertAlign w:val="baseline"/>
        </w:rPr>
        <w:t>because</w:t>
      </w:r>
      <w:r>
        <w:rPr>
          <w:spacing w:val="-3"/>
          <w:w w:val="105"/>
          <w:vertAlign w:val="baseline"/>
        </w:rPr>
        <w:t> </w:t>
      </w:r>
      <w:r>
        <w:rPr>
          <w:w w:val="105"/>
          <w:vertAlign w:val="baseline"/>
        </w:rPr>
        <w:t>of</w:t>
      </w:r>
      <w:r>
        <w:rPr>
          <w:spacing w:val="-2"/>
          <w:w w:val="105"/>
          <w:vertAlign w:val="baseline"/>
        </w:rPr>
        <w:t> </w:t>
      </w:r>
      <w:r>
        <w:rPr>
          <w:w w:val="105"/>
          <w:vertAlign w:val="baseline"/>
        </w:rPr>
        <w:t>the presence of complaints from workers and their desire to find other platforms such as JustForFans, LoyalFans, Pocketstars, AVN Stars, and Fansly.</w:t>
      </w:r>
      <w:r>
        <w:rPr>
          <w:w w:val="105"/>
          <w:vertAlign w:val="superscript"/>
        </w:rPr>
        <w:t>28</w:t>
      </w:r>
    </w:p>
    <w:p>
      <w:pPr>
        <w:pStyle w:val="BodyText"/>
        <w:spacing w:line="254" w:lineRule="auto" w:before="6"/>
        <w:ind w:left="645" w:right="4031" w:firstLine="420"/>
        <w:jc w:val="both"/>
      </w:pPr>
      <w:r>
        <w:rPr>
          <w:w w:val="105"/>
        </w:rPr>
        <w:t>This camming activity is often associated with prostitution, which on many occasions gives birth to various views. Regarding area, culture, and jurisdiction, this is one of the reasons for the complexity of this issue. Prostitution itself is legal work in some jurisdictions and illegal in others, including the age difference between them </w:t>
      </w:r>
      <w:r>
        <w:rPr>
          <w:w w:val="105"/>
          <w:vertAlign w:val="superscript"/>
        </w:rPr>
        <w:t>29</w:t>
      </w:r>
      <w:r>
        <w:rPr>
          <w:w w:val="105"/>
          <w:vertAlign w:val="baseline"/>
        </w:rPr>
        <w:t>.This makes it difficult to issue general regulations regarding pornography and prostitution globally.</w:t>
      </w:r>
    </w:p>
    <w:p>
      <w:pPr>
        <w:pStyle w:val="BodyText"/>
        <w:spacing w:line="254" w:lineRule="auto" w:before="2"/>
        <w:ind w:left="645" w:right="4028" w:firstLine="420"/>
        <w:jc w:val="both"/>
      </w:pPr>
      <w:r>
        <w:rPr>
          <w:w w:val="105"/>
        </w:rPr>
        <w:t>It is known that pornographic material on the internet itself can be spread with or without consent.</w:t>
      </w:r>
      <w:r>
        <w:rPr>
          <w:spacing w:val="-5"/>
          <w:w w:val="105"/>
        </w:rPr>
        <w:t> </w:t>
      </w:r>
      <w:r>
        <w:rPr>
          <w:w w:val="105"/>
        </w:rPr>
        <w:t>Material</w:t>
      </w:r>
      <w:r>
        <w:rPr>
          <w:spacing w:val="-5"/>
          <w:w w:val="105"/>
        </w:rPr>
        <w:t> </w:t>
      </w:r>
      <w:r>
        <w:rPr>
          <w:w w:val="105"/>
        </w:rPr>
        <w:t>that</w:t>
      </w:r>
      <w:r>
        <w:rPr>
          <w:spacing w:val="-7"/>
          <w:w w:val="105"/>
        </w:rPr>
        <w:t> </w:t>
      </w:r>
      <w:r>
        <w:rPr>
          <w:w w:val="105"/>
        </w:rPr>
        <w:t>is</w:t>
      </w:r>
      <w:r>
        <w:rPr>
          <w:spacing w:val="-7"/>
          <w:w w:val="105"/>
        </w:rPr>
        <w:t> </w:t>
      </w:r>
      <w:r>
        <w:rPr>
          <w:w w:val="105"/>
        </w:rPr>
        <w:t>spread</w:t>
      </w:r>
      <w:r>
        <w:rPr>
          <w:spacing w:val="-8"/>
          <w:w w:val="105"/>
        </w:rPr>
        <w:t> </w:t>
      </w:r>
      <w:r>
        <w:rPr>
          <w:w w:val="105"/>
        </w:rPr>
        <w:t>without</w:t>
      </w:r>
      <w:r>
        <w:rPr>
          <w:spacing w:val="-4"/>
          <w:w w:val="105"/>
        </w:rPr>
        <w:t> </w:t>
      </w:r>
      <w:r>
        <w:rPr>
          <w:w w:val="105"/>
        </w:rPr>
        <w:t>consent</w:t>
      </w:r>
      <w:r>
        <w:rPr>
          <w:spacing w:val="-7"/>
          <w:w w:val="105"/>
        </w:rPr>
        <w:t> </w:t>
      </w:r>
      <w:r>
        <w:rPr>
          <w:w w:val="105"/>
        </w:rPr>
        <w:t>is</w:t>
      </w:r>
      <w:r>
        <w:rPr>
          <w:spacing w:val="-7"/>
          <w:w w:val="105"/>
        </w:rPr>
        <w:t> </w:t>
      </w:r>
      <w:r>
        <w:rPr>
          <w:w w:val="105"/>
        </w:rPr>
        <w:t>often</w:t>
      </w:r>
      <w:r>
        <w:rPr>
          <w:spacing w:val="-5"/>
          <w:w w:val="105"/>
        </w:rPr>
        <w:t> </w:t>
      </w:r>
      <w:r>
        <w:rPr>
          <w:w w:val="105"/>
        </w:rPr>
        <w:t>referred</w:t>
      </w:r>
      <w:r>
        <w:rPr>
          <w:spacing w:val="-5"/>
          <w:w w:val="105"/>
        </w:rPr>
        <w:t> </w:t>
      </w:r>
      <w:r>
        <w:rPr>
          <w:w w:val="105"/>
        </w:rPr>
        <w:t>to</w:t>
      </w:r>
      <w:r>
        <w:rPr>
          <w:spacing w:val="-7"/>
          <w:w w:val="105"/>
        </w:rPr>
        <w:t> </w:t>
      </w:r>
      <w:r>
        <w:rPr>
          <w:w w:val="105"/>
        </w:rPr>
        <w:t>as</w:t>
      </w:r>
      <w:r>
        <w:rPr>
          <w:spacing w:val="-7"/>
          <w:w w:val="105"/>
        </w:rPr>
        <w:t> </w:t>
      </w:r>
      <w:r>
        <w:rPr>
          <w:w w:val="105"/>
        </w:rPr>
        <w:t>non-consensual,</w:t>
      </w:r>
      <w:r>
        <w:rPr>
          <w:spacing w:val="-5"/>
          <w:w w:val="105"/>
        </w:rPr>
        <w:t> </w:t>
      </w:r>
      <w:r>
        <w:rPr>
          <w:w w:val="105"/>
        </w:rPr>
        <w:t>one</w:t>
      </w:r>
      <w:r>
        <w:rPr>
          <w:spacing w:val="-8"/>
          <w:w w:val="105"/>
        </w:rPr>
        <w:t> </w:t>
      </w:r>
      <w:r>
        <w:rPr>
          <w:w w:val="105"/>
        </w:rPr>
        <w:t>of</w:t>
      </w:r>
      <w:r>
        <w:rPr>
          <w:spacing w:val="-7"/>
          <w:w w:val="105"/>
        </w:rPr>
        <w:t> </w:t>
      </w:r>
      <w:r>
        <w:rPr>
          <w:w w:val="105"/>
        </w:rPr>
        <w:t>which is</w:t>
      </w:r>
      <w:r>
        <w:rPr>
          <w:spacing w:val="-4"/>
          <w:w w:val="105"/>
        </w:rPr>
        <w:t> </w:t>
      </w:r>
      <w:r>
        <w:rPr>
          <w:w w:val="105"/>
        </w:rPr>
        <w:t>caused</w:t>
      </w:r>
      <w:r>
        <w:rPr>
          <w:spacing w:val="-5"/>
          <w:w w:val="105"/>
        </w:rPr>
        <w:t> </w:t>
      </w:r>
      <w:r>
        <w:rPr>
          <w:w w:val="105"/>
        </w:rPr>
        <w:t>by</w:t>
      </w:r>
      <w:r>
        <w:rPr>
          <w:spacing w:val="-5"/>
          <w:w w:val="105"/>
        </w:rPr>
        <w:t> </w:t>
      </w:r>
      <w:r>
        <w:rPr>
          <w:w w:val="105"/>
        </w:rPr>
        <w:t>society's</w:t>
      </w:r>
      <w:r>
        <w:rPr>
          <w:spacing w:val="-4"/>
          <w:w w:val="105"/>
        </w:rPr>
        <w:t> </w:t>
      </w:r>
      <w:r>
        <w:rPr>
          <w:w w:val="105"/>
        </w:rPr>
        <w:t>sexting</w:t>
      </w:r>
      <w:r>
        <w:rPr>
          <w:spacing w:val="-4"/>
          <w:w w:val="105"/>
        </w:rPr>
        <w:t> </w:t>
      </w:r>
      <w:r>
        <w:rPr>
          <w:w w:val="105"/>
        </w:rPr>
        <w:t>culture,</w:t>
      </w:r>
      <w:r>
        <w:rPr>
          <w:spacing w:val="-4"/>
          <w:w w:val="105"/>
        </w:rPr>
        <w:t> </w:t>
      </w:r>
      <w:r>
        <w:rPr>
          <w:w w:val="105"/>
        </w:rPr>
        <w:t>or</w:t>
      </w:r>
      <w:r>
        <w:rPr>
          <w:spacing w:val="-5"/>
          <w:w w:val="105"/>
        </w:rPr>
        <w:t> </w:t>
      </w:r>
      <w:r>
        <w:rPr>
          <w:w w:val="105"/>
        </w:rPr>
        <w:t>because</w:t>
      </w:r>
      <w:r>
        <w:rPr>
          <w:spacing w:val="-5"/>
          <w:w w:val="105"/>
        </w:rPr>
        <w:t> </w:t>
      </w:r>
      <w:r>
        <w:rPr>
          <w:w w:val="105"/>
        </w:rPr>
        <w:t>of</w:t>
      </w:r>
      <w:r>
        <w:rPr>
          <w:spacing w:val="-4"/>
          <w:w w:val="105"/>
        </w:rPr>
        <w:t> </w:t>
      </w:r>
      <w:r>
        <w:rPr>
          <w:w w:val="105"/>
        </w:rPr>
        <w:t>sexual</w:t>
      </w:r>
      <w:r>
        <w:rPr>
          <w:spacing w:val="-3"/>
          <w:w w:val="105"/>
        </w:rPr>
        <w:t> </w:t>
      </w:r>
      <w:r>
        <w:rPr>
          <w:w w:val="105"/>
        </w:rPr>
        <w:t>violence.</w:t>
      </w:r>
      <w:r>
        <w:rPr>
          <w:spacing w:val="-4"/>
          <w:w w:val="105"/>
        </w:rPr>
        <w:t> </w:t>
      </w:r>
      <w:r>
        <w:rPr>
          <w:w w:val="105"/>
        </w:rPr>
        <w:t>A</w:t>
      </w:r>
      <w:r>
        <w:rPr>
          <w:spacing w:val="-4"/>
          <w:w w:val="105"/>
        </w:rPr>
        <w:t> </w:t>
      </w:r>
      <w:r>
        <w:rPr>
          <w:w w:val="105"/>
        </w:rPr>
        <w:t>2018</w:t>
      </w:r>
      <w:r>
        <w:rPr>
          <w:spacing w:val="-3"/>
          <w:w w:val="105"/>
        </w:rPr>
        <w:t> </w:t>
      </w:r>
      <w:r>
        <w:rPr>
          <w:w w:val="105"/>
        </w:rPr>
        <w:t>study</w:t>
      </w:r>
      <w:r>
        <w:rPr>
          <w:spacing w:val="-5"/>
          <w:w w:val="105"/>
        </w:rPr>
        <w:t> </w:t>
      </w:r>
      <w:r>
        <w:rPr>
          <w:w w:val="105"/>
        </w:rPr>
        <w:t>showed</w:t>
      </w:r>
      <w:r>
        <w:rPr>
          <w:spacing w:val="-5"/>
          <w:w w:val="105"/>
        </w:rPr>
        <w:t> </w:t>
      </w:r>
      <w:r>
        <w:rPr>
          <w:w w:val="105"/>
        </w:rPr>
        <w:t>that 14.8% of</w:t>
      </w:r>
      <w:r>
        <w:rPr>
          <w:spacing w:val="-3"/>
          <w:w w:val="105"/>
        </w:rPr>
        <w:t> </w:t>
      </w:r>
      <w:r>
        <w:rPr>
          <w:w w:val="105"/>
        </w:rPr>
        <w:t>youth</w:t>
      </w:r>
      <w:r>
        <w:rPr>
          <w:spacing w:val="-5"/>
          <w:w w:val="105"/>
        </w:rPr>
        <w:t> </w:t>
      </w:r>
      <w:r>
        <w:rPr>
          <w:w w:val="105"/>
        </w:rPr>
        <w:t>aged</w:t>
      </w:r>
      <w:r>
        <w:rPr>
          <w:spacing w:val="-5"/>
          <w:w w:val="105"/>
        </w:rPr>
        <w:t> </w:t>
      </w:r>
      <w:r>
        <w:rPr>
          <w:w w:val="105"/>
        </w:rPr>
        <w:t>11.9-17.0</w:t>
      </w:r>
      <w:r>
        <w:rPr>
          <w:spacing w:val="-5"/>
          <w:w w:val="105"/>
        </w:rPr>
        <w:t> </w:t>
      </w:r>
      <w:r>
        <w:rPr>
          <w:w w:val="105"/>
        </w:rPr>
        <w:t>years</w:t>
      </w:r>
      <w:r>
        <w:rPr>
          <w:spacing w:val="-3"/>
          <w:w w:val="105"/>
        </w:rPr>
        <w:t> </w:t>
      </w:r>
      <w:r>
        <w:rPr>
          <w:w w:val="105"/>
        </w:rPr>
        <w:t>had</w:t>
      </w:r>
      <w:r>
        <w:rPr>
          <w:spacing w:val="-4"/>
          <w:w w:val="105"/>
        </w:rPr>
        <w:t> </w:t>
      </w:r>
      <w:r>
        <w:rPr>
          <w:w w:val="105"/>
        </w:rPr>
        <w:t>sexted</w:t>
      </w:r>
      <w:r>
        <w:rPr>
          <w:spacing w:val="-4"/>
          <w:w w:val="105"/>
        </w:rPr>
        <w:t> </w:t>
      </w:r>
      <w:r>
        <w:rPr>
          <w:w w:val="105"/>
        </w:rPr>
        <w:t>and</w:t>
      </w:r>
      <w:r>
        <w:rPr>
          <w:spacing w:val="-4"/>
          <w:w w:val="105"/>
        </w:rPr>
        <w:t> </w:t>
      </w:r>
      <w:r>
        <w:rPr>
          <w:w w:val="105"/>
        </w:rPr>
        <w:t>27.4%</w:t>
      </w:r>
      <w:r>
        <w:rPr>
          <w:spacing w:val="-3"/>
          <w:w w:val="105"/>
        </w:rPr>
        <w:t> </w:t>
      </w:r>
      <w:r>
        <w:rPr>
          <w:w w:val="105"/>
        </w:rPr>
        <w:t>had</w:t>
      </w:r>
      <w:r>
        <w:rPr>
          <w:spacing w:val="-4"/>
          <w:w w:val="105"/>
        </w:rPr>
        <w:t> </w:t>
      </w:r>
      <w:r>
        <w:rPr>
          <w:w w:val="105"/>
        </w:rPr>
        <w:t>received</w:t>
      </w:r>
      <w:r>
        <w:rPr>
          <w:spacing w:val="-4"/>
          <w:w w:val="105"/>
        </w:rPr>
        <w:t> </w:t>
      </w:r>
      <w:r>
        <w:rPr>
          <w:w w:val="105"/>
        </w:rPr>
        <w:t>sexting.</w:t>
      </w:r>
      <w:r>
        <w:rPr>
          <w:w w:val="105"/>
          <w:vertAlign w:val="superscript"/>
        </w:rPr>
        <w:t>30</w:t>
      </w:r>
      <w:r>
        <w:rPr>
          <w:spacing w:val="-6"/>
          <w:w w:val="105"/>
          <w:vertAlign w:val="baseline"/>
        </w:rPr>
        <w:t> </w:t>
      </w:r>
      <w:r>
        <w:rPr>
          <w:w w:val="105"/>
          <w:vertAlign w:val="baseline"/>
        </w:rPr>
        <w:t>In</w:t>
      </w:r>
      <w:r>
        <w:rPr>
          <w:spacing w:val="-6"/>
          <w:w w:val="105"/>
          <w:vertAlign w:val="baseline"/>
        </w:rPr>
        <w:t> </w:t>
      </w:r>
      <w:r>
        <w:rPr>
          <w:w w:val="105"/>
          <w:vertAlign w:val="baseline"/>
        </w:rPr>
        <w:t>2020,</w:t>
      </w:r>
      <w:r>
        <w:rPr>
          <w:spacing w:val="-5"/>
          <w:w w:val="105"/>
          <w:vertAlign w:val="baseline"/>
        </w:rPr>
        <w:t> </w:t>
      </w:r>
      <w:r>
        <w:rPr>
          <w:w w:val="105"/>
          <w:vertAlign w:val="baseline"/>
        </w:rPr>
        <w:t>the</w:t>
      </w:r>
      <w:r>
        <w:rPr>
          <w:spacing w:val="-4"/>
          <w:w w:val="105"/>
          <w:vertAlign w:val="baseline"/>
        </w:rPr>
        <w:t> </w:t>
      </w:r>
      <w:r>
        <w:rPr>
          <w:w w:val="105"/>
          <w:vertAlign w:val="baseline"/>
        </w:rPr>
        <w:t>Netherlands has only explicitly regulated the dissemination of non-consensual sexual images as a crime, after previously these actions</w:t>
      </w:r>
      <w:r>
        <w:rPr>
          <w:w w:val="105"/>
          <w:vertAlign w:val="baseline"/>
        </w:rPr>
        <w:t> were</w:t>
      </w:r>
      <w:r>
        <w:rPr>
          <w:w w:val="105"/>
          <w:vertAlign w:val="baseline"/>
        </w:rPr>
        <w:t> prosecuted on the</w:t>
      </w:r>
      <w:r>
        <w:rPr>
          <w:w w:val="105"/>
          <w:vertAlign w:val="baseline"/>
        </w:rPr>
        <w:t> basis</w:t>
      </w:r>
      <w:r>
        <w:rPr>
          <w:w w:val="105"/>
          <w:vertAlign w:val="baseline"/>
        </w:rPr>
        <w:t> of</w:t>
      </w:r>
      <w:r>
        <w:rPr>
          <w:w w:val="105"/>
          <w:vertAlign w:val="baseline"/>
        </w:rPr>
        <w:t> defamation,</w:t>
      </w:r>
      <w:r>
        <w:rPr>
          <w:w w:val="105"/>
          <w:vertAlign w:val="baseline"/>
        </w:rPr>
        <w:t> slander,</w:t>
      </w:r>
      <w:r>
        <w:rPr>
          <w:w w:val="105"/>
          <w:vertAlign w:val="baseline"/>
        </w:rPr>
        <w:t> libel</w:t>
      </w:r>
      <w:r>
        <w:rPr>
          <w:w w:val="105"/>
          <w:vertAlign w:val="baseline"/>
        </w:rPr>
        <w:t> or child pornography.</w:t>
      </w:r>
      <w:r>
        <w:rPr>
          <w:w w:val="105"/>
          <w:vertAlign w:val="superscript"/>
        </w:rPr>
        <w:t>31</w:t>
      </w:r>
      <w:r>
        <w:rPr>
          <w:w w:val="105"/>
          <w:vertAlign w:val="baseline"/>
        </w:rPr>
        <w:t> Not</w:t>
      </w:r>
      <w:r>
        <w:rPr>
          <w:w w:val="105"/>
          <w:vertAlign w:val="baseline"/>
        </w:rPr>
        <w:t> only</w:t>
      </w:r>
      <w:r>
        <w:rPr>
          <w:w w:val="105"/>
          <w:vertAlign w:val="baseline"/>
        </w:rPr>
        <w:t> that,</w:t>
      </w:r>
      <w:r>
        <w:rPr>
          <w:w w:val="105"/>
          <w:vertAlign w:val="baseline"/>
        </w:rPr>
        <w:t> there</w:t>
      </w:r>
      <w:r>
        <w:rPr>
          <w:w w:val="105"/>
          <w:vertAlign w:val="baseline"/>
        </w:rPr>
        <w:t> has</w:t>
      </w:r>
      <w:r>
        <w:rPr>
          <w:w w:val="105"/>
          <w:vertAlign w:val="baseline"/>
        </w:rPr>
        <w:t> even</w:t>
      </w:r>
      <w:r>
        <w:rPr>
          <w:w w:val="105"/>
          <w:vertAlign w:val="baseline"/>
        </w:rPr>
        <w:t> emerged</w:t>
      </w:r>
      <w:r>
        <w:rPr>
          <w:w w:val="105"/>
          <w:vertAlign w:val="baseline"/>
        </w:rPr>
        <w:t> a</w:t>
      </w:r>
      <w:r>
        <w:rPr>
          <w:w w:val="105"/>
          <w:vertAlign w:val="baseline"/>
        </w:rPr>
        <w:t> phenomenon</w:t>
      </w:r>
      <w:r>
        <w:rPr>
          <w:w w:val="105"/>
          <w:vertAlign w:val="baseline"/>
        </w:rPr>
        <w:t> called</w:t>
      </w:r>
      <w:r>
        <w:rPr>
          <w:w w:val="105"/>
          <w:vertAlign w:val="baseline"/>
        </w:rPr>
        <w:t> predatory</w:t>
      </w:r>
      <w:r>
        <w:rPr>
          <w:w w:val="105"/>
          <w:vertAlign w:val="baseline"/>
        </w:rPr>
        <w:t> porn, referring</w:t>
      </w:r>
      <w:r>
        <w:rPr>
          <w:w w:val="105"/>
          <w:vertAlign w:val="baseline"/>
        </w:rPr>
        <w:t> to</w:t>
      </w:r>
      <w:r>
        <w:rPr>
          <w:w w:val="105"/>
          <w:vertAlign w:val="baseline"/>
        </w:rPr>
        <w:t> the</w:t>
      </w:r>
      <w:r>
        <w:rPr>
          <w:w w:val="105"/>
          <w:vertAlign w:val="baseline"/>
        </w:rPr>
        <w:t> digital</w:t>
      </w:r>
      <w:r>
        <w:rPr>
          <w:w w:val="105"/>
          <w:vertAlign w:val="baseline"/>
        </w:rPr>
        <w:t> industry</w:t>
      </w:r>
      <w:r>
        <w:rPr>
          <w:w w:val="105"/>
          <w:vertAlign w:val="baseline"/>
        </w:rPr>
        <w:t> that</w:t>
      </w:r>
      <w:r>
        <w:rPr>
          <w:w w:val="105"/>
          <w:vertAlign w:val="baseline"/>
        </w:rPr>
        <w:t> takes</w:t>
      </w:r>
      <w:r>
        <w:rPr>
          <w:w w:val="105"/>
          <w:vertAlign w:val="baseline"/>
        </w:rPr>
        <w:t> advantage</w:t>
      </w:r>
      <w:r>
        <w:rPr>
          <w:w w:val="105"/>
          <w:vertAlign w:val="baseline"/>
        </w:rPr>
        <w:t> of</w:t>
      </w:r>
      <w:r>
        <w:rPr>
          <w:w w:val="105"/>
          <w:vertAlign w:val="baseline"/>
        </w:rPr>
        <w:t> amateur</w:t>
      </w:r>
      <w:r>
        <w:rPr>
          <w:w w:val="105"/>
          <w:vertAlign w:val="baseline"/>
        </w:rPr>
        <w:t> non-consensual</w:t>
      </w:r>
      <w:r>
        <w:rPr>
          <w:w w:val="105"/>
          <w:vertAlign w:val="baseline"/>
        </w:rPr>
        <w:t> recordings</w:t>
      </w:r>
      <w:r>
        <w:rPr>
          <w:w w:val="105"/>
          <w:vertAlign w:val="baseline"/>
        </w:rPr>
        <w:t> of migrants or sex workers to publish them on online pornography sharing platforms, as experienced</w:t>
      </w:r>
    </w:p>
    <w:p>
      <w:pPr>
        <w:pStyle w:val="BodyText"/>
        <w:rPr>
          <w:sz w:val="20"/>
        </w:rPr>
      </w:pPr>
    </w:p>
    <w:p>
      <w:pPr>
        <w:pStyle w:val="BodyText"/>
        <w:spacing w:before="118"/>
        <w:rPr>
          <w:sz w:val="20"/>
        </w:rPr>
      </w:pPr>
      <w:r>
        <w:rPr/>
        <mc:AlternateContent>
          <mc:Choice Requires="wps">
            <w:drawing>
              <wp:anchor distT="0" distB="0" distL="0" distR="0" allowOverlap="1" layoutInCell="1" locked="0" behindDoc="1" simplePos="0" relativeHeight="487616000">
                <wp:simplePos x="0" y="0"/>
                <wp:positionH relativeFrom="page">
                  <wp:posOffset>443852</wp:posOffset>
                </wp:positionH>
                <wp:positionV relativeFrom="paragraph">
                  <wp:posOffset>237908</wp:posOffset>
                </wp:positionV>
                <wp:extent cx="1358900" cy="5715"/>
                <wp:effectExtent l="0" t="0" r="0" b="0"/>
                <wp:wrapTopAndBottom/>
                <wp:docPr id="140" name="Graphic 140"/>
                <wp:cNvGraphicFramePr>
                  <a:graphicFrameLocks/>
                </wp:cNvGraphicFramePr>
                <a:graphic>
                  <a:graphicData uri="http://schemas.microsoft.com/office/word/2010/wordprocessingShape">
                    <wps:wsp>
                      <wps:cNvPr id="140" name="Graphic 140"/>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8.732952pt;width:107.0pt;height:.44568pt;mso-position-horizontal-relative:page;mso-position-vertical-relative:paragraph;z-index:-15700480;mso-wrap-distance-left:0;mso-wrap-distance-right:0" id="docshape128" filled="true" fillcolor="#000000" stroked="false">
                <v:fill type="solid"/>
                <w10:wrap type="topAndBottom"/>
              </v:rect>
            </w:pict>
          </mc:Fallback>
        </mc:AlternateContent>
      </w:r>
    </w:p>
    <w:p>
      <w:pPr>
        <w:spacing w:line="254" w:lineRule="auto" w:before="89"/>
        <w:ind w:left="119" w:right="4023" w:firstLine="0"/>
        <w:jc w:val="both"/>
        <w:rPr>
          <w:rFonts w:ascii="Calibri" w:hAnsi="Calibri"/>
          <w:sz w:val="14"/>
        </w:rPr>
      </w:pPr>
      <w:r>
        <w:rPr>
          <w:rFonts w:ascii="Calibri" w:hAnsi="Calibri"/>
          <w:w w:val="105"/>
          <w:sz w:val="14"/>
          <w:vertAlign w:val="superscript"/>
        </w:rPr>
        <w:t>24</w:t>
      </w:r>
      <w:r>
        <w:rPr>
          <w:rFonts w:ascii="Calibri" w:hAnsi="Calibri"/>
          <w:w w:val="105"/>
          <w:sz w:val="14"/>
          <w:vertAlign w:val="baseline"/>
        </w:rPr>
        <w:t> Doorn, Niels Van. “A Good Hustle : The Moral Economy of Marke Competition in Adult Webcam Modeling”.</w:t>
      </w:r>
      <w:r>
        <w:rPr>
          <w:rFonts w:ascii="Calibri" w:hAnsi="Calibri"/>
          <w:spacing w:val="12"/>
          <w:w w:val="105"/>
          <w:sz w:val="14"/>
          <w:vertAlign w:val="baseline"/>
        </w:rPr>
        <w:t> </w:t>
      </w:r>
      <w:r>
        <w:rPr>
          <w:rFonts w:ascii="Calibri" w:hAnsi="Calibri"/>
          <w:i/>
          <w:w w:val="105"/>
          <w:sz w:val="14"/>
          <w:vertAlign w:val="baseline"/>
        </w:rPr>
        <w:t>Journal</w:t>
      </w:r>
      <w:r>
        <w:rPr>
          <w:rFonts w:ascii="Calibri" w:hAnsi="Calibri"/>
          <w:i/>
          <w:spacing w:val="80"/>
          <w:w w:val="105"/>
          <w:sz w:val="14"/>
          <w:vertAlign w:val="baseline"/>
        </w:rPr>
        <w:t> </w:t>
      </w:r>
      <w:r>
        <w:rPr>
          <w:rFonts w:ascii="Calibri" w:hAnsi="Calibri"/>
          <w:i/>
          <w:w w:val="105"/>
          <w:sz w:val="14"/>
          <w:vertAlign w:val="baseline"/>
        </w:rPr>
        <w:t>of Cultural Economy, Vol.11, Issue 3, </w:t>
      </w:r>
      <w:r>
        <w:rPr>
          <w:rFonts w:ascii="Calibri" w:hAnsi="Calibri"/>
          <w:w w:val="105"/>
          <w:sz w:val="14"/>
          <w:vertAlign w:val="baseline"/>
        </w:rPr>
        <w:t>(2018): 1-11.</w:t>
      </w:r>
    </w:p>
    <w:p>
      <w:pPr>
        <w:pStyle w:val="BodyText"/>
        <w:spacing w:line="254" w:lineRule="auto"/>
        <w:ind w:left="119" w:right="4025"/>
        <w:jc w:val="both"/>
        <w:rPr>
          <w:rFonts w:ascii="Calibri" w:hAnsi="Calibri"/>
        </w:rPr>
      </w:pPr>
      <w:r>
        <w:rPr>
          <w:rFonts w:ascii="Calibri" w:hAnsi="Calibri"/>
          <w:w w:val="105"/>
          <w:vertAlign w:val="superscript"/>
        </w:rPr>
        <w:t>25</w:t>
      </w:r>
      <w:r>
        <w:rPr>
          <w:rFonts w:ascii="Calibri" w:hAnsi="Calibri"/>
          <w:w w:val="105"/>
          <w:vertAlign w:val="baseline"/>
        </w:rPr>
        <w:t> Jones, Angela. “The Pleasures of</w:t>
      </w:r>
      <w:r>
        <w:rPr>
          <w:rFonts w:ascii="Calibri" w:hAnsi="Calibri"/>
          <w:spacing w:val="-1"/>
          <w:w w:val="105"/>
          <w:vertAlign w:val="baseline"/>
        </w:rPr>
        <w:t> </w:t>
      </w:r>
      <w:r>
        <w:rPr>
          <w:rFonts w:ascii="Calibri" w:hAnsi="Calibri"/>
          <w:w w:val="105"/>
          <w:vertAlign w:val="baseline"/>
        </w:rPr>
        <w:t>Fetishizations : BBW Erotic Webcam Performers, Empowerment, and Pleasure”. </w:t>
      </w:r>
      <w:r>
        <w:rPr>
          <w:rFonts w:ascii="Calibri" w:hAnsi="Calibri"/>
          <w:i/>
          <w:w w:val="105"/>
          <w:vertAlign w:val="baseline"/>
        </w:rPr>
        <w:t>Fat</w:t>
      </w:r>
      <w:r>
        <w:rPr>
          <w:rFonts w:ascii="Calibri" w:hAnsi="Calibri"/>
          <w:i/>
          <w:spacing w:val="40"/>
          <w:w w:val="105"/>
          <w:vertAlign w:val="baseline"/>
        </w:rPr>
        <w:t> </w:t>
      </w:r>
      <w:r>
        <w:rPr>
          <w:rFonts w:ascii="Calibri" w:hAnsi="Calibri"/>
          <w:i/>
          <w:w w:val="105"/>
          <w:vertAlign w:val="baseline"/>
        </w:rPr>
        <w:t>Studies, Vol. 8, No.3, </w:t>
      </w:r>
      <w:r>
        <w:rPr>
          <w:rFonts w:ascii="Calibri" w:hAnsi="Calibri"/>
          <w:w w:val="105"/>
          <w:vertAlign w:val="baseline"/>
        </w:rPr>
        <w:t>(2018):6-7.</w:t>
      </w:r>
    </w:p>
    <w:p>
      <w:pPr>
        <w:spacing w:line="254" w:lineRule="auto" w:before="2"/>
        <w:ind w:left="119" w:right="4023" w:firstLine="0"/>
        <w:jc w:val="both"/>
        <w:rPr>
          <w:rFonts w:ascii="Calibri" w:hAnsi="Calibri"/>
          <w:sz w:val="14"/>
        </w:rPr>
      </w:pPr>
      <w:r>
        <w:rPr>
          <w:rFonts w:ascii="Calibri" w:hAnsi="Calibri"/>
          <w:w w:val="105"/>
          <w:sz w:val="14"/>
          <w:vertAlign w:val="superscript"/>
        </w:rPr>
        <w:t>26</w:t>
      </w:r>
      <w:r>
        <w:rPr>
          <w:rFonts w:ascii="Calibri" w:hAnsi="Calibri"/>
          <w:spacing w:val="-2"/>
          <w:w w:val="105"/>
          <w:sz w:val="14"/>
          <w:vertAlign w:val="baseline"/>
        </w:rPr>
        <w:t> </w:t>
      </w:r>
      <w:r>
        <w:rPr>
          <w:rFonts w:ascii="Calibri" w:hAnsi="Calibri"/>
          <w:w w:val="105"/>
          <w:sz w:val="14"/>
          <w:vertAlign w:val="baseline"/>
        </w:rPr>
        <w:t>Arnaud Anciaux, </w:t>
      </w:r>
      <w:r>
        <w:rPr>
          <w:rFonts w:ascii="Calibri" w:hAnsi="Calibri"/>
          <w:i/>
          <w:w w:val="105"/>
          <w:sz w:val="14"/>
          <w:vertAlign w:val="baseline"/>
        </w:rPr>
        <w:t>A Digital Redefinition of the</w:t>
      </w:r>
      <w:r>
        <w:rPr>
          <w:rFonts w:ascii="Calibri" w:hAnsi="Calibri"/>
          <w:i/>
          <w:spacing w:val="-1"/>
          <w:w w:val="105"/>
          <w:sz w:val="14"/>
          <w:vertAlign w:val="baseline"/>
        </w:rPr>
        <w:t> </w:t>
      </w:r>
      <w:r>
        <w:rPr>
          <w:rFonts w:ascii="Calibri" w:hAnsi="Calibri"/>
          <w:i/>
          <w:w w:val="105"/>
          <w:sz w:val="14"/>
          <w:vertAlign w:val="baseline"/>
        </w:rPr>
        <w:t>Pornography Industries </w:t>
      </w:r>
      <w:r>
        <w:rPr>
          <w:rFonts w:ascii="Calibri" w:hAnsi="Calibri"/>
          <w:w w:val="105"/>
          <w:sz w:val="14"/>
          <w:vertAlign w:val="baseline"/>
        </w:rPr>
        <w:t>dalam </w:t>
      </w:r>
      <w:r>
        <w:rPr>
          <w:rFonts w:ascii="Calibri" w:hAnsi="Calibri"/>
          <w:i/>
          <w:w w:val="105"/>
          <w:sz w:val="14"/>
          <w:vertAlign w:val="baseline"/>
        </w:rPr>
        <w:t>Eric </w:t>
      </w:r>
      <w:r>
        <w:rPr>
          <w:rFonts w:ascii="Calibri" w:hAnsi="Calibri"/>
          <w:w w:val="105"/>
          <w:sz w:val="14"/>
          <w:vertAlign w:val="baseline"/>
        </w:rPr>
        <w:t>George (eds), </w:t>
      </w:r>
      <w:r>
        <w:rPr>
          <w:rFonts w:ascii="Calibri" w:hAnsi="Calibri"/>
          <w:i/>
          <w:w w:val="105"/>
          <w:sz w:val="14"/>
          <w:vertAlign w:val="baseline"/>
        </w:rPr>
        <w:t>Digitalization of</w:t>
      </w:r>
      <w:r>
        <w:rPr>
          <w:rFonts w:ascii="Calibri" w:hAnsi="Calibri"/>
          <w:i/>
          <w:spacing w:val="-2"/>
          <w:w w:val="105"/>
          <w:sz w:val="14"/>
          <w:vertAlign w:val="baseline"/>
        </w:rPr>
        <w:t> </w:t>
      </w:r>
      <w:r>
        <w:rPr>
          <w:rFonts w:ascii="Calibri" w:hAnsi="Calibri"/>
          <w:i/>
          <w:w w:val="105"/>
          <w:sz w:val="14"/>
          <w:vertAlign w:val="baseline"/>
        </w:rPr>
        <w:t>Society</w:t>
      </w:r>
      <w:r>
        <w:rPr>
          <w:rFonts w:ascii="Calibri" w:hAnsi="Calibri"/>
          <w:i/>
          <w:spacing w:val="40"/>
          <w:w w:val="105"/>
          <w:sz w:val="14"/>
          <w:vertAlign w:val="baseline"/>
        </w:rPr>
        <w:t> </w:t>
      </w:r>
      <w:r>
        <w:rPr>
          <w:rFonts w:ascii="Calibri" w:hAnsi="Calibri"/>
          <w:i/>
          <w:w w:val="105"/>
          <w:sz w:val="14"/>
          <w:vertAlign w:val="baseline"/>
        </w:rPr>
        <w:t>and Socio‐political</w:t>
      </w:r>
      <w:r>
        <w:rPr>
          <w:rFonts w:ascii="Calibri" w:hAnsi="Calibri"/>
          <w:i/>
          <w:spacing w:val="-1"/>
          <w:w w:val="105"/>
          <w:sz w:val="14"/>
          <w:vertAlign w:val="baseline"/>
        </w:rPr>
        <w:t> </w:t>
      </w:r>
      <w:r>
        <w:rPr>
          <w:rFonts w:ascii="Calibri" w:hAnsi="Calibri"/>
          <w:i/>
          <w:w w:val="105"/>
          <w:sz w:val="14"/>
          <w:vertAlign w:val="baseline"/>
        </w:rPr>
        <w:t>Issues</w:t>
      </w:r>
      <w:r>
        <w:rPr>
          <w:rFonts w:ascii="Calibri" w:hAnsi="Calibri"/>
          <w:i/>
          <w:spacing w:val="-1"/>
          <w:w w:val="105"/>
          <w:sz w:val="14"/>
          <w:vertAlign w:val="baseline"/>
        </w:rPr>
        <w:t> </w:t>
      </w:r>
      <w:r>
        <w:rPr>
          <w:rFonts w:ascii="Calibri" w:hAnsi="Calibri"/>
          <w:i/>
          <w:w w:val="105"/>
          <w:sz w:val="14"/>
          <w:vertAlign w:val="baseline"/>
        </w:rPr>
        <w:t>1:</w:t>
      </w:r>
      <w:r>
        <w:rPr>
          <w:rFonts w:ascii="Calibri" w:hAnsi="Calibri"/>
          <w:i/>
          <w:spacing w:val="-1"/>
          <w:w w:val="105"/>
          <w:sz w:val="14"/>
          <w:vertAlign w:val="baseline"/>
        </w:rPr>
        <w:t> </w:t>
      </w:r>
      <w:r>
        <w:rPr>
          <w:rFonts w:ascii="Calibri" w:hAnsi="Calibri"/>
          <w:i/>
          <w:w w:val="105"/>
          <w:sz w:val="14"/>
          <w:vertAlign w:val="baseline"/>
        </w:rPr>
        <w:t>Digital, Communication and Culture, </w:t>
      </w:r>
      <w:r>
        <w:rPr>
          <w:rFonts w:ascii="Calibri" w:hAnsi="Calibri"/>
          <w:w w:val="105"/>
          <w:sz w:val="14"/>
          <w:vertAlign w:val="baseline"/>
        </w:rPr>
        <w:t>(London : ISTE Ltd dan Hoboken : John Wiley&amp; Son Inc,</w:t>
      </w:r>
      <w:r>
        <w:rPr>
          <w:rFonts w:ascii="Calibri" w:hAnsi="Calibri"/>
          <w:spacing w:val="40"/>
          <w:w w:val="105"/>
          <w:sz w:val="14"/>
          <w:vertAlign w:val="baseline"/>
        </w:rPr>
        <w:t> </w:t>
      </w:r>
      <w:r>
        <w:rPr>
          <w:rFonts w:ascii="Calibri" w:hAnsi="Calibri"/>
          <w:spacing w:val="-2"/>
          <w:w w:val="105"/>
          <w:sz w:val="14"/>
          <w:vertAlign w:val="baseline"/>
        </w:rPr>
        <w:t>2019),pp.133-134.</w:t>
      </w:r>
    </w:p>
    <w:p>
      <w:pPr>
        <w:pStyle w:val="BodyText"/>
        <w:spacing w:line="254" w:lineRule="auto"/>
        <w:ind w:left="119" w:right="4025"/>
        <w:jc w:val="both"/>
        <w:rPr>
          <w:rFonts w:ascii="Calibri" w:hAnsi="Calibri"/>
        </w:rPr>
      </w:pPr>
      <w:r>
        <w:rPr>
          <w:rFonts w:ascii="Calibri" w:hAnsi="Calibri"/>
          <w:w w:val="105"/>
          <w:vertAlign w:val="superscript"/>
        </w:rPr>
        <w:t>27</w:t>
      </w:r>
      <w:r>
        <w:rPr>
          <w:rFonts w:ascii="Calibri" w:hAnsi="Calibri"/>
          <w:w w:val="105"/>
          <w:vertAlign w:val="baseline"/>
        </w:rPr>
        <w:t> Martin Trans, “Sex</w:t>
      </w:r>
      <w:r>
        <w:rPr>
          <w:rFonts w:ascii="Calibri" w:hAnsi="Calibri"/>
          <w:spacing w:val="9"/>
          <w:w w:val="105"/>
          <w:vertAlign w:val="baseline"/>
        </w:rPr>
        <w:t> </w:t>
      </w:r>
      <w:r>
        <w:rPr>
          <w:rFonts w:ascii="Calibri" w:hAnsi="Calibri"/>
          <w:w w:val="105"/>
          <w:vertAlign w:val="baseline"/>
        </w:rPr>
        <w:t>Work Re-loaded :</w:t>
      </w:r>
      <w:r>
        <w:rPr>
          <w:rFonts w:ascii="Calibri" w:hAnsi="Calibri"/>
          <w:spacing w:val="9"/>
          <w:w w:val="105"/>
          <w:vertAlign w:val="baseline"/>
        </w:rPr>
        <w:t> </w:t>
      </w:r>
      <w:r>
        <w:rPr>
          <w:rFonts w:ascii="Calibri" w:hAnsi="Calibri"/>
          <w:w w:val="105"/>
          <w:vertAlign w:val="baseline"/>
        </w:rPr>
        <w:t>How Digital Platforms are Redefining</w:t>
      </w:r>
      <w:r>
        <w:rPr>
          <w:rFonts w:ascii="Calibri" w:hAnsi="Calibri"/>
          <w:spacing w:val="9"/>
          <w:w w:val="105"/>
          <w:vertAlign w:val="baseline"/>
        </w:rPr>
        <w:t> </w:t>
      </w:r>
      <w:r>
        <w:rPr>
          <w:rFonts w:ascii="Calibri" w:hAnsi="Calibri"/>
          <w:w w:val="105"/>
          <w:vertAlign w:val="baseline"/>
        </w:rPr>
        <w:t>Sex</w:t>
      </w:r>
      <w:r>
        <w:rPr>
          <w:rFonts w:ascii="Calibri" w:hAnsi="Calibri"/>
          <w:spacing w:val="9"/>
          <w:w w:val="105"/>
          <w:vertAlign w:val="baseline"/>
        </w:rPr>
        <w:t> </w:t>
      </w:r>
      <w:r>
        <w:rPr>
          <w:rFonts w:ascii="Calibri" w:hAnsi="Calibri"/>
          <w:w w:val="105"/>
          <w:vertAlign w:val="baseline"/>
        </w:rPr>
        <w:t>Work”, Masters of Media, University</w:t>
      </w:r>
      <w:r>
        <w:rPr>
          <w:rFonts w:ascii="Calibri" w:hAnsi="Calibri"/>
          <w:spacing w:val="40"/>
          <w:w w:val="105"/>
          <w:vertAlign w:val="baseline"/>
        </w:rPr>
        <w:t> </w:t>
      </w:r>
      <w:r>
        <w:rPr>
          <w:rFonts w:ascii="Calibri" w:hAnsi="Calibri"/>
          <w:w w:val="105"/>
          <w:vertAlign w:val="baseline"/>
        </w:rPr>
        <w:t>of</w:t>
      </w:r>
      <w:r>
        <w:rPr>
          <w:rFonts w:ascii="Calibri" w:hAnsi="Calibri"/>
          <w:w w:val="105"/>
          <w:vertAlign w:val="baseline"/>
        </w:rPr>
        <w:t> Amsterdam,</w:t>
      </w:r>
      <w:r>
        <w:rPr>
          <w:rFonts w:ascii="Calibri" w:hAnsi="Calibri"/>
          <w:w w:val="105"/>
          <w:vertAlign w:val="baseline"/>
        </w:rPr>
        <w:t> </w:t>
      </w:r>
      <w:hyperlink r:id="rId22">
        <w:r>
          <w:rPr>
            <w:rFonts w:ascii="Calibri" w:hAnsi="Calibri"/>
            <w:color w:val="0000FF"/>
            <w:w w:val="105"/>
            <w:u w:val="single" w:color="0000FF"/>
            <w:vertAlign w:val="baseline"/>
          </w:rPr>
          <w:t>https://mastersofmedia.hum.uva.nl/blog/2021/10/27/sex-work-re-loaded-how-digital-platforms-are-</w:t>
        </w:r>
      </w:hyperlink>
      <w:r>
        <w:rPr>
          <w:rFonts w:ascii="Calibri" w:hAnsi="Calibri"/>
          <w:color w:val="0000FF"/>
          <w:spacing w:val="40"/>
          <w:w w:val="105"/>
          <w:vertAlign w:val="baseline"/>
        </w:rPr>
        <w:t> </w:t>
      </w:r>
      <w:hyperlink r:id="rId22">
        <w:r>
          <w:rPr>
            <w:rFonts w:ascii="Calibri" w:hAnsi="Calibri"/>
            <w:color w:val="0000FF"/>
            <w:w w:val="105"/>
            <w:u w:val="single" w:color="0000FF"/>
            <w:vertAlign w:val="baseline"/>
          </w:rPr>
          <w:t>re-defining-sex-work/</w:t>
        </w:r>
        <w:r>
          <w:rPr>
            <w:rFonts w:ascii="Calibri" w:hAnsi="Calibri"/>
            <w:w w:val="105"/>
            <w:vertAlign w:val="baseline"/>
          </w:rPr>
          <w:t>.</w:t>
        </w:r>
      </w:hyperlink>
      <w:r>
        <w:rPr>
          <w:rFonts w:ascii="Calibri" w:hAnsi="Calibri"/>
          <w:w w:val="105"/>
          <w:vertAlign w:val="baseline"/>
        </w:rPr>
        <w:t> Diakses 18 April 2022.</w:t>
      </w:r>
    </w:p>
    <w:p>
      <w:pPr>
        <w:spacing w:before="4"/>
        <w:ind w:left="119" w:right="0" w:firstLine="0"/>
        <w:jc w:val="both"/>
        <w:rPr>
          <w:rFonts w:ascii="Calibri"/>
          <w:i/>
          <w:sz w:val="14"/>
        </w:rPr>
      </w:pPr>
      <w:r>
        <w:rPr>
          <w:rFonts w:ascii="Calibri"/>
          <w:w w:val="110"/>
          <w:sz w:val="14"/>
          <w:vertAlign w:val="superscript"/>
        </w:rPr>
        <w:t>28</w:t>
      </w:r>
      <w:r>
        <w:rPr>
          <w:rFonts w:ascii="Calibri"/>
          <w:spacing w:val="1"/>
          <w:w w:val="110"/>
          <w:sz w:val="14"/>
          <w:vertAlign w:val="baseline"/>
        </w:rPr>
        <w:t> </w:t>
      </w:r>
      <w:r>
        <w:rPr>
          <w:rFonts w:ascii="Calibri"/>
          <w:i/>
          <w:spacing w:val="-2"/>
          <w:w w:val="110"/>
          <w:sz w:val="14"/>
          <w:vertAlign w:val="baseline"/>
        </w:rPr>
        <w:t>Ibid.</w:t>
      </w:r>
    </w:p>
    <w:p>
      <w:pPr>
        <w:spacing w:before="8"/>
        <w:ind w:left="119" w:right="0" w:firstLine="0"/>
        <w:jc w:val="both"/>
        <w:rPr>
          <w:rFonts w:ascii="Calibri"/>
          <w:sz w:val="14"/>
        </w:rPr>
      </w:pPr>
      <w:r>
        <w:rPr>
          <w:rFonts w:ascii="Calibri"/>
          <w:w w:val="105"/>
          <w:sz w:val="14"/>
          <w:vertAlign w:val="superscript"/>
        </w:rPr>
        <w:t>29</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Op.Cit.</w:t>
      </w:r>
      <w:r>
        <w:rPr>
          <w:rFonts w:ascii="Calibri"/>
          <w:spacing w:val="-2"/>
          <w:w w:val="105"/>
          <w:sz w:val="14"/>
          <w:vertAlign w:val="baseline"/>
        </w:rPr>
        <w:t>p.188.</w:t>
      </w:r>
    </w:p>
    <w:p>
      <w:pPr>
        <w:spacing w:line="254" w:lineRule="auto" w:before="10"/>
        <w:ind w:left="119" w:right="4067" w:firstLine="0"/>
        <w:jc w:val="both"/>
        <w:rPr>
          <w:rFonts w:ascii="Calibri" w:hAnsi="Calibri"/>
          <w:sz w:val="14"/>
        </w:rPr>
      </w:pPr>
      <w:r>
        <w:rPr>
          <w:rFonts w:ascii="Calibri" w:hAnsi="Calibri"/>
          <w:w w:val="105"/>
          <w:sz w:val="14"/>
          <w:vertAlign w:val="superscript"/>
        </w:rPr>
        <w:t>30</w:t>
      </w:r>
      <w:r>
        <w:rPr>
          <w:rFonts w:ascii="Calibri" w:hAnsi="Calibri"/>
          <w:spacing w:val="-1"/>
          <w:w w:val="105"/>
          <w:sz w:val="14"/>
          <w:vertAlign w:val="baseline"/>
        </w:rPr>
        <w:t> </w:t>
      </w:r>
      <w:r>
        <w:rPr>
          <w:rFonts w:ascii="Calibri" w:hAnsi="Calibri"/>
          <w:w w:val="105"/>
          <w:sz w:val="14"/>
          <w:vertAlign w:val="baseline"/>
        </w:rPr>
        <w:t>Mandau, Morten Birk Hansen. “”Snaps”, “screenshots”, and self-blame : A qualitative study of image-based sexual</w:t>
      </w:r>
      <w:r>
        <w:rPr>
          <w:rFonts w:ascii="Calibri" w:hAnsi="Calibri"/>
          <w:spacing w:val="40"/>
          <w:w w:val="105"/>
          <w:sz w:val="14"/>
          <w:vertAlign w:val="baseline"/>
        </w:rPr>
        <w:t> </w:t>
      </w:r>
      <w:r>
        <w:rPr>
          <w:rFonts w:ascii="Calibri" w:hAnsi="Calibri"/>
          <w:w w:val="105"/>
          <w:sz w:val="14"/>
          <w:vertAlign w:val="baseline"/>
        </w:rPr>
        <w:t>abuse victimization among adolescent Danish girls”. </w:t>
      </w:r>
      <w:r>
        <w:rPr>
          <w:rFonts w:ascii="Calibri" w:hAnsi="Calibri"/>
          <w:i/>
          <w:w w:val="105"/>
          <w:sz w:val="14"/>
          <w:vertAlign w:val="baseline"/>
        </w:rPr>
        <w:t>Journal of Children and Media, Vol.15, Issue 3, </w:t>
      </w:r>
      <w:r>
        <w:rPr>
          <w:rFonts w:ascii="Calibri" w:hAnsi="Calibri"/>
          <w:w w:val="105"/>
          <w:sz w:val="14"/>
          <w:vertAlign w:val="baseline"/>
        </w:rPr>
        <w:t>(2021):2.</w:t>
      </w:r>
    </w:p>
    <w:p>
      <w:pPr>
        <w:pStyle w:val="BodyText"/>
        <w:spacing w:before="1"/>
        <w:ind w:left="119"/>
        <w:jc w:val="both"/>
        <w:rPr>
          <w:rFonts w:ascii="Calibri" w:hAnsi="Calibri"/>
        </w:rPr>
      </w:pPr>
      <w:r>
        <w:rPr>
          <w:rFonts w:ascii="Calibri" w:hAnsi="Calibri"/>
          <w:w w:val="105"/>
          <w:vertAlign w:val="superscript"/>
        </w:rPr>
        <w:t>31</w:t>
      </w:r>
      <w:r>
        <w:rPr>
          <w:rFonts w:ascii="Calibri" w:hAnsi="Calibri"/>
          <w:spacing w:val="-2"/>
          <w:w w:val="105"/>
          <w:vertAlign w:val="baseline"/>
        </w:rPr>
        <w:t> </w:t>
      </w:r>
      <w:r>
        <w:rPr>
          <w:rFonts w:ascii="Calibri" w:hAnsi="Calibri"/>
          <w:w w:val="105"/>
          <w:vertAlign w:val="baseline"/>
        </w:rPr>
        <w:t>Naezer,</w:t>
      </w:r>
      <w:r>
        <w:rPr>
          <w:rFonts w:ascii="Calibri" w:hAnsi="Calibri"/>
          <w:spacing w:val="29"/>
          <w:w w:val="105"/>
          <w:vertAlign w:val="baseline"/>
        </w:rPr>
        <w:t> </w:t>
      </w:r>
      <w:r>
        <w:rPr>
          <w:rFonts w:ascii="Calibri" w:hAnsi="Calibri"/>
          <w:w w:val="105"/>
          <w:vertAlign w:val="baseline"/>
        </w:rPr>
        <w:t>Marijke</w:t>
      </w:r>
      <w:r>
        <w:rPr>
          <w:rFonts w:ascii="Calibri" w:hAnsi="Calibri"/>
          <w:spacing w:val="26"/>
          <w:w w:val="105"/>
          <w:vertAlign w:val="baseline"/>
        </w:rPr>
        <w:t> </w:t>
      </w:r>
      <w:r>
        <w:rPr>
          <w:rFonts w:ascii="Calibri" w:hAnsi="Calibri"/>
          <w:w w:val="105"/>
          <w:vertAlign w:val="baseline"/>
        </w:rPr>
        <w:t>dan</w:t>
      </w:r>
      <w:r>
        <w:rPr>
          <w:rFonts w:ascii="Calibri" w:hAnsi="Calibri"/>
          <w:spacing w:val="27"/>
          <w:w w:val="105"/>
          <w:vertAlign w:val="baseline"/>
        </w:rPr>
        <w:t> </w:t>
      </w:r>
      <w:r>
        <w:rPr>
          <w:rFonts w:ascii="Calibri" w:hAnsi="Calibri"/>
          <w:w w:val="105"/>
          <w:vertAlign w:val="baseline"/>
        </w:rPr>
        <w:t>Oosterhout,</w:t>
      </w:r>
      <w:r>
        <w:rPr>
          <w:rFonts w:ascii="Calibri" w:hAnsi="Calibri"/>
          <w:spacing w:val="30"/>
          <w:w w:val="105"/>
          <w:vertAlign w:val="baseline"/>
        </w:rPr>
        <w:t> </w:t>
      </w:r>
      <w:r>
        <w:rPr>
          <w:rFonts w:ascii="Calibri" w:hAnsi="Calibri"/>
          <w:w w:val="105"/>
          <w:vertAlign w:val="baseline"/>
        </w:rPr>
        <w:t>Lotte</w:t>
      </w:r>
      <w:r>
        <w:rPr>
          <w:rFonts w:ascii="Calibri" w:hAnsi="Calibri"/>
          <w:spacing w:val="26"/>
          <w:w w:val="105"/>
          <w:vertAlign w:val="baseline"/>
        </w:rPr>
        <w:t> </w:t>
      </w:r>
      <w:r>
        <w:rPr>
          <w:rFonts w:ascii="Calibri" w:hAnsi="Calibri"/>
          <w:w w:val="105"/>
          <w:vertAlign w:val="baseline"/>
        </w:rPr>
        <w:t>Van.</w:t>
      </w:r>
      <w:r>
        <w:rPr>
          <w:rFonts w:ascii="Calibri" w:hAnsi="Calibri"/>
          <w:spacing w:val="25"/>
          <w:w w:val="105"/>
          <w:vertAlign w:val="baseline"/>
        </w:rPr>
        <w:t> </w:t>
      </w:r>
      <w:r>
        <w:rPr>
          <w:rFonts w:ascii="Calibri" w:hAnsi="Calibri"/>
          <w:w w:val="105"/>
          <w:vertAlign w:val="baseline"/>
        </w:rPr>
        <w:t>“Only</w:t>
      </w:r>
      <w:r>
        <w:rPr>
          <w:rFonts w:ascii="Calibri" w:hAnsi="Calibri"/>
          <w:spacing w:val="27"/>
          <w:w w:val="105"/>
          <w:vertAlign w:val="baseline"/>
        </w:rPr>
        <w:t> </w:t>
      </w:r>
      <w:r>
        <w:rPr>
          <w:rFonts w:ascii="Calibri" w:hAnsi="Calibri"/>
          <w:w w:val="105"/>
          <w:vertAlign w:val="baseline"/>
        </w:rPr>
        <w:t>slut</w:t>
      </w:r>
      <w:r>
        <w:rPr>
          <w:rFonts w:ascii="Calibri" w:hAnsi="Calibri"/>
          <w:spacing w:val="21"/>
          <w:w w:val="105"/>
          <w:vertAlign w:val="baseline"/>
        </w:rPr>
        <w:t> </w:t>
      </w:r>
      <w:r>
        <w:rPr>
          <w:rFonts w:ascii="Calibri" w:hAnsi="Calibri"/>
          <w:w w:val="105"/>
          <w:vertAlign w:val="baseline"/>
        </w:rPr>
        <w:t>love</w:t>
      </w:r>
      <w:r>
        <w:rPr>
          <w:rFonts w:ascii="Calibri" w:hAnsi="Calibri"/>
          <w:spacing w:val="25"/>
          <w:w w:val="105"/>
          <w:vertAlign w:val="baseline"/>
        </w:rPr>
        <w:t> </w:t>
      </w:r>
      <w:r>
        <w:rPr>
          <w:rFonts w:ascii="Calibri" w:hAnsi="Calibri"/>
          <w:w w:val="105"/>
          <w:vertAlign w:val="baseline"/>
        </w:rPr>
        <w:t>sexting</w:t>
      </w:r>
      <w:r>
        <w:rPr>
          <w:rFonts w:ascii="Calibri" w:hAnsi="Calibri"/>
          <w:spacing w:val="28"/>
          <w:w w:val="105"/>
          <w:vertAlign w:val="baseline"/>
        </w:rPr>
        <w:t> </w:t>
      </w:r>
      <w:r>
        <w:rPr>
          <w:rFonts w:ascii="Calibri" w:hAnsi="Calibri"/>
          <w:w w:val="105"/>
          <w:vertAlign w:val="baseline"/>
        </w:rPr>
        <w:t>:</w:t>
      </w:r>
      <w:r>
        <w:rPr>
          <w:rFonts w:ascii="Calibri" w:hAnsi="Calibri"/>
          <w:spacing w:val="24"/>
          <w:w w:val="105"/>
          <w:vertAlign w:val="baseline"/>
        </w:rPr>
        <w:t> </w:t>
      </w:r>
      <w:r>
        <w:rPr>
          <w:rFonts w:ascii="Calibri" w:hAnsi="Calibri"/>
          <w:w w:val="105"/>
          <w:vertAlign w:val="baseline"/>
        </w:rPr>
        <w:t>Youth,</w:t>
      </w:r>
      <w:r>
        <w:rPr>
          <w:rFonts w:ascii="Calibri" w:hAnsi="Calibri"/>
          <w:spacing w:val="28"/>
          <w:w w:val="105"/>
          <w:vertAlign w:val="baseline"/>
        </w:rPr>
        <w:t> </w:t>
      </w:r>
      <w:r>
        <w:rPr>
          <w:rFonts w:ascii="Calibri" w:hAnsi="Calibri"/>
          <w:w w:val="105"/>
          <w:vertAlign w:val="baseline"/>
        </w:rPr>
        <w:t>sexual</w:t>
      </w:r>
      <w:r>
        <w:rPr>
          <w:rFonts w:ascii="Calibri" w:hAnsi="Calibri"/>
          <w:spacing w:val="26"/>
          <w:w w:val="105"/>
          <w:vertAlign w:val="baseline"/>
        </w:rPr>
        <w:t> </w:t>
      </w:r>
      <w:r>
        <w:rPr>
          <w:rFonts w:ascii="Calibri" w:hAnsi="Calibri"/>
          <w:w w:val="105"/>
          <w:vertAlign w:val="baseline"/>
        </w:rPr>
        <w:t>norms</w:t>
      </w:r>
      <w:r>
        <w:rPr>
          <w:rFonts w:ascii="Calibri" w:hAnsi="Calibri"/>
          <w:spacing w:val="30"/>
          <w:w w:val="105"/>
          <w:vertAlign w:val="baseline"/>
        </w:rPr>
        <w:t> </w:t>
      </w:r>
      <w:r>
        <w:rPr>
          <w:rFonts w:ascii="Calibri" w:hAnsi="Calibri"/>
          <w:w w:val="105"/>
          <w:vertAlign w:val="baseline"/>
        </w:rPr>
        <w:t>and</w:t>
      </w:r>
      <w:r>
        <w:rPr>
          <w:rFonts w:ascii="Calibri" w:hAnsi="Calibri"/>
          <w:spacing w:val="29"/>
          <w:w w:val="105"/>
          <w:vertAlign w:val="baseline"/>
        </w:rPr>
        <w:t> </w:t>
      </w:r>
      <w:r>
        <w:rPr>
          <w:rFonts w:ascii="Calibri" w:hAnsi="Calibri"/>
          <w:w w:val="105"/>
          <w:vertAlign w:val="baseline"/>
        </w:rPr>
        <w:t>non-</w:t>
      </w:r>
      <w:r>
        <w:rPr>
          <w:rFonts w:ascii="Calibri" w:hAnsi="Calibri"/>
          <w:spacing w:val="-2"/>
          <w:w w:val="105"/>
          <w:vertAlign w:val="baseline"/>
        </w:rPr>
        <w:t>consensual</w:t>
      </w:r>
    </w:p>
    <w:p>
      <w:pPr>
        <w:spacing w:before="11"/>
        <w:ind w:left="119" w:right="0" w:firstLine="0"/>
        <w:jc w:val="both"/>
        <w:rPr>
          <w:rFonts w:ascii="Calibri" w:hAnsi="Calibri"/>
          <w:sz w:val="14"/>
        </w:rPr>
      </w:pPr>
      <w:r>
        <w:rPr>
          <w:rFonts w:ascii="Calibri" w:hAnsi="Calibri"/>
          <w:w w:val="105"/>
          <w:sz w:val="14"/>
        </w:rPr>
        <w:t>sharing</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digital sexual images”. </w:t>
      </w:r>
      <w:r>
        <w:rPr>
          <w:rFonts w:ascii="Calibri" w:hAnsi="Calibri"/>
          <w:i/>
          <w:w w:val="105"/>
          <w:sz w:val="14"/>
        </w:rPr>
        <w:t>Journal of</w:t>
      </w:r>
      <w:r>
        <w:rPr>
          <w:rFonts w:ascii="Calibri" w:hAnsi="Calibri"/>
          <w: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Studies, </w:t>
      </w:r>
      <w:r>
        <w:rPr>
          <w:rFonts w:ascii="Calibri" w:hAnsi="Calibri"/>
          <w:w w:val="105"/>
          <w:sz w:val="14"/>
        </w:rPr>
        <w:t>(Agustus</w:t>
      </w:r>
      <w:r>
        <w:rPr>
          <w:rFonts w:ascii="Calibri" w:hAnsi="Calibri"/>
          <w:spacing w:val="1"/>
          <w:w w:val="105"/>
          <w:sz w:val="14"/>
        </w:rPr>
        <w:t> </w:t>
      </w:r>
      <w:r>
        <w:rPr>
          <w:rFonts w:ascii="Calibri" w:hAnsi="Calibri"/>
          <w:spacing w:val="-2"/>
          <w:w w:val="105"/>
          <w:sz w:val="14"/>
        </w:rPr>
        <w:t>2020):2.</w:t>
      </w:r>
    </w:p>
    <w:p>
      <w:pPr>
        <w:spacing w:after="0"/>
        <w:jc w:val="both"/>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0768">
                <wp:simplePos x="0" y="0"/>
                <wp:positionH relativeFrom="page">
                  <wp:posOffset>5118227</wp:posOffset>
                </wp:positionH>
                <wp:positionV relativeFrom="page">
                  <wp:posOffset>1370457</wp:posOffset>
                </wp:positionV>
                <wp:extent cx="2437765" cy="7959725"/>
                <wp:effectExtent l="0" t="0" r="0" b="0"/>
                <wp:wrapNone/>
                <wp:docPr id="141" name="Graphic 141"/>
                <wp:cNvGraphicFramePr>
                  <a:graphicFrameLocks/>
                </wp:cNvGraphicFramePr>
                <a:graphic>
                  <a:graphicData uri="http://schemas.microsoft.com/office/word/2010/wordprocessingShape">
                    <wps:wsp>
                      <wps:cNvPr id="141" name="Graphic 14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5712" id="docshape129"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by</w:t>
      </w:r>
      <w:r>
        <w:rPr>
          <w:spacing w:val="-2"/>
          <w:w w:val="105"/>
        </w:rPr>
        <w:t> </w:t>
      </w:r>
      <w:r>
        <w:rPr>
          <w:w w:val="105"/>
        </w:rPr>
        <w:t>refugees</w:t>
      </w:r>
      <w:r>
        <w:rPr>
          <w:spacing w:val="-4"/>
          <w:w w:val="105"/>
        </w:rPr>
        <w:t> </w:t>
      </w:r>
      <w:r>
        <w:rPr>
          <w:w w:val="105"/>
        </w:rPr>
        <w:t>in</w:t>
      </w:r>
      <w:r>
        <w:rPr>
          <w:spacing w:val="-3"/>
          <w:w w:val="105"/>
        </w:rPr>
        <w:t> </w:t>
      </w:r>
      <w:r>
        <w:rPr>
          <w:spacing w:val="-2"/>
          <w:w w:val="105"/>
        </w:rPr>
        <w:t>Greece.</w:t>
      </w:r>
      <w:r>
        <w:rPr>
          <w:spacing w:val="-2"/>
          <w:w w:val="105"/>
          <w:vertAlign w:val="superscript"/>
        </w:rPr>
        <w:t>32</w:t>
      </w:r>
    </w:p>
    <w:p>
      <w:pPr>
        <w:pStyle w:val="BodyText"/>
        <w:spacing w:line="254" w:lineRule="auto" w:before="10"/>
        <w:ind w:left="645" w:right="4028" w:firstLine="420"/>
        <w:jc w:val="both"/>
      </w:pPr>
      <w:r>
        <w:rPr>
          <w:w w:val="105"/>
        </w:rPr>
        <w:t>In a study described image-based abuse can occur in various forms. Images can be produced without</w:t>
      </w:r>
      <w:r>
        <w:rPr>
          <w:w w:val="105"/>
        </w:rPr>
        <w:t> consent,</w:t>
      </w:r>
      <w:r>
        <w:rPr>
          <w:w w:val="105"/>
        </w:rPr>
        <w:t> by</w:t>
      </w:r>
      <w:r>
        <w:rPr>
          <w:w w:val="105"/>
        </w:rPr>
        <w:t> forcing</w:t>
      </w:r>
      <w:r>
        <w:rPr>
          <w:w w:val="105"/>
        </w:rPr>
        <w:t> someone</w:t>
      </w:r>
      <w:r>
        <w:rPr>
          <w:w w:val="105"/>
        </w:rPr>
        <w:t> or</w:t>
      </w:r>
      <w:r>
        <w:rPr>
          <w:w w:val="105"/>
        </w:rPr>
        <w:t> soliciting</w:t>
      </w:r>
      <w:r>
        <w:rPr>
          <w:w w:val="105"/>
        </w:rPr>
        <w:t> them</w:t>
      </w:r>
      <w:r>
        <w:rPr>
          <w:w w:val="105"/>
        </w:rPr>
        <w:t> to</w:t>
      </w:r>
      <w:r>
        <w:rPr>
          <w:w w:val="105"/>
        </w:rPr>
        <w:t> create</w:t>
      </w:r>
      <w:r>
        <w:rPr>
          <w:w w:val="105"/>
        </w:rPr>
        <w:t> and/or</w:t>
      </w:r>
      <w:r>
        <w:rPr>
          <w:w w:val="105"/>
        </w:rPr>
        <w:t> post</w:t>
      </w:r>
      <w:r>
        <w:rPr>
          <w:w w:val="105"/>
        </w:rPr>
        <w:t> sexual</w:t>
      </w:r>
      <w:r>
        <w:rPr>
          <w:w w:val="105"/>
        </w:rPr>
        <w:t> images</w:t>
      </w:r>
      <w:r>
        <w:rPr>
          <w:w w:val="105"/>
        </w:rPr>
        <w:t> of themselves. Sexual images can be made without the person's knowledge, for example upskirting, downblousing and/or</w:t>
      </w:r>
      <w:r>
        <w:rPr>
          <w:spacing w:val="-1"/>
          <w:w w:val="105"/>
        </w:rPr>
        <w:t> </w:t>
      </w:r>
      <w:r>
        <w:rPr>
          <w:w w:val="105"/>
        </w:rPr>
        <w:t>approval,</w:t>
      </w:r>
      <w:r>
        <w:rPr>
          <w:spacing w:val="-2"/>
          <w:w w:val="105"/>
        </w:rPr>
        <w:t> </w:t>
      </w:r>
      <w:r>
        <w:rPr>
          <w:w w:val="105"/>
        </w:rPr>
        <w:t>for</w:t>
      </w:r>
      <w:r>
        <w:rPr>
          <w:spacing w:val="-1"/>
          <w:w w:val="105"/>
        </w:rPr>
        <w:t> </w:t>
      </w:r>
      <w:r>
        <w:rPr>
          <w:w w:val="105"/>
        </w:rPr>
        <w:t>example</w:t>
      </w:r>
      <w:r>
        <w:rPr>
          <w:spacing w:val="-1"/>
          <w:w w:val="105"/>
        </w:rPr>
        <w:t> </w:t>
      </w:r>
      <w:r>
        <w:rPr>
          <w:w w:val="105"/>
        </w:rPr>
        <w:t>child</w:t>
      </w:r>
      <w:r>
        <w:rPr>
          <w:spacing w:val="-1"/>
          <w:w w:val="105"/>
        </w:rPr>
        <w:t> </w:t>
      </w:r>
      <w:r>
        <w:rPr>
          <w:w w:val="105"/>
        </w:rPr>
        <w:t>pornography or</w:t>
      </w:r>
      <w:r>
        <w:rPr>
          <w:spacing w:val="-1"/>
          <w:w w:val="105"/>
        </w:rPr>
        <w:t> </w:t>
      </w:r>
      <w:r>
        <w:rPr>
          <w:w w:val="105"/>
        </w:rPr>
        <w:t>images can</w:t>
      </w:r>
      <w:r>
        <w:rPr>
          <w:spacing w:val="-1"/>
          <w:w w:val="105"/>
        </w:rPr>
        <w:t> </w:t>
      </w:r>
      <w:r>
        <w:rPr>
          <w:w w:val="105"/>
        </w:rPr>
        <w:t>be</w:t>
      </w:r>
      <w:r>
        <w:rPr>
          <w:spacing w:val="-1"/>
          <w:w w:val="105"/>
        </w:rPr>
        <w:t> </w:t>
      </w:r>
      <w:r>
        <w:rPr>
          <w:w w:val="105"/>
        </w:rPr>
        <w:t>engineered</w:t>
      </w:r>
      <w:r>
        <w:rPr>
          <w:spacing w:val="-1"/>
          <w:w w:val="105"/>
        </w:rPr>
        <w:t> </w:t>
      </w:r>
      <w:r>
        <w:rPr>
          <w:w w:val="105"/>
        </w:rPr>
        <w:t>through the Photoshop application or falsified with deepfake techniques. In addition, images created under consent</w:t>
      </w:r>
      <w:r>
        <w:rPr>
          <w:w w:val="105"/>
        </w:rPr>
        <w:t> can</w:t>
      </w:r>
      <w:r>
        <w:rPr>
          <w:w w:val="105"/>
        </w:rPr>
        <w:t> be</w:t>
      </w:r>
      <w:r>
        <w:rPr>
          <w:w w:val="105"/>
        </w:rPr>
        <w:t> stolen,</w:t>
      </w:r>
      <w:r>
        <w:rPr>
          <w:w w:val="105"/>
        </w:rPr>
        <w:t> for</w:t>
      </w:r>
      <w:r>
        <w:rPr>
          <w:w w:val="105"/>
        </w:rPr>
        <w:t> example</w:t>
      </w:r>
      <w:r>
        <w:rPr>
          <w:w w:val="105"/>
        </w:rPr>
        <w:t> through</w:t>
      </w:r>
      <w:r>
        <w:rPr>
          <w:w w:val="105"/>
        </w:rPr>
        <w:t> hacking.</w:t>
      </w:r>
      <w:r>
        <w:rPr>
          <w:w w:val="105"/>
        </w:rPr>
        <w:t> Then,</w:t>
      </w:r>
      <w:r>
        <w:rPr>
          <w:w w:val="105"/>
        </w:rPr>
        <w:t> both</w:t>
      </w:r>
      <w:r>
        <w:rPr>
          <w:w w:val="105"/>
        </w:rPr>
        <w:t> consensual</w:t>
      </w:r>
      <w:r>
        <w:rPr>
          <w:w w:val="105"/>
        </w:rPr>
        <w:t> and</w:t>
      </w:r>
      <w:r>
        <w:rPr>
          <w:w w:val="105"/>
        </w:rPr>
        <w:t> non-consensual generated images can be shared without someone's consent, and/or used to blackmail that person (sextortion).</w:t>
      </w:r>
      <w:r>
        <w:rPr>
          <w:w w:val="105"/>
          <w:vertAlign w:val="superscript"/>
        </w:rPr>
        <w:t>33</w:t>
      </w:r>
      <w:r>
        <w:rPr>
          <w:w w:val="105"/>
          <w:vertAlign w:val="baseline"/>
        </w:rPr>
        <w:t> In 2018, sextortion started utilizing cryptocurrencies in its payments. This mode is carried out via spam to the point where it is termed sextortion spam. In the 11 months that this mode has been running, it is known that the minimum profit for the perpetrators has reached $ 1,352,620. A report indicates that this spam has been distributed since September</w:t>
      </w:r>
      <w:r>
        <w:rPr>
          <w:spacing w:val="40"/>
          <w:w w:val="105"/>
          <w:vertAlign w:val="baseline"/>
        </w:rPr>
        <w:t> </w:t>
      </w:r>
      <w:r>
        <w:rPr>
          <w:w w:val="105"/>
          <w:vertAlign w:val="baseline"/>
        </w:rPr>
        <w:t>11,</w:t>
      </w:r>
      <w:r>
        <w:rPr>
          <w:spacing w:val="40"/>
          <w:w w:val="105"/>
          <w:vertAlign w:val="baseline"/>
        </w:rPr>
        <w:t> </w:t>
      </w:r>
      <w:r>
        <w:rPr>
          <w:w w:val="105"/>
          <w:vertAlign w:val="baseline"/>
        </w:rPr>
        <w:t>2018,</w:t>
      </w:r>
      <w:r>
        <w:rPr>
          <w:spacing w:val="40"/>
          <w:w w:val="105"/>
          <w:vertAlign w:val="baseline"/>
        </w:rPr>
        <w:t> </w:t>
      </w:r>
      <w:r>
        <w:rPr>
          <w:w w:val="105"/>
          <w:vertAlign w:val="baseline"/>
        </w:rPr>
        <w:t>by the</w:t>
      </w:r>
      <w:r>
        <w:rPr>
          <w:spacing w:val="40"/>
          <w:w w:val="105"/>
          <w:vertAlign w:val="baseline"/>
        </w:rPr>
        <w:t> </w:t>
      </w:r>
      <w:r>
        <w:rPr>
          <w:w w:val="105"/>
          <w:vertAlign w:val="baseline"/>
        </w:rPr>
        <w:t>Necurs</w:t>
      </w:r>
      <w:r>
        <w:rPr>
          <w:spacing w:val="40"/>
          <w:w w:val="105"/>
          <w:vertAlign w:val="baseline"/>
        </w:rPr>
        <w:t> </w:t>
      </w:r>
      <w:r>
        <w:rPr>
          <w:w w:val="105"/>
          <w:vertAlign w:val="baseline"/>
        </w:rPr>
        <w:t>botnet.</w:t>
      </w:r>
      <w:r>
        <w:rPr>
          <w:spacing w:val="40"/>
          <w:w w:val="105"/>
          <w:vertAlign w:val="baseline"/>
        </w:rPr>
        <w:t> </w:t>
      </w:r>
      <w:r>
        <w:rPr>
          <w:w w:val="105"/>
          <w:vertAlign w:val="baseline"/>
        </w:rPr>
        <w:t>The</w:t>
      </w:r>
      <w:r>
        <w:rPr>
          <w:spacing w:val="40"/>
          <w:w w:val="105"/>
          <w:vertAlign w:val="baseline"/>
        </w:rPr>
        <w:t> </w:t>
      </w:r>
      <w:r>
        <w:rPr>
          <w:w w:val="105"/>
          <w:vertAlign w:val="baseline"/>
        </w:rPr>
        <w:t>amounts</w:t>
      </w:r>
      <w:r>
        <w:rPr>
          <w:spacing w:val="40"/>
          <w:w w:val="105"/>
          <w:vertAlign w:val="baseline"/>
        </w:rPr>
        <w:t> </w:t>
      </w:r>
      <w:r>
        <w:rPr>
          <w:w w:val="105"/>
          <w:vertAlign w:val="baseline"/>
        </w:rPr>
        <w:t>demanded</w:t>
      </w:r>
      <w:r>
        <w:rPr>
          <w:spacing w:val="40"/>
          <w:w w:val="105"/>
          <w:vertAlign w:val="baseline"/>
        </w:rPr>
        <w:t> </w:t>
      </w:r>
      <w:r>
        <w:rPr>
          <w:w w:val="105"/>
          <w:vertAlign w:val="baseline"/>
        </w:rPr>
        <w:t>varied</w:t>
      </w:r>
      <w:r>
        <w:rPr>
          <w:spacing w:val="40"/>
          <w:w w:val="105"/>
          <w:vertAlign w:val="baseline"/>
        </w:rPr>
        <w:t> </w:t>
      </w:r>
      <w:r>
        <w:rPr>
          <w:w w:val="105"/>
          <w:vertAlign w:val="baseline"/>
        </w:rPr>
        <w:t>between</w:t>
      </w:r>
      <w:r>
        <w:rPr>
          <w:spacing w:val="40"/>
          <w:w w:val="105"/>
          <w:vertAlign w:val="baseline"/>
        </w:rPr>
        <w:t> </w:t>
      </w:r>
      <w:r>
        <w:rPr>
          <w:w w:val="105"/>
          <w:vertAlign w:val="baseline"/>
        </w:rPr>
        <w:t>$250</w:t>
      </w:r>
      <w:r>
        <w:rPr>
          <w:spacing w:val="40"/>
          <w:w w:val="105"/>
          <w:vertAlign w:val="baseline"/>
        </w:rPr>
        <w:t> </w:t>
      </w:r>
      <w:r>
        <w:rPr>
          <w:w w:val="105"/>
          <w:vertAlign w:val="baseline"/>
        </w:rPr>
        <w:t>and</w:t>
      </w:r>
    </w:p>
    <w:p>
      <w:pPr>
        <w:pStyle w:val="BodyText"/>
        <w:spacing w:line="249" w:lineRule="auto" w:before="4"/>
        <w:ind w:left="645" w:right="4046"/>
        <w:jc w:val="both"/>
        <w:rPr>
          <w:sz w:val="9"/>
        </w:rPr>
      </w:pPr>
      <w:r>
        <w:rPr>
          <w:w w:val="105"/>
        </w:rPr>
        <w:t>$550, and the threats were known to be distributed in seven languages: English, German, French, Italian, Japanese, Korean and Arabic.</w:t>
      </w:r>
      <w:r>
        <w:rPr>
          <w:w w:val="105"/>
          <w:position w:val="5"/>
          <w:sz w:val="9"/>
        </w:rPr>
        <w:t>34</w:t>
      </w:r>
    </w:p>
    <w:p>
      <w:pPr>
        <w:pStyle w:val="BodyText"/>
        <w:spacing w:line="254" w:lineRule="auto" w:before="5"/>
        <w:ind w:left="645" w:right="4026" w:firstLine="535"/>
        <w:jc w:val="both"/>
      </w:pPr>
      <w:r>
        <w:rPr>
          <w:w w:val="105"/>
        </w:rPr>
        <w:t>One</w:t>
      </w:r>
      <w:r>
        <w:rPr>
          <w:w w:val="105"/>
        </w:rPr>
        <w:t> of</w:t>
      </w:r>
      <w:r>
        <w:rPr>
          <w:w w:val="105"/>
        </w:rPr>
        <w:t> the</w:t>
      </w:r>
      <w:r>
        <w:rPr>
          <w:w w:val="105"/>
        </w:rPr>
        <w:t> potential</w:t>
      </w:r>
      <w:r>
        <w:rPr>
          <w:w w:val="105"/>
        </w:rPr>
        <w:t> consequences</w:t>
      </w:r>
      <w:r>
        <w:rPr>
          <w:w w:val="105"/>
        </w:rPr>
        <w:t> of</w:t>
      </w:r>
      <w:r>
        <w:rPr>
          <w:w w:val="105"/>
        </w:rPr>
        <w:t> sexting</w:t>
      </w:r>
      <w:r>
        <w:rPr>
          <w:w w:val="105"/>
        </w:rPr>
        <w:t> and</w:t>
      </w:r>
      <w:r>
        <w:rPr>
          <w:w w:val="105"/>
        </w:rPr>
        <w:t> coercive</w:t>
      </w:r>
      <w:r>
        <w:rPr>
          <w:w w:val="105"/>
        </w:rPr>
        <w:t> sexting</w:t>
      </w:r>
      <w:r>
        <w:rPr>
          <w:w w:val="105"/>
        </w:rPr>
        <w:t> is</w:t>
      </w:r>
      <w:r>
        <w:rPr>
          <w:w w:val="105"/>
        </w:rPr>
        <w:t> the</w:t>
      </w:r>
      <w:r>
        <w:rPr>
          <w:w w:val="105"/>
        </w:rPr>
        <w:t> distribution</w:t>
      </w:r>
      <w:r>
        <w:rPr>
          <w:w w:val="105"/>
        </w:rPr>
        <w:t> of intimate images that are</w:t>
      </w:r>
      <w:r>
        <w:rPr>
          <w:w w:val="105"/>
        </w:rPr>
        <w:t> often carried</w:t>
      </w:r>
      <w:r>
        <w:rPr>
          <w:w w:val="105"/>
        </w:rPr>
        <w:t> out</w:t>
      </w:r>
      <w:r>
        <w:rPr>
          <w:w w:val="105"/>
        </w:rPr>
        <w:t> by ex-lovers, after the</w:t>
      </w:r>
      <w:r>
        <w:rPr>
          <w:w w:val="105"/>
        </w:rPr>
        <w:t> end of a relationship without permission, which is referred to as revenge porn or cyber rape</w:t>
      </w:r>
      <w:r>
        <w:rPr>
          <w:i/>
          <w:w w:val="105"/>
        </w:rPr>
        <w:t>.</w:t>
      </w:r>
      <w:r>
        <w:rPr>
          <w:i/>
          <w:w w:val="105"/>
          <w:vertAlign w:val="superscript"/>
        </w:rPr>
        <w:t>35</w:t>
      </w:r>
      <w:r>
        <w:rPr>
          <w:i/>
          <w:w w:val="105"/>
          <w:vertAlign w:val="baseline"/>
        </w:rPr>
        <w:t>, </w:t>
      </w:r>
      <w:r>
        <w:rPr>
          <w:w w:val="105"/>
          <w:vertAlign w:val="baseline"/>
        </w:rPr>
        <w:t>It can even be in the form of coercion</w:t>
      </w:r>
      <w:r>
        <w:rPr>
          <w:spacing w:val="-3"/>
          <w:w w:val="105"/>
          <w:vertAlign w:val="baseline"/>
        </w:rPr>
        <w:t> </w:t>
      </w:r>
      <w:r>
        <w:rPr>
          <w:w w:val="105"/>
          <w:vertAlign w:val="baseline"/>
        </w:rPr>
        <w:t>to</w:t>
      </w:r>
      <w:r>
        <w:rPr>
          <w:spacing w:val="-2"/>
          <w:w w:val="105"/>
          <w:vertAlign w:val="baseline"/>
        </w:rPr>
        <w:t> </w:t>
      </w:r>
      <w:r>
        <w:rPr>
          <w:w w:val="105"/>
          <w:vertAlign w:val="baseline"/>
        </w:rPr>
        <w:t>a partner</w:t>
      </w:r>
      <w:r>
        <w:rPr>
          <w:spacing w:val="-3"/>
          <w:w w:val="105"/>
          <w:vertAlign w:val="baseline"/>
        </w:rPr>
        <w:t> </w:t>
      </w:r>
      <w:r>
        <w:rPr>
          <w:w w:val="105"/>
          <w:vertAlign w:val="baseline"/>
        </w:rPr>
        <w:t>to</w:t>
      </w:r>
      <w:r>
        <w:rPr>
          <w:spacing w:val="-2"/>
          <w:w w:val="105"/>
          <w:vertAlign w:val="baseline"/>
        </w:rPr>
        <w:t> </w:t>
      </w:r>
      <w:r>
        <w:rPr>
          <w:w w:val="105"/>
          <w:vertAlign w:val="baseline"/>
        </w:rPr>
        <w:t>do something by</w:t>
      </w:r>
      <w:r>
        <w:rPr>
          <w:spacing w:val="-3"/>
          <w:w w:val="105"/>
          <w:vertAlign w:val="baseline"/>
        </w:rPr>
        <w:t> </w:t>
      </w:r>
      <w:r>
        <w:rPr>
          <w:w w:val="105"/>
          <w:vertAlign w:val="baseline"/>
        </w:rPr>
        <w:t>threatening to</w:t>
      </w:r>
      <w:r>
        <w:rPr>
          <w:spacing w:val="-2"/>
          <w:w w:val="105"/>
          <w:vertAlign w:val="baseline"/>
        </w:rPr>
        <w:t> </w:t>
      </w:r>
      <w:r>
        <w:rPr>
          <w:w w:val="105"/>
          <w:vertAlign w:val="baseline"/>
        </w:rPr>
        <w:t>disseminate</w:t>
      </w:r>
      <w:r>
        <w:rPr>
          <w:spacing w:val="-3"/>
          <w:w w:val="105"/>
          <w:vertAlign w:val="baseline"/>
        </w:rPr>
        <w:t> </w:t>
      </w:r>
      <w:r>
        <w:rPr>
          <w:w w:val="105"/>
          <w:vertAlign w:val="baseline"/>
        </w:rPr>
        <w:t>intimate</w:t>
      </w:r>
      <w:r>
        <w:rPr>
          <w:spacing w:val="-3"/>
          <w:w w:val="105"/>
          <w:vertAlign w:val="baseline"/>
        </w:rPr>
        <w:t> </w:t>
      </w:r>
      <w:r>
        <w:rPr>
          <w:w w:val="105"/>
          <w:vertAlign w:val="baseline"/>
        </w:rPr>
        <w:t>images</w:t>
      </w:r>
      <w:r>
        <w:rPr>
          <w:spacing w:val="-2"/>
          <w:w w:val="105"/>
          <w:vertAlign w:val="baseline"/>
        </w:rPr>
        <w:t> </w:t>
      </w:r>
      <w:r>
        <w:rPr>
          <w:w w:val="105"/>
          <w:vertAlign w:val="baseline"/>
        </w:rPr>
        <w:t>or</w:t>
      </w:r>
      <w:r>
        <w:rPr>
          <w:spacing w:val="-3"/>
          <w:w w:val="105"/>
          <w:vertAlign w:val="baseline"/>
        </w:rPr>
        <w:t> </w:t>
      </w:r>
      <w:r>
        <w:rPr>
          <w:w w:val="105"/>
          <w:vertAlign w:val="baseline"/>
        </w:rPr>
        <w:t>videos</w:t>
      </w:r>
      <w:r>
        <w:rPr>
          <w:spacing w:val="37"/>
          <w:w w:val="105"/>
          <w:vertAlign w:val="baseline"/>
        </w:rPr>
        <w:t> </w:t>
      </w:r>
      <w:r>
        <w:rPr>
          <w:w w:val="105"/>
          <w:vertAlign w:val="baseline"/>
        </w:rPr>
        <w:t>that have previously been immortalized, as was done by a young man in Indonesia against a 14- year-old woman who threatened to share her second intimate video if she did not serve her request to have intercourse</w:t>
      </w:r>
      <w:r>
        <w:rPr>
          <w:i/>
          <w:w w:val="105"/>
          <w:vertAlign w:val="baseline"/>
        </w:rPr>
        <w:t>.</w:t>
      </w:r>
      <w:r>
        <w:rPr>
          <w:w w:val="105"/>
          <w:vertAlign w:val="superscript"/>
        </w:rPr>
        <w:t>36</w:t>
      </w:r>
      <w:r>
        <w:rPr>
          <w:w w:val="105"/>
          <w:vertAlign w:val="baseline"/>
        </w:rPr>
        <w:t>.</w:t>
      </w:r>
      <w:r>
        <w:rPr>
          <w:w w:val="105"/>
          <w:vertAlign w:val="baseline"/>
        </w:rPr>
        <w:t> Unfortunately,</w:t>
      </w:r>
      <w:r>
        <w:rPr>
          <w:w w:val="105"/>
          <w:vertAlign w:val="baseline"/>
        </w:rPr>
        <w:t> in</w:t>
      </w:r>
      <w:r>
        <w:rPr>
          <w:w w:val="105"/>
          <w:vertAlign w:val="baseline"/>
        </w:rPr>
        <w:t> this</w:t>
      </w:r>
      <w:r>
        <w:rPr>
          <w:w w:val="105"/>
          <w:vertAlign w:val="baseline"/>
        </w:rPr>
        <w:t> incident,</w:t>
      </w:r>
      <w:r>
        <w:rPr>
          <w:w w:val="105"/>
          <w:vertAlign w:val="baseline"/>
        </w:rPr>
        <w:t> most</w:t>
      </w:r>
      <w:r>
        <w:rPr>
          <w:w w:val="105"/>
          <w:vertAlign w:val="baseline"/>
        </w:rPr>
        <w:t> people</w:t>
      </w:r>
      <w:r>
        <w:rPr>
          <w:w w:val="105"/>
          <w:vertAlign w:val="baseline"/>
        </w:rPr>
        <w:t> often</w:t>
      </w:r>
      <w:r>
        <w:rPr>
          <w:w w:val="105"/>
          <w:vertAlign w:val="baseline"/>
        </w:rPr>
        <w:t> blamed</w:t>
      </w:r>
      <w:r>
        <w:rPr>
          <w:w w:val="105"/>
          <w:vertAlign w:val="baseline"/>
        </w:rPr>
        <w:t> the</w:t>
      </w:r>
      <w:r>
        <w:rPr>
          <w:w w:val="105"/>
          <w:vertAlign w:val="baseline"/>
        </w:rPr>
        <w:t> victim</w:t>
      </w:r>
      <w:r>
        <w:rPr>
          <w:w w:val="105"/>
          <w:vertAlign w:val="baseline"/>
        </w:rPr>
        <w:t> for</w:t>
      </w:r>
      <w:r>
        <w:rPr>
          <w:w w:val="105"/>
          <w:vertAlign w:val="baseline"/>
        </w:rPr>
        <w:t> taking pictures of themselves naked, in line with the just world theory which states that people tend to believe that the world is a fair and orderly place, so that everyone gets what they deserve. . This theory</w:t>
      </w:r>
      <w:r>
        <w:rPr>
          <w:w w:val="105"/>
          <w:vertAlign w:val="baseline"/>
        </w:rPr>
        <w:t> forms</w:t>
      </w:r>
      <w:r>
        <w:rPr>
          <w:w w:val="105"/>
          <w:vertAlign w:val="baseline"/>
        </w:rPr>
        <w:t> an</w:t>
      </w:r>
      <w:r>
        <w:rPr>
          <w:w w:val="105"/>
          <w:vertAlign w:val="baseline"/>
        </w:rPr>
        <w:t> understanding</w:t>
      </w:r>
      <w:r>
        <w:rPr>
          <w:w w:val="105"/>
          <w:vertAlign w:val="baseline"/>
        </w:rPr>
        <w:t> that</w:t>
      </w:r>
      <w:r>
        <w:rPr>
          <w:w w:val="105"/>
          <w:vertAlign w:val="baseline"/>
        </w:rPr>
        <w:t> society</w:t>
      </w:r>
      <w:r>
        <w:rPr>
          <w:w w:val="105"/>
          <w:vertAlign w:val="baseline"/>
        </w:rPr>
        <w:t> tends</w:t>
      </w:r>
      <w:r>
        <w:rPr>
          <w:w w:val="105"/>
          <w:vertAlign w:val="baseline"/>
        </w:rPr>
        <w:t> to</w:t>
      </w:r>
      <w:r>
        <w:rPr>
          <w:w w:val="105"/>
          <w:vertAlign w:val="baseline"/>
        </w:rPr>
        <w:t> blame</w:t>
      </w:r>
      <w:r>
        <w:rPr>
          <w:w w:val="105"/>
          <w:vertAlign w:val="baseline"/>
        </w:rPr>
        <w:t> the</w:t>
      </w:r>
      <w:r>
        <w:rPr>
          <w:w w:val="105"/>
          <w:vertAlign w:val="baseline"/>
        </w:rPr>
        <w:t> victim</w:t>
      </w:r>
      <w:r>
        <w:rPr>
          <w:w w:val="105"/>
          <w:vertAlign w:val="baseline"/>
        </w:rPr>
        <w:t> for</w:t>
      </w:r>
      <w:r>
        <w:rPr>
          <w:w w:val="105"/>
          <w:vertAlign w:val="baseline"/>
        </w:rPr>
        <w:t> the</w:t>
      </w:r>
      <w:r>
        <w:rPr>
          <w:w w:val="105"/>
          <w:vertAlign w:val="baseline"/>
        </w:rPr>
        <w:t> suffering</w:t>
      </w:r>
      <w:r>
        <w:rPr>
          <w:w w:val="105"/>
          <w:vertAlign w:val="baseline"/>
        </w:rPr>
        <w:t> they experience,</w:t>
      </w:r>
      <w:r>
        <w:rPr>
          <w:spacing w:val="-5"/>
          <w:w w:val="105"/>
          <w:vertAlign w:val="baseline"/>
        </w:rPr>
        <w:t> </w:t>
      </w:r>
      <w:r>
        <w:rPr>
          <w:w w:val="105"/>
          <w:vertAlign w:val="baseline"/>
        </w:rPr>
        <w:t>exaggerates</w:t>
      </w:r>
      <w:r>
        <w:rPr>
          <w:spacing w:val="-5"/>
          <w:w w:val="105"/>
          <w:vertAlign w:val="baseline"/>
        </w:rPr>
        <w:t> </w:t>
      </w:r>
      <w:r>
        <w:rPr>
          <w:w w:val="105"/>
          <w:vertAlign w:val="baseline"/>
        </w:rPr>
        <w:t>personal</w:t>
      </w:r>
      <w:r>
        <w:rPr>
          <w:spacing w:val="-4"/>
          <w:w w:val="105"/>
          <w:vertAlign w:val="baseline"/>
        </w:rPr>
        <w:t> </w:t>
      </w:r>
      <w:r>
        <w:rPr>
          <w:w w:val="105"/>
          <w:vertAlign w:val="baseline"/>
        </w:rPr>
        <w:t>factors</w:t>
      </w:r>
      <w:r>
        <w:rPr>
          <w:spacing w:val="-5"/>
          <w:w w:val="105"/>
          <w:vertAlign w:val="baseline"/>
        </w:rPr>
        <w:t> </w:t>
      </w:r>
      <w:r>
        <w:rPr>
          <w:w w:val="105"/>
          <w:vertAlign w:val="baseline"/>
        </w:rPr>
        <w:t>that</w:t>
      </w:r>
      <w:r>
        <w:rPr>
          <w:spacing w:val="-5"/>
          <w:w w:val="105"/>
          <w:vertAlign w:val="baseline"/>
        </w:rPr>
        <w:t> </w:t>
      </w:r>
      <w:r>
        <w:rPr>
          <w:w w:val="105"/>
          <w:vertAlign w:val="baseline"/>
        </w:rPr>
        <w:t>influence</w:t>
      </w:r>
      <w:r>
        <w:rPr>
          <w:spacing w:val="-6"/>
          <w:w w:val="105"/>
          <w:vertAlign w:val="baseline"/>
        </w:rPr>
        <w:t> </w:t>
      </w:r>
      <w:r>
        <w:rPr>
          <w:w w:val="105"/>
          <w:vertAlign w:val="baseline"/>
        </w:rPr>
        <w:t>their behavior,</w:t>
      </w:r>
      <w:r>
        <w:rPr>
          <w:spacing w:val="-5"/>
          <w:w w:val="105"/>
          <w:vertAlign w:val="baseline"/>
        </w:rPr>
        <w:t> </w:t>
      </w:r>
      <w:r>
        <w:rPr>
          <w:w w:val="105"/>
          <w:vertAlign w:val="baseline"/>
        </w:rPr>
        <w:t>and</w:t>
      </w:r>
      <w:r>
        <w:rPr>
          <w:spacing w:val="-6"/>
          <w:w w:val="105"/>
          <w:vertAlign w:val="baseline"/>
        </w:rPr>
        <w:t> </w:t>
      </w:r>
      <w:r>
        <w:rPr>
          <w:w w:val="105"/>
          <w:vertAlign w:val="baseline"/>
        </w:rPr>
        <w:t>then</w:t>
      </w:r>
      <w:r>
        <w:rPr>
          <w:spacing w:val="-5"/>
          <w:w w:val="105"/>
          <w:vertAlign w:val="baseline"/>
        </w:rPr>
        <w:t> </w:t>
      </w:r>
      <w:r>
        <w:rPr>
          <w:w w:val="105"/>
          <w:vertAlign w:val="baseline"/>
        </w:rPr>
        <w:t>encourages</w:t>
      </w:r>
      <w:r>
        <w:rPr>
          <w:spacing w:val="-5"/>
          <w:w w:val="105"/>
          <w:vertAlign w:val="baseline"/>
        </w:rPr>
        <w:t> </w:t>
      </w:r>
      <w:r>
        <w:rPr>
          <w:w w:val="105"/>
          <w:vertAlign w:val="baseline"/>
        </w:rPr>
        <w:t>society to judge negatively by evaluating the morals of those who have sent intimate images, and finally blame them for the immorality they experience. they feel.</w:t>
      </w:r>
      <w:r>
        <w:rPr>
          <w:w w:val="105"/>
          <w:vertAlign w:val="superscript"/>
        </w:rPr>
        <w:t>37</w:t>
      </w:r>
    </w:p>
    <w:p>
      <w:pPr>
        <w:pStyle w:val="BodyText"/>
        <w:spacing w:line="254" w:lineRule="auto" w:before="6"/>
        <w:ind w:left="645" w:right="4030" w:firstLine="535"/>
        <w:jc w:val="both"/>
      </w:pPr>
      <w:r>
        <w:rPr>
          <w:w w:val="105"/>
        </w:rPr>
        <w:t>The</w:t>
      </w:r>
      <w:r>
        <w:rPr>
          <w:w w:val="105"/>
        </w:rPr>
        <w:t> high</w:t>
      </w:r>
      <w:r>
        <w:rPr>
          <w:w w:val="105"/>
        </w:rPr>
        <w:t> increase</w:t>
      </w:r>
      <w:r>
        <w:rPr>
          <w:w w:val="105"/>
        </w:rPr>
        <w:t> in</w:t>
      </w:r>
      <w:r>
        <w:rPr>
          <w:w w:val="105"/>
        </w:rPr>
        <w:t> pornographic</w:t>
      </w:r>
      <w:r>
        <w:rPr>
          <w:w w:val="105"/>
        </w:rPr>
        <w:t> material</w:t>
      </w:r>
      <w:r>
        <w:rPr>
          <w:w w:val="105"/>
        </w:rPr>
        <w:t> today</w:t>
      </w:r>
      <w:r>
        <w:rPr>
          <w:w w:val="105"/>
        </w:rPr>
        <w:t> is</w:t>
      </w:r>
      <w:r>
        <w:rPr>
          <w:w w:val="105"/>
        </w:rPr>
        <w:t> increasingly</w:t>
      </w:r>
      <w:r>
        <w:rPr>
          <w:w w:val="105"/>
        </w:rPr>
        <w:t> facilitated</w:t>
      </w:r>
      <w:r>
        <w:rPr>
          <w:w w:val="105"/>
        </w:rPr>
        <w:t> by</w:t>
      </w:r>
      <w:r>
        <w:rPr>
          <w:w w:val="105"/>
        </w:rPr>
        <w:t> new technological developments that are constantly being born, one of which is the blockchain. If legal literature often explains the negative effects of using blockchain, some studies also try to show another side of blockchain that needs to be appreciated. Kevin and Mik describe at least there are reasons</w:t>
      </w:r>
      <w:r>
        <w:rPr>
          <w:spacing w:val="-8"/>
          <w:w w:val="105"/>
        </w:rPr>
        <w:t> </w:t>
      </w:r>
      <w:r>
        <w:rPr>
          <w:w w:val="105"/>
        </w:rPr>
        <w:t>for</w:t>
      </w:r>
      <w:r>
        <w:rPr>
          <w:spacing w:val="-9"/>
          <w:w w:val="105"/>
        </w:rPr>
        <w:t> </w:t>
      </w:r>
      <w:r>
        <w:rPr>
          <w:w w:val="105"/>
        </w:rPr>
        <w:t>the</w:t>
      </w:r>
      <w:r>
        <w:rPr>
          <w:spacing w:val="-9"/>
          <w:w w:val="105"/>
        </w:rPr>
        <w:t> </w:t>
      </w:r>
      <w:r>
        <w:rPr>
          <w:w w:val="105"/>
        </w:rPr>
        <w:t>advantages</w:t>
      </w:r>
      <w:r>
        <w:rPr>
          <w:spacing w:val="-8"/>
          <w:w w:val="105"/>
        </w:rPr>
        <w:t> </w:t>
      </w:r>
      <w:r>
        <w:rPr>
          <w:w w:val="105"/>
        </w:rPr>
        <w:t>of</w:t>
      </w:r>
      <w:r>
        <w:rPr>
          <w:spacing w:val="-8"/>
          <w:w w:val="105"/>
        </w:rPr>
        <w:t> </w:t>
      </w:r>
      <w:r>
        <w:rPr>
          <w:w w:val="105"/>
        </w:rPr>
        <w:t>blockchain,</w:t>
      </w:r>
      <w:r>
        <w:rPr>
          <w:spacing w:val="-8"/>
          <w:w w:val="105"/>
        </w:rPr>
        <w:t> </w:t>
      </w:r>
      <w:r>
        <w:rPr>
          <w:w w:val="105"/>
        </w:rPr>
        <w:t>namely:</w:t>
      </w:r>
      <w:r>
        <w:rPr>
          <w:spacing w:val="-8"/>
          <w:w w:val="105"/>
        </w:rPr>
        <w:t> </w:t>
      </w:r>
      <w:r>
        <w:rPr>
          <w:w w:val="105"/>
        </w:rPr>
        <w:t>(1)</w:t>
      </w:r>
      <w:r>
        <w:rPr>
          <w:spacing w:val="-8"/>
          <w:w w:val="105"/>
        </w:rPr>
        <w:t> </w:t>
      </w:r>
      <w:r>
        <w:rPr>
          <w:w w:val="105"/>
        </w:rPr>
        <w:t>It</w:t>
      </w:r>
      <w:r>
        <w:rPr>
          <w:spacing w:val="-8"/>
          <w:w w:val="105"/>
        </w:rPr>
        <w:t> </w:t>
      </w:r>
      <w:r>
        <w:rPr>
          <w:w w:val="105"/>
        </w:rPr>
        <w:t>can</w:t>
      </w:r>
      <w:r>
        <w:rPr>
          <w:spacing w:val="-9"/>
          <w:w w:val="105"/>
        </w:rPr>
        <w:t> </w:t>
      </w:r>
      <w:r>
        <w:rPr>
          <w:w w:val="105"/>
        </w:rPr>
        <w:t>radically</w:t>
      </w:r>
      <w:r>
        <w:rPr>
          <w:spacing w:val="-9"/>
          <w:w w:val="105"/>
        </w:rPr>
        <w:t> </w:t>
      </w:r>
      <w:r>
        <w:rPr>
          <w:w w:val="105"/>
        </w:rPr>
        <w:t>change</w:t>
      </w:r>
      <w:r>
        <w:rPr>
          <w:spacing w:val="-9"/>
          <w:w w:val="105"/>
        </w:rPr>
        <w:t> </w:t>
      </w:r>
      <w:r>
        <w:rPr>
          <w:w w:val="105"/>
        </w:rPr>
        <w:t>the</w:t>
      </w:r>
      <w:r>
        <w:rPr>
          <w:spacing w:val="-9"/>
          <w:w w:val="105"/>
        </w:rPr>
        <w:t> </w:t>
      </w:r>
      <w:r>
        <w:rPr>
          <w:w w:val="105"/>
        </w:rPr>
        <w:t>existing</w:t>
      </w:r>
      <w:r>
        <w:rPr>
          <w:spacing w:val="-8"/>
          <w:w w:val="105"/>
        </w:rPr>
        <w:t> </w:t>
      </w:r>
      <w:r>
        <w:rPr>
          <w:w w:val="105"/>
        </w:rPr>
        <w:t>distribution of</w:t>
      </w:r>
      <w:r>
        <w:rPr>
          <w:w w:val="105"/>
        </w:rPr>
        <w:t> social</w:t>
      </w:r>
      <w:r>
        <w:rPr>
          <w:w w:val="105"/>
        </w:rPr>
        <w:t> and</w:t>
      </w:r>
      <w:r>
        <w:rPr>
          <w:w w:val="105"/>
        </w:rPr>
        <w:t> economic</w:t>
      </w:r>
      <w:r>
        <w:rPr>
          <w:w w:val="105"/>
        </w:rPr>
        <w:t> power</w:t>
      </w:r>
      <w:r>
        <w:rPr>
          <w:w w:val="105"/>
        </w:rPr>
        <w:t> through</w:t>
      </w:r>
      <w:r>
        <w:rPr>
          <w:w w:val="105"/>
        </w:rPr>
        <w:t> the</w:t>
      </w:r>
      <w:r>
        <w:rPr>
          <w:w w:val="105"/>
        </w:rPr>
        <w:t> disintermediation</w:t>
      </w:r>
      <w:r>
        <w:rPr>
          <w:w w:val="105"/>
        </w:rPr>
        <w:t> of</w:t>
      </w:r>
      <w:r>
        <w:rPr>
          <w:w w:val="105"/>
        </w:rPr>
        <w:t> powerful</w:t>
      </w:r>
      <w:r>
        <w:rPr>
          <w:w w:val="105"/>
        </w:rPr>
        <w:t> intermediaries</w:t>
      </w:r>
      <w:r>
        <w:rPr>
          <w:w w:val="105"/>
        </w:rPr>
        <w:t> such</w:t>
      </w:r>
      <w:r>
        <w:rPr>
          <w:w w:val="105"/>
        </w:rPr>
        <w:t> as banks;</w:t>
      </w:r>
      <w:r>
        <w:rPr>
          <w:w w:val="105"/>
        </w:rPr>
        <w:t> (2)</w:t>
      </w:r>
      <w:r>
        <w:rPr>
          <w:w w:val="105"/>
        </w:rPr>
        <w:t> for</w:t>
      </w:r>
      <w:r>
        <w:rPr>
          <w:w w:val="105"/>
        </w:rPr>
        <w:t> advanced</w:t>
      </w:r>
      <w:r>
        <w:rPr>
          <w:w w:val="105"/>
        </w:rPr>
        <w:t> industrial</w:t>
      </w:r>
      <w:r>
        <w:rPr>
          <w:w w:val="105"/>
        </w:rPr>
        <w:t> economies,</w:t>
      </w:r>
      <w:r>
        <w:rPr>
          <w:w w:val="105"/>
        </w:rPr>
        <w:t> blockchain</w:t>
      </w:r>
      <w:r>
        <w:rPr>
          <w:w w:val="105"/>
        </w:rPr>
        <w:t> can</w:t>
      </w:r>
      <w:r>
        <w:rPr>
          <w:w w:val="105"/>
        </w:rPr>
        <w:t> improve</w:t>
      </w:r>
      <w:r>
        <w:rPr>
          <w:w w:val="105"/>
        </w:rPr>
        <w:t> operational</w:t>
      </w:r>
      <w:r>
        <w:rPr>
          <w:w w:val="105"/>
        </w:rPr>
        <w:t> efficiency</w:t>
      </w:r>
      <w:r>
        <w:rPr>
          <w:w w:val="105"/>
        </w:rPr>
        <w:t> in commerce</w:t>
      </w:r>
      <w:r>
        <w:rPr>
          <w:w w:val="105"/>
        </w:rPr>
        <w:t> going</w:t>
      </w:r>
      <w:r>
        <w:rPr>
          <w:w w:val="105"/>
        </w:rPr>
        <w:t> forward;</w:t>
      </w:r>
      <w:r>
        <w:rPr>
          <w:w w:val="105"/>
        </w:rPr>
        <w:t> (3)</w:t>
      </w:r>
      <w:r>
        <w:rPr>
          <w:w w:val="105"/>
        </w:rPr>
        <w:t> Can</w:t>
      </w:r>
      <w:r>
        <w:rPr>
          <w:w w:val="105"/>
        </w:rPr>
        <w:t> provide</w:t>
      </w:r>
      <w:r>
        <w:rPr>
          <w:w w:val="105"/>
        </w:rPr>
        <w:t> significant</w:t>
      </w:r>
      <w:r>
        <w:rPr>
          <w:w w:val="105"/>
        </w:rPr>
        <w:t> transformational</w:t>
      </w:r>
      <w:r>
        <w:rPr>
          <w:w w:val="105"/>
        </w:rPr>
        <w:t> change</w:t>
      </w:r>
      <w:r>
        <w:rPr>
          <w:w w:val="105"/>
        </w:rPr>
        <w:t> to</w:t>
      </w:r>
      <w:r>
        <w:rPr>
          <w:w w:val="105"/>
        </w:rPr>
        <w:t> developing countries that lack credible legal institutions</w:t>
      </w:r>
      <w:r>
        <w:rPr>
          <w:w w:val="105"/>
          <w:vertAlign w:val="superscript"/>
        </w:rPr>
        <w:t>38</w:t>
      </w:r>
      <w:r>
        <w:rPr>
          <w:w w:val="105"/>
          <w:vertAlign w:val="baseline"/>
        </w:rPr>
        <w:t>. However, these advantages still do not cover the impact caused by the use of blockchain by criminals, especially in the pornography industry.</w:t>
      </w:r>
    </w:p>
    <w:p>
      <w:pPr>
        <w:pStyle w:val="BodyText"/>
        <w:spacing w:line="254" w:lineRule="auto" w:before="2"/>
        <w:ind w:left="645" w:right="4025" w:firstLine="535"/>
        <w:jc w:val="both"/>
      </w:pPr>
      <w:r>
        <w:rPr>
          <w:w w:val="105"/>
        </w:rPr>
        <w:t>One of the pornographic material that utilizes blockchain technology is child pornography. The increase in child pornography has shown a significant increase. In 2017 it was reported that there</w:t>
      </w:r>
      <w:r>
        <w:rPr>
          <w:w w:val="105"/>
        </w:rPr>
        <w:t> were</w:t>
      </w:r>
      <w:r>
        <w:rPr>
          <w:w w:val="105"/>
        </w:rPr>
        <w:t> more</w:t>
      </w:r>
      <w:r>
        <w:rPr>
          <w:w w:val="105"/>
        </w:rPr>
        <w:t> than</w:t>
      </w:r>
      <w:r>
        <w:rPr>
          <w:w w:val="105"/>
        </w:rPr>
        <w:t> 9.6</w:t>
      </w:r>
      <w:r>
        <w:rPr>
          <w:w w:val="105"/>
        </w:rPr>
        <w:t> million</w:t>
      </w:r>
      <w:r>
        <w:rPr>
          <w:w w:val="105"/>
        </w:rPr>
        <w:t> compared</w:t>
      </w:r>
      <w:r>
        <w:rPr>
          <w:w w:val="105"/>
        </w:rPr>
        <w:t> to</w:t>
      </w:r>
      <w:r>
        <w:rPr>
          <w:w w:val="105"/>
        </w:rPr>
        <w:t> the</w:t>
      </w:r>
      <w:r>
        <w:rPr>
          <w:w w:val="105"/>
        </w:rPr>
        <w:t> range</w:t>
      </w:r>
      <w:r>
        <w:rPr>
          <w:w w:val="105"/>
        </w:rPr>
        <w:t> of</w:t>
      </w:r>
      <w:r>
        <w:rPr>
          <w:w w:val="105"/>
        </w:rPr>
        <w:t> 1998</w:t>
      </w:r>
      <w:r>
        <w:rPr>
          <w:w w:val="105"/>
        </w:rPr>
        <w:t> to</w:t>
      </w:r>
      <w:r>
        <w:rPr>
          <w:w w:val="105"/>
        </w:rPr>
        <w:t> 2008</w:t>
      </w:r>
      <w:r>
        <w:rPr>
          <w:w w:val="105"/>
        </w:rPr>
        <w:t> which</w:t>
      </w:r>
      <w:r>
        <w:rPr>
          <w:w w:val="105"/>
        </w:rPr>
        <w:t> amounted</w:t>
      </w:r>
      <w:r>
        <w:rPr>
          <w:w w:val="105"/>
        </w:rPr>
        <w:t> to 565,000.</w:t>
      </w:r>
      <w:r>
        <w:rPr>
          <w:w w:val="105"/>
          <w:vertAlign w:val="superscript"/>
        </w:rPr>
        <w:t>39</w:t>
      </w:r>
      <w:r>
        <w:rPr>
          <w:w w:val="105"/>
          <w:vertAlign w:val="baseline"/>
        </w:rPr>
        <w:t> As</w:t>
      </w:r>
      <w:r>
        <w:rPr>
          <w:w w:val="105"/>
          <w:vertAlign w:val="baseline"/>
        </w:rPr>
        <w:t> these</w:t>
      </w:r>
      <w:r>
        <w:rPr>
          <w:w w:val="105"/>
          <w:vertAlign w:val="baseline"/>
        </w:rPr>
        <w:t> child</w:t>
      </w:r>
      <w:r>
        <w:rPr>
          <w:w w:val="105"/>
          <w:vertAlign w:val="baseline"/>
        </w:rPr>
        <w:t> pornography</w:t>
      </w:r>
      <w:r>
        <w:rPr>
          <w:w w:val="105"/>
          <w:vertAlign w:val="baseline"/>
        </w:rPr>
        <w:t> marketplaces</w:t>
      </w:r>
      <w:r>
        <w:rPr>
          <w:w w:val="105"/>
          <w:vertAlign w:val="baseline"/>
        </w:rPr>
        <w:t> often</w:t>
      </w:r>
      <w:r>
        <w:rPr>
          <w:w w:val="105"/>
          <w:vertAlign w:val="baseline"/>
        </w:rPr>
        <w:t> operate</w:t>
      </w:r>
      <w:r>
        <w:rPr>
          <w:w w:val="105"/>
          <w:vertAlign w:val="baseline"/>
        </w:rPr>
        <w:t> exclusively</w:t>
      </w:r>
      <w:r>
        <w:rPr>
          <w:w w:val="105"/>
          <w:vertAlign w:val="baseline"/>
        </w:rPr>
        <w:t> accepting</w:t>
      </w:r>
      <w:r>
        <w:rPr>
          <w:w w:val="105"/>
          <w:vertAlign w:val="baseline"/>
        </w:rPr>
        <w:t> crypto- currencies for payment over traditional payment methods, the last few years have seen a dramatic increase in the use of crypto-currencies to buy Child Sexual Exploitation Material (CSEM), including</w:t>
      </w:r>
      <w:r>
        <w:rPr>
          <w:spacing w:val="40"/>
          <w:w w:val="105"/>
          <w:vertAlign w:val="baseline"/>
        </w:rPr>
        <w:t> </w:t>
      </w:r>
      <w:r>
        <w:rPr>
          <w:w w:val="105"/>
          <w:vertAlign w:val="baseline"/>
        </w:rPr>
        <w:t>a</w:t>
      </w:r>
      <w:r>
        <w:rPr>
          <w:w w:val="105"/>
          <w:vertAlign w:val="baseline"/>
        </w:rPr>
        <w:t> very</w:t>
      </w:r>
      <w:r>
        <w:rPr>
          <w:w w:val="105"/>
          <w:vertAlign w:val="baseline"/>
        </w:rPr>
        <w:t> prominent</w:t>
      </w:r>
      <w:r>
        <w:rPr>
          <w:w w:val="105"/>
          <w:vertAlign w:val="baseline"/>
        </w:rPr>
        <w:t> and</w:t>
      </w:r>
      <w:r>
        <w:rPr>
          <w:w w:val="105"/>
          <w:vertAlign w:val="baseline"/>
        </w:rPr>
        <w:t> widely</w:t>
      </w:r>
      <w:r>
        <w:rPr>
          <w:w w:val="105"/>
          <w:vertAlign w:val="baseline"/>
        </w:rPr>
        <w:t> distributed</w:t>
      </w:r>
      <w:r>
        <w:rPr>
          <w:w w:val="105"/>
          <w:vertAlign w:val="baseline"/>
        </w:rPr>
        <w:t> cryptocurrency.</w:t>
      </w:r>
      <w:r>
        <w:rPr>
          <w:w w:val="105"/>
          <w:vertAlign w:val="baseline"/>
        </w:rPr>
        <w:t> traded</w:t>
      </w:r>
      <w:r>
        <w:rPr>
          <w:w w:val="105"/>
          <w:vertAlign w:val="baseline"/>
        </w:rPr>
        <w:t> in</w:t>
      </w:r>
      <w:r>
        <w:rPr>
          <w:w w:val="105"/>
          <w:vertAlign w:val="baseline"/>
        </w:rPr>
        <w:t> the</w:t>
      </w:r>
      <w:r>
        <w:rPr>
          <w:w w:val="105"/>
          <w:vertAlign w:val="baseline"/>
        </w:rPr>
        <w:t> world,</w:t>
      </w:r>
      <w:r>
        <w:rPr>
          <w:w w:val="105"/>
          <w:vertAlign w:val="baseline"/>
        </w:rPr>
        <w:t> Bitcoin.</w:t>
      </w:r>
      <w:r>
        <w:rPr>
          <w:w w:val="105"/>
          <w:vertAlign w:val="baseline"/>
        </w:rPr>
        <w:t> In</w:t>
      </w:r>
      <w:r>
        <w:rPr>
          <w:w w:val="105"/>
          <w:vertAlign w:val="baseline"/>
        </w:rPr>
        <w:t> 2019, Chainalysis tracked payments worth less than</w:t>
      </w:r>
      <w:r>
        <w:rPr>
          <w:spacing w:val="-1"/>
          <w:w w:val="105"/>
          <w:vertAlign w:val="baseline"/>
        </w:rPr>
        <w:t> </w:t>
      </w:r>
      <w:r>
        <w:rPr>
          <w:w w:val="105"/>
          <w:vertAlign w:val="baseline"/>
        </w:rPr>
        <w:t>$930,000 to addresses associated with</w:t>
      </w:r>
      <w:r>
        <w:rPr>
          <w:spacing w:val="-1"/>
          <w:w w:val="105"/>
          <w:vertAlign w:val="baseline"/>
        </w:rPr>
        <w:t> </w:t>
      </w:r>
      <w:r>
        <w:rPr>
          <w:w w:val="105"/>
          <w:vertAlign w:val="baseline"/>
        </w:rPr>
        <w:t>CSEM providers via Bitcoin and another cryptocurrency, Ethereum (ETH). This represents a 32% increase</w:t>
      </w:r>
    </w:p>
    <w:p>
      <w:pPr>
        <w:pStyle w:val="BodyText"/>
        <w:spacing w:before="30"/>
        <w:rPr>
          <w:sz w:val="20"/>
        </w:rPr>
      </w:pPr>
      <w:r>
        <w:rPr/>
        <mc:AlternateContent>
          <mc:Choice Requires="wps">
            <w:drawing>
              <wp:anchor distT="0" distB="0" distL="0" distR="0" allowOverlap="1" layoutInCell="1" locked="0" behindDoc="1" simplePos="0" relativeHeight="487617024">
                <wp:simplePos x="0" y="0"/>
                <wp:positionH relativeFrom="page">
                  <wp:posOffset>443852</wp:posOffset>
                </wp:positionH>
                <wp:positionV relativeFrom="paragraph">
                  <wp:posOffset>182200</wp:posOffset>
                </wp:positionV>
                <wp:extent cx="1358900" cy="5715"/>
                <wp:effectExtent l="0" t="0" r="0" b="0"/>
                <wp:wrapTopAndBottom/>
                <wp:docPr id="142" name="Graphic 142"/>
                <wp:cNvGraphicFramePr>
                  <a:graphicFrameLocks/>
                </wp:cNvGraphicFramePr>
                <a:graphic>
                  <a:graphicData uri="http://schemas.microsoft.com/office/word/2010/wordprocessingShape">
                    <wps:wsp>
                      <wps:cNvPr id="142" name="Graphic 142"/>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346458pt;width:107.0pt;height:.44568pt;mso-position-horizontal-relative:page;mso-position-vertical-relative:paragraph;z-index:-15699456;mso-wrap-distance-left:0;mso-wrap-distance-right:0" id="docshape130"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32</w:t>
      </w:r>
      <w:r>
        <w:rPr>
          <w:rFonts w:ascii="Calibri" w:hAnsi="Calibri"/>
          <w:spacing w:val="-2"/>
          <w:w w:val="105"/>
          <w:sz w:val="14"/>
          <w:vertAlign w:val="baseline"/>
        </w:rPr>
        <w:t> </w:t>
      </w:r>
      <w:r>
        <w:rPr>
          <w:rFonts w:ascii="Calibri" w:hAnsi="Calibri"/>
          <w:w w:val="105"/>
          <w:sz w:val="14"/>
          <w:vertAlign w:val="baseline"/>
        </w:rPr>
        <w:t>Rexhepi,</w:t>
      </w:r>
      <w:r>
        <w:rPr>
          <w:rFonts w:ascii="Calibri" w:hAnsi="Calibri"/>
          <w:spacing w:val="24"/>
          <w:w w:val="105"/>
          <w:sz w:val="14"/>
          <w:vertAlign w:val="baseline"/>
        </w:rPr>
        <w:t> </w:t>
      </w:r>
      <w:r>
        <w:rPr>
          <w:rFonts w:ascii="Calibri" w:hAnsi="Calibri"/>
          <w:w w:val="105"/>
          <w:sz w:val="14"/>
          <w:vertAlign w:val="baseline"/>
        </w:rPr>
        <w:t>Piro.</w:t>
      </w:r>
      <w:r>
        <w:rPr>
          <w:rFonts w:ascii="Calibri" w:hAnsi="Calibri"/>
          <w:spacing w:val="24"/>
          <w:w w:val="105"/>
          <w:sz w:val="14"/>
          <w:vertAlign w:val="baseline"/>
        </w:rPr>
        <w:t> </w:t>
      </w:r>
      <w:r>
        <w:rPr>
          <w:rFonts w:ascii="Calibri" w:hAnsi="Calibri"/>
          <w:w w:val="105"/>
          <w:sz w:val="14"/>
          <w:vertAlign w:val="baseline"/>
        </w:rPr>
        <w:t>“Predatory</w:t>
      </w:r>
      <w:r>
        <w:rPr>
          <w:rFonts w:ascii="Calibri" w:hAnsi="Calibri"/>
          <w:spacing w:val="23"/>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w w:val="105"/>
          <w:sz w:val="14"/>
          <w:vertAlign w:val="baseline"/>
        </w:rPr>
        <w:t>Sex</w:t>
      </w:r>
      <w:r>
        <w:rPr>
          <w:rFonts w:ascii="Calibri" w:hAnsi="Calibri"/>
          <w:spacing w:val="24"/>
          <w:w w:val="105"/>
          <w:sz w:val="14"/>
          <w:vertAlign w:val="baseline"/>
        </w:rPr>
        <w:t> </w:t>
      </w:r>
      <w:r>
        <w:rPr>
          <w:rFonts w:ascii="Calibri" w:hAnsi="Calibri"/>
          <w:w w:val="105"/>
          <w:sz w:val="14"/>
          <w:vertAlign w:val="baseline"/>
        </w:rPr>
        <w:t>Work</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Solidarity</w:t>
      </w:r>
      <w:r>
        <w:rPr>
          <w:rFonts w:ascii="Calibri" w:hAnsi="Calibri"/>
          <w:spacing w:val="25"/>
          <w:w w:val="105"/>
          <w:sz w:val="14"/>
          <w:vertAlign w:val="baseline"/>
        </w:rPr>
        <w:t> </w:t>
      </w:r>
      <w:r>
        <w:rPr>
          <w:rFonts w:ascii="Calibri" w:hAnsi="Calibri"/>
          <w:w w:val="105"/>
          <w:sz w:val="14"/>
          <w:vertAlign w:val="baseline"/>
        </w:rPr>
        <w:t>at</w:t>
      </w:r>
      <w:r>
        <w:rPr>
          <w:rFonts w:ascii="Calibri" w:hAnsi="Calibri"/>
          <w:spacing w:val="22"/>
          <w:w w:val="105"/>
          <w:sz w:val="14"/>
          <w:vertAlign w:val="baseline"/>
        </w:rPr>
        <w:t> </w:t>
      </w:r>
      <w:r>
        <w:rPr>
          <w:rFonts w:ascii="Calibri" w:hAnsi="Calibri"/>
          <w:w w:val="105"/>
          <w:sz w:val="14"/>
          <w:vertAlign w:val="baseline"/>
        </w:rPr>
        <w:t>Borders”.</w:t>
      </w:r>
      <w:r>
        <w:rPr>
          <w:rFonts w:ascii="Calibri" w:hAnsi="Calibri"/>
          <w:spacing w:val="25"/>
          <w:w w:val="105"/>
          <w:sz w:val="14"/>
          <w:vertAlign w:val="baseline"/>
        </w:rPr>
        <w:t> </w:t>
      </w:r>
      <w:r>
        <w:rPr>
          <w:rFonts w:ascii="Calibri" w:hAnsi="Calibri"/>
          <w:i/>
          <w:w w:val="105"/>
          <w:sz w:val="14"/>
          <w:vertAlign w:val="baseline"/>
        </w:rPr>
        <w:t>Ethnic</w:t>
      </w:r>
      <w:r>
        <w:rPr>
          <w:rFonts w:ascii="Calibri" w:hAnsi="Calibri"/>
          <w:i/>
          <w:spacing w:val="24"/>
          <w:w w:val="105"/>
          <w:sz w:val="14"/>
          <w:vertAlign w:val="baseline"/>
        </w:rPr>
        <w:t> </w:t>
      </w:r>
      <w:r>
        <w:rPr>
          <w:rFonts w:ascii="Calibri" w:hAnsi="Calibri"/>
          <w:i/>
          <w:w w:val="105"/>
          <w:sz w:val="14"/>
          <w:vertAlign w:val="baseline"/>
        </w:rPr>
        <w:t>and</w:t>
      </w:r>
      <w:r>
        <w:rPr>
          <w:rFonts w:ascii="Calibri" w:hAnsi="Calibri"/>
          <w:i/>
          <w:spacing w:val="22"/>
          <w:w w:val="105"/>
          <w:sz w:val="14"/>
          <w:vertAlign w:val="baseline"/>
        </w:rPr>
        <w:t> </w:t>
      </w:r>
      <w:r>
        <w:rPr>
          <w:rFonts w:ascii="Calibri" w:hAnsi="Calibri"/>
          <w:i/>
          <w:w w:val="105"/>
          <w:sz w:val="14"/>
          <w:vertAlign w:val="baseline"/>
        </w:rPr>
        <w:t>Racial</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Vol.44,</w:t>
      </w:r>
      <w:r>
        <w:rPr>
          <w:rFonts w:ascii="Calibri" w:hAnsi="Calibri"/>
          <w:i/>
          <w:spacing w:val="23"/>
          <w:w w:val="105"/>
          <w:sz w:val="14"/>
          <w:vertAlign w:val="baseline"/>
        </w:rPr>
        <w:t> </w:t>
      </w:r>
      <w:r>
        <w:rPr>
          <w:rFonts w:ascii="Calibri" w:hAnsi="Calibri"/>
          <w:i/>
          <w:w w:val="105"/>
          <w:sz w:val="14"/>
          <w:vertAlign w:val="baseline"/>
        </w:rPr>
        <w:t>Issue</w:t>
      </w:r>
      <w:r>
        <w:rPr>
          <w:rFonts w:ascii="Calibri" w:hAnsi="Calibri"/>
          <w:i/>
          <w:spacing w:val="23"/>
          <w:w w:val="105"/>
          <w:sz w:val="14"/>
          <w:vertAlign w:val="baseline"/>
        </w:rPr>
        <w:t> </w:t>
      </w:r>
      <w:r>
        <w:rPr>
          <w:rFonts w:ascii="Calibri" w:hAnsi="Calibri"/>
          <w:i/>
          <w:spacing w:val="-5"/>
          <w:w w:val="105"/>
          <w:sz w:val="14"/>
          <w:vertAlign w:val="baseline"/>
        </w:rPr>
        <w:t>9,</w:t>
      </w:r>
    </w:p>
    <w:p>
      <w:pPr>
        <w:pStyle w:val="BodyText"/>
        <w:spacing w:before="11"/>
        <w:ind w:left="119"/>
        <w:rPr>
          <w:rFonts w:ascii="Calibri"/>
        </w:rPr>
      </w:pPr>
      <w:r>
        <w:rPr>
          <w:rFonts w:ascii="Calibri"/>
          <w:w w:val="105"/>
        </w:rPr>
        <w:t>(2021)</w:t>
      </w:r>
      <w:r>
        <w:rPr>
          <w:rFonts w:ascii="Calibri"/>
          <w:spacing w:val="-4"/>
          <w:w w:val="105"/>
        </w:rPr>
        <w:t> </w:t>
      </w:r>
      <w:r>
        <w:rPr>
          <w:rFonts w:ascii="Calibri"/>
          <w:w w:val="105"/>
        </w:rPr>
        <w:t>:</w:t>
      </w:r>
      <w:r>
        <w:rPr>
          <w:rFonts w:ascii="Calibri"/>
          <w:spacing w:val="-5"/>
          <w:w w:val="105"/>
        </w:rPr>
        <w:t> </w:t>
      </w:r>
      <w:r>
        <w:rPr>
          <w:rFonts w:ascii="Calibri"/>
          <w:w w:val="105"/>
        </w:rPr>
        <w:t>1629-</w:t>
      </w:r>
      <w:r>
        <w:rPr>
          <w:rFonts w:ascii="Calibri"/>
          <w:spacing w:val="-2"/>
          <w:w w:val="105"/>
        </w:rPr>
        <w:t>1630.</w:t>
      </w:r>
    </w:p>
    <w:p>
      <w:pPr>
        <w:pStyle w:val="BodyText"/>
        <w:spacing w:before="11"/>
        <w:ind w:left="119"/>
        <w:rPr>
          <w:rFonts w:ascii="Calibri"/>
          <w:i/>
        </w:rPr>
      </w:pPr>
      <w:r>
        <w:rPr>
          <w:rFonts w:ascii="Calibri"/>
          <w:w w:val="105"/>
          <w:vertAlign w:val="superscript"/>
        </w:rPr>
        <w:t>33</w:t>
      </w:r>
      <w:r>
        <w:rPr>
          <w:rFonts w:ascii="Calibri"/>
          <w:spacing w:val="-2"/>
          <w:w w:val="105"/>
          <w:vertAlign w:val="baseline"/>
        </w:rPr>
        <w:t> </w:t>
      </w:r>
      <w:r>
        <w:rPr>
          <w:rFonts w:ascii="Calibri"/>
          <w:w w:val="105"/>
          <w:vertAlign w:val="baseline"/>
        </w:rPr>
        <w:t>Naezer,</w:t>
      </w:r>
      <w:r>
        <w:rPr>
          <w:rFonts w:ascii="Calibri"/>
          <w:spacing w:val="-1"/>
          <w:w w:val="105"/>
          <w:vertAlign w:val="baseline"/>
        </w:rPr>
        <w:t> </w:t>
      </w:r>
      <w:r>
        <w:rPr>
          <w:rFonts w:ascii="Calibri"/>
          <w:w w:val="105"/>
          <w:vertAlign w:val="baseline"/>
        </w:rPr>
        <w:t>Marijke</w:t>
      </w:r>
      <w:r>
        <w:rPr>
          <w:rFonts w:ascii="Calibri"/>
          <w:spacing w:val="-1"/>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Oosterhout,</w:t>
      </w:r>
      <w:r>
        <w:rPr>
          <w:rFonts w:ascii="Calibri"/>
          <w:spacing w:val="1"/>
          <w:w w:val="105"/>
          <w:vertAlign w:val="baseline"/>
        </w:rPr>
        <w:t> </w:t>
      </w:r>
      <w:r>
        <w:rPr>
          <w:rFonts w:ascii="Calibri"/>
          <w:w w:val="105"/>
          <w:vertAlign w:val="baseline"/>
        </w:rPr>
        <w:t>Lotte</w:t>
      </w:r>
      <w:r>
        <w:rPr>
          <w:rFonts w:ascii="Calibri"/>
          <w:spacing w:val="-2"/>
          <w:w w:val="105"/>
          <w:vertAlign w:val="baseline"/>
        </w:rPr>
        <w:t> </w:t>
      </w:r>
      <w:r>
        <w:rPr>
          <w:rFonts w:ascii="Calibri"/>
          <w:w w:val="105"/>
          <w:vertAlign w:val="baseline"/>
        </w:rPr>
        <w:t>Van</w:t>
      </w:r>
      <w:r>
        <w:rPr>
          <w:rFonts w:ascii="Calibri"/>
          <w:i/>
          <w:w w:val="105"/>
          <w:vertAlign w:val="baseline"/>
        </w:rPr>
        <w:t>, </w:t>
      </w:r>
      <w:r>
        <w:rPr>
          <w:rFonts w:ascii="Calibri"/>
          <w:i/>
          <w:spacing w:val="-2"/>
          <w:w w:val="105"/>
          <w:vertAlign w:val="baseline"/>
        </w:rPr>
        <w:t>Loc.Cit.</w:t>
      </w:r>
    </w:p>
    <w:p>
      <w:pPr>
        <w:spacing w:line="256" w:lineRule="auto" w:before="9"/>
        <w:ind w:left="119" w:right="4100" w:firstLine="0"/>
        <w:jc w:val="left"/>
        <w:rPr>
          <w:rFonts w:ascii="Calibri" w:hAnsi="Calibri"/>
          <w:sz w:val="14"/>
        </w:rPr>
      </w:pPr>
      <w:r>
        <w:rPr>
          <w:rFonts w:ascii="Calibri" w:hAnsi="Calibri"/>
          <w:w w:val="105"/>
          <w:sz w:val="14"/>
          <w:vertAlign w:val="superscript"/>
        </w:rPr>
        <w:t>34</w:t>
      </w:r>
      <w:r>
        <w:rPr>
          <w:rFonts w:ascii="Calibri" w:hAnsi="Calibri"/>
          <w:w w:val="105"/>
          <w:sz w:val="14"/>
          <w:vertAlign w:val="baseline"/>
        </w:rPr>
        <w:t> Clouston, Masarah Paquet. et al. “ Spam meet Cryptocurrencies : Sextortion in the Bitcoin Ecosystem”.</w:t>
      </w:r>
      <w:r>
        <w:rPr>
          <w:rFonts w:ascii="Calibri" w:hAnsi="Calibri"/>
          <w:spacing w:val="18"/>
          <w:w w:val="105"/>
          <w:sz w:val="14"/>
          <w:vertAlign w:val="baseline"/>
        </w:rPr>
        <w:t> </w:t>
      </w:r>
      <w:r>
        <w:rPr>
          <w:rFonts w:ascii="Calibri" w:hAnsi="Calibri"/>
          <w:i/>
          <w:w w:val="105"/>
          <w:sz w:val="14"/>
          <w:vertAlign w:val="baseline"/>
        </w:rPr>
        <w:t>Proccedings</w:t>
      </w:r>
      <w:r>
        <w:rPr>
          <w:rFonts w:ascii="Calibri" w:hAnsi="Calibri"/>
          <w:i/>
          <w:spacing w:val="40"/>
          <w:w w:val="105"/>
          <w:sz w:val="14"/>
          <w:vertAlign w:val="baseline"/>
        </w:rPr>
        <w:t> </w:t>
      </w:r>
      <w:r>
        <w:rPr>
          <w:rFonts w:ascii="Calibri" w:hAnsi="Calibri"/>
          <w:i/>
          <w:w w:val="105"/>
          <w:sz w:val="14"/>
          <w:vertAlign w:val="baseline"/>
        </w:rPr>
        <w:t>of the 1</w:t>
      </w:r>
      <w:r>
        <w:rPr>
          <w:rFonts w:ascii="Calibri" w:hAnsi="Calibri"/>
          <w:i/>
          <w:w w:val="105"/>
          <w:sz w:val="14"/>
          <w:vertAlign w:val="superscript"/>
        </w:rPr>
        <w:t>st</w:t>
      </w:r>
      <w:r>
        <w:rPr>
          <w:rFonts w:ascii="Calibri" w:hAnsi="Calibri"/>
          <w:i/>
          <w:w w:val="105"/>
          <w:sz w:val="14"/>
          <w:vertAlign w:val="baseline"/>
        </w:rPr>
        <w:t> ACM Conference on Advance in Financial Technologies </w:t>
      </w:r>
      <w:r>
        <w:rPr>
          <w:rFonts w:ascii="Calibri" w:hAnsi="Calibri"/>
          <w:w w:val="105"/>
          <w:sz w:val="14"/>
          <w:vertAlign w:val="baseline"/>
        </w:rPr>
        <w:t>(October 2019) : 76-79.</w:t>
      </w:r>
    </w:p>
    <w:p>
      <w:pPr>
        <w:spacing w:line="254" w:lineRule="auto" w:before="0"/>
        <w:ind w:left="119" w:right="4025" w:firstLine="0"/>
        <w:jc w:val="left"/>
        <w:rPr>
          <w:rFonts w:ascii="Calibri" w:hAnsi="Calibri"/>
          <w:sz w:val="14"/>
        </w:rPr>
      </w:pPr>
      <w:r>
        <w:rPr>
          <w:rFonts w:ascii="Calibri" w:hAnsi="Calibri"/>
          <w:w w:val="105"/>
          <w:sz w:val="14"/>
          <w:vertAlign w:val="superscript"/>
        </w:rPr>
        <w:t>35</w:t>
      </w:r>
      <w:r>
        <w:rPr>
          <w:rFonts w:ascii="Calibri" w:hAnsi="Calibri"/>
          <w:spacing w:val="-1"/>
          <w:w w:val="105"/>
          <w:sz w:val="14"/>
          <w:vertAlign w:val="baseline"/>
        </w:rPr>
        <w:t> </w:t>
      </w:r>
      <w:r>
        <w:rPr>
          <w:rFonts w:ascii="Calibri" w:hAnsi="Calibri"/>
          <w:w w:val="105"/>
          <w:sz w:val="14"/>
          <w:vertAlign w:val="baseline"/>
        </w:rPr>
        <w:t>Mckinlay,</w:t>
      </w:r>
      <w:r>
        <w:rPr>
          <w:rFonts w:ascii="Calibri" w:hAnsi="Calibri"/>
          <w:spacing w:val="22"/>
          <w:w w:val="105"/>
          <w:sz w:val="14"/>
          <w:vertAlign w:val="baseline"/>
        </w:rPr>
        <w:t> </w:t>
      </w:r>
      <w:r>
        <w:rPr>
          <w:rFonts w:ascii="Calibri" w:hAnsi="Calibri"/>
          <w:w w:val="105"/>
          <w:sz w:val="14"/>
          <w:vertAlign w:val="baseline"/>
        </w:rPr>
        <w:t>Tahlee</w:t>
      </w:r>
      <w:r>
        <w:rPr>
          <w:rFonts w:ascii="Calibri" w:hAnsi="Calibri"/>
          <w:spacing w:val="20"/>
          <w:w w:val="105"/>
          <w:sz w:val="14"/>
          <w:vertAlign w:val="baseline"/>
        </w:rPr>
        <w:t> </w:t>
      </w:r>
      <w:r>
        <w:rPr>
          <w:rFonts w:ascii="Calibri" w:hAnsi="Calibri"/>
          <w:w w:val="105"/>
          <w:sz w:val="14"/>
          <w:vertAlign w:val="baseline"/>
        </w:rPr>
        <w:t>dan</w:t>
      </w:r>
      <w:r>
        <w:rPr>
          <w:rFonts w:ascii="Calibri" w:hAnsi="Calibri"/>
          <w:spacing w:val="20"/>
          <w:w w:val="105"/>
          <w:sz w:val="14"/>
          <w:vertAlign w:val="baseline"/>
        </w:rPr>
        <w:t> </w:t>
      </w:r>
      <w:r>
        <w:rPr>
          <w:rFonts w:ascii="Calibri" w:hAnsi="Calibri"/>
          <w:w w:val="105"/>
          <w:sz w:val="14"/>
          <w:vertAlign w:val="baseline"/>
        </w:rPr>
        <w:t>Lavis,</w:t>
      </w:r>
      <w:r>
        <w:rPr>
          <w:rFonts w:ascii="Calibri" w:hAnsi="Calibri"/>
          <w:spacing w:val="21"/>
          <w:w w:val="105"/>
          <w:sz w:val="14"/>
          <w:vertAlign w:val="baseline"/>
        </w:rPr>
        <w:t> </w:t>
      </w:r>
      <w:r>
        <w:rPr>
          <w:rFonts w:ascii="Calibri" w:hAnsi="Calibri"/>
          <w:w w:val="105"/>
          <w:sz w:val="14"/>
          <w:vertAlign w:val="baseline"/>
        </w:rPr>
        <w:t>Tiffany.</w:t>
      </w:r>
      <w:r>
        <w:rPr>
          <w:rFonts w:ascii="Calibri" w:hAnsi="Calibri"/>
          <w:spacing w:val="21"/>
          <w:w w:val="105"/>
          <w:sz w:val="14"/>
          <w:vertAlign w:val="baseline"/>
        </w:rPr>
        <w:t> </w:t>
      </w:r>
      <w:r>
        <w:rPr>
          <w:rFonts w:ascii="Calibri" w:hAnsi="Calibri"/>
          <w:w w:val="105"/>
          <w:sz w:val="14"/>
          <w:vertAlign w:val="baseline"/>
        </w:rPr>
        <w:t>“Why</w:t>
      </w:r>
      <w:r>
        <w:rPr>
          <w:rFonts w:ascii="Calibri" w:hAnsi="Calibri"/>
          <w:spacing w:val="22"/>
          <w:w w:val="105"/>
          <w:sz w:val="14"/>
          <w:vertAlign w:val="baseline"/>
        </w:rPr>
        <w:t> </w:t>
      </w:r>
      <w:r>
        <w:rPr>
          <w:rFonts w:ascii="Calibri" w:hAnsi="Calibri"/>
          <w:w w:val="105"/>
          <w:sz w:val="14"/>
          <w:vertAlign w:val="baseline"/>
        </w:rPr>
        <w:t>did</w:t>
      </w:r>
      <w:r>
        <w:rPr>
          <w:rFonts w:ascii="Calibri" w:hAnsi="Calibri"/>
          <w:spacing w:val="20"/>
          <w:w w:val="105"/>
          <w:sz w:val="14"/>
          <w:vertAlign w:val="baseline"/>
        </w:rPr>
        <w:t> </w:t>
      </w:r>
      <w:r>
        <w:rPr>
          <w:rFonts w:ascii="Calibri" w:hAnsi="Calibri"/>
          <w:w w:val="105"/>
          <w:sz w:val="14"/>
          <w:vertAlign w:val="baseline"/>
        </w:rPr>
        <w:t>she</w:t>
      </w:r>
      <w:r>
        <w:rPr>
          <w:rFonts w:ascii="Calibri" w:hAnsi="Calibri"/>
          <w:spacing w:val="18"/>
          <w:w w:val="105"/>
          <w:sz w:val="14"/>
          <w:vertAlign w:val="baseline"/>
        </w:rPr>
        <w:t> </w:t>
      </w:r>
      <w:r>
        <w:rPr>
          <w:rFonts w:ascii="Calibri" w:hAnsi="Calibri"/>
          <w:w w:val="105"/>
          <w:sz w:val="14"/>
          <w:vertAlign w:val="baseline"/>
        </w:rPr>
        <w:t>it</w:t>
      </w:r>
      <w:r>
        <w:rPr>
          <w:rFonts w:ascii="Calibri" w:hAnsi="Calibri"/>
          <w:spacing w:val="21"/>
          <w:w w:val="105"/>
          <w:sz w:val="14"/>
          <w:vertAlign w:val="baseline"/>
        </w:rPr>
        <w:t> </w:t>
      </w:r>
      <w:r>
        <w:rPr>
          <w:rFonts w:ascii="Calibri" w:hAnsi="Calibri"/>
          <w:w w:val="105"/>
          <w:sz w:val="14"/>
          <w:vertAlign w:val="baseline"/>
        </w:rPr>
        <w:t>in</w:t>
      </w:r>
      <w:r>
        <w:rPr>
          <w:rFonts w:ascii="Calibri" w:hAnsi="Calibri"/>
          <w:spacing w:val="18"/>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first</w:t>
      </w:r>
      <w:r>
        <w:rPr>
          <w:rFonts w:ascii="Calibri" w:hAnsi="Calibri"/>
          <w:spacing w:val="21"/>
          <w:w w:val="105"/>
          <w:sz w:val="14"/>
          <w:vertAlign w:val="baseline"/>
        </w:rPr>
        <w:t> </w:t>
      </w:r>
      <w:r>
        <w:rPr>
          <w:rFonts w:ascii="Calibri" w:hAnsi="Calibri"/>
          <w:w w:val="105"/>
          <w:sz w:val="14"/>
          <w:vertAlign w:val="baseline"/>
        </w:rPr>
        <w:t>place</w:t>
      </w:r>
      <w:r>
        <w:rPr>
          <w:rFonts w:ascii="Calibri" w:hAnsi="Calibri"/>
          <w:spacing w:val="20"/>
          <w:w w:val="105"/>
          <w:sz w:val="14"/>
          <w:vertAlign w:val="baseline"/>
        </w:rPr>
        <w:t> </w:t>
      </w:r>
      <w:r>
        <w:rPr>
          <w:rFonts w:ascii="Calibri" w:hAnsi="Calibri"/>
          <w:w w:val="105"/>
          <w:sz w:val="14"/>
          <w:vertAlign w:val="baseline"/>
        </w:rPr>
        <w:t>?</w:t>
      </w:r>
      <w:r>
        <w:rPr>
          <w:rFonts w:ascii="Calibri" w:hAnsi="Calibri"/>
          <w:spacing w:val="18"/>
          <w:w w:val="105"/>
          <w:sz w:val="14"/>
          <w:vertAlign w:val="baseline"/>
        </w:rPr>
        <w:t> </w:t>
      </w:r>
      <w:r>
        <w:rPr>
          <w:rFonts w:ascii="Calibri" w:hAnsi="Calibri"/>
          <w:w w:val="105"/>
          <w:sz w:val="14"/>
          <w:vertAlign w:val="baseline"/>
        </w:rPr>
        <w:t>Victim</w:t>
      </w:r>
      <w:r>
        <w:rPr>
          <w:rFonts w:ascii="Calibri" w:hAnsi="Calibri"/>
          <w:spacing w:val="19"/>
          <w:w w:val="105"/>
          <w:sz w:val="14"/>
          <w:vertAlign w:val="baseline"/>
        </w:rPr>
        <w:t> </w:t>
      </w:r>
      <w:r>
        <w:rPr>
          <w:rFonts w:ascii="Calibri" w:hAnsi="Calibri"/>
          <w:w w:val="105"/>
          <w:sz w:val="14"/>
          <w:vertAlign w:val="baseline"/>
        </w:rPr>
        <w:t>blame</w:t>
      </w:r>
      <w:r>
        <w:rPr>
          <w:rFonts w:ascii="Calibri" w:hAnsi="Calibri"/>
          <w:spacing w:val="19"/>
          <w:w w:val="105"/>
          <w:sz w:val="14"/>
          <w:vertAlign w:val="baseline"/>
        </w:rPr>
        <w:t> </w:t>
      </w:r>
      <w:r>
        <w:rPr>
          <w:rFonts w:ascii="Calibri" w:hAnsi="Calibri"/>
          <w:w w:val="105"/>
          <w:sz w:val="14"/>
          <w:vertAlign w:val="baseline"/>
        </w:rPr>
        <w:t>in</w:t>
      </w:r>
      <w:r>
        <w:rPr>
          <w:rFonts w:ascii="Calibri" w:hAnsi="Calibri"/>
          <w:spacing w:val="20"/>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context</w:t>
      </w:r>
      <w:r>
        <w:rPr>
          <w:rFonts w:ascii="Calibri" w:hAnsi="Calibri"/>
          <w:spacing w:val="21"/>
          <w:w w:val="105"/>
          <w:sz w:val="14"/>
          <w:vertAlign w:val="baseline"/>
        </w:rPr>
        <w:t> </w:t>
      </w:r>
      <w:r>
        <w:rPr>
          <w:rFonts w:ascii="Calibri" w:hAnsi="Calibri"/>
          <w:w w:val="105"/>
          <w:sz w:val="14"/>
          <w:vertAlign w:val="baseline"/>
        </w:rPr>
        <w:t>of</w:t>
      </w:r>
      <w:r>
        <w:rPr>
          <w:rFonts w:ascii="Calibri" w:hAnsi="Calibri"/>
          <w:spacing w:val="18"/>
          <w:w w:val="105"/>
          <w:sz w:val="14"/>
          <w:vertAlign w:val="baseline"/>
        </w:rPr>
        <w:t> </w:t>
      </w:r>
      <w:r>
        <w:rPr>
          <w:rFonts w:ascii="Calibri" w:hAnsi="Calibri"/>
          <w:w w:val="105"/>
          <w:sz w:val="14"/>
          <w:vertAlign w:val="baseline"/>
        </w:rPr>
        <w:t>‘revenge</w:t>
      </w:r>
      <w:r>
        <w:rPr>
          <w:rFonts w:ascii="Calibri" w:hAnsi="Calibri"/>
          <w:spacing w:val="40"/>
          <w:w w:val="105"/>
          <w:sz w:val="14"/>
          <w:vertAlign w:val="baseline"/>
        </w:rPr>
        <w:t> </w:t>
      </w:r>
      <w:r>
        <w:rPr>
          <w:rFonts w:ascii="Calibri" w:hAnsi="Calibri"/>
          <w:w w:val="105"/>
          <w:sz w:val="14"/>
          <w:vertAlign w:val="baseline"/>
        </w:rPr>
        <w:t>porn’”. </w:t>
      </w:r>
      <w:r>
        <w:rPr>
          <w:rFonts w:ascii="Calibri" w:hAnsi="Calibri"/>
          <w:i/>
          <w:w w:val="105"/>
          <w:sz w:val="14"/>
          <w:vertAlign w:val="baseline"/>
        </w:rPr>
        <w:t>Journal of Psychiatry, Psychlogy and Law, </w:t>
      </w:r>
      <w:r>
        <w:rPr>
          <w:rFonts w:ascii="Calibri" w:hAnsi="Calibri"/>
          <w:w w:val="105"/>
          <w:sz w:val="14"/>
          <w:vertAlign w:val="baseline"/>
        </w:rPr>
        <w:t>(Juni 2020):1.</w:t>
      </w:r>
    </w:p>
    <w:p>
      <w:pPr>
        <w:pStyle w:val="BodyText"/>
        <w:spacing w:before="2"/>
        <w:ind w:left="119"/>
        <w:rPr>
          <w:rFonts w:ascii="Calibri"/>
        </w:rPr>
      </w:pPr>
      <w:r>
        <w:rPr>
          <w:rFonts w:ascii="Calibri"/>
          <w:w w:val="105"/>
          <w:vertAlign w:val="superscript"/>
        </w:rPr>
        <w:t>36</w:t>
      </w:r>
      <w:r>
        <w:rPr>
          <w:rFonts w:ascii="Calibri"/>
          <w:spacing w:val="-4"/>
          <w:w w:val="105"/>
          <w:vertAlign w:val="baseline"/>
        </w:rPr>
        <w:t> </w:t>
      </w:r>
      <w:r>
        <w:rPr>
          <w:rFonts w:ascii="Calibri"/>
          <w:w w:val="105"/>
          <w:vertAlign w:val="baseline"/>
        </w:rPr>
        <w:t>Putusan</w:t>
      </w:r>
      <w:r>
        <w:rPr>
          <w:rFonts w:ascii="Calibri"/>
          <w:spacing w:val="-3"/>
          <w:w w:val="105"/>
          <w:vertAlign w:val="baseline"/>
        </w:rPr>
        <w:t> </w:t>
      </w:r>
      <w:r>
        <w:rPr>
          <w:rFonts w:ascii="Calibri"/>
          <w:w w:val="105"/>
          <w:vertAlign w:val="baseline"/>
        </w:rPr>
        <w:t>Pengadilan</w:t>
      </w:r>
      <w:r>
        <w:rPr>
          <w:rFonts w:ascii="Calibri"/>
          <w:spacing w:val="-5"/>
          <w:w w:val="105"/>
          <w:vertAlign w:val="baseline"/>
        </w:rPr>
        <w:t> </w:t>
      </w:r>
      <w:r>
        <w:rPr>
          <w:rFonts w:ascii="Calibri"/>
          <w:w w:val="105"/>
          <w:vertAlign w:val="baseline"/>
        </w:rPr>
        <w:t>Negeri Tanjung</w:t>
      </w:r>
      <w:r>
        <w:rPr>
          <w:rFonts w:ascii="Calibri"/>
          <w:spacing w:val="-2"/>
          <w:w w:val="105"/>
          <w:vertAlign w:val="baseline"/>
        </w:rPr>
        <w:t> </w:t>
      </w:r>
      <w:r>
        <w:rPr>
          <w:rFonts w:ascii="Calibri"/>
          <w:w w:val="105"/>
          <w:vertAlign w:val="baseline"/>
        </w:rPr>
        <w:t>Pati</w:t>
      </w:r>
      <w:r>
        <w:rPr>
          <w:rFonts w:ascii="Calibri"/>
          <w:spacing w:val="-1"/>
          <w:w w:val="105"/>
          <w:vertAlign w:val="baseline"/>
        </w:rPr>
        <w:t> </w:t>
      </w:r>
      <w:r>
        <w:rPr>
          <w:rFonts w:ascii="Calibri"/>
          <w:w w:val="105"/>
          <w:vertAlign w:val="baseline"/>
        </w:rPr>
        <w:t>Nomor</w:t>
      </w:r>
      <w:r>
        <w:rPr>
          <w:rFonts w:ascii="Calibri"/>
          <w:spacing w:val="-1"/>
          <w:w w:val="105"/>
          <w:vertAlign w:val="baseline"/>
        </w:rPr>
        <w:t> </w:t>
      </w:r>
      <w:r>
        <w:rPr>
          <w:rFonts w:ascii="Calibri"/>
          <w:w w:val="105"/>
          <w:vertAlign w:val="baseline"/>
        </w:rPr>
        <w:t>58/Pid.B/2011/PN.TJP</w:t>
      </w:r>
      <w:r>
        <w:rPr>
          <w:rFonts w:ascii="Calibri"/>
          <w:spacing w:val="-3"/>
          <w:w w:val="105"/>
          <w:vertAlign w:val="baseline"/>
        </w:rPr>
        <w:t> </w:t>
      </w:r>
      <w:r>
        <w:rPr>
          <w:rFonts w:ascii="Calibri"/>
          <w:w w:val="105"/>
          <w:vertAlign w:val="baseline"/>
        </w:rPr>
        <w:t>tanggal</w:t>
      </w:r>
      <w:r>
        <w:rPr>
          <w:rFonts w:ascii="Calibri"/>
          <w:spacing w:val="-2"/>
          <w:w w:val="105"/>
          <w:vertAlign w:val="baseline"/>
        </w:rPr>
        <w:t> </w:t>
      </w:r>
      <w:r>
        <w:rPr>
          <w:rFonts w:ascii="Calibri"/>
          <w:w w:val="105"/>
          <w:vertAlign w:val="baseline"/>
        </w:rPr>
        <w:t>3</w:t>
      </w:r>
      <w:r>
        <w:rPr>
          <w:rFonts w:ascii="Calibri"/>
          <w:spacing w:val="-5"/>
          <w:w w:val="105"/>
          <w:vertAlign w:val="baseline"/>
        </w:rPr>
        <w:t> </w:t>
      </w:r>
      <w:r>
        <w:rPr>
          <w:rFonts w:ascii="Calibri"/>
          <w:w w:val="105"/>
          <w:vertAlign w:val="baseline"/>
        </w:rPr>
        <w:t>Oktober</w:t>
      </w:r>
      <w:r>
        <w:rPr>
          <w:rFonts w:ascii="Calibri"/>
          <w:spacing w:val="-1"/>
          <w:w w:val="105"/>
          <w:vertAlign w:val="baseline"/>
        </w:rPr>
        <w:t> </w:t>
      </w:r>
      <w:r>
        <w:rPr>
          <w:rFonts w:ascii="Calibri"/>
          <w:spacing w:val="-2"/>
          <w:w w:val="105"/>
          <w:vertAlign w:val="baseline"/>
        </w:rPr>
        <w:t>2011.</w:t>
      </w:r>
    </w:p>
    <w:p>
      <w:pPr>
        <w:spacing w:before="8"/>
        <w:ind w:left="119" w:right="0" w:firstLine="0"/>
        <w:jc w:val="left"/>
        <w:rPr>
          <w:rFonts w:ascii="Calibri"/>
          <w:sz w:val="14"/>
        </w:rPr>
      </w:pPr>
      <w:r>
        <w:rPr>
          <w:rFonts w:ascii="Calibri"/>
          <w:w w:val="110"/>
          <w:sz w:val="14"/>
          <w:vertAlign w:val="superscript"/>
        </w:rPr>
        <w:t>37</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w:t>
      </w:r>
    </w:p>
    <w:p>
      <w:pPr>
        <w:spacing w:line="252" w:lineRule="auto" w:before="11"/>
        <w:ind w:left="119" w:right="4025" w:firstLine="0"/>
        <w:jc w:val="left"/>
        <w:rPr>
          <w:rFonts w:ascii="Calibri" w:hAnsi="Calibri"/>
          <w:sz w:val="14"/>
        </w:rPr>
      </w:pPr>
      <w:r>
        <w:rPr>
          <w:rFonts w:ascii="Calibri" w:hAnsi="Calibri"/>
          <w:w w:val="105"/>
          <w:sz w:val="14"/>
          <w:vertAlign w:val="superscript"/>
        </w:rPr>
        <w:t>38</w:t>
      </w:r>
      <w:r>
        <w:rPr>
          <w:rFonts w:ascii="Calibri" w:hAnsi="Calibri"/>
          <w:spacing w:val="-1"/>
          <w:w w:val="105"/>
          <w:sz w:val="14"/>
          <w:vertAlign w:val="baseline"/>
        </w:rPr>
        <w:t> </w:t>
      </w:r>
      <w:r>
        <w:rPr>
          <w:rFonts w:ascii="Calibri" w:hAnsi="Calibri"/>
          <w:w w:val="105"/>
          <w:sz w:val="14"/>
          <w:vertAlign w:val="baseline"/>
        </w:rPr>
        <w:t>Low,</w:t>
      </w:r>
      <w:r>
        <w:rPr>
          <w:rFonts w:ascii="Calibri" w:hAnsi="Calibri"/>
          <w:spacing w:val="32"/>
          <w:w w:val="105"/>
          <w:sz w:val="14"/>
          <w:vertAlign w:val="baseline"/>
        </w:rPr>
        <w:t> </w:t>
      </w:r>
      <w:r>
        <w:rPr>
          <w:rFonts w:ascii="Calibri" w:hAnsi="Calibri"/>
          <w:w w:val="105"/>
          <w:sz w:val="14"/>
          <w:vertAlign w:val="baseline"/>
        </w:rPr>
        <w:t>Kelvin</w:t>
      </w:r>
      <w:r>
        <w:rPr>
          <w:rFonts w:ascii="Calibri" w:hAnsi="Calibri"/>
          <w:spacing w:val="33"/>
          <w:w w:val="105"/>
          <w:sz w:val="14"/>
          <w:vertAlign w:val="baseline"/>
        </w:rPr>
        <w:t> </w:t>
      </w:r>
      <w:r>
        <w:rPr>
          <w:rFonts w:ascii="Calibri" w:hAnsi="Calibri"/>
          <w:w w:val="105"/>
          <w:sz w:val="14"/>
          <w:vertAlign w:val="baseline"/>
        </w:rPr>
        <w:t>F.K</w:t>
      </w:r>
      <w:r>
        <w:rPr>
          <w:rFonts w:ascii="Calibri" w:hAnsi="Calibri"/>
          <w:spacing w:val="32"/>
          <w:w w:val="105"/>
          <w:sz w:val="14"/>
          <w:vertAlign w:val="baseline"/>
        </w:rPr>
        <w:t> </w:t>
      </w:r>
      <w:r>
        <w:rPr>
          <w:rFonts w:ascii="Calibri" w:hAnsi="Calibri"/>
          <w:w w:val="105"/>
          <w:sz w:val="14"/>
          <w:vertAlign w:val="baseline"/>
        </w:rPr>
        <w:t>dan</w:t>
      </w:r>
      <w:r>
        <w:rPr>
          <w:rFonts w:ascii="Calibri" w:hAnsi="Calibri"/>
          <w:spacing w:val="32"/>
          <w:w w:val="105"/>
          <w:sz w:val="14"/>
          <w:vertAlign w:val="baseline"/>
        </w:rPr>
        <w:t> </w:t>
      </w:r>
      <w:r>
        <w:rPr>
          <w:rFonts w:ascii="Calibri" w:hAnsi="Calibri"/>
          <w:w w:val="105"/>
          <w:sz w:val="14"/>
          <w:vertAlign w:val="baseline"/>
        </w:rPr>
        <w:t>Mik,</w:t>
      </w:r>
      <w:r>
        <w:rPr>
          <w:rFonts w:ascii="Calibri" w:hAnsi="Calibri"/>
          <w:spacing w:val="29"/>
          <w:w w:val="105"/>
          <w:sz w:val="14"/>
          <w:vertAlign w:val="baseline"/>
        </w:rPr>
        <w:t> </w:t>
      </w:r>
      <w:r>
        <w:rPr>
          <w:rFonts w:ascii="Calibri" w:hAnsi="Calibri"/>
          <w:w w:val="105"/>
          <w:sz w:val="14"/>
          <w:vertAlign w:val="baseline"/>
        </w:rPr>
        <w:t>Eliza.</w:t>
      </w:r>
      <w:r>
        <w:rPr>
          <w:rFonts w:ascii="Calibri" w:hAnsi="Calibri"/>
          <w:spacing w:val="32"/>
          <w:w w:val="105"/>
          <w:sz w:val="14"/>
          <w:vertAlign w:val="baseline"/>
        </w:rPr>
        <w:t> </w:t>
      </w:r>
      <w:r>
        <w:rPr>
          <w:rFonts w:ascii="Calibri" w:hAnsi="Calibri"/>
          <w:w w:val="105"/>
          <w:sz w:val="14"/>
          <w:vertAlign w:val="baseline"/>
        </w:rPr>
        <w:t>“Pause</w:t>
      </w:r>
      <w:r>
        <w:rPr>
          <w:rFonts w:ascii="Calibri" w:hAnsi="Calibri"/>
          <w:spacing w:val="29"/>
          <w:w w:val="105"/>
          <w:sz w:val="14"/>
          <w:vertAlign w:val="baseline"/>
        </w:rPr>
        <w:t> </w:t>
      </w:r>
      <w:r>
        <w:rPr>
          <w:rFonts w:ascii="Calibri" w:hAnsi="Calibri"/>
          <w:w w:val="105"/>
          <w:sz w:val="14"/>
          <w:vertAlign w:val="baseline"/>
        </w:rPr>
        <w:t>the</w:t>
      </w:r>
      <w:r>
        <w:rPr>
          <w:rFonts w:ascii="Calibri" w:hAnsi="Calibri"/>
          <w:spacing w:val="32"/>
          <w:w w:val="105"/>
          <w:sz w:val="14"/>
          <w:vertAlign w:val="baseline"/>
        </w:rPr>
        <w:t> </w:t>
      </w:r>
      <w:r>
        <w:rPr>
          <w:rFonts w:ascii="Calibri" w:hAnsi="Calibri"/>
          <w:w w:val="105"/>
          <w:sz w:val="14"/>
          <w:vertAlign w:val="baseline"/>
        </w:rPr>
        <w:t>Blockchain</w:t>
      </w:r>
      <w:r>
        <w:rPr>
          <w:rFonts w:ascii="Calibri" w:hAnsi="Calibri"/>
          <w:spacing w:val="33"/>
          <w:w w:val="105"/>
          <w:sz w:val="14"/>
          <w:vertAlign w:val="baseline"/>
        </w:rPr>
        <w:t> </w:t>
      </w:r>
      <w:r>
        <w:rPr>
          <w:rFonts w:ascii="Calibri" w:hAnsi="Calibri"/>
          <w:w w:val="105"/>
          <w:sz w:val="14"/>
          <w:vertAlign w:val="baseline"/>
        </w:rPr>
        <w:t>Legal</w:t>
      </w:r>
      <w:r>
        <w:rPr>
          <w:rFonts w:ascii="Calibri" w:hAnsi="Calibri"/>
          <w:spacing w:val="32"/>
          <w:w w:val="105"/>
          <w:sz w:val="14"/>
          <w:vertAlign w:val="baseline"/>
        </w:rPr>
        <w:t> </w:t>
      </w:r>
      <w:r>
        <w:rPr>
          <w:rFonts w:ascii="Calibri" w:hAnsi="Calibri"/>
          <w:w w:val="105"/>
          <w:sz w:val="14"/>
          <w:vertAlign w:val="baseline"/>
        </w:rPr>
        <w:t>Revolution”.</w:t>
      </w:r>
      <w:r>
        <w:rPr>
          <w:rFonts w:ascii="Calibri" w:hAnsi="Calibri"/>
          <w:spacing w:val="32"/>
          <w:w w:val="105"/>
          <w:sz w:val="14"/>
          <w:vertAlign w:val="baseline"/>
        </w:rPr>
        <w:t> </w:t>
      </w:r>
      <w:r>
        <w:rPr>
          <w:rFonts w:ascii="Calibri" w:hAnsi="Calibri"/>
          <w:i/>
          <w:w w:val="105"/>
          <w:sz w:val="14"/>
          <w:vertAlign w:val="baseline"/>
        </w:rPr>
        <w:t>The</w:t>
      </w:r>
      <w:r>
        <w:rPr>
          <w:rFonts w:ascii="Calibri" w:hAnsi="Calibri"/>
          <w:i/>
          <w:spacing w:val="32"/>
          <w:w w:val="105"/>
          <w:sz w:val="14"/>
          <w:vertAlign w:val="baseline"/>
        </w:rPr>
        <w:t> </w:t>
      </w:r>
      <w:r>
        <w:rPr>
          <w:rFonts w:ascii="Calibri" w:hAnsi="Calibri"/>
          <w:i/>
          <w:w w:val="105"/>
          <w:sz w:val="14"/>
          <w:vertAlign w:val="baseline"/>
        </w:rPr>
        <w:t>British</w:t>
      </w:r>
      <w:r>
        <w:rPr>
          <w:rFonts w:ascii="Calibri" w:hAnsi="Calibri"/>
          <w:i/>
          <w:spacing w:val="32"/>
          <w:w w:val="105"/>
          <w:sz w:val="14"/>
          <w:vertAlign w:val="baseline"/>
        </w:rPr>
        <w:t> </w:t>
      </w:r>
      <w:r>
        <w:rPr>
          <w:rFonts w:ascii="Calibri" w:hAnsi="Calibri"/>
          <w:i/>
          <w:w w:val="105"/>
          <w:sz w:val="14"/>
          <w:vertAlign w:val="baseline"/>
        </w:rPr>
        <w:t>Institute</w:t>
      </w:r>
      <w:r>
        <w:rPr>
          <w:rFonts w:ascii="Calibri" w:hAnsi="Calibri"/>
          <w:i/>
          <w:spacing w:val="33"/>
          <w:w w:val="105"/>
          <w:sz w:val="14"/>
          <w:vertAlign w:val="baseline"/>
        </w:rPr>
        <w:t> </w:t>
      </w:r>
      <w:r>
        <w:rPr>
          <w:rFonts w:ascii="Calibri" w:hAnsi="Calibri"/>
          <w:i/>
          <w:w w:val="105"/>
          <w:sz w:val="14"/>
          <w:vertAlign w:val="baseline"/>
        </w:rPr>
        <w:t>of</w:t>
      </w:r>
      <w:r>
        <w:rPr>
          <w:rFonts w:ascii="Calibri" w:hAnsi="Calibri"/>
          <w:i/>
          <w:spacing w:val="32"/>
          <w:w w:val="105"/>
          <w:sz w:val="14"/>
          <w:vertAlign w:val="baseline"/>
        </w:rPr>
        <w:t> </w:t>
      </w:r>
      <w:r>
        <w:rPr>
          <w:rFonts w:ascii="Calibri" w:hAnsi="Calibri"/>
          <w:i/>
          <w:w w:val="105"/>
          <w:sz w:val="14"/>
          <w:vertAlign w:val="baseline"/>
        </w:rPr>
        <w:t>International</w:t>
      </w:r>
      <w:r>
        <w:rPr>
          <w:rFonts w:ascii="Calibri" w:hAnsi="Calibri"/>
          <w:i/>
          <w:spacing w:val="40"/>
          <w:w w:val="105"/>
          <w:sz w:val="14"/>
          <w:vertAlign w:val="baseline"/>
        </w:rPr>
        <w:t> </w:t>
      </w:r>
      <w:r>
        <w:rPr>
          <w:rFonts w:ascii="Calibri" w:hAnsi="Calibri"/>
          <w:i/>
          <w:w w:val="105"/>
          <w:sz w:val="14"/>
          <w:vertAlign w:val="baseline"/>
        </w:rPr>
        <w:t>Comparative Law, Volume 69, Issue 1, </w:t>
      </w:r>
      <w:r>
        <w:rPr>
          <w:rFonts w:ascii="Calibri" w:hAnsi="Calibri"/>
          <w:w w:val="105"/>
          <w:sz w:val="14"/>
          <w:vertAlign w:val="baseline"/>
        </w:rPr>
        <w:t>(2019):1-2.</w:t>
      </w:r>
    </w:p>
    <w:p>
      <w:pPr>
        <w:spacing w:line="254" w:lineRule="auto" w:before="3"/>
        <w:ind w:left="119" w:right="4100" w:firstLine="0"/>
        <w:jc w:val="left"/>
        <w:rPr>
          <w:rFonts w:ascii="Calibri" w:hAnsi="Calibri"/>
          <w:sz w:val="14"/>
        </w:rPr>
      </w:pPr>
      <w:r>
        <w:rPr>
          <w:rFonts w:ascii="Calibri" w:hAnsi="Calibri"/>
          <w:w w:val="105"/>
          <w:sz w:val="14"/>
          <w:vertAlign w:val="superscript"/>
        </w:rPr>
        <w:t>39</w:t>
      </w:r>
      <w:r>
        <w:rPr>
          <w:rFonts w:ascii="Calibri" w:hAnsi="Calibri"/>
          <w:w w:val="105"/>
          <w:sz w:val="14"/>
          <w:vertAlign w:val="baseline"/>
        </w:rPr>
        <w:t> Knack, Natasha. et al. “Motivational pathways underlying the onset and maintenance of viewing child pornography</w:t>
      </w:r>
      <w:r>
        <w:rPr>
          <w:rFonts w:ascii="Calibri" w:hAnsi="Calibri"/>
          <w:spacing w:val="40"/>
          <w:w w:val="105"/>
          <w:sz w:val="14"/>
          <w:vertAlign w:val="baseline"/>
        </w:rPr>
        <w:t> </w:t>
      </w:r>
      <w:r>
        <w:rPr>
          <w:rFonts w:ascii="Calibri" w:hAnsi="Calibri"/>
          <w:w w:val="105"/>
          <w:sz w:val="14"/>
          <w:vertAlign w:val="baseline"/>
        </w:rPr>
        <w:t>on the internet”. </w:t>
      </w:r>
      <w:r>
        <w:rPr>
          <w:rFonts w:ascii="Calibri" w:hAnsi="Calibri"/>
          <w:i/>
          <w:w w:val="105"/>
          <w:sz w:val="14"/>
          <w:vertAlign w:val="baseline"/>
        </w:rPr>
        <w:t>Journal Behavioral Sciences &amp; The Law, Vol.38, Issue 2, </w:t>
      </w:r>
      <w:r>
        <w:rPr>
          <w:rFonts w:ascii="Calibri" w:hAnsi="Calibri"/>
          <w:w w:val="105"/>
          <w:sz w:val="14"/>
          <w:vertAlign w:val="baseline"/>
        </w:rPr>
        <w:t>(Februari 2020):1.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1792">
                <wp:simplePos x="0" y="0"/>
                <wp:positionH relativeFrom="page">
                  <wp:posOffset>5118227</wp:posOffset>
                </wp:positionH>
                <wp:positionV relativeFrom="page">
                  <wp:posOffset>1370457</wp:posOffset>
                </wp:positionV>
                <wp:extent cx="2437765" cy="7959725"/>
                <wp:effectExtent l="0" t="0" r="0" b="0"/>
                <wp:wrapNone/>
                <wp:docPr id="143" name="Graphic 143"/>
                <wp:cNvGraphicFramePr>
                  <a:graphicFrameLocks/>
                </wp:cNvGraphicFramePr>
                <a:graphic>
                  <a:graphicData uri="http://schemas.microsoft.com/office/word/2010/wordprocessingShape">
                    <wps:wsp>
                      <wps:cNvPr id="143" name="Graphic 14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4688" id="docshape13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from</w:t>
      </w:r>
      <w:r>
        <w:rPr>
          <w:spacing w:val="-3"/>
          <w:w w:val="105"/>
        </w:rPr>
        <w:t> </w:t>
      </w:r>
      <w:r>
        <w:rPr>
          <w:w w:val="105"/>
        </w:rPr>
        <w:t>2018,</w:t>
      </w:r>
      <w:r>
        <w:rPr>
          <w:spacing w:val="-5"/>
          <w:w w:val="105"/>
        </w:rPr>
        <w:t> </w:t>
      </w:r>
      <w:r>
        <w:rPr>
          <w:w w:val="105"/>
        </w:rPr>
        <w:t>which</w:t>
      </w:r>
      <w:r>
        <w:rPr>
          <w:spacing w:val="-1"/>
          <w:w w:val="105"/>
        </w:rPr>
        <w:t> </w:t>
      </w:r>
      <w:r>
        <w:rPr>
          <w:w w:val="105"/>
        </w:rPr>
        <w:t>in</w:t>
      </w:r>
      <w:r>
        <w:rPr>
          <w:spacing w:val="-5"/>
          <w:w w:val="105"/>
        </w:rPr>
        <w:t> </w:t>
      </w:r>
      <w:r>
        <w:rPr>
          <w:w w:val="105"/>
        </w:rPr>
        <w:t>turn</w:t>
      </w:r>
      <w:r>
        <w:rPr>
          <w:spacing w:val="-3"/>
          <w:w w:val="105"/>
        </w:rPr>
        <w:t> </w:t>
      </w:r>
      <w:r>
        <w:rPr>
          <w:w w:val="105"/>
        </w:rPr>
        <w:t>represents a</w:t>
      </w:r>
      <w:r>
        <w:rPr>
          <w:spacing w:val="-4"/>
          <w:w w:val="105"/>
        </w:rPr>
        <w:t> </w:t>
      </w:r>
      <w:r>
        <w:rPr>
          <w:w w:val="105"/>
        </w:rPr>
        <w:t>212%</w:t>
      </w:r>
      <w:r>
        <w:rPr>
          <w:spacing w:val="-2"/>
          <w:w w:val="105"/>
        </w:rPr>
        <w:t> </w:t>
      </w:r>
      <w:r>
        <w:rPr>
          <w:w w:val="105"/>
        </w:rPr>
        <w:t>increase</w:t>
      </w:r>
      <w:r>
        <w:rPr>
          <w:spacing w:val="-3"/>
          <w:w w:val="105"/>
        </w:rPr>
        <w:t> </w:t>
      </w:r>
      <w:r>
        <w:rPr>
          <w:w w:val="105"/>
        </w:rPr>
        <w:t>from</w:t>
      </w:r>
      <w:r>
        <w:rPr>
          <w:spacing w:val="-3"/>
          <w:w w:val="105"/>
        </w:rPr>
        <w:t> </w:t>
      </w:r>
      <w:r>
        <w:rPr>
          <w:spacing w:val="-2"/>
          <w:w w:val="105"/>
        </w:rPr>
        <w:t>2017.</w:t>
      </w:r>
      <w:r>
        <w:rPr>
          <w:spacing w:val="-2"/>
          <w:w w:val="105"/>
          <w:vertAlign w:val="superscript"/>
        </w:rPr>
        <w:t>40</w:t>
      </w:r>
    </w:p>
    <w:p>
      <w:pPr>
        <w:pStyle w:val="BodyText"/>
        <w:spacing w:line="254" w:lineRule="auto" w:before="10"/>
        <w:ind w:left="645" w:right="4022" w:firstLine="535"/>
        <w:jc w:val="both"/>
      </w:pPr>
      <w:r>
        <w:rPr>
          <w:w w:val="105"/>
        </w:rPr>
        <w:t>The</w:t>
      </w:r>
      <w:r>
        <w:rPr>
          <w:w w:val="105"/>
        </w:rPr>
        <w:t> study</w:t>
      </w:r>
      <w:r>
        <w:rPr>
          <w:w w:val="105"/>
        </w:rPr>
        <w:t> conducted</w:t>
      </w:r>
      <w:r>
        <w:rPr>
          <w:w w:val="105"/>
        </w:rPr>
        <w:t> by</w:t>
      </w:r>
      <w:r>
        <w:rPr>
          <w:w w:val="105"/>
        </w:rPr>
        <w:t> Greenemeier</w:t>
      </w:r>
      <w:r>
        <w:rPr>
          <w:w w:val="105"/>
        </w:rPr>
        <w:t> shows</w:t>
      </w:r>
      <w:r>
        <w:rPr>
          <w:w w:val="105"/>
        </w:rPr>
        <w:t> evidence</w:t>
      </w:r>
      <w:r>
        <w:rPr>
          <w:w w:val="105"/>
        </w:rPr>
        <w:t> that</w:t>
      </w:r>
      <w:r>
        <w:rPr>
          <w:w w:val="105"/>
        </w:rPr>
        <w:t> child</w:t>
      </w:r>
      <w:r>
        <w:rPr>
          <w:w w:val="105"/>
        </w:rPr>
        <w:t> abuse</w:t>
      </w:r>
      <w:r>
        <w:rPr>
          <w:w w:val="105"/>
        </w:rPr>
        <w:t> and</w:t>
      </w:r>
      <w:r>
        <w:rPr>
          <w:w w:val="105"/>
        </w:rPr>
        <w:t> pornography became available due to the peer-to-peer BitTorrent network which uses a similar mechanism as cryptocurrency,</w:t>
      </w:r>
      <w:r>
        <w:rPr>
          <w:w w:val="105"/>
        </w:rPr>
        <w:t> but</w:t>
      </w:r>
      <w:r>
        <w:rPr>
          <w:w w:val="105"/>
        </w:rPr>
        <w:t> to</w:t>
      </w:r>
      <w:r>
        <w:rPr>
          <w:w w:val="105"/>
        </w:rPr>
        <w:t> share</w:t>
      </w:r>
      <w:r>
        <w:rPr>
          <w:w w:val="105"/>
        </w:rPr>
        <w:t> files.</w:t>
      </w:r>
      <w:r>
        <w:rPr>
          <w:w w:val="105"/>
        </w:rPr>
        <w:t> This</w:t>
      </w:r>
      <w:r>
        <w:rPr>
          <w:w w:val="105"/>
        </w:rPr>
        <w:t> network</w:t>
      </w:r>
      <w:r>
        <w:rPr>
          <w:w w:val="105"/>
        </w:rPr>
        <w:t> is</w:t>
      </w:r>
      <w:r>
        <w:rPr>
          <w:w w:val="105"/>
        </w:rPr>
        <w:t> able</w:t>
      </w:r>
      <w:r>
        <w:rPr>
          <w:w w:val="105"/>
        </w:rPr>
        <w:t> to</w:t>
      </w:r>
      <w:r>
        <w:rPr>
          <w:w w:val="105"/>
        </w:rPr>
        <w:t> remain</w:t>
      </w:r>
      <w:r>
        <w:rPr>
          <w:w w:val="105"/>
        </w:rPr>
        <w:t> operational,</w:t>
      </w:r>
      <w:r>
        <w:rPr>
          <w:w w:val="105"/>
        </w:rPr>
        <w:t> due</w:t>
      </w:r>
      <w:r>
        <w:rPr>
          <w:w w:val="105"/>
        </w:rPr>
        <w:t> to</w:t>
      </w:r>
      <w:r>
        <w:rPr>
          <w:w w:val="105"/>
        </w:rPr>
        <w:t> the</w:t>
      </w:r>
      <w:r>
        <w:rPr>
          <w:w w:val="105"/>
        </w:rPr>
        <w:t> high number</w:t>
      </w:r>
      <w:r>
        <w:rPr>
          <w:w w:val="105"/>
        </w:rPr>
        <w:t> of</w:t>
      </w:r>
      <w:r>
        <w:rPr>
          <w:w w:val="105"/>
        </w:rPr>
        <w:t> advertisements</w:t>
      </w:r>
      <w:r>
        <w:rPr>
          <w:w w:val="105"/>
        </w:rPr>
        <w:t> containing</w:t>
      </w:r>
      <w:r>
        <w:rPr>
          <w:w w:val="105"/>
        </w:rPr>
        <w:t> prohibited</w:t>
      </w:r>
      <w:r>
        <w:rPr>
          <w:w w:val="105"/>
        </w:rPr>
        <w:t> material,</w:t>
      </w:r>
      <w:r>
        <w:rPr>
          <w:w w:val="105"/>
        </w:rPr>
        <w:t> which</w:t>
      </w:r>
      <w:r>
        <w:rPr>
          <w:w w:val="105"/>
        </w:rPr>
        <w:t> are</w:t>
      </w:r>
      <w:r>
        <w:rPr>
          <w:w w:val="105"/>
        </w:rPr>
        <w:t> paid</w:t>
      </w:r>
      <w:r>
        <w:rPr>
          <w:w w:val="105"/>
        </w:rPr>
        <w:t> for</w:t>
      </w:r>
      <w:r>
        <w:rPr>
          <w:w w:val="105"/>
        </w:rPr>
        <w:t> using cryptocurrencies.</w:t>
      </w:r>
      <w:r>
        <w:rPr>
          <w:w w:val="105"/>
          <w:vertAlign w:val="superscript"/>
        </w:rPr>
        <w:t>41</w:t>
      </w:r>
      <w:r>
        <w:rPr>
          <w:w w:val="105"/>
          <w:vertAlign w:val="baseline"/>
        </w:rPr>
        <w:t> Traffickers are now able to exchange money through digital currency transfer services</w:t>
      </w:r>
      <w:r>
        <w:rPr>
          <w:w w:val="105"/>
          <w:vertAlign w:val="baseline"/>
        </w:rPr>
        <w:t> while</w:t>
      </w:r>
      <w:r>
        <w:rPr>
          <w:w w:val="105"/>
          <w:vertAlign w:val="baseline"/>
        </w:rPr>
        <w:t> commercially</w:t>
      </w:r>
      <w:r>
        <w:rPr>
          <w:w w:val="105"/>
          <w:vertAlign w:val="baseline"/>
        </w:rPr>
        <w:t> exploiting</w:t>
      </w:r>
      <w:r>
        <w:rPr>
          <w:w w:val="105"/>
          <w:vertAlign w:val="baseline"/>
        </w:rPr>
        <w:t> domestic</w:t>
      </w:r>
      <w:r>
        <w:rPr>
          <w:w w:val="105"/>
          <w:vertAlign w:val="baseline"/>
        </w:rPr>
        <w:t> minor</w:t>
      </w:r>
      <w:r>
        <w:rPr>
          <w:w w:val="105"/>
          <w:vertAlign w:val="baseline"/>
        </w:rPr>
        <w:t> sex</w:t>
      </w:r>
      <w:r>
        <w:rPr>
          <w:w w:val="105"/>
          <w:vertAlign w:val="baseline"/>
        </w:rPr>
        <w:t> trafficking</w:t>
      </w:r>
      <w:r>
        <w:rPr>
          <w:w w:val="105"/>
          <w:vertAlign w:val="baseline"/>
        </w:rPr>
        <w:t> (DMST)</w:t>
      </w:r>
      <w:r>
        <w:rPr>
          <w:w w:val="105"/>
          <w:vertAlign w:val="baseline"/>
        </w:rPr>
        <w:t> victims,</w:t>
      </w:r>
      <w:r>
        <w:rPr>
          <w:w w:val="105"/>
          <w:vertAlign w:val="baseline"/>
        </w:rPr>
        <w:t> thereby covering</w:t>
      </w:r>
      <w:r>
        <w:rPr>
          <w:spacing w:val="-6"/>
          <w:w w:val="105"/>
          <w:vertAlign w:val="baseline"/>
        </w:rPr>
        <w:t> </w:t>
      </w:r>
      <w:r>
        <w:rPr>
          <w:w w:val="105"/>
          <w:vertAlign w:val="baseline"/>
        </w:rPr>
        <w:t>up</w:t>
      </w:r>
      <w:r>
        <w:rPr>
          <w:spacing w:val="-6"/>
          <w:w w:val="105"/>
          <w:vertAlign w:val="baseline"/>
        </w:rPr>
        <w:t> </w:t>
      </w:r>
      <w:r>
        <w:rPr>
          <w:w w:val="105"/>
          <w:vertAlign w:val="baseline"/>
        </w:rPr>
        <w:t>their</w:t>
      </w:r>
      <w:r>
        <w:rPr>
          <w:spacing w:val="-6"/>
          <w:w w:val="105"/>
          <w:vertAlign w:val="baseline"/>
        </w:rPr>
        <w:t> </w:t>
      </w:r>
      <w:r>
        <w:rPr>
          <w:w w:val="105"/>
          <w:vertAlign w:val="baseline"/>
        </w:rPr>
        <w:t>illicit</w:t>
      </w:r>
      <w:r>
        <w:rPr>
          <w:spacing w:val="-8"/>
          <w:w w:val="105"/>
          <w:vertAlign w:val="baseline"/>
        </w:rPr>
        <w:t> </w:t>
      </w:r>
      <w:r>
        <w:rPr>
          <w:w w:val="105"/>
          <w:vertAlign w:val="baseline"/>
        </w:rPr>
        <w:t>activities.</w:t>
      </w:r>
      <w:r>
        <w:rPr>
          <w:spacing w:val="-8"/>
          <w:w w:val="105"/>
          <w:vertAlign w:val="baseline"/>
        </w:rPr>
        <w:t> </w:t>
      </w:r>
      <w:r>
        <w:rPr>
          <w:w w:val="105"/>
          <w:vertAlign w:val="baseline"/>
        </w:rPr>
        <w:t>Encryption</w:t>
      </w:r>
      <w:r>
        <w:rPr>
          <w:spacing w:val="-6"/>
          <w:w w:val="105"/>
          <w:vertAlign w:val="baseline"/>
        </w:rPr>
        <w:t> </w:t>
      </w:r>
      <w:r>
        <w:rPr>
          <w:w w:val="105"/>
          <w:vertAlign w:val="baseline"/>
        </w:rPr>
        <w:t>technologies</w:t>
      </w:r>
      <w:r>
        <w:rPr>
          <w:spacing w:val="-8"/>
          <w:w w:val="105"/>
          <w:vertAlign w:val="baseline"/>
        </w:rPr>
        <w:t> </w:t>
      </w:r>
      <w:r>
        <w:rPr>
          <w:w w:val="105"/>
          <w:vertAlign w:val="baseline"/>
        </w:rPr>
        <w:t>such</w:t>
      </w:r>
      <w:r>
        <w:rPr>
          <w:spacing w:val="-8"/>
          <w:w w:val="105"/>
          <w:vertAlign w:val="baseline"/>
        </w:rPr>
        <w:t> </w:t>
      </w:r>
      <w:r>
        <w:rPr>
          <w:w w:val="105"/>
          <w:vertAlign w:val="baseline"/>
        </w:rPr>
        <w:t>as</w:t>
      </w:r>
      <w:r>
        <w:rPr>
          <w:spacing w:val="-8"/>
          <w:w w:val="105"/>
          <w:vertAlign w:val="baseline"/>
        </w:rPr>
        <w:t> </w:t>
      </w:r>
      <w:r>
        <w:rPr>
          <w:w w:val="105"/>
          <w:vertAlign w:val="baseline"/>
        </w:rPr>
        <w:t>the</w:t>
      </w:r>
      <w:r>
        <w:rPr>
          <w:spacing w:val="-6"/>
          <w:w w:val="105"/>
          <w:vertAlign w:val="baseline"/>
        </w:rPr>
        <w:t> </w:t>
      </w:r>
      <w:r>
        <w:rPr>
          <w:w w:val="105"/>
          <w:vertAlign w:val="baseline"/>
        </w:rPr>
        <w:t>dark</w:t>
      </w:r>
      <w:r>
        <w:rPr>
          <w:spacing w:val="-6"/>
          <w:w w:val="105"/>
          <w:vertAlign w:val="baseline"/>
        </w:rPr>
        <w:t> </w:t>
      </w:r>
      <w:r>
        <w:rPr>
          <w:w w:val="105"/>
          <w:vertAlign w:val="baseline"/>
        </w:rPr>
        <w:t>web</w:t>
      </w:r>
      <w:r>
        <w:rPr>
          <w:spacing w:val="-9"/>
          <w:w w:val="105"/>
          <w:vertAlign w:val="baseline"/>
        </w:rPr>
        <w:t> </w:t>
      </w:r>
      <w:r>
        <w:rPr>
          <w:w w:val="105"/>
          <w:vertAlign w:val="baseline"/>
        </w:rPr>
        <w:t>and</w:t>
      </w:r>
      <w:r>
        <w:rPr>
          <w:spacing w:val="-8"/>
          <w:w w:val="105"/>
          <w:vertAlign w:val="baseline"/>
        </w:rPr>
        <w:t> </w:t>
      </w:r>
      <w:r>
        <w:rPr>
          <w:w w:val="105"/>
          <w:vertAlign w:val="baseline"/>
        </w:rPr>
        <w:t>cryptocurrencies allow individuals who engage in illicit activities, including merchants, to be paid in a way that is difficult</w:t>
      </w:r>
      <w:r>
        <w:rPr>
          <w:spacing w:val="-1"/>
          <w:w w:val="105"/>
          <w:vertAlign w:val="baseline"/>
        </w:rPr>
        <w:t> </w:t>
      </w:r>
      <w:r>
        <w:rPr>
          <w:w w:val="105"/>
          <w:vertAlign w:val="baseline"/>
        </w:rPr>
        <w:t>to</w:t>
      </w:r>
      <w:r>
        <w:rPr>
          <w:spacing w:val="-1"/>
          <w:w w:val="105"/>
          <w:vertAlign w:val="baseline"/>
        </w:rPr>
        <w:t> </w:t>
      </w:r>
      <w:r>
        <w:rPr>
          <w:w w:val="105"/>
          <w:vertAlign w:val="baseline"/>
        </w:rPr>
        <w:t>trace,</w:t>
      </w:r>
      <w:r>
        <w:rPr>
          <w:spacing w:val="-1"/>
          <w:w w:val="105"/>
          <w:vertAlign w:val="baseline"/>
        </w:rPr>
        <w:t> </w:t>
      </w:r>
      <w:r>
        <w:rPr>
          <w:w w:val="105"/>
          <w:vertAlign w:val="baseline"/>
        </w:rPr>
        <w:t>thereby reducing</w:t>
      </w:r>
      <w:r>
        <w:rPr>
          <w:spacing w:val="-1"/>
          <w:w w:val="105"/>
          <w:vertAlign w:val="baseline"/>
        </w:rPr>
        <w:t> </w:t>
      </w:r>
      <w:r>
        <w:rPr>
          <w:w w:val="105"/>
          <w:vertAlign w:val="baseline"/>
        </w:rPr>
        <w:t>the risk</w:t>
      </w:r>
      <w:r>
        <w:rPr>
          <w:spacing w:val="-1"/>
          <w:w w:val="105"/>
          <w:vertAlign w:val="baseline"/>
        </w:rPr>
        <w:t> </w:t>
      </w:r>
      <w:r>
        <w:rPr>
          <w:w w:val="105"/>
          <w:vertAlign w:val="baseline"/>
        </w:rPr>
        <w:t>of perpetrators</w:t>
      </w:r>
      <w:r>
        <w:rPr>
          <w:spacing w:val="-1"/>
          <w:w w:val="105"/>
          <w:vertAlign w:val="baseline"/>
        </w:rPr>
        <w:t> </w:t>
      </w:r>
      <w:r>
        <w:rPr>
          <w:w w:val="105"/>
          <w:vertAlign w:val="baseline"/>
        </w:rPr>
        <w:t>being discovered by</w:t>
      </w:r>
      <w:r>
        <w:rPr>
          <w:spacing w:val="34"/>
          <w:w w:val="105"/>
          <w:vertAlign w:val="baseline"/>
        </w:rPr>
        <w:t> </w:t>
      </w:r>
      <w:r>
        <w:rPr>
          <w:w w:val="105"/>
          <w:vertAlign w:val="baseline"/>
        </w:rPr>
        <w:t>law</w:t>
      </w:r>
      <w:r>
        <w:rPr>
          <w:spacing w:val="-1"/>
          <w:w w:val="105"/>
          <w:vertAlign w:val="baseline"/>
        </w:rPr>
        <w:t> </w:t>
      </w:r>
      <w:r>
        <w:rPr>
          <w:w w:val="105"/>
          <w:vertAlign w:val="baseline"/>
        </w:rPr>
        <w:t>enforcement,</w:t>
      </w:r>
      <w:r>
        <w:rPr>
          <w:w w:val="105"/>
          <w:vertAlign w:val="superscript"/>
        </w:rPr>
        <w:t>42</w:t>
      </w:r>
      <w:r>
        <w:rPr>
          <w:w w:val="105"/>
          <w:vertAlign w:val="baseline"/>
        </w:rPr>
        <w:t> it even becomes a new problem when the immutable ability of data on crypto- currencies has been misused, especially the exploitation of children. A study has revealed that there are at least 8 files related to sexual content stored on the Bitcoin blockchain, two of which contain 274 links to child pornography, 142 of which refer to darknet services.</w:t>
      </w:r>
      <w:r>
        <w:rPr>
          <w:w w:val="105"/>
          <w:vertAlign w:val="superscript"/>
        </w:rPr>
        <w:t>43</w:t>
      </w:r>
    </w:p>
    <w:p>
      <w:pPr>
        <w:pStyle w:val="BodyText"/>
        <w:spacing w:line="254" w:lineRule="auto" w:before="5"/>
        <w:ind w:left="645" w:right="4025" w:firstLine="535"/>
        <w:jc w:val="both"/>
      </w:pPr>
      <w:r>
        <w:rPr>
          <w:w w:val="105"/>
        </w:rPr>
        <w:t>One of</w:t>
      </w:r>
      <w:r>
        <w:rPr>
          <w:spacing w:val="-2"/>
          <w:w w:val="105"/>
        </w:rPr>
        <w:t> </w:t>
      </w:r>
      <w:r>
        <w:rPr>
          <w:w w:val="105"/>
        </w:rPr>
        <w:t>the materials</w:t>
      </w:r>
      <w:r>
        <w:rPr>
          <w:spacing w:val="-2"/>
          <w:w w:val="105"/>
        </w:rPr>
        <w:t> </w:t>
      </w:r>
      <w:r>
        <w:rPr>
          <w:w w:val="105"/>
        </w:rPr>
        <w:t>found on</w:t>
      </w:r>
      <w:r>
        <w:rPr>
          <w:spacing w:val="-3"/>
          <w:w w:val="105"/>
        </w:rPr>
        <w:t> </w:t>
      </w:r>
      <w:r>
        <w:rPr>
          <w:w w:val="105"/>
        </w:rPr>
        <w:t>the dark</w:t>
      </w:r>
      <w:r>
        <w:rPr>
          <w:spacing w:val="-2"/>
          <w:w w:val="105"/>
        </w:rPr>
        <w:t> </w:t>
      </w:r>
      <w:r>
        <w:rPr>
          <w:w w:val="105"/>
        </w:rPr>
        <w:t>web is</w:t>
      </w:r>
      <w:r>
        <w:rPr>
          <w:spacing w:val="-2"/>
          <w:w w:val="105"/>
        </w:rPr>
        <w:t> </w:t>
      </w:r>
      <w:r>
        <w:rPr>
          <w:w w:val="105"/>
        </w:rPr>
        <w:t>child pornography. In Germany,</w:t>
      </w:r>
      <w:r>
        <w:rPr>
          <w:spacing w:val="-2"/>
          <w:w w:val="105"/>
        </w:rPr>
        <w:t> </w:t>
      </w:r>
      <w:r>
        <w:rPr>
          <w:w w:val="105"/>
        </w:rPr>
        <w:t>the "Elysium" platform, with</w:t>
      </w:r>
      <w:r>
        <w:rPr>
          <w:spacing w:val="-2"/>
          <w:w w:val="105"/>
        </w:rPr>
        <w:t> </w:t>
      </w:r>
      <w:r>
        <w:rPr>
          <w:w w:val="105"/>
        </w:rPr>
        <w:t>87,000 members, was delisted in</w:t>
      </w:r>
      <w:r>
        <w:rPr>
          <w:spacing w:val="-2"/>
          <w:w w:val="105"/>
        </w:rPr>
        <w:t> </w:t>
      </w:r>
      <w:r>
        <w:rPr>
          <w:w w:val="105"/>
        </w:rPr>
        <w:t>July</w:t>
      </w:r>
      <w:r>
        <w:rPr>
          <w:spacing w:val="-1"/>
          <w:w w:val="105"/>
        </w:rPr>
        <w:t> </w:t>
      </w:r>
      <w:r>
        <w:rPr>
          <w:w w:val="105"/>
        </w:rPr>
        <w:t>2017. It was originally</w:t>
      </w:r>
      <w:r>
        <w:rPr>
          <w:spacing w:val="-1"/>
          <w:w w:val="105"/>
        </w:rPr>
        <w:t> </w:t>
      </w:r>
      <w:r>
        <w:rPr>
          <w:w w:val="105"/>
        </w:rPr>
        <w:t>built</w:t>
      </w:r>
      <w:r>
        <w:rPr>
          <w:spacing w:val="-1"/>
          <w:w w:val="105"/>
        </w:rPr>
        <w:t> </w:t>
      </w:r>
      <w:r>
        <w:rPr>
          <w:w w:val="105"/>
        </w:rPr>
        <w:t>as a forum in 2016 accessible only</w:t>
      </w:r>
      <w:r>
        <w:rPr>
          <w:spacing w:val="-1"/>
          <w:w w:val="105"/>
        </w:rPr>
        <w:t> </w:t>
      </w:r>
      <w:r>
        <w:rPr>
          <w:w w:val="105"/>
        </w:rPr>
        <w:t>via the</w:t>
      </w:r>
      <w:r>
        <w:rPr>
          <w:spacing w:val="-1"/>
          <w:w w:val="105"/>
        </w:rPr>
        <w:t> </w:t>
      </w:r>
      <w:r>
        <w:rPr>
          <w:w w:val="105"/>
        </w:rPr>
        <w:t>dark web</w:t>
      </w:r>
      <w:r>
        <w:rPr>
          <w:spacing w:val="-1"/>
          <w:w w:val="105"/>
        </w:rPr>
        <w:t> </w:t>
      </w:r>
      <w:r>
        <w:rPr>
          <w:w w:val="105"/>
        </w:rPr>
        <w:t>and</w:t>
      </w:r>
      <w:r>
        <w:rPr>
          <w:spacing w:val="-1"/>
          <w:w w:val="105"/>
        </w:rPr>
        <w:t> </w:t>
      </w:r>
      <w:r>
        <w:rPr>
          <w:w w:val="105"/>
        </w:rPr>
        <w:t>was used to exchange child</w:t>
      </w:r>
      <w:r>
        <w:rPr>
          <w:spacing w:val="-1"/>
          <w:w w:val="105"/>
        </w:rPr>
        <w:t> </w:t>
      </w:r>
      <w:r>
        <w:rPr>
          <w:w w:val="105"/>
        </w:rPr>
        <w:t>abuse material and</w:t>
      </w:r>
      <w:r>
        <w:rPr>
          <w:spacing w:val="-1"/>
          <w:w w:val="105"/>
        </w:rPr>
        <w:t> </w:t>
      </w:r>
      <w:r>
        <w:rPr>
          <w:w w:val="105"/>
        </w:rPr>
        <w:t>make</w:t>
      </w:r>
      <w:r>
        <w:rPr>
          <w:spacing w:val="-1"/>
          <w:w w:val="105"/>
        </w:rPr>
        <w:t> </w:t>
      </w:r>
      <w:r>
        <w:rPr>
          <w:w w:val="105"/>
        </w:rPr>
        <w:t>promises on child sexual abuse. The platform includes group chats in German, French, Spanish and Italian.</w:t>
      </w:r>
      <w:r>
        <w:rPr>
          <w:w w:val="105"/>
          <w:vertAlign w:val="superscript"/>
        </w:rPr>
        <w:t>44</w:t>
      </w:r>
      <w:r>
        <w:rPr>
          <w:w w:val="105"/>
          <w:vertAlign w:val="baseline"/>
        </w:rPr>
        <w:t> Another</w:t>
      </w:r>
      <w:r>
        <w:rPr>
          <w:spacing w:val="-3"/>
          <w:w w:val="105"/>
          <w:vertAlign w:val="baseline"/>
        </w:rPr>
        <w:t> </w:t>
      </w:r>
      <w:r>
        <w:rPr>
          <w:w w:val="105"/>
          <w:vertAlign w:val="baseline"/>
        </w:rPr>
        <w:t>example</w:t>
      </w:r>
      <w:r>
        <w:rPr>
          <w:spacing w:val="-3"/>
          <w:w w:val="105"/>
          <w:vertAlign w:val="baseline"/>
        </w:rPr>
        <w:t> </w:t>
      </w:r>
      <w:r>
        <w:rPr>
          <w:w w:val="105"/>
          <w:vertAlign w:val="baseline"/>
        </w:rPr>
        <w:t>is</w:t>
      </w:r>
      <w:r>
        <w:rPr>
          <w:spacing w:val="-2"/>
          <w:w w:val="105"/>
          <w:vertAlign w:val="baseline"/>
        </w:rPr>
        <w:t> </w:t>
      </w:r>
      <w:r>
        <w:rPr>
          <w:w w:val="105"/>
          <w:vertAlign w:val="baseline"/>
        </w:rPr>
        <w:t>Playpen,</w:t>
      </w:r>
      <w:r>
        <w:rPr>
          <w:spacing w:val="-2"/>
          <w:w w:val="105"/>
          <w:vertAlign w:val="baseline"/>
        </w:rPr>
        <w:t> </w:t>
      </w:r>
      <w:r>
        <w:rPr>
          <w:w w:val="105"/>
          <w:vertAlign w:val="baseline"/>
        </w:rPr>
        <w:t>a</w:t>
      </w:r>
      <w:r>
        <w:rPr>
          <w:spacing w:val="-2"/>
          <w:w w:val="105"/>
          <w:vertAlign w:val="baseline"/>
        </w:rPr>
        <w:t> </w:t>
      </w:r>
      <w:r>
        <w:rPr>
          <w:w w:val="105"/>
          <w:vertAlign w:val="baseline"/>
        </w:rPr>
        <w:t>child</w:t>
      </w:r>
      <w:r>
        <w:rPr>
          <w:spacing w:val="-3"/>
          <w:w w:val="105"/>
          <w:vertAlign w:val="baseline"/>
        </w:rPr>
        <w:t> </w:t>
      </w:r>
      <w:r>
        <w:rPr>
          <w:w w:val="105"/>
          <w:vertAlign w:val="baseline"/>
        </w:rPr>
        <w:t>pornography</w:t>
      </w:r>
      <w:r>
        <w:rPr>
          <w:spacing w:val="-2"/>
          <w:w w:val="105"/>
          <w:vertAlign w:val="baseline"/>
        </w:rPr>
        <w:t> </w:t>
      </w:r>
      <w:r>
        <w:rPr>
          <w:w w:val="105"/>
          <w:vertAlign w:val="baseline"/>
        </w:rPr>
        <w:t>site</w:t>
      </w:r>
      <w:r>
        <w:rPr>
          <w:spacing w:val="-1"/>
          <w:w w:val="105"/>
          <w:vertAlign w:val="baseline"/>
        </w:rPr>
        <w:t> </w:t>
      </w:r>
      <w:r>
        <w:rPr>
          <w:w w:val="105"/>
          <w:vertAlign w:val="baseline"/>
        </w:rPr>
        <w:t>that</w:t>
      </w:r>
      <w:r>
        <w:rPr>
          <w:spacing w:val="-2"/>
          <w:w w:val="105"/>
          <w:vertAlign w:val="baseline"/>
        </w:rPr>
        <w:t> </w:t>
      </w:r>
      <w:r>
        <w:rPr>
          <w:w w:val="105"/>
          <w:vertAlign w:val="baseline"/>
        </w:rPr>
        <w:t>is</w:t>
      </w:r>
      <w:r>
        <w:rPr>
          <w:spacing w:val="-2"/>
          <w:w w:val="105"/>
          <w:vertAlign w:val="baseline"/>
        </w:rPr>
        <w:t> </w:t>
      </w:r>
      <w:r>
        <w:rPr>
          <w:w w:val="105"/>
          <w:vertAlign w:val="baseline"/>
        </w:rPr>
        <w:t>only</w:t>
      </w:r>
      <w:r>
        <w:rPr>
          <w:spacing w:val="-2"/>
          <w:w w:val="105"/>
          <w:vertAlign w:val="baseline"/>
        </w:rPr>
        <w:t> </w:t>
      </w:r>
      <w:r>
        <w:rPr>
          <w:w w:val="105"/>
          <w:vertAlign w:val="baseline"/>
        </w:rPr>
        <w:t>available</w:t>
      </w:r>
      <w:r>
        <w:rPr>
          <w:spacing w:val="33"/>
          <w:w w:val="105"/>
          <w:vertAlign w:val="baseline"/>
        </w:rPr>
        <w:t> </w:t>
      </w:r>
      <w:r>
        <w:rPr>
          <w:w w:val="105"/>
          <w:vertAlign w:val="baseline"/>
        </w:rPr>
        <w:t>on</w:t>
      </w:r>
      <w:r>
        <w:rPr>
          <w:spacing w:val="-3"/>
          <w:w w:val="105"/>
          <w:vertAlign w:val="baseline"/>
        </w:rPr>
        <w:t> </w:t>
      </w:r>
      <w:r>
        <w:rPr>
          <w:w w:val="105"/>
          <w:vertAlign w:val="baseline"/>
        </w:rPr>
        <w:t>the</w:t>
      </w:r>
      <w:r>
        <w:rPr>
          <w:spacing w:val="-3"/>
          <w:w w:val="105"/>
          <w:vertAlign w:val="baseline"/>
        </w:rPr>
        <w:t> </w:t>
      </w:r>
      <w:r>
        <w:rPr>
          <w:w w:val="105"/>
          <w:vertAlign w:val="baseline"/>
        </w:rPr>
        <w:t>dark</w:t>
      </w:r>
      <w:r>
        <w:rPr>
          <w:spacing w:val="-2"/>
          <w:w w:val="105"/>
          <w:vertAlign w:val="baseline"/>
        </w:rPr>
        <w:t> </w:t>
      </w:r>
      <w:r>
        <w:rPr>
          <w:w w:val="105"/>
          <w:vertAlign w:val="baseline"/>
        </w:rPr>
        <w:t>web</w:t>
      </w:r>
      <w:r>
        <w:rPr>
          <w:spacing w:val="-3"/>
          <w:w w:val="105"/>
          <w:vertAlign w:val="baseline"/>
        </w:rPr>
        <w:t> </w:t>
      </w:r>
      <w:r>
        <w:rPr>
          <w:w w:val="105"/>
          <w:vertAlign w:val="baseline"/>
        </w:rPr>
        <w:t>and</w:t>
      </w:r>
      <w:r>
        <w:rPr>
          <w:spacing w:val="-3"/>
          <w:w w:val="105"/>
          <w:vertAlign w:val="baseline"/>
        </w:rPr>
        <w:t> </w:t>
      </w:r>
      <w:r>
        <w:rPr>
          <w:w w:val="105"/>
          <w:vertAlign w:val="baseline"/>
        </w:rPr>
        <w:t>has more than 100,000 user accounts. Even though in its development, the NIT (network investigative technique) installed by the United States eventually searched more</w:t>
      </w:r>
      <w:r>
        <w:rPr>
          <w:spacing w:val="40"/>
          <w:w w:val="105"/>
          <w:vertAlign w:val="baseline"/>
        </w:rPr>
        <w:t> </w:t>
      </w:r>
      <w:r>
        <w:rPr>
          <w:w w:val="105"/>
          <w:vertAlign w:val="baseline"/>
        </w:rPr>
        <w:t>than a thousand computers in various countries,</w:t>
      </w:r>
      <w:r>
        <w:rPr>
          <w:w w:val="105"/>
          <w:vertAlign w:val="baseline"/>
        </w:rPr>
        <w:t> and led</w:t>
      </w:r>
      <w:r>
        <w:rPr>
          <w:w w:val="105"/>
          <w:vertAlign w:val="baseline"/>
        </w:rPr>
        <w:t> to further investigations that led to hundreds of arrests worldwide, </w:t>
      </w:r>
      <w:r>
        <w:rPr>
          <w:w w:val="105"/>
          <w:vertAlign w:val="superscript"/>
        </w:rPr>
        <w:t>45</w:t>
      </w:r>
      <w:r>
        <w:rPr>
          <w:w w:val="105"/>
          <w:vertAlign w:val="baseline"/>
        </w:rPr>
        <w:t> however,</w:t>
      </w:r>
      <w:r>
        <w:rPr>
          <w:w w:val="105"/>
          <w:vertAlign w:val="baseline"/>
        </w:rPr>
        <w:t> it</w:t>
      </w:r>
      <w:r>
        <w:rPr>
          <w:w w:val="105"/>
          <w:vertAlign w:val="baseline"/>
        </w:rPr>
        <w:t> still</w:t>
      </w:r>
      <w:r>
        <w:rPr>
          <w:w w:val="105"/>
          <w:vertAlign w:val="baseline"/>
        </w:rPr>
        <w:t> cannot</w:t>
      </w:r>
      <w:r>
        <w:rPr>
          <w:w w:val="105"/>
          <w:vertAlign w:val="baseline"/>
        </w:rPr>
        <w:t> completely</w:t>
      </w:r>
      <w:r>
        <w:rPr>
          <w:w w:val="105"/>
          <w:vertAlign w:val="baseline"/>
        </w:rPr>
        <w:t> stop</w:t>
      </w:r>
      <w:r>
        <w:rPr>
          <w:w w:val="105"/>
          <w:vertAlign w:val="baseline"/>
        </w:rPr>
        <w:t> the</w:t>
      </w:r>
      <w:r>
        <w:rPr>
          <w:w w:val="105"/>
          <w:vertAlign w:val="baseline"/>
        </w:rPr>
        <w:t> production</w:t>
      </w:r>
      <w:r>
        <w:rPr>
          <w:w w:val="105"/>
          <w:vertAlign w:val="baseline"/>
        </w:rPr>
        <w:t> and</w:t>
      </w:r>
      <w:r>
        <w:rPr>
          <w:w w:val="105"/>
          <w:vertAlign w:val="baseline"/>
        </w:rPr>
        <w:t> distribution</w:t>
      </w:r>
      <w:r>
        <w:rPr>
          <w:w w:val="105"/>
          <w:vertAlign w:val="baseline"/>
        </w:rPr>
        <w:t> of</w:t>
      </w:r>
      <w:r>
        <w:rPr>
          <w:w w:val="105"/>
          <w:vertAlign w:val="baseline"/>
        </w:rPr>
        <w:t> child</w:t>
      </w:r>
      <w:r>
        <w:rPr>
          <w:w w:val="105"/>
          <w:vertAlign w:val="baseline"/>
        </w:rPr>
        <w:t> pornographic </w:t>
      </w:r>
      <w:r>
        <w:rPr>
          <w:spacing w:val="-2"/>
          <w:w w:val="105"/>
          <w:vertAlign w:val="baseline"/>
        </w:rPr>
        <w:t>content.</w:t>
      </w:r>
    </w:p>
    <w:p>
      <w:pPr>
        <w:pStyle w:val="BodyText"/>
        <w:spacing w:line="254" w:lineRule="auto" w:before="4"/>
        <w:ind w:left="645" w:right="4029" w:firstLine="535"/>
        <w:jc w:val="both"/>
      </w:pPr>
      <w:r>
        <w:rPr>
          <w:w w:val="105"/>
        </w:rPr>
        <w:t>The anonymity afforded by Bitcoin even paved the</w:t>
      </w:r>
      <w:r>
        <w:rPr>
          <w:w w:val="105"/>
        </w:rPr>
        <w:t> way for the distribution of violent or illegal images of women and children, or even online auctions of victims. It even found a feature that</w:t>
      </w:r>
      <w:r>
        <w:rPr>
          <w:spacing w:val="-2"/>
          <w:w w:val="105"/>
        </w:rPr>
        <w:t> </w:t>
      </w:r>
      <w:r>
        <w:rPr>
          <w:w w:val="105"/>
        </w:rPr>
        <w:t>can</w:t>
      </w:r>
      <w:r>
        <w:rPr>
          <w:spacing w:val="-2"/>
          <w:w w:val="105"/>
        </w:rPr>
        <w:t> </w:t>
      </w:r>
      <w:r>
        <w:rPr>
          <w:w w:val="105"/>
        </w:rPr>
        <w:t>be</w:t>
      </w:r>
      <w:r>
        <w:rPr>
          <w:spacing w:val="-1"/>
          <w:w w:val="105"/>
        </w:rPr>
        <w:t> </w:t>
      </w:r>
      <w:r>
        <w:rPr>
          <w:w w:val="105"/>
        </w:rPr>
        <w:t>selected</w:t>
      </w:r>
      <w:r>
        <w:rPr>
          <w:spacing w:val="-1"/>
          <w:w w:val="105"/>
        </w:rPr>
        <w:t> </w:t>
      </w:r>
      <w:r>
        <w:rPr>
          <w:w w:val="105"/>
        </w:rPr>
        <w:t>by</w:t>
      </w:r>
      <w:r>
        <w:rPr>
          <w:spacing w:val="-1"/>
          <w:w w:val="105"/>
        </w:rPr>
        <w:t> </w:t>
      </w:r>
      <w:r>
        <w:rPr>
          <w:w w:val="105"/>
        </w:rPr>
        <w:t>paying</w:t>
      </w:r>
      <w:r>
        <w:rPr>
          <w:spacing w:val="-2"/>
          <w:w w:val="105"/>
        </w:rPr>
        <w:t> </w:t>
      </w:r>
      <w:r>
        <w:rPr>
          <w:w w:val="105"/>
        </w:rPr>
        <w:t>to</w:t>
      </w:r>
      <w:r>
        <w:rPr>
          <w:spacing w:val="-2"/>
          <w:w w:val="105"/>
        </w:rPr>
        <w:t> </w:t>
      </w:r>
      <w:r>
        <w:rPr>
          <w:w w:val="105"/>
        </w:rPr>
        <w:t>witness</w:t>
      </w:r>
      <w:r>
        <w:rPr>
          <w:spacing w:val="-2"/>
          <w:w w:val="105"/>
        </w:rPr>
        <w:t> </w:t>
      </w:r>
      <w:r>
        <w:rPr>
          <w:w w:val="105"/>
        </w:rPr>
        <w:t>firsthand</w:t>
      </w:r>
      <w:r>
        <w:rPr>
          <w:spacing w:val="-1"/>
          <w:w w:val="105"/>
        </w:rPr>
        <w:t> </w:t>
      </w:r>
      <w:r>
        <w:rPr>
          <w:w w:val="105"/>
        </w:rPr>
        <w:t>the</w:t>
      </w:r>
      <w:r>
        <w:rPr>
          <w:spacing w:val="-3"/>
          <w:w w:val="105"/>
        </w:rPr>
        <w:t> </w:t>
      </w:r>
      <w:r>
        <w:rPr>
          <w:w w:val="105"/>
        </w:rPr>
        <w:t>torture</w:t>
      </w:r>
      <w:r>
        <w:rPr>
          <w:spacing w:val="-3"/>
          <w:w w:val="105"/>
        </w:rPr>
        <w:t> </w:t>
      </w:r>
      <w:r>
        <w:rPr>
          <w:w w:val="105"/>
        </w:rPr>
        <w:t>of</w:t>
      </w:r>
      <w:r>
        <w:rPr>
          <w:spacing w:val="-2"/>
          <w:w w:val="105"/>
        </w:rPr>
        <w:t> </w:t>
      </w:r>
      <w:r>
        <w:rPr>
          <w:w w:val="105"/>
        </w:rPr>
        <w:t>women</w:t>
      </w:r>
      <w:r>
        <w:rPr>
          <w:spacing w:val="-2"/>
          <w:w w:val="105"/>
        </w:rPr>
        <w:t> </w:t>
      </w:r>
      <w:r>
        <w:rPr>
          <w:w w:val="105"/>
        </w:rPr>
        <w:t>in</w:t>
      </w:r>
      <w:r>
        <w:rPr>
          <w:spacing w:val="-1"/>
          <w:w w:val="105"/>
        </w:rPr>
        <w:t> </w:t>
      </w:r>
      <w:r>
        <w:rPr>
          <w:w w:val="105"/>
        </w:rPr>
        <w:t>Southeast</w:t>
      </w:r>
      <w:r>
        <w:rPr>
          <w:spacing w:val="-2"/>
          <w:w w:val="105"/>
        </w:rPr>
        <w:t> </w:t>
      </w:r>
      <w:r>
        <w:rPr>
          <w:w w:val="105"/>
        </w:rPr>
        <w:t>Asia</w:t>
      </w:r>
      <w:r>
        <w:rPr>
          <w:spacing w:val="-2"/>
          <w:w w:val="105"/>
        </w:rPr>
        <w:t> </w:t>
      </w:r>
      <w:r>
        <w:rPr>
          <w:w w:val="105"/>
        </w:rPr>
        <w:t>which</w:t>
      </w:r>
      <w:r>
        <w:rPr>
          <w:spacing w:val="35"/>
          <w:w w:val="105"/>
        </w:rPr>
        <w:t> </w:t>
      </w:r>
      <w:r>
        <w:rPr>
          <w:w w:val="105"/>
        </w:rPr>
        <w:t>is known to be operated from the United States.</w:t>
      </w:r>
      <w:r>
        <w:rPr>
          <w:w w:val="105"/>
          <w:vertAlign w:val="superscript"/>
        </w:rPr>
        <w:t>46</w:t>
      </w:r>
    </w:p>
    <w:p>
      <w:pPr>
        <w:pStyle w:val="BodyText"/>
        <w:spacing w:line="254" w:lineRule="auto" w:before="3"/>
        <w:ind w:left="645" w:right="4023" w:firstLine="535"/>
        <w:jc w:val="both"/>
      </w:pPr>
      <w:r>
        <w:rPr>
          <w:w w:val="105"/>
        </w:rPr>
        <w:t>Steps</w:t>
      </w:r>
      <w:r>
        <w:rPr>
          <w:spacing w:val="-8"/>
          <w:w w:val="105"/>
        </w:rPr>
        <w:t> </w:t>
      </w:r>
      <w:r>
        <w:rPr>
          <w:w w:val="105"/>
        </w:rPr>
        <w:t>for</w:t>
      </w:r>
      <w:r>
        <w:rPr>
          <w:spacing w:val="-9"/>
          <w:w w:val="105"/>
        </w:rPr>
        <w:t> </w:t>
      </w:r>
      <w:r>
        <w:rPr>
          <w:w w:val="105"/>
        </w:rPr>
        <w:t>visa</w:t>
      </w:r>
      <w:r>
        <w:rPr>
          <w:spacing w:val="-8"/>
          <w:w w:val="105"/>
        </w:rPr>
        <w:t> </w:t>
      </w:r>
      <w:r>
        <w:rPr>
          <w:w w:val="105"/>
        </w:rPr>
        <w:t>and</w:t>
      </w:r>
      <w:r>
        <w:rPr>
          <w:spacing w:val="-9"/>
          <w:w w:val="105"/>
        </w:rPr>
        <w:t> </w:t>
      </w:r>
      <w:r>
        <w:rPr>
          <w:w w:val="105"/>
        </w:rPr>
        <w:t>mastercard</w:t>
      </w:r>
      <w:r>
        <w:rPr>
          <w:spacing w:val="-9"/>
          <w:w w:val="105"/>
        </w:rPr>
        <w:t> </w:t>
      </w:r>
      <w:r>
        <w:rPr>
          <w:w w:val="105"/>
        </w:rPr>
        <w:t>which</w:t>
      </w:r>
      <w:r>
        <w:rPr>
          <w:spacing w:val="-8"/>
          <w:w w:val="105"/>
        </w:rPr>
        <w:t> </w:t>
      </w:r>
      <w:r>
        <w:rPr>
          <w:w w:val="105"/>
        </w:rPr>
        <w:t>stopped</w:t>
      </w:r>
      <w:r>
        <w:rPr>
          <w:spacing w:val="-9"/>
          <w:w w:val="105"/>
        </w:rPr>
        <w:t> </w:t>
      </w:r>
      <w:r>
        <w:rPr>
          <w:w w:val="105"/>
        </w:rPr>
        <w:t>their</w:t>
      </w:r>
      <w:r>
        <w:rPr>
          <w:spacing w:val="-7"/>
          <w:w w:val="105"/>
        </w:rPr>
        <w:t> </w:t>
      </w:r>
      <w:r>
        <w:rPr>
          <w:w w:val="105"/>
        </w:rPr>
        <w:t>services</w:t>
      </w:r>
      <w:r>
        <w:rPr>
          <w:spacing w:val="-8"/>
          <w:w w:val="105"/>
        </w:rPr>
        <w:t> </w:t>
      </w:r>
      <w:r>
        <w:rPr>
          <w:w w:val="105"/>
        </w:rPr>
        <w:t>on</w:t>
      </w:r>
      <w:r>
        <w:rPr>
          <w:spacing w:val="-8"/>
          <w:w w:val="105"/>
        </w:rPr>
        <w:t> </w:t>
      </w:r>
      <w:r>
        <w:rPr>
          <w:w w:val="105"/>
        </w:rPr>
        <w:t>backpage</w:t>
      </w:r>
      <w:r>
        <w:rPr>
          <w:spacing w:val="-7"/>
          <w:w w:val="105"/>
        </w:rPr>
        <w:t> </w:t>
      </w:r>
      <w:r>
        <w:rPr>
          <w:w w:val="105"/>
        </w:rPr>
        <w:t>sites</w:t>
      </w:r>
      <w:r>
        <w:rPr>
          <w:spacing w:val="-8"/>
          <w:w w:val="105"/>
        </w:rPr>
        <w:t> </w:t>
      </w:r>
      <w:r>
        <w:rPr>
          <w:w w:val="105"/>
        </w:rPr>
        <w:t>in</w:t>
      </w:r>
      <w:r>
        <w:rPr>
          <w:spacing w:val="-9"/>
          <w:w w:val="105"/>
        </w:rPr>
        <w:t> </w:t>
      </w:r>
      <w:r>
        <w:rPr>
          <w:w w:val="105"/>
        </w:rPr>
        <w:t>2015</w:t>
      </w:r>
      <w:r>
        <w:rPr>
          <w:spacing w:val="-8"/>
          <w:w w:val="105"/>
        </w:rPr>
        <w:t> </w:t>
      </w:r>
      <w:r>
        <w:rPr>
          <w:w w:val="105"/>
        </w:rPr>
        <w:t>because they</w:t>
      </w:r>
      <w:r>
        <w:rPr>
          <w:w w:val="105"/>
        </w:rPr>
        <w:t> were</w:t>
      </w:r>
      <w:r>
        <w:rPr>
          <w:w w:val="105"/>
        </w:rPr>
        <w:t> found</w:t>
      </w:r>
      <w:r>
        <w:rPr>
          <w:w w:val="105"/>
        </w:rPr>
        <w:t> to</w:t>
      </w:r>
      <w:r>
        <w:rPr>
          <w:w w:val="105"/>
        </w:rPr>
        <w:t> contain</w:t>
      </w:r>
      <w:r>
        <w:rPr>
          <w:w w:val="105"/>
        </w:rPr>
        <w:t> sex</w:t>
      </w:r>
      <w:r>
        <w:rPr>
          <w:w w:val="105"/>
        </w:rPr>
        <w:t> trafficking</w:t>
      </w:r>
      <w:r>
        <w:rPr>
          <w:w w:val="105"/>
        </w:rPr>
        <w:t> practices</w:t>
      </w:r>
      <w:r>
        <w:rPr>
          <w:w w:val="105"/>
        </w:rPr>
        <w:t> </w:t>
      </w:r>
      <w:r>
        <w:rPr>
          <w:i/>
          <w:w w:val="105"/>
          <w:vertAlign w:val="superscript"/>
        </w:rPr>
        <w:t>47</w:t>
      </w:r>
      <w:r>
        <w:rPr>
          <w:w w:val="105"/>
          <w:vertAlign w:val="baseline"/>
        </w:rPr>
        <w:t>.does</w:t>
      </w:r>
      <w:r>
        <w:rPr>
          <w:w w:val="105"/>
          <w:vertAlign w:val="baseline"/>
        </w:rPr>
        <w:t> not</w:t>
      </w:r>
      <w:r>
        <w:rPr>
          <w:w w:val="105"/>
          <w:vertAlign w:val="baseline"/>
        </w:rPr>
        <w:t> immediately</w:t>
      </w:r>
      <w:r>
        <w:rPr>
          <w:w w:val="105"/>
          <w:vertAlign w:val="baseline"/>
        </w:rPr>
        <w:t> stop</w:t>
      </w:r>
      <w:r>
        <w:rPr>
          <w:w w:val="105"/>
          <w:vertAlign w:val="baseline"/>
        </w:rPr>
        <w:t> its</w:t>
      </w:r>
      <w:r>
        <w:rPr>
          <w:w w:val="105"/>
          <w:vertAlign w:val="baseline"/>
        </w:rPr>
        <w:t> activities. Because it didn't take long, the site immediately found another alternative technology, namely the use</w:t>
      </w:r>
      <w:r>
        <w:rPr>
          <w:spacing w:val="-4"/>
          <w:w w:val="105"/>
          <w:vertAlign w:val="baseline"/>
        </w:rPr>
        <w:t> </w:t>
      </w:r>
      <w:r>
        <w:rPr>
          <w:w w:val="105"/>
          <w:vertAlign w:val="baseline"/>
        </w:rPr>
        <w:t>of</w:t>
      </w:r>
      <w:r>
        <w:rPr>
          <w:spacing w:val="-3"/>
          <w:w w:val="105"/>
          <w:vertAlign w:val="baseline"/>
        </w:rPr>
        <w:t> </w:t>
      </w:r>
      <w:r>
        <w:rPr>
          <w:w w:val="105"/>
          <w:vertAlign w:val="baseline"/>
        </w:rPr>
        <w:t>blockchain</w:t>
      </w:r>
      <w:r>
        <w:rPr>
          <w:spacing w:val="-4"/>
          <w:w w:val="105"/>
          <w:vertAlign w:val="baseline"/>
        </w:rPr>
        <w:t> </w:t>
      </w:r>
      <w:r>
        <w:rPr>
          <w:w w:val="105"/>
          <w:vertAlign w:val="baseline"/>
        </w:rPr>
        <w:t>by</w:t>
      </w:r>
      <w:r>
        <w:rPr>
          <w:spacing w:val="-4"/>
          <w:w w:val="105"/>
          <w:vertAlign w:val="baseline"/>
        </w:rPr>
        <w:t> </w:t>
      </w:r>
      <w:r>
        <w:rPr>
          <w:w w:val="105"/>
          <w:vertAlign w:val="baseline"/>
        </w:rPr>
        <w:t>providing</w:t>
      </w:r>
      <w:r>
        <w:rPr>
          <w:spacing w:val="-3"/>
          <w:w w:val="105"/>
          <w:vertAlign w:val="baseline"/>
        </w:rPr>
        <w:t> </w:t>
      </w:r>
      <w:r>
        <w:rPr>
          <w:w w:val="105"/>
          <w:vertAlign w:val="baseline"/>
        </w:rPr>
        <w:t>transaction</w:t>
      </w:r>
      <w:r>
        <w:rPr>
          <w:spacing w:val="-4"/>
          <w:w w:val="105"/>
          <w:vertAlign w:val="baseline"/>
        </w:rPr>
        <w:t> </w:t>
      </w:r>
      <w:r>
        <w:rPr>
          <w:w w:val="105"/>
          <w:vertAlign w:val="baseline"/>
        </w:rPr>
        <w:t>features</w:t>
      </w:r>
      <w:r>
        <w:rPr>
          <w:spacing w:val="-3"/>
          <w:w w:val="105"/>
          <w:vertAlign w:val="baseline"/>
        </w:rPr>
        <w:t> </w:t>
      </w:r>
      <w:r>
        <w:rPr>
          <w:w w:val="105"/>
          <w:vertAlign w:val="baseline"/>
        </w:rPr>
        <w:t>using</w:t>
      </w:r>
      <w:r>
        <w:rPr>
          <w:spacing w:val="-3"/>
          <w:w w:val="105"/>
          <w:vertAlign w:val="baseline"/>
        </w:rPr>
        <w:t> </w:t>
      </w:r>
      <w:r>
        <w:rPr>
          <w:w w:val="105"/>
          <w:vertAlign w:val="baseline"/>
        </w:rPr>
        <w:t>Bitcoin </w:t>
      </w:r>
      <w:r>
        <w:rPr>
          <w:w w:val="105"/>
          <w:vertAlign w:val="superscript"/>
        </w:rPr>
        <w:t>48</w:t>
      </w:r>
      <w:r>
        <w:rPr>
          <w:i/>
          <w:w w:val="105"/>
          <w:vertAlign w:val="baseline"/>
        </w:rPr>
        <w:t>.</w:t>
      </w:r>
      <w:r>
        <w:rPr>
          <w:w w:val="105"/>
          <w:vertAlign w:val="baseline"/>
        </w:rPr>
        <w:t>Even</w:t>
      </w:r>
      <w:r>
        <w:rPr>
          <w:spacing w:val="-4"/>
          <w:w w:val="105"/>
          <w:vertAlign w:val="baseline"/>
        </w:rPr>
        <w:t> </w:t>
      </w:r>
      <w:r>
        <w:rPr>
          <w:w w:val="105"/>
          <w:vertAlign w:val="baseline"/>
        </w:rPr>
        <w:t>in</w:t>
      </w:r>
      <w:r>
        <w:rPr>
          <w:spacing w:val="-4"/>
          <w:w w:val="105"/>
          <w:vertAlign w:val="baseline"/>
        </w:rPr>
        <w:t> </w:t>
      </w:r>
      <w:r>
        <w:rPr>
          <w:w w:val="105"/>
          <w:vertAlign w:val="baseline"/>
        </w:rPr>
        <w:t>2014,</w:t>
      </w:r>
      <w:r>
        <w:rPr>
          <w:spacing w:val="-6"/>
          <w:w w:val="105"/>
          <w:vertAlign w:val="baseline"/>
        </w:rPr>
        <w:t> </w:t>
      </w:r>
      <w:r>
        <w:rPr>
          <w:w w:val="105"/>
          <w:vertAlign w:val="baseline"/>
        </w:rPr>
        <w:t>Pornhub</w:t>
      </w:r>
      <w:r>
        <w:rPr>
          <w:spacing w:val="-4"/>
          <w:w w:val="105"/>
          <w:vertAlign w:val="baseline"/>
        </w:rPr>
        <w:t> </w:t>
      </w:r>
      <w:r>
        <w:rPr>
          <w:w w:val="105"/>
          <w:vertAlign w:val="baseline"/>
        </w:rPr>
        <w:t>developed its own electronic currency, namely Titcoin. Titcoin is a cryptocurrency that is produced like no other by taking pictures of women's breasts with mobile phones and sending</w:t>
      </w:r>
      <w:r>
        <w:rPr>
          <w:spacing w:val="40"/>
          <w:w w:val="105"/>
          <w:vertAlign w:val="baseline"/>
        </w:rPr>
        <w:t> </w:t>
      </w:r>
      <w:r>
        <w:rPr>
          <w:w w:val="105"/>
          <w:vertAlign w:val="baseline"/>
        </w:rPr>
        <w:t>these photos to the</w:t>
      </w:r>
      <w:r>
        <w:rPr>
          <w:spacing w:val="40"/>
          <w:w w:val="105"/>
          <w:vertAlign w:val="baseline"/>
        </w:rPr>
        <w:t> </w:t>
      </w:r>
      <w:r>
        <w:rPr>
          <w:w w:val="105"/>
          <w:vertAlign w:val="baseline"/>
        </w:rPr>
        <w:t>site via a special application</w:t>
      </w:r>
      <w:r>
        <w:rPr>
          <w:spacing w:val="-1"/>
          <w:w w:val="105"/>
          <w:vertAlign w:val="baseline"/>
        </w:rPr>
        <w:t> </w:t>
      </w:r>
      <w:r>
        <w:rPr>
          <w:w w:val="105"/>
          <w:vertAlign w:val="baseline"/>
        </w:rPr>
        <w:t>and then</w:t>
      </w:r>
      <w:r>
        <w:rPr>
          <w:spacing w:val="-1"/>
          <w:w w:val="105"/>
          <w:vertAlign w:val="baseline"/>
        </w:rPr>
        <w:t> </w:t>
      </w:r>
      <w:r>
        <w:rPr>
          <w:w w:val="105"/>
          <w:vertAlign w:val="baseline"/>
        </w:rPr>
        <w:t>converting them into a monetary value. As of June</w:t>
      </w:r>
      <w:r>
        <w:rPr>
          <w:spacing w:val="-1"/>
          <w:w w:val="105"/>
          <w:vertAlign w:val="baseline"/>
        </w:rPr>
        <w:t> </w:t>
      </w:r>
      <w:r>
        <w:rPr>
          <w:w w:val="105"/>
          <w:vertAlign w:val="baseline"/>
        </w:rPr>
        <w:t>2020, it is known that the Titcoin market has reached 12,000 USD, which is far from the popularity of other cryptocurrencies such as Bitcoin which has a market of 170 billion USD</w:t>
      </w:r>
      <w:r>
        <w:rPr>
          <w:i/>
          <w:w w:val="105"/>
          <w:vertAlign w:val="baseline"/>
        </w:rPr>
        <w:t>.</w:t>
      </w:r>
      <w:r>
        <w:rPr>
          <w:w w:val="105"/>
          <w:vertAlign w:val="superscript"/>
        </w:rPr>
        <w:t>49</w:t>
      </w:r>
      <w:r>
        <w:rPr>
          <w:w w:val="105"/>
          <w:vertAlign w:val="baseline"/>
        </w:rPr>
        <w:t>. Pornhub, at the start of the Covid-19 Pandemic made</w:t>
      </w:r>
      <w:r>
        <w:rPr>
          <w:spacing w:val="-1"/>
          <w:w w:val="105"/>
          <w:vertAlign w:val="baseline"/>
        </w:rPr>
        <w:t> </w:t>
      </w:r>
      <w:r>
        <w:rPr>
          <w:w w:val="105"/>
          <w:vertAlign w:val="baseline"/>
        </w:rPr>
        <w:t>a surprising move by announcing a 15 day waiver</w:t>
      </w:r>
      <w:r>
        <w:rPr>
          <w:spacing w:val="-1"/>
          <w:w w:val="105"/>
          <w:vertAlign w:val="baseline"/>
        </w:rPr>
        <w:t> </w:t>
      </w:r>
      <w:r>
        <w:rPr>
          <w:w w:val="105"/>
          <w:vertAlign w:val="baseline"/>
        </w:rPr>
        <w:t>of fees to access the content it provides. Pornhub even released its program slogan with "let's help flatten the curve', 'touch yourself not others' and 'thank you for flattening the curve'. Data</w:t>
      </w:r>
      <w:r>
        <w:rPr>
          <w:spacing w:val="31"/>
          <w:w w:val="105"/>
          <w:vertAlign w:val="baseline"/>
        </w:rPr>
        <w:t> </w:t>
      </w:r>
      <w:r>
        <w:rPr>
          <w:w w:val="105"/>
          <w:vertAlign w:val="baseline"/>
        </w:rPr>
        <w:t>released</w:t>
      </w:r>
      <w:r>
        <w:rPr>
          <w:w w:val="105"/>
          <w:vertAlign w:val="baseline"/>
        </w:rPr>
        <w:t> throughout</w:t>
      </w:r>
      <w:r>
        <w:rPr>
          <w:spacing w:val="30"/>
          <w:w w:val="105"/>
          <w:vertAlign w:val="baseline"/>
        </w:rPr>
        <w:t> </w:t>
      </w:r>
      <w:r>
        <w:rPr>
          <w:w w:val="105"/>
          <w:vertAlign w:val="baseline"/>
        </w:rPr>
        <w:t>2019 shows</w:t>
      </w:r>
      <w:r>
        <w:rPr>
          <w:spacing w:val="31"/>
          <w:w w:val="105"/>
          <w:vertAlign w:val="baseline"/>
        </w:rPr>
        <w:t> </w:t>
      </w:r>
      <w:r>
        <w:rPr>
          <w:w w:val="105"/>
          <w:vertAlign w:val="baseline"/>
        </w:rPr>
        <w:t>that</w:t>
      </w:r>
      <w:r>
        <w:rPr>
          <w:spacing w:val="28"/>
          <w:w w:val="105"/>
          <w:vertAlign w:val="baseline"/>
        </w:rPr>
        <w:t> </w:t>
      </w:r>
      <w:r>
        <w:rPr>
          <w:w w:val="105"/>
          <w:vertAlign w:val="baseline"/>
        </w:rPr>
        <w:t>there</w:t>
      </w:r>
      <w:r>
        <w:rPr>
          <w:spacing w:val="27"/>
          <w:w w:val="105"/>
          <w:vertAlign w:val="baseline"/>
        </w:rPr>
        <w:t> </w:t>
      </w:r>
      <w:r>
        <w:rPr>
          <w:w w:val="105"/>
          <w:vertAlign w:val="baseline"/>
        </w:rPr>
        <w:t>are</w:t>
      </w:r>
      <w:r>
        <w:rPr>
          <w:spacing w:val="27"/>
          <w:w w:val="105"/>
          <w:vertAlign w:val="baseline"/>
        </w:rPr>
        <w:t> </w:t>
      </w:r>
      <w:r>
        <w:rPr>
          <w:w w:val="105"/>
          <w:vertAlign w:val="baseline"/>
        </w:rPr>
        <w:t>42</w:t>
      </w:r>
      <w:r>
        <w:rPr>
          <w:spacing w:val="30"/>
          <w:w w:val="105"/>
          <w:vertAlign w:val="baseline"/>
        </w:rPr>
        <w:t> </w:t>
      </w:r>
      <w:r>
        <w:rPr>
          <w:w w:val="105"/>
          <w:vertAlign w:val="baseline"/>
        </w:rPr>
        <w:t>billion</w:t>
      </w:r>
      <w:r>
        <w:rPr>
          <w:spacing w:val="28"/>
          <w:w w:val="105"/>
          <w:vertAlign w:val="baseline"/>
        </w:rPr>
        <w:t> </w:t>
      </w:r>
      <w:r>
        <w:rPr>
          <w:w w:val="105"/>
          <w:vertAlign w:val="baseline"/>
        </w:rPr>
        <w:t>visits</w:t>
      </w:r>
      <w:r>
        <w:rPr>
          <w:spacing w:val="28"/>
          <w:w w:val="105"/>
          <w:vertAlign w:val="baseline"/>
        </w:rPr>
        <w:t> </w:t>
      </w:r>
      <w:r>
        <w:rPr>
          <w:w w:val="105"/>
          <w:vertAlign w:val="baseline"/>
        </w:rPr>
        <w:t>to</w:t>
      </w:r>
      <w:r>
        <w:rPr>
          <w:spacing w:val="28"/>
          <w:w w:val="105"/>
          <w:vertAlign w:val="baseline"/>
        </w:rPr>
        <w:t> </w:t>
      </w:r>
      <w:r>
        <w:rPr>
          <w:w w:val="105"/>
          <w:vertAlign w:val="baseline"/>
        </w:rPr>
        <w:t>the</w:t>
      </w:r>
      <w:r>
        <w:rPr>
          <w:spacing w:val="28"/>
          <w:w w:val="105"/>
          <w:vertAlign w:val="baseline"/>
        </w:rPr>
        <w:t> </w:t>
      </w:r>
      <w:r>
        <w:rPr>
          <w:w w:val="105"/>
          <w:vertAlign w:val="baseline"/>
        </w:rPr>
        <w:t>site</w:t>
      </w:r>
      <w:r>
        <w:rPr>
          <w:spacing w:val="26"/>
          <w:w w:val="105"/>
          <w:vertAlign w:val="baseline"/>
        </w:rPr>
        <w:t> </w:t>
      </w:r>
      <w:r>
        <w:rPr>
          <w:w w:val="105"/>
          <w:vertAlign w:val="baseline"/>
        </w:rPr>
        <w:t>and</w:t>
      </w:r>
      <w:r>
        <w:rPr>
          <w:spacing w:val="31"/>
          <w:w w:val="105"/>
          <w:vertAlign w:val="baseline"/>
        </w:rPr>
        <w:t> </w:t>
      </w:r>
      <w:r>
        <w:rPr>
          <w:w w:val="105"/>
          <w:vertAlign w:val="baseline"/>
        </w:rPr>
        <w:t>115</w:t>
      </w:r>
      <w:r>
        <w:rPr>
          <w:spacing w:val="37"/>
          <w:w w:val="105"/>
          <w:vertAlign w:val="baseline"/>
        </w:rPr>
        <w:t> </w:t>
      </w:r>
      <w:r>
        <w:rPr>
          <w:w w:val="105"/>
          <w:vertAlign w:val="baseline"/>
        </w:rPr>
        <w:t>million</w:t>
      </w:r>
    </w:p>
    <w:p>
      <w:pPr>
        <w:pStyle w:val="BodyText"/>
        <w:spacing w:before="150"/>
        <w:rPr>
          <w:sz w:val="20"/>
        </w:rPr>
      </w:pPr>
      <w:r>
        <w:rPr/>
        <mc:AlternateContent>
          <mc:Choice Requires="wps">
            <w:drawing>
              <wp:anchor distT="0" distB="0" distL="0" distR="0" allowOverlap="1" layoutInCell="1" locked="0" behindDoc="1" simplePos="0" relativeHeight="487618048">
                <wp:simplePos x="0" y="0"/>
                <wp:positionH relativeFrom="page">
                  <wp:posOffset>443852</wp:posOffset>
                </wp:positionH>
                <wp:positionV relativeFrom="paragraph">
                  <wp:posOffset>258414</wp:posOffset>
                </wp:positionV>
                <wp:extent cx="1358900" cy="5715"/>
                <wp:effectExtent l="0" t="0" r="0" b="0"/>
                <wp:wrapTopAndBottom/>
                <wp:docPr id="144" name="Graphic 144"/>
                <wp:cNvGraphicFramePr>
                  <a:graphicFrameLocks/>
                </wp:cNvGraphicFramePr>
                <a:graphic>
                  <a:graphicData uri="http://schemas.microsoft.com/office/word/2010/wordprocessingShape">
                    <wps:wsp>
                      <wps:cNvPr id="144" name="Graphic 144"/>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20.347563pt;width:107.0pt;height:.44568pt;mso-position-horizontal-relative:page;mso-position-vertical-relative:paragraph;z-index:-15698432;mso-wrap-distance-left:0;mso-wrap-distance-right:0" id="docshape132" filled="true" fillcolor="#000000" stroked="false">
                <v:fill type="solid"/>
                <w10:wrap type="topAndBottom"/>
              </v:rect>
            </w:pict>
          </mc:Fallback>
        </mc:AlternateContent>
      </w:r>
    </w:p>
    <w:p>
      <w:pPr>
        <w:pStyle w:val="BodyText"/>
        <w:spacing w:before="86"/>
        <w:ind w:left="119"/>
        <w:rPr>
          <w:rFonts w:ascii="Calibri" w:hAnsi="Calibri"/>
        </w:rPr>
      </w:pPr>
      <w:r>
        <w:rPr>
          <w:rFonts w:ascii="Calibri" w:hAnsi="Calibri"/>
          <w:w w:val="105"/>
          <w:vertAlign w:val="superscript"/>
        </w:rPr>
        <w:t>40</w:t>
      </w:r>
      <w:r>
        <w:rPr>
          <w:rFonts w:ascii="Calibri" w:hAnsi="Calibri"/>
          <w:spacing w:val="-3"/>
          <w:w w:val="105"/>
          <w:vertAlign w:val="baseline"/>
        </w:rPr>
        <w:t> </w:t>
      </w:r>
      <w:r>
        <w:rPr>
          <w:rFonts w:ascii="Calibri" w:hAnsi="Calibri"/>
          <w:w w:val="105"/>
          <w:vertAlign w:val="baseline"/>
        </w:rPr>
        <w:t>International</w:t>
      </w:r>
      <w:r>
        <w:rPr>
          <w:rFonts w:ascii="Calibri" w:hAnsi="Calibri"/>
          <w:spacing w:val="17"/>
          <w:w w:val="105"/>
          <w:vertAlign w:val="baseline"/>
        </w:rPr>
        <w:t> </w:t>
      </w:r>
      <w:r>
        <w:rPr>
          <w:rFonts w:ascii="Calibri" w:hAnsi="Calibri"/>
          <w:w w:val="105"/>
          <w:vertAlign w:val="baseline"/>
        </w:rPr>
        <w:t>Centre</w:t>
      </w:r>
      <w:r>
        <w:rPr>
          <w:rFonts w:ascii="Calibri" w:hAnsi="Calibri"/>
          <w:spacing w:val="16"/>
          <w:w w:val="105"/>
          <w:vertAlign w:val="baseline"/>
        </w:rPr>
        <w:t> </w:t>
      </w:r>
      <w:r>
        <w:rPr>
          <w:rFonts w:ascii="Calibri" w:hAnsi="Calibri"/>
          <w:w w:val="105"/>
          <w:vertAlign w:val="baseline"/>
        </w:rPr>
        <w:t>for</w:t>
      </w:r>
      <w:r>
        <w:rPr>
          <w:rFonts w:ascii="Calibri" w:hAnsi="Calibri"/>
          <w:spacing w:val="16"/>
          <w:w w:val="105"/>
          <w:vertAlign w:val="baseline"/>
        </w:rPr>
        <w:t> </w:t>
      </w:r>
      <w:r>
        <w:rPr>
          <w:rFonts w:ascii="Calibri" w:hAnsi="Calibri"/>
          <w:w w:val="105"/>
          <w:vertAlign w:val="baseline"/>
        </w:rPr>
        <w:t>Missing</w:t>
      </w:r>
      <w:r>
        <w:rPr>
          <w:rFonts w:ascii="Calibri" w:hAnsi="Calibri"/>
          <w:spacing w:val="16"/>
          <w:w w:val="105"/>
          <w:vertAlign w:val="baseline"/>
        </w:rPr>
        <w:t> </w:t>
      </w:r>
      <w:r>
        <w:rPr>
          <w:rFonts w:ascii="Calibri" w:hAnsi="Calibri"/>
          <w:w w:val="105"/>
          <w:vertAlign w:val="baseline"/>
        </w:rPr>
        <w:t>&amp;</w:t>
      </w:r>
      <w:r>
        <w:rPr>
          <w:rFonts w:ascii="Calibri" w:hAnsi="Calibri"/>
          <w:spacing w:val="1"/>
          <w:w w:val="105"/>
          <w:vertAlign w:val="baseline"/>
        </w:rPr>
        <w:t> </w:t>
      </w:r>
      <w:r>
        <w:rPr>
          <w:rFonts w:ascii="Calibri" w:hAnsi="Calibri"/>
          <w:w w:val="105"/>
          <w:vertAlign w:val="baseline"/>
        </w:rPr>
        <w:t>Exploited</w:t>
      </w:r>
      <w:r>
        <w:rPr>
          <w:rFonts w:ascii="Calibri" w:hAnsi="Calibri"/>
          <w:spacing w:val="1"/>
          <w:w w:val="105"/>
          <w:vertAlign w:val="baseline"/>
        </w:rPr>
        <w:t> </w:t>
      </w:r>
      <w:r>
        <w:rPr>
          <w:rFonts w:ascii="Calibri" w:hAnsi="Calibri"/>
          <w:w w:val="105"/>
          <w:vertAlign w:val="baseline"/>
        </w:rPr>
        <w:t>Children</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Standard</w:t>
      </w:r>
      <w:r>
        <w:rPr>
          <w:rFonts w:ascii="Calibri" w:hAnsi="Calibri"/>
          <w:spacing w:val="15"/>
          <w:w w:val="105"/>
          <w:vertAlign w:val="baseline"/>
        </w:rPr>
        <w:t> </w:t>
      </w:r>
      <w:r>
        <w:rPr>
          <w:rFonts w:ascii="Calibri" w:hAnsi="Calibri"/>
          <w:w w:val="105"/>
          <w:vertAlign w:val="baseline"/>
        </w:rPr>
        <w:t>Chartered.</w:t>
      </w:r>
      <w:r>
        <w:rPr>
          <w:rFonts w:ascii="Calibri" w:hAnsi="Calibri"/>
          <w:spacing w:val="17"/>
          <w:w w:val="105"/>
          <w:vertAlign w:val="baseline"/>
        </w:rPr>
        <w:t> </w:t>
      </w:r>
      <w:r>
        <w:rPr>
          <w:rFonts w:ascii="Calibri" w:hAnsi="Calibri"/>
          <w:w w:val="105"/>
          <w:vertAlign w:val="baseline"/>
        </w:rPr>
        <w:t>“Cryptocurrency</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the</w:t>
      </w:r>
      <w:r>
        <w:rPr>
          <w:rFonts w:ascii="Calibri" w:hAnsi="Calibri"/>
          <w:spacing w:val="16"/>
          <w:w w:val="105"/>
          <w:vertAlign w:val="baseline"/>
        </w:rPr>
        <w:t> </w:t>
      </w:r>
      <w:r>
        <w:rPr>
          <w:rFonts w:ascii="Calibri" w:hAnsi="Calibri"/>
          <w:w w:val="105"/>
          <w:vertAlign w:val="baseline"/>
        </w:rPr>
        <w:t>trade</w:t>
      </w:r>
      <w:r>
        <w:rPr>
          <w:rFonts w:ascii="Calibri" w:hAnsi="Calibri"/>
          <w:spacing w:val="17"/>
          <w:w w:val="105"/>
          <w:vertAlign w:val="baseline"/>
        </w:rPr>
        <w:t> </w:t>
      </w:r>
      <w:r>
        <w:rPr>
          <w:rFonts w:ascii="Calibri" w:hAnsi="Calibri"/>
          <w:spacing w:val="-5"/>
          <w:w w:val="105"/>
          <w:vertAlign w:val="baseline"/>
        </w:rPr>
        <w:t>of</w:t>
      </w:r>
    </w:p>
    <w:p>
      <w:pPr>
        <w:pStyle w:val="BodyText"/>
        <w:spacing w:before="11"/>
        <w:ind w:left="119"/>
        <w:rPr>
          <w:rFonts w:ascii="Calibri" w:hAnsi="Calibri"/>
        </w:rPr>
      </w:pPr>
      <w:r>
        <w:rPr>
          <w:rFonts w:ascii="Calibri" w:hAnsi="Calibri"/>
          <w:w w:val="105"/>
        </w:rPr>
        <w:t>Online</w:t>
      </w:r>
      <w:r>
        <w:rPr>
          <w:rFonts w:ascii="Calibri" w:hAnsi="Calibri"/>
          <w:spacing w:val="-2"/>
          <w:w w:val="105"/>
        </w:rPr>
        <w:t> </w:t>
      </w:r>
      <w:r>
        <w:rPr>
          <w:rFonts w:ascii="Calibri" w:hAnsi="Calibri"/>
          <w:w w:val="105"/>
        </w:rPr>
        <w:t>Child Sexual Abuse</w:t>
      </w:r>
      <w:r>
        <w:rPr>
          <w:rFonts w:ascii="Calibri" w:hAnsi="Calibri"/>
          <w:spacing w:val="-2"/>
          <w:w w:val="105"/>
        </w:rPr>
        <w:t> </w:t>
      </w:r>
      <w:r>
        <w:rPr>
          <w:rFonts w:ascii="Calibri" w:hAnsi="Calibri"/>
          <w:w w:val="105"/>
        </w:rPr>
        <w:t>Material”, (Februrari</w:t>
      </w:r>
      <w:r>
        <w:rPr>
          <w:rFonts w:ascii="Calibri" w:hAnsi="Calibri"/>
          <w:spacing w:val="-1"/>
          <w:w w:val="105"/>
        </w:rPr>
        <w:t> </w:t>
      </w:r>
      <w:r>
        <w:rPr>
          <w:rFonts w:ascii="Calibri" w:hAnsi="Calibri"/>
          <w:spacing w:val="-2"/>
          <w:w w:val="105"/>
        </w:rPr>
        <w:t>2021):4.</w:t>
      </w:r>
    </w:p>
    <w:p>
      <w:pPr>
        <w:spacing w:line="254" w:lineRule="auto" w:before="11"/>
        <w:ind w:left="119" w:right="4025" w:firstLine="0"/>
        <w:jc w:val="left"/>
        <w:rPr>
          <w:rFonts w:ascii="Calibri" w:hAnsi="Calibri"/>
          <w:sz w:val="14"/>
        </w:rPr>
      </w:pPr>
      <w:r>
        <w:rPr>
          <w:rFonts w:ascii="Calibri" w:hAnsi="Calibri"/>
          <w:w w:val="105"/>
          <w:sz w:val="14"/>
          <w:vertAlign w:val="superscript"/>
        </w:rPr>
        <w:t>41</w:t>
      </w:r>
      <w:r>
        <w:rPr>
          <w:rFonts w:ascii="Calibri" w:hAnsi="Calibri"/>
          <w:spacing w:val="-1"/>
          <w:w w:val="105"/>
          <w:sz w:val="14"/>
          <w:vertAlign w:val="baseline"/>
        </w:rPr>
        <w:t> </w:t>
      </w:r>
      <w:r>
        <w:rPr>
          <w:rFonts w:ascii="Calibri" w:hAnsi="Calibri"/>
          <w:w w:val="105"/>
          <w:sz w:val="14"/>
          <w:vertAlign w:val="baseline"/>
        </w:rPr>
        <w:t>Naheem,</w:t>
      </w:r>
      <w:r>
        <w:rPr>
          <w:rFonts w:ascii="Calibri" w:hAnsi="Calibri"/>
          <w:spacing w:val="26"/>
          <w:w w:val="105"/>
          <w:sz w:val="14"/>
          <w:vertAlign w:val="baseline"/>
        </w:rPr>
        <w:t> </w:t>
      </w:r>
      <w:r>
        <w:rPr>
          <w:rFonts w:ascii="Calibri" w:hAnsi="Calibri"/>
          <w:w w:val="105"/>
          <w:sz w:val="14"/>
          <w:vertAlign w:val="baseline"/>
        </w:rPr>
        <w:t>Mohammed</w:t>
      </w:r>
      <w:r>
        <w:rPr>
          <w:rFonts w:ascii="Calibri" w:hAnsi="Calibri"/>
          <w:spacing w:val="22"/>
          <w:w w:val="105"/>
          <w:sz w:val="14"/>
          <w:vertAlign w:val="baseline"/>
        </w:rPr>
        <w:t> </w:t>
      </w:r>
      <w:r>
        <w:rPr>
          <w:rFonts w:ascii="Calibri" w:hAnsi="Calibri"/>
          <w:w w:val="105"/>
          <w:sz w:val="14"/>
          <w:vertAlign w:val="baseline"/>
        </w:rPr>
        <w:t>Ahmad.</w:t>
      </w:r>
      <w:r>
        <w:rPr>
          <w:rFonts w:ascii="Calibri" w:hAnsi="Calibri"/>
          <w:spacing w:val="25"/>
          <w:w w:val="105"/>
          <w:sz w:val="14"/>
          <w:vertAlign w:val="baseline"/>
        </w:rPr>
        <w:t> </w:t>
      </w:r>
      <w:r>
        <w:rPr>
          <w:rFonts w:ascii="Calibri" w:hAnsi="Calibri"/>
          <w:w w:val="105"/>
          <w:sz w:val="14"/>
          <w:vertAlign w:val="baseline"/>
        </w:rPr>
        <w:t>“Do</w:t>
      </w:r>
      <w:r>
        <w:rPr>
          <w:rFonts w:ascii="Calibri" w:hAnsi="Calibri"/>
          <w:spacing w:val="25"/>
          <w:w w:val="105"/>
          <w:sz w:val="14"/>
          <w:vertAlign w:val="baseline"/>
        </w:rPr>
        <w:t> </w:t>
      </w:r>
      <w:r>
        <w:rPr>
          <w:rFonts w:ascii="Calibri" w:hAnsi="Calibri"/>
          <w:w w:val="105"/>
          <w:sz w:val="14"/>
          <w:vertAlign w:val="baseline"/>
        </w:rPr>
        <w:t>Cryptocurrencies</w:t>
      </w:r>
      <w:r>
        <w:rPr>
          <w:rFonts w:ascii="Calibri" w:hAnsi="Calibri"/>
          <w:spacing w:val="26"/>
          <w:w w:val="105"/>
          <w:sz w:val="14"/>
          <w:vertAlign w:val="baseline"/>
        </w:rPr>
        <w:t> </w:t>
      </w:r>
      <w:r>
        <w:rPr>
          <w:rFonts w:ascii="Calibri" w:hAnsi="Calibri"/>
          <w:w w:val="105"/>
          <w:sz w:val="14"/>
          <w:vertAlign w:val="baseline"/>
        </w:rPr>
        <w:t>Enable</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Facilitate</w:t>
      </w:r>
      <w:r>
        <w:rPr>
          <w:rFonts w:ascii="Calibri" w:hAnsi="Calibri"/>
          <w:spacing w:val="22"/>
          <w:w w:val="105"/>
          <w:sz w:val="14"/>
          <w:vertAlign w:val="baseline"/>
        </w:rPr>
        <w:t> </w:t>
      </w:r>
      <w:r>
        <w:rPr>
          <w:rFonts w:ascii="Calibri" w:hAnsi="Calibri"/>
          <w:w w:val="105"/>
          <w:sz w:val="14"/>
          <w:vertAlign w:val="baseline"/>
        </w:rPr>
        <w:t>Modern</w:t>
      </w:r>
      <w:r>
        <w:rPr>
          <w:rFonts w:ascii="Calibri" w:hAnsi="Calibri"/>
          <w:spacing w:val="24"/>
          <w:w w:val="105"/>
          <w:sz w:val="14"/>
          <w:vertAlign w:val="baseline"/>
        </w:rPr>
        <w:t> </w:t>
      </w:r>
      <w:r>
        <w:rPr>
          <w:rFonts w:ascii="Calibri" w:hAnsi="Calibri"/>
          <w:w w:val="105"/>
          <w:sz w:val="14"/>
          <w:vertAlign w:val="baseline"/>
        </w:rPr>
        <w:t>Slavery</w:t>
      </w:r>
      <w:r>
        <w:rPr>
          <w:rFonts w:ascii="Calibri" w:hAnsi="Calibri"/>
          <w:spacing w:val="31"/>
          <w:w w:val="105"/>
          <w:sz w:val="14"/>
          <w:vertAlign w:val="baseline"/>
        </w:rPr>
        <w:t> </w:t>
      </w:r>
      <w:r>
        <w:rPr>
          <w:rFonts w:ascii="Calibri" w:hAnsi="Calibri"/>
          <w:i/>
          <w:w w:val="105"/>
          <w:sz w:val="14"/>
          <w:vertAlign w:val="baseline"/>
        </w:rPr>
        <w:t>?”.</w:t>
      </w:r>
      <w:r>
        <w:rPr>
          <w:rFonts w:ascii="Calibri" w:hAnsi="Calibri"/>
          <w:i/>
          <w:spacing w:val="25"/>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0"/>
          <w:w w:val="105"/>
          <w:sz w:val="14"/>
          <w:vertAlign w:val="baseline"/>
        </w:rPr>
        <w:t> </w:t>
      </w:r>
      <w:r>
        <w:rPr>
          <w:rFonts w:ascii="Calibri" w:hAnsi="Calibri"/>
          <w:i/>
          <w:w w:val="105"/>
          <w:sz w:val="14"/>
          <w:vertAlign w:val="baseline"/>
        </w:rPr>
        <w:t>Money</w:t>
      </w:r>
      <w:r>
        <w:rPr>
          <w:rFonts w:ascii="Calibri" w:hAnsi="Calibri"/>
          <w:i/>
          <w:spacing w:val="40"/>
          <w:w w:val="105"/>
          <w:sz w:val="14"/>
          <w:vertAlign w:val="baseline"/>
        </w:rPr>
        <w:t> </w:t>
      </w:r>
      <w:r>
        <w:rPr>
          <w:rFonts w:ascii="Calibri" w:hAnsi="Calibri"/>
          <w:i/>
          <w:w w:val="105"/>
          <w:sz w:val="14"/>
          <w:vertAlign w:val="baseline"/>
        </w:rPr>
        <w:t>Laundering Control, Vol.42, No.3, </w:t>
      </w:r>
      <w:r>
        <w:rPr>
          <w:rFonts w:ascii="Calibri" w:hAnsi="Calibri"/>
          <w:w w:val="105"/>
          <w:sz w:val="14"/>
          <w:vertAlign w:val="baseline"/>
        </w:rPr>
        <w:t>(2021):454.</w:t>
      </w:r>
    </w:p>
    <w:p>
      <w:pPr>
        <w:pStyle w:val="BodyText"/>
        <w:spacing w:before="2"/>
        <w:ind w:left="119"/>
        <w:rPr>
          <w:rFonts w:ascii="Calibri" w:hAnsi="Calibri"/>
        </w:rPr>
      </w:pPr>
      <w:r>
        <w:rPr>
          <w:rFonts w:ascii="Calibri" w:hAnsi="Calibri"/>
          <w:w w:val="105"/>
          <w:vertAlign w:val="superscript"/>
        </w:rPr>
        <w:t>42</w:t>
      </w:r>
      <w:r>
        <w:rPr>
          <w:rFonts w:ascii="Calibri" w:hAnsi="Calibri"/>
          <w:spacing w:val="-2"/>
          <w:w w:val="105"/>
          <w:vertAlign w:val="baseline"/>
        </w:rPr>
        <w:t> </w:t>
      </w:r>
      <w:r>
        <w:rPr>
          <w:rFonts w:ascii="Calibri" w:hAnsi="Calibri"/>
          <w:w w:val="105"/>
          <w:vertAlign w:val="baseline"/>
        </w:rPr>
        <w:t>O’Brien, Jennifer</w:t>
      </w:r>
      <w:r>
        <w:rPr>
          <w:rFonts w:ascii="Calibri" w:hAnsi="Calibri"/>
          <w:spacing w:val="12"/>
          <w:w w:val="105"/>
          <w:vertAlign w:val="baseline"/>
        </w:rPr>
        <w:t> </w:t>
      </w:r>
      <w:r>
        <w:rPr>
          <w:rFonts w:ascii="Calibri" w:hAnsi="Calibri"/>
          <w:w w:val="105"/>
          <w:vertAlign w:val="baseline"/>
        </w:rPr>
        <w:t>E</w:t>
      </w:r>
      <w:r>
        <w:rPr>
          <w:rFonts w:ascii="Calibri" w:hAnsi="Calibri"/>
          <w:spacing w:val="1"/>
          <w:w w:val="105"/>
          <w:vertAlign w:val="baseline"/>
        </w:rPr>
        <w:t> </w:t>
      </w:r>
      <w:r>
        <w:rPr>
          <w:rFonts w:ascii="Calibri" w:hAnsi="Calibri"/>
          <w:w w:val="105"/>
          <w:vertAlign w:val="baseline"/>
        </w:rPr>
        <w:t>dan</w:t>
      </w:r>
      <w:r>
        <w:rPr>
          <w:rFonts w:ascii="Calibri" w:hAnsi="Calibri"/>
          <w:spacing w:val="13"/>
          <w:w w:val="105"/>
          <w:vertAlign w:val="baseline"/>
        </w:rPr>
        <w:t> </w:t>
      </w:r>
      <w:r>
        <w:rPr>
          <w:rFonts w:ascii="Calibri" w:hAnsi="Calibri"/>
          <w:w w:val="105"/>
          <w:vertAlign w:val="baseline"/>
        </w:rPr>
        <w:t>Li,</w:t>
      </w:r>
      <w:r>
        <w:rPr>
          <w:rFonts w:ascii="Calibri" w:hAnsi="Calibri"/>
          <w:spacing w:val="-1"/>
          <w:w w:val="105"/>
          <w:vertAlign w:val="baseline"/>
        </w:rPr>
        <w:t> </w:t>
      </w:r>
      <w:r>
        <w:rPr>
          <w:rFonts w:ascii="Calibri" w:hAnsi="Calibri"/>
          <w:w w:val="105"/>
          <w:vertAlign w:val="baseline"/>
        </w:rPr>
        <w:t>Wen. “The</w:t>
      </w:r>
      <w:r>
        <w:rPr>
          <w:rFonts w:ascii="Calibri" w:hAnsi="Calibri"/>
          <w:spacing w:val="-1"/>
          <w:w w:val="105"/>
          <w:vertAlign w:val="baseline"/>
        </w:rPr>
        <w:t> </w:t>
      </w:r>
      <w:r>
        <w:rPr>
          <w:rFonts w:ascii="Calibri" w:hAnsi="Calibri"/>
          <w:w w:val="105"/>
          <w:vertAlign w:val="baseline"/>
        </w:rPr>
        <w:t>Role</w:t>
      </w:r>
      <w:r>
        <w:rPr>
          <w:rFonts w:ascii="Calibri" w:hAnsi="Calibri"/>
          <w:spacing w:val="-1"/>
          <w:w w:val="105"/>
          <w:vertAlign w:val="baseline"/>
        </w:rPr>
        <w:t> </w:t>
      </w:r>
      <w:r>
        <w:rPr>
          <w:rFonts w:ascii="Calibri" w:hAnsi="Calibri"/>
          <w:w w:val="105"/>
          <w:vertAlign w:val="baseline"/>
        </w:rPr>
        <w:t>of</w:t>
      </w:r>
      <w:r>
        <w:rPr>
          <w:rFonts w:ascii="Calibri" w:hAnsi="Calibri"/>
          <w:spacing w:val="13"/>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Internet in</w:t>
      </w:r>
      <w:r>
        <w:rPr>
          <w:rFonts w:ascii="Calibri" w:hAnsi="Calibri"/>
          <w:spacing w:val="1"/>
          <w:w w:val="105"/>
          <w:vertAlign w:val="baseline"/>
        </w:rPr>
        <w:t> </w:t>
      </w:r>
      <w:r>
        <w:rPr>
          <w:rFonts w:ascii="Calibri" w:hAnsi="Calibri"/>
          <w:w w:val="105"/>
          <w:vertAlign w:val="baseline"/>
        </w:rPr>
        <w:t>the</w:t>
      </w:r>
      <w:r>
        <w:rPr>
          <w:rFonts w:ascii="Calibri" w:hAnsi="Calibri"/>
          <w:spacing w:val="12"/>
          <w:w w:val="105"/>
          <w:vertAlign w:val="baseline"/>
        </w:rPr>
        <w:t> </w:t>
      </w:r>
      <w:r>
        <w:rPr>
          <w:rFonts w:ascii="Calibri" w:hAnsi="Calibri"/>
          <w:w w:val="105"/>
          <w:vertAlign w:val="baseline"/>
        </w:rPr>
        <w:t>grooming, exploitation, and</w:t>
      </w:r>
      <w:r>
        <w:rPr>
          <w:rFonts w:ascii="Calibri" w:hAnsi="Calibri"/>
          <w:spacing w:val="1"/>
          <w:w w:val="105"/>
          <w:vertAlign w:val="baseline"/>
        </w:rPr>
        <w:t> </w:t>
      </w:r>
      <w:r>
        <w:rPr>
          <w:rFonts w:ascii="Calibri" w:hAnsi="Calibri"/>
          <w:w w:val="105"/>
          <w:vertAlign w:val="baseline"/>
        </w:rPr>
        <w:t>exit of</w:t>
      </w:r>
      <w:r>
        <w:rPr>
          <w:rFonts w:ascii="Calibri" w:hAnsi="Calibri"/>
          <w:spacing w:val="12"/>
          <w:w w:val="105"/>
          <w:vertAlign w:val="baseline"/>
        </w:rPr>
        <w:t> </w:t>
      </w:r>
      <w:r>
        <w:rPr>
          <w:rFonts w:ascii="Calibri" w:hAnsi="Calibri"/>
          <w:w w:val="105"/>
          <w:vertAlign w:val="baseline"/>
        </w:rPr>
        <w:t>United</w:t>
      </w:r>
      <w:r>
        <w:rPr>
          <w:rFonts w:ascii="Calibri" w:hAnsi="Calibri"/>
          <w:spacing w:val="1"/>
          <w:w w:val="105"/>
          <w:vertAlign w:val="baseline"/>
        </w:rPr>
        <w:t> </w:t>
      </w:r>
      <w:r>
        <w:rPr>
          <w:rFonts w:ascii="Calibri" w:hAnsi="Calibri"/>
          <w:spacing w:val="-2"/>
          <w:w w:val="105"/>
          <w:vertAlign w:val="baseline"/>
        </w:rPr>
        <w:t>States</w:t>
      </w:r>
    </w:p>
    <w:p>
      <w:pPr>
        <w:spacing w:before="9"/>
        <w:ind w:left="119" w:right="0" w:firstLine="0"/>
        <w:jc w:val="left"/>
        <w:rPr>
          <w:rFonts w:ascii="Calibri" w:hAnsi="Calibri"/>
          <w:sz w:val="14"/>
        </w:rPr>
      </w:pPr>
      <w:r>
        <w:rPr>
          <w:rFonts w:ascii="Calibri" w:hAnsi="Calibri"/>
          <w:w w:val="105"/>
          <w:sz w:val="14"/>
        </w:rPr>
        <w:t>domestic</w:t>
      </w:r>
      <w:r>
        <w:rPr>
          <w:rFonts w:ascii="Calibri" w:hAnsi="Calibri"/>
          <w:spacing w:val="-1"/>
          <w:w w:val="105"/>
          <w:sz w:val="14"/>
        </w:rPr>
        <w:t> </w:t>
      </w:r>
      <w:r>
        <w:rPr>
          <w:rFonts w:ascii="Calibri" w:hAnsi="Calibri"/>
          <w:w w:val="105"/>
          <w:sz w:val="14"/>
        </w:rPr>
        <w:t>minor</w:t>
      </w:r>
      <w:r>
        <w:rPr>
          <w:rFonts w:ascii="Calibri" w:hAnsi="Calibri"/>
          <w:spacing w:val="-1"/>
          <w:w w:val="105"/>
          <w:sz w:val="14"/>
        </w:rPr>
        <w:t> </w:t>
      </w:r>
      <w:r>
        <w:rPr>
          <w:rFonts w:ascii="Calibri" w:hAnsi="Calibri"/>
          <w:w w:val="105"/>
          <w:sz w:val="14"/>
        </w:rPr>
        <w:t>sex</w:t>
      </w:r>
      <w:r>
        <w:rPr>
          <w:rFonts w:ascii="Calibri" w:hAnsi="Calibri"/>
          <w:spacing w:val="-1"/>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victims”.</w:t>
      </w:r>
      <w:r>
        <w:rPr>
          <w:rFonts w:ascii="Calibri" w:hAnsi="Calibri"/>
          <w:spacing w:val="29"/>
          <w:w w:val="105"/>
          <w:sz w:val="14"/>
        </w:rPr>
        <w:t> </w:t>
      </w:r>
      <w:r>
        <w:rPr>
          <w:rFonts w:ascii="Calibri" w:hAnsi="Calibri"/>
          <w:i/>
          <w:w w:val="105"/>
          <w:sz w:val="14"/>
        </w:rPr>
        <w:t>Journal</w:t>
      </w:r>
      <w:r>
        <w:rPr>
          <w:rFonts w:ascii="Calibri" w:hAnsi="Calibri"/>
          <w:i/>
          <w:spacing w:val="-1"/>
          <w:w w:val="105"/>
          <w:sz w:val="14"/>
        </w:rPr>
        <w:t> </w:t>
      </w:r>
      <w:r>
        <w:rPr>
          <w:rFonts w:ascii="Calibri" w:hAnsi="Calibri"/>
          <w:i/>
          <w:w w:val="105"/>
          <w:sz w:val="14"/>
        </w:rPr>
        <w:t>of</w:t>
      </w:r>
      <w:r>
        <w:rPr>
          <w:rFonts w:ascii="Calibri" w:hAnsi="Calibri"/>
          <w:i/>
          <w:spacing w:val="-2"/>
          <w:w w:val="105"/>
          <w:sz w:val="14"/>
        </w:rPr>
        <w:t> </w:t>
      </w:r>
      <w:r>
        <w:rPr>
          <w:rFonts w:ascii="Calibri" w:hAnsi="Calibri"/>
          <w:i/>
          <w:w w:val="105"/>
          <w:sz w:val="14"/>
        </w:rPr>
        <w:t>Children</w:t>
      </w:r>
      <w:r>
        <w:rPr>
          <w:rFonts w:ascii="Calibri" w:hAnsi="Calibri"/>
          <w:i/>
          <w:spacing w:val="-1"/>
          <w:w w:val="105"/>
          <w:sz w:val="14"/>
        </w:rPr>
        <w:t> </w:t>
      </w:r>
      <w:r>
        <w:rPr>
          <w:rFonts w:ascii="Calibri" w:hAnsi="Calibri"/>
          <w:i/>
          <w:w w:val="105"/>
          <w:sz w:val="14"/>
        </w:rPr>
        <w:t>and</w:t>
      </w:r>
      <w:r>
        <w:rPr>
          <w:rFonts w:ascii="Calibri" w:hAnsi="Calibri"/>
          <w:i/>
          <w:spacing w:val="-1"/>
          <w:w w:val="105"/>
          <w:sz w:val="14"/>
        </w:rPr>
        <w:t> </w:t>
      </w:r>
      <w:r>
        <w:rPr>
          <w:rFonts w:ascii="Calibri" w:hAnsi="Calibri"/>
          <w:i/>
          <w:w w:val="105"/>
          <w:sz w:val="14"/>
        </w:rPr>
        <w:t>Media,</w:t>
      </w:r>
      <w:r>
        <w:rPr>
          <w:rFonts w:ascii="Calibri" w:hAnsi="Calibri"/>
          <w:i/>
          <w:spacing w:val="-1"/>
          <w:w w:val="105"/>
          <w:sz w:val="14"/>
        </w:rPr>
        <w:t> </w:t>
      </w:r>
      <w:r>
        <w:rPr>
          <w:rFonts w:ascii="Calibri" w:hAnsi="Calibri"/>
          <w:i/>
          <w:w w:val="105"/>
          <w:sz w:val="14"/>
        </w:rPr>
        <w:t>Vol.14,</w:t>
      </w:r>
      <w:r>
        <w:rPr>
          <w:rFonts w:ascii="Calibri" w:hAnsi="Calibri"/>
          <w:i/>
          <w:spacing w:val="-1"/>
          <w:w w:val="105"/>
          <w:sz w:val="14"/>
        </w:rPr>
        <w:t> </w:t>
      </w:r>
      <w:r>
        <w:rPr>
          <w:rFonts w:ascii="Calibri" w:hAnsi="Calibri"/>
          <w:i/>
          <w:w w:val="105"/>
          <w:sz w:val="14"/>
        </w:rPr>
        <w:t>Issue</w:t>
      </w:r>
      <w:r>
        <w:rPr>
          <w:rFonts w:ascii="Calibri" w:hAnsi="Calibri"/>
          <w:i/>
          <w:spacing w:val="1"/>
          <w:w w:val="105"/>
          <w:sz w:val="14"/>
        </w:rPr>
        <w:t> </w:t>
      </w:r>
      <w:r>
        <w:rPr>
          <w:rFonts w:ascii="Calibri" w:hAnsi="Calibri"/>
          <w:i/>
          <w:w w:val="105"/>
          <w:sz w:val="14"/>
        </w:rPr>
        <w:t>2, </w:t>
      </w:r>
      <w:r>
        <w:rPr>
          <w:rFonts w:ascii="Calibri" w:hAnsi="Calibri"/>
          <w:spacing w:val="-2"/>
          <w:w w:val="105"/>
          <w:sz w:val="14"/>
        </w:rPr>
        <w:t>(2020):4.</w:t>
      </w:r>
    </w:p>
    <w:p>
      <w:pPr>
        <w:pStyle w:val="BodyText"/>
        <w:spacing w:before="15"/>
        <w:ind w:left="119"/>
        <w:rPr>
          <w:rFonts w:ascii="Calibri" w:hAnsi="Calibri"/>
        </w:rPr>
      </w:pPr>
      <w:r>
        <w:rPr>
          <w:rFonts w:ascii="Calibri" w:hAnsi="Calibri"/>
          <w:w w:val="105"/>
          <w:vertAlign w:val="superscript"/>
        </w:rPr>
        <w:t>43</w:t>
      </w:r>
      <w:r>
        <w:rPr>
          <w:rFonts w:ascii="Calibri" w:hAnsi="Calibri"/>
          <w:spacing w:val="-2"/>
          <w:w w:val="105"/>
          <w:vertAlign w:val="baseline"/>
        </w:rPr>
        <w:t> </w:t>
      </w:r>
      <w:r>
        <w:rPr>
          <w:rFonts w:ascii="Calibri" w:hAnsi="Calibri"/>
          <w:w w:val="105"/>
          <w:vertAlign w:val="baseline"/>
        </w:rPr>
        <w:t>Zhang,</w:t>
      </w:r>
      <w:r>
        <w:rPr>
          <w:rFonts w:ascii="Calibri" w:hAnsi="Calibri"/>
          <w:spacing w:val="42"/>
          <w:w w:val="105"/>
          <w:vertAlign w:val="baseline"/>
        </w:rPr>
        <w:t> </w:t>
      </w:r>
      <w:r>
        <w:rPr>
          <w:rFonts w:ascii="Calibri" w:hAnsi="Calibri"/>
          <w:w w:val="105"/>
          <w:vertAlign w:val="baseline"/>
        </w:rPr>
        <w:t>Di.</w:t>
      </w:r>
      <w:r>
        <w:rPr>
          <w:rFonts w:ascii="Calibri" w:hAnsi="Calibri"/>
          <w:spacing w:val="42"/>
          <w:w w:val="105"/>
          <w:vertAlign w:val="baseline"/>
        </w:rPr>
        <w:t> </w:t>
      </w:r>
      <w:r>
        <w:rPr>
          <w:rFonts w:ascii="Calibri" w:hAnsi="Calibri"/>
          <w:w w:val="105"/>
          <w:vertAlign w:val="baseline"/>
        </w:rPr>
        <w:t>et</w:t>
      </w:r>
      <w:r>
        <w:rPr>
          <w:rFonts w:ascii="Calibri" w:hAnsi="Calibri"/>
          <w:spacing w:val="42"/>
          <w:w w:val="105"/>
          <w:vertAlign w:val="baseline"/>
        </w:rPr>
        <w:t> </w:t>
      </w:r>
      <w:r>
        <w:rPr>
          <w:rFonts w:ascii="Calibri" w:hAnsi="Calibri"/>
          <w:w w:val="105"/>
          <w:vertAlign w:val="baseline"/>
        </w:rPr>
        <w:t>al.</w:t>
      </w:r>
      <w:r>
        <w:rPr>
          <w:rFonts w:ascii="Calibri" w:hAnsi="Calibri"/>
          <w:spacing w:val="42"/>
          <w:w w:val="105"/>
          <w:vertAlign w:val="baseline"/>
        </w:rPr>
        <w:t> </w:t>
      </w:r>
      <w:r>
        <w:rPr>
          <w:rFonts w:ascii="Calibri" w:hAnsi="Calibri"/>
          <w:w w:val="105"/>
          <w:vertAlign w:val="baseline"/>
        </w:rPr>
        <w:t>“Exploring</w:t>
      </w:r>
      <w:r>
        <w:rPr>
          <w:rFonts w:ascii="Calibri" w:hAnsi="Calibri"/>
          <w:spacing w:val="41"/>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Redaction</w:t>
      </w:r>
      <w:r>
        <w:rPr>
          <w:rFonts w:ascii="Calibri" w:hAnsi="Calibri"/>
          <w:spacing w:val="42"/>
          <w:w w:val="105"/>
          <w:vertAlign w:val="baseline"/>
        </w:rPr>
        <w:t> </w:t>
      </w:r>
      <w:r>
        <w:rPr>
          <w:rFonts w:ascii="Calibri" w:hAnsi="Calibri"/>
          <w:w w:val="105"/>
          <w:vertAlign w:val="baseline"/>
        </w:rPr>
        <w:t>Mechanisms</w:t>
      </w:r>
      <w:r>
        <w:rPr>
          <w:rFonts w:ascii="Calibri" w:hAnsi="Calibri"/>
          <w:spacing w:val="43"/>
          <w:w w:val="105"/>
          <w:vertAlign w:val="baseline"/>
        </w:rPr>
        <w:t> </w:t>
      </w:r>
      <w:r>
        <w:rPr>
          <w:rFonts w:ascii="Calibri" w:hAnsi="Calibri"/>
          <w:w w:val="105"/>
          <w:vertAlign w:val="baseline"/>
        </w:rPr>
        <w:t>of</w:t>
      </w:r>
      <w:r>
        <w:rPr>
          <w:rFonts w:ascii="Calibri" w:hAnsi="Calibri"/>
          <w:spacing w:val="39"/>
          <w:w w:val="105"/>
          <w:vertAlign w:val="baseline"/>
        </w:rPr>
        <w:t> </w:t>
      </w:r>
      <w:r>
        <w:rPr>
          <w:rFonts w:ascii="Calibri" w:hAnsi="Calibri"/>
          <w:w w:val="105"/>
          <w:vertAlign w:val="baseline"/>
        </w:rPr>
        <w:t>Mutable</w:t>
      </w:r>
      <w:r>
        <w:rPr>
          <w:rFonts w:ascii="Calibri" w:hAnsi="Calibri"/>
          <w:spacing w:val="40"/>
          <w:w w:val="105"/>
          <w:vertAlign w:val="baseline"/>
        </w:rPr>
        <w:t> </w:t>
      </w:r>
      <w:r>
        <w:rPr>
          <w:rFonts w:ascii="Calibri" w:hAnsi="Calibri"/>
          <w:w w:val="105"/>
          <w:vertAlign w:val="baseline"/>
        </w:rPr>
        <w:t>Blockchains</w:t>
      </w:r>
      <w:r>
        <w:rPr>
          <w:rFonts w:ascii="Calibri" w:hAnsi="Calibri"/>
          <w:spacing w:val="43"/>
          <w:w w:val="105"/>
          <w:vertAlign w:val="baseline"/>
        </w:rPr>
        <w:t> </w:t>
      </w:r>
      <w:r>
        <w:rPr>
          <w:rFonts w:ascii="Calibri" w:hAnsi="Calibri"/>
          <w:w w:val="105"/>
          <w:vertAlign w:val="baseline"/>
        </w:rPr>
        <w:t>:</w:t>
      </w:r>
      <w:r>
        <w:rPr>
          <w:rFonts w:ascii="Calibri" w:hAnsi="Calibri"/>
          <w:spacing w:val="38"/>
          <w:w w:val="105"/>
          <w:vertAlign w:val="baseline"/>
        </w:rPr>
        <w:t> </w:t>
      </w:r>
      <w:r>
        <w:rPr>
          <w:rFonts w:ascii="Calibri" w:hAnsi="Calibri"/>
          <w:w w:val="105"/>
          <w:vertAlign w:val="baseline"/>
        </w:rPr>
        <w:t>A</w:t>
      </w:r>
      <w:r>
        <w:rPr>
          <w:rFonts w:ascii="Calibri" w:hAnsi="Calibri"/>
          <w:spacing w:val="39"/>
          <w:w w:val="105"/>
          <w:vertAlign w:val="baseline"/>
        </w:rPr>
        <w:t> </w:t>
      </w:r>
      <w:r>
        <w:rPr>
          <w:rFonts w:ascii="Calibri" w:hAnsi="Calibri"/>
          <w:w w:val="105"/>
          <w:vertAlign w:val="baseline"/>
        </w:rPr>
        <w:t>Comprehensive</w:t>
      </w:r>
      <w:r>
        <w:rPr>
          <w:rFonts w:ascii="Calibri" w:hAnsi="Calibri"/>
          <w:spacing w:val="40"/>
          <w:w w:val="105"/>
          <w:vertAlign w:val="baseline"/>
        </w:rPr>
        <w:t> </w:t>
      </w:r>
      <w:r>
        <w:rPr>
          <w:rFonts w:ascii="Calibri" w:hAnsi="Calibri"/>
          <w:spacing w:val="-2"/>
          <w:w w:val="105"/>
          <w:vertAlign w:val="baseline"/>
        </w:rPr>
        <w:t>Survey”.</w:t>
      </w:r>
    </w:p>
    <w:p>
      <w:pPr>
        <w:spacing w:before="8"/>
        <w:ind w:left="119" w:right="0" w:firstLine="0"/>
        <w:jc w:val="left"/>
        <w:rPr>
          <w:rFonts w:ascii="Calibri"/>
          <w:sz w:val="14"/>
        </w:rPr>
      </w:pPr>
      <w:r>
        <w:rPr>
          <w:rFonts w:ascii="Calibri"/>
          <w:i/>
          <w:w w:val="105"/>
          <w:sz w:val="14"/>
        </w:rPr>
        <w:t>International</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6"/>
          <w:w w:val="105"/>
          <w:sz w:val="14"/>
        </w:rPr>
        <w:t> </w:t>
      </w:r>
      <w:r>
        <w:rPr>
          <w:rFonts w:ascii="Calibri"/>
          <w:i/>
          <w:w w:val="105"/>
          <w:sz w:val="14"/>
        </w:rPr>
        <w:t>Intelligent</w:t>
      </w:r>
      <w:r>
        <w:rPr>
          <w:rFonts w:ascii="Calibri"/>
          <w:i/>
          <w:spacing w:val="-4"/>
          <w:w w:val="105"/>
          <w:sz w:val="14"/>
        </w:rPr>
        <w:t> </w:t>
      </w:r>
      <w:r>
        <w:rPr>
          <w:rFonts w:ascii="Calibri"/>
          <w:i/>
          <w:w w:val="105"/>
          <w:sz w:val="14"/>
        </w:rPr>
        <w:t>System,</w:t>
      </w:r>
      <w:r>
        <w:rPr>
          <w:rFonts w:ascii="Calibri"/>
          <w:i/>
          <w:spacing w:val="-1"/>
          <w:w w:val="105"/>
          <w:sz w:val="14"/>
        </w:rPr>
        <w:t> </w:t>
      </w:r>
      <w:r>
        <w:rPr>
          <w:rFonts w:ascii="Calibri"/>
          <w:i/>
          <w:w w:val="105"/>
          <w:sz w:val="14"/>
        </w:rPr>
        <w:t>Vol.36,</w:t>
      </w:r>
      <w:r>
        <w:rPr>
          <w:rFonts w:ascii="Calibri"/>
          <w:i/>
          <w:spacing w:val="-6"/>
          <w:w w:val="105"/>
          <w:sz w:val="14"/>
        </w:rPr>
        <w:t> </w:t>
      </w:r>
      <w:r>
        <w:rPr>
          <w:rFonts w:ascii="Calibri"/>
          <w:i/>
          <w:w w:val="105"/>
          <w:sz w:val="14"/>
        </w:rPr>
        <w:t>Issue</w:t>
      </w:r>
      <w:r>
        <w:rPr>
          <w:rFonts w:ascii="Calibri"/>
          <w:i/>
          <w:spacing w:val="-3"/>
          <w:w w:val="105"/>
          <w:sz w:val="14"/>
        </w:rPr>
        <w:t> </w:t>
      </w:r>
      <w:r>
        <w:rPr>
          <w:rFonts w:ascii="Calibri"/>
          <w:i/>
          <w:w w:val="105"/>
          <w:sz w:val="14"/>
        </w:rPr>
        <w:t>9,</w:t>
      </w:r>
      <w:r>
        <w:rPr>
          <w:rFonts w:ascii="Calibri"/>
          <w:i/>
          <w:spacing w:val="2"/>
          <w:w w:val="105"/>
          <w:sz w:val="14"/>
        </w:rPr>
        <w:t> </w:t>
      </w:r>
      <w:r>
        <w:rPr>
          <w:rFonts w:ascii="Calibri"/>
          <w:w w:val="105"/>
          <w:sz w:val="14"/>
        </w:rPr>
        <w:t>(June</w:t>
      </w:r>
      <w:r>
        <w:rPr>
          <w:rFonts w:ascii="Calibri"/>
          <w:spacing w:val="-1"/>
          <w:w w:val="105"/>
          <w:sz w:val="14"/>
        </w:rPr>
        <w:t> </w:t>
      </w:r>
      <w:r>
        <w:rPr>
          <w:rFonts w:ascii="Calibri"/>
          <w:spacing w:val="-2"/>
          <w:w w:val="105"/>
          <w:sz w:val="14"/>
        </w:rPr>
        <w:t>2021):2.</w:t>
      </w:r>
    </w:p>
    <w:p>
      <w:pPr>
        <w:pStyle w:val="BodyText"/>
        <w:spacing w:before="11"/>
        <w:ind w:left="119"/>
        <w:rPr>
          <w:rFonts w:ascii="Calibri" w:hAnsi="Calibri"/>
        </w:rPr>
      </w:pPr>
      <w:r>
        <w:rPr>
          <w:rFonts w:ascii="Calibri" w:hAnsi="Calibri"/>
          <w:w w:val="105"/>
          <w:vertAlign w:val="superscript"/>
        </w:rPr>
        <w:t>44</w:t>
      </w:r>
      <w:r>
        <w:rPr>
          <w:rFonts w:ascii="Calibri" w:hAnsi="Calibri"/>
          <w:spacing w:val="-1"/>
          <w:w w:val="105"/>
          <w:vertAlign w:val="baseline"/>
        </w:rPr>
        <w:t> </w:t>
      </w:r>
      <w:r>
        <w:rPr>
          <w:rFonts w:ascii="Calibri" w:hAnsi="Calibri"/>
          <w:w w:val="105"/>
          <w:vertAlign w:val="baseline"/>
        </w:rPr>
        <w:t>Justice</w:t>
      </w:r>
      <w:r>
        <w:rPr>
          <w:rFonts w:ascii="Calibri" w:hAnsi="Calibri"/>
          <w:spacing w:val="-2"/>
          <w:w w:val="105"/>
          <w:vertAlign w:val="baseline"/>
        </w:rPr>
        <w:t> </w:t>
      </w:r>
      <w:r>
        <w:rPr>
          <w:rFonts w:ascii="Calibri" w:hAnsi="Calibri"/>
          <w:w w:val="105"/>
          <w:vertAlign w:val="baseline"/>
        </w:rPr>
        <w:t>Studio,</w:t>
      </w:r>
      <w:r>
        <w:rPr>
          <w:rFonts w:ascii="Calibri" w:hAnsi="Calibri"/>
          <w:spacing w:val="-1"/>
          <w:w w:val="105"/>
          <w:vertAlign w:val="baseline"/>
        </w:rPr>
        <w:t> </w:t>
      </w:r>
      <w:r>
        <w:rPr>
          <w:rFonts w:ascii="Calibri" w:hAnsi="Calibri"/>
          <w:w w:val="105"/>
          <w:vertAlign w:val="baseline"/>
        </w:rPr>
        <w:t>“Blockchain and Child</w:t>
      </w:r>
      <w:r>
        <w:rPr>
          <w:rFonts w:ascii="Calibri" w:hAnsi="Calibri"/>
          <w:spacing w:val="1"/>
          <w:w w:val="105"/>
          <w:vertAlign w:val="baseline"/>
        </w:rPr>
        <w:t> </w:t>
      </w:r>
      <w:r>
        <w:rPr>
          <w:rFonts w:ascii="Calibri" w:hAnsi="Calibri"/>
          <w:w w:val="105"/>
          <w:vertAlign w:val="baseline"/>
        </w:rPr>
        <w:t>Protection Opportunities and Dangers”.</w:t>
      </w:r>
      <w:r>
        <w:rPr>
          <w:rFonts w:ascii="Calibri" w:hAnsi="Calibri"/>
          <w:spacing w:val="12"/>
          <w:w w:val="105"/>
          <w:vertAlign w:val="baseline"/>
        </w:rPr>
        <w:t> </w:t>
      </w:r>
      <w:r>
        <w:rPr>
          <w:rFonts w:ascii="Calibri" w:hAnsi="Calibri"/>
          <w:i/>
          <w:w w:val="105"/>
          <w:vertAlign w:val="baseline"/>
        </w:rPr>
        <w:t>Briefing</w:t>
      </w:r>
      <w:r>
        <w:rPr>
          <w:rFonts w:ascii="Calibri" w:hAnsi="Calibri"/>
          <w:i/>
          <w:spacing w:val="-1"/>
          <w:w w:val="105"/>
          <w:vertAlign w:val="baseline"/>
        </w:rPr>
        <w:t> </w:t>
      </w:r>
      <w:r>
        <w:rPr>
          <w:rFonts w:ascii="Calibri" w:hAnsi="Calibri"/>
          <w:i/>
          <w:w w:val="105"/>
          <w:vertAlign w:val="baseline"/>
        </w:rPr>
        <w:t>Report, </w:t>
      </w:r>
      <w:r>
        <w:rPr>
          <w:rFonts w:ascii="Calibri" w:hAnsi="Calibri"/>
          <w:w w:val="105"/>
          <w:vertAlign w:val="baseline"/>
        </w:rPr>
        <w:t>(September</w:t>
      </w:r>
      <w:r>
        <w:rPr>
          <w:rFonts w:ascii="Calibri" w:hAnsi="Calibri"/>
          <w:spacing w:val="-1"/>
          <w:w w:val="105"/>
          <w:vertAlign w:val="baseline"/>
        </w:rPr>
        <w:t> </w:t>
      </w:r>
      <w:r>
        <w:rPr>
          <w:rFonts w:ascii="Calibri" w:hAnsi="Calibri"/>
          <w:w w:val="105"/>
          <w:vertAlign w:val="baseline"/>
        </w:rPr>
        <w:t>2017):</w:t>
      </w:r>
      <w:r>
        <w:rPr>
          <w:rFonts w:ascii="Calibri" w:hAnsi="Calibri"/>
          <w:spacing w:val="-1"/>
          <w:w w:val="105"/>
          <w:vertAlign w:val="baseline"/>
        </w:rPr>
        <w:t> </w:t>
      </w:r>
      <w:r>
        <w:rPr>
          <w:rFonts w:ascii="Calibri" w:hAnsi="Calibri"/>
          <w:spacing w:val="-5"/>
          <w:w w:val="105"/>
          <w:vertAlign w:val="baseline"/>
        </w:rPr>
        <w:t>4.</w:t>
      </w:r>
    </w:p>
    <w:p>
      <w:pPr>
        <w:pStyle w:val="BodyText"/>
        <w:spacing w:line="254" w:lineRule="auto" w:before="9"/>
        <w:ind w:left="119" w:right="4025"/>
        <w:rPr>
          <w:rFonts w:ascii="Calibri" w:hAnsi="Calibri"/>
        </w:rPr>
      </w:pPr>
      <w:r>
        <w:rPr>
          <w:rFonts w:ascii="Calibri" w:hAnsi="Calibri"/>
          <w:w w:val="105"/>
          <w:vertAlign w:val="superscript"/>
        </w:rPr>
        <w:t>45</w:t>
      </w:r>
      <w:r>
        <w:rPr>
          <w:rFonts w:ascii="Calibri" w:hAnsi="Calibri"/>
          <w:spacing w:val="-1"/>
          <w:w w:val="105"/>
          <w:vertAlign w:val="baseline"/>
        </w:rPr>
        <w:t> </w:t>
      </w:r>
      <w:r>
        <w:rPr>
          <w:rFonts w:ascii="Calibri" w:hAnsi="Calibri"/>
          <w:w w:val="105"/>
          <w:vertAlign w:val="baseline"/>
        </w:rPr>
        <w:t>Kerr, Orin S dan Murphy, Sean D. “Government Hacking to Light the Dark Web : Risks to International Relations and</w:t>
      </w:r>
      <w:r>
        <w:rPr>
          <w:rFonts w:ascii="Calibri" w:hAnsi="Calibri"/>
          <w:spacing w:val="40"/>
          <w:w w:val="105"/>
          <w:vertAlign w:val="baseline"/>
        </w:rPr>
        <w:t> </w:t>
      </w:r>
      <w:r>
        <w:rPr>
          <w:rFonts w:ascii="Calibri" w:hAnsi="Calibri"/>
          <w:w w:val="105"/>
          <w:vertAlign w:val="baseline"/>
        </w:rPr>
        <w:t>International Law ?”. </w:t>
      </w:r>
      <w:r>
        <w:rPr>
          <w:rFonts w:ascii="Calibri" w:hAnsi="Calibri"/>
          <w:i/>
          <w:w w:val="105"/>
          <w:vertAlign w:val="baseline"/>
        </w:rPr>
        <w:t>Stanford Law Review, Vol.70, </w:t>
      </w:r>
      <w:r>
        <w:rPr>
          <w:rFonts w:ascii="Calibri" w:hAnsi="Calibri"/>
          <w:w w:val="105"/>
          <w:vertAlign w:val="baseline"/>
        </w:rPr>
        <w:t>(July 2017):63.</w:t>
      </w:r>
    </w:p>
    <w:p>
      <w:pPr>
        <w:spacing w:before="6"/>
        <w:ind w:left="119" w:right="0" w:firstLine="0"/>
        <w:jc w:val="left"/>
        <w:rPr>
          <w:rFonts w:ascii="Calibri"/>
          <w:i/>
          <w:sz w:val="14"/>
        </w:rPr>
      </w:pPr>
      <w:r>
        <w:rPr>
          <w:rFonts w:ascii="Calibri"/>
          <w:w w:val="105"/>
          <w:sz w:val="14"/>
          <w:vertAlign w:val="superscript"/>
        </w:rPr>
        <w:t>46</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pStyle w:val="BodyText"/>
        <w:spacing w:line="254" w:lineRule="auto" w:before="5"/>
        <w:ind w:left="119" w:right="4025"/>
        <w:rPr>
          <w:rFonts w:ascii="Calibri" w:hAnsi="Calibri"/>
        </w:rPr>
      </w:pPr>
      <w:r>
        <w:rPr>
          <w:rFonts w:ascii="Calibri" w:hAnsi="Calibri"/>
          <w:w w:val="105"/>
          <w:vertAlign w:val="superscript"/>
        </w:rPr>
        <w:t>47</w:t>
      </w:r>
      <w:r>
        <w:rPr>
          <w:rFonts w:ascii="Calibri" w:hAnsi="Calibri"/>
          <w:spacing w:val="-4"/>
          <w:w w:val="105"/>
          <w:vertAlign w:val="baseline"/>
        </w:rPr>
        <w:t> </w:t>
      </w:r>
      <w:r>
        <w:rPr>
          <w:rFonts w:ascii="Calibri" w:hAnsi="Calibri"/>
          <w:w w:val="105"/>
          <w:vertAlign w:val="baseline"/>
        </w:rPr>
        <w:t>The</w:t>
      </w:r>
      <w:r>
        <w:rPr>
          <w:rFonts w:ascii="Calibri" w:hAnsi="Calibri"/>
          <w:spacing w:val="-5"/>
          <w:w w:val="105"/>
          <w:vertAlign w:val="baseline"/>
        </w:rPr>
        <w:t> </w:t>
      </w:r>
      <w:r>
        <w:rPr>
          <w:rFonts w:ascii="Calibri" w:hAnsi="Calibri"/>
          <w:w w:val="105"/>
          <w:vertAlign w:val="baseline"/>
        </w:rPr>
        <w:t>Guardian,</w:t>
      </w:r>
      <w:r>
        <w:rPr>
          <w:rFonts w:ascii="Calibri" w:hAnsi="Calibri"/>
          <w:spacing w:val="-6"/>
          <w:w w:val="105"/>
          <w:vertAlign w:val="baseline"/>
        </w:rPr>
        <w:t> </w:t>
      </w:r>
      <w:r>
        <w:rPr>
          <w:rFonts w:ascii="Calibri" w:hAnsi="Calibri"/>
          <w:w w:val="105"/>
          <w:vertAlign w:val="baseline"/>
        </w:rPr>
        <w:t>“MasterCard</w:t>
      </w:r>
      <w:r>
        <w:rPr>
          <w:rFonts w:ascii="Calibri" w:hAnsi="Calibri"/>
          <w:spacing w:val="-3"/>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Visa</w:t>
      </w:r>
      <w:r>
        <w:rPr>
          <w:rFonts w:ascii="Calibri" w:hAnsi="Calibri"/>
          <w:spacing w:val="-6"/>
          <w:w w:val="105"/>
          <w:vertAlign w:val="baseline"/>
        </w:rPr>
        <w:t> </w:t>
      </w:r>
      <w:r>
        <w:rPr>
          <w:rFonts w:ascii="Calibri" w:hAnsi="Calibri"/>
          <w:w w:val="105"/>
          <w:vertAlign w:val="baseline"/>
        </w:rPr>
        <w:t>sever</w:t>
      </w:r>
      <w:r>
        <w:rPr>
          <w:rFonts w:ascii="Calibri" w:hAnsi="Calibri"/>
          <w:spacing w:val="-6"/>
          <w:w w:val="105"/>
          <w:vertAlign w:val="baseline"/>
        </w:rPr>
        <w:t> </w:t>
      </w:r>
      <w:r>
        <w:rPr>
          <w:rFonts w:ascii="Calibri" w:hAnsi="Calibri"/>
          <w:w w:val="105"/>
          <w:vertAlign w:val="baseline"/>
        </w:rPr>
        <w:t>ties</w:t>
      </w:r>
      <w:r>
        <w:rPr>
          <w:rFonts w:ascii="Calibri" w:hAnsi="Calibri"/>
          <w:spacing w:val="-5"/>
          <w:w w:val="105"/>
          <w:vertAlign w:val="baseline"/>
        </w:rPr>
        <w:t> </w:t>
      </w:r>
      <w:r>
        <w:rPr>
          <w:rFonts w:ascii="Calibri" w:hAnsi="Calibri"/>
          <w:w w:val="105"/>
          <w:vertAlign w:val="baseline"/>
        </w:rPr>
        <w:t>with</w:t>
      </w:r>
      <w:r>
        <w:rPr>
          <w:rFonts w:ascii="Calibri" w:hAnsi="Calibri"/>
          <w:spacing w:val="-3"/>
          <w:w w:val="105"/>
          <w:vertAlign w:val="baseline"/>
        </w:rPr>
        <w:t> </w:t>
      </w:r>
      <w:r>
        <w:rPr>
          <w:rFonts w:ascii="Calibri" w:hAnsi="Calibri"/>
          <w:w w:val="105"/>
          <w:vertAlign w:val="baseline"/>
        </w:rPr>
        <w:t>Backpage.com</w:t>
      </w:r>
      <w:r>
        <w:rPr>
          <w:rFonts w:ascii="Calibri" w:hAnsi="Calibri"/>
          <w:spacing w:val="-5"/>
          <w:w w:val="105"/>
          <w:vertAlign w:val="baseline"/>
        </w:rPr>
        <w:t> </w:t>
      </w:r>
      <w:r>
        <w:rPr>
          <w:rFonts w:ascii="Calibri" w:hAnsi="Calibri"/>
          <w:w w:val="105"/>
          <w:vertAlign w:val="baseline"/>
        </w:rPr>
        <w:t>‘adult’</w:t>
      </w:r>
      <w:r>
        <w:rPr>
          <w:rFonts w:ascii="Calibri" w:hAnsi="Calibri"/>
          <w:spacing w:val="-6"/>
          <w:w w:val="105"/>
          <w:vertAlign w:val="baseline"/>
        </w:rPr>
        <w:t> </w:t>
      </w:r>
      <w:r>
        <w:rPr>
          <w:rFonts w:ascii="Calibri" w:hAnsi="Calibri"/>
          <w:w w:val="105"/>
          <w:vertAlign w:val="baseline"/>
        </w:rPr>
        <w:t>section”,</w:t>
      </w:r>
      <w:r>
        <w:rPr>
          <w:rFonts w:ascii="Calibri" w:hAnsi="Calibri"/>
          <w:spacing w:val="-3"/>
          <w:w w:val="105"/>
          <w:vertAlign w:val="baseline"/>
        </w:rPr>
        <w:t> </w:t>
      </w:r>
      <w:hyperlink r:id="rId23">
        <w:r>
          <w:rPr>
            <w:rFonts w:ascii="Calibri" w:hAnsi="Calibri"/>
            <w:color w:val="0000FF"/>
            <w:w w:val="105"/>
            <w:u w:val="single" w:color="0000FF"/>
            <w:vertAlign w:val="baseline"/>
          </w:rPr>
          <w:t>https://www.theguardian.com/us-</w:t>
        </w:r>
      </w:hyperlink>
      <w:r>
        <w:rPr>
          <w:rFonts w:ascii="Calibri" w:hAnsi="Calibri"/>
          <w:color w:val="0000FF"/>
          <w:spacing w:val="40"/>
          <w:w w:val="105"/>
          <w:vertAlign w:val="baseline"/>
        </w:rPr>
        <w:t> </w:t>
      </w:r>
      <w:hyperlink r:id="rId23">
        <w:r>
          <w:rPr>
            <w:rFonts w:ascii="Calibri" w:hAnsi="Calibri"/>
            <w:color w:val="0000FF"/>
            <w:w w:val="105"/>
            <w:u w:val="single" w:color="0000FF"/>
            <w:vertAlign w:val="baseline"/>
          </w:rPr>
          <w:t>news/2015/jul/01/mastercard-visa-boycott-backpagecom-adult-section</w:t>
        </w:r>
        <w:r>
          <w:rPr>
            <w:rFonts w:ascii="Calibri" w:hAnsi="Calibri"/>
            <w:w w:val="105"/>
            <w:vertAlign w:val="baseline"/>
          </w:rPr>
          <w:t>.</w:t>
        </w:r>
      </w:hyperlink>
      <w:r>
        <w:rPr>
          <w:rFonts w:ascii="Calibri" w:hAnsi="Calibri"/>
          <w:w w:val="105"/>
          <w:vertAlign w:val="baseline"/>
        </w:rPr>
        <w:t> Diakses 26 Maret 2022.</w:t>
      </w:r>
    </w:p>
    <w:p>
      <w:pPr>
        <w:pStyle w:val="BodyText"/>
        <w:spacing w:before="5"/>
        <w:ind w:left="119"/>
        <w:rPr>
          <w:rFonts w:ascii="Calibri" w:hAnsi="Calibri"/>
        </w:rPr>
      </w:pPr>
      <w:r>
        <w:rPr>
          <w:rFonts w:ascii="Calibri" w:hAnsi="Calibri"/>
          <w:w w:val="105"/>
          <w:vertAlign w:val="superscript"/>
        </w:rPr>
        <w:t>48</w:t>
      </w:r>
      <w:r>
        <w:rPr>
          <w:rFonts w:ascii="Calibri" w:hAnsi="Calibri"/>
          <w:spacing w:val="-3"/>
          <w:w w:val="105"/>
          <w:vertAlign w:val="baseline"/>
        </w:rPr>
        <w:t> </w:t>
      </w:r>
      <w:r>
        <w:rPr>
          <w:rFonts w:ascii="Calibri" w:hAnsi="Calibri"/>
          <w:w w:val="105"/>
          <w:vertAlign w:val="baseline"/>
        </w:rPr>
        <w:t>Lee,</w:t>
      </w:r>
      <w:r>
        <w:rPr>
          <w:rFonts w:ascii="Calibri" w:hAnsi="Calibri"/>
          <w:spacing w:val="9"/>
          <w:w w:val="105"/>
          <w:vertAlign w:val="baseline"/>
        </w:rPr>
        <w:t> </w:t>
      </w:r>
      <w:r>
        <w:rPr>
          <w:rFonts w:ascii="Calibri" w:hAnsi="Calibri"/>
          <w:w w:val="105"/>
          <w:vertAlign w:val="baseline"/>
        </w:rPr>
        <w:t>Seunghyeon.</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“Cybercriminal</w:t>
      </w:r>
      <w:r>
        <w:rPr>
          <w:rFonts w:ascii="Calibri" w:hAnsi="Calibri"/>
          <w:spacing w:val="8"/>
          <w:w w:val="105"/>
          <w:vertAlign w:val="baseline"/>
        </w:rPr>
        <w:t> </w:t>
      </w:r>
      <w:r>
        <w:rPr>
          <w:rFonts w:ascii="Calibri" w:hAnsi="Calibri"/>
          <w:w w:val="105"/>
          <w:vertAlign w:val="baseline"/>
        </w:rPr>
        <w:t>Minds</w:t>
      </w:r>
      <w:r>
        <w:rPr>
          <w:rFonts w:ascii="Calibri" w:hAnsi="Calibri"/>
          <w:spacing w:val="8"/>
          <w:w w:val="105"/>
          <w:vertAlign w:val="baseline"/>
        </w:rPr>
        <w:t> </w:t>
      </w:r>
      <w:r>
        <w:rPr>
          <w:rFonts w:ascii="Calibri" w:hAnsi="Calibri"/>
          <w:w w:val="105"/>
          <w:vertAlign w:val="baseline"/>
        </w:rPr>
        <w:t>:</w:t>
      </w:r>
      <w:r>
        <w:rPr>
          <w:rFonts w:ascii="Calibri" w:hAnsi="Calibri"/>
          <w:spacing w:val="4"/>
          <w:w w:val="105"/>
          <w:vertAlign w:val="baseline"/>
        </w:rPr>
        <w:t> </w:t>
      </w:r>
      <w:r>
        <w:rPr>
          <w:rFonts w:ascii="Calibri" w:hAnsi="Calibri"/>
          <w:w w:val="105"/>
          <w:vertAlign w:val="baseline"/>
        </w:rPr>
        <w:t>An</w:t>
      </w:r>
      <w:r>
        <w:rPr>
          <w:rFonts w:ascii="Calibri" w:hAnsi="Calibri"/>
          <w:spacing w:val="6"/>
          <w:w w:val="105"/>
          <w:vertAlign w:val="baseline"/>
        </w:rPr>
        <w:t> </w:t>
      </w:r>
      <w:r>
        <w:rPr>
          <w:rFonts w:ascii="Calibri" w:hAnsi="Calibri"/>
          <w:w w:val="105"/>
          <w:vertAlign w:val="baseline"/>
        </w:rPr>
        <w:t>Investigative</w:t>
      </w:r>
      <w:r>
        <w:rPr>
          <w:rFonts w:ascii="Calibri" w:hAnsi="Calibri"/>
          <w:spacing w:val="7"/>
          <w:w w:val="105"/>
          <w:vertAlign w:val="baseline"/>
        </w:rPr>
        <w:t> </w:t>
      </w:r>
      <w:r>
        <w:rPr>
          <w:rFonts w:ascii="Calibri" w:hAnsi="Calibri"/>
          <w:w w:val="105"/>
          <w:vertAlign w:val="baseline"/>
        </w:rPr>
        <w:t>Study</w:t>
      </w:r>
      <w:r>
        <w:rPr>
          <w:rFonts w:ascii="Calibri" w:hAnsi="Calibri"/>
          <w:spacing w:val="7"/>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Cryptocurrency</w:t>
      </w:r>
      <w:r>
        <w:rPr>
          <w:rFonts w:ascii="Calibri" w:hAnsi="Calibri"/>
          <w:spacing w:val="7"/>
          <w:w w:val="105"/>
          <w:vertAlign w:val="baseline"/>
        </w:rPr>
        <w:t> </w:t>
      </w:r>
      <w:r>
        <w:rPr>
          <w:rFonts w:ascii="Calibri" w:hAnsi="Calibri"/>
          <w:w w:val="105"/>
          <w:vertAlign w:val="baseline"/>
        </w:rPr>
        <w:t>Abuses</w:t>
      </w:r>
      <w:r>
        <w:rPr>
          <w:rFonts w:ascii="Calibri" w:hAnsi="Calibri"/>
          <w:spacing w:val="8"/>
          <w:w w:val="105"/>
          <w:vertAlign w:val="baseline"/>
        </w:rPr>
        <w:t> </w:t>
      </w:r>
      <w:r>
        <w:rPr>
          <w:rFonts w:ascii="Calibri" w:hAnsi="Calibri"/>
          <w:w w:val="105"/>
          <w:vertAlign w:val="baseline"/>
        </w:rPr>
        <w:t>in</w:t>
      </w:r>
      <w:r>
        <w:rPr>
          <w:rFonts w:ascii="Calibri" w:hAnsi="Calibri"/>
          <w:spacing w:val="6"/>
          <w:w w:val="105"/>
          <w:vertAlign w:val="baseline"/>
        </w:rPr>
        <w:t> </w:t>
      </w:r>
      <w:r>
        <w:rPr>
          <w:rFonts w:ascii="Calibri" w:hAnsi="Calibri"/>
          <w:w w:val="105"/>
          <w:vertAlign w:val="baseline"/>
        </w:rPr>
        <w:t>the</w:t>
      </w:r>
      <w:r>
        <w:rPr>
          <w:rFonts w:ascii="Calibri" w:hAnsi="Calibri"/>
          <w:spacing w:val="6"/>
          <w:w w:val="105"/>
          <w:vertAlign w:val="baseline"/>
        </w:rPr>
        <w:t> </w:t>
      </w:r>
      <w:r>
        <w:rPr>
          <w:rFonts w:ascii="Calibri" w:hAnsi="Calibri"/>
          <w:w w:val="105"/>
          <w:vertAlign w:val="baseline"/>
        </w:rPr>
        <w:t>Dark</w:t>
      </w:r>
      <w:r>
        <w:rPr>
          <w:rFonts w:ascii="Calibri" w:hAnsi="Calibri"/>
          <w:spacing w:val="7"/>
          <w:w w:val="105"/>
          <w:vertAlign w:val="baseline"/>
        </w:rPr>
        <w:t> </w:t>
      </w:r>
      <w:r>
        <w:rPr>
          <w:rFonts w:ascii="Calibri" w:hAnsi="Calibri"/>
          <w:spacing w:val="-4"/>
          <w:w w:val="105"/>
          <w:vertAlign w:val="baseline"/>
        </w:rPr>
        <w:t>Web”.</w:t>
      </w:r>
    </w:p>
    <w:p>
      <w:pPr>
        <w:spacing w:before="6"/>
        <w:ind w:left="119" w:right="0" w:firstLine="0"/>
        <w:jc w:val="left"/>
        <w:rPr>
          <w:rFonts w:ascii="Calibri"/>
          <w:sz w:val="14"/>
        </w:rPr>
      </w:pPr>
      <w:r>
        <w:rPr>
          <w:rFonts w:ascii="Calibri"/>
          <w:i/>
          <w:w w:val="105"/>
          <w:sz w:val="14"/>
        </w:rPr>
        <w:t>Network</w:t>
      </w:r>
      <w:r>
        <w:rPr>
          <w:rFonts w:ascii="Calibri"/>
          <w:i/>
          <w:spacing w:val="-4"/>
          <w:w w:val="105"/>
          <w:sz w:val="14"/>
        </w:rPr>
        <w:t> </w:t>
      </w:r>
      <w:r>
        <w:rPr>
          <w:rFonts w:ascii="Calibri"/>
          <w:i/>
          <w:w w:val="105"/>
          <w:sz w:val="14"/>
        </w:rPr>
        <w:t>and</w:t>
      </w:r>
      <w:r>
        <w:rPr>
          <w:rFonts w:ascii="Calibri"/>
          <w:i/>
          <w:spacing w:val="-2"/>
          <w:w w:val="105"/>
          <w:sz w:val="14"/>
        </w:rPr>
        <w:t> </w:t>
      </w:r>
      <w:r>
        <w:rPr>
          <w:rFonts w:ascii="Calibri"/>
          <w:i/>
          <w:w w:val="105"/>
          <w:sz w:val="14"/>
        </w:rPr>
        <w:t>Distributed</w:t>
      </w:r>
      <w:r>
        <w:rPr>
          <w:rFonts w:ascii="Calibri"/>
          <w:i/>
          <w:spacing w:val="-2"/>
          <w:w w:val="105"/>
          <w:sz w:val="14"/>
        </w:rPr>
        <w:t> </w:t>
      </w:r>
      <w:r>
        <w:rPr>
          <w:rFonts w:ascii="Calibri"/>
          <w:i/>
          <w:w w:val="105"/>
          <w:sz w:val="14"/>
        </w:rPr>
        <w:t>System</w:t>
      </w:r>
      <w:r>
        <w:rPr>
          <w:rFonts w:ascii="Calibri"/>
          <w:i/>
          <w:spacing w:val="-6"/>
          <w:w w:val="105"/>
          <w:sz w:val="14"/>
        </w:rPr>
        <w:t> </w:t>
      </w:r>
      <w:r>
        <w:rPr>
          <w:rFonts w:ascii="Calibri"/>
          <w:i/>
          <w:w w:val="105"/>
          <w:sz w:val="14"/>
        </w:rPr>
        <w:t>Security</w:t>
      </w:r>
      <w:r>
        <w:rPr>
          <w:rFonts w:ascii="Calibri"/>
          <w:i/>
          <w:spacing w:val="-3"/>
          <w:w w:val="105"/>
          <w:sz w:val="14"/>
        </w:rPr>
        <w:t> </w:t>
      </w:r>
      <w:r>
        <w:rPr>
          <w:rFonts w:ascii="Calibri"/>
          <w:i/>
          <w:w w:val="105"/>
          <w:sz w:val="14"/>
        </w:rPr>
        <w:t>(NDSS)</w:t>
      </w:r>
      <w:r>
        <w:rPr>
          <w:rFonts w:ascii="Calibri"/>
          <w:i/>
          <w:spacing w:val="-5"/>
          <w:w w:val="105"/>
          <w:sz w:val="14"/>
        </w:rPr>
        <w:t> </w:t>
      </w:r>
      <w:r>
        <w:rPr>
          <w:rFonts w:ascii="Calibri"/>
          <w:i/>
          <w:w w:val="105"/>
          <w:sz w:val="14"/>
        </w:rPr>
        <w:t>Symposium,</w:t>
      </w:r>
      <w:r>
        <w:rPr>
          <w:rFonts w:ascii="Calibri"/>
          <w:i/>
          <w:spacing w:val="-3"/>
          <w:w w:val="105"/>
          <w:sz w:val="14"/>
        </w:rPr>
        <w:t> </w:t>
      </w:r>
      <w:r>
        <w:rPr>
          <w:rFonts w:ascii="Calibri"/>
          <w:i/>
          <w:w w:val="105"/>
          <w:sz w:val="14"/>
        </w:rPr>
        <w:t>24-27</w:t>
      </w:r>
      <w:r>
        <w:rPr>
          <w:rFonts w:ascii="Calibri"/>
          <w:i/>
          <w:spacing w:val="-3"/>
          <w:w w:val="105"/>
          <w:sz w:val="14"/>
        </w:rPr>
        <w:t> </w:t>
      </w:r>
      <w:r>
        <w:rPr>
          <w:rFonts w:ascii="Calibri"/>
          <w:i/>
          <w:w w:val="105"/>
          <w:sz w:val="14"/>
        </w:rPr>
        <w:t>February</w:t>
      </w:r>
      <w:r>
        <w:rPr>
          <w:rFonts w:ascii="Calibri"/>
          <w:i/>
          <w:spacing w:val="-4"/>
          <w:w w:val="105"/>
          <w:sz w:val="14"/>
        </w:rPr>
        <w:t> </w:t>
      </w:r>
      <w:r>
        <w:rPr>
          <w:rFonts w:ascii="Calibri"/>
          <w:i/>
          <w:w w:val="105"/>
          <w:sz w:val="14"/>
        </w:rPr>
        <w:t>2019, San</w:t>
      </w:r>
      <w:r>
        <w:rPr>
          <w:rFonts w:ascii="Calibri"/>
          <w:i/>
          <w:spacing w:val="-2"/>
          <w:w w:val="105"/>
          <w:sz w:val="14"/>
        </w:rPr>
        <w:t> </w:t>
      </w:r>
      <w:r>
        <w:rPr>
          <w:rFonts w:ascii="Calibri"/>
          <w:i/>
          <w:w w:val="105"/>
          <w:sz w:val="14"/>
        </w:rPr>
        <w:t>Diego,</w:t>
      </w:r>
      <w:r>
        <w:rPr>
          <w:rFonts w:ascii="Calibri"/>
          <w:i/>
          <w:spacing w:val="-3"/>
          <w:w w:val="105"/>
          <w:sz w:val="14"/>
        </w:rPr>
        <w:t> </w:t>
      </w:r>
      <w:r>
        <w:rPr>
          <w:rFonts w:ascii="Calibri"/>
          <w:i/>
          <w:w w:val="105"/>
          <w:sz w:val="14"/>
        </w:rPr>
        <w:t>USA,</w:t>
      </w:r>
      <w:r>
        <w:rPr>
          <w:rFonts w:ascii="Calibri"/>
          <w:i/>
          <w:spacing w:val="-4"/>
          <w:w w:val="105"/>
          <w:sz w:val="14"/>
        </w:rPr>
        <w:t> </w:t>
      </w:r>
      <w:r>
        <w:rPr>
          <w:rFonts w:ascii="Calibri"/>
          <w:w w:val="105"/>
          <w:sz w:val="14"/>
        </w:rPr>
        <w:t>(2019):</w:t>
      </w:r>
      <w:r>
        <w:rPr>
          <w:rFonts w:ascii="Calibri"/>
          <w:spacing w:val="-3"/>
          <w:w w:val="105"/>
          <w:sz w:val="14"/>
        </w:rPr>
        <w:t> </w:t>
      </w:r>
      <w:r>
        <w:rPr>
          <w:rFonts w:ascii="Calibri"/>
          <w:spacing w:val="-5"/>
          <w:w w:val="105"/>
          <w:sz w:val="14"/>
        </w:rPr>
        <w:t>14.</w:t>
      </w:r>
    </w:p>
    <w:p>
      <w:pPr>
        <w:pStyle w:val="BodyText"/>
        <w:spacing w:line="254" w:lineRule="auto" w:before="11"/>
        <w:ind w:left="119" w:right="4025"/>
        <w:rPr>
          <w:rFonts w:ascii="Calibri" w:hAnsi="Calibri"/>
        </w:rPr>
      </w:pPr>
      <w:r>
        <w:rPr>
          <w:rFonts w:ascii="Calibri" w:hAnsi="Calibri"/>
          <w:w w:val="105"/>
          <w:vertAlign w:val="superscript"/>
        </w:rPr>
        <w:t>49</w:t>
      </w:r>
      <w:r>
        <w:rPr>
          <w:rFonts w:ascii="Calibri" w:hAnsi="Calibri"/>
          <w:spacing w:val="65"/>
          <w:w w:val="105"/>
          <w:vertAlign w:val="baseline"/>
        </w:rPr>
        <w:t> </w:t>
      </w:r>
      <w:r>
        <w:rPr>
          <w:rFonts w:ascii="Calibri" w:hAnsi="Calibri"/>
          <w:w w:val="105"/>
          <w:vertAlign w:val="baseline"/>
        </w:rPr>
        <w:t>Rodeschini,</w:t>
      </w:r>
      <w:r>
        <w:rPr>
          <w:rFonts w:ascii="Calibri" w:hAnsi="Calibri"/>
          <w:spacing w:val="65"/>
          <w:w w:val="105"/>
          <w:vertAlign w:val="baseline"/>
        </w:rPr>
        <w:t> </w:t>
      </w:r>
      <w:r>
        <w:rPr>
          <w:rFonts w:ascii="Calibri" w:hAnsi="Calibri"/>
          <w:w w:val="105"/>
          <w:vertAlign w:val="baseline"/>
        </w:rPr>
        <w:t>Silvia.</w:t>
      </w:r>
      <w:r>
        <w:rPr>
          <w:rFonts w:ascii="Calibri" w:hAnsi="Calibri"/>
          <w:spacing w:val="65"/>
          <w:w w:val="105"/>
          <w:vertAlign w:val="baseline"/>
        </w:rPr>
        <w:t> </w:t>
      </w:r>
      <w:r>
        <w:rPr>
          <w:rFonts w:ascii="Calibri" w:hAnsi="Calibri"/>
          <w:w w:val="105"/>
          <w:vertAlign w:val="baseline"/>
        </w:rPr>
        <w:t>“New</w:t>
      </w:r>
      <w:r>
        <w:rPr>
          <w:rFonts w:ascii="Calibri" w:hAnsi="Calibri"/>
          <w:spacing w:val="64"/>
          <w:w w:val="105"/>
          <w:vertAlign w:val="baseline"/>
        </w:rPr>
        <w:t> </w:t>
      </w:r>
      <w:r>
        <w:rPr>
          <w:rFonts w:ascii="Calibri" w:hAnsi="Calibri"/>
          <w:w w:val="105"/>
          <w:vertAlign w:val="baseline"/>
        </w:rPr>
        <w:t>standards</w:t>
      </w:r>
      <w:r>
        <w:rPr>
          <w:rFonts w:ascii="Calibri" w:hAnsi="Calibri"/>
          <w:spacing w:val="64"/>
          <w:w w:val="105"/>
          <w:vertAlign w:val="baseline"/>
        </w:rPr>
        <w:t> </w:t>
      </w:r>
      <w:r>
        <w:rPr>
          <w:rFonts w:ascii="Calibri" w:hAnsi="Calibri"/>
          <w:w w:val="105"/>
          <w:vertAlign w:val="baseline"/>
        </w:rPr>
        <w:t>of</w:t>
      </w:r>
      <w:r>
        <w:rPr>
          <w:rFonts w:ascii="Calibri" w:hAnsi="Calibri"/>
          <w:spacing w:val="64"/>
          <w:w w:val="105"/>
          <w:vertAlign w:val="baseline"/>
        </w:rPr>
        <w:t> </w:t>
      </w:r>
      <w:r>
        <w:rPr>
          <w:rFonts w:ascii="Calibri" w:hAnsi="Calibri"/>
          <w:w w:val="105"/>
          <w:vertAlign w:val="baseline"/>
        </w:rPr>
        <w:t>respectability</w:t>
      </w:r>
      <w:r>
        <w:rPr>
          <w:rFonts w:ascii="Calibri" w:hAnsi="Calibri"/>
          <w:spacing w:val="64"/>
          <w:w w:val="105"/>
          <w:vertAlign w:val="baseline"/>
        </w:rPr>
        <w:t> </w:t>
      </w:r>
      <w:r>
        <w:rPr>
          <w:rFonts w:ascii="Calibri" w:hAnsi="Calibri"/>
          <w:w w:val="105"/>
          <w:vertAlign w:val="baseline"/>
        </w:rPr>
        <w:t>in</w:t>
      </w:r>
      <w:r>
        <w:rPr>
          <w:rFonts w:ascii="Calibri" w:hAnsi="Calibri"/>
          <w:spacing w:val="66"/>
          <w:w w:val="105"/>
          <w:vertAlign w:val="baseline"/>
        </w:rPr>
        <w:t> </w:t>
      </w:r>
      <w:r>
        <w:rPr>
          <w:rFonts w:ascii="Calibri" w:hAnsi="Calibri"/>
          <w:w w:val="105"/>
          <w:vertAlign w:val="baseline"/>
        </w:rPr>
        <w:t>contemporary</w:t>
      </w:r>
      <w:r>
        <w:rPr>
          <w:rFonts w:ascii="Calibri" w:hAnsi="Calibri"/>
          <w:spacing w:val="64"/>
          <w:w w:val="105"/>
          <w:vertAlign w:val="baseline"/>
        </w:rPr>
        <w:t> </w:t>
      </w:r>
      <w:r>
        <w:rPr>
          <w:rFonts w:ascii="Calibri" w:hAnsi="Calibri"/>
          <w:w w:val="105"/>
          <w:vertAlign w:val="baseline"/>
        </w:rPr>
        <w:t>pornography</w:t>
      </w:r>
      <w:r>
        <w:rPr>
          <w:rFonts w:ascii="Calibri" w:hAnsi="Calibri"/>
          <w:spacing w:val="66"/>
          <w:w w:val="105"/>
          <w:vertAlign w:val="baseline"/>
        </w:rPr>
        <w:t> </w:t>
      </w:r>
      <w:r>
        <w:rPr>
          <w:rFonts w:ascii="Calibri" w:hAnsi="Calibri"/>
          <w:w w:val="105"/>
          <w:vertAlign w:val="baseline"/>
        </w:rPr>
        <w:t>:</w:t>
      </w:r>
      <w:r>
        <w:rPr>
          <w:rFonts w:ascii="Calibri" w:hAnsi="Calibri"/>
          <w:spacing w:val="63"/>
          <w:w w:val="105"/>
          <w:vertAlign w:val="baseline"/>
        </w:rPr>
        <w:t> </w:t>
      </w:r>
      <w:r>
        <w:rPr>
          <w:rFonts w:ascii="Calibri" w:hAnsi="Calibri"/>
          <w:w w:val="105"/>
          <w:vertAlign w:val="baseline"/>
        </w:rPr>
        <w:t>Pornhub’s</w:t>
      </w:r>
      <w:r>
        <w:rPr>
          <w:rFonts w:ascii="Calibri" w:hAnsi="Calibri"/>
          <w:spacing w:val="64"/>
          <w:w w:val="105"/>
          <w:vertAlign w:val="baseline"/>
        </w:rPr>
        <w:t> </w:t>
      </w:r>
      <w:r>
        <w:rPr>
          <w:rFonts w:ascii="Calibri" w:hAnsi="Calibri"/>
          <w:w w:val="105"/>
          <w:vertAlign w:val="baseline"/>
        </w:rPr>
        <w:t>corporate</w:t>
      </w:r>
      <w:r>
        <w:rPr>
          <w:rFonts w:ascii="Calibri" w:hAnsi="Calibri"/>
          <w:spacing w:val="40"/>
          <w:w w:val="105"/>
          <w:vertAlign w:val="baseline"/>
        </w:rPr>
        <w:t> </w:t>
      </w:r>
      <w:r>
        <w:rPr>
          <w:rFonts w:ascii="Calibri" w:hAnsi="Calibri"/>
          <w:w w:val="105"/>
          <w:vertAlign w:val="baseline"/>
        </w:rPr>
        <w:t>communication”. </w:t>
      </w:r>
      <w:r>
        <w:rPr>
          <w:rFonts w:ascii="Calibri" w:hAnsi="Calibri"/>
          <w:i/>
          <w:w w:val="105"/>
          <w:vertAlign w:val="baseline"/>
        </w:rPr>
        <w:t>Porn Studies, Vol.8, Issue 1, </w:t>
      </w:r>
      <w:r>
        <w:rPr>
          <w:rFonts w:ascii="Calibri" w:hAnsi="Calibri"/>
          <w:w w:val="105"/>
          <w:vertAlign w:val="baseline"/>
        </w:rPr>
        <w:t>(2021):5.</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2816">
                <wp:simplePos x="0" y="0"/>
                <wp:positionH relativeFrom="page">
                  <wp:posOffset>5118227</wp:posOffset>
                </wp:positionH>
                <wp:positionV relativeFrom="page">
                  <wp:posOffset>1370457</wp:posOffset>
                </wp:positionV>
                <wp:extent cx="2437765" cy="7959725"/>
                <wp:effectExtent l="0" t="0" r="0" b="0"/>
                <wp:wrapNone/>
                <wp:docPr id="145" name="Graphic 145"/>
                <wp:cNvGraphicFramePr>
                  <a:graphicFrameLocks/>
                </wp:cNvGraphicFramePr>
                <a:graphic>
                  <a:graphicData uri="http://schemas.microsoft.com/office/word/2010/wordprocessingShape">
                    <wps:wsp>
                      <wps:cNvPr id="145" name="Graphic 145"/>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3664" id="docshape133"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visits</w:t>
      </w:r>
      <w:r>
        <w:rPr>
          <w:spacing w:val="-5"/>
          <w:w w:val="105"/>
        </w:rPr>
        <w:t> </w:t>
      </w:r>
      <w:r>
        <w:rPr>
          <w:w w:val="105"/>
        </w:rPr>
        <w:t>every</w:t>
      </w:r>
      <w:r>
        <w:rPr>
          <w:spacing w:val="-2"/>
          <w:w w:val="105"/>
        </w:rPr>
        <w:t> day</w:t>
      </w:r>
      <w:r>
        <w:rPr>
          <w:i/>
          <w:spacing w:val="-2"/>
          <w:w w:val="105"/>
        </w:rPr>
        <w:t>.</w:t>
      </w:r>
      <w:r>
        <w:rPr>
          <w:spacing w:val="-2"/>
          <w:w w:val="105"/>
          <w:vertAlign w:val="superscript"/>
        </w:rPr>
        <w:t>50</w:t>
      </w:r>
      <w:r>
        <w:rPr>
          <w:spacing w:val="-2"/>
          <w:w w:val="105"/>
          <w:vertAlign w:val="baseline"/>
        </w:rPr>
        <w:t>.</w:t>
      </w:r>
    </w:p>
    <w:p>
      <w:pPr>
        <w:pStyle w:val="BodyText"/>
        <w:spacing w:line="254" w:lineRule="auto" w:before="10"/>
        <w:ind w:left="645" w:right="4029" w:firstLine="535"/>
        <w:jc w:val="both"/>
      </w:pPr>
      <w:r>
        <w:rPr>
          <w:w w:val="105"/>
        </w:rPr>
        <w:t>One</w:t>
      </w:r>
      <w:r>
        <w:rPr>
          <w:spacing w:val="-4"/>
          <w:w w:val="105"/>
        </w:rPr>
        <w:t> </w:t>
      </w:r>
      <w:r>
        <w:rPr>
          <w:w w:val="105"/>
        </w:rPr>
        <w:t>of</w:t>
      </w:r>
      <w:r>
        <w:rPr>
          <w:spacing w:val="-3"/>
          <w:w w:val="105"/>
        </w:rPr>
        <w:t> </w:t>
      </w:r>
      <w:r>
        <w:rPr>
          <w:w w:val="105"/>
        </w:rPr>
        <w:t>the</w:t>
      </w:r>
      <w:r>
        <w:rPr>
          <w:spacing w:val="-4"/>
          <w:w w:val="105"/>
        </w:rPr>
        <w:t> </w:t>
      </w:r>
      <w:r>
        <w:rPr>
          <w:w w:val="105"/>
        </w:rPr>
        <w:t>steps</w:t>
      </w:r>
      <w:r>
        <w:rPr>
          <w:spacing w:val="-3"/>
          <w:w w:val="105"/>
        </w:rPr>
        <w:t> </w:t>
      </w:r>
      <w:r>
        <w:rPr>
          <w:w w:val="105"/>
        </w:rPr>
        <w:t>recently</w:t>
      </w:r>
      <w:r>
        <w:rPr>
          <w:spacing w:val="-3"/>
          <w:w w:val="105"/>
        </w:rPr>
        <w:t> </w:t>
      </w:r>
      <w:r>
        <w:rPr>
          <w:w w:val="105"/>
        </w:rPr>
        <w:t>taken</w:t>
      </w:r>
      <w:r>
        <w:rPr>
          <w:spacing w:val="-4"/>
          <w:w w:val="105"/>
        </w:rPr>
        <w:t> </w:t>
      </w:r>
      <w:r>
        <w:rPr>
          <w:w w:val="105"/>
        </w:rPr>
        <w:t>by</w:t>
      </w:r>
      <w:r>
        <w:rPr>
          <w:spacing w:val="-4"/>
          <w:w w:val="105"/>
        </w:rPr>
        <w:t> </w:t>
      </w:r>
      <w:r>
        <w:rPr>
          <w:w w:val="105"/>
        </w:rPr>
        <w:t>the</w:t>
      </w:r>
      <w:r>
        <w:rPr>
          <w:spacing w:val="-4"/>
          <w:w w:val="105"/>
        </w:rPr>
        <w:t> </w:t>
      </w:r>
      <w:r>
        <w:rPr>
          <w:w w:val="105"/>
        </w:rPr>
        <w:t>United</w:t>
      </w:r>
      <w:r>
        <w:rPr>
          <w:spacing w:val="-4"/>
          <w:w w:val="105"/>
        </w:rPr>
        <w:t> </w:t>
      </w:r>
      <w:r>
        <w:rPr>
          <w:w w:val="105"/>
        </w:rPr>
        <w:t>States</w:t>
      </w:r>
      <w:r>
        <w:rPr>
          <w:spacing w:val="-3"/>
          <w:w w:val="105"/>
        </w:rPr>
        <w:t> </w:t>
      </w:r>
      <w:r>
        <w:rPr>
          <w:w w:val="105"/>
        </w:rPr>
        <w:t>by</w:t>
      </w:r>
      <w:r>
        <w:rPr>
          <w:spacing w:val="-3"/>
          <w:w w:val="105"/>
        </w:rPr>
        <w:t> </w:t>
      </w:r>
      <w:r>
        <w:rPr>
          <w:w w:val="105"/>
        </w:rPr>
        <w:t>passing</w:t>
      </w:r>
      <w:r>
        <w:rPr>
          <w:spacing w:val="-3"/>
          <w:w w:val="105"/>
        </w:rPr>
        <w:t> </w:t>
      </w:r>
      <w:r>
        <w:rPr>
          <w:w w:val="105"/>
        </w:rPr>
        <w:t>the</w:t>
      </w:r>
      <w:r>
        <w:rPr>
          <w:spacing w:val="-4"/>
          <w:w w:val="105"/>
        </w:rPr>
        <w:t> </w:t>
      </w:r>
      <w:r>
        <w:rPr>
          <w:w w:val="105"/>
        </w:rPr>
        <w:t>Allow</w:t>
      </w:r>
      <w:r>
        <w:rPr>
          <w:spacing w:val="-3"/>
          <w:w w:val="105"/>
        </w:rPr>
        <w:t> </w:t>
      </w:r>
      <w:r>
        <w:rPr>
          <w:w w:val="105"/>
        </w:rPr>
        <w:t>States</w:t>
      </w:r>
      <w:r>
        <w:rPr>
          <w:spacing w:val="-3"/>
          <w:w w:val="105"/>
        </w:rPr>
        <w:t> </w:t>
      </w:r>
      <w:r>
        <w:rPr>
          <w:w w:val="105"/>
        </w:rPr>
        <w:t>and</w:t>
      </w:r>
      <w:r>
        <w:rPr>
          <w:spacing w:val="-4"/>
          <w:w w:val="105"/>
        </w:rPr>
        <w:t> </w:t>
      </w:r>
      <w:r>
        <w:rPr>
          <w:w w:val="105"/>
        </w:rPr>
        <w:t>Victims to Fight</w:t>
      </w:r>
      <w:r>
        <w:rPr>
          <w:spacing w:val="-1"/>
          <w:w w:val="105"/>
        </w:rPr>
        <w:t> </w:t>
      </w:r>
      <w:r>
        <w:rPr>
          <w:w w:val="105"/>
        </w:rPr>
        <w:t>Online</w:t>
      </w:r>
      <w:r>
        <w:rPr>
          <w:spacing w:val="-1"/>
          <w:w w:val="105"/>
        </w:rPr>
        <w:t> </w:t>
      </w:r>
      <w:r>
        <w:rPr>
          <w:w w:val="105"/>
        </w:rPr>
        <w:t>Sex Trafficking Act</w:t>
      </w:r>
      <w:r>
        <w:rPr>
          <w:spacing w:val="-1"/>
          <w:w w:val="105"/>
        </w:rPr>
        <w:t> </w:t>
      </w:r>
      <w:r>
        <w:rPr>
          <w:w w:val="105"/>
        </w:rPr>
        <w:t>and</w:t>
      </w:r>
      <w:r>
        <w:rPr>
          <w:spacing w:val="-1"/>
          <w:w w:val="105"/>
        </w:rPr>
        <w:t> </w:t>
      </w:r>
      <w:r>
        <w:rPr>
          <w:w w:val="105"/>
        </w:rPr>
        <w:t>the</w:t>
      </w:r>
      <w:r>
        <w:rPr>
          <w:spacing w:val="-1"/>
          <w:w w:val="105"/>
        </w:rPr>
        <w:t> </w:t>
      </w:r>
      <w:r>
        <w:rPr>
          <w:w w:val="105"/>
        </w:rPr>
        <w:t>Stop</w:t>
      </w:r>
      <w:r>
        <w:rPr>
          <w:spacing w:val="-1"/>
          <w:w w:val="105"/>
        </w:rPr>
        <w:t> </w:t>
      </w:r>
      <w:r>
        <w:rPr>
          <w:w w:val="105"/>
        </w:rPr>
        <w:t>Enabling Sex Traffickers Act</w:t>
      </w:r>
      <w:r>
        <w:rPr>
          <w:spacing w:val="-1"/>
          <w:w w:val="105"/>
        </w:rPr>
        <w:t> </w:t>
      </w:r>
      <w:r>
        <w:rPr>
          <w:w w:val="105"/>
        </w:rPr>
        <w:t>(FOSTA/SESTA) in</w:t>
      </w:r>
      <w:r>
        <w:rPr>
          <w:spacing w:val="-2"/>
          <w:w w:val="105"/>
        </w:rPr>
        <w:t> </w:t>
      </w:r>
      <w:r>
        <w:rPr>
          <w:w w:val="105"/>
        </w:rPr>
        <w:t>2018 has</w:t>
      </w:r>
      <w:r>
        <w:rPr>
          <w:w w:val="105"/>
        </w:rPr>
        <w:t> forced</w:t>
      </w:r>
      <w:r>
        <w:rPr>
          <w:w w:val="105"/>
        </w:rPr>
        <w:t> platforms</w:t>
      </w:r>
      <w:r>
        <w:rPr>
          <w:w w:val="105"/>
        </w:rPr>
        <w:t> to</w:t>
      </w:r>
      <w:r>
        <w:rPr>
          <w:w w:val="105"/>
        </w:rPr>
        <w:t> be</w:t>
      </w:r>
      <w:r>
        <w:rPr>
          <w:w w:val="105"/>
        </w:rPr>
        <w:t> responsible</w:t>
      </w:r>
      <w:r>
        <w:rPr>
          <w:w w:val="105"/>
        </w:rPr>
        <w:t> for</w:t>
      </w:r>
      <w:r>
        <w:rPr>
          <w:w w:val="105"/>
        </w:rPr>
        <w:t> the</w:t>
      </w:r>
      <w:r>
        <w:rPr>
          <w:w w:val="105"/>
        </w:rPr>
        <w:t> content</w:t>
      </w:r>
      <w:r>
        <w:rPr>
          <w:w w:val="105"/>
        </w:rPr>
        <w:t> posted</w:t>
      </w:r>
      <w:r>
        <w:rPr>
          <w:w w:val="105"/>
        </w:rPr>
        <w:t> on</w:t>
      </w:r>
      <w:r>
        <w:rPr>
          <w:w w:val="105"/>
        </w:rPr>
        <w:t> them.</w:t>
      </w:r>
      <w:r>
        <w:rPr>
          <w:spacing w:val="40"/>
          <w:w w:val="105"/>
        </w:rPr>
        <w:t> </w:t>
      </w:r>
      <w:r>
        <w:rPr>
          <w:w w:val="105"/>
        </w:rPr>
        <w:t>This</w:t>
      </w:r>
      <w:r>
        <w:rPr>
          <w:w w:val="105"/>
        </w:rPr>
        <w:t> has</w:t>
      </w:r>
      <w:r>
        <w:rPr>
          <w:w w:val="105"/>
        </w:rPr>
        <w:t> succeeded</w:t>
      </w:r>
      <w:r>
        <w:rPr>
          <w:w w:val="105"/>
        </w:rPr>
        <w:t> in reducing the publication of pornographic content and even images that are considered sexy, one of which is with the presence of shadow banning, a light censorship</w:t>
      </w:r>
      <w:r>
        <w:rPr>
          <w:spacing w:val="40"/>
          <w:w w:val="105"/>
        </w:rPr>
        <w:t> </w:t>
      </w:r>
      <w:r>
        <w:rPr>
          <w:w w:val="105"/>
        </w:rPr>
        <w:t>technique used by social media platforms</w:t>
      </w:r>
      <w:r>
        <w:rPr>
          <w:w w:val="105"/>
        </w:rPr>
        <w:t> to</w:t>
      </w:r>
      <w:r>
        <w:rPr>
          <w:w w:val="105"/>
        </w:rPr>
        <w:t> limit</w:t>
      </w:r>
      <w:r>
        <w:rPr>
          <w:w w:val="105"/>
        </w:rPr>
        <w:t> the</w:t>
      </w:r>
      <w:r>
        <w:rPr>
          <w:w w:val="105"/>
        </w:rPr>
        <w:t> reach</w:t>
      </w:r>
      <w:r>
        <w:rPr>
          <w:w w:val="105"/>
        </w:rPr>
        <w:t> of</w:t>
      </w:r>
      <w:r>
        <w:rPr>
          <w:w w:val="105"/>
        </w:rPr>
        <w:t> potentially</w:t>
      </w:r>
      <w:r>
        <w:rPr>
          <w:w w:val="105"/>
        </w:rPr>
        <w:t> "unpleasant"</w:t>
      </w:r>
      <w:r>
        <w:rPr>
          <w:w w:val="105"/>
        </w:rPr>
        <w:t> content</w:t>
      </w:r>
      <w:r>
        <w:rPr>
          <w:w w:val="105"/>
        </w:rPr>
        <w:t> without</w:t>
      </w:r>
      <w:r>
        <w:rPr>
          <w:w w:val="105"/>
        </w:rPr>
        <w:t> removing</w:t>
      </w:r>
      <w:r>
        <w:rPr>
          <w:w w:val="105"/>
        </w:rPr>
        <w:t> it</w:t>
      </w:r>
      <w:r>
        <w:rPr>
          <w:w w:val="105"/>
        </w:rPr>
        <w:t> altogether. Social</w:t>
      </w:r>
      <w:r>
        <w:rPr>
          <w:w w:val="105"/>
        </w:rPr>
        <w:t> media</w:t>
      </w:r>
      <w:r>
        <w:rPr>
          <w:w w:val="105"/>
        </w:rPr>
        <w:t> platforms</w:t>
      </w:r>
      <w:r>
        <w:rPr>
          <w:w w:val="105"/>
        </w:rPr>
        <w:t> are</w:t>
      </w:r>
      <w:r>
        <w:rPr>
          <w:w w:val="105"/>
        </w:rPr>
        <w:t> finally</w:t>
      </w:r>
      <w:r>
        <w:rPr>
          <w:w w:val="105"/>
        </w:rPr>
        <w:t> making</w:t>
      </w:r>
      <w:r>
        <w:rPr>
          <w:w w:val="105"/>
        </w:rPr>
        <w:t> aggressive</w:t>
      </w:r>
      <w:r>
        <w:rPr>
          <w:w w:val="105"/>
        </w:rPr>
        <w:t> efforts</w:t>
      </w:r>
      <w:r>
        <w:rPr>
          <w:w w:val="105"/>
        </w:rPr>
        <w:t> to</w:t>
      </w:r>
      <w:r>
        <w:rPr>
          <w:w w:val="105"/>
        </w:rPr>
        <w:t> censor</w:t>
      </w:r>
      <w:r>
        <w:rPr>
          <w:w w:val="105"/>
        </w:rPr>
        <w:t> content</w:t>
      </w:r>
      <w:r>
        <w:rPr>
          <w:w w:val="105"/>
        </w:rPr>
        <w:t> in</w:t>
      </w:r>
      <w:r>
        <w:rPr>
          <w:w w:val="105"/>
        </w:rPr>
        <w:t> order</w:t>
      </w:r>
      <w:r>
        <w:rPr>
          <w:w w:val="105"/>
        </w:rPr>
        <w:t> to</w:t>
      </w:r>
      <w:r>
        <w:rPr>
          <w:w w:val="105"/>
        </w:rPr>
        <w:t> avoid judgment in facilitating sex workers, and as proof when</w:t>
      </w:r>
      <w:r>
        <w:rPr>
          <w:spacing w:val="40"/>
          <w:w w:val="105"/>
        </w:rPr>
        <w:t> </w:t>
      </w:r>
      <w:r>
        <w:rPr>
          <w:w w:val="105"/>
        </w:rPr>
        <w:t>complying with the prohibition of sexual communication, depiction</w:t>
      </w:r>
      <w:r>
        <w:rPr>
          <w:w w:val="105"/>
        </w:rPr>
        <w:t> of nudity and sexual activity. As</w:t>
      </w:r>
      <w:r>
        <w:rPr>
          <w:w w:val="105"/>
        </w:rPr>
        <w:t> a result, online space for nudity and sexuality</w:t>
      </w:r>
      <w:r>
        <w:rPr>
          <w:spacing w:val="-4"/>
          <w:w w:val="105"/>
        </w:rPr>
        <w:t> </w:t>
      </w:r>
      <w:r>
        <w:rPr>
          <w:w w:val="105"/>
        </w:rPr>
        <w:t>began</w:t>
      </w:r>
      <w:r>
        <w:rPr>
          <w:spacing w:val="-5"/>
          <w:w w:val="105"/>
        </w:rPr>
        <w:t> </w:t>
      </w:r>
      <w:r>
        <w:rPr>
          <w:w w:val="105"/>
        </w:rPr>
        <w:t>to</w:t>
      </w:r>
      <w:r>
        <w:rPr>
          <w:spacing w:val="-2"/>
          <w:w w:val="105"/>
        </w:rPr>
        <w:t> </w:t>
      </w:r>
      <w:r>
        <w:rPr>
          <w:w w:val="105"/>
        </w:rPr>
        <w:t>decrease,</w:t>
      </w:r>
      <w:r>
        <w:rPr>
          <w:spacing w:val="-4"/>
          <w:w w:val="105"/>
        </w:rPr>
        <w:t> </w:t>
      </w:r>
      <w:r>
        <w:rPr>
          <w:w w:val="105"/>
        </w:rPr>
        <w:t>such</w:t>
      </w:r>
      <w:r>
        <w:rPr>
          <w:spacing w:val="-5"/>
          <w:w w:val="105"/>
        </w:rPr>
        <w:t> </w:t>
      </w:r>
      <w:r>
        <w:rPr>
          <w:w w:val="105"/>
        </w:rPr>
        <w:t>as</w:t>
      </w:r>
      <w:r>
        <w:rPr>
          <w:spacing w:val="-5"/>
          <w:w w:val="105"/>
        </w:rPr>
        <w:t> </w:t>
      </w:r>
      <w:r>
        <w:rPr>
          <w:w w:val="105"/>
        </w:rPr>
        <w:t>the</w:t>
      </w:r>
      <w:r>
        <w:rPr>
          <w:spacing w:val="-5"/>
          <w:w w:val="105"/>
        </w:rPr>
        <w:t> </w:t>
      </w:r>
      <w:r>
        <w:rPr>
          <w:w w:val="105"/>
        </w:rPr>
        <w:t>2018</w:t>
      </w:r>
      <w:r>
        <w:rPr>
          <w:spacing w:val="-3"/>
          <w:w w:val="105"/>
        </w:rPr>
        <w:t> </w:t>
      </w:r>
      <w:r>
        <w:rPr>
          <w:w w:val="105"/>
        </w:rPr>
        <w:t>Tumblr</w:t>
      </w:r>
      <w:r>
        <w:rPr>
          <w:spacing w:val="-6"/>
          <w:w w:val="105"/>
        </w:rPr>
        <w:t> </w:t>
      </w:r>
      <w:r>
        <w:rPr>
          <w:w w:val="105"/>
        </w:rPr>
        <w:t>'porn</w:t>
      </w:r>
      <w:r>
        <w:rPr>
          <w:spacing w:val="-3"/>
          <w:w w:val="105"/>
        </w:rPr>
        <w:t> </w:t>
      </w:r>
      <w:r>
        <w:rPr>
          <w:w w:val="105"/>
        </w:rPr>
        <w:t>ban'</w:t>
      </w:r>
      <w:r>
        <w:rPr>
          <w:spacing w:val="-5"/>
          <w:w w:val="105"/>
        </w:rPr>
        <w:t> </w:t>
      </w:r>
      <w:r>
        <w:rPr>
          <w:w w:val="105"/>
        </w:rPr>
        <w:t>which</w:t>
      </w:r>
      <w:r>
        <w:rPr>
          <w:spacing w:val="-4"/>
          <w:w w:val="105"/>
        </w:rPr>
        <w:t> </w:t>
      </w:r>
      <w:r>
        <w:rPr>
          <w:w w:val="105"/>
        </w:rPr>
        <w:t>removed</w:t>
      </w:r>
      <w:r>
        <w:rPr>
          <w:spacing w:val="-5"/>
          <w:w w:val="105"/>
        </w:rPr>
        <w:t> </w:t>
      </w:r>
      <w:r>
        <w:rPr>
          <w:w w:val="105"/>
        </w:rPr>
        <w:t>sexual</w:t>
      </w:r>
      <w:r>
        <w:rPr>
          <w:spacing w:val="-3"/>
          <w:w w:val="105"/>
        </w:rPr>
        <w:t> </w:t>
      </w:r>
      <w:r>
        <w:rPr>
          <w:w w:val="105"/>
        </w:rPr>
        <w:t>communities, to</w:t>
      </w:r>
      <w:r>
        <w:rPr>
          <w:w w:val="105"/>
        </w:rPr>
        <w:t> Reddit's</w:t>
      </w:r>
      <w:r>
        <w:rPr>
          <w:w w:val="105"/>
        </w:rPr>
        <w:t> removal</w:t>
      </w:r>
      <w:r>
        <w:rPr>
          <w:w w:val="105"/>
        </w:rPr>
        <w:t> of</w:t>
      </w:r>
      <w:r>
        <w:rPr>
          <w:w w:val="105"/>
        </w:rPr>
        <w:t> escorts</w:t>
      </w:r>
      <w:r>
        <w:rPr>
          <w:w w:val="105"/>
        </w:rPr>
        <w:t> and</w:t>
      </w:r>
      <w:r>
        <w:rPr>
          <w:w w:val="105"/>
        </w:rPr>
        <w:t> sugar daddies,</w:t>
      </w:r>
      <w:r>
        <w:rPr>
          <w:w w:val="105"/>
        </w:rPr>
        <w:t> and</w:t>
      </w:r>
      <w:r>
        <w:rPr>
          <w:w w:val="105"/>
        </w:rPr>
        <w:t> the</w:t>
      </w:r>
      <w:r>
        <w:rPr>
          <w:w w:val="105"/>
        </w:rPr>
        <w:t> Backpage</w:t>
      </w:r>
      <w:r>
        <w:rPr>
          <w:w w:val="105"/>
        </w:rPr>
        <w:t> site</w:t>
      </w:r>
      <w:r>
        <w:rPr>
          <w:w w:val="105"/>
        </w:rPr>
        <w:t> which</w:t>
      </w:r>
      <w:r>
        <w:rPr>
          <w:w w:val="105"/>
        </w:rPr>
        <w:t> then</w:t>
      </w:r>
      <w:r>
        <w:rPr>
          <w:w w:val="105"/>
        </w:rPr>
        <w:t> banned</w:t>
      </w:r>
      <w:r>
        <w:rPr>
          <w:w w:val="105"/>
        </w:rPr>
        <w:t> sex </w:t>
      </w:r>
      <w:r>
        <w:rPr>
          <w:spacing w:val="-2"/>
          <w:w w:val="105"/>
        </w:rPr>
        <w:t>advertisements.</w:t>
      </w:r>
      <w:r>
        <w:rPr>
          <w:spacing w:val="-2"/>
          <w:w w:val="105"/>
          <w:vertAlign w:val="superscript"/>
        </w:rPr>
        <w:t>51</w:t>
      </w:r>
    </w:p>
    <w:p>
      <w:pPr>
        <w:pStyle w:val="BodyText"/>
        <w:spacing w:before="14"/>
      </w:pPr>
    </w:p>
    <w:p>
      <w:pPr>
        <w:pStyle w:val="Heading3"/>
        <w:numPr>
          <w:ilvl w:val="0"/>
          <w:numId w:val="3"/>
        </w:numPr>
        <w:tabs>
          <w:tab w:pos="644" w:val="left" w:leader="none"/>
        </w:tabs>
        <w:spacing w:line="240" w:lineRule="auto" w:before="0" w:after="0"/>
        <w:ind w:left="644" w:right="0" w:hanging="268"/>
        <w:jc w:val="both"/>
      </w:pPr>
      <w:r>
        <w:rPr>
          <w:w w:val="105"/>
        </w:rPr>
        <w:t>Child</w:t>
      </w:r>
      <w:r>
        <w:rPr>
          <w:spacing w:val="-2"/>
          <w:w w:val="105"/>
        </w:rPr>
        <w:t> </w:t>
      </w:r>
      <w:r>
        <w:rPr>
          <w:w w:val="105"/>
        </w:rPr>
        <w:t>Pornography</w:t>
      </w:r>
      <w:r>
        <w:rPr>
          <w:spacing w:val="1"/>
          <w:w w:val="105"/>
        </w:rPr>
        <w:t> </w:t>
      </w:r>
      <w:r>
        <w:rPr>
          <w:w w:val="105"/>
        </w:rPr>
        <w:t>and</w:t>
      </w:r>
      <w:r>
        <w:rPr>
          <w:spacing w:val="-3"/>
          <w:w w:val="105"/>
        </w:rPr>
        <w:t> </w:t>
      </w:r>
      <w:r>
        <w:rPr>
          <w:w w:val="105"/>
        </w:rPr>
        <w:t>Sexual </w:t>
      </w:r>
      <w:r>
        <w:rPr>
          <w:spacing w:val="-2"/>
          <w:w w:val="105"/>
        </w:rPr>
        <w:t>Trafficking.</w:t>
      </w:r>
    </w:p>
    <w:p>
      <w:pPr>
        <w:pStyle w:val="BodyText"/>
        <w:spacing w:line="254" w:lineRule="auto" w:before="11"/>
        <w:ind w:left="645" w:right="4032" w:firstLine="526"/>
        <w:jc w:val="both"/>
      </w:pPr>
      <w:r>
        <w:rPr>
          <w:w w:val="105"/>
        </w:rPr>
        <w:t>When Time magazine raised the issue of cyberporn in 1995, mass disquiet arose about the impact pornography had caused, which prompted several countries to immediately decide to ban access to pornographic content, as was done by China and Vietnam. Even though several countries are faced with the</w:t>
      </w:r>
      <w:r>
        <w:rPr>
          <w:w w:val="105"/>
        </w:rPr>
        <w:t> existence of</w:t>
      </w:r>
      <w:r>
        <w:rPr>
          <w:w w:val="105"/>
        </w:rPr>
        <w:t> the right</w:t>
      </w:r>
      <w:r>
        <w:rPr>
          <w:w w:val="105"/>
        </w:rPr>
        <w:t> to</w:t>
      </w:r>
      <w:r>
        <w:rPr>
          <w:w w:val="105"/>
        </w:rPr>
        <w:t> freedom</w:t>
      </w:r>
      <w:r>
        <w:rPr>
          <w:w w:val="105"/>
        </w:rPr>
        <w:t> of</w:t>
      </w:r>
      <w:r>
        <w:rPr>
          <w:w w:val="105"/>
        </w:rPr>
        <w:t> speech which seems</w:t>
      </w:r>
      <w:r>
        <w:rPr>
          <w:w w:val="105"/>
        </w:rPr>
        <w:t> to</w:t>
      </w:r>
      <w:r>
        <w:rPr>
          <w:w w:val="105"/>
        </w:rPr>
        <w:t> oppose its implementation,</w:t>
      </w:r>
      <w:r>
        <w:rPr>
          <w:spacing w:val="-2"/>
          <w:w w:val="105"/>
        </w:rPr>
        <w:t> </w:t>
      </w:r>
      <w:r>
        <w:rPr>
          <w:w w:val="105"/>
        </w:rPr>
        <w:t>as</w:t>
      </w:r>
      <w:r>
        <w:rPr>
          <w:spacing w:val="-2"/>
          <w:w w:val="105"/>
        </w:rPr>
        <w:t> </w:t>
      </w:r>
      <w:r>
        <w:rPr>
          <w:w w:val="105"/>
        </w:rPr>
        <w:t>well</w:t>
      </w:r>
      <w:r>
        <w:rPr>
          <w:spacing w:val="-3"/>
          <w:w w:val="105"/>
        </w:rPr>
        <w:t> </w:t>
      </w:r>
      <w:r>
        <w:rPr>
          <w:w w:val="105"/>
        </w:rPr>
        <w:t>as</w:t>
      </w:r>
      <w:r>
        <w:rPr>
          <w:spacing w:val="-3"/>
          <w:w w:val="105"/>
        </w:rPr>
        <w:t> </w:t>
      </w:r>
      <w:r>
        <w:rPr>
          <w:w w:val="105"/>
        </w:rPr>
        <w:t>the</w:t>
      </w:r>
      <w:r>
        <w:rPr>
          <w:spacing w:val="-3"/>
          <w:w w:val="105"/>
        </w:rPr>
        <w:t> </w:t>
      </w:r>
      <w:r>
        <w:rPr>
          <w:w w:val="105"/>
        </w:rPr>
        <w:t>complexity</w:t>
      </w:r>
      <w:r>
        <w:rPr>
          <w:spacing w:val="-2"/>
          <w:w w:val="105"/>
        </w:rPr>
        <w:t> </w:t>
      </w:r>
      <w:r>
        <w:rPr>
          <w:w w:val="105"/>
        </w:rPr>
        <w:t>of</w:t>
      </w:r>
      <w:r>
        <w:rPr>
          <w:spacing w:val="-2"/>
          <w:w w:val="105"/>
        </w:rPr>
        <w:t> </w:t>
      </w:r>
      <w:r>
        <w:rPr>
          <w:w w:val="105"/>
        </w:rPr>
        <w:t>overcoming</w:t>
      </w:r>
      <w:r>
        <w:rPr>
          <w:spacing w:val="-2"/>
          <w:w w:val="105"/>
        </w:rPr>
        <w:t> </w:t>
      </w:r>
      <w:r>
        <w:rPr>
          <w:w w:val="105"/>
        </w:rPr>
        <w:t>the</w:t>
      </w:r>
      <w:r>
        <w:rPr>
          <w:spacing w:val="-3"/>
          <w:w w:val="105"/>
        </w:rPr>
        <w:t> </w:t>
      </w:r>
      <w:r>
        <w:rPr>
          <w:w w:val="105"/>
        </w:rPr>
        <w:t>ingenuity</w:t>
      </w:r>
      <w:r>
        <w:rPr>
          <w:spacing w:val="-2"/>
          <w:w w:val="105"/>
        </w:rPr>
        <w:t> </w:t>
      </w:r>
      <w:r>
        <w:rPr>
          <w:w w:val="105"/>
        </w:rPr>
        <w:t>of</w:t>
      </w:r>
      <w:r>
        <w:rPr>
          <w:spacing w:val="-2"/>
          <w:w w:val="105"/>
        </w:rPr>
        <w:t> </w:t>
      </w:r>
      <w:r>
        <w:rPr>
          <w:w w:val="105"/>
        </w:rPr>
        <w:t>service</w:t>
      </w:r>
      <w:r>
        <w:rPr>
          <w:spacing w:val="-1"/>
          <w:w w:val="105"/>
        </w:rPr>
        <w:t> </w:t>
      </w:r>
      <w:r>
        <w:rPr>
          <w:w w:val="105"/>
        </w:rPr>
        <w:t>providers</w:t>
      </w:r>
      <w:r>
        <w:rPr>
          <w:spacing w:val="-2"/>
          <w:w w:val="105"/>
        </w:rPr>
        <w:t> </w:t>
      </w:r>
      <w:r>
        <w:rPr>
          <w:w w:val="105"/>
        </w:rPr>
        <w:t>who</w:t>
      </w:r>
      <w:r>
        <w:rPr>
          <w:spacing w:val="-2"/>
          <w:w w:val="105"/>
        </w:rPr>
        <w:t> </w:t>
      </w:r>
      <w:r>
        <w:rPr>
          <w:w w:val="105"/>
        </w:rPr>
        <w:t>are outside their jurisdiction, the spirit of eradicating pornography remains challenging to pursue.</w:t>
      </w:r>
      <w:r>
        <w:rPr>
          <w:w w:val="105"/>
          <w:vertAlign w:val="superscript"/>
        </w:rPr>
        <w:t>52</w:t>
      </w:r>
      <w:r>
        <w:rPr>
          <w:w w:val="105"/>
          <w:vertAlign w:val="baseline"/>
        </w:rPr>
        <w:t> It needs to</w:t>
      </w:r>
      <w:r>
        <w:rPr>
          <w:w w:val="105"/>
          <w:vertAlign w:val="baseline"/>
        </w:rPr>
        <w:t> be</w:t>
      </w:r>
      <w:r>
        <w:rPr>
          <w:w w:val="105"/>
          <w:vertAlign w:val="baseline"/>
        </w:rPr>
        <w:t> realized that</w:t>
      </w:r>
      <w:r>
        <w:rPr>
          <w:w w:val="105"/>
          <w:vertAlign w:val="baseline"/>
        </w:rPr>
        <w:t> the impact of</w:t>
      </w:r>
      <w:r>
        <w:rPr>
          <w:w w:val="105"/>
          <w:vertAlign w:val="baseline"/>
        </w:rPr>
        <w:t> cyberporn</w:t>
      </w:r>
      <w:r>
        <w:rPr>
          <w:w w:val="105"/>
          <w:vertAlign w:val="baseline"/>
        </w:rPr>
        <w:t> does not only threaten to increase children's addiction</w:t>
      </w:r>
      <w:r>
        <w:rPr>
          <w:spacing w:val="-1"/>
          <w:w w:val="105"/>
          <w:vertAlign w:val="baseline"/>
        </w:rPr>
        <w:t> </w:t>
      </w:r>
      <w:r>
        <w:rPr>
          <w:w w:val="105"/>
          <w:vertAlign w:val="baseline"/>
        </w:rPr>
        <w:t>to access pornographic content but also opens up opportunities to victimize children, one of</w:t>
      </w:r>
      <w:r>
        <w:rPr>
          <w:spacing w:val="-2"/>
          <w:w w:val="105"/>
          <w:vertAlign w:val="baseline"/>
        </w:rPr>
        <w:t> </w:t>
      </w:r>
      <w:r>
        <w:rPr>
          <w:w w:val="105"/>
          <w:vertAlign w:val="baseline"/>
        </w:rPr>
        <w:t>which</w:t>
      </w:r>
      <w:r>
        <w:rPr>
          <w:spacing w:val="-3"/>
          <w:w w:val="105"/>
          <w:vertAlign w:val="baseline"/>
        </w:rPr>
        <w:t> </w:t>
      </w:r>
      <w:r>
        <w:rPr>
          <w:w w:val="105"/>
          <w:vertAlign w:val="baseline"/>
        </w:rPr>
        <w:t>is</w:t>
      </w:r>
      <w:r>
        <w:rPr>
          <w:spacing w:val="-2"/>
          <w:w w:val="105"/>
          <w:vertAlign w:val="baseline"/>
        </w:rPr>
        <w:t> </w:t>
      </w:r>
      <w:r>
        <w:rPr>
          <w:w w:val="105"/>
          <w:vertAlign w:val="baseline"/>
        </w:rPr>
        <w:t>the</w:t>
      </w:r>
      <w:r>
        <w:rPr>
          <w:spacing w:val="-1"/>
          <w:w w:val="105"/>
          <w:vertAlign w:val="baseline"/>
        </w:rPr>
        <w:t> </w:t>
      </w:r>
      <w:r>
        <w:rPr>
          <w:w w:val="105"/>
          <w:vertAlign w:val="baseline"/>
        </w:rPr>
        <w:t>crime</w:t>
      </w:r>
      <w:r>
        <w:rPr>
          <w:spacing w:val="-1"/>
          <w:w w:val="105"/>
          <w:vertAlign w:val="baseline"/>
        </w:rPr>
        <w:t> </w:t>
      </w:r>
      <w:r>
        <w:rPr>
          <w:w w:val="105"/>
          <w:vertAlign w:val="baseline"/>
        </w:rPr>
        <w:t>of</w:t>
      </w:r>
      <w:r>
        <w:rPr>
          <w:spacing w:val="-2"/>
          <w:w w:val="105"/>
          <w:vertAlign w:val="baseline"/>
        </w:rPr>
        <w:t> </w:t>
      </w:r>
      <w:r>
        <w:rPr>
          <w:w w:val="105"/>
          <w:vertAlign w:val="baseline"/>
        </w:rPr>
        <w:t>trafficking</w:t>
      </w:r>
      <w:r>
        <w:rPr>
          <w:spacing w:val="-2"/>
          <w:w w:val="105"/>
          <w:vertAlign w:val="baseline"/>
        </w:rPr>
        <w:t> </w:t>
      </w:r>
      <w:r>
        <w:rPr>
          <w:w w:val="105"/>
          <w:vertAlign w:val="baseline"/>
        </w:rPr>
        <w:t>in</w:t>
      </w:r>
      <w:r>
        <w:rPr>
          <w:spacing w:val="-3"/>
          <w:w w:val="105"/>
          <w:vertAlign w:val="baseline"/>
        </w:rPr>
        <w:t> </w:t>
      </w:r>
      <w:r>
        <w:rPr>
          <w:w w:val="105"/>
          <w:vertAlign w:val="baseline"/>
        </w:rPr>
        <w:t>persons.</w:t>
      </w:r>
      <w:r>
        <w:rPr>
          <w:spacing w:val="-2"/>
          <w:w w:val="105"/>
          <w:vertAlign w:val="baseline"/>
        </w:rPr>
        <w:t> </w:t>
      </w:r>
      <w:r>
        <w:rPr>
          <w:w w:val="105"/>
          <w:vertAlign w:val="baseline"/>
        </w:rPr>
        <w:t>The</w:t>
      </w:r>
      <w:r>
        <w:rPr>
          <w:spacing w:val="-1"/>
          <w:w w:val="105"/>
          <w:vertAlign w:val="baseline"/>
        </w:rPr>
        <w:t> </w:t>
      </w:r>
      <w:r>
        <w:rPr>
          <w:w w:val="105"/>
          <w:vertAlign w:val="baseline"/>
        </w:rPr>
        <w:t>discussion</w:t>
      </w:r>
      <w:r>
        <w:rPr>
          <w:spacing w:val="-3"/>
          <w:w w:val="105"/>
          <w:vertAlign w:val="baseline"/>
        </w:rPr>
        <w:t> </w:t>
      </w:r>
      <w:r>
        <w:rPr>
          <w:w w:val="105"/>
          <w:vertAlign w:val="baseline"/>
        </w:rPr>
        <w:t>that</w:t>
      </w:r>
      <w:r>
        <w:rPr>
          <w:spacing w:val="-2"/>
          <w:w w:val="105"/>
          <w:vertAlign w:val="baseline"/>
        </w:rPr>
        <w:t> </w:t>
      </w:r>
      <w:r>
        <w:rPr>
          <w:w w:val="105"/>
          <w:vertAlign w:val="baseline"/>
        </w:rPr>
        <w:t>follows</w:t>
      </w:r>
      <w:r>
        <w:rPr>
          <w:spacing w:val="-2"/>
          <w:w w:val="105"/>
          <w:vertAlign w:val="baseline"/>
        </w:rPr>
        <w:t> </w:t>
      </w:r>
      <w:r>
        <w:rPr>
          <w:w w:val="105"/>
          <w:vertAlign w:val="baseline"/>
        </w:rPr>
        <w:t>in</w:t>
      </w:r>
      <w:r>
        <w:rPr>
          <w:spacing w:val="-3"/>
          <w:w w:val="105"/>
          <w:vertAlign w:val="baseline"/>
        </w:rPr>
        <w:t> </w:t>
      </w:r>
      <w:r>
        <w:rPr>
          <w:w w:val="105"/>
          <w:vertAlign w:val="baseline"/>
        </w:rPr>
        <w:t>this</w:t>
      </w:r>
      <w:r>
        <w:rPr>
          <w:spacing w:val="-2"/>
          <w:w w:val="105"/>
          <w:vertAlign w:val="baseline"/>
        </w:rPr>
        <w:t> </w:t>
      </w:r>
      <w:r>
        <w:rPr>
          <w:w w:val="105"/>
          <w:vertAlign w:val="baseline"/>
        </w:rPr>
        <w:t>paper</w:t>
      </w:r>
      <w:r>
        <w:rPr>
          <w:spacing w:val="-1"/>
          <w:w w:val="105"/>
          <w:vertAlign w:val="baseline"/>
        </w:rPr>
        <w:t> </w:t>
      </w:r>
      <w:r>
        <w:rPr>
          <w:w w:val="105"/>
          <w:vertAlign w:val="baseline"/>
        </w:rPr>
        <w:t>will</w:t>
      </w:r>
      <w:r>
        <w:rPr>
          <w:spacing w:val="-2"/>
          <w:w w:val="105"/>
          <w:vertAlign w:val="baseline"/>
        </w:rPr>
        <w:t> </w:t>
      </w:r>
      <w:r>
        <w:rPr>
          <w:w w:val="105"/>
          <w:vertAlign w:val="baseline"/>
        </w:rPr>
        <w:t>focus</w:t>
      </w:r>
      <w:r>
        <w:rPr>
          <w:spacing w:val="-2"/>
          <w:w w:val="105"/>
          <w:vertAlign w:val="baseline"/>
        </w:rPr>
        <w:t> </w:t>
      </w:r>
      <w:r>
        <w:rPr>
          <w:w w:val="105"/>
          <w:vertAlign w:val="baseline"/>
        </w:rPr>
        <w:t>on the influence of pornography in triggering the current sexual trafficking of children.</w:t>
      </w:r>
    </w:p>
    <w:p>
      <w:pPr>
        <w:pStyle w:val="BodyText"/>
        <w:spacing w:line="254" w:lineRule="auto" w:before="3"/>
        <w:ind w:left="645" w:right="4028" w:firstLine="526"/>
        <w:jc w:val="both"/>
      </w:pPr>
      <w:r>
        <w:rPr>
          <w:w w:val="105"/>
        </w:rPr>
        <w:t>Pornography</w:t>
      </w:r>
      <w:r>
        <w:rPr>
          <w:spacing w:val="-7"/>
          <w:w w:val="105"/>
        </w:rPr>
        <w:t> </w:t>
      </w:r>
      <w:r>
        <w:rPr>
          <w:w w:val="105"/>
        </w:rPr>
        <w:t>and</w:t>
      </w:r>
      <w:r>
        <w:rPr>
          <w:spacing w:val="-6"/>
          <w:w w:val="105"/>
        </w:rPr>
        <w:t> </w:t>
      </w:r>
      <w:r>
        <w:rPr>
          <w:w w:val="105"/>
        </w:rPr>
        <w:t>human</w:t>
      </w:r>
      <w:r>
        <w:rPr>
          <w:spacing w:val="-6"/>
          <w:w w:val="105"/>
        </w:rPr>
        <w:t> </w:t>
      </w:r>
      <w:r>
        <w:rPr>
          <w:w w:val="105"/>
        </w:rPr>
        <w:t>trafficking</w:t>
      </w:r>
      <w:r>
        <w:rPr>
          <w:spacing w:val="-7"/>
          <w:w w:val="105"/>
        </w:rPr>
        <w:t> </w:t>
      </w:r>
      <w:r>
        <w:rPr>
          <w:w w:val="105"/>
        </w:rPr>
        <w:t>have</w:t>
      </w:r>
      <w:r>
        <w:rPr>
          <w:spacing w:val="-6"/>
          <w:w w:val="105"/>
        </w:rPr>
        <w:t> </w:t>
      </w:r>
      <w:r>
        <w:rPr>
          <w:w w:val="105"/>
        </w:rPr>
        <w:t>been</w:t>
      </w:r>
      <w:r>
        <w:rPr>
          <w:spacing w:val="-7"/>
          <w:w w:val="105"/>
        </w:rPr>
        <w:t> </w:t>
      </w:r>
      <w:r>
        <w:rPr>
          <w:w w:val="105"/>
        </w:rPr>
        <w:t>a</w:t>
      </w:r>
      <w:r>
        <w:rPr>
          <w:spacing w:val="-6"/>
          <w:w w:val="105"/>
        </w:rPr>
        <w:t> </w:t>
      </w:r>
      <w:r>
        <w:rPr>
          <w:w w:val="105"/>
        </w:rPr>
        <w:t>global</w:t>
      </w:r>
      <w:r>
        <w:rPr>
          <w:spacing w:val="-4"/>
          <w:w w:val="105"/>
        </w:rPr>
        <w:t> </w:t>
      </w:r>
      <w:r>
        <w:rPr>
          <w:w w:val="105"/>
        </w:rPr>
        <w:t>problem</w:t>
      </w:r>
      <w:r>
        <w:rPr>
          <w:spacing w:val="-6"/>
          <w:w w:val="105"/>
        </w:rPr>
        <w:t> </w:t>
      </w:r>
      <w:r>
        <w:rPr>
          <w:w w:val="105"/>
        </w:rPr>
        <w:t>for</w:t>
      </w:r>
      <w:r>
        <w:rPr>
          <w:spacing w:val="-7"/>
          <w:w w:val="105"/>
        </w:rPr>
        <w:t> </w:t>
      </w:r>
      <w:r>
        <w:rPr>
          <w:w w:val="105"/>
        </w:rPr>
        <w:t>a</w:t>
      </w:r>
      <w:r>
        <w:rPr>
          <w:spacing w:val="-5"/>
          <w:w w:val="105"/>
        </w:rPr>
        <w:t> </w:t>
      </w:r>
      <w:r>
        <w:rPr>
          <w:w w:val="105"/>
        </w:rPr>
        <w:t>long</w:t>
      </w:r>
      <w:r>
        <w:rPr>
          <w:spacing w:val="-7"/>
          <w:w w:val="105"/>
        </w:rPr>
        <w:t> </w:t>
      </w:r>
      <w:r>
        <w:rPr>
          <w:w w:val="105"/>
        </w:rPr>
        <w:t>time.</w:t>
      </w:r>
      <w:r>
        <w:rPr>
          <w:spacing w:val="-7"/>
          <w:w w:val="105"/>
        </w:rPr>
        <w:t> </w:t>
      </w:r>
      <w:r>
        <w:rPr>
          <w:w w:val="105"/>
        </w:rPr>
        <w:t>Various</w:t>
      </w:r>
      <w:r>
        <w:rPr>
          <w:spacing w:val="-7"/>
          <w:w w:val="105"/>
        </w:rPr>
        <w:t> </w:t>
      </w:r>
      <w:r>
        <w:rPr>
          <w:w w:val="105"/>
        </w:rPr>
        <w:t>legal measures</w:t>
      </w:r>
      <w:r>
        <w:rPr>
          <w:w w:val="105"/>
        </w:rPr>
        <w:t> have</w:t>
      </w:r>
      <w:r>
        <w:rPr>
          <w:w w:val="105"/>
        </w:rPr>
        <w:t> been introduced</w:t>
      </w:r>
      <w:r>
        <w:rPr>
          <w:w w:val="105"/>
        </w:rPr>
        <w:t> to</w:t>
      </w:r>
      <w:r>
        <w:rPr>
          <w:w w:val="105"/>
        </w:rPr>
        <w:t> combat</w:t>
      </w:r>
      <w:r>
        <w:rPr>
          <w:w w:val="105"/>
        </w:rPr>
        <w:t> it,</w:t>
      </w:r>
      <w:r>
        <w:rPr>
          <w:w w:val="105"/>
        </w:rPr>
        <w:t> such</w:t>
      </w:r>
      <w:r>
        <w:rPr>
          <w:w w:val="105"/>
        </w:rPr>
        <w:t> as</w:t>
      </w:r>
      <w:r>
        <w:rPr>
          <w:w w:val="105"/>
        </w:rPr>
        <w:t> the</w:t>
      </w:r>
      <w:r>
        <w:rPr>
          <w:w w:val="105"/>
        </w:rPr>
        <w:t> 1999</w:t>
      </w:r>
      <w:r>
        <w:rPr>
          <w:w w:val="105"/>
        </w:rPr>
        <w:t> International</w:t>
      </w:r>
      <w:r>
        <w:rPr>
          <w:w w:val="105"/>
        </w:rPr>
        <w:t> Conference</w:t>
      </w:r>
      <w:r>
        <w:rPr>
          <w:w w:val="105"/>
        </w:rPr>
        <w:t> on</w:t>
      </w:r>
      <w:r>
        <w:rPr>
          <w:w w:val="105"/>
        </w:rPr>
        <w:t> the Combating of Child Pornography on the Internet held in Vienna, which called for the</w:t>
      </w:r>
      <w:r>
        <w:rPr>
          <w:spacing w:val="40"/>
          <w:w w:val="105"/>
        </w:rPr>
        <w:t> </w:t>
      </w:r>
      <w:r>
        <w:rPr>
          <w:w w:val="105"/>
        </w:rPr>
        <w:t>worldwide criminalization</w:t>
      </w:r>
      <w:r>
        <w:rPr>
          <w:w w:val="105"/>
        </w:rPr>
        <w:t> of</w:t>
      </w:r>
      <w:r>
        <w:rPr>
          <w:w w:val="105"/>
        </w:rPr>
        <w:t> child</w:t>
      </w:r>
      <w:r>
        <w:rPr>
          <w:w w:val="105"/>
        </w:rPr>
        <w:t> pornography</w:t>
      </w:r>
      <w:r>
        <w:rPr>
          <w:w w:val="105"/>
        </w:rPr>
        <w:t> and</w:t>
      </w:r>
      <w:r>
        <w:rPr>
          <w:w w:val="105"/>
        </w:rPr>
        <w:t> emphasized</w:t>
      </w:r>
      <w:r>
        <w:rPr>
          <w:w w:val="105"/>
        </w:rPr>
        <w:t> the</w:t>
      </w:r>
      <w:r>
        <w:rPr>
          <w:w w:val="105"/>
        </w:rPr>
        <w:t> importance</w:t>
      </w:r>
      <w:r>
        <w:rPr>
          <w:w w:val="105"/>
        </w:rPr>
        <w:t> of</w:t>
      </w:r>
      <w:r>
        <w:rPr>
          <w:w w:val="105"/>
        </w:rPr>
        <w:t> closer</w:t>
      </w:r>
      <w:r>
        <w:rPr>
          <w:w w:val="105"/>
        </w:rPr>
        <w:t> cooperation</w:t>
      </w:r>
      <w:r>
        <w:rPr>
          <w:w w:val="105"/>
        </w:rPr>
        <w:t> and partnership between governments and the Internet industry. In the same year,</w:t>
      </w:r>
      <w:r>
        <w:rPr>
          <w:spacing w:val="40"/>
          <w:w w:val="105"/>
        </w:rPr>
        <w:t> </w:t>
      </w:r>
      <w:r>
        <w:rPr>
          <w:w w:val="105"/>
        </w:rPr>
        <w:t>the International Labor</w:t>
      </w:r>
      <w:r>
        <w:rPr>
          <w:spacing w:val="-11"/>
          <w:w w:val="105"/>
        </w:rPr>
        <w:t> </w:t>
      </w:r>
      <w:r>
        <w:rPr>
          <w:w w:val="105"/>
        </w:rPr>
        <w:t>Organizations</w:t>
      </w:r>
      <w:r>
        <w:rPr>
          <w:spacing w:val="-5"/>
          <w:w w:val="105"/>
        </w:rPr>
        <w:t> </w:t>
      </w:r>
      <w:r>
        <w:rPr>
          <w:w w:val="105"/>
        </w:rPr>
        <w:t>Convention</w:t>
      </w:r>
      <w:r>
        <w:rPr>
          <w:spacing w:val="-10"/>
          <w:w w:val="105"/>
        </w:rPr>
        <w:t> </w:t>
      </w:r>
      <w:r>
        <w:rPr>
          <w:w w:val="105"/>
        </w:rPr>
        <w:t>Concerning</w:t>
      </w:r>
      <w:r>
        <w:rPr>
          <w:spacing w:val="-6"/>
          <w:w w:val="105"/>
        </w:rPr>
        <w:t> </w:t>
      </w:r>
      <w:r>
        <w:rPr>
          <w:w w:val="105"/>
        </w:rPr>
        <w:t>the</w:t>
      </w:r>
      <w:r>
        <w:rPr>
          <w:spacing w:val="-7"/>
          <w:w w:val="105"/>
        </w:rPr>
        <w:t> </w:t>
      </w:r>
      <w:r>
        <w:rPr>
          <w:w w:val="105"/>
        </w:rPr>
        <w:t>Prohibition</w:t>
      </w:r>
      <w:r>
        <w:rPr>
          <w:spacing w:val="-7"/>
          <w:w w:val="105"/>
        </w:rPr>
        <w:t> </w:t>
      </w:r>
      <w:r>
        <w:rPr>
          <w:w w:val="105"/>
        </w:rPr>
        <w:t>and</w:t>
      </w:r>
      <w:r>
        <w:rPr>
          <w:spacing w:val="-5"/>
          <w:w w:val="105"/>
        </w:rPr>
        <w:t> </w:t>
      </w:r>
      <w:r>
        <w:rPr>
          <w:w w:val="105"/>
        </w:rPr>
        <w:t>Immediate</w:t>
      </w:r>
      <w:r>
        <w:rPr>
          <w:spacing w:val="-8"/>
          <w:w w:val="105"/>
        </w:rPr>
        <w:t> </w:t>
      </w:r>
      <w:r>
        <w:rPr>
          <w:w w:val="105"/>
        </w:rPr>
        <w:t>Action</w:t>
      </w:r>
      <w:r>
        <w:rPr>
          <w:spacing w:val="-7"/>
          <w:w w:val="105"/>
        </w:rPr>
        <w:t> </w:t>
      </w:r>
      <w:r>
        <w:rPr>
          <w:w w:val="105"/>
        </w:rPr>
        <w:t>for</w:t>
      </w:r>
      <w:r>
        <w:rPr>
          <w:spacing w:val="-6"/>
          <w:w w:val="105"/>
        </w:rPr>
        <w:t> </w:t>
      </w:r>
      <w:r>
        <w:rPr>
          <w:w w:val="105"/>
        </w:rPr>
        <w:t>the</w:t>
      </w:r>
      <w:r>
        <w:rPr>
          <w:spacing w:val="-8"/>
          <w:w w:val="105"/>
        </w:rPr>
        <w:t> </w:t>
      </w:r>
      <w:r>
        <w:rPr>
          <w:w w:val="105"/>
        </w:rPr>
        <w:t>Elimination of</w:t>
      </w:r>
      <w:r>
        <w:rPr>
          <w:spacing w:val="-7"/>
          <w:w w:val="105"/>
        </w:rPr>
        <w:t> </w:t>
      </w:r>
      <w:r>
        <w:rPr>
          <w:w w:val="105"/>
        </w:rPr>
        <w:t>the</w:t>
      </w:r>
      <w:r>
        <w:rPr>
          <w:spacing w:val="-8"/>
          <w:w w:val="105"/>
        </w:rPr>
        <w:t> </w:t>
      </w:r>
      <w:r>
        <w:rPr>
          <w:w w:val="105"/>
        </w:rPr>
        <w:t>Worst</w:t>
      </w:r>
      <w:r>
        <w:rPr>
          <w:spacing w:val="-7"/>
          <w:w w:val="105"/>
        </w:rPr>
        <w:t> </w:t>
      </w:r>
      <w:r>
        <w:rPr>
          <w:w w:val="105"/>
        </w:rPr>
        <w:t>Forms</w:t>
      </w:r>
      <w:r>
        <w:rPr>
          <w:spacing w:val="-7"/>
          <w:w w:val="105"/>
        </w:rPr>
        <w:t> </w:t>
      </w:r>
      <w:r>
        <w:rPr>
          <w:w w:val="105"/>
        </w:rPr>
        <w:t>of</w:t>
      </w:r>
      <w:r>
        <w:rPr>
          <w:spacing w:val="-7"/>
          <w:w w:val="105"/>
        </w:rPr>
        <w:t> </w:t>
      </w:r>
      <w:r>
        <w:rPr>
          <w:w w:val="105"/>
        </w:rPr>
        <w:t>Child</w:t>
      </w:r>
      <w:r>
        <w:rPr>
          <w:spacing w:val="-4"/>
          <w:w w:val="105"/>
        </w:rPr>
        <w:t> </w:t>
      </w:r>
      <w:r>
        <w:rPr>
          <w:w w:val="105"/>
        </w:rPr>
        <w:t>Labor</w:t>
      </w:r>
      <w:r>
        <w:rPr>
          <w:spacing w:val="-10"/>
          <w:w w:val="105"/>
        </w:rPr>
        <w:t> </w:t>
      </w:r>
      <w:r>
        <w:rPr>
          <w:w w:val="105"/>
        </w:rPr>
        <w:t>was</w:t>
      </w:r>
      <w:r>
        <w:rPr>
          <w:spacing w:val="-8"/>
          <w:w w:val="105"/>
        </w:rPr>
        <w:t> </w:t>
      </w:r>
      <w:r>
        <w:rPr>
          <w:w w:val="105"/>
        </w:rPr>
        <w:t>born</w:t>
      </w:r>
      <w:r>
        <w:rPr>
          <w:spacing w:val="-7"/>
          <w:w w:val="105"/>
        </w:rPr>
        <w:t> </w:t>
      </w:r>
      <w:r>
        <w:rPr>
          <w:w w:val="105"/>
        </w:rPr>
        <w:t>which</w:t>
      </w:r>
      <w:r>
        <w:rPr>
          <w:spacing w:val="-10"/>
          <w:w w:val="105"/>
        </w:rPr>
        <w:t> </w:t>
      </w:r>
      <w:r>
        <w:rPr>
          <w:w w:val="105"/>
        </w:rPr>
        <w:t>called</w:t>
      </w:r>
      <w:r>
        <w:rPr>
          <w:spacing w:val="-6"/>
          <w:w w:val="105"/>
        </w:rPr>
        <w:t> </w:t>
      </w:r>
      <w:r>
        <w:rPr>
          <w:w w:val="105"/>
        </w:rPr>
        <w:t>for</w:t>
      </w:r>
      <w:r>
        <w:rPr>
          <w:spacing w:val="-10"/>
          <w:w w:val="105"/>
        </w:rPr>
        <w:t> </w:t>
      </w:r>
      <w:r>
        <w:rPr>
          <w:w w:val="105"/>
        </w:rPr>
        <w:t>the</w:t>
      </w:r>
      <w:r>
        <w:rPr>
          <w:spacing w:val="-7"/>
          <w:w w:val="105"/>
        </w:rPr>
        <w:t> </w:t>
      </w:r>
      <w:r>
        <w:rPr>
          <w:w w:val="105"/>
        </w:rPr>
        <w:t>criminalization</w:t>
      </w:r>
      <w:r>
        <w:rPr>
          <w:spacing w:val="-8"/>
          <w:w w:val="105"/>
        </w:rPr>
        <w:t> </w:t>
      </w:r>
      <w:r>
        <w:rPr>
          <w:w w:val="105"/>
        </w:rPr>
        <w:t>of</w:t>
      </w:r>
      <w:r>
        <w:rPr>
          <w:spacing w:val="-5"/>
          <w:w w:val="105"/>
        </w:rPr>
        <w:t> </w:t>
      </w:r>
      <w:r>
        <w:rPr>
          <w:w w:val="105"/>
        </w:rPr>
        <w:t>child</w:t>
      </w:r>
      <w:r>
        <w:rPr>
          <w:spacing w:val="-8"/>
          <w:w w:val="105"/>
        </w:rPr>
        <w:t> </w:t>
      </w:r>
      <w:r>
        <w:rPr>
          <w:w w:val="105"/>
        </w:rPr>
        <w:t>pornography. In</w:t>
      </w:r>
      <w:r>
        <w:rPr>
          <w:spacing w:val="-3"/>
          <w:w w:val="105"/>
        </w:rPr>
        <w:t> </w:t>
      </w:r>
      <w:r>
        <w:rPr>
          <w:w w:val="105"/>
        </w:rPr>
        <w:t>2001,</w:t>
      </w:r>
      <w:r>
        <w:rPr>
          <w:spacing w:val="-2"/>
          <w:w w:val="105"/>
        </w:rPr>
        <w:t> </w:t>
      </w:r>
      <w:r>
        <w:rPr>
          <w:w w:val="105"/>
        </w:rPr>
        <w:t>the</w:t>
      </w:r>
      <w:r>
        <w:rPr>
          <w:spacing w:val="-3"/>
          <w:w w:val="105"/>
        </w:rPr>
        <w:t> </w:t>
      </w:r>
      <w:r>
        <w:rPr>
          <w:w w:val="105"/>
        </w:rPr>
        <w:t>Council</w:t>
      </w:r>
      <w:r>
        <w:rPr>
          <w:spacing w:val="-1"/>
          <w:w w:val="105"/>
        </w:rPr>
        <w:t> </w:t>
      </w:r>
      <w:r>
        <w:rPr>
          <w:w w:val="105"/>
        </w:rPr>
        <w:t>of</w:t>
      </w:r>
      <w:r>
        <w:rPr>
          <w:spacing w:val="-2"/>
          <w:w w:val="105"/>
        </w:rPr>
        <w:t> </w:t>
      </w:r>
      <w:r>
        <w:rPr>
          <w:w w:val="105"/>
        </w:rPr>
        <w:t>Europe</w:t>
      </w:r>
      <w:r>
        <w:rPr>
          <w:spacing w:val="-3"/>
          <w:w w:val="105"/>
        </w:rPr>
        <w:t> </w:t>
      </w:r>
      <w:r>
        <w:rPr>
          <w:w w:val="105"/>
        </w:rPr>
        <w:t>released</w:t>
      </w:r>
      <w:r>
        <w:rPr>
          <w:spacing w:val="-3"/>
          <w:w w:val="105"/>
        </w:rPr>
        <w:t> </w:t>
      </w:r>
      <w:r>
        <w:rPr>
          <w:w w:val="105"/>
        </w:rPr>
        <w:t>the</w:t>
      </w:r>
      <w:r>
        <w:rPr>
          <w:spacing w:val="-1"/>
          <w:w w:val="105"/>
        </w:rPr>
        <w:t> </w:t>
      </w:r>
      <w:r>
        <w:rPr>
          <w:w w:val="105"/>
        </w:rPr>
        <w:t>convention</w:t>
      </w:r>
      <w:r>
        <w:rPr>
          <w:spacing w:val="-3"/>
          <w:w w:val="105"/>
        </w:rPr>
        <w:t> </w:t>
      </w:r>
      <w:r>
        <w:rPr>
          <w:w w:val="105"/>
        </w:rPr>
        <w:t>on</w:t>
      </w:r>
      <w:r>
        <w:rPr>
          <w:spacing w:val="-2"/>
          <w:w w:val="105"/>
        </w:rPr>
        <w:t> </w:t>
      </w:r>
      <w:r>
        <w:rPr>
          <w:w w:val="105"/>
        </w:rPr>
        <w:t>cybercrime,</w:t>
      </w:r>
      <w:r>
        <w:rPr>
          <w:spacing w:val="40"/>
          <w:w w:val="105"/>
        </w:rPr>
        <w:t> </w:t>
      </w:r>
      <w:r>
        <w:rPr>
          <w:w w:val="105"/>
        </w:rPr>
        <w:t>which</w:t>
      </w:r>
      <w:r>
        <w:rPr>
          <w:spacing w:val="-3"/>
          <w:w w:val="105"/>
        </w:rPr>
        <w:t> </w:t>
      </w:r>
      <w:r>
        <w:rPr>
          <w:w w:val="105"/>
        </w:rPr>
        <w:t>in Article</w:t>
      </w:r>
      <w:r>
        <w:rPr>
          <w:spacing w:val="-3"/>
          <w:w w:val="105"/>
        </w:rPr>
        <w:t> </w:t>
      </w:r>
      <w:r>
        <w:rPr>
          <w:w w:val="105"/>
        </w:rPr>
        <w:t>9</w:t>
      </w:r>
      <w:r>
        <w:rPr>
          <w:spacing w:val="-1"/>
          <w:w w:val="105"/>
        </w:rPr>
        <w:t> </w:t>
      </w:r>
      <w:r>
        <w:rPr>
          <w:w w:val="105"/>
        </w:rPr>
        <w:t>stipulates violations</w:t>
      </w:r>
      <w:r>
        <w:rPr>
          <w:spacing w:val="-3"/>
          <w:w w:val="105"/>
        </w:rPr>
        <w:t> </w:t>
      </w:r>
      <w:r>
        <w:rPr>
          <w:w w:val="105"/>
        </w:rPr>
        <w:t>related</w:t>
      </w:r>
      <w:r>
        <w:rPr>
          <w:spacing w:val="-4"/>
          <w:w w:val="105"/>
        </w:rPr>
        <w:t> </w:t>
      </w:r>
      <w:r>
        <w:rPr>
          <w:w w:val="105"/>
        </w:rPr>
        <w:t>to</w:t>
      </w:r>
      <w:r>
        <w:rPr>
          <w:spacing w:val="-3"/>
          <w:w w:val="105"/>
        </w:rPr>
        <w:t> </w:t>
      </w:r>
      <w:r>
        <w:rPr>
          <w:w w:val="105"/>
        </w:rPr>
        <w:t>online</w:t>
      </w:r>
      <w:r>
        <w:rPr>
          <w:spacing w:val="-2"/>
          <w:w w:val="105"/>
        </w:rPr>
        <w:t> </w:t>
      </w:r>
      <w:r>
        <w:rPr>
          <w:w w:val="105"/>
        </w:rPr>
        <w:t>child</w:t>
      </w:r>
      <w:r>
        <w:rPr>
          <w:spacing w:val="-4"/>
          <w:w w:val="105"/>
        </w:rPr>
        <w:t> </w:t>
      </w:r>
      <w:r>
        <w:rPr>
          <w:w w:val="105"/>
        </w:rPr>
        <w:t>pornography.</w:t>
      </w:r>
      <w:r>
        <w:rPr>
          <w:spacing w:val="-2"/>
          <w:w w:val="105"/>
        </w:rPr>
        <w:t> </w:t>
      </w:r>
      <w:r>
        <w:rPr>
          <w:w w:val="105"/>
        </w:rPr>
        <w:t>Furthermore,</w:t>
      </w:r>
      <w:r>
        <w:rPr>
          <w:spacing w:val="-3"/>
          <w:w w:val="105"/>
        </w:rPr>
        <w:t> </w:t>
      </w:r>
      <w:r>
        <w:rPr>
          <w:w w:val="105"/>
        </w:rPr>
        <w:t>in</w:t>
      </w:r>
      <w:r>
        <w:rPr>
          <w:spacing w:val="-4"/>
          <w:w w:val="105"/>
        </w:rPr>
        <w:t> </w:t>
      </w:r>
      <w:r>
        <w:rPr>
          <w:w w:val="105"/>
        </w:rPr>
        <w:t>2007</w:t>
      </w:r>
      <w:r>
        <w:rPr>
          <w:spacing w:val="-2"/>
          <w:w w:val="105"/>
        </w:rPr>
        <w:t> </w:t>
      </w:r>
      <w:r>
        <w:rPr>
          <w:w w:val="105"/>
        </w:rPr>
        <w:t>the</w:t>
      </w:r>
      <w:r>
        <w:rPr>
          <w:spacing w:val="-4"/>
          <w:w w:val="105"/>
        </w:rPr>
        <w:t> </w:t>
      </w:r>
      <w:r>
        <w:rPr>
          <w:w w:val="105"/>
        </w:rPr>
        <w:t>Council</w:t>
      </w:r>
      <w:r>
        <w:rPr>
          <w:spacing w:val="-2"/>
          <w:w w:val="105"/>
        </w:rPr>
        <w:t> </w:t>
      </w:r>
      <w:r>
        <w:rPr>
          <w:w w:val="105"/>
        </w:rPr>
        <w:t>of</w:t>
      </w:r>
      <w:r>
        <w:rPr>
          <w:spacing w:val="-3"/>
          <w:w w:val="105"/>
        </w:rPr>
        <w:t> </w:t>
      </w:r>
      <w:r>
        <w:rPr>
          <w:w w:val="105"/>
        </w:rPr>
        <w:t>Europe</w:t>
      </w:r>
      <w:r>
        <w:rPr>
          <w:spacing w:val="-4"/>
          <w:w w:val="105"/>
        </w:rPr>
        <w:t> </w:t>
      </w:r>
      <w:r>
        <w:rPr>
          <w:w w:val="105"/>
        </w:rPr>
        <w:t>approved the</w:t>
      </w:r>
      <w:r>
        <w:rPr>
          <w:spacing w:val="-5"/>
          <w:w w:val="105"/>
        </w:rPr>
        <w:t> </w:t>
      </w:r>
      <w:r>
        <w:rPr>
          <w:w w:val="105"/>
        </w:rPr>
        <w:t>Lanzarote</w:t>
      </w:r>
      <w:r>
        <w:rPr>
          <w:spacing w:val="-5"/>
          <w:w w:val="105"/>
        </w:rPr>
        <w:t> </w:t>
      </w:r>
      <w:r>
        <w:rPr>
          <w:w w:val="105"/>
        </w:rPr>
        <w:t>Convention</w:t>
      </w:r>
      <w:r>
        <w:rPr>
          <w:spacing w:val="-5"/>
          <w:w w:val="105"/>
        </w:rPr>
        <w:t> </w:t>
      </w:r>
      <w:r>
        <w:rPr>
          <w:w w:val="105"/>
        </w:rPr>
        <w:t>in</w:t>
      </w:r>
      <w:r>
        <w:rPr>
          <w:spacing w:val="-5"/>
          <w:w w:val="105"/>
        </w:rPr>
        <w:t> </w:t>
      </w:r>
      <w:r>
        <w:rPr>
          <w:w w:val="105"/>
        </w:rPr>
        <w:t>response</w:t>
      </w:r>
      <w:r>
        <w:rPr>
          <w:spacing w:val="-5"/>
          <w:w w:val="105"/>
        </w:rPr>
        <w:t> </w:t>
      </w:r>
      <w:r>
        <w:rPr>
          <w:w w:val="105"/>
        </w:rPr>
        <w:t>to</w:t>
      </w:r>
      <w:r>
        <w:rPr>
          <w:spacing w:val="-4"/>
          <w:w w:val="105"/>
        </w:rPr>
        <w:t> </w:t>
      </w:r>
      <w:r>
        <w:rPr>
          <w:w w:val="105"/>
        </w:rPr>
        <w:t>the</w:t>
      </w:r>
      <w:r>
        <w:rPr>
          <w:spacing w:val="-5"/>
          <w:w w:val="105"/>
        </w:rPr>
        <w:t> </w:t>
      </w:r>
      <w:r>
        <w:rPr>
          <w:w w:val="105"/>
        </w:rPr>
        <w:t>increased</w:t>
      </w:r>
      <w:r>
        <w:rPr>
          <w:spacing w:val="-2"/>
          <w:w w:val="105"/>
        </w:rPr>
        <w:t> </w:t>
      </w:r>
      <w:r>
        <w:rPr>
          <w:w w:val="105"/>
        </w:rPr>
        <w:t>use</w:t>
      </w:r>
      <w:r>
        <w:rPr>
          <w:spacing w:val="-5"/>
          <w:w w:val="105"/>
        </w:rPr>
        <w:t> </w:t>
      </w:r>
      <w:r>
        <w:rPr>
          <w:w w:val="105"/>
        </w:rPr>
        <w:t>by</w:t>
      </w:r>
      <w:r>
        <w:rPr>
          <w:spacing w:val="-5"/>
          <w:w w:val="105"/>
        </w:rPr>
        <w:t> </w:t>
      </w:r>
      <w:r>
        <w:rPr>
          <w:w w:val="105"/>
        </w:rPr>
        <w:t>children and</w:t>
      </w:r>
      <w:r>
        <w:rPr>
          <w:spacing w:val="-6"/>
          <w:w w:val="105"/>
        </w:rPr>
        <w:t> </w:t>
      </w:r>
      <w:r>
        <w:rPr>
          <w:w w:val="105"/>
        </w:rPr>
        <w:t>actors</w:t>
      </w:r>
      <w:r>
        <w:rPr>
          <w:spacing w:val="-4"/>
          <w:w w:val="105"/>
        </w:rPr>
        <w:t> </w:t>
      </w:r>
      <w:r>
        <w:rPr>
          <w:w w:val="105"/>
        </w:rPr>
        <w:t>of</w:t>
      </w:r>
      <w:r>
        <w:rPr>
          <w:spacing w:val="-4"/>
          <w:w w:val="105"/>
        </w:rPr>
        <w:t> </w:t>
      </w:r>
      <w:r>
        <w:rPr>
          <w:w w:val="105"/>
        </w:rPr>
        <w:t>information</w:t>
      </w:r>
      <w:r>
        <w:rPr>
          <w:spacing w:val="-7"/>
          <w:w w:val="105"/>
        </w:rPr>
        <w:t> </w:t>
      </w:r>
      <w:r>
        <w:rPr>
          <w:w w:val="105"/>
        </w:rPr>
        <w:t>and communication</w:t>
      </w:r>
      <w:r>
        <w:rPr>
          <w:w w:val="105"/>
        </w:rPr>
        <w:t> technology,</w:t>
      </w:r>
      <w:r>
        <w:rPr>
          <w:w w:val="105"/>
        </w:rPr>
        <w:t> and</w:t>
      </w:r>
      <w:r>
        <w:rPr>
          <w:w w:val="105"/>
        </w:rPr>
        <w:t> advocated</w:t>
      </w:r>
      <w:r>
        <w:rPr>
          <w:w w:val="105"/>
        </w:rPr>
        <w:t> for</w:t>
      </w:r>
      <w:r>
        <w:rPr>
          <w:w w:val="105"/>
        </w:rPr>
        <w:t> the</w:t>
      </w:r>
      <w:r>
        <w:rPr>
          <w:w w:val="105"/>
        </w:rPr>
        <w:t> presence</w:t>
      </w:r>
      <w:r>
        <w:rPr>
          <w:w w:val="105"/>
        </w:rPr>
        <w:t> of</w:t>
      </w:r>
      <w:r>
        <w:rPr>
          <w:w w:val="105"/>
        </w:rPr>
        <w:t> international cooperation.</w:t>
      </w:r>
      <w:r>
        <w:rPr>
          <w:w w:val="105"/>
        </w:rPr>
        <w:t> The purpose</w:t>
      </w:r>
      <w:r>
        <w:rPr>
          <w:w w:val="105"/>
        </w:rPr>
        <w:t> of</w:t>
      </w:r>
      <w:r>
        <w:rPr>
          <w:w w:val="105"/>
        </w:rPr>
        <w:t> this</w:t>
      </w:r>
      <w:r>
        <w:rPr>
          <w:w w:val="105"/>
        </w:rPr>
        <w:t> Convention</w:t>
      </w:r>
      <w:r>
        <w:rPr>
          <w:w w:val="105"/>
        </w:rPr>
        <w:t> is</w:t>
      </w:r>
      <w:r>
        <w:rPr>
          <w:w w:val="105"/>
        </w:rPr>
        <w:t> to</w:t>
      </w:r>
      <w:r>
        <w:rPr>
          <w:w w:val="105"/>
        </w:rPr>
        <w:t> prevent</w:t>
      </w:r>
      <w:r>
        <w:rPr>
          <w:w w:val="105"/>
        </w:rPr>
        <w:t> and</w:t>
      </w:r>
      <w:r>
        <w:rPr>
          <w:w w:val="105"/>
        </w:rPr>
        <w:t> combat</w:t>
      </w:r>
      <w:r>
        <w:rPr>
          <w:w w:val="105"/>
        </w:rPr>
        <w:t> sexual</w:t>
      </w:r>
      <w:r>
        <w:rPr>
          <w:w w:val="105"/>
        </w:rPr>
        <w:t> exploitation</w:t>
      </w:r>
      <w:r>
        <w:rPr>
          <w:w w:val="105"/>
        </w:rPr>
        <w:t> and</w:t>
      </w:r>
      <w:r>
        <w:rPr>
          <w:w w:val="105"/>
        </w:rPr>
        <w:t> sexual</w:t>
      </w:r>
      <w:r>
        <w:rPr>
          <w:w w:val="105"/>
        </w:rPr>
        <w:t> abuse</w:t>
      </w:r>
      <w:r>
        <w:rPr>
          <w:w w:val="105"/>
        </w:rPr>
        <w:t> of children, protect the rights of victims and promote international cooperation on the matter.</w:t>
      </w:r>
    </w:p>
    <w:p>
      <w:pPr>
        <w:pStyle w:val="BodyText"/>
        <w:spacing w:line="254" w:lineRule="auto" w:before="4"/>
        <w:ind w:left="645" w:right="4030" w:firstLine="526"/>
        <w:jc w:val="both"/>
      </w:pPr>
      <w:r>
        <w:rPr>
          <w:w w:val="105"/>
        </w:rPr>
        <w:t>In</w:t>
      </w:r>
      <w:r>
        <w:rPr>
          <w:w w:val="105"/>
        </w:rPr>
        <w:t> Indonesia</w:t>
      </w:r>
      <w:r>
        <w:rPr>
          <w:w w:val="105"/>
        </w:rPr>
        <w:t> child</w:t>
      </w:r>
      <w:r>
        <w:rPr>
          <w:w w:val="105"/>
        </w:rPr>
        <w:t> protection</w:t>
      </w:r>
      <w:r>
        <w:rPr>
          <w:w w:val="105"/>
        </w:rPr>
        <w:t> provisions</w:t>
      </w:r>
      <w:r>
        <w:rPr>
          <w:w w:val="105"/>
        </w:rPr>
        <w:t> have</w:t>
      </w:r>
      <w:r>
        <w:rPr>
          <w:w w:val="105"/>
        </w:rPr>
        <w:t> been</w:t>
      </w:r>
      <w:r>
        <w:rPr>
          <w:w w:val="105"/>
        </w:rPr>
        <w:t> regulated</w:t>
      </w:r>
      <w:r>
        <w:rPr>
          <w:w w:val="105"/>
        </w:rPr>
        <w:t> in</w:t>
      </w:r>
      <w:r>
        <w:rPr>
          <w:w w:val="105"/>
        </w:rPr>
        <w:t> the</w:t>
      </w:r>
      <w:r>
        <w:rPr>
          <w:w w:val="105"/>
        </w:rPr>
        <w:t> Constitution</w:t>
      </w:r>
      <w:r>
        <w:rPr>
          <w:w w:val="105"/>
        </w:rPr>
        <w:t> </w:t>
      </w:r>
      <w:r>
        <w:rPr>
          <w:w w:val="105"/>
          <w:vertAlign w:val="superscript"/>
        </w:rPr>
        <w:t>53</w:t>
      </w:r>
      <w:r>
        <w:rPr>
          <w:w w:val="105"/>
          <w:vertAlign w:val="baseline"/>
        </w:rPr>
        <w:t>.</w:t>
      </w:r>
      <w:r>
        <w:rPr>
          <w:spacing w:val="40"/>
          <w:w w:val="105"/>
          <w:vertAlign w:val="baseline"/>
        </w:rPr>
        <w:t> </w:t>
      </w:r>
      <w:r>
        <w:rPr>
          <w:w w:val="105"/>
          <w:vertAlign w:val="baseline"/>
        </w:rPr>
        <w:t>The Criminal</w:t>
      </w:r>
      <w:r>
        <w:rPr>
          <w:w w:val="105"/>
          <w:vertAlign w:val="baseline"/>
        </w:rPr>
        <w:t> Code</w:t>
      </w:r>
      <w:r>
        <w:rPr>
          <w:w w:val="105"/>
          <w:vertAlign w:val="baseline"/>
        </w:rPr>
        <w:t> </w:t>
      </w:r>
      <w:r>
        <w:rPr>
          <w:w w:val="105"/>
          <w:vertAlign w:val="superscript"/>
        </w:rPr>
        <w:t>54</w:t>
      </w:r>
      <w:r>
        <w:rPr>
          <w:w w:val="105"/>
          <w:vertAlign w:val="baseline"/>
        </w:rPr>
        <w:t> ,Law</w:t>
      </w:r>
      <w:r>
        <w:rPr>
          <w:w w:val="105"/>
          <w:vertAlign w:val="baseline"/>
        </w:rPr>
        <w:t> Number</w:t>
      </w:r>
      <w:r>
        <w:rPr>
          <w:w w:val="105"/>
          <w:vertAlign w:val="baseline"/>
        </w:rPr>
        <w:t> 39</w:t>
      </w:r>
      <w:r>
        <w:rPr>
          <w:w w:val="105"/>
          <w:vertAlign w:val="baseline"/>
        </w:rPr>
        <w:t> of</w:t>
      </w:r>
      <w:r>
        <w:rPr>
          <w:w w:val="105"/>
          <w:vertAlign w:val="baseline"/>
        </w:rPr>
        <w:t> 1999</w:t>
      </w:r>
      <w:r>
        <w:rPr>
          <w:w w:val="105"/>
          <w:vertAlign w:val="baseline"/>
        </w:rPr>
        <w:t> concerning</w:t>
      </w:r>
      <w:r>
        <w:rPr>
          <w:w w:val="105"/>
          <w:vertAlign w:val="baseline"/>
        </w:rPr>
        <w:t> Human</w:t>
      </w:r>
      <w:r>
        <w:rPr>
          <w:w w:val="105"/>
          <w:vertAlign w:val="baseline"/>
        </w:rPr>
        <w:t> Rights,</w:t>
      </w:r>
      <w:r>
        <w:rPr>
          <w:w w:val="105"/>
          <w:vertAlign w:val="baseline"/>
        </w:rPr>
        <w:t> Law</w:t>
      </w:r>
      <w:r>
        <w:rPr>
          <w:w w:val="105"/>
          <w:vertAlign w:val="baseline"/>
        </w:rPr>
        <w:t> Number</w:t>
      </w:r>
      <w:r>
        <w:rPr>
          <w:w w:val="105"/>
          <w:vertAlign w:val="baseline"/>
        </w:rPr>
        <w:t> 44</w:t>
      </w:r>
      <w:r>
        <w:rPr>
          <w:w w:val="105"/>
          <w:vertAlign w:val="baseline"/>
        </w:rPr>
        <w:t> of</w:t>
      </w:r>
      <w:r>
        <w:rPr>
          <w:w w:val="105"/>
          <w:vertAlign w:val="baseline"/>
        </w:rPr>
        <w:t> 2008 concerning Pornography,</w:t>
      </w:r>
      <w:r>
        <w:rPr>
          <w:spacing w:val="-2"/>
          <w:w w:val="105"/>
          <w:vertAlign w:val="baseline"/>
        </w:rPr>
        <w:t> </w:t>
      </w:r>
      <w:r>
        <w:rPr>
          <w:w w:val="105"/>
          <w:vertAlign w:val="baseline"/>
        </w:rPr>
        <w:t>Law</w:t>
      </w:r>
      <w:r>
        <w:rPr>
          <w:spacing w:val="-2"/>
          <w:w w:val="105"/>
          <w:vertAlign w:val="baseline"/>
        </w:rPr>
        <w:t> </w:t>
      </w:r>
      <w:r>
        <w:rPr>
          <w:w w:val="105"/>
          <w:vertAlign w:val="baseline"/>
        </w:rPr>
        <w:t>Number</w:t>
      </w:r>
      <w:r>
        <w:rPr>
          <w:spacing w:val="-3"/>
          <w:w w:val="105"/>
          <w:vertAlign w:val="baseline"/>
        </w:rPr>
        <w:t> </w:t>
      </w:r>
      <w:r>
        <w:rPr>
          <w:w w:val="105"/>
          <w:vertAlign w:val="baseline"/>
        </w:rPr>
        <w:t>21</w:t>
      </w:r>
      <w:r>
        <w:rPr>
          <w:spacing w:val="-1"/>
          <w:w w:val="105"/>
          <w:vertAlign w:val="baseline"/>
        </w:rPr>
        <w:t> </w:t>
      </w:r>
      <w:r>
        <w:rPr>
          <w:w w:val="105"/>
          <w:vertAlign w:val="baseline"/>
        </w:rPr>
        <w:t>of</w:t>
      </w:r>
      <w:r>
        <w:rPr>
          <w:spacing w:val="-2"/>
          <w:w w:val="105"/>
          <w:vertAlign w:val="baseline"/>
        </w:rPr>
        <w:t> </w:t>
      </w:r>
      <w:r>
        <w:rPr>
          <w:w w:val="105"/>
          <w:vertAlign w:val="baseline"/>
        </w:rPr>
        <w:t>2007</w:t>
      </w:r>
      <w:r>
        <w:rPr>
          <w:spacing w:val="-1"/>
          <w:w w:val="105"/>
          <w:vertAlign w:val="baseline"/>
        </w:rPr>
        <w:t> </w:t>
      </w:r>
      <w:r>
        <w:rPr>
          <w:w w:val="105"/>
          <w:vertAlign w:val="baseline"/>
        </w:rPr>
        <w:t>concerning</w:t>
      </w:r>
      <w:r>
        <w:rPr>
          <w:spacing w:val="-2"/>
          <w:w w:val="105"/>
          <w:vertAlign w:val="baseline"/>
        </w:rPr>
        <w:t> </w:t>
      </w:r>
      <w:r>
        <w:rPr>
          <w:w w:val="105"/>
          <w:vertAlign w:val="baseline"/>
        </w:rPr>
        <w:t>Eradication</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Crime</w:t>
      </w:r>
      <w:r>
        <w:rPr>
          <w:spacing w:val="-3"/>
          <w:w w:val="105"/>
          <w:vertAlign w:val="baseline"/>
        </w:rPr>
        <w:t> </w:t>
      </w:r>
      <w:r>
        <w:rPr>
          <w:w w:val="105"/>
          <w:vertAlign w:val="baseline"/>
        </w:rPr>
        <w:t>of</w:t>
      </w:r>
      <w:r>
        <w:rPr>
          <w:spacing w:val="33"/>
          <w:w w:val="105"/>
          <w:vertAlign w:val="baseline"/>
        </w:rPr>
        <w:t> </w:t>
      </w:r>
      <w:r>
        <w:rPr>
          <w:w w:val="105"/>
          <w:vertAlign w:val="baseline"/>
        </w:rPr>
        <w:t>Trafficking in</w:t>
      </w:r>
      <w:r>
        <w:rPr>
          <w:spacing w:val="-5"/>
          <w:w w:val="105"/>
          <w:vertAlign w:val="baseline"/>
        </w:rPr>
        <w:t> </w:t>
      </w:r>
      <w:r>
        <w:rPr>
          <w:w w:val="105"/>
          <w:vertAlign w:val="baseline"/>
        </w:rPr>
        <w:t>Persons</w:t>
      </w:r>
      <w:r>
        <w:rPr>
          <w:spacing w:val="-4"/>
          <w:w w:val="105"/>
          <w:vertAlign w:val="baseline"/>
        </w:rPr>
        <w:t> </w:t>
      </w:r>
      <w:r>
        <w:rPr>
          <w:w w:val="105"/>
          <w:vertAlign w:val="baseline"/>
        </w:rPr>
        <w:t>,</w:t>
      </w:r>
      <w:r>
        <w:rPr>
          <w:spacing w:val="-1"/>
          <w:w w:val="105"/>
          <w:vertAlign w:val="baseline"/>
        </w:rPr>
        <w:t> </w:t>
      </w:r>
      <w:r>
        <w:rPr>
          <w:w w:val="105"/>
          <w:vertAlign w:val="baseline"/>
        </w:rPr>
        <w:t>Law</w:t>
      </w:r>
      <w:r>
        <w:rPr>
          <w:spacing w:val="-4"/>
          <w:w w:val="105"/>
          <w:vertAlign w:val="baseline"/>
        </w:rPr>
        <w:t> </w:t>
      </w:r>
      <w:r>
        <w:rPr>
          <w:w w:val="105"/>
          <w:vertAlign w:val="baseline"/>
        </w:rPr>
        <w:t>Number</w:t>
      </w:r>
      <w:r>
        <w:rPr>
          <w:spacing w:val="-3"/>
          <w:w w:val="105"/>
          <w:vertAlign w:val="baseline"/>
        </w:rPr>
        <w:t> </w:t>
      </w:r>
      <w:r>
        <w:rPr>
          <w:w w:val="105"/>
          <w:vertAlign w:val="baseline"/>
        </w:rPr>
        <w:t>34</w:t>
      </w:r>
      <w:r>
        <w:rPr>
          <w:spacing w:val="-3"/>
          <w:w w:val="105"/>
          <w:vertAlign w:val="baseline"/>
        </w:rPr>
        <w:t> </w:t>
      </w:r>
      <w:r>
        <w:rPr>
          <w:w w:val="105"/>
          <w:vertAlign w:val="baseline"/>
        </w:rPr>
        <w:t>of</w:t>
      </w:r>
      <w:r>
        <w:rPr>
          <w:spacing w:val="-4"/>
          <w:w w:val="105"/>
          <w:vertAlign w:val="baseline"/>
        </w:rPr>
        <w:t> </w:t>
      </w:r>
      <w:r>
        <w:rPr>
          <w:w w:val="105"/>
          <w:vertAlign w:val="baseline"/>
        </w:rPr>
        <w:t>2014</w:t>
      </w:r>
      <w:r>
        <w:rPr>
          <w:spacing w:val="-3"/>
          <w:w w:val="105"/>
          <w:vertAlign w:val="baseline"/>
        </w:rPr>
        <w:t> </w:t>
      </w:r>
      <w:r>
        <w:rPr>
          <w:w w:val="105"/>
          <w:vertAlign w:val="baseline"/>
        </w:rPr>
        <w:t>concerning</w:t>
      </w:r>
      <w:r>
        <w:rPr>
          <w:spacing w:val="-1"/>
          <w:w w:val="105"/>
          <w:vertAlign w:val="baseline"/>
        </w:rPr>
        <w:t> </w:t>
      </w:r>
      <w:r>
        <w:rPr>
          <w:w w:val="105"/>
          <w:vertAlign w:val="baseline"/>
        </w:rPr>
        <w:t>Child</w:t>
      </w:r>
      <w:r>
        <w:rPr>
          <w:spacing w:val="-3"/>
          <w:w w:val="105"/>
          <w:vertAlign w:val="baseline"/>
        </w:rPr>
        <w:t> </w:t>
      </w:r>
      <w:r>
        <w:rPr>
          <w:w w:val="105"/>
          <w:vertAlign w:val="baseline"/>
        </w:rPr>
        <w:t>Protection,</w:t>
      </w:r>
      <w:r>
        <w:rPr>
          <w:spacing w:val="-4"/>
          <w:w w:val="105"/>
          <w:vertAlign w:val="baseline"/>
        </w:rPr>
        <w:t> </w:t>
      </w:r>
      <w:r>
        <w:rPr>
          <w:w w:val="105"/>
          <w:vertAlign w:val="baseline"/>
        </w:rPr>
        <w:t>Law</w:t>
      </w:r>
      <w:r>
        <w:rPr>
          <w:spacing w:val="-1"/>
          <w:w w:val="105"/>
          <w:vertAlign w:val="baseline"/>
        </w:rPr>
        <w:t> </w:t>
      </w:r>
      <w:r>
        <w:rPr>
          <w:w w:val="105"/>
          <w:vertAlign w:val="baseline"/>
        </w:rPr>
        <w:t>Number</w:t>
      </w:r>
      <w:r>
        <w:rPr>
          <w:spacing w:val="-5"/>
          <w:w w:val="105"/>
          <w:vertAlign w:val="baseline"/>
        </w:rPr>
        <w:t> </w:t>
      </w:r>
      <w:r>
        <w:rPr>
          <w:w w:val="105"/>
          <w:vertAlign w:val="baseline"/>
        </w:rPr>
        <w:t>13 of</w:t>
      </w:r>
      <w:r>
        <w:rPr>
          <w:spacing w:val="-4"/>
          <w:w w:val="105"/>
          <w:vertAlign w:val="baseline"/>
        </w:rPr>
        <w:t> </w:t>
      </w:r>
      <w:r>
        <w:rPr>
          <w:w w:val="105"/>
          <w:vertAlign w:val="baseline"/>
        </w:rPr>
        <w:t>2006</w:t>
      </w:r>
      <w:r>
        <w:rPr>
          <w:spacing w:val="-3"/>
          <w:w w:val="105"/>
          <w:vertAlign w:val="baseline"/>
        </w:rPr>
        <w:t> </w:t>
      </w:r>
      <w:r>
        <w:rPr>
          <w:w w:val="105"/>
          <w:vertAlign w:val="baseline"/>
        </w:rPr>
        <w:t>concerning Protection of Witnesses and Victims, Law Number 19 of 2016 concerning Amendments to the Law Number</w:t>
      </w:r>
      <w:r>
        <w:rPr>
          <w:w w:val="105"/>
          <w:vertAlign w:val="baseline"/>
        </w:rPr>
        <w:t> 11</w:t>
      </w:r>
      <w:r>
        <w:rPr>
          <w:w w:val="105"/>
          <w:vertAlign w:val="baseline"/>
        </w:rPr>
        <w:t> of</w:t>
      </w:r>
      <w:r>
        <w:rPr>
          <w:w w:val="105"/>
          <w:vertAlign w:val="baseline"/>
        </w:rPr>
        <w:t> 2008</w:t>
      </w:r>
      <w:r>
        <w:rPr>
          <w:w w:val="105"/>
          <w:vertAlign w:val="baseline"/>
        </w:rPr>
        <w:t> concerning</w:t>
      </w:r>
      <w:r>
        <w:rPr>
          <w:w w:val="105"/>
          <w:vertAlign w:val="baseline"/>
        </w:rPr>
        <w:t> Information</w:t>
      </w:r>
      <w:r>
        <w:rPr>
          <w:w w:val="105"/>
          <w:vertAlign w:val="baseline"/>
        </w:rPr>
        <w:t> and</w:t>
      </w:r>
      <w:r>
        <w:rPr>
          <w:w w:val="105"/>
          <w:vertAlign w:val="baseline"/>
        </w:rPr>
        <w:t> Electronic</w:t>
      </w:r>
      <w:r>
        <w:rPr>
          <w:w w:val="105"/>
          <w:vertAlign w:val="baseline"/>
        </w:rPr>
        <w:t> Transactions</w:t>
      </w:r>
      <w:r>
        <w:rPr>
          <w:w w:val="105"/>
          <w:vertAlign w:val="baseline"/>
        </w:rPr>
        <w:t> (UU</w:t>
      </w:r>
      <w:r>
        <w:rPr>
          <w:w w:val="105"/>
          <w:vertAlign w:val="baseline"/>
        </w:rPr>
        <w:t> ITE)</w:t>
      </w:r>
      <w:r>
        <w:rPr>
          <w:w w:val="105"/>
          <w:vertAlign w:val="baseline"/>
        </w:rPr>
        <w:t> and</w:t>
      </w:r>
      <w:r>
        <w:rPr>
          <w:w w:val="105"/>
          <w:vertAlign w:val="baseline"/>
        </w:rPr>
        <w:t> other </w:t>
      </w:r>
      <w:r>
        <w:rPr>
          <w:spacing w:val="-2"/>
          <w:w w:val="105"/>
          <w:vertAlign w:val="baseline"/>
        </w:rPr>
        <w:t>provisions.</w:t>
      </w:r>
    </w:p>
    <w:p>
      <w:pPr>
        <w:pStyle w:val="BodyText"/>
        <w:spacing w:line="256" w:lineRule="auto" w:before="3"/>
        <w:ind w:left="645" w:right="4038" w:firstLine="535"/>
        <w:jc w:val="both"/>
      </w:pPr>
      <w:r>
        <w:rPr>
          <w:w w:val="105"/>
        </w:rPr>
        <w:t>The Pornography Law in Indonesia defines pornography as pictures, sketches, illustrations, photos, writing, voices, sounds, moving images, animations, cartoons, conversations, gestures, or other</w:t>
      </w:r>
      <w:r>
        <w:rPr>
          <w:w w:val="105"/>
        </w:rPr>
        <w:t> forms</w:t>
      </w:r>
      <w:r>
        <w:rPr>
          <w:w w:val="105"/>
        </w:rPr>
        <w:t> of</w:t>
      </w:r>
      <w:r>
        <w:rPr>
          <w:w w:val="105"/>
        </w:rPr>
        <w:t> messages</w:t>
      </w:r>
      <w:r>
        <w:rPr>
          <w:w w:val="105"/>
        </w:rPr>
        <w:t> through</w:t>
      </w:r>
      <w:r>
        <w:rPr>
          <w:w w:val="105"/>
        </w:rPr>
        <w:t> various</w:t>
      </w:r>
      <w:r>
        <w:rPr>
          <w:w w:val="105"/>
        </w:rPr>
        <w:t> forms</w:t>
      </w:r>
      <w:r>
        <w:rPr>
          <w:w w:val="105"/>
        </w:rPr>
        <w:t> of</w:t>
      </w:r>
      <w:r>
        <w:rPr>
          <w:w w:val="105"/>
        </w:rPr>
        <w:t> communication</w:t>
      </w:r>
      <w:r>
        <w:rPr>
          <w:w w:val="105"/>
        </w:rPr>
        <w:t> media</w:t>
      </w:r>
      <w:r>
        <w:rPr>
          <w:w w:val="105"/>
        </w:rPr>
        <w:t> and/or</w:t>
      </w:r>
      <w:r>
        <w:rPr>
          <w:w w:val="105"/>
        </w:rPr>
        <w:t> public</w:t>
      </w:r>
      <w:r>
        <w:rPr>
          <w:w w:val="105"/>
        </w:rPr>
        <w:t> displays. public,</w:t>
      </w:r>
      <w:r>
        <w:rPr>
          <w:spacing w:val="30"/>
          <w:w w:val="105"/>
        </w:rPr>
        <w:t> </w:t>
      </w:r>
      <w:r>
        <w:rPr>
          <w:w w:val="105"/>
        </w:rPr>
        <w:t>which</w:t>
      </w:r>
      <w:r>
        <w:rPr>
          <w:spacing w:val="36"/>
          <w:w w:val="105"/>
        </w:rPr>
        <w:t> </w:t>
      </w:r>
      <w:r>
        <w:rPr>
          <w:w w:val="105"/>
        </w:rPr>
        <w:t>contains</w:t>
      </w:r>
      <w:r>
        <w:rPr>
          <w:spacing w:val="39"/>
          <w:w w:val="105"/>
        </w:rPr>
        <w:t> </w:t>
      </w:r>
      <w:r>
        <w:rPr>
          <w:w w:val="105"/>
        </w:rPr>
        <w:t>obscenity</w:t>
      </w:r>
      <w:r>
        <w:rPr>
          <w:spacing w:val="36"/>
          <w:w w:val="105"/>
        </w:rPr>
        <w:t> </w:t>
      </w:r>
      <w:r>
        <w:rPr>
          <w:w w:val="105"/>
        </w:rPr>
        <w:t>or</w:t>
      </w:r>
      <w:r>
        <w:rPr>
          <w:spacing w:val="34"/>
          <w:w w:val="105"/>
        </w:rPr>
        <w:t> </w:t>
      </w:r>
      <w:r>
        <w:rPr>
          <w:w w:val="105"/>
        </w:rPr>
        <w:t>sexual</w:t>
      </w:r>
      <w:r>
        <w:rPr>
          <w:spacing w:val="36"/>
          <w:w w:val="105"/>
        </w:rPr>
        <w:t> </w:t>
      </w:r>
      <w:r>
        <w:rPr>
          <w:w w:val="105"/>
        </w:rPr>
        <w:t>exploitation</w:t>
      </w:r>
      <w:r>
        <w:rPr>
          <w:spacing w:val="31"/>
          <w:w w:val="105"/>
        </w:rPr>
        <w:t> </w:t>
      </w:r>
      <w:r>
        <w:rPr>
          <w:w w:val="105"/>
        </w:rPr>
        <w:t>that</w:t>
      </w:r>
      <w:r>
        <w:rPr>
          <w:spacing w:val="33"/>
          <w:w w:val="105"/>
        </w:rPr>
        <w:t> </w:t>
      </w:r>
      <w:r>
        <w:rPr>
          <w:w w:val="105"/>
        </w:rPr>
        <w:t>violates</w:t>
      </w:r>
      <w:r>
        <w:rPr>
          <w:spacing w:val="39"/>
          <w:w w:val="105"/>
        </w:rPr>
        <w:t> </w:t>
      </w:r>
      <w:r>
        <w:rPr>
          <w:w w:val="105"/>
        </w:rPr>
        <w:t>the</w:t>
      </w:r>
      <w:r>
        <w:rPr>
          <w:spacing w:val="36"/>
          <w:w w:val="105"/>
        </w:rPr>
        <w:t> </w:t>
      </w:r>
      <w:r>
        <w:rPr>
          <w:w w:val="105"/>
        </w:rPr>
        <w:t>norms</w:t>
      </w:r>
      <w:r>
        <w:rPr>
          <w:spacing w:val="33"/>
          <w:w w:val="105"/>
        </w:rPr>
        <w:t> </w:t>
      </w:r>
      <w:r>
        <w:rPr>
          <w:w w:val="105"/>
        </w:rPr>
        <w:t>of</w:t>
      </w:r>
      <w:r>
        <w:rPr>
          <w:spacing w:val="35"/>
          <w:w w:val="105"/>
        </w:rPr>
        <w:t> </w:t>
      </w:r>
      <w:r>
        <w:rPr>
          <w:w w:val="105"/>
        </w:rPr>
        <w:t>decency</w:t>
      </w:r>
      <w:r>
        <w:rPr>
          <w:spacing w:val="35"/>
          <w:w w:val="105"/>
        </w:rPr>
        <w:t> </w:t>
      </w:r>
      <w:r>
        <w:rPr>
          <w:w w:val="105"/>
        </w:rPr>
        <w:t>in</w:t>
      </w:r>
    </w:p>
    <w:p>
      <w:pPr>
        <w:pStyle w:val="BodyText"/>
        <w:spacing w:before="49"/>
        <w:rPr>
          <w:sz w:val="20"/>
        </w:rPr>
      </w:pPr>
      <w:r>
        <w:rPr/>
        <mc:AlternateContent>
          <mc:Choice Requires="wps">
            <w:drawing>
              <wp:anchor distT="0" distB="0" distL="0" distR="0" allowOverlap="1" layoutInCell="1" locked="0" behindDoc="1" simplePos="0" relativeHeight="487619072">
                <wp:simplePos x="0" y="0"/>
                <wp:positionH relativeFrom="page">
                  <wp:posOffset>443852</wp:posOffset>
                </wp:positionH>
                <wp:positionV relativeFrom="paragraph">
                  <wp:posOffset>193966</wp:posOffset>
                </wp:positionV>
                <wp:extent cx="1358900" cy="5715"/>
                <wp:effectExtent l="0" t="0" r="0" b="0"/>
                <wp:wrapTopAndBottom/>
                <wp:docPr id="146" name="Graphic 146"/>
                <wp:cNvGraphicFramePr>
                  <a:graphicFrameLocks/>
                </wp:cNvGraphicFramePr>
                <a:graphic>
                  <a:graphicData uri="http://schemas.microsoft.com/office/word/2010/wordprocessingShape">
                    <wps:wsp>
                      <wps:cNvPr id="146" name="Graphic 146"/>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272953pt;width:107.0pt;height:.44568pt;mso-position-horizontal-relative:page;mso-position-vertical-relative:paragraph;z-index:-15697408;mso-wrap-distance-left:0;mso-wrap-distance-right:0" id="docshape134"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50</w:t>
      </w:r>
      <w:r>
        <w:rPr>
          <w:rFonts w:ascii="Calibri" w:hAnsi="Calibri"/>
          <w:spacing w:val="-3"/>
          <w:w w:val="105"/>
          <w:sz w:val="14"/>
          <w:vertAlign w:val="baseline"/>
        </w:rPr>
        <w:t> </w:t>
      </w:r>
      <w:r>
        <w:rPr>
          <w:rFonts w:ascii="Calibri" w:hAnsi="Calibri"/>
          <w:w w:val="105"/>
          <w:sz w:val="14"/>
          <w:vertAlign w:val="baseline"/>
        </w:rPr>
        <w:t>Martinez,</w:t>
      </w:r>
      <w:r>
        <w:rPr>
          <w:rFonts w:ascii="Calibri" w:hAnsi="Calibri"/>
          <w:spacing w:val="27"/>
          <w:w w:val="105"/>
          <w:sz w:val="14"/>
          <w:vertAlign w:val="baseline"/>
        </w:rPr>
        <w:t> </w:t>
      </w:r>
      <w:r>
        <w:rPr>
          <w:rFonts w:ascii="Calibri" w:hAnsi="Calibri"/>
          <w:w w:val="105"/>
          <w:sz w:val="14"/>
          <w:vertAlign w:val="baseline"/>
        </w:rPr>
        <w:t>Victor</w:t>
      </w:r>
      <w:r>
        <w:rPr>
          <w:rFonts w:ascii="Calibri" w:hAnsi="Calibri"/>
          <w:spacing w:val="24"/>
          <w:w w:val="105"/>
          <w:sz w:val="14"/>
          <w:vertAlign w:val="baseline"/>
        </w:rPr>
        <w:t> </w:t>
      </w:r>
      <w:r>
        <w:rPr>
          <w:rFonts w:ascii="Calibri" w:hAnsi="Calibri"/>
          <w:w w:val="105"/>
          <w:sz w:val="14"/>
          <w:vertAlign w:val="baseline"/>
        </w:rPr>
        <w:t>Cerdan.</w:t>
      </w:r>
      <w:r>
        <w:rPr>
          <w:rFonts w:ascii="Calibri" w:hAnsi="Calibri"/>
          <w:spacing w:val="24"/>
          <w:w w:val="105"/>
          <w:sz w:val="14"/>
          <w:vertAlign w:val="baseline"/>
        </w:rPr>
        <w:t> </w:t>
      </w:r>
      <w:r>
        <w:rPr>
          <w:rFonts w:ascii="Calibri" w:hAnsi="Calibri"/>
          <w:w w:val="105"/>
          <w:sz w:val="14"/>
          <w:vertAlign w:val="baseline"/>
        </w:rPr>
        <w:t>et</w:t>
      </w:r>
      <w:r>
        <w:rPr>
          <w:rFonts w:ascii="Calibri" w:hAnsi="Calibri"/>
          <w:spacing w:val="24"/>
          <w:w w:val="105"/>
          <w:sz w:val="14"/>
          <w:vertAlign w:val="baseline"/>
        </w:rPr>
        <w:t> </w:t>
      </w:r>
      <w:r>
        <w:rPr>
          <w:rFonts w:ascii="Calibri" w:hAnsi="Calibri"/>
          <w:w w:val="105"/>
          <w:sz w:val="14"/>
          <w:vertAlign w:val="baseline"/>
        </w:rPr>
        <w:t>al.</w:t>
      </w:r>
      <w:r>
        <w:rPr>
          <w:rFonts w:ascii="Calibri" w:hAnsi="Calibri"/>
          <w:spacing w:val="28"/>
          <w:w w:val="105"/>
          <w:sz w:val="14"/>
          <w:vertAlign w:val="baseline"/>
        </w:rPr>
        <w:t> </w:t>
      </w:r>
      <w:r>
        <w:rPr>
          <w:rFonts w:ascii="Calibri" w:hAnsi="Calibri"/>
          <w:w w:val="105"/>
          <w:sz w:val="14"/>
          <w:vertAlign w:val="baseline"/>
        </w:rPr>
        <w:t>“Pornhub</w:t>
      </w:r>
      <w:r>
        <w:rPr>
          <w:rFonts w:ascii="Calibri" w:hAnsi="Calibri"/>
          <w:spacing w:val="26"/>
          <w:w w:val="105"/>
          <w:sz w:val="14"/>
          <w:vertAlign w:val="baseline"/>
        </w:rPr>
        <w:t> </w:t>
      </w:r>
      <w:r>
        <w:rPr>
          <w:rFonts w:ascii="Calibri" w:hAnsi="Calibri"/>
          <w:w w:val="105"/>
          <w:sz w:val="14"/>
          <w:vertAlign w:val="baseline"/>
        </w:rPr>
        <w:t>searchs</w:t>
      </w:r>
      <w:r>
        <w:rPr>
          <w:rFonts w:ascii="Calibri" w:hAnsi="Calibri"/>
          <w:spacing w:val="25"/>
          <w:w w:val="105"/>
          <w:sz w:val="14"/>
          <w:vertAlign w:val="baseline"/>
        </w:rPr>
        <w:t> </w:t>
      </w:r>
      <w:r>
        <w:rPr>
          <w:rFonts w:ascii="Calibri" w:hAnsi="Calibri"/>
          <w:w w:val="105"/>
          <w:sz w:val="14"/>
          <w:vertAlign w:val="baseline"/>
        </w:rPr>
        <w:t>during</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5"/>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i/>
          <w:w w:val="105"/>
          <w:sz w:val="14"/>
          <w:vertAlign w:val="baseline"/>
        </w:rPr>
        <w:t>Porn</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w:t>
      </w:r>
      <w:r>
        <w:rPr>
          <w:rFonts w:ascii="Calibri" w:hAnsi="Calibri"/>
          <w:i/>
          <w:spacing w:val="23"/>
          <w:w w:val="105"/>
          <w:sz w:val="14"/>
          <w:vertAlign w:val="baseline"/>
        </w:rPr>
        <w:t> </w:t>
      </w:r>
      <w:r>
        <w:rPr>
          <w:rFonts w:ascii="Calibri" w:hAnsi="Calibri"/>
          <w:i/>
          <w:w w:val="105"/>
          <w:sz w:val="14"/>
          <w:vertAlign w:val="baseline"/>
        </w:rPr>
        <w:t>8,</w:t>
      </w:r>
      <w:r>
        <w:rPr>
          <w:rFonts w:ascii="Calibri" w:hAnsi="Calibri"/>
          <w:i/>
          <w:spacing w:val="29"/>
          <w:w w:val="105"/>
          <w:sz w:val="14"/>
          <w:vertAlign w:val="baseline"/>
        </w:rPr>
        <w:t> </w:t>
      </w:r>
      <w:r>
        <w:rPr>
          <w:rFonts w:ascii="Calibri" w:hAnsi="Calibri"/>
          <w:i/>
          <w:w w:val="105"/>
          <w:sz w:val="14"/>
          <w:vertAlign w:val="baseline"/>
        </w:rPr>
        <w:t>Issue</w:t>
      </w:r>
      <w:r>
        <w:rPr>
          <w:rFonts w:ascii="Calibri" w:hAnsi="Calibri"/>
          <w:i/>
          <w:spacing w:val="27"/>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(2021):</w:t>
      </w:r>
      <w:r>
        <w:rPr>
          <w:rFonts w:ascii="Calibri"/>
          <w:spacing w:val="-7"/>
          <w:w w:val="105"/>
        </w:rPr>
        <w:t> </w:t>
      </w:r>
      <w:r>
        <w:rPr>
          <w:rFonts w:ascii="Calibri"/>
          <w:spacing w:val="-5"/>
          <w:w w:val="105"/>
        </w:rPr>
        <w:t>2.</w:t>
      </w:r>
    </w:p>
    <w:p>
      <w:pPr>
        <w:spacing w:before="11"/>
        <w:ind w:left="119" w:right="0" w:firstLine="0"/>
        <w:jc w:val="left"/>
        <w:rPr>
          <w:rFonts w:ascii="Calibri" w:hAnsi="Calibri"/>
          <w:sz w:val="14"/>
        </w:rPr>
      </w:pPr>
      <w:r>
        <w:rPr>
          <w:rFonts w:ascii="Calibri" w:hAnsi="Calibri"/>
          <w:w w:val="105"/>
          <w:sz w:val="14"/>
          <w:vertAlign w:val="superscript"/>
        </w:rPr>
        <w:t>51</w:t>
      </w:r>
      <w:r>
        <w:rPr>
          <w:rFonts w:ascii="Calibri" w:hAnsi="Calibri"/>
          <w:w w:val="105"/>
          <w:sz w:val="14"/>
          <w:vertAlign w:val="baseline"/>
        </w:rPr>
        <w:t> Are,</w:t>
      </w:r>
      <w:r>
        <w:rPr>
          <w:rFonts w:ascii="Calibri" w:hAnsi="Calibri"/>
          <w:spacing w:val="1"/>
          <w:w w:val="105"/>
          <w:sz w:val="14"/>
          <w:vertAlign w:val="baseline"/>
        </w:rPr>
        <w:t> </w:t>
      </w:r>
      <w:r>
        <w:rPr>
          <w:rFonts w:ascii="Calibri" w:hAnsi="Calibri"/>
          <w:w w:val="105"/>
          <w:sz w:val="14"/>
          <w:vertAlign w:val="baseline"/>
        </w:rPr>
        <w:t>Carolina dan</w:t>
      </w:r>
      <w:r>
        <w:rPr>
          <w:rFonts w:ascii="Calibri" w:hAnsi="Calibri"/>
          <w:spacing w:val="1"/>
          <w:w w:val="105"/>
          <w:sz w:val="14"/>
          <w:vertAlign w:val="baseline"/>
        </w:rPr>
        <w:t> </w:t>
      </w:r>
      <w:r>
        <w:rPr>
          <w:rFonts w:ascii="Calibri" w:hAnsi="Calibri"/>
          <w:w w:val="105"/>
          <w:sz w:val="14"/>
          <w:vertAlign w:val="baseline"/>
        </w:rPr>
        <w:t>Paasonen, Susanna.</w:t>
      </w:r>
      <w:r>
        <w:rPr>
          <w:rFonts w:ascii="Calibri" w:hAnsi="Calibri"/>
          <w:spacing w:val="-2"/>
          <w:w w:val="105"/>
          <w:sz w:val="14"/>
          <w:vertAlign w:val="baseline"/>
        </w:rPr>
        <w:t> </w:t>
      </w:r>
      <w:r>
        <w:rPr>
          <w:rFonts w:ascii="Calibri" w:hAnsi="Calibri"/>
          <w:w w:val="105"/>
          <w:sz w:val="14"/>
          <w:vertAlign w:val="baseline"/>
        </w:rPr>
        <w:t>“Sex in</w:t>
      </w:r>
      <w:r>
        <w:rPr>
          <w:rFonts w:ascii="Calibri" w:hAnsi="Calibri"/>
          <w:spacing w:val="1"/>
          <w:w w:val="105"/>
          <w:sz w:val="14"/>
          <w:vertAlign w:val="baseline"/>
        </w:rPr>
        <w:t> </w:t>
      </w:r>
      <w:r>
        <w:rPr>
          <w:rFonts w:ascii="Calibri" w:hAnsi="Calibri"/>
          <w:w w:val="105"/>
          <w:sz w:val="14"/>
          <w:vertAlign w:val="baseline"/>
        </w:rPr>
        <w:t>the</w:t>
      </w:r>
      <w:r>
        <w:rPr>
          <w:rFonts w:ascii="Calibri" w:hAnsi="Calibri"/>
          <w:spacing w:val="-1"/>
          <w:w w:val="105"/>
          <w:sz w:val="14"/>
          <w:vertAlign w:val="baseline"/>
        </w:rPr>
        <w:t> </w:t>
      </w:r>
      <w:r>
        <w:rPr>
          <w:rFonts w:ascii="Calibri" w:hAnsi="Calibri"/>
          <w:w w:val="105"/>
          <w:sz w:val="14"/>
          <w:vertAlign w:val="baseline"/>
        </w:rPr>
        <w:t>Shadow</w:t>
      </w:r>
      <w:r>
        <w:rPr>
          <w:rFonts w:ascii="Calibri" w:hAnsi="Calibri"/>
          <w:spacing w:val="-1"/>
          <w:w w:val="105"/>
          <w:sz w:val="14"/>
          <w:vertAlign w:val="baseline"/>
        </w:rPr>
        <w:t> </w:t>
      </w:r>
      <w:r>
        <w:rPr>
          <w:rFonts w:ascii="Calibri" w:hAnsi="Calibri"/>
          <w:w w:val="105"/>
          <w:sz w:val="14"/>
          <w:vertAlign w:val="baseline"/>
        </w:rPr>
        <w:t>of</w:t>
      </w:r>
      <w:r>
        <w:rPr>
          <w:rFonts w:ascii="Calibri" w:hAnsi="Calibri"/>
          <w:spacing w:val="-1"/>
          <w:w w:val="105"/>
          <w:sz w:val="14"/>
          <w:vertAlign w:val="baseline"/>
        </w:rPr>
        <w:t> </w:t>
      </w:r>
      <w:r>
        <w:rPr>
          <w:rFonts w:ascii="Calibri" w:hAnsi="Calibri"/>
          <w:w w:val="105"/>
          <w:sz w:val="14"/>
          <w:vertAlign w:val="baseline"/>
        </w:rPr>
        <w:t>Celebrity”.</w:t>
      </w:r>
      <w:r>
        <w:rPr>
          <w:rFonts w:ascii="Calibri" w:hAnsi="Calibri"/>
          <w:spacing w:val="1"/>
          <w:w w:val="105"/>
          <w:sz w:val="14"/>
          <w:vertAlign w:val="baseline"/>
        </w:rPr>
        <w:t> </w:t>
      </w:r>
      <w:r>
        <w:rPr>
          <w:rFonts w:ascii="Calibri" w:hAnsi="Calibri"/>
          <w:i/>
          <w:w w:val="105"/>
          <w:sz w:val="14"/>
          <w:vertAlign w:val="baseline"/>
        </w:rPr>
        <w:t>Porn Studies, Vol 8, Issue</w:t>
      </w:r>
      <w:r>
        <w:rPr>
          <w:rFonts w:ascii="Calibri" w:hAnsi="Calibri"/>
          <w:i/>
          <w:spacing w:val="1"/>
          <w:w w:val="105"/>
          <w:sz w:val="14"/>
          <w:vertAlign w:val="baseline"/>
        </w:rPr>
        <w:t> </w:t>
      </w:r>
      <w:r>
        <w:rPr>
          <w:rFonts w:ascii="Calibri" w:hAnsi="Calibri"/>
          <w:i/>
          <w:w w:val="105"/>
          <w:sz w:val="14"/>
          <w:vertAlign w:val="baseline"/>
        </w:rPr>
        <w:t>4,</w:t>
      </w:r>
      <w:r>
        <w:rPr>
          <w:rFonts w:ascii="Calibri" w:hAnsi="Calibri"/>
          <w:i/>
          <w:spacing w:val="1"/>
          <w:w w:val="105"/>
          <w:sz w:val="14"/>
          <w:vertAlign w:val="baseline"/>
        </w:rPr>
        <w:t> </w:t>
      </w:r>
      <w:r>
        <w:rPr>
          <w:rFonts w:ascii="Calibri" w:hAnsi="Calibri"/>
          <w:w w:val="105"/>
          <w:sz w:val="14"/>
          <w:vertAlign w:val="baseline"/>
        </w:rPr>
        <w:t>(2021):414-</w:t>
      </w:r>
      <w:r>
        <w:rPr>
          <w:rFonts w:ascii="Calibri" w:hAnsi="Calibri"/>
          <w:spacing w:val="-4"/>
          <w:w w:val="105"/>
          <w:sz w:val="14"/>
          <w:vertAlign w:val="baseline"/>
        </w:rPr>
        <w:t>415.</w:t>
      </w:r>
    </w:p>
    <w:p>
      <w:pPr>
        <w:pStyle w:val="BodyText"/>
        <w:spacing w:line="256" w:lineRule="auto" w:before="11"/>
        <w:ind w:left="119" w:right="4100"/>
        <w:rPr>
          <w:rFonts w:ascii="Calibri" w:hAnsi="Calibri"/>
        </w:rPr>
      </w:pPr>
      <w:r>
        <w:rPr>
          <w:rFonts w:ascii="Calibri" w:hAnsi="Calibri"/>
          <w:w w:val="105"/>
          <w:vertAlign w:val="superscript"/>
        </w:rPr>
        <w:t>52</w:t>
      </w:r>
      <w:r>
        <w:rPr>
          <w:rFonts w:ascii="Calibri" w:hAnsi="Calibri"/>
          <w:w w:val="105"/>
          <w:vertAlign w:val="baseline"/>
        </w:rPr>
        <w:t> Thurman, Neil dan Obster, Fabian. “ The Regulation of Internet Pornography : What a Survey of under-18s tells us</w:t>
      </w:r>
      <w:r>
        <w:rPr>
          <w:rFonts w:ascii="Calibri" w:hAnsi="Calibri"/>
          <w:spacing w:val="40"/>
          <w:w w:val="105"/>
          <w:vertAlign w:val="baseline"/>
        </w:rPr>
        <w:t> </w:t>
      </w:r>
      <w:r>
        <w:rPr>
          <w:rFonts w:ascii="Calibri" w:hAnsi="Calibri"/>
          <w:w w:val="105"/>
          <w:vertAlign w:val="baseline"/>
        </w:rPr>
        <w:t>about the necessity for and potential efficacy of emerging legislative approaches”. </w:t>
      </w:r>
      <w:r>
        <w:rPr>
          <w:rFonts w:ascii="Calibri" w:hAnsi="Calibri"/>
          <w:i/>
          <w:w w:val="105"/>
          <w:vertAlign w:val="baseline"/>
        </w:rPr>
        <w:t>Policy and Internet, Vol.13, Issue 3,</w:t>
      </w:r>
      <w:r>
        <w:rPr>
          <w:rFonts w:ascii="Calibri" w:hAnsi="Calibri"/>
          <w:i/>
          <w:spacing w:val="40"/>
          <w:w w:val="105"/>
          <w:vertAlign w:val="baseline"/>
        </w:rPr>
        <w:t> </w:t>
      </w:r>
      <w:r>
        <w:rPr>
          <w:rFonts w:ascii="Calibri" w:hAnsi="Calibri"/>
          <w:spacing w:val="-2"/>
          <w:w w:val="105"/>
          <w:vertAlign w:val="baseline"/>
        </w:rPr>
        <w:t>(2021):415-416.</w:t>
      </w:r>
    </w:p>
    <w:p>
      <w:pPr>
        <w:pStyle w:val="BodyText"/>
        <w:spacing w:line="254" w:lineRule="auto"/>
        <w:ind w:left="119" w:right="4025"/>
        <w:rPr>
          <w:rFonts w:ascii="Calibri"/>
        </w:rPr>
      </w:pPr>
      <w:r>
        <w:rPr>
          <w:rFonts w:ascii="Calibri"/>
          <w:w w:val="105"/>
          <w:vertAlign w:val="superscript"/>
        </w:rPr>
        <w:t>53</w:t>
      </w:r>
      <w:r>
        <w:rPr>
          <w:rFonts w:ascii="Calibri"/>
          <w:w w:val="105"/>
          <w:vertAlign w:val="baseline"/>
        </w:rPr>
        <w:t> Pasal 28 B ayat (2) UUD 1945 menyatakan bahwa setiap anak berhak atas kelangsungan hidup, tumbuh kembang,</w:t>
      </w:r>
      <w:r>
        <w:rPr>
          <w:rFonts w:ascii="Calibri"/>
          <w:spacing w:val="40"/>
          <w:w w:val="105"/>
          <w:vertAlign w:val="baseline"/>
        </w:rPr>
        <w:t> </w:t>
      </w:r>
      <w:r>
        <w:rPr>
          <w:rFonts w:ascii="Calibri"/>
          <w:w w:val="105"/>
          <w:vertAlign w:val="baseline"/>
        </w:rPr>
        <w:t>serta berhak atas perlindungan dari kekerasan dan diskriminasi.</w:t>
      </w:r>
    </w:p>
    <w:p>
      <w:pPr>
        <w:pStyle w:val="BodyText"/>
        <w:spacing w:line="254" w:lineRule="auto"/>
        <w:ind w:left="119" w:right="4025"/>
        <w:rPr>
          <w:rFonts w:ascii="Calibri"/>
        </w:rPr>
      </w:pPr>
      <w:r>
        <w:rPr>
          <w:rFonts w:ascii="Calibri"/>
          <w:w w:val="105"/>
          <w:vertAlign w:val="superscript"/>
        </w:rPr>
        <w:t>54</w:t>
      </w:r>
      <w:r>
        <w:rPr>
          <w:rFonts w:ascii="Calibri"/>
          <w:spacing w:val="-1"/>
          <w:w w:val="105"/>
          <w:vertAlign w:val="baseline"/>
        </w:rPr>
        <w:t> </w:t>
      </w:r>
      <w:r>
        <w:rPr>
          <w:rFonts w:ascii="Calibri"/>
          <w:w w:val="105"/>
          <w:vertAlign w:val="baseline"/>
        </w:rPr>
        <w:t>Pasal</w:t>
      </w:r>
      <w:r>
        <w:rPr>
          <w:rFonts w:ascii="Calibri"/>
          <w:spacing w:val="32"/>
          <w:w w:val="105"/>
          <w:vertAlign w:val="baseline"/>
        </w:rPr>
        <w:t> </w:t>
      </w:r>
      <w:r>
        <w:rPr>
          <w:rFonts w:ascii="Calibri"/>
          <w:w w:val="105"/>
          <w:vertAlign w:val="baseline"/>
        </w:rPr>
        <w:t>287,</w:t>
      </w:r>
      <w:r>
        <w:rPr>
          <w:rFonts w:ascii="Calibri"/>
          <w:spacing w:val="32"/>
          <w:w w:val="105"/>
          <w:vertAlign w:val="baseline"/>
        </w:rPr>
        <w:t> </w:t>
      </w:r>
      <w:r>
        <w:rPr>
          <w:rFonts w:ascii="Calibri"/>
          <w:w w:val="105"/>
          <w:vertAlign w:val="baseline"/>
        </w:rPr>
        <w:t>290,</w:t>
      </w:r>
      <w:r>
        <w:rPr>
          <w:rFonts w:ascii="Calibri"/>
          <w:spacing w:val="32"/>
          <w:w w:val="105"/>
          <w:vertAlign w:val="baseline"/>
        </w:rPr>
        <w:t> </w:t>
      </w:r>
      <w:r>
        <w:rPr>
          <w:rFonts w:ascii="Calibri"/>
          <w:w w:val="105"/>
          <w:vertAlign w:val="baseline"/>
        </w:rPr>
        <w:t>297</w:t>
      </w:r>
      <w:r>
        <w:rPr>
          <w:rFonts w:ascii="Calibri"/>
          <w:spacing w:val="32"/>
          <w:w w:val="105"/>
          <w:vertAlign w:val="baseline"/>
        </w:rPr>
        <w:t> </w:t>
      </w:r>
      <w:r>
        <w:rPr>
          <w:rFonts w:ascii="Calibri"/>
          <w:w w:val="105"/>
          <w:vertAlign w:val="baseline"/>
        </w:rPr>
        <w:t>KUHP</w:t>
      </w:r>
      <w:r>
        <w:rPr>
          <w:rFonts w:ascii="Calibri"/>
          <w:spacing w:val="34"/>
          <w:w w:val="105"/>
          <w:vertAlign w:val="baseline"/>
        </w:rPr>
        <w:t> </w:t>
      </w:r>
      <w:r>
        <w:rPr>
          <w:rFonts w:ascii="Calibri"/>
          <w:w w:val="105"/>
          <w:vertAlign w:val="baseline"/>
        </w:rPr>
        <w:t>tentang</w:t>
      </w:r>
      <w:r>
        <w:rPr>
          <w:rFonts w:ascii="Calibri"/>
          <w:spacing w:val="32"/>
          <w:w w:val="105"/>
          <w:vertAlign w:val="baseline"/>
        </w:rPr>
        <w:t> </w:t>
      </w:r>
      <w:r>
        <w:rPr>
          <w:rFonts w:ascii="Calibri"/>
          <w:w w:val="105"/>
          <w:vertAlign w:val="baseline"/>
        </w:rPr>
        <w:t>larangan</w:t>
      </w:r>
      <w:r>
        <w:rPr>
          <w:rFonts w:ascii="Calibri"/>
          <w:spacing w:val="32"/>
          <w:w w:val="105"/>
          <w:vertAlign w:val="baseline"/>
        </w:rPr>
        <w:t> </w:t>
      </w:r>
      <w:r>
        <w:rPr>
          <w:rFonts w:ascii="Calibri"/>
          <w:w w:val="105"/>
          <w:vertAlign w:val="baseline"/>
        </w:rPr>
        <w:t>untuk</w:t>
      </w:r>
      <w:r>
        <w:rPr>
          <w:rFonts w:ascii="Calibri"/>
          <w:spacing w:val="32"/>
          <w:w w:val="105"/>
          <w:vertAlign w:val="baseline"/>
        </w:rPr>
        <w:t> </w:t>
      </w:r>
      <w:r>
        <w:rPr>
          <w:rFonts w:ascii="Calibri"/>
          <w:w w:val="105"/>
          <w:vertAlign w:val="baseline"/>
        </w:rPr>
        <w:t>melakukan</w:t>
      </w:r>
      <w:r>
        <w:rPr>
          <w:rFonts w:ascii="Calibri"/>
          <w:spacing w:val="33"/>
          <w:w w:val="105"/>
          <w:vertAlign w:val="baseline"/>
        </w:rPr>
        <w:t> </w:t>
      </w:r>
      <w:r>
        <w:rPr>
          <w:rFonts w:ascii="Calibri"/>
          <w:w w:val="105"/>
          <w:vertAlign w:val="baseline"/>
        </w:rPr>
        <w:t>perbutan</w:t>
      </w:r>
      <w:r>
        <w:rPr>
          <w:rFonts w:ascii="Calibri"/>
          <w:spacing w:val="32"/>
          <w:w w:val="105"/>
          <w:vertAlign w:val="baseline"/>
        </w:rPr>
        <w:t> </w:t>
      </w:r>
      <w:r>
        <w:rPr>
          <w:rFonts w:ascii="Calibri"/>
          <w:w w:val="105"/>
          <w:vertAlign w:val="baseline"/>
        </w:rPr>
        <w:t>yang</w:t>
      </w:r>
      <w:r>
        <w:rPr>
          <w:rFonts w:ascii="Calibri"/>
          <w:spacing w:val="32"/>
          <w:w w:val="105"/>
          <w:vertAlign w:val="baseline"/>
        </w:rPr>
        <w:t> </w:t>
      </w:r>
      <w:r>
        <w:rPr>
          <w:rFonts w:ascii="Calibri"/>
          <w:w w:val="105"/>
          <w:vertAlign w:val="baseline"/>
        </w:rPr>
        <w:t>menjurus</w:t>
      </w:r>
      <w:r>
        <w:rPr>
          <w:rFonts w:ascii="Calibri"/>
          <w:spacing w:val="33"/>
          <w:w w:val="105"/>
          <w:vertAlign w:val="baseline"/>
        </w:rPr>
        <w:t> </w:t>
      </w:r>
      <w:r>
        <w:rPr>
          <w:rFonts w:ascii="Calibri"/>
          <w:w w:val="105"/>
          <w:vertAlign w:val="baseline"/>
        </w:rPr>
        <w:t>pada</w:t>
      </w:r>
      <w:r>
        <w:rPr>
          <w:rFonts w:ascii="Calibri"/>
          <w:spacing w:val="32"/>
          <w:w w:val="105"/>
          <w:vertAlign w:val="baseline"/>
        </w:rPr>
        <w:t> </w:t>
      </w:r>
      <w:r>
        <w:rPr>
          <w:rFonts w:ascii="Calibri"/>
          <w:w w:val="105"/>
          <w:vertAlign w:val="baseline"/>
        </w:rPr>
        <w:t>aktivitas</w:t>
      </w:r>
      <w:r>
        <w:rPr>
          <w:rFonts w:ascii="Calibri"/>
          <w:spacing w:val="32"/>
          <w:w w:val="105"/>
          <w:vertAlign w:val="baseline"/>
        </w:rPr>
        <w:t> </w:t>
      </w:r>
      <w:r>
        <w:rPr>
          <w:rFonts w:ascii="Calibri"/>
          <w:w w:val="105"/>
          <w:vertAlign w:val="baseline"/>
        </w:rPr>
        <w:t>seksual</w:t>
      </w:r>
      <w:r>
        <w:rPr>
          <w:rFonts w:ascii="Calibri"/>
          <w:spacing w:val="40"/>
          <w:w w:val="105"/>
          <w:vertAlign w:val="baseline"/>
        </w:rPr>
        <w:t> </w:t>
      </w:r>
      <w:r>
        <w:rPr>
          <w:rFonts w:ascii="Calibri"/>
          <w:w w:val="105"/>
          <w:vertAlign w:val="baseline"/>
        </w:rPr>
        <w:t>terhadap anak dan perdagangan anak.</w:t>
      </w:r>
    </w:p>
    <w:p>
      <w:pPr>
        <w:spacing w:after="0" w:line="254" w:lineRule="auto"/>
        <w:rPr>
          <w:rFonts w:asci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3840">
                <wp:simplePos x="0" y="0"/>
                <wp:positionH relativeFrom="page">
                  <wp:posOffset>5118227</wp:posOffset>
                </wp:positionH>
                <wp:positionV relativeFrom="page">
                  <wp:posOffset>1370457</wp:posOffset>
                </wp:positionV>
                <wp:extent cx="2437765" cy="7959725"/>
                <wp:effectExtent l="0" t="0" r="0" b="0"/>
                <wp:wrapNone/>
                <wp:docPr id="147" name="Graphic 147"/>
                <wp:cNvGraphicFramePr>
                  <a:graphicFrameLocks/>
                </wp:cNvGraphicFramePr>
                <a:graphic>
                  <a:graphicData uri="http://schemas.microsoft.com/office/word/2010/wordprocessingShape">
                    <wps:wsp>
                      <wps:cNvPr id="147" name="Graphic 147"/>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2640" id="docshape135"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51"/>
        <w:jc w:val="both"/>
      </w:pPr>
      <w:r>
        <w:rPr>
          <w:w w:val="105"/>
        </w:rPr>
        <w:t>society.</w:t>
      </w:r>
      <w:r>
        <w:rPr>
          <w:w w:val="105"/>
          <w:vertAlign w:val="superscript"/>
        </w:rPr>
        <w:t>55</w:t>
      </w:r>
      <w:r>
        <w:rPr>
          <w:w w:val="105"/>
          <w:vertAlign w:val="baseline"/>
        </w:rPr>
        <w:t> Currently, the proliferation of pornographic content is increasing due to the use of the internet, one of which is through social media or special websites.</w:t>
      </w:r>
    </w:p>
    <w:p>
      <w:pPr>
        <w:pStyle w:val="BodyText"/>
        <w:spacing w:line="254" w:lineRule="auto" w:before="1"/>
        <w:ind w:left="645" w:right="4028" w:firstLine="535"/>
        <w:jc w:val="both"/>
      </w:pPr>
      <w:r>
        <w:rPr>
          <w:w w:val="105"/>
        </w:rPr>
        <w:t>Pornographic</w:t>
      </w:r>
      <w:r>
        <w:rPr>
          <w:w w:val="105"/>
        </w:rPr>
        <w:t> sites</w:t>
      </w:r>
      <w:r>
        <w:rPr>
          <w:w w:val="105"/>
        </w:rPr>
        <w:t> are</w:t>
      </w:r>
      <w:r>
        <w:rPr>
          <w:w w:val="105"/>
        </w:rPr>
        <w:t> one</w:t>
      </w:r>
      <w:r>
        <w:rPr>
          <w:w w:val="105"/>
        </w:rPr>
        <w:t> of</w:t>
      </w:r>
      <w:r>
        <w:rPr>
          <w:w w:val="105"/>
        </w:rPr>
        <w:t> the</w:t>
      </w:r>
      <w:r>
        <w:rPr>
          <w:w w:val="105"/>
        </w:rPr>
        <w:t> most</w:t>
      </w:r>
      <w:r>
        <w:rPr>
          <w:w w:val="105"/>
        </w:rPr>
        <w:t> visited</w:t>
      </w:r>
      <w:r>
        <w:rPr>
          <w:w w:val="105"/>
        </w:rPr>
        <w:t> and</w:t>
      </w:r>
      <w:r>
        <w:rPr>
          <w:w w:val="105"/>
        </w:rPr>
        <w:t> profitable</w:t>
      </w:r>
      <w:r>
        <w:rPr>
          <w:w w:val="105"/>
        </w:rPr>
        <w:t> online</w:t>
      </w:r>
      <w:r>
        <w:rPr>
          <w:w w:val="105"/>
        </w:rPr>
        <w:t> services</w:t>
      </w:r>
      <w:r>
        <w:rPr>
          <w:w w:val="105"/>
        </w:rPr>
        <w:t> since</w:t>
      </w:r>
      <w:r>
        <w:rPr>
          <w:w w:val="105"/>
        </w:rPr>
        <w:t> the beginning</w:t>
      </w:r>
      <w:r>
        <w:rPr>
          <w:spacing w:val="-6"/>
          <w:w w:val="105"/>
        </w:rPr>
        <w:t> </w:t>
      </w:r>
      <w:r>
        <w:rPr>
          <w:w w:val="105"/>
        </w:rPr>
        <w:t>of</w:t>
      </w:r>
      <w:r>
        <w:rPr>
          <w:spacing w:val="-6"/>
          <w:w w:val="105"/>
        </w:rPr>
        <w:t> </w:t>
      </w:r>
      <w:r>
        <w:rPr>
          <w:w w:val="105"/>
        </w:rPr>
        <w:t>the</w:t>
      </w:r>
      <w:r>
        <w:rPr>
          <w:spacing w:val="-7"/>
          <w:w w:val="105"/>
        </w:rPr>
        <w:t> </w:t>
      </w:r>
      <w:r>
        <w:rPr>
          <w:w w:val="105"/>
        </w:rPr>
        <w:t>World</w:t>
      </w:r>
      <w:r>
        <w:rPr>
          <w:spacing w:val="-7"/>
          <w:w w:val="105"/>
        </w:rPr>
        <w:t> </w:t>
      </w:r>
      <w:r>
        <w:rPr>
          <w:w w:val="105"/>
        </w:rPr>
        <w:t>Wide</w:t>
      </w:r>
      <w:r>
        <w:rPr>
          <w:spacing w:val="-7"/>
          <w:w w:val="105"/>
        </w:rPr>
        <w:t> </w:t>
      </w:r>
      <w:r>
        <w:rPr>
          <w:w w:val="105"/>
        </w:rPr>
        <w:t>Web,</w:t>
      </w:r>
      <w:r>
        <w:rPr>
          <w:spacing w:val="-6"/>
          <w:w w:val="105"/>
        </w:rPr>
        <w:t> </w:t>
      </w:r>
      <w:r>
        <w:rPr>
          <w:w w:val="105"/>
        </w:rPr>
        <w:t>one</w:t>
      </w:r>
      <w:r>
        <w:rPr>
          <w:spacing w:val="-7"/>
          <w:w w:val="105"/>
        </w:rPr>
        <w:t> </w:t>
      </w:r>
      <w:r>
        <w:rPr>
          <w:w w:val="105"/>
        </w:rPr>
        <w:t>of</w:t>
      </w:r>
      <w:r>
        <w:rPr>
          <w:spacing w:val="-6"/>
          <w:w w:val="105"/>
        </w:rPr>
        <w:t> </w:t>
      </w:r>
      <w:r>
        <w:rPr>
          <w:w w:val="105"/>
        </w:rPr>
        <w:t>which</w:t>
      </w:r>
      <w:r>
        <w:rPr>
          <w:spacing w:val="-7"/>
          <w:w w:val="105"/>
        </w:rPr>
        <w:t> </w:t>
      </w:r>
      <w:r>
        <w:rPr>
          <w:w w:val="105"/>
        </w:rPr>
        <w:t>is</w:t>
      </w:r>
      <w:r>
        <w:rPr>
          <w:spacing w:val="-6"/>
          <w:w w:val="105"/>
        </w:rPr>
        <w:t> </w:t>
      </w:r>
      <w:r>
        <w:rPr>
          <w:w w:val="105"/>
        </w:rPr>
        <w:t>Pornhub.</w:t>
      </w:r>
      <w:r>
        <w:rPr>
          <w:w w:val="105"/>
          <w:vertAlign w:val="superscript"/>
        </w:rPr>
        <w:t>56</w:t>
      </w:r>
      <w:r>
        <w:rPr>
          <w:spacing w:val="-8"/>
          <w:w w:val="105"/>
          <w:vertAlign w:val="baseline"/>
        </w:rPr>
        <w:t> </w:t>
      </w:r>
      <w:r>
        <w:rPr>
          <w:w w:val="105"/>
          <w:vertAlign w:val="baseline"/>
        </w:rPr>
        <w:t>Pada</w:t>
      </w:r>
      <w:r>
        <w:rPr>
          <w:spacing w:val="-6"/>
          <w:w w:val="105"/>
          <w:vertAlign w:val="baseline"/>
        </w:rPr>
        <w:t> </w:t>
      </w:r>
      <w:r>
        <w:rPr>
          <w:w w:val="105"/>
          <w:vertAlign w:val="baseline"/>
        </w:rPr>
        <w:t>akhir</w:t>
      </w:r>
      <w:r>
        <w:rPr>
          <w:spacing w:val="-6"/>
          <w:w w:val="105"/>
          <w:vertAlign w:val="baseline"/>
        </w:rPr>
        <w:t> </w:t>
      </w:r>
      <w:r>
        <w:rPr>
          <w:w w:val="105"/>
          <w:vertAlign w:val="baseline"/>
        </w:rPr>
        <w:t>tahun</w:t>
      </w:r>
      <w:r>
        <w:rPr>
          <w:spacing w:val="-7"/>
          <w:w w:val="105"/>
          <w:vertAlign w:val="baseline"/>
        </w:rPr>
        <w:t> </w:t>
      </w:r>
      <w:r>
        <w:rPr>
          <w:w w:val="105"/>
          <w:vertAlign w:val="baseline"/>
        </w:rPr>
        <w:t>2020,</w:t>
      </w:r>
      <w:r>
        <w:rPr>
          <w:spacing w:val="-6"/>
          <w:w w:val="105"/>
          <w:vertAlign w:val="baseline"/>
        </w:rPr>
        <w:t> </w:t>
      </w:r>
      <w:r>
        <w:rPr>
          <w:w w:val="105"/>
          <w:vertAlign w:val="baseline"/>
        </w:rPr>
        <w:t>New</w:t>
      </w:r>
      <w:r>
        <w:rPr>
          <w:spacing w:val="-6"/>
          <w:w w:val="105"/>
          <w:vertAlign w:val="baseline"/>
        </w:rPr>
        <w:t> </w:t>
      </w:r>
      <w:r>
        <w:rPr>
          <w:w w:val="105"/>
          <w:vertAlign w:val="baseline"/>
        </w:rPr>
        <w:t>York</w:t>
      </w:r>
      <w:r>
        <w:rPr>
          <w:spacing w:val="-6"/>
          <w:w w:val="105"/>
          <w:vertAlign w:val="baseline"/>
        </w:rPr>
        <w:t> </w:t>
      </w:r>
      <w:r>
        <w:rPr>
          <w:w w:val="105"/>
          <w:vertAlign w:val="baseline"/>
        </w:rPr>
        <w:t>Times merilis laporan perihal Pornhub, situspornographic web visited tens of billions of times each year, and placing it as the most visited website in the US for adult entertainment. In its report, it was revealed</w:t>
      </w:r>
      <w:r>
        <w:rPr>
          <w:spacing w:val="-2"/>
          <w:w w:val="105"/>
          <w:vertAlign w:val="baseline"/>
        </w:rPr>
        <w:t> </w:t>
      </w:r>
      <w:r>
        <w:rPr>
          <w:w w:val="105"/>
          <w:vertAlign w:val="baseline"/>
        </w:rPr>
        <w:t>that</w:t>
      </w:r>
      <w:r>
        <w:rPr>
          <w:spacing w:val="-1"/>
          <w:w w:val="105"/>
          <w:vertAlign w:val="baseline"/>
        </w:rPr>
        <w:t> </w:t>
      </w:r>
      <w:r>
        <w:rPr>
          <w:w w:val="105"/>
          <w:vertAlign w:val="baseline"/>
        </w:rPr>
        <w:t>Pornhub</w:t>
      </w:r>
      <w:r>
        <w:rPr>
          <w:spacing w:val="-1"/>
          <w:w w:val="105"/>
          <w:vertAlign w:val="baseline"/>
        </w:rPr>
        <w:t> </w:t>
      </w:r>
      <w:r>
        <w:rPr>
          <w:w w:val="105"/>
          <w:vertAlign w:val="baseline"/>
        </w:rPr>
        <w:t>is home</w:t>
      </w:r>
      <w:r>
        <w:rPr>
          <w:spacing w:val="-1"/>
          <w:w w:val="105"/>
          <w:vertAlign w:val="baseline"/>
        </w:rPr>
        <w:t> </w:t>
      </w:r>
      <w:r>
        <w:rPr>
          <w:w w:val="105"/>
          <w:vertAlign w:val="baseline"/>
        </w:rPr>
        <w:t>to countless rape</w:t>
      </w:r>
      <w:r>
        <w:rPr>
          <w:spacing w:val="-2"/>
          <w:w w:val="105"/>
          <w:vertAlign w:val="baseline"/>
        </w:rPr>
        <w:t> </w:t>
      </w:r>
      <w:r>
        <w:rPr>
          <w:w w:val="105"/>
          <w:vertAlign w:val="baseline"/>
        </w:rPr>
        <w:t>videos. From</w:t>
      </w:r>
      <w:r>
        <w:rPr>
          <w:spacing w:val="-2"/>
          <w:w w:val="105"/>
          <w:vertAlign w:val="baseline"/>
        </w:rPr>
        <w:t> </w:t>
      </w:r>
      <w:r>
        <w:rPr>
          <w:w w:val="105"/>
          <w:vertAlign w:val="baseline"/>
        </w:rPr>
        <w:t>victims of</w:t>
      </w:r>
      <w:r>
        <w:rPr>
          <w:spacing w:val="-1"/>
          <w:w w:val="105"/>
          <w:vertAlign w:val="baseline"/>
        </w:rPr>
        <w:t> </w:t>
      </w:r>
      <w:r>
        <w:rPr>
          <w:w w:val="105"/>
          <w:vertAlign w:val="baseline"/>
        </w:rPr>
        <w:t>child</w:t>
      </w:r>
      <w:r>
        <w:rPr>
          <w:spacing w:val="-1"/>
          <w:w w:val="105"/>
          <w:vertAlign w:val="baseline"/>
        </w:rPr>
        <w:t> </w:t>
      </w:r>
      <w:r>
        <w:rPr>
          <w:w w:val="105"/>
          <w:vertAlign w:val="baseline"/>
        </w:rPr>
        <w:t>abuse</w:t>
      </w:r>
      <w:r>
        <w:rPr>
          <w:spacing w:val="-1"/>
          <w:w w:val="105"/>
          <w:vertAlign w:val="baseline"/>
        </w:rPr>
        <w:t> </w:t>
      </w:r>
      <w:r>
        <w:rPr>
          <w:w w:val="105"/>
          <w:vertAlign w:val="baseline"/>
        </w:rPr>
        <w:t>to ex- partners who are victims of "revenge porn", to young girls forced to become porn stars.</w:t>
      </w:r>
      <w:r>
        <w:rPr>
          <w:w w:val="105"/>
          <w:vertAlign w:val="superscript"/>
        </w:rPr>
        <w:t>57</w:t>
      </w:r>
    </w:p>
    <w:p>
      <w:pPr>
        <w:pStyle w:val="BodyText"/>
        <w:spacing w:line="254" w:lineRule="auto" w:before="1"/>
        <w:ind w:left="645" w:right="4027" w:firstLine="8"/>
        <w:jc w:val="both"/>
      </w:pPr>
      <w:r>
        <w:rPr>
          <w:w w:val="105"/>
        </w:rPr>
        <w:t>The</w:t>
      </w:r>
      <w:r>
        <w:rPr>
          <w:spacing w:val="-3"/>
          <w:w w:val="105"/>
        </w:rPr>
        <w:t> </w:t>
      </w:r>
      <w:r>
        <w:rPr>
          <w:w w:val="105"/>
        </w:rPr>
        <w:t>report</w:t>
      </w:r>
      <w:r>
        <w:rPr>
          <w:spacing w:val="-3"/>
          <w:w w:val="105"/>
        </w:rPr>
        <w:t> </w:t>
      </w:r>
      <w:r>
        <w:rPr>
          <w:w w:val="105"/>
        </w:rPr>
        <w:t>further</w:t>
      </w:r>
      <w:r>
        <w:rPr>
          <w:spacing w:val="-3"/>
          <w:w w:val="105"/>
        </w:rPr>
        <w:t> </w:t>
      </w:r>
      <w:r>
        <w:rPr>
          <w:w w:val="105"/>
        </w:rPr>
        <w:t>revealed</w:t>
      </w:r>
      <w:r>
        <w:rPr>
          <w:spacing w:val="-6"/>
          <w:w w:val="105"/>
        </w:rPr>
        <w:t> </w:t>
      </w:r>
      <w:r>
        <w:rPr>
          <w:w w:val="105"/>
        </w:rPr>
        <w:t>that</w:t>
      </w:r>
      <w:r>
        <w:rPr>
          <w:spacing w:val="-5"/>
          <w:w w:val="105"/>
        </w:rPr>
        <w:t> </w:t>
      </w:r>
      <w:r>
        <w:rPr>
          <w:w w:val="105"/>
        </w:rPr>
        <w:t>search</w:t>
      </w:r>
      <w:r>
        <w:rPr>
          <w:spacing w:val="-3"/>
          <w:w w:val="105"/>
        </w:rPr>
        <w:t> </w:t>
      </w:r>
      <w:r>
        <w:rPr>
          <w:w w:val="105"/>
        </w:rPr>
        <w:t>results</w:t>
      </w:r>
      <w:r>
        <w:rPr>
          <w:spacing w:val="-5"/>
          <w:w w:val="105"/>
        </w:rPr>
        <w:t> </w:t>
      </w:r>
      <w:r>
        <w:rPr>
          <w:w w:val="105"/>
        </w:rPr>
        <w:t>for</w:t>
      </w:r>
      <w:r>
        <w:rPr>
          <w:spacing w:val="-6"/>
          <w:w w:val="105"/>
        </w:rPr>
        <w:t> </w:t>
      </w:r>
      <w:r>
        <w:rPr>
          <w:w w:val="105"/>
        </w:rPr>
        <w:t>"girls</w:t>
      </w:r>
      <w:r>
        <w:rPr>
          <w:spacing w:val="-5"/>
          <w:w w:val="105"/>
        </w:rPr>
        <w:t> </w:t>
      </w:r>
      <w:r>
        <w:rPr>
          <w:w w:val="105"/>
        </w:rPr>
        <w:t>under</w:t>
      </w:r>
      <w:r>
        <w:rPr>
          <w:spacing w:val="-6"/>
          <w:w w:val="105"/>
        </w:rPr>
        <w:t> </w:t>
      </w:r>
      <w:r>
        <w:rPr>
          <w:w w:val="105"/>
        </w:rPr>
        <w:t>18"</w:t>
      </w:r>
      <w:r>
        <w:rPr>
          <w:spacing w:val="-5"/>
          <w:w w:val="105"/>
        </w:rPr>
        <w:t> </w:t>
      </w:r>
      <w:r>
        <w:rPr>
          <w:w w:val="105"/>
        </w:rPr>
        <w:t>or</w:t>
      </w:r>
      <w:r>
        <w:rPr>
          <w:spacing w:val="-3"/>
          <w:w w:val="105"/>
        </w:rPr>
        <w:t> </w:t>
      </w:r>
      <w:r>
        <w:rPr>
          <w:w w:val="105"/>
        </w:rPr>
        <w:t>"14"</w:t>
      </w:r>
      <w:r>
        <w:rPr>
          <w:spacing w:val="-5"/>
          <w:w w:val="105"/>
        </w:rPr>
        <w:t> </w:t>
      </w:r>
      <w:r>
        <w:rPr>
          <w:w w:val="105"/>
        </w:rPr>
        <w:t>yielded</w:t>
      </w:r>
      <w:r>
        <w:rPr>
          <w:spacing w:val="-3"/>
          <w:w w:val="105"/>
        </w:rPr>
        <w:t> </w:t>
      </w:r>
      <w:r>
        <w:rPr>
          <w:w w:val="105"/>
        </w:rPr>
        <w:t>more</w:t>
      </w:r>
      <w:r>
        <w:rPr>
          <w:spacing w:val="-3"/>
          <w:w w:val="105"/>
        </w:rPr>
        <w:t> </w:t>
      </w:r>
      <w:r>
        <w:rPr>
          <w:w w:val="105"/>
        </w:rPr>
        <w:t>than</w:t>
      </w:r>
      <w:r>
        <w:rPr>
          <w:spacing w:val="-6"/>
          <w:w w:val="105"/>
        </w:rPr>
        <w:t> </w:t>
      </w:r>
      <w:r>
        <w:rPr>
          <w:w w:val="105"/>
        </w:rPr>
        <w:t>100,000 videos.</w:t>
      </w:r>
      <w:r>
        <w:rPr>
          <w:spacing w:val="-6"/>
          <w:w w:val="105"/>
        </w:rPr>
        <w:t> </w:t>
      </w:r>
      <w:r>
        <w:rPr>
          <w:w w:val="105"/>
        </w:rPr>
        <w:t>It</w:t>
      </w:r>
      <w:r>
        <w:rPr>
          <w:spacing w:val="-6"/>
          <w:w w:val="105"/>
        </w:rPr>
        <w:t> </w:t>
      </w:r>
      <w:r>
        <w:rPr>
          <w:w w:val="105"/>
        </w:rPr>
        <w:t>is</w:t>
      </w:r>
      <w:r>
        <w:rPr>
          <w:spacing w:val="-6"/>
          <w:w w:val="105"/>
        </w:rPr>
        <w:t> </w:t>
      </w:r>
      <w:r>
        <w:rPr>
          <w:w w:val="105"/>
        </w:rPr>
        <w:t>even</w:t>
      </w:r>
      <w:r>
        <w:rPr>
          <w:spacing w:val="-7"/>
          <w:w w:val="105"/>
        </w:rPr>
        <w:t> </w:t>
      </w:r>
      <w:r>
        <w:rPr>
          <w:w w:val="105"/>
        </w:rPr>
        <w:t>known</w:t>
      </w:r>
      <w:r>
        <w:rPr>
          <w:spacing w:val="-6"/>
          <w:w w:val="105"/>
        </w:rPr>
        <w:t> </w:t>
      </w:r>
      <w:r>
        <w:rPr>
          <w:w w:val="105"/>
        </w:rPr>
        <w:t>that</w:t>
      </w:r>
      <w:r>
        <w:rPr>
          <w:spacing w:val="-6"/>
          <w:w w:val="105"/>
        </w:rPr>
        <w:t> </w:t>
      </w:r>
      <w:r>
        <w:rPr>
          <w:w w:val="105"/>
        </w:rPr>
        <w:t>a</w:t>
      </w:r>
      <w:r>
        <w:rPr>
          <w:spacing w:val="-4"/>
          <w:w w:val="105"/>
        </w:rPr>
        <w:t> </w:t>
      </w:r>
      <w:r>
        <w:rPr>
          <w:w w:val="105"/>
        </w:rPr>
        <w:t>15-year-old</w:t>
      </w:r>
      <w:r>
        <w:rPr>
          <w:spacing w:val="-7"/>
          <w:w w:val="105"/>
        </w:rPr>
        <w:t> </w:t>
      </w:r>
      <w:r>
        <w:rPr>
          <w:w w:val="105"/>
        </w:rPr>
        <w:t>girl</w:t>
      </w:r>
      <w:r>
        <w:rPr>
          <w:spacing w:val="-6"/>
          <w:w w:val="105"/>
        </w:rPr>
        <w:t> </w:t>
      </w:r>
      <w:r>
        <w:rPr>
          <w:w w:val="105"/>
        </w:rPr>
        <w:t>who</w:t>
      </w:r>
      <w:r>
        <w:rPr>
          <w:spacing w:val="-6"/>
          <w:w w:val="105"/>
        </w:rPr>
        <w:t> </w:t>
      </w:r>
      <w:r>
        <w:rPr>
          <w:w w:val="105"/>
        </w:rPr>
        <w:t>went</w:t>
      </w:r>
      <w:r>
        <w:rPr>
          <w:spacing w:val="-6"/>
          <w:w w:val="105"/>
        </w:rPr>
        <w:t> </w:t>
      </w:r>
      <w:r>
        <w:rPr>
          <w:w w:val="105"/>
        </w:rPr>
        <w:t>missing</w:t>
      </w:r>
      <w:r>
        <w:rPr>
          <w:spacing w:val="-6"/>
          <w:w w:val="105"/>
        </w:rPr>
        <w:t> </w:t>
      </w:r>
      <w:r>
        <w:rPr>
          <w:w w:val="105"/>
        </w:rPr>
        <w:t>in</w:t>
      </w:r>
      <w:r>
        <w:rPr>
          <w:spacing w:val="-7"/>
          <w:w w:val="105"/>
        </w:rPr>
        <w:t> </w:t>
      </w:r>
      <w:r>
        <w:rPr>
          <w:w w:val="105"/>
        </w:rPr>
        <w:t>Florida,</w:t>
      </w:r>
      <w:r>
        <w:rPr>
          <w:spacing w:val="-6"/>
          <w:w w:val="105"/>
        </w:rPr>
        <w:t> </w:t>
      </w:r>
      <w:r>
        <w:rPr>
          <w:w w:val="105"/>
        </w:rPr>
        <w:t>was</w:t>
      </w:r>
      <w:r>
        <w:rPr>
          <w:spacing w:val="-8"/>
          <w:w w:val="105"/>
        </w:rPr>
        <w:t> </w:t>
      </w:r>
      <w:r>
        <w:rPr>
          <w:w w:val="105"/>
        </w:rPr>
        <w:t>found</w:t>
      </w:r>
      <w:r>
        <w:rPr>
          <w:spacing w:val="-4"/>
          <w:w w:val="105"/>
        </w:rPr>
        <w:t> </w:t>
      </w:r>
      <w:r>
        <w:rPr>
          <w:w w:val="105"/>
        </w:rPr>
        <w:t>by</w:t>
      </w:r>
      <w:r>
        <w:rPr>
          <w:spacing w:val="-6"/>
          <w:w w:val="105"/>
        </w:rPr>
        <w:t> </w:t>
      </w:r>
      <w:r>
        <w:rPr>
          <w:w w:val="105"/>
        </w:rPr>
        <w:t>her</w:t>
      </w:r>
      <w:r>
        <w:rPr>
          <w:spacing w:val="-7"/>
          <w:w w:val="105"/>
        </w:rPr>
        <w:t> </w:t>
      </w:r>
      <w:r>
        <w:rPr>
          <w:w w:val="105"/>
        </w:rPr>
        <w:t>mother on</w:t>
      </w:r>
      <w:r>
        <w:rPr>
          <w:spacing w:val="-9"/>
          <w:w w:val="105"/>
        </w:rPr>
        <w:t> </w:t>
      </w:r>
      <w:r>
        <w:rPr>
          <w:w w:val="105"/>
        </w:rPr>
        <w:t>Pornhub</w:t>
      </w:r>
      <w:r>
        <w:rPr>
          <w:spacing w:val="-9"/>
          <w:w w:val="105"/>
        </w:rPr>
        <w:t> </w:t>
      </w:r>
      <w:r>
        <w:rPr>
          <w:w w:val="105"/>
        </w:rPr>
        <w:t>in</w:t>
      </w:r>
      <w:r>
        <w:rPr>
          <w:spacing w:val="-9"/>
          <w:w w:val="105"/>
        </w:rPr>
        <w:t> </w:t>
      </w:r>
      <w:r>
        <w:rPr>
          <w:w w:val="105"/>
        </w:rPr>
        <w:t>58</w:t>
      </w:r>
      <w:r>
        <w:rPr>
          <w:spacing w:val="-8"/>
          <w:w w:val="105"/>
        </w:rPr>
        <w:t> </w:t>
      </w:r>
      <w:r>
        <w:rPr>
          <w:w w:val="105"/>
        </w:rPr>
        <w:t>sex</w:t>
      </w:r>
      <w:r>
        <w:rPr>
          <w:spacing w:val="-8"/>
          <w:w w:val="105"/>
        </w:rPr>
        <w:t> </w:t>
      </w:r>
      <w:r>
        <w:rPr>
          <w:w w:val="105"/>
        </w:rPr>
        <w:t>videos.</w:t>
      </w:r>
      <w:r>
        <w:rPr>
          <w:spacing w:val="-8"/>
          <w:w w:val="105"/>
        </w:rPr>
        <w:t> </w:t>
      </w:r>
      <w:r>
        <w:rPr>
          <w:w w:val="105"/>
        </w:rPr>
        <w:t>The</w:t>
      </w:r>
      <w:r>
        <w:rPr>
          <w:spacing w:val="-9"/>
          <w:w w:val="105"/>
        </w:rPr>
        <w:t> </w:t>
      </w:r>
      <w:r>
        <w:rPr>
          <w:w w:val="105"/>
        </w:rPr>
        <w:t>sexual</w:t>
      </w:r>
      <w:r>
        <w:rPr>
          <w:spacing w:val="-8"/>
          <w:w w:val="105"/>
        </w:rPr>
        <w:t> </w:t>
      </w:r>
      <w:r>
        <w:rPr>
          <w:w w:val="105"/>
        </w:rPr>
        <w:t>assault</w:t>
      </w:r>
      <w:r>
        <w:rPr>
          <w:spacing w:val="-8"/>
          <w:w w:val="105"/>
        </w:rPr>
        <w:t> </w:t>
      </w:r>
      <w:r>
        <w:rPr>
          <w:w w:val="105"/>
        </w:rPr>
        <w:t>of</w:t>
      </w:r>
      <w:r>
        <w:rPr>
          <w:spacing w:val="-8"/>
          <w:w w:val="105"/>
        </w:rPr>
        <w:t> </w:t>
      </w:r>
      <w:r>
        <w:rPr>
          <w:w w:val="105"/>
        </w:rPr>
        <w:t>a</w:t>
      </w:r>
      <w:r>
        <w:rPr>
          <w:spacing w:val="-8"/>
          <w:w w:val="105"/>
        </w:rPr>
        <w:t> </w:t>
      </w:r>
      <w:r>
        <w:rPr>
          <w:w w:val="105"/>
        </w:rPr>
        <w:t>14-year-old</w:t>
      </w:r>
      <w:r>
        <w:rPr>
          <w:spacing w:val="-9"/>
          <w:w w:val="105"/>
        </w:rPr>
        <w:t> </w:t>
      </w:r>
      <w:r>
        <w:rPr>
          <w:w w:val="105"/>
        </w:rPr>
        <w:t>Californian</w:t>
      </w:r>
      <w:r>
        <w:rPr>
          <w:spacing w:val="-9"/>
          <w:w w:val="105"/>
        </w:rPr>
        <w:t> </w:t>
      </w:r>
      <w:r>
        <w:rPr>
          <w:w w:val="105"/>
        </w:rPr>
        <w:t>girl</w:t>
      </w:r>
      <w:r>
        <w:rPr>
          <w:spacing w:val="-8"/>
          <w:w w:val="105"/>
        </w:rPr>
        <w:t> </w:t>
      </w:r>
      <w:r>
        <w:rPr>
          <w:w w:val="105"/>
        </w:rPr>
        <w:t>went</w:t>
      </w:r>
      <w:r>
        <w:rPr>
          <w:spacing w:val="-8"/>
          <w:w w:val="105"/>
        </w:rPr>
        <w:t> </w:t>
      </w:r>
      <w:r>
        <w:rPr>
          <w:w w:val="105"/>
        </w:rPr>
        <w:t>viral</w:t>
      </w:r>
      <w:r>
        <w:rPr>
          <w:spacing w:val="-8"/>
          <w:w w:val="105"/>
        </w:rPr>
        <w:t> </w:t>
      </w:r>
      <w:r>
        <w:rPr>
          <w:w w:val="105"/>
        </w:rPr>
        <w:t>on</w:t>
      </w:r>
      <w:r>
        <w:rPr>
          <w:spacing w:val="-9"/>
          <w:w w:val="105"/>
        </w:rPr>
        <w:t> </w:t>
      </w:r>
      <w:r>
        <w:rPr>
          <w:w w:val="105"/>
        </w:rPr>
        <w:t>Pornhub and</w:t>
      </w:r>
      <w:r>
        <w:rPr>
          <w:spacing w:val="-5"/>
          <w:w w:val="105"/>
        </w:rPr>
        <w:t> </w:t>
      </w:r>
      <w:r>
        <w:rPr>
          <w:w w:val="105"/>
        </w:rPr>
        <w:t>was</w:t>
      </w:r>
      <w:r>
        <w:rPr>
          <w:spacing w:val="-4"/>
          <w:w w:val="105"/>
        </w:rPr>
        <w:t> </w:t>
      </w:r>
      <w:r>
        <w:rPr>
          <w:w w:val="105"/>
        </w:rPr>
        <w:t>reported</w:t>
      </w:r>
      <w:r>
        <w:rPr>
          <w:spacing w:val="-5"/>
          <w:w w:val="105"/>
        </w:rPr>
        <w:t> </w:t>
      </w:r>
      <w:r>
        <w:rPr>
          <w:w w:val="105"/>
        </w:rPr>
        <w:t>to</w:t>
      </w:r>
      <w:r>
        <w:rPr>
          <w:spacing w:val="-4"/>
          <w:w w:val="105"/>
        </w:rPr>
        <w:t> </w:t>
      </w:r>
      <w:r>
        <w:rPr>
          <w:w w:val="105"/>
        </w:rPr>
        <w:t>the</w:t>
      </w:r>
      <w:r>
        <w:rPr>
          <w:spacing w:val="-5"/>
          <w:w w:val="105"/>
        </w:rPr>
        <w:t> </w:t>
      </w:r>
      <w:r>
        <w:rPr>
          <w:w w:val="105"/>
        </w:rPr>
        <w:t>authorities,</w:t>
      </w:r>
      <w:r>
        <w:rPr>
          <w:spacing w:val="-3"/>
          <w:w w:val="105"/>
        </w:rPr>
        <w:t> </w:t>
      </w:r>
      <w:r>
        <w:rPr>
          <w:w w:val="105"/>
        </w:rPr>
        <w:t>but</w:t>
      </w:r>
      <w:r>
        <w:rPr>
          <w:spacing w:val="-4"/>
          <w:w w:val="105"/>
        </w:rPr>
        <w:t> </w:t>
      </w:r>
      <w:r>
        <w:rPr>
          <w:w w:val="105"/>
        </w:rPr>
        <w:t>not</w:t>
      </w:r>
      <w:r>
        <w:rPr>
          <w:spacing w:val="-4"/>
          <w:w w:val="105"/>
        </w:rPr>
        <w:t> </w:t>
      </w:r>
      <w:r>
        <w:rPr>
          <w:w w:val="105"/>
        </w:rPr>
        <w:t>by</w:t>
      </w:r>
      <w:r>
        <w:rPr>
          <w:spacing w:val="-5"/>
          <w:w w:val="105"/>
        </w:rPr>
        <w:t> </w:t>
      </w:r>
      <w:r>
        <w:rPr>
          <w:w w:val="105"/>
        </w:rPr>
        <w:t>the</w:t>
      </w:r>
      <w:r>
        <w:rPr>
          <w:spacing w:val="-5"/>
          <w:w w:val="105"/>
        </w:rPr>
        <w:t> </w:t>
      </w:r>
      <w:r>
        <w:rPr>
          <w:w w:val="105"/>
        </w:rPr>
        <w:t>company,</w:t>
      </w:r>
      <w:r>
        <w:rPr>
          <w:spacing w:val="-3"/>
          <w:w w:val="105"/>
        </w:rPr>
        <w:t> </w:t>
      </w:r>
      <w:r>
        <w:rPr>
          <w:w w:val="105"/>
        </w:rPr>
        <w:t>but</w:t>
      </w:r>
      <w:r>
        <w:rPr>
          <w:spacing w:val="-2"/>
          <w:w w:val="105"/>
        </w:rPr>
        <w:t> </w:t>
      </w:r>
      <w:r>
        <w:rPr>
          <w:w w:val="105"/>
        </w:rPr>
        <w:t>by</w:t>
      </w:r>
      <w:r>
        <w:rPr>
          <w:spacing w:val="-5"/>
          <w:w w:val="105"/>
        </w:rPr>
        <w:t> </w:t>
      </w:r>
      <w:r>
        <w:rPr>
          <w:w w:val="105"/>
        </w:rPr>
        <w:t>a</w:t>
      </w:r>
      <w:r>
        <w:rPr>
          <w:spacing w:val="-4"/>
          <w:w w:val="105"/>
        </w:rPr>
        <w:t> </w:t>
      </w:r>
      <w:r>
        <w:rPr>
          <w:w w:val="105"/>
        </w:rPr>
        <w:t>classmate</w:t>
      </w:r>
      <w:r>
        <w:rPr>
          <w:spacing w:val="-7"/>
          <w:w w:val="105"/>
        </w:rPr>
        <w:t> </w:t>
      </w:r>
      <w:r>
        <w:rPr>
          <w:w w:val="105"/>
        </w:rPr>
        <w:t>who</w:t>
      </w:r>
      <w:r>
        <w:rPr>
          <w:spacing w:val="-4"/>
          <w:w w:val="105"/>
        </w:rPr>
        <w:t> </w:t>
      </w:r>
      <w:r>
        <w:rPr>
          <w:w w:val="105"/>
        </w:rPr>
        <w:t>saw</w:t>
      </w:r>
      <w:r>
        <w:rPr>
          <w:spacing w:val="-4"/>
          <w:w w:val="105"/>
        </w:rPr>
        <w:t> </w:t>
      </w:r>
      <w:r>
        <w:rPr>
          <w:w w:val="105"/>
        </w:rPr>
        <w:t>the</w:t>
      </w:r>
      <w:r>
        <w:rPr>
          <w:spacing w:val="-5"/>
          <w:w w:val="105"/>
        </w:rPr>
        <w:t> </w:t>
      </w:r>
      <w:r>
        <w:rPr>
          <w:w w:val="105"/>
        </w:rPr>
        <w:t>video. In</w:t>
      </w:r>
      <w:r>
        <w:rPr>
          <w:w w:val="105"/>
        </w:rPr>
        <w:t> that</w:t>
      </w:r>
      <w:r>
        <w:rPr>
          <w:w w:val="105"/>
        </w:rPr>
        <w:t> case,</w:t>
      </w:r>
      <w:r>
        <w:rPr>
          <w:w w:val="105"/>
        </w:rPr>
        <w:t> the</w:t>
      </w:r>
      <w:r>
        <w:rPr>
          <w:w w:val="105"/>
        </w:rPr>
        <w:t> criminal</w:t>
      </w:r>
      <w:r>
        <w:rPr>
          <w:w w:val="105"/>
        </w:rPr>
        <w:t> was</w:t>
      </w:r>
      <w:r>
        <w:rPr>
          <w:w w:val="105"/>
        </w:rPr>
        <w:t> arrested</w:t>
      </w:r>
      <w:r>
        <w:rPr>
          <w:w w:val="105"/>
        </w:rPr>
        <w:t> on</w:t>
      </w:r>
      <w:r>
        <w:rPr>
          <w:w w:val="105"/>
        </w:rPr>
        <w:t> assault</w:t>
      </w:r>
      <w:r>
        <w:rPr>
          <w:w w:val="105"/>
        </w:rPr>
        <w:t> charges,</w:t>
      </w:r>
      <w:r>
        <w:rPr>
          <w:w w:val="105"/>
        </w:rPr>
        <w:t> but</w:t>
      </w:r>
      <w:r>
        <w:rPr>
          <w:w w:val="105"/>
        </w:rPr>
        <w:t> Pornhub</w:t>
      </w:r>
      <w:r>
        <w:rPr>
          <w:w w:val="105"/>
        </w:rPr>
        <w:t> was</w:t>
      </w:r>
      <w:r>
        <w:rPr>
          <w:w w:val="105"/>
        </w:rPr>
        <w:t> able</w:t>
      </w:r>
      <w:r>
        <w:rPr>
          <w:w w:val="105"/>
        </w:rPr>
        <w:t> to</w:t>
      </w:r>
      <w:r>
        <w:rPr>
          <w:w w:val="105"/>
        </w:rPr>
        <w:t> escape</w:t>
      </w:r>
      <w:r>
        <w:rPr>
          <w:w w:val="105"/>
        </w:rPr>
        <w:t> the responsibility of sharing the video and profiting from it.</w:t>
      </w:r>
      <w:r>
        <w:rPr>
          <w:w w:val="105"/>
          <w:vertAlign w:val="superscript"/>
        </w:rPr>
        <w:t>58</w:t>
      </w:r>
    </w:p>
    <w:p>
      <w:pPr>
        <w:pStyle w:val="BodyText"/>
        <w:spacing w:line="254" w:lineRule="auto" w:before="3"/>
        <w:ind w:left="645" w:right="4028" w:firstLine="8"/>
        <w:jc w:val="both"/>
      </w:pPr>
      <w:r>
        <w:rPr>
          <w:w w:val="105"/>
        </w:rPr>
        <w:t>A study reveals that</w:t>
      </w:r>
      <w:r>
        <w:rPr>
          <w:w w:val="105"/>
        </w:rPr>
        <w:t> watching</w:t>
      </w:r>
      <w:r>
        <w:rPr>
          <w:w w:val="105"/>
        </w:rPr>
        <w:t> pornographic</w:t>
      </w:r>
      <w:r>
        <w:rPr>
          <w:w w:val="105"/>
        </w:rPr>
        <w:t> content</w:t>
      </w:r>
      <w:r>
        <w:rPr>
          <w:w w:val="105"/>
        </w:rPr>
        <w:t> online</w:t>
      </w:r>
      <w:r>
        <w:rPr>
          <w:w w:val="105"/>
        </w:rPr>
        <w:t> or sexually explicit Internet</w:t>
      </w:r>
      <w:r>
        <w:rPr>
          <w:w w:val="105"/>
        </w:rPr>
        <w:t> material (SEIM) can encourage someone to see women as sex objects,</w:t>
      </w:r>
      <w:r>
        <w:rPr>
          <w:w w:val="105"/>
          <w:vertAlign w:val="superscript"/>
        </w:rPr>
        <w:t>59</w:t>
      </w:r>
      <w:r>
        <w:rPr>
          <w:w w:val="105"/>
          <w:vertAlign w:val="baseline"/>
        </w:rPr>
        <w:t> which often leads to prostitution. When</w:t>
      </w:r>
      <w:r>
        <w:rPr>
          <w:w w:val="105"/>
          <w:vertAlign w:val="baseline"/>
        </w:rPr>
        <w:t> pornography</w:t>
      </w:r>
      <w:r>
        <w:rPr>
          <w:w w:val="105"/>
          <w:vertAlign w:val="baseline"/>
        </w:rPr>
        <w:t> triggers</w:t>
      </w:r>
      <w:r>
        <w:rPr>
          <w:w w:val="105"/>
          <w:vertAlign w:val="baseline"/>
        </w:rPr>
        <w:t> the</w:t>
      </w:r>
      <w:r>
        <w:rPr>
          <w:w w:val="105"/>
          <w:vertAlign w:val="baseline"/>
        </w:rPr>
        <w:t> presence</w:t>
      </w:r>
      <w:r>
        <w:rPr>
          <w:w w:val="105"/>
          <w:vertAlign w:val="baseline"/>
        </w:rPr>
        <w:t> of</w:t>
      </w:r>
      <w:r>
        <w:rPr>
          <w:w w:val="105"/>
          <w:vertAlign w:val="baseline"/>
        </w:rPr>
        <w:t> prostitution,</w:t>
      </w:r>
      <w:r>
        <w:rPr>
          <w:w w:val="105"/>
          <w:vertAlign w:val="baseline"/>
        </w:rPr>
        <w:t> it</w:t>
      </w:r>
      <w:r>
        <w:rPr>
          <w:w w:val="105"/>
          <w:vertAlign w:val="baseline"/>
        </w:rPr>
        <w:t> becomes</w:t>
      </w:r>
      <w:r>
        <w:rPr>
          <w:w w:val="105"/>
          <w:vertAlign w:val="baseline"/>
        </w:rPr>
        <w:t> common</w:t>
      </w:r>
      <w:r>
        <w:rPr>
          <w:w w:val="105"/>
          <w:vertAlign w:val="baseline"/>
        </w:rPr>
        <w:t> knowledge</w:t>
      </w:r>
      <w:r>
        <w:rPr>
          <w:w w:val="105"/>
          <w:vertAlign w:val="baseline"/>
        </w:rPr>
        <w:t> that prostitution on the internet has become the entrance to the sex trafficking industry for women. Another</w:t>
      </w:r>
      <w:r>
        <w:rPr>
          <w:spacing w:val="-9"/>
          <w:w w:val="105"/>
          <w:vertAlign w:val="baseline"/>
        </w:rPr>
        <w:t> </w:t>
      </w:r>
      <w:r>
        <w:rPr>
          <w:w w:val="105"/>
          <w:vertAlign w:val="baseline"/>
        </w:rPr>
        <w:t>study</w:t>
      </w:r>
      <w:r>
        <w:rPr>
          <w:spacing w:val="-9"/>
          <w:w w:val="105"/>
          <w:vertAlign w:val="baseline"/>
        </w:rPr>
        <w:t> </w:t>
      </w:r>
      <w:r>
        <w:rPr>
          <w:w w:val="105"/>
          <w:vertAlign w:val="baseline"/>
        </w:rPr>
        <w:t>concluded</w:t>
      </w:r>
      <w:r>
        <w:rPr>
          <w:spacing w:val="-9"/>
          <w:w w:val="105"/>
          <w:vertAlign w:val="baseline"/>
        </w:rPr>
        <w:t> </w:t>
      </w:r>
      <w:r>
        <w:rPr>
          <w:w w:val="105"/>
          <w:vertAlign w:val="baseline"/>
        </w:rPr>
        <w:t>that</w:t>
      </w:r>
      <w:r>
        <w:rPr>
          <w:spacing w:val="-6"/>
          <w:w w:val="105"/>
          <w:vertAlign w:val="baseline"/>
        </w:rPr>
        <w:t> </w:t>
      </w:r>
      <w:r>
        <w:rPr>
          <w:w w:val="105"/>
          <w:vertAlign w:val="baseline"/>
        </w:rPr>
        <w:t>all</w:t>
      </w:r>
      <w:r>
        <w:rPr>
          <w:spacing w:val="-10"/>
          <w:w w:val="105"/>
          <w:vertAlign w:val="baseline"/>
        </w:rPr>
        <w:t> </w:t>
      </w:r>
      <w:r>
        <w:rPr>
          <w:w w:val="105"/>
          <w:vertAlign w:val="baseline"/>
        </w:rPr>
        <w:t>sex</w:t>
      </w:r>
      <w:r>
        <w:rPr>
          <w:spacing w:val="-8"/>
          <w:w w:val="105"/>
          <w:vertAlign w:val="baseline"/>
        </w:rPr>
        <w:t> </w:t>
      </w:r>
      <w:r>
        <w:rPr>
          <w:w w:val="105"/>
          <w:vertAlign w:val="baseline"/>
        </w:rPr>
        <w:t>workers</w:t>
      </w:r>
      <w:r>
        <w:rPr>
          <w:spacing w:val="-8"/>
          <w:w w:val="105"/>
          <w:vertAlign w:val="baseline"/>
        </w:rPr>
        <w:t> </w:t>
      </w:r>
      <w:r>
        <w:rPr>
          <w:w w:val="105"/>
          <w:vertAlign w:val="baseline"/>
        </w:rPr>
        <w:t>are</w:t>
      </w:r>
      <w:r>
        <w:rPr>
          <w:spacing w:val="-9"/>
          <w:w w:val="105"/>
          <w:vertAlign w:val="baseline"/>
        </w:rPr>
        <w:t> </w:t>
      </w:r>
      <w:r>
        <w:rPr>
          <w:w w:val="105"/>
          <w:vertAlign w:val="baseline"/>
        </w:rPr>
        <w:t>helpless</w:t>
      </w:r>
      <w:r>
        <w:rPr>
          <w:spacing w:val="-8"/>
          <w:w w:val="105"/>
          <w:vertAlign w:val="baseline"/>
        </w:rPr>
        <w:t> </w:t>
      </w:r>
      <w:r>
        <w:rPr>
          <w:w w:val="105"/>
          <w:vertAlign w:val="baseline"/>
        </w:rPr>
        <w:t>victims</w:t>
      </w:r>
      <w:r>
        <w:rPr>
          <w:spacing w:val="-8"/>
          <w:w w:val="105"/>
          <w:vertAlign w:val="baseline"/>
        </w:rPr>
        <w:t> </w:t>
      </w:r>
      <w:r>
        <w:rPr>
          <w:w w:val="105"/>
          <w:vertAlign w:val="baseline"/>
        </w:rPr>
        <w:t>of</w:t>
      </w:r>
      <w:r>
        <w:rPr>
          <w:spacing w:val="-8"/>
          <w:w w:val="105"/>
          <w:vertAlign w:val="baseline"/>
        </w:rPr>
        <w:t> </w:t>
      </w:r>
      <w:r>
        <w:rPr>
          <w:w w:val="105"/>
          <w:vertAlign w:val="baseline"/>
        </w:rPr>
        <w:t>human</w:t>
      </w:r>
      <w:r>
        <w:rPr>
          <w:spacing w:val="-9"/>
          <w:w w:val="105"/>
          <w:vertAlign w:val="baseline"/>
        </w:rPr>
        <w:t> </w:t>
      </w:r>
      <w:r>
        <w:rPr>
          <w:w w:val="105"/>
          <w:vertAlign w:val="baseline"/>
        </w:rPr>
        <w:t>trafficking</w:t>
      </w:r>
      <w:r>
        <w:rPr>
          <w:spacing w:val="-8"/>
          <w:w w:val="105"/>
          <w:vertAlign w:val="baseline"/>
        </w:rPr>
        <w:t> </w:t>
      </w:r>
      <w:r>
        <w:rPr>
          <w:w w:val="105"/>
          <w:vertAlign w:val="baseline"/>
        </w:rPr>
        <w:t>and</w:t>
      </w:r>
      <w:r>
        <w:rPr>
          <w:spacing w:val="-9"/>
          <w:w w:val="105"/>
          <w:vertAlign w:val="baseline"/>
        </w:rPr>
        <w:t> </w:t>
      </w:r>
      <w:r>
        <w:rPr>
          <w:w w:val="105"/>
          <w:vertAlign w:val="baseline"/>
        </w:rPr>
        <w:t>are</w:t>
      </w:r>
      <w:r>
        <w:rPr>
          <w:spacing w:val="-9"/>
          <w:w w:val="105"/>
          <w:vertAlign w:val="baseline"/>
        </w:rPr>
        <w:t> </w:t>
      </w:r>
      <w:r>
        <w:rPr>
          <w:w w:val="105"/>
          <w:vertAlign w:val="baseline"/>
        </w:rPr>
        <w:t>forced to perform emotional labor to satisfy clients, </w:t>
      </w:r>
      <w:r>
        <w:rPr>
          <w:w w:val="105"/>
          <w:vertAlign w:val="superscript"/>
        </w:rPr>
        <w:t>60</w:t>
      </w:r>
      <w:r>
        <w:rPr>
          <w:w w:val="105"/>
          <w:vertAlign w:val="baseline"/>
        </w:rPr>
        <w:t> one case was even found, a Japanese woman had been smuggled to Hawaii to perform a nude show in front of a webcam for audiences</w:t>
      </w:r>
      <w:r>
        <w:rPr>
          <w:spacing w:val="40"/>
          <w:w w:val="105"/>
          <w:vertAlign w:val="baseline"/>
        </w:rPr>
        <w:t> </w:t>
      </w:r>
      <w:r>
        <w:rPr>
          <w:w w:val="105"/>
          <w:vertAlign w:val="baseline"/>
        </w:rPr>
        <w:t>in Japan, in order to avoid Japan's strict laws on pornography.</w:t>
      </w:r>
      <w:r>
        <w:rPr>
          <w:w w:val="105"/>
          <w:vertAlign w:val="superscript"/>
        </w:rPr>
        <w:t>61</w:t>
      </w:r>
    </w:p>
    <w:p>
      <w:pPr>
        <w:pStyle w:val="BodyText"/>
        <w:spacing w:line="254" w:lineRule="auto" w:before="3"/>
        <w:ind w:left="645" w:right="4034" w:firstLine="526"/>
        <w:jc w:val="both"/>
      </w:pPr>
      <w:r>
        <w:rPr>
          <w:w w:val="105"/>
        </w:rPr>
        <w:t>Currently, it is common for trafficking victims to be recruited by traffickers or pimps using grooming tactics by</w:t>
      </w:r>
      <w:r>
        <w:rPr>
          <w:spacing w:val="-1"/>
          <w:w w:val="105"/>
        </w:rPr>
        <w:t> </w:t>
      </w:r>
      <w:r>
        <w:rPr>
          <w:w w:val="105"/>
        </w:rPr>
        <w:t>utilizing the</w:t>
      </w:r>
      <w:r>
        <w:rPr>
          <w:spacing w:val="-1"/>
          <w:w w:val="105"/>
        </w:rPr>
        <w:t> </w:t>
      </w:r>
      <w:r>
        <w:rPr>
          <w:w w:val="105"/>
        </w:rPr>
        <w:t>internet</w:t>
      </w:r>
      <w:r>
        <w:rPr>
          <w:spacing w:val="-1"/>
          <w:w w:val="105"/>
        </w:rPr>
        <w:t> </w:t>
      </w:r>
      <w:r>
        <w:rPr>
          <w:w w:val="105"/>
        </w:rPr>
        <w:t>as their</w:t>
      </w:r>
      <w:r>
        <w:rPr>
          <w:spacing w:val="-1"/>
          <w:w w:val="105"/>
        </w:rPr>
        <w:t> </w:t>
      </w:r>
      <w:r>
        <w:rPr>
          <w:w w:val="105"/>
        </w:rPr>
        <w:t>communication</w:t>
      </w:r>
      <w:r>
        <w:rPr>
          <w:spacing w:val="-2"/>
          <w:w w:val="105"/>
        </w:rPr>
        <w:t> </w:t>
      </w:r>
      <w:r>
        <w:rPr>
          <w:w w:val="105"/>
        </w:rPr>
        <w:t>medium. In</w:t>
      </w:r>
      <w:r>
        <w:rPr>
          <w:spacing w:val="-1"/>
          <w:w w:val="105"/>
        </w:rPr>
        <w:t> </w:t>
      </w:r>
      <w:r>
        <w:rPr>
          <w:w w:val="105"/>
        </w:rPr>
        <w:t>general, pimps</w:t>
      </w:r>
      <w:r>
        <w:rPr>
          <w:spacing w:val="-1"/>
          <w:w w:val="105"/>
        </w:rPr>
        <w:t> </w:t>
      </w:r>
      <w:r>
        <w:rPr>
          <w:w w:val="105"/>
        </w:rPr>
        <w:t>can</w:t>
      </w:r>
      <w:r>
        <w:rPr>
          <w:spacing w:val="-2"/>
          <w:w w:val="105"/>
        </w:rPr>
        <w:t> </w:t>
      </w:r>
      <w:r>
        <w:rPr>
          <w:w w:val="105"/>
        </w:rPr>
        <w:t>be divided into three categories: (1) "gorilla pimps" who rely heavily on coercion and violence to gain control over their victims; (2) “the finesse/romeo pimp” which uses affection, charm and romantic attention as a means to manipulate the victim into obedience; and (3) “business/CEO pimp” that promises prosperous careers and legal income to victims.</w:t>
      </w:r>
      <w:r>
        <w:rPr>
          <w:w w:val="105"/>
          <w:vertAlign w:val="superscript"/>
        </w:rPr>
        <w:t>62</w:t>
      </w:r>
    </w:p>
    <w:p>
      <w:pPr>
        <w:pStyle w:val="BodyText"/>
        <w:spacing w:line="254" w:lineRule="auto" w:before="4"/>
        <w:ind w:left="645" w:right="4033" w:firstLine="526"/>
        <w:jc w:val="both"/>
      </w:pPr>
      <w:r>
        <w:rPr>
          <w:w w:val="105"/>
        </w:rPr>
        <w:t>The internet through its various platforms currently facilitates four types of sex work that can be used, namely: (1) involving direct sexual experiences, such as paid sessions for sex, fetish,</w:t>
      </w:r>
      <w:r>
        <w:rPr>
          <w:spacing w:val="40"/>
          <w:w w:val="105"/>
        </w:rPr>
        <w:t> </w:t>
      </w:r>
      <w:r>
        <w:rPr>
          <w:w w:val="105"/>
        </w:rPr>
        <w:t>or BDSM, where the provider and the customer are physically present together to exchange after arranging</w:t>
      </w:r>
      <w:r>
        <w:rPr>
          <w:spacing w:val="-5"/>
          <w:w w:val="105"/>
        </w:rPr>
        <w:t> </w:t>
      </w:r>
      <w:r>
        <w:rPr>
          <w:w w:val="105"/>
        </w:rPr>
        <w:t>a</w:t>
      </w:r>
      <w:r>
        <w:rPr>
          <w:spacing w:val="-4"/>
          <w:w w:val="105"/>
        </w:rPr>
        <w:t> </w:t>
      </w:r>
      <w:r>
        <w:rPr>
          <w:w w:val="105"/>
        </w:rPr>
        <w:t>meeting</w:t>
      </w:r>
      <w:r>
        <w:rPr>
          <w:spacing w:val="-5"/>
          <w:w w:val="105"/>
        </w:rPr>
        <w:t> </w:t>
      </w:r>
      <w:r>
        <w:rPr>
          <w:w w:val="105"/>
        </w:rPr>
        <w:t>online;</w:t>
      </w:r>
      <w:r>
        <w:rPr>
          <w:spacing w:val="-5"/>
          <w:w w:val="105"/>
        </w:rPr>
        <w:t> </w:t>
      </w:r>
      <w:r>
        <w:rPr>
          <w:w w:val="105"/>
        </w:rPr>
        <w:t>(2)</w:t>
      </w:r>
      <w:r>
        <w:rPr>
          <w:spacing w:val="-5"/>
          <w:w w:val="105"/>
        </w:rPr>
        <w:t> </w:t>
      </w:r>
      <w:r>
        <w:rPr>
          <w:w w:val="105"/>
        </w:rPr>
        <w:t>involves</w:t>
      </w:r>
      <w:r>
        <w:rPr>
          <w:spacing w:val="-5"/>
          <w:w w:val="105"/>
        </w:rPr>
        <w:t> </w:t>
      </w:r>
      <w:r>
        <w:rPr>
          <w:w w:val="105"/>
        </w:rPr>
        <w:t>indirect,</w:t>
      </w:r>
      <w:r>
        <w:rPr>
          <w:spacing w:val="-4"/>
          <w:w w:val="105"/>
        </w:rPr>
        <w:t> </w:t>
      </w:r>
      <w:r>
        <w:rPr>
          <w:w w:val="105"/>
        </w:rPr>
        <w:t>remote</w:t>
      </w:r>
      <w:r>
        <w:rPr>
          <w:spacing w:val="-6"/>
          <w:w w:val="105"/>
        </w:rPr>
        <w:t> </w:t>
      </w:r>
      <w:r>
        <w:rPr>
          <w:w w:val="105"/>
        </w:rPr>
        <w:t>direct</w:t>
      </w:r>
      <w:r>
        <w:rPr>
          <w:spacing w:val="-5"/>
          <w:w w:val="105"/>
        </w:rPr>
        <w:t> </w:t>
      </w:r>
      <w:r>
        <w:rPr>
          <w:w w:val="105"/>
        </w:rPr>
        <w:t>experiences,</w:t>
      </w:r>
      <w:r>
        <w:rPr>
          <w:spacing w:val="-4"/>
          <w:w w:val="105"/>
        </w:rPr>
        <w:t> </w:t>
      </w:r>
      <w:r>
        <w:rPr>
          <w:w w:val="105"/>
        </w:rPr>
        <w:t>such</w:t>
      </w:r>
      <w:r>
        <w:rPr>
          <w:spacing w:val="-4"/>
          <w:w w:val="105"/>
        </w:rPr>
        <w:t> </w:t>
      </w:r>
      <w:r>
        <w:rPr>
          <w:w w:val="105"/>
        </w:rPr>
        <w:t>as</w:t>
      </w:r>
      <w:r>
        <w:rPr>
          <w:spacing w:val="-5"/>
          <w:w w:val="105"/>
        </w:rPr>
        <w:t> </w:t>
      </w:r>
      <w:r>
        <w:rPr>
          <w:w w:val="105"/>
        </w:rPr>
        <w:t>web-</w:t>
      </w:r>
      <w:r>
        <w:rPr>
          <w:spacing w:val="-4"/>
          <w:w w:val="105"/>
        </w:rPr>
        <w:t> </w:t>
      </w:r>
      <w:r>
        <w:rPr>
          <w:w w:val="105"/>
        </w:rPr>
        <w:t>camming, phone sex,</w:t>
      </w:r>
      <w:r>
        <w:rPr>
          <w:w w:val="105"/>
        </w:rPr>
        <w:t> instant messaging or teledildonics;</w:t>
      </w:r>
      <w:r>
        <w:rPr>
          <w:w w:val="105"/>
        </w:rPr>
        <w:t> (3) indirect purchase or consumption of material, which</w:t>
      </w:r>
      <w:r>
        <w:rPr>
          <w:spacing w:val="-4"/>
          <w:w w:val="105"/>
        </w:rPr>
        <w:t> </w:t>
      </w:r>
      <w:r>
        <w:rPr>
          <w:w w:val="105"/>
        </w:rPr>
        <w:t>involves</w:t>
      </w:r>
      <w:r>
        <w:rPr>
          <w:spacing w:val="-3"/>
          <w:w w:val="105"/>
        </w:rPr>
        <w:t> </w:t>
      </w:r>
      <w:r>
        <w:rPr>
          <w:w w:val="105"/>
        </w:rPr>
        <w:t>using</w:t>
      </w:r>
      <w:r>
        <w:rPr>
          <w:spacing w:val="-3"/>
          <w:w w:val="105"/>
        </w:rPr>
        <w:t> </w:t>
      </w:r>
      <w:r>
        <w:rPr>
          <w:w w:val="105"/>
        </w:rPr>
        <w:t>a</w:t>
      </w:r>
      <w:r>
        <w:rPr>
          <w:spacing w:val="-3"/>
          <w:w w:val="105"/>
        </w:rPr>
        <w:t> </w:t>
      </w:r>
      <w:r>
        <w:rPr>
          <w:w w:val="105"/>
        </w:rPr>
        <w:t>platform</w:t>
      </w:r>
      <w:r>
        <w:rPr>
          <w:spacing w:val="-3"/>
          <w:w w:val="105"/>
        </w:rPr>
        <w:t> </w:t>
      </w:r>
      <w:r>
        <w:rPr>
          <w:w w:val="105"/>
        </w:rPr>
        <w:t>to</w:t>
      </w:r>
      <w:r>
        <w:rPr>
          <w:spacing w:val="-3"/>
          <w:w w:val="105"/>
        </w:rPr>
        <w:t> </w:t>
      </w:r>
      <w:r>
        <w:rPr>
          <w:w w:val="105"/>
        </w:rPr>
        <w:t>purchase</w:t>
      </w:r>
      <w:r>
        <w:rPr>
          <w:spacing w:val="-4"/>
          <w:w w:val="105"/>
        </w:rPr>
        <w:t> </w:t>
      </w:r>
      <w:r>
        <w:rPr>
          <w:w w:val="105"/>
        </w:rPr>
        <w:t>or</w:t>
      </w:r>
      <w:r>
        <w:rPr>
          <w:spacing w:val="-4"/>
          <w:w w:val="105"/>
        </w:rPr>
        <w:t> </w:t>
      </w:r>
      <w:r>
        <w:rPr>
          <w:w w:val="105"/>
        </w:rPr>
        <w:t>consume</w:t>
      </w:r>
      <w:r>
        <w:rPr>
          <w:spacing w:val="-4"/>
          <w:w w:val="105"/>
        </w:rPr>
        <w:t> </w:t>
      </w:r>
      <w:r>
        <w:rPr>
          <w:w w:val="105"/>
        </w:rPr>
        <w:t>sexual</w:t>
      </w:r>
      <w:r>
        <w:rPr>
          <w:spacing w:val="-2"/>
          <w:w w:val="105"/>
        </w:rPr>
        <w:t> </w:t>
      </w:r>
      <w:r>
        <w:rPr>
          <w:w w:val="105"/>
        </w:rPr>
        <w:t>material</w:t>
      </w:r>
      <w:r>
        <w:rPr>
          <w:spacing w:val="-2"/>
          <w:w w:val="105"/>
        </w:rPr>
        <w:t> </w:t>
      </w:r>
      <w:r>
        <w:rPr>
          <w:w w:val="105"/>
        </w:rPr>
        <w:t>without</w:t>
      </w:r>
      <w:r>
        <w:rPr>
          <w:spacing w:val="-2"/>
          <w:w w:val="105"/>
        </w:rPr>
        <w:t> </w:t>
      </w:r>
      <w:r>
        <w:rPr>
          <w:w w:val="105"/>
        </w:rPr>
        <w:t>the</w:t>
      </w:r>
      <w:r>
        <w:rPr>
          <w:spacing w:val="-2"/>
          <w:w w:val="105"/>
        </w:rPr>
        <w:t> </w:t>
      </w:r>
      <w:r>
        <w:rPr>
          <w:w w:val="105"/>
        </w:rPr>
        <w:t>direct</w:t>
      </w:r>
      <w:r>
        <w:rPr>
          <w:spacing w:val="-2"/>
          <w:w w:val="105"/>
        </w:rPr>
        <w:t> </w:t>
      </w:r>
      <w:r>
        <w:rPr>
          <w:w w:val="105"/>
        </w:rPr>
        <w:t>presence or involvement of a sex worker, such as viewing pornography or viewing sexually explicit images; and (4) asynchronous consumption and interaction, which involves repeated interactions with sex workers and/or material produced by sex workers through services such as OnlyFans, Patreon,</w:t>
      </w:r>
      <w:r>
        <w:rPr>
          <w:w w:val="105"/>
          <w:vertAlign w:val="superscript"/>
        </w:rPr>
        <w:t>63</w:t>
      </w:r>
      <w:r>
        <w:rPr>
          <w:w w:val="105"/>
          <w:vertAlign w:val="baseline"/>
        </w:rPr>
        <w:t> or </w:t>
      </w:r>
      <w:r>
        <w:rPr>
          <w:spacing w:val="-2"/>
          <w:w w:val="105"/>
          <w:vertAlign w:val="baseline"/>
        </w:rPr>
        <w:t>adultwork.com.</w:t>
      </w:r>
    </w:p>
    <w:p>
      <w:pPr>
        <w:pStyle w:val="BodyText"/>
        <w:spacing w:line="254" w:lineRule="auto" w:before="2"/>
        <w:ind w:left="645" w:right="4028" w:firstLine="526"/>
        <w:jc w:val="both"/>
      </w:pPr>
      <w:r>
        <w:rPr>
          <w:w w:val="105"/>
        </w:rPr>
        <w:t>An online platform headquartered in the UK since 2003, adultwork facilitates an individual paying to create an online profile for the purpose of offering sexual services. These services can take the form of camera services, including sexual services via live video, erotic, to face-to-face sexual</w:t>
      </w:r>
      <w:r>
        <w:rPr>
          <w:spacing w:val="-5"/>
          <w:w w:val="105"/>
        </w:rPr>
        <w:t> </w:t>
      </w:r>
      <w:r>
        <w:rPr>
          <w:w w:val="105"/>
        </w:rPr>
        <w:t>services.</w:t>
      </w:r>
      <w:r>
        <w:rPr>
          <w:spacing w:val="-4"/>
          <w:w w:val="105"/>
        </w:rPr>
        <w:t> </w:t>
      </w:r>
      <w:r>
        <w:rPr>
          <w:w w:val="105"/>
        </w:rPr>
        <w:t>Each</w:t>
      </w:r>
      <w:r>
        <w:rPr>
          <w:spacing w:val="-5"/>
          <w:w w:val="105"/>
        </w:rPr>
        <w:t> </w:t>
      </w:r>
      <w:r>
        <w:rPr>
          <w:w w:val="105"/>
        </w:rPr>
        <w:t>seller</w:t>
      </w:r>
      <w:r>
        <w:rPr>
          <w:spacing w:val="-5"/>
          <w:w w:val="105"/>
        </w:rPr>
        <w:t> </w:t>
      </w:r>
      <w:r>
        <w:rPr>
          <w:w w:val="105"/>
        </w:rPr>
        <w:t>has</w:t>
      </w:r>
      <w:r>
        <w:rPr>
          <w:spacing w:val="-7"/>
          <w:w w:val="105"/>
        </w:rPr>
        <w:t> </w:t>
      </w:r>
      <w:r>
        <w:rPr>
          <w:w w:val="105"/>
        </w:rPr>
        <w:t>a</w:t>
      </w:r>
      <w:r>
        <w:rPr>
          <w:spacing w:val="-3"/>
          <w:w w:val="105"/>
        </w:rPr>
        <w:t> </w:t>
      </w:r>
      <w:r>
        <w:rPr>
          <w:w w:val="105"/>
        </w:rPr>
        <w:t>profile</w:t>
      </w:r>
      <w:r>
        <w:rPr>
          <w:spacing w:val="-8"/>
          <w:w w:val="105"/>
        </w:rPr>
        <w:t> </w:t>
      </w:r>
      <w:r>
        <w:rPr>
          <w:w w:val="105"/>
        </w:rPr>
        <w:t>which</w:t>
      </w:r>
      <w:r>
        <w:rPr>
          <w:spacing w:val="-5"/>
          <w:w w:val="105"/>
        </w:rPr>
        <w:t> </w:t>
      </w:r>
      <w:r>
        <w:rPr>
          <w:w w:val="105"/>
        </w:rPr>
        <w:t>provides</w:t>
      </w:r>
      <w:r>
        <w:rPr>
          <w:spacing w:val="-7"/>
          <w:w w:val="105"/>
        </w:rPr>
        <w:t> </w:t>
      </w:r>
      <w:r>
        <w:rPr>
          <w:w w:val="105"/>
        </w:rPr>
        <w:t>information</w:t>
      </w:r>
      <w:r>
        <w:rPr>
          <w:spacing w:val="-8"/>
          <w:w w:val="105"/>
        </w:rPr>
        <w:t> </w:t>
      </w:r>
      <w:r>
        <w:rPr>
          <w:w w:val="105"/>
        </w:rPr>
        <w:t>about</w:t>
      </w:r>
      <w:r>
        <w:rPr>
          <w:spacing w:val="-4"/>
          <w:w w:val="105"/>
        </w:rPr>
        <w:t> </w:t>
      </w:r>
      <w:r>
        <w:rPr>
          <w:w w:val="105"/>
        </w:rPr>
        <w:t>the</w:t>
      </w:r>
      <w:r>
        <w:rPr>
          <w:spacing w:val="-8"/>
          <w:w w:val="105"/>
        </w:rPr>
        <w:t> </w:t>
      </w:r>
      <w:r>
        <w:rPr>
          <w:w w:val="105"/>
        </w:rPr>
        <w:t>services</w:t>
      </w:r>
      <w:r>
        <w:rPr>
          <w:spacing w:val="-7"/>
          <w:w w:val="105"/>
        </w:rPr>
        <w:t> </w:t>
      </w:r>
      <w:r>
        <w:rPr>
          <w:w w:val="105"/>
        </w:rPr>
        <w:t>they</w:t>
      </w:r>
      <w:r>
        <w:rPr>
          <w:spacing w:val="-7"/>
          <w:w w:val="105"/>
        </w:rPr>
        <w:t> </w:t>
      </w:r>
      <w:r>
        <w:rPr>
          <w:w w:val="105"/>
        </w:rPr>
        <w:t>provide, details about themselves, rates for various services and the number of views on their profile,</w:t>
      </w:r>
      <w:r>
        <w:rPr>
          <w:w w:val="105"/>
          <w:vertAlign w:val="superscript"/>
        </w:rPr>
        <w:t>64</w:t>
      </w:r>
      <w:r>
        <w:rPr>
          <w:w w:val="105"/>
          <w:vertAlign w:val="baseline"/>
        </w:rPr>
        <w:t> to facilitate sex trafficking. This activity is often categorized as modern slavery, because one of</w:t>
      </w:r>
      <w:r>
        <w:rPr>
          <w:w w:val="105"/>
          <w:vertAlign w:val="baseline"/>
        </w:rPr>
        <w:t> the factors that</w:t>
      </w:r>
      <w:r>
        <w:rPr>
          <w:spacing w:val="24"/>
          <w:w w:val="105"/>
          <w:vertAlign w:val="baseline"/>
        </w:rPr>
        <w:t> </w:t>
      </w:r>
      <w:r>
        <w:rPr>
          <w:w w:val="105"/>
          <w:vertAlign w:val="baseline"/>
        </w:rPr>
        <w:t>differentiates it from</w:t>
      </w:r>
      <w:r>
        <w:rPr>
          <w:spacing w:val="23"/>
          <w:w w:val="105"/>
          <w:vertAlign w:val="baseline"/>
        </w:rPr>
        <w:t> </w:t>
      </w:r>
      <w:r>
        <w:rPr>
          <w:w w:val="105"/>
          <w:vertAlign w:val="baseline"/>
        </w:rPr>
        <w:t>conventional</w:t>
      </w:r>
      <w:r>
        <w:rPr>
          <w:spacing w:val="23"/>
          <w:w w:val="105"/>
          <w:vertAlign w:val="baseline"/>
        </w:rPr>
        <w:t> </w:t>
      </w:r>
      <w:r>
        <w:rPr>
          <w:w w:val="105"/>
          <w:vertAlign w:val="baseline"/>
        </w:rPr>
        <w:t>slavery is</w:t>
      </w:r>
      <w:r>
        <w:rPr>
          <w:spacing w:val="23"/>
          <w:w w:val="105"/>
          <w:vertAlign w:val="baseline"/>
        </w:rPr>
        <w:t> </w:t>
      </w:r>
      <w:r>
        <w:rPr>
          <w:w w:val="105"/>
          <w:vertAlign w:val="baseline"/>
        </w:rPr>
        <w:t>seen in the victims who</w:t>
      </w:r>
      <w:r>
        <w:rPr>
          <w:spacing w:val="35"/>
          <w:w w:val="105"/>
          <w:vertAlign w:val="baseline"/>
        </w:rPr>
        <w:t> </w:t>
      </w:r>
      <w:r>
        <w:rPr>
          <w:w w:val="105"/>
          <w:vertAlign w:val="baseline"/>
        </w:rPr>
        <w:t>can</w:t>
      </w:r>
    </w:p>
    <w:p>
      <w:pPr>
        <w:pStyle w:val="BodyText"/>
        <w:spacing w:before="4"/>
        <w:rPr>
          <w:sz w:val="20"/>
        </w:rPr>
      </w:pPr>
      <w:r>
        <w:rPr/>
        <mc:AlternateContent>
          <mc:Choice Requires="wps">
            <w:drawing>
              <wp:anchor distT="0" distB="0" distL="0" distR="0" allowOverlap="1" layoutInCell="1" locked="0" behindDoc="1" simplePos="0" relativeHeight="487620096">
                <wp:simplePos x="0" y="0"/>
                <wp:positionH relativeFrom="page">
                  <wp:posOffset>443852</wp:posOffset>
                </wp:positionH>
                <wp:positionV relativeFrom="paragraph">
                  <wp:posOffset>165321</wp:posOffset>
                </wp:positionV>
                <wp:extent cx="1358900" cy="5715"/>
                <wp:effectExtent l="0" t="0" r="0" b="0"/>
                <wp:wrapTopAndBottom/>
                <wp:docPr id="148" name="Graphic 148"/>
                <wp:cNvGraphicFramePr>
                  <a:graphicFrameLocks/>
                </wp:cNvGraphicFramePr>
                <a:graphic>
                  <a:graphicData uri="http://schemas.microsoft.com/office/word/2010/wordprocessingShape">
                    <wps:wsp>
                      <wps:cNvPr id="148" name="Graphic 148"/>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17465pt;width:107.0pt;height:.44568pt;mso-position-horizontal-relative:page;mso-position-vertical-relative:paragraph;z-index:-15696384;mso-wrap-distance-left:0;mso-wrap-distance-right:0" id="docshape136" filled="true" fillcolor="#000000" stroked="false">
                <v:fill type="solid"/>
                <w10:wrap type="topAndBottom"/>
              </v:rect>
            </w:pict>
          </mc:Fallback>
        </mc:AlternateContent>
      </w:r>
    </w:p>
    <w:p>
      <w:pPr>
        <w:pStyle w:val="BodyText"/>
        <w:spacing w:before="90"/>
        <w:ind w:left="119"/>
        <w:rPr>
          <w:rFonts w:ascii="Calibri"/>
        </w:rPr>
      </w:pPr>
      <w:r>
        <w:rPr>
          <w:rFonts w:ascii="Calibri"/>
          <w:w w:val="105"/>
          <w:vertAlign w:val="superscript"/>
        </w:rPr>
        <w:t>55</w:t>
      </w:r>
      <w:r>
        <w:rPr>
          <w:rFonts w:ascii="Calibri"/>
          <w:spacing w:val="-2"/>
          <w:w w:val="105"/>
          <w:vertAlign w:val="baseline"/>
        </w:rPr>
        <w:t> </w:t>
      </w:r>
      <w:r>
        <w:rPr>
          <w:rFonts w:ascii="Calibri"/>
          <w:w w:val="105"/>
          <w:vertAlign w:val="baseline"/>
        </w:rPr>
        <w:t>Pasal</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angka</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Undang-Undang</w:t>
      </w:r>
      <w:r>
        <w:rPr>
          <w:rFonts w:ascii="Calibri"/>
          <w:spacing w:val="1"/>
          <w:w w:val="105"/>
          <w:vertAlign w:val="baseline"/>
        </w:rPr>
        <w:t> </w:t>
      </w:r>
      <w:r>
        <w:rPr>
          <w:rFonts w:ascii="Calibri"/>
          <w:w w:val="105"/>
          <w:vertAlign w:val="baseline"/>
        </w:rPr>
        <w:t>Republik</w:t>
      </w:r>
      <w:r>
        <w:rPr>
          <w:rFonts w:ascii="Calibri"/>
          <w:spacing w:val="-1"/>
          <w:w w:val="105"/>
          <w:vertAlign w:val="baseline"/>
        </w:rPr>
        <w:t> </w:t>
      </w:r>
      <w:r>
        <w:rPr>
          <w:rFonts w:ascii="Calibri"/>
          <w:w w:val="105"/>
          <w:vertAlign w:val="baseline"/>
        </w:rPr>
        <w:t>Indonesia</w:t>
      </w:r>
      <w:r>
        <w:rPr>
          <w:rFonts w:ascii="Calibri"/>
          <w:spacing w:val="-2"/>
          <w:w w:val="105"/>
          <w:vertAlign w:val="baseline"/>
        </w:rPr>
        <w:t> </w:t>
      </w:r>
      <w:r>
        <w:rPr>
          <w:rFonts w:ascii="Calibri"/>
          <w:w w:val="105"/>
          <w:vertAlign w:val="baseline"/>
        </w:rPr>
        <w:t>Nomor</w:t>
      </w:r>
      <w:r>
        <w:rPr>
          <w:rFonts w:ascii="Calibri"/>
          <w:spacing w:val="-3"/>
          <w:w w:val="105"/>
          <w:vertAlign w:val="baseline"/>
        </w:rPr>
        <w:t> </w:t>
      </w:r>
      <w:r>
        <w:rPr>
          <w:rFonts w:ascii="Calibri"/>
          <w:w w:val="105"/>
          <w:vertAlign w:val="baseline"/>
        </w:rPr>
        <w:t>4</w:t>
      </w:r>
      <w:r>
        <w:rPr>
          <w:rFonts w:ascii="Calibri"/>
          <w:spacing w:val="1"/>
          <w:w w:val="105"/>
          <w:vertAlign w:val="baseline"/>
        </w:rPr>
        <w:t> </w:t>
      </w:r>
      <w:r>
        <w:rPr>
          <w:rFonts w:ascii="Calibri"/>
          <w:w w:val="105"/>
          <w:vertAlign w:val="baseline"/>
        </w:rPr>
        <w:t>Tahun</w:t>
      </w:r>
      <w:r>
        <w:rPr>
          <w:rFonts w:ascii="Calibri"/>
          <w:spacing w:val="-3"/>
          <w:w w:val="105"/>
          <w:vertAlign w:val="baseline"/>
        </w:rPr>
        <w:t> </w:t>
      </w:r>
      <w:r>
        <w:rPr>
          <w:rFonts w:ascii="Calibri"/>
          <w:w w:val="105"/>
          <w:vertAlign w:val="baseline"/>
        </w:rPr>
        <w:t>2008 tentang</w:t>
      </w:r>
      <w:r>
        <w:rPr>
          <w:rFonts w:ascii="Calibri"/>
          <w:spacing w:val="-2"/>
          <w:w w:val="105"/>
          <w:vertAlign w:val="baseline"/>
        </w:rPr>
        <w:t> Pornografi.</w:t>
      </w:r>
    </w:p>
    <w:p>
      <w:pPr>
        <w:pStyle w:val="BodyText"/>
        <w:spacing w:before="9"/>
        <w:ind w:left="119"/>
        <w:rPr>
          <w:rFonts w:ascii="Calibri" w:hAnsi="Calibri"/>
        </w:rPr>
      </w:pPr>
      <w:r>
        <w:rPr>
          <w:rFonts w:ascii="Calibri" w:hAnsi="Calibri"/>
          <w:w w:val="105"/>
          <w:vertAlign w:val="superscript"/>
        </w:rPr>
        <w:t>56</w:t>
      </w:r>
      <w:r>
        <w:rPr>
          <w:rFonts w:ascii="Calibri" w:hAnsi="Calibri"/>
          <w:spacing w:val="-2"/>
          <w:w w:val="105"/>
          <w:vertAlign w:val="baseline"/>
        </w:rPr>
        <w:t> </w:t>
      </w:r>
      <w:r>
        <w:rPr>
          <w:rFonts w:ascii="Calibri" w:hAnsi="Calibri"/>
          <w:w w:val="105"/>
          <w:vertAlign w:val="baseline"/>
        </w:rPr>
        <w:t>Vallina,</w:t>
      </w:r>
      <w:r>
        <w:rPr>
          <w:rFonts w:ascii="Calibri" w:hAnsi="Calibri"/>
          <w:spacing w:val="27"/>
          <w:w w:val="105"/>
          <w:vertAlign w:val="baseline"/>
        </w:rPr>
        <w:t> </w:t>
      </w:r>
      <w:r>
        <w:rPr>
          <w:rFonts w:ascii="Calibri" w:hAnsi="Calibri"/>
          <w:w w:val="105"/>
          <w:vertAlign w:val="baseline"/>
        </w:rPr>
        <w:t>Pelayo.</w:t>
      </w:r>
      <w:r>
        <w:rPr>
          <w:rFonts w:ascii="Calibri" w:hAnsi="Calibri"/>
          <w:spacing w:val="30"/>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30"/>
          <w:w w:val="105"/>
          <w:vertAlign w:val="baseline"/>
        </w:rPr>
        <w:t> </w:t>
      </w:r>
      <w:r>
        <w:rPr>
          <w:rFonts w:ascii="Calibri" w:hAnsi="Calibri"/>
          <w:w w:val="105"/>
          <w:vertAlign w:val="baseline"/>
        </w:rPr>
        <w:t>“Tales</w:t>
      </w:r>
      <w:r>
        <w:rPr>
          <w:rFonts w:ascii="Calibri" w:hAnsi="Calibri"/>
          <w:spacing w:val="32"/>
          <w:w w:val="105"/>
          <w:vertAlign w:val="baseline"/>
        </w:rPr>
        <w:t> </w:t>
      </w:r>
      <w:r>
        <w:rPr>
          <w:rFonts w:ascii="Calibri" w:hAnsi="Calibri"/>
          <w:w w:val="105"/>
          <w:vertAlign w:val="baseline"/>
        </w:rPr>
        <w:t>from</w:t>
      </w:r>
      <w:r>
        <w:rPr>
          <w:rFonts w:ascii="Calibri" w:hAnsi="Calibri"/>
          <w:spacing w:val="30"/>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w w:val="105"/>
          <w:vertAlign w:val="baseline"/>
        </w:rPr>
        <w:t>:</w:t>
      </w:r>
      <w:r>
        <w:rPr>
          <w:rFonts w:ascii="Calibri" w:hAnsi="Calibri"/>
          <w:spacing w:val="31"/>
          <w:w w:val="105"/>
          <w:vertAlign w:val="baseline"/>
        </w:rPr>
        <w:t> </w:t>
      </w:r>
      <w:r>
        <w:rPr>
          <w:rFonts w:ascii="Calibri" w:hAnsi="Calibri"/>
          <w:w w:val="105"/>
          <w:vertAlign w:val="baseline"/>
        </w:rPr>
        <w:t>A</w:t>
      </w:r>
      <w:r>
        <w:rPr>
          <w:rFonts w:ascii="Calibri" w:hAnsi="Calibri"/>
          <w:spacing w:val="30"/>
          <w:w w:val="105"/>
          <w:vertAlign w:val="baseline"/>
        </w:rPr>
        <w:t> </w:t>
      </w:r>
      <w:r>
        <w:rPr>
          <w:rFonts w:ascii="Calibri" w:hAnsi="Calibri"/>
          <w:w w:val="105"/>
          <w:vertAlign w:val="baseline"/>
        </w:rPr>
        <w:t>Comprehensive</w:t>
      </w:r>
      <w:r>
        <w:rPr>
          <w:rFonts w:ascii="Calibri" w:hAnsi="Calibri"/>
          <w:spacing w:val="29"/>
          <w:w w:val="105"/>
          <w:vertAlign w:val="baseline"/>
        </w:rPr>
        <w:t> </w:t>
      </w:r>
      <w:r>
        <w:rPr>
          <w:rFonts w:ascii="Calibri" w:hAnsi="Calibri"/>
          <w:w w:val="105"/>
          <w:vertAlign w:val="baseline"/>
        </w:rPr>
        <w:t>Privacy</w:t>
      </w:r>
      <w:r>
        <w:rPr>
          <w:rFonts w:ascii="Calibri" w:hAnsi="Calibri"/>
          <w:spacing w:val="31"/>
          <w:w w:val="105"/>
          <w:vertAlign w:val="baseline"/>
        </w:rPr>
        <w:t> </w:t>
      </w:r>
      <w:r>
        <w:rPr>
          <w:rFonts w:ascii="Calibri" w:hAnsi="Calibri"/>
          <w:w w:val="105"/>
          <w:vertAlign w:val="baseline"/>
        </w:rPr>
        <w:t>Analysis</w:t>
      </w:r>
      <w:r>
        <w:rPr>
          <w:rFonts w:ascii="Calibri" w:hAnsi="Calibri"/>
          <w:spacing w:val="30"/>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the</w:t>
      </w:r>
      <w:r>
        <w:rPr>
          <w:rFonts w:ascii="Calibri" w:hAnsi="Calibri"/>
          <w:spacing w:val="27"/>
          <w:w w:val="105"/>
          <w:vertAlign w:val="baseline"/>
        </w:rPr>
        <w:t> </w:t>
      </w:r>
      <w:r>
        <w:rPr>
          <w:rFonts w:ascii="Calibri" w:hAnsi="Calibri"/>
          <w:w w:val="105"/>
          <w:vertAlign w:val="baseline"/>
        </w:rPr>
        <w:t>Web</w:t>
      </w:r>
      <w:r>
        <w:rPr>
          <w:rFonts w:ascii="Calibri" w:hAnsi="Calibri"/>
          <w:spacing w:val="27"/>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spacing w:val="-2"/>
          <w:w w:val="105"/>
          <w:vertAlign w:val="baseline"/>
        </w:rPr>
        <w:t>Ecosystem”.</w:t>
      </w:r>
    </w:p>
    <w:p>
      <w:pPr>
        <w:spacing w:before="11"/>
        <w:ind w:left="119" w:right="0" w:firstLine="0"/>
        <w:jc w:val="left"/>
        <w:rPr>
          <w:rFonts w:ascii="Calibri"/>
          <w:sz w:val="14"/>
        </w:rPr>
      </w:pPr>
      <w:r>
        <w:rPr>
          <w:rFonts w:ascii="Calibri"/>
          <w:i/>
          <w:w w:val="105"/>
          <w:sz w:val="14"/>
        </w:rPr>
        <w:t>Proceedings</w:t>
      </w:r>
      <w:r>
        <w:rPr>
          <w:rFonts w:ascii="Calibri"/>
          <w:i/>
          <w:spacing w:val="-9"/>
          <w:w w:val="105"/>
          <w:sz w:val="14"/>
        </w:rPr>
        <w:t> </w:t>
      </w:r>
      <w:r>
        <w:rPr>
          <w:rFonts w:ascii="Calibri"/>
          <w:i/>
          <w:w w:val="105"/>
          <w:sz w:val="14"/>
        </w:rPr>
        <w:t>of</w:t>
      </w:r>
      <w:r>
        <w:rPr>
          <w:rFonts w:ascii="Calibri"/>
          <w:i/>
          <w:spacing w:val="-7"/>
          <w:w w:val="105"/>
          <w:sz w:val="14"/>
        </w:rPr>
        <w:t> </w:t>
      </w:r>
      <w:r>
        <w:rPr>
          <w:rFonts w:ascii="Calibri"/>
          <w:i/>
          <w:w w:val="105"/>
          <w:sz w:val="14"/>
        </w:rPr>
        <w:t>the</w:t>
      </w:r>
      <w:r>
        <w:rPr>
          <w:rFonts w:ascii="Calibri"/>
          <w:i/>
          <w:spacing w:val="-5"/>
          <w:w w:val="105"/>
          <w:sz w:val="14"/>
        </w:rPr>
        <w:t> </w:t>
      </w:r>
      <w:r>
        <w:rPr>
          <w:rFonts w:ascii="Calibri"/>
          <w:i/>
          <w:w w:val="105"/>
          <w:sz w:val="14"/>
        </w:rPr>
        <w:t>Internet</w:t>
      </w:r>
      <w:r>
        <w:rPr>
          <w:rFonts w:ascii="Calibri"/>
          <w:i/>
          <w:spacing w:val="-5"/>
          <w:w w:val="105"/>
          <w:sz w:val="14"/>
        </w:rPr>
        <w:t> </w:t>
      </w:r>
      <w:r>
        <w:rPr>
          <w:rFonts w:ascii="Calibri"/>
          <w:i/>
          <w:w w:val="105"/>
          <w:sz w:val="14"/>
        </w:rPr>
        <w:t>Measurement</w:t>
      </w:r>
      <w:r>
        <w:rPr>
          <w:rFonts w:ascii="Calibri"/>
          <w:i/>
          <w:spacing w:val="-4"/>
          <w:w w:val="105"/>
          <w:sz w:val="14"/>
        </w:rPr>
        <w:t> </w:t>
      </w:r>
      <w:r>
        <w:rPr>
          <w:rFonts w:ascii="Calibri"/>
          <w:i/>
          <w:w w:val="105"/>
          <w:sz w:val="14"/>
        </w:rPr>
        <w:t>Conference, </w:t>
      </w:r>
      <w:r>
        <w:rPr>
          <w:rFonts w:ascii="Calibri"/>
          <w:w w:val="105"/>
          <w:sz w:val="14"/>
        </w:rPr>
        <w:t>(October</w:t>
      </w:r>
      <w:r>
        <w:rPr>
          <w:rFonts w:ascii="Calibri"/>
          <w:spacing w:val="-7"/>
          <w:w w:val="105"/>
          <w:sz w:val="14"/>
        </w:rPr>
        <w:t> </w:t>
      </w:r>
      <w:r>
        <w:rPr>
          <w:rFonts w:ascii="Calibri"/>
          <w:spacing w:val="-2"/>
          <w:w w:val="105"/>
          <w:sz w:val="14"/>
        </w:rPr>
        <w:t>2019):245.</w:t>
      </w:r>
    </w:p>
    <w:p>
      <w:pPr>
        <w:spacing w:before="11"/>
        <w:ind w:left="119" w:right="0" w:firstLine="0"/>
        <w:jc w:val="left"/>
        <w:rPr>
          <w:rFonts w:ascii="Calibri" w:hAnsi="Calibri"/>
          <w:sz w:val="14"/>
        </w:rPr>
      </w:pPr>
      <w:r>
        <w:rPr>
          <w:rFonts w:ascii="Calibri" w:hAnsi="Calibri"/>
          <w:w w:val="105"/>
          <w:sz w:val="14"/>
          <w:vertAlign w:val="superscript"/>
        </w:rPr>
        <w:t>57</w:t>
      </w:r>
      <w:r>
        <w:rPr>
          <w:rFonts w:ascii="Calibri" w:hAnsi="Calibri"/>
          <w:spacing w:val="-5"/>
          <w:w w:val="105"/>
          <w:sz w:val="14"/>
          <w:vertAlign w:val="baseline"/>
        </w:rPr>
        <w:t> </w:t>
      </w:r>
      <w:r>
        <w:rPr>
          <w:rFonts w:ascii="Calibri" w:hAnsi="Calibri"/>
          <w:w w:val="105"/>
          <w:sz w:val="14"/>
          <w:vertAlign w:val="baseline"/>
        </w:rPr>
        <w:t>Lord,</w:t>
      </w:r>
      <w:r>
        <w:rPr>
          <w:rFonts w:ascii="Calibri" w:hAnsi="Calibri"/>
          <w:spacing w:val="-2"/>
          <w:w w:val="105"/>
          <w:sz w:val="14"/>
          <w:vertAlign w:val="baseline"/>
        </w:rPr>
        <w:t> </w:t>
      </w:r>
      <w:r>
        <w:rPr>
          <w:rFonts w:ascii="Calibri" w:hAnsi="Calibri"/>
          <w:w w:val="105"/>
          <w:sz w:val="14"/>
          <w:vertAlign w:val="baseline"/>
        </w:rPr>
        <w:t>Phil.</w:t>
      </w:r>
      <w:r>
        <w:rPr>
          <w:rFonts w:ascii="Calibri" w:hAnsi="Calibri"/>
          <w:spacing w:val="-2"/>
          <w:w w:val="105"/>
          <w:sz w:val="14"/>
          <w:vertAlign w:val="baseline"/>
        </w:rPr>
        <w:t> </w:t>
      </w:r>
      <w:r>
        <w:rPr>
          <w:rFonts w:ascii="Calibri" w:hAnsi="Calibri"/>
          <w:w w:val="105"/>
          <w:sz w:val="14"/>
          <w:vertAlign w:val="baseline"/>
        </w:rPr>
        <w:t>“Pornhub</w:t>
      </w:r>
      <w:r>
        <w:rPr>
          <w:rFonts w:ascii="Calibri" w:hAnsi="Calibri"/>
          <w:spacing w:val="-3"/>
          <w:w w:val="105"/>
          <w:sz w:val="14"/>
          <w:vertAlign w:val="baseline"/>
        </w:rPr>
        <w:t> </w:t>
      </w:r>
      <w:r>
        <w:rPr>
          <w:rFonts w:ascii="Calibri" w:hAnsi="Calibri"/>
          <w:w w:val="105"/>
          <w:sz w:val="14"/>
          <w:vertAlign w:val="baseline"/>
        </w:rPr>
        <w:t>:</w:t>
      </w:r>
      <w:r>
        <w:rPr>
          <w:rFonts w:ascii="Calibri" w:hAnsi="Calibri"/>
          <w:spacing w:val="-4"/>
          <w:w w:val="105"/>
          <w:sz w:val="14"/>
          <w:vertAlign w:val="baseline"/>
        </w:rPr>
        <w:t> </w:t>
      </w:r>
      <w:r>
        <w:rPr>
          <w:rFonts w:ascii="Calibri" w:hAnsi="Calibri"/>
          <w:w w:val="105"/>
          <w:sz w:val="14"/>
          <w:vertAlign w:val="baseline"/>
        </w:rPr>
        <w:t>Opening</w:t>
      </w:r>
      <w:r>
        <w:rPr>
          <w:rFonts w:ascii="Calibri" w:hAnsi="Calibri"/>
          <w:spacing w:val="-2"/>
          <w:w w:val="105"/>
          <w:sz w:val="14"/>
          <w:vertAlign w:val="baseline"/>
        </w:rPr>
        <w:t> </w:t>
      </w:r>
      <w:r>
        <w:rPr>
          <w:rFonts w:ascii="Calibri" w:hAnsi="Calibri"/>
          <w:w w:val="105"/>
          <w:sz w:val="14"/>
          <w:vertAlign w:val="baseline"/>
        </w:rPr>
        <w:t>the</w:t>
      </w:r>
      <w:r>
        <w:rPr>
          <w:rFonts w:ascii="Calibri" w:hAnsi="Calibri"/>
          <w:spacing w:val="-4"/>
          <w:w w:val="105"/>
          <w:sz w:val="14"/>
          <w:vertAlign w:val="baseline"/>
        </w:rPr>
        <w:t> </w:t>
      </w:r>
      <w:r>
        <w:rPr>
          <w:rFonts w:ascii="Calibri" w:hAnsi="Calibri"/>
          <w:w w:val="105"/>
          <w:sz w:val="14"/>
          <w:vertAlign w:val="baseline"/>
        </w:rPr>
        <w:t>Floodgates</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i/>
          <w:w w:val="105"/>
          <w:sz w:val="14"/>
          <w:vertAlign w:val="baseline"/>
        </w:rPr>
        <w:t>Houston</w:t>
      </w:r>
      <w:r>
        <w:rPr>
          <w:rFonts w:ascii="Calibri" w:hAnsi="Calibri"/>
          <w:i/>
          <w:spacing w:val="-3"/>
          <w:w w:val="105"/>
          <w:sz w:val="14"/>
          <w:vertAlign w:val="baseline"/>
        </w:rPr>
        <w:t> </w:t>
      </w:r>
      <w:r>
        <w:rPr>
          <w:rFonts w:ascii="Calibri" w:hAnsi="Calibri"/>
          <w:i/>
          <w:w w:val="105"/>
          <w:sz w:val="14"/>
          <w:vertAlign w:val="baseline"/>
        </w:rPr>
        <w:t>Law</w:t>
      </w:r>
      <w:r>
        <w:rPr>
          <w:rFonts w:ascii="Calibri" w:hAnsi="Calibri"/>
          <w:i/>
          <w:spacing w:val="-4"/>
          <w:w w:val="105"/>
          <w:sz w:val="14"/>
          <w:vertAlign w:val="baseline"/>
        </w:rPr>
        <w:t> </w:t>
      </w:r>
      <w:r>
        <w:rPr>
          <w:rFonts w:ascii="Calibri" w:hAnsi="Calibri"/>
          <w:i/>
          <w:w w:val="105"/>
          <w:sz w:val="14"/>
          <w:vertAlign w:val="baseline"/>
        </w:rPr>
        <w:t>Review</w:t>
      </w:r>
      <w:r>
        <w:rPr>
          <w:rFonts w:ascii="Calibri" w:hAnsi="Calibri"/>
          <w:i/>
          <w:spacing w:val="-3"/>
          <w:w w:val="105"/>
          <w:sz w:val="14"/>
          <w:vertAlign w:val="baseline"/>
        </w:rPr>
        <w:t> </w:t>
      </w:r>
      <w:r>
        <w:rPr>
          <w:rFonts w:ascii="Calibri" w:hAnsi="Calibri"/>
          <w:i/>
          <w:w w:val="105"/>
          <w:sz w:val="14"/>
          <w:vertAlign w:val="baseline"/>
        </w:rPr>
        <w:t>Online,</w:t>
      </w:r>
      <w:r>
        <w:rPr>
          <w:rFonts w:ascii="Calibri" w:hAnsi="Calibri"/>
          <w:i/>
          <w:spacing w:val="-2"/>
          <w:w w:val="105"/>
          <w:sz w:val="14"/>
          <w:vertAlign w:val="baseline"/>
        </w:rPr>
        <w:t> </w:t>
      </w:r>
      <w:r>
        <w:rPr>
          <w:rFonts w:ascii="Calibri" w:hAnsi="Calibri"/>
          <w:i/>
          <w:w w:val="105"/>
          <w:sz w:val="14"/>
          <w:vertAlign w:val="baseline"/>
        </w:rPr>
        <w:t>Vol.11,</w:t>
      </w:r>
      <w:r>
        <w:rPr>
          <w:rFonts w:ascii="Calibri" w:hAnsi="Calibri"/>
          <w:i/>
          <w:spacing w:val="-2"/>
          <w:w w:val="105"/>
          <w:sz w:val="14"/>
          <w:vertAlign w:val="baseline"/>
        </w:rPr>
        <w:t> </w:t>
      </w:r>
      <w:r>
        <w:rPr>
          <w:rFonts w:ascii="Calibri" w:hAnsi="Calibri"/>
          <w:i/>
          <w:w w:val="105"/>
          <w:sz w:val="14"/>
          <w:vertAlign w:val="baseline"/>
        </w:rPr>
        <w:t>No.2</w:t>
      </w:r>
      <w:r>
        <w:rPr>
          <w:rFonts w:ascii="Calibri" w:hAnsi="Calibri"/>
          <w:i/>
          <w:spacing w:val="-4"/>
          <w:w w:val="105"/>
          <w:sz w:val="14"/>
          <w:vertAlign w:val="baseline"/>
        </w:rPr>
        <w:t> </w:t>
      </w:r>
      <w:r>
        <w:rPr>
          <w:rFonts w:ascii="Calibri" w:hAnsi="Calibri"/>
          <w:w w:val="105"/>
          <w:sz w:val="14"/>
          <w:vertAlign w:val="baseline"/>
        </w:rPr>
        <w:t>(Spring</w:t>
      </w:r>
      <w:r>
        <w:rPr>
          <w:rFonts w:ascii="Calibri" w:hAnsi="Calibri"/>
          <w:spacing w:val="-3"/>
          <w:w w:val="105"/>
          <w:sz w:val="14"/>
          <w:vertAlign w:val="baseline"/>
        </w:rPr>
        <w:t> </w:t>
      </w:r>
      <w:r>
        <w:rPr>
          <w:rFonts w:ascii="Calibri" w:hAnsi="Calibri"/>
          <w:w w:val="105"/>
          <w:sz w:val="14"/>
          <w:vertAlign w:val="baseline"/>
        </w:rPr>
        <w:t>2021):54-</w:t>
      </w:r>
      <w:r>
        <w:rPr>
          <w:rFonts w:ascii="Calibri" w:hAnsi="Calibri"/>
          <w:spacing w:val="-5"/>
          <w:w w:val="105"/>
          <w:sz w:val="14"/>
          <w:vertAlign w:val="baseline"/>
        </w:rPr>
        <w:t>55.</w:t>
      </w:r>
    </w:p>
    <w:p>
      <w:pPr>
        <w:pStyle w:val="BodyText"/>
        <w:spacing w:line="256" w:lineRule="auto" w:before="9"/>
        <w:ind w:left="119" w:right="4025"/>
        <w:rPr>
          <w:rFonts w:ascii="Calibri" w:hAnsi="Calibri"/>
        </w:rPr>
      </w:pPr>
      <w:r>
        <w:rPr>
          <w:rFonts w:ascii="Calibri" w:hAnsi="Calibri"/>
          <w:w w:val="105"/>
          <w:vertAlign w:val="superscript"/>
        </w:rPr>
        <w:t>58</w:t>
      </w:r>
      <w:r>
        <w:rPr>
          <w:rFonts w:ascii="Calibri" w:hAnsi="Calibri"/>
          <w:spacing w:val="34"/>
          <w:w w:val="105"/>
          <w:vertAlign w:val="baseline"/>
        </w:rPr>
        <w:t> </w:t>
      </w:r>
      <w:r>
        <w:rPr>
          <w:rFonts w:ascii="Calibri" w:hAnsi="Calibri"/>
          <w:w w:val="105"/>
          <w:vertAlign w:val="baseline"/>
        </w:rPr>
        <w:t>Desanctis,</w:t>
      </w:r>
      <w:r>
        <w:rPr>
          <w:rFonts w:ascii="Calibri" w:hAnsi="Calibri"/>
          <w:spacing w:val="40"/>
          <w:w w:val="105"/>
          <w:vertAlign w:val="baseline"/>
        </w:rPr>
        <w:t> </w:t>
      </w:r>
      <w:r>
        <w:rPr>
          <w:rFonts w:ascii="Calibri" w:hAnsi="Calibri"/>
          <w:w w:val="105"/>
          <w:vertAlign w:val="baseline"/>
        </w:rPr>
        <w:t>Alexandra.</w:t>
      </w:r>
      <w:r>
        <w:rPr>
          <w:rFonts w:ascii="Calibri" w:hAnsi="Calibri"/>
          <w:spacing w:val="40"/>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of</w:t>
      </w:r>
      <w:r>
        <w:rPr>
          <w:rFonts w:ascii="Calibri" w:hAnsi="Calibri"/>
          <w:spacing w:val="40"/>
          <w:w w:val="105"/>
          <w:vertAlign w:val="baseline"/>
        </w:rPr>
        <w:t> </w:t>
      </w:r>
      <w:r>
        <w:rPr>
          <w:rFonts w:ascii="Calibri" w:hAnsi="Calibri"/>
          <w:w w:val="105"/>
          <w:vertAlign w:val="baseline"/>
        </w:rPr>
        <w:t>Pornhub”,</w:t>
      </w:r>
      <w:r>
        <w:rPr>
          <w:rFonts w:ascii="Calibri" w:hAnsi="Calibri"/>
          <w:spacing w:val="40"/>
          <w:w w:val="105"/>
          <w:vertAlign w:val="baseline"/>
        </w:rPr>
        <w:t> </w:t>
      </w:r>
      <w:hyperlink r:id="rId24">
        <w:r>
          <w:rPr>
            <w:rFonts w:ascii="Calibri" w:hAnsi="Calibri"/>
            <w:color w:val="0000FF"/>
            <w:w w:val="105"/>
            <w:u w:val="single" w:color="0000FF"/>
            <w:vertAlign w:val="baseline"/>
          </w:rPr>
          <w:t>https://www.nationalreview.com/corner/the-children-of-</w:t>
        </w:r>
      </w:hyperlink>
      <w:r>
        <w:rPr>
          <w:rFonts w:ascii="Calibri" w:hAnsi="Calibri"/>
          <w:color w:val="0000FF"/>
          <w:spacing w:val="40"/>
          <w:w w:val="105"/>
          <w:vertAlign w:val="baseline"/>
        </w:rPr>
        <w:t> </w:t>
      </w:r>
      <w:hyperlink r:id="rId24">
        <w:r>
          <w:rPr>
            <w:rFonts w:ascii="Calibri" w:hAnsi="Calibri"/>
            <w:color w:val="0000FF"/>
            <w:w w:val="105"/>
            <w:u w:val="single" w:color="0000FF"/>
            <w:vertAlign w:val="baseline"/>
          </w:rPr>
          <w:t>pornhub/</w:t>
        </w:r>
        <w:r>
          <w:rPr>
            <w:rFonts w:ascii="Calibri" w:hAnsi="Calibri"/>
            <w:w w:val="105"/>
            <w:vertAlign w:val="baseline"/>
          </w:rPr>
          <w:t>.</w:t>
        </w:r>
      </w:hyperlink>
      <w:r>
        <w:rPr>
          <w:rFonts w:ascii="Calibri" w:hAnsi="Calibri"/>
          <w:w w:val="105"/>
          <w:vertAlign w:val="baseline"/>
        </w:rPr>
        <w:t> Diakses 8 April 2022.</w:t>
      </w:r>
    </w:p>
    <w:p>
      <w:pPr>
        <w:pStyle w:val="BodyText"/>
        <w:spacing w:line="254" w:lineRule="auto"/>
        <w:ind w:left="119" w:right="4025"/>
        <w:jc w:val="both"/>
        <w:rPr>
          <w:rFonts w:ascii="Calibri" w:hAnsi="Calibri"/>
        </w:rPr>
      </w:pPr>
      <w:r>
        <w:rPr>
          <w:rFonts w:ascii="Calibri" w:hAnsi="Calibri"/>
          <w:w w:val="105"/>
          <w:vertAlign w:val="superscript"/>
        </w:rPr>
        <w:t>59</w:t>
      </w:r>
      <w:r>
        <w:rPr>
          <w:rFonts w:ascii="Calibri" w:hAnsi="Calibri"/>
          <w:w w:val="105"/>
          <w:vertAlign w:val="baseline"/>
        </w:rPr>
        <w:t> Vandenbosch, Laura dan Oosten, Johanna M.F. van. “The Relationship Between Online Pornography and the Sexual</w:t>
      </w:r>
      <w:r>
        <w:rPr>
          <w:rFonts w:ascii="Calibri" w:hAnsi="Calibri"/>
          <w:spacing w:val="40"/>
          <w:w w:val="105"/>
          <w:vertAlign w:val="baseline"/>
        </w:rPr>
        <w:t> </w:t>
      </w:r>
      <w:r>
        <w:rPr>
          <w:rFonts w:ascii="Calibri" w:hAnsi="Calibri"/>
          <w:w w:val="105"/>
          <w:vertAlign w:val="baseline"/>
        </w:rPr>
        <w:t>Objectification of Women : The Attenuating Role of Porn Literacy Education”.</w:t>
      </w:r>
      <w:r>
        <w:rPr>
          <w:rFonts w:ascii="Calibri" w:hAnsi="Calibri"/>
          <w:spacing w:val="38"/>
          <w:w w:val="105"/>
          <w:vertAlign w:val="baseline"/>
        </w:rPr>
        <w:t> </w:t>
      </w:r>
      <w:r>
        <w:rPr>
          <w:rFonts w:ascii="Calibri" w:hAnsi="Calibri"/>
          <w:i/>
          <w:w w:val="105"/>
          <w:vertAlign w:val="baseline"/>
        </w:rPr>
        <w:t>Journal of Communication, Vol.67, Issue</w:t>
      </w:r>
      <w:r>
        <w:rPr>
          <w:rFonts w:ascii="Calibri" w:hAnsi="Calibri"/>
          <w:i/>
          <w:spacing w:val="40"/>
          <w:w w:val="105"/>
          <w:vertAlign w:val="baseline"/>
        </w:rPr>
        <w:t> </w:t>
      </w:r>
      <w:r>
        <w:rPr>
          <w:rFonts w:ascii="Calibri" w:hAnsi="Calibri"/>
          <w:i/>
          <w:w w:val="105"/>
          <w:vertAlign w:val="baseline"/>
        </w:rPr>
        <w:t>6,</w:t>
      </w:r>
      <w:r>
        <w:rPr>
          <w:rFonts w:ascii="Calibri" w:hAnsi="Calibri"/>
          <w:i/>
          <w:spacing w:val="-7"/>
          <w:w w:val="105"/>
          <w:vertAlign w:val="baseline"/>
        </w:rPr>
        <w:t> </w:t>
      </w:r>
      <w:r>
        <w:rPr>
          <w:rFonts w:ascii="Calibri" w:hAnsi="Calibri"/>
          <w:w w:val="105"/>
          <w:vertAlign w:val="baseline"/>
        </w:rPr>
        <w:t>(2017):2.</w:t>
      </w:r>
    </w:p>
    <w:p>
      <w:pPr>
        <w:spacing w:before="0"/>
        <w:ind w:left="119" w:right="0" w:firstLine="0"/>
        <w:jc w:val="left"/>
        <w:rPr>
          <w:rFonts w:ascii="Calibri"/>
          <w:sz w:val="14"/>
        </w:rPr>
      </w:pPr>
      <w:r>
        <w:rPr>
          <w:rFonts w:ascii="Calibri"/>
          <w:w w:val="105"/>
          <w:sz w:val="14"/>
          <w:vertAlign w:val="superscript"/>
        </w:rPr>
        <w:t>60</w:t>
      </w:r>
      <w:r>
        <w:rPr>
          <w:rFonts w:ascii="Calibri"/>
          <w:spacing w:val="-1"/>
          <w:w w:val="105"/>
          <w:sz w:val="14"/>
          <w:vertAlign w:val="baseline"/>
        </w:rPr>
        <w:t> </w:t>
      </w:r>
      <w:r>
        <w:rPr>
          <w:rFonts w:ascii="Calibri"/>
          <w:w w:val="105"/>
          <w:sz w:val="14"/>
          <w:vertAlign w:val="baseline"/>
        </w:rPr>
        <w:t>Lee,</w:t>
      </w:r>
      <w:r>
        <w:rPr>
          <w:rFonts w:ascii="Calibri"/>
          <w:spacing w:val="1"/>
          <w:w w:val="105"/>
          <w:sz w:val="14"/>
          <w:vertAlign w:val="baseline"/>
        </w:rPr>
        <w:t> </w:t>
      </w:r>
      <w:r>
        <w:rPr>
          <w:rFonts w:ascii="Calibri"/>
          <w:w w:val="105"/>
          <w:sz w:val="14"/>
          <w:vertAlign w:val="baseline"/>
        </w:rPr>
        <w:t>Min</w:t>
      </w:r>
      <w:r>
        <w:rPr>
          <w:rFonts w:ascii="Calibri"/>
          <w:spacing w:val="1"/>
          <w:w w:val="105"/>
          <w:sz w:val="14"/>
          <w:vertAlign w:val="baseline"/>
        </w:rPr>
        <w:t> </w:t>
      </w:r>
      <w:r>
        <w:rPr>
          <w:rFonts w:ascii="Calibri"/>
          <w:w w:val="105"/>
          <w:sz w:val="14"/>
          <w:vertAlign w:val="baseline"/>
        </w:rPr>
        <w:t>Joo.</w:t>
      </w:r>
      <w:r>
        <w:rPr>
          <w:rFonts w:ascii="Calibri"/>
          <w:spacing w:val="1"/>
          <w:w w:val="105"/>
          <w:sz w:val="14"/>
          <w:vertAlign w:val="baseline"/>
        </w:rPr>
        <w:t> </w:t>
      </w:r>
      <w:r>
        <w:rPr>
          <w:rFonts w:ascii="Calibri"/>
          <w:i/>
          <w:spacing w:val="-2"/>
          <w:w w:val="105"/>
          <w:sz w:val="14"/>
          <w:vertAlign w:val="baseline"/>
        </w:rPr>
        <w:t>Op.Cit.</w:t>
      </w:r>
      <w:r>
        <w:rPr>
          <w:rFonts w:ascii="Calibri"/>
          <w:spacing w:val="-2"/>
          <w:w w:val="105"/>
          <w:sz w:val="14"/>
          <w:vertAlign w:val="baseline"/>
        </w:rPr>
        <w:t>p.3</w:t>
      </w:r>
    </w:p>
    <w:p>
      <w:pPr>
        <w:spacing w:before="14"/>
        <w:ind w:left="119" w:right="0" w:firstLine="0"/>
        <w:jc w:val="left"/>
        <w:rPr>
          <w:rFonts w:ascii="Calibri"/>
          <w:i/>
          <w:sz w:val="14"/>
        </w:rPr>
      </w:pPr>
      <w:r>
        <w:rPr>
          <w:rFonts w:ascii="Calibri"/>
          <w:w w:val="105"/>
          <w:sz w:val="14"/>
          <w:vertAlign w:val="superscript"/>
        </w:rPr>
        <w:t>61</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spacing w:before="6"/>
        <w:ind w:left="119" w:right="0" w:firstLine="0"/>
        <w:jc w:val="left"/>
        <w:rPr>
          <w:rFonts w:ascii="Calibri" w:hAnsi="Calibri"/>
          <w:i/>
          <w:sz w:val="14"/>
        </w:rPr>
      </w:pPr>
      <w:r>
        <w:rPr>
          <w:rFonts w:ascii="Calibri" w:hAnsi="Calibri"/>
          <w:w w:val="105"/>
          <w:sz w:val="14"/>
          <w:vertAlign w:val="superscript"/>
        </w:rPr>
        <w:t>62</w:t>
      </w:r>
      <w:r>
        <w:rPr>
          <w:rFonts w:ascii="Calibri" w:hAnsi="Calibri"/>
          <w:spacing w:val="-3"/>
          <w:w w:val="105"/>
          <w:sz w:val="14"/>
          <w:vertAlign w:val="baseline"/>
        </w:rPr>
        <w:t> </w:t>
      </w:r>
      <w:r>
        <w:rPr>
          <w:rFonts w:ascii="Calibri" w:hAnsi="Calibri"/>
          <w:w w:val="105"/>
          <w:sz w:val="14"/>
          <w:vertAlign w:val="baseline"/>
        </w:rPr>
        <w:t>Winters,</w:t>
      </w:r>
      <w:r>
        <w:rPr>
          <w:rFonts w:ascii="Calibri" w:hAnsi="Calibri"/>
          <w:spacing w:val="2"/>
          <w:w w:val="105"/>
          <w:sz w:val="14"/>
          <w:vertAlign w:val="baseline"/>
        </w:rPr>
        <w:t> </w:t>
      </w:r>
      <w:r>
        <w:rPr>
          <w:rFonts w:ascii="Calibri" w:hAnsi="Calibri"/>
          <w:w w:val="105"/>
          <w:sz w:val="14"/>
          <w:vertAlign w:val="baseline"/>
        </w:rPr>
        <w:t>Georgia</w:t>
      </w:r>
      <w:r>
        <w:rPr>
          <w:rFonts w:ascii="Calibri" w:hAnsi="Calibri"/>
          <w:spacing w:val="1"/>
          <w:w w:val="105"/>
          <w:sz w:val="14"/>
          <w:vertAlign w:val="baseline"/>
        </w:rPr>
        <w:t> </w:t>
      </w:r>
      <w:r>
        <w:rPr>
          <w:rFonts w:ascii="Calibri" w:hAnsi="Calibri"/>
          <w:w w:val="105"/>
          <w:sz w:val="14"/>
          <w:vertAlign w:val="baseline"/>
        </w:rPr>
        <w:t>M.</w:t>
      </w:r>
      <w:r>
        <w:rPr>
          <w:rFonts w:ascii="Calibri" w:hAnsi="Calibri"/>
          <w:spacing w:val="-1"/>
          <w:w w:val="105"/>
          <w:sz w:val="14"/>
          <w:vertAlign w:val="baseline"/>
        </w:rPr>
        <w:t> </w:t>
      </w:r>
      <w:r>
        <w:rPr>
          <w:rFonts w:ascii="Calibri" w:hAnsi="Calibri"/>
          <w:w w:val="105"/>
          <w:sz w:val="14"/>
          <w:vertAlign w:val="baseline"/>
        </w:rPr>
        <w:t>et</w:t>
      </w:r>
      <w:r>
        <w:rPr>
          <w:rFonts w:ascii="Calibri" w:hAnsi="Calibri"/>
          <w:spacing w:val="2"/>
          <w:w w:val="105"/>
          <w:sz w:val="14"/>
          <w:vertAlign w:val="baseline"/>
        </w:rPr>
        <w:t> </w:t>
      </w:r>
      <w:r>
        <w:rPr>
          <w:rFonts w:ascii="Calibri" w:hAnsi="Calibri"/>
          <w:w w:val="105"/>
          <w:sz w:val="14"/>
          <w:vertAlign w:val="baseline"/>
        </w:rPr>
        <w:t>al.”The</w:t>
      </w:r>
      <w:r>
        <w:rPr>
          <w:rFonts w:ascii="Calibri" w:hAnsi="Calibri"/>
          <w:spacing w:val="-1"/>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Grooming</w:t>
      </w:r>
      <w:r>
        <w:rPr>
          <w:rFonts w:ascii="Calibri" w:hAnsi="Calibri"/>
          <w:spacing w:val="1"/>
          <w:w w:val="105"/>
          <w:sz w:val="14"/>
          <w:vertAlign w:val="baseline"/>
        </w:rPr>
        <w:t> </w:t>
      </w:r>
      <w:r>
        <w:rPr>
          <w:rFonts w:ascii="Calibri" w:hAnsi="Calibri"/>
          <w:w w:val="105"/>
          <w:sz w:val="14"/>
          <w:vertAlign w:val="baseline"/>
        </w:rPr>
        <w:t>Model</w:t>
      </w:r>
      <w:r>
        <w:rPr>
          <w:rFonts w:ascii="Calibri" w:hAnsi="Calibri"/>
          <w:spacing w:val="1"/>
          <w:w w:val="105"/>
          <w:sz w:val="14"/>
          <w:vertAlign w:val="baseline"/>
        </w:rPr>
        <w:t> </w:t>
      </w:r>
      <w:r>
        <w:rPr>
          <w:rFonts w:ascii="Calibri" w:hAnsi="Calibri"/>
          <w:w w:val="105"/>
          <w:sz w:val="14"/>
          <w:vertAlign w:val="baseline"/>
        </w:rPr>
        <w:t>of Child Sex Trafficking”.</w:t>
      </w:r>
      <w:r>
        <w:rPr>
          <w:rFonts w:ascii="Calibri" w:hAnsi="Calibri"/>
          <w:spacing w:val="10"/>
          <w:w w:val="105"/>
          <w:sz w:val="14"/>
          <w:vertAlign w:val="baseline"/>
        </w:rPr>
        <w:t> </w:t>
      </w:r>
      <w:r>
        <w:rPr>
          <w:rFonts w:ascii="Calibri" w:hAnsi="Calibri"/>
          <w:i/>
          <w:w w:val="105"/>
          <w:sz w:val="14"/>
          <w:vertAlign w:val="baseline"/>
        </w:rPr>
        <w:t>Victim</w:t>
      </w:r>
      <w:r>
        <w:rPr>
          <w:rFonts w:ascii="Calibri" w:hAnsi="Calibri"/>
          <w:i/>
          <w:spacing w:val="2"/>
          <w:w w:val="105"/>
          <w:sz w:val="14"/>
          <w:vertAlign w:val="baseline"/>
        </w:rPr>
        <w:t> </w:t>
      </w:r>
      <w:r>
        <w:rPr>
          <w:rFonts w:ascii="Calibri" w:hAnsi="Calibri"/>
          <w:i/>
          <w:w w:val="105"/>
          <w:sz w:val="14"/>
          <w:vertAlign w:val="baseline"/>
        </w:rPr>
        <w:t>&amp; Offenders,</w:t>
      </w:r>
      <w:r>
        <w:rPr>
          <w:rFonts w:ascii="Calibri" w:hAnsi="Calibri"/>
          <w:i/>
          <w:spacing w:val="1"/>
          <w:w w:val="105"/>
          <w:sz w:val="14"/>
          <w:vertAlign w:val="baseline"/>
        </w:rPr>
        <w:t> </w:t>
      </w:r>
      <w:r>
        <w:rPr>
          <w:rFonts w:ascii="Calibri" w:hAnsi="Calibri"/>
          <w:i/>
          <w:w w:val="105"/>
          <w:sz w:val="14"/>
          <w:vertAlign w:val="baseline"/>
        </w:rPr>
        <w:t>Vol.17,</w:t>
      </w:r>
      <w:r>
        <w:rPr>
          <w:rFonts w:ascii="Calibri" w:hAnsi="Calibri"/>
          <w:i/>
          <w:spacing w:val="1"/>
          <w:w w:val="105"/>
          <w:sz w:val="14"/>
          <w:vertAlign w:val="baseline"/>
        </w:rPr>
        <w:t> </w:t>
      </w:r>
      <w:r>
        <w:rPr>
          <w:rFonts w:ascii="Calibri" w:hAnsi="Calibri"/>
          <w:i/>
          <w:w w:val="105"/>
          <w:sz w:val="14"/>
          <w:vertAlign w:val="baseline"/>
        </w:rPr>
        <w:t>Issue </w:t>
      </w:r>
      <w:r>
        <w:rPr>
          <w:rFonts w:ascii="Calibri" w:hAnsi="Calibri"/>
          <w:i/>
          <w:spacing w:val="-5"/>
          <w:w w:val="105"/>
          <w:sz w:val="14"/>
          <w:vertAlign w:val="baseline"/>
        </w:rPr>
        <w:t>1,</w:t>
      </w:r>
    </w:p>
    <w:p>
      <w:pPr>
        <w:pStyle w:val="BodyText"/>
        <w:spacing w:before="11"/>
        <w:ind w:left="119"/>
        <w:rPr>
          <w:rFonts w:ascii="Calibri"/>
        </w:rPr>
      </w:pPr>
      <w:r>
        <w:rPr>
          <w:rFonts w:ascii="Calibri"/>
          <w:w w:val="105"/>
        </w:rPr>
        <w:t>(2021)</w:t>
      </w:r>
      <w:r>
        <w:rPr>
          <w:rFonts w:ascii="Calibri"/>
          <w:spacing w:val="-6"/>
          <w:w w:val="105"/>
        </w:rPr>
        <w:t> </w:t>
      </w:r>
      <w:r>
        <w:rPr>
          <w:rFonts w:ascii="Calibri"/>
          <w:w w:val="105"/>
        </w:rPr>
        <w:t>:</w:t>
      </w:r>
      <w:r>
        <w:rPr>
          <w:rFonts w:ascii="Calibri"/>
          <w:spacing w:val="-4"/>
          <w:w w:val="105"/>
        </w:rPr>
        <w:t> </w:t>
      </w:r>
      <w:r>
        <w:rPr>
          <w:rFonts w:ascii="Calibri"/>
          <w:spacing w:val="-5"/>
          <w:w w:val="105"/>
        </w:rPr>
        <w:t>62.</w:t>
      </w:r>
    </w:p>
    <w:p>
      <w:pPr>
        <w:pStyle w:val="BodyText"/>
        <w:spacing w:before="11"/>
        <w:ind w:left="119"/>
        <w:rPr>
          <w:rFonts w:ascii="Calibri" w:hAnsi="Calibri"/>
        </w:rPr>
      </w:pPr>
      <w:r>
        <w:rPr>
          <w:rFonts w:ascii="Calibri" w:hAnsi="Calibri"/>
          <w:w w:val="105"/>
          <w:vertAlign w:val="superscript"/>
        </w:rPr>
        <w:t>63</w:t>
      </w:r>
      <w:r>
        <w:rPr>
          <w:rFonts w:ascii="Calibri" w:hAnsi="Calibri"/>
          <w:spacing w:val="-5"/>
          <w:w w:val="105"/>
          <w:vertAlign w:val="baseline"/>
        </w:rPr>
        <w:t> </w:t>
      </w:r>
      <w:r>
        <w:rPr>
          <w:rFonts w:ascii="Calibri" w:hAnsi="Calibri"/>
          <w:w w:val="105"/>
          <w:vertAlign w:val="baseline"/>
        </w:rPr>
        <w:t>Swords,</w:t>
      </w:r>
      <w:r>
        <w:rPr>
          <w:rFonts w:ascii="Calibri" w:hAnsi="Calibri"/>
          <w:spacing w:val="-1"/>
          <w:w w:val="105"/>
          <w:vertAlign w:val="baseline"/>
        </w:rPr>
        <w:t> </w:t>
      </w:r>
      <w:r>
        <w:rPr>
          <w:rFonts w:ascii="Calibri" w:hAnsi="Calibri"/>
          <w:w w:val="105"/>
          <w:vertAlign w:val="baseline"/>
        </w:rPr>
        <w:t>Jon.</w:t>
      </w:r>
      <w:r>
        <w:rPr>
          <w:rFonts w:ascii="Calibri" w:hAnsi="Calibri"/>
          <w:spacing w:val="-2"/>
          <w:w w:val="105"/>
          <w:vertAlign w:val="baseline"/>
        </w:rPr>
        <w:t> </w:t>
      </w:r>
      <w:r>
        <w:rPr>
          <w:rFonts w:ascii="Calibri" w:hAnsi="Calibri"/>
          <w:w w:val="105"/>
          <w:vertAlign w:val="baseline"/>
        </w:rPr>
        <w:t>et</w:t>
      </w:r>
      <w:r>
        <w:rPr>
          <w:rFonts w:ascii="Calibri" w:hAnsi="Calibri"/>
          <w:spacing w:val="-2"/>
          <w:w w:val="105"/>
          <w:vertAlign w:val="baseline"/>
        </w:rPr>
        <w:t> </w:t>
      </w:r>
      <w:r>
        <w:rPr>
          <w:rFonts w:ascii="Calibri" w:hAnsi="Calibri"/>
          <w:w w:val="105"/>
          <w:vertAlign w:val="baseline"/>
        </w:rPr>
        <w:t>al.</w:t>
      </w:r>
      <w:r>
        <w:rPr>
          <w:rFonts w:ascii="Calibri" w:hAnsi="Calibri"/>
          <w:spacing w:val="-3"/>
          <w:w w:val="105"/>
          <w:vertAlign w:val="baseline"/>
        </w:rPr>
        <w:t> </w:t>
      </w:r>
      <w:r>
        <w:rPr>
          <w:rFonts w:ascii="Calibri" w:hAnsi="Calibri"/>
          <w:w w:val="105"/>
          <w:vertAlign w:val="baseline"/>
        </w:rPr>
        <w:t>“Platforms,</w:t>
      </w:r>
      <w:r>
        <w:rPr>
          <w:rFonts w:ascii="Calibri" w:hAnsi="Calibri"/>
          <w:spacing w:val="-1"/>
          <w:w w:val="105"/>
          <w:vertAlign w:val="baseline"/>
        </w:rPr>
        <w:t> </w:t>
      </w:r>
      <w:r>
        <w:rPr>
          <w:rFonts w:ascii="Calibri" w:hAnsi="Calibri"/>
          <w:w w:val="105"/>
          <w:vertAlign w:val="baseline"/>
        </w:rPr>
        <w:t>Sex</w:t>
      </w:r>
      <w:r>
        <w:rPr>
          <w:rFonts w:ascii="Calibri" w:hAnsi="Calibri"/>
          <w:spacing w:val="-3"/>
          <w:w w:val="105"/>
          <w:vertAlign w:val="baseline"/>
        </w:rPr>
        <w:t> </w:t>
      </w:r>
      <w:r>
        <w:rPr>
          <w:rFonts w:ascii="Calibri" w:hAnsi="Calibri"/>
          <w:w w:val="105"/>
          <w:vertAlign w:val="baseline"/>
        </w:rPr>
        <w:t>Work</w:t>
      </w:r>
      <w:r>
        <w:rPr>
          <w:rFonts w:ascii="Calibri" w:hAnsi="Calibri"/>
          <w:spacing w:val="-3"/>
          <w:w w:val="105"/>
          <w:vertAlign w:val="baseline"/>
        </w:rPr>
        <w:t> </w:t>
      </w:r>
      <w:r>
        <w:rPr>
          <w:rFonts w:ascii="Calibri" w:hAnsi="Calibri"/>
          <w:w w:val="105"/>
          <w:vertAlign w:val="baseline"/>
        </w:rPr>
        <w:t>and</w:t>
      </w:r>
      <w:r>
        <w:rPr>
          <w:rFonts w:ascii="Calibri" w:hAnsi="Calibri"/>
          <w:spacing w:val="-4"/>
          <w:w w:val="105"/>
          <w:vertAlign w:val="baseline"/>
        </w:rPr>
        <w:t> </w:t>
      </w:r>
      <w:r>
        <w:rPr>
          <w:rFonts w:ascii="Calibri" w:hAnsi="Calibri"/>
          <w:w w:val="105"/>
          <w:vertAlign w:val="baseline"/>
        </w:rPr>
        <w:t>their</w:t>
      </w:r>
      <w:r>
        <w:rPr>
          <w:rFonts w:ascii="Calibri" w:hAnsi="Calibri"/>
          <w:spacing w:val="-3"/>
          <w:w w:val="105"/>
          <w:vertAlign w:val="baseline"/>
        </w:rPr>
        <w:t> </w:t>
      </w:r>
      <w:r>
        <w:rPr>
          <w:rFonts w:ascii="Calibri" w:hAnsi="Calibri"/>
          <w:w w:val="105"/>
          <w:vertAlign w:val="baseline"/>
        </w:rPr>
        <w:t>Interconnectedness”.</w:t>
      </w:r>
      <w:r>
        <w:rPr>
          <w:rFonts w:ascii="Calibri" w:hAnsi="Calibri"/>
          <w:spacing w:val="4"/>
          <w:w w:val="105"/>
          <w:vertAlign w:val="baseline"/>
        </w:rPr>
        <w:t> </w:t>
      </w:r>
      <w:r>
        <w:rPr>
          <w:rFonts w:ascii="Calibri" w:hAnsi="Calibri"/>
          <w:i/>
          <w:w w:val="105"/>
          <w:vertAlign w:val="baseline"/>
        </w:rPr>
        <w:t>Sexualities, </w:t>
      </w:r>
      <w:r>
        <w:rPr>
          <w:rFonts w:ascii="Calibri" w:hAnsi="Calibri"/>
          <w:w w:val="105"/>
          <w:vertAlign w:val="baseline"/>
        </w:rPr>
        <w:t>(September</w:t>
      </w:r>
      <w:r>
        <w:rPr>
          <w:rFonts w:ascii="Calibri" w:hAnsi="Calibri"/>
          <w:spacing w:val="-6"/>
          <w:w w:val="105"/>
          <w:vertAlign w:val="baseline"/>
        </w:rPr>
        <w:t> </w:t>
      </w:r>
      <w:r>
        <w:rPr>
          <w:rFonts w:ascii="Calibri" w:hAnsi="Calibri"/>
          <w:spacing w:val="-2"/>
          <w:w w:val="105"/>
          <w:vertAlign w:val="baseline"/>
        </w:rPr>
        <w:t>2021):2.</w:t>
      </w:r>
    </w:p>
    <w:p>
      <w:pPr>
        <w:pStyle w:val="BodyText"/>
        <w:spacing w:line="254" w:lineRule="auto" w:before="11"/>
        <w:ind w:left="119" w:right="4025"/>
        <w:rPr>
          <w:rFonts w:ascii="Calibri" w:hAnsi="Calibri"/>
        </w:rPr>
      </w:pPr>
      <w:r>
        <w:rPr>
          <w:rFonts w:ascii="Calibri" w:hAnsi="Calibri"/>
          <w:w w:val="105"/>
          <w:vertAlign w:val="superscript"/>
        </w:rPr>
        <w:t>64</w:t>
      </w:r>
      <w:r>
        <w:rPr>
          <w:rFonts w:ascii="Calibri" w:hAnsi="Calibri"/>
          <w:w w:val="105"/>
          <w:vertAlign w:val="baseline"/>
        </w:rPr>
        <w:t> Mergenthaler, Alicia dan Yasseri, Taha. “Selling Sex: What Determines Rates and Popularity ? An Analysis of 11,500</w:t>
      </w:r>
      <w:r>
        <w:rPr>
          <w:rFonts w:ascii="Calibri" w:hAnsi="Calibri"/>
          <w:spacing w:val="40"/>
          <w:w w:val="105"/>
          <w:vertAlign w:val="baseline"/>
        </w:rPr>
        <w:t> </w:t>
      </w:r>
      <w:r>
        <w:rPr>
          <w:rFonts w:ascii="Calibri" w:hAnsi="Calibri"/>
          <w:w w:val="105"/>
          <w:vertAlign w:val="baseline"/>
        </w:rPr>
        <w:t>Online Profiles”. </w:t>
      </w:r>
      <w:r>
        <w:rPr>
          <w:rFonts w:ascii="Calibri" w:hAnsi="Calibri"/>
          <w:i/>
          <w:w w:val="105"/>
          <w:vertAlign w:val="baseline"/>
        </w:rPr>
        <w:t>Culture, Healt and Sexuality, </w:t>
      </w:r>
      <w:r>
        <w:rPr>
          <w:rFonts w:ascii="Calibri" w:hAnsi="Calibri"/>
          <w:w w:val="105"/>
          <w:vertAlign w:val="baseline"/>
        </w:rPr>
        <w:t>(April 2021):1.</w:t>
      </w:r>
    </w:p>
    <w:p>
      <w:pPr>
        <w:spacing w:after="0" w:line="254" w:lineRule="auto"/>
        <w:rPr>
          <w:rFonts w:ascii="Calibri" w:hAnsi="Calibri"/>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24864">
                <wp:simplePos x="0" y="0"/>
                <wp:positionH relativeFrom="page">
                  <wp:posOffset>5118227</wp:posOffset>
                </wp:positionH>
                <wp:positionV relativeFrom="page">
                  <wp:posOffset>1370457</wp:posOffset>
                </wp:positionV>
                <wp:extent cx="2437765" cy="7959725"/>
                <wp:effectExtent l="0" t="0" r="0" b="0"/>
                <wp:wrapNone/>
                <wp:docPr id="149" name="Graphic 149"/>
                <wp:cNvGraphicFramePr>
                  <a:graphicFrameLocks/>
                </wp:cNvGraphicFramePr>
                <a:graphic>
                  <a:graphicData uri="http://schemas.microsoft.com/office/word/2010/wordprocessingShape">
                    <wps:wsp>
                      <wps:cNvPr id="149" name="Graphic 14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1616" id="docshape137"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receive</w:t>
      </w:r>
      <w:r>
        <w:rPr>
          <w:spacing w:val="-6"/>
          <w:w w:val="105"/>
        </w:rPr>
        <w:t> </w:t>
      </w:r>
      <w:r>
        <w:rPr>
          <w:w w:val="105"/>
        </w:rPr>
        <w:t>a</w:t>
      </w:r>
      <w:r>
        <w:rPr>
          <w:spacing w:val="-4"/>
          <w:w w:val="105"/>
        </w:rPr>
        <w:t> </w:t>
      </w:r>
      <w:r>
        <w:rPr>
          <w:w w:val="105"/>
        </w:rPr>
        <w:t>form</w:t>
      </w:r>
      <w:r>
        <w:rPr>
          <w:spacing w:val="-2"/>
          <w:w w:val="105"/>
        </w:rPr>
        <w:t> </w:t>
      </w:r>
      <w:r>
        <w:rPr>
          <w:w w:val="105"/>
        </w:rPr>
        <w:t>of</w:t>
      </w:r>
      <w:r>
        <w:rPr>
          <w:spacing w:val="1"/>
          <w:w w:val="105"/>
        </w:rPr>
        <w:t> </w:t>
      </w:r>
      <w:r>
        <w:rPr>
          <w:w w:val="105"/>
        </w:rPr>
        <w:t>payment and</w:t>
      </w:r>
      <w:r>
        <w:rPr>
          <w:spacing w:val="-3"/>
          <w:w w:val="105"/>
        </w:rPr>
        <w:t> </w:t>
      </w:r>
      <w:r>
        <w:rPr>
          <w:w w:val="105"/>
        </w:rPr>
        <w:t>are</w:t>
      </w:r>
      <w:r>
        <w:rPr>
          <w:spacing w:val="-4"/>
          <w:w w:val="105"/>
        </w:rPr>
        <w:t> </w:t>
      </w:r>
      <w:r>
        <w:rPr>
          <w:w w:val="105"/>
        </w:rPr>
        <w:t>not under</w:t>
      </w:r>
      <w:r>
        <w:rPr>
          <w:spacing w:val="-1"/>
          <w:w w:val="105"/>
        </w:rPr>
        <w:t> </w:t>
      </w:r>
      <w:r>
        <w:rPr>
          <w:w w:val="105"/>
        </w:rPr>
        <w:t>the</w:t>
      </w:r>
      <w:r>
        <w:rPr>
          <w:spacing w:val="-1"/>
          <w:w w:val="105"/>
        </w:rPr>
        <w:t> </w:t>
      </w:r>
      <w:r>
        <w:rPr>
          <w:w w:val="105"/>
        </w:rPr>
        <w:t>full</w:t>
      </w:r>
      <w:r>
        <w:rPr>
          <w:spacing w:val="-1"/>
          <w:w w:val="105"/>
        </w:rPr>
        <w:t> </w:t>
      </w:r>
      <w:r>
        <w:rPr>
          <w:w w:val="105"/>
        </w:rPr>
        <w:t>control</w:t>
      </w:r>
      <w:r>
        <w:rPr>
          <w:spacing w:val="-1"/>
          <w:w w:val="105"/>
        </w:rPr>
        <w:t> </w:t>
      </w:r>
      <w:r>
        <w:rPr>
          <w:w w:val="105"/>
        </w:rPr>
        <w:t>of</w:t>
      </w:r>
      <w:r>
        <w:rPr>
          <w:spacing w:val="1"/>
          <w:w w:val="105"/>
        </w:rPr>
        <w:t> </w:t>
      </w:r>
      <w:r>
        <w:rPr>
          <w:w w:val="105"/>
        </w:rPr>
        <w:t>another</w:t>
      </w:r>
      <w:r>
        <w:rPr>
          <w:spacing w:val="-5"/>
          <w:w w:val="105"/>
        </w:rPr>
        <w:t> </w:t>
      </w:r>
      <w:r>
        <w:rPr>
          <w:spacing w:val="-2"/>
          <w:w w:val="105"/>
        </w:rPr>
        <w:t>person.</w:t>
      </w:r>
      <w:r>
        <w:rPr>
          <w:spacing w:val="-2"/>
          <w:w w:val="105"/>
          <w:vertAlign w:val="superscript"/>
        </w:rPr>
        <w:t>65</w:t>
      </w:r>
    </w:p>
    <w:p>
      <w:pPr>
        <w:pStyle w:val="BodyText"/>
        <w:spacing w:line="254" w:lineRule="auto" w:before="5"/>
        <w:ind w:left="645" w:right="4028" w:firstLine="526"/>
        <w:jc w:val="both"/>
        <w:rPr>
          <w:sz w:val="9"/>
        </w:rPr>
      </w:pPr>
      <w:r>
        <w:rPr>
          <w:w w:val="105"/>
        </w:rPr>
        <w:t>The</w:t>
      </w:r>
      <w:r>
        <w:rPr>
          <w:w w:val="105"/>
        </w:rPr>
        <w:t> United</w:t>
      </w:r>
      <w:r>
        <w:rPr>
          <w:w w:val="105"/>
        </w:rPr>
        <w:t> States</w:t>
      </w:r>
      <w:r>
        <w:rPr>
          <w:w w:val="105"/>
        </w:rPr>
        <w:t> Department</w:t>
      </w:r>
      <w:r>
        <w:rPr>
          <w:w w:val="105"/>
        </w:rPr>
        <w:t> of</w:t>
      </w:r>
      <w:r>
        <w:rPr>
          <w:w w:val="105"/>
        </w:rPr>
        <w:t> State</w:t>
      </w:r>
      <w:r>
        <w:rPr>
          <w:w w:val="105"/>
        </w:rPr>
        <w:t> states</w:t>
      </w:r>
      <w:r>
        <w:rPr>
          <w:w w:val="105"/>
        </w:rPr>
        <w:t> that</w:t>
      </w:r>
      <w:r>
        <w:rPr>
          <w:w w:val="105"/>
        </w:rPr>
        <w:t> human</w:t>
      </w:r>
      <w:r>
        <w:rPr>
          <w:w w:val="105"/>
        </w:rPr>
        <w:t> trafficking</w:t>
      </w:r>
      <w:r>
        <w:rPr>
          <w:w w:val="105"/>
        </w:rPr>
        <w:t> can</w:t>
      </w:r>
      <w:r>
        <w:rPr>
          <w:w w:val="105"/>
        </w:rPr>
        <w:t> include</w:t>
      </w:r>
      <w:r>
        <w:rPr>
          <w:w w:val="105"/>
        </w:rPr>
        <w:t> forced labor</w:t>
      </w:r>
      <w:r>
        <w:rPr>
          <w:w w:val="105"/>
        </w:rPr>
        <w:t> and</w:t>
      </w:r>
      <w:r>
        <w:rPr>
          <w:w w:val="105"/>
        </w:rPr>
        <w:t> services</w:t>
      </w:r>
      <w:r>
        <w:rPr>
          <w:w w:val="105"/>
        </w:rPr>
        <w:t> as</w:t>
      </w:r>
      <w:r>
        <w:rPr>
          <w:w w:val="105"/>
        </w:rPr>
        <w:t> well</w:t>
      </w:r>
      <w:r>
        <w:rPr>
          <w:w w:val="105"/>
        </w:rPr>
        <w:t> as</w:t>
      </w:r>
      <w:r>
        <w:rPr>
          <w:w w:val="105"/>
        </w:rPr>
        <w:t> sexual</w:t>
      </w:r>
      <w:r>
        <w:rPr>
          <w:w w:val="105"/>
        </w:rPr>
        <w:t> trafficking,</w:t>
      </w:r>
      <w:r>
        <w:rPr>
          <w:w w:val="105"/>
        </w:rPr>
        <w:t> even</w:t>
      </w:r>
      <w:r>
        <w:rPr>
          <w:w w:val="105"/>
        </w:rPr>
        <w:t> emphasizing</w:t>
      </w:r>
      <w:r>
        <w:rPr>
          <w:w w:val="105"/>
        </w:rPr>
        <w:t> that</w:t>
      </w:r>
      <w:r>
        <w:rPr>
          <w:w w:val="105"/>
        </w:rPr>
        <w:t> sex</w:t>
      </w:r>
      <w:r>
        <w:rPr>
          <w:w w:val="105"/>
        </w:rPr>
        <w:t> trafficking</w:t>
      </w:r>
      <w:r>
        <w:rPr>
          <w:w w:val="105"/>
        </w:rPr>
        <w:t> involving minors is a form of commercial sexual exploitation of children (CSEC) which can be in the form of prostitution,</w:t>
      </w:r>
      <w:r>
        <w:rPr>
          <w:spacing w:val="-6"/>
          <w:w w:val="105"/>
        </w:rPr>
        <w:t> </w:t>
      </w:r>
      <w:r>
        <w:rPr>
          <w:w w:val="105"/>
        </w:rPr>
        <w:t>pornography,</w:t>
      </w:r>
      <w:r>
        <w:rPr>
          <w:spacing w:val="-6"/>
          <w:w w:val="105"/>
        </w:rPr>
        <w:t> </w:t>
      </w:r>
      <w:r>
        <w:rPr>
          <w:w w:val="105"/>
        </w:rPr>
        <w:t>and</w:t>
      </w:r>
      <w:r>
        <w:rPr>
          <w:spacing w:val="-8"/>
          <w:w w:val="105"/>
        </w:rPr>
        <w:t> </w:t>
      </w:r>
      <w:r>
        <w:rPr>
          <w:w w:val="105"/>
        </w:rPr>
        <w:t>child</w:t>
      </w:r>
      <w:r>
        <w:rPr>
          <w:spacing w:val="-8"/>
          <w:w w:val="105"/>
        </w:rPr>
        <w:t> </w:t>
      </w:r>
      <w:r>
        <w:rPr>
          <w:w w:val="105"/>
        </w:rPr>
        <w:t>sex</w:t>
      </w:r>
      <w:r>
        <w:rPr>
          <w:spacing w:val="-7"/>
          <w:w w:val="105"/>
        </w:rPr>
        <w:t> </w:t>
      </w:r>
      <w:r>
        <w:rPr>
          <w:w w:val="105"/>
        </w:rPr>
        <w:t>tourism,</w:t>
      </w:r>
      <w:r>
        <w:rPr>
          <w:spacing w:val="-6"/>
          <w:w w:val="105"/>
        </w:rPr>
        <w:t> </w:t>
      </w:r>
      <w:r>
        <w:rPr>
          <w:w w:val="105"/>
        </w:rPr>
        <w:t>it</w:t>
      </w:r>
      <w:r>
        <w:rPr>
          <w:spacing w:val="-7"/>
          <w:w w:val="105"/>
        </w:rPr>
        <w:t> </w:t>
      </w:r>
      <w:r>
        <w:rPr>
          <w:w w:val="105"/>
        </w:rPr>
        <w:t>is</w:t>
      </w:r>
      <w:r>
        <w:rPr>
          <w:spacing w:val="-7"/>
          <w:w w:val="105"/>
        </w:rPr>
        <w:t> </w:t>
      </w:r>
      <w:r>
        <w:rPr>
          <w:w w:val="105"/>
        </w:rPr>
        <w:t>even</w:t>
      </w:r>
      <w:r>
        <w:rPr>
          <w:spacing w:val="-6"/>
          <w:w w:val="105"/>
        </w:rPr>
        <w:t> </w:t>
      </w:r>
      <w:r>
        <w:rPr>
          <w:w w:val="105"/>
        </w:rPr>
        <w:t>further</w:t>
      </w:r>
      <w:r>
        <w:rPr>
          <w:spacing w:val="-7"/>
          <w:w w:val="105"/>
        </w:rPr>
        <w:t> </w:t>
      </w:r>
      <w:r>
        <w:rPr>
          <w:w w:val="105"/>
        </w:rPr>
        <w:t>stated</w:t>
      </w:r>
      <w:r>
        <w:rPr>
          <w:spacing w:val="-8"/>
          <w:w w:val="105"/>
        </w:rPr>
        <w:t> </w:t>
      </w:r>
      <w:r>
        <w:rPr>
          <w:w w:val="105"/>
        </w:rPr>
        <w:t>that</w:t>
      </w:r>
      <w:r>
        <w:rPr>
          <w:spacing w:val="-4"/>
          <w:w w:val="105"/>
        </w:rPr>
        <w:t> </w:t>
      </w:r>
      <w:r>
        <w:rPr>
          <w:w w:val="105"/>
        </w:rPr>
        <w:t>specific</w:t>
      </w:r>
      <w:r>
        <w:rPr>
          <w:spacing w:val="-7"/>
          <w:w w:val="105"/>
        </w:rPr>
        <w:t> </w:t>
      </w:r>
      <w:r>
        <w:rPr>
          <w:w w:val="105"/>
        </w:rPr>
        <w:t>forms</w:t>
      </w:r>
      <w:r>
        <w:rPr>
          <w:spacing w:val="-6"/>
          <w:w w:val="105"/>
        </w:rPr>
        <w:t> </w:t>
      </w:r>
      <w:r>
        <w:rPr>
          <w:w w:val="105"/>
        </w:rPr>
        <w:t>of</w:t>
      </w:r>
      <w:r>
        <w:rPr>
          <w:spacing w:val="-7"/>
          <w:w w:val="105"/>
        </w:rPr>
        <w:t> </w:t>
      </w:r>
      <w:r>
        <w:rPr>
          <w:w w:val="105"/>
        </w:rPr>
        <w:t>child sex</w:t>
      </w:r>
      <w:r>
        <w:rPr>
          <w:w w:val="105"/>
        </w:rPr>
        <w:t> trafficking</w:t>
      </w:r>
      <w:r>
        <w:rPr>
          <w:w w:val="105"/>
        </w:rPr>
        <w:t> are</w:t>
      </w:r>
      <w:r>
        <w:rPr>
          <w:w w:val="105"/>
        </w:rPr>
        <w:t> in</w:t>
      </w:r>
      <w:r>
        <w:rPr>
          <w:w w:val="105"/>
        </w:rPr>
        <w:t> the</w:t>
      </w:r>
      <w:r>
        <w:rPr>
          <w:w w:val="105"/>
        </w:rPr>
        <w:t> form</w:t>
      </w:r>
      <w:r>
        <w:rPr>
          <w:w w:val="105"/>
        </w:rPr>
        <w:t> of</w:t>
      </w:r>
      <w:r>
        <w:rPr>
          <w:w w:val="105"/>
        </w:rPr>
        <w:t> production</w:t>
      </w:r>
      <w:r>
        <w:rPr>
          <w:w w:val="105"/>
        </w:rPr>
        <w:t> of</w:t>
      </w:r>
      <w:r>
        <w:rPr>
          <w:w w:val="105"/>
        </w:rPr>
        <w:t> child</w:t>
      </w:r>
      <w:r>
        <w:rPr>
          <w:w w:val="105"/>
        </w:rPr>
        <w:t> pornography,</w:t>
      </w:r>
      <w:r>
        <w:rPr>
          <w:w w:val="105"/>
        </w:rPr>
        <w:t> child</w:t>
      </w:r>
      <w:r>
        <w:rPr>
          <w:w w:val="105"/>
        </w:rPr>
        <w:t> prostitution,</w:t>
      </w:r>
      <w:r>
        <w:rPr>
          <w:w w:val="105"/>
        </w:rPr>
        <w:t> child</w:t>
      </w:r>
      <w:r>
        <w:rPr>
          <w:w w:val="105"/>
        </w:rPr>
        <w:t> sex tourism, child</w:t>
      </w:r>
      <w:r>
        <w:rPr>
          <w:w w:val="105"/>
        </w:rPr>
        <w:t> marriage, and</w:t>
      </w:r>
      <w:r>
        <w:rPr>
          <w:w w:val="105"/>
        </w:rPr>
        <w:t> child</w:t>
      </w:r>
      <w:r>
        <w:rPr>
          <w:w w:val="105"/>
        </w:rPr>
        <w:t> sexual entertainment</w:t>
      </w:r>
      <w:r>
        <w:rPr>
          <w:w w:val="105"/>
          <w:vertAlign w:val="superscript"/>
        </w:rPr>
        <w:t>66</w:t>
      </w:r>
      <w:r>
        <w:rPr>
          <w:w w:val="105"/>
          <w:vertAlign w:val="baseline"/>
        </w:rPr>
        <w:t>.In</w:t>
      </w:r>
      <w:r>
        <w:rPr>
          <w:w w:val="105"/>
          <w:vertAlign w:val="baseline"/>
        </w:rPr>
        <w:t> line</w:t>
      </w:r>
      <w:r>
        <w:rPr>
          <w:w w:val="105"/>
          <w:vertAlign w:val="baseline"/>
        </w:rPr>
        <w:t> with</w:t>
      </w:r>
      <w:r>
        <w:rPr>
          <w:w w:val="105"/>
          <w:vertAlign w:val="baseline"/>
        </w:rPr>
        <w:t> Prylinski's statement</w:t>
      </w:r>
      <w:r>
        <w:rPr>
          <w:spacing w:val="40"/>
          <w:w w:val="105"/>
          <w:vertAlign w:val="baseline"/>
        </w:rPr>
        <w:t> </w:t>
      </w:r>
      <w:r>
        <w:rPr>
          <w:w w:val="105"/>
          <w:vertAlign w:val="baseline"/>
        </w:rPr>
        <w:t>that globally, the most common form of human trafficking is sex trafficking and sex trafficking includes activities related to prostitution, commercial sexual activities, sex tourism, and pornography.</w:t>
      </w:r>
      <w:r>
        <w:rPr>
          <w:w w:val="105"/>
          <w:vertAlign w:val="superscript"/>
        </w:rPr>
        <w:t>67</w:t>
      </w:r>
      <w:r>
        <w:rPr>
          <w:spacing w:val="-2"/>
          <w:w w:val="105"/>
          <w:vertAlign w:val="baseline"/>
        </w:rPr>
        <w:t> </w:t>
      </w:r>
      <w:r>
        <w:rPr>
          <w:w w:val="105"/>
          <w:vertAlign w:val="baseline"/>
        </w:rPr>
        <w:t>Sex trafficking</w:t>
      </w:r>
      <w:r>
        <w:rPr>
          <w:spacing w:val="-2"/>
          <w:w w:val="105"/>
          <w:vertAlign w:val="baseline"/>
        </w:rPr>
        <w:t> </w:t>
      </w:r>
      <w:r>
        <w:rPr>
          <w:w w:val="105"/>
          <w:vertAlign w:val="baseline"/>
        </w:rPr>
        <w:t>is one</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2"/>
          <w:w w:val="105"/>
          <w:vertAlign w:val="baseline"/>
        </w:rPr>
        <w:t> </w:t>
      </w:r>
      <w:r>
        <w:rPr>
          <w:w w:val="105"/>
          <w:vertAlign w:val="baseline"/>
        </w:rPr>
        <w:t>most</w:t>
      </w:r>
      <w:r>
        <w:rPr>
          <w:spacing w:val="-2"/>
          <w:w w:val="105"/>
          <w:vertAlign w:val="baseline"/>
        </w:rPr>
        <w:t> </w:t>
      </w:r>
      <w:r>
        <w:rPr>
          <w:w w:val="105"/>
          <w:vertAlign w:val="baseline"/>
        </w:rPr>
        <w:t>common</w:t>
      </w:r>
      <w:r>
        <w:rPr>
          <w:spacing w:val="-2"/>
          <w:w w:val="105"/>
          <w:vertAlign w:val="baseline"/>
        </w:rPr>
        <w:t> </w:t>
      </w:r>
      <w:r>
        <w:rPr>
          <w:w w:val="105"/>
          <w:vertAlign w:val="baseline"/>
        </w:rPr>
        <w:t>forms</w:t>
      </w:r>
      <w:r>
        <w:rPr>
          <w:spacing w:val="-5"/>
          <w:w w:val="105"/>
          <w:vertAlign w:val="baseline"/>
        </w:rPr>
        <w:t> </w:t>
      </w:r>
      <w:r>
        <w:rPr>
          <w:w w:val="105"/>
          <w:vertAlign w:val="baseline"/>
        </w:rPr>
        <w:t>of</w:t>
      </w:r>
      <w:r>
        <w:rPr>
          <w:spacing w:val="-2"/>
          <w:w w:val="105"/>
          <w:vertAlign w:val="baseline"/>
        </w:rPr>
        <w:t> </w:t>
      </w:r>
      <w:r>
        <w:rPr>
          <w:w w:val="105"/>
          <w:vertAlign w:val="baseline"/>
        </w:rPr>
        <w:t>human</w:t>
      </w:r>
      <w:r>
        <w:rPr>
          <w:spacing w:val="-1"/>
          <w:w w:val="105"/>
          <w:vertAlign w:val="baseline"/>
        </w:rPr>
        <w:t> </w:t>
      </w:r>
      <w:r>
        <w:rPr>
          <w:w w:val="105"/>
          <w:vertAlign w:val="baseline"/>
        </w:rPr>
        <w:t>trafficking, consisting</w:t>
      </w:r>
      <w:r>
        <w:rPr>
          <w:spacing w:val="-2"/>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recruitment</w:t>
      </w:r>
      <w:r>
        <w:rPr>
          <w:spacing w:val="-2"/>
          <w:w w:val="105"/>
          <w:vertAlign w:val="baseline"/>
        </w:rPr>
        <w:t> </w:t>
      </w:r>
      <w:r>
        <w:rPr>
          <w:w w:val="105"/>
          <w:vertAlign w:val="baseline"/>
        </w:rPr>
        <w:t>and exploitation</w:t>
      </w:r>
      <w:r>
        <w:rPr>
          <w:spacing w:val="-1"/>
          <w:w w:val="105"/>
          <w:vertAlign w:val="baseline"/>
        </w:rPr>
        <w:t> </w:t>
      </w:r>
      <w:r>
        <w:rPr>
          <w:w w:val="105"/>
          <w:vertAlign w:val="baseline"/>
        </w:rPr>
        <w:t>of</w:t>
      </w:r>
      <w:r>
        <w:rPr>
          <w:spacing w:val="-1"/>
          <w:w w:val="105"/>
          <w:vertAlign w:val="baseline"/>
        </w:rPr>
        <w:t> </w:t>
      </w:r>
      <w:r>
        <w:rPr>
          <w:w w:val="105"/>
          <w:vertAlign w:val="baseline"/>
        </w:rPr>
        <w:t>individuals through</w:t>
      </w:r>
      <w:r>
        <w:rPr>
          <w:spacing w:val="-1"/>
          <w:w w:val="105"/>
          <w:vertAlign w:val="baseline"/>
        </w:rPr>
        <w:t> </w:t>
      </w:r>
      <w:r>
        <w:rPr>
          <w:w w:val="105"/>
          <w:vertAlign w:val="baseline"/>
        </w:rPr>
        <w:t>the use of threats, violence, coercion, deception</w:t>
      </w:r>
      <w:r>
        <w:rPr>
          <w:spacing w:val="-1"/>
          <w:w w:val="105"/>
          <w:vertAlign w:val="baseline"/>
        </w:rPr>
        <w:t> </w:t>
      </w:r>
      <w:r>
        <w:rPr>
          <w:w w:val="105"/>
          <w:vertAlign w:val="baseline"/>
        </w:rPr>
        <w:t>or the abuse of power for the purpose of commercial sex acts. Commercial sex acts are</w:t>
      </w:r>
      <w:r>
        <w:rPr>
          <w:spacing w:val="-1"/>
          <w:w w:val="105"/>
          <w:vertAlign w:val="baseline"/>
        </w:rPr>
        <w:t> </w:t>
      </w:r>
      <w:r>
        <w:rPr>
          <w:w w:val="105"/>
          <w:vertAlign w:val="baseline"/>
        </w:rPr>
        <w:t>any sexual acts that give or receive something of value, including prostitution, pornography,</w:t>
      </w:r>
      <w:r>
        <w:rPr>
          <w:spacing w:val="40"/>
          <w:w w:val="105"/>
          <w:vertAlign w:val="baseline"/>
        </w:rPr>
        <w:t> </w:t>
      </w:r>
      <w:r>
        <w:rPr>
          <w:w w:val="105"/>
          <w:vertAlign w:val="baseline"/>
        </w:rPr>
        <w:t>sexual massage parlors, and strip clubs. Commercial sex acts themselves can be exchanged for money, drugs, shelter, clothing, and </w:t>
      </w:r>
      <w:r>
        <w:rPr>
          <w:spacing w:val="-2"/>
          <w:w w:val="105"/>
          <w:vertAlign w:val="baseline"/>
        </w:rPr>
        <w:t>food.</w:t>
      </w:r>
      <w:r>
        <w:rPr>
          <w:spacing w:val="-2"/>
          <w:w w:val="105"/>
          <w:position w:val="5"/>
          <w:sz w:val="9"/>
          <w:vertAlign w:val="baseline"/>
        </w:rPr>
        <w:t>68</w:t>
      </w:r>
    </w:p>
    <w:p>
      <w:pPr>
        <w:pStyle w:val="BodyText"/>
        <w:spacing w:line="254" w:lineRule="auto" w:before="8"/>
        <w:ind w:left="645" w:right="4027" w:firstLine="535"/>
        <w:jc w:val="both"/>
      </w:pPr>
      <w:r>
        <w:rPr>
          <w:w w:val="105"/>
        </w:rPr>
        <w:t>It should</w:t>
      </w:r>
      <w:r>
        <w:rPr>
          <w:spacing w:val="-1"/>
          <w:w w:val="105"/>
        </w:rPr>
        <w:t> </w:t>
      </w:r>
      <w:r>
        <w:rPr>
          <w:w w:val="105"/>
        </w:rPr>
        <w:t>be</w:t>
      </w:r>
      <w:r>
        <w:rPr>
          <w:spacing w:val="-2"/>
          <w:w w:val="105"/>
        </w:rPr>
        <w:t> </w:t>
      </w:r>
      <w:r>
        <w:rPr>
          <w:w w:val="105"/>
        </w:rPr>
        <w:t>noted</w:t>
      </w:r>
      <w:r>
        <w:rPr>
          <w:spacing w:val="-1"/>
          <w:w w:val="105"/>
        </w:rPr>
        <w:t> </w:t>
      </w:r>
      <w:r>
        <w:rPr>
          <w:w w:val="105"/>
        </w:rPr>
        <w:t>that</w:t>
      </w:r>
      <w:r>
        <w:rPr>
          <w:spacing w:val="-1"/>
          <w:w w:val="105"/>
        </w:rPr>
        <w:t> </w:t>
      </w:r>
      <w:r>
        <w:rPr>
          <w:w w:val="105"/>
        </w:rPr>
        <w:t>sexual trafficking does</w:t>
      </w:r>
      <w:r>
        <w:rPr>
          <w:spacing w:val="-1"/>
          <w:w w:val="105"/>
        </w:rPr>
        <w:t> </w:t>
      </w:r>
      <w:r>
        <w:rPr>
          <w:w w:val="105"/>
        </w:rPr>
        <w:t>not</w:t>
      </w:r>
      <w:r>
        <w:rPr>
          <w:spacing w:val="-1"/>
          <w:w w:val="105"/>
        </w:rPr>
        <w:t> </w:t>
      </w:r>
      <w:r>
        <w:rPr>
          <w:w w:val="105"/>
        </w:rPr>
        <w:t>only occur</w:t>
      </w:r>
      <w:r>
        <w:rPr>
          <w:spacing w:val="-1"/>
          <w:w w:val="105"/>
        </w:rPr>
        <w:t> </w:t>
      </w:r>
      <w:r>
        <w:rPr>
          <w:w w:val="105"/>
        </w:rPr>
        <w:t>through</w:t>
      </w:r>
      <w:r>
        <w:rPr>
          <w:spacing w:val="-2"/>
          <w:w w:val="105"/>
        </w:rPr>
        <w:t> </w:t>
      </w:r>
      <w:r>
        <w:rPr>
          <w:w w:val="105"/>
        </w:rPr>
        <w:t>consent</w:t>
      </w:r>
      <w:r>
        <w:rPr>
          <w:spacing w:val="-1"/>
          <w:w w:val="105"/>
        </w:rPr>
        <w:t> </w:t>
      </w:r>
      <w:r>
        <w:rPr>
          <w:w w:val="105"/>
        </w:rPr>
        <w:t>(prostitution) but in many cases, victims fall for it and do it under compulsion, so that it is a necessity</w:t>
      </w:r>
      <w:r>
        <w:rPr>
          <w:spacing w:val="11"/>
          <w:w w:val="105"/>
        </w:rPr>
        <w:t> </w:t>
      </w:r>
      <w:r>
        <w:rPr>
          <w:w w:val="105"/>
        </w:rPr>
        <w:t>to be</w:t>
      </w:r>
      <w:r>
        <w:rPr>
          <w:spacing w:val="-2"/>
          <w:w w:val="105"/>
        </w:rPr>
        <w:t> </w:t>
      </w:r>
      <w:r>
        <w:rPr>
          <w:w w:val="105"/>
        </w:rPr>
        <w:t>able to</w:t>
      </w:r>
      <w:r>
        <w:rPr>
          <w:spacing w:val="-5"/>
          <w:w w:val="105"/>
        </w:rPr>
        <w:t> </w:t>
      </w:r>
      <w:r>
        <w:rPr>
          <w:w w:val="105"/>
        </w:rPr>
        <w:t>combat</w:t>
      </w:r>
      <w:r>
        <w:rPr>
          <w:spacing w:val="-5"/>
          <w:w w:val="105"/>
        </w:rPr>
        <w:t> </w:t>
      </w:r>
      <w:r>
        <w:rPr>
          <w:w w:val="105"/>
        </w:rPr>
        <w:t>sexual</w:t>
      </w:r>
      <w:r>
        <w:rPr>
          <w:spacing w:val="-3"/>
          <w:w w:val="105"/>
        </w:rPr>
        <w:t> </w:t>
      </w:r>
      <w:r>
        <w:rPr>
          <w:w w:val="105"/>
        </w:rPr>
        <w:t>trafficking</w:t>
      </w:r>
      <w:r>
        <w:rPr>
          <w:spacing w:val="-4"/>
          <w:w w:val="105"/>
        </w:rPr>
        <w:t> </w:t>
      </w:r>
      <w:r>
        <w:rPr>
          <w:w w:val="105"/>
        </w:rPr>
        <w:t>without</w:t>
      </w:r>
      <w:r>
        <w:rPr>
          <w:spacing w:val="-4"/>
          <w:w w:val="105"/>
        </w:rPr>
        <w:t> </w:t>
      </w:r>
      <w:r>
        <w:rPr>
          <w:w w:val="105"/>
        </w:rPr>
        <w:t>eliminating</w:t>
      </w:r>
      <w:r>
        <w:rPr>
          <w:spacing w:val="-3"/>
          <w:w w:val="105"/>
        </w:rPr>
        <w:t> </w:t>
      </w:r>
      <w:r>
        <w:rPr>
          <w:w w:val="105"/>
        </w:rPr>
        <w:t>the</w:t>
      </w:r>
      <w:r>
        <w:rPr>
          <w:spacing w:val="-7"/>
          <w:w w:val="105"/>
        </w:rPr>
        <w:t> </w:t>
      </w:r>
      <w:r>
        <w:rPr>
          <w:w w:val="105"/>
        </w:rPr>
        <w:t>practice</w:t>
      </w:r>
      <w:r>
        <w:rPr>
          <w:spacing w:val="-7"/>
          <w:w w:val="105"/>
        </w:rPr>
        <w:t> </w:t>
      </w:r>
      <w:r>
        <w:rPr>
          <w:w w:val="105"/>
        </w:rPr>
        <w:t>of</w:t>
      </w:r>
      <w:r>
        <w:rPr>
          <w:spacing w:val="-3"/>
          <w:w w:val="105"/>
        </w:rPr>
        <w:t> </w:t>
      </w:r>
      <w:r>
        <w:rPr>
          <w:w w:val="105"/>
        </w:rPr>
        <w:t>prostitution.</w:t>
      </w:r>
      <w:r>
        <w:rPr>
          <w:w w:val="105"/>
          <w:vertAlign w:val="superscript"/>
        </w:rPr>
        <w:t>69</w:t>
      </w:r>
      <w:r>
        <w:rPr>
          <w:spacing w:val="-4"/>
          <w:w w:val="105"/>
          <w:vertAlign w:val="baseline"/>
        </w:rPr>
        <w:t> </w:t>
      </w:r>
      <w:r>
        <w:rPr>
          <w:w w:val="105"/>
          <w:vertAlign w:val="baseline"/>
        </w:rPr>
        <w:t>Belief</w:t>
      </w:r>
      <w:r>
        <w:rPr>
          <w:spacing w:val="-3"/>
          <w:w w:val="105"/>
          <w:vertAlign w:val="baseline"/>
        </w:rPr>
        <w:t> </w:t>
      </w:r>
      <w:r>
        <w:rPr>
          <w:w w:val="105"/>
          <w:vertAlign w:val="baseline"/>
        </w:rPr>
        <w:t>in</w:t>
      </w:r>
      <w:r>
        <w:rPr>
          <w:spacing w:val="-4"/>
          <w:w w:val="105"/>
          <w:vertAlign w:val="baseline"/>
        </w:rPr>
        <w:t> </w:t>
      </w:r>
      <w:r>
        <w:rPr>
          <w:w w:val="105"/>
          <w:vertAlign w:val="baseline"/>
        </w:rPr>
        <w:t>the</w:t>
      </w:r>
      <w:r>
        <w:rPr>
          <w:spacing w:val="-4"/>
          <w:w w:val="105"/>
          <w:vertAlign w:val="baseline"/>
        </w:rPr>
        <w:t> </w:t>
      </w:r>
      <w:r>
        <w:rPr>
          <w:w w:val="105"/>
          <w:vertAlign w:val="baseline"/>
        </w:rPr>
        <w:t>inherent link</w:t>
      </w:r>
      <w:r>
        <w:rPr>
          <w:w w:val="105"/>
          <w:vertAlign w:val="baseline"/>
        </w:rPr>
        <w:t> between</w:t>
      </w:r>
      <w:r>
        <w:rPr>
          <w:w w:val="105"/>
          <w:vertAlign w:val="baseline"/>
        </w:rPr>
        <w:t> prostitution</w:t>
      </w:r>
      <w:r>
        <w:rPr>
          <w:w w:val="105"/>
          <w:vertAlign w:val="baseline"/>
        </w:rPr>
        <w:t> and</w:t>
      </w:r>
      <w:r>
        <w:rPr>
          <w:w w:val="105"/>
          <w:vertAlign w:val="baseline"/>
        </w:rPr>
        <w:t> human</w:t>
      </w:r>
      <w:r>
        <w:rPr>
          <w:w w:val="105"/>
          <w:vertAlign w:val="baseline"/>
        </w:rPr>
        <w:t> trafficking</w:t>
      </w:r>
      <w:r>
        <w:rPr>
          <w:w w:val="105"/>
          <w:vertAlign w:val="baseline"/>
        </w:rPr>
        <w:t> directly</w:t>
      </w:r>
      <w:r>
        <w:rPr>
          <w:w w:val="105"/>
          <w:vertAlign w:val="baseline"/>
        </w:rPr>
        <w:t> to</w:t>
      </w:r>
      <w:r>
        <w:rPr>
          <w:w w:val="105"/>
          <w:vertAlign w:val="baseline"/>
        </w:rPr>
        <w:t> prostitution,</w:t>
      </w:r>
      <w:r>
        <w:rPr>
          <w:w w:val="105"/>
          <w:vertAlign w:val="baseline"/>
        </w:rPr>
        <w:t> in</w:t>
      </w:r>
      <w:r>
        <w:rPr>
          <w:w w:val="105"/>
          <w:vertAlign w:val="baseline"/>
        </w:rPr>
        <w:t> particular</w:t>
      </w:r>
      <w:r>
        <w:rPr>
          <w:w w:val="105"/>
          <w:vertAlign w:val="baseline"/>
        </w:rPr>
        <w:t> legalized, decriminalized</w:t>
      </w:r>
      <w:r>
        <w:rPr>
          <w:w w:val="105"/>
          <w:vertAlign w:val="baseline"/>
        </w:rPr>
        <w:t> or</w:t>
      </w:r>
      <w:r>
        <w:rPr>
          <w:w w:val="105"/>
          <w:vertAlign w:val="baseline"/>
        </w:rPr>
        <w:t> tolerated</w:t>
      </w:r>
      <w:r>
        <w:rPr>
          <w:w w:val="105"/>
          <w:vertAlign w:val="baseline"/>
        </w:rPr>
        <w:t> prostitution.</w:t>
      </w:r>
      <w:r>
        <w:rPr>
          <w:w w:val="105"/>
          <w:vertAlign w:val="baseline"/>
        </w:rPr>
        <w:t> Proponents</w:t>
      </w:r>
      <w:r>
        <w:rPr>
          <w:w w:val="105"/>
          <w:vertAlign w:val="baseline"/>
        </w:rPr>
        <w:t> of</w:t>
      </w:r>
      <w:r>
        <w:rPr>
          <w:w w:val="105"/>
          <w:vertAlign w:val="baseline"/>
        </w:rPr>
        <w:t> this</w:t>
      </w:r>
      <w:r>
        <w:rPr>
          <w:w w:val="105"/>
          <w:vertAlign w:val="baseline"/>
        </w:rPr>
        <w:t> “abolitionist”</w:t>
      </w:r>
      <w:r>
        <w:rPr>
          <w:w w:val="105"/>
          <w:vertAlign w:val="baseline"/>
        </w:rPr>
        <w:t> perspective</w:t>
      </w:r>
      <w:r>
        <w:rPr>
          <w:w w:val="105"/>
          <w:vertAlign w:val="baseline"/>
        </w:rPr>
        <w:t> typically characterize</w:t>
      </w:r>
      <w:r>
        <w:rPr>
          <w:spacing w:val="-9"/>
          <w:w w:val="105"/>
          <w:vertAlign w:val="baseline"/>
        </w:rPr>
        <w:t> </w:t>
      </w:r>
      <w:r>
        <w:rPr>
          <w:w w:val="105"/>
          <w:vertAlign w:val="baseline"/>
        </w:rPr>
        <w:t>the</w:t>
      </w:r>
      <w:r>
        <w:rPr>
          <w:spacing w:val="-7"/>
          <w:w w:val="105"/>
          <w:vertAlign w:val="baseline"/>
        </w:rPr>
        <w:t> </w:t>
      </w:r>
      <w:r>
        <w:rPr>
          <w:w w:val="105"/>
          <w:vertAlign w:val="baseline"/>
        </w:rPr>
        <w:t>relationship</w:t>
      </w:r>
      <w:r>
        <w:rPr>
          <w:spacing w:val="-9"/>
          <w:w w:val="105"/>
          <w:vertAlign w:val="baseline"/>
        </w:rPr>
        <w:t> </w:t>
      </w:r>
      <w:r>
        <w:rPr>
          <w:w w:val="105"/>
          <w:vertAlign w:val="baseline"/>
        </w:rPr>
        <w:t>between</w:t>
      </w:r>
      <w:r>
        <w:rPr>
          <w:spacing w:val="-8"/>
          <w:w w:val="105"/>
          <w:vertAlign w:val="baseline"/>
        </w:rPr>
        <w:t> </w:t>
      </w:r>
      <w:r>
        <w:rPr>
          <w:w w:val="105"/>
          <w:vertAlign w:val="baseline"/>
        </w:rPr>
        <w:t>prostitution</w:t>
      </w:r>
      <w:r>
        <w:rPr>
          <w:spacing w:val="-7"/>
          <w:w w:val="105"/>
          <w:vertAlign w:val="baseline"/>
        </w:rPr>
        <w:t> </w:t>
      </w:r>
      <w:r>
        <w:rPr>
          <w:w w:val="105"/>
          <w:vertAlign w:val="baseline"/>
        </w:rPr>
        <w:t>and</w:t>
      </w:r>
      <w:r>
        <w:rPr>
          <w:spacing w:val="-9"/>
          <w:w w:val="105"/>
          <w:vertAlign w:val="baseline"/>
        </w:rPr>
        <w:t> </w:t>
      </w:r>
      <w:r>
        <w:rPr>
          <w:w w:val="105"/>
          <w:vertAlign w:val="baseline"/>
        </w:rPr>
        <w:t>the</w:t>
      </w:r>
      <w:r>
        <w:rPr>
          <w:spacing w:val="-9"/>
          <w:w w:val="105"/>
          <w:vertAlign w:val="baseline"/>
        </w:rPr>
        <w:t> </w:t>
      </w:r>
      <w:r>
        <w:rPr>
          <w:w w:val="105"/>
          <w:vertAlign w:val="baseline"/>
        </w:rPr>
        <w:t>sex</w:t>
      </w:r>
      <w:r>
        <w:rPr>
          <w:spacing w:val="-8"/>
          <w:w w:val="105"/>
          <w:vertAlign w:val="baseline"/>
        </w:rPr>
        <w:t> </w:t>
      </w:r>
      <w:r>
        <w:rPr>
          <w:w w:val="105"/>
          <w:vertAlign w:val="baseline"/>
        </w:rPr>
        <w:t>trade</w:t>
      </w:r>
      <w:r>
        <w:rPr>
          <w:spacing w:val="-9"/>
          <w:w w:val="105"/>
          <w:vertAlign w:val="baseline"/>
        </w:rPr>
        <w:t> </w:t>
      </w:r>
      <w:r>
        <w:rPr>
          <w:w w:val="105"/>
          <w:vertAlign w:val="baseline"/>
        </w:rPr>
        <w:t>as</w:t>
      </w:r>
      <w:r>
        <w:rPr>
          <w:spacing w:val="-6"/>
          <w:w w:val="105"/>
          <w:vertAlign w:val="baseline"/>
        </w:rPr>
        <w:t> </w:t>
      </w:r>
      <w:r>
        <w:rPr>
          <w:w w:val="105"/>
          <w:vertAlign w:val="baseline"/>
        </w:rPr>
        <w:t>one</w:t>
      </w:r>
      <w:r>
        <w:rPr>
          <w:spacing w:val="-7"/>
          <w:w w:val="105"/>
          <w:vertAlign w:val="baseline"/>
        </w:rPr>
        <w:t> </w:t>
      </w:r>
      <w:r>
        <w:rPr>
          <w:w w:val="105"/>
          <w:vertAlign w:val="baseline"/>
        </w:rPr>
        <w:t>of</w:t>
      </w:r>
      <w:r>
        <w:rPr>
          <w:spacing w:val="-8"/>
          <w:w w:val="105"/>
          <w:vertAlign w:val="baseline"/>
        </w:rPr>
        <w:t> </w:t>
      </w:r>
      <w:r>
        <w:rPr>
          <w:w w:val="105"/>
          <w:vertAlign w:val="baseline"/>
        </w:rPr>
        <w:t>the</w:t>
      </w:r>
      <w:r>
        <w:rPr>
          <w:spacing w:val="-9"/>
          <w:w w:val="105"/>
          <w:vertAlign w:val="baseline"/>
        </w:rPr>
        <w:t> </w:t>
      </w:r>
      <w:r>
        <w:rPr>
          <w:w w:val="105"/>
          <w:vertAlign w:val="baseline"/>
        </w:rPr>
        <w:t>causes</w:t>
      </w:r>
      <w:r>
        <w:rPr>
          <w:spacing w:val="-8"/>
          <w:w w:val="105"/>
          <w:vertAlign w:val="baseline"/>
        </w:rPr>
        <w:t> </w:t>
      </w:r>
      <w:r>
        <w:rPr>
          <w:w w:val="105"/>
          <w:vertAlign w:val="baseline"/>
        </w:rPr>
        <w:t>and</w:t>
      </w:r>
      <w:r>
        <w:rPr>
          <w:spacing w:val="-8"/>
          <w:w w:val="105"/>
          <w:vertAlign w:val="baseline"/>
        </w:rPr>
        <w:t> </w:t>
      </w:r>
      <w:r>
        <w:rPr>
          <w:w w:val="105"/>
          <w:vertAlign w:val="baseline"/>
        </w:rPr>
        <w:t>effects of legalized prostitution creating the conditions for the sex trade to develop. When prostitution is accepted by society, sexual trafficking and sexual tourism follow. According to this perspective, to combat sex trafficking effectively, the sex industry must be abolished.</w:t>
      </w:r>
      <w:r>
        <w:rPr>
          <w:w w:val="105"/>
          <w:vertAlign w:val="superscript"/>
        </w:rPr>
        <w:t>70</w:t>
      </w:r>
      <w:r>
        <w:rPr>
          <w:w w:val="105"/>
          <w:vertAlign w:val="baseline"/>
        </w:rPr>
        <w:t> In line with France's move in 2016, which declared paying for the purpose of sex is illegal and imposes fines on users of up to 4000 Euros. With the regulation, France joins a group of European countries</w:t>
      </w:r>
      <w:r>
        <w:rPr>
          <w:w w:val="105"/>
          <w:vertAlign w:val="baseline"/>
        </w:rPr>
        <w:t> adopting a "Swedish approach"</w:t>
      </w:r>
      <w:r>
        <w:rPr>
          <w:w w:val="105"/>
          <w:vertAlign w:val="baseline"/>
        </w:rPr>
        <w:t> regarding</w:t>
      </w:r>
      <w:r>
        <w:rPr>
          <w:w w:val="105"/>
          <w:vertAlign w:val="baseline"/>
        </w:rPr>
        <w:t> paid sex</w:t>
      </w:r>
      <w:r>
        <w:rPr>
          <w:w w:val="105"/>
          <w:vertAlign w:val="baseline"/>
        </w:rPr>
        <w:t> policies,</w:t>
      </w:r>
      <w:r>
        <w:rPr>
          <w:w w:val="105"/>
          <w:vertAlign w:val="baseline"/>
        </w:rPr>
        <w:t> along</w:t>
      </w:r>
      <w:r>
        <w:rPr>
          <w:w w:val="105"/>
          <w:vertAlign w:val="baseline"/>
        </w:rPr>
        <w:t> with</w:t>
      </w:r>
      <w:r>
        <w:rPr>
          <w:w w:val="105"/>
          <w:vertAlign w:val="baseline"/>
        </w:rPr>
        <w:t> Norway, Iceland</w:t>
      </w:r>
      <w:r>
        <w:rPr>
          <w:w w:val="105"/>
          <w:vertAlign w:val="baseline"/>
        </w:rPr>
        <w:t> and</w:t>
      </w:r>
      <w:r>
        <w:rPr>
          <w:w w:val="105"/>
          <w:vertAlign w:val="baseline"/>
        </w:rPr>
        <w:t> Northern</w:t>
      </w:r>
      <w:r>
        <w:rPr>
          <w:w w:val="105"/>
          <w:vertAlign w:val="baseline"/>
        </w:rPr>
        <w:t> Ireland. The ultimate</w:t>
      </w:r>
      <w:r>
        <w:rPr>
          <w:w w:val="105"/>
          <w:vertAlign w:val="baseline"/>
        </w:rPr>
        <w:t> goal</w:t>
      </w:r>
      <w:r>
        <w:rPr>
          <w:w w:val="105"/>
          <w:vertAlign w:val="baseline"/>
        </w:rPr>
        <w:t> of</w:t>
      </w:r>
      <w:r>
        <w:rPr>
          <w:w w:val="105"/>
          <w:vertAlign w:val="baseline"/>
        </w:rPr>
        <w:t> the</w:t>
      </w:r>
      <w:r>
        <w:rPr>
          <w:w w:val="105"/>
          <w:vertAlign w:val="baseline"/>
        </w:rPr>
        <w:t> Swedish-style</w:t>
      </w:r>
      <w:r>
        <w:rPr>
          <w:w w:val="105"/>
          <w:vertAlign w:val="baseline"/>
        </w:rPr>
        <w:t> Regulation</w:t>
      </w:r>
      <w:r>
        <w:rPr>
          <w:w w:val="105"/>
          <w:vertAlign w:val="baseline"/>
        </w:rPr>
        <w:t> is</w:t>
      </w:r>
      <w:r>
        <w:rPr>
          <w:w w:val="105"/>
          <w:vertAlign w:val="baseline"/>
        </w:rPr>
        <w:t> to eradicate</w:t>
      </w:r>
      <w:r>
        <w:rPr>
          <w:w w:val="105"/>
          <w:vertAlign w:val="baseline"/>
        </w:rPr>
        <w:t> paid</w:t>
      </w:r>
      <w:r>
        <w:rPr>
          <w:w w:val="105"/>
          <w:vertAlign w:val="baseline"/>
        </w:rPr>
        <w:t> sex,</w:t>
      </w:r>
      <w:r>
        <w:rPr>
          <w:w w:val="105"/>
          <w:vertAlign w:val="baseline"/>
        </w:rPr>
        <w:t> commonly</w:t>
      </w:r>
      <w:r>
        <w:rPr>
          <w:w w:val="105"/>
          <w:vertAlign w:val="baseline"/>
        </w:rPr>
        <w:t> referred</w:t>
      </w:r>
      <w:r>
        <w:rPr>
          <w:w w:val="105"/>
          <w:vertAlign w:val="baseline"/>
        </w:rPr>
        <w:t> to</w:t>
      </w:r>
      <w:r>
        <w:rPr>
          <w:w w:val="105"/>
          <w:vertAlign w:val="baseline"/>
        </w:rPr>
        <w:t> as “prostitution”.</w:t>
      </w:r>
      <w:r>
        <w:rPr>
          <w:w w:val="105"/>
          <w:vertAlign w:val="baseline"/>
        </w:rPr>
        <w:t> Proponents</w:t>
      </w:r>
      <w:r>
        <w:rPr>
          <w:w w:val="105"/>
          <w:vertAlign w:val="baseline"/>
        </w:rPr>
        <w:t> of</w:t>
      </w:r>
      <w:r>
        <w:rPr>
          <w:w w:val="105"/>
          <w:vertAlign w:val="baseline"/>
        </w:rPr>
        <w:t> the</w:t>
      </w:r>
      <w:r>
        <w:rPr>
          <w:w w:val="105"/>
          <w:vertAlign w:val="baseline"/>
        </w:rPr>
        <w:t> Swedish</w:t>
      </w:r>
      <w:r>
        <w:rPr>
          <w:w w:val="105"/>
          <w:vertAlign w:val="baseline"/>
        </w:rPr>
        <w:t> model</w:t>
      </w:r>
      <w:r>
        <w:rPr>
          <w:w w:val="105"/>
          <w:vertAlign w:val="baseline"/>
        </w:rPr>
        <w:t> believe</w:t>
      </w:r>
      <w:r>
        <w:rPr>
          <w:w w:val="105"/>
          <w:vertAlign w:val="baseline"/>
        </w:rPr>
        <w:t> that</w:t>
      </w:r>
      <w:r>
        <w:rPr>
          <w:w w:val="105"/>
          <w:vertAlign w:val="baseline"/>
        </w:rPr>
        <w:t> if</w:t>
      </w:r>
      <w:r>
        <w:rPr>
          <w:w w:val="105"/>
          <w:vertAlign w:val="baseline"/>
        </w:rPr>
        <w:t> the</w:t>
      </w:r>
      <w:r>
        <w:rPr>
          <w:w w:val="105"/>
          <w:vertAlign w:val="baseline"/>
        </w:rPr>
        <w:t> practice</w:t>
      </w:r>
      <w:r>
        <w:rPr>
          <w:w w:val="105"/>
          <w:vertAlign w:val="baseline"/>
        </w:rPr>
        <w:t> of</w:t>
      </w:r>
      <w:r>
        <w:rPr>
          <w:w w:val="105"/>
          <w:vertAlign w:val="baseline"/>
        </w:rPr>
        <w:t> prostitution decreases, it will have an impact on reducing the number of crimes of trafficking in persons.</w:t>
      </w:r>
      <w:r>
        <w:rPr>
          <w:w w:val="105"/>
          <w:vertAlign w:val="superscript"/>
        </w:rPr>
        <w:t>71</w:t>
      </w:r>
    </w:p>
    <w:p>
      <w:pPr>
        <w:pStyle w:val="BodyText"/>
        <w:spacing w:line="254" w:lineRule="auto" w:before="5"/>
        <w:ind w:left="645" w:right="4028" w:firstLine="535"/>
        <w:jc w:val="both"/>
      </w:pPr>
      <w:r>
        <w:rPr>
          <w:w w:val="105"/>
        </w:rPr>
        <w:t>As</w:t>
      </w:r>
      <w:r>
        <w:rPr>
          <w:w w:val="105"/>
        </w:rPr>
        <w:t> previously</w:t>
      </w:r>
      <w:r>
        <w:rPr>
          <w:w w:val="105"/>
        </w:rPr>
        <w:t> explained,</w:t>
      </w:r>
      <w:r>
        <w:rPr>
          <w:w w:val="105"/>
        </w:rPr>
        <w:t> one</w:t>
      </w:r>
      <w:r>
        <w:rPr>
          <w:w w:val="105"/>
        </w:rPr>
        <w:t> type</w:t>
      </w:r>
      <w:r>
        <w:rPr>
          <w:w w:val="105"/>
        </w:rPr>
        <w:t> of</w:t>
      </w:r>
      <w:r>
        <w:rPr>
          <w:w w:val="105"/>
        </w:rPr>
        <w:t> trafficker</w:t>
      </w:r>
      <w:r>
        <w:rPr>
          <w:w w:val="105"/>
        </w:rPr>
        <w:t> is</w:t>
      </w:r>
      <w:r>
        <w:rPr>
          <w:w w:val="105"/>
        </w:rPr>
        <w:t> the</w:t>
      </w:r>
      <w:r>
        <w:rPr>
          <w:w w:val="105"/>
        </w:rPr>
        <w:t> gorilla</w:t>
      </w:r>
      <w:r>
        <w:rPr>
          <w:w w:val="105"/>
        </w:rPr>
        <w:t> pimp</w:t>
      </w:r>
      <w:r>
        <w:rPr>
          <w:w w:val="105"/>
        </w:rPr>
        <w:t> who</w:t>
      </w:r>
      <w:r>
        <w:rPr>
          <w:w w:val="105"/>
        </w:rPr>
        <w:t> relies</w:t>
      </w:r>
      <w:r>
        <w:rPr>
          <w:w w:val="105"/>
        </w:rPr>
        <w:t> heavily</w:t>
      </w:r>
      <w:r>
        <w:rPr>
          <w:w w:val="105"/>
        </w:rPr>
        <w:t> on coercion and violence to gain control over their victims, and usually begins by sexually assaulting their</w:t>
      </w:r>
      <w:r>
        <w:rPr>
          <w:spacing w:val="-1"/>
          <w:w w:val="105"/>
        </w:rPr>
        <w:t> </w:t>
      </w:r>
      <w:r>
        <w:rPr>
          <w:w w:val="105"/>
        </w:rPr>
        <w:t>target,</w:t>
      </w:r>
      <w:r>
        <w:rPr>
          <w:spacing w:val="-1"/>
          <w:w w:val="105"/>
        </w:rPr>
        <w:t> </w:t>
      </w:r>
      <w:r>
        <w:rPr>
          <w:w w:val="105"/>
        </w:rPr>
        <w:t>to then</w:t>
      </w:r>
      <w:r>
        <w:rPr>
          <w:spacing w:val="-2"/>
          <w:w w:val="105"/>
        </w:rPr>
        <w:t> </w:t>
      </w:r>
      <w:r>
        <w:rPr>
          <w:w w:val="105"/>
        </w:rPr>
        <w:t>consider</w:t>
      </w:r>
      <w:r>
        <w:rPr>
          <w:spacing w:val="-3"/>
          <w:w w:val="105"/>
        </w:rPr>
        <w:t> </w:t>
      </w:r>
      <w:r>
        <w:rPr>
          <w:w w:val="105"/>
        </w:rPr>
        <w:t>whether</w:t>
      </w:r>
      <w:r>
        <w:rPr>
          <w:spacing w:val="-3"/>
          <w:w w:val="105"/>
        </w:rPr>
        <w:t> </w:t>
      </w:r>
      <w:r>
        <w:rPr>
          <w:w w:val="105"/>
        </w:rPr>
        <w:t>or</w:t>
      </w:r>
      <w:r>
        <w:rPr>
          <w:spacing w:val="-1"/>
          <w:w w:val="105"/>
        </w:rPr>
        <w:t> </w:t>
      </w:r>
      <w:r>
        <w:rPr>
          <w:w w:val="105"/>
        </w:rPr>
        <w:t>not</w:t>
      </w:r>
      <w:r>
        <w:rPr>
          <w:spacing w:val="-1"/>
          <w:w w:val="105"/>
        </w:rPr>
        <w:t> </w:t>
      </w:r>
      <w:r>
        <w:rPr>
          <w:w w:val="105"/>
        </w:rPr>
        <w:t>they</w:t>
      </w:r>
      <w:r>
        <w:rPr>
          <w:spacing w:val="-3"/>
          <w:w w:val="105"/>
        </w:rPr>
        <w:t> </w:t>
      </w:r>
      <w:r>
        <w:rPr>
          <w:w w:val="105"/>
        </w:rPr>
        <w:t>can</w:t>
      </w:r>
      <w:r>
        <w:rPr>
          <w:spacing w:val="-1"/>
          <w:w w:val="105"/>
        </w:rPr>
        <w:t> </w:t>
      </w:r>
      <w:r>
        <w:rPr>
          <w:w w:val="105"/>
        </w:rPr>
        <w:t>become</w:t>
      </w:r>
      <w:r>
        <w:rPr>
          <w:spacing w:val="-3"/>
          <w:w w:val="105"/>
        </w:rPr>
        <w:t> </w:t>
      </w:r>
      <w:r>
        <w:rPr>
          <w:w w:val="105"/>
        </w:rPr>
        <w:t>victims</w:t>
      </w:r>
      <w:r>
        <w:rPr>
          <w:spacing w:val="-2"/>
          <w:w w:val="105"/>
        </w:rPr>
        <w:t> </w:t>
      </w:r>
      <w:r>
        <w:rPr>
          <w:w w:val="105"/>
        </w:rPr>
        <w:t>of</w:t>
      </w:r>
      <w:r>
        <w:rPr>
          <w:spacing w:val="-2"/>
          <w:w w:val="105"/>
        </w:rPr>
        <w:t> </w:t>
      </w:r>
      <w:r>
        <w:rPr>
          <w:w w:val="105"/>
        </w:rPr>
        <w:t>trafficking</w:t>
      </w:r>
      <w:r>
        <w:rPr>
          <w:spacing w:val="-2"/>
          <w:w w:val="105"/>
        </w:rPr>
        <w:t> </w:t>
      </w:r>
      <w:r>
        <w:rPr>
          <w:w w:val="105"/>
        </w:rPr>
        <w:t>in</w:t>
      </w:r>
      <w:r>
        <w:rPr>
          <w:spacing w:val="-2"/>
          <w:w w:val="105"/>
        </w:rPr>
        <w:t> </w:t>
      </w:r>
      <w:r>
        <w:rPr>
          <w:w w:val="105"/>
        </w:rPr>
        <w:t>persons.</w:t>
      </w:r>
      <w:r>
        <w:rPr>
          <w:spacing w:val="38"/>
          <w:w w:val="105"/>
        </w:rPr>
        <w:t> </w:t>
      </w:r>
      <w:r>
        <w:rPr>
          <w:w w:val="105"/>
        </w:rPr>
        <w:t>For women today, sexual harassment is becoming an increasingly serious problem. In one study, it was found that 8 out of 10 women have been sexually harassed or</w:t>
      </w:r>
      <w:r>
        <w:rPr>
          <w:spacing w:val="19"/>
          <w:w w:val="105"/>
        </w:rPr>
        <w:t> </w:t>
      </w:r>
      <w:r>
        <w:rPr>
          <w:w w:val="105"/>
        </w:rPr>
        <w:t>assaulted in their lifetime, and</w:t>
      </w:r>
      <w:r>
        <w:rPr>
          <w:spacing w:val="33"/>
          <w:w w:val="105"/>
        </w:rPr>
        <w:t> </w:t>
      </w:r>
      <w:r>
        <w:rPr>
          <w:w w:val="105"/>
        </w:rPr>
        <w:t>4 out of 10 women</w:t>
      </w:r>
      <w:r>
        <w:rPr>
          <w:spacing w:val="-1"/>
          <w:w w:val="105"/>
        </w:rPr>
        <w:t> </w:t>
      </w:r>
      <w:r>
        <w:rPr>
          <w:w w:val="105"/>
        </w:rPr>
        <w:t>have experienced this sexual harassment online.</w:t>
      </w:r>
      <w:r>
        <w:rPr>
          <w:w w:val="105"/>
          <w:vertAlign w:val="superscript"/>
        </w:rPr>
        <w:t>72</w:t>
      </w:r>
      <w:r>
        <w:rPr>
          <w:spacing w:val="-2"/>
          <w:w w:val="105"/>
          <w:vertAlign w:val="baseline"/>
        </w:rPr>
        <w:t> </w:t>
      </w:r>
      <w:r>
        <w:rPr>
          <w:w w:val="105"/>
          <w:vertAlign w:val="baseline"/>
        </w:rPr>
        <w:t>Sexual harassment refers to various forms of behavior that can be classified into three main categories: gender harassment, unwanted sexual attention, and sexual coercion.</w:t>
      </w:r>
      <w:r>
        <w:rPr>
          <w:w w:val="105"/>
          <w:vertAlign w:val="superscript"/>
        </w:rPr>
        <w:t>73</w:t>
      </w:r>
      <w:r>
        <w:rPr>
          <w:w w:val="105"/>
          <w:vertAlign w:val="baseline"/>
        </w:rPr>
        <w:t>,</w:t>
      </w:r>
      <w:r>
        <w:rPr>
          <w:spacing w:val="-1"/>
          <w:w w:val="105"/>
          <w:vertAlign w:val="baseline"/>
        </w:rPr>
        <w:t> </w:t>
      </w:r>
      <w:r>
        <w:rPr>
          <w:w w:val="105"/>
          <w:vertAlign w:val="baseline"/>
        </w:rPr>
        <w:t>which</w:t>
      </w:r>
      <w:r>
        <w:rPr>
          <w:spacing w:val="-1"/>
          <w:w w:val="105"/>
          <w:vertAlign w:val="baseline"/>
        </w:rPr>
        <w:t> </w:t>
      </w:r>
      <w:r>
        <w:rPr>
          <w:w w:val="105"/>
          <w:vertAlign w:val="baseline"/>
        </w:rPr>
        <w:t>when</w:t>
      </w:r>
      <w:r>
        <w:rPr>
          <w:spacing w:val="-2"/>
          <w:w w:val="105"/>
          <w:vertAlign w:val="baseline"/>
        </w:rPr>
        <w:t> </w:t>
      </w:r>
      <w:r>
        <w:rPr>
          <w:w w:val="105"/>
          <w:vertAlign w:val="baseline"/>
        </w:rPr>
        <w:t>utilizing the use</w:t>
      </w:r>
      <w:r>
        <w:rPr>
          <w:spacing w:val="-1"/>
          <w:w w:val="105"/>
          <w:vertAlign w:val="baseline"/>
        </w:rPr>
        <w:t> </w:t>
      </w:r>
      <w:r>
        <w:rPr>
          <w:w w:val="105"/>
          <w:vertAlign w:val="baseline"/>
        </w:rPr>
        <w:t>of communication</w:t>
      </w:r>
      <w:r>
        <w:rPr>
          <w:spacing w:val="-1"/>
          <w:w w:val="105"/>
          <w:vertAlign w:val="baseline"/>
        </w:rPr>
        <w:t> </w:t>
      </w:r>
      <w:r>
        <w:rPr>
          <w:w w:val="105"/>
          <w:vertAlign w:val="baseline"/>
        </w:rPr>
        <w:t>technology is termed technology-facilitated sexual violence (TFSV)</w:t>
      </w:r>
      <w:r>
        <w:rPr>
          <w:w w:val="105"/>
          <w:position w:val="5"/>
          <w:sz w:val="9"/>
          <w:vertAlign w:val="baseline"/>
        </w:rPr>
        <w:t>74</w:t>
      </w:r>
      <w:r>
        <w:rPr>
          <w:w w:val="105"/>
          <w:vertAlign w:val="baseline"/>
        </w:rPr>
        <w:t>, which has four dimensions, namely: (1) digital sexual harassment; (2) Image-based sexual abuse; (3) sexual aggression and/or</w:t>
      </w:r>
    </w:p>
    <w:p>
      <w:pPr>
        <w:pStyle w:val="BodyText"/>
        <w:rPr>
          <w:sz w:val="20"/>
        </w:rPr>
      </w:pPr>
    </w:p>
    <w:p>
      <w:pPr>
        <w:pStyle w:val="BodyText"/>
        <w:spacing w:before="97"/>
        <w:rPr>
          <w:sz w:val="20"/>
        </w:rPr>
      </w:pPr>
      <w:r>
        <w:rPr/>
        <mc:AlternateContent>
          <mc:Choice Requires="wps">
            <w:drawing>
              <wp:anchor distT="0" distB="0" distL="0" distR="0" allowOverlap="1" layoutInCell="1" locked="0" behindDoc="1" simplePos="0" relativeHeight="487621120">
                <wp:simplePos x="0" y="0"/>
                <wp:positionH relativeFrom="page">
                  <wp:posOffset>443852</wp:posOffset>
                </wp:positionH>
                <wp:positionV relativeFrom="paragraph">
                  <wp:posOffset>224747</wp:posOffset>
                </wp:positionV>
                <wp:extent cx="1358900" cy="5715"/>
                <wp:effectExtent l="0" t="0" r="0" b="0"/>
                <wp:wrapTopAndBottom/>
                <wp:docPr id="150" name="Graphic 150"/>
                <wp:cNvGraphicFramePr>
                  <a:graphicFrameLocks/>
                </wp:cNvGraphicFramePr>
                <a:graphic>
                  <a:graphicData uri="http://schemas.microsoft.com/office/word/2010/wordprocessingShape">
                    <wps:wsp>
                      <wps:cNvPr id="150" name="Graphic 150"/>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7.696663pt;width:107.0pt;height:.44568pt;mso-position-horizontal-relative:page;mso-position-vertical-relative:paragraph;z-index:-15695360;mso-wrap-distance-left:0;mso-wrap-distance-right:0" id="docshape138" filled="true" fillcolor="#000000" stroked="false">
                <v:fill type="solid"/>
                <w10:wrap type="topAndBottom"/>
              </v:rect>
            </w:pict>
          </mc:Fallback>
        </mc:AlternateContent>
      </w:r>
    </w:p>
    <w:p>
      <w:pPr>
        <w:pStyle w:val="BodyText"/>
        <w:spacing w:before="86"/>
        <w:ind w:left="119"/>
        <w:rPr>
          <w:rFonts w:ascii="Calibri"/>
        </w:rPr>
      </w:pPr>
      <w:r>
        <w:rPr>
          <w:rFonts w:ascii="Calibri"/>
          <w:w w:val="105"/>
          <w:vertAlign w:val="superscript"/>
        </w:rPr>
        <w:t>65</w:t>
      </w:r>
      <w:r>
        <w:rPr>
          <w:rFonts w:ascii="Calibri"/>
          <w:spacing w:val="-1"/>
          <w:w w:val="105"/>
          <w:vertAlign w:val="baseline"/>
        </w:rPr>
        <w:t> </w:t>
      </w:r>
      <w:r>
        <w:rPr>
          <w:rFonts w:ascii="Calibri"/>
          <w:w w:val="105"/>
          <w:vertAlign w:val="baseline"/>
        </w:rPr>
        <w:t>Naheem, Mohammed Ahmad.</w:t>
      </w:r>
      <w:r>
        <w:rPr>
          <w:rFonts w:ascii="Calibri"/>
          <w:spacing w:val="1"/>
          <w:w w:val="105"/>
          <w:vertAlign w:val="baseline"/>
        </w:rPr>
        <w:t> </w:t>
      </w:r>
      <w:r>
        <w:rPr>
          <w:rFonts w:ascii="Calibri"/>
          <w:i/>
          <w:spacing w:val="-2"/>
          <w:w w:val="105"/>
          <w:vertAlign w:val="baseline"/>
        </w:rPr>
        <w:t>Op.Cit.</w:t>
      </w:r>
      <w:r>
        <w:rPr>
          <w:rFonts w:ascii="Calibri"/>
          <w:spacing w:val="-2"/>
          <w:w w:val="105"/>
          <w:vertAlign w:val="baseline"/>
        </w:rPr>
        <w:t>p.450.</w:t>
      </w:r>
    </w:p>
    <w:p>
      <w:pPr>
        <w:pStyle w:val="BodyText"/>
        <w:spacing w:before="13"/>
        <w:ind w:left="119"/>
        <w:rPr>
          <w:rFonts w:ascii="Calibri" w:hAnsi="Calibri"/>
        </w:rPr>
      </w:pPr>
      <w:r>
        <w:rPr>
          <w:rFonts w:ascii="Calibri" w:hAnsi="Calibri"/>
          <w:w w:val="105"/>
          <w:vertAlign w:val="superscript"/>
        </w:rPr>
        <w:t>66</w:t>
      </w:r>
      <w:r>
        <w:rPr>
          <w:rFonts w:ascii="Calibri" w:hAnsi="Calibri"/>
          <w:spacing w:val="-2"/>
          <w:w w:val="105"/>
          <w:vertAlign w:val="baseline"/>
        </w:rPr>
        <w:t> </w:t>
      </w:r>
      <w:r>
        <w:rPr>
          <w:rFonts w:ascii="Calibri" w:hAnsi="Calibri"/>
          <w:w w:val="105"/>
          <w:vertAlign w:val="baseline"/>
        </w:rPr>
        <w:t>Perrin,</w:t>
      </w:r>
      <w:r>
        <w:rPr>
          <w:rFonts w:ascii="Calibri" w:hAnsi="Calibri"/>
          <w:spacing w:val="18"/>
          <w:w w:val="105"/>
          <w:vertAlign w:val="baseline"/>
        </w:rPr>
        <w:t> </w:t>
      </w:r>
      <w:r>
        <w:rPr>
          <w:rFonts w:ascii="Calibri" w:hAnsi="Calibri"/>
          <w:w w:val="105"/>
          <w:vertAlign w:val="baseline"/>
        </w:rPr>
        <w:t>Cindy</w:t>
      </w:r>
      <w:r>
        <w:rPr>
          <w:rFonts w:ascii="Calibri" w:hAnsi="Calibri"/>
          <w:spacing w:val="15"/>
          <w:w w:val="105"/>
          <w:vertAlign w:val="baseline"/>
        </w:rPr>
        <w:t> </w:t>
      </w:r>
      <w:r>
        <w:rPr>
          <w:rFonts w:ascii="Calibri" w:hAnsi="Calibri"/>
          <w:w w:val="105"/>
          <w:vertAlign w:val="baseline"/>
        </w:rPr>
        <w:t>Miller</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Wurtele,</w:t>
      </w:r>
      <w:r>
        <w:rPr>
          <w:rFonts w:ascii="Calibri" w:hAnsi="Calibri"/>
          <w:spacing w:val="16"/>
          <w:w w:val="105"/>
          <w:vertAlign w:val="baseline"/>
        </w:rPr>
        <w:t> </w:t>
      </w:r>
      <w:r>
        <w:rPr>
          <w:rFonts w:ascii="Calibri" w:hAnsi="Calibri"/>
          <w:w w:val="105"/>
          <w:vertAlign w:val="baseline"/>
        </w:rPr>
        <w:t>Sandy</w:t>
      </w:r>
      <w:r>
        <w:rPr>
          <w:rFonts w:ascii="Calibri" w:hAnsi="Calibri"/>
          <w:spacing w:val="16"/>
          <w:w w:val="105"/>
          <w:vertAlign w:val="baseline"/>
        </w:rPr>
        <w:t> </w:t>
      </w:r>
      <w:r>
        <w:rPr>
          <w:rFonts w:ascii="Calibri" w:hAnsi="Calibri"/>
          <w:w w:val="105"/>
          <w:vertAlign w:val="baseline"/>
        </w:rPr>
        <w:t>K.</w:t>
      </w:r>
      <w:r>
        <w:rPr>
          <w:rFonts w:ascii="Calibri" w:hAnsi="Calibri"/>
          <w:spacing w:val="15"/>
          <w:w w:val="105"/>
          <w:vertAlign w:val="baseline"/>
        </w:rPr>
        <w:t> </w:t>
      </w:r>
      <w:r>
        <w:rPr>
          <w:rFonts w:ascii="Calibri" w:hAnsi="Calibri"/>
          <w:w w:val="105"/>
          <w:vertAlign w:val="baseline"/>
        </w:rPr>
        <w:t>“Sex</w:t>
      </w:r>
      <w:r>
        <w:rPr>
          <w:rFonts w:ascii="Calibri" w:hAnsi="Calibri"/>
          <w:spacing w:val="17"/>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and</w:t>
      </w:r>
      <w:r>
        <w:rPr>
          <w:rFonts w:ascii="Calibri" w:hAnsi="Calibri"/>
          <w:spacing w:val="14"/>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Commercial</w:t>
      </w:r>
      <w:r>
        <w:rPr>
          <w:rFonts w:ascii="Calibri" w:hAnsi="Calibri"/>
          <w:spacing w:val="18"/>
          <w:w w:val="105"/>
          <w:vertAlign w:val="baseline"/>
        </w:rPr>
        <w:t> </w:t>
      </w:r>
      <w:r>
        <w:rPr>
          <w:rFonts w:ascii="Calibri" w:hAnsi="Calibri"/>
          <w:w w:val="105"/>
          <w:vertAlign w:val="baseline"/>
        </w:rPr>
        <w:t>Sexual</w:t>
      </w:r>
      <w:r>
        <w:rPr>
          <w:rFonts w:ascii="Calibri" w:hAnsi="Calibri"/>
          <w:spacing w:val="15"/>
          <w:w w:val="105"/>
          <w:vertAlign w:val="baseline"/>
        </w:rPr>
        <w:t> </w:t>
      </w:r>
      <w:r>
        <w:rPr>
          <w:rFonts w:ascii="Calibri" w:hAnsi="Calibri"/>
          <w:w w:val="105"/>
          <w:vertAlign w:val="baseline"/>
        </w:rPr>
        <w:t>Exploitation</w:t>
      </w:r>
      <w:r>
        <w:rPr>
          <w:rFonts w:ascii="Calibri" w:hAnsi="Calibri"/>
          <w:spacing w:val="14"/>
          <w:w w:val="105"/>
          <w:vertAlign w:val="baseline"/>
        </w:rPr>
        <w:t> </w:t>
      </w:r>
      <w:r>
        <w:rPr>
          <w:rFonts w:ascii="Calibri" w:hAnsi="Calibri"/>
          <w:w w:val="105"/>
          <w:vertAlign w:val="baseline"/>
        </w:rPr>
        <w:t>of</w:t>
      </w:r>
      <w:r>
        <w:rPr>
          <w:rFonts w:ascii="Calibri" w:hAnsi="Calibri"/>
          <w:spacing w:val="16"/>
          <w:w w:val="105"/>
          <w:vertAlign w:val="baseline"/>
        </w:rPr>
        <w:t> </w:t>
      </w:r>
      <w:r>
        <w:rPr>
          <w:rFonts w:ascii="Calibri" w:hAnsi="Calibri"/>
          <w:spacing w:val="-2"/>
          <w:w w:val="105"/>
          <w:vertAlign w:val="baseline"/>
        </w:rPr>
        <w:t>Children”.</w:t>
      </w:r>
    </w:p>
    <w:p>
      <w:pPr>
        <w:spacing w:before="11"/>
        <w:ind w:left="119" w:right="0" w:firstLine="0"/>
        <w:jc w:val="left"/>
        <w:rPr>
          <w:rFonts w:ascii="Calibri"/>
          <w:sz w:val="14"/>
        </w:rPr>
      </w:pPr>
      <w:r>
        <w:rPr>
          <w:rFonts w:ascii="Calibri"/>
          <w:i/>
          <w:w w:val="105"/>
          <w:sz w:val="14"/>
        </w:rPr>
        <w:t>Women</w:t>
      </w:r>
      <w:r>
        <w:rPr>
          <w:rFonts w:ascii="Calibri"/>
          <w:i/>
          <w:spacing w:val="-4"/>
          <w:w w:val="105"/>
          <w:sz w:val="14"/>
        </w:rPr>
        <w:t> </w:t>
      </w:r>
      <w:r>
        <w:rPr>
          <w:rFonts w:ascii="Calibri"/>
          <w:i/>
          <w:w w:val="105"/>
          <w:sz w:val="14"/>
        </w:rPr>
        <w:t>&amp;</w:t>
      </w:r>
      <w:r>
        <w:rPr>
          <w:rFonts w:ascii="Calibri"/>
          <w:i/>
          <w:spacing w:val="-3"/>
          <w:w w:val="105"/>
          <w:sz w:val="14"/>
        </w:rPr>
        <w:t> </w:t>
      </w:r>
      <w:r>
        <w:rPr>
          <w:rFonts w:ascii="Calibri"/>
          <w:i/>
          <w:w w:val="105"/>
          <w:sz w:val="14"/>
        </w:rPr>
        <w:t>Therapy,</w:t>
      </w:r>
      <w:r>
        <w:rPr>
          <w:rFonts w:ascii="Calibri"/>
          <w:i/>
          <w:spacing w:val="-1"/>
          <w:w w:val="105"/>
          <w:sz w:val="14"/>
        </w:rPr>
        <w:t> </w:t>
      </w:r>
      <w:r>
        <w:rPr>
          <w:rFonts w:ascii="Calibri"/>
          <w:i/>
          <w:w w:val="105"/>
          <w:sz w:val="14"/>
        </w:rPr>
        <w:t>Vol.</w:t>
      </w:r>
      <w:r>
        <w:rPr>
          <w:rFonts w:ascii="Calibri"/>
          <w:i/>
          <w:spacing w:val="-2"/>
          <w:w w:val="105"/>
          <w:sz w:val="14"/>
        </w:rPr>
        <w:t> </w:t>
      </w:r>
      <w:r>
        <w:rPr>
          <w:rFonts w:ascii="Calibri"/>
          <w:i/>
          <w:w w:val="105"/>
          <w:sz w:val="14"/>
        </w:rPr>
        <w:t>40,</w:t>
      </w:r>
      <w:r>
        <w:rPr>
          <w:rFonts w:ascii="Calibri"/>
          <w:i/>
          <w:spacing w:val="-4"/>
          <w:w w:val="105"/>
          <w:sz w:val="14"/>
        </w:rPr>
        <w:t> </w:t>
      </w:r>
      <w:r>
        <w:rPr>
          <w:rFonts w:ascii="Calibri"/>
          <w:i/>
          <w:w w:val="105"/>
          <w:sz w:val="14"/>
        </w:rPr>
        <w:t>No.1-2,</w:t>
      </w:r>
      <w:r>
        <w:rPr>
          <w:rFonts w:ascii="Calibri"/>
          <w:i/>
          <w:spacing w:val="-1"/>
          <w:w w:val="105"/>
          <w:sz w:val="14"/>
        </w:rPr>
        <w:t> </w:t>
      </w:r>
      <w:r>
        <w:rPr>
          <w:rFonts w:ascii="Calibri"/>
          <w:w w:val="105"/>
          <w:sz w:val="14"/>
        </w:rPr>
        <w:t>(2017):123-</w:t>
      </w:r>
      <w:r>
        <w:rPr>
          <w:rFonts w:ascii="Calibri"/>
          <w:spacing w:val="-4"/>
          <w:w w:val="105"/>
          <w:sz w:val="14"/>
        </w:rPr>
        <w:t>126.</w:t>
      </w:r>
    </w:p>
    <w:p>
      <w:pPr>
        <w:spacing w:line="254" w:lineRule="auto" w:before="10"/>
        <w:ind w:left="119" w:right="4025" w:firstLine="0"/>
        <w:jc w:val="left"/>
        <w:rPr>
          <w:rFonts w:ascii="Calibri" w:hAnsi="Calibri"/>
          <w:sz w:val="14"/>
        </w:rPr>
      </w:pPr>
      <w:r>
        <w:rPr>
          <w:rFonts w:ascii="Calibri" w:hAnsi="Calibri"/>
          <w:w w:val="105"/>
          <w:sz w:val="14"/>
          <w:vertAlign w:val="superscript"/>
        </w:rPr>
        <w:t>67</w:t>
      </w:r>
      <w:r>
        <w:rPr>
          <w:rFonts w:ascii="Calibri" w:hAnsi="Calibri"/>
          <w:spacing w:val="22"/>
          <w:w w:val="105"/>
          <w:sz w:val="14"/>
          <w:vertAlign w:val="baseline"/>
        </w:rPr>
        <w:t> </w:t>
      </w:r>
      <w:r>
        <w:rPr>
          <w:rFonts w:ascii="Calibri" w:hAnsi="Calibri"/>
          <w:w w:val="105"/>
          <w:sz w:val="14"/>
          <w:vertAlign w:val="baseline"/>
        </w:rPr>
        <w:t>Prylinski,</w:t>
      </w:r>
      <w:r>
        <w:rPr>
          <w:rFonts w:ascii="Calibri" w:hAnsi="Calibri"/>
          <w:spacing w:val="25"/>
          <w:w w:val="105"/>
          <w:sz w:val="14"/>
          <w:vertAlign w:val="baseline"/>
        </w:rPr>
        <w:t> </w:t>
      </w:r>
      <w:r>
        <w:rPr>
          <w:rFonts w:ascii="Calibri" w:hAnsi="Calibri"/>
          <w:w w:val="105"/>
          <w:sz w:val="14"/>
          <w:vertAlign w:val="baseline"/>
        </w:rPr>
        <w:t>Kirsten</w:t>
      </w:r>
      <w:r>
        <w:rPr>
          <w:rFonts w:ascii="Calibri" w:hAnsi="Calibri"/>
          <w:spacing w:val="26"/>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“Tech</w:t>
      </w:r>
      <w:r>
        <w:rPr>
          <w:rFonts w:ascii="Calibri" w:hAnsi="Calibri"/>
          <w:spacing w:val="26"/>
          <w:w w:val="105"/>
          <w:sz w:val="14"/>
          <w:vertAlign w:val="baseline"/>
        </w:rPr>
        <w:t> </w:t>
      </w:r>
      <w:r>
        <w:rPr>
          <w:rFonts w:ascii="Calibri" w:hAnsi="Calibri"/>
          <w:w w:val="105"/>
          <w:sz w:val="14"/>
          <w:vertAlign w:val="baseline"/>
        </w:rPr>
        <w:t>Trafficking</w:t>
      </w:r>
      <w:r>
        <w:rPr>
          <w:rFonts w:ascii="Calibri" w:hAnsi="Calibri"/>
          <w:spacing w:val="25"/>
          <w:w w:val="105"/>
          <w:sz w:val="14"/>
          <w:vertAlign w:val="baseline"/>
        </w:rPr>
        <w:t> </w:t>
      </w:r>
      <w:r>
        <w:rPr>
          <w:rFonts w:ascii="Calibri" w:hAnsi="Calibri"/>
          <w:w w:val="105"/>
          <w:sz w:val="14"/>
          <w:vertAlign w:val="baseline"/>
        </w:rPr>
        <w:t>:</w:t>
      </w:r>
      <w:r>
        <w:rPr>
          <w:rFonts w:ascii="Calibri" w:hAnsi="Calibri"/>
          <w:spacing w:val="25"/>
          <w:w w:val="105"/>
          <w:sz w:val="14"/>
          <w:vertAlign w:val="baseline"/>
        </w:rPr>
        <w:t> </w:t>
      </w:r>
      <w:r>
        <w:rPr>
          <w:rFonts w:ascii="Calibri" w:hAnsi="Calibri"/>
          <w:w w:val="105"/>
          <w:sz w:val="14"/>
          <w:vertAlign w:val="baseline"/>
        </w:rPr>
        <w:t>How</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5"/>
          <w:w w:val="105"/>
          <w:sz w:val="14"/>
          <w:vertAlign w:val="baseline"/>
        </w:rPr>
        <w:t> </w:t>
      </w:r>
      <w:r>
        <w:rPr>
          <w:rFonts w:ascii="Calibri" w:hAnsi="Calibri"/>
          <w:w w:val="105"/>
          <w:sz w:val="14"/>
          <w:vertAlign w:val="baseline"/>
        </w:rPr>
        <w:t>Internet</w:t>
      </w:r>
      <w:r>
        <w:rPr>
          <w:rFonts w:ascii="Calibri" w:hAnsi="Calibri"/>
          <w:spacing w:val="26"/>
          <w:w w:val="105"/>
          <w:sz w:val="14"/>
          <w:vertAlign w:val="baseline"/>
        </w:rPr>
        <w:t> </w:t>
      </w:r>
      <w:r>
        <w:rPr>
          <w:rFonts w:ascii="Calibri" w:hAnsi="Calibri"/>
          <w:w w:val="105"/>
          <w:sz w:val="14"/>
          <w:vertAlign w:val="baseline"/>
        </w:rPr>
        <w:t>has</w:t>
      </w:r>
      <w:r>
        <w:rPr>
          <w:rFonts w:ascii="Calibri" w:hAnsi="Calibri"/>
          <w:spacing w:val="26"/>
          <w:w w:val="105"/>
          <w:sz w:val="14"/>
          <w:vertAlign w:val="baseline"/>
        </w:rPr>
        <w:t> </w:t>
      </w:r>
      <w:r>
        <w:rPr>
          <w:rFonts w:ascii="Calibri" w:hAnsi="Calibri"/>
          <w:w w:val="105"/>
          <w:sz w:val="14"/>
          <w:vertAlign w:val="baseline"/>
        </w:rPr>
        <w:t>Transformed</w:t>
      </w:r>
      <w:r>
        <w:rPr>
          <w:rFonts w:ascii="Calibri" w:hAnsi="Calibri"/>
          <w:spacing w:val="26"/>
          <w:w w:val="105"/>
          <w:sz w:val="14"/>
          <w:vertAlign w:val="baseline"/>
        </w:rPr>
        <w:t> </w:t>
      </w:r>
      <w:r>
        <w:rPr>
          <w:rFonts w:ascii="Calibri" w:hAnsi="Calibri"/>
          <w:w w:val="105"/>
          <w:sz w:val="14"/>
          <w:vertAlign w:val="baseline"/>
        </w:rPr>
        <w:t>Sex</w:t>
      </w:r>
      <w:r>
        <w:rPr>
          <w:rFonts w:ascii="Calibri" w:hAnsi="Calibri"/>
          <w:spacing w:val="25"/>
          <w:w w:val="105"/>
          <w:sz w:val="14"/>
          <w:vertAlign w:val="baseline"/>
        </w:rPr>
        <w:t> </w:t>
      </w:r>
      <w:r>
        <w:rPr>
          <w:rFonts w:ascii="Calibri" w:hAnsi="Calibri"/>
          <w:w w:val="105"/>
          <w:sz w:val="14"/>
          <w:vertAlign w:val="baseline"/>
        </w:rPr>
        <w:t>Trafficking”.</w:t>
      </w:r>
      <w:r>
        <w:rPr>
          <w:rFonts w:ascii="Calibri" w:hAnsi="Calibri"/>
          <w:spacing w:val="31"/>
          <w:w w:val="105"/>
          <w:sz w:val="14"/>
          <w:vertAlign w:val="baseline"/>
        </w:rPr>
        <w:t> </w:t>
      </w:r>
      <w:r>
        <w:rPr>
          <w:rFonts w:ascii="Calibri" w:hAnsi="Calibri"/>
          <w:i/>
          <w:w w:val="105"/>
          <w:sz w:val="14"/>
          <w:vertAlign w:val="baseline"/>
        </w:rPr>
        <w:t>The</w:t>
      </w:r>
      <w:r>
        <w:rPr>
          <w:rFonts w:ascii="Calibri" w:hAnsi="Calibri"/>
          <w:i/>
          <w:spacing w:val="26"/>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5"/>
          <w:w w:val="105"/>
          <w:sz w:val="14"/>
          <w:vertAlign w:val="baseline"/>
        </w:rPr>
        <w:t> </w:t>
      </w:r>
      <w:r>
        <w:rPr>
          <w:rFonts w:ascii="Calibri" w:hAnsi="Calibri"/>
          <w:i/>
          <w:w w:val="105"/>
          <w:sz w:val="14"/>
          <w:vertAlign w:val="baseline"/>
        </w:rPr>
        <w:t>High</w:t>
      </w:r>
      <w:r>
        <w:rPr>
          <w:rFonts w:ascii="Calibri" w:hAnsi="Calibri"/>
          <w:i/>
          <w:spacing w:val="40"/>
          <w:w w:val="105"/>
          <w:sz w:val="14"/>
          <w:vertAlign w:val="baseline"/>
        </w:rPr>
        <w:t> </w:t>
      </w:r>
      <w:r>
        <w:rPr>
          <w:rFonts w:ascii="Calibri" w:hAnsi="Calibri"/>
          <w:i/>
          <w:w w:val="105"/>
          <w:sz w:val="14"/>
          <w:vertAlign w:val="baseline"/>
        </w:rPr>
        <w:t>Technology, Vol.20, Nbr.2 </w:t>
      </w:r>
      <w:r>
        <w:rPr>
          <w:rFonts w:ascii="Calibri" w:hAnsi="Calibri"/>
          <w:w w:val="105"/>
          <w:sz w:val="14"/>
          <w:vertAlign w:val="baseline"/>
        </w:rPr>
        <w:t>(July 2020):339-340.</w:t>
      </w:r>
    </w:p>
    <w:p>
      <w:pPr>
        <w:pStyle w:val="BodyText"/>
        <w:spacing w:before="1"/>
        <w:ind w:left="119"/>
        <w:rPr>
          <w:rFonts w:ascii="Calibri" w:hAnsi="Calibri"/>
        </w:rPr>
      </w:pPr>
      <w:r>
        <w:rPr>
          <w:rFonts w:ascii="Calibri" w:hAnsi="Calibri"/>
          <w:w w:val="105"/>
          <w:vertAlign w:val="superscript"/>
        </w:rPr>
        <w:t>68</w:t>
      </w:r>
      <w:r>
        <w:rPr>
          <w:rFonts w:ascii="Calibri" w:hAnsi="Calibri"/>
          <w:spacing w:val="2"/>
          <w:w w:val="105"/>
          <w:vertAlign w:val="baseline"/>
        </w:rPr>
        <w:t> </w:t>
      </w:r>
      <w:r>
        <w:rPr>
          <w:rFonts w:ascii="Calibri" w:hAnsi="Calibri"/>
          <w:w w:val="105"/>
          <w:vertAlign w:val="baseline"/>
        </w:rPr>
        <w:t>Baird,</w:t>
      </w:r>
      <w:r>
        <w:rPr>
          <w:rFonts w:ascii="Calibri" w:hAnsi="Calibri"/>
          <w:spacing w:val="5"/>
          <w:w w:val="105"/>
          <w:vertAlign w:val="baseline"/>
        </w:rPr>
        <w:t> </w:t>
      </w:r>
      <w:r>
        <w:rPr>
          <w:rFonts w:ascii="Calibri" w:hAnsi="Calibri"/>
          <w:w w:val="105"/>
          <w:vertAlign w:val="baseline"/>
        </w:rPr>
        <w:t>Kyla</w:t>
      </w:r>
      <w:r>
        <w:rPr>
          <w:rFonts w:ascii="Calibri" w:hAnsi="Calibri"/>
          <w:spacing w:val="5"/>
          <w:w w:val="105"/>
          <w:vertAlign w:val="baseline"/>
        </w:rPr>
        <w:t> </w:t>
      </w:r>
      <w:r>
        <w:rPr>
          <w:rFonts w:ascii="Calibri" w:hAnsi="Calibri"/>
          <w:w w:val="105"/>
          <w:vertAlign w:val="baseline"/>
        </w:rPr>
        <w:t>dan</w:t>
      </w:r>
      <w:r>
        <w:rPr>
          <w:rFonts w:ascii="Calibri" w:hAnsi="Calibri"/>
          <w:spacing w:val="4"/>
          <w:w w:val="105"/>
          <w:vertAlign w:val="baseline"/>
        </w:rPr>
        <w:t> </w:t>
      </w:r>
      <w:r>
        <w:rPr>
          <w:rFonts w:ascii="Calibri" w:hAnsi="Calibri"/>
          <w:w w:val="105"/>
          <w:vertAlign w:val="baseline"/>
        </w:rPr>
        <w:t>Connolly,</w:t>
      </w:r>
      <w:r>
        <w:rPr>
          <w:rFonts w:ascii="Calibri" w:hAnsi="Calibri"/>
          <w:spacing w:val="3"/>
          <w:w w:val="105"/>
          <w:vertAlign w:val="baseline"/>
        </w:rPr>
        <w:t> </w:t>
      </w:r>
      <w:r>
        <w:rPr>
          <w:rFonts w:ascii="Calibri" w:hAnsi="Calibri"/>
          <w:w w:val="105"/>
          <w:vertAlign w:val="baseline"/>
        </w:rPr>
        <w:t>Jennifer.</w:t>
      </w:r>
      <w:r>
        <w:rPr>
          <w:rFonts w:ascii="Calibri" w:hAnsi="Calibri"/>
          <w:spacing w:val="4"/>
          <w:w w:val="105"/>
          <w:vertAlign w:val="baseline"/>
        </w:rPr>
        <w:t> </w:t>
      </w:r>
      <w:r>
        <w:rPr>
          <w:rFonts w:ascii="Calibri" w:hAnsi="Calibri"/>
          <w:w w:val="105"/>
          <w:vertAlign w:val="baseline"/>
        </w:rPr>
        <w:t>“Recruitment</w:t>
      </w:r>
      <w:r>
        <w:rPr>
          <w:rFonts w:ascii="Calibri" w:hAnsi="Calibri"/>
          <w:spacing w:val="5"/>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Entrapment</w:t>
      </w:r>
      <w:r>
        <w:rPr>
          <w:rFonts w:ascii="Calibri" w:hAnsi="Calibri"/>
          <w:spacing w:val="4"/>
          <w:w w:val="105"/>
          <w:vertAlign w:val="baseline"/>
        </w:rPr>
        <w:t> </w:t>
      </w:r>
      <w:r>
        <w:rPr>
          <w:rFonts w:ascii="Calibri" w:hAnsi="Calibri"/>
          <w:w w:val="105"/>
          <w:vertAlign w:val="baseline"/>
        </w:rPr>
        <w:t>Pathways</w:t>
      </w:r>
      <w:r>
        <w:rPr>
          <w:rFonts w:ascii="Calibri" w:hAnsi="Calibri"/>
          <w:spacing w:val="6"/>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Minors</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Sex</w:t>
      </w:r>
      <w:r>
        <w:rPr>
          <w:rFonts w:ascii="Calibri" w:hAnsi="Calibri"/>
          <w:spacing w:val="4"/>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in</w:t>
      </w:r>
      <w:r>
        <w:rPr>
          <w:rFonts w:ascii="Calibri" w:hAnsi="Calibri"/>
          <w:spacing w:val="5"/>
          <w:w w:val="105"/>
          <w:vertAlign w:val="baseline"/>
        </w:rPr>
        <w:t> </w:t>
      </w:r>
      <w:r>
        <w:rPr>
          <w:rFonts w:ascii="Calibri" w:hAnsi="Calibri"/>
          <w:spacing w:val="-2"/>
          <w:w w:val="105"/>
          <w:vertAlign w:val="baseline"/>
        </w:rPr>
        <w:t>Canada</w:t>
      </w:r>
    </w:p>
    <w:p>
      <w:pPr>
        <w:spacing w:before="12"/>
        <w:ind w:left="119" w:right="0" w:firstLine="0"/>
        <w:jc w:val="left"/>
        <w:rPr>
          <w:rFonts w:ascii="Calibri" w:hAnsi="Calibri"/>
          <w:sz w:val="14"/>
        </w:rPr>
      </w:pPr>
      <w:r>
        <w:rPr>
          <w:rFonts w:ascii="Calibri" w:hAnsi="Calibri"/>
          <w:w w:val="105"/>
          <w:sz w:val="14"/>
        </w:rPr>
        <w:t>and the</w:t>
      </w:r>
      <w:r>
        <w:rPr>
          <w:rFonts w:ascii="Calibri" w:hAnsi="Calibri"/>
          <w:spacing w:val="-1"/>
          <w:w w:val="105"/>
          <w:sz w:val="14"/>
        </w:rPr>
        <w:t> </w:t>
      </w:r>
      <w:r>
        <w:rPr>
          <w:rFonts w:ascii="Calibri" w:hAnsi="Calibri"/>
          <w:w w:val="105"/>
          <w:sz w:val="14"/>
        </w:rPr>
        <w:t>United</w:t>
      </w:r>
      <w:r>
        <w:rPr>
          <w:rFonts w:ascii="Calibri" w:hAnsi="Calibri"/>
          <w:spacing w:val="1"/>
          <w:w w:val="105"/>
          <w:sz w:val="14"/>
        </w:rPr>
        <w:t> </w:t>
      </w:r>
      <w:r>
        <w:rPr>
          <w:rFonts w:ascii="Calibri" w:hAnsi="Calibri"/>
          <w:w w:val="105"/>
          <w:sz w:val="14"/>
        </w:rPr>
        <w:t>States :</w:t>
      </w:r>
      <w:r>
        <w:rPr>
          <w:rFonts w:ascii="Calibri" w:hAnsi="Calibri"/>
          <w:spacing w:val="-1"/>
          <w:w w:val="105"/>
          <w:sz w:val="14"/>
        </w:rPr>
        <w:t> </w:t>
      </w:r>
      <w:r>
        <w:rPr>
          <w:rFonts w:ascii="Calibri" w:hAnsi="Calibri"/>
          <w:w w:val="105"/>
          <w:sz w:val="14"/>
        </w:rPr>
        <w:t>A Systematic</w:t>
      </w:r>
      <w:r>
        <w:rPr>
          <w:rFonts w:ascii="Calibri" w:hAnsi="Calibri"/>
          <w:spacing w:val="-1"/>
          <w:w w:val="105"/>
          <w:sz w:val="14"/>
        </w:rPr>
        <w:t> </w:t>
      </w:r>
      <w:r>
        <w:rPr>
          <w:rFonts w:ascii="Calibri" w:hAnsi="Calibri"/>
          <w:w w:val="105"/>
          <w:sz w:val="14"/>
        </w:rPr>
        <w:t>Review”.</w:t>
      </w:r>
      <w:r>
        <w:rPr>
          <w:rFonts w:ascii="Calibri" w:hAnsi="Calibri"/>
          <w:spacing w:val="31"/>
          <w:w w:val="105"/>
          <w:sz w:val="14"/>
        </w:rPr>
        <w:t> </w:t>
      </w:r>
      <w:r>
        <w:rPr>
          <w:rFonts w:ascii="Calibri" w:hAnsi="Calibri"/>
          <w:i/>
          <w:w w:val="105"/>
          <w:sz w:val="14"/>
        </w:rPr>
        <w:t>Trauma, Violence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Abuse,</w:t>
      </w:r>
      <w:r>
        <w:rPr>
          <w:rFonts w:ascii="Calibri" w:hAnsi="Calibri"/>
          <w:i/>
          <w:spacing w:val="-1"/>
          <w:w w:val="105"/>
          <w:sz w:val="14"/>
        </w:rPr>
        <w:t> </w:t>
      </w:r>
      <w:r>
        <w:rPr>
          <w:rFonts w:ascii="Calibri" w:hAnsi="Calibri"/>
          <w:w w:val="105"/>
          <w:sz w:val="14"/>
        </w:rPr>
        <w:t>June</w:t>
      </w:r>
      <w:r>
        <w:rPr>
          <w:rFonts w:ascii="Calibri" w:hAnsi="Calibri"/>
          <w:spacing w:val="-1"/>
          <w:w w:val="105"/>
          <w:sz w:val="14"/>
        </w:rPr>
        <w:t> </w:t>
      </w:r>
      <w:r>
        <w:rPr>
          <w:rFonts w:ascii="Calibri" w:hAnsi="Calibri"/>
          <w:spacing w:val="-2"/>
          <w:w w:val="105"/>
          <w:sz w:val="14"/>
        </w:rPr>
        <w:t>2021):1.</w:t>
      </w:r>
    </w:p>
    <w:p>
      <w:pPr>
        <w:pStyle w:val="BodyText"/>
        <w:spacing w:before="9"/>
        <w:ind w:left="119"/>
        <w:rPr>
          <w:rFonts w:ascii="Calibri" w:hAnsi="Calibri"/>
        </w:rPr>
      </w:pPr>
      <w:r>
        <w:rPr>
          <w:rFonts w:ascii="Calibri" w:hAnsi="Calibri"/>
          <w:w w:val="105"/>
          <w:vertAlign w:val="superscript"/>
        </w:rPr>
        <w:t>69</w:t>
      </w:r>
      <w:r>
        <w:rPr>
          <w:rFonts w:ascii="Calibri" w:hAnsi="Calibri"/>
          <w:spacing w:val="2"/>
          <w:w w:val="105"/>
          <w:vertAlign w:val="baseline"/>
        </w:rPr>
        <w:t> </w:t>
      </w:r>
      <w:r>
        <w:rPr>
          <w:rFonts w:ascii="Calibri" w:hAnsi="Calibri"/>
          <w:w w:val="105"/>
          <w:vertAlign w:val="baseline"/>
        </w:rPr>
        <w:t>O’Brien,</w:t>
      </w:r>
      <w:r>
        <w:rPr>
          <w:rFonts w:ascii="Calibri" w:hAnsi="Calibri"/>
          <w:spacing w:val="5"/>
          <w:w w:val="105"/>
          <w:vertAlign w:val="baseline"/>
        </w:rPr>
        <w:t> </w:t>
      </w:r>
      <w:r>
        <w:rPr>
          <w:rFonts w:ascii="Calibri" w:hAnsi="Calibri"/>
          <w:w w:val="105"/>
          <w:vertAlign w:val="baseline"/>
        </w:rPr>
        <w:t>Erin.</w:t>
      </w:r>
      <w:r>
        <w:rPr>
          <w:rFonts w:ascii="Calibri" w:hAnsi="Calibri"/>
          <w:spacing w:val="5"/>
          <w:w w:val="105"/>
          <w:vertAlign w:val="baseline"/>
        </w:rPr>
        <w:t> </w:t>
      </w:r>
      <w:r>
        <w:rPr>
          <w:rFonts w:ascii="Calibri" w:hAnsi="Calibri"/>
          <w:w w:val="105"/>
          <w:vertAlign w:val="baseline"/>
        </w:rPr>
        <w:t>“Prostitution</w:t>
      </w:r>
      <w:r>
        <w:rPr>
          <w:rFonts w:ascii="Calibri" w:hAnsi="Calibri"/>
          <w:spacing w:val="3"/>
          <w:w w:val="105"/>
          <w:vertAlign w:val="baseline"/>
        </w:rPr>
        <w:t> </w:t>
      </w:r>
      <w:r>
        <w:rPr>
          <w:rFonts w:ascii="Calibri" w:hAnsi="Calibri"/>
          <w:w w:val="105"/>
          <w:vertAlign w:val="baseline"/>
        </w:rPr>
        <w:t>ideology</w:t>
      </w:r>
      <w:r>
        <w:rPr>
          <w:rFonts w:ascii="Calibri" w:hAnsi="Calibri"/>
          <w:spacing w:val="6"/>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trafficking</w:t>
      </w:r>
      <w:r>
        <w:rPr>
          <w:rFonts w:ascii="Calibri" w:hAnsi="Calibri"/>
          <w:spacing w:val="4"/>
          <w:w w:val="105"/>
          <w:vertAlign w:val="baseline"/>
        </w:rPr>
        <w:t> </w:t>
      </w:r>
      <w:r>
        <w:rPr>
          <w:rFonts w:ascii="Calibri" w:hAnsi="Calibri"/>
          <w:w w:val="105"/>
          <w:vertAlign w:val="baseline"/>
        </w:rPr>
        <w:t>policy</w:t>
      </w:r>
      <w:r>
        <w:rPr>
          <w:rFonts w:ascii="Calibri" w:hAnsi="Calibri"/>
          <w:spacing w:val="6"/>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The</w:t>
      </w:r>
      <w:r>
        <w:rPr>
          <w:rFonts w:ascii="Calibri" w:hAnsi="Calibri"/>
          <w:spacing w:val="4"/>
          <w:w w:val="105"/>
          <w:vertAlign w:val="baseline"/>
        </w:rPr>
        <w:t> </w:t>
      </w:r>
      <w:r>
        <w:rPr>
          <w:rFonts w:ascii="Calibri" w:hAnsi="Calibri"/>
          <w:w w:val="105"/>
          <w:vertAlign w:val="baseline"/>
        </w:rPr>
        <w:t>impact</w:t>
      </w:r>
      <w:r>
        <w:rPr>
          <w:rFonts w:ascii="Calibri" w:hAnsi="Calibri"/>
          <w:spacing w:val="5"/>
          <w:w w:val="105"/>
          <w:vertAlign w:val="baseline"/>
        </w:rPr>
        <w:t> </w:t>
      </w:r>
      <w:r>
        <w:rPr>
          <w:rFonts w:ascii="Calibri" w:hAnsi="Calibri"/>
          <w:w w:val="105"/>
          <w:vertAlign w:val="baseline"/>
        </w:rPr>
        <w:t>of</w:t>
      </w:r>
      <w:r>
        <w:rPr>
          <w:rFonts w:ascii="Calibri" w:hAnsi="Calibri"/>
          <w:spacing w:val="5"/>
          <w:w w:val="105"/>
          <w:vertAlign w:val="baseline"/>
        </w:rPr>
        <w:t> </w:t>
      </w:r>
      <w:r>
        <w:rPr>
          <w:rFonts w:ascii="Calibri" w:hAnsi="Calibri"/>
          <w:w w:val="105"/>
          <w:vertAlign w:val="baseline"/>
        </w:rPr>
        <w:t>political</w:t>
      </w:r>
      <w:r>
        <w:rPr>
          <w:rFonts w:ascii="Calibri" w:hAnsi="Calibri"/>
          <w:spacing w:val="4"/>
          <w:w w:val="105"/>
          <w:vertAlign w:val="baseline"/>
        </w:rPr>
        <w:t> </w:t>
      </w:r>
      <w:r>
        <w:rPr>
          <w:rFonts w:ascii="Calibri" w:hAnsi="Calibri"/>
          <w:w w:val="105"/>
          <w:vertAlign w:val="baseline"/>
        </w:rPr>
        <w:t>approaches</w:t>
      </w:r>
      <w:r>
        <w:rPr>
          <w:rFonts w:ascii="Calibri" w:hAnsi="Calibri"/>
          <w:spacing w:val="6"/>
          <w:w w:val="105"/>
          <w:vertAlign w:val="baseline"/>
        </w:rPr>
        <w:t> </w:t>
      </w:r>
      <w:r>
        <w:rPr>
          <w:rFonts w:ascii="Calibri" w:hAnsi="Calibri"/>
          <w:w w:val="105"/>
          <w:vertAlign w:val="baseline"/>
        </w:rPr>
        <w:t>to</w:t>
      </w:r>
      <w:r>
        <w:rPr>
          <w:rFonts w:ascii="Calibri" w:hAnsi="Calibri"/>
          <w:spacing w:val="6"/>
          <w:w w:val="105"/>
          <w:vertAlign w:val="baseline"/>
        </w:rPr>
        <w:t> </w:t>
      </w:r>
      <w:r>
        <w:rPr>
          <w:rFonts w:ascii="Calibri" w:hAnsi="Calibri"/>
          <w:w w:val="105"/>
          <w:vertAlign w:val="baseline"/>
        </w:rPr>
        <w:t>domestic</w:t>
      </w:r>
      <w:r>
        <w:rPr>
          <w:rFonts w:ascii="Calibri" w:hAnsi="Calibri"/>
          <w:spacing w:val="4"/>
          <w:w w:val="105"/>
          <w:vertAlign w:val="baseline"/>
        </w:rPr>
        <w:t> </w:t>
      </w:r>
      <w:r>
        <w:rPr>
          <w:rFonts w:ascii="Calibri" w:hAnsi="Calibri"/>
          <w:w w:val="105"/>
          <w:vertAlign w:val="baseline"/>
        </w:rPr>
        <w:t>sex</w:t>
      </w:r>
      <w:r>
        <w:rPr>
          <w:rFonts w:ascii="Calibri" w:hAnsi="Calibri"/>
          <w:spacing w:val="5"/>
          <w:w w:val="105"/>
          <w:vertAlign w:val="baseline"/>
        </w:rPr>
        <w:t> </w:t>
      </w:r>
      <w:r>
        <w:rPr>
          <w:rFonts w:ascii="Calibri" w:hAnsi="Calibri"/>
          <w:spacing w:val="-4"/>
          <w:w w:val="105"/>
          <w:vertAlign w:val="baseline"/>
        </w:rPr>
        <w:t>work</w:t>
      </w:r>
    </w:p>
    <w:p>
      <w:pPr>
        <w:spacing w:before="11"/>
        <w:ind w:left="119" w:right="0" w:firstLine="0"/>
        <w:jc w:val="left"/>
        <w:rPr>
          <w:rFonts w:ascii="Calibri" w:hAnsi="Calibri"/>
          <w:sz w:val="14"/>
        </w:rPr>
      </w:pPr>
      <w:r>
        <w:rPr>
          <w:rFonts w:ascii="Calibri" w:hAnsi="Calibri"/>
          <w:w w:val="105"/>
          <w:sz w:val="14"/>
        </w:rPr>
        <w:t>on</w:t>
      </w:r>
      <w:r>
        <w:rPr>
          <w:rFonts w:ascii="Calibri" w:hAnsi="Calibri"/>
          <w:spacing w:val="-2"/>
          <w:w w:val="105"/>
          <w:sz w:val="14"/>
        </w:rPr>
        <w:t> </w:t>
      </w:r>
      <w:r>
        <w:rPr>
          <w:rFonts w:ascii="Calibri" w:hAnsi="Calibri"/>
          <w:w w:val="105"/>
          <w:sz w:val="14"/>
        </w:rPr>
        <w:t>human</w:t>
      </w:r>
      <w:r>
        <w:rPr>
          <w:rFonts w:ascii="Calibri" w:hAnsi="Calibri"/>
          <w:spacing w:val="-3"/>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policy</w:t>
      </w:r>
      <w:r>
        <w:rPr>
          <w:rFonts w:ascii="Calibri" w:hAnsi="Calibri"/>
          <w:spacing w:val="-1"/>
          <w:w w:val="105"/>
          <w:sz w:val="14"/>
        </w:rPr>
        <w:t> </w:t>
      </w:r>
      <w:r>
        <w:rPr>
          <w:rFonts w:ascii="Calibri" w:hAnsi="Calibri"/>
          <w:w w:val="105"/>
          <w:sz w:val="14"/>
        </w:rPr>
        <w:t>in</w:t>
      </w:r>
      <w:r>
        <w:rPr>
          <w:rFonts w:ascii="Calibri" w:hAnsi="Calibri"/>
          <w:spacing w:val="-6"/>
          <w:w w:val="105"/>
          <w:sz w:val="14"/>
        </w:rPr>
        <w:t> </w:t>
      </w:r>
      <w:r>
        <w:rPr>
          <w:rFonts w:ascii="Calibri" w:hAnsi="Calibri"/>
          <w:w w:val="105"/>
          <w:sz w:val="14"/>
        </w:rPr>
        <w:t>Australia</w:t>
      </w:r>
      <w:r>
        <w:rPr>
          <w:rFonts w:ascii="Calibri" w:hAnsi="Calibri"/>
          <w:spacing w:val="-1"/>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the</w:t>
      </w:r>
      <w:r>
        <w:rPr>
          <w:rFonts w:ascii="Calibri" w:hAnsi="Calibri"/>
          <w:spacing w:val="-4"/>
          <w:w w:val="105"/>
          <w:sz w:val="14"/>
        </w:rPr>
        <w:t> </w:t>
      </w:r>
      <w:r>
        <w:rPr>
          <w:rFonts w:ascii="Calibri" w:hAnsi="Calibri"/>
          <w:w w:val="105"/>
          <w:sz w:val="14"/>
        </w:rPr>
        <w:t>United</w:t>
      </w:r>
      <w:r>
        <w:rPr>
          <w:rFonts w:ascii="Calibri" w:hAnsi="Calibri"/>
          <w:spacing w:val="-2"/>
          <w:w w:val="105"/>
          <w:sz w:val="14"/>
        </w:rPr>
        <w:t> </w:t>
      </w:r>
      <w:r>
        <w:rPr>
          <w:rFonts w:ascii="Calibri" w:hAnsi="Calibri"/>
          <w:w w:val="105"/>
          <w:sz w:val="14"/>
        </w:rPr>
        <w:t>States”.</w:t>
      </w:r>
      <w:r>
        <w:rPr>
          <w:rFonts w:ascii="Calibri" w:hAnsi="Calibri"/>
          <w:spacing w:val="-3"/>
          <w:w w:val="105"/>
          <w:sz w:val="14"/>
        </w:rPr>
        <w:t> </w:t>
      </w:r>
      <w:r>
        <w:rPr>
          <w:rFonts w:ascii="Calibri" w:hAnsi="Calibri"/>
          <w:i/>
          <w:w w:val="105"/>
          <w:sz w:val="14"/>
        </w:rPr>
        <w:t>Journal</w:t>
      </w:r>
      <w:r>
        <w:rPr>
          <w:rFonts w:ascii="Calibri" w:hAnsi="Calibri"/>
          <w:i/>
          <w:spacing w:val="-2"/>
          <w:w w:val="105"/>
          <w:sz w:val="14"/>
        </w:rPr>
        <w:t> </w:t>
      </w:r>
      <w:r>
        <w:rPr>
          <w:rFonts w:ascii="Calibri" w:hAnsi="Calibri"/>
          <w:i/>
          <w:w w:val="105"/>
          <w:sz w:val="14"/>
        </w:rPr>
        <w:t>of</w:t>
      </w:r>
      <w:r>
        <w:rPr>
          <w:rFonts w:ascii="Calibri" w:hAnsi="Calibri"/>
          <w:i/>
          <w:spacing w:val="-4"/>
          <w:w w:val="105"/>
          <w:sz w:val="14"/>
        </w:rPr>
        <w:t> </w:t>
      </w:r>
      <w:r>
        <w:rPr>
          <w:rFonts w:ascii="Calibri" w:hAnsi="Calibri"/>
          <w:i/>
          <w:w w:val="105"/>
          <w:sz w:val="14"/>
        </w:rPr>
        <w:t>Women,</w:t>
      </w:r>
      <w:r>
        <w:rPr>
          <w:rFonts w:ascii="Calibri" w:hAnsi="Calibri"/>
          <w:i/>
          <w:spacing w:val="-3"/>
          <w:w w:val="105"/>
          <w:sz w:val="14"/>
        </w:rPr>
        <w:t> </w:t>
      </w:r>
      <w:r>
        <w:rPr>
          <w:rFonts w:ascii="Calibri" w:hAnsi="Calibri"/>
          <w:i/>
          <w:w w:val="105"/>
          <w:sz w:val="14"/>
        </w:rPr>
        <w:t>Politics</w:t>
      </w:r>
      <w:r>
        <w:rPr>
          <w:rFonts w:ascii="Calibri" w:hAnsi="Calibri"/>
          <w:i/>
          <w:spacing w:val="-5"/>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Policy,</w:t>
      </w:r>
      <w:r>
        <w:rPr>
          <w:rFonts w:ascii="Calibri" w:hAnsi="Calibri"/>
          <w:i/>
          <w:spacing w:val="-3"/>
          <w:w w:val="105"/>
          <w:sz w:val="14"/>
        </w:rPr>
        <w:t> </w:t>
      </w:r>
      <w:r>
        <w:rPr>
          <w:rFonts w:ascii="Calibri" w:hAnsi="Calibri"/>
          <w:i/>
          <w:w w:val="105"/>
          <w:sz w:val="14"/>
        </w:rPr>
        <w:t>Vol.36,</w:t>
      </w:r>
      <w:r>
        <w:rPr>
          <w:rFonts w:ascii="Calibri" w:hAnsi="Calibri"/>
          <w:i/>
          <w:spacing w:val="53"/>
          <w:w w:val="105"/>
          <w:sz w:val="14"/>
        </w:rPr>
        <w:t> </w:t>
      </w:r>
      <w:r>
        <w:rPr>
          <w:rFonts w:ascii="Calibri" w:hAnsi="Calibri"/>
          <w:spacing w:val="-2"/>
          <w:w w:val="105"/>
          <w:sz w:val="14"/>
        </w:rPr>
        <w:t>(2015):191.</w:t>
      </w:r>
    </w:p>
    <w:p>
      <w:pPr>
        <w:spacing w:before="15"/>
        <w:ind w:left="119" w:right="0" w:firstLine="0"/>
        <w:jc w:val="left"/>
        <w:rPr>
          <w:rFonts w:ascii="Calibri"/>
          <w:sz w:val="14"/>
        </w:rPr>
      </w:pPr>
      <w:r>
        <w:rPr>
          <w:rFonts w:ascii="Calibri"/>
          <w:w w:val="110"/>
          <w:sz w:val="14"/>
          <w:vertAlign w:val="superscript"/>
        </w:rPr>
        <w:t>70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p.193.</w:t>
      </w:r>
    </w:p>
    <w:p>
      <w:pPr>
        <w:spacing w:before="5"/>
        <w:ind w:left="119" w:right="0" w:firstLine="0"/>
        <w:jc w:val="left"/>
        <w:rPr>
          <w:rFonts w:ascii="Calibri" w:hAnsi="Calibri"/>
          <w:i/>
          <w:sz w:val="14"/>
        </w:rPr>
      </w:pPr>
      <w:r>
        <w:rPr>
          <w:rFonts w:ascii="Calibri" w:hAnsi="Calibri"/>
          <w:w w:val="105"/>
          <w:sz w:val="14"/>
          <w:vertAlign w:val="superscript"/>
        </w:rPr>
        <w:t>71</w:t>
      </w:r>
      <w:r>
        <w:rPr>
          <w:rFonts w:ascii="Calibri" w:hAnsi="Calibri"/>
          <w:spacing w:val="-5"/>
          <w:w w:val="105"/>
          <w:sz w:val="14"/>
          <w:vertAlign w:val="baseline"/>
        </w:rPr>
        <w:t> </w:t>
      </w:r>
      <w:r>
        <w:rPr>
          <w:rFonts w:ascii="Calibri" w:hAnsi="Calibri"/>
          <w:w w:val="105"/>
          <w:sz w:val="14"/>
          <w:vertAlign w:val="baseline"/>
        </w:rPr>
        <w:t>Bettio,</w:t>
      </w:r>
      <w:r>
        <w:rPr>
          <w:rFonts w:ascii="Calibri" w:hAnsi="Calibri"/>
          <w:spacing w:val="-2"/>
          <w:w w:val="105"/>
          <w:sz w:val="14"/>
          <w:vertAlign w:val="baseline"/>
        </w:rPr>
        <w:t> </w:t>
      </w:r>
      <w:r>
        <w:rPr>
          <w:rFonts w:ascii="Calibri" w:hAnsi="Calibri"/>
          <w:w w:val="105"/>
          <w:sz w:val="14"/>
          <w:vertAlign w:val="baseline"/>
        </w:rPr>
        <w:t>Fransesca.</w:t>
      </w:r>
      <w:r>
        <w:rPr>
          <w:rFonts w:ascii="Calibri" w:hAnsi="Calibri"/>
          <w:spacing w:val="-2"/>
          <w:w w:val="105"/>
          <w:sz w:val="14"/>
          <w:vertAlign w:val="baseline"/>
        </w:rPr>
        <w:t> </w:t>
      </w:r>
      <w:r>
        <w:rPr>
          <w:rFonts w:ascii="Calibri" w:hAnsi="Calibri"/>
          <w:w w:val="105"/>
          <w:sz w:val="14"/>
          <w:vertAlign w:val="baseline"/>
        </w:rPr>
        <w:t>et</w:t>
      </w:r>
      <w:r>
        <w:rPr>
          <w:rFonts w:ascii="Calibri" w:hAnsi="Calibri"/>
          <w:spacing w:val="-3"/>
          <w:w w:val="105"/>
          <w:sz w:val="14"/>
          <w:vertAlign w:val="baseline"/>
        </w:rPr>
        <w:t> </w:t>
      </w:r>
      <w:r>
        <w:rPr>
          <w:rFonts w:ascii="Calibri" w:hAnsi="Calibri"/>
          <w:w w:val="105"/>
          <w:sz w:val="14"/>
          <w:vertAlign w:val="baseline"/>
        </w:rPr>
        <w:t>al.</w:t>
      </w:r>
      <w:r>
        <w:rPr>
          <w:rFonts w:ascii="Calibri" w:hAnsi="Calibri"/>
          <w:spacing w:val="-2"/>
          <w:w w:val="105"/>
          <w:sz w:val="14"/>
          <w:vertAlign w:val="baseline"/>
        </w:rPr>
        <w:t> </w:t>
      </w:r>
      <w:r>
        <w:rPr>
          <w:rFonts w:ascii="Calibri" w:hAnsi="Calibri"/>
          <w:w w:val="105"/>
          <w:sz w:val="14"/>
          <w:vertAlign w:val="baseline"/>
        </w:rPr>
        <w:t>“Sex</w:t>
      </w:r>
      <w:r>
        <w:rPr>
          <w:rFonts w:ascii="Calibri" w:hAnsi="Calibri"/>
          <w:spacing w:val="-2"/>
          <w:w w:val="105"/>
          <w:sz w:val="14"/>
          <w:vertAlign w:val="baseline"/>
        </w:rPr>
        <w:t> </w:t>
      </w:r>
      <w:r>
        <w:rPr>
          <w:rFonts w:ascii="Calibri" w:hAnsi="Calibri"/>
          <w:w w:val="105"/>
          <w:sz w:val="14"/>
          <w:vertAlign w:val="baseline"/>
        </w:rPr>
        <w:t>Work</w:t>
      </w:r>
      <w:r>
        <w:rPr>
          <w:rFonts w:ascii="Calibri" w:hAnsi="Calibri"/>
          <w:spacing w:val="-2"/>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Trafficking</w:t>
      </w:r>
      <w:r>
        <w:rPr>
          <w:rFonts w:ascii="Calibri" w:hAnsi="Calibri"/>
          <w:spacing w:val="-2"/>
          <w:w w:val="105"/>
          <w:sz w:val="14"/>
          <w:vertAlign w:val="baseline"/>
        </w:rPr>
        <w:t> </w:t>
      </w:r>
      <w:r>
        <w:rPr>
          <w:rFonts w:ascii="Calibri" w:hAnsi="Calibri"/>
          <w:w w:val="105"/>
          <w:sz w:val="14"/>
          <w:vertAlign w:val="baseline"/>
        </w:rPr>
        <w:t>:</w:t>
      </w:r>
      <w:r>
        <w:rPr>
          <w:rFonts w:ascii="Calibri" w:hAnsi="Calibri"/>
          <w:spacing w:val="-3"/>
          <w:w w:val="105"/>
          <w:sz w:val="14"/>
          <w:vertAlign w:val="baseline"/>
        </w:rPr>
        <w:t> </w:t>
      </w:r>
      <w:r>
        <w:rPr>
          <w:rFonts w:ascii="Calibri" w:hAnsi="Calibri"/>
          <w:w w:val="105"/>
          <w:sz w:val="14"/>
          <w:vertAlign w:val="baseline"/>
        </w:rPr>
        <w:t>Moving</w:t>
      </w:r>
      <w:r>
        <w:rPr>
          <w:rFonts w:ascii="Calibri" w:hAnsi="Calibri"/>
          <w:spacing w:val="-2"/>
          <w:w w:val="105"/>
          <w:sz w:val="14"/>
          <w:vertAlign w:val="baseline"/>
        </w:rPr>
        <w:t> </w:t>
      </w:r>
      <w:r>
        <w:rPr>
          <w:rFonts w:ascii="Calibri" w:hAnsi="Calibri"/>
          <w:w w:val="105"/>
          <w:sz w:val="14"/>
          <w:vertAlign w:val="baseline"/>
        </w:rPr>
        <w:t>Beyond</w:t>
      </w:r>
      <w:r>
        <w:rPr>
          <w:rFonts w:ascii="Calibri" w:hAnsi="Calibri"/>
          <w:spacing w:val="-1"/>
          <w:w w:val="105"/>
          <w:sz w:val="14"/>
          <w:vertAlign w:val="baseline"/>
        </w:rPr>
        <w:t> </w:t>
      </w:r>
      <w:r>
        <w:rPr>
          <w:rFonts w:ascii="Calibri" w:hAnsi="Calibri"/>
          <w:w w:val="105"/>
          <w:sz w:val="14"/>
          <w:vertAlign w:val="baseline"/>
        </w:rPr>
        <w:t>Dichotomies”.</w:t>
      </w:r>
      <w:r>
        <w:rPr>
          <w:rFonts w:ascii="Calibri" w:hAnsi="Calibri"/>
          <w:spacing w:val="12"/>
          <w:w w:val="105"/>
          <w:sz w:val="14"/>
          <w:vertAlign w:val="baseline"/>
        </w:rPr>
        <w:t> </w:t>
      </w:r>
      <w:r>
        <w:rPr>
          <w:rFonts w:ascii="Calibri" w:hAnsi="Calibri"/>
          <w:i/>
          <w:w w:val="105"/>
          <w:sz w:val="14"/>
          <w:vertAlign w:val="baseline"/>
        </w:rPr>
        <w:t>Feminist</w:t>
      </w:r>
      <w:r>
        <w:rPr>
          <w:rFonts w:ascii="Calibri" w:hAnsi="Calibri"/>
          <w:i/>
          <w:spacing w:val="-2"/>
          <w:w w:val="105"/>
          <w:sz w:val="14"/>
          <w:vertAlign w:val="baseline"/>
        </w:rPr>
        <w:t> </w:t>
      </w:r>
      <w:r>
        <w:rPr>
          <w:rFonts w:ascii="Calibri" w:hAnsi="Calibri"/>
          <w:i/>
          <w:w w:val="105"/>
          <w:sz w:val="14"/>
          <w:vertAlign w:val="baseline"/>
        </w:rPr>
        <w:t>Economics,</w:t>
      </w:r>
      <w:r>
        <w:rPr>
          <w:rFonts w:ascii="Calibri" w:hAnsi="Calibri"/>
          <w:i/>
          <w:spacing w:val="-3"/>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23,</w:t>
      </w:r>
      <w:r>
        <w:rPr>
          <w:rFonts w:ascii="Calibri" w:hAnsi="Calibri"/>
          <w:i/>
          <w:spacing w:val="-2"/>
          <w:w w:val="105"/>
          <w:sz w:val="14"/>
          <w:vertAlign w:val="baseline"/>
        </w:rPr>
        <w:t> </w:t>
      </w:r>
      <w:r>
        <w:rPr>
          <w:rFonts w:ascii="Calibri" w:hAnsi="Calibri"/>
          <w:i/>
          <w:w w:val="105"/>
          <w:sz w:val="14"/>
          <w:vertAlign w:val="baseline"/>
        </w:rPr>
        <w:t>No.</w:t>
      </w:r>
      <w:r>
        <w:rPr>
          <w:rFonts w:ascii="Calibri" w:hAnsi="Calibri"/>
          <w:i/>
          <w:spacing w:val="-3"/>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(2017)</w:t>
      </w:r>
      <w:r>
        <w:rPr>
          <w:rFonts w:ascii="Calibri"/>
          <w:spacing w:val="-1"/>
          <w:w w:val="105"/>
        </w:rPr>
        <w:t> </w:t>
      </w:r>
      <w:r>
        <w:rPr>
          <w:rFonts w:ascii="Calibri"/>
          <w:w w:val="105"/>
        </w:rPr>
        <w:t>:</w:t>
      </w:r>
      <w:r>
        <w:rPr>
          <w:rFonts w:ascii="Calibri"/>
          <w:spacing w:val="-2"/>
          <w:w w:val="105"/>
        </w:rPr>
        <w:t> </w:t>
      </w:r>
      <w:r>
        <w:rPr>
          <w:rFonts w:ascii="Calibri"/>
          <w:w w:val="105"/>
        </w:rPr>
        <w:t>1-</w:t>
      </w:r>
      <w:r>
        <w:rPr>
          <w:rFonts w:ascii="Calibri"/>
          <w:spacing w:val="-5"/>
          <w:w w:val="105"/>
        </w:rPr>
        <w:t>2.</w:t>
      </w:r>
    </w:p>
    <w:p>
      <w:pPr>
        <w:spacing w:line="254" w:lineRule="auto" w:before="11"/>
        <w:ind w:left="119" w:right="4025" w:firstLine="0"/>
        <w:jc w:val="left"/>
        <w:rPr>
          <w:rFonts w:ascii="Calibri" w:hAnsi="Calibri"/>
          <w:sz w:val="14"/>
        </w:rPr>
      </w:pPr>
      <w:r>
        <w:rPr>
          <w:rFonts w:ascii="Calibri" w:hAnsi="Calibri"/>
          <w:w w:val="105"/>
          <w:sz w:val="14"/>
          <w:vertAlign w:val="superscript"/>
        </w:rPr>
        <w:t>72</w:t>
      </w:r>
      <w:r>
        <w:rPr>
          <w:rFonts w:ascii="Calibri" w:hAnsi="Calibri"/>
          <w:spacing w:val="-2"/>
          <w:w w:val="105"/>
          <w:sz w:val="14"/>
          <w:vertAlign w:val="baseline"/>
        </w:rPr>
        <w:t> </w:t>
      </w:r>
      <w:r>
        <w:rPr>
          <w:rFonts w:ascii="Calibri" w:hAnsi="Calibri"/>
          <w:w w:val="105"/>
          <w:sz w:val="14"/>
          <w:vertAlign w:val="baseline"/>
        </w:rPr>
        <w:t>Burnay,</w:t>
      </w:r>
      <w:r>
        <w:rPr>
          <w:rFonts w:ascii="Calibri" w:hAnsi="Calibri"/>
          <w:spacing w:val="-1"/>
          <w:w w:val="105"/>
          <w:sz w:val="14"/>
          <w:vertAlign w:val="baseline"/>
        </w:rPr>
        <w:t> </w:t>
      </w:r>
      <w:r>
        <w:rPr>
          <w:rFonts w:ascii="Calibri" w:hAnsi="Calibri"/>
          <w:w w:val="105"/>
          <w:sz w:val="14"/>
          <w:vertAlign w:val="baseline"/>
        </w:rPr>
        <w:t>Jonathan.</w:t>
      </w:r>
      <w:r>
        <w:rPr>
          <w:rFonts w:ascii="Calibri" w:hAnsi="Calibri"/>
          <w:spacing w:val="-1"/>
          <w:w w:val="105"/>
          <w:sz w:val="14"/>
          <w:vertAlign w:val="baseline"/>
        </w:rPr>
        <w:t> </w:t>
      </w:r>
      <w:r>
        <w:rPr>
          <w:rFonts w:ascii="Calibri" w:hAnsi="Calibri"/>
          <w:i/>
          <w:w w:val="105"/>
          <w:sz w:val="14"/>
          <w:vertAlign w:val="baseline"/>
        </w:rPr>
        <w:t>et</w:t>
      </w:r>
      <w:r>
        <w:rPr>
          <w:rFonts w:ascii="Calibri" w:hAnsi="Calibri"/>
          <w:i/>
          <w:spacing w:val="-2"/>
          <w:w w:val="105"/>
          <w:sz w:val="14"/>
          <w:vertAlign w:val="baseline"/>
        </w:rPr>
        <w:t> </w:t>
      </w:r>
      <w:r>
        <w:rPr>
          <w:rFonts w:ascii="Calibri" w:hAnsi="Calibri"/>
          <w:i/>
          <w:w w:val="105"/>
          <w:sz w:val="14"/>
          <w:vertAlign w:val="baseline"/>
        </w:rPr>
        <w:t>al.</w:t>
      </w:r>
      <w:r>
        <w:rPr>
          <w:rFonts w:ascii="Calibri" w:hAnsi="Calibri"/>
          <w:i/>
          <w:spacing w:val="-1"/>
          <w:w w:val="105"/>
          <w:sz w:val="14"/>
          <w:vertAlign w:val="baseline"/>
        </w:rPr>
        <w:t> </w:t>
      </w:r>
      <w:r>
        <w:rPr>
          <w:rFonts w:ascii="Calibri" w:hAnsi="Calibri"/>
          <w:w w:val="105"/>
          <w:sz w:val="14"/>
          <w:vertAlign w:val="baseline"/>
        </w:rPr>
        <w:t>“Effect</w:t>
      </w:r>
      <w:r>
        <w:rPr>
          <w:rFonts w:ascii="Calibri" w:hAnsi="Calibri"/>
          <w:spacing w:val="-2"/>
          <w:w w:val="105"/>
          <w:sz w:val="14"/>
          <w:vertAlign w:val="baseline"/>
        </w:rPr>
        <w:t> </w:t>
      </w:r>
      <w:r>
        <w:rPr>
          <w:rFonts w:ascii="Calibri" w:hAnsi="Calibri"/>
          <w:w w:val="105"/>
          <w:sz w:val="14"/>
          <w:vertAlign w:val="baseline"/>
        </w:rPr>
        <w:t>of</w:t>
      </w:r>
      <w:r>
        <w:rPr>
          <w:rFonts w:ascii="Calibri" w:hAnsi="Calibri"/>
          <w:spacing w:val="-2"/>
          <w:w w:val="105"/>
          <w:sz w:val="14"/>
          <w:vertAlign w:val="baseline"/>
        </w:rPr>
        <w:t> </w:t>
      </w:r>
      <w:r>
        <w:rPr>
          <w:rFonts w:ascii="Calibri" w:hAnsi="Calibri"/>
          <w:w w:val="105"/>
          <w:sz w:val="14"/>
          <w:vertAlign w:val="baseline"/>
        </w:rPr>
        <w:t>sexualized</w:t>
      </w:r>
      <w:r>
        <w:rPr>
          <w:rFonts w:ascii="Calibri" w:hAnsi="Calibri"/>
          <w:spacing w:val="-1"/>
          <w:w w:val="105"/>
          <w:sz w:val="14"/>
          <w:vertAlign w:val="baseline"/>
        </w:rPr>
        <w:t> </w:t>
      </w:r>
      <w:r>
        <w:rPr>
          <w:rFonts w:ascii="Calibri" w:hAnsi="Calibri"/>
          <w:w w:val="105"/>
          <w:sz w:val="14"/>
          <w:vertAlign w:val="baseline"/>
        </w:rPr>
        <w:t>video</w:t>
      </w:r>
      <w:r>
        <w:rPr>
          <w:rFonts w:ascii="Calibri" w:hAnsi="Calibri"/>
          <w:spacing w:val="-1"/>
          <w:w w:val="105"/>
          <w:sz w:val="14"/>
          <w:vertAlign w:val="baseline"/>
        </w:rPr>
        <w:t> </w:t>
      </w:r>
      <w:r>
        <w:rPr>
          <w:rFonts w:ascii="Calibri" w:hAnsi="Calibri"/>
          <w:w w:val="105"/>
          <w:sz w:val="14"/>
          <w:vertAlign w:val="baseline"/>
        </w:rPr>
        <w:t>games on</w:t>
      </w:r>
      <w:r>
        <w:rPr>
          <w:rFonts w:ascii="Calibri" w:hAnsi="Calibri"/>
          <w:spacing w:val="-1"/>
          <w:w w:val="105"/>
          <w:sz w:val="14"/>
          <w:vertAlign w:val="baseline"/>
        </w:rPr>
        <w:t> </w:t>
      </w:r>
      <w:r>
        <w:rPr>
          <w:rFonts w:ascii="Calibri" w:hAnsi="Calibri"/>
          <w:w w:val="105"/>
          <w:sz w:val="14"/>
          <w:vertAlign w:val="baseline"/>
        </w:rPr>
        <w:t>online</w:t>
      </w:r>
      <w:r>
        <w:rPr>
          <w:rFonts w:ascii="Calibri" w:hAnsi="Calibri"/>
          <w:spacing w:val="-2"/>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harassment”. </w:t>
      </w:r>
      <w:r>
        <w:rPr>
          <w:rFonts w:ascii="Calibri" w:hAnsi="Calibri"/>
          <w:i/>
          <w:w w:val="105"/>
          <w:sz w:val="14"/>
          <w:vertAlign w:val="baseline"/>
        </w:rPr>
        <w:t>Journal</w:t>
      </w:r>
      <w:r>
        <w:rPr>
          <w:rFonts w:ascii="Calibri" w:hAnsi="Calibri"/>
          <w:i/>
          <w:spacing w:val="-2"/>
          <w:w w:val="105"/>
          <w:sz w:val="14"/>
          <w:vertAlign w:val="baseline"/>
        </w:rPr>
        <w:t> </w:t>
      </w:r>
      <w:r>
        <w:rPr>
          <w:rFonts w:ascii="Calibri" w:hAnsi="Calibri"/>
          <w:i/>
          <w:w w:val="105"/>
          <w:sz w:val="14"/>
          <w:vertAlign w:val="baseline"/>
        </w:rPr>
        <w:t>Aggressive Behavior</w:t>
      </w:r>
      <w:r>
        <w:rPr>
          <w:rFonts w:ascii="Calibri" w:hAnsi="Calibri"/>
          <w:w w:val="105"/>
          <w:sz w:val="14"/>
          <w:vertAlign w:val="baseline"/>
        </w:rPr>
        <w:t>,</w:t>
      </w:r>
      <w:r>
        <w:rPr>
          <w:rFonts w:ascii="Calibri" w:hAnsi="Calibri"/>
          <w:spacing w:val="40"/>
          <w:w w:val="105"/>
          <w:sz w:val="14"/>
          <w:vertAlign w:val="baseline"/>
        </w:rPr>
        <w:t> </w:t>
      </w:r>
      <w:r>
        <w:rPr>
          <w:rFonts w:ascii="Calibri" w:hAnsi="Calibri"/>
          <w:i/>
          <w:w w:val="105"/>
          <w:sz w:val="14"/>
          <w:vertAlign w:val="baseline"/>
        </w:rPr>
        <w:t>Vol. 45, Issue 2, </w:t>
      </w:r>
      <w:r>
        <w:rPr>
          <w:rFonts w:ascii="Calibri" w:hAnsi="Calibri"/>
          <w:w w:val="105"/>
          <w:sz w:val="14"/>
          <w:vertAlign w:val="baseline"/>
        </w:rPr>
        <w:t>(Januari 2019):1.</w:t>
      </w:r>
    </w:p>
    <w:p>
      <w:pPr>
        <w:spacing w:before="4"/>
        <w:ind w:left="119" w:right="0" w:firstLine="0"/>
        <w:jc w:val="left"/>
        <w:rPr>
          <w:rFonts w:ascii="Calibri"/>
          <w:sz w:val="14"/>
        </w:rPr>
      </w:pPr>
      <w:r>
        <w:rPr>
          <w:rFonts w:ascii="Calibri"/>
          <w:w w:val="110"/>
          <w:sz w:val="14"/>
          <w:vertAlign w:val="superscript"/>
        </w:rPr>
        <w:t>73</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p.2.</w:t>
      </w:r>
    </w:p>
    <w:p>
      <w:pPr>
        <w:spacing w:line="254" w:lineRule="auto" w:before="8"/>
        <w:ind w:left="119" w:right="4025" w:firstLine="0"/>
        <w:jc w:val="left"/>
        <w:rPr>
          <w:rFonts w:ascii="Calibri" w:hAnsi="Calibri"/>
          <w:sz w:val="14"/>
        </w:rPr>
      </w:pPr>
      <w:r>
        <w:rPr>
          <w:rFonts w:ascii="Calibri" w:hAnsi="Calibri"/>
          <w:w w:val="105"/>
          <w:sz w:val="14"/>
          <w:vertAlign w:val="superscript"/>
        </w:rPr>
        <w:t>74</w:t>
      </w:r>
      <w:r>
        <w:rPr>
          <w:rFonts w:ascii="Calibri" w:hAnsi="Calibri"/>
          <w:spacing w:val="-1"/>
          <w:w w:val="105"/>
          <w:sz w:val="14"/>
          <w:vertAlign w:val="baseline"/>
        </w:rPr>
        <w:t> </w:t>
      </w:r>
      <w:r>
        <w:rPr>
          <w:rFonts w:ascii="Calibri" w:hAnsi="Calibri"/>
          <w:w w:val="105"/>
          <w:sz w:val="14"/>
          <w:vertAlign w:val="baseline"/>
        </w:rPr>
        <w:t>Zvi, Liza dan Bitton, Mally Shechory. “Perception of victim and offender</w:t>
      </w:r>
      <w:r>
        <w:rPr>
          <w:rFonts w:ascii="Calibri" w:hAnsi="Calibri"/>
          <w:spacing w:val="-1"/>
          <w:w w:val="105"/>
          <w:sz w:val="14"/>
          <w:vertAlign w:val="baseline"/>
        </w:rPr>
        <w:t> </w:t>
      </w:r>
      <w:r>
        <w:rPr>
          <w:rFonts w:ascii="Calibri" w:hAnsi="Calibri"/>
          <w:w w:val="105"/>
          <w:sz w:val="14"/>
          <w:vertAlign w:val="baseline"/>
        </w:rPr>
        <w:t>culpability in non-consensual distribution of</w:t>
      </w:r>
      <w:r>
        <w:rPr>
          <w:rFonts w:ascii="Calibri" w:hAnsi="Calibri"/>
          <w:spacing w:val="40"/>
          <w:w w:val="105"/>
          <w:sz w:val="14"/>
          <w:vertAlign w:val="baseline"/>
        </w:rPr>
        <w:t> </w:t>
      </w:r>
      <w:r>
        <w:rPr>
          <w:rFonts w:ascii="Calibri" w:hAnsi="Calibri"/>
          <w:w w:val="105"/>
          <w:sz w:val="14"/>
          <w:vertAlign w:val="baseline"/>
        </w:rPr>
        <w:t>intimate image”. </w:t>
      </w:r>
      <w:r>
        <w:rPr>
          <w:rFonts w:ascii="Calibri" w:hAnsi="Calibri"/>
          <w:i/>
          <w:w w:val="105"/>
          <w:sz w:val="14"/>
          <w:vertAlign w:val="baseline"/>
        </w:rPr>
        <w:t>Journal Psychology, Crime &amp; Law, Vol. 27, Issue 5, </w:t>
      </w:r>
      <w:r>
        <w:rPr>
          <w:rFonts w:ascii="Calibri" w:hAnsi="Calibri"/>
          <w:w w:val="105"/>
          <w:sz w:val="14"/>
          <w:vertAlign w:val="baseline"/>
        </w:rPr>
        <w:t>(2021):1.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5888">
                <wp:simplePos x="0" y="0"/>
                <wp:positionH relativeFrom="page">
                  <wp:posOffset>5118227</wp:posOffset>
                </wp:positionH>
                <wp:positionV relativeFrom="page">
                  <wp:posOffset>1370457</wp:posOffset>
                </wp:positionV>
                <wp:extent cx="2437765" cy="7959725"/>
                <wp:effectExtent l="0" t="0" r="0" b="0"/>
                <wp:wrapNone/>
                <wp:docPr id="151" name="Graphic 151"/>
                <wp:cNvGraphicFramePr>
                  <a:graphicFrameLocks/>
                </wp:cNvGraphicFramePr>
                <a:graphic>
                  <a:graphicData uri="http://schemas.microsoft.com/office/word/2010/wordprocessingShape">
                    <wps:wsp>
                      <wps:cNvPr id="151" name="Graphic 15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90592" id="docshape139"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rPr>
          <w:i/>
        </w:rPr>
      </w:pPr>
      <w:r>
        <w:rPr>
          <w:w w:val="105"/>
        </w:rPr>
        <w:t>coercion;</w:t>
      </w:r>
      <w:r>
        <w:rPr>
          <w:spacing w:val="-7"/>
          <w:w w:val="105"/>
        </w:rPr>
        <w:t> </w:t>
      </w:r>
      <w:r>
        <w:rPr>
          <w:w w:val="105"/>
        </w:rPr>
        <w:t>and</w:t>
      </w:r>
      <w:r>
        <w:rPr>
          <w:spacing w:val="-3"/>
          <w:w w:val="105"/>
        </w:rPr>
        <w:t> </w:t>
      </w:r>
      <w:r>
        <w:rPr>
          <w:w w:val="105"/>
        </w:rPr>
        <w:t>(4)</w:t>
      </w:r>
      <w:r>
        <w:rPr>
          <w:spacing w:val="-4"/>
          <w:w w:val="105"/>
        </w:rPr>
        <w:t> </w:t>
      </w:r>
      <w:r>
        <w:rPr>
          <w:w w:val="105"/>
        </w:rPr>
        <w:t>Gender</w:t>
      </w:r>
      <w:r>
        <w:rPr>
          <w:spacing w:val="-3"/>
          <w:w w:val="105"/>
        </w:rPr>
        <w:t> </w:t>
      </w:r>
      <w:r>
        <w:rPr>
          <w:w w:val="105"/>
        </w:rPr>
        <w:t>and/or</w:t>
      </w:r>
      <w:r>
        <w:rPr>
          <w:spacing w:val="-4"/>
          <w:w w:val="105"/>
        </w:rPr>
        <w:t> </w:t>
      </w:r>
      <w:r>
        <w:rPr>
          <w:w w:val="105"/>
        </w:rPr>
        <w:t>sexuality</w:t>
      </w:r>
      <w:r>
        <w:rPr>
          <w:spacing w:val="-4"/>
          <w:w w:val="105"/>
        </w:rPr>
        <w:t> </w:t>
      </w:r>
      <w:r>
        <w:rPr>
          <w:w w:val="105"/>
        </w:rPr>
        <w:t>based</w:t>
      </w:r>
      <w:r>
        <w:rPr>
          <w:spacing w:val="-2"/>
          <w:w w:val="105"/>
        </w:rPr>
        <w:t> harassment</w:t>
      </w:r>
      <w:r>
        <w:rPr>
          <w:i/>
          <w:spacing w:val="-2"/>
          <w:w w:val="105"/>
        </w:rPr>
        <w:t>.</w:t>
      </w:r>
      <w:r>
        <w:rPr>
          <w:i/>
          <w:spacing w:val="-2"/>
          <w:w w:val="105"/>
          <w:vertAlign w:val="superscript"/>
        </w:rPr>
        <w:t>75</w:t>
      </w:r>
    </w:p>
    <w:p>
      <w:pPr>
        <w:pStyle w:val="BodyText"/>
        <w:spacing w:line="254" w:lineRule="auto" w:before="10"/>
        <w:ind w:left="645" w:right="4029" w:firstLine="535"/>
        <w:jc w:val="both"/>
      </w:pPr>
      <w:r>
        <w:rPr>
          <w:w w:val="105"/>
        </w:rPr>
        <w:t>The</w:t>
      </w:r>
      <w:r>
        <w:rPr>
          <w:w w:val="105"/>
        </w:rPr>
        <w:t> United</w:t>
      </w:r>
      <w:r>
        <w:rPr>
          <w:w w:val="105"/>
        </w:rPr>
        <w:t> Nations</w:t>
      </w:r>
      <w:r>
        <w:rPr>
          <w:w w:val="105"/>
        </w:rPr>
        <w:t> Office</w:t>
      </w:r>
      <w:r>
        <w:rPr>
          <w:w w:val="105"/>
        </w:rPr>
        <w:t> on</w:t>
      </w:r>
      <w:r>
        <w:rPr>
          <w:w w:val="105"/>
        </w:rPr>
        <w:t> Drugs</w:t>
      </w:r>
      <w:r>
        <w:rPr>
          <w:w w:val="105"/>
        </w:rPr>
        <w:t> and</w:t>
      </w:r>
      <w:r>
        <w:rPr>
          <w:w w:val="105"/>
        </w:rPr>
        <w:t> Crime</w:t>
      </w:r>
      <w:r>
        <w:rPr>
          <w:w w:val="105"/>
        </w:rPr>
        <w:t> revealed</w:t>
      </w:r>
      <w:r>
        <w:rPr>
          <w:w w:val="105"/>
        </w:rPr>
        <w:t> that</w:t>
      </w:r>
      <w:r>
        <w:rPr>
          <w:w w:val="105"/>
        </w:rPr>
        <w:t> globally,</w:t>
      </w:r>
      <w:r>
        <w:rPr>
          <w:w w:val="105"/>
        </w:rPr>
        <w:t> 80%</w:t>
      </w:r>
      <w:r>
        <w:rPr>
          <w:w w:val="105"/>
        </w:rPr>
        <w:t> of</w:t>
      </w:r>
      <w:r>
        <w:rPr>
          <w:w w:val="105"/>
        </w:rPr>
        <w:t> victims</w:t>
      </w:r>
      <w:r>
        <w:rPr>
          <w:w w:val="105"/>
        </w:rPr>
        <w:t> of human</w:t>
      </w:r>
      <w:r>
        <w:rPr>
          <w:spacing w:val="-6"/>
          <w:w w:val="105"/>
        </w:rPr>
        <w:t> </w:t>
      </w:r>
      <w:r>
        <w:rPr>
          <w:w w:val="105"/>
        </w:rPr>
        <w:t>trafficking</w:t>
      </w:r>
      <w:r>
        <w:rPr>
          <w:spacing w:val="-5"/>
          <w:w w:val="105"/>
        </w:rPr>
        <w:t> </w:t>
      </w:r>
      <w:r>
        <w:rPr>
          <w:w w:val="105"/>
        </w:rPr>
        <w:t>are</w:t>
      </w:r>
      <w:r>
        <w:rPr>
          <w:spacing w:val="-6"/>
          <w:w w:val="105"/>
        </w:rPr>
        <w:t> </w:t>
      </w:r>
      <w:r>
        <w:rPr>
          <w:w w:val="105"/>
        </w:rPr>
        <w:t>girls</w:t>
      </w:r>
      <w:r>
        <w:rPr>
          <w:spacing w:val="-2"/>
          <w:w w:val="105"/>
        </w:rPr>
        <w:t> </w:t>
      </w:r>
      <w:r>
        <w:rPr>
          <w:w w:val="105"/>
        </w:rPr>
        <w:t>and</w:t>
      </w:r>
      <w:r>
        <w:rPr>
          <w:spacing w:val="-6"/>
          <w:w w:val="105"/>
        </w:rPr>
        <w:t> </w:t>
      </w:r>
      <w:r>
        <w:rPr>
          <w:w w:val="105"/>
        </w:rPr>
        <w:t>women</w:t>
      </w:r>
      <w:r>
        <w:rPr>
          <w:spacing w:val="-6"/>
          <w:w w:val="105"/>
        </w:rPr>
        <w:t> </w:t>
      </w:r>
      <w:r>
        <w:rPr>
          <w:w w:val="105"/>
        </w:rPr>
        <w:t>who</w:t>
      </w:r>
      <w:r>
        <w:rPr>
          <w:spacing w:val="-5"/>
          <w:w w:val="105"/>
        </w:rPr>
        <w:t> </w:t>
      </w:r>
      <w:r>
        <w:rPr>
          <w:w w:val="105"/>
        </w:rPr>
        <w:t>are</w:t>
      </w:r>
      <w:r>
        <w:rPr>
          <w:spacing w:val="-4"/>
          <w:w w:val="105"/>
        </w:rPr>
        <w:t> </w:t>
      </w:r>
      <w:r>
        <w:rPr>
          <w:w w:val="105"/>
        </w:rPr>
        <w:t>exploited</w:t>
      </w:r>
      <w:r>
        <w:rPr>
          <w:spacing w:val="-6"/>
          <w:w w:val="105"/>
        </w:rPr>
        <w:t> </w:t>
      </w:r>
      <w:r>
        <w:rPr>
          <w:w w:val="105"/>
        </w:rPr>
        <w:t>in</w:t>
      </w:r>
      <w:r>
        <w:rPr>
          <w:spacing w:val="-6"/>
          <w:w w:val="105"/>
        </w:rPr>
        <w:t> </w:t>
      </w:r>
      <w:r>
        <w:rPr>
          <w:w w:val="105"/>
        </w:rPr>
        <w:t>the</w:t>
      </w:r>
      <w:r>
        <w:rPr>
          <w:spacing w:val="-6"/>
          <w:w w:val="105"/>
        </w:rPr>
        <w:t> </w:t>
      </w:r>
      <w:r>
        <w:rPr>
          <w:w w:val="105"/>
        </w:rPr>
        <w:t>sex</w:t>
      </w:r>
      <w:r>
        <w:rPr>
          <w:spacing w:val="-5"/>
          <w:w w:val="105"/>
        </w:rPr>
        <w:t> </w:t>
      </w:r>
      <w:r>
        <w:rPr>
          <w:w w:val="105"/>
        </w:rPr>
        <w:t>trade.</w:t>
      </w:r>
      <w:r>
        <w:rPr>
          <w:spacing w:val="-5"/>
          <w:w w:val="105"/>
        </w:rPr>
        <w:t> </w:t>
      </w:r>
      <w:r>
        <w:rPr>
          <w:w w:val="105"/>
        </w:rPr>
        <w:t>Other</w:t>
      </w:r>
      <w:r>
        <w:rPr>
          <w:spacing w:val="-4"/>
          <w:w w:val="105"/>
        </w:rPr>
        <w:t> </w:t>
      </w:r>
      <w:r>
        <w:rPr>
          <w:w w:val="105"/>
        </w:rPr>
        <w:t>reports</w:t>
      </w:r>
      <w:r>
        <w:rPr>
          <w:spacing w:val="-2"/>
          <w:w w:val="105"/>
        </w:rPr>
        <w:t> </w:t>
      </w:r>
      <w:r>
        <w:rPr>
          <w:w w:val="105"/>
        </w:rPr>
        <w:t>even</w:t>
      </w:r>
      <w:r>
        <w:rPr>
          <w:spacing w:val="-5"/>
          <w:w w:val="105"/>
        </w:rPr>
        <w:t> </w:t>
      </w:r>
      <w:r>
        <w:rPr>
          <w:w w:val="105"/>
        </w:rPr>
        <w:t>reveal that most victims of human trafficking are women and 50% of them are children, 70% are mainly trafficked</w:t>
      </w:r>
      <w:r>
        <w:rPr>
          <w:spacing w:val="-7"/>
          <w:w w:val="105"/>
        </w:rPr>
        <w:t> </w:t>
      </w:r>
      <w:r>
        <w:rPr>
          <w:w w:val="105"/>
        </w:rPr>
        <w:t>for</w:t>
      </w:r>
      <w:r>
        <w:rPr>
          <w:spacing w:val="-6"/>
          <w:w w:val="105"/>
        </w:rPr>
        <w:t> </w:t>
      </w:r>
      <w:r>
        <w:rPr>
          <w:w w:val="105"/>
        </w:rPr>
        <w:t>sexual</w:t>
      </w:r>
      <w:r>
        <w:rPr>
          <w:spacing w:val="-5"/>
          <w:w w:val="105"/>
        </w:rPr>
        <w:t> </w:t>
      </w:r>
      <w:r>
        <w:rPr>
          <w:w w:val="105"/>
        </w:rPr>
        <w:t>exploitation.</w:t>
      </w:r>
      <w:r>
        <w:rPr>
          <w:w w:val="105"/>
          <w:vertAlign w:val="superscript"/>
        </w:rPr>
        <w:t>76</w:t>
      </w:r>
      <w:r>
        <w:rPr>
          <w:spacing w:val="-9"/>
          <w:w w:val="105"/>
          <w:vertAlign w:val="baseline"/>
        </w:rPr>
        <w:t> </w:t>
      </w:r>
      <w:r>
        <w:rPr>
          <w:w w:val="105"/>
          <w:vertAlign w:val="baseline"/>
        </w:rPr>
        <w:t>And</w:t>
      </w:r>
      <w:r>
        <w:rPr>
          <w:spacing w:val="-5"/>
          <w:w w:val="105"/>
          <w:vertAlign w:val="baseline"/>
        </w:rPr>
        <w:t> </w:t>
      </w:r>
      <w:r>
        <w:rPr>
          <w:w w:val="105"/>
          <w:vertAlign w:val="baseline"/>
        </w:rPr>
        <w:t>it</w:t>
      </w:r>
      <w:r>
        <w:rPr>
          <w:spacing w:val="-6"/>
          <w:w w:val="105"/>
          <w:vertAlign w:val="baseline"/>
        </w:rPr>
        <w:t> </w:t>
      </w:r>
      <w:r>
        <w:rPr>
          <w:w w:val="105"/>
          <w:vertAlign w:val="baseline"/>
        </w:rPr>
        <w:t>should</w:t>
      </w:r>
      <w:r>
        <w:rPr>
          <w:spacing w:val="-5"/>
          <w:w w:val="105"/>
          <w:vertAlign w:val="baseline"/>
        </w:rPr>
        <w:t> </w:t>
      </w:r>
      <w:r>
        <w:rPr>
          <w:w w:val="105"/>
          <w:vertAlign w:val="baseline"/>
        </w:rPr>
        <w:t>be</w:t>
      </w:r>
      <w:r>
        <w:rPr>
          <w:spacing w:val="-5"/>
          <w:w w:val="105"/>
          <w:vertAlign w:val="baseline"/>
        </w:rPr>
        <w:t> </w:t>
      </w:r>
      <w:r>
        <w:rPr>
          <w:w w:val="105"/>
          <w:vertAlign w:val="baseline"/>
        </w:rPr>
        <w:t>noted</w:t>
      </w:r>
      <w:r>
        <w:rPr>
          <w:spacing w:val="-7"/>
          <w:w w:val="105"/>
          <w:vertAlign w:val="baseline"/>
        </w:rPr>
        <w:t> </w:t>
      </w:r>
      <w:r>
        <w:rPr>
          <w:w w:val="105"/>
          <w:vertAlign w:val="baseline"/>
        </w:rPr>
        <w:t>that</w:t>
      </w:r>
      <w:r>
        <w:rPr>
          <w:spacing w:val="-6"/>
          <w:w w:val="105"/>
          <w:vertAlign w:val="baseline"/>
        </w:rPr>
        <w:t> </w:t>
      </w:r>
      <w:r>
        <w:rPr>
          <w:w w:val="105"/>
          <w:vertAlign w:val="baseline"/>
        </w:rPr>
        <w:t>38%</w:t>
      </w:r>
      <w:r>
        <w:rPr>
          <w:spacing w:val="-6"/>
          <w:w w:val="105"/>
          <w:vertAlign w:val="baseline"/>
        </w:rPr>
        <w:t> </w:t>
      </w:r>
      <w:r>
        <w:rPr>
          <w:w w:val="105"/>
          <w:vertAlign w:val="baseline"/>
        </w:rPr>
        <w:t>of</w:t>
      </w:r>
      <w:r>
        <w:rPr>
          <w:spacing w:val="-6"/>
          <w:w w:val="105"/>
          <w:vertAlign w:val="baseline"/>
        </w:rPr>
        <w:t> </w:t>
      </w:r>
      <w:r>
        <w:rPr>
          <w:w w:val="105"/>
          <w:vertAlign w:val="baseline"/>
        </w:rPr>
        <w:t>perpetrators</w:t>
      </w:r>
      <w:r>
        <w:rPr>
          <w:spacing w:val="-6"/>
          <w:w w:val="105"/>
          <w:vertAlign w:val="baseline"/>
        </w:rPr>
        <w:t> </w:t>
      </w:r>
      <w:r>
        <w:rPr>
          <w:w w:val="105"/>
          <w:vertAlign w:val="baseline"/>
        </w:rPr>
        <w:t>of</w:t>
      </w:r>
      <w:r>
        <w:rPr>
          <w:spacing w:val="-6"/>
          <w:w w:val="105"/>
          <w:vertAlign w:val="baseline"/>
        </w:rPr>
        <w:t> </w:t>
      </w:r>
      <w:r>
        <w:rPr>
          <w:w w:val="105"/>
          <w:vertAlign w:val="baseline"/>
        </w:rPr>
        <w:t>sex</w:t>
      </w:r>
      <w:r>
        <w:rPr>
          <w:spacing w:val="-6"/>
          <w:w w:val="105"/>
          <w:vertAlign w:val="baseline"/>
        </w:rPr>
        <w:t> </w:t>
      </w:r>
      <w:r>
        <w:rPr>
          <w:w w:val="105"/>
          <w:vertAlign w:val="baseline"/>
        </w:rPr>
        <w:t>trafficking are women, even women from Central Europe and East Asia are twice as likely to become suspects in</w:t>
      </w:r>
      <w:r>
        <w:rPr>
          <w:spacing w:val="-12"/>
          <w:w w:val="105"/>
          <w:vertAlign w:val="baseline"/>
        </w:rPr>
        <w:t> </w:t>
      </w:r>
      <w:r>
        <w:rPr>
          <w:w w:val="105"/>
          <w:vertAlign w:val="baseline"/>
        </w:rPr>
        <w:t>human</w:t>
      </w:r>
      <w:r>
        <w:rPr>
          <w:spacing w:val="-10"/>
          <w:w w:val="105"/>
          <w:vertAlign w:val="baseline"/>
        </w:rPr>
        <w:t> </w:t>
      </w:r>
      <w:r>
        <w:rPr>
          <w:w w:val="105"/>
          <w:vertAlign w:val="baseline"/>
        </w:rPr>
        <w:t>trafficking</w:t>
      </w:r>
      <w:r>
        <w:rPr>
          <w:spacing w:val="-9"/>
          <w:w w:val="105"/>
          <w:vertAlign w:val="baseline"/>
        </w:rPr>
        <w:t> </w:t>
      </w:r>
      <w:r>
        <w:rPr>
          <w:w w:val="105"/>
          <w:vertAlign w:val="baseline"/>
        </w:rPr>
        <w:t>compared</w:t>
      </w:r>
      <w:r>
        <w:rPr>
          <w:spacing w:val="-9"/>
          <w:w w:val="105"/>
          <w:vertAlign w:val="baseline"/>
        </w:rPr>
        <w:t> </w:t>
      </w:r>
      <w:r>
        <w:rPr>
          <w:w w:val="105"/>
          <w:vertAlign w:val="baseline"/>
        </w:rPr>
        <w:t>to</w:t>
      </w:r>
      <w:r>
        <w:rPr>
          <w:spacing w:val="-9"/>
          <w:w w:val="105"/>
          <w:vertAlign w:val="baseline"/>
        </w:rPr>
        <w:t> </w:t>
      </w:r>
      <w:r>
        <w:rPr>
          <w:w w:val="105"/>
          <w:vertAlign w:val="baseline"/>
        </w:rPr>
        <w:t>men</w:t>
      </w:r>
      <w:r>
        <w:rPr>
          <w:spacing w:val="-11"/>
          <w:w w:val="105"/>
          <w:vertAlign w:val="baseline"/>
        </w:rPr>
        <w:t> </w:t>
      </w:r>
      <w:r>
        <w:rPr>
          <w:w w:val="105"/>
          <w:vertAlign w:val="baseline"/>
        </w:rPr>
        <w:t>with</w:t>
      </w:r>
      <w:r>
        <w:rPr>
          <w:spacing w:val="-10"/>
          <w:w w:val="105"/>
          <w:vertAlign w:val="baseline"/>
        </w:rPr>
        <w:t> </w:t>
      </w:r>
      <w:r>
        <w:rPr>
          <w:w w:val="105"/>
          <w:vertAlign w:val="baseline"/>
        </w:rPr>
        <w:t>a</w:t>
      </w:r>
      <w:r>
        <w:rPr>
          <w:spacing w:val="-10"/>
          <w:w w:val="105"/>
          <w:vertAlign w:val="baseline"/>
        </w:rPr>
        <w:t> </w:t>
      </w:r>
      <w:r>
        <w:rPr>
          <w:w w:val="105"/>
          <w:vertAlign w:val="baseline"/>
        </w:rPr>
        <w:t>percentage</w:t>
      </w:r>
      <w:r>
        <w:rPr>
          <w:spacing w:val="-11"/>
          <w:w w:val="105"/>
          <w:vertAlign w:val="baseline"/>
        </w:rPr>
        <w:t> </w:t>
      </w:r>
      <w:r>
        <w:rPr>
          <w:w w:val="105"/>
          <w:vertAlign w:val="baseline"/>
        </w:rPr>
        <w:t>of</w:t>
      </w:r>
      <w:r>
        <w:rPr>
          <w:spacing w:val="-9"/>
          <w:w w:val="105"/>
          <w:vertAlign w:val="baseline"/>
        </w:rPr>
        <w:t> </w:t>
      </w:r>
      <w:r>
        <w:rPr>
          <w:w w:val="105"/>
          <w:vertAlign w:val="baseline"/>
        </w:rPr>
        <w:t>68%</w:t>
      </w:r>
      <w:r>
        <w:rPr>
          <w:spacing w:val="-9"/>
          <w:w w:val="105"/>
          <w:vertAlign w:val="baseline"/>
        </w:rPr>
        <w:t> </w:t>
      </w:r>
      <w:r>
        <w:rPr>
          <w:w w:val="105"/>
          <w:vertAlign w:val="baseline"/>
        </w:rPr>
        <w:t>to</w:t>
      </w:r>
      <w:r>
        <w:rPr>
          <w:spacing w:val="-10"/>
          <w:w w:val="105"/>
          <w:vertAlign w:val="baseline"/>
        </w:rPr>
        <w:t> </w:t>
      </w:r>
      <w:r>
        <w:rPr>
          <w:w w:val="105"/>
          <w:vertAlign w:val="baseline"/>
        </w:rPr>
        <w:t>32%.</w:t>
      </w:r>
      <w:r>
        <w:rPr>
          <w:w w:val="105"/>
          <w:vertAlign w:val="superscript"/>
        </w:rPr>
        <w:t>77</w:t>
      </w:r>
      <w:r>
        <w:rPr>
          <w:spacing w:val="-12"/>
          <w:w w:val="105"/>
          <w:vertAlign w:val="baseline"/>
        </w:rPr>
        <w:t> </w:t>
      </w:r>
      <w:r>
        <w:rPr>
          <w:w w:val="105"/>
          <w:vertAlign w:val="baseline"/>
        </w:rPr>
        <w:t>Even</w:t>
      </w:r>
      <w:r>
        <w:rPr>
          <w:spacing w:val="-11"/>
          <w:w w:val="105"/>
          <w:vertAlign w:val="baseline"/>
        </w:rPr>
        <w:t> </w:t>
      </w:r>
      <w:r>
        <w:rPr>
          <w:w w:val="105"/>
          <w:vertAlign w:val="baseline"/>
        </w:rPr>
        <w:t>in</w:t>
      </w:r>
      <w:r>
        <w:rPr>
          <w:spacing w:val="-9"/>
          <w:w w:val="105"/>
          <w:vertAlign w:val="baseline"/>
        </w:rPr>
        <w:t> </w:t>
      </w:r>
      <w:r>
        <w:rPr>
          <w:w w:val="105"/>
          <w:vertAlign w:val="baseline"/>
        </w:rPr>
        <w:t>Indonesia,</w:t>
      </w:r>
      <w:r>
        <w:rPr>
          <w:spacing w:val="-9"/>
          <w:w w:val="105"/>
          <w:vertAlign w:val="baseline"/>
        </w:rPr>
        <w:t> </w:t>
      </w:r>
      <w:r>
        <w:rPr>
          <w:w w:val="105"/>
          <w:vertAlign w:val="baseline"/>
        </w:rPr>
        <w:t>husbands are sold by wives and offered online through the Facebook application in 2018.</w:t>
      </w:r>
      <w:r>
        <w:rPr>
          <w:w w:val="105"/>
          <w:vertAlign w:val="superscript"/>
        </w:rPr>
        <w:t>78</w:t>
      </w:r>
    </w:p>
    <w:p>
      <w:pPr>
        <w:pStyle w:val="BodyText"/>
        <w:spacing w:line="254" w:lineRule="auto" w:before="4"/>
        <w:ind w:left="645" w:right="4027" w:firstLine="535"/>
        <w:jc w:val="both"/>
      </w:pPr>
      <w:r>
        <w:rPr>
          <w:w w:val="105"/>
        </w:rPr>
        <w:t>It needs to be a special concern when the victim of human trafficking is a child, because children are treated not only as sexual objects but</w:t>
      </w:r>
      <w:r>
        <w:rPr>
          <w:w w:val="105"/>
        </w:rPr>
        <w:t> also as commercial objects. The commercial element</w:t>
      </w:r>
      <w:r>
        <w:rPr>
          <w:w w:val="105"/>
        </w:rPr>
        <w:t> of</w:t>
      </w:r>
      <w:r>
        <w:rPr>
          <w:w w:val="105"/>
        </w:rPr>
        <w:t> sexual</w:t>
      </w:r>
      <w:r>
        <w:rPr>
          <w:w w:val="105"/>
        </w:rPr>
        <w:t> exploitation</w:t>
      </w:r>
      <w:r>
        <w:rPr>
          <w:w w:val="105"/>
        </w:rPr>
        <w:t> was</w:t>
      </w:r>
      <w:r>
        <w:rPr>
          <w:w w:val="105"/>
        </w:rPr>
        <w:t> defined</w:t>
      </w:r>
      <w:r>
        <w:rPr>
          <w:w w:val="105"/>
        </w:rPr>
        <w:t> in</w:t>
      </w:r>
      <w:r>
        <w:rPr>
          <w:w w:val="105"/>
        </w:rPr>
        <w:t> the</w:t>
      </w:r>
      <w:r>
        <w:rPr>
          <w:w w:val="105"/>
        </w:rPr>
        <w:t> First</w:t>
      </w:r>
      <w:r>
        <w:rPr>
          <w:w w:val="105"/>
        </w:rPr>
        <w:t> World</w:t>
      </w:r>
      <w:r>
        <w:rPr>
          <w:w w:val="105"/>
        </w:rPr>
        <w:t> Congress</w:t>
      </w:r>
      <w:r>
        <w:rPr>
          <w:w w:val="105"/>
        </w:rPr>
        <w:t> Against</w:t>
      </w:r>
      <w:r>
        <w:rPr>
          <w:w w:val="105"/>
        </w:rPr>
        <w:t> the</w:t>
      </w:r>
      <w:r>
        <w:rPr>
          <w:w w:val="105"/>
        </w:rPr>
        <w:t> Commercial Sexual Exploitation of Children in 1996 as sexual harassment by an adult in exchange for money or goods</w:t>
      </w:r>
      <w:r>
        <w:rPr>
          <w:w w:val="105"/>
        </w:rPr>
        <w:t> to</w:t>
      </w:r>
      <w:r>
        <w:rPr>
          <w:w w:val="105"/>
        </w:rPr>
        <w:t> a</w:t>
      </w:r>
      <w:r>
        <w:rPr>
          <w:w w:val="105"/>
        </w:rPr>
        <w:t> child</w:t>
      </w:r>
      <w:r>
        <w:rPr>
          <w:w w:val="105"/>
        </w:rPr>
        <w:t> or</w:t>
      </w:r>
      <w:r>
        <w:rPr>
          <w:w w:val="105"/>
        </w:rPr>
        <w:t> a</w:t>
      </w:r>
      <w:r>
        <w:rPr>
          <w:w w:val="105"/>
        </w:rPr>
        <w:t> third</w:t>
      </w:r>
      <w:r>
        <w:rPr>
          <w:w w:val="105"/>
        </w:rPr>
        <w:t> person</w:t>
      </w:r>
      <w:r>
        <w:rPr>
          <w:w w:val="105"/>
        </w:rPr>
        <w:t> or</w:t>
      </w:r>
      <w:r>
        <w:rPr>
          <w:w w:val="105"/>
        </w:rPr>
        <w:t> persons.</w:t>
      </w:r>
      <w:r>
        <w:rPr>
          <w:w w:val="105"/>
        </w:rPr>
        <w:t> The</w:t>
      </w:r>
      <w:r>
        <w:rPr>
          <w:w w:val="105"/>
        </w:rPr>
        <w:t> commercial</w:t>
      </w:r>
      <w:r>
        <w:rPr>
          <w:w w:val="105"/>
        </w:rPr>
        <w:t> aspect</w:t>
      </w:r>
      <w:r>
        <w:rPr>
          <w:w w:val="105"/>
        </w:rPr>
        <w:t> of</w:t>
      </w:r>
      <w:r>
        <w:rPr>
          <w:w w:val="105"/>
        </w:rPr>
        <w:t> sexual</w:t>
      </w:r>
      <w:r>
        <w:rPr>
          <w:w w:val="105"/>
        </w:rPr>
        <w:t> exploitation distinguishes sex trafficking from other sexual crimes such as molestation, sexual assault and rape. The commercial element can include any form of compensation, financial or otherwise, where the child or youth is treated as a commercial object. Child pornography, for example, often involves exchanges for money, but can also be based on non-monetary exchanges via the Internet where images are traded or exchanged between pornographic owners and treated as their own form of currency.</w:t>
      </w:r>
      <w:r>
        <w:rPr>
          <w:w w:val="105"/>
        </w:rPr>
        <w:t> Likewise,</w:t>
      </w:r>
      <w:r>
        <w:rPr>
          <w:w w:val="105"/>
        </w:rPr>
        <w:t> child</w:t>
      </w:r>
      <w:r>
        <w:rPr>
          <w:w w:val="105"/>
        </w:rPr>
        <w:t> prostitution</w:t>
      </w:r>
      <w:r>
        <w:rPr>
          <w:w w:val="105"/>
        </w:rPr>
        <w:t> can</w:t>
      </w:r>
      <w:r>
        <w:rPr>
          <w:w w:val="105"/>
        </w:rPr>
        <w:t> involve</w:t>
      </w:r>
      <w:r>
        <w:rPr>
          <w:w w:val="105"/>
        </w:rPr>
        <w:t> monetary</w:t>
      </w:r>
      <w:r>
        <w:rPr>
          <w:w w:val="105"/>
        </w:rPr>
        <w:t> compensation,</w:t>
      </w:r>
      <w:r>
        <w:rPr>
          <w:w w:val="105"/>
        </w:rPr>
        <w:t> but</w:t>
      </w:r>
      <w:r>
        <w:rPr>
          <w:w w:val="105"/>
        </w:rPr>
        <w:t> also</w:t>
      </w:r>
      <w:r>
        <w:rPr>
          <w:w w:val="105"/>
        </w:rPr>
        <w:t> includes situations where</w:t>
      </w:r>
      <w:r>
        <w:rPr>
          <w:spacing w:val="-1"/>
          <w:w w:val="105"/>
        </w:rPr>
        <w:t> </w:t>
      </w:r>
      <w:r>
        <w:rPr>
          <w:w w:val="105"/>
        </w:rPr>
        <w:t>sexual acts are</w:t>
      </w:r>
      <w:r>
        <w:rPr>
          <w:spacing w:val="-1"/>
          <w:w w:val="105"/>
        </w:rPr>
        <w:t> </w:t>
      </w:r>
      <w:r>
        <w:rPr>
          <w:w w:val="105"/>
        </w:rPr>
        <w:t>exchanged</w:t>
      </w:r>
      <w:r>
        <w:rPr>
          <w:spacing w:val="-1"/>
          <w:w w:val="105"/>
        </w:rPr>
        <w:t> </w:t>
      </w:r>
      <w:r>
        <w:rPr>
          <w:w w:val="105"/>
        </w:rPr>
        <w:t>for basic needs such</w:t>
      </w:r>
      <w:r>
        <w:rPr>
          <w:spacing w:val="-1"/>
          <w:w w:val="105"/>
        </w:rPr>
        <w:t> </w:t>
      </w:r>
      <w:r>
        <w:rPr>
          <w:w w:val="105"/>
        </w:rPr>
        <w:t>as shelter, food, or desirable items such as drugs, which is often referred to as survival sex.</w:t>
      </w:r>
      <w:r>
        <w:rPr>
          <w:w w:val="105"/>
          <w:vertAlign w:val="superscript"/>
        </w:rPr>
        <w:t>79</w:t>
      </w:r>
    </w:p>
    <w:p>
      <w:pPr>
        <w:pStyle w:val="BodyText"/>
        <w:spacing w:line="254" w:lineRule="auto" w:before="5"/>
        <w:ind w:left="645" w:right="4028" w:firstLine="535"/>
        <w:jc w:val="both"/>
      </w:pPr>
      <w:r>
        <w:rPr>
          <w:w w:val="105"/>
        </w:rPr>
        <w:t>When</w:t>
      </w:r>
      <w:r>
        <w:rPr>
          <w:spacing w:val="-6"/>
          <w:w w:val="105"/>
        </w:rPr>
        <w:t> </w:t>
      </w:r>
      <w:r>
        <w:rPr>
          <w:w w:val="105"/>
        </w:rPr>
        <w:t>compared</w:t>
      </w:r>
      <w:r>
        <w:rPr>
          <w:spacing w:val="-6"/>
          <w:w w:val="105"/>
        </w:rPr>
        <w:t> </w:t>
      </w:r>
      <w:r>
        <w:rPr>
          <w:w w:val="105"/>
        </w:rPr>
        <w:t>with</w:t>
      </w:r>
      <w:r>
        <w:rPr>
          <w:spacing w:val="-6"/>
          <w:w w:val="105"/>
        </w:rPr>
        <w:t> </w:t>
      </w:r>
      <w:r>
        <w:rPr>
          <w:w w:val="105"/>
        </w:rPr>
        <w:t>the</w:t>
      </w:r>
      <w:r>
        <w:rPr>
          <w:spacing w:val="-6"/>
          <w:w w:val="105"/>
        </w:rPr>
        <w:t> </w:t>
      </w:r>
      <w:r>
        <w:rPr>
          <w:w w:val="105"/>
        </w:rPr>
        <w:t>regulations</w:t>
      </w:r>
      <w:r>
        <w:rPr>
          <w:spacing w:val="-5"/>
          <w:w w:val="105"/>
        </w:rPr>
        <w:t> </w:t>
      </w:r>
      <w:r>
        <w:rPr>
          <w:w w:val="105"/>
        </w:rPr>
        <w:t>in</w:t>
      </w:r>
      <w:r>
        <w:rPr>
          <w:spacing w:val="-6"/>
          <w:w w:val="105"/>
        </w:rPr>
        <w:t> </w:t>
      </w:r>
      <w:r>
        <w:rPr>
          <w:w w:val="105"/>
        </w:rPr>
        <w:t>Indonesia</w:t>
      </w:r>
      <w:r>
        <w:rPr>
          <w:spacing w:val="-3"/>
          <w:w w:val="105"/>
        </w:rPr>
        <w:t> </w:t>
      </w:r>
      <w:r>
        <w:rPr>
          <w:w w:val="105"/>
        </w:rPr>
        <w:t>which</w:t>
      </w:r>
      <w:r>
        <w:rPr>
          <w:spacing w:val="-6"/>
          <w:w w:val="105"/>
        </w:rPr>
        <w:t> </w:t>
      </w:r>
      <w:r>
        <w:rPr>
          <w:w w:val="105"/>
        </w:rPr>
        <w:t>regulate</w:t>
      </w:r>
      <w:r>
        <w:rPr>
          <w:spacing w:val="-6"/>
          <w:w w:val="105"/>
        </w:rPr>
        <w:t> </w:t>
      </w:r>
      <w:r>
        <w:rPr>
          <w:w w:val="105"/>
        </w:rPr>
        <w:t>prostitution</w:t>
      </w:r>
      <w:r>
        <w:rPr>
          <w:spacing w:val="-6"/>
          <w:w w:val="105"/>
        </w:rPr>
        <w:t> </w:t>
      </w:r>
      <w:r>
        <w:rPr>
          <w:w w:val="105"/>
        </w:rPr>
        <w:t>and</w:t>
      </w:r>
      <w:r>
        <w:rPr>
          <w:spacing w:val="-6"/>
          <w:w w:val="105"/>
        </w:rPr>
        <w:t> </w:t>
      </w:r>
      <w:r>
        <w:rPr>
          <w:w w:val="105"/>
        </w:rPr>
        <w:t>trafficking in</w:t>
      </w:r>
      <w:r>
        <w:rPr>
          <w:w w:val="105"/>
        </w:rPr>
        <w:t> persons,</w:t>
      </w:r>
      <w:r>
        <w:rPr>
          <w:w w:val="105"/>
        </w:rPr>
        <w:t> it</w:t>
      </w:r>
      <w:r>
        <w:rPr>
          <w:w w:val="105"/>
        </w:rPr>
        <w:t> is</w:t>
      </w:r>
      <w:r>
        <w:rPr>
          <w:w w:val="105"/>
        </w:rPr>
        <w:t> necessary</w:t>
      </w:r>
      <w:r>
        <w:rPr>
          <w:w w:val="105"/>
        </w:rPr>
        <w:t> to</w:t>
      </w:r>
      <w:r>
        <w:rPr>
          <w:w w:val="105"/>
        </w:rPr>
        <w:t> know</w:t>
      </w:r>
      <w:r>
        <w:rPr>
          <w:w w:val="105"/>
        </w:rPr>
        <w:t> if</w:t>
      </w:r>
      <w:r>
        <w:rPr>
          <w:w w:val="105"/>
        </w:rPr>
        <w:t> the</w:t>
      </w:r>
      <w:r>
        <w:rPr>
          <w:w w:val="105"/>
        </w:rPr>
        <w:t> term</w:t>
      </w:r>
      <w:r>
        <w:rPr>
          <w:w w:val="105"/>
        </w:rPr>
        <w:t> prostitution</w:t>
      </w:r>
      <w:r>
        <w:rPr>
          <w:w w:val="105"/>
        </w:rPr>
        <w:t> is</w:t>
      </w:r>
      <w:r>
        <w:rPr>
          <w:w w:val="105"/>
        </w:rPr>
        <w:t> not</w:t>
      </w:r>
      <w:r>
        <w:rPr>
          <w:w w:val="105"/>
        </w:rPr>
        <w:t> recognized</w:t>
      </w:r>
      <w:r>
        <w:rPr>
          <w:w w:val="105"/>
        </w:rPr>
        <w:t> in</w:t>
      </w:r>
      <w:r>
        <w:rPr>
          <w:w w:val="105"/>
        </w:rPr>
        <w:t> the</w:t>
      </w:r>
      <w:r>
        <w:rPr>
          <w:w w:val="105"/>
        </w:rPr>
        <w:t> laws</w:t>
      </w:r>
      <w:r>
        <w:rPr>
          <w:w w:val="105"/>
        </w:rPr>
        <w:t> and regulations</w:t>
      </w:r>
      <w:r>
        <w:rPr>
          <w:spacing w:val="-12"/>
          <w:w w:val="105"/>
        </w:rPr>
        <w:t> </w:t>
      </w:r>
      <w:r>
        <w:rPr>
          <w:w w:val="105"/>
        </w:rPr>
        <w:t>in Indonesia, it's just that you can see the provisions in the Criminal Code Article 296</w:t>
      </w:r>
      <w:r>
        <w:rPr>
          <w:spacing w:val="-12"/>
          <w:w w:val="105"/>
        </w:rPr>
        <w:t> </w:t>
      </w:r>
      <w:r>
        <w:rPr>
          <w:w w:val="105"/>
          <w:vertAlign w:val="superscript"/>
        </w:rPr>
        <w:t>80</w:t>
      </w:r>
      <w:r>
        <w:rPr>
          <w:w w:val="105"/>
          <w:vertAlign w:val="baseline"/>
        </w:rPr>
        <w:t> and Article 506</w:t>
      </w:r>
      <w:r>
        <w:rPr>
          <w:w w:val="105"/>
          <w:vertAlign w:val="superscript"/>
        </w:rPr>
        <w:t>81</w:t>
      </w:r>
      <w:r>
        <w:rPr>
          <w:w w:val="105"/>
          <w:vertAlign w:val="baseline"/>
        </w:rPr>
        <w:t> which</w:t>
      </w:r>
      <w:r>
        <w:rPr>
          <w:spacing w:val="-1"/>
          <w:w w:val="105"/>
          <w:vertAlign w:val="baseline"/>
        </w:rPr>
        <w:t> </w:t>
      </w:r>
      <w:r>
        <w:rPr>
          <w:w w:val="105"/>
          <w:vertAlign w:val="baseline"/>
        </w:rPr>
        <w:t>criminalizes obscenity service providers, brothel owners and their pimps, as also</w:t>
      </w:r>
      <w:r>
        <w:rPr>
          <w:w w:val="105"/>
          <w:vertAlign w:val="baseline"/>
        </w:rPr>
        <w:t> regulated</w:t>
      </w:r>
      <w:r>
        <w:rPr>
          <w:w w:val="105"/>
          <w:vertAlign w:val="baseline"/>
        </w:rPr>
        <w:t> in</w:t>
      </w:r>
      <w:r>
        <w:rPr>
          <w:w w:val="105"/>
          <w:vertAlign w:val="baseline"/>
        </w:rPr>
        <w:t> Article</w:t>
      </w:r>
      <w:r>
        <w:rPr>
          <w:w w:val="105"/>
          <w:vertAlign w:val="baseline"/>
        </w:rPr>
        <w:t> 4</w:t>
      </w:r>
      <w:r>
        <w:rPr>
          <w:w w:val="105"/>
          <w:vertAlign w:val="baseline"/>
        </w:rPr>
        <w:t> paragraph</w:t>
      </w:r>
      <w:r>
        <w:rPr>
          <w:w w:val="105"/>
          <w:vertAlign w:val="baseline"/>
        </w:rPr>
        <w:t> (2)</w:t>
      </w:r>
      <w:r>
        <w:rPr>
          <w:w w:val="105"/>
          <w:vertAlign w:val="baseline"/>
        </w:rPr>
        <w:t> of</w:t>
      </w:r>
      <w:r>
        <w:rPr>
          <w:w w:val="105"/>
          <w:vertAlign w:val="baseline"/>
        </w:rPr>
        <w:t> the</w:t>
      </w:r>
      <w:r>
        <w:rPr>
          <w:w w:val="105"/>
          <w:vertAlign w:val="baseline"/>
        </w:rPr>
        <w:t> Pornography</w:t>
      </w:r>
      <w:r>
        <w:rPr>
          <w:w w:val="105"/>
          <w:vertAlign w:val="baseline"/>
        </w:rPr>
        <w:t> Law </w:t>
      </w:r>
      <w:r>
        <w:rPr>
          <w:w w:val="105"/>
          <w:vertAlign w:val="superscript"/>
        </w:rPr>
        <w:t>82</w:t>
      </w:r>
      <w:r>
        <w:rPr>
          <w:w w:val="105"/>
          <w:vertAlign w:val="baseline"/>
        </w:rPr>
        <w:t>,</w:t>
      </w:r>
      <w:r>
        <w:rPr>
          <w:w w:val="105"/>
          <w:vertAlign w:val="baseline"/>
        </w:rPr>
        <w:t> as</w:t>
      </w:r>
      <w:r>
        <w:rPr>
          <w:w w:val="105"/>
          <w:vertAlign w:val="baseline"/>
        </w:rPr>
        <w:t> well</w:t>
      </w:r>
      <w:r>
        <w:rPr>
          <w:w w:val="105"/>
          <w:vertAlign w:val="baseline"/>
        </w:rPr>
        <w:t> as</w:t>
      </w:r>
      <w:r>
        <w:rPr>
          <w:w w:val="105"/>
          <w:vertAlign w:val="baseline"/>
        </w:rPr>
        <w:t> the</w:t>
      </w:r>
      <w:r>
        <w:rPr>
          <w:w w:val="105"/>
          <w:vertAlign w:val="baseline"/>
        </w:rPr>
        <w:t> term</w:t>
      </w:r>
      <w:r>
        <w:rPr>
          <w:w w:val="105"/>
          <w:vertAlign w:val="baseline"/>
        </w:rPr>
        <w:t> sexual exploitation as contained in the Child Protection Act. In fact, it should be noted, that there are no regulations that ensnare commercial sex workers, even their customers, because these actions are considered to be included in the category of victimless crime. The regulations contained in the ITE Law</w:t>
      </w:r>
      <w:r>
        <w:rPr>
          <w:w w:val="105"/>
          <w:vertAlign w:val="baseline"/>
        </w:rPr>
        <w:t> only</w:t>
      </w:r>
      <w:r>
        <w:rPr>
          <w:w w:val="105"/>
          <w:vertAlign w:val="baseline"/>
        </w:rPr>
        <w:t> regulate</w:t>
      </w:r>
      <w:r>
        <w:rPr>
          <w:w w:val="105"/>
          <w:vertAlign w:val="baseline"/>
        </w:rPr>
        <w:t> prohibitions</w:t>
      </w:r>
      <w:r>
        <w:rPr>
          <w:w w:val="105"/>
          <w:vertAlign w:val="baseline"/>
        </w:rPr>
        <w:t> in</w:t>
      </w:r>
      <w:r>
        <w:rPr>
          <w:w w:val="105"/>
          <w:vertAlign w:val="baseline"/>
        </w:rPr>
        <w:t> distributing,</w:t>
      </w:r>
      <w:r>
        <w:rPr>
          <w:w w:val="105"/>
          <w:vertAlign w:val="baseline"/>
        </w:rPr>
        <w:t> transmitting,</w:t>
      </w:r>
      <w:r>
        <w:rPr>
          <w:w w:val="105"/>
          <w:vertAlign w:val="baseline"/>
        </w:rPr>
        <w:t> or</w:t>
      </w:r>
      <w:r>
        <w:rPr>
          <w:w w:val="105"/>
          <w:vertAlign w:val="baseline"/>
        </w:rPr>
        <w:t> making</w:t>
      </w:r>
      <w:r>
        <w:rPr>
          <w:w w:val="105"/>
          <w:vertAlign w:val="baseline"/>
        </w:rPr>
        <w:t> accessible</w:t>
      </w:r>
      <w:r>
        <w:rPr>
          <w:w w:val="105"/>
          <w:vertAlign w:val="baseline"/>
        </w:rPr>
        <w:t> electronic information that violates decency, except if the victim is a child, then he</w:t>
      </w:r>
      <w:r>
        <w:rPr>
          <w:spacing w:val="80"/>
          <w:w w:val="105"/>
          <w:vertAlign w:val="baseline"/>
        </w:rPr>
        <w:t> </w:t>
      </w:r>
      <w:r>
        <w:rPr>
          <w:w w:val="105"/>
          <w:vertAlign w:val="baseline"/>
        </w:rPr>
        <w:t>can be charged with Article 290 paragraph (2) of the Criminal Code.</w:t>
      </w:r>
      <w:r>
        <w:rPr>
          <w:w w:val="105"/>
          <w:vertAlign w:val="superscript"/>
        </w:rPr>
        <w:t>83</w:t>
      </w:r>
      <w:r>
        <w:rPr>
          <w:w w:val="105"/>
          <w:vertAlign w:val="baseline"/>
        </w:rPr>
        <w:t>, Articles 295, 297 of the Criminal Code</w:t>
      </w:r>
      <w:r>
        <w:rPr>
          <w:spacing w:val="-2"/>
          <w:w w:val="105"/>
          <w:vertAlign w:val="baseline"/>
        </w:rPr>
        <w:t> </w:t>
      </w:r>
      <w:r>
        <w:rPr>
          <w:w w:val="105"/>
          <w:vertAlign w:val="superscript"/>
        </w:rPr>
        <w:t>84</w:t>
      </w:r>
      <w:r>
        <w:rPr>
          <w:w w:val="105"/>
          <w:vertAlign w:val="baseline"/>
        </w:rPr>
        <w:t>, Article 76I jo Article 88</w:t>
      </w:r>
      <w:r>
        <w:rPr>
          <w:w w:val="105"/>
          <w:vertAlign w:val="superscript"/>
        </w:rPr>
        <w:t>85</w:t>
      </w:r>
      <w:r>
        <w:rPr>
          <w:w w:val="105"/>
          <w:vertAlign w:val="baseline"/>
        </w:rPr>
        <w:t>Child protection laws. If the exploitation is carried out with threats of violence, fraud, abuse of power or a vulnerable position, they can be punished under Article 2 paragraph (1) of the Law on the Restriction of Trafficking in Persons with a minimum prison sentence of 3 (three) years and a maximum of 15 (fifteen) ) years and a fine.</w:t>
      </w:r>
    </w:p>
    <w:p>
      <w:pPr>
        <w:pStyle w:val="BodyText"/>
        <w:spacing w:before="3"/>
        <w:ind w:left="1181"/>
        <w:jc w:val="both"/>
      </w:pPr>
      <w:r>
        <w:rPr>
          <w:w w:val="105"/>
        </w:rPr>
        <w:t>In</w:t>
      </w:r>
      <w:r>
        <w:rPr>
          <w:spacing w:val="-4"/>
          <w:w w:val="105"/>
        </w:rPr>
        <w:t> </w:t>
      </w:r>
      <w:r>
        <w:rPr>
          <w:w w:val="105"/>
        </w:rPr>
        <w:t>a</w:t>
      </w:r>
      <w:r>
        <w:rPr>
          <w:spacing w:val="-2"/>
          <w:w w:val="105"/>
        </w:rPr>
        <w:t> </w:t>
      </w:r>
      <w:r>
        <w:rPr>
          <w:w w:val="105"/>
        </w:rPr>
        <w:t>study</w:t>
      </w:r>
      <w:r>
        <w:rPr>
          <w:spacing w:val="-1"/>
          <w:w w:val="105"/>
        </w:rPr>
        <w:t> </w:t>
      </w:r>
      <w:r>
        <w:rPr>
          <w:w w:val="105"/>
        </w:rPr>
        <w:t>it</w:t>
      </w:r>
      <w:r>
        <w:rPr>
          <w:spacing w:val="-1"/>
          <w:w w:val="105"/>
        </w:rPr>
        <w:t> </w:t>
      </w:r>
      <w:r>
        <w:rPr>
          <w:w w:val="105"/>
        </w:rPr>
        <w:t>was</w:t>
      </w:r>
      <w:r>
        <w:rPr>
          <w:spacing w:val="-1"/>
          <w:w w:val="105"/>
        </w:rPr>
        <w:t> </w:t>
      </w:r>
      <w:r>
        <w:rPr>
          <w:w w:val="105"/>
        </w:rPr>
        <w:t>found</w:t>
      </w:r>
      <w:r>
        <w:rPr>
          <w:spacing w:val="-3"/>
          <w:w w:val="105"/>
        </w:rPr>
        <w:t> </w:t>
      </w:r>
      <w:r>
        <w:rPr>
          <w:w w:val="105"/>
        </w:rPr>
        <w:t>that</w:t>
      </w:r>
      <w:r>
        <w:rPr>
          <w:spacing w:val="-1"/>
          <w:w w:val="105"/>
        </w:rPr>
        <w:t> </w:t>
      </w:r>
      <w:r>
        <w:rPr>
          <w:w w:val="105"/>
        </w:rPr>
        <w:t>perpetrators</w:t>
      </w:r>
      <w:r>
        <w:rPr>
          <w:spacing w:val="1"/>
          <w:w w:val="105"/>
        </w:rPr>
        <w:t> </w:t>
      </w:r>
      <w:r>
        <w:rPr>
          <w:w w:val="105"/>
        </w:rPr>
        <w:t>of human</w:t>
      </w:r>
      <w:r>
        <w:rPr>
          <w:spacing w:val="-3"/>
          <w:w w:val="105"/>
        </w:rPr>
        <w:t> </w:t>
      </w:r>
      <w:r>
        <w:rPr>
          <w:w w:val="105"/>
        </w:rPr>
        <w:t>trafficking</w:t>
      </w:r>
      <w:r>
        <w:rPr>
          <w:spacing w:val="1"/>
          <w:w w:val="105"/>
        </w:rPr>
        <w:t> </w:t>
      </w:r>
      <w:r>
        <w:rPr>
          <w:w w:val="105"/>
        </w:rPr>
        <w:t>for</w:t>
      </w:r>
      <w:r>
        <w:rPr>
          <w:spacing w:val="-2"/>
          <w:w w:val="105"/>
        </w:rPr>
        <w:t> </w:t>
      </w:r>
      <w:r>
        <w:rPr>
          <w:w w:val="105"/>
        </w:rPr>
        <w:t>sexual</w:t>
      </w:r>
      <w:r>
        <w:rPr>
          <w:spacing w:val="1"/>
          <w:w w:val="105"/>
        </w:rPr>
        <w:t> </w:t>
      </w:r>
      <w:r>
        <w:rPr>
          <w:w w:val="105"/>
        </w:rPr>
        <w:t>purposes</w:t>
      </w:r>
      <w:r>
        <w:rPr>
          <w:spacing w:val="-1"/>
          <w:w w:val="105"/>
        </w:rPr>
        <w:t> </w:t>
      </w:r>
      <w:r>
        <w:rPr>
          <w:w w:val="105"/>
        </w:rPr>
        <w:t>have</w:t>
      </w:r>
      <w:r>
        <w:rPr>
          <w:spacing w:val="-1"/>
          <w:w w:val="105"/>
        </w:rPr>
        <w:t> </w:t>
      </w:r>
      <w:r>
        <w:rPr>
          <w:spacing w:val="-5"/>
          <w:w w:val="105"/>
        </w:rPr>
        <w:t>the</w:t>
      </w:r>
    </w:p>
    <w:p>
      <w:pPr>
        <w:pStyle w:val="BodyText"/>
        <w:spacing w:before="10"/>
        <w:rPr>
          <w:sz w:val="15"/>
        </w:rPr>
      </w:pPr>
      <w:r>
        <w:rPr/>
        <mc:AlternateContent>
          <mc:Choice Requires="wps">
            <w:drawing>
              <wp:anchor distT="0" distB="0" distL="0" distR="0" allowOverlap="1" layoutInCell="1" locked="0" behindDoc="1" simplePos="0" relativeHeight="487622144">
                <wp:simplePos x="0" y="0"/>
                <wp:positionH relativeFrom="page">
                  <wp:posOffset>443852</wp:posOffset>
                </wp:positionH>
                <wp:positionV relativeFrom="paragraph">
                  <wp:posOffset>132431</wp:posOffset>
                </wp:positionV>
                <wp:extent cx="1358900" cy="5715"/>
                <wp:effectExtent l="0" t="0" r="0" b="0"/>
                <wp:wrapTopAndBottom/>
                <wp:docPr id="152" name="Graphic 152"/>
                <wp:cNvGraphicFramePr>
                  <a:graphicFrameLocks/>
                </wp:cNvGraphicFramePr>
                <a:graphic>
                  <a:graphicData uri="http://schemas.microsoft.com/office/word/2010/wordprocessingShape">
                    <wps:wsp>
                      <wps:cNvPr id="152" name="Graphic 152"/>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0.42766pt;width:107.0pt;height:.44568pt;mso-position-horizontal-relative:page;mso-position-vertical-relative:paragraph;z-index:-15694336;mso-wrap-distance-left:0;mso-wrap-distance-right:0" id="docshape140" filled="true" fillcolor="#000000" stroked="false">
                <v:fill type="solid"/>
                <w10:wrap type="topAndBottom"/>
              </v:rect>
            </w:pict>
          </mc:Fallback>
        </mc:AlternateContent>
      </w:r>
    </w:p>
    <w:p>
      <w:pPr>
        <w:spacing w:line="254" w:lineRule="auto" w:before="86"/>
        <w:ind w:left="119" w:right="4025" w:firstLine="0"/>
        <w:jc w:val="left"/>
        <w:rPr>
          <w:rFonts w:ascii="Calibri" w:hAnsi="Calibri"/>
          <w:sz w:val="14"/>
        </w:rPr>
      </w:pPr>
      <w:r>
        <w:rPr>
          <w:rFonts w:ascii="Calibri" w:hAnsi="Calibri"/>
          <w:w w:val="105"/>
          <w:sz w:val="14"/>
          <w:vertAlign w:val="superscript"/>
        </w:rPr>
        <w:t>75</w:t>
      </w:r>
      <w:r>
        <w:rPr>
          <w:rFonts w:ascii="Calibri" w:hAnsi="Calibri"/>
          <w:spacing w:val="-1"/>
          <w:w w:val="105"/>
          <w:sz w:val="14"/>
          <w:vertAlign w:val="baseline"/>
        </w:rPr>
        <w:t> </w:t>
      </w:r>
      <w:r>
        <w:rPr>
          <w:rFonts w:ascii="Calibri" w:hAnsi="Calibri"/>
          <w:w w:val="105"/>
          <w:sz w:val="14"/>
          <w:vertAlign w:val="baseline"/>
        </w:rPr>
        <w:t>Araujo,</w:t>
      </w:r>
      <w:r>
        <w:rPr>
          <w:rFonts w:ascii="Calibri" w:hAnsi="Calibri"/>
          <w:spacing w:val="27"/>
          <w:w w:val="105"/>
          <w:sz w:val="14"/>
          <w:vertAlign w:val="baseline"/>
        </w:rPr>
        <w:t> </w:t>
      </w:r>
      <w:r>
        <w:rPr>
          <w:rFonts w:ascii="Calibri" w:hAnsi="Calibri"/>
          <w:w w:val="105"/>
          <w:sz w:val="14"/>
          <w:vertAlign w:val="baseline"/>
        </w:rPr>
        <w:t>Ana</w:t>
      </w:r>
      <w:r>
        <w:rPr>
          <w:rFonts w:ascii="Calibri" w:hAnsi="Calibri"/>
          <w:spacing w:val="29"/>
          <w:w w:val="105"/>
          <w:sz w:val="14"/>
          <w:vertAlign w:val="baseline"/>
        </w:rPr>
        <w:t> </w:t>
      </w:r>
      <w:r>
        <w:rPr>
          <w:rFonts w:ascii="Calibri" w:hAnsi="Calibri"/>
          <w:w w:val="105"/>
          <w:sz w:val="14"/>
          <w:vertAlign w:val="baseline"/>
        </w:rPr>
        <w:t>Valentina</w:t>
      </w:r>
      <w:r>
        <w:rPr>
          <w:rFonts w:ascii="Calibri" w:hAnsi="Calibri"/>
          <w:spacing w:val="27"/>
          <w:w w:val="105"/>
          <w:sz w:val="14"/>
          <w:vertAlign w:val="baseline"/>
        </w:rPr>
        <w:t> </w:t>
      </w:r>
      <w:r>
        <w:rPr>
          <w:rFonts w:ascii="Calibri" w:hAnsi="Calibri"/>
          <w:w w:val="105"/>
          <w:sz w:val="14"/>
          <w:vertAlign w:val="baseline"/>
        </w:rPr>
        <w:t>Medeiros</w:t>
      </w:r>
      <w:r>
        <w:rPr>
          <w:rFonts w:ascii="Calibri" w:hAnsi="Calibri"/>
          <w:spacing w:val="29"/>
          <w:w w:val="105"/>
          <w:sz w:val="14"/>
          <w:vertAlign w:val="baseline"/>
        </w:rPr>
        <w:t> </w:t>
      </w:r>
      <w:r>
        <w:rPr>
          <w:rFonts w:ascii="Calibri" w:hAnsi="Calibri"/>
          <w:w w:val="105"/>
          <w:sz w:val="14"/>
          <w:vertAlign w:val="baseline"/>
        </w:rPr>
        <w:t>de.</w:t>
      </w:r>
      <w:r>
        <w:rPr>
          <w:rFonts w:ascii="Calibri" w:hAnsi="Calibri"/>
          <w:spacing w:val="28"/>
          <w:w w:val="105"/>
          <w:sz w:val="14"/>
          <w:vertAlign w:val="baseline"/>
        </w:rPr>
        <w:t> </w:t>
      </w:r>
      <w:r>
        <w:rPr>
          <w:rFonts w:ascii="Calibri" w:hAnsi="Calibri"/>
          <w:w w:val="105"/>
          <w:sz w:val="14"/>
          <w:vertAlign w:val="baseline"/>
        </w:rPr>
        <w:t>et</w:t>
      </w:r>
      <w:r>
        <w:rPr>
          <w:rFonts w:ascii="Calibri" w:hAnsi="Calibri"/>
          <w:spacing w:val="27"/>
          <w:w w:val="105"/>
          <w:sz w:val="14"/>
          <w:vertAlign w:val="baseline"/>
        </w:rPr>
        <w:t> </w:t>
      </w:r>
      <w:r>
        <w:rPr>
          <w:rFonts w:ascii="Calibri" w:hAnsi="Calibri"/>
          <w:w w:val="105"/>
          <w:sz w:val="14"/>
          <w:vertAlign w:val="baseline"/>
        </w:rPr>
        <w:t>al.</w:t>
      </w:r>
      <w:r>
        <w:rPr>
          <w:rFonts w:ascii="Calibri" w:hAnsi="Calibri"/>
          <w:spacing w:val="26"/>
          <w:w w:val="105"/>
          <w:sz w:val="14"/>
          <w:vertAlign w:val="baseline"/>
        </w:rPr>
        <w:t> </w:t>
      </w:r>
      <w:r>
        <w:rPr>
          <w:rFonts w:ascii="Calibri" w:hAnsi="Calibri"/>
          <w:w w:val="105"/>
          <w:sz w:val="14"/>
          <w:vertAlign w:val="baseline"/>
        </w:rPr>
        <w:t>“Technology-facilitated</w:t>
      </w:r>
      <w:r>
        <w:rPr>
          <w:rFonts w:ascii="Calibri" w:hAnsi="Calibri"/>
          <w:spacing w:val="25"/>
          <w:w w:val="105"/>
          <w:sz w:val="14"/>
          <w:vertAlign w:val="baseline"/>
        </w:rPr>
        <w:t> </w:t>
      </w:r>
      <w:r>
        <w:rPr>
          <w:rFonts w:ascii="Calibri" w:hAnsi="Calibri"/>
          <w:w w:val="105"/>
          <w:sz w:val="14"/>
          <w:vertAlign w:val="baseline"/>
        </w:rPr>
        <w:t>sexual</w:t>
      </w:r>
      <w:r>
        <w:rPr>
          <w:rFonts w:ascii="Calibri" w:hAnsi="Calibri"/>
          <w:spacing w:val="28"/>
          <w:w w:val="105"/>
          <w:sz w:val="14"/>
          <w:vertAlign w:val="baseline"/>
        </w:rPr>
        <w:t> </w:t>
      </w:r>
      <w:r>
        <w:rPr>
          <w:rFonts w:ascii="Calibri" w:hAnsi="Calibri"/>
          <w:w w:val="105"/>
          <w:sz w:val="14"/>
          <w:vertAlign w:val="baseline"/>
        </w:rPr>
        <w:t>violence</w:t>
      </w:r>
      <w:r>
        <w:rPr>
          <w:rFonts w:ascii="Calibri" w:hAnsi="Calibri"/>
          <w:spacing w:val="24"/>
          <w:w w:val="105"/>
          <w:sz w:val="14"/>
          <w:vertAlign w:val="baseline"/>
        </w:rPr>
        <w:t> </w:t>
      </w:r>
      <w:r>
        <w:rPr>
          <w:rFonts w:ascii="Calibri" w:hAnsi="Calibri"/>
          <w:w w:val="105"/>
          <w:sz w:val="14"/>
          <w:vertAlign w:val="baseline"/>
        </w:rPr>
        <w:t>:</w:t>
      </w:r>
      <w:r>
        <w:rPr>
          <w:rFonts w:ascii="Calibri" w:hAnsi="Calibri"/>
          <w:spacing w:val="26"/>
          <w:w w:val="105"/>
          <w:sz w:val="14"/>
          <w:vertAlign w:val="baseline"/>
        </w:rPr>
        <w:t> </w:t>
      </w:r>
      <w:r>
        <w:rPr>
          <w:rFonts w:ascii="Calibri" w:hAnsi="Calibri"/>
          <w:w w:val="105"/>
          <w:sz w:val="14"/>
          <w:vertAlign w:val="baseline"/>
        </w:rPr>
        <w:t>A</w:t>
      </w:r>
      <w:r>
        <w:rPr>
          <w:rFonts w:ascii="Calibri" w:hAnsi="Calibri"/>
          <w:spacing w:val="28"/>
          <w:w w:val="105"/>
          <w:sz w:val="14"/>
          <w:vertAlign w:val="baseline"/>
        </w:rPr>
        <w:t> </w:t>
      </w:r>
      <w:r>
        <w:rPr>
          <w:rFonts w:ascii="Calibri" w:hAnsi="Calibri"/>
          <w:w w:val="105"/>
          <w:sz w:val="14"/>
          <w:vertAlign w:val="baseline"/>
        </w:rPr>
        <w:t>review</w:t>
      </w:r>
      <w:r>
        <w:rPr>
          <w:rFonts w:ascii="Calibri" w:hAnsi="Calibri"/>
          <w:spacing w:val="26"/>
          <w:w w:val="105"/>
          <w:sz w:val="14"/>
          <w:vertAlign w:val="baseline"/>
        </w:rPr>
        <w:t> </w:t>
      </w:r>
      <w:r>
        <w:rPr>
          <w:rFonts w:ascii="Calibri" w:hAnsi="Calibri"/>
          <w:w w:val="105"/>
          <w:sz w:val="14"/>
          <w:vertAlign w:val="baseline"/>
        </w:rPr>
        <w:t>of</w:t>
      </w:r>
      <w:r>
        <w:rPr>
          <w:rFonts w:ascii="Calibri" w:hAnsi="Calibri"/>
          <w:spacing w:val="27"/>
          <w:w w:val="105"/>
          <w:sz w:val="14"/>
          <w:vertAlign w:val="baseline"/>
        </w:rPr>
        <w:t> </w:t>
      </w:r>
      <w:r>
        <w:rPr>
          <w:rFonts w:ascii="Calibri" w:hAnsi="Calibri"/>
          <w:w w:val="105"/>
          <w:sz w:val="14"/>
          <w:vertAlign w:val="baseline"/>
        </w:rPr>
        <w:t>virtual</w:t>
      </w:r>
      <w:r>
        <w:rPr>
          <w:rFonts w:ascii="Calibri" w:hAnsi="Calibri"/>
          <w:spacing w:val="26"/>
          <w:w w:val="105"/>
          <w:sz w:val="14"/>
          <w:vertAlign w:val="baseline"/>
        </w:rPr>
        <w:t> </w:t>
      </w:r>
      <w:r>
        <w:rPr>
          <w:rFonts w:ascii="Calibri" w:hAnsi="Calibri"/>
          <w:w w:val="105"/>
          <w:sz w:val="14"/>
          <w:vertAlign w:val="baseline"/>
        </w:rPr>
        <w:t>violence</w:t>
      </w:r>
      <w:r>
        <w:rPr>
          <w:rFonts w:ascii="Calibri" w:hAnsi="Calibri"/>
          <w:spacing w:val="40"/>
          <w:w w:val="105"/>
          <w:sz w:val="14"/>
          <w:vertAlign w:val="baseline"/>
        </w:rPr>
        <w:t> </w:t>
      </w:r>
      <w:r>
        <w:rPr>
          <w:rFonts w:ascii="Calibri" w:hAnsi="Calibri"/>
          <w:w w:val="105"/>
          <w:sz w:val="14"/>
          <w:vertAlign w:val="baseline"/>
        </w:rPr>
        <w:t>against women”. </w:t>
      </w:r>
      <w:r>
        <w:rPr>
          <w:rFonts w:ascii="Calibri" w:hAnsi="Calibri"/>
          <w:i/>
          <w:w w:val="105"/>
          <w:sz w:val="14"/>
          <w:vertAlign w:val="baseline"/>
        </w:rPr>
        <w:t>Research, Society and Development, Vol. 11, No.2, (2022)</w:t>
      </w:r>
      <w:r>
        <w:rPr>
          <w:rFonts w:ascii="Calibri" w:hAnsi="Calibri"/>
          <w:w w:val="105"/>
          <w:sz w:val="14"/>
          <w:vertAlign w:val="baseline"/>
        </w:rPr>
        <w:t>:5.</w:t>
      </w:r>
    </w:p>
    <w:p>
      <w:pPr>
        <w:spacing w:line="254" w:lineRule="auto" w:before="2"/>
        <w:ind w:left="119" w:right="4025" w:firstLine="0"/>
        <w:jc w:val="left"/>
        <w:rPr>
          <w:rFonts w:ascii="Calibri" w:hAnsi="Calibri"/>
          <w:sz w:val="14"/>
        </w:rPr>
      </w:pPr>
      <w:r>
        <w:rPr>
          <w:rFonts w:ascii="Calibri" w:hAnsi="Calibri"/>
          <w:w w:val="105"/>
          <w:sz w:val="14"/>
          <w:vertAlign w:val="superscript"/>
        </w:rPr>
        <w:t>76</w:t>
      </w:r>
      <w:r>
        <w:rPr>
          <w:rFonts w:ascii="Calibri" w:hAnsi="Calibri"/>
          <w:spacing w:val="-1"/>
          <w:w w:val="105"/>
          <w:sz w:val="14"/>
          <w:vertAlign w:val="baseline"/>
        </w:rPr>
        <w:t> </w:t>
      </w:r>
      <w:r>
        <w:rPr>
          <w:rFonts w:ascii="Calibri" w:hAnsi="Calibri"/>
          <w:w w:val="105"/>
          <w:sz w:val="14"/>
          <w:vertAlign w:val="baseline"/>
        </w:rPr>
        <w:t>Asongu,</w:t>
      </w:r>
      <w:r>
        <w:rPr>
          <w:rFonts w:ascii="Calibri" w:hAnsi="Calibri"/>
          <w:spacing w:val="25"/>
          <w:w w:val="105"/>
          <w:sz w:val="14"/>
          <w:vertAlign w:val="baseline"/>
        </w:rPr>
        <w:t> </w:t>
      </w:r>
      <w:r>
        <w:rPr>
          <w:rFonts w:ascii="Calibri" w:hAnsi="Calibri"/>
          <w:w w:val="105"/>
          <w:sz w:val="14"/>
          <w:vertAlign w:val="baseline"/>
        </w:rPr>
        <w:t>Simplice</w:t>
      </w:r>
      <w:r>
        <w:rPr>
          <w:rFonts w:ascii="Calibri" w:hAnsi="Calibri"/>
          <w:spacing w:val="24"/>
          <w:w w:val="105"/>
          <w:sz w:val="14"/>
          <w:vertAlign w:val="baseline"/>
        </w:rPr>
        <w:t> </w:t>
      </w:r>
      <w:r>
        <w:rPr>
          <w:rFonts w:ascii="Calibri" w:hAnsi="Calibri"/>
          <w:w w:val="105"/>
          <w:sz w:val="14"/>
          <w:vertAlign w:val="baseline"/>
        </w:rPr>
        <w:t>A</w:t>
      </w:r>
      <w:r>
        <w:rPr>
          <w:rFonts w:ascii="Calibri" w:hAnsi="Calibri"/>
          <w:spacing w:val="23"/>
          <w:w w:val="105"/>
          <w:sz w:val="14"/>
          <w:vertAlign w:val="baseline"/>
        </w:rPr>
        <w:t> </w:t>
      </w:r>
      <w:r>
        <w:rPr>
          <w:rFonts w:ascii="Calibri" w:hAnsi="Calibri"/>
          <w:w w:val="105"/>
          <w:sz w:val="14"/>
          <w:vertAlign w:val="baseline"/>
        </w:rPr>
        <w:t>dan</w:t>
      </w:r>
      <w:r>
        <w:rPr>
          <w:rFonts w:ascii="Calibri" w:hAnsi="Calibri"/>
          <w:spacing w:val="23"/>
          <w:w w:val="105"/>
          <w:sz w:val="14"/>
          <w:vertAlign w:val="baseline"/>
        </w:rPr>
        <w:t> </w:t>
      </w:r>
      <w:r>
        <w:rPr>
          <w:rFonts w:ascii="Calibri" w:hAnsi="Calibri"/>
          <w:w w:val="105"/>
          <w:sz w:val="14"/>
          <w:vertAlign w:val="baseline"/>
        </w:rPr>
        <w:t>Usman,</w:t>
      </w:r>
      <w:r>
        <w:rPr>
          <w:rFonts w:ascii="Calibri" w:hAnsi="Calibri"/>
          <w:spacing w:val="25"/>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2"/>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w w:val="105"/>
          <w:sz w:val="14"/>
          <w:vertAlign w:val="baseline"/>
        </w:rPr>
        <w:t>:</w:t>
      </w:r>
      <w:r>
        <w:rPr>
          <w:rFonts w:ascii="Calibri" w:hAnsi="Calibri"/>
          <w:spacing w:val="24"/>
          <w:w w:val="105"/>
          <w:sz w:val="14"/>
          <w:vertAlign w:val="baseline"/>
        </w:rPr>
        <w:t> </w:t>
      </w:r>
      <w:r>
        <w:rPr>
          <w:rFonts w:ascii="Calibri" w:hAnsi="Calibri"/>
          <w:w w:val="105"/>
          <w:sz w:val="14"/>
          <w:vertAlign w:val="baseline"/>
        </w:rPr>
        <w:t>Theoritical</w:t>
      </w:r>
      <w:r>
        <w:rPr>
          <w:rFonts w:ascii="Calibri" w:hAnsi="Calibri"/>
          <w:spacing w:val="24"/>
          <w:w w:val="105"/>
          <w:sz w:val="14"/>
          <w:vertAlign w:val="baseline"/>
        </w:rPr>
        <w:t> </w:t>
      </w:r>
      <w:r>
        <w:rPr>
          <w:rFonts w:ascii="Calibri" w:hAnsi="Calibri"/>
          <w:w w:val="105"/>
          <w:sz w:val="14"/>
          <w:vertAlign w:val="baseline"/>
        </w:rPr>
        <w:t>and</w:t>
      </w:r>
      <w:r>
        <w:rPr>
          <w:rFonts w:ascii="Calibri" w:hAnsi="Calibri"/>
          <w:spacing w:val="23"/>
          <w:w w:val="105"/>
          <w:sz w:val="14"/>
          <w:vertAlign w:val="baseline"/>
        </w:rPr>
        <w:t> </w:t>
      </w:r>
      <w:r>
        <w:rPr>
          <w:rFonts w:ascii="Calibri" w:hAnsi="Calibri"/>
          <w:w w:val="105"/>
          <w:sz w:val="14"/>
          <w:vertAlign w:val="baseline"/>
        </w:rPr>
        <w:t>Practical</w:t>
      </w:r>
      <w:r>
        <w:rPr>
          <w:rFonts w:ascii="Calibri" w:hAnsi="Calibri"/>
          <w:spacing w:val="25"/>
          <w:w w:val="105"/>
          <w:sz w:val="14"/>
          <w:vertAlign w:val="baseline"/>
        </w:rPr>
        <w:t> </w:t>
      </w:r>
      <w:r>
        <w:rPr>
          <w:rFonts w:ascii="Calibri" w:hAnsi="Calibri"/>
          <w:w w:val="105"/>
          <w:sz w:val="14"/>
          <w:vertAlign w:val="baseline"/>
        </w:rPr>
        <w:t>Perspective</w:t>
      </w:r>
      <w:r>
        <w:rPr>
          <w:rFonts w:ascii="Calibri" w:hAnsi="Calibri"/>
          <w:spacing w:val="22"/>
          <w:w w:val="105"/>
          <w:sz w:val="14"/>
          <w:vertAlign w:val="baseline"/>
        </w:rPr>
        <w:t> </w:t>
      </w:r>
      <w:r>
        <w:rPr>
          <w:rFonts w:ascii="Calibri" w:hAnsi="Calibri"/>
          <w:w w:val="105"/>
          <w:sz w:val="14"/>
          <w:vertAlign w:val="baseline"/>
        </w:rPr>
        <w:t>on</w:t>
      </w:r>
      <w:r>
        <w:rPr>
          <w:rFonts w:ascii="Calibri" w:hAnsi="Calibri"/>
          <w:spacing w:val="23"/>
          <w:w w:val="105"/>
          <w:sz w:val="14"/>
          <w:vertAlign w:val="baseline"/>
        </w:rPr>
        <w:t> </w:t>
      </w:r>
      <w:r>
        <w:rPr>
          <w:rFonts w:ascii="Calibri" w:hAnsi="Calibri"/>
          <w:w w:val="105"/>
          <w:sz w:val="14"/>
          <w:vertAlign w:val="baseline"/>
        </w:rPr>
        <w:t>Children,</w:t>
      </w:r>
      <w:r>
        <w:rPr>
          <w:rFonts w:ascii="Calibri" w:hAnsi="Calibri"/>
          <w:spacing w:val="40"/>
          <w:w w:val="105"/>
          <w:sz w:val="14"/>
          <w:vertAlign w:val="baseline"/>
        </w:rPr>
        <w:t> </w:t>
      </w:r>
      <w:r>
        <w:rPr>
          <w:rFonts w:ascii="Calibri" w:hAnsi="Calibri"/>
          <w:w w:val="105"/>
          <w:sz w:val="14"/>
          <w:vertAlign w:val="baseline"/>
        </w:rPr>
        <w:t>Women and Sex Trafficking”. </w:t>
      </w:r>
      <w:r>
        <w:rPr>
          <w:rFonts w:ascii="Calibri" w:hAnsi="Calibri"/>
          <w:i/>
          <w:w w:val="105"/>
          <w:sz w:val="14"/>
          <w:vertAlign w:val="baseline"/>
        </w:rPr>
        <w:t>Health Care for Women International, Vol. 41, Issue 11-12, </w:t>
      </w:r>
      <w:r>
        <w:rPr>
          <w:rFonts w:ascii="Calibri" w:hAnsi="Calibri"/>
          <w:w w:val="105"/>
          <w:sz w:val="14"/>
          <w:vertAlign w:val="baseline"/>
        </w:rPr>
        <w:t>(December 2020):1392.</w:t>
      </w:r>
    </w:p>
    <w:p>
      <w:pPr>
        <w:spacing w:line="254" w:lineRule="auto" w:before="0"/>
        <w:ind w:left="119" w:right="4025" w:firstLine="0"/>
        <w:jc w:val="left"/>
        <w:rPr>
          <w:rFonts w:ascii="Calibri" w:hAnsi="Calibri"/>
          <w:sz w:val="14"/>
        </w:rPr>
      </w:pPr>
      <w:r>
        <w:rPr>
          <w:rFonts w:ascii="Calibri" w:hAnsi="Calibri"/>
          <w:w w:val="105"/>
          <w:sz w:val="14"/>
          <w:vertAlign w:val="superscript"/>
        </w:rPr>
        <w:t>77</w:t>
      </w:r>
      <w:r>
        <w:rPr>
          <w:rFonts w:ascii="Calibri" w:hAnsi="Calibri"/>
          <w:w w:val="105"/>
          <w:sz w:val="14"/>
          <w:vertAlign w:val="baseline"/>
        </w:rPr>
        <w:t> Wijkman, Miriam dan Kleemans, Edward. “Female Offenders of Human Trafficking and Sexual Exploitation”. </w:t>
      </w:r>
      <w:r>
        <w:rPr>
          <w:rFonts w:ascii="Calibri" w:hAnsi="Calibri"/>
          <w:i/>
          <w:w w:val="105"/>
          <w:sz w:val="14"/>
          <w:vertAlign w:val="baseline"/>
        </w:rPr>
        <w:t>Crime,</w:t>
      </w:r>
      <w:r>
        <w:rPr>
          <w:rFonts w:ascii="Calibri" w:hAnsi="Calibri"/>
          <w:i/>
          <w:spacing w:val="40"/>
          <w:w w:val="105"/>
          <w:sz w:val="14"/>
          <w:vertAlign w:val="baseline"/>
        </w:rPr>
        <w:t> </w:t>
      </w:r>
      <w:r>
        <w:rPr>
          <w:rFonts w:ascii="Calibri" w:hAnsi="Calibri"/>
          <w:i/>
          <w:w w:val="105"/>
          <w:sz w:val="14"/>
          <w:vertAlign w:val="baseline"/>
        </w:rPr>
        <w:t>Law and Sosial Change, Vol.72, Issue 1, </w:t>
      </w:r>
      <w:r>
        <w:rPr>
          <w:rFonts w:ascii="Calibri" w:hAnsi="Calibri"/>
          <w:w w:val="105"/>
          <w:sz w:val="14"/>
          <w:vertAlign w:val="baseline"/>
        </w:rPr>
        <w:t>(2019):53-54.</w:t>
      </w:r>
    </w:p>
    <w:p>
      <w:pPr>
        <w:pStyle w:val="BodyText"/>
        <w:spacing w:before="1"/>
        <w:ind w:left="119"/>
        <w:rPr>
          <w:rFonts w:ascii="Calibri" w:hAnsi="Calibri"/>
        </w:rPr>
      </w:pPr>
      <w:r>
        <w:rPr>
          <w:rFonts w:ascii="Calibri" w:hAnsi="Calibri"/>
          <w:w w:val="105"/>
          <w:vertAlign w:val="superscript"/>
        </w:rPr>
        <w:t>78</w:t>
      </w:r>
      <w:r>
        <w:rPr>
          <w:rFonts w:ascii="Calibri" w:hAnsi="Calibri"/>
          <w:spacing w:val="-2"/>
          <w:w w:val="105"/>
          <w:vertAlign w:val="baseline"/>
        </w:rPr>
        <w:t> </w:t>
      </w:r>
      <w:r>
        <w:rPr>
          <w:rFonts w:ascii="Calibri" w:hAnsi="Calibri"/>
          <w:w w:val="105"/>
          <w:vertAlign w:val="baseline"/>
        </w:rPr>
        <w:t>Tribun</w:t>
      </w:r>
      <w:r>
        <w:rPr>
          <w:rFonts w:ascii="Calibri" w:hAnsi="Calibri"/>
          <w:spacing w:val="26"/>
          <w:w w:val="105"/>
          <w:vertAlign w:val="baseline"/>
        </w:rPr>
        <w:t> </w:t>
      </w:r>
      <w:r>
        <w:rPr>
          <w:rFonts w:ascii="Calibri" w:hAnsi="Calibri"/>
          <w:w w:val="105"/>
          <w:vertAlign w:val="baseline"/>
        </w:rPr>
        <w:t>Jabar,</w:t>
      </w:r>
      <w:r>
        <w:rPr>
          <w:rFonts w:ascii="Calibri" w:hAnsi="Calibri"/>
          <w:spacing w:val="30"/>
          <w:w w:val="105"/>
          <w:vertAlign w:val="baseline"/>
        </w:rPr>
        <w:t> </w:t>
      </w:r>
      <w:r>
        <w:rPr>
          <w:rFonts w:ascii="Calibri" w:hAnsi="Calibri"/>
          <w:w w:val="105"/>
          <w:vertAlign w:val="baseline"/>
        </w:rPr>
        <w:t>“5</w:t>
      </w:r>
      <w:r>
        <w:rPr>
          <w:rFonts w:ascii="Calibri" w:hAnsi="Calibri"/>
          <w:spacing w:val="26"/>
          <w:w w:val="105"/>
          <w:vertAlign w:val="baseline"/>
        </w:rPr>
        <w:t> </w:t>
      </w:r>
      <w:r>
        <w:rPr>
          <w:rFonts w:ascii="Calibri" w:hAnsi="Calibri"/>
          <w:w w:val="105"/>
          <w:vertAlign w:val="baseline"/>
        </w:rPr>
        <w:t>Fakta</w:t>
      </w:r>
      <w:r>
        <w:rPr>
          <w:rFonts w:ascii="Calibri" w:hAnsi="Calibri"/>
          <w:spacing w:val="30"/>
          <w:w w:val="105"/>
          <w:vertAlign w:val="baseline"/>
        </w:rPr>
        <w:t> </w:t>
      </w:r>
      <w:r>
        <w:rPr>
          <w:rFonts w:ascii="Calibri" w:hAnsi="Calibri"/>
          <w:w w:val="105"/>
          <w:vertAlign w:val="baseline"/>
        </w:rPr>
        <w:t>Mencengangkan,</w:t>
      </w:r>
      <w:r>
        <w:rPr>
          <w:rFonts w:ascii="Calibri" w:hAnsi="Calibri"/>
          <w:spacing w:val="31"/>
          <w:w w:val="105"/>
          <w:vertAlign w:val="baseline"/>
        </w:rPr>
        <w:t> </w:t>
      </w:r>
      <w:r>
        <w:rPr>
          <w:rFonts w:ascii="Calibri" w:hAnsi="Calibri"/>
          <w:w w:val="105"/>
          <w:vertAlign w:val="baseline"/>
        </w:rPr>
        <w:t>Istri</w:t>
      </w:r>
      <w:r>
        <w:rPr>
          <w:rFonts w:ascii="Calibri" w:hAnsi="Calibri"/>
          <w:spacing w:val="28"/>
          <w:w w:val="105"/>
          <w:vertAlign w:val="baseline"/>
        </w:rPr>
        <w:t> </w:t>
      </w:r>
      <w:r>
        <w:rPr>
          <w:rFonts w:ascii="Calibri" w:hAnsi="Calibri"/>
          <w:w w:val="105"/>
          <w:vertAlign w:val="baseline"/>
        </w:rPr>
        <w:t>Jual</w:t>
      </w:r>
      <w:r>
        <w:rPr>
          <w:rFonts w:ascii="Calibri" w:hAnsi="Calibri"/>
          <w:spacing w:val="29"/>
          <w:w w:val="105"/>
          <w:vertAlign w:val="baseline"/>
        </w:rPr>
        <w:t> </w:t>
      </w:r>
      <w:r>
        <w:rPr>
          <w:rFonts w:ascii="Calibri" w:hAnsi="Calibri"/>
          <w:w w:val="105"/>
          <w:vertAlign w:val="baseline"/>
        </w:rPr>
        <w:t>Suami</w:t>
      </w:r>
      <w:r>
        <w:rPr>
          <w:rFonts w:ascii="Calibri" w:hAnsi="Calibri"/>
          <w:spacing w:val="30"/>
          <w:w w:val="105"/>
          <w:vertAlign w:val="baseline"/>
        </w:rPr>
        <w:t> </w:t>
      </w:r>
      <w:r>
        <w:rPr>
          <w:rFonts w:ascii="Calibri" w:hAnsi="Calibri"/>
          <w:w w:val="105"/>
          <w:vertAlign w:val="baseline"/>
        </w:rPr>
        <w:t>untuk</w:t>
      </w:r>
      <w:r>
        <w:rPr>
          <w:rFonts w:ascii="Calibri" w:hAnsi="Calibri"/>
          <w:spacing w:val="28"/>
          <w:w w:val="105"/>
          <w:vertAlign w:val="baseline"/>
        </w:rPr>
        <w:t> </w:t>
      </w:r>
      <w:r>
        <w:rPr>
          <w:rFonts w:ascii="Calibri" w:hAnsi="Calibri"/>
          <w:w w:val="105"/>
          <w:vertAlign w:val="baseline"/>
        </w:rPr>
        <w:t>Layani</w:t>
      </w:r>
      <w:r>
        <w:rPr>
          <w:rFonts w:ascii="Calibri" w:hAnsi="Calibri"/>
          <w:spacing w:val="30"/>
          <w:w w:val="105"/>
          <w:vertAlign w:val="baseline"/>
        </w:rPr>
        <w:t> </w:t>
      </w:r>
      <w:r>
        <w:rPr>
          <w:rFonts w:ascii="Calibri" w:hAnsi="Calibri"/>
          <w:w w:val="105"/>
          <w:vertAlign w:val="baseline"/>
        </w:rPr>
        <w:t>Threesome</w:t>
      </w:r>
      <w:r>
        <w:rPr>
          <w:rFonts w:ascii="Calibri" w:hAnsi="Calibri"/>
          <w:spacing w:val="28"/>
          <w:w w:val="105"/>
          <w:vertAlign w:val="baseline"/>
        </w:rPr>
        <w:t> </w:t>
      </w:r>
      <w:r>
        <w:rPr>
          <w:rFonts w:ascii="Calibri" w:hAnsi="Calibri"/>
          <w:w w:val="105"/>
          <w:vertAlign w:val="baseline"/>
        </w:rPr>
        <w:t>dengan</w:t>
      </w:r>
      <w:r>
        <w:rPr>
          <w:rFonts w:ascii="Calibri" w:hAnsi="Calibri"/>
          <w:spacing w:val="27"/>
          <w:w w:val="105"/>
          <w:vertAlign w:val="baseline"/>
        </w:rPr>
        <w:t> </w:t>
      </w:r>
      <w:r>
        <w:rPr>
          <w:rFonts w:ascii="Calibri" w:hAnsi="Calibri"/>
          <w:w w:val="105"/>
          <w:vertAlign w:val="baseline"/>
        </w:rPr>
        <w:t>Pria</w:t>
      </w:r>
      <w:r>
        <w:rPr>
          <w:rFonts w:ascii="Calibri" w:hAnsi="Calibri"/>
          <w:spacing w:val="24"/>
          <w:w w:val="105"/>
          <w:vertAlign w:val="baseline"/>
        </w:rPr>
        <w:t> </w:t>
      </w:r>
      <w:r>
        <w:rPr>
          <w:rFonts w:ascii="Calibri" w:hAnsi="Calibri"/>
          <w:w w:val="105"/>
          <w:vertAlign w:val="baseline"/>
        </w:rPr>
        <w:t>Hidung</w:t>
      </w:r>
      <w:r>
        <w:rPr>
          <w:rFonts w:ascii="Calibri" w:hAnsi="Calibri"/>
          <w:spacing w:val="30"/>
          <w:w w:val="105"/>
          <w:vertAlign w:val="baseline"/>
        </w:rPr>
        <w:t> </w:t>
      </w:r>
      <w:r>
        <w:rPr>
          <w:rFonts w:ascii="Calibri" w:hAnsi="Calibri"/>
          <w:spacing w:val="-2"/>
          <w:w w:val="105"/>
          <w:vertAlign w:val="baseline"/>
        </w:rPr>
        <w:t>Belang”,</w:t>
      </w:r>
    </w:p>
    <w:p>
      <w:pPr>
        <w:pStyle w:val="BodyText"/>
        <w:spacing w:line="254" w:lineRule="auto" w:before="10"/>
        <w:ind w:left="119" w:right="4395"/>
        <w:rPr>
          <w:rFonts w:ascii="Calibri"/>
        </w:rPr>
      </w:pPr>
      <w:hyperlink r:id="rId25">
        <w:r>
          <w:rPr>
            <w:rFonts w:ascii="Calibri"/>
            <w:color w:val="0000FF"/>
            <w:spacing w:val="-2"/>
            <w:w w:val="105"/>
            <w:u w:val="single" w:color="0000FF"/>
          </w:rPr>
          <w:t>https://jabar.tribunnews.com/2018/01/25/fakta-mencengangkan-istri-jual-suami-untuk-layani-threesome-dengan-</w:t>
        </w:r>
      </w:hyperlink>
      <w:r>
        <w:rPr>
          <w:rFonts w:ascii="Calibri"/>
          <w:color w:val="0000FF"/>
          <w:spacing w:val="40"/>
          <w:w w:val="105"/>
        </w:rPr>
        <w:t> </w:t>
      </w:r>
      <w:hyperlink r:id="rId25">
        <w:r>
          <w:rPr>
            <w:rFonts w:ascii="Calibri"/>
            <w:color w:val="0000FF"/>
            <w:w w:val="105"/>
            <w:u w:val="single" w:color="0000FF"/>
          </w:rPr>
          <w:t>pria-hidung-belang?page=all</w:t>
        </w:r>
        <w:r>
          <w:rPr>
            <w:rFonts w:ascii="Calibri"/>
            <w:w w:val="105"/>
          </w:rPr>
          <w:t>.</w:t>
        </w:r>
      </w:hyperlink>
      <w:r>
        <w:rPr>
          <w:rFonts w:ascii="Calibri"/>
          <w:w w:val="105"/>
        </w:rPr>
        <w:t> Diakses 4 Mei 2022.</w:t>
      </w:r>
    </w:p>
    <w:p>
      <w:pPr>
        <w:pStyle w:val="BodyText"/>
        <w:spacing w:before="5"/>
        <w:ind w:left="119"/>
        <w:rPr>
          <w:rFonts w:ascii="Calibri"/>
        </w:rPr>
      </w:pPr>
      <w:r>
        <w:rPr>
          <w:rFonts w:ascii="Calibri"/>
          <w:w w:val="105"/>
          <w:vertAlign w:val="superscript"/>
        </w:rPr>
        <w:t>79</w:t>
      </w:r>
      <w:r>
        <w:rPr>
          <w:rFonts w:ascii="Calibri"/>
          <w:spacing w:val="-2"/>
          <w:w w:val="105"/>
          <w:vertAlign w:val="baseline"/>
        </w:rPr>
        <w:t> </w:t>
      </w:r>
      <w:r>
        <w:rPr>
          <w:rFonts w:ascii="Calibri"/>
          <w:w w:val="105"/>
          <w:vertAlign w:val="baseline"/>
        </w:rPr>
        <w:t>Perrin,</w:t>
      </w:r>
      <w:r>
        <w:rPr>
          <w:rFonts w:ascii="Calibri"/>
          <w:spacing w:val="1"/>
          <w:w w:val="105"/>
          <w:vertAlign w:val="baseline"/>
        </w:rPr>
        <w:t> </w:t>
      </w:r>
      <w:r>
        <w:rPr>
          <w:rFonts w:ascii="Calibri"/>
          <w:w w:val="105"/>
          <w:vertAlign w:val="baseline"/>
        </w:rPr>
        <w:t>Cindy Miller</w:t>
      </w:r>
      <w:r>
        <w:rPr>
          <w:rFonts w:ascii="Calibri"/>
          <w:spacing w:val="-4"/>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Wurtele, Sandy</w:t>
      </w:r>
      <w:r>
        <w:rPr>
          <w:rFonts w:ascii="Calibri"/>
          <w:spacing w:val="1"/>
          <w:w w:val="105"/>
          <w:vertAlign w:val="baseline"/>
        </w:rPr>
        <w:t> </w:t>
      </w:r>
      <w:r>
        <w:rPr>
          <w:rFonts w:ascii="Calibri"/>
          <w:w w:val="105"/>
          <w:vertAlign w:val="baseline"/>
        </w:rPr>
        <w:t>K,</w:t>
      </w:r>
      <w:r>
        <w:rPr>
          <w:rFonts w:ascii="Calibri"/>
          <w:spacing w:val="2"/>
          <w:w w:val="105"/>
          <w:vertAlign w:val="baseline"/>
        </w:rPr>
        <w:t> </w:t>
      </w:r>
      <w:r>
        <w:rPr>
          <w:rFonts w:ascii="Calibri"/>
          <w:i/>
          <w:spacing w:val="-2"/>
          <w:w w:val="105"/>
          <w:vertAlign w:val="baseline"/>
        </w:rPr>
        <w:t>Op.Cit.</w:t>
      </w:r>
      <w:r>
        <w:rPr>
          <w:rFonts w:ascii="Calibri"/>
          <w:spacing w:val="-2"/>
          <w:w w:val="105"/>
          <w:vertAlign w:val="baseline"/>
        </w:rPr>
        <w:t>p.125.</w:t>
      </w:r>
    </w:p>
    <w:p>
      <w:pPr>
        <w:pStyle w:val="BodyText"/>
        <w:spacing w:line="254" w:lineRule="auto" w:before="7"/>
        <w:ind w:left="119" w:right="4029"/>
        <w:jc w:val="both"/>
        <w:rPr>
          <w:rFonts w:ascii="Calibri" w:hAnsi="Calibri"/>
        </w:rPr>
      </w:pPr>
      <w:r>
        <w:rPr>
          <w:rFonts w:ascii="Calibri" w:hAnsi="Calibri"/>
          <w:w w:val="105"/>
          <w:vertAlign w:val="superscript"/>
        </w:rPr>
        <w:t>80</w:t>
      </w:r>
      <w:r>
        <w:rPr>
          <w:rFonts w:ascii="Calibri" w:hAnsi="Calibri"/>
          <w:w w:val="105"/>
          <w:vertAlign w:val="baseline"/>
        </w:rPr>
        <w:t> Pasal</w:t>
      </w:r>
      <w:r>
        <w:rPr>
          <w:rFonts w:ascii="Calibri" w:hAnsi="Calibri"/>
          <w:w w:val="105"/>
          <w:vertAlign w:val="baseline"/>
        </w:rPr>
        <w:t> 296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w:t>
      </w:r>
      <w:r>
        <w:rPr>
          <w:rFonts w:ascii="Calibri" w:hAnsi="Calibri"/>
          <w:spacing w:val="40"/>
          <w:w w:val="105"/>
          <w:vertAlign w:val="baseline"/>
        </w:rPr>
        <w:t> </w:t>
      </w:r>
      <w:r>
        <w:rPr>
          <w:rFonts w:ascii="Calibri" w:hAnsi="Calibri"/>
          <w:w w:val="105"/>
          <w:vertAlign w:val="baseline"/>
        </w:rPr>
        <w:t>“barang</w:t>
      </w:r>
      <w:r>
        <w:rPr>
          <w:rFonts w:ascii="Calibri" w:hAnsi="Calibri"/>
          <w:w w:val="105"/>
          <w:vertAlign w:val="baseline"/>
        </w:rPr>
        <w:t> siapa</w:t>
      </w:r>
      <w:r>
        <w:rPr>
          <w:rFonts w:ascii="Calibri" w:hAnsi="Calibri"/>
          <w:w w:val="105"/>
          <w:vertAlign w:val="baseline"/>
        </w:rPr>
        <w:t> yang</w:t>
      </w:r>
      <w:r>
        <w:rPr>
          <w:rFonts w:ascii="Calibri" w:hAnsi="Calibri"/>
          <w:w w:val="105"/>
          <w:vertAlign w:val="baseline"/>
        </w:rPr>
        <w:t> mata</w:t>
      </w:r>
      <w:r>
        <w:rPr>
          <w:rFonts w:ascii="Calibri" w:hAnsi="Calibri"/>
          <w:w w:val="105"/>
          <w:vertAlign w:val="baseline"/>
        </w:rPr>
        <w:t> pencahariannya atau</w:t>
      </w:r>
      <w:r>
        <w:rPr>
          <w:rFonts w:ascii="Calibri" w:hAnsi="Calibri"/>
          <w:w w:val="105"/>
          <w:vertAlign w:val="baseline"/>
        </w:rPr>
        <w:t> kebiasaannya yaitu dengan sengaja</w:t>
      </w:r>
      <w:r>
        <w:rPr>
          <w:rFonts w:ascii="Calibri" w:hAnsi="Calibri"/>
          <w:spacing w:val="40"/>
          <w:w w:val="105"/>
          <w:vertAlign w:val="baseline"/>
        </w:rPr>
        <w:t> </w:t>
      </w:r>
      <w:r>
        <w:rPr>
          <w:rFonts w:ascii="Calibri" w:hAnsi="Calibri"/>
          <w:w w:val="105"/>
          <w:vertAlign w:val="baseline"/>
        </w:rPr>
        <w:t>mengadakan atau memudahkan perbuatan cabul dengan orang lain diancam dengan pidana penjara laing lama satu</w:t>
      </w:r>
      <w:r>
        <w:rPr>
          <w:rFonts w:ascii="Calibri" w:hAnsi="Calibri"/>
          <w:spacing w:val="40"/>
          <w:w w:val="105"/>
          <w:vertAlign w:val="baseline"/>
        </w:rPr>
        <w:t> </w:t>
      </w:r>
      <w:r>
        <w:rPr>
          <w:rFonts w:ascii="Calibri" w:hAnsi="Calibri"/>
          <w:w w:val="105"/>
          <w:vertAlign w:val="baseline"/>
        </w:rPr>
        <w:t>tahun empat bulan atau pidana denda paling banyak lima belas ribu rupiah”.</w:t>
      </w:r>
    </w:p>
    <w:p>
      <w:pPr>
        <w:pStyle w:val="BodyText"/>
        <w:spacing w:line="247" w:lineRule="auto" w:before="5"/>
        <w:ind w:left="119" w:right="4069"/>
        <w:jc w:val="both"/>
        <w:rPr>
          <w:rFonts w:ascii="Calibri" w:hAnsi="Calibri"/>
        </w:rPr>
      </w:pPr>
      <w:r>
        <w:rPr>
          <w:rFonts w:ascii="Calibri" w:hAnsi="Calibri"/>
          <w:w w:val="105"/>
          <w:vertAlign w:val="superscript"/>
        </w:rPr>
        <w:t>81</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506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“Barang</w:t>
      </w:r>
      <w:r>
        <w:rPr>
          <w:rFonts w:ascii="Calibri" w:hAnsi="Calibri"/>
          <w:w w:val="105"/>
          <w:vertAlign w:val="baseline"/>
        </w:rPr>
        <w:t> siapa</w:t>
      </w:r>
      <w:r>
        <w:rPr>
          <w:rFonts w:ascii="Calibri" w:hAnsi="Calibri"/>
          <w:w w:val="105"/>
          <w:vertAlign w:val="baseline"/>
        </w:rPr>
        <w:t> sebagai</w:t>
      </w:r>
      <w:r>
        <w:rPr>
          <w:rFonts w:ascii="Calibri" w:hAnsi="Calibri"/>
          <w:w w:val="105"/>
          <w:vertAlign w:val="baseline"/>
        </w:rPr>
        <w:t> mucikari</w:t>
      </w:r>
      <w:r>
        <w:rPr>
          <w:rFonts w:ascii="Calibri" w:hAnsi="Calibri"/>
          <w:w w:val="105"/>
          <w:vertAlign w:val="baseline"/>
        </w:rPr>
        <w:t> (</w:t>
      </w:r>
      <w:r>
        <w:rPr>
          <w:rFonts w:ascii="Calibri" w:hAnsi="Calibri"/>
          <w:i/>
          <w:w w:val="105"/>
          <w:vertAlign w:val="baseline"/>
        </w:rPr>
        <w:t>souteneur)</w:t>
      </w:r>
      <w:r>
        <w:rPr>
          <w:rFonts w:ascii="Calibri" w:hAnsi="Calibri"/>
          <w:i/>
          <w:w w:val="105"/>
          <w:vertAlign w:val="baseline"/>
        </w:rPr>
        <w:t> </w:t>
      </w:r>
      <w:r>
        <w:rPr>
          <w:rFonts w:ascii="Calibri" w:hAnsi="Calibri"/>
          <w:w w:val="105"/>
          <w:vertAlign w:val="baseline"/>
        </w:rPr>
        <w:t>mengambil</w:t>
      </w:r>
      <w:r>
        <w:rPr>
          <w:rFonts w:ascii="Calibri" w:hAnsi="Calibri"/>
          <w:w w:val="105"/>
          <w:vertAlign w:val="baseline"/>
        </w:rPr>
        <w:t> keuntungan</w:t>
      </w:r>
      <w:r>
        <w:rPr>
          <w:rFonts w:ascii="Calibri" w:hAnsi="Calibri"/>
          <w:w w:val="105"/>
          <w:vertAlign w:val="baseline"/>
        </w:rPr>
        <w:t> dari</w:t>
      </w:r>
      <w:r>
        <w:rPr>
          <w:rFonts w:ascii="Calibri" w:hAnsi="Calibri"/>
          <w:w w:val="105"/>
          <w:vertAlign w:val="baseline"/>
        </w:rPr>
        <w:t> pelacuran</w:t>
      </w:r>
      <w:r>
        <w:rPr>
          <w:rFonts w:ascii="Calibri" w:hAnsi="Calibri"/>
          <w:spacing w:val="40"/>
          <w:w w:val="105"/>
          <w:vertAlign w:val="baseline"/>
        </w:rPr>
        <w:t> </w:t>
      </w:r>
      <w:r>
        <w:rPr>
          <w:rFonts w:ascii="Calibri" w:hAnsi="Calibri"/>
          <w:w w:val="105"/>
          <w:vertAlign w:val="baseline"/>
        </w:rPr>
        <w:t>perempuan, diancam dengan pidana kurungan paling lama satu tahun”.</w:t>
      </w:r>
    </w:p>
    <w:p>
      <w:pPr>
        <w:pStyle w:val="BodyText"/>
        <w:spacing w:line="254" w:lineRule="auto" w:before="7"/>
        <w:ind w:left="119" w:right="4026"/>
        <w:jc w:val="both"/>
        <w:rPr>
          <w:rFonts w:ascii="Calibri" w:hAnsi="Calibri"/>
        </w:rPr>
      </w:pPr>
      <w:r>
        <w:rPr>
          <w:rFonts w:ascii="Calibri" w:hAnsi="Calibri"/>
          <w:w w:val="105"/>
          <w:vertAlign w:val="superscript"/>
        </w:rPr>
        <w:t>82</w:t>
      </w:r>
      <w:r>
        <w:rPr>
          <w:rFonts w:ascii="Calibri" w:hAnsi="Calibri"/>
          <w:w w:val="105"/>
          <w:vertAlign w:val="baseline"/>
        </w:rPr>
        <w:t> Pasal 4 ayat (2) UU Pornografi menyatakan : “setiap orang dilarang menyediakan jasa pornografi yang menawarkan</w:t>
      </w:r>
      <w:r>
        <w:rPr>
          <w:rFonts w:ascii="Calibri" w:hAnsi="Calibri"/>
          <w:spacing w:val="40"/>
          <w:w w:val="105"/>
          <w:vertAlign w:val="baseline"/>
        </w:rPr>
        <w:t> </w:t>
      </w:r>
      <w:r>
        <w:rPr>
          <w:rFonts w:ascii="Calibri" w:hAnsi="Calibri"/>
          <w:w w:val="105"/>
          <w:vertAlign w:val="baseline"/>
        </w:rPr>
        <w:t>atau mengiklankan baik secara langsung maupun tidak langsung layanan seksual”.</w:t>
      </w:r>
    </w:p>
    <w:p>
      <w:pPr>
        <w:pStyle w:val="BodyText"/>
        <w:spacing w:line="254" w:lineRule="auto" w:before="1"/>
        <w:ind w:left="119" w:right="4023"/>
        <w:jc w:val="both"/>
        <w:rPr>
          <w:rFonts w:ascii="Calibri" w:hAnsi="Calibri"/>
        </w:rPr>
      </w:pPr>
      <w:r>
        <w:rPr>
          <w:rFonts w:ascii="Calibri" w:hAnsi="Calibri"/>
          <w:w w:val="105"/>
          <w:vertAlign w:val="superscript"/>
        </w:rPr>
        <w:t>83</w:t>
      </w:r>
      <w:r>
        <w:rPr>
          <w:rFonts w:ascii="Calibri" w:hAnsi="Calibri"/>
          <w:w w:val="105"/>
          <w:vertAlign w:val="baseline"/>
        </w:rPr>
        <w:t> Pasal</w:t>
      </w:r>
      <w:r>
        <w:rPr>
          <w:rFonts w:ascii="Calibri" w:hAnsi="Calibri"/>
          <w:w w:val="105"/>
          <w:vertAlign w:val="baseline"/>
        </w:rPr>
        <w:t> 290</w:t>
      </w:r>
      <w:r>
        <w:rPr>
          <w:rFonts w:ascii="Calibri" w:hAnsi="Calibri"/>
          <w:w w:val="105"/>
          <w:vertAlign w:val="baseline"/>
        </w:rPr>
        <w:t> ayat</w:t>
      </w:r>
      <w:r>
        <w:rPr>
          <w:rFonts w:ascii="Calibri" w:hAnsi="Calibri"/>
          <w:w w:val="105"/>
          <w:vertAlign w:val="baseline"/>
        </w:rPr>
        <w:t> (2)</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“Diancam</w:t>
      </w:r>
      <w:r>
        <w:rPr>
          <w:rFonts w:ascii="Calibri" w:hAnsi="Calibri"/>
          <w:w w:val="105"/>
          <w:vertAlign w:val="baseline"/>
        </w:rPr>
        <w:t> dengan</w:t>
      </w:r>
      <w:r>
        <w:rPr>
          <w:rFonts w:ascii="Calibri" w:hAnsi="Calibri"/>
          <w:w w:val="105"/>
          <w:vertAlign w:val="baseline"/>
        </w:rPr>
        <w:t> pidana</w:t>
      </w:r>
      <w:r>
        <w:rPr>
          <w:rFonts w:ascii="Calibri" w:hAnsi="Calibri"/>
          <w:w w:val="105"/>
          <w:vertAlign w:val="baseline"/>
        </w:rPr>
        <w:t> penjara</w:t>
      </w:r>
      <w:r>
        <w:rPr>
          <w:rFonts w:ascii="Calibri" w:hAnsi="Calibri"/>
          <w:w w:val="105"/>
          <w:vertAlign w:val="baseline"/>
        </w:rPr>
        <w:t> paling</w:t>
      </w:r>
      <w:r>
        <w:rPr>
          <w:rFonts w:ascii="Calibri" w:hAnsi="Calibri"/>
          <w:w w:val="105"/>
          <w:vertAlign w:val="baseline"/>
        </w:rPr>
        <w:t> lama</w:t>
      </w:r>
      <w:r>
        <w:rPr>
          <w:rFonts w:ascii="Calibri" w:hAnsi="Calibri"/>
          <w:w w:val="105"/>
          <w:vertAlign w:val="baseline"/>
        </w:rPr>
        <w:t> 7</w:t>
      </w:r>
      <w:r>
        <w:rPr>
          <w:rFonts w:ascii="Calibri" w:hAnsi="Calibri"/>
          <w:w w:val="105"/>
          <w:vertAlign w:val="baseline"/>
        </w:rPr>
        <w:t> (tujuh)</w:t>
      </w:r>
      <w:r>
        <w:rPr>
          <w:rFonts w:ascii="Calibri" w:hAnsi="Calibri"/>
          <w:w w:val="105"/>
          <w:vertAlign w:val="baseline"/>
        </w:rPr>
        <w:t> tahun</w:t>
      </w:r>
      <w:r>
        <w:rPr>
          <w:rFonts w:ascii="Calibri" w:hAnsi="Calibri"/>
          <w:w w:val="105"/>
          <w:vertAlign w:val="baseline"/>
        </w:rPr>
        <w:t> barang</w:t>
      </w:r>
      <w:r>
        <w:rPr>
          <w:rFonts w:ascii="Calibri" w:hAnsi="Calibri"/>
          <w:w w:val="105"/>
          <w:vertAlign w:val="baseline"/>
        </w:rPr>
        <w:t> siapa</w:t>
      </w:r>
      <w:r>
        <w:rPr>
          <w:rFonts w:ascii="Calibri" w:hAnsi="Calibri"/>
          <w:spacing w:val="40"/>
          <w:w w:val="105"/>
          <w:vertAlign w:val="baseline"/>
        </w:rPr>
        <w:t> </w:t>
      </w:r>
      <w:r>
        <w:rPr>
          <w:rFonts w:ascii="Calibri" w:hAnsi="Calibri"/>
          <w:w w:val="105"/>
          <w:vertAlign w:val="baseline"/>
        </w:rPr>
        <w:t>melakukan</w:t>
      </w:r>
      <w:r>
        <w:rPr>
          <w:rFonts w:ascii="Calibri" w:hAnsi="Calibri"/>
          <w:spacing w:val="-3"/>
          <w:w w:val="105"/>
          <w:vertAlign w:val="baseline"/>
        </w:rPr>
        <w:t> </w:t>
      </w:r>
      <w:r>
        <w:rPr>
          <w:rFonts w:ascii="Calibri" w:hAnsi="Calibri"/>
          <w:w w:val="105"/>
          <w:vertAlign w:val="baseline"/>
        </w:rPr>
        <w:t>perbuatan</w:t>
      </w:r>
      <w:r>
        <w:rPr>
          <w:rFonts w:ascii="Calibri" w:hAnsi="Calibri"/>
          <w:spacing w:val="-3"/>
          <w:w w:val="105"/>
          <w:vertAlign w:val="baseline"/>
        </w:rPr>
        <w:t> </w:t>
      </w:r>
      <w:r>
        <w:rPr>
          <w:rFonts w:ascii="Calibri" w:hAnsi="Calibri"/>
          <w:w w:val="105"/>
          <w:vertAlign w:val="baseline"/>
        </w:rPr>
        <w:t>cabul</w:t>
      </w:r>
      <w:r>
        <w:rPr>
          <w:rFonts w:ascii="Calibri" w:hAnsi="Calibri"/>
          <w:spacing w:val="-7"/>
          <w:w w:val="105"/>
          <w:vertAlign w:val="baseline"/>
        </w:rPr>
        <w:t> </w:t>
      </w:r>
      <w:r>
        <w:rPr>
          <w:rFonts w:ascii="Calibri" w:hAnsi="Calibri"/>
          <w:w w:val="105"/>
          <w:vertAlign w:val="baseline"/>
        </w:rPr>
        <w:t>dengan</w:t>
      </w:r>
      <w:r>
        <w:rPr>
          <w:rFonts w:ascii="Calibri" w:hAnsi="Calibri"/>
          <w:spacing w:val="-3"/>
          <w:w w:val="105"/>
          <w:vertAlign w:val="baseline"/>
        </w:rPr>
        <w:t> </w:t>
      </w:r>
      <w:r>
        <w:rPr>
          <w:rFonts w:ascii="Calibri" w:hAnsi="Calibri"/>
          <w:w w:val="105"/>
          <w:vertAlign w:val="baseline"/>
        </w:rPr>
        <w:t>seorang</w:t>
      </w:r>
      <w:r>
        <w:rPr>
          <w:rFonts w:ascii="Calibri" w:hAnsi="Calibri"/>
          <w:spacing w:val="-4"/>
          <w:w w:val="105"/>
          <w:vertAlign w:val="baseline"/>
        </w:rPr>
        <w:t> </w:t>
      </w:r>
      <w:r>
        <w:rPr>
          <w:rFonts w:ascii="Calibri" w:hAnsi="Calibri"/>
          <w:w w:val="105"/>
          <w:vertAlign w:val="baseline"/>
        </w:rPr>
        <w:t>padahal</w:t>
      </w:r>
      <w:r>
        <w:rPr>
          <w:rFonts w:ascii="Calibri" w:hAnsi="Calibri"/>
          <w:spacing w:val="-4"/>
          <w:w w:val="105"/>
          <w:vertAlign w:val="baseline"/>
        </w:rPr>
        <w:t> </w:t>
      </w:r>
      <w:r>
        <w:rPr>
          <w:rFonts w:ascii="Calibri" w:hAnsi="Calibri"/>
          <w:w w:val="105"/>
          <w:vertAlign w:val="baseline"/>
        </w:rPr>
        <w:t>diketahuinya</w:t>
      </w:r>
      <w:r>
        <w:rPr>
          <w:rFonts w:ascii="Calibri" w:hAnsi="Calibri"/>
          <w:spacing w:val="-4"/>
          <w:w w:val="105"/>
          <w:vertAlign w:val="baseline"/>
        </w:rPr>
        <w:t> </w:t>
      </w:r>
      <w:r>
        <w:rPr>
          <w:rFonts w:ascii="Calibri" w:hAnsi="Calibri"/>
          <w:w w:val="105"/>
          <w:vertAlign w:val="baseline"/>
        </w:rPr>
        <w:t>atau</w:t>
      </w:r>
      <w:r>
        <w:rPr>
          <w:rFonts w:ascii="Calibri" w:hAnsi="Calibri"/>
          <w:spacing w:val="-5"/>
          <w:w w:val="105"/>
          <w:vertAlign w:val="baseline"/>
        </w:rPr>
        <w:t> </w:t>
      </w:r>
      <w:r>
        <w:rPr>
          <w:rFonts w:ascii="Calibri" w:hAnsi="Calibri"/>
          <w:w w:val="105"/>
          <w:vertAlign w:val="baseline"/>
        </w:rPr>
        <w:t>sepatutnya</w:t>
      </w:r>
      <w:r>
        <w:rPr>
          <w:rFonts w:ascii="Calibri" w:hAnsi="Calibri"/>
          <w:spacing w:val="-5"/>
          <w:w w:val="105"/>
          <w:vertAlign w:val="baseline"/>
        </w:rPr>
        <w:t> </w:t>
      </w:r>
      <w:r>
        <w:rPr>
          <w:rFonts w:ascii="Calibri" w:hAnsi="Calibri"/>
          <w:w w:val="105"/>
          <w:vertAlign w:val="baseline"/>
        </w:rPr>
        <w:t>harus</w:t>
      </w:r>
      <w:r>
        <w:rPr>
          <w:rFonts w:ascii="Calibri" w:hAnsi="Calibri"/>
          <w:spacing w:val="-5"/>
          <w:w w:val="105"/>
          <w:vertAlign w:val="baseline"/>
        </w:rPr>
        <w:t> </w:t>
      </w:r>
      <w:r>
        <w:rPr>
          <w:rFonts w:ascii="Calibri" w:hAnsi="Calibri"/>
          <w:w w:val="105"/>
          <w:vertAlign w:val="baseline"/>
        </w:rPr>
        <w:t>diduga</w:t>
      </w:r>
      <w:r>
        <w:rPr>
          <w:rFonts w:ascii="Calibri" w:hAnsi="Calibri"/>
          <w:spacing w:val="-4"/>
          <w:w w:val="105"/>
          <w:vertAlign w:val="baseline"/>
        </w:rPr>
        <w:t> </w:t>
      </w:r>
      <w:r>
        <w:rPr>
          <w:rFonts w:ascii="Calibri" w:hAnsi="Calibri"/>
          <w:w w:val="105"/>
          <w:vertAlign w:val="baseline"/>
        </w:rPr>
        <w:t>bahwa</w:t>
      </w:r>
      <w:r>
        <w:rPr>
          <w:rFonts w:ascii="Calibri" w:hAnsi="Calibri"/>
          <w:spacing w:val="-4"/>
          <w:w w:val="105"/>
          <w:vertAlign w:val="baseline"/>
        </w:rPr>
        <w:t> </w:t>
      </w:r>
      <w:r>
        <w:rPr>
          <w:rFonts w:ascii="Calibri" w:hAnsi="Calibri"/>
          <w:w w:val="105"/>
          <w:vertAlign w:val="baseline"/>
        </w:rPr>
        <w:t>umurnya</w:t>
      </w:r>
      <w:r>
        <w:rPr>
          <w:rFonts w:ascii="Calibri" w:hAnsi="Calibri"/>
          <w:spacing w:val="-4"/>
          <w:w w:val="105"/>
          <w:vertAlign w:val="baseline"/>
        </w:rPr>
        <w:t> </w:t>
      </w:r>
      <w:r>
        <w:rPr>
          <w:rFonts w:ascii="Calibri" w:hAnsi="Calibri"/>
          <w:w w:val="105"/>
          <w:vertAlign w:val="baseline"/>
        </w:rPr>
        <w:t>belum</w:t>
      </w:r>
      <w:r>
        <w:rPr>
          <w:rFonts w:ascii="Calibri" w:hAnsi="Calibri"/>
          <w:spacing w:val="40"/>
          <w:w w:val="105"/>
          <w:vertAlign w:val="baseline"/>
        </w:rPr>
        <w:t> </w:t>
      </w:r>
      <w:r>
        <w:rPr>
          <w:rFonts w:ascii="Calibri" w:hAnsi="Calibri"/>
          <w:w w:val="105"/>
          <w:vertAlign w:val="baseline"/>
        </w:rPr>
        <w:t>lima belas tahun atau kalau umurnya tidak jelas yang bersangkutan belum waktunya untuk dikawin”.</w:t>
      </w:r>
    </w:p>
    <w:p>
      <w:pPr>
        <w:pStyle w:val="BodyText"/>
        <w:spacing w:line="252" w:lineRule="auto" w:before="4"/>
        <w:ind w:left="119" w:right="4059" w:firstLine="32"/>
        <w:jc w:val="both"/>
        <w:rPr>
          <w:rFonts w:ascii="Calibri" w:hAnsi="Calibri"/>
        </w:rPr>
      </w:pPr>
      <w:r>
        <w:rPr>
          <w:rFonts w:ascii="Calibri" w:hAnsi="Calibri"/>
          <w:w w:val="105"/>
          <w:vertAlign w:val="superscript"/>
        </w:rPr>
        <w:t>84</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297</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“Perdagangan</w:t>
      </w:r>
      <w:r>
        <w:rPr>
          <w:rFonts w:ascii="Calibri" w:hAnsi="Calibri"/>
          <w:w w:val="105"/>
          <w:vertAlign w:val="baseline"/>
        </w:rPr>
        <w:t> wanita</w:t>
      </w:r>
      <w:r>
        <w:rPr>
          <w:rFonts w:ascii="Calibri" w:hAnsi="Calibri"/>
          <w:w w:val="105"/>
          <w:vertAlign w:val="baseline"/>
        </w:rPr>
        <w:t> dan</w:t>
      </w:r>
      <w:r>
        <w:rPr>
          <w:rFonts w:ascii="Calibri" w:hAnsi="Calibri"/>
          <w:w w:val="105"/>
          <w:vertAlign w:val="baseline"/>
        </w:rPr>
        <w:t> perdagangan</w:t>
      </w:r>
      <w:r>
        <w:rPr>
          <w:rFonts w:ascii="Calibri" w:hAnsi="Calibri"/>
          <w:w w:val="105"/>
          <w:vertAlign w:val="baseline"/>
        </w:rPr>
        <w:t> anak</w:t>
      </w:r>
      <w:r>
        <w:rPr>
          <w:rFonts w:ascii="Calibri" w:hAnsi="Calibri"/>
          <w:w w:val="105"/>
          <w:vertAlign w:val="baseline"/>
        </w:rPr>
        <w:t> laki-laki</w:t>
      </w:r>
      <w:r>
        <w:rPr>
          <w:rFonts w:ascii="Calibri" w:hAnsi="Calibri"/>
          <w:w w:val="105"/>
          <w:vertAlign w:val="baseline"/>
        </w:rPr>
        <w:t> yang</w:t>
      </w:r>
      <w:r>
        <w:rPr>
          <w:rFonts w:ascii="Calibri" w:hAnsi="Calibri"/>
          <w:w w:val="105"/>
          <w:vertAlign w:val="baseline"/>
        </w:rPr>
        <w:t> belum</w:t>
      </w:r>
      <w:r>
        <w:rPr>
          <w:rFonts w:ascii="Calibri" w:hAnsi="Calibri"/>
          <w:w w:val="105"/>
          <w:vertAlign w:val="baseline"/>
        </w:rPr>
        <w:t> dewasa</w:t>
      </w:r>
      <w:r>
        <w:rPr>
          <w:rFonts w:ascii="Calibri" w:hAnsi="Calibri"/>
          <w:w w:val="105"/>
          <w:vertAlign w:val="baseline"/>
        </w:rPr>
        <w:t> diancam</w:t>
      </w:r>
      <w:r>
        <w:rPr>
          <w:rFonts w:ascii="Calibri" w:hAnsi="Calibri"/>
          <w:spacing w:val="40"/>
          <w:w w:val="105"/>
          <w:vertAlign w:val="baseline"/>
        </w:rPr>
        <w:t> </w:t>
      </w:r>
      <w:r>
        <w:rPr>
          <w:rFonts w:ascii="Calibri" w:hAnsi="Calibri"/>
          <w:w w:val="105"/>
          <w:vertAlign w:val="baseline"/>
        </w:rPr>
        <w:t>dengan pidana penjara paling lama enam tahun”.</w:t>
      </w:r>
    </w:p>
    <w:p>
      <w:pPr>
        <w:spacing w:line="106" w:lineRule="exact" w:before="0"/>
        <w:ind w:left="119" w:right="0" w:firstLine="0"/>
        <w:jc w:val="left"/>
        <w:rPr>
          <w:rFonts w:ascii="Calibri"/>
          <w:sz w:val="9"/>
        </w:rPr>
      </w:pPr>
      <w:r>
        <w:rPr>
          <w:rFonts w:ascii="Calibri"/>
          <w:spacing w:val="-5"/>
          <w:w w:val="105"/>
          <w:sz w:val="9"/>
        </w:rPr>
        <w:t>85</w:t>
      </w:r>
    </w:p>
    <w:p>
      <w:pPr>
        <w:spacing w:after="0" w:line="106" w:lineRule="exact"/>
        <w:jc w:val="left"/>
        <w:rPr>
          <w:rFonts w:ascii="Calibri"/>
          <w:sz w:val="9"/>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6912">
                <wp:simplePos x="0" y="0"/>
                <wp:positionH relativeFrom="page">
                  <wp:posOffset>5118227</wp:posOffset>
                </wp:positionH>
                <wp:positionV relativeFrom="page">
                  <wp:posOffset>1370457</wp:posOffset>
                </wp:positionV>
                <wp:extent cx="2437765" cy="7959725"/>
                <wp:effectExtent l="0" t="0" r="0" b="0"/>
                <wp:wrapNone/>
                <wp:docPr id="153" name="Graphic 153"/>
                <wp:cNvGraphicFramePr>
                  <a:graphicFrameLocks/>
                </wp:cNvGraphicFramePr>
                <a:graphic>
                  <a:graphicData uri="http://schemas.microsoft.com/office/word/2010/wordprocessingShape">
                    <wps:wsp>
                      <wps:cNvPr id="153" name="Graphic 15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9568" id="docshape14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7"/>
        <w:jc w:val="both"/>
      </w:pPr>
      <w:r>
        <w:rPr>
          <w:w w:val="105"/>
        </w:rPr>
        <w:t>potential</w:t>
      </w:r>
      <w:r>
        <w:rPr>
          <w:spacing w:val="-2"/>
          <w:w w:val="105"/>
        </w:rPr>
        <w:t> </w:t>
      </w:r>
      <w:r>
        <w:rPr>
          <w:w w:val="105"/>
        </w:rPr>
        <w:t>to</w:t>
      </w:r>
      <w:r>
        <w:rPr>
          <w:spacing w:val="-2"/>
          <w:w w:val="105"/>
        </w:rPr>
        <w:t> </w:t>
      </w:r>
      <w:r>
        <w:rPr>
          <w:w w:val="105"/>
        </w:rPr>
        <w:t>face</w:t>
      </w:r>
      <w:r>
        <w:rPr>
          <w:spacing w:val="-3"/>
          <w:w w:val="105"/>
        </w:rPr>
        <w:t> </w:t>
      </w:r>
      <w:r>
        <w:rPr>
          <w:w w:val="105"/>
        </w:rPr>
        <w:t>legal</w:t>
      </w:r>
      <w:r>
        <w:rPr>
          <w:spacing w:val="-3"/>
          <w:w w:val="105"/>
        </w:rPr>
        <w:t> </w:t>
      </w:r>
      <w:r>
        <w:rPr>
          <w:w w:val="105"/>
        </w:rPr>
        <w:t>problems</w:t>
      </w:r>
      <w:r>
        <w:rPr>
          <w:spacing w:val="-2"/>
          <w:w w:val="105"/>
        </w:rPr>
        <w:t> </w:t>
      </w:r>
      <w:r>
        <w:rPr>
          <w:w w:val="105"/>
        </w:rPr>
        <w:t>when</w:t>
      </w:r>
      <w:r>
        <w:rPr>
          <w:spacing w:val="-3"/>
          <w:w w:val="105"/>
        </w:rPr>
        <w:t> </w:t>
      </w:r>
      <w:r>
        <w:rPr>
          <w:w w:val="105"/>
        </w:rPr>
        <w:t>the</w:t>
      </w:r>
      <w:r>
        <w:rPr>
          <w:spacing w:val="-3"/>
          <w:w w:val="105"/>
        </w:rPr>
        <w:t> </w:t>
      </w:r>
      <w:r>
        <w:rPr>
          <w:w w:val="105"/>
        </w:rPr>
        <w:t>victims</w:t>
      </w:r>
      <w:r>
        <w:rPr>
          <w:spacing w:val="-2"/>
          <w:w w:val="105"/>
        </w:rPr>
        <w:t> </w:t>
      </w:r>
      <w:r>
        <w:rPr>
          <w:w w:val="105"/>
        </w:rPr>
        <w:t>are</w:t>
      </w:r>
      <w:r>
        <w:rPr>
          <w:spacing w:val="-3"/>
          <w:w w:val="105"/>
        </w:rPr>
        <w:t> </w:t>
      </w:r>
      <w:r>
        <w:rPr>
          <w:w w:val="105"/>
        </w:rPr>
        <w:t>minors,</w:t>
      </w:r>
      <w:r>
        <w:rPr>
          <w:spacing w:val="-1"/>
          <w:w w:val="105"/>
        </w:rPr>
        <w:t> </w:t>
      </w:r>
      <w:r>
        <w:rPr>
          <w:w w:val="105"/>
        </w:rPr>
        <w:t>because</w:t>
      </w:r>
      <w:r>
        <w:rPr>
          <w:spacing w:val="-3"/>
          <w:w w:val="105"/>
        </w:rPr>
        <w:t> </w:t>
      </w:r>
      <w:r>
        <w:rPr>
          <w:w w:val="105"/>
        </w:rPr>
        <w:t>society</w:t>
      </w:r>
      <w:r>
        <w:rPr>
          <w:spacing w:val="-2"/>
          <w:w w:val="105"/>
        </w:rPr>
        <w:t> </w:t>
      </w:r>
      <w:r>
        <w:rPr>
          <w:w w:val="105"/>
        </w:rPr>
        <w:t>and</w:t>
      </w:r>
      <w:r>
        <w:rPr>
          <w:spacing w:val="-3"/>
          <w:w w:val="105"/>
        </w:rPr>
        <w:t> </w:t>
      </w:r>
      <w:r>
        <w:rPr>
          <w:w w:val="105"/>
        </w:rPr>
        <w:t>law</w:t>
      </w:r>
      <w:r>
        <w:rPr>
          <w:spacing w:val="-2"/>
          <w:w w:val="105"/>
        </w:rPr>
        <w:t> </w:t>
      </w:r>
      <w:r>
        <w:rPr>
          <w:w w:val="105"/>
        </w:rPr>
        <w:t>enforcement are more focused than when the victims are adults. One of the reasons perpetrators use minors is due</w:t>
      </w:r>
      <w:r>
        <w:rPr>
          <w:w w:val="105"/>
        </w:rPr>
        <w:t> to</w:t>
      </w:r>
      <w:r>
        <w:rPr>
          <w:w w:val="105"/>
        </w:rPr>
        <w:t> the</w:t>
      </w:r>
      <w:r>
        <w:rPr>
          <w:w w:val="105"/>
        </w:rPr>
        <w:t> ease</w:t>
      </w:r>
      <w:r>
        <w:rPr>
          <w:w w:val="105"/>
        </w:rPr>
        <w:t> with</w:t>
      </w:r>
      <w:r>
        <w:rPr>
          <w:w w:val="105"/>
        </w:rPr>
        <w:t> which</w:t>
      </w:r>
      <w:r>
        <w:rPr>
          <w:w w:val="105"/>
        </w:rPr>
        <w:t> children</w:t>
      </w:r>
      <w:r>
        <w:rPr>
          <w:w w:val="105"/>
        </w:rPr>
        <w:t> can</w:t>
      </w:r>
      <w:r>
        <w:rPr>
          <w:w w:val="105"/>
        </w:rPr>
        <w:t> be</w:t>
      </w:r>
      <w:r>
        <w:rPr>
          <w:w w:val="105"/>
        </w:rPr>
        <w:t> manipulated</w:t>
      </w:r>
      <w:r>
        <w:rPr>
          <w:w w:val="105"/>
        </w:rPr>
        <w:t> and</w:t>
      </w:r>
      <w:r>
        <w:rPr>
          <w:w w:val="105"/>
        </w:rPr>
        <w:t> controlled</w:t>
      </w:r>
      <w:r>
        <w:rPr>
          <w:w w:val="105"/>
        </w:rPr>
        <w:t> due</w:t>
      </w:r>
      <w:r>
        <w:rPr>
          <w:w w:val="105"/>
        </w:rPr>
        <w:t> to</w:t>
      </w:r>
      <w:r>
        <w:rPr>
          <w:w w:val="105"/>
        </w:rPr>
        <w:t> their</w:t>
      </w:r>
      <w:r>
        <w:rPr>
          <w:w w:val="105"/>
        </w:rPr>
        <w:t> emotional immaturity and lack of social support from their immediate environment.</w:t>
      </w:r>
      <w:r>
        <w:rPr>
          <w:w w:val="105"/>
          <w:vertAlign w:val="superscript"/>
        </w:rPr>
        <w:t>86</w:t>
      </w:r>
    </w:p>
    <w:p>
      <w:pPr>
        <w:pStyle w:val="BodyText"/>
        <w:spacing w:line="254" w:lineRule="auto" w:before="1"/>
        <w:ind w:left="645" w:right="4030" w:firstLine="535"/>
        <w:jc w:val="both"/>
        <w:rPr>
          <w:sz w:val="9"/>
        </w:rPr>
      </w:pPr>
      <w:r>
        <w:rPr>
          <w:w w:val="105"/>
        </w:rPr>
        <w:t>One mode of online child trafficking is carried out through live streaming which involves broadcasting</w:t>
      </w:r>
      <w:r>
        <w:rPr>
          <w:spacing w:val="-1"/>
          <w:w w:val="105"/>
        </w:rPr>
        <w:t> </w:t>
      </w:r>
      <w:r>
        <w:rPr>
          <w:w w:val="105"/>
        </w:rPr>
        <w:t>child</w:t>
      </w:r>
      <w:r>
        <w:rPr>
          <w:spacing w:val="-3"/>
          <w:w w:val="105"/>
        </w:rPr>
        <w:t> </w:t>
      </w:r>
      <w:r>
        <w:rPr>
          <w:w w:val="105"/>
        </w:rPr>
        <w:t>sexual</w:t>
      </w:r>
      <w:r>
        <w:rPr>
          <w:spacing w:val="-1"/>
          <w:w w:val="105"/>
        </w:rPr>
        <w:t> </w:t>
      </w:r>
      <w:r>
        <w:rPr>
          <w:w w:val="105"/>
        </w:rPr>
        <w:t>abuse</w:t>
      </w:r>
      <w:r>
        <w:rPr>
          <w:spacing w:val="-3"/>
          <w:w w:val="105"/>
        </w:rPr>
        <w:t> </w:t>
      </w:r>
      <w:r>
        <w:rPr>
          <w:w w:val="105"/>
        </w:rPr>
        <w:t>in</w:t>
      </w:r>
      <w:r>
        <w:rPr>
          <w:spacing w:val="-1"/>
          <w:w w:val="105"/>
        </w:rPr>
        <w:t> </w:t>
      </w:r>
      <w:r>
        <w:rPr>
          <w:w w:val="105"/>
        </w:rPr>
        <w:t>real-time</w:t>
      </w:r>
      <w:r>
        <w:rPr>
          <w:spacing w:val="-3"/>
          <w:w w:val="105"/>
        </w:rPr>
        <w:t> </w:t>
      </w:r>
      <w:r>
        <w:rPr>
          <w:w w:val="105"/>
        </w:rPr>
        <w:t>to</w:t>
      </w:r>
      <w:r>
        <w:rPr>
          <w:spacing w:val="-1"/>
          <w:w w:val="105"/>
        </w:rPr>
        <w:t> </w:t>
      </w:r>
      <w:r>
        <w:rPr>
          <w:w w:val="105"/>
        </w:rPr>
        <w:t>viewers</w:t>
      </w:r>
      <w:r>
        <w:rPr>
          <w:spacing w:val="-1"/>
          <w:w w:val="105"/>
        </w:rPr>
        <w:t> </w:t>
      </w:r>
      <w:r>
        <w:rPr>
          <w:w w:val="105"/>
        </w:rPr>
        <w:t>in</w:t>
      </w:r>
      <w:r>
        <w:rPr>
          <w:spacing w:val="-3"/>
          <w:w w:val="105"/>
        </w:rPr>
        <w:t> </w:t>
      </w:r>
      <w:r>
        <w:rPr>
          <w:w w:val="105"/>
        </w:rPr>
        <w:t>remote</w:t>
      </w:r>
      <w:r>
        <w:rPr>
          <w:spacing w:val="-3"/>
          <w:w w:val="105"/>
        </w:rPr>
        <w:t> </w:t>
      </w:r>
      <w:r>
        <w:rPr>
          <w:w w:val="105"/>
        </w:rPr>
        <w:t>locations.</w:t>
      </w:r>
      <w:r>
        <w:rPr>
          <w:spacing w:val="-1"/>
          <w:w w:val="105"/>
        </w:rPr>
        <w:t> </w:t>
      </w:r>
      <w:r>
        <w:rPr>
          <w:w w:val="105"/>
        </w:rPr>
        <w:t>Live</w:t>
      </w:r>
      <w:r>
        <w:rPr>
          <w:spacing w:val="-3"/>
          <w:w w:val="105"/>
        </w:rPr>
        <w:t> </w:t>
      </w:r>
      <w:r>
        <w:rPr>
          <w:w w:val="105"/>
        </w:rPr>
        <w:t>streaming</w:t>
      </w:r>
      <w:r>
        <w:rPr>
          <w:spacing w:val="-1"/>
          <w:w w:val="105"/>
        </w:rPr>
        <w:t> </w:t>
      </w:r>
      <w:r>
        <w:rPr>
          <w:w w:val="105"/>
        </w:rPr>
        <w:t>of</w:t>
      </w:r>
      <w:r>
        <w:rPr>
          <w:spacing w:val="40"/>
          <w:w w:val="105"/>
        </w:rPr>
        <w:t> </w:t>
      </w:r>
      <w:r>
        <w:rPr>
          <w:w w:val="105"/>
        </w:rPr>
        <w:t>child sexual</w:t>
      </w:r>
      <w:r>
        <w:rPr>
          <w:w w:val="105"/>
        </w:rPr>
        <w:t> abuse</w:t>
      </w:r>
      <w:r>
        <w:rPr>
          <w:w w:val="105"/>
        </w:rPr>
        <w:t> can</w:t>
      </w:r>
      <w:r>
        <w:rPr>
          <w:w w:val="105"/>
        </w:rPr>
        <w:t> occur</w:t>
      </w:r>
      <w:r>
        <w:rPr>
          <w:w w:val="105"/>
        </w:rPr>
        <w:t> in</w:t>
      </w:r>
      <w:r>
        <w:rPr>
          <w:w w:val="105"/>
        </w:rPr>
        <w:t> online</w:t>
      </w:r>
      <w:r>
        <w:rPr>
          <w:w w:val="105"/>
        </w:rPr>
        <w:t> chat</w:t>
      </w:r>
      <w:r>
        <w:rPr>
          <w:w w:val="105"/>
        </w:rPr>
        <w:t> rooms,</w:t>
      </w:r>
      <w:r>
        <w:rPr>
          <w:w w:val="105"/>
        </w:rPr>
        <w:t> social</w:t>
      </w:r>
      <w:r>
        <w:rPr>
          <w:w w:val="105"/>
        </w:rPr>
        <w:t> media</w:t>
      </w:r>
      <w:r>
        <w:rPr>
          <w:w w:val="105"/>
        </w:rPr>
        <w:t> platforms</w:t>
      </w:r>
      <w:r>
        <w:rPr>
          <w:w w:val="105"/>
        </w:rPr>
        <w:t> and</w:t>
      </w:r>
      <w:r>
        <w:rPr>
          <w:w w:val="105"/>
        </w:rPr>
        <w:t> other</w:t>
      </w:r>
      <w:r>
        <w:rPr>
          <w:w w:val="105"/>
        </w:rPr>
        <w:t> communication applications.</w:t>
      </w:r>
      <w:r>
        <w:rPr>
          <w:spacing w:val="-4"/>
          <w:w w:val="105"/>
        </w:rPr>
        <w:t> </w:t>
      </w:r>
      <w:r>
        <w:rPr>
          <w:w w:val="105"/>
        </w:rPr>
        <w:t>Viewers</w:t>
      </w:r>
      <w:r>
        <w:rPr>
          <w:spacing w:val="-4"/>
          <w:w w:val="105"/>
        </w:rPr>
        <w:t> </w:t>
      </w:r>
      <w:r>
        <w:rPr>
          <w:w w:val="105"/>
        </w:rPr>
        <w:t>of</w:t>
      </w:r>
      <w:r>
        <w:rPr>
          <w:spacing w:val="-4"/>
          <w:w w:val="105"/>
        </w:rPr>
        <w:t> </w:t>
      </w:r>
      <w:r>
        <w:rPr>
          <w:w w:val="105"/>
        </w:rPr>
        <w:t>live</w:t>
      </w:r>
      <w:r>
        <w:rPr>
          <w:spacing w:val="-5"/>
          <w:w w:val="105"/>
        </w:rPr>
        <w:t> </w:t>
      </w:r>
      <w:r>
        <w:rPr>
          <w:w w:val="105"/>
        </w:rPr>
        <w:t>streaming</w:t>
      </w:r>
      <w:r>
        <w:rPr>
          <w:spacing w:val="-4"/>
          <w:w w:val="105"/>
        </w:rPr>
        <w:t> </w:t>
      </w:r>
      <w:r>
        <w:rPr>
          <w:w w:val="105"/>
        </w:rPr>
        <w:t>child</w:t>
      </w:r>
      <w:r>
        <w:rPr>
          <w:spacing w:val="-5"/>
          <w:w w:val="105"/>
        </w:rPr>
        <w:t> </w:t>
      </w:r>
      <w:r>
        <w:rPr>
          <w:w w:val="105"/>
        </w:rPr>
        <w:t>sexual</w:t>
      </w:r>
      <w:r>
        <w:rPr>
          <w:spacing w:val="-3"/>
          <w:w w:val="105"/>
        </w:rPr>
        <w:t> </w:t>
      </w:r>
      <w:r>
        <w:rPr>
          <w:w w:val="105"/>
        </w:rPr>
        <w:t>abuse</w:t>
      </w:r>
      <w:r>
        <w:rPr>
          <w:spacing w:val="-5"/>
          <w:w w:val="105"/>
        </w:rPr>
        <w:t> </w:t>
      </w:r>
      <w:r>
        <w:rPr>
          <w:w w:val="105"/>
        </w:rPr>
        <w:t>can</w:t>
      </w:r>
      <w:r>
        <w:rPr>
          <w:spacing w:val="-3"/>
          <w:w w:val="105"/>
        </w:rPr>
        <w:t> </w:t>
      </w:r>
      <w:r>
        <w:rPr>
          <w:w w:val="105"/>
        </w:rPr>
        <w:t>be</w:t>
      </w:r>
      <w:r>
        <w:rPr>
          <w:spacing w:val="-3"/>
          <w:w w:val="105"/>
        </w:rPr>
        <w:t> </w:t>
      </w:r>
      <w:r>
        <w:rPr>
          <w:w w:val="105"/>
        </w:rPr>
        <w:t>passive,</w:t>
      </w:r>
      <w:r>
        <w:rPr>
          <w:spacing w:val="-4"/>
          <w:w w:val="105"/>
        </w:rPr>
        <w:t> </w:t>
      </w:r>
      <w:r>
        <w:rPr>
          <w:w w:val="105"/>
        </w:rPr>
        <w:t>paying</w:t>
      </w:r>
      <w:r>
        <w:rPr>
          <w:spacing w:val="40"/>
          <w:w w:val="105"/>
        </w:rPr>
        <w:t> </w:t>
      </w:r>
      <w:r>
        <w:rPr>
          <w:w w:val="105"/>
        </w:rPr>
        <w:t>to</w:t>
      </w:r>
      <w:r>
        <w:rPr>
          <w:spacing w:val="-4"/>
          <w:w w:val="105"/>
        </w:rPr>
        <w:t> </w:t>
      </w:r>
      <w:r>
        <w:rPr>
          <w:w w:val="105"/>
        </w:rPr>
        <w:t>watch</w:t>
      </w:r>
      <w:r>
        <w:rPr>
          <w:spacing w:val="-3"/>
          <w:w w:val="105"/>
        </w:rPr>
        <w:t> </w:t>
      </w:r>
      <w:r>
        <w:rPr>
          <w:w w:val="105"/>
        </w:rPr>
        <w:t>or</w:t>
      </w:r>
      <w:r>
        <w:rPr>
          <w:spacing w:val="-5"/>
          <w:w w:val="105"/>
        </w:rPr>
        <w:t> </w:t>
      </w:r>
      <w:r>
        <w:rPr>
          <w:w w:val="105"/>
        </w:rPr>
        <w:t>active by communicating with the child, the perpetrator of sexual abuse, or the facilitator of child sexual abuse and then asking for certain physical actions or sexual acts to be carried out by the child. Active</w:t>
      </w:r>
      <w:r>
        <w:rPr>
          <w:spacing w:val="-3"/>
          <w:w w:val="105"/>
        </w:rPr>
        <w:t> </w:t>
      </w:r>
      <w:r>
        <w:rPr>
          <w:w w:val="105"/>
        </w:rPr>
        <w:t>participation</w:t>
      </w:r>
      <w:r>
        <w:rPr>
          <w:spacing w:val="-3"/>
          <w:w w:val="105"/>
        </w:rPr>
        <w:t> </w:t>
      </w:r>
      <w:r>
        <w:rPr>
          <w:w w:val="105"/>
        </w:rPr>
        <w:t>from</w:t>
      </w:r>
      <w:r>
        <w:rPr>
          <w:spacing w:val="-2"/>
          <w:w w:val="105"/>
        </w:rPr>
        <w:t> </w:t>
      </w:r>
      <w:r>
        <w:rPr>
          <w:w w:val="105"/>
        </w:rPr>
        <w:t>the</w:t>
      </w:r>
      <w:r>
        <w:rPr>
          <w:spacing w:val="-3"/>
          <w:w w:val="105"/>
        </w:rPr>
        <w:t> </w:t>
      </w:r>
      <w:r>
        <w:rPr>
          <w:w w:val="105"/>
        </w:rPr>
        <w:t>audience</w:t>
      </w:r>
      <w:r>
        <w:rPr>
          <w:spacing w:val="-3"/>
          <w:w w:val="105"/>
        </w:rPr>
        <w:t> </w:t>
      </w:r>
      <w:r>
        <w:rPr>
          <w:w w:val="105"/>
        </w:rPr>
        <w:t>is</w:t>
      </w:r>
      <w:r>
        <w:rPr>
          <w:spacing w:val="-2"/>
          <w:w w:val="105"/>
        </w:rPr>
        <w:t> </w:t>
      </w:r>
      <w:r>
        <w:rPr>
          <w:w w:val="105"/>
        </w:rPr>
        <w:t>known</w:t>
      </w:r>
      <w:r>
        <w:rPr>
          <w:spacing w:val="-3"/>
          <w:w w:val="105"/>
        </w:rPr>
        <w:t> </w:t>
      </w:r>
      <w:r>
        <w:rPr>
          <w:w w:val="105"/>
        </w:rPr>
        <w:t>as</w:t>
      </w:r>
      <w:r>
        <w:rPr>
          <w:spacing w:val="-2"/>
          <w:w w:val="105"/>
        </w:rPr>
        <w:t> </w:t>
      </w:r>
      <w:r>
        <w:rPr>
          <w:w w:val="105"/>
        </w:rPr>
        <w:t>child</w:t>
      </w:r>
      <w:r>
        <w:rPr>
          <w:spacing w:val="-3"/>
          <w:w w:val="105"/>
        </w:rPr>
        <w:t> </w:t>
      </w:r>
      <w:r>
        <w:rPr>
          <w:w w:val="105"/>
        </w:rPr>
        <w:t>sexual</w:t>
      </w:r>
      <w:r>
        <w:rPr>
          <w:spacing w:val="-2"/>
          <w:w w:val="105"/>
        </w:rPr>
        <w:t> </w:t>
      </w:r>
      <w:r>
        <w:rPr>
          <w:w w:val="105"/>
        </w:rPr>
        <w:t>abuse</w:t>
      </w:r>
      <w:r>
        <w:rPr>
          <w:spacing w:val="-3"/>
          <w:w w:val="105"/>
        </w:rPr>
        <w:t> </w:t>
      </w:r>
      <w:r>
        <w:rPr>
          <w:w w:val="105"/>
        </w:rPr>
        <w:t>to</w:t>
      </w:r>
      <w:r>
        <w:rPr>
          <w:spacing w:val="-2"/>
          <w:w w:val="105"/>
        </w:rPr>
        <w:t> </w:t>
      </w:r>
      <w:r>
        <w:rPr>
          <w:w w:val="105"/>
        </w:rPr>
        <w:t>order and</w:t>
      </w:r>
      <w:r>
        <w:rPr>
          <w:spacing w:val="-3"/>
          <w:w w:val="105"/>
        </w:rPr>
        <w:t> </w:t>
      </w:r>
      <w:r>
        <w:rPr>
          <w:w w:val="105"/>
        </w:rPr>
        <w:t>can</w:t>
      </w:r>
      <w:r>
        <w:rPr>
          <w:spacing w:val="-3"/>
          <w:w w:val="105"/>
        </w:rPr>
        <w:t> </w:t>
      </w:r>
      <w:r>
        <w:rPr>
          <w:w w:val="105"/>
        </w:rPr>
        <w:t>occur</w:t>
      </w:r>
      <w:r>
        <w:rPr>
          <w:spacing w:val="-3"/>
          <w:w w:val="105"/>
        </w:rPr>
        <w:t> </w:t>
      </w:r>
      <w:r>
        <w:rPr>
          <w:w w:val="105"/>
        </w:rPr>
        <w:t>before or</w:t>
      </w:r>
      <w:r>
        <w:rPr>
          <w:w w:val="105"/>
        </w:rPr>
        <w:t> during</w:t>
      </w:r>
      <w:r>
        <w:rPr>
          <w:w w:val="105"/>
        </w:rPr>
        <w:t> the</w:t>
      </w:r>
      <w:r>
        <w:rPr>
          <w:w w:val="105"/>
        </w:rPr>
        <w:t> live</w:t>
      </w:r>
      <w:r>
        <w:rPr>
          <w:w w:val="105"/>
        </w:rPr>
        <w:t> stream. </w:t>
      </w:r>
      <w:r>
        <w:rPr>
          <w:w w:val="105"/>
          <w:vertAlign w:val="superscript"/>
        </w:rPr>
        <w:t>87</w:t>
      </w:r>
      <w:r>
        <w:rPr>
          <w:w w:val="105"/>
          <w:vertAlign w:val="baseline"/>
        </w:rPr>
        <w:t> One</w:t>
      </w:r>
      <w:r>
        <w:rPr>
          <w:w w:val="105"/>
          <w:vertAlign w:val="baseline"/>
        </w:rPr>
        <w:t> of</w:t>
      </w:r>
      <w:r>
        <w:rPr>
          <w:w w:val="105"/>
          <w:vertAlign w:val="baseline"/>
        </w:rPr>
        <w:t> them</w:t>
      </w:r>
      <w:r>
        <w:rPr>
          <w:w w:val="105"/>
          <w:vertAlign w:val="baseline"/>
        </w:rPr>
        <w:t> is</w:t>
      </w:r>
      <w:r>
        <w:rPr>
          <w:w w:val="105"/>
          <w:vertAlign w:val="baseline"/>
        </w:rPr>
        <w:t> the</w:t>
      </w:r>
      <w:r>
        <w:rPr>
          <w:w w:val="105"/>
          <w:vertAlign w:val="baseline"/>
        </w:rPr>
        <w:t> case</w:t>
      </w:r>
      <w:r>
        <w:rPr>
          <w:w w:val="105"/>
          <w:vertAlign w:val="baseline"/>
        </w:rPr>
        <w:t> involving</w:t>
      </w:r>
      <w:r>
        <w:rPr>
          <w:w w:val="105"/>
          <w:vertAlign w:val="baseline"/>
        </w:rPr>
        <w:t> Lostprophets</w:t>
      </w:r>
      <w:r>
        <w:rPr>
          <w:w w:val="105"/>
          <w:vertAlign w:val="baseline"/>
        </w:rPr>
        <w:t> band</w:t>
      </w:r>
      <w:r>
        <w:rPr>
          <w:w w:val="105"/>
          <w:vertAlign w:val="baseline"/>
        </w:rPr>
        <w:t> vocalist,</w:t>
      </w:r>
      <w:r>
        <w:rPr>
          <w:w w:val="105"/>
          <w:vertAlign w:val="baseline"/>
        </w:rPr>
        <w:t> Ian Watkins,</w:t>
      </w:r>
      <w:r>
        <w:rPr>
          <w:spacing w:val="-4"/>
          <w:w w:val="105"/>
          <w:vertAlign w:val="baseline"/>
        </w:rPr>
        <w:t> </w:t>
      </w:r>
      <w:r>
        <w:rPr>
          <w:w w:val="105"/>
          <w:vertAlign w:val="baseline"/>
        </w:rPr>
        <w:t>who</w:t>
      </w:r>
      <w:r>
        <w:rPr>
          <w:spacing w:val="-4"/>
          <w:w w:val="105"/>
          <w:vertAlign w:val="baseline"/>
        </w:rPr>
        <w:t> </w:t>
      </w:r>
      <w:r>
        <w:rPr>
          <w:w w:val="105"/>
          <w:vertAlign w:val="baseline"/>
        </w:rPr>
        <w:t>was</w:t>
      </w:r>
      <w:r>
        <w:rPr>
          <w:spacing w:val="-4"/>
          <w:w w:val="105"/>
          <w:vertAlign w:val="baseline"/>
        </w:rPr>
        <w:t> </w:t>
      </w:r>
      <w:r>
        <w:rPr>
          <w:w w:val="105"/>
          <w:vertAlign w:val="baseline"/>
        </w:rPr>
        <w:t>sentenced</w:t>
      </w:r>
      <w:r>
        <w:rPr>
          <w:spacing w:val="-5"/>
          <w:w w:val="105"/>
          <w:vertAlign w:val="baseline"/>
        </w:rPr>
        <w:t> </w:t>
      </w:r>
      <w:r>
        <w:rPr>
          <w:w w:val="105"/>
          <w:vertAlign w:val="baseline"/>
        </w:rPr>
        <w:t>to</w:t>
      </w:r>
      <w:r>
        <w:rPr>
          <w:spacing w:val="-4"/>
          <w:w w:val="105"/>
          <w:vertAlign w:val="baseline"/>
        </w:rPr>
        <w:t> </w:t>
      </w:r>
      <w:r>
        <w:rPr>
          <w:w w:val="105"/>
          <w:vertAlign w:val="baseline"/>
        </w:rPr>
        <w:t>35</w:t>
      </w:r>
      <w:r>
        <w:rPr>
          <w:spacing w:val="-3"/>
          <w:w w:val="105"/>
          <w:vertAlign w:val="baseline"/>
        </w:rPr>
        <w:t> </w:t>
      </w:r>
      <w:r>
        <w:rPr>
          <w:w w:val="105"/>
          <w:vertAlign w:val="baseline"/>
        </w:rPr>
        <w:t>prisons</w:t>
      </w:r>
      <w:r>
        <w:rPr>
          <w:spacing w:val="-4"/>
          <w:w w:val="105"/>
          <w:vertAlign w:val="baseline"/>
        </w:rPr>
        <w:t> </w:t>
      </w:r>
      <w:r>
        <w:rPr>
          <w:w w:val="105"/>
          <w:vertAlign w:val="baseline"/>
        </w:rPr>
        <w:t>in</w:t>
      </w:r>
      <w:r>
        <w:rPr>
          <w:spacing w:val="-5"/>
          <w:w w:val="105"/>
          <w:vertAlign w:val="baseline"/>
        </w:rPr>
        <w:t> </w:t>
      </w:r>
      <w:r>
        <w:rPr>
          <w:w w:val="105"/>
          <w:vertAlign w:val="baseline"/>
        </w:rPr>
        <w:t>2013</w:t>
      </w:r>
      <w:r>
        <w:rPr>
          <w:spacing w:val="-3"/>
          <w:w w:val="105"/>
          <w:vertAlign w:val="baseline"/>
        </w:rPr>
        <w:t> </w:t>
      </w:r>
      <w:r>
        <w:rPr>
          <w:w w:val="105"/>
          <w:vertAlign w:val="baseline"/>
        </w:rPr>
        <w:t>for sexual</w:t>
      </w:r>
      <w:r>
        <w:rPr>
          <w:spacing w:val="-3"/>
          <w:w w:val="105"/>
          <w:vertAlign w:val="baseline"/>
        </w:rPr>
        <w:t> </w:t>
      </w:r>
      <w:r>
        <w:rPr>
          <w:w w:val="105"/>
          <w:vertAlign w:val="baseline"/>
        </w:rPr>
        <w:t>abuse</w:t>
      </w:r>
      <w:r>
        <w:rPr>
          <w:spacing w:val="-5"/>
          <w:w w:val="105"/>
          <w:vertAlign w:val="baseline"/>
        </w:rPr>
        <w:t> </w:t>
      </w:r>
      <w:r>
        <w:rPr>
          <w:w w:val="105"/>
          <w:vertAlign w:val="baseline"/>
        </w:rPr>
        <w:t>of</w:t>
      </w:r>
      <w:r>
        <w:rPr>
          <w:spacing w:val="-4"/>
          <w:w w:val="105"/>
          <w:vertAlign w:val="baseline"/>
        </w:rPr>
        <w:t> </w:t>
      </w:r>
      <w:r>
        <w:rPr>
          <w:w w:val="105"/>
          <w:vertAlign w:val="baseline"/>
        </w:rPr>
        <w:t>children.</w:t>
      </w:r>
      <w:r>
        <w:rPr>
          <w:spacing w:val="-4"/>
          <w:w w:val="105"/>
          <w:vertAlign w:val="baseline"/>
        </w:rPr>
        <w:t> </w:t>
      </w:r>
      <w:r>
        <w:rPr>
          <w:w w:val="105"/>
          <w:vertAlign w:val="baseline"/>
        </w:rPr>
        <w:t>Ian</w:t>
      </w:r>
      <w:r>
        <w:rPr>
          <w:spacing w:val="-5"/>
          <w:w w:val="105"/>
          <w:vertAlign w:val="baseline"/>
        </w:rPr>
        <w:t> </w:t>
      </w:r>
      <w:r>
        <w:rPr>
          <w:w w:val="105"/>
          <w:vertAlign w:val="baseline"/>
        </w:rPr>
        <w:t>was</w:t>
      </w:r>
      <w:r>
        <w:rPr>
          <w:spacing w:val="-4"/>
          <w:w w:val="105"/>
          <w:vertAlign w:val="baseline"/>
        </w:rPr>
        <w:t> </w:t>
      </w:r>
      <w:r>
        <w:rPr>
          <w:w w:val="105"/>
          <w:vertAlign w:val="baseline"/>
        </w:rPr>
        <w:t>charged</w:t>
      </w:r>
      <w:r>
        <w:rPr>
          <w:spacing w:val="-5"/>
          <w:w w:val="105"/>
          <w:vertAlign w:val="baseline"/>
        </w:rPr>
        <w:t> </w:t>
      </w:r>
      <w:r>
        <w:rPr>
          <w:w w:val="105"/>
          <w:vertAlign w:val="baseline"/>
        </w:rPr>
        <w:t>with 13 attempts to rape a baby, performing sexual acts on a baby and asking fans to torture their baby which was broadcast live streaming.</w:t>
      </w:r>
      <w:r>
        <w:rPr>
          <w:w w:val="105"/>
          <w:position w:val="5"/>
          <w:sz w:val="9"/>
          <w:vertAlign w:val="baseline"/>
        </w:rPr>
        <w:t>88</w:t>
      </w:r>
    </w:p>
    <w:p>
      <w:pPr>
        <w:pStyle w:val="BodyText"/>
        <w:spacing w:line="254" w:lineRule="auto" w:before="2"/>
        <w:ind w:left="645" w:right="4027" w:firstLine="8"/>
        <w:jc w:val="both"/>
      </w:pPr>
      <w:r>
        <w:rPr>
          <w:w w:val="105"/>
        </w:rPr>
        <w:t>Live Streaming can be done by utilizing various types of applications available today. In October 2014, Kendra Sunderland attended Oregon State University (OSU) and was struggling to find a well- paying</w:t>
      </w:r>
      <w:r>
        <w:rPr>
          <w:w w:val="105"/>
        </w:rPr>
        <w:t> part-time</w:t>
      </w:r>
      <w:r>
        <w:rPr>
          <w:w w:val="105"/>
        </w:rPr>
        <w:t> job.</w:t>
      </w:r>
      <w:r>
        <w:rPr>
          <w:w w:val="105"/>
        </w:rPr>
        <w:t> Kendrea</w:t>
      </w:r>
      <w:r>
        <w:rPr>
          <w:w w:val="105"/>
        </w:rPr>
        <w:t> soon</w:t>
      </w:r>
      <w:r>
        <w:rPr>
          <w:w w:val="105"/>
        </w:rPr>
        <w:t> started</w:t>
      </w:r>
      <w:r>
        <w:rPr>
          <w:w w:val="105"/>
        </w:rPr>
        <w:t> earning</w:t>
      </w:r>
      <w:r>
        <w:rPr>
          <w:w w:val="105"/>
        </w:rPr>
        <w:t> more</w:t>
      </w:r>
      <w:r>
        <w:rPr>
          <w:w w:val="105"/>
        </w:rPr>
        <w:t> money</w:t>
      </w:r>
      <w:r>
        <w:rPr>
          <w:w w:val="105"/>
        </w:rPr>
        <w:t> than</w:t>
      </w:r>
      <w:r>
        <w:rPr>
          <w:w w:val="105"/>
        </w:rPr>
        <w:t> she</w:t>
      </w:r>
      <w:r>
        <w:rPr>
          <w:w w:val="105"/>
        </w:rPr>
        <w:t> had</w:t>
      </w:r>
      <w:r>
        <w:rPr>
          <w:w w:val="105"/>
        </w:rPr>
        <w:t> anticipated</w:t>
      </w:r>
      <w:r>
        <w:rPr>
          <w:w w:val="105"/>
        </w:rPr>
        <w:t> after signing</w:t>
      </w:r>
      <w:r>
        <w:rPr>
          <w:w w:val="105"/>
        </w:rPr>
        <w:t> up</w:t>
      </w:r>
      <w:r>
        <w:rPr>
          <w:w w:val="105"/>
        </w:rPr>
        <w:t> as</w:t>
      </w:r>
      <w:r>
        <w:rPr>
          <w:w w:val="105"/>
        </w:rPr>
        <w:t> an</w:t>
      </w:r>
      <w:r>
        <w:rPr>
          <w:w w:val="105"/>
        </w:rPr>
        <w:t> adult</w:t>
      </w:r>
      <w:r>
        <w:rPr>
          <w:w w:val="105"/>
        </w:rPr>
        <w:t> webcam</w:t>
      </w:r>
      <w:r>
        <w:rPr>
          <w:w w:val="105"/>
        </w:rPr>
        <w:t> model</w:t>
      </w:r>
      <w:r>
        <w:rPr>
          <w:w w:val="105"/>
        </w:rPr>
        <w:t> (AWM),</w:t>
      </w:r>
      <w:r>
        <w:rPr>
          <w:w w:val="105"/>
        </w:rPr>
        <w:t> an</w:t>
      </w:r>
      <w:r>
        <w:rPr>
          <w:w w:val="105"/>
        </w:rPr>
        <w:t> amateur</w:t>
      </w:r>
      <w:r>
        <w:rPr>
          <w:w w:val="105"/>
        </w:rPr>
        <w:t> performer</w:t>
      </w:r>
      <w:r>
        <w:rPr>
          <w:w w:val="105"/>
        </w:rPr>
        <w:t> on</w:t>
      </w:r>
      <w:r>
        <w:rPr>
          <w:w w:val="105"/>
        </w:rPr>
        <w:t> the</w:t>
      </w:r>
      <w:r>
        <w:rPr>
          <w:w w:val="105"/>
        </w:rPr>
        <w:t> popular</w:t>
      </w:r>
      <w:r>
        <w:rPr>
          <w:w w:val="105"/>
        </w:rPr>
        <w:t> website MyFreeCams</w:t>
      </w:r>
      <w:r>
        <w:rPr>
          <w:spacing w:val="-4"/>
          <w:w w:val="105"/>
        </w:rPr>
        <w:t> </w:t>
      </w:r>
      <w:r>
        <w:rPr>
          <w:w w:val="105"/>
        </w:rPr>
        <w:t>(MFC),</w:t>
      </w:r>
      <w:r>
        <w:rPr>
          <w:spacing w:val="-4"/>
          <w:w w:val="105"/>
        </w:rPr>
        <w:t> </w:t>
      </w:r>
      <w:r>
        <w:rPr>
          <w:w w:val="105"/>
        </w:rPr>
        <w:t>a</w:t>
      </w:r>
      <w:r>
        <w:rPr>
          <w:spacing w:val="-3"/>
          <w:w w:val="105"/>
        </w:rPr>
        <w:t> </w:t>
      </w:r>
      <w:r>
        <w:rPr>
          <w:w w:val="105"/>
        </w:rPr>
        <w:t>live</w:t>
      </w:r>
      <w:r>
        <w:rPr>
          <w:spacing w:val="-6"/>
          <w:w w:val="105"/>
        </w:rPr>
        <w:t> </w:t>
      </w:r>
      <w:r>
        <w:rPr>
          <w:w w:val="105"/>
        </w:rPr>
        <w:t>"ordinary</w:t>
      </w:r>
      <w:r>
        <w:rPr>
          <w:spacing w:val="-3"/>
          <w:w w:val="105"/>
        </w:rPr>
        <w:t> </w:t>
      </w:r>
      <w:r>
        <w:rPr>
          <w:w w:val="105"/>
        </w:rPr>
        <w:t>woman"</w:t>
      </w:r>
      <w:r>
        <w:rPr>
          <w:spacing w:val="-2"/>
          <w:w w:val="105"/>
        </w:rPr>
        <w:t> </w:t>
      </w:r>
      <w:r>
        <w:rPr>
          <w:w w:val="105"/>
        </w:rPr>
        <w:t>webcast</w:t>
      </w:r>
      <w:r>
        <w:rPr>
          <w:spacing w:val="-4"/>
          <w:w w:val="105"/>
        </w:rPr>
        <w:t> </w:t>
      </w:r>
      <w:r>
        <w:rPr>
          <w:w w:val="105"/>
        </w:rPr>
        <w:t>that</w:t>
      </w:r>
      <w:r>
        <w:rPr>
          <w:spacing w:val="-4"/>
          <w:w w:val="105"/>
        </w:rPr>
        <w:t> </w:t>
      </w:r>
      <w:r>
        <w:rPr>
          <w:w w:val="105"/>
        </w:rPr>
        <w:t>performs</w:t>
      </w:r>
      <w:r>
        <w:rPr>
          <w:spacing w:val="-2"/>
          <w:w w:val="105"/>
        </w:rPr>
        <w:t> </w:t>
      </w:r>
      <w:r>
        <w:rPr>
          <w:w w:val="105"/>
        </w:rPr>
        <w:t>interactive</w:t>
      </w:r>
      <w:r>
        <w:rPr>
          <w:spacing w:val="-3"/>
          <w:w w:val="105"/>
        </w:rPr>
        <w:t> </w:t>
      </w:r>
      <w:r>
        <w:rPr>
          <w:w w:val="105"/>
        </w:rPr>
        <w:t>sex</w:t>
      </w:r>
      <w:r>
        <w:rPr>
          <w:spacing w:val="-4"/>
          <w:w w:val="105"/>
        </w:rPr>
        <w:t> </w:t>
      </w:r>
      <w:r>
        <w:rPr>
          <w:w w:val="105"/>
        </w:rPr>
        <w:t>shows</w:t>
      </w:r>
      <w:r>
        <w:rPr>
          <w:spacing w:val="-3"/>
          <w:w w:val="105"/>
        </w:rPr>
        <w:t> </w:t>
      </w:r>
      <w:r>
        <w:rPr>
          <w:w w:val="105"/>
        </w:rPr>
        <w:t>for</w:t>
      </w:r>
      <w:r>
        <w:rPr>
          <w:spacing w:val="-6"/>
          <w:w w:val="105"/>
        </w:rPr>
        <w:t> </w:t>
      </w:r>
      <w:r>
        <w:rPr>
          <w:w w:val="105"/>
        </w:rPr>
        <w:t>a</w:t>
      </w:r>
      <w:r>
        <w:rPr>
          <w:spacing w:val="-2"/>
          <w:w w:val="105"/>
        </w:rPr>
        <w:t> </w:t>
      </w:r>
      <w:r>
        <w:rPr>
          <w:w w:val="105"/>
        </w:rPr>
        <w:t>wide- ranging internet audience. would pay him to watch and chat with them. In just a few</w:t>
      </w:r>
      <w:r>
        <w:rPr>
          <w:spacing w:val="40"/>
          <w:w w:val="105"/>
        </w:rPr>
        <w:t> </w:t>
      </w:r>
      <w:r>
        <w:rPr>
          <w:w w:val="105"/>
        </w:rPr>
        <w:t>months, the videos Kendra featured on MFC appeared on third-party adult content providers such as PornHub, and later video streaming sites YouTube and Vimeo.</w:t>
      </w:r>
      <w:r>
        <w:rPr>
          <w:w w:val="105"/>
          <w:vertAlign w:val="superscript"/>
        </w:rPr>
        <w:t>89</w:t>
      </w:r>
    </w:p>
    <w:p>
      <w:pPr>
        <w:pStyle w:val="BodyText"/>
        <w:spacing w:line="254" w:lineRule="auto" w:before="2"/>
        <w:ind w:left="645" w:right="4030" w:firstLine="535"/>
        <w:jc w:val="both"/>
      </w:pPr>
      <w:r>
        <w:rPr>
          <w:w w:val="105"/>
        </w:rPr>
        <w:t>In</w:t>
      </w:r>
      <w:r>
        <w:rPr>
          <w:spacing w:val="-6"/>
          <w:w w:val="105"/>
        </w:rPr>
        <w:t> </w:t>
      </w:r>
      <w:r>
        <w:rPr>
          <w:w w:val="105"/>
        </w:rPr>
        <w:t>its</w:t>
      </w:r>
      <w:r>
        <w:rPr>
          <w:spacing w:val="-3"/>
          <w:w w:val="105"/>
        </w:rPr>
        <w:t> </w:t>
      </w:r>
      <w:r>
        <w:rPr>
          <w:w w:val="105"/>
        </w:rPr>
        <w:t>current</w:t>
      </w:r>
      <w:r>
        <w:rPr>
          <w:spacing w:val="-4"/>
          <w:w w:val="105"/>
        </w:rPr>
        <w:t> </w:t>
      </w:r>
      <w:r>
        <w:rPr>
          <w:w w:val="105"/>
        </w:rPr>
        <w:t>development,</w:t>
      </w:r>
      <w:r>
        <w:rPr>
          <w:spacing w:val="-5"/>
          <w:w w:val="105"/>
        </w:rPr>
        <w:t> </w:t>
      </w:r>
      <w:r>
        <w:rPr>
          <w:w w:val="105"/>
        </w:rPr>
        <w:t>other</w:t>
      </w:r>
      <w:r>
        <w:rPr>
          <w:spacing w:val="-4"/>
          <w:w w:val="105"/>
        </w:rPr>
        <w:t> </w:t>
      </w:r>
      <w:r>
        <w:rPr>
          <w:w w:val="105"/>
        </w:rPr>
        <w:t>platforms</w:t>
      </w:r>
      <w:r>
        <w:rPr>
          <w:spacing w:val="-4"/>
          <w:w w:val="105"/>
        </w:rPr>
        <w:t> </w:t>
      </w:r>
      <w:r>
        <w:rPr>
          <w:w w:val="105"/>
        </w:rPr>
        <w:t>that</w:t>
      </w:r>
      <w:r>
        <w:rPr>
          <w:spacing w:val="-4"/>
          <w:w w:val="105"/>
        </w:rPr>
        <w:t> </w:t>
      </w:r>
      <w:r>
        <w:rPr>
          <w:w w:val="105"/>
        </w:rPr>
        <w:t>facilitate</w:t>
      </w:r>
      <w:r>
        <w:rPr>
          <w:spacing w:val="-6"/>
          <w:w w:val="105"/>
        </w:rPr>
        <w:t> </w:t>
      </w:r>
      <w:r>
        <w:rPr>
          <w:w w:val="105"/>
        </w:rPr>
        <w:t>this</w:t>
      </w:r>
      <w:r>
        <w:rPr>
          <w:spacing w:val="-3"/>
          <w:w w:val="105"/>
        </w:rPr>
        <w:t> </w:t>
      </w:r>
      <w:r>
        <w:rPr>
          <w:w w:val="105"/>
        </w:rPr>
        <w:t>action</w:t>
      </w:r>
      <w:r>
        <w:rPr>
          <w:spacing w:val="-6"/>
          <w:w w:val="105"/>
        </w:rPr>
        <w:t> </w:t>
      </w:r>
      <w:r>
        <w:rPr>
          <w:w w:val="105"/>
        </w:rPr>
        <w:t>can</w:t>
      </w:r>
      <w:r>
        <w:rPr>
          <w:spacing w:val="-4"/>
          <w:w w:val="105"/>
        </w:rPr>
        <w:t> </w:t>
      </w:r>
      <w:r>
        <w:rPr>
          <w:w w:val="105"/>
        </w:rPr>
        <w:t>be</w:t>
      </w:r>
      <w:r>
        <w:rPr>
          <w:spacing w:val="-4"/>
          <w:w w:val="105"/>
        </w:rPr>
        <w:t> </w:t>
      </w:r>
      <w:r>
        <w:rPr>
          <w:w w:val="105"/>
        </w:rPr>
        <w:t>done</w:t>
      </w:r>
      <w:r>
        <w:rPr>
          <w:spacing w:val="-4"/>
          <w:w w:val="105"/>
        </w:rPr>
        <w:t> </w:t>
      </w:r>
      <w:r>
        <w:rPr>
          <w:w w:val="105"/>
        </w:rPr>
        <w:t>via</w:t>
      </w:r>
      <w:r>
        <w:rPr>
          <w:spacing w:val="-4"/>
          <w:w w:val="105"/>
        </w:rPr>
        <w:t> </w:t>
      </w:r>
      <w:r>
        <w:rPr>
          <w:w w:val="105"/>
        </w:rPr>
        <w:t>zoom. A report reveals the consequences of banning child pornography content in most countries, causing perpetrators to use the zoom application to share prohibited material in real-time. A person can play child pornography on his computer and share his screen with a select few. This</w:t>
      </w:r>
      <w:r>
        <w:rPr>
          <w:spacing w:val="40"/>
          <w:w w:val="105"/>
        </w:rPr>
        <w:t> </w:t>
      </w:r>
      <w:r>
        <w:rPr>
          <w:w w:val="105"/>
        </w:rPr>
        <w:t>can be done anonymously or by impersonating his real identity. Sharing like this can even be done using a new Zoom account, given the convenience of creating a Zoom account via an email account.</w:t>
      </w:r>
      <w:r>
        <w:rPr>
          <w:w w:val="105"/>
          <w:vertAlign w:val="superscript"/>
        </w:rPr>
        <w:t>90</w:t>
      </w:r>
    </w:p>
    <w:p>
      <w:pPr>
        <w:pStyle w:val="BodyText"/>
        <w:spacing w:line="254" w:lineRule="auto" w:before="3"/>
        <w:ind w:left="645" w:right="4028" w:firstLine="535"/>
        <w:jc w:val="both"/>
      </w:pPr>
      <w:r>
        <w:rPr>
          <w:w w:val="105"/>
        </w:rPr>
        <w:t>Even Zoom's plan to provide end-to-end encryption to ensure data confidentiality and user privacy is a new challenge for law enforcement. Zoom Meet content, such as audio, video, chat messages,</w:t>
      </w:r>
      <w:r>
        <w:rPr>
          <w:w w:val="105"/>
        </w:rPr>
        <w:t> and</w:t>
      </w:r>
      <w:r>
        <w:rPr>
          <w:w w:val="105"/>
        </w:rPr>
        <w:t> so</w:t>
      </w:r>
      <w:r>
        <w:rPr>
          <w:w w:val="105"/>
        </w:rPr>
        <w:t> on</w:t>
      </w:r>
      <w:r>
        <w:rPr>
          <w:w w:val="105"/>
        </w:rPr>
        <w:t> is</w:t>
      </w:r>
      <w:r>
        <w:rPr>
          <w:w w:val="105"/>
        </w:rPr>
        <w:t> encrypted</w:t>
      </w:r>
      <w:r>
        <w:rPr>
          <w:w w:val="105"/>
        </w:rPr>
        <w:t> using</w:t>
      </w:r>
      <w:r>
        <w:rPr>
          <w:w w:val="105"/>
        </w:rPr>
        <w:t> AES</w:t>
      </w:r>
      <w:r>
        <w:rPr>
          <w:w w:val="105"/>
        </w:rPr>
        <w:t> encryption</w:t>
      </w:r>
      <w:r>
        <w:rPr>
          <w:w w:val="105"/>
        </w:rPr>
        <w:t> with</w:t>
      </w:r>
      <w:r>
        <w:rPr>
          <w:w w:val="105"/>
        </w:rPr>
        <w:t> Galois</w:t>
      </w:r>
      <w:r>
        <w:rPr>
          <w:w w:val="105"/>
        </w:rPr>
        <w:t> Mode.</w:t>
      </w:r>
      <w:r>
        <w:rPr>
          <w:w w:val="105"/>
        </w:rPr>
        <w:t> AES</w:t>
      </w:r>
      <w:r>
        <w:rPr>
          <w:w w:val="105"/>
        </w:rPr>
        <w:t> is</w:t>
      </w:r>
      <w:r>
        <w:rPr>
          <w:w w:val="105"/>
        </w:rPr>
        <w:t> a</w:t>
      </w:r>
      <w:r>
        <w:rPr>
          <w:w w:val="105"/>
        </w:rPr>
        <w:t> symmetric encryption</w:t>
      </w:r>
      <w:r>
        <w:rPr>
          <w:spacing w:val="-6"/>
          <w:w w:val="105"/>
        </w:rPr>
        <w:t> </w:t>
      </w:r>
      <w:r>
        <w:rPr>
          <w:w w:val="105"/>
        </w:rPr>
        <w:t>scheme,</w:t>
      </w:r>
      <w:r>
        <w:rPr>
          <w:spacing w:val="-5"/>
          <w:w w:val="105"/>
        </w:rPr>
        <w:t> </w:t>
      </w:r>
      <w:r>
        <w:rPr>
          <w:w w:val="105"/>
        </w:rPr>
        <w:t>meaning</w:t>
      </w:r>
      <w:r>
        <w:rPr>
          <w:spacing w:val="-5"/>
          <w:w w:val="105"/>
        </w:rPr>
        <w:t> </w:t>
      </w:r>
      <w:r>
        <w:rPr>
          <w:w w:val="105"/>
        </w:rPr>
        <w:t>that</w:t>
      </w:r>
      <w:r>
        <w:rPr>
          <w:spacing w:val="-5"/>
          <w:w w:val="105"/>
        </w:rPr>
        <w:t> </w:t>
      </w:r>
      <w:r>
        <w:rPr>
          <w:w w:val="105"/>
        </w:rPr>
        <w:t>content</w:t>
      </w:r>
      <w:r>
        <w:rPr>
          <w:spacing w:val="-5"/>
          <w:w w:val="105"/>
        </w:rPr>
        <w:t> </w:t>
      </w:r>
      <w:r>
        <w:rPr>
          <w:w w:val="105"/>
        </w:rPr>
        <w:t>must</w:t>
      </w:r>
      <w:r>
        <w:rPr>
          <w:spacing w:val="-5"/>
          <w:w w:val="105"/>
        </w:rPr>
        <w:t> </w:t>
      </w:r>
      <w:r>
        <w:rPr>
          <w:w w:val="105"/>
        </w:rPr>
        <w:t>be</w:t>
      </w:r>
      <w:r>
        <w:rPr>
          <w:spacing w:val="-6"/>
          <w:w w:val="105"/>
        </w:rPr>
        <w:t> </w:t>
      </w:r>
      <w:r>
        <w:rPr>
          <w:w w:val="105"/>
        </w:rPr>
        <w:t>encrypted</w:t>
      </w:r>
      <w:r>
        <w:rPr>
          <w:spacing w:val="-6"/>
          <w:w w:val="105"/>
        </w:rPr>
        <w:t> </w:t>
      </w:r>
      <w:r>
        <w:rPr>
          <w:w w:val="105"/>
        </w:rPr>
        <w:t>by</w:t>
      </w:r>
      <w:r>
        <w:rPr>
          <w:spacing w:val="-5"/>
          <w:w w:val="105"/>
        </w:rPr>
        <w:t> </w:t>
      </w:r>
      <w:r>
        <w:rPr>
          <w:w w:val="105"/>
        </w:rPr>
        <w:t>the</w:t>
      </w:r>
      <w:r>
        <w:rPr>
          <w:spacing w:val="-6"/>
          <w:w w:val="105"/>
        </w:rPr>
        <w:t> </w:t>
      </w:r>
      <w:r>
        <w:rPr>
          <w:w w:val="105"/>
        </w:rPr>
        <w:t>content</w:t>
      </w:r>
      <w:r>
        <w:rPr>
          <w:spacing w:val="-5"/>
          <w:w w:val="105"/>
        </w:rPr>
        <w:t> </w:t>
      </w:r>
      <w:r>
        <w:rPr>
          <w:w w:val="105"/>
        </w:rPr>
        <w:t>sender</w:t>
      </w:r>
      <w:r>
        <w:rPr>
          <w:spacing w:val="-6"/>
          <w:w w:val="105"/>
        </w:rPr>
        <w:t> </w:t>
      </w:r>
      <w:r>
        <w:rPr>
          <w:w w:val="105"/>
        </w:rPr>
        <w:t>within</w:t>
      </w:r>
      <w:r>
        <w:rPr>
          <w:spacing w:val="-6"/>
          <w:w w:val="105"/>
        </w:rPr>
        <w:t> </w:t>
      </w:r>
      <w:r>
        <w:rPr>
          <w:w w:val="105"/>
        </w:rPr>
        <w:t>the</w:t>
      </w:r>
      <w:r>
        <w:rPr>
          <w:spacing w:val="-6"/>
          <w:w w:val="105"/>
        </w:rPr>
        <w:t> </w:t>
      </w:r>
      <w:r>
        <w:rPr>
          <w:w w:val="105"/>
        </w:rPr>
        <w:t>Zoom session and decrypted by the content</w:t>
      </w:r>
      <w:r>
        <w:rPr>
          <w:spacing w:val="20"/>
          <w:w w:val="105"/>
        </w:rPr>
        <w:t> </w:t>
      </w:r>
      <w:r>
        <w:rPr>
          <w:w w:val="105"/>
        </w:rPr>
        <w:t>recipient using the same key. The key must be kept secret</w:t>
      </w:r>
      <w:r>
        <w:rPr>
          <w:spacing w:val="40"/>
          <w:w w:val="105"/>
        </w:rPr>
        <w:t> </w:t>
      </w:r>
      <w:r>
        <w:rPr>
          <w:w w:val="105"/>
        </w:rPr>
        <w:t>and</w:t>
      </w:r>
      <w:r>
        <w:rPr>
          <w:w w:val="105"/>
        </w:rPr>
        <w:t> made</w:t>
      </w:r>
      <w:r>
        <w:rPr>
          <w:w w:val="105"/>
        </w:rPr>
        <w:t> available</w:t>
      </w:r>
      <w:r>
        <w:rPr>
          <w:w w:val="105"/>
        </w:rPr>
        <w:t> to</w:t>
      </w:r>
      <w:r>
        <w:rPr>
          <w:w w:val="105"/>
        </w:rPr>
        <w:t> the</w:t>
      </w:r>
      <w:r>
        <w:rPr>
          <w:w w:val="105"/>
        </w:rPr>
        <w:t> sender</w:t>
      </w:r>
      <w:r>
        <w:rPr>
          <w:w w:val="105"/>
        </w:rPr>
        <w:t> and</w:t>
      </w:r>
      <w:r>
        <w:rPr>
          <w:w w:val="105"/>
        </w:rPr>
        <w:t> recipient</w:t>
      </w:r>
      <w:r>
        <w:rPr>
          <w:w w:val="105"/>
        </w:rPr>
        <w:t> in</w:t>
      </w:r>
      <w:r>
        <w:rPr>
          <w:w w:val="105"/>
        </w:rPr>
        <w:t> a</w:t>
      </w:r>
      <w:r>
        <w:rPr>
          <w:w w:val="105"/>
        </w:rPr>
        <w:t> secure</w:t>
      </w:r>
      <w:r>
        <w:rPr>
          <w:w w:val="105"/>
        </w:rPr>
        <w:t> manner.</w:t>
      </w:r>
      <w:r>
        <w:rPr>
          <w:w w:val="105"/>
        </w:rPr>
        <w:t> Zoom</w:t>
      </w:r>
      <w:r>
        <w:rPr>
          <w:w w:val="105"/>
        </w:rPr>
        <w:t> uses</w:t>
      </w:r>
      <w:r>
        <w:rPr>
          <w:w w:val="105"/>
        </w:rPr>
        <w:t> public</w:t>
      </w:r>
      <w:r>
        <w:rPr>
          <w:w w:val="105"/>
        </w:rPr>
        <w:t> key cryptography</w:t>
      </w:r>
      <w:r>
        <w:rPr>
          <w:spacing w:val="-3"/>
          <w:w w:val="105"/>
        </w:rPr>
        <w:t> </w:t>
      </w:r>
      <w:r>
        <w:rPr>
          <w:w w:val="105"/>
        </w:rPr>
        <w:t>for</w:t>
      </w:r>
      <w:r>
        <w:rPr>
          <w:spacing w:val="-4"/>
          <w:w w:val="105"/>
        </w:rPr>
        <w:t> </w:t>
      </w:r>
      <w:r>
        <w:rPr>
          <w:w w:val="105"/>
        </w:rPr>
        <w:t>this</w:t>
      </w:r>
      <w:r>
        <w:rPr>
          <w:spacing w:val="-3"/>
          <w:w w:val="105"/>
        </w:rPr>
        <w:t> </w:t>
      </w:r>
      <w:r>
        <w:rPr>
          <w:w w:val="105"/>
        </w:rPr>
        <w:t>purpose.</w:t>
      </w:r>
      <w:r>
        <w:rPr>
          <w:spacing w:val="-3"/>
          <w:w w:val="105"/>
        </w:rPr>
        <w:t> </w:t>
      </w:r>
      <w:r>
        <w:rPr>
          <w:w w:val="105"/>
        </w:rPr>
        <w:t>AES</w:t>
      </w:r>
      <w:r>
        <w:rPr>
          <w:spacing w:val="-3"/>
          <w:w w:val="105"/>
        </w:rPr>
        <w:t> </w:t>
      </w:r>
      <w:r>
        <w:rPr>
          <w:w w:val="105"/>
        </w:rPr>
        <w:t>keys</w:t>
      </w:r>
      <w:r>
        <w:rPr>
          <w:spacing w:val="-3"/>
          <w:w w:val="105"/>
        </w:rPr>
        <w:t> </w:t>
      </w:r>
      <w:r>
        <w:rPr>
          <w:w w:val="105"/>
        </w:rPr>
        <w:t>for</w:t>
      </w:r>
      <w:r>
        <w:rPr>
          <w:spacing w:val="-4"/>
          <w:w w:val="105"/>
        </w:rPr>
        <w:t> </w:t>
      </w:r>
      <w:r>
        <w:rPr>
          <w:w w:val="105"/>
        </w:rPr>
        <w:t>Zoom</w:t>
      </w:r>
      <w:r>
        <w:rPr>
          <w:spacing w:val="-3"/>
          <w:w w:val="105"/>
        </w:rPr>
        <w:t> </w:t>
      </w:r>
      <w:r>
        <w:rPr>
          <w:w w:val="105"/>
        </w:rPr>
        <w:t>meetings</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2"/>
          <w:w w:val="105"/>
        </w:rPr>
        <w:t> </w:t>
      </w:r>
      <w:r>
        <w:rPr>
          <w:w w:val="105"/>
        </w:rPr>
        <w:t>meeting</w:t>
      </w:r>
      <w:r>
        <w:rPr>
          <w:spacing w:val="-3"/>
          <w:w w:val="105"/>
        </w:rPr>
        <w:t> </w:t>
      </w:r>
      <w:r>
        <w:rPr>
          <w:w w:val="105"/>
        </w:rPr>
        <w:t>organizer's machine, and</w:t>
      </w:r>
      <w:r>
        <w:rPr>
          <w:spacing w:val="-1"/>
          <w:w w:val="105"/>
        </w:rPr>
        <w:t> </w:t>
      </w:r>
      <w:r>
        <w:rPr>
          <w:w w:val="105"/>
        </w:rPr>
        <w:t>distributed</w:t>
      </w:r>
      <w:r>
        <w:rPr>
          <w:spacing w:val="-1"/>
          <w:w w:val="105"/>
        </w:rPr>
        <w:t> </w:t>
      </w:r>
      <w:r>
        <w:rPr>
          <w:w w:val="105"/>
        </w:rPr>
        <w:t>securely among Zoom meeting participants using public key cryptography. Because</w:t>
      </w:r>
      <w:r>
        <w:rPr>
          <w:spacing w:val="-4"/>
          <w:w w:val="105"/>
        </w:rPr>
        <w:t> </w:t>
      </w:r>
      <w:r>
        <w:rPr>
          <w:w w:val="105"/>
        </w:rPr>
        <w:t>the</w:t>
      </w:r>
      <w:r>
        <w:rPr>
          <w:spacing w:val="-4"/>
          <w:w w:val="105"/>
        </w:rPr>
        <w:t> </w:t>
      </w:r>
      <w:r>
        <w:rPr>
          <w:w w:val="105"/>
        </w:rPr>
        <w:t>keys</w:t>
      </w:r>
      <w:r>
        <w:rPr>
          <w:spacing w:val="-3"/>
          <w:w w:val="105"/>
        </w:rPr>
        <w:t> </w:t>
      </w:r>
      <w:r>
        <w:rPr>
          <w:w w:val="105"/>
        </w:rPr>
        <w:t>for</w:t>
      </w:r>
      <w:r>
        <w:rPr>
          <w:spacing w:val="-4"/>
          <w:w w:val="105"/>
        </w:rPr>
        <w:t> </w:t>
      </w:r>
      <w:r>
        <w:rPr>
          <w:w w:val="105"/>
        </w:rPr>
        <w:t>each</w:t>
      </w:r>
      <w:r>
        <w:rPr>
          <w:spacing w:val="-2"/>
          <w:w w:val="105"/>
        </w:rPr>
        <w:t> </w:t>
      </w:r>
      <w:r>
        <w:rPr>
          <w:w w:val="105"/>
        </w:rPr>
        <w:t>Zoom</w:t>
      </w:r>
      <w:r>
        <w:rPr>
          <w:spacing w:val="-3"/>
          <w:w w:val="105"/>
        </w:rPr>
        <w:t> </w:t>
      </w:r>
      <w:r>
        <w:rPr>
          <w:w w:val="105"/>
        </w:rPr>
        <w:t>meeting</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4"/>
          <w:w w:val="105"/>
        </w:rPr>
        <w:t> </w:t>
      </w:r>
      <w:r>
        <w:rPr>
          <w:w w:val="105"/>
        </w:rPr>
        <w:t>participants'</w:t>
      </w:r>
      <w:r>
        <w:rPr>
          <w:spacing w:val="-4"/>
          <w:w w:val="105"/>
        </w:rPr>
        <w:t> </w:t>
      </w:r>
      <w:r>
        <w:rPr>
          <w:w w:val="105"/>
        </w:rPr>
        <w:t>machines,</w:t>
      </w:r>
      <w:r>
        <w:rPr>
          <w:spacing w:val="-2"/>
          <w:w w:val="105"/>
        </w:rPr>
        <w:t> </w:t>
      </w:r>
      <w:r>
        <w:rPr>
          <w:w w:val="105"/>
        </w:rPr>
        <w:t>not</w:t>
      </w:r>
      <w:r>
        <w:rPr>
          <w:spacing w:val="-3"/>
          <w:w w:val="105"/>
        </w:rPr>
        <w:t> </w:t>
      </w:r>
      <w:r>
        <w:rPr>
          <w:w w:val="105"/>
        </w:rPr>
        <w:t>by</w:t>
      </w:r>
      <w:r>
        <w:rPr>
          <w:spacing w:val="-4"/>
          <w:w w:val="105"/>
        </w:rPr>
        <w:t> </w:t>
      </w:r>
      <w:r>
        <w:rPr>
          <w:w w:val="105"/>
        </w:rPr>
        <w:t>Zoom's servers, encrypted data passed through Zoom's servers cannot be deciphered by Zoom. Because of this,</w:t>
      </w:r>
      <w:r>
        <w:rPr>
          <w:spacing w:val="-12"/>
          <w:w w:val="105"/>
        </w:rPr>
        <w:t> </w:t>
      </w:r>
      <w:r>
        <w:rPr>
          <w:w w:val="105"/>
        </w:rPr>
        <w:t>it</w:t>
      </w:r>
      <w:r>
        <w:rPr>
          <w:spacing w:val="-11"/>
          <w:w w:val="105"/>
        </w:rPr>
        <w:t> </w:t>
      </w:r>
      <w:r>
        <w:rPr>
          <w:w w:val="105"/>
        </w:rPr>
        <w:t>is</w:t>
      </w:r>
      <w:r>
        <w:rPr>
          <w:spacing w:val="-11"/>
          <w:w w:val="105"/>
        </w:rPr>
        <w:t> </w:t>
      </w:r>
      <w:r>
        <w:rPr>
          <w:w w:val="105"/>
        </w:rPr>
        <w:t>difficult</w:t>
      </w:r>
      <w:r>
        <w:rPr>
          <w:spacing w:val="-11"/>
          <w:w w:val="105"/>
        </w:rPr>
        <w:t> </w:t>
      </w:r>
      <w:r>
        <w:rPr>
          <w:w w:val="105"/>
        </w:rPr>
        <w:t>to</w:t>
      </w:r>
      <w:r>
        <w:rPr>
          <w:spacing w:val="-6"/>
          <w:w w:val="105"/>
        </w:rPr>
        <w:t> </w:t>
      </w:r>
      <w:r>
        <w:rPr>
          <w:w w:val="105"/>
        </w:rPr>
        <w:t>intercept</w:t>
      </w:r>
      <w:r>
        <w:rPr>
          <w:spacing w:val="-6"/>
          <w:w w:val="105"/>
        </w:rPr>
        <w:t> </w:t>
      </w:r>
      <w:r>
        <w:rPr>
          <w:w w:val="105"/>
        </w:rPr>
        <w:t>by</w:t>
      </w:r>
      <w:r>
        <w:rPr>
          <w:spacing w:val="-7"/>
          <w:w w:val="105"/>
        </w:rPr>
        <w:t> </w:t>
      </w:r>
      <w:r>
        <w:rPr>
          <w:w w:val="105"/>
        </w:rPr>
        <w:t>law</w:t>
      </w:r>
      <w:r>
        <w:rPr>
          <w:spacing w:val="-8"/>
          <w:w w:val="105"/>
        </w:rPr>
        <w:t> </w:t>
      </w:r>
      <w:r>
        <w:rPr>
          <w:w w:val="105"/>
        </w:rPr>
        <w:t>enforcement</w:t>
      </w:r>
      <w:r>
        <w:rPr>
          <w:spacing w:val="-6"/>
          <w:w w:val="105"/>
        </w:rPr>
        <w:t> </w:t>
      </w:r>
      <w:r>
        <w:rPr>
          <w:w w:val="105"/>
        </w:rPr>
        <w:t>agencies</w:t>
      </w:r>
      <w:r>
        <w:rPr>
          <w:spacing w:val="-6"/>
          <w:w w:val="105"/>
        </w:rPr>
        <w:t> </w:t>
      </w:r>
      <w:r>
        <w:rPr>
          <w:w w:val="105"/>
        </w:rPr>
        <w:t>if</w:t>
      </w:r>
      <w:r>
        <w:rPr>
          <w:spacing w:val="-8"/>
          <w:w w:val="105"/>
        </w:rPr>
        <w:t> </w:t>
      </w:r>
      <w:r>
        <w:rPr>
          <w:w w:val="105"/>
        </w:rPr>
        <w:t>they</w:t>
      </w:r>
      <w:r>
        <w:rPr>
          <w:spacing w:val="-7"/>
          <w:w w:val="105"/>
        </w:rPr>
        <w:t> </w:t>
      </w:r>
      <w:r>
        <w:rPr>
          <w:w w:val="105"/>
        </w:rPr>
        <w:t>do</w:t>
      </w:r>
      <w:r>
        <w:rPr>
          <w:spacing w:val="-6"/>
          <w:w w:val="105"/>
        </w:rPr>
        <w:t> </w:t>
      </w:r>
      <w:r>
        <w:rPr>
          <w:w w:val="105"/>
        </w:rPr>
        <w:t>not</w:t>
      </w:r>
      <w:r>
        <w:rPr>
          <w:spacing w:val="-6"/>
          <w:w w:val="105"/>
        </w:rPr>
        <w:t> </w:t>
      </w:r>
      <w:r>
        <w:rPr>
          <w:w w:val="105"/>
        </w:rPr>
        <w:t>have</w:t>
      </w:r>
      <w:r>
        <w:rPr>
          <w:spacing w:val="-7"/>
          <w:w w:val="105"/>
        </w:rPr>
        <w:t> </w:t>
      </w:r>
      <w:r>
        <w:rPr>
          <w:w w:val="105"/>
        </w:rPr>
        <w:t>the</w:t>
      </w:r>
      <w:r>
        <w:rPr>
          <w:spacing w:val="-7"/>
          <w:w w:val="105"/>
        </w:rPr>
        <w:t> </w:t>
      </w:r>
      <w:r>
        <w:rPr>
          <w:w w:val="105"/>
        </w:rPr>
        <w:t>decryption</w:t>
      </w:r>
      <w:r>
        <w:rPr>
          <w:spacing w:val="-9"/>
          <w:w w:val="105"/>
        </w:rPr>
        <w:t> </w:t>
      </w:r>
      <w:r>
        <w:rPr>
          <w:w w:val="105"/>
        </w:rPr>
        <w:t>key</w:t>
      </w:r>
      <w:r>
        <w:rPr>
          <w:spacing w:val="-12"/>
          <w:w w:val="105"/>
        </w:rPr>
        <w:t> </w:t>
      </w:r>
      <w:r>
        <w:rPr>
          <w:w w:val="105"/>
          <w:vertAlign w:val="superscript"/>
        </w:rPr>
        <w:t>91</w:t>
      </w:r>
      <w:r>
        <w:rPr>
          <w:w w:val="105"/>
          <w:vertAlign w:val="baseline"/>
        </w:rPr>
        <w:t>. So that the practice of distributing child pornography to</w:t>
      </w:r>
      <w:r>
        <w:rPr>
          <w:spacing w:val="40"/>
          <w:w w:val="105"/>
          <w:vertAlign w:val="baseline"/>
        </w:rPr>
        <w:t> </w:t>
      </w:r>
      <w:r>
        <w:rPr>
          <w:w w:val="105"/>
          <w:vertAlign w:val="baseline"/>
        </w:rPr>
        <w:t>live streaming is difficult to identify.</w:t>
      </w:r>
    </w:p>
    <w:p>
      <w:pPr>
        <w:pStyle w:val="BodyText"/>
        <w:spacing w:line="254" w:lineRule="auto" w:before="4"/>
        <w:ind w:left="645" w:right="4028" w:firstLine="535"/>
        <w:jc w:val="both"/>
      </w:pPr>
      <w:r>
        <w:rPr>
          <w:w w:val="105"/>
        </w:rPr>
        <w:t>As mentioned in the previous discussion, regarding the implementation of FOSTA/SESTA in America in 2018 which turned out to have an impact on the practice of sexual trafficking in people in</w:t>
      </w:r>
      <w:r>
        <w:rPr>
          <w:spacing w:val="-2"/>
          <w:w w:val="105"/>
        </w:rPr>
        <w:t> </w:t>
      </w:r>
      <w:r>
        <w:rPr>
          <w:w w:val="105"/>
        </w:rPr>
        <w:t>cyberspace in addition to</w:t>
      </w:r>
      <w:r>
        <w:rPr>
          <w:spacing w:val="-1"/>
          <w:w w:val="105"/>
        </w:rPr>
        <w:t> </w:t>
      </w:r>
      <w:r>
        <w:rPr>
          <w:w w:val="105"/>
        </w:rPr>
        <w:t>banning</w:t>
      </w:r>
      <w:r>
        <w:rPr>
          <w:spacing w:val="-1"/>
          <w:w w:val="105"/>
        </w:rPr>
        <w:t> </w:t>
      </w:r>
      <w:r>
        <w:rPr>
          <w:w w:val="105"/>
        </w:rPr>
        <w:t>sexual</w:t>
      </w:r>
      <w:r>
        <w:rPr>
          <w:spacing w:val="-1"/>
          <w:w w:val="105"/>
        </w:rPr>
        <w:t> </w:t>
      </w:r>
      <w:r>
        <w:rPr>
          <w:w w:val="105"/>
        </w:rPr>
        <w:t>advertisements. These regulations have</w:t>
      </w:r>
      <w:r>
        <w:rPr>
          <w:spacing w:val="-2"/>
          <w:w w:val="105"/>
        </w:rPr>
        <w:t> </w:t>
      </w:r>
      <w:r>
        <w:rPr>
          <w:w w:val="105"/>
        </w:rPr>
        <w:t>forced</w:t>
      </w:r>
      <w:r>
        <w:rPr>
          <w:spacing w:val="32"/>
          <w:w w:val="105"/>
        </w:rPr>
        <w:t> </w:t>
      </w:r>
      <w:r>
        <w:rPr>
          <w:w w:val="105"/>
        </w:rPr>
        <w:t>internet service providers such as the site Craigslist to be legally responsible for the online sex trade, after all this time Article 230 of the Communications Decency Act of 1996 protected site owners</w:t>
      </w:r>
      <w:r>
        <w:rPr>
          <w:spacing w:val="40"/>
          <w:w w:val="105"/>
        </w:rPr>
        <w:t> </w:t>
      </w:r>
      <w:r>
        <w:rPr>
          <w:w w:val="105"/>
        </w:rPr>
        <w:t>from lawsuits</w:t>
      </w:r>
      <w:r>
        <w:rPr>
          <w:spacing w:val="66"/>
          <w:w w:val="105"/>
        </w:rPr>
        <w:t> </w:t>
      </w:r>
      <w:r>
        <w:rPr>
          <w:w w:val="105"/>
        </w:rPr>
        <w:t>or</w:t>
      </w:r>
      <w:r>
        <w:rPr>
          <w:spacing w:val="40"/>
          <w:w w:val="105"/>
        </w:rPr>
        <w:t> </w:t>
      </w:r>
      <w:r>
        <w:rPr>
          <w:w w:val="105"/>
        </w:rPr>
        <w:t>lawsuits.</w:t>
      </w:r>
      <w:r>
        <w:rPr>
          <w:spacing w:val="40"/>
          <w:w w:val="105"/>
        </w:rPr>
        <w:t> </w:t>
      </w:r>
      <w:r>
        <w:rPr>
          <w:w w:val="105"/>
        </w:rPr>
        <w:t>As</w:t>
      </w:r>
      <w:r>
        <w:rPr>
          <w:spacing w:val="40"/>
          <w:w w:val="105"/>
        </w:rPr>
        <w:t> </w:t>
      </w:r>
      <w:r>
        <w:rPr>
          <w:w w:val="105"/>
        </w:rPr>
        <w:t>a</w:t>
      </w:r>
      <w:r>
        <w:rPr>
          <w:spacing w:val="71"/>
          <w:w w:val="105"/>
        </w:rPr>
        <w:t> </w:t>
      </w:r>
      <w:r>
        <w:rPr>
          <w:w w:val="105"/>
        </w:rPr>
        <w:t>platform,</w:t>
      </w:r>
      <w:r>
        <w:rPr>
          <w:spacing w:val="66"/>
          <w:w w:val="105"/>
        </w:rPr>
        <w:t> </w:t>
      </w:r>
      <w:r>
        <w:rPr>
          <w:w w:val="105"/>
        </w:rPr>
        <w:t>Craigslist</w:t>
      </w:r>
      <w:r>
        <w:rPr>
          <w:spacing w:val="40"/>
          <w:w w:val="105"/>
        </w:rPr>
        <w:t> </w:t>
      </w:r>
      <w:r>
        <w:rPr>
          <w:w w:val="105"/>
        </w:rPr>
        <w:t>is</w:t>
      </w:r>
      <w:r>
        <w:rPr>
          <w:spacing w:val="40"/>
          <w:w w:val="105"/>
        </w:rPr>
        <w:t> </w:t>
      </w:r>
      <w:r>
        <w:rPr>
          <w:w w:val="105"/>
        </w:rPr>
        <w:t>described</w:t>
      </w:r>
      <w:r>
        <w:rPr>
          <w:spacing w:val="68"/>
          <w:w w:val="105"/>
        </w:rPr>
        <w:t> </w:t>
      </w:r>
      <w:r>
        <w:rPr>
          <w:w w:val="105"/>
        </w:rPr>
        <w:t>as</w:t>
      </w:r>
      <w:r>
        <w:rPr>
          <w:spacing w:val="40"/>
          <w:w w:val="105"/>
        </w:rPr>
        <w:t> </w:t>
      </w:r>
      <w:r>
        <w:rPr>
          <w:w w:val="105"/>
        </w:rPr>
        <w:t>a</w:t>
      </w:r>
      <w:r>
        <w:rPr>
          <w:spacing w:val="67"/>
          <w:w w:val="105"/>
        </w:rPr>
        <w:t> </w:t>
      </w:r>
      <w:r>
        <w:rPr>
          <w:w w:val="105"/>
        </w:rPr>
        <w:t>non-criminal</w:t>
      </w:r>
    </w:p>
    <w:p>
      <w:pPr>
        <w:pStyle w:val="BodyText"/>
        <w:spacing w:before="8"/>
        <w:rPr>
          <w:sz w:val="7"/>
        </w:rPr>
      </w:pPr>
      <w:r>
        <w:rPr/>
        <mc:AlternateContent>
          <mc:Choice Requires="wps">
            <w:drawing>
              <wp:anchor distT="0" distB="0" distL="0" distR="0" allowOverlap="1" layoutInCell="1" locked="0" behindDoc="1" simplePos="0" relativeHeight="487623168">
                <wp:simplePos x="0" y="0"/>
                <wp:positionH relativeFrom="page">
                  <wp:posOffset>443852</wp:posOffset>
                </wp:positionH>
                <wp:positionV relativeFrom="paragraph">
                  <wp:posOffset>72055</wp:posOffset>
                </wp:positionV>
                <wp:extent cx="1358900" cy="5715"/>
                <wp:effectExtent l="0" t="0" r="0" b="0"/>
                <wp:wrapTopAndBottom/>
                <wp:docPr id="154" name="Graphic 154"/>
                <wp:cNvGraphicFramePr>
                  <a:graphicFrameLocks/>
                </wp:cNvGraphicFramePr>
                <a:graphic>
                  <a:graphicData uri="http://schemas.microsoft.com/office/word/2010/wordprocessingShape">
                    <wps:wsp>
                      <wps:cNvPr id="154" name="Graphic 154"/>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5.673666pt;width:107.0pt;height:.44568pt;mso-position-horizontal-relative:page;mso-position-vertical-relative:paragraph;z-index:-15693312;mso-wrap-distance-left:0;mso-wrap-distance-right:0" id="docshape142" filled="true" fillcolor="#000000" stroked="false">
                <v:fill type="solid"/>
                <w10:wrap type="topAndBottom"/>
              </v:rect>
            </w:pict>
          </mc:Fallback>
        </mc:AlternateContent>
      </w:r>
    </w:p>
    <w:p>
      <w:pPr>
        <w:spacing w:line="254" w:lineRule="auto" w:before="87"/>
        <w:ind w:left="119" w:right="4025" w:firstLine="0"/>
        <w:jc w:val="left"/>
        <w:rPr>
          <w:rFonts w:ascii="Calibri" w:hAnsi="Calibri"/>
          <w:sz w:val="14"/>
        </w:rPr>
      </w:pPr>
      <w:r>
        <w:rPr>
          <w:rFonts w:ascii="Calibri" w:hAnsi="Calibri"/>
          <w:w w:val="105"/>
          <w:sz w:val="14"/>
          <w:vertAlign w:val="superscript"/>
        </w:rPr>
        <w:t>86</w:t>
      </w:r>
      <w:r>
        <w:rPr>
          <w:rFonts w:ascii="Calibri" w:hAnsi="Calibri"/>
          <w:spacing w:val="-1"/>
          <w:w w:val="105"/>
          <w:sz w:val="14"/>
          <w:vertAlign w:val="baseline"/>
        </w:rPr>
        <w:t> </w:t>
      </w:r>
      <w:r>
        <w:rPr>
          <w:rFonts w:ascii="Calibri" w:hAnsi="Calibri"/>
          <w:w w:val="105"/>
          <w:sz w:val="14"/>
          <w:vertAlign w:val="baseline"/>
        </w:rPr>
        <w:t>Roe-Sepowitz,</w:t>
      </w:r>
      <w:r>
        <w:rPr>
          <w:rFonts w:ascii="Calibri" w:hAnsi="Calibri"/>
          <w:spacing w:val="40"/>
          <w:w w:val="105"/>
          <w:sz w:val="14"/>
          <w:vertAlign w:val="baseline"/>
        </w:rPr>
        <w:t> </w:t>
      </w:r>
      <w:r>
        <w:rPr>
          <w:rFonts w:ascii="Calibri" w:hAnsi="Calibri"/>
          <w:w w:val="105"/>
          <w:sz w:val="14"/>
          <w:vertAlign w:val="baseline"/>
        </w:rPr>
        <w:t>Dominique.</w:t>
      </w:r>
      <w:r>
        <w:rPr>
          <w:rFonts w:ascii="Calibri" w:hAnsi="Calibri"/>
          <w:spacing w:val="40"/>
          <w:w w:val="105"/>
          <w:sz w:val="14"/>
          <w:vertAlign w:val="baseline"/>
        </w:rPr>
        <w:t> </w:t>
      </w:r>
      <w:r>
        <w:rPr>
          <w:rFonts w:ascii="Calibri" w:hAnsi="Calibri"/>
          <w:w w:val="105"/>
          <w:sz w:val="14"/>
          <w:vertAlign w:val="baseline"/>
        </w:rPr>
        <w:t>“A</w:t>
      </w:r>
      <w:r>
        <w:rPr>
          <w:rFonts w:ascii="Calibri" w:hAnsi="Calibri"/>
          <w:spacing w:val="40"/>
          <w:w w:val="105"/>
          <w:sz w:val="14"/>
          <w:vertAlign w:val="baseline"/>
        </w:rPr>
        <w:t> </w:t>
      </w:r>
      <w:r>
        <w:rPr>
          <w:rFonts w:ascii="Calibri" w:hAnsi="Calibri"/>
          <w:w w:val="105"/>
          <w:sz w:val="14"/>
          <w:vertAlign w:val="baseline"/>
        </w:rPr>
        <w:t>six-year</w:t>
      </w:r>
      <w:r>
        <w:rPr>
          <w:rFonts w:ascii="Calibri" w:hAnsi="Calibri"/>
          <w:spacing w:val="39"/>
          <w:w w:val="105"/>
          <w:sz w:val="14"/>
          <w:vertAlign w:val="baseline"/>
        </w:rPr>
        <w:t> </w:t>
      </w:r>
      <w:r>
        <w:rPr>
          <w:rFonts w:ascii="Calibri" w:hAnsi="Calibri"/>
          <w:w w:val="105"/>
          <w:sz w:val="14"/>
          <w:vertAlign w:val="baseline"/>
        </w:rPr>
        <w:t>analysis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traffickers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minor</w:t>
      </w:r>
      <w:r>
        <w:rPr>
          <w:rFonts w:ascii="Calibri" w:hAnsi="Calibri"/>
          <w:spacing w:val="40"/>
          <w:w w:val="105"/>
          <w:sz w:val="14"/>
          <w:vertAlign w:val="baseline"/>
        </w:rPr>
        <w:t> </w:t>
      </w:r>
      <w:r>
        <w:rPr>
          <w:rFonts w:ascii="Calibri" w:hAnsi="Calibri"/>
          <w:w w:val="105"/>
          <w:sz w:val="14"/>
          <w:vertAlign w:val="baseline"/>
        </w:rPr>
        <w:t>:</w:t>
      </w:r>
      <w:r>
        <w:rPr>
          <w:rFonts w:ascii="Calibri" w:hAnsi="Calibri"/>
          <w:spacing w:val="39"/>
          <w:w w:val="105"/>
          <w:sz w:val="14"/>
          <w:vertAlign w:val="baseline"/>
        </w:rPr>
        <w:t> </w:t>
      </w:r>
      <w:r>
        <w:rPr>
          <w:rFonts w:ascii="Calibri" w:hAnsi="Calibri"/>
          <w:w w:val="105"/>
          <w:sz w:val="14"/>
          <w:vertAlign w:val="baseline"/>
        </w:rPr>
        <w:t>exploring</w:t>
      </w:r>
      <w:r>
        <w:rPr>
          <w:rFonts w:ascii="Calibri" w:hAnsi="Calibri"/>
          <w:spacing w:val="40"/>
          <w:w w:val="105"/>
          <w:sz w:val="14"/>
          <w:vertAlign w:val="baseline"/>
        </w:rPr>
        <w:t> </w:t>
      </w:r>
      <w:r>
        <w:rPr>
          <w:rFonts w:ascii="Calibri" w:hAnsi="Calibri"/>
          <w:w w:val="105"/>
          <w:sz w:val="14"/>
          <w:vertAlign w:val="baseline"/>
        </w:rPr>
        <w:t>characteristics</w:t>
      </w:r>
      <w:r>
        <w:rPr>
          <w:rFonts w:ascii="Calibri" w:hAnsi="Calibri"/>
          <w:spacing w:val="40"/>
          <w:w w:val="105"/>
          <w:sz w:val="14"/>
          <w:vertAlign w:val="baseline"/>
        </w:rPr>
        <w:t> </w:t>
      </w:r>
      <w:r>
        <w:rPr>
          <w:rFonts w:ascii="Calibri" w:hAnsi="Calibri"/>
          <w:w w:val="105"/>
          <w:sz w:val="14"/>
          <w:vertAlign w:val="baseline"/>
        </w:rPr>
        <w:t>and</w:t>
      </w:r>
      <w:r>
        <w:rPr>
          <w:rFonts w:ascii="Calibri" w:hAnsi="Calibri"/>
          <w:spacing w:val="39"/>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trafficking patterns”. </w:t>
      </w:r>
      <w:r>
        <w:rPr>
          <w:rFonts w:ascii="Calibri" w:hAnsi="Calibri"/>
          <w:i/>
          <w:w w:val="105"/>
          <w:sz w:val="14"/>
          <w:vertAlign w:val="baseline"/>
        </w:rPr>
        <w:t>Journal of human behaviour in the social environment, </w:t>
      </w:r>
      <w:r>
        <w:rPr>
          <w:rFonts w:ascii="Calibri" w:hAnsi="Calibri"/>
          <w:w w:val="105"/>
          <w:sz w:val="14"/>
          <w:vertAlign w:val="baseline"/>
        </w:rPr>
        <w:t>(April 2019):2.</w:t>
      </w:r>
    </w:p>
    <w:p>
      <w:pPr>
        <w:pStyle w:val="BodyText"/>
        <w:spacing w:before="2"/>
        <w:ind w:left="119"/>
        <w:rPr>
          <w:rFonts w:ascii="Calibri" w:hAnsi="Calibri"/>
        </w:rPr>
      </w:pPr>
      <w:r>
        <w:rPr>
          <w:rFonts w:ascii="Calibri" w:hAnsi="Calibri"/>
          <w:w w:val="105"/>
          <w:vertAlign w:val="superscript"/>
        </w:rPr>
        <w:t>87</w:t>
      </w:r>
      <w:r>
        <w:rPr>
          <w:rFonts w:ascii="Calibri" w:hAnsi="Calibri"/>
          <w:spacing w:val="6"/>
          <w:w w:val="105"/>
          <w:vertAlign w:val="baseline"/>
        </w:rPr>
        <w:t> </w:t>
      </w:r>
      <w:r>
        <w:rPr>
          <w:rFonts w:ascii="Calibri" w:hAnsi="Calibri"/>
          <w:w w:val="105"/>
          <w:vertAlign w:val="baseline"/>
        </w:rPr>
        <w:t>United</w:t>
      </w:r>
      <w:r>
        <w:rPr>
          <w:rFonts w:ascii="Calibri" w:hAnsi="Calibri"/>
          <w:spacing w:val="51"/>
          <w:w w:val="105"/>
          <w:vertAlign w:val="baseline"/>
        </w:rPr>
        <w:t> </w:t>
      </w:r>
      <w:r>
        <w:rPr>
          <w:rFonts w:ascii="Calibri" w:hAnsi="Calibri"/>
          <w:w w:val="105"/>
          <w:vertAlign w:val="baseline"/>
        </w:rPr>
        <w:t>Nations</w:t>
      </w:r>
      <w:r>
        <w:rPr>
          <w:rFonts w:ascii="Calibri" w:hAnsi="Calibri"/>
          <w:spacing w:val="54"/>
          <w:w w:val="105"/>
          <w:vertAlign w:val="baseline"/>
        </w:rPr>
        <w:t> </w:t>
      </w:r>
      <w:r>
        <w:rPr>
          <w:rFonts w:ascii="Calibri" w:hAnsi="Calibri"/>
          <w:w w:val="105"/>
          <w:vertAlign w:val="baseline"/>
        </w:rPr>
        <w:t>Office</w:t>
      </w:r>
      <w:r>
        <w:rPr>
          <w:rFonts w:ascii="Calibri" w:hAnsi="Calibri"/>
          <w:spacing w:val="51"/>
          <w:w w:val="105"/>
          <w:vertAlign w:val="baseline"/>
        </w:rPr>
        <w:t> </w:t>
      </w:r>
      <w:r>
        <w:rPr>
          <w:rFonts w:ascii="Calibri" w:hAnsi="Calibri"/>
          <w:w w:val="105"/>
          <w:vertAlign w:val="baseline"/>
        </w:rPr>
        <w:t>on</w:t>
      </w:r>
      <w:r>
        <w:rPr>
          <w:rFonts w:ascii="Calibri" w:hAnsi="Calibri"/>
          <w:spacing w:val="50"/>
          <w:w w:val="105"/>
          <w:vertAlign w:val="baseline"/>
        </w:rPr>
        <w:t> </w:t>
      </w:r>
      <w:r>
        <w:rPr>
          <w:rFonts w:ascii="Calibri" w:hAnsi="Calibri"/>
          <w:w w:val="105"/>
          <w:vertAlign w:val="baseline"/>
        </w:rPr>
        <w:t>Drug</w:t>
      </w:r>
      <w:r>
        <w:rPr>
          <w:rFonts w:ascii="Calibri" w:hAnsi="Calibri"/>
          <w:spacing w:val="51"/>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Crime,</w:t>
      </w:r>
      <w:r>
        <w:rPr>
          <w:rFonts w:ascii="Calibri" w:hAnsi="Calibri"/>
          <w:spacing w:val="55"/>
          <w:w w:val="105"/>
          <w:vertAlign w:val="baseline"/>
        </w:rPr>
        <w:t> </w:t>
      </w:r>
      <w:r>
        <w:rPr>
          <w:rFonts w:ascii="Calibri" w:hAnsi="Calibri"/>
          <w:w w:val="105"/>
          <w:vertAlign w:val="baseline"/>
        </w:rPr>
        <w:t>“Online</w:t>
      </w:r>
      <w:r>
        <w:rPr>
          <w:rFonts w:ascii="Calibri" w:hAnsi="Calibri"/>
          <w:spacing w:val="51"/>
          <w:w w:val="105"/>
          <w:vertAlign w:val="baseline"/>
        </w:rPr>
        <w:t> </w:t>
      </w:r>
      <w:r>
        <w:rPr>
          <w:rFonts w:ascii="Calibri" w:hAnsi="Calibri"/>
          <w:w w:val="105"/>
          <w:vertAlign w:val="baseline"/>
        </w:rPr>
        <w:t>child</w:t>
      </w:r>
      <w:r>
        <w:rPr>
          <w:rFonts w:ascii="Calibri" w:hAnsi="Calibri"/>
          <w:spacing w:val="50"/>
          <w:w w:val="105"/>
          <w:vertAlign w:val="baseline"/>
        </w:rPr>
        <w:t> </w:t>
      </w:r>
      <w:r>
        <w:rPr>
          <w:rFonts w:ascii="Calibri" w:hAnsi="Calibri"/>
          <w:w w:val="105"/>
          <w:vertAlign w:val="baseline"/>
        </w:rPr>
        <w:t>sexual</w:t>
      </w:r>
      <w:r>
        <w:rPr>
          <w:rFonts w:ascii="Calibri" w:hAnsi="Calibri"/>
          <w:spacing w:val="53"/>
          <w:w w:val="105"/>
          <w:vertAlign w:val="baseline"/>
        </w:rPr>
        <w:t> </w:t>
      </w:r>
      <w:r>
        <w:rPr>
          <w:rFonts w:ascii="Calibri" w:hAnsi="Calibri"/>
          <w:w w:val="105"/>
          <w:vertAlign w:val="baseline"/>
        </w:rPr>
        <w:t>exploitation</w:t>
      </w:r>
      <w:r>
        <w:rPr>
          <w:rFonts w:ascii="Calibri" w:hAnsi="Calibri"/>
          <w:spacing w:val="52"/>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abuse</w:t>
      </w:r>
      <w:r>
        <w:rPr>
          <w:rFonts w:ascii="Calibri" w:hAnsi="Calibri"/>
          <w:spacing w:val="51"/>
          <w:w w:val="105"/>
          <w:vertAlign w:val="baseline"/>
        </w:rPr>
        <w:t> </w:t>
      </w:r>
      <w:r>
        <w:rPr>
          <w:rFonts w:ascii="Calibri" w:hAnsi="Calibri"/>
          <w:w w:val="105"/>
          <w:vertAlign w:val="baseline"/>
        </w:rPr>
        <w:t>:</w:t>
      </w:r>
      <w:r>
        <w:rPr>
          <w:rFonts w:ascii="Calibri" w:hAnsi="Calibri"/>
          <w:spacing w:val="53"/>
          <w:w w:val="105"/>
          <w:vertAlign w:val="baseline"/>
        </w:rPr>
        <w:t> </w:t>
      </w:r>
      <w:r>
        <w:rPr>
          <w:rFonts w:ascii="Calibri" w:hAnsi="Calibri"/>
          <w:w w:val="105"/>
          <w:vertAlign w:val="baseline"/>
        </w:rPr>
        <w:t>Module</w:t>
      </w:r>
      <w:r>
        <w:rPr>
          <w:rFonts w:ascii="Calibri" w:hAnsi="Calibri"/>
          <w:spacing w:val="51"/>
          <w:w w:val="105"/>
          <w:vertAlign w:val="baseline"/>
        </w:rPr>
        <w:t> </w:t>
      </w:r>
      <w:r>
        <w:rPr>
          <w:rFonts w:ascii="Calibri" w:hAnsi="Calibri"/>
          <w:spacing w:val="-2"/>
          <w:w w:val="105"/>
          <w:vertAlign w:val="baseline"/>
        </w:rPr>
        <w:t>Series”,</w:t>
      </w:r>
    </w:p>
    <w:p>
      <w:pPr>
        <w:pStyle w:val="BodyText"/>
        <w:spacing w:line="252" w:lineRule="auto" w:before="11"/>
        <w:ind w:left="119" w:right="4100"/>
        <w:rPr>
          <w:rFonts w:ascii="Calibri"/>
        </w:rPr>
      </w:pPr>
      <w:hyperlink r:id="rId26">
        <w:r>
          <w:rPr>
            <w:rFonts w:ascii="Calibri"/>
            <w:color w:val="0000FF"/>
            <w:spacing w:val="-2"/>
            <w:w w:val="105"/>
            <w:u w:val="single" w:color="0000FF"/>
          </w:rPr>
          <w:t>https://www.unodc.org/e4j/zh/cybercrime/module-12/key-issues/online-child-sexual-exploitation-and-abuse.htm</w:t>
        </w:r>
        <w:r>
          <w:rPr>
            <w:rFonts w:ascii="Calibri"/>
            <w:color w:val="0000FF"/>
            <w:spacing w:val="-2"/>
            <w:w w:val="105"/>
          </w:rPr>
          <w:t>l</w:t>
        </w:r>
        <w:r>
          <w:rPr>
            <w:rFonts w:ascii="Calibri"/>
            <w:spacing w:val="-2"/>
            <w:w w:val="105"/>
          </w:rPr>
          <w:t>.</w:t>
        </w:r>
      </w:hyperlink>
      <w:r>
        <w:rPr>
          <w:rFonts w:ascii="Calibri"/>
          <w:spacing w:val="40"/>
          <w:w w:val="105"/>
        </w:rPr>
        <w:t> </w:t>
      </w:r>
      <w:r>
        <w:rPr>
          <w:rFonts w:ascii="Calibri"/>
          <w:w w:val="105"/>
        </w:rPr>
        <w:t>Diakses 9 April 2022.</w:t>
      </w:r>
    </w:p>
    <w:p>
      <w:pPr>
        <w:pStyle w:val="BodyText"/>
        <w:tabs>
          <w:tab w:pos="413" w:val="left" w:leader="none"/>
          <w:tab w:pos="1102" w:val="left" w:leader="none"/>
          <w:tab w:pos="1454" w:val="left" w:leader="none"/>
          <w:tab w:pos="2232" w:val="left" w:leader="none"/>
          <w:tab w:pos="2899" w:val="left" w:leader="none"/>
          <w:tab w:pos="3930" w:val="left" w:leader="none"/>
          <w:tab w:pos="4630" w:val="left" w:leader="none"/>
          <w:tab w:pos="5451" w:val="left" w:leader="none"/>
          <w:tab w:pos="5839" w:val="left" w:leader="none"/>
          <w:tab w:pos="6436" w:val="left" w:leader="none"/>
          <w:tab w:pos="7132" w:val="left" w:leader="none"/>
        </w:tabs>
        <w:spacing w:line="254" w:lineRule="auto" w:before="3"/>
        <w:ind w:left="119" w:right="4044"/>
        <w:rPr>
          <w:rFonts w:ascii="Calibri" w:hAnsi="Calibri"/>
        </w:rPr>
      </w:pPr>
      <w:r>
        <w:rPr>
          <w:rFonts w:ascii="Calibri" w:hAnsi="Calibri"/>
          <w:spacing w:val="-6"/>
          <w:w w:val="105"/>
          <w:vertAlign w:val="superscript"/>
        </w:rPr>
        <w:t>88</w:t>
      </w:r>
      <w:r>
        <w:rPr>
          <w:rFonts w:ascii="Calibri" w:hAnsi="Calibri"/>
          <w:vertAlign w:val="baseline"/>
        </w:rPr>
        <w:tab/>
      </w:r>
      <w:r>
        <w:rPr>
          <w:rFonts w:ascii="Calibri" w:hAnsi="Calibri"/>
          <w:spacing w:val="-2"/>
          <w:w w:val="105"/>
          <w:vertAlign w:val="baseline"/>
        </w:rPr>
        <w:t>Liputan</w:t>
      </w:r>
      <w:r>
        <w:rPr>
          <w:rFonts w:ascii="Calibri" w:hAnsi="Calibri"/>
          <w:vertAlign w:val="baseline"/>
        </w:rPr>
        <w:tab/>
      </w:r>
      <w:r>
        <w:rPr>
          <w:rFonts w:ascii="Calibri" w:hAnsi="Calibri"/>
          <w:spacing w:val="-6"/>
          <w:w w:val="105"/>
          <w:vertAlign w:val="baseline"/>
        </w:rPr>
        <w:t>6,</w:t>
      </w:r>
      <w:r>
        <w:rPr>
          <w:rFonts w:ascii="Calibri" w:hAnsi="Calibri"/>
          <w:vertAlign w:val="baseline"/>
        </w:rPr>
        <w:tab/>
      </w:r>
      <w:r>
        <w:rPr>
          <w:rFonts w:ascii="Calibri" w:hAnsi="Calibri"/>
          <w:spacing w:val="-2"/>
          <w:w w:val="105"/>
          <w:vertAlign w:val="baseline"/>
        </w:rPr>
        <w:t>“Mantan</w:t>
      </w:r>
      <w:r>
        <w:rPr>
          <w:rFonts w:ascii="Calibri" w:hAnsi="Calibri"/>
          <w:vertAlign w:val="baseline"/>
        </w:rPr>
        <w:tab/>
      </w:r>
      <w:r>
        <w:rPr>
          <w:rFonts w:ascii="Calibri" w:hAnsi="Calibri"/>
          <w:spacing w:val="-2"/>
          <w:w w:val="105"/>
          <w:vertAlign w:val="baseline"/>
        </w:rPr>
        <w:t>Vokalis</w:t>
      </w:r>
      <w:r>
        <w:rPr>
          <w:rFonts w:ascii="Calibri" w:hAnsi="Calibri"/>
          <w:vertAlign w:val="baseline"/>
        </w:rPr>
        <w:tab/>
      </w:r>
      <w:r>
        <w:rPr>
          <w:rFonts w:ascii="Calibri" w:hAnsi="Calibri"/>
          <w:spacing w:val="-2"/>
          <w:w w:val="105"/>
          <w:vertAlign w:val="baseline"/>
        </w:rPr>
        <w:t>Lostprophets</w:t>
      </w:r>
      <w:r>
        <w:rPr>
          <w:rFonts w:ascii="Calibri" w:hAnsi="Calibri"/>
          <w:vertAlign w:val="baseline"/>
        </w:rPr>
        <w:tab/>
      </w:r>
      <w:r>
        <w:rPr>
          <w:rFonts w:ascii="Calibri" w:hAnsi="Calibri"/>
          <w:spacing w:val="-2"/>
          <w:w w:val="105"/>
          <w:vertAlign w:val="baseline"/>
        </w:rPr>
        <w:t>dijatuhi</w:t>
      </w:r>
      <w:r>
        <w:rPr>
          <w:rFonts w:ascii="Calibri" w:hAnsi="Calibri"/>
          <w:vertAlign w:val="baseline"/>
        </w:rPr>
        <w:tab/>
      </w:r>
      <w:r>
        <w:rPr>
          <w:rFonts w:ascii="Calibri" w:hAnsi="Calibri"/>
          <w:spacing w:val="-2"/>
          <w:w w:val="105"/>
          <w:vertAlign w:val="baseline"/>
        </w:rPr>
        <w:t>Hukuman</w:t>
      </w:r>
      <w:r>
        <w:rPr>
          <w:rFonts w:ascii="Calibri" w:hAnsi="Calibri"/>
          <w:vertAlign w:val="baseline"/>
        </w:rPr>
        <w:tab/>
      </w:r>
      <w:r>
        <w:rPr>
          <w:rFonts w:ascii="Calibri" w:hAnsi="Calibri"/>
          <w:spacing w:val="-6"/>
          <w:w w:val="105"/>
          <w:vertAlign w:val="baseline"/>
        </w:rPr>
        <w:t>35</w:t>
      </w:r>
      <w:r>
        <w:rPr>
          <w:rFonts w:ascii="Calibri" w:hAnsi="Calibri"/>
          <w:vertAlign w:val="baseline"/>
        </w:rPr>
        <w:tab/>
      </w:r>
      <w:r>
        <w:rPr>
          <w:rFonts w:ascii="Calibri" w:hAnsi="Calibri"/>
          <w:spacing w:val="-4"/>
          <w:w w:val="105"/>
          <w:vertAlign w:val="baseline"/>
        </w:rPr>
        <w:t>tahun</w:t>
      </w:r>
      <w:r>
        <w:rPr>
          <w:rFonts w:ascii="Calibri" w:hAnsi="Calibri"/>
          <w:vertAlign w:val="baseline"/>
        </w:rPr>
        <w:tab/>
      </w:r>
      <w:r>
        <w:rPr>
          <w:rFonts w:ascii="Calibri" w:hAnsi="Calibri"/>
          <w:spacing w:val="-2"/>
          <w:w w:val="105"/>
          <w:vertAlign w:val="baseline"/>
        </w:rPr>
        <w:t>Penjara</w:t>
      </w:r>
      <w:r>
        <w:rPr>
          <w:rFonts w:ascii="Calibri" w:hAnsi="Calibri"/>
          <w:vertAlign w:val="baseline"/>
        </w:rPr>
        <w:tab/>
      </w:r>
      <w:r>
        <w:rPr>
          <w:rFonts w:ascii="Calibri" w:hAnsi="Calibri"/>
          <w:spacing w:val="-6"/>
          <w:w w:val="105"/>
          <w:vertAlign w:val="baseline"/>
        </w:rPr>
        <w:t>!”,</w:t>
      </w:r>
      <w:r>
        <w:rPr>
          <w:rFonts w:ascii="Calibri" w:hAnsi="Calibri"/>
          <w:spacing w:val="40"/>
          <w:w w:val="105"/>
          <w:vertAlign w:val="baseline"/>
        </w:rPr>
        <w:t> </w:t>
      </w:r>
      <w:hyperlink r:id="rId27">
        <w:r>
          <w:rPr>
            <w:rFonts w:ascii="Calibri" w:hAnsi="Calibri"/>
            <w:color w:val="0000FF"/>
            <w:spacing w:val="-2"/>
            <w:w w:val="105"/>
            <w:u w:val="single" w:color="0000FF"/>
            <w:vertAlign w:val="baseline"/>
          </w:rPr>
          <w:t>https://www.liputan6.com/showbiz/read/779398/mantan-vokalis-lostprophets-dijatuhi-hukuman-35-tahun-penjara</w:t>
        </w:r>
        <w:r>
          <w:rPr>
            <w:rFonts w:ascii="Calibri" w:hAnsi="Calibri"/>
            <w:spacing w:val="-2"/>
            <w:w w:val="105"/>
            <w:vertAlign w:val="baseline"/>
          </w:rPr>
          <w:t>.</w:t>
        </w:r>
      </w:hyperlink>
      <w:r>
        <w:rPr>
          <w:rFonts w:ascii="Calibri" w:hAnsi="Calibri"/>
          <w:spacing w:val="40"/>
          <w:w w:val="105"/>
          <w:vertAlign w:val="baseline"/>
        </w:rPr>
        <w:t> </w:t>
      </w:r>
      <w:r>
        <w:rPr>
          <w:rFonts w:ascii="Calibri" w:hAnsi="Calibri"/>
          <w:w w:val="105"/>
          <w:vertAlign w:val="baseline"/>
        </w:rPr>
        <w:t>Diakses 9 April 2022.</w:t>
      </w:r>
    </w:p>
    <w:p>
      <w:pPr>
        <w:spacing w:line="254" w:lineRule="auto" w:before="1"/>
        <w:ind w:left="119" w:right="4025" w:firstLine="0"/>
        <w:jc w:val="left"/>
        <w:rPr>
          <w:rFonts w:ascii="Calibri" w:hAnsi="Calibri"/>
          <w:sz w:val="14"/>
        </w:rPr>
      </w:pPr>
      <w:r>
        <w:rPr>
          <w:rFonts w:ascii="Calibri" w:hAnsi="Calibri"/>
          <w:w w:val="105"/>
          <w:sz w:val="14"/>
          <w:vertAlign w:val="superscript"/>
        </w:rPr>
        <w:t>89</w:t>
      </w:r>
      <w:r>
        <w:rPr>
          <w:rFonts w:ascii="Calibri" w:hAnsi="Calibri"/>
          <w:w w:val="105"/>
          <w:sz w:val="14"/>
          <w:vertAlign w:val="baseline"/>
        </w:rPr>
        <w:t> Nayar, Kavita Ilona. “Working it : The Professionalization of Amateurism in Digital Adult Entertainment”.</w:t>
      </w:r>
      <w:r>
        <w:rPr>
          <w:rFonts w:ascii="Calibri" w:hAnsi="Calibri"/>
          <w:spacing w:val="23"/>
          <w:w w:val="105"/>
          <w:sz w:val="14"/>
          <w:vertAlign w:val="baseline"/>
        </w:rPr>
        <w:t> </w:t>
      </w:r>
      <w:r>
        <w:rPr>
          <w:rFonts w:ascii="Calibri" w:hAnsi="Calibri"/>
          <w:i/>
          <w:w w:val="105"/>
          <w:sz w:val="14"/>
          <w:vertAlign w:val="baseline"/>
        </w:rPr>
        <w:t>Feminist</w:t>
      </w:r>
      <w:r>
        <w:rPr>
          <w:rFonts w:ascii="Calibri" w:hAnsi="Calibri"/>
          <w:i/>
          <w:spacing w:val="40"/>
          <w:w w:val="105"/>
          <w:sz w:val="14"/>
          <w:vertAlign w:val="baseline"/>
        </w:rPr>
        <w:t> </w:t>
      </w:r>
      <w:r>
        <w:rPr>
          <w:rFonts w:ascii="Calibri" w:hAnsi="Calibri"/>
          <w:i/>
          <w:w w:val="105"/>
          <w:sz w:val="14"/>
          <w:vertAlign w:val="baseline"/>
        </w:rPr>
        <w:t>Media Studies, Vol.17, Issue. 3, </w:t>
      </w:r>
      <w:r>
        <w:rPr>
          <w:rFonts w:ascii="Calibri" w:hAnsi="Calibri"/>
          <w:w w:val="105"/>
          <w:sz w:val="14"/>
          <w:vertAlign w:val="baseline"/>
        </w:rPr>
        <w:t>(2017):473-474.</w:t>
      </w:r>
    </w:p>
    <w:p>
      <w:pPr>
        <w:spacing w:line="254" w:lineRule="auto" w:before="2"/>
        <w:ind w:left="119" w:right="4025" w:firstLine="0"/>
        <w:jc w:val="left"/>
        <w:rPr>
          <w:rFonts w:ascii="Calibri" w:hAnsi="Calibri"/>
          <w:sz w:val="14"/>
        </w:rPr>
      </w:pPr>
      <w:r>
        <w:rPr>
          <w:rFonts w:ascii="Calibri" w:hAnsi="Calibri"/>
          <w:w w:val="105"/>
          <w:sz w:val="14"/>
          <w:vertAlign w:val="superscript"/>
        </w:rPr>
        <w:t>90</w:t>
      </w:r>
      <w:r>
        <w:rPr>
          <w:rFonts w:ascii="Calibri" w:hAnsi="Calibri"/>
          <w:w w:val="105"/>
          <w:sz w:val="14"/>
          <w:vertAlign w:val="baseline"/>
        </w:rPr>
        <w:t> Mohanty, Manoranjang. et al. “Can Zoom Video Conferencing tool be Miusused for Real-Time Cybercrime ?”. </w:t>
      </w:r>
      <w:r>
        <w:rPr>
          <w:rFonts w:ascii="Calibri" w:hAnsi="Calibri"/>
          <w:i/>
          <w:w w:val="105"/>
          <w:sz w:val="14"/>
          <w:vertAlign w:val="baseline"/>
        </w:rPr>
        <w:t>WIREs</w:t>
      </w:r>
      <w:r>
        <w:rPr>
          <w:rFonts w:ascii="Calibri" w:hAnsi="Calibri"/>
          <w:i/>
          <w:spacing w:val="40"/>
          <w:w w:val="105"/>
          <w:sz w:val="14"/>
          <w:vertAlign w:val="baseline"/>
        </w:rPr>
        <w:t> </w:t>
      </w:r>
      <w:r>
        <w:rPr>
          <w:rFonts w:ascii="Calibri" w:hAnsi="Calibri"/>
          <w:i/>
          <w:w w:val="105"/>
          <w:sz w:val="14"/>
          <w:vertAlign w:val="baseline"/>
        </w:rPr>
        <w:t>Forensic Science, Vol.4, Issue 1, </w:t>
      </w:r>
      <w:r>
        <w:rPr>
          <w:rFonts w:ascii="Calibri" w:hAnsi="Calibri"/>
          <w:w w:val="105"/>
          <w:sz w:val="14"/>
          <w:vertAlign w:val="baseline"/>
        </w:rPr>
        <w:t>(April 2021):4.</w:t>
      </w:r>
    </w:p>
    <w:p>
      <w:pPr>
        <w:spacing w:before="3"/>
        <w:ind w:left="119" w:right="0" w:firstLine="0"/>
        <w:jc w:val="left"/>
        <w:rPr>
          <w:rFonts w:ascii="Calibri"/>
          <w:sz w:val="14"/>
        </w:rPr>
      </w:pPr>
      <w:r>
        <w:rPr>
          <w:rFonts w:ascii="Calibri"/>
          <w:w w:val="110"/>
          <w:sz w:val="14"/>
          <w:vertAlign w:val="superscript"/>
        </w:rPr>
        <w:t>91</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p.5</w:t>
      </w:r>
    </w:p>
    <w:p>
      <w:pPr>
        <w:spacing w:after="0"/>
        <w:jc w:val="left"/>
        <w:rPr>
          <w:rFonts w:asci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7936">
                <wp:simplePos x="0" y="0"/>
                <wp:positionH relativeFrom="page">
                  <wp:posOffset>5118227</wp:posOffset>
                </wp:positionH>
                <wp:positionV relativeFrom="page">
                  <wp:posOffset>1370457</wp:posOffset>
                </wp:positionV>
                <wp:extent cx="2437765" cy="7959725"/>
                <wp:effectExtent l="0" t="0" r="0" b="0"/>
                <wp:wrapNone/>
                <wp:docPr id="155" name="Graphic 155"/>
                <wp:cNvGraphicFramePr>
                  <a:graphicFrameLocks/>
                </wp:cNvGraphicFramePr>
                <a:graphic>
                  <a:graphicData uri="http://schemas.microsoft.com/office/word/2010/wordprocessingShape">
                    <wps:wsp>
                      <wps:cNvPr id="155" name="Graphic 155"/>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8544" id="docshape143"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7"/>
        <w:jc w:val="both"/>
      </w:pPr>
      <w:r>
        <w:rPr>
          <w:w w:val="105"/>
        </w:rPr>
        <w:t>epicentrum that is more exploitative than prostitution or pimps, and some advocacy groups even call</w:t>
      </w:r>
      <w:r>
        <w:rPr>
          <w:spacing w:val="-1"/>
          <w:w w:val="105"/>
        </w:rPr>
        <w:t> </w:t>
      </w:r>
      <w:r>
        <w:rPr>
          <w:w w:val="105"/>
        </w:rPr>
        <w:t>it</w:t>
      </w:r>
      <w:r>
        <w:rPr>
          <w:spacing w:val="-1"/>
          <w:w w:val="105"/>
        </w:rPr>
        <w:t> </w:t>
      </w:r>
      <w:r>
        <w:rPr>
          <w:w w:val="105"/>
        </w:rPr>
        <w:t>"the</w:t>
      </w:r>
      <w:r>
        <w:rPr>
          <w:spacing w:val="-2"/>
          <w:w w:val="105"/>
        </w:rPr>
        <w:t> </w:t>
      </w:r>
      <w:r>
        <w:rPr>
          <w:w w:val="105"/>
        </w:rPr>
        <w:t>Wal-Mart</w:t>
      </w:r>
      <w:r>
        <w:rPr>
          <w:spacing w:val="-1"/>
          <w:w w:val="105"/>
        </w:rPr>
        <w:t> </w:t>
      </w:r>
      <w:r>
        <w:rPr>
          <w:w w:val="105"/>
        </w:rPr>
        <w:t>of</w:t>
      </w:r>
      <w:r>
        <w:rPr>
          <w:spacing w:val="-1"/>
          <w:w w:val="105"/>
        </w:rPr>
        <w:t> </w:t>
      </w:r>
      <w:r>
        <w:rPr>
          <w:w w:val="105"/>
        </w:rPr>
        <w:t>sex trafficking".</w:t>
      </w:r>
      <w:r>
        <w:rPr>
          <w:spacing w:val="-1"/>
          <w:w w:val="105"/>
        </w:rPr>
        <w:t> </w:t>
      </w:r>
      <w:r>
        <w:rPr>
          <w:w w:val="105"/>
        </w:rPr>
        <w:t>Craigslist</w:t>
      </w:r>
      <w:r>
        <w:rPr>
          <w:spacing w:val="-1"/>
          <w:w w:val="105"/>
        </w:rPr>
        <w:t> </w:t>
      </w:r>
      <w:r>
        <w:rPr>
          <w:w w:val="105"/>
        </w:rPr>
        <w:t>has</w:t>
      </w:r>
      <w:r>
        <w:rPr>
          <w:spacing w:val="-3"/>
          <w:w w:val="105"/>
        </w:rPr>
        <w:t> </w:t>
      </w:r>
      <w:r>
        <w:rPr>
          <w:w w:val="105"/>
        </w:rPr>
        <w:t>accommodated someone to become</w:t>
      </w:r>
      <w:r>
        <w:rPr>
          <w:spacing w:val="-2"/>
          <w:w w:val="105"/>
        </w:rPr>
        <w:t> </w:t>
      </w:r>
      <w:r>
        <w:rPr>
          <w:w w:val="105"/>
        </w:rPr>
        <w:t>a pimp,</w:t>
      </w:r>
      <w:r>
        <w:rPr>
          <w:spacing w:val="-1"/>
          <w:w w:val="105"/>
        </w:rPr>
        <w:t> </w:t>
      </w:r>
      <w:r>
        <w:rPr>
          <w:w w:val="105"/>
        </w:rPr>
        <w:t>it can even be done by teenagers to sell their friends or someone who is found on the street because they are considered vulnerable, as experienced by an 11-year-old child who has been sold by a 28- year-old person through Craigslist. Not only that, it is also known that other impacts that can occur in the form of death, such as that experienced by a female student after</w:t>
      </w:r>
      <w:r>
        <w:rPr>
          <w:w w:val="105"/>
        </w:rPr>
        <w:t> she met a man through Craigslist and sparked investigations and news with the headline "Craigslist Killers".</w:t>
      </w:r>
      <w:r>
        <w:rPr>
          <w:w w:val="105"/>
          <w:vertAlign w:val="superscript"/>
        </w:rPr>
        <w:t>92</w:t>
      </w:r>
      <w:r>
        <w:rPr>
          <w:w w:val="105"/>
          <w:vertAlign w:val="baseline"/>
        </w:rPr>
        <w:t>Prior to 2010,</w:t>
      </w:r>
      <w:r>
        <w:rPr>
          <w:spacing w:val="40"/>
          <w:w w:val="105"/>
          <w:vertAlign w:val="baseline"/>
        </w:rPr>
        <w:t> </w:t>
      </w:r>
      <w:r>
        <w:rPr>
          <w:w w:val="105"/>
          <w:vertAlign w:val="baseline"/>
        </w:rPr>
        <w:t>it</w:t>
      </w:r>
      <w:r>
        <w:rPr>
          <w:spacing w:val="-8"/>
          <w:w w:val="105"/>
          <w:vertAlign w:val="baseline"/>
        </w:rPr>
        <w:t> </w:t>
      </w:r>
      <w:r>
        <w:rPr>
          <w:w w:val="105"/>
          <w:vertAlign w:val="baseline"/>
        </w:rPr>
        <w:t>was</w:t>
      </w:r>
      <w:r>
        <w:rPr>
          <w:spacing w:val="-8"/>
          <w:w w:val="105"/>
          <w:vertAlign w:val="baseline"/>
        </w:rPr>
        <w:t> </w:t>
      </w:r>
      <w:r>
        <w:rPr>
          <w:w w:val="105"/>
          <w:vertAlign w:val="baseline"/>
        </w:rPr>
        <w:t>not</w:t>
      </w:r>
      <w:r>
        <w:rPr>
          <w:spacing w:val="-8"/>
          <w:w w:val="105"/>
          <w:vertAlign w:val="baseline"/>
        </w:rPr>
        <w:t> </w:t>
      </w:r>
      <w:r>
        <w:rPr>
          <w:w w:val="105"/>
          <w:vertAlign w:val="baseline"/>
        </w:rPr>
        <w:t>difficult</w:t>
      </w:r>
      <w:r>
        <w:rPr>
          <w:spacing w:val="-8"/>
          <w:w w:val="105"/>
          <w:vertAlign w:val="baseline"/>
        </w:rPr>
        <w:t> </w:t>
      </w:r>
      <w:r>
        <w:rPr>
          <w:w w:val="105"/>
          <w:vertAlign w:val="baseline"/>
        </w:rPr>
        <w:t>for</w:t>
      </w:r>
      <w:r>
        <w:rPr>
          <w:spacing w:val="-7"/>
          <w:w w:val="105"/>
          <w:vertAlign w:val="baseline"/>
        </w:rPr>
        <w:t> </w:t>
      </w:r>
      <w:r>
        <w:rPr>
          <w:w w:val="105"/>
          <w:vertAlign w:val="baseline"/>
        </w:rPr>
        <w:t>users</w:t>
      </w:r>
      <w:r>
        <w:rPr>
          <w:spacing w:val="-6"/>
          <w:w w:val="105"/>
          <w:vertAlign w:val="baseline"/>
        </w:rPr>
        <w:t> </w:t>
      </w:r>
      <w:r>
        <w:rPr>
          <w:w w:val="105"/>
          <w:vertAlign w:val="baseline"/>
        </w:rPr>
        <w:t>to</w:t>
      </w:r>
      <w:r>
        <w:rPr>
          <w:spacing w:val="-8"/>
          <w:w w:val="105"/>
          <w:vertAlign w:val="baseline"/>
        </w:rPr>
        <w:t> </w:t>
      </w:r>
      <w:r>
        <w:rPr>
          <w:w w:val="105"/>
          <w:vertAlign w:val="baseline"/>
        </w:rPr>
        <w:t>find</w:t>
      </w:r>
      <w:r>
        <w:rPr>
          <w:spacing w:val="-9"/>
          <w:w w:val="105"/>
          <w:vertAlign w:val="baseline"/>
        </w:rPr>
        <w:t> </w:t>
      </w:r>
      <w:r>
        <w:rPr>
          <w:w w:val="105"/>
          <w:vertAlign w:val="baseline"/>
        </w:rPr>
        <w:t>victims,</w:t>
      </w:r>
      <w:r>
        <w:rPr>
          <w:spacing w:val="-7"/>
          <w:w w:val="105"/>
          <w:vertAlign w:val="baseline"/>
        </w:rPr>
        <w:t> </w:t>
      </w:r>
      <w:r>
        <w:rPr>
          <w:w w:val="105"/>
          <w:vertAlign w:val="baseline"/>
        </w:rPr>
        <w:t>as</w:t>
      </w:r>
      <w:r>
        <w:rPr>
          <w:spacing w:val="-8"/>
          <w:w w:val="105"/>
          <w:vertAlign w:val="baseline"/>
        </w:rPr>
        <w:t> </w:t>
      </w:r>
      <w:r>
        <w:rPr>
          <w:w w:val="105"/>
          <w:vertAlign w:val="baseline"/>
        </w:rPr>
        <w:t>there</w:t>
      </w:r>
      <w:r>
        <w:rPr>
          <w:spacing w:val="-7"/>
          <w:w w:val="105"/>
          <w:vertAlign w:val="baseline"/>
        </w:rPr>
        <w:t> </w:t>
      </w:r>
      <w:r>
        <w:rPr>
          <w:w w:val="105"/>
          <w:vertAlign w:val="baseline"/>
        </w:rPr>
        <w:t>were</w:t>
      </w:r>
      <w:r>
        <w:rPr>
          <w:spacing w:val="-7"/>
          <w:w w:val="105"/>
          <w:vertAlign w:val="baseline"/>
        </w:rPr>
        <w:t> </w:t>
      </w:r>
      <w:r>
        <w:rPr>
          <w:w w:val="105"/>
          <w:vertAlign w:val="baseline"/>
        </w:rPr>
        <w:t>subcategories</w:t>
      </w:r>
      <w:r>
        <w:rPr>
          <w:spacing w:val="-8"/>
          <w:w w:val="105"/>
          <w:vertAlign w:val="baseline"/>
        </w:rPr>
        <w:t> </w:t>
      </w:r>
      <w:r>
        <w:rPr>
          <w:w w:val="105"/>
          <w:vertAlign w:val="baseline"/>
        </w:rPr>
        <w:t>on</w:t>
      </w:r>
      <w:r>
        <w:rPr>
          <w:spacing w:val="-7"/>
          <w:w w:val="105"/>
          <w:vertAlign w:val="baseline"/>
        </w:rPr>
        <w:t> </w:t>
      </w:r>
      <w:r>
        <w:rPr>
          <w:w w:val="105"/>
          <w:vertAlign w:val="baseline"/>
        </w:rPr>
        <w:t>Craigslist</w:t>
      </w:r>
      <w:r>
        <w:rPr>
          <w:spacing w:val="40"/>
          <w:w w:val="105"/>
          <w:vertAlign w:val="baseline"/>
        </w:rPr>
        <w:t> </w:t>
      </w:r>
      <w:r>
        <w:rPr>
          <w:w w:val="105"/>
          <w:vertAlign w:val="baseline"/>
        </w:rPr>
        <w:t>such</w:t>
      </w:r>
      <w:r>
        <w:rPr>
          <w:spacing w:val="-9"/>
          <w:w w:val="105"/>
          <w:vertAlign w:val="baseline"/>
        </w:rPr>
        <w:t> </w:t>
      </w:r>
      <w:r>
        <w:rPr>
          <w:w w:val="105"/>
          <w:vertAlign w:val="baseline"/>
        </w:rPr>
        <w:t>as</w:t>
      </w:r>
      <w:r>
        <w:rPr>
          <w:spacing w:val="-8"/>
          <w:w w:val="105"/>
          <w:vertAlign w:val="baseline"/>
        </w:rPr>
        <w:t> </w:t>
      </w:r>
      <w:r>
        <w:rPr>
          <w:w w:val="105"/>
          <w:vertAlign w:val="baseline"/>
        </w:rPr>
        <w:t>“w4m” meaning women for men, so users could find them in the word search feature.</w:t>
      </w:r>
      <w:r>
        <w:rPr>
          <w:w w:val="105"/>
          <w:vertAlign w:val="superscript"/>
        </w:rPr>
        <w:t>93</w:t>
      </w:r>
      <w:r>
        <w:rPr>
          <w:w w:val="105"/>
          <w:vertAlign w:val="baseline"/>
        </w:rPr>
        <w:t>. This is the main focus of the implementation of FOSTA/SESTA, even though this step has received strong opposition from sex workers who feel their sources of income are being hindered, FOSTA/SESTA is considered successful</w:t>
      </w:r>
      <w:r>
        <w:rPr>
          <w:spacing w:val="-4"/>
          <w:w w:val="105"/>
          <w:vertAlign w:val="baseline"/>
        </w:rPr>
        <w:t> </w:t>
      </w:r>
      <w:r>
        <w:rPr>
          <w:w w:val="105"/>
          <w:vertAlign w:val="baseline"/>
        </w:rPr>
        <w:t>in</w:t>
      </w:r>
      <w:r>
        <w:rPr>
          <w:spacing w:val="-6"/>
          <w:w w:val="105"/>
          <w:vertAlign w:val="baseline"/>
        </w:rPr>
        <w:t> </w:t>
      </w:r>
      <w:r>
        <w:rPr>
          <w:w w:val="105"/>
          <w:vertAlign w:val="baseline"/>
        </w:rPr>
        <w:t>minimizing</w:t>
      </w:r>
      <w:r>
        <w:rPr>
          <w:spacing w:val="-5"/>
          <w:w w:val="105"/>
          <w:vertAlign w:val="baseline"/>
        </w:rPr>
        <w:t> </w:t>
      </w:r>
      <w:r>
        <w:rPr>
          <w:w w:val="105"/>
          <w:vertAlign w:val="baseline"/>
        </w:rPr>
        <w:t>trafficking</w:t>
      </w:r>
      <w:r>
        <w:rPr>
          <w:spacing w:val="-5"/>
          <w:w w:val="105"/>
          <w:vertAlign w:val="baseline"/>
        </w:rPr>
        <w:t> </w:t>
      </w:r>
      <w:r>
        <w:rPr>
          <w:w w:val="105"/>
          <w:vertAlign w:val="baseline"/>
        </w:rPr>
        <w:t>in</w:t>
      </w:r>
      <w:r>
        <w:rPr>
          <w:spacing w:val="-6"/>
          <w:w w:val="105"/>
          <w:vertAlign w:val="baseline"/>
        </w:rPr>
        <w:t> </w:t>
      </w:r>
      <w:r>
        <w:rPr>
          <w:w w:val="105"/>
          <w:vertAlign w:val="baseline"/>
        </w:rPr>
        <w:t>persons</w:t>
      </w:r>
      <w:r>
        <w:rPr>
          <w:spacing w:val="-5"/>
          <w:w w:val="105"/>
          <w:vertAlign w:val="baseline"/>
        </w:rPr>
        <w:t> </w:t>
      </w:r>
      <w:r>
        <w:rPr>
          <w:w w:val="105"/>
          <w:vertAlign w:val="baseline"/>
        </w:rPr>
        <w:t>which</w:t>
      </w:r>
      <w:r>
        <w:rPr>
          <w:spacing w:val="-6"/>
          <w:w w:val="105"/>
          <w:vertAlign w:val="baseline"/>
        </w:rPr>
        <w:t> </w:t>
      </w:r>
      <w:r>
        <w:rPr>
          <w:w w:val="105"/>
          <w:vertAlign w:val="baseline"/>
        </w:rPr>
        <w:t>is</w:t>
      </w:r>
      <w:r>
        <w:rPr>
          <w:spacing w:val="-5"/>
          <w:w w:val="105"/>
          <w:vertAlign w:val="baseline"/>
        </w:rPr>
        <w:t> </w:t>
      </w:r>
      <w:r>
        <w:rPr>
          <w:w w:val="105"/>
          <w:vertAlign w:val="baseline"/>
        </w:rPr>
        <w:t>carried</w:t>
      </w:r>
      <w:r>
        <w:rPr>
          <w:spacing w:val="-6"/>
          <w:w w:val="105"/>
          <w:vertAlign w:val="baseline"/>
        </w:rPr>
        <w:t> </w:t>
      </w:r>
      <w:r>
        <w:rPr>
          <w:w w:val="105"/>
          <w:vertAlign w:val="baseline"/>
        </w:rPr>
        <w:t>out</w:t>
      </w:r>
      <w:r>
        <w:rPr>
          <w:spacing w:val="-5"/>
          <w:w w:val="105"/>
          <w:vertAlign w:val="baseline"/>
        </w:rPr>
        <w:t> </w:t>
      </w:r>
      <w:r>
        <w:rPr>
          <w:w w:val="105"/>
          <w:vertAlign w:val="baseline"/>
        </w:rPr>
        <w:t>by</w:t>
      </w:r>
      <w:r>
        <w:rPr>
          <w:spacing w:val="-5"/>
          <w:w w:val="105"/>
          <w:vertAlign w:val="baseline"/>
        </w:rPr>
        <w:t> </w:t>
      </w:r>
      <w:r>
        <w:rPr>
          <w:w w:val="105"/>
          <w:vertAlign w:val="baseline"/>
        </w:rPr>
        <w:t>force,</w:t>
      </w:r>
      <w:r>
        <w:rPr>
          <w:spacing w:val="-5"/>
          <w:w w:val="105"/>
          <w:vertAlign w:val="baseline"/>
        </w:rPr>
        <w:t> </w:t>
      </w:r>
      <w:r>
        <w:rPr>
          <w:w w:val="105"/>
          <w:vertAlign w:val="baseline"/>
        </w:rPr>
        <w:t>rape,</w:t>
      </w:r>
      <w:r>
        <w:rPr>
          <w:spacing w:val="-5"/>
          <w:w w:val="105"/>
          <w:vertAlign w:val="baseline"/>
        </w:rPr>
        <w:t> </w:t>
      </w:r>
      <w:r>
        <w:rPr>
          <w:w w:val="105"/>
          <w:vertAlign w:val="baseline"/>
        </w:rPr>
        <w:t>and</w:t>
      </w:r>
      <w:r>
        <w:rPr>
          <w:spacing w:val="-6"/>
          <w:w w:val="105"/>
          <w:vertAlign w:val="baseline"/>
        </w:rPr>
        <w:t> </w:t>
      </w:r>
      <w:r>
        <w:rPr>
          <w:w w:val="105"/>
          <w:vertAlign w:val="baseline"/>
        </w:rPr>
        <w:t>even</w:t>
      </w:r>
      <w:r>
        <w:rPr>
          <w:spacing w:val="-6"/>
          <w:w w:val="105"/>
          <w:vertAlign w:val="baseline"/>
        </w:rPr>
        <w:t> </w:t>
      </w:r>
      <w:r>
        <w:rPr>
          <w:w w:val="105"/>
          <w:vertAlign w:val="baseline"/>
        </w:rPr>
        <w:t>involving </w:t>
      </w:r>
      <w:r>
        <w:rPr>
          <w:spacing w:val="-2"/>
          <w:w w:val="105"/>
          <w:vertAlign w:val="baseline"/>
        </w:rPr>
        <w:t>children.</w:t>
      </w:r>
    </w:p>
    <w:p>
      <w:pPr>
        <w:pStyle w:val="BodyText"/>
        <w:spacing w:line="254" w:lineRule="auto" w:before="4"/>
        <w:ind w:left="645" w:right="4032" w:firstLine="535"/>
        <w:jc w:val="both"/>
      </w:pPr>
      <w:r>
        <w:rPr>
          <w:w w:val="105"/>
        </w:rPr>
        <w:t>Anonymous is one of the</w:t>
      </w:r>
      <w:r>
        <w:rPr>
          <w:w w:val="105"/>
        </w:rPr>
        <w:t> reasons why Craigslist used to be a popular destination for sex trafficking</w:t>
      </w:r>
      <w:r>
        <w:rPr>
          <w:w w:val="105"/>
        </w:rPr>
        <w:t> crimes. This</w:t>
      </w:r>
      <w:r>
        <w:rPr>
          <w:w w:val="105"/>
        </w:rPr>
        <w:t> is</w:t>
      </w:r>
      <w:r>
        <w:rPr>
          <w:w w:val="105"/>
        </w:rPr>
        <w:t> not</w:t>
      </w:r>
      <w:r>
        <w:rPr>
          <w:w w:val="105"/>
        </w:rPr>
        <w:t> only</w:t>
      </w:r>
      <w:r>
        <w:rPr>
          <w:w w:val="105"/>
        </w:rPr>
        <w:t> because</w:t>
      </w:r>
      <w:r>
        <w:rPr>
          <w:w w:val="105"/>
        </w:rPr>
        <w:t> Craigslist</w:t>
      </w:r>
      <w:r>
        <w:rPr>
          <w:w w:val="105"/>
        </w:rPr>
        <w:t> has</w:t>
      </w:r>
      <w:r>
        <w:rPr>
          <w:w w:val="105"/>
        </w:rPr>
        <w:t> alternative</w:t>
      </w:r>
      <w:r>
        <w:rPr>
          <w:w w:val="105"/>
        </w:rPr>
        <w:t> payment</w:t>
      </w:r>
      <w:r>
        <w:rPr>
          <w:w w:val="105"/>
        </w:rPr>
        <w:t> methods</w:t>
      </w:r>
      <w:r>
        <w:rPr>
          <w:w w:val="105"/>
        </w:rPr>
        <w:t> using cryptocurrencies, such as Bitcoin</w:t>
      </w:r>
      <w:r>
        <w:rPr>
          <w:w w:val="105"/>
          <w:vertAlign w:val="superscript"/>
        </w:rPr>
        <w:t>94</w:t>
      </w:r>
      <w:r>
        <w:rPr>
          <w:w w:val="105"/>
          <w:vertAlign w:val="baseline"/>
        </w:rPr>
        <w:t>,but also because Craigslist does not provide a system for seller public</w:t>
      </w:r>
      <w:r>
        <w:rPr>
          <w:w w:val="105"/>
          <w:vertAlign w:val="baseline"/>
        </w:rPr>
        <w:t> usernames,</w:t>
      </w:r>
      <w:r>
        <w:rPr>
          <w:w w:val="105"/>
          <w:vertAlign w:val="baseline"/>
        </w:rPr>
        <w:t> there</w:t>
      </w:r>
      <w:r>
        <w:rPr>
          <w:w w:val="105"/>
          <w:vertAlign w:val="baseline"/>
        </w:rPr>
        <w:t> is</w:t>
      </w:r>
      <w:r>
        <w:rPr>
          <w:w w:val="105"/>
          <w:vertAlign w:val="baseline"/>
        </w:rPr>
        <w:t> only</w:t>
      </w:r>
      <w:r>
        <w:rPr>
          <w:w w:val="105"/>
          <w:vertAlign w:val="baseline"/>
        </w:rPr>
        <w:t> the</w:t>
      </w:r>
      <w:r>
        <w:rPr>
          <w:w w:val="105"/>
          <w:vertAlign w:val="baseline"/>
        </w:rPr>
        <w:t> posting</w:t>
      </w:r>
      <w:r>
        <w:rPr>
          <w:w w:val="105"/>
          <w:vertAlign w:val="baseline"/>
        </w:rPr>
        <w:t> date,</w:t>
      </w:r>
      <w:r>
        <w:rPr>
          <w:w w:val="105"/>
          <w:vertAlign w:val="baseline"/>
        </w:rPr>
        <w:t> city,</w:t>
      </w:r>
      <w:r>
        <w:rPr>
          <w:w w:val="105"/>
          <w:vertAlign w:val="baseline"/>
        </w:rPr>
        <w:t> post</w:t>
      </w:r>
      <w:r>
        <w:rPr>
          <w:w w:val="105"/>
          <w:vertAlign w:val="baseline"/>
        </w:rPr>
        <w:t> identification</w:t>
      </w:r>
      <w:r>
        <w:rPr>
          <w:w w:val="105"/>
          <w:vertAlign w:val="baseline"/>
        </w:rPr>
        <w:t> number,</w:t>
      </w:r>
      <w:r>
        <w:rPr>
          <w:w w:val="105"/>
          <w:vertAlign w:val="baseline"/>
        </w:rPr>
        <w:t> anonymous Craigslist</w:t>
      </w:r>
      <w:r>
        <w:rPr>
          <w:spacing w:val="-6"/>
          <w:w w:val="105"/>
          <w:vertAlign w:val="baseline"/>
        </w:rPr>
        <w:t> </w:t>
      </w:r>
      <w:r>
        <w:rPr>
          <w:w w:val="105"/>
          <w:vertAlign w:val="baseline"/>
        </w:rPr>
        <w:t>email</w:t>
      </w:r>
      <w:r>
        <w:rPr>
          <w:spacing w:val="-7"/>
          <w:w w:val="105"/>
          <w:vertAlign w:val="baseline"/>
        </w:rPr>
        <w:t> </w:t>
      </w:r>
      <w:r>
        <w:rPr>
          <w:w w:val="105"/>
          <w:vertAlign w:val="baseline"/>
        </w:rPr>
        <w:t>address,</w:t>
      </w:r>
      <w:r>
        <w:rPr>
          <w:spacing w:val="-6"/>
          <w:w w:val="105"/>
          <w:vertAlign w:val="baseline"/>
        </w:rPr>
        <w:t> </w:t>
      </w:r>
      <w:r>
        <w:rPr>
          <w:w w:val="105"/>
          <w:vertAlign w:val="baseline"/>
        </w:rPr>
        <w:t>and</w:t>
      </w:r>
      <w:r>
        <w:rPr>
          <w:spacing w:val="-7"/>
          <w:w w:val="105"/>
          <w:vertAlign w:val="baseline"/>
        </w:rPr>
        <w:t> </w:t>
      </w:r>
      <w:r>
        <w:rPr>
          <w:w w:val="105"/>
          <w:vertAlign w:val="baseline"/>
        </w:rPr>
        <w:t>direct</w:t>
      </w:r>
      <w:r>
        <w:rPr>
          <w:spacing w:val="-6"/>
          <w:w w:val="105"/>
          <w:vertAlign w:val="baseline"/>
        </w:rPr>
        <w:t> </w:t>
      </w:r>
      <w:r>
        <w:rPr>
          <w:w w:val="105"/>
          <w:vertAlign w:val="baseline"/>
        </w:rPr>
        <w:t>link</w:t>
      </w:r>
      <w:r>
        <w:rPr>
          <w:spacing w:val="-6"/>
          <w:w w:val="105"/>
          <w:vertAlign w:val="baseline"/>
        </w:rPr>
        <w:t> </w:t>
      </w:r>
      <w:r>
        <w:rPr>
          <w:w w:val="105"/>
          <w:vertAlign w:val="baseline"/>
        </w:rPr>
        <w:t>to</w:t>
      </w:r>
      <w:r>
        <w:rPr>
          <w:spacing w:val="-6"/>
          <w:w w:val="105"/>
          <w:vertAlign w:val="baseline"/>
        </w:rPr>
        <w:t> </w:t>
      </w:r>
      <w:r>
        <w:rPr>
          <w:w w:val="105"/>
          <w:vertAlign w:val="baseline"/>
        </w:rPr>
        <w:t>the</w:t>
      </w:r>
      <w:r>
        <w:rPr>
          <w:spacing w:val="-7"/>
          <w:w w:val="105"/>
          <w:vertAlign w:val="baseline"/>
        </w:rPr>
        <w:t> </w:t>
      </w:r>
      <w:r>
        <w:rPr>
          <w:w w:val="105"/>
          <w:vertAlign w:val="baseline"/>
        </w:rPr>
        <w:t>posted</w:t>
      </w:r>
      <w:r>
        <w:rPr>
          <w:spacing w:val="-7"/>
          <w:w w:val="105"/>
          <w:vertAlign w:val="baseline"/>
        </w:rPr>
        <w:t> </w:t>
      </w:r>
      <w:r>
        <w:rPr>
          <w:w w:val="105"/>
          <w:vertAlign w:val="baseline"/>
        </w:rPr>
        <w:t>post.</w:t>
      </w:r>
      <w:r>
        <w:rPr>
          <w:spacing w:val="-9"/>
          <w:w w:val="105"/>
          <w:vertAlign w:val="baseline"/>
        </w:rPr>
        <w:t> </w:t>
      </w:r>
      <w:r>
        <w:rPr>
          <w:w w:val="105"/>
          <w:vertAlign w:val="superscript"/>
        </w:rPr>
        <w:t>95</w:t>
      </w:r>
      <w:r>
        <w:rPr>
          <w:spacing w:val="-7"/>
          <w:w w:val="105"/>
          <w:vertAlign w:val="baseline"/>
        </w:rPr>
        <w:t> </w:t>
      </w:r>
      <w:r>
        <w:rPr>
          <w:w w:val="105"/>
          <w:vertAlign w:val="baseline"/>
        </w:rPr>
        <w:t>Public</w:t>
      </w:r>
      <w:r>
        <w:rPr>
          <w:spacing w:val="-6"/>
          <w:w w:val="105"/>
          <w:vertAlign w:val="baseline"/>
        </w:rPr>
        <w:t> </w:t>
      </w:r>
      <w:r>
        <w:rPr>
          <w:w w:val="105"/>
          <w:vertAlign w:val="baseline"/>
        </w:rPr>
        <w:t>outcry</w:t>
      </w:r>
      <w:r>
        <w:rPr>
          <w:spacing w:val="-6"/>
          <w:w w:val="105"/>
          <w:vertAlign w:val="baseline"/>
        </w:rPr>
        <w:t> </w:t>
      </w:r>
      <w:r>
        <w:rPr>
          <w:w w:val="105"/>
          <w:vertAlign w:val="baseline"/>
        </w:rPr>
        <w:t>and</w:t>
      </w:r>
      <w:r>
        <w:rPr>
          <w:spacing w:val="-7"/>
          <w:w w:val="105"/>
          <w:vertAlign w:val="baseline"/>
        </w:rPr>
        <w:t> </w:t>
      </w:r>
      <w:r>
        <w:rPr>
          <w:w w:val="105"/>
          <w:vertAlign w:val="baseline"/>
        </w:rPr>
        <w:t>the</w:t>
      </w:r>
      <w:r>
        <w:rPr>
          <w:spacing w:val="-7"/>
          <w:w w:val="105"/>
          <w:vertAlign w:val="baseline"/>
        </w:rPr>
        <w:t> </w:t>
      </w:r>
      <w:r>
        <w:rPr>
          <w:w w:val="105"/>
          <w:vertAlign w:val="baseline"/>
        </w:rPr>
        <w:t>legal</w:t>
      </w:r>
      <w:r>
        <w:rPr>
          <w:spacing w:val="-5"/>
          <w:w w:val="105"/>
          <w:vertAlign w:val="baseline"/>
        </w:rPr>
        <w:t> </w:t>
      </w:r>
      <w:r>
        <w:rPr>
          <w:w w:val="105"/>
          <w:vertAlign w:val="baseline"/>
        </w:rPr>
        <w:t>instruments in</w:t>
      </w:r>
      <w:r>
        <w:rPr>
          <w:w w:val="105"/>
          <w:vertAlign w:val="baseline"/>
        </w:rPr>
        <w:t> force</w:t>
      </w:r>
      <w:r>
        <w:rPr>
          <w:w w:val="105"/>
          <w:vertAlign w:val="baseline"/>
        </w:rPr>
        <w:t> eventually</w:t>
      </w:r>
      <w:r>
        <w:rPr>
          <w:w w:val="105"/>
          <w:vertAlign w:val="baseline"/>
        </w:rPr>
        <w:t> forced</w:t>
      </w:r>
      <w:r>
        <w:rPr>
          <w:w w:val="105"/>
          <w:vertAlign w:val="baseline"/>
        </w:rPr>
        <w:t> Craiglist</w:t>
      </w:r>
      <w:r>
        <w:rPr>
          <w:w w:val="105"/>
          <w:vertAlign w:val="baseline"/>
        </w:rPr>
        <w:t> to</w:t>
      </w:r>
      <w:r>
        <w:rPr>
          <w:w w:val="105"/>
          <w:vertAlign w:val="baseline"/>
        </w:rPr>
        <w:t> close</w:t>
      </w:r>
      <w:r>
        <w:rPr>
          <w:w w:val="105"/>
          <w:vertAlign w:val="baseline"/>
        </w:rPr>
        <w:t> the</w:t>
      </w:r>
      <w:r>
        <w:rPr>
          <w:w w:val="105"/>
          <w:vertAlign w:val="baseline"/>
        </w:rPr>
        <w:t> space</w:t>
      </w:r>
      <w:r>
        <w:rPr>
          <w:w w:val="105"/>
          <w:vertAlign w:val="baseline"/>
        </w:rPr>
        <w:t> trading</w:t>
      </w:r>
      <w:r>
        <w:rPr>
          <w:w w:val="105"/>
          <w:vertAlign w:val="baseline"/>
        </w:rPr>
        <w:t> in</w:t>
      </w:r>
      <w:r>
        <w:rPr>
          <w:w w:val="105"/>
          <w:vertAlign w:val="baseline"/>
        </w:rPr>
        <w:t> persons</w:t>
      </w:r>
      <w:r>
        <w:rPr>
          <w:w w:val="105"/>
          <w:vertAlign w:val="baseline"/>
        </w:rPr>
        <w:t> for</w:t>
      </w:r>
      <w:r>
        <w:rPr>
          <w:w w:val="105"/>
          <w:vertAlign w:val="baseline"/>
        </w:rPr>
        <w:t> sexual</w:t>
      </w:r>
      <w:r>
        <w:rPr>
          <w:w w:val="105"/>
          <w:vertAlign w:val="baseline"/>
        </w:rPr>
        <w:t> purposes, although customers eventually sought other alternatives, such as the site backpage.com which was shut down by the FBI in 2018 over allegations of trafficking, prostitution and</w:t>
      </w:r>
      <w:r>
        <w:rPr>
          <w:spacing w:val="40"/>
          <w:w w:val="105"/>
          <w:vertAlign w:val="baseline"/>
        </w:rPr>
        <w:t> </w:t>
      </w:r>
      <w:r>
        <w:rPr>
          <w:w w:val="105"/>
          <w:vertAlign w:val="baseline"/>
        </w:rPr>
        <w:t>laundering. money using Bitcoin, and the trial against him is still ongoing.</w:t>
      </w:r>
    </w:p>
    <w:p>
      <w:pPr>
        <w:pStyle w:val="BodyText"/>
        <w:spacing w:line="254" w:lineRule="auto" w:before="4"/>
        <w:ind w:left="645" w:right="4029" w:firstLine="535"/>
        <w:jc w:val="both"/>
      </w:pPr>
      <w:r>
        <w:rPr>
          <w:w w:val="105"/>
        </w:rPr>
        <w:t>Not only Craigslist or Backpage, in mid-2020, the world community, especially Indonesia, was</w:t>
      </w:r>
      <w:r>
        <w:rPr>
          <w:spacing w:val="-2"/>
          <w:w w:val="105"/>
        </w:rPr>
        <w:t> </w:t>
      </w:r>
      <w:r>
        <w:rPr>
          <w:w w:val="105"/>
        </w:rPr>
        <w:t>shocked</w:t>
      </w:r>
      <w:r>
        <w:rPr>
          <w:spacing w:val="-3"/>
          <w:w w:val="105"/>
        </w:rPr>
        <w:t> </w:t>
      </w:r>
      <w:r>
        <w:rPr>
          <w:w w:val="105"/>
        </w:rPr>
        <w:t>by</w:t>
      </w:r>
      <w:r>
        <w:rPr>
          <w:spacing w:val="-3"/>
          <w:w w:val="105"/>
        </w:rPr>
        <w:t> </w:t>
      </w:r>
      <w:r>
        <w:rPr>
          <w:w w:val="105"/>
        </w:rPr>
        <w:t>the</w:t>
      </w:r>
      <w:r>
        <w:rPr>
          <w:spacing w:val="-3"/>
          <w:w w:val="105"/>
        </w:rPr>
        <w:t> </w:t>
      </w:r>
      <w:r>
        <w:rPr>
          <w:w w:val="105"/>
        </w:rPr>
        <w:t>arrest of</w:t>
      </w:r>
      <w:r>
        <w:rPr>
          <w:spacing w:val="-2"/>
          <w:w w:val="105"/>
        </w:rPr>
        <w:t> </w:t>
      </w:r>
      <w:r>
        <w:rPr>
          <w:w w:val="105"/>
        </w:rPr>
        <w:t>Indonesian</w:t>
      </w:r>
      <w:r>
        <w:rPr>
          <w:spacing w:val="-3"/>
          <w:w w:val="105"/>
        </w:rPr>
        <w:t> </w:t>
      </w:r>
      <w:r>
        <w:rPr>
          <w:w w:val="105"/>
        </w:rPr>
        <w:t>citizen</w:t>
      </w:r>
      <w:r>
        <w:rPr>
          <w:spacing w:val="-4"/>
          <w:w w:val="105"/>
        </w:rPr>
        <w:t> </w:t>
      </w:r>
      <w:r>
        <w:rPr>
          <w:w w:val="105"/>
        </w:rPr>
        <w:t>Wilham</w:t>
      </w:r>
      <w:r>
        <w:rPr>
          <w:spacing w:val="-2"/>
          <w:w w:val="105"/>
        </w:rPr>
        <w:t> </w:t>
      </w:r>
      <w:r>
        <w:rPr>
          <w:w w:val="105"/>
        </w:rPr>
        <w:t>Martono</w:t>
      </w:r>
      <w:r>
        <w:rPr>
          <w:spacing w:val="-2"/>
          <w:w w:val="105"/>
        </w:rPr>
        <w:t> </w:t>
      </w:r>
      <w:r>
        <w:rPr>
          <w:w w:val="105"/>
        </w:rPr>
        <w:t>in</w:t>
      </w:r>
      <w:r>
        <w:rPr>
          <w:spacing w:val="-3"/>
          <w:w w:val="105"/>
        </w:rPr>
        <w:t> </w:t>
      </w:r>
      <w:r>
        <w:rPr>
          <w:w w:val="105"/>
        </w:rPr>
        <w:t>California</w:t>
      </w:r>
      <w:r>
        <w:rPr>
          <w:spacing w:val="-2"/>
          <w:w w:val="105"/>
        </w:rPr>
        <w:t> </w:t>
      </w:r>
      <w:r>
        <w:rPr>
          <w:w w:val="105"/>
        </w:rPr>
        <w:t>for</w:t>
      </w:r>
      <w:r>
        <w:rPr>
          <w:spacing w:val="-3"/>
          <w:w w:val="105"/>
        </w:rPr>
        <w:t> </w:t>
      </w:r>
      <w:r>
        <w:rPr>
          <w:w w:val="105"/>
        </w:rPr>
        <w:t>being</w:t>
      </w:r>
      <w:r>
        <w:rPr>
          <w:spacing w:val="-2"/>
          <w:w w:val="105"/>
        </w:rPr>
        <w:t> </w:t>
      </w:r>
      <w:r>
        <w:rPr>
          <w:w w:val="105"/>
        </w:rPr>
        <w:t>charged</w:t>
      </w:r>
      <w:r>
        <w:rPr>
          <w:spacing w:val="-3"/>
          <w:w w:val="105"/>
        </w:rPr>
        <w:t> </w:t>
      </w:r>
      <w:r>
        <w:rPr>
          <w:w w:val="105"/>
        </w:rPr>
        <w:t>with online</w:t>
      </w:r>
      <w:r>
        <w:rPr>
          <w:spacing w:val="-5"/>
          <w:w w:val="105"/>
        </w:rPr>
        <w:t> </w:t>
      </w:r>
      <w:r>
        <w:rPr>
          <w:w w:val="105"/>
        </w:rPr>
        <w:t>prostitution.</w:t>
      </w:r>
      <w:r>
        <w:rPr>
          <w:spacing w:val="-4"/>
          <w:w w:val="105"/>
        </w:rPr>
        <w:t> </w:t>
      </w:r>
      <w:r>
        <w:rPr>
          <w:w w:val="105"/>
        </w:rPr>
        <w:t>Martono</w:t>
      </w:r>
      <w:r>
        <w:rPr>
          <w:spacing w:val="-4"/>
          <w:w w:val="105"/>
        </w:rPr>
        <w:t> </w:t>
      </w:r>
      <w:r>
        <w:rPr>
          <w:w w:val="105"/>
        </w:rPr>
        <w:t>carried</w:t>
      </w:r>
      <w:r>
        <w:rPr>
          <w:spacing w:val="-5"/>
          <w:w w:val="105"/>
        </w:rPr>
        <w:t> </w:t>
      </w:r>
      <w:r>
        <w:rPr>
          <w:w w:val="105"/>
        </w:rPr>
        <w:t>out</w:t>
      </w:r>
      <w:r>
        <w:rPr>
          <w:spacing w:val="-3"/>
          <w:w w:val="105"/>
        </w:rPr>
        <w:t> </w:t>
      </w:r>
      <w:r>
        <w:rPr>
          <w:w w:val="105"/>
        </w:rPr>
        <w:t>his</w:t>
      </w:r>
      <w:r>
        <w:rPr>
          <w:spacing w:val="-4"/>
          <w:w w:val="105"/>
        </w:rPr>
        <w:t> </w:t>
      </w:r>
      <w:r>
        <w:rPr>
          <w:w w:val="105"/>
        </w:rPr>
        <w:t>crimes</w:t>
      </w:r>
      <w:r>
        <w:rPr>
          <w:spacing w:val="-4"/>
          <w:w w:val="105"/>
        </w:rPr>
        <w:t> </w:t>
      </w:r>
      <w:r>
        <w:rPr>
          <w:w w:val="105"/>
        </w:rPr>
        <w:t>through</w:t>
      </w:r>
      <w:r>
        <w:rPr>
          <w:spacing w:val="-5"/>
          <w:w w:val="105"/>
        </w:rPr>
        <w:t> </w:t>
      </w:r>
      <w:r>
        <w:rPr>
          <w:w w:val="105"/>
        </w:rPr>
        <w:t>the</w:t>
      </w:r>
      <w:r>
        <w:rPr>
          <w:spacing w:val="-5"/>
          <w:w w:val="105"/>
        </w:rPr>
        <w:t> </w:t>
      </w:r>
      <w:r>
        <w:rPr>
          <w:w w:val="105"/>
        </w:rPr>
        <w:t>adult</w:t>
      </w:r>
      <w:r>
        <w:rPr>
          <w:spacing w:val="-4"/>
          <w:w w:val="105"/>
        </w:rPr>
        <w:t> </w:t>
      </w:r>
      <w:r>
        <w:rPr>
          <w:w w:val="105"/>
        </w:rPr>
        <w:t>site</w:t>
      </w:r>
      <w:r>
        <w:rPr>
          <w:spacing w:val="-3"/>
          <w:w w:val="105"/>
        </w:rPr>
        <w:t> </w:t>
      </w:r>
      <w:r>
        <w:rPr>
          <w:w w:val="105"/>
        </w:rPr>
        <w:t>CityXGuide</w:t>
      </w:r>
      <w:r>
        <w:rPr>
          <w:spacing w:val="-5"/>
          <w:w w:val="105"/>
        </w:rPr>
        <w:t> </w:t>
      </w:r>
      <w:r>
        <w:rPr>
          <w:w w:val="105"/>
        </w:rPr>
        <w:t>to</w:t>
      </w:r>
      <w:r>
        <w:rPr>
          <w:spacing w:val="-4"/>
          <w:w w:val="105"/>
        </w:rPr>
        <w:t> </w:t>
      </w:r>
      <w:r>
        <w:rPr>
          <w:w w:val="105"/>
        </w:rPr>
        <w:t>offer</w:t>
      </w:r>
      <w:r>
        <w:rPr>
          <w:spacing w:val="-3"/>
          <w:w w:val="105"/>
        </w:rPr>
        <w:t> </w:t>
      </w:r>
      <w:r>
        <w:rPr>
          <w:w w:val="105"/>
        </w:rPr>
        <w:t>women to his users, including a 13 and 16 year old girl who was rescued. Martono is known to have made profits of up to USD 21 million, and is currently undergoing trial on 28 counts and is punishable by</w:t>
      </w:r>
      <w:r>
        <w:rPr>
          <w:spacing w:val="40"/>
          <w:w w:val="105"/>
        </w:rPr>
        <w:t> </w:t>
      </w:r>
      <w:r>
        <w:rPr>
          <w:w w:val="105"/>
        </w:rPr>
        <w:t>25 years in prison.</w:t>
      </w:r>
      <w:r>
        <w:rPr>
          <w:w w:val="105"/>
          <w:vertAlign w:val="superscript"/>
        </w:rPr>
        <w:t>96</w:t>
      </w:r>
    </w:p>
    <w:p>
      <w:pPr>
        <w:pStyle w:val="BodyText"/>
        <w:spacing w:line="254" w:lineRule="auto" w:before="4"/>
        <w:ind w:left="645" w:right="4025" w:firstLine="8"/>
        <w:jc w:val="both"/>
      </w:pPr>
      <w:r>
        <w:rPr>
          <w:w w:val="105"/>
        </w:rPr>
        <w:t>Regulations that are similar to FOSTA/SESTA in</w:t>
      </w:r>
      <w:r>
        <w:rPr>
          <w:w w:val="105"/>
        </w:rPr>
        <w:t> Indonesia can</w:t>
      </w:r>
      <w:r>
        <w:rPr>
          <w:w w:val="105"/>
        </w:rPr>
        <w:t> be found in the Regulation of the Minister</w:t>
      </w:r>
      <w:r>
        <w:rPr>
          <w:spacing w:val="-3"/>
          <w:w w:val="105"/>
        </w:rPr>
        <w:t> </w:t>
      </w:r>
      <w:r>
        <w:rPr>
          <w:w w:val="105"/>
        </w:rPr>
        <w:t>of</w:t>
      </w:r>
      <w:r>
        <w:rPr>
          <w:spacing w:val="-2"/>
          <w:w w:val="105"/>
        </w:rPr>
        <w:t> </w:t>
      </w:r>
      <w:r>
        <w:rPr>
          <w:w w:val="105"/>
        </w:rPr>
        <w:t>Communication</w:t>
      </w:r>
      <w:r>
        <w:rPr>
          <w:spacing w:val="-3"/>
          <w:w w:val="105"/>
        </w:rPr>
        <w:t> </w:t>
      </w:r>
      <w:r>
        <w:rPr>
          <w:w w:val="105"/>
        </w:rPr>
        <w:t>and</w:t>
      </w:r>
      <w:r>
        <w:rPr>
          <w:spacing w:val="-3"/>
          <w:w w:val="105"/>
        </w:rPr>
        <w:t> </w:t>
      </w:r>
      <w:r>
        <w:rPr>
          <w:w w:val="105"/>
        </w:rPr>
        <w:t>Informatics</w:t>
      </w:r>
      <w:r>
        <w:rPr>
          <w:spacing w:val="-2"/>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2020</w:t>
      </w:r>
      <w:r>
        <w:rPr>
          <w:spacing w:val="-1"/>
          <w:w w:val="105"/>
        </w:rPr>
        <w:t> </w:t>
      </w:r>
      <w:r>
        <w:rPr>
          <w:w w:val="105"/>
        </w:rPr>
        <w:t>concerning</w:t>
      </w:r>
      <w:r>
        <w:rPr>
          <w:spacing w:val="-2"/>
          <w:w w:val="105"/>
        </w:rPr>
        <w:t> </w:t>
      </w:r>
      <w:r>
        <w:rPr>
          <w:w w:val="105"/>
        </w:rPr>
        <w:t>Implementation</w:t>
      </w:r>
      <w:r>
        <w:rPr>
          <w:spacing w:val="-3"/>
          <w:w w:val="105"/>
        </w:rPr>
        <w:t> </w:t>
      </w:r>
      <w:r>
        <w:rPr>
          <w:w w:val="105"/>
        </w:rPr>
        <w:t>of</w:t>
      </w:r>
      <w:r>
        <w:rPr>
          <w:spacing w:val="31"/>
          <w:w w:val="105"/>
        </w:rPr>
        <w:t> </w:t>
      </w:r>
      <w:r>
        <w:rPr>
          <w:w w:val="105"/>
        </w:rPr>
        <w:t>Private Electronic</w:t>
      </w:r>
      <w:r>
        <w:rPr>
          <w:w w:val="105"/>
        </w:rPr>
        <w:t> Systems</w:t>
      </w:r>
      <w:r>
        <w:rPr>
          <w:w w:val="105"/>
        </w:rPr>
        <w:t> which</w:t>
      </w:r>
      <w:r>
        <w:rPr>
          <w:w w:val="105"/>
        </w:rPr>
        <w:t> requires</w:t>
      </w:r>
      <w:r>
        <w:rPr>
          <w:w w:val="105"/>
        </w:rPr>
        <w:t> all</w:t>
      </w:r>
      <w:r>
        <w:rPr>
          <w:w w:val="105"/>
        </w:rPr>
        <w:t> private</w:t>
      </w:r>
      <w:r>
        <w:rPr>
          <w:w w:val="105"/>
        </w:rPr>
        <w:t> digital</w:t>
      </w:r>
      <w:r>
        <w:rPr>
          <w:w w:val="105"/>
        </w:rPr>
        <w:t> services</w:t>
      </w:r>
      <w:r>
        <w:rPr>
          <w:w w:val="105"/>
        </w:rPr>
        <w:t> and</w:t>
      </w:r>
      <w:r>
        <w:rPr>
          <w:w w:val="105"/>
        </w:rPr>
        <w:t> platforms</w:t>
      </w:r>
      <w:r>
        <w:rPr>
          <w:w w:val="105"/>
        </w:rPr>
        <w:t> to</w:t>
      </w:r>
      <w:r>
        <w:rPr>
          <w:w w:val="105"/>
        </w:rPr>
        <w:t> register</w:t>
      </w:r>
      <w:r>
        <w:rPr>
          <w:w w:val="105"/>
        </w:rPr>
        <w:t> with</w:t>
      </w:r>
      <w:r>
        <w:rPr>
          <w:w w:val="105"/>
        </w:rPr>
        <w:t> the Ministry</w:t>
      </w:r>
      <w:r>
        <w:rPr>
          <w:w w:val="105"/>
        </w:rPr>
        <w:t> of</w:t>
      </w:r>
      <w:r>
        <w:rPr>
          <w:w w:val="105"/>
        </w:rPr>
        <w:t> Communication</w:t>
      </w:r>
      <w:r>
        <w:rPr>
          <w:w w:val="105"/>
        </w:rPr>
        <w:t> and</w:t>
      </w:r>
      <w:r>
        <w:rPr>
          <w:w w:val="105"/>
        </w:rPr>
        <w:t> Informatics</w:t>
      </w:r>
      <w:r>
        <w:rPr>
          <w:w w:val="105"/>
        </w:rPr>
        <w:t> and</w:t>
      </w:r>
      <w:r>
        <w:rPr>
          <w:w w:val="105"/>
        </w:rPr>
        <w:t> provide</w:t>
      </w:r>
      <w:r>
        <w:rPr>
          <w:w w:val="105"/>
        </w:rPr>
        <w:t> access</w:t>
      </w:r>
      <w:r>
        <w:rPr>
          <w:w w:val="105"/>
        </w:rPr>
        <w:t> to</w:t>
      </w:r>
      <w:r>
        <w:rPr>
          <w:w w:val="105"/>
        </w:rPr>
        <w:t> systems</w:t>
      </w:r>
      <w:r>
        <w:rPr>
          <w:w w:val="105"/>
        </w:rPr>
        <w:t> and</w:t>
      </w:r>
      <w:r>
        <w:rPr>
          <w:w w:val="105"/>
        </w:rPr>
        <w:t> data.</w:t>
      </w:r>
      <w:r>
        <w:rPr>
          <w:w w:val="105"/>
        </w:rPr>
        <w:t> .</w:t>
      </w:r>
      <w:r>
        <w:rPr>
          <w:w w:val="105"/>
        </w:rPr>
        <w:t> With</w:t>
      </w:r>
      <w:r>
        <w:rPr>
          <w:w w:val="105"/>
        </w:rPr>
        <w:t> this regulation in place, electronic system operators are required to ensure that their platforms do not contain or facilitate prohibited content. Failure to monitor such content may result in the banning of</w:t>
      </w:r>
      <w:r>
        <w:rPr>
          <w:spacing w:val="-1"/>
          <w:w w:val="105"/>
        </w:rPr>
        <w:t> </w:t>
      </w:r>
      <w:r>
        <w:rPr>
          <w:w w:val="105"/>
        </w:rPr>
        <w:t>the entire platform. However,</w:t>
      </w:r>
      <w:r>
        <w:rPr>
          <w:spacing w:val="-1"/>
          <w:w w:val="105"/>
        </w:rPr>
        <w:t> </w:t>
      </w:r>
      <w:r>
        <w:rPr>
          <w:w w:val="105"/>
        </w:rPr>
        <w:t>opposition</w:t>
      </w:r>
      <w:r>
        <w:rPr>
          <w:spacing w:val="-2"/>
          <w:w w:val="105"/>
        </w:rPr>
        <w:t> </w:t>
      </w:r>
      <w:r>
        <w:rPr>
          <w:w w:val="105"/>
        </w:rPr>
        <w:t>to</w:t>
      </w:r>
      <w:r>
        <w:rPr>
          <w:spacing w:val="-1"/>
          <w:w w:val="105"/>
        </w:rPr>
        <w:t> </w:t>
      </w:r>
      <w:r>
        <w:rPr>
          <w:w w:val="105"/>
        </w:rPr>
        <w:t>these regulations</w:t>
      </w:r>
      <w:r>
        <w:rPr>
          <w:spacing w:val="-1"/>
          <w:w w:val="105"/>
        </w:rPr>
        <w:t> </w:t>
      </w:r>
      <w:r>
        <w:rPr>
          <w:w w:val="105"/>
        </w:rPr>
        <w:t>exists</w:t>
      </w:r>
      <w:r>
        <w:rPr>
          <w:spacing w:val="-1"/>
          <w:w w:val="105"/>
        </w:rPr>
        <w:t> </w:t>
      </w:r>
      <w:r>
        <w:rPr>
          <w:w w:val="105"/>
        </w:rPr>
        <w:t>because there</w:t>
      </w:r>
      <w:r>
        <w:rPr>
          <w:spacing w:val="-2"/>
          <w:w w:val="105"/>
        </w:rPr>
        <w:t> </w:t>
      </w:r>
      <w:r>
        <w:rPr>
          <w:w w:val="105"/>
        </w:rPr>
        <w:t>are</w:t>
      </w:r>
      <w:r>
        <w:rPr>
          <w:spacing w:val="-2"/>
          <w:w w:val="105"/>
        </w:rPr>
        <w:t> </w:t>
      </w:r>
      <w:r>
        <w:rPr>
          <w:w w:val="105"/>
        </w:rPr>
        <w:t>fears</w:t>
      </w:r>
      <w:r>
        <w:rPr>
          <w:spacing w:val="-1"/>
          <w:w w:val="105"/>
        </w:rPr>
        <w:t> </w:t>
      </w:r>
      <w:r>
        <w:rPr>
          <w:w w:val="105"/>
        </w:rPr>
        <w:t>that they will injure</w:t>
      </w:r>
      <w:r>
        <w:rPr>
          <w:spacing w:val="-1"/>
          <w:w w:val="105"/>
        </w:rPr>
        <w:t> </w:t>
      </w:r>
      <w:r>
        <w:rPr>
          <w:w w:val="105"/>
        </w:rPr>
        <w:t>the right to freedom of expression, violate privacy and access to information, given the</w:t>
      </w:r>
      <w:r>
        <w:rPr>
          <w:spacing w:val="-9"/>
          <w:w w:val="105"/>
        </w:rPr>
        <w:t> </w:t>
      </w:r>
      <w:r>
        <w:rPr>
          <w:w w:val="105"/>
        </w:rPr>
        <w:t>government's</w:t>
      </w:r>
      <w:r>
        <w:rPr>
          <w:spacing w:val="-6"/>
          <w:w w:val="105"/>
        </w:rPr>
        <w:t> </w:t>
      </w:r>
      <w:r>
        <w:rPr>
          <w:w w:val="105"/>
        </w:rPr>
        <w:t>strong</w:t>
      </w:r>
      <w:r>
        <w:rPr>
          <w:spacing w:val="-9"/>
          <w:w w:val="105"/>
        </w:rPr>
        <w:t> </w:t>
      </w:r>
      <w:r>
        <w:rPr>
          <w:w w:val="105"/>
        </w:rPr>
        <w:t>authority</w:t>
      </w:r>
      <w:r>
        <w:rPr>
          <w:spacing w:val="-9"/>
          <w:w w:val="105"/>
        </w:rPr>
        <w:t> </w:t>
      </w:r>
      <w:r>
        <w:rPr>
          <w:w w:val="105"/>
        </w:rPr>
        <w:t>in</w:t>
      </w:r>
      <w:r>
        <w:rPr>
          <w:spacing w:val="-7"/>
          <w:w w:val="105"/>
        </w:rPr>
        <w:t> </w:t>
      </w:r>
      <w:r>
        <w:rPr>
          <w:w w:val="105"/>
        </w:rPr>
        <w:t>supervising</w:t>
      </w:r>
      <w:r>
        <w:rPr>
          <w:spacing w:val="-9"/>
          <w:w w:val="105"/>
        </w:rPr>
        <w:t> </w:t>
      </w:r>
      <w:r>
        <w:rPr>
          <w:w w:val="105"/>
        </w:rPr>
        <w:t>and</w:t>
      </w:r>
      <w:r>
        <w:rPr>
          <w:spacing w:val="-10"/>
          <w:w w:val="105"/>
        </w:rPr>
        <w:t> </w:t>
      </w:r>
      <w:r>
        <w:rPr>
          <w:w w:val="105"/>
        </w:rPr>
        <w:t>imposing</w:t>
      </w:r>
      <w:r>
        <w:rPr>
          <w:spacing w:val="-9"/>
          <w:w w:val="105"/>
        </w:rPr>
        <w:t> </w:t>
      </w:r>
      <w:r>
        <w:rPr>
          <w:w w:val="105"/>
        </w:rPr>
        <w:t>sanctions</w:t>
      </w:r>
      <w:r>
        <w:rPr>
          <w:spacing w:val="-2"/>
          <w:w w:val="105"/>
        </w:rPr>
        <w:t> </w:t>
      </w:r>
      <w:r>
        <w:rPr>
          <w:w w:val="105"/>
        </w:rPr>
        <w:t>for</w:t>
      </w:r>
      <w:r>
        <w:rPr>
          <w:spacing w:val="-11"/>
          <w:w w:val="105"/>
        </w:rPr>
        <w:t> </w:t>
      </w:r>
      <w:r>
        <w:rPr>
          <w:w w:val="105"/>
        </w:rPr>
        <w:t>those</w:t>
      </w:r>
      <w:r>
        <w:rPr>
          <w:spacing w:val="-9"/>
          <w:w w:val="105"/>
        </w:rPr>
        <w:t> </w:t>
      </w:r>
      <w:r>
        <w:rPr>
          <w:w w:val="105"/>
        </w:rPr>
        <w:t>who</w:t>
      </w:r>
      <w:r>
        <w:rPr>
          <w:spacing w:val="-9"/>
          <w:w w:val="105"/>
        </w:rPr>
        <w:t> </w:t>
      </w:r>
      <w:r>
        <w:rPr>
          <w:w w:val="105"/>
        </w:rPr>
        <w:t>do</w:t>
      </w:r>
      <w:r>
        <w:rPr>
          <w:spacing w:val="-9"/>
          <w:w w:val="105"/>
        </w:rPr>
        <w:t> </w:t>
      </w:r>
      <w:r>
        <w:rPr>
          <w:w w:val="105"/>
        </w:rPr>
        <w:t>not</w:t>
      </w:r>
      <w:r>
        <w:rPr>
          <w:spacing w:val="-7"/>
          <w:w w:val="105"/>
        </w:rPr>
        <w:t> </w:t>
      </w:r>
      <w:r>
        <w:rPr>
          <w:w w:val="105"/>
        </w:rPr>
        <w:t>comply.</w:t>
      </w:r>
    </w:p>
    <w:p>
      <w:pPr>
        <w:pStyle w:val="BodyText"/>
        <w:spacing w:before="10"/>
      </w:pPr>
    </w:p>
    <w:p>
      <w:pPr>
        <w:pStyle w:val="Heading2"/>
      </w:pPr>
      <w:r>
        <w:rPr/>
        <mc:AlternateContent>
          <mc:Choice Requires="wps">
            <w:drawing>
              <wp:anchor distT="0" distB="0" distL="0" distR="0" allowOverlap="1" layoutInCell="1" locked="0" behindDoc="0" simplePos="0" relativeHeight="15766016">
                <wp:simplePos x="0" y="0"/>
                <wp:positionH relativeFrom="page">
                  <wp:posOffset>776782</wp:posOffset>
                </wp:positionH>
                <wp:positionV relativeFrom="paragraph">
                  <wp:posOffset>-6984</wp:posOffset>
                </wp:positionV>
                <wp:extent cx="2540" cy="118110"/>
                <wp:effectExtent l="0" t="0" r="0" b="0"/>
                <wp:wrapNone/>
                <wp:docPr id="156" name="Graphic 156"/>
                <wp:cNvGraphicFramePr>
                  <a:graphicFrameLocks/>
                </wp:cNvGraphicFramePr>
                <a:graphic>
                  <a:graphicData uri="http://schemas.microsoft.com/office/word/2010/wordprocessingShape">
                    <wps:wsp>
                      <wps:cNvPr id="156" name="Graphic 156"/>
                      <wps:cNvSpPr/>
                      <wps:spPr>
                        <a:xfrm>
                          <a:off x="0" y="0"/>
                          <a:ext cx="2540" cy="118110"/>
                        </a:xfrm>
                        <a:custGeom>
                          <a:avLst/>
                          <a:gdLst/>
                          <a:ahLst/>
                          <a:cxnLst/>
                          <a:rect l="l" t="t" r="r" b="b"/>
                          <a:pathLst>
                            <a:path w="2540" h="118110">
                              <a:moveTo>
                                <a:pt x="2438" y="117601"/>
                              </a:moveTo>
                              <a:lnTo>
                                <a:pt x="1219" y="116712"/>
                              </a:lnTo>
                            </a:path>
                            <a:path w="2540" h="118110">
                              <a:moveTo>
                                <a:pt x="0" y="115442"/>
                              </a:moveTo>
                              <a:lnTo>
                                <a:pt x="0" y="2159"/>
                              </a:lnTo>
                            </a:path>
                            <a:path w="2540" h="118110">
                              <a:moveTo>
                                <a:pt x="0" y="888"/>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49941pt;width:.2pt;height:9.3pt;mso-position-horizontal-relative:page;mso-position-vertical-relative:paragraph;z-index:15766016" id="docshape144" coordorigin="1223,-11" coordsize="4,186" path="m1227,174l1225,173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28960">
                <wp:simplePos x="0" y="0"/>
                <wp:positionH relativeFrom="page">
                  <wp:posOffset>1333372</wp:posOffset>
                </wp:positionH>
                <wp:positionV relativeFrom="paragraph">
                  <wp:posOffset>-7873</wp:posOffset>
                </wp:positionV>
                <wp:extent cx="6208395" cy="550545"/>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6208395" cy="550545"/>
                          <a:chExt cx="6208395" cy="550545"/>
                        </a:xfrm>
                      </wpg:grpSpPr>
                      <wps:wsp>
                        <wps:cNvPr id="158" name="Graphic 158"/>
                        <wps:cNvSpPr/>
                        <wps:spPr>
                          <a:xfrm>
                            <a:off x="889" y="889"/>
                            <a:ext cx="2540" cy="118110"/>
                          </a:xfrm>
                          <a:custGeom>
                            <a:avLst/>
                            <a:gdLst/>
                            <a:ahLst/>
                            <a:cxnLst/>
                            <a:rect l="l" t="t" r="r" b="b"/>
                            <a:pathLst>
                              <a:path w="2540" h="118110">
                                <a:moveTo>
                                  <a:pt x="0" y="117601"/>
                                </a:moveTo>
                                <a:lnTo>
                                  <a:pt x="1269" y="116712"/>
                                </a:lnTo>
                              </a:path>
                              <a:path w="2540" h="118110">
                                <a:moveTo>
                                  <a:pt x="2412" y="115442"/>
                                </a:moveTo>
                                <a:lnTo>
                                  <a:pt x="2412" y="2159"/>
                                </a:lnTo>
                              </a:path>
                              <a:path w="2540" h="118110">
                                <a:moveTo>
                                  <a:pt x="2412" y="888"/>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159" name="Graphic 159"/>
                        <wps:cNvSpPr/>
                        <wps:spPr>
                          <a:xfrm>
                            <a:off x="126" y="60197"/>
                            <a:ext cx="4010025" cy="53340"/>
                          </a:xfrm>
                          <a:custGeom>
                            <a:avLst/>
                            <a:gdLst/>
                            <a:ahLst/>
                            <a:cxnLst/>
                            <a:rect l="l" t="t" r="r" b="b"/>
                            <a:pathLst>
                              <a:path w="4010025" h="53340">
                                <a:moveTo>
                                  <a:pt x="4009898" y="0"/>
                                </a:moveTo>
                                <a:lnTo>
                                  <a:pt x="3760978" y="52958"/>
                                </a:lnTo>
                              </a:path>
                              <a:path w="4010025" h="53340">
                                <a:moveTo>
                                  <a:pt x="3760978" y="52958"/>
                                </a:moveTo>
                                <a:lnTo>
                                  <a:pt x="0" y="52958"/>
                                </a:lnTo>
                              </a:path>
                            </a:pathLst>
                          </a:custGeom>
                          <a:ln w="1778">
                            <a:solidFill>
                              <a:srgbClr val="0078D3"/>
                            </a:solidFill>
                            <a:prstDash val="sysDot"/>
                          </a:ln>
                        </wps:spPr>
                        <wps:bodyPr wrap="square" lIns="0" tIns="0" rIns="0" bIns="0" rtlCol="0">
                          <a:prstTxWarp prst="textNoShape">
                            <a:avLst/>
                          </a:prstTxWarp>
                          <a:noAutofit/>
                        </wps:bodyPr>
                      </wps:wsp>
                      <wps:wsp>
                        <wps:cNvPr id="160" name="Graphic 160"/>
                        <wps:cNvSpPr/>
                        <wps:spPr>
                          <a:xfrm>
                            <a:off x="4010025" y="3429"/>
                            <a:ext cx="2198370" cy="547370"/>
                          </a:xfrm>
                          <a:custGeom>
                            <a:avLst/>
                            <a:gdLst/>
                            <a:ahLst/>
                            <a:cxnLst/>
                            <a:rect l="l" t="t" r="r" b="b"/>
                            <a:pathLst>
                              <a:path w="2198370" h="547370">
                                <a:moveTo>
                                  <a:pt x="2169922" y="0"/>
                                </a:moveTo>
                                <a:lnTo>
                                  <a:pt x="28448" y="0"/>
                                </a:lnTo>
                                <a:lnTo>
                                  <a:pt x="17305" y="2210"/>
                                </a:lnTo>
                                <a:lnTo>
                                  <a:pt x="8270" y="8254"/>
                                </a:lnTo>
                                <a:lnTo>
                                  <a:pt x="2212" y="17252"/>
                                </a:lnTo>
                                <a:lnTo>
                                  <a:pt x="0" y="28321"/>
                                </a:lnTo>
                                <a:lnTo>
                                  <a:pt x="0" y="518795"/>
                                </a:lnTo>
                                <a:lnTo>
                                  <a:pt x="2212" y="529917"/>
                                </a:lnTo>
                                <a:lnTo>
                                  <a:pt x="8270" y="538908"/>
                                </a:lnTo>
                                <a:lnTo>
                                  <a:pt x="17305" y="544923"/>
                                </a:lnTo>
                                <a:lnTo>
                                  <a:pt x="28448" y="547115"/>
                                </a:lnTo>
                                <a:lnTo>
                                  <a:pt x="2169922" y="547115"/>
                                </a:lnTo>
                                <a:lnTo>
                                  <a:pt x="2181044" y="544923"/>
                                </a:lnTo>
                                <a:lnTo>
                                  <a:pt x="2190035" y="538908"/>
                                </a:lnTo>
                                <a:lnTo>
                                  <a:pt x="2196050" y="529917"/>
                                </a:lnTo>
                                <a:lnTo>
                                  <a:pt x="2198243" y="518795"/>
                                </a:lnTo>
                                <a:lnTo>
                                  <a:pt x="2198243" y="28321"/>
                                </a:lnTo>
                                <a:lnTo>
                                  <a:pt x="2196050" y="17252"/>
                                </a:lnTo>
                                <a:lnTo>
                                  <a:pt x="2190035" y="8255"/>
                                </a:lnTo>
                                <a:lnTo>
                                  <a:pt x="2181044" y="2210"/>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4.989998pt;margin-top:-.619941pt;width:488.85pt;height:43.35pt;mso-position-horizontal-relative:page;mso-position-vertical-relative:paragraph;z-index:-17387520" id="docshapegroup145" coordorigin="2100,-12" coordsize="9777,867">
                <v:shape style="position:absolute;left:2101;top:-11;width:4;height:186" id="docshape146" coordorigin="2101,-11" coordsize="4,186" path="m2101,174l2103,173m2105,171l2105,-8m2105,-10l2103,-11e" filled="false" stroked="true" strokeweight=".140pt" strokecolor="#0078d3">
                  <v:path arrowok="t"/>
                  <v:stroke dashstyle="solid"/>
                </v:shape>
                <v:shape style="position:absolute;left:2100;top:82;width:6315;height:84" id="docshape147" coordorigin="2100,82" coordsize="6315,84" path="m8415,82l8023,166m8023,166l2100,166e" filled="false" stroked="true" strokeweight=".140pt" strokecolor="#0078d3">
                  <v:path arrowok="t"/>
                  <v:stroke dashstyle="shortdot"/>
                </v:shape>
                <v:shape style="position:absolute;left:8414;top:-7;width:3462;height:862" id="docshape148" coordorigin="8415,-7" coordsize="3462,862" path="m11832,-7l8460,-7,8442,-4,8428,6,8418,20,8415,38,8415,810,8418,828,8428,842,8442,851,8460,855,11832,855,11850,851,11864,842,11873,828,11877,810,11877,38,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67040">
                <wp:simplePos x="0" y="0"/>
                <wp:positionH relativeFrom="page">
                  <wp:posOffset>5343397</wp:posOffset>
                </wp:positionH>
                <wp:positionV relativeFrom="paragraph">
                  <wp:posOffset>-4444</wp:posOffset>
                </wp:positionV>
                <wp:extent cx="2198370" cy="547370"/>
                <wp:effectExtent l="0" t="0" r="0" b="0"/>
                <wp:wrapNone/>
                <wp:docPr id="161" name="Textbox 161"/>
                <wp:cNvGraphicFramePr>
                  <a:graphicFrameLocks/>
                </wp:cNvGraphicFramePr>
                <a:graphic>
                  <a:graphicData uri="http://schemas.microsoft.com/office/word/2010/wordprocessingShape">
                    <wps:wsp>
                      <wps:cNvPr id="161" name="Textbox 161"/>
                      <wps:cNvSpPr txBox="1"/>
                      <wps:spPr>
                        <a:xfrm>
                          <a:off x="0" y="0"/>
                          <a:ext cx="2198370" cy="547370"/>
                        </a:xfrm>
                        <a:prstGeom prst="rect">
                          <a:avLst/>
                        </a:prstGeom>
                        <a:ln w="6764">
                          <a:solidFill>
                            <a:srgbClr val="0078D3"/>
                          </a:solidFill>
                          <a:prstDash val="solid"/>
                        </a:ln>
                      </wps:spPr>
                      <wps:txbx>
                        <w:txbxContent>
                          <w:p>
                            <w:pPr>
                              <w:spacing w:line="244" w:lineRule="auto" w:before="33"/>
                              <w:ind w:left="61" w:right="147" w:firstLine="0"/>
                              <w:jc w:val="left"/>
                              <w:rPr>
                                <w:sz w:val="13"/>
                              </w:rPr>
                            </w:pPr>
                            <w:r>
                              <w:rPr>
                                <w:rFonts w:ascii="Segoe UI"/>
                                <w:b/>
                                <w:sz w:val="13"/>
                              </w:rPr>
                              <w:t>Commented [SB6]: </w:t>
                            </w:r>
                            <w:r>
                              <w:rPr>
                                <w:sz w:val="13"/>
                              </w:rPr>
                              <w:t>The conclusion summarizes the</w:t>
                            </w:r>
                            <w:r>
                              <w:rPr>
                                <w:spacing w:val="40"/>
                                <w:sz w:val="13"/>
                              </w:rPr>
                              <w:t> </w:t>
                            </w:r>
                            <w:r>
                              <w:rPr>
                                <w:sz w:val="13"/>
                              </w:rPr>
                              <w:t>main findings concisely. However, it could be</w:t>
                            </w:r>
                            <w:r>
                              <w:rPr>
                                <w:spacing w:val="40"/>
                                <w:sz w:val="13"/>
                              </w:rPr>
                              <w:t> </w:t>
                            </w:r>
                            <w:r>
                              <w:rPr>
                                <w:sz w:val="13"/>
                              </w:rPr>
                              <w:t>strengthened by highlighting the practical implications</w:t>
                            </w:r>
                            <w:r>
                              <w:rPr>
                                <w:spacing w:val="40"/>
                                <w:sz w:val="13"/>
                              </w:rPr>
                              <w:t> </w:t>
                            </w:r>
                            <w:r>
                              <w:rPr>
                                <w:sz w:val="13"/>
                              </w:rPr>
                              <w:t>of the study's results and suggesting directions for</w:t>
                            </w:r>
                            <w:r>
                              <w:rPr>
                                <w:spacing w:val="40"/>
                                <w:sz w:val="13"/>
                              </w:rPr>
                              <w:t> </w:t>
                            </w:r>
                            <w:r>
                              <w:rPr>
                                <w:sz w:val="13"/>
                              </w:rPr>
                              <w:t>future research</w:t>
                            </w:r>
                          </w:p>
                        </w:txbxContent>
                      </wps:txbx>
                      <wps:bodyPr wrap="square" lIns="0" tIns="0" rIns="0" bIns="0" rtlCol="0">
                        <a:noAutofit/>
                      </wps:bodyPr>
                    </wps:wsp>
                  </a:graphicData>
                </a:graphic>
              </wp:anchor>
            </w:drawing>
          </mc:Choice>
          <mc:Fallback>
            <w:pict>
              <v:shape style="position:absolute;margin-left:420.73999pt;margin-top:-.349941pt;width:173.1pt;height:43.1pt;mso-position-horizontal-relative:page;mso-position-vertical-relative:paragraph;z-index:15767040" type="#_x0000_t202" id="docshape149" filled="false" stroked="true" strokeweight=".532656pt" strokecolor="#0078d3">
                <v:textbox inset="0,0,0,0">
                  <w:txbxContent>
                    <w:p>
                      <w:pPr>
                        <w:spacing w:line="244" w:lineRule="auto" w:before="33"/>
                        <w:ind w:left="61" w:right="147" w:firstLine="0"/>
                        <w:jc w:val="left"/>
                        <w:rPr>
                          <w:sz w:val="13"/>
                        </w:rPr>
                      </w:pPr>
                      <w:r>
                        <w:rPr>
                          <w:rFonts w:ascii="Segoe UI"/>
                          <w:b/>
                          <w:sz w:val="13"/>
                        </w:rPr>
                        <w:t>Commented [SB6]: </w:t>
                      </w:r>
                      <w:r>
                        <w:rPr>
                          <w:sz w:val="13"/>
                        </w:rPr>
                        <w:t>The conclusion summarizes the</w:t>
                      </w:r>
                      <w:r>
                        <w:rPr>
                          <w:spacing w:val="40"/>
                          <w:sz w:val="13"/>
                        </w:rPr>
                        <w:t> </w:t>
                      </w:r>
                      <w:r>
                        <w:rPr>
                          <w:sz w:val="13"/>
                        </w:rPr>
                        <w:t>main findings concisely. However, it could be</w:t>
                      </w:r>
                      <w:r>
                        <w:rPr>
                          <w:spacing w:val="40"/>
                          <w:sz w:val="13"/>
                        </w:rPr>
                        <w:t> </w:t>
                      </w:r>
                      <w:r>
                        <w:rPr>
                          <w:sz w:val="13"/>
                        </w:rPr>
                        <w:t>strengthened by highlighting the practical implications</w:t>
                      </w:r>
                      <w:r>
                        <w:rPr>
                          <w:spacing w:val="40"/>
                          <w:sz w:val="13"/>
                        </w:rPr>
                        <w:t> </w:t>
                      </w:r>
                      <w:r>
                        <w:rPr>
                          <w:sz w:val="13"/>
                        </w:rPr>
                        <w:t>of the study's results and suggesting directions for</w:t>
                      </w:r>
                      <w:r>
                        <w:rPr>
                          <w:spacing w:val="40"/>
                          <w:sz w:val="13"/>
                        </w:rPr>
                        <w:t> </w:t>
                      </w:r>
                      <w:r>
                        <w:rPr>
                          <w:sz w:val="13"/>
                        </w:rPr>
                        <w:t>future research</w:t>
                      </w:r>
                    </w:p>
                  </w:txbxContent>
                </v:textbox>
                <v:stroke dashstyle="solid"/>
                <w10:wrap type="none"/>
              </v:shape>
            </w:pict>
          </mc:Fallback>
        </mc:AlternateContent>
      </w:r>
      <w:r>
        <w:rPr>
          <w:color w:val="000000"/>
          <w:spacing w:val="-2"/>
          <w:w w:val="105"/>
          <w:shd w:fill="D4ECFF" w:color="auto" w:val="clear"/>
        </w:rPr>
        <w:t>CONCLUSION</w:t>
      </w:r>
    </w:p>
    <w:p>
      <w:pPr>
        <w:pStyle w:val="BodyText"/>
        <w:spacing w:line="254" w:lineRule="auto" w:before="11"/>
        <w:ind w:left="645" w:right="4029"/>
        <w:jc w:val="both"/>
      </w:pPr>
      <w:r>
        <w:rPr>
          <w:w w:val="105"/>
        </w:rPr>
        <w:t>The presence of Blockchain has triggered the pornography industry to transform payment methods through cryptocurrencies and tokens that promote anonymity, so that their activities can still run and</w:t>
      </w:r>
      <w:r>
        <w:rPr>
          <w:w w:val="105"/>
        </w:rPr>
        <w:t> develop</w:t>
      </w:r>
      <w:r>
        <w:rPr>
          <w:w w:val="105"/>
        </w:rPr>
        <w:t> but</w:t>
      </w:r>
      <w:r>
        <w:rPr>
          <w:w w:val="105"/>
        </w:rPr>
        <w:t> are</w:t>
      </w:r>
      <w:r>
        <w:rPr>
          <w:w w:val="105"/>
        </w:rPr>
        <w:t> difficult</w:t>
      </w:r>
      <w:r>
        <w:rPr>
          <w:w w:val="105"/>
        </w:rPr>
        <w:t> to</w:t>
      </w:r>
      <w:r>
        <w:rPr>
          <w:w w:val="105"/>
        </w:rPr>
        <w:t> detect.</w:t>
      </w:r>
      <w:r>
        <w:rPr>
          <w:w w:val="105"/>
        </w:rPr>
        <w:t> In</w:t>
      </w:r>
      <w:r>
        <w:rPr>
          <w:w w:val="105"/>
        </w:rPr>
        <w:t> its</w:t>
      </w:r>
      <w:r>
        <w:rPr>
          <w:w w:val="105"/>
        </w:rPr>
        <w:t> operations,</w:t>
      </w:r>
      <w:r>
        <w:rPr>
          <w:w w:val="105"/>
        </w:rPr>
        <w:t> the</w:t>
      </w:r>
      <w:r>
        <w:rPr>
          <w:w w:val="105"/>
        </w:rPr>
        <w:t> pornography</w:t>
      </w:r>
      <w:r>
        <w:rPr>
          <w:w w:val="105"/>
        </w:rPr>
        <w:t> industry</w:t>
      </w:r>
      <w:r>
        <w:rPr>
          <w:w w:val="105"/>
        </w:rPr>
        <w:t> has</w:t>
      </w:r>
      <w:r>
        <w:rPr>
          <w:w w:val="105"/>
        </w:rPr>
        <w:t> taken advantage</w:t>
      </w:r>
      <w:r>
        <w:rPr>
          <w:spacing w:val="-8"/>
          <w:w w:val="105"/>
        </w:rPr>
        <w:t> </w:t>
      </w:r>
      <w:r>
        <w:rPr>
          <w:w w:val="105"/>
        </w:rPr>
        <w:t>of</w:t>
      </w:r>
      <w:r>
        <w:rPr>
          <w:spacing w:val="-7"/>
          <w:w w:val="105"/>
        </w:rPr>
        <w:t> </w:t>
      </w:r>
      <w:r>
        <w:rPr>
          <w:w w:val="105"/>
        </w:rPr>
        <w:t>live</w:t>
      </w:r>
      <w:r>
        <w:rPr>
          <w:spacing w:val="-8"/>
          <w:w w:val="105"/>
        </w:rPr>
        <w:t> </w:t>
      </w:r>
      <w:r>
        <w:rPr>
          <w:w w:val="105"/>
        </w:rPr>
        <w:t>streaming</w:t>
      </w:r>
      <w:r>
        <w:rPr>
          <w:spacing w:val="-7"/>
          <w:w w:val="105"/>
        </w:rPr>
        <w:t> </w:t>
      </w:r>
      <w:r>
        <w:rPr>
          <w:w w:val="105"/>
        </w:rPr>
        <w:t>which</w:t>
      </w:r>
      <w:r>
        <w:rPr>
          <w:spacing w:val="-8"/>
          <w:w w:val="105"/>
        </w:rPr>
        <w:t> </w:t>
      </w:r>
      <w:r>
        <w:rPr>
          <w:w w:val="105"/>
        </w:rPr>
        <w:t>eventually</w:t>
      </w:r>
      <w:r>
        <w:rPr>
          <w:spacing w:val="-7"/>
          <w:w w:val="105"/>
        </w:rPr>
        <w:t> </w:t>
      </w:r>
      <w:r>
        <w:rPr>
          <w:w w:val="105"/>
        </w:rPr>
        <w:t>encouraged</w:t>
      </w:r>
      <w:r>
        <w:rPr>
          <w:spacing w:val="-8"/>
          <w:w w:val="105"/>
        </w:rPr>
        <w:t> </w:t>
      </w:r>
      <w:r>
        <w:rPr>
          <w:w w:val="105"/>
        </w:rPr>
        <w:t>sex</w:t>
      </w:r>
      <w:r>
        <w:rPr>
          <w:spacing w:val="-7"/>
          <w:w w:val="105"/>
        </w:rPr>
        <w:t> </w:t>
      </w:r>
      <w:r>
        <w:rPr>
          <w:w w:val="105"/>
        </w:rPr>
        <w:t>workers</w:t>
      </w:r>
      <w:r>
        <w:rPr>
          <w:spacing w:val="-7"/>
          <w:w w:val="105"/>
        </w:rPr>
        <w:t> </w:t>
      </w:r>
      <w:r>
        <w:rPr>
          <w:w w:val="105"/>
        </w:rPr>
        <w:t>to</w:t>
      </w:r>
      <w:r>
        <w:rPr>
          <w:spacing w:val="-7"/>
          <w:w w:val="105"/>
        </w:rPr>
        <w:t> </w:t>
      </w:r>
      <w:r>
        <w:rPr>
          <w:w w:val="105"/>
        </w:rPr>
        <w:t>switch</w:t>
      </w:r>
      <w:r>
        <w:rPr>
          <w:spacing w:val="-8"/>
          <w:w w:val="105"/>
        </w:rPr>
        <w:t> </w:t>
      </w:r>
      <w:r>
        <w:rPr>
          <w:w w:val="105"/>
        </w:rPr>
        <w:t>to</w:t>
      </w:r>
      <w:r>
        <w:rPr>
          <w:spacing w:val="-8"/>
          <w:w w:val="105"/>
        </w:rPr>
        <w:t> </w:t>
      </w:r>
      <w:r>
        <w:rPr>
          <w:w w:val="105"/>
        </w:rPr>
        <w:t>selling</w:t>
      </w:r>
      <w:r>
        <w:rPr>
          <w:spacing w:val="-7"/>
          <w:w w:val="105"/>
        </w:rPr>
        <w:t> </w:t>
      </w:r>
      <w:r>
        <w:rPr>
          <w:w w:val="105"/>
        </w:rPr>
        <w:t>themselves online, and in fact opened up opportunities for traffickers to conduct online sexual trafficking of children</w:t>
      </w:r>
      <w:r>
        <w:rPr>
          <w:w w:val="105"/>
        </w:rPr>
        <w:t> by</w:t>
      </w:r>
      <w:r>
        <w:rPr>
          <w:w w:val="105"/>
        </w:rPr>
        <w:t> exploiting</w:t>
      </w:r>
      <w:r>
        <w:rPr>
          <w:w w:val="105"/>
        </w:rPr>
        <w:t> children</w:t>
      </w:r>
      <w:r>
        <w:rPr>
          <w:w w:val="105"/>
        </w:rPr>
        <w:t> on</w:t>
      </w:r>
      <w:r>
        <w:rPr>
          <w:w w:val="105"/>
        </w:rPr>
        <w:t> adult</w:t>
      </w:r>
      <w:r>
        <w:rPr>
          <w:w w:val="105"/>
        </w:rPr>
        <w:t> sites,</w:t>
      </w:r>
      <w:r>
        <w:rPr>
          <w:w w:val="105"/>
        </w:rPr>
        <w:t> as</w:t>
      </w:r>
      <w:r>
        <w:rPr>
          <w:w w:val="105"/>
        </w:rPr>
        <w:t> well</w:t>
      </w:r>
      <w:r>
        <w:rPr>
          <w:w w:val="105"/>
        </w:rPr>
        <w:t> as</w:t>
      </w:r>
      <w:r>
        <w:rPr>
          <w:w w:val="105"/>
        </w:rPr>
        <w:t> live</w:t>
      </w:r>
      <w:r>
        <w:rPr>
          <w:w w:val="105"/>
        </w:rPr>
        <w:t> streaming</w:t>
      </w:r>
      <w:r>
        <w:rPr>
          <w:w w:val="105"/>
        </w:rPr>
        <w:t> shows.</w:t>
      </w:r>
      <w:r>
        <w:rPr>
          <w:w w:val="105"/>
        </w:rPr>
        <w:t> The</w:t>
      </w:r>
      <w:r>
        <w:rPr>
          <w:w w:val="105"/>
        </w:rPr>
        <w:t> regulations imposed by America in 2018 through FOSTA/SESTA can be considered to be enforced in Indonesia, because they have succeeded in putting pressure on service providers and even making them close the site, even though Indonesia has issued Permenkominfo No. 5 of 2020</w:t>
      </w:r>
    </w:p>
    <w:p>
      <w:pPr>
        <w:pStyle w:val="BodyText"/>
        <w:spacing w:before="14"/>
      </w:pPr>
    </w:p>
    <w:p>
      <w:pPr>
        <w:pStyle w:val="Heading2"/>
      </w:pPr>
      <w:r>
        <w:rPr>
          <w:spacing w:val="-2"/>
          <w:w w:val="105"/>
        </w:rPr>
        <w:t>ACKNOWLEDGMENTS</w:t>
      </w:r>
    </w:p>
    <w:p>
      <w:pPr>
        <w:pStyle w:val="BodyText"/>
        <w:spacing w:before="9"/>
        <w:rPr>
          <w:b/>
          <w:sz w:val="9"/>
        </w:rPr>
      </w:pPr>
      <w:r>
        <w:rPr/>
        <mc:AlternateContent>
          <mc:Choice Requires="wps">
            <w:drawing>
              <wp:anchor distT="0" distB="0" distL="0" distR="0" allowOverlap="1" layoutInCell="1" locked="0" behindDoc="1" simplePos="0" relativeHeight="487624192">
                <wp:simplePos x="0" y="0"/>
                <wp:positionH relativeFrom="page">
                  <wp:posOffset>443852</wp:posOffset>
                </wp:positionH>
                <wp:positionV relativeFrom="paragraph">
                  <wp:posOffset>87758</wp:posOffset>
                </wp:positionV>
                <wp:extent cx="1358900" cy="5715"/>
                <wp:effectExtent l="0" t="0" r="0" b="0"/>
                <wp:wrapTopAndBottom/>
                <wp:docPr id="162" name="Graphic 162"/>
                <wp:cNvGraphicFramePr>
                  <a:graphicFrameLocks/>
                </wp:cNvGraphicFramePr>
                <a:graphic>
                  <a:graphicData uri="http://schemas.microsoft.com/office/word/2010/wordprocessingShape">
                    <wps:wsp>
                      <wps:cNvPr id="162" name="Graphic 162"/>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6.910141pt;width:107.0pt;height:.44568pt;mso-position-horizontal-relative:page;mso-position-vertical-relative:paragraph;z-index:-15692288;mso-wrap-distance-left:0;mso-wrap-distance-right:0" id="docshape150" filled="true" fillcolor="#000000" stroked="false">
                <v:fill type="solid"/>
                <w10:wrap type="topAndBottom"/>
              </v:rect>
            </w:pict>
          </mc:Fallback>
        </mc:AlternateContent>
      </w:r>
    </w:p>
    <w:p>
      <w:pPr>
        <w:pStyle w:val="BodyText"/>
        <w:spacing w:before="88"/>
        <w:ind w:left="119"/>
        <w:rPr>
          <w:rFonts w:ascii="Calibri" w:hAnsi="Calibri"/>
        </w:rPr>
      </w:pPr>
      <w:r>
        <w:rPr>
          <w:rFonts w:ascii="Calibri" w:hAnsi="Calibri"/>
          <w:w w:val="105"/>
          <w:vertAlign w:val="superscript"/>
        </w:rPr>
        <w:t>92</w:t>
      </w:r>
      <w:r>
        <w:rPr>
          <w:rFonts w:ascii="Calibri" w:hAnsi="Calibri"/>
          <w:spacing w:val="-2"/>
          <w:w w:val="105"/>
          <w:vertAlign w:val="baseline"/>
        </w:rPr>
        <w:t> </w:t>
      </w:r>
      <w:r>
        <w:rPr>
          <w:rFonts w:ascii="Calibri" w:hAnsi="Calibri"/>
          <w:w w:val="105"/>
          <w:vertAlign w:val="baseline"/>
        </w:rPr>
        <w:t>Reynolds,</w:t>
      </w:r>
      <w:r>
        <w:rPr>
          <w:rFonts w:ascii="Calibri" w:hAnsi="Calibri"/>
          <w:spacing w:val="29"/>
          <w:w w:val="105"/>
          <w:vertAlign w:val="baseline"/>
        </w:rPr>
        <w:t> </w:t>
      </w:r>
      <w:r>
        <w:rPr>
          <w:rFonts w:ascii="Calibri" w:hAnsi="Calibri"/>
          <w:w w:val="105"/>
          <w:vertAlign w:val="baseline"/>
        </w:rPr>
        <w:t>Chelsea.</w:t>
      </w:r>
      <w:r>
        <w:rPr>
          <w:rFonts w:ascii="Calibri" w:hAnsi="Calibri"/>
          <w:spacing w:val="26"/>
          <w:w w:val="105"/>
          <w:vertAlign w:val="baseline"/>
        </w:rPr>
        <w:t> </w:t>
      </w:r>
      <w:r>
        <w:rPr>
          <w:rFonts w:ascii="Calibri" w:hAnsi="Calibri"/>
          <w:w w:val="105"/>
          <w:vertAlign w:val="baseline"/>
        </w:rPr>
        <w:t>“Craigslist</w:t>
      </w:r>
      <w:r>
        <w:rPr>
          <w:rFonts w:ascii="Calibri" w:hAnsi="Calibri"/>
          <w:spacing w:val="24"/>
          <w:w w:val="105"/>
          <w:vertAlign w:val="baseline"/>
        </w:rPr>
        <w:t> </w:t>
      </w:r>
      <w:r>
        <w:rPr>
          <w:rFonts w:ascii="Calibri" w:hAnsi="Calibri"/>
          <w:w w:val="105"/>
          <w:vertAlign w:val="baseline"/>
        </w:rPr>
        <w:t>is</w:t>
      </w:r>
      <w:r>
        <w:rPr>
          <w:rFonts w:ascii="Calibri" w:hAnsi="Calibri"/>
          <w:spacing w:val="27"/>
          <w:w w:val="105"/>
          <w:vertAlign w:val="baseline"/>
        </w:rPr>
        <w:t> </w:t>
      </w:r>
      <w:r>
        <w:rPr>
          <w:rFonts w:ascii="Calibri" w:hAnsi="Calibri"/>
          <w:w w:val="105"/>
          <w:vertAlign w:val="baseline"/>
        </w:rPr>
        <w:t>Nothing</w:t>
      </w:r>
      <w:r>
        <w:rPr>
          <w:rFonts w:ascii="Calibri" w:hAnsi="Calibri"/>
          <w:spacing w:val="26"/>
          <w:w w:val="105"/>
          <w:vertAlign w:val="baseline"/>
        </w:rPr>
        <w:t> </w:t>
      </w:r>
      <w:r>
        <w:rPr>
          <w:rFonts w:ascii="Calibri" w:hAnsi="Calibri"/>
          <w:w w:val="105"/>
          <w:vertAlign w:val="baseline"/>
        </w:rPr>
        <w:t>More</w:t>
      </w:r>
      <w:r>
        <w:rPr>
          <w:rFonts w:ascii="Calibri" w:hAnsi="Calibri"/>
          <w:spacing w:val="26"/>
          <w:w w:val="105"/>
          <w:vertAlign w:val="baseline"/>
        </w:rPr>
        <w:t> </w:t>
      </w:r>
      <w:r>
        <w:rPr>
          <w:rFonts w:ascii="Calibri" w:hAnsi="Calibri"/>
          <w:w w:val="105"/>
          <w:vertAlign w:val="baseline"/>
        </w:rPr>
        <w:t>than</w:t>
      </w:r>
      <w:r>
        <w:rPr>
          <w:rFonts w:ascii="Calibri" w:hAnsi="Calibri"/>
          <w:spacing w:val="26"/>
          <w:w w:val="105"/>
          <w:vertAlign w:val="baseline"/>
        </w:rPr>
        <w:t> </w:t>
      </w:r>
      <w:r>
        <w:rPr>
          <w:rFonts w:ascii="Calibri" w:hAnsi="Calibri"/>
          <w:w w:val="105"/>
          <w:vertAlign w:val="baseline"/>
        </w:rPr>
        <w:t>an</w:t>
      </w:r>
      <w:r>
        <w:rPr>
          <w:rFonts w:ascii="Calibri" w:hAnsi="Calibri"/>
          <w:spacing w:val="25"/>
          <w:w w:val="105"/>
          <w:vertAlign w:val="baseline"/>
        </w:rPr>
        <w:t> </w:t>
      </w:r>
      <w:r>
        <w:rPr>
          <w:rFonts w:ascii="Calibri" w:hAnsi="Calibri"/>
          <w:w w:val="105"/>
          <w:vertAlign w:val="baseline"/>
        </w:rPr>
        <w:t>Internet</w:t>
      </w:r>
      <w:r>
        <w:rPr>
          <w:rFonts w:ascii="Calibri" w:hAnsi="Calibri"/>
          <w:spacing w:val="27"/>
          <w:w w:val="105"/>
          <w:vertAlign w:val="baseline"/>
        </w:rPr>
        <w:t> </w:t>
      </w:r>
      <w:r>
        <w:rPr>
          <w:rFonts w:ascii="Calibri" w:hAnsi="Calibri"/>
          <w:w w:val="105"/>
          <w:vertAlign w:val="baseline"/>
        </w:rPr>
        <w:t>Brothel</w:t>
      </w:r>
      <w:r>
        <w:rPr>
          <w:rFonts w:ascii="Calibri" w:hAnsi="Calibri"/>
          <w:spacing w:val="28"/>
          <w:w w:val="105"/>
          <w:vertAlign w:val="baseline"/>
        </w:rPr>
        <w:t> </w:t>
      </w:r>
      <w:r>
        <w:rPr>
          <w:rFonts w:ascii="Calibri" w:hAnsi="Calibri"/>
          <w:w w:val="105"/>
          <w:vertAlign w:val="baseline"/>
        </w:rPr>
        <w:t>:</w:t>
      </w:r>
      <w:r>
        <w:rPr>
          <w:rFonts w:ascii="Calibri" w:hAnsi="Calibri"/>
          <w:spacing w:val="23"/>
          <w:w w:val="105"/>
          <w:vertAlign w:val="baseline"/>
        </w:rPr>
        <w:t> </w:t>
      </w:r>
      <w:r>
        <w:rPr>
          <w:rFonts w:ascii="Calibri" w:hAnsi="Calibri"/>
          <w:w w:val="105"/>
          <w:vertAlign w:val="baseline"/>
        </w:rPr>
        <w:t>Sex</w:t>
      </w:r>
      <w:r>
        <w:rPr>
          <w:rFonts w:ascii="Calibri" w:hAnsi="Calibri"/>
          <w:spacing w:val="26"/>
          <w:w w:val="105"/>
          <w:vertAlign w:val="baseline"/>
        </w:rPr>
        <w:t> </w:t>
      </w:r>
      <w:r>
        <w:rPr>
          <w:rFonts w:ascii="Calibri" w:hAnsi="Calibri"/>
          <w:w w:val="105"/>
          <w:vertAlign w:val="baseline"/>
        </w:rPr>
        <w:t>Work</w:t>
      </w:r>
      <w:r>
        <w:rPr>
          <w:rFonts w:ascii="Calibri" w:hAnsi="Calibri"/>
          <w:spacing w:val="28"/>
          <w:w w:val="105"/>
          <w:vertAlign w:val="baseline"/>
        </w:rPr>
        <w:t> </w:t>
      </w:r>
      <w:r>
        <w:rPr>
          <w:rFonts w:ascii="Calibri" w:hAnsi="Calibri"/>
          <w:w w:val="105"/>
          <w:vertAlign w:val="baseline"/>
        </w:rPr>
        <w:t>and</w:t>
      </w:r>
      <w:r>
        <w:rPr>
          <w:rFonts w:ascii="Calibri" w:hAnsi="Calibri"/>
          <w:spacing w:val="27"/>
          <w:w w:val="105"/>
          <w:vertAlign w:val="baseline"/>
        </w:rPr>
        <w:t> </w:t>
      </w:r>
      <w:r>
        <w:rPr>
          <w:rFonts w:ascii="Calibri" w:hAnsi="Calibri"/>
          <w:w w:val="105"/>
          <w:vertAlign w:val="baseline"/>
        </w:rPr>
        <w:t>Sex</w:t>
      </w:r>
      <w:r>
        <w:rPr>
          <w:rFonts w:ascii="Calibri" w:hAnsi="Calibri"/>
          <w:spacing w:val="25"/>
          <w:w w:val="105"/>
          <w:vertAlign w:val="baseline"/>
        </w:rPr>
        <w:t> </w:t>
      </w:r>
      <w:r>
        <w:rPr>
          <w:rFonts w:ascii="Calibri" w:hAnsi="Calibri"/>
          <w:w w:val="105"/>
          <w:vertAlign w:val="baseline"/>
        </w:rPr>
        <w:t>Trafficking</w:t>
      </w:r>
      <w:r>
        <w:rPr>
          <w:rFonts w:ascii="Calibri" w:hAnsi="Calibri"/>
          <w:spacing w:val="28"/>
          <w:w w:val="105"/>
          <w:vertAlign w:val="baseline"/>
        </w:rPr>
        <w:t> </w:t>
      </w:r>
      <w:r>
        <w:rPr>
          <w:rFonts w:ascii="Calibri" w:hAnsi="Calibri"/>
          <w:w w:val="105"/>
          <w:vertAlign w:val="baseline"/>
        </w:rPr>
        <w:t>in</w:t>
      </w:r>
      <w:r>
        <w:rPr>
          <w:rFonts w:ascii="Calibri" w:hAnsi="Calibri"/>
          <w:spacing w:val="26"/>
          <w:w w:val="105"/>
          <w:vertAlign w:val="baseline"/>
        </w:rPr>
        <w:t> </w:t>
      </w:r>
      <w:r>
        <w:rPr>
          <w:rFonts w:ascii="Calibri" w:hAnsi="Calibri"/>
          <w:spacing w:val="-4"/>
          <w:w w:val="105"/>
          <w:vertAlign w:val="baseline"/>
        </w:rPr>
        <w:t>U.S.</w:t>
      </w:r>
    </w:p>
    <w:p>
      <w:pPr>
        <w:spacing w:before="11"/>
        <w:ind w:left="119" w:right="0" w:firstLine="0"/>
        <w:jc w:val="left"/>
        <w:rPr>
          <w:rFonts w:ascii="Calibri" w:hAnsi="Calibri"/>
          <w:sz w:val="14"/>
        </w:rPr>
      </w:pPr>
      <w:r>
        <w:rPr>
          <w:rFonts w:ascii="Calibri" w:hAnsi="Calibri"/>
          <w:w w:val="105"/>
          <w:sz w:val="14"/>
        </w:rPr>
        <w:t>Newspaper</w:t>
      </w:r>
      <w:r>
        <w:rPr>
          <w:rFonts w:ascii="Calibri" w:hAnsi="Calibri"/>
          <w:spacing w:val="-1"/>
          <w:w w:val="105"/>
          <w:sz w:val="14"/>
        </w:rPr>
        <w:t> </w:t>
      </w:r>
      <w:r>
        <w:rPr>
          <w:rFonts w:ascii="Calibri" w:hAnsi="Calibri"/>
          <w:w w:val="105"/>
          <w:sz w:val="14"/>
        </w:rPr>
        <w:t>Coverage</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Craigslist Sex Forums”.</w:t>
      </w:r>
      <w:r>
        <w:rPr>
          <w:rFonts w:ascii="Calibri" w:hAnsi="Calibri"/>
          <w:spacing w:val="1"/>
          <w:w w:val="105"/>
          <w:sz w:val="14"/>
        </w:rPr>
        <w:t> </w:t>
      </w:r>
      <w:r>
        <w:rPr>
          <w:rFonts w:ascii="Calibri" w:hAnsi="Calibri"/>
          <w:i/>
          <w:w w:val="105"/>
          <w:sz w:val="14"/>
        </w:rPr>
        <w:t>The Journal</w:t>
      </w:r>
      <w:r>
        <w:rPr>
          <w:rFonts w:ascii="Calibri" w:hAnsi="Calibri"/>
          <w:i/>
          <w:spacing w:val="-2"/>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Sex Research, Vol.58, Issue</w:t>
      </w:r>
      <w:r>
        <w:rPr>
          <w:rFonts w:ascii="Calibri" w:hAnsi="Calibri"/>
          <w:i/>
          <w:spacing w:val="1"/>
          <w:w w:val="105"/>
          <w:sz w:val="14"/>
        </w:rPr>
        <w:t> </w:t>
      </w:r>
      <w:r>
        <w:rPr>
          <w:rFonts w:ascii="Calibri" w:hAnsi="Calibri"/>
          <w:i/>
          <w:w w:val="105"/>
          <w:sz w:val="14"/>
        </w:rPr>
        <w:t>6, </w:t>
      </w:r>
      <w:r>
        <w:rPr>
          <w:rFonts w:ascii="Calibri" w:hAnsi="Calibri"/>
          <w:w w:val="105"/>
          <w:sz w:val="14"/>
        </w:rPr>
        <w:t>(2021)</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w w:val="105"/>
          <w:sz w:val="14"/>
        </w:rPr>
        <w:t>681-</w:t>
      </w:r>
      <w:r>
        <w:rPr>
          <w:rFonts w:ascii="Calibri" w:hAnsi="Calibri"/>
          <w:spacing w:val="-4"/>
          <w:w w:val="105"/>
          <w:sz w:val="14"/>
        </w:rPr>
        <w:t>688.</w:t>
      </w:r>
    </w:p>
    <w:p>
      <w:pPr>
        <w:pStyle w:val="BodyText"/>
        <w:spacing w:before="11"/>
        <w:ind w:left="119"/>
        <w:rPr>
          <w:rFonts w:ascii="Calibri" w:hAnsi="Calibri"/>
        </w:rPr>
      </w:pPr>
      <w:r>
        <w:rPr>
          <w:rFonts w:ascii="Calibri" w:hAnsi="Calibri"/>
          <w:w w:val="105"/>
          <w:vertAlign w:val="superscript"/>
        </w:rPr>
        <w:t>93</w:t>
      </w:r>
      <w:r>
        <w:rPr>
          <w:rFonts w:ascii="Calibri" w:hAnsi="Calibri"/>
          <w:spacing w:val="-3"/>
          <w:w w:val="105"/>
          <w:vertAlign w:val="baseline"/>
        </w:rPr>
        <w:t> </w:t>
      </w:r>
      <w:r>
        <w:rPr>
          <w:rFonts w:ascii="Calibri" w:hAnsi="Calibri"/>
          <w:w w:val="105"/>
          <w:vertAlign w:val="baseline"/>
        </w:rPr>
        <w:t>Donovan,</w:t>
      </w:r>
      <w:r>
        <w:rPr>
          <w:rFonts w:ascii="Calibri" w:hAnsi="Calibri"/>
          <w:spacing w:val="17"/>
          <w:w w:val="105"/>
          <w:vertAlign w:val="baseline"/>
        </w:rPr>
        <w:t> </w:t>
      </w:r>
      <w:r>
        <w:rPr>
          <w:rFonts w:ascii="Calibri" w:hAnsi="Calibri"/>
          <w:w w:val="105"/>
          <w:vertAlign w:val="baseline"/>
        </w:rPr>
        <w:t>Elizabeth</w:t>
      </w:r>
      <w:r>
        <w:rPr>
          <w:rFonts w:ascii="Calibri" w:hAnsi="Calibri"/>
          <w:spacing w:val="15"/>
          <w:w w:val="105"/>
          <w:vertAlign w:val="baseline"/>
        </w:rPr>
        <w:t> </w:t>
      </w:r>
      <w:r>
        <w:rPr>
          <w:rFonts w:ascii="Calibri" w:hAnsi="Calibri"/>
          <w:w w:val="105"/>
          <w:vertAlign w:val="baseline"/>
        </w:rPr>
        <w:t>M.</w:t>
      </w:r>
      <w:r>
        <w:rPr>
          <w:rFonts w:ascii="Calibri" w:hAnsi="Calibri"/>
          <w:spacing w:val="14"/>
          <w:w w:val="105"/>
          <w:vertAlign w:val="baseline"/>
        </w:rPr>
        <w:t> </w:t>
      </w:r>
      <w:r>
        <w:rPr>
          <w:rFonts w:ascii="Calibri" w:hAnsi="Calibri"/>
          <w:w w:val="105"/>
          <w:vertAlign w:val="baseline"/>
        </w:rPr>
        <w:t>“Fight</w:t>
      </w:r>
      <w:r>
        <w:rPr>
          <w:rFonts w:ascii="Calibri" w:hAnsi="Calibri"/>
          <w:spacing w:val="14"/>
          <w:w w:val="105"/>
          <w:vertAlign w:val="baseline"/>
        </w:rPr>
        <w:t> </w:t>
      </w:r>
      <w:r>
        <w:rPr>
          <w:rFonts w:ascii="Calibri" w:hAnsi="Calibri"/>
          <w:w w:val="105"/>
          <w:vertAlign w:val="baseline"/>
        </w:rPr>
        <w:t>Online</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Act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w w:val="105"/>
          <w:vertAlign w:val="baseline"/>
        </w:rPr>
        <w:t>Stop</w:t>
      </w:r>
      <w:r>
        <w:rPr>
          <w:rFonts w:ascii="Calibri" w:hAnsi="Calibri"/>
          <w:spacing w:val="18"/>
          <w:w w:val="105"/>
          <w:vertAlign w:val="baseline"/>
        </w:rPr>
        <w:t> </w:t>
      </w:r>
      <w:r>
        <w:rPr>
          <w:rFonts w:ascii="Calibri" w:hAnsi="Calibri"/>
          <w:w w:val="105"/>
          <w:vertAlign w:val="baseline"/>
        </w:rPr>
        <w:t>Enabling</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Traffickers</w:t>
      </w:r>
      <w:r>
        <w:rPr>
          <w:rFonts w:ascii="Calibri" w:hAnsi="Calibri"/>
          <w:spacing w:val="15"/>
          <w:w w:val="105"/>
          <w:vertAlign w:val="baseline"/>
        </w:rPr>
        <w:t> </w:t>
      </w:r>
      <w:r>
        <w:rPr>
          <w:rFonts w:ascii="Calibri" w:hAnsi="Calibri"/>
          <w:w w:val="105"/>
          <w:vertAlign w:val="baseline"/>
        </w:rPr>
        <w:t>Act</w:t>
      </w:r>
      <w:r>
        <w:rPr>
          <w:rFonts w:ascii="Calibri" w:hAnsi="Calibri"/>
          <w:spacing w:val="18"/>
          <w:w w:val="105"/>
          <w:vertAlign w:val="baseline"/>
        </w:rPr>
        <w:t> </w:t>
      </w:r>
      <w:r>
        <w:rPr>
          <w:rFonts w:ascii="Calibri" w:hAnsi="Calibri"/>
          <w:w w:val="105"/>
          <w:vertAlign w:val="baseline"/>
        </w:rPr>
        <w:t>:</w:t>
      </w:r>
      <w:r>
        <w:rPr>
          <w:rFonts w:ascii="Calibri" w:hAnsi="Calibri"/>
          <w:spacing w:val="15"/>
          <w:w w:val="105"/>
          <w:vertAlign w:val="baseline"/>
        </w:rPr>
        <w:t> </w:t>
      </w:r>
      <w:r>
        <w:rPr>
          <w:rFonts w:ascii="Calibri" w:hAnsi="Calibri"/>
          <w:w w:val="105"/>
          <w:vertAlign w:val="baseline"/>
        </w:rPr>
        <w:t>A</w:t>
      </w:r>
      <w:r>
        <w:rPr>
          <w:rFonts w:ascii="Calibri" w:hAnsi="Calibri"/>
          <w:spacing w:val="15"/>
          <w:w w:val="105"/>
          <w:vertAlign w:val="baseline"/>
        </w:rPr>
        <w:t> </w:t>
      </w:r>
      <w:r>
        <w:rPr>
          <w:rFonts w:ascii="Calibri" w:hAnsi="Calibri"/>
          <w:w w:val="105"/>
          <w:vertAlign w:val="baseline"/>
        </w:rPr>
        <w:t>Shield</w:t>
      </w:r>
      <w:r>
        <w:rPr>
          <w:rFonts w:ascii="Calibri" w:hAnsi="Calibri"/>
          <w:spacing w:val="13"/>
          <w:w w:val="105"/>
          <w:vertAlign w:val="baseline"/>
        </w:rPr>
        <w:t> </w:t>
      </w:r>
      <w:r>
        <w:rPr>
          <w:rFonts w:ascii="Calibri" w:hAnsi="Calibri"/>
          <w:w w:val="105"/>
          <w:vertAlign w:val="baseline"/>
        </w:rPr>
        <w:t>for</w:t>
      </w:r>
      <w:r>
        <w:rPr>
          <w:rFonts w:ascii="Calibri" w:hAnsi="Calibri"/>
          <w:spacing w:val="14"/>
          <w:w w:val="105"/>
          <w:vertAlign w:val="baseline"/>
        </w:rPr>
        <w:t> </w:t>
      </w:r>
      <w:r>
        <w:rPr>
          <w:rFonts w:ascii="Calibri" w:hAnsi="Calibri"/>
          <w:spacing w:val="-4"/>
          <w:w w:val="105"/>
          <w:vertAlign w:val="baseline"/>
        </w:rPr>
        <w:t>Jane</w:t>
      </w:r>
    </w:p>
    <w:p>
      <w:pPr>
        <w:spacing w:before="11"/>
        <w:ind w:left="119" w:right="0" w:firstLine="0"/>
        <w:jc w:val="left"/>
        <w:rPr>
          <w:rFonts w:ascii="Calibri" w:hAnsi="Calibri"/>
          <w:sz w:val="14"/>
        </w:rPr>
      </w:pPr>
      <w:r>
        <w:rPr>
          <w:rFonts w:ascii="Calibri" w:hAnsi="Calibri"/>
          <w:w w:val="105"/>
          <w:sz w:val="14"/>
        </w:rPr>
        <w:t>Doe”. </w:t>
      </w:r>
      <w:r>
        <w:rPr>
          <w:rFonts w:ascii="Calibri" w:hAnsi="Calibri"/>
          <w:i/>
          <w:w w:val="105"/>
          <w:sz w:val="14"/>
        </w:rPr>
        <w:t>Connecticut Law</w:t>
      </w:r>
      <w:r>
        <w:rPr>
          <w:rFonts w:ascii="Calibri" w:hAnsi="Calibri"/>
          <w:i/>
          <w:spacing w:val="-1"/>
          <w:w w:val="105"/>
          <w:sz w:val="14"/>
        </w:rPr>
        <w:t> </w:t>
      </w:r>
      <w:r>
        <w:rPr>
          <w:rFonts w:ascii="Calibri" w:hAnsi="Calibri"/>
          <w:i/>
          <w:w w:val="105"/>
          <w:sz w:val="14"/>
        </w:rPr>
        <w:t>Review, Vol.52, No.1,</w:t>
      </w:r>
      <w:r>
        <w:rPr>
          <w:rFonts w:ascii="Calibri" w:hAnsi="Calibri"/>
          <w:i/>
          <w:spacing w:val="1"/>
          <w:w w:val="105"/>
          <w:sz w:val="14"/>
        </w:rPr>
        <w:t> </w:t>
      </w:r>
      <w:r>
        <w:rPr>
          <w:rFonts w:ascii="Calibri" w:hAnsi="Calibri"/>
          <w:w w:val="105"/>
          <w:sz w:val="14"/>
        </w:rPr>
        <w:t>(2020)</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spacing w:val="-5"/>
          <w:w w:val="105"/>
          <w:sz w:val="14"/>
        </w:rPr>
        <w:t>92.</w:t>
      </w:r>
    </w:p>
    <w:p>
      <w:pPr>
        <w:pStyle w:val="BodyText"/>
        <w:spacing w:before="9"/>
        <w:ind w:left="119"/>
        <w:rPr>
          <w:rFonts w:ascii="Calibri" w:hAnsi="Calibri"/>
        </w:rPr>
      </w:pPr>
      <w:r>
        <w:rPr>
          <w:rFonts w:ascii="Calibri" w:hAnsi="Calibri"/>
          <w:w w:val="105"/>
          <w:vertAlign w:val="superscript"/>
        </w:rPr>
        <w:t>94</w:t>
      </w:r>
      <w:r>
        <w:rPr>
          <w:rFonts w:ascii="Calibri" w:hAnsi="Calibri"/>
          <w:spacing w:val="-3"/>
          <w:w w:val="105"/>
          <w:vertAlign w:val="baseline"/>
        </w:rPr>
        <w:t> </w:t>
      </w:r>
      <w:r>
        <w:rPr>
          <w:rFonts w:ascii="Calibri" w:hAnsi="Calibri"/>
          <w:w w:val="105"/>
          <w:vertAlign w:val="baseline"/>
        </w:rPr>
        <w:t>Ertz,</w:t>
      </w:r>
      <w:r>
        <w:rPr>
          <w:rFonts w:ascii="Calibri" w:hAnsi="Calibri"/>
          <w:spacing w:val="31"/>
          <w:w w:val="105"/>
          <w:vertAlign w:val="baseline"/>
        </w:rPr>
        <w:t> </w:t>
      </w:r>
      <w:r>
        <w:rPr>
          <w:rFonts w:ascii="Calibri" w:hAnsi="Calibri"/>
          <w:w w:val="105"/>
          <w:vertAlign w:val="baseline"/>
        </w:rPr>
        <w:t>Myriam</w:t>
      </w:r>
      <w:r>
        <w:rPr>
          <w:rFonts w:ascii="Calibri" w:hAnsi="Calibri"/>
          <w:spacing w:val="29"/>
          <w:w w:val="105"/>
          <w:vertAlign w:val="baseline"/>
        </w:rPr>
        <w:t> </w:t>
      </w:r>
      <w:r>
        <w:rPr>
          <w:rFonts w:ascii="Calibri" w:hAnsi="Calibri"/>
          <w:w w:val="105"/>
          <w:vertAlign w:val="baseline"/>
        </w:rPr>
        <w:t>dan</w:t>
      </w:r>
      <w:r>
        <w:rPr>
          <w:rFonts w:ascii="Calibri" w:hAnsi="Calibri"/>
          <w:spacing w:val="29"/>
          <w:w w:val="105"/>
          <w:vertAlign w:val="baseline"/>
        </w:rPr>
        <w:t> </w:t>
      </w:r>
      <w:r>
        <w:rPr>
          <w:rFonts w:ascii="Calibri" w:hAnsi="Calibri"/>
          <w:w w:val="105"/>
          <w:vertAlign w:val="baseline"/>
        </w:rPr>
        <w:t>Boily</w:t>
      </w:r>
      <w:r>
        <w:rPr>
          <w:rFonts w:ascii="Calibri" w:hAnsi="Calibri"/>
          <w:spacing w:val="28"/>
          <w:w w:val="105"/>
          <w:vertAlign w:val="baseline"/>
        </w:rPr>
        <w:t> </w:t>
      </w:r>
      <w:r>
        <w:rPr>
          <w:rFonts w:ascii="Calibri" w:hAnsi="Calibri"/>
          <w:w w:val="105"/>
          <w:vertAlign w:val="baseline"/>
        </w:rPr>
        <w:t>Emilie.</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Rise</w:t>
      </w:r>
      <w:r>
        <w:rPr>
          <w:rFonts w:ascii="Calibri" w:hAnsi="Calibri"/>
          <w:spacing w:val="29"/>
          <w:w w:val="105"/>
          <w:vertAlign w:val="baseline"/>
        </w:rPr>
        <w:t> </w:t>
      </w:r>
      <w:r>
        <w:rPr>
          <w:rFonts w:ascii="Calibri" w:hAnsi="Calibri"/>
          <w:w w:val="105"/>
          <w:vertAlign w:val="baseline"/>
        </w:rPr>
        <w:t>of</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Digital</w:t>
      </w:r>
      <w:r>
        <w:rPr>
          <w:rFonts w:ascii="Calibri" w:hAnsi="Calibri"/>
          <w:spacing w:val="29"/>
          <w:w w:val="105"/>
          <w:vertAlign w:val="baseline"/>
        </w:rPr>
        <w:t> </w:t>
      </w:r>
      <w:r>
        <w:rPr>
          <w:rFonts w:ascii="Calibri" w:hAnsi="Calibri"/>
          <w:w w:val="105"/>
          <w:vertAlign w:val="baseline"/>
        </w:rPr>
        <w:t>Economy</w:t>
      </w:r>
      <w:r>
        <w:rPr>
          <w:rFonts w:ascii="Calibri" w:hAnsi="Calibri"/>
          <w:spacing w:val="31"/>
          <w:w w:val="105"/>
          <w:vertAlign w:val="baseline"/>
        </w:rPr>
        <w:t> </w:t>
      </w:r>
      <w:r>
        <w:rPr>
          <w:rFonts w:ascii="Calibri" w:hAnsi="Calibri"/>
          <w:w w:val="105"/>
          <w:vertAlign w:val="baseline"/>
        </w:rPr>
        <w:t>:</w:t>
      </w:r>
      <w:r>
        <w:rPr>
          <w:rFonts w:ascii="Calibri" w:hAnsi="Calibri"/>
          <w:spacing w:val="29"/>
          <w:w w:val="105"/>
          <w:vertAlign w:val="baseline"/>
        </w:rPr>
        <w:t> </w:t>
      </w:r>
      <w:r>
        <w:rPr>
          <w:rFonts w:ascii="Calibri" w:hAnsi="Calibri"/>
          <w:w w:val="105"/>
          <w:vertAlign w:val="baseline"/>
        </w:rPr>
        <w:t>Thoughts</w:t>
      </w:r>
      <w:r>
        <w:rPr>
          <w:rFonts w:ascii="Calibri" w:hAnsi="Calibri"/>
          <w:spacing w:val="30"/>
          <w:w w:val="105"/>
          <w:vertAlign w:val="baseline"/>
        </w:rPr>
        <w:t> </w:t>
      </w:r>
      <w:r>
        <w:rPr>
          <w:rFonts w:ascii="Calibri" w:hAnsi="Calibri"/>
          <w:w w:val="105"/>
          <w:vertAlign w:val="baseline"/>
        </w:rPr>
        <w:t>on</w:t>
      </w:r>
      <w:r>
        <w:rPr>
          <w:rFonts w:ascii="Calibri" w:hAnsi="Calibri"/>
          <w:spacing w:val="28"/>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Technology</w:t>
      </w:r>
      <w:r>
        <w:rPr>
          <w:rFonts w:ascii="Calibri" w:hAnsi="Calibri"/>
          <w:spacing w:val="29"/>
          <w:w w:val="105"/>
          <w:vertAlign w:val="baseline"/>
        </w:rPr>
        <w:t> </w:t>
      </w:r>
      <w:r>
        <w:rPr>
          <w:rFonts w:ascii="Calibri" w:hAnsi="Calibri"/>
          <w:spacing w:val="-5"/>
          <w:w w:val="105"/>
          <w:vertAlign w:val="baseline"/>
        </w:rPr>
        <w:t>and</w:t>
      </w:r>
    </w:p>
    <w:p>
      <w:pPr>
        <w:spacing w:line="256" w:lineRule="auto" w:before="11"/>
        <w:ind w:left="119" w:right="4139" w:firstLine="0"/>
        <w:jc w:val="both"/>
        <w:rPr>
          <w:rFonts w:ascii="Calibri" w:hAnsi="Calibri"/>
          <w:sz w:val="14"/>
        </w:rPr>
      </w:pPr>
      <w:r>
        <w:rPr>
          <w:rFonts w:ascii="Calibri" w:hAnsi="Calibri"/>
          <w:w w:val="105"/>
          <w:sz w:val="14"/>
        </w:rPr>
        <w:t>Cryptocrrencies for the Collaborative Economy”. </w:t>
      </w:r>
      <w:r>
        <w:rPr>
          <w:rFonts w:ascii="Calibri" w:hAnsi="Calibri"/>
          <w:i/>
          <w:w w:val="105"/>
          <w:sz w:val="14"/>
        </w:rPr>
        <w:t>International Journal of Innovation Studies, Vol 3, Issue 4, </w:t>
      </w:r>
      <w:r>
        <w:rPr>
          <w:rFonts w:ascii="Calibri" w:hAnsi="Calibri"/>
          <w:w w:val="105"/>
          <w:sz w:val="14"/>
        </w:rPr>
        <w:t>(2019):90.</w:t>
      </w:r>
      <w:r>
        <w:rPr>
          <w:rFonts w:ascii="Calibri" w:hAnsi="Calibri"/>
          <w:spacing w:val="40"/>
          <w:w w:val="105"/>
          <w:sz w:val="14"/>
        </w:rPr>
        <w:t> </w:t>
      </w:r>
      <w:r>
        <w:rPr>
          <w:rFonts w:ascii="Calibri" w:hAnsi="Calibri"/>
          <w:w w:val="105"/>
          <w:sz w:val="14"/>
          <w:vertAlign w:val="superscript"/>
        </w:rPr>
        <w:t>95</w:t>
      </w:r>
      <w:r>
        <w:rPr>
          <w:rFonts w:ascii="Calibri" w:hAnsi="Calibri"/>
          <w:w w:val="105"/>
          <w:sz w:val="14"/>
          <w:vertAlign w:val="baseline"/>
        </w:rPr>
        <w:t> Robberson,</w:t>
      </w:r>
      <w:r>
        <w:rPr>
          <w:rFonts w:ascii="Calibri" w:hAnsi="Calibri"/>
          <w:w w:val="105"/>
          <w:sz w:val="14"/>
          <w:vertAlign w:val="baseline"/>
        </w:rPr>
        <w:t> Stephanie Joy.</w:t>
      </w:r>
      <w:r>
        <w:rPr>
          <w:rFonts w:ascii="Calibri" w:hAnsi="Calibri"/>
          <w:w w:val="105"/>
          <w:sz w:val="14"/>
          <w:vertAlign w:val="baseline"/>
        </w:rPr>
        <w:t> “A</w:t>
      </w:r>
      <w:r>
        <w:rPr>
          <w:rFonts w:ascii="Calibri" w:hAnsi="Calibri"/>
          <w:w w:val="105"/>
          <w:sz w:val="14"/>
          <w:vertAlign w:val="baseline"/>
        </w:rPr>
        <w:t> Bit Like</w:t>
      </w:r>
      <w:r>
        <w:rPr>
          <w:rFonts w:ascii="Calibri" w:hAnsi="Calibri"/>
          <w:w w:val="105"/>
          <w:sz w:val="14"/>
          <w:vertAlign w:val="baseline"/>
        </w:rPr>
        <w:t> Cash</w:t>
      </w:r>
      <w:r>
        <w:rPr>
          <w:rFonts w:ascii="Calibri" w:hAnsi="Calibri"/>
          <w:w w:val="105"/>
          <w:sz w:val="14"/>
          <w:vertAlign w:val="baseline"/>
        </w:rPr>
        <w:t> : Understanding</w:t>
      </w:r>
      <w:r>
        <w:rPr>
          <w:rFonts w:ascii="Calibri" w:hAnsi="Calibri"/>
          <w:w w:val="105"/>
          <w:sz w:val="14"/>
          <w:vertAlign w:val="baseline"/>
        </w:rPr>
        <w:t> Cash-for-Bitcoin</w:t>
      </w:r>
      <w:r>
        <w:rPr>
          <w:rFonts w:ascii="Calibri" w:hAnsi="Calibri"/>
          <w:w w:val="105"/>
          <w:sz w:val="14"/>
          <w:vertAlign w:val="baseline"/>
        </w:rPr>
        <w:t> Transactions</w:t>
      </w:r>
      <w:r>
        <w:rPr>
          <w:rFonts w:ascii="Calibri" w:hAnsi="Calibri"/>
          <w:w w:val="105"/>
          <w:sz w:val="14"/>
          <w:vertAlign w:val="baseline"/>
        </w:rPr>
        <w:t> Through</w:t>
      </w:r>
      <w:r>
        <w:rPr>
          <w:rFonts w:ascii="Calibri" w:hAnsi="Calibri"/>
          <w:w w:val="105"/>
          <w:sz w:val="14"/>
          <w:vertAlign w:val="baseline"/>
        </w:rPr>
        <w:t> Individual</w:t>
      </w:r>
      <w:r>
        <w:rPr>
          <w:rFonts w:ascii="Calibri" w:hAnsi="Calibri"/>
          <w:spacing w:val="40"/>
          <w:w w:val="105"/>
          <w:sz w:val="14"/>
          <w:vertAlign w:val="baseline"/>
        </w:rPr>
        <w:t> </w:t>
      </w:r>
      <w:r>
        <w:rPr>
          <w:rFonts w:ascii="Calibri" w:hAnsi="Calibri"/>
          <w:w w:val="105"/>
          <w:sz w:val="14"/>
          <w:vertAlign w:val="baseline"/>
        </w:rPr>
        <w:t>Vendors”. </w:t>
      </w:r>
      <w:r>
        <w:rPr>
          <w:rFonts w:ascii="Calibri" w:hAnsi="Calibri"/>
          <w:i/>
          <w:w w:val="105"/>
          <w:sz w:val="14"/>
          <w:vertAlign w:val="baseline"/>
        </w:rPr>
        <w:t>Thesis, University of Central Oklahoma, </w:t>
      </w:r>
      <w:r>
        <w:rPr>
          <w:rFonts w:ascii="Calibri" w:hAnsi="Calibri"/>
          <w:w w:val="105"/>
          <w:sz w:val="14"/>
          <w:vertAlign w:val="baseline"/>
        </w:rPr>
        <w:t>(2017) : 26.</w:t>
      </w:r>
    </w:p>
    <w:p>
      <w:pPr>
        <w:pStyle w:val="BodyText"/>
        <w:tabs>
          <w:tab w:pos="829" w:val="left" w:leader="none"/>
          <w:tab w:pos="1687" w:val="left" w:leader="none"/>
          <w:tab w:pos="2312" w:val="left" w:leader="none"/>
          <w:tab w:pos="2840" w:val="left" w:leader="none"/>
          <w:tab w:pos="3598" w:val="left" w:leader="none"/>
          <w:tab w:pos="4292" w:val="left" w:leader="none"/>
          <w:tab w:pos="4961" w:val="left" w:leader="none"/>
          <w:tab w:pos="5838" w:val="left" w:leader="none"/>
          <w:tab w:pos="6220" w:val="left" w:leader="none"/>
        </w:tabs>
        <w:spacing w:line="254" w:lineRule="auto"/>
        <w:ind w:left="119" w:right="4058"/>
        <w:rPr>
          <w:rFonts w:ascii="Calibri" w:hAnsi="Calibri"/>
        </w:rPr>
      </w:pPr>
      <w:r>
        <w:rPr>
          <w:rFonts w:ascii="Calibri" w:hAnsi="Calibri"/>
          <w:w w:val="105"/>
          <w:vertAlign w:val="superscript"/>
        </w:rPr>
        <w:t>96</w:t>
      </w:r>
      <w:r>
        <w:rPr>
          <w:rFonts w:ascii="Calibri" w:hAnsi="Calibri"/>
          <w:spacing w:val="80"/>
          <w:w w:val="150"/>
          <w:vertAlign w:val="baseline"/>
        </w:rPr>
        <w:t> </w:t>
      </w:r>
      <w:r>
        <w:rPr>
          <w:rFonts w:ascii="Calibri" w:hAnsi="Calibri"/>
          <w:w w:val="105"/>
          <w:vertAlign w:val="baseline"/>
        </w:rPr>
        <w:t>U.S</w:t>
      </w:r>
      <w:r>
        <w:rPr>
          <w:rFonts w:ascii="Calibri" w:hAnsi="Calibri"/>
          <w:vertAlign w:val="baseline"/>
        </w:rPr>
        <w:tab/>
      </w:r>
      <w:r>
        <w:rPr>
          <w:rFonts w:ascii="Calibri" w:hAnsi="Calibri"/>
          <w:spacing w:val="-2"/>
          <w:w w:val="105"/>
          <w:vertAlign w:val="baseline"/>
        </w:rPr>
        <w:t>Attorney’s</w:t>
      </w:r>
      <w:r>
        <w:rPr>
          <w:rFonts w:ascii="Calibri" w:hAnsi="Calibri"/>
          <w:vertAlign w:val="baseline"/>
        </w:rPr>
        <w:tab/>
      </w:r>
      <w:r>
        <w:rPr>
          <w:rFonts w:ascii="Calibri" w:hAnsi="Calibri"/>
          <w:spacing w:val="-2"/>
          <w:w w:val="105"/>
          <w:vertAlign w:val="baseline"/>
        </w:rPr>
        <w:t>Office,</w:t>
      </w:r>
      <w:r>
        <w:rPr>
          <w:rFonts w:ascii="Calibri" w:hAnsi="Calibri"/>
          <w:vertAlign w:val="baseline"/>
        </w:rPr>
        <w:tab/>
      </w:r>
      <w:r>
        <w:rPr>
          <w:rFonts w:ascii="Calibri" w:hAnsi="Calibri"/>
          <w:spacing w:val="-2"/>
          <w:w w:val="105"/>
          <w:vertAlign w:val="baseline"/>
        </w:rPr>
        <w:t>“U.S.</w:t>
      </w:r>
      <w:r>
        <w:rPr>
          <w:rFonts w:ascii="Calibri" w:hAnsi="Calibri"/>
          <w:vertAlign w:val="baseline"/>
        </w:rPr>
        <w:tab/>
      </w:r>
      <w:r>
        <w:rPr>
          <w:rFonts w:ascii="Calibri" w:hAnsi="Calibri"/>
          <w:spacing w:val="-2"/>
          <w:w w:val="105"/>
          <w:vertAlign w:val="baseline"/>
        </w:rPr>
        <w:t>Attorney</w:t>
      </w:r>
      <w:r>
        <w:rPr>
          <w:rFonts w:ascii="Calibri" w:hAnsi="Calibri"/>
          <w:vertAlign w:val="baseline"/>
        </w:rPr>
        <w:tab/>
      </w:r>
      <w:r>
        <w:rPr>
          <w:rFonts w:ascii="Calibri" w:hAnsi="Calibri"/>
          <w:spacing w:val="-2"/>
          <w:w w:val="105"/>
          <w:vertAlign w:val="baseline"/>
        </w:rPr>
        <w:t>Seeking</w:t>
      </w:r>
      <w:r>
        <w:rPr>
          <w:rFonts w:ascii="Calibri" w:hAnsi="Calibri"/>
          <w:vertAlign w:val="baseline"/>
        </w:rPr>
        <w:tab/>
      </w:r>
      <w:r>
        <w:rPr>
          <w:rFonts w:ascii="Calibri" w:hAnsi="Calibri"/>
          <w:spacing w:val="-2"/>
          <w:w w:val="105"/>
          <w:vertAlign w:val="baseline"/>
        </w:rPr>
        <w:t>Victims</w:t>
      </w:r>
      <w:r>
        <w:rPr>
          <w:rFonts w:ascii="Calibri" w:hAnsi="Calibri"/>
          <w:vertAlign w:val="baseline"/>
        </w:rPr>
        <w:tab/>
      </w:r>
      <w:r>
        <w:rPr>
          <w:rFonts w:ascii="Calibri" w:hAnsi="Calibri"/>
          <w:spacing w:val="-2"/>
          <w:w w:val="105"/>
          <w:vertAlign w:val="baseline"/>
        </w:rPr>
        <w:t>Advertised</w:t>
      </w:r>
      <w:r>
        <w:rPr>
          <w:rFonts w:ascii="Calibri" w:hAnsi="Calibri"/>
          <w:vertAlign w:val="baseline"/>
        </w:rPr>
        <w:tab/>
      </w:r>
      <w:r>
        <w:rPr>
          <w:rFonts w:ascii="Calibri" w:hAnsi="Calibri"/>
          <w:spacing w:val="-6"/>
          <w:w w:val="105"/>
          <w:vertAlign w:val="baseline"/>
        </w:rPr>
        <w:t>on</w:t>
      </w:r>
      <w:r>
        <w:rPr>
          <w:rFonts w:ascii="Calibri" w:hAnsi="Calibri"/>
          <w:vertAlign w:val="baseline"/>
        </w:rPr>
        <w:tab/>
      </w:r>
      <w:r>
        <w:rPr>
          <w:rFonts w:ascii="Calibri" w:hAnsi="Calibri"/>
          <w:spacing w:val="-2"/>
          <w:w w:val="105"/>
          <w:vertAlign w:val="baseline"/>
        </w:rPr>
        <w:t>CityXGuide.com”,</w:t>
      </w:r>
      <w:r>
        <w:rPr>
          <w:rFonts w:ascii="Calibri" w:hAnsi="Calibri"/>
          <w:spacing w:val="40"/>
          <w:w w:val="105"/>
          <w:vertAlign w:val="baseline"/>
        </w:rPr>
        <w:t> </w:t>
      </w:r>
      <w:hyperlink r:id="rId28">
        <w:r>
          <w:rPr>
            <w:rFonts w:ascii="Calibri" w:hAnsi="Calibri"/>
            <w:color w:val="0000FF"/>
            <w:spacing w:val="-2"/>
            <w:w w:val="105"/>
            <w:u w:val="single" w:color="0000FF"/>
            <w:vertAlign w:val="baseline"/>
          </w:rPr>
          <w:t>https://www.secretservice.gov/newsroom/releases/2021/09/us-attorney-seeking-victims-advertised-cityxguidecom</w:t>
        </w:r>
      </w:hyperlink>
      <w:r>
        <w:rPr>
          <w:rFonts w:ascii="Calibri" w:hAnsi="Calibri"/>
          <w:spacing w:val="-2"/>
          <w:w w:val="105"/>
          <w:vertAlign w:val="baseline"/>
        </w:rPr>
        <w:t>.</w:t>
      </w:r>
      <w:r>
        <w:rPr>
          <w:rFonts w:ascii="Calibri" w:hAnsi="Calibri"/>
          <w:spacing w:val="40"/>
          <w:w w:val="105"/>
          <w:vertAlign w:val="baseline"/>
        </w:rPr>
        <w:t> </w:t>
      </w:r>
      <w:r>
        <w:rPr>
          <w:rFonts w:ascii="Calibri" w:hAnsi="Calibri"/>
          <w:w w:val="105"/>
          <w:vertAlign w:val="baseline"/>
        </w:rPr>
        <w:t>Diakses 5 Mei</w:t>
      </w:r>
      <w:r>
        <w:rPr>
          <w:rFonts w:ascii="Calibri" w:hAnsi="Calibri"/>
          <w:spacing w:val="40"/>
          <w:w w:val="105"/>
          <w:vertAlign w:val="baseline"/>
        </w:rPr>
        <w:t> </w:t>
      </w:r>
      <w:r>
        <w:rPr>
          <w:rFonts w:ascii="Calibri" w:hAnsi="Calibri"/>
          <w:w w:val="105"/>
          <w:vertAlign w:val="baseline"/>
        </w:rPr>
        <w:t>2022.</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29984">
                <wp:simplePos x="0" y="0"/>
                <wp:positionH relativeFrom="page">
                  <wp:posOffset>5118227</wp:posOffset>
                </wp:positionH>
                <wp:positionV relativeFrom="page">
                  <wp:posOffset>1370457</wp:posOffset>
                </wp:positionV>
                <wp:extent cx="2437765" cy="7959725"/>
                <wp:effectExtent l="0" t="0" r="0" b="0"/>
                <wp:wrapNone/>
                <wp:docPr id="163" name="Graphic 163"/>
                <wp:cNvGraphicFramePr>
                  <a:graphicFrameLocks/>
                </wp:cNvGraphicFramePr>
                <a:graphic>
                  <a:graphicData uri="http://schemas.microsoft.com/office/word/2010/wordprocessingShape">
                    <wps:wsp>
                      <wps:cNvPr id="163" name="Graphic 16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6496" id="docshape15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3"/>
        <w:jc w:val="both"/>
      </w:pPr>
      <w:r>
        <w:rPr>
          <w:w w:val="105"/>
        </w:rPr>
        <w:t>Thank</w:t>
      </w:r>
      <w:r>
        <w:rPr>
          <w:w w:val="105"/>
        </w:rPr>
        <w:t> you</w:t>
      </w:r>
      <w:r>
        <w:rPr>
          <w:w w:val="105"/>
        </w:rPr>
        <w:t> to</w:t>
      </w:r>
      <w:r>
        <w:rPr>
          <w:w w:val="105"/>
        </w:rPr>
        <w:t> the</w:t>
      </w:r>
      <w:r>
        <w:rPr>
          <w:w w:val="105"/>
        </w:rPr>
        <w:t> Ministry</w:t>
      </w:r>
      <w:r>
        <w:rPr>
          <w:w w:val="105"/>
        </w:rPr>
        <w:t> of</w:t>
      </w:r>
      <w:r>
        <w:rPr>
          <w:w w:val="105"/>
        </w:rPr>
        <w:t> Education,</w:t>
      </w:r>
      <w:r>
        <w:rPr>
          <w:w w:val="105"/>
        </w:rPr>
        <w:t> Culture,</w:t>
      </w:r>
      <w:r>
        <w:rPr>
          <w:w w:val="105"/>
        </w:rPr>
        <w:t> Research</w:t>
      </w:r>
      <w:r>
        <w:rPr>
          <w:w w:val="105"/>
        </w:rPr>
        <w:t> and</w:t>
      </w:r>
      <w:r>
        <w:rPr>
          <w:w w:val="105"/>
        </w:rPr>
        <w:t> Technology</w:t>
      </w:r>
      <w:r>
        <w:rPr>
          <w:w w:val="105"/>
        </w:rPr>
        <w:t> of</w:t>
      </w:r>
      <w:r>
        <w:rPr>
          <w:w w:val="105"/>
        </w:rPr>
        <w:t> the</w:t>
      </w:r>
      <w:r>
        <w:rPr>
          <w:w w:val="105"/>
        </w:rPr>
        <w:t> Republic</w:t>
      </w:r>
      <w:r>
        <w:rPr>
          <w:w w:val="105"/>
        </w:rPr>
        <w:t> of Indonesia and the</w:t>
      </w:r>
      <w:r>
        <w:rPr>
          <w:spacing w:val="-1"/>
          <w:w w:val="105"/>
        </w:rPr>
        <w:t> </w:t>
      </w:r>
      <w:r>
        <w:rPr>
          <w:w w:val="105"/>
        </w:rPr>
        <w:t>Ministry of Finance of the Republic of Indonesia for funding the</w:t>
      </w:r>
      <w:r>
        <w:rPr>
          <w:spacing w:val="-1"/>
          <w:w w:val="105"/>
        </w:rPr>
        <w:t> </w:t>
      </w:r>
      <w:r>
        <w:rPr>
          <w:w w:val="105"/>
        </w:rPr>
        <w:t>author's research through</w:t>
      </w:r>
      <w:r>
        <w:rPr>
          <w:w w:val="105"/>
        </w:rPr>
        <w:t> the</w:t>
      </w:r>
      <w:r>
        <w:rPr>
          <w:w w:val="105"/>
        </w:rPr>
        <w:t> 2021</w:t>
      </w:r>
      <w:r>
        <w:rPr>
          <w:w w:val="105"/>
        </w:rPr>
        <w:t> Scientific</w:t>
      </w:r>
      <w:r>
        <w:rPr>
          <w:w w:val="105"/>
        </w:rPr>
        <w:t> Research</w:t>
      </w:r>
      <w:r>
        <w:rPr>
          <w:w w:val="105"/>
        </w:rPr>
        <w:t> Program</w:t>
      </w:r>
      <w:r>
        <w:rPr>
          <w:w w:val="105"/>
        </w:rPr>
        <w:t> Grant,</w:t>
      </w:r>
      <w:r>
        <w:rPr>
          <w:w w:val="105"/>
        </w:rPr>
        <w:t> which</w:t>
      </w:r>
      <w:r>
        <w:rPr>
          <w:w w:val="105"/>
        </w:rPr>
        <w:t> ultimately</w:t>
      </w:r>
      <w:r>
        <w:rPr>
          <w:w w:val="105"/>
        </w:rPr>
        <w:t> made</w:t>
      </w:r>
      <w:r>
        <w:rPr>
          <w:w w:val="105"/>
        </w:rPr>
        <w:t> it</w:t>
      </w:r>
      <w:r>
        <w:rPr>
          <w:w w:val="105"/>
        </w:rPr>
        <w:t> the</w:t>
      </w:r>
      <w:r>
        <w:rPr>
          <w:w w:val="105"/>
        </w:rPr>
        <w:t> material</w:t>
      </w:r>
      <w:r>
        <w:rPr>
          <w:w w:val="105"/>
        </w:rPr>
        <w:t> in writing this thesis.</w:t>
      </w:r>
    </w:p>
    <w:p>
      <w:pPr>
        <w:pStyle w:val="BodyText"/>
        <w:spacing w:before="10"/>
      </w:pPr>
    </w:p>
    <w:p>
      <w:pPr>
        <w:pStyle w:val="Heading2"/>
      </w:pPr>
      <w:r>
        <w:rPr/>
        <mc:AlternateContent>
          <mc:Choice Requires="wps">
            <w:drawing>
              <wp:anchor distT="0" distB="0" distL="0" distR="0" allowOverlap="1" layoutInCell="1" locked="0" behindDoc="0" simplePos="0" relativeHeight="15768064">
                <wp:simplePos x="0" y="0"/>
                <wp:positionH relativeFrom="page">
                  <wp:posOffset>776782</wp:posOffset>
                </wp:positionH>
                <wp:positionV relativeFrom="paragraph">
                  <wp:posOffset>-7429</wp:posOffset>
                </wp:positionV>
                <wp:extent cx="2540" cy="118110"/>
                <wp:effectExtent l="0" t="0" r="0" b="0"/>
                <wp:wrapNone/>
                <wp:docPr id="164" name="Graphic 164"/>
                <wp:cNvGraphicFramePr>
                  <a:graphicFrameLocks/>
                </wp:cNvGraphicFramePr>
                <a:graphic>
                  <a:graphicData uri="http://schemas.microsoft.com/office/word/2010/wordprocessingShape">
                    <wps:wsp>
                      <wps:cNvPr id="164" name="Graphic 164"/>
                      <wps:cNvSpPr/>
                      <wps:spPr>
                        <a:xfrm>
                          <a:off x="0" y="0"/>
                          <a:ext cx="2540" cy="118110"/>
                        </a:xfrm>
                        <a:custGeom>
                          <a:avLst/>
                          <a:gdLst/>
                          <a:ahLst/>
                          <a:cxnLst/>
                          <a:rect l="l" t="t" r="r" b="b"/>
                          <a:pathLst>
                            <a:path w="2540" h="118110">
                              <a:moveTo>
                                <a:pt x="2438" y="117855"/>
                              </a:moveTo>
                              <a:lnTo>
                                <a:pt x="1219" y="116712"/>
                              </a:lnTo>
                            </a:path>
                            <a:path w="2540" h="118110">
                              <a:moveTo>
                                <a:pt x="0" y="115443"/>
                              </a:moveTo>
                              <a:lnTo>
                                <a:pt x="0" y="2031"/>
                              </a:lnTo>
                            </a:path>
                            <a:path w="2540" h="118110">
                              <a:moveTo>
                                <a:pt x="0" y="1143"/>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84961pt;width:.2pt;height:9.3pt;mso-position-horizontal-relative:page;mso-position-vertical-relative:paragraph;z-index:15768064" id="docshape152" coordorigin="1223,-12" coordsize="4,186" path="m1227,174l1225,172m1223,170l1223,-8m1223,-10l1225,-12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31008">
                <wp:simplePos x="0" y="0"/>
                <wp:positionH relativeFrom="page">
                  <wp:posOffset>1323339</wp:posOffset>
                </wp:positionH>
                <wp:positionV relativeFrom="paragraph">
                  <wp:posOffset>-8318</wp:posOffset>
                </wp:positionV>
                <wp:extent cx="6218555" cy="452120"/>
                <wp:effectExtent l="0" t="0" r="0" b="0"/>
                <wp:wrapNone/>
                <wp:docPr id="165" name="Group 165"/>
                <wp:cNvGraphicFramePr>
                  <a:graphicFrameLocks/>
                </wp:cNvGraphicFramePr>
                <a:graphic>
                  <a:graphicData uri="http://schemas.microsoft.com/office/word/2010/wordprocessingGroup">
                    <wpg:wgp>
                      <wpg:cNvPr id="165" name="Group 165"/>
                      <wpg:cNvGrpSpPr/>
                      <wpg:grpSpPr>
                        <a:xfrm>
                          <a:off x="0" y="0"/>
                          <a:ext cx="6218555" cy="452120"/>
                          <a:chExt cx="6218555" cy="452120"/>
                        </a:xfrm>
                      </wpg:grpSpPr>
                      <wps:wsp>
                        <wps:cNvPr id="166" name="Graphic 166"/>
                        <wps:cNvSpPr/>
                        <wps:spPr>
                          <a:xfrm>
                            <a:off x="889" y="889"/>
                            <a:ext cx="2540" cy="118110"/>
                          </a:xfrm>
                          <a:custGeom>
                            <a:avLst/>
                            <a:gdLst/>
                            <a:ahLst/>
                            <a:cxnLst/>
                            <a:rect l="l" t="t" r="r" b="b"/>
                            <a:pathLst>
                              <a:path w="2540" h="118110">
                                <a:moveTo>
                                  <a:pt x="0" y="117855"/>
                                </a:moveTo>
                                <a:lnTo>
                                  <a:pt x="1143" y="116712"/>
                                </a:lnTo>
                              </a:path>
                              <a:path w="2540" h="118110">
                                <a:moveTo>
                                  <a:pt x="2159" y="115443"/>
                                </a:moveTo>
                                <a:lnTo>
                                  <a:pt x="2159" y="2031"/>
                                </a:lnTo>
                              </a:path>
                              <a:path w="2540" h="118110">
                                <a:moveTo>
                                  <a:pt x="2159" y="1143"/>
                                </a:moveTo>
                                <a:lnTo>
                                  <a:pt x="1143" y="0"/>
                                </a:lnTo>
                              </a:path>
                            </a:pathLst>
                          </a:custGeom>
                          <a:ln w="1778">
                            <a:solidFill>
                              <a:srgbClr val="0078D3"/>
                            </a:solidFill>
                            <a:prstDash val="solid"/>
                          </a:ln>
                        </wps:spPr>
                        <wps:bodyPr wrap="square" lIns="0" tIns="0" rIns="0" bIns="0" rtlCol="0">
                          <a:prstTxWarp prst="textNoShape">
                            <a:avLst/>
                          </a:prstTxWarp>
                          <a:noAutofit/>
                        </wps:bodyPr>
                      </wps:wsp>
                      <wps:wsp>
                        <wps:cNvPr id="167" name="Graphic 167"/>
                        <wps:cNvSpPr/>
                        <wps:spPr>
                          <a:xfrm>
                            <a:off x="126" y="61340"/>
                            <a:ext cx="4020185" cy="52069"/>
                          </a:xfrm>
                          <a:custGeom>
                            <a:avLst/>
                            <a:gdLst/>
                            <a:ahLst/>
                            <a:cxnLst/>
                            <a:rect l="l" t="t" r="r" b="b"/>
                            <a:pathLst>
                              <a:path w="4020185" h="52069">
                                <a:moveTo>
                                  <a:pt x="4019931" y="0"/>
                                </a:moveTo>
                                <a:lnTo>
                                  <a:pt x="3771011" y="52070"/>
                                </a:lnTo>
                              </a:path>
                              <a:path w="4020185" h="52069">
                                <a:moveTo>
                                  <a:pt x="3771011" y="52070"/>
                                </a:moveTo>
                                <a:lnTo>
                                  <a:pt x="0" y="52070"/>
                                </a:lnTo>
                              </a:path>
                            </a:pathLst>
                          </a:custGeom>
                          <a:ln w="1778">
                            <a:solidFill>
                              <a:srgbClr val="0078D3"/>
                            </a:solidFill>
                            <a:prstDash val="sysDot"/>
                          </a:ln>
                        </wps:spPr>
                        <wps:bodyPr wrap="square" lIns="0" tIns="0" rIns="0" bIns="0" rtlCol="0">
                          <a:prstTxWarp prst="textNoShape">
                            <a:avLst/>
                          </a:prstTxWarp>
                          <a:noAutofit/>
                        </wps:bodyPr>
                      </wps:wsp>
                      <wps:wsp>
                        <wps:cNvPr id="168" name="Graphic 168"/>
                        <wps:cNvSpPr/>
                        <wps:spPr>
                          <a:xfrm>
                            <a:off x="4020058" y="4699"/>
                            <a:ext cx="2198370" cy="447675"/>
                          </a:xfrm>
                          <a:custGeom>
                            <a:avLst/>
                            <a:gdLst/>
                            <a:ahLst/>
                            <a:cxnLst/>
                            <a:rect l="l" t="t" r="r" b="b"/>
                            <a:pathLst>
                              <a:path w="2198370" h="447675">
                                <a:moveTo>
                                  <a:pt x="2169922" y="0"/>
                                </a:moveTo>
                                <a:lnTo>
                                  <a:pt x="28448" y="0"/>
                                </a:lnTo>
                                <a:lnTo>
                                  <a:pt x="17305" y="2192"/>
                                </a:lnTo>
                                <a:lnTo>
                                  <a:pt x="8270" y="8207"/>
                                </a:lnTo>
                                <a:lnTo>
                                  <a:pt x="2212" y="17198"/>
                                </a:lnTo>
                                <a:lnTo>
                                  <a:pt x="0" y="28321"/>
                                </a:lnTo>
                                <a:lnTo>
                                  <a:pt x="0" y="419100"/>
                                </a:lnTo>
                                <a:lnTo>
                                  <a:pt x="2212" y="430168"/>
                                </a:lnTo>
                                <a:lnTo>
                                  <a:pt x="8270" y="439166"/>
                                </a:lnTo>
                                <a:lnTo>
                                  <a:pt x="17305" y="445210"/>
                                </a:lnTo>
                                <a:lnTo>
                                  <a:pt x="28448" y="447421"/>
                                </a:lnTo>
                                <a:lnTo>
                                  <a:pt x="2169922" y="447421"/>
                                </a:lnTo>
                                <a:lnTo>
                                  <a:pt x="2181044" y="445210"/>
                                </a:lnTo>
                                <a:lnTo>
                                  <a:pt x="2190035" y="439166"/>
                                </a:lnTo>
                                <a:lnTo>
                                  <a:pt x="2196050" y="430168"/>
                                </a:lnTo>
                                <a:lnTo>
                                  <a:pt x="2198243" y="419100"/>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4.199997pt;margin-top:-.654961pt;width:489.65pt;height:35.6pt;mso-position-horizontal-relative:page;mso-position-vertical-relative:paragraph;z-index:-17385472" id="docshapegroup153" coordorigin="2084,-13" coordsize="9793,712">
                <v:shape style="position:absolute;left:2085;top:-12;width:4;height:186" id="docshape154" coordorigin="2085,-12" coordsize="4,186" path="m2085,174l2087,172m2089,170l2089,-8m2089,-10l2087,-12e" filled="false" stroked="true" strokeweight=".140pt" strokecolor="#0078d3">
                  <v:path arrowok="t"/>
                  <v:stroke dashstyle="solid"/>
                </v:shape>
                <v:shape style="position:absolute;left:2084;top:83;width:6331;height:82" id="docshape155" coordorigin="2084,84" coordsize="6331,82" path="m8415,84l8023,166m8023,166l2084,166e" filled="false" stroked="true" strokeweight=".140pt" strokecolor="#0078d3">
                  <v:path arrowok="t"/>
                  <v:stroke dashstyle="shortdot"/>
                </v:shape>
                <v:shape style="position:absolute;left:8414;top:-6;width:3462;height:705" id="docshape156" coordorigin="8415,-6" coordsize="3462,705" path="m11832,-6l8460,-6,8442,-2,8428,7,8418,21,8415,39,8415,654,8418,672,8428,686,8442,695,8460,699,11832,699,11850,695,11864,686,11873,672,11877,654,11877,39,11873,21,11864,7,11850,-2,11832,-6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69088">
                <wp:simplePos x="0" y="0"/>
                <wp:positionH relativeFrom="page">
                  <wp:posOffset>5343397</wp:posOffset>
                </wp:positionH>
                <wp:positionV relativeFrom="paragraph">
                  <wp:posOffset>-3619</wp:posOffset>
                </wp:positionV>
                <wp:extent cx="2198370" cy="447675"/>
                <wp:effectExtent l="0" t="0" r="0" b="0"/>
                <wp:wrapNone/>
                <wp:docPr id="169" name="Textbox 169"/>
                <wp:cNvGraphicFramePr>
                  <a:graphicFrameLocks/>
                </wp:cNvGraphicFramePr>
                <a:graphic>
                  <a:graphicData uri="http://schemas.microsoft.com/office/word/2010/wordprocessingShape">
                    <wps:wsp>
                      <wps:cNvPr id="169" name="Textbox 169"/>
                      <wps:cNvSpPr txBox="1"/>
                      <wps:spPr>
                        <a:xfrm>
                          <a:off x="0" y="0"/>
                          <a:ext cx="2198370" cy="447675"/>
                        </a:xfrm>
                        <a:prstGeom prst="rect">
                          <a:avLst/>
                        </a:prstGeom>
                        <a:ln w="6764">
                          <a:solidFill>
                            <a:srgbClr val="0078D3"/>
                          </a:solidFill>
                          <a:prstDash val="solid"/>
                        </a:ln>
                      </wps:spPr>
                      <wps:txbx>
                        <w:txbxContent>
                          <w:p>
                            <w:pPr>
                              <w:spacing w:line="244" w:lineRule="auto" w:before="31"/>
                              <w:ind w:left="61" w:right="113" w:firstLine="0"/>
                              <w:jc w:val="left"/>
                              <w:rPr>
                                <w:sz w:val="13"/>
                              </w:rPr>
                            </w:pPr>
                            <w:r>
                              <w:rPr>
                                <w:rFonts w:ascii="Segoe UI"/>
                                <w:b/>
                                <w:sz w:val="13"/>
                              </w:rPr>
                              <w:t>Commented [SB7]: </w:t>
                            </w:r>
                            <w:r>
                              <w:rPr>
                                <w:sz w:val="13"/>
                              </w:rPr>
                              <w:t>The references are well-cited, and</w:t>
                            </w:r>
                            <w:r>
                              <w:rPr>
                                <w:spacing w:val="40"/>
                                <w:sz w:val="13"/>
                              </w:rPr>
                              <w:t> </w:t>
                            </w:r>
                            <w:r>
                              <w:rPr>
                                <w:sz w:val="13"/>
                              </w:rPr>
                              <w:t>the sources are relevant and up-to-date. However, it's</w:t>
                            </w:r>
                            <w:r>
                              <w:rPr>
                                <w:spacing w:val="40"/>
                                <w:sz w:val="13"/>
                              </w:rPr>
                              <w:t> </w:t>
                            </w:r>
                            <w:r>
                              <w:rPr>
                                <w:sz w:val="13"/>
                              </w:rPr>
                              <w:t>essential</w:t>
                            </w:r>
                            <w:r>
                              <w:rPr>
                                <w:spacing w:val="19"/>
                                <w:sz w:val="13"/>
                              </w:rPr>
                              <w:t> </w:t>
                            </w:r>
                            <w:r>
                              <w:rPr>
                                <w:sz w:val="13"/>
                              </w:rPr>
                              <w:t>to</w:t>
                            </w:r>
                            <w:r>
                              <w:rPr>
                                <w:spacing w:val="19"/>
                                <w:sz w:val="13"/>
                              </w:rPr>
                              <w:t> </w:t>
                            </w:r>
                            <w:r>
                              <w:rPr>
                                <w:sz w:val="13"/>
                              </w:rPr>
                              <w:t>ensure</w:t>
                            </w:r>
                            <w:r>
                              <w:rPr>
                                <w:spacing w:val="20"/>
                                <w:sz w:val="13"/>
                              </w:rPr>
                              <w:t> </w:t>
                            </w:r>
                            <w:r>
                              <w:rPr>
                                <w:sz w:val="13"/>
                              </w:rPr>
                              <w:t>that</w:t>
                            </w:r>
                            <w:r>
                              <w:rPr>
                                <w:spacing w:val="20"/>
                                <w:sz w:val="13"/>
                              </w:rPr>
                              <w:t> </w:t>
                            </w:r>
                            <w:r>
                              <w:rPr>
                                <w:sz w:val="13"/>
                              </w:rPr>
                              <w:t>all</w:t>
                            </w:r>
                            <w:r>
                              <w:rPr>
                                <w:spacing w:val="19"/>
                                <w:sz w:val="13"/>
                              </w:rPr>
                              <w:t> </w:t>
                            </w:r>
                            <w:r>
                              <w:rPr>
                                <w:sz w:val="13"/>
                              </w:rPr>
                              <w:t>sources</w:t>
                            </w:r>
                            <w:r>
                              <w:rPr>
                                <w:spacing w:val="19"/>
                                <w:sz w:val="13"/>
                              </w:rPr>
                              <w:t> </w:t>
                            </w:r>
                            <w:r>
                              <w:rPr>
                                <w:sz w:val="13"/>
                              </w:rPr>
                              <w:t>cited</w:t>
                            </w:r>
                            <w:r>
                              <w:rPr>
                                <w:spacing w:val="20"/>
                                <w:sz w:val="13"/>
                              </w:rPr>
                              <w:t> </w:t>
                            </w:r>
                            <w:r>
                              <w:rPr>
                                <w:sz w:val="13"/>
                              </w:rPr>
                              <w:t>in</w:t>
                            </w:r>
                            <w:r>
                              <w:rPr>
                                <w:spacing w:val="20"/>
                                <w:sz w:val="13"/>
                              </w:rPr>
                              <w:t> </w:t>
                            </w:r>
                            <w:r>
                              <w:rPr>
                                <w:sz w:val="13"/>
                              </w:rPr>
                              <w:t>the</w:t>
                            </w:r>
                            <w:r>
                              <w:rPr>
                                <w:spacing w:val="20"/>
                                <w:sz w:val="13"/>
                              </w:rPr>
                              <w:t> </w:t>
                            </w:r>
                            <w:r>
                              <w:rPr>
                                <w:sz w:val="13"/>
                              </w:rPr>
                              <w:t>text</w:t>
                            </w:r>
                            <w:r>
                              <w:rPr>
                                <w:spacing w:val="40"/>
                                <w:sz w:val="13"/>
                              </w:rPr>
                              <w:t> </w:t>
                            </w:r>
                            <w:r>
                              <w:rPr>
                                <w:sz w:val="13"/>
                              </w:rPr>
                              <w:t>are included in the reference list</w:t>
                            </w:r>
                          </w:p>
                        </w:txbxContent>
                      </wps:txbx>
                      <wps:bodyPr wrap="square" lIns="0" tIns="0" rIns="0" bIns="0" rtlCol="0">
                        <a:noAutofit/>
                      </wps:bodyPr>
                    </wps:wsp>
                  </a:graphicData>
                </a:graphic>
              </wp:anchor>
            </w:drawing>
          </mc:Choice>
          <mc:Fallback>
            <w:pict>
              <v:shape style="position:absolute;margin-left:420.73999pt;margin-top:-.284961pt;width:173.1pt;height:35.25pt;mso-position-horizontal-relative:page;mso-position-vertical-relative:paragraph;z-index:15769088" type="#_x0000_t202" id="docshape157" filled="false" stroked="true" strokeweight=".532656pt" strokecolor="#0078d3">
                <v:textbox inset="0,0,0,0">
                  <w:txbxContent>
                    <w:p>
                      <w:pPr>
                        <w:spacing w:line="244" w:lineRule="auto" w:before="31"/>
                        <w:ind w:left="61" w:right="113" w:firstLine="0"/>
                        <w:jc w:val="left"/>
                        <w:rPr>
                          <w:sz w:val="13"/>
                        </w:rPr>
                      </w:pPr>
                      <w:r>
                        <w:rPr>
                          <w:rFonts w:ascii="Segoe UI"/>
                          <w:b/>
                          <w:sz w:val="13"/>
                        </w:rPr>
                        <w:t>Commented [SB7]: </w:t>
                      </w:r>
                      <w:r>
                        <w:rPr>
                          <w:sz w:val="13"/>
                        </w:rPr>
                        <w:t>The references are well-cited, and</w:t>
                      </w:r>
                      <w:r>
                        <w:rPr>
                          <w:spacing w:val="40"/>
                          <w:sz w:val="13"/>
                        </w:rPr>
                        <w:t> </w:t>
                      </w:r>
                      <w:r>
                        <w:rPr>
                          <w:sz w:val="13"/>
                        </w:rPr>
                        <w:t>the sources are relevant and up-to-date. However, it's</w:t>
                      </w:r>
                      <w:r>
                        <w:rPr>
                          <w:spacing w:val="40"/>
                          <w:sz w:val="13"/>
                        </w:rPr>
                        <w:t> </w:t>
                      </w:r>
                      <w:r>
                        <w:rPr>
                          <w:sz w:val="13"/>
                        </w:rPr>
                        <w:t>essential</w:t>
                      </w:r>
                      <w:r>
                        <w:rPr>
                          <w:spacing w:val="19"/>
                          <w:sz w:val="13"/>
                        </w:rPr>
                        <w:t> </w:t>
                      </w:r>
                      <w:r>
                        <w:rPr>
                          <w:sz w:val="13"/>
                        </w:rPr>
                        <w:t>to</w:t>
                      </w:r>
                      <w:r>
                        <w:rPr>
                          <w:spacing w:val="19"/>
                          <w:sz w:val="13"/>
                        </w:rPr>
                        <w:t> </w:t>
                      </w:r>
                      <w:r>
                        <w:rPr>
                          <w:sz w:val="13"/>
                        </w:rPr>
                        <w:t>ensure</w:t>
                      </w:r>
                      <w:r>
                        <w:rPr>
                          <w:spacing w:val="20"/>
                          <w:sz w:val="13"/>
                        </w:rPr>
                        <w:t> </w:t>
                      </w:r>
                      <w:r>
                        <w:rPr>
                          <w:sz w:val="13"/>
                        </w:rPr>
                        <w:t>that</w:t>
                      </w:r>
                      <w:r>
                        <w:rPr>
                          <w:spacing w:val="20"/>
                          <w:sz w:val="13"/>
                        </w:rPr>
                        <w:t> </w:t>
                      </w:r>
                      <w:r>
                        <w:rPr>
                          <w:sz w:val="13"/>
                        </w:rPr>
                        <w:t>all</w:t>
                      </w:r>
                      <w:r>
                        <w:rPr>
                          <w:spacing w:val="19"/>
                          <w:sz w:val="13"/>
                        </w:rPr>
                        <w:t> </w:t>
                      </w:r>
                      <w:r>
                        <w:rPr>
                          <w:sz w:val="13"/>
                        </w:rPr>
                        <w:t>sources</w:t>
                      </w:r>
                      <w:r>
                        <w:rPr>
                          <w:spacing w:val="19"/>
                          <w:sz w:val="13"/>
                        </w:rPr>
                        <w:t> </w:t>
                      </w:r>
                      <w:r>
                        <w:rPr>
                          <w:sz w:val="13"/>
                        </w:rPr>
                        <w:t>cited</w:t>
                      </w:r>
                      <w:r>
                        <w:rPr>
                          <w:spacing w:val="20"/>
                          <w:sz w:val="13"/>
                        </w:rPr>
                        <w:t> </w:t>
                      </w:r>
                      <w:r>
                        <w:rPr>
                          <w:sz w:val="13"/>
                        </w:rPr>
                        <w:t>in</w:t>
                      </w:r>
                      <w:r>
                        <w:rPr>
                          <w:spacing w:val="20"/>
                          <w:sz w:val="13"/>
                        </w:rPr>
                        <w:t> </w:t>
                      </w:r>
                      <w:r>
                        <w:rPr>
                          <w:sz w:val="13"/>
                        </w:rPr>
                        <w:t>the</w:t>
                      </w:r>
                      <w:r>
                        <w:rPr>
                          <w:spacing w:val="20"/>
                          <w:sz w:val="13"/>
                        </w:rPr>
                        <w:t> </w:t>
                      </w:r>
                      <w:r>
                        <w:rPr>
                          <w:sz w:val="13"/>
                        </w:rPr>
                        <w:t>text</w:t>
                      </w:r>
                      <w:r>
                        <w:rPr>
                          <w:spacing w:val="40"/>
                          <w:sz w:val="13"/>
                        </w:rPr>
                        <w:t> </w:t>
                      </w:r>
                      <w:r>
                        <w:rPr>
                          <w:sz w:val="13"/>
                        </w:rPr>
                        <w:t>are included in the reference list</w:t>
                      </w:r>
                    </w:p>
                  </w:txbxContent>
                </v:textbox>
                <v:stroke dashstyle="solid"/>
                <w10:wrap type="none"/>
              </v:shape>
            </w:pict>
          </mc:Fallback>
        </mc:AlternateContent>
      </w:r>
      <w:r>
        <w:rPr>
          <w:color w:val="000000"/>
          <w:spacing w:val="-2"/>
          <w:w w:val="105"/>
          <w:shd w:fill="D4ECFF" w:color="auto" w:val="clear"/>
        </w:rPr>
        <w:t>REFERENCES</w:t>
      </w:r>
    </w:p>
    <w:p>
      <w:pPr>
        <w:pStyle w:val="BodyText"/>
        <w:spacing w:before="22"/>
        <w:rPr>
          <w:b/>
        </w:rPr>
      </w:pPr>
    </w:p>
    <w:p>
      <w:pPr>
        <w:pStyle w:val="Heading3"/>
        <w:spacing w:before="1"/>
      </w:pPr>
      <w:r>
        <w:rPr>
          <w:spacing w:val="-4"/>
          <w:w w:val="105"/>
        </w:rPr>
        <w:t>Book</w:t>
      </w:r>
    </w:p>
    <w:p>
      <w:pPr>
        <w:pStyle w:val="ListParagraph"/>
        <w:numPr>
          <w:ilvl w:val="0"/>
          <w:numId w:val="4"/>
        </w:numPr>
        <w:tabs>
          <w:tab w:pos="266" w:val="left" w:leader="none"/>
        </w:tabs>
        <w:spacing w:line="240" w:lineRule="auto" w:before="10" w:after="0"/>
        <w:ind w:left="266" w:right="4117" w:hanging="266"/>
        <w:jc w:val="right"/>
        <w:rPr>
          <w:sz w:val="13"/>
        </w:rPr>
      </w:pPr>
      <w:r>
        <w:rPr>
          <w:w w:val="105"/>
          <w:sz w:val="14"/>
        </w:rPr>
        <w:t>Arnaud</w:t>
      </w:r>
      <w:r>
        <w:rPr>
          <w:spacing w:val="12"/>
          <w:w w:val="105"/>
          <w:sz w:val="14"/>
        </w:rPr>
        <w:t> </w:t>
      </w:r>
      <w:r>
        <w:rPr>
          <w:w w:val="105"/>
          <w:sz w:val="14"/>
        </w:rPr>
        <w:t>Anciaux,</w:t>
      </w:r>
      <w:r>
        <w:rPr>
          <w:spacing w:val="15"/>
          <w:w w:val="105"/>
          <w:sz w:val="14"/>
        </w:rPr>
        <w:t> </w:t>
      </w:r>
      <w:r>
        <w:rPr>
          <w:i/>
          <w:w w:val="105"/>
          <w:sz w:val="14"/>
        </w:rPr>
        <w:t>A</w:t>
      </w:r>
      <w:r>
        <w:rPr>
          <w:i/>
          <w:spacing w:val="13"/>
          <w:w w:val="105"/>
          <w:sz w:val="14"/>
        </w:rPr>
        <w:t> </w:t>
      </w:r>
      <w:r>
        <w:rPr>
          <w:i/>
          <w:w w:val="105"/>
          <w:sz w:val="14"/>
        </w:rPr>
        <w:t>Digital</w:t>
      </w:r>
      <w:r>
        <w:rPr>
          <w:i/>
          <w:spacing w:val="14"/>
          <w:w w:val="105"/>
          <w:sz w:val="14"/>
        </w:rPr>
        <w:t> </w:t>
      </w:r>
      <w:r>
        <w:rPr>
          <w:i/>
          <w:w w:val="105"/>
          <w:sz w:val="14"/>
        </w:rPr>
        <w:t>Redefinition</w:t>
      </w:r>
      <w:r>
        <w:rPr>
          <w:i/>
          <w:spacing w:val="15"/>
          <w:w w:val="105"/>
          <w:sz w:val="14"/>
        </w:rPr>
        <w:t> </w:t>
      </w:r>
      <w:r>
        <w:rPr>
          <w:i/>
          <w:w w:val="105"/>
          <w:sz w:val="14"/>
        </w:rPr>
        <w:t>of</w:t>
      </w:r>
      <w:r>
        <w:rPr>
          <w:i/>
          <w:spacing w:val="12"/>
          <w:w w:val="105"/>
          <w:sz w:val="14"/>
        </w:rPr>
        <w:t> </w:t>
      </w:r>
      <w:r>
        <w:rPr>
          <w:i/>
          <w:w w:val="105"/>
          <w:sz w:val="14"/>
        </w:rPr>
        <w:t>the</w:t>
      </w:r>
      <w:r>
        <w:rPr>
          <w:i/>
          <w:spacing w:val="14"/>
          <w:w w:val="105"/>
          <w:sz w:val="14"/>
        </w:rPr>
        <w:t> </w:t>
      </w:r>
      <w:r>
        <w:rPr>
          <w:i/>
          <w:w w:val="105"/>
          <w:sz w:val="14"/>
        </w:rPr>
        <w:t>Pornography</w:t>
      </w:r>
      <w:r>
        <w:rPr>
          <w:i/>
          <w:spacing w:val="12"/>
          <w:w w:val="105"/>
          <w:sz w:val="14"/>
        </w:rPr>
        <w:t> </w:t>
      </w:r>
      <w:r>
        <w:rPr>
          <w:i/>
          <w:w w:val="105"/>
          <w:sz w:val="14"/>
        </w:rPr>
        <w:t>Industries</w:t>
      </w:r>
      <w:r>
        <w:rPr>
          <w:i/>
          <w:spacing w:val="19"/>
          <w:w w:val="105"/>
          <w:sz w:val="14"/>
        </w:rPr>
        <w:t> </w:t>
      </w:r>
      <w:r>
        <w:rPr>
          <w:w w:val="105"/>
          <w:sz w:val="14"/>
        </w:rPr>
        <w:t>dalam</w:t>
      </w:r>
      <w:r>
        <w:rPr>
          <w:spacing w:val="14"/>
          <w:w w:val="105"/>
          <w:sz w:val="14"/>
        </w:rPr>
        <w:t> </w:t>
      </w:r>
      <w:r>
        <w:rPr>
          <w:w w:val="105"/>
          <w:sz w:val="14"/>
        </w:rPr>
        <w:t>George,</w:t>
      </w:r>
      <w:r>
        <w:rPr>
          <w:spacing w:val="13"/>
          <w:w w:val="105"/>
          <w:sz w:val="14"/>
        </w:rPr>
        <w:t> </w:t>
      </w:r>
      <w:r>
        <w:rPr>
          <w:w w:val="105"/>
          <w:sz w:val="14"/>
        </w:rPr>
        <w:t>Eric</w:t>
      </w:r>
      <w:r>
        <w:rPr>
          <w:spacing w:val="12"/>
          <w:w w:val="105"/>
          <w:sz w:val="14"/>
        </w:rPr>
        <w:t> </w:t>
      </w:r>
      <w:r>
        <w:rPr>
          <w:spacing w:val="-2"/>
          <w:w w:val="105"/>
          <w:sz w:val="14"/>
        </w:rPr>
        <w:t>(eds).</w:t>
      </w:r>
    </w:p>
    <w:p>
      <w:pPr>
        <w:spacing w:before="11"/>
        <w:ind w:left="0" w:right="4113" w:firstLine="0"/>
        <w:jc w:val="right"/>
        <w:rPr>
          <w:sz w:val="14"/>
        </w:rPr>
      </w:pPr>
      <w:r>
        <w:rPr>
          <w:i/>
          <w:w w:val="105"/>
          <w:sz w:val="14"/>
        </w:rPr>
        <w:t>Digitalization</w:t>
      </w:r>
      <w:r>
        <w:rPr>
          <w:i/>
          <w:spacing w:val="-3"/>
          <w:w w:val="105"/>
          <w:sz w:val="14"/>
        </w:rPr>
        <w:t> </w:t>
      </w:r>
      <w:r>
        <w:rPr>
          <w:i/>
          <w:w w:val="105"/>
          <w:sz w:val="14"/>
        </w:rPr>
        <w:t>of</w:t>
      </w:r>
      <w:r>
        <w:rPr>
          <w:i/>
          <w:spacing w:val="-5"/>
          <w:w w:val="105"/>
          <w:sz w:val="14"/>
        </w:rPr>
        <w:t> </w:t>
      </w:r>
      <w:r>
        <w:rPr>
          <w:i/>
          <w:w w:val="105"/>
          <w:sz w:val="14"/>
        </w:rPr>
        <w:t>Society</w:t>
      </w:r>
      <w:r>
        <w:rPr>
          <w:i/>
          <w:spacing w:val="-3"/>
          <w:w w:val="105"/>
          <w:sz w:val="14"/>
        </w:rPr>
        <w:t> </w:t>
      </w:r>
      <w:r>
        <w:rPr>
          <w:i/>
          <w:w w:val="105"/>
          <w:sz w:val="14"/>
        </w:rPr>
        <w:t>and</w:t>
      </w:r>
      <w:r>
        <w:rPr>
          <w:i/>
          <w:spacing w:val="-5"/>
          <w:w w:val="105"/>
          <w:sz w:val="14"/>
        </w:rPr>
        <w:t> </w:t>
      </w:r>
      <w:r>
        <w:rPr>
          <w:i/>
          <w:w w:val="105"/>
          <w:sz w:val="14"/>
        </w:rPr>
        <w:t>Socio‐political</w:t>
      </w:r>
      <w:r>
        <w:rPr>
          <w:i/>
          <w:spacing w:val="-4"/>
          <w:w w:val="105"/>
          <w:sz w:val="14"/>
        </w:rPr>
        <w:t> </w:t>
      </w:r>
      <w:r>
        <w:rPr>
          <w:i/>
          <w:w w:val="105"/>
          <w:sz w:val="14"/>
        </w:rPr>
        <w:t>Issues</w:t>
      </w:r>
      <w:r>
        <w:rPr>
          <w:i/>
          <w:spacing w:val="-3"/>
          <w:w w:val="105"/>
          <w:sz w:val="14"/>
        </w:rPr>
        <w:t> </w:t>
      </w:r>
      <w:r>
        <w:rPr>
          <w:i/>
          <w:w w:val="105"/>
          <w:sz w:val="14"/>
        </w:rPr>
        <w:t>1:</w:t>
      </w:r>
      <w:r>
        <w:rPr>
          <w:i/>
          <w:spacing w:val="-4"/>
          <w:w w:val="105"/>
          <w:sz w:val="14"/>
        </w:rPr>
        <w:t> </w:t>
      </w:r>
      <w:r>
        <w:rPr>
          <w:i/>
          <w:w w:val="105"/>
          <w:sz w:val="14"/>
        </w:rPr>
        <w:t>Digital,</w:t>
      </w:r>
      <w:r>
        <w:rPr>
          <w:i/>
          <w:spacing w:val="-3"/>
          <w:w w:val="105"/>
          <w:sz w:val="14"/>
        </w:rPr>
        <w:t> </w:t>
      </w:r>
      <w:r>
        <w:rPr>
          <w:i/>
          <w:w w:val="105"/>
          <w:sz w:val="14"/>
        </w:rPr>
        <w:t>Communication</w:t>
      </w:r>
      <w:r>
        <w:rPr>
          <w:i/>
          <w:spacing w:val="-5"/>
          <w:w w:val="105"/>
          <w:sz w:val="14"/>
        </w:rPr>
        <w:t> </w:t>
      </w:r>
      <w:r>
        <w:rPr>
          <w:i/>
          <w:w w:val="105"/>
          <w:sz w:val="14"/>
        </w:rPr>
        <w:t>and</w:t>
      </w:r>
      <w:r>
        <w:rPr>
          <w:i/>
          <w:spacing w:val="-3"/>
          <w:w w:val="105"/>
          <w:sz w:val="14"/>
        </w:rPr>
        <w:t> </w:t>
      </w:r>
      <w:r>
        <w:rPr>
          <w:i/>
          <w:w w:val="105"/>
          <w:sz w:val="14"/>
        </w:rPr>
        <w:t>Culture.</w:t>
      </w:r>
      <w:r>
        <w:rPr>
          <w:i/>
          <w:spacing w:val="32"/>
          <w:w w:val="105"/>
          <w:sz w:val="14"/>
        </w:rPr>
        <w:t> </w:t>
      </w:r>
      <w:r>
        <w:rPr>
          <w:spacing w:val="-2"/>
          <w:w w:val="105"/>
          <w:sz w:val="14"/>
        </w:rPr>
        <w:t>London</w:t>
      </w:r>
    </w:p>
    <w:p>
      <w:pPr>
        <w:pStyle w:val="BodyText"/>
        <w:spacing w:before="10"/>
        <w:ind w:right="4111"/>
        <w:jc w:val="right"/>
      </w:pPr>
      <w:r>
        <w:rPr>
          <w:w w:val="105"/>
        </w:rPr>
        <w:t>:</w:t>
      </w:r>
      <w:r>
        <w:rPr>
          <w:spacing w:val="-6"/>
          <w:w w:val="105"/>
        </w:rPr>
        <w:t> </w:t>
      </w:r>
      <w:r>
        <w:rPr>
          <w:w w:val="105"/>
        </w:rPr>
        <w:t>ISTE</w:t>
      </w:r>
      <w:r>
        <w:rPr>
          <w:spacing w:val="-7"/>
          <w:w w:val="105"/>
        </w:rPr>
        <w:t> </w:t>
      </w:r>
      <w:r>
        <w:rPr>
          <w:w w:val="105"/>
        </w:rPr>
        <w:t>Ltd</w:t>
      </w:r>
      <w:r>
        <w:rPr>
          <w:spacing w:val="-7"/>
          <w:w w:val="105"/>
        </w:rPr>
        <w:t> </w:t>
      </w:r>
      <w:r>
        <w:rPr>
          <w:w w:val="105"/>
        </w:rPr>
        <w:t>dan</w:t>
      </w:r>
      <w:r>
        <w:rPr>
          <w:spacing w:val="-5"/>
          <w:w w:val="105"/>
        </w:rPr>
        <w:t> </w:t>
      </w:r>
      <w:r>
        <w:rPr>
          <w:w w:val="105"/>
        </w:rPr>
        <w:t>Hoboken</w:t>
      </w:r>
      <w:r>
        <w:rPr>
          <w:spacing w:val="-7"/>
          <w:w w:val="105"/>
        </w:rPr>
        <w:t> </w:t>
      </w:r>
      <w:r>
        <w:rPr>
          <w:w w:val="105"/>
        </w:rPr>
        <w:t>:</w:t>
      </w:r>
      <w:r>
        <w:rPr>
          <w:spacing w:val="-5"/>
          <w:w w:val="105"/>
        </w:rPr>
        <w:t> </w:t>
      </w:r>
      <w:r>
        <w:rPr>
          <w:w w:val="105"/>
        </w:rPr>
        <w:t>John</w:t>
      </w:r>
      <w:r>
        <w:rPr>
          <w:spacing w:val="-7"/>
          <w:w w:val="105"/>
        </w:rPr>
        <w:t> </w:t>
      </w:r>
      <w:r>
        <w:rPr>
          <w:w w:val="105"/>
        </w:rPr>
        <w:t>Wiley&amp;</w:t>
      </w:r>
      <w:r>
        <w:rPr>
          <w:spacing w:val="-6"/>
          <w:w w:val="105"/>
        </w:rPr>
        <w:t> </w:t>
      </w:r>
      <w:r>
        <w:rPr>
          <w:w w:val="105"/>
        </w:rPr>
        <w:t>Son</w:t>
      </w:r>
      <w:r>
        <w:rPr>
          <w:spacing w:val="-7"/>
          <w:w w:val="105"/>
        </w:rPr>
        <w:t> </w:t>
      </w:r>
      <w:r>
        <w:rPr>
          <w:w w:val="105"/>
        </w:rPr>
        <w:t>Inc,</w:t>
      </w:r>
      <w:r>
        <w:rPr>
          <w:spacing w:val="-6"/>
          <w:w w:val="105"/>
        </w:rPr>
        <w:t> </w:t>
      </w:r>
      <w:r>
        <w:rPr>
          <w:w w:val="105"/>
        </w:rPr>
        <w:t>2019,</w:t>
      </w:r>
      <w:r>
        <w:rPr>
          <w:spacing w:val="-3"/>
          <w:w w:val="105"/>
        </w:rPr>
        <w:t> </w:t>
      </w:r>
      <w:hyperlink r:id="rId29">
        <w:r>
          <w:rPr>
            <w:color w:val="0460C1"/>
            <w:spacing w:val="-2"/>
            <w:w w:val="105"/>
            <w:u w:val="single" w:color="0460C1"/>
          </w:rPr>
          <w:t>https://doi.org/10.1002/9781119687177.ch12</w:t>
        </w:r>
      </w:hyperlink>
      <w:r>
        <w:rPr>
          <w:spacing w:val="-2"/>
          <w:w w:val="105"/>
        </w:rPr>
        <w:t>.</w:t>
      </w:r>
    </w:p>
    <w:p>
      <w:pPr>
        <w:pStyle w:val="ListParagraph"/>
        <w:numPr>
          <w:ilvl w:val="0"/>
          <w:numId w:val="4"/>
        </w:numPr>
        <w:tabs>
          <w:tab w:pos="643" w:val="left" w:leader="none"/>
          <w:tab w:pos="645" w:val="left" w:leader="none"/>
        </w:tabs>
        <w:spacing w:line="254" w:lineRule="auto" w:before="9" w:after="0"/>
        <w:ind w:left="645" w:right="4116" w:hanging="268"/>
        <w:jc w:val="both"/>
        <w:rPr>
          <w:sz w:val="13"/>
        </w:rPr>
      </w:pPr>
      <w:r>
        <w:rPr>
          <w:w w:val="105"/>
          <w:sz w:val="14"/>
        </w:rPr>
        <w:t>Shaowen Bardzell dan Jeffrey Bardzell, </w:t>
      </w:r>
      <w:r>
        <w:rPr>
          <w:i/>
          <w:w w:val="105"/>
          <w:sz w:val="14"/>
        </w:rPr>
        <w:t>Technosexualtiy </w:t>
      </w:r>
      <w:r>
        <w:rPr>
          <w:w w:val="105"/>
          <w:sz w:val="14"/>
        </w:rPr>
        <w:t>dalam </w:t>
      </w:r>
      <w:r>
        <w:rPr>
          <w:i/>
          <w:w w:val="105"/>
          <w:sz w:val="14"/>
        </w:rPr>
        <w:t>The Wiley Blackwell Encyclopedia of Gender</w:t>
      </w:r>
      <w:r>
        <w:rPr>
          <w:i/>
          <w:w w:val="105"/>
          <w:sz w:val="14"/>
        </w:rPr>
        <w:t> and</w:t>
      </w:r>
      <w:r>
        <w:rPr>
          <w:i/>
          <w:w w:val="105"/>
          <w:sz w:val="14"/>
        </w:rPr>
        <w:t> Sexuality</w:t>
      </w:r>
      <w:r>
        <w:rPr>
          <w:i/>
          <w:w w:val="105"/>
          <w:sz w:val="14"/>
        </w:rPr>
        <w:t> Studies.</w:t>
      </w:r>
      <w:r>
        <w:rPr>
          <w:i/>
          <w:w w:val="105"/>
          <w:sz w:val="14"/>
        </w:rPr>
        <w:t> </w:t>
      </w:r>
      <w:r>
        <w:rPr>
          <w:w w:val="105"/>
          <w:sz w:val="14"/>
        </w:rPr>
        <w:t>London</w:t>
      </w:r>
      <w:r>
        <w:rPr>
          <w:w w:val="105"/>
          <w:sz w:val="14"/>
        </w:rPr>
        <w:t> :</w:t>
      </w:r>
      <w:r>
        <w:rPr>
          <w:w w:val="105"/>
          <w:sz w:val="14"/>
        </w:rPr>
        <w:t> John Wiley&amp;</w:t>
      </w:r>
      <w:r>
        <w:rPr>
          <w:w w:val="105"/>
          <w:sz w:val="14"/>
        </w:rPr>
        <w:t> Son Ltd,</w:t>
      </w:r>
      <w:r>
        <w:rPr>
          <w:w w:val="105"/>
          <w:sz w:val="14"/>
        </w:rPr>
        <w:t> 2016, </w:t>
      </w:r>
      <w:hyperlink r:id="rId30">
        <w:r>
          <w:rPr>
            <w:color w:val="0460C1"/>
            <w:spacing w:val="-2"/>
            <w:w w:val="105"/>
            <w:sz w:val="14"/>
            <w:u w:val="single" w:color="0460C1"/>
          </w:rPr>
          <w:t>https://doi.org/10.1002/9781118663219.wbegss469</w:t>
        </w:r>
      </w:hyperlink>
      <w:r>
        <w:rPr>
          <w:spacing w:val="-2"/>
          <w:w w:val="105"/>
          <w:sz w:val="14"/>
        </w:rPr>
        <w:t>.</w:t>
      </w:r>
    </w:p>
    <w:p>
      <w:pPr>
        <w:pStyle w:val="BodyText"/>
        <w:spacing w:before="88"/>
      </w:pPr>
    </w:p>
    <w:p>
      <w:pPr>
        <w:pStyle w:val="Heading3"/>
      </w:pPr>
      <w:r>
        <w:rPr>
          <w:spacing w:val="-2"/>
          <w:w w:val="105"/>
        </w:rPr>
        <w:t>Journal</w:t>
      </w:r>
    </w:p>
    <w:p>
      <w:pPr>
        <w:pStyle w:val="BodyText"/>
        <w:spacing w:before="22"/>
        <w:rPr>
          <w:b/>
        </w:rPr>
      </w:pPr>
    </w:p>
    <w:p>
      <w:pPr>
        <w:pStyle w:val="ListParagraph"/>
        <w:numPr>
          <w:ilvl w:val="0"/>
          <w:numId w:val="4"/>
        </w:numPr>
        <w:tabs>
          <w:tab w:pos="643" w:val="left" w:leader="none"/>
          <w:tab w:pos="645" w:val="left" w:leader="none"/>
        </w:tabs>
        <w:spacing w:line="254" w:lineRule="auto" w:before="1" w:after="0"/>
        <w:ind w:left="645" w:right="4114" w:hanging="268"/>
        <w:jc w:val="both"/>
        <w:rPr>
          <w:sz w:val="13"/>
        </w:rPr>
      </w:pPr>
      <w:r>
        <w:rPr>
          <w:w w:val="105"/>
          <w:sz w:val="14"/>
        </w:rPr>
        <w:t>Araujo, Ana Valentina Medeiros de. et al. “Technology-facilitated sexual violence : A review of virtual</w:t>
      </w:r>
      <w:r>
        <w:rPr>
          <w:w w:val="105"/>
          <w:sz w:val="14"/>
        </w:rPr>
        <w:t> violence</w:t>
      </w:r>
      <w:r>
        <w:rPr>
          <w:w w:val="105"/>
          <w:sz w:val="14"/>
        </w:rPr>
        <w:t> against</w:t>
      </w:r>
      <w:r>
        <w:rPr>
          <w:w w:val="105"/>
          <w:sz w:val="14"/>
        </w:rPr>
        <w:t> women”.</w:t>
      </w:r>
      <w:r>
        <w:rPr>
          <w:w w:val="105"/>
          <w:sz w:val="14"/>
        </w:rPr>
        <w:t> </w:t>
      </w:r>
      <w:r>
        <w:rPr>
          <w:i/>
          <w:w w:val="105"/>
          <w:sz w:val="14"/>
        </w:rPr>
        <w:t>Research,</w:t>
      </w:r>
      <w:r>
        <w:rPr>
          <w:i/>
          <w:w w:val="105"/>
          <w:sz w:val="14"/>
        </w:rPr>
        <w:t> Society</w:t>
      </w:r>
      <w:r>
        <w:rPr>
          <w:i/>
          <w:w w:val="105"/>
          <w:sz w:val="14"/>
        </w:rPr>
        <w:t> and</w:t>
      </w:r>
      <w:r>
        <w:rPr>
          <w:i/>
          <w:w w:val="105"/>
          <w:sz w:val="14"/>
        </w:rPr>
        <w:t> Development,</w:t>
      </w:r>
      <w:r>
        <w:rPr>
          <w:i/>
          <w:w w:val="105"/>
          <w:sz w:val="14"/>
        </w:rPr>
        <w:t> Vol.</w:t>
      </w:r>
      <w:r>
        <w:rPr>
          <w:i/>
          <w:w w:val="105"/>
          <w:sz w:val="14"/>
        </w:rPr>
        <w:t> 11,</w:t>
      </w:r>
      <w:r>
        <w:rPr>
          <w:i/>
          <w:w w:val="105"/>
          <w:sz w:val="14"/>
        </w:rPr>
        <w:t> No.2, </w:t>
      </w:r>
      <w:r>
        <w:rPr>
          <w:w w:val="105"/>
          <w:sz w:val="14"/>
        </w:rPr>
        <w:t>(2022), </w:t>
      </w:r>
      <w:hyperlink r:id="rId31">
        <w:r>
          <w:rPr>
            <w:color w:val="0460C1"/>
            <w:w w:val="105"/>
            <w:sz w:val="14"/>
            <w:u w:val="single" w:color="0460C1"/>
          </w:rPr>
          <w:t>http://dx.doi.org/10.33448/rsd-</w:t>
        </w:r>
      </w:hyperlink>
      <w:r>
        <w:rPr>
          <w:color w:val="0460C1"/>
          <w:w w:val="105"/>
          <w:sz w:val="14"/>
          <w:u w:val="single" w:color="0460C1"/>
        </w:rPr>
        <w:t> </w:t>
      </w:r>
      <w:hyperlink r:id="rId31">
        <w:r>
          <w:rPr>
            <w:color w:val="0460C1"/>
            <w:w w:val="105"/>
            <w:sz w:val="14"/>
            <w:u w:val="single" w:color="0460C1"/>
          </w:rPr>
          <w:t>v11i2.25757</w:t>
        </w:r>
      </w:hyperlink>
      <w:r>
        <w:rPr>
          <w:w w:val="105"/>
          <w:sz w:val="14"/>
        </w:rPr>
        <w:t>.</w:t>
      </w:r>
    </w:p>
    <w:p>
      <w:pPr>
        <w:pStyle w:val="ListParagraph"/>
        <w:numPr>
          <w:ilvl w:val="0"/>
          <w:numId w:val="4"/>
        </w:numPr>
        <w:tabs>
          <w:tab w:pos="643" w:val="left" w:leader="none"/>
          <w:tab w:pos="645" w:val="left" w:leader="none"/>
        </w:tabs>
        <w:spacing w:line="254" w:lineRule="auto" w:before="0" w:after="0"/>
        <w:ind w:left="645" w:right="4115" w:hanging="268"/>
        <w:jc w:val="both"/>
        <w:rPr>
          <w:sz w:val="13"/>
        </w:rPr>
      </w:pPr>
      <w:r>
        <w:rPr>
          <w:w w:val="105"/>
          <w:sz w:val="14"/>
        </w:rPr>
        <w:t>Are, Carolina dan</w:t>
      </w:r>
      <w:r>
        <w:rPr>
          <w:spacing w:val="-2"/>
          <w:w w:val="105"/>
          <w:sz w:val="14"/>
        </w:rPr>
        <w:t> </w:t>
      </w:r>
      <w:r>
        <w:rPr>
          <w:w w:val="105"/>
          <w:sz w:val="14"/>
        </w:rPr>
        <w:t>Paasonen, Susanna. “Sex in</w:t>
      </w:r>
      <w:r>
        <w:rPr>
          <w:spacing w:val="-2"/>
          <w:w w:val="105"/>
          <w:sz w:val="14"/>
        </w:rPr>
        <w:t> </w:t>
      </w:r>
      <w:r>
        <w:rPr>
          <w:w w:val="105"/>
          <w:sz w:val="14"/>
        </w:rPr>
        <w:t>the</w:t>
      </w:r>
      <w:r>
        <w:rPr>
          <w:spacing w:val="-1"/>
          <w:w w:val="105"/>
          <w:sz w:val="14"/>
        </w:rPr>
        <w:t> </w:t>
      </w:r>
      <w:r>
        <w:rPr>
          <w:w w:val="105"/>
          <w:sz w:val="14"/>
        </w:rPr>
        <w:t>Shadow</w:t>
      </w:r>
      <w:r>
        <w:rPr>
          <w:spacing w:val="-1"/>
          <w:w w:val="105"/>
          <w:sz w:val="14"/>
        </w:rPr>
        <w:t> </w:t>
      </w:r>
      <w:r>
        <w:rPr>
          <w:w w:val="105"/>
          <w:sz w:val="14"/>
        </w:rPr>
        <w:t>of</w:t>
      </w:r>
      <w:r>
        <w:rPr>
          <w:spacing w:val="-1"/>
          <w:w w:val="105"/>
          <w:sz w:val="14"/>
        </w:rPr>
        <w:t> </w:t>
      </w:r>
      <w:r>
        <w:rPr>
          <w:w w:val="105"/>
          <w:sz w:val="14"/>
        </w:rPr>
        <w:t>Celebrity”. </w:t>
      </w:r>
      <w:r>
        <w:rPr>
          <w:i/>
          <w:w w:val="105"/>
          <w:sz w:val="14"/>
        </w:rPr>
        <w:t>Porn</w:t>
      </w:r>
      <w:r>
        <w:rPr>
          <w:i/>
          <w:spacing w:val="-2"/>
          <w:w w:val="105"/>
          <w:sz w:val="14"/>
        </w:rPr>
        <w:t> </w:t>
      </w:r>
      <w:r>
        <w:rPr>
          <w:i/>
          <w:w w:val="105"/>
          <w:sz w:val="14"/>
        </w:rPr>
        <w:t>Studies, Vol 8,</w:t>
      </w:r>
      <w:r>
        <w:rPr>
          <w:i/>
          <w:spacing w:val="34"/>
          <w:w w:val="105"/>
          <w:sz w:val="14"/>
        </w:rPr>
        <w:t> </w:t>
      </w:r>
      <w:r>
        <w:rPr>
          <w:i/>
          <w:w w:val="105"/>
          <w:sz w:val="14"/>
        </w:rPr>
        <w:t>Issue 4, </w:t>
      </w:r>
      <w:r>
        <w:rPr>
          <w:w w:val="105"/>
          <w:sz w:val="14"/>
        </w:rPr>
        <w:t>(2021), </w:t>
      </w:r>
      <w:hyperlink r:id="rId32">
        <w:r>
          <w:rPr>
            <w:color w:val="0460C1"/>
            <w:w w:val="105"/>
            <w:sz w:val="14"/>
            <w:u w:val="single" w:color="0460C1"/>
          </w:rPr>
          <w:t>https://doi.org/10.1080/23268743.2021.1974311</w:t>
        </w:r>
      </w:hyperlink>
      <w:r>
        <w:rPr>
          <w:w w:val="105"/>
          <w:sz w:val="14"/>
        </w:rPr>
        <w:t>.</w:t>
      </w:r>
    </w:p>
    <w:p>
      <w:pPr>
        <w:pStyle w:val="ListParagraph"/>
        <w:numPr>
          <w:ilvl w:val="0"/>
          <w:numId w:val="4"/>
        </w:numPr>
        <w:tabs>
          <w:tab w:pos="643" w:val="left" w:leader="none"/>
          <w:tab w:pos="645" w:val="left" w:leader="none"/>
        </w:tabs>
        <w:spacing w:line="254" w:lineRule="auto" w:before="1" w:after="0"/>
        <w:ind w:left="645" w:right="4117" w:hanging="268"/>
        <w:jc w:val="both"/>
        <w:rPr>
          <w:sz w:val="13"/>
        </w:rPr>
      </w:pPr>
      <w:r>
        <w:rPr>
          <w:w w:val="105"/>
          <w:sz w:val="14"/>
        </w:rPr>
        <w:t>Armstrong, Jenelle dan Mellor, David. “Internet Child Pornography Offenders : An Examination of Attachment and Intimacy Deficits”, </w:t>
      </w:r>
      <w:r>
        <w:rPr>
          <w:i/>
          <w:w w:val="105"/>
          <w:sz w:val="14"/>
        </w:rPr>
        <w:t>Legal and Criminological Psychology, Vol. 21, Issue 1 </w:t>
      </w:r>
      <w:r>
        <w:rPr>
          <w:w w:val="105"/>
          <w:sz w:val="14"/>
        </w:rPr>
        <w:t>(2016), </w:t>
      </w:r>
      <w:hyperlink r:id="rId33">
        <w:r>
          <w:rPr>
            <w:color w:val="0460C1"/>
            <w:spacing w:val="-2"/>
            <w:w w:val="105"/>
            <w:sz w:val="14"/>
            <w:u w:val="single" w:color="0460C1"/>
          </w:rPr>
          <w:t>https://doi.org/10.1111/lcrp.12028</w:t>
        </w:r>
      </w:hyperlink>
      <w:r>
        <w:rPr>
          <w:spacing w:val="-2"/>
          <w:w w:val="105"/>
          <w:sz w:val="14"/>
        </w:rPr>
        <w:t>.</w:t>
      </w:r>
    </w:p>
    <w:p>
      <w:pPr>
        <w:pStyle w:val="ListParagraph"/>
        <w:numPr>
          <w:ilvl w:val="0"/>
          <w:numId w:val="4"/>
        </w:numPr>
        <w:tabs>
          <w:tab w:pos="643" w:val="left" w:leader="none"/>
          <w:tab w:pos="645" w:val="left" w:leader="none"/>
        </w:tabs>
        <w:spacing w:line="254" w:lineRule="auto" w:before="1" w:after="0"/>
        <w:ind w:left="645" w:right="4123" w:hanging="268"/>
        <w:jc w:val="both"/>
        <w:rPr>
          <w:sz w:val="13"/>
        </w:rPr>
      </w:pPr>
      <w:r>
        <w:rPr>
          <w:w w:val="105"/>
          <w:sz w:val="14"/>
        </w:rPr>
        <w:t>Ashton, Sarah. et al. “What does ‘pornography’ mean in digital age ? Revisiting a definition for social</w:t>
      </w:r>
      <w:r>
        <w:rPr>
          <w:w w:val="105"/>
          <w:sz w:val="14"/>
        </w:rPr>
        <w:t> science</w:t>
      </w:r>
      <w:r>
        <w:rPr>
          <w:w w:val="105"/>
          <w:sz w:val="14"/>
        </w:rPr>
        <w:t> researcher”.</w:t>
      </w:r>
      <w:r>
        <w:rPr>
          <w:w w:val="105"/>
          <w:sz w:val="14"/>
        </w:rPr>
        <w:t> </w:t>
      </w:r>
      <w:r>
        <w:rPr>
          <w:i/>
          <w:w w:val="105"/>
          <w:sz w:val="14"/>
        </w:rPr>
        <w:t>Porn</w:t>
      </w:r>
      <w:r>
        <w:rPr>
          <w:i/>
          <w:w w:val="105"/>
          <w:sz w:val="14"/>
        </w:rPr>
        <w:t> Studies,</w:t>
      </w:r>
      <w:r>
        <w:rPr>
          <w:i/>
          <w:w w:val="105"/>
          <w:sz w:val="14"/>
        </w:rPr>
        <w:t> Vol.</w:t>
      </w:r>
      <w:r>
        <w:rPr>
          <w:i/>
          <w:w w:val="105"/>
          <w:sz w:val="14"/>
        </w:rPr>
        <w:t> 6,</w:t>
      </w:r>
      <w:r>
        <w:rPr>
          <w:i/>
          <w:w w:val="105"/>
          <w:sz w:val="14"/>
        </w:rPr>
        <w:t> Issue</w:t>
      </w:r>
      <w:r>
        <w:rPr>
          <w:i/>
          <w:w w:val="105"/>
          <w:sz w:val="14"/>
        </w:rPr>
        <w:t> 2,</w:t>
      </w:r>
      <w:r>
        <w:rPr>
          <w:i/>
          <w:w w:val="105"/>
          <w:sz w:val="14"/>
        </w:rPr>
        <w:t> </w:t>
      </w:r>
      <w:r>
        <w:rPr>
          <w:w w:val="105"/>
          <w:sz w:val="14"/>
        </w:rPr>
        <w:t>(2019), </w:t>
      </w:r>
      <w:hyperlink r:id="rId34">
        <w:r>
          <w:rPr>
            <w:color w:val="0460C1"/>
            <w:spacing w:val="-2"/>
            <w:w w:val="105"/>
            <w:sz w:val="14"/>
            <w:u w:val="single" w:color="0460C1"/>
          </w:rPr>
          <w:t>https://doi.org/10.1080/23268743.2018.1544096</w:t>
        </w:r>
      </w:hyperlink>
      <w:r>
        <w:rPr>
          <w:spacing w:val="-2"/>
          <w:w w:val="105"/>
          <w:sz w:val="14"/>
        </w:rPr>
        <w:t>.</w:t>
      </w:r>
    </w:p>
    <w:p>
      <w:pPr>
        <w:pStyle w:val="ListParagraph"/>
        <w:numPr>
          <w:ilvl w:val="0"/>
          <w:numId w:val="4"/>
        </w:numPr>
        <w:tabs>
          <w:tab w:pos="643" w:val="left" w:leader="none"/>
          <w:tab w:pos="645" w:val="left" w:leader="none"/>
        </w:tabs>
        <w:spacing w:line="256" w:lineRule="auto" w:before="4" w:after="0"/>
        <w:ind w:left="645" w:right="4114" w:hanging="268"/>
        <w:jc w:val="both"/>
        <w:rPr>
          <w:sz w:val="13"/>
        </w:rPr>
      </w:pPr>
      <w:r>
        <w:rPr>
          <w:w w:val="105"/>
          <w:sz w:val="14"/>
        </w:rPr>
        <w:t>Asongu,</w:t>
      </w:r>
      <w:r>
        <w:rPr>
          <w:spacing w:val="-1"/>
          <w:w w:val="105"/>
          <w:sz w:val="14"/>
        </w:rPr>
        <w:t> </w:t>
      </w:r>
      <w:r>
        <w:rPr>
          <w:w w:val="105"/>
          <w:sz w:val="14"/>
        </w:rPr>
        <w:t>Simplice</w:t>
      </w:r>
      <w:r>
        <w:rPr>
          <w:spacing w:val="-2"/>
          <w:w w:val="105"/>
          <w:sz w:val="14"/>
        </w:rPr>
        <w:t> </w:t>
      </w:r>
      <w:r>
        <w:rPr>
          <w:w w:val="105"/>
          <w:sz w:val="14"/>
        </w:rPr>
        <w:t>A</w:t>
      </w:r>
      <w:r>
        <w:rPr>
          <w:spacing w:val="-1"/>
          <w:w w:val="105"/>
          <w:sz w:val="14"/>
        </w:rPr>
        <w:t> </w:t>
      </w:r>
      <w:r>
        <w:rPr>
          <w:w w:val="105"/>
          <w:sz w:val="14"/>
        </w:rPr>
        <w:t>dan</w:t>
      </w:r>
      <w:r>
        <w:rPr>
          <w:spacing w:val="-2"/>
          <w:w w:val="105"/>
          <w:sz w:val="14"/>
        </w:rPr>
        <w:t> </w:t>
      </w:r>
      <w:r>
        <w:rPr>
          <w:w w:val="105"/>
          <w:sz w:val="14"/>
        </w:rPr>
        <w:t>Usman,</w:t>
      </w:r>
      <w:r>
        <w:rPr>
          <w:spacing w:val="-1"/>
          <w:w w:val="105"/>
          <w:sz w:val="14"/>
        </w:rPr>
        <w:t> </w:t>
      </w:r>
      <w:r>
        <w:rPr>
          <w:w w:val="105"/>
          <w:sz w:val="14"/>
        </w:rPr>
        <w:t>M. “The</w:t>
      </w:r>
      <w:r>
        <w:rPr>
          <w:spacing w:val="-2"/>
          <w:w w:val="105"/>
          <w:sz w:val="14"/>
        </w:rPr>
        <w:t> </w:t>
      </w:r>
      <w:r>
        <w:rPr>
          <w:w w:val="105"/>
          <w:sz w:val="14"/>
        </w:rPr>
        <w:t>Covid-19</w:t>
      </w:r>
      <w:r>
        <w:rPr>
          <w:spacing w:val="-2"/>
          <w:w w:val="105"/>
          <w:sz w:val="14"/>
        </w:rPr>
        <w:t> </w:t>
      </w:r>
      <w:r>
        <w:rPr>
          <w:w w:val="105"/>
          <w:sz w:val="14"/>
        </w:rPr>
        <w:t>Pandemic</w:t>
      </w:r>
      <w:r>
        <w:rPr>
          <w:spacing w:val="-2"/>
          <w:w w:val="105"/>
          <w:sz w:val="14"/>
        </w:rPr>
        <w:t> </w:t>
      </w:r>
      <w:r>
        <w:rPr>
          <w:w w:val="105"/>
          <w:sz w:val="14"/>
        </w:rPr>
        <w:t>:</w:t>
      </w:r>
      <w:r>
        <w:rPr>
          <w:spacing w:val="-1"/>
          <w:w w:val="105"/>
          <w:sz w:val="14"/>
        </w:rPr>
        <w:t> </w:t>
      </w:r>
      <w:r>
        <w:rPr>
          <w:w w:val="105"/>
          <w:sz w:val="14"/>
        </w:rPr>
        <w:t>Theoritical</w:t>
      </w:r>
      <w:r>
        <w:rPr>
          <w:spacing w:val="-1"/>
          <w:w w:val="105"/>
          <w:sz w:val="14"/>
        </w:rPr>
        <w:t> </w:t>
      </w:r>
      <w:r>
        <w:rPr>
          <w:w w:val="105"/>
          <w:sz w:val="14"/>
        </w:rPr>
        <w:t>and</w:t>
      </w:r>
      <w:r>
        <w:rPr>
          <w:spacing w:val="-2"/>
          <w:w w:val="105"/>
          <w:sz w:val="14"/>
        </w:rPr>
        <w:t> </w:t>
      </w:r>
      <w:r>
        <w:rPr>
          <w:w w:val="105"/>
          <w:sz w:val="14"/>
        </w:rPr>
        <w:t>Practical</w:t>
      </w:r>
      <w:r>
        <w:rPr>
          <w:spacing w:val="29"/>
          <w:w w:val="105"/>
          <w:sz w:val="14"/>
        </w:rPr>
        <w:t> </w:t>
      </w:r>
      <w:r>
        <w:rPr>
          <w:w w:val="105"/>
          <w:sz w:val="14"/>
        </w:rPr>
        <w:t>Perspective on</w:t>
      </w:r>
      <w:r>
        <w:rPr>
          <w:spacing w:val="-2"/>
          <w:w w:val="105"/>
          <w:sz w:val="14"/>
        </w:rPr>
        <w:t> </w:t>
      </w:r>
      <w:r>
        <w:rPr>
          <w:w w:val="105"/>
          <w:sz w:val="14"/>
        </w:rPr>
        <w:t>Children,</w:t>
      </w:r>
      <w:r>
        <w:rPr>
          <w:spacing w:val="-12"/>
          <w:w w:val="105"/>
          <w:sz w:val="14"/>
        </w:rPr>
        <w:t> </w:t>
      </w:r>
      <w:r>
        <w:rPr>
          <w:w w:val="105"/>
          <w:sz w:val="14"/>
        </w:rPr>
        <w:t>Women</w:t>
      </w:r>
      <w:r>
        <w:rPr>
          <w:spacing w:val="-2"/>
          <w:w w:val="105"/>
          <w:sz w:val="14"/>
        </w:rPr>
        <w:t> </w:t>
      </w:r>
      <w:r>
        <w:rPr>
          <w:w w:val="105"/>
          <w:sz w:val="14"/>
        </w:rPr>
        <w:t>and Sex</w:t>
      </w:r>
      <w:r>
        <w:rPr>
          <w:spacing w:val="-1"/>
          <w:w w:val="105"/>
          <w:sz w:val="14"/>
        </w:rPr>
        <w:t> </w:t>
      </w:r>
      <w:r>
        <w:rPr>
          <w:w w:val="105"/>
          <w:sz w:val="14"/>
        </w:rPr>
        <w:t>Trafficking”.</w:t>
      </w:r>
      <w:r>
        <w:rPr>
          <w:spacing w:val="-2"/>
          <w:w w:val="105"/>
          <w:sz w:val="14"/>
        </w:rPr>
        <w:t> </w:t>
      </w:r>
      <w:r>
        <w:rPr>
          <w:i/>
          <w:w w:val="105"/>
          <w:sz w:val="14"/>
        </w:rPr>
        <w:t>Health</w:t>
      </w:r>
      <w:r>
        <w:rPr>
          <w:i/>
          <w:spacing w:val="-1"/>
          <w:w w:val="105"/>
          <w:sz w:val="14"/>
        </w:rPr>
        <w:t> </w:t>
      </w:r>
      <w:r>
        <w:rPr>
          <w:i/>
          <w:w w:val="105"/>
          <w:sz w:val="14"/>
        </w:rPr>
        <w:t>Care</w:t>
      </w:r>
      <w:r>
        <w:rPr>
          <w:i/>
          <w:spacing w:val="-2"/>
          <w:w w:val="105"/>
          <w:sz w:val="14"/>
        </w:rPr>
        <w:t> </w:t>
      </w:r>
      <w:r>
        <w:rPr>
          <w:i/>
          <w:w w:val="105"/>
          <w:sz w:val="14"/>
        </w:rPr>
        <w:t>for</w:t>
      </w:r>
      <w:r>
        <w:rPr>
          <w:i/>
          <w:spacing w:val="-1"/>
          <w:w w:val="105"/>
          <w:sz w:val="14"/>
        </w:rPr>
        <w:t> </w:t>
      </w:r>
      <w:r>
        <w:rPr>
          <w:i/>
          <w:w w:val="105"/>
          <w:sz w:val="14"/>
        </w:rPr>
        <w:t>Women</w:t>
      </w:r>
      <w:r>
        <w:rPr>
          <w:i/>
          <w:spacing w:val="-2"/>
          <w:w w:val="105"/>
          <w:sz w:val="14"/>
        </w:rPr>
        <w:t> </w:t>
      </w:r>
      <w:r>
        <w:rPr>
          <w:i/>
          <w:w w:val="105"/>
          <w:sz w:val="14"/>
        </w:rPr>
        <w:t>International, Vol.</w:t>
      </w:r>
      <w:r>
        <w:rPr>
          <w:i/>
          <w:spacing w:val="-1"/>
          <w:w w:val="105"/>
          <w:sz w:val="14"/>
        </w:rPr>
        <w:t> </w:t>
      </w:r>
      <w:r>
        <w:rPr>
          <w:i/>
          <w:w w:val="105"/>
          <w:sz w:val="14"/>
        </w:rPr>
        <w:t>41,</w:t>
      </w:r>
      <w:r>
        <w:rPr>
          <w:i/>
          <w:spacing w:val="-1"/>
          <w:w w:val="105"/>
          <w:sz w:val="14"/>
        </w:rPr>
        <w:t> </w:t>
      </w:r>
      <w:r>
        <w:rPr>
          <w:i/>
          <w:w w:val="105"/>
          <w:sz w:val="14"/>
        </w:rPr>
        <w:t>Issue</w:t>
      </w:r>
      <w:r>
        <w:rPr>
          <w:i/>
          <w:spacing w:val="-1"/>
          <w:w w:val="105"/>
          <w:sz w:val="14"/>
        </w:rPr>
        <w:t> </w:t>
      </w:r>
      <w:r>
        <w:rPr>
          <w:i/>
          <w:w w:val="105"/>
          <w:sz w:val="14"/>
        </w:rPr>
        <w:t>11- 12, </w:t>
      </w:r>
      <w:r>
        <w:rPr>
          <w:w w:val="105"/>
          <w:sz w:val="14"/>
        </w:rPr>
        <w:t>(December 2020), https://doi.org/10.1080/07399332.2020.1849219.</w:t>
      </w:r>
    </w:p>
    <w:p>
      <w:pPr>
        <w:pStyle w:val="ListParagraph"/>
        <w:numPr>
          <w:ilvl w:val="0"/>
          <w:numId w:val="4"/>
        </w:numPr>
        <w:tabs>
          <w:tab w:pos="643" w:val="left" w:leader="none"/>
          <w:tab w:pos="645" w:val="left" w:leader="none"/>
        </w:tabs>
        <w:spacing w:line="254" w:lineRule="auto" w:before="0" w:after="0"/>
        <w:ind w:left="645" w:right="4113" w:hanging="268"/>
        <w:jc w:val="both"/>
        <w:rPr>
          <w:sz w:val="13"/>
        </w:rPr>
      </w:pPr>
      <w:r>
        <w:rPr>
          <w:w w:val="105"/>
          <w:sz w:val="14"/>
        </w:rPr>
        <w:t>Baird,</w:t>
      </w:r>
      <w:r>
        <w:rPr>
          <w:w w:val="105"/>
          <w:sz w:val="14"/>
        </w:rPr>
        <w:t> Kyla</w:t>
      </w:r>
      <w:r>
        <w:rPr>
          <w:w w:val="105"/>
          <w:sz w:val="14"/>
        </w:rPr>
        <w:t> dan</w:t>
      </w:r>
      <w:r>
        <w:rPr>
          <w:w w:val="105"/>
          <w:sz w:val="14"/>
        </w:rPr>
        <w:t> Connolly,</w:t>
      </w:r>
      <w:r>
        <w:rPr>
          <w:w w:val="105"/>
          <w:sz w:val="14"/>
        </w:rPr>
        <w:t> Jennifer.</w:t>
      </w:r>
      <w:r>
        <w:rPr>
          <w:w w:val="105"/>
          <w:sz w:val="14"/>
        </w:rPr>
        <w:t> “Recruitment</w:t>
      </w:r>
      <w:r>
        <w:rPr>
          <w:w w:val="105"/>
          <w:sz w:val="14"/>
        </w:rPr>
        <w:t> and</w:t>
      </w:r>
      <w:r>
        <w:rPr>
          <w:w w:val="105"/>
          <w:sz w:val="14"/>
        </w:rPr>
        <w:t> Entrapment</w:t>
      </w:r>
      <w:r>
        <w:rPr>
          <w:w w:val="105"/>
          <w:sz w:val="14"/>
        </w:rPr>
        <w:t> Pathways</w:t>
      </w:r>
      <w:r>
        <w:rPr>
          <w:w w:val="105"/>
          <w:sz w:val="14"/>
        </w:rPr>
        <w:t> of</w:t>
      </w:r>
      <w:r>
        <w:rPr>
          <w:w w:val="105"/>
          <w:sz w:val="14"/>
        </w:rPr>
        <w:t> Minors</w:t>
      </w:r>
      <w:r>
        <w:rPr>
          <w:w w:val="105"/>
          <w:sz w:val="14"/>
        </w:rPr>
        <w:t> into</w:t>
      </w:r>
      <w:r>
        <w:rPr>
          <w:w w:val="105"/>
          <w:sz w:val="14"/>
        </w:rPr>
        <w:t> Sex Trafficking in Canada and the United States : A Systematic Review”. </w:t>
      </w:r>
      <w:r>
        <w:rPr>
          <w:i/>
          <w:w w:val="105"/>
          <w:sz w:val="14"/>
        </w:rPr>
        <w:t>Trauma, Violence &amp; Abuse, </w:t>
      </w:r>
      <w:r>
        <w:rPr>
          <w:w w:val="105"/>
          <w:sz w:val="14"/>
        </w:rPr>
        <w:t>(June 2021), </w:t>
      </w:r>
      <w:hyperlink r:id="rId35">
        <w:r>
          <w:rPr>
            <w:color w:val="0460C1"/>
            <w:w w:val="105"/>
            <w:sz w:val="14"/>
            <w:u w:val="single" w:color="0460C1"/>
          </w:rPr>
          <w:t>https://doi.org/10.1177/15248380211025241</w:t>
        </w:r>
      </w:hyperlink>
      <w:r>
        <w:rPr>
          <w:w w:val="105"/>
          <w:sz w:val="14"/>
        </w:rPr>
        <w:t>.</w:t>
      </w:r>
    </w:p>
    <w:p>
      <w:pPr>
        <w:pStyle w:val="ListParagraph"/>
        <w:numPr>
          <w:ilvl w:val="0"/>
          <w:numId w:val="4"/>
        </w:numPr>
        <w:tabs>
          <w:tab w:pos="643" w:val="left" w:leader="none"/>
          <w:tab w:pos="645" w:val="left" w:leader="none"/>
        </w:tabs>
        <w:spacing w:line="254" w:lineRule="auto" w:before="0" w:after="0"/>
        <w:ind w:left="645" w:right="4116" w:hanging="268"/>
        <w:jc w:val="both"/>
        <w:rPr>
          <w:sz w:val="13"/>
        </w:rPr>
      </w:pPr>
      <w:r>
        <w:rPr>
          <w:w w:val="105"/>
          <w:sz w:val="14"/>
        </w:rPr>
        <w:t>Bettio,</w:t>
      </w:r>
      <w:r>
        <w:rPr>
          <w:w w:val="105"/>
          <w:sz w:val="14"/>
        </w:rPr>
        <w:t> Fransesca.</w:t>
      </w:r>
      <w:r>
        <w:rPr>
          <w:w w:val="105"/>
          <w:sz w:val="14"/>
        </w:rPr>
        <w:t> et</w:t>
      </w:r>
      <w:r>
        <w:rPr>
          <w:w w:val="105"/>
          <w:sz w:val="14"/>
        </w:rPr>
        <w:t> al.</w:t>
      </w:r>
      <w:r>
        <w:rPr>
          <w:w w:val="105"/>
          <w:sz w:val="14"/>
        </w:rPr>
        <w:t> “Sex</w:t>
      </w:r>
      <w:r>
        <w:rPr>
          <w:w w:val="105"/>
          <w:sz w:val="14"/>
        </w:rPr>
        <w:t> Work</w:t>
      </w:r>
      <w:r>
        <w:rPr>
          <w:w w:val="105"/>
          <w:sz w:val="14"/>
        </w:rPr>
        <w:t> and</w:t>
      </w:r>
      <w:r>
        <w:rPr>
          <w:w w:val="105"/>
          <w:sz w:val="14"/>
        </w:rPr>
        <w:t> Trafficking</w:t>
      </w:r>
      <w:r>
        <w:rPr>
          <w:w w:val="105"/>
          <w:sz w:val="14"/>
        </w:rPr>
        <w:t> :</w:t>
      </w:r>
      <w:r>
        <w:rPr>
          <w:w w:val="105"/>
          <w:sz w:val="14"/>
        </w:rPr>
        <w:t> Moving</w:t>
      </w:r>
      <w:r>
        <w:rPr>
          <w:w w:val="105"/>
          <w:sz w:val="14"/>
        </w:rPr>
        <w:t> Beyond</w:t>
      </w:r>
      <w:r>
        <w:rPr>
          <w:w w:val="105"/>
          <w:sz w:val="14"/>
        </w:rPr>
        <w:t> Dichotomies”,</w:t>
      </w:r>
      <w:r>
        <w:rPr>
          <w:w w:val="105"/>
          <w:sz w:val="14"/>
        </w:rPr>
        <w:t> </w:t>
      </w:r>
      <w:r>
        <w:rPr>
          <w:i/>
          <w:w w:val="105"/>
          <w:sz w:val="14"/>
        </w:rPr>
        <w:t>Feminist Economics, Vol. 23,No. 3, </w:t>
      </w:r>
      <w:r>
        <w:rPr>
          <w:w w:val="105"/>
          <w:sz w:val="14"/>
        </w:rPr>
        <w:t>(2017), </w:t>
      </w:r>
      <w:hyperlink r:id="rId36">
        <w:r>
          <w:rPr>
            <w:color w:val="0460C1"/>
            <w:w w:val="105"/>
            <w:sz w:val="14"/>
            <w:u w:val="single" w:color="0460C1"/>
          </w:rPr>
          <w:t>https://doi.org/10.1080/13545701.2017.1330547</w:t>
        </w:r>
      </w:hyperlink>
      <w:r>
        <w:rPr>
          <w:w w:val="105"/>
          <w:sz w:val="14"/>
        </w:rPr>
        <w:t>.</w:t>
      </w:r>
    </w:p>
    <w:p>
      <w:pPr>
        <w:pStyle w:val="ListParagraph"/>
        <w:numPr>
          <w:ilvl w:val="0"/>
          <w:numId w:val="4"/>
        </w:numPr>
        <w:tabs>
          <w:tab w:pos="643" w:val="left" w:leader="none"/>
          <w:tab w:pos="645" w:val="left" w:leader="none"/>
        </w:tabs>
        <w:spacing w:line="254" w:lineRule="auto" w:before="1" w:after="0"/>
        <w:ind w:left="645" w:right="4109" w:hanging="268"/>
        <w:jc w:val="both"/>
        <w:rPr>
          <w:sz w:val="13"/>
        </w:rPr>
      </w:pPr>
      <w:r>
        <w:rPr>
          <w:w w:val="105"/>
          <w:sz w:val="14"/>
        </w:rPr>
        <w:t>Burnay, Jonathan. </w:t>
      </w:r>
      <w:r>
        <w:rPr>
          <w:i/>
          <w:w w:val="105"/>
          <w:sz w:val="14"/>
        </w:rPr>
        <w:t>et al. </w:t>
      </w:r>
      <w:r>
        <w:rPr>
          <w:w w:val="105"/>
          <w:sz w:val="14"/>
        </w:rPr>
        <w:t>“Effect of sexualized video games on online sexual harassment”. </w:t>
      </w:r>
      <w:r>
        <w:rPr>
          <w:i/>
          <w:w w:val="105"/>
          <w:sz w:val="14"/>
        </w:rPr>
        <w:t>Journal Aggressive Behavior</w:t>
      </w:r>
      <w:r>
        <w:rPr>
          <w:w w:val="105"/>
          <w:sz w:val="14"/>
        </w:rPr>
        <w:t>, </w:t>
      </w:r>
      <w:r>
        <w:rPr>
          <w:i/>
          <w:w w:val="105"/>
          <w:sz w:val="14"/>
        </w:rPr>
        <w:t>Vol. 45, Issue 2, </w:t>
      </w:r>
      <w:r>
        <w:rPr>
          <w:w w:val="105"/>
          <w:sz w:val="14"/>
        </w:rPr>
        <w:t>(Januari 2019), </w:t>
      </w:r>
      <w:hyperlink r:id="rId37">
        <w:r>
          <w:rPr>
            <w:color w:val="0460C1"/>
            <w:w w:val="105"/>
            <w:sz w:val="14"/>
            <w:u w:val="single" w:color="0460C1"/>
          </w:rPr>
          <w:t>https://doi.org/10.1002/ab.21811</w:t>
        </w:r>
      </w:hyperlink>
      <w:r>
        <w:rPr>
          <w:w w:val="105"/>
          <w:sz w:val="14"/>
        </w:rPr>
        <w:t>.</w:t>
      </w:r>
    </w:p>
    <w:p>
      <w:pPr>
        <w:pStyle w:val="ListParagraph"/>
        <w:numPr>
          <w:ilvl w:val="0"/>
          <w:numId w:val="4"/>
        </w:numPr>
        <w:tabs>
          <w:tab w:pos="643" w:val="left" w:leader="none"/>
        </w:tabs>
        <w:spacing w:line="140" w:lineRule="exact" w:before="0" w:after="0"/>
        <w:ind w:left="643" w:right="0" w:hanging="267"/>
        <w:jc w:val="both"/>
        <w:rPr>
          <w:sz w:val="13"/>
        </w:rPr>
      </w:pPr>
      <w:r>
        <w:rPr>
          <w:w w:val="105"/>
          <w:sz w:val="14"/>
        </w:rPr>
        <w:t>Doorn,</w:t>
      </w:r>
      <w:r>
        <w:rPr>
          <w:spacing w:val="17"/>
          <w:w w:val="105"/>
          <w:sz w:val="14"/>
        </w:rPr>
        <w:t> </w:t>
      </w:r>
      <w:r>
        <w:rPr>
          <w:w w:val="105"/>
          <w:sz w:val="14"/>
        </w:rPr>
        <w:t>Niels</w:t>
      </w:r>
      <w:r>
        <w:rPr>
          <w:spacing w:val="18"/>
          <w:w w:val="105"/>
          <w:sz w:val="14"/>
        </w:rPr>
        <w:t> </w:t>
      </w:r>
      <w:r>
        <w:rPr>
          <w:w w:val="105"/>
          <w:sz w:val="14"/>
        </w:rPr>
        <w:t>Van.</w:t>
      </w:r>
      <w:r>
        <w:rPr>
          <w:spacing w:val="22"/>
          <w:w w:val="105"/>
          <w:sz w:val="14"/>
        </w:rPr>
        <w:t> </w:t>
      </w:r>
      <w:r>
        <w:rPr>
          <w:w w:val="105"/>
          <w:sz w:val="14"/>
        </w:rPr>
        <w:t>“A</w:t>
      </w:r>
      <w:r>
        <w:rPr>
          <w:spacing w:val="20"/>
          <w:w w:val="105"/>
          <w:sz w:val="14"/>
        </w:rPr>
        <w:t> </w:t>
      </w:r>
      <w:r>
        <w:rPr>
          <w:w w:val="105"/>
          <w:sz w:val="14"/>
        </w:rPr>
        <w:t>Good</w:t>
      </w:r>
      <w:r>
        <w:rPr>
          <w:spacing w:val="17"/>
          <w:w w:val="105"/>
          <w:sz w:val="14"/>
        </w:rPr>
        <w:t> </w:t>
      </w:r>
      <w:r>
        <w:rPr>
          <w:w w:val="105"/>
          <w:sz w:val="14"/>
        </w:rPr>
        <w:t>Hustle</w:t>
      </w:r>
      <w:r>
        <w:rPr>
          <w:spacing w:val="18"/>
          <w:w w:val="105"/>
          <w:sz w:val="14"/>
        </w:rPr>
        <w:t> </w:t>
      </w:r>
      <w:r>
        <w:rPr>
          <w:w w:val="105"/>
          <w:sz w:val="14"/>
        </w:rPr>
        <w:t>:</w:t>
      </w:r>
      <w:r>
        <w:rPr>
          <w:spacing w:val="18"/>
          <w:w w:val="105"/>
          <w:sz w:val="14"/>
        </w:rPr>
        <w:t> </w:t>
      </w:r>
      <w:r>
        <w:rPr>
          <w:w w:val="105"/>
          <w:sz w:val="14"/>
        </w:rPr>
        <w:t>The</w:t>
      </w:r>
      <w:r>
        <w:rPr>
          <w:spacing w:val="16"/>
          <w:w w:val="105"/>
          <w:sz w:val="14"/>
        </w:rPr>
        <w:t> </w:t>
      </w:r>
      <w:r>
        <w:rPr>
          <w:w w:val="105"/>
          <w:sz w:val="14"/>
        </w:rPr>
        <w:t>Moral</w:t>
      </w:r>
      <w:r>
        <w:rPr>
          <w:spacing w:val="23"/>
          <w:w w:val="105"/>
          <w:sz w:val="14"/>
        </w:rPr>
        <w:t> </w:t>
      </w:r>
      <w:r>
        <w:rPr>
          <w:w w:val="105"/>
          <w:sz w:val="14"/>
        </w:rPr>
        <w:t>Economy</w:t>
      </w:r>
      <w:r>
        <w:rPr>
          <w:spacing w:val="21"/>
          <w:w w:val="105"/>
          <w:sz w:val="14"/>
        </w:rPr>
        <w:t> </w:t>
      </w:r>
      <w:r>
        <w:rPr>
          <w:w w:val="105"/>
          <w:sz w:val="14"/>
        </w:rPr>
        <w:t>of</w:t>
      </w:r>
      <w:r>
        <w:rPr>
          <w:spacing w:val="18"/>
          <w:w w:val="105"/>
          <w:sz w:val="14"/>
        </w:rPr>
        <w:t> </w:t>
      </w:r>
      <w:r>
        <w:rPr>
          <w:w w:val="105"/>
          <w:sz w:val="14"/>
        </w:rPr>
        <w:t>Marke</w:t>
      </w:r>
      <w:r>
        <w:rPr>
          <w:spacing w:val="16"/>
          <w:w w:val="105"/>
          <w:sz w:val="14"/>
        </w:rPr>
        <w:t> </w:t>
      </w:r>
      <w:r>
        <w:rPr>
          <w:w w:val="105"/>
          <w:sz w:val="14"/>
        </w:rPr>
        <w:t>Competition</w:t>
      </w:r>
      <w:r>
        <w:rPr>
          <w:spacing w:val="19"/>
          <w:w w:val="105"/>
          <w:sz w:val="14"/>
        </w:rPr>
        <w:t> </w:t>
      </w:r>
      <w:r>
        <w:rPr>
          <w:w w:val="105"/>
          <w:sz w:val="14"/>
        </w:rPr>
        <w:t>in</w:t>
      </w:r>
      <w:r>
        <w:rPr>
          <w:spacing w:val="18"/>
          <w:w w:val="105"/>
          <w:sz w:val="14"/>
        </w:rPr>
        <w:t> </w:t>
      </w:r>
      <w:r>
        <w:rPr>
          <w:w w:val="105"/>
          <w:sz w:val="14"/>
        </w:rPr>
        <w:t>Adult</w:t>
      </w:r>
      <w:r>
        <w:rPr>
          <w:spacing w:val="19"/>
          <w:w w:val="105"/>
          <w:sz w:val="14"/>
        </w:rPr>
        <w:t> </w:t>
      </w:r>
      <w:r>
        <w:rPr>
          <w:spacing w:val="-2"/>
          <w:w w:val="105"/>
          <w:sz w:val="14"/>
        </w:rPr>
        <w:t>Webcam</w:t>
      </w:r>
    </w:p>
    <w:p>
      <w:pPr>
        <w:pStyle w:val="BodyText"/>
        <w:spacing w:line="155" w:lineRule="exact"/>
        <w:ind w:left="645"/>
      </w:pPr>
      <w:r>
        <w:rPr>
          <w:spacing w:val="-2"/>
          <w:w w:val="105"/>
        </w:rPr>
        <w:t>Modeling”.</w:t>
      </w:r>
    </w:p>
    <w:p>
      <w:pPr>
        <w:tabs>
          <w:tab w:pos="1632" w:val="left" w:leader="none"/>
          <w:tab w:pos="2257" w:val="left" w:leader="none"/>
          <w:tab w:pos="3295" w:val="left" w:leader="none"/>
          <w:tab w:pos="4421" w:val="left" w:leader="none"/>
          <w:tab w:pos="5381" w:val="left" w:leader="none"/>
          <w:tab w:pos="6191" w:val="left" w:leader="none"/>
          <w:tab w:pos="6809" w:val="left" w:leader="none"/>
        </w:tabs>
        <w:spacing w:line="228" w:lineRule="auto" w:before="4"/>
        <w:ind w:left="645" w:right="4039" w:firstLine="0"/>
        <w:jc w:val="left"/>
        <w:rPr>
          <w:sz w:val="14"/>
        </w:rPr>
      </w:pPr>
      <w:r>
        <w:rPr>
          <w:i/>
          <w:spacing w:val="-2"/>
          <w:w w:val="105"/>
          <w:sz w:val="14"/>
        </w:rPr>
        <w:t>Journal</w:t>
      </w:r>
      <w:r>
        <w:rPr>
          <w:i/>
          <w:sz w:val="14"/>
        </w:rPr>
        <w:tab/>
      </w:r>
      <w:r>
        <w:rPr>
          <w:i/>
          <w:spacing w:val="-6"/>
          <w:w w:val="105"/>
          <w:sz w:val="14"/>
        </w:rPr>
        <w:t>of</w:t>
      </w:r>
      <w:r>
        <w:rPr>
          <w:i/>
          <w:sz w:val="14"/>
        </w:rPr>
        <w:tab/>
      </w:r>
      <w:r>
        <w:rPr>
          <w:i/>
          <w:spacing w:val="-2"/>
          <w:w w:val="105"/>
          <w:sz w:val="14"/>
        </w:rPr>
        <w:t>Cultural</w:t>
      </w:r>
      <w:r>
        <w:rPr>
          <w:i/>
          <w:sz w:val="14"/>
        </w:rPr>
        <w:tab/>
      </w:r>
      <w:r>
        <w:rPr>
          <w:i/>
          <w:spacing w:val="-2"/>
          <w:w w:val="105"/>
          <w:sz w:val="14"/>
        </w:rPr>
        <w:t>Economy,</w:t>
      </w:r>
      <w:r>
        <w:rPr>
          <w:i/>
          <w:sz w:val="14"/>
        </w:rPr>
        <w:tab/>
      </w:r>
      <w:r>
        <w:rPr>
          <w:i/>
          <w:spacing w:val="-2"/>
          <w:w w:val="105"/>
          <w:sz w:val="14"/>
        </w:rPr>
        <w:t>Vol.11,</w:t>
      </w:r>
      <w:r>
        <w:rPr>
          <w:i/>
          <w:sz w:val="14"/>
        </w:rPr>
        <w:tab/>
      </w:r>
      <w:r>
        <w:rPr>
          <w:i/>
          <w:spacing w:val="-4"/>
          <w:w w:val="105"/>
          <w:sz w:val="14"/>
        </w:rPr>
        <w:t>Issue</w:t>
      </w:r>
      <w:r>
        <w:rPr>
          <w:i/>
          <w:sz w:val="14"/>
        </w:rPr>
        <w:tab/>
      </w:r>
      <w:r>
        <w:rPr>
          <w:i/>
          <w:spacing w:val="-6"/>
          <w:w w:val="105"/>
          <w:sz w:val="14"/>
        </w:rPr>
        <w:t>3,</w:t>
      </w:r>
      <w:r>
        <w:rPr>
          <w:i/>
          <w:sz w:val="14"/>
        </w:rPr>
        <w:tab/>
      </w:r>
      <w:r>
        <w:rPr>
          <w:spacing w:val="-2"/>
          <w:w w:val="105"/>
          <w:sz w:val="14"/>
        </w:rPr>
        <w:t>(2018), </w:t>
      </w:r>
      <w:hyperlink r:id="rId38">
        <w:r>
          <w:rPr>
            <w:color w:val="0460C1"/>
            <w:spacing w:val="-2"/>
            <w:w w:val="105"/>
            <w:sz w:val="14"/>
            <w:u w:val="single" w:color="0460C1"/>
          </w:rPr>
          <w:t>https://doi.org/10.1080/17530350.2018.1446183</w:t>
        </w:r>
      </w:hyperlink>
      <w:r>
        <w:rPr>
          <w:spacing w:val="-2"/>
          <w:w w:val="105"/>
          <w:sz w:val="14"/>
        </w:rPr>
        <w:t>.</w:t>
      </w:r>
    </w:p>
    <w:p>
      <w:pPr>
        <w:pStyle w:val="ListParagraph"/>
        <w:numPr>
          <w:ilvl w:val="0"/>
          <w:numId w:val="4"/>
        </w:numPr>
        <w:tabs>
          <w:tab w:pos="643" w:val="left" w:leader="none"/>
          <w:tab w:pos="645" w:val="left" w:leader="none"/>
        </w:tabs>
        <w:spacing w:line="254" w:lineRule="auto" w:before="9" w:after="0"/>
        <w:ind w:left="645" w:right="4112" w:hanging="268"/>
        <w:jc w:val="both"/>
        <w:rPr>
          <w:sz w:val="13"/>
        </w:rPr>
      </w:pPr>
      <w:r>
        <w:rPr>
          <w:w w:val="105"/>
          <w:sz w:val="14"/>
        </w:rPr>
        <w:t>Donovan, Elizabeth M. “Fight Online Sex Trafficking Act and Stop Enabling Sex Traffickers Act : A Shield</w:t>
      </w:r>
      <w:r>
        <w:rPr>
          <w:w w:val="105"/>
          <w:sz w:val="14"/>
        </w:rPr>
        <w:t> for</w:t>
      </w:r>
      <w:r>
        <w:rPr>
          <w:w w:val="105"/>
          <w:sz w:val="14"/>
        </w:rPr>
        <w:t> Jane</w:t>
      </w:r>
      <w:r>
        <w:rPr>
          <w:w w:val="105"/>
          <w:sz w:val="14"/>
        </w:rPr>
        <w:t> Doe”.</w:t>
      </w:r>
      <w:r>
        <w:rPr>
          <w:w w:val="105"/>
          <w:sz w:val="14"/>
        </w:rPr>
        <w:t> </w:t>
      </w:r>
      <w:r>
        <w:rPr>
          <w:i/>
          <w:w w:val="105"/>
          <w:sz w:val="14"/>
        </w:rPr>
        <w:t>Connecticut</w:t>
      </w:r>
      <w:r>
        <w:rPr>
          <w:i/>
          <w:w w:val="105"/>
          <w:sz w:val="14"/>
        </w:rPr>
        <w:t> Law</w:t>
      </w:r>
      <w:r>
        <w:rPr>
          <w:i/>
          <w:w w:val="105"/>
          <w:sz w:val="14"/>
        </w:rPr>
        <w:t> Review,</w:t>
      </w:r>
      <w:r>
        <w:rPr>
          <w:i/>
          <w:w w:val="105"/>
          <w:sz w:val="14"/>
        </w:rPr>
        <w:t> Vol.52,</w:t>
      </w:r>
      <w:r>
        <w:rPr>
          <w:i/>
          <w:w w:val="105"/>
          <w:sz w:val="14"/>
        </w:rPr>
        <w:t> No.1,</w:t>
      </w:r>
      <w:r>
        <w:rPr>
          <w:i/>
          <w:w w:val="105"/>
          <w:sz w:val="14"/>
        </w:rPr>
        <w:t> </w:t>
      </w:r>
      <w:r>
        <w:rPr>
          <w:w w:val="105"/>
          <w:sz w:val="14"/>
        </w:rPr>
        <w:t>(2020), </w:t>
      </w:r>
      <w:hyperlink r:id="rId39">
        <w:r>
          <w:rPr>
            <w:color w:val="0460C1"/>
            <w:spacing w:val="-2"/>
            <w:w w:val="105"/>
            <w:sz w:val="14"/>
            <w:u w:val="single" w:color="0460C1"/>
          </w:rPr>
          <w:t>https://opencommons.uconn.edu/law_review/443</w:t>
        </w:r>
      </w:hyperlink>
      <w:r>
        <w:rPr>
          <w:spacing w:val="-2"/>
          <w:w w:val="105"/>
          <w:sz w:val="14"/>
        </w:rPr>
        <w:t>.</w:t>
      </w:r>
    </w:p>
    <w:p>
      <w:pPr>
        <w:spacing w:after="0" w:line="254" w:lineRule="auto"/>
        <w:jc w:val="both"/>
        <w:rPr>
          <w:sz w:val="13"/>
        </w:rPr>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32032">
                <wp:simplePos x="0" y="0"/>
                <wp:positionH relativeFrom="page">
                  <wp:posOffset>5118227</wp:posOffset>
                </wp:positionH>
                <wp:positionV relativeFrom="page">
                  <wp:posOffset>1370457</wp:posOffset>
                </wp:positionV>
                <wp:extent cx="2437765" cy="7959725"/>
                <wp:effectExtent l="0" t="0" r="0" b="0"/>
                <wp:wrapNone/>
                <wp:docPr id="170" name="Graphic 170"/>
                <wp:cNvGraphicFramePr>
                  <a:graphicFrameLocks/>
                </wp:cNvGraphicFramePr>
                <a:graphic>
                  <a:graphicData uri="http://schemas.microsoft.com/office/word/2010/wordprocessingShape">
                    <wps:wsp>
                      <wps:cNvPr id="170" name="Graphic 17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4448" id="docshape158"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4"/>
        </w:numPr>
        <w:tabs>
          <w:tab w:pos="643" w:val="left" w:leader="none"/>
          <w:tab w:pos="645" w:val="left" w:leader="none"/>
        </w:tabs>
        <w:spacing w:line="254" w:lineRule="auto" w:before="1" w:after="0"/>
        <w:ind w:left="645" w:right="4115" w:hanging="268"/>
        <w:jc w:val="both"/>
        <w:rPr>
          <w:sz w:val="13"/>
        </w:rPr>
      </w:pPr>
      <w:r>
        <w:rPr>
          <w:w w:val="105"/>
          <w:sz w:val="14"/>
        </w:rPr>
        <w:t>Ertz,</w:t>
      </w:r>
      <w:r>
        <w:rPr>
          <w:w w:val="105"/>
          <w:sz w:val="14"/>
        </w:rPr>
        <w:t> Myriam</w:t>
      </w:r>
      <w:r>
        <w:rPr>
          <w:w w:val="105"/>
          <w:sz w:val="14"/>
        </w:rPr>
        <w:t> dan</w:t>
      </w:r>
      <w:r>
        <w:rPr>
          <w:w w:val="105"/>
          <w:sz w:val="14"/>
        </w:rPr>
        <w:t> Boily Emilie.</w:t>
      </w:r>
      <w:r>
        <w:rPr>
          <w:w w:val="105"/>
          <w:sz w:val="14"/>
        </w:rPr>
        <w:t> “The</w:t>
      </w:r>
      <w:r>
        <w:rPr>
          <w:w w:val="105"/>
          <w:sz w:val="14"/>
        </w:rPr>
        <w:t> Rise of</w:t>
      </w:r>
      <w:r>
        <w:rPr>
          <w:w w:val="105"/>
          <w:sz w:val="14"/>
        </w:rPr>
        <w:t> the</w:t>
      </w:r>
      <w:r>
        <w:rPr>
          <w:w w:val="105"/>
          <w:sz w:val="14"/>
        </w:rPr>
        <w:t> Digital</w:t>
      </w:r>
      <w:r>
        <w:rPr>
          <w:w w:val="105"/>
          <w:sz w:val="14"/>
        </w:rPr>
        <w:t> Economy :</w:t>
      </w:r>
      <w:r>
        <w:rPr>
          <w:w w:val="105"/>
          <w:sz w:val="14"/>
        </w:rPr>
        <w:t> Thoughts</w:t>
      </w:r>
      <w:r>
        <w:rPr>
          <w:w w:val="105"/>
          <w:sz w:val="14"/>
        </w:rPr>
        <w:t> on Blockchain Technology</w:t>
      </w:r>
      <w:r>
        <w:rPr>
          <w:w w:val="105"/>
          <w:sz w:val="14"/>
        </w:rPr>
        <w:t> and</w:t>
      </w:r>
      <w:r>
        <w:rPr>
          <w:w w:val="105"/>
          <w:sz w:val="14"/>
        </w:rPr>
        <w:t> Cryptocrrencies</w:t>
      </w:r>
      <w:r>
        <w:rPr>
          <w:w w:val="105"/>
          <w:sz w:val="14"/>
        </w:rPr>
        <w:t> for</w:t>
      </w:r>
      <w:r>
        <w:rPr>
          <w:w w:val="105"/>
          <w:sz w:val="14"/>
        </w:rPr>
        <w:t> the</w:t>
      </w:r>
      <w:r>
        <w:rPr>
          <w:w w:val="105"/>
          <w:sz w:val="14"/>
        </w:rPr>
        <w:t> Collaborative</w:t>
      </w:r>
      <w:r>
        <w:rPr>
          <w:w w:val="105"/>
          <w:sz w:val="14"/>
        </w:rPr>
        <w:t> Economy”.</w:t>
      </w:r>
      <w:r>
        <w:rPr>
          <w:w w:val="105"/>
          <w:sz w:val="14"/>
        </w:rPr>
        <w:t> </w:t>
      </w:r>
      <w:r>
        <w:rPr>
          <w:i/>
          <w:w w:val="105"/>
          <w:sz w:val="14"/>
        </w:rPr>
        <w:t>International</w:t>
      </w:r>
      <w:r>
        <w:rPr>
          <w:i/>
          <w:w w:val="105"/>
          <w:sz w:val="14"/>
        </w:rPr>
        <w:t> Journal</w:t>
      </w:r>
      <w:r>
        <w:rPr>
          <w:i/>
          <w:w w:val="105"/>
          <w:sz w:val="14"/>
        </w:rPr>
        <w:t> of Innovation Studies, Vol 3, Issue 4, </w:t>
      </w:r>
      <w:r>
        <w:rPr>
          <w:w w:val="105"/>
          <w:sz w:val="14"/>
        </w:rPr>
        <w:t>(2019), https://doi.org/10.1016/j.ijis.2019.12.002</w:t>
      </w:r>
    </w:p>
    <w:p>
      <w:pPr>
        <w:pStyle w:val="ListParagraph"/>
        <w:numPr>
          <w:ilvl w:val="0"/>
          <w:numId w:val="4"/>
        </w:numPr>
        <w:tabs>
          <w:tab w:pos="643" w:val="left" w:leader="none"/>
          <w:tab w:pos="645" w:val="left" w:leader="none"/>
        </w:tabs>
        <w:spacing w:line="256" w:lineRule="auto" w:before="2" w:after="0"/>
        <w:ind w:left="645" w:right="4111" w:hanging="268"/>
        <w:jc w:val="both"/>
        <w:rPr>
          <w:sz w:val="13"/>
        </w:rPr>
      </w:pPr>
      <w:r>
        <w:rPr>
          <w:w w:val="105"/>
          <w:sz w:val="14"/>
        </w:rPr>
        <w:t>Foley,</w:t>
      </w:r>
      <w:r>
        <w:rPr>
          <w:w w:val="105"/>
          <w:sz w:val="14"/>
        </w:rPr>
        <w:t> Sean.</w:t>
      </w:r>
      <w:r>
        <w:rPr>
          <w:w w:val="105"/>
          <w:sz w:val="14"/>
        </w:rPr>
        <w:t> “Sex,</w:t>
      </w:r>
      <w:r>
        <w:rPr>
          <w:w w:val="105"/>
          <w:sz w:val="14"/>
        </w:rPr>
        <w:t> Drugs,</w:t>
      </w:r>
      <w:r>
        <w:rPr>
          <w:w w:val="105"/>
          <w:sz w:val="14"/>
        </w:rPr>
        <w:t> and</w:t>
      </w:r>
      <w:r>
        <w:rPr>
          <w:w w:val="105"/>
          <w:sz w:val="14"/>
        </w:rPr>
        <w:t> Bitcoin</w:t>
      </w:r>
      <w:r>
        <w:rPr>
          <w:w w:val="105"/>
          <w:sz w:val="14"/>
        </w:rPr>
        <w:t> :</w:t>
      </w:r>
      <w:r>
        <w:rPr>
          <w:w w:val="105"/>
          <w:sz w:val="14"/>
        </w:rPr>
        <w:t> How</w:t>
      </w:r>
      <w:r>
        <w:rPr>
          <w:w w:val="105"/>
          <w:sz w:val="14"/>
        </w:rPr>
        <w:t> Much</w:t>
      </w:r>
      <w:r>
        <w:rPr>
          <w:w w:val="105"/>
          <w:sz w:val="14"/>
        </w:rPr>
        <w:t> Illegal</w:t>
      </w:r>
      <w:r>
        <w:rPr>
          <w:w w:val="105"/>
          <w:sz w:val="14"/>
        </w:rPr>
        <w:t> Activity</w:t>
      </w:r>
      <w:r>
        <w:rPr>
          <w:w w:val="105"/>
          <w:sz w:val="14"/>
        </w:rPr>
        <w:t> is</w:t>
      </w:r>
      <w:r>
        <w:rPr>
          <w:w w:val="105"/>
          <w:sz w:val="14"/>
        </w:rPr>
        <w:t> Financed</w:t>
      </w:r>
      <w:r>
        <w:rPr>
          <w:w w:val="105"/>
          <w:sz w:val="14"/>
        </w:rPr>
        <w:t> Trough Cryptocurrencies</w:t>
      </w:r>
      <w:r>
        <w:rPr>
          <w:w w:val="105"/>
          <w:sz w:val="14"/>
        </w:rPr>
        <w:t> ?”.</w:t>
      </w:r>
      <w:r>
        <w:rPr>
          <w:w w:val="105"/>
          <w:sz w:val="14"/>
        </w:rPr>
        <w:t> </w:t>
      </w:r>
      <w:r>
        <w:rPr>
          <w:i/>
          <w:w w:val="105"/>
          <w:sz w:val="14"/>
        </w:rPr>
        <w:t>Review</w:t>
      </w:r>
      <w:r>
        <w:rPr>
          <w:i/>
          <w:w w:val="105"/>
          <w:sz w:val="14"/>
        </w:rPr>
        <w:t> of</w:t>
      </w:r>
      <w:r>
        <w:rPr>
          <w:i/>
          <w:w w:val="105"/>
          <w:sz w:val="14"/>
        </w:rPr>
        <w:t> Financial</w:t>
      </w:r>
      <w:r>
        <w:rPr>
          <w:i/>
          <w:w w:val="105"/>
          <w:sz w:val="14"/>
        </w:rPr>
        <w:t> Studies,</w:t>
      </w:r>
      <w:r>
        <w:rPr>
          <w:i/>
          <w:w w:val="105"/>
          <w:sz w:val="14"/>
        </w:rPr>
        <w:t> Vol.32,</w:t>
      </w:r>
      <w:r>
        <w:rPr>
          <w:i/>
          <w:w w:val="105"/>
          <w:sz w:val="14"/>
        </w:rPr>
        <w:t> Issue</w:t>
      </w:r>
      <w:r>
        <w:rPr>
          <w:i/>
          <w:w w:val="105"/>
          <w:sz w:val="14"/>
        </w:rPr>
        <w:t> 5,</w:t>
      </w:r>
      <w:r>
        <w:rPr>
          <w:i/>
          <w:w w:val="105"/>
          <w:sz w:val="14"/>
        </w:rPr>
        <w:t> </w:t>
      </w:r>
      <w:r>
        <w:rPr>
          <w:w w:val="105"/>
          <w:sz w:val="14"/>
        </w:rPr>
        <w:t>(May</w:t>
      </w:r>
      <w:r>
        <w:rPr>
          <w:w w:val="105"/>
          <w:sz w:val="14"/>
        </w:rPr>
        <w:t> 2019), </w:t>
      </w:r>
      <w:hyperlink r:id="rId40">
        <w:r>
          <w:rPr>
            <w:color w:val="0460C1"/>
            <w:spacing w:val="-2"/>
            <w:w w:val="105"/>
            <w:sz w:val="14"/>
            <w:u w:val="single" w:color="0460C1"/>
          </w:rPr>
          <w:t>https://doi.org/10.1093/rfs/hhz015</w:t>
        </w:r>
      </w:hyperlink>
      <w:r>
        <w:rPr>
          <w:spacing w:val="-2"/>
          <w:w w:val="105"/>
          <w:sz w:val="14"/>
        </w:rPr>
        <w:t>.</w:t>
      </w:r>
    </w:p>
    <w:p>
      <w:pPr>
        <w:pStyle w:val="ListParagraph"/>
        <w:numPr>
          <w:ilvl w:val="0"/>
          <w:numId w:val="4"/>
        </w:numPr>
        <w:tabs>
          <w:tab w:pos="644" w:val="left" w:leader="none"/>
        </w:tabs>
        <w:spacing w:line="144" w:lineRule="exact" w:before="0" w:after="0"/>
        <w:ind w:left="644" w:right="0" w:hanging="266"/>
        <w:jc w:val="both"/>
        <w:rPr>
          <w:sz w:val="13"/>
        </w:rPr>
      </w:pPr>
      <w:r>
        <w:rPr>
          <w:w w:val="105"/>
          <w:sz w:val="14"/>
        </w:rPr>
        <w:t>Jones,</w:t>
      </w:r>
      <w:r>
        <w:rPr>
          <w:spacing w:val="8"/>
          <w:w w:val="105"/>
          <w:sz w:val="14"/>
        </w:rPr>
        <w:t> </w:t>
      </w:r>
      <w:r>
        <w:rPr>
          <w:w w:val="105"/>
          <w:sz w:val="14"/>
        </w:rPr>
        <w:t>Angela.</w:t>
      </w:r>
      <w:r>
        <w:rPr>
          <w:spacing w:val="9"/>
          <w:w w:val="105"/>
          <w:sz w:val="14"/>
        </w:rPr>
        <w:t> </w:t>
      </w:r>
      <w:r>
        <w:rPr>
          <w:w w:val="105"/>
          <w:sz w:val="14"/>
        </w:rPr>
        <w:t>“The</w:t>
      </w:r>
      <w:r>
        <w:rPr>
          <w:spacing w:val="8"/>
          <w:w w:val="105"/>
          <w:sz w:val="14"/>
        </w:rPr>
        <w:t> </w:t>
      </w:r>
      <w:r>
        <w:rPr>
          <w:w w:val="105"/>
          <w:sz w:val="14"/>
        </w:rPr>
        <w:t>Pleasures</w:t>
      </w:r>
      <w:r>
        <w:rPr>
          <w:spacing w:val="8"/>
          <w:w w:val="105"/>
          <w:sz w:val="14"/>
        </w:rPr>
        <w:t> </w:t>
      </w:r>
      <w:r>
        <w:rPr>
          <w:w w:val="105"/>
          <w:sz w:val="14"/>
        </w:rPr>
        <w:t>of</w:t>
      </w:r>
      <w:r>
        <w:rPr>
          <w:spacing w:val="8"/>
          <w:w w:val="105"/>
          <w:sz w:val="14"/>
        </w:rPr>
        <w:t> </w:t>
      </w:r>
      <w:r>
        <w:rPr>
          <w:w w:val="105"/>
          <w:sz w:val="14"/>
        </w:rPr>
        <w:t>Fetishizations</w:t>
      </w:r>
      <w:r>
        <w:rPr>
          <w:spacing w:val="7"/>
          <w:w w:val="105"/>
          <w:sz w:val="14"/>
        </w:rPr>
        <w:t> </w:t>
      </w:r>
      <w:r>
        <w:rPr>
          <w:w w:val="105"/>
          <w:sz w:val="14"/>
        </w:rPr>
        <w:t>:</w:t>
      </w:r>
      <w:r>
        <w:rPr>
          <w:spacing w:val="9"/>
          <w:w w:val="105"/>
          <w:sz w:val="14"/>
        </w:rPr>
        <w:t> </w:t>
      </w:r>
      <w:r>
        <w:rPr>
          <w:w w:val="105"/>
          <w:sz w:val="14"/>
        </w:rPr>
        <w:t>BBW</w:t>
      </w:r>
      <w:r>
        <w:rPr>
          <w:spacing w:val="8"/>
          <w:w w:val="105"/>
          <w:sz w:val="14"/>
        </w:rPr>
        <w:t> </w:t>
      </w:r>
      <w:r>
        <w:rPr>
          <w:w w:val="105"/>
          <w:sz w:val="14"/>
        </w:rPr>
        <w:t>Erotic</w:t>
      </w:r>
      <w:r>
        <w:rPr>
          <w:spacing w:val="8"/>
          <w:w w:val="105"/>
          <w:sz w:val="14"/>
        </w:rPr>
        <w:t> </w:t>
      </w:r>
      <w:r>
        <w:rPr>
          <w:w w:val="105"/>
          <w:sz w:val="14"/>
        </w:rPr>
        <w:t>Webcam</w:t>
      </w:r>
      <w:r>
        <w:rPr>
          <w:spacing w:val="10"/>
          <w:w w:val="105"/>
          <w:sz w:val="14"/>
        </w:rPr>
        <w:t> </w:t>
      </w:r>
      <w:r>
        <w:rPr>
          <w:w w:val="105"/>
          <w:sz w:val="14"/>
        </w:rPr>
        <w:t>Performers,</w:t>
      </w:r>
      <w:r>
        <w:rPr>
          <w:spacing w:val="8"/>
          <w:w w:val="105"/>
          <w:sz w:val="14"/>
        </w:rPr>
        <w:t> </w:t>
      </w:r>
      <w:r>
        <w:rPr>
          <w:spacing w:val="-2"/>
          <w:w w:val="105"/>
          <w:sz w:val="14"/>
        </w:rPr>
        <w:t>Empowerment,</w:t>
      </w:r>
    </w:p>
    <w:p>
      <w:pPr>
        <w:pStyle w:val="BodyText"/>
        <w:spacing w:line="156" w:lineRule="exact"/>
        <w:ind w:left="645"/>
        <w:jc w:val="both"/>
      </w:pPr>
      <w:r>
        <w:rPr>
          <w:w w:val="105"/>
        </w:rPr>
        <w:t>and</w:t>
      </w:r>
      <w:r>
        <w:rPr>
          <w:spacing w:val="-4"/>
          <w:w w:val="105"/>
        </w:rPr>
        <w:t> </w:t>
      </w:r>
      <w:r>
        <w:rPr>
          <w:spacing w:val="-2"/>
          <w:w w:val="105"/>
        </w:rPr>
        <w:t>Pleasure”,</w:t>
      </w:r>
    </w:p>
    <w:p>
      <w:pPr>
        <w:spacing w:line="160" w:lineRule="exact" w:before="0"/>
        <w:ind w:left="645" w:right="0" w:firstLine="0"/>
        <w:jc w:val="both"/>
        <w:rPr>
          <w:sz w:val="14"/>
        </w:rPr>
      </w:pPr>
      <w:r>
        <w:rPr>
          <w:i/>
          <w:w w:val="105"/>
          <w:sz w:val="14"/>
        </w:rPr>
        <w:t>Fat</w:t>
      </w:r>
      <w:r>
        <w:rPr>
          <w:i/>
          <w:spacing w:val="-8"/>
          <w:w w:val="105"/>
          <w:sz w:val="14"/>
        </w:rPr>
        <w:t> </w:t>
      </w:r>
      <w:r>
        <w:rPr>
          <w:i/>
          <w:w w:val="105"/>
          <w:sz w:val="14"/>
        </w:rPr>
        <w:t>Studies,</w:t>
      </w:r>
      <w:r>
        <w:rPr>
          <w:i/>
          <w:spacing w:val="-4"/>
          <w:w w:val="105"/>
          <w:sz w:val="14"/>
        </w:rPr>
        <w:t> </w:t>
      </w:r>
      <w:r>
        <w:rPr>
          <w:i/>
          <w:w w:val="105"/>
          <w:sz w:val="14"/>
        </w:rPr>
        <w:t>Vol.</w:t>
      </w:r>
      <w:r>
        <w:rPr>
          <w:i/>
          <w:spacing w:val="-5"/>
          <w:w w:val="105"/>
          <w:sz w:val="14"/>
        </w:rPr>
        <w:t> </w:t>
      </w:r>
      <w:r>
        <w:rPr>
          <w:i/>
          <w:w w:val="105"/>
          <w:sz w:val="14"/>
        </w:rPr>
        <w:t>8,</w:t>
      </w:r>
      <w:r>
        <w:rPr>
          <w:i/>
          <w:spacing w:val="-6"/>
          <w:w w:val="105"/>
          <w:sz w:val="14"/>
        </w:rPr>
        <w:t> </w:t>
      </w:r>
      <w:r>
        <w:rPr>
          <w:i/>
          <w:w w:val="105"/>
          <w:sz w:val="14"/>
        </w:rPr>
        <w:t>No.3,</w:t>
      </w:r>
      <w:r>
        <w:rPr>
          <w:i/>
          <w:spacing w:val="-6"/>
          <w:w w:val="105"/>
          <w:sz w:val="14"/>
        </w:rPr>
        <w:t> </w:t>
      </w:r>
      <w:r>
        <w:rPr>
          <w:w w:val="105"/>
          <w:sz w:val="14"/>
        </w:rPr>
        <w:t>(2018),</w:t>
      </w:r>
      <w:r>
        <w:rPr>
          <w:spacing w:val="-2"/>
          <w:w w:val="105"/>
          <w:sz w:val="14"/>
        </w:rPr>
        <w:t> </w:t>
      </w:r>
      <w:hyperlink r:id="rId41">
        <w:r>
          <w:rPr>
            <w:color w:val="0460C1"/>
            <w:spacing w:val="-2"/>
            <w:w w:val="105"/>
            <w:sz w:val="14"/>
            <w:u w:val="single" w:color="0460C1"/>
          </w:rPr>
          <w:t>https://doi.org/10.1080/21604851.2019.1551697</w:t>
        </w:r>
      </w:hyperlink>
      <w:r>
        <w:rPr>
          <w:spacing w:val="-2"/>
          <w:w w:val="105"/>
          <w:sz w:val="14"/>
        </w:rPr>
        <w:t>.</w:t>
      </w:r>
    </w:p>
    <w:p>
      <w:pPr>
        <w:pStyle w:val="ListParagraph"/>
        <w:numPr>
          <w:ilvl w:val="0"/>
          <w:numId w:val="4"/>
        </w:numPr>
        <w:tabs>
          <w:tab w:pos="643" w:val="left" w:leader="none"/>
          <w:tab w:pos="645" w:val="left" w:leader="none"/>
        </w:tabs>
        <w:spacing w:line="254" w:lineRule="auto" w:before="9" w:after="0"/>
        <w:ind w:left="645" w:right="4116" w:hanging="268"/>
        <w:jc w:val="both"/>
        <w:rPr>
          <w:sz w:val="13"/>
        </w:rPr>
      </w:pPr>
      <w:r>
        <w:rPr>
          <w:w w:val="105"/>
          <w:sz w:val="14"/>
        </w:rPr>
        <w:t>Keilty, Patrick.</w:t>
      </w:r>
      <w:r>
        <w:rPr>
          <w:w w:val="105"/>
          <w:sz w:val="14"/>
        </w:rPr>
        <w:t> “Desire by</w:t>
      </w:r>
      <w:r>
        <w:rPr>
          <w:w w:val="105"/>
          <w:sz w:val="14"/>
        </w:rPr>
        <w:t> Design :</w:t>
      </w:r>
      <w:r>
        <w:rPr>
          <w:w w:val="105"/>
          <w:sz w:val="14"/>
        </w:rPr>
        <w:t> Pornography as</w:t>
      </w:r>
      <w:r>
        <w:rPr>
          <w:w w:val="105"/>
          <w:sz w:val="14"/>
        </w:rPr>
        <w:t> Technology Industry”,</w:t>
      </w:r>
      <w:r>
        <w:rPr>
          <w:w w:val="105"/>
          <w:sz w:val="14"/>
        </w:rPr>
        <w:t> </w:t>
      </w:r>
      <w:r>
        <w:rPr>
          <w:i/>
          <w:w w:val="105"/>
          <w:sz w:val="14"/>
        </w:rPr>
        <w:t>Porn Studies, Vol. 5, Issue. 3, </w:t>
      </w:r>
      <w:r>
        <w:rPr>
          <w:w w:val="105"/>
          <w:sz w:val="14"/>
        </w:rPr>
        <w:t>(Juli 2018), </w:t>
      </w:r>
      <w:hyperlink r:id="rId42">
        <w:r>
          <w:rPr>
            <w:color w:val="0460C1"/>
            <w:w w:val="105"/>
            <w:sz w:val="14"/>
            <w:u w:val="single" w:color="0460C1"/>
          </w:rPr>
          <w:t>https://doi.org/10.1080/23268743.2018.1483208</w:t>
        </w:r>
      </w:hyperlink>
      <w:r>
        <w:rPr>
          <w:w w:val="105"/>
          <w:sz w:val="14"/>
        </w:rPr>
        <w:t>.</w:t>
      </w:r>
    </w:p>
    <w:p>
      <w:pPr>
        <w:pStyle w:val="ListParagraph"/>
        <w:numPr>
          <w:ilvl w:val="0"/>
          <w:numId w:val="4"/>
        </w:numPr>
        <w:tabs>
          <w:tab w:pos="642" w:val="left" w:leader="none"/>
          <w:tab w:pos="645" w:val="left" w:leader="none"/>
        </w:tabs>
        <w:spacing w:line="254" w:lineRule="auto" w:before="1" w:after="0"/>
        <w:ind w:left="645" w:right="4171" w:hanging="270"/>
        <w:jc w:val="both"/>
        <w:rPr>
          <w:sz w:val="13"/>
        </w:rPr>
      </w:pPr>
      <w:r>
        <w:rPr>
          <w:w w:val="105"/>
          <w:sz w:val="14"/>
        </w:rPr>
        <w:t>Kerr,</w:t>
      </w:r>
      <w:r>
        <w:rPr>
          <w:w w:val="105"/>
          <w:sz w:val="14"/>
        </w:rPr>
        <w:t> Orin</w:t>
      </w:r>
      <w:r>
        <w:rPr>
          <w:w w:val="105"/>
          <w:sz w:val="14"/>
        </w:rPr>
        <w:t> S</w:t>
      </w:r>
      <w:r>
        <w:rPr>
          <w:w w:val="105"/>
          <w:sz w:val="14"/>
        </w:rPr>
        <w:t> dan</w:t>
      </w:r>
      <w:r>
        <w:rPr>
          <w:w w:val="105"/>
          <w:sz w:val="14"/>
        </w:rPr>
        <w:t> Murphy,</w:t>
      </w:r>
      <w:r>
        <w:rPr>
          <w:w w:val="105"/>
          <w:sz w:val="14"/>
        </w:rPr>
        <w:t> Sean</w:t>
      </w:r>
      <w:r>
        <w:rPr>
          <w:w w:val="105"/>
          <w:sz w:val="14"/>
        </w:rPr>
        <w:t> D.</w:t>
      </w:r>
      <w:r>
        <w:rPr>
          <w:w w:val="105"/>
          <w:sz w:val="14"/>
        </w:rPr>
        <w:t> “Government</w:t>
      </w:r>
      <w:r>
        <w:rPr>
          <w:w w:val="105"/>
          <w:sz w:val="14"/>
        </w:rPr>
        <w:t> Hacking</w:t>
      </w:r>
      <w:r>
        <w:rPr>
          <w:w w:val="105"/>
          <w:sz w:val="14"/>
        </w:rPr>
        <w:t> to</w:t>
      </w:r>
      <w:r>
        <w:rPr>
          <w:w w:val="105"/>
          <w:sz w:val="14"/>
        </w:rPr>
        <w:t> Light the</w:t>
      </w:r>
      <w:r>
        <w:rPr>
          <w:w w:val="105"/>
          <w:sz w:val="14"/>
        </w:rPr>
        <w:t> Dark</w:t>
      </w:r>
      <w:r>
        <w:rPr>
          <w:w w:val="105"/>
          <w:sz w:val="14"/>
        </w:rPr>
        <w:t> Web</w:t>
      </w:r>
      <w:r>
        <w:rPr>
          <w:w w:val="105"/>
          <w:sz w:val="14"/>
        </w:rPr>
        <w:t> :</w:t>
      </w:r>
      <w:r>
        <w:rPr>
          <w:w w:val="105"/>
          <w:sz w:val="14"/>
        </w:rPr>
        <w:t> Risks</w:t>
      </w:r>
      <w:r>
        <w:rPr>
          <w:w w:val="105"/>
          <w:sz w:val="14"/>
        </w:rPr>
        <w:t> to International Relationsand International Law ?”. </w:t>
      </w:r>
      <w:r>
        <w:rPr>
          <w:i/>
          <w:w w:val="105"/>
          <w:sz w:val="14"/>
        </w:rPr>
        <w:t>Stanford Law Review, Vol.70, </w:t>
      </w:r>
      <w:r>
        <w:rPr>
          <w:w w:val="105"/>
          <w:sz w:val="14"/>
        </w:rPr>
        <w:t>(July 2017).</w:t>
      </w:r>
    </w:p>
    <w:p>
      <w:pPr>
        <w:pStyle w:val="ListParagraph"/>
        <w:numPr>
          <w:ilvl w:val="0"/>
          <w:numId w:val="4"/>
        </w:numPr>
        <w:tabs>
          <w:tab w:pos="643" w:val="left" w:leader="none"/>
          <w:tab w:pos="645" w:val="left" w:leader="none"/>
        </w:tabs>
        <w:spacing w:line="254" w:lineRule="auto" w:before="0" w:after="0"/>
        <w:ind w:left="645" w:right="4115" w:hanging="268"/>
        <w:jc w:val="both"/>
        <w:rPr>
          <w:sz w:val="13"/>
        </w:rPr>
      </w:pPr>
      <w:r>
        <w:rPr>
          <w:w w:val="105"/>
          <w:sz w:val="14"/>
        </w:rPr>
        <w:t>Kethineni, Sesha dan</w:t>
      </w:r>
      <w:r>
        <w:rPr>
          <w:spacing w:val="-1"/>
          <w:w w:val="105"/>
          <w:sz w:val="14"/>
        </w:rPr>
        <w:t> </w:t>
      </w:r>
      <w:r>
        <w:rPr>
          <w:w w:val="105"/>
          <w:sz w:val="14"/>
        </w:rPr>
        <w:t>Cao, Ying. “The Rise in</w:t>
      </w:r>
      <w:r>
        <w:rPr>
          <w:spacing w:val="-1"/>
          <w:w w:val="105"/>
          <w:sz w:val="14"/>
        </w:rPr>
        <w:t> </w:t>
      </w:r>
      <w:r>
        <w:rPr>
          <w:w w:val="105"/>
          <w:sz w:val="14"/>
        </w:rPr>
        <w:t>Popularity of Cryptocurrency and Associated</w:t>
      </w:r>
      <w:r>
        <w:rPr>
          <w:spacing w:val="-1"/>
          <w:w w:val="105"/>
          <w:sz w:val="14"/>
        </w:rPr>
        <w:t> </w:t>
      </w:r>
      <w:r>
        <w:rPr>
          <w:w w:val="105"/>
          <w:sz w:val="14"/>
        </w:rPr>
        <w:t>Criminal Activity”.</w:t>
      </w:r>
      <w:r>
        <w:rPr>
          <w:w w:val="105"/>
          <w:sz w:val="14"/>
        </w:rPr>
        <w:t> </w:t>
      </w:r>
      <w:r>
        <w:rPr>
          <w:i/>
          <w:w w:val="105"/>
          <w:sz w:val="14"/>
        </w:rPr>
        <w:t>International</w:t>
      </w:r>
      <w:r>
        <w:rPr>
          <w:i/>
          <w:w w:val="105"/>
          <w:sz w:val="14"/>
        </w:rPr>
        <w:t> Criminal</w:t>
      </w:r>
      <w:r>
        <w:rPr>
          <w:i/>
          <w:w w:val="105"/>
          <w:sz w:val="14"/>
        </w:rPr>
        <w:t> Justice</w:t>
      </w:r>
      <w:r>
        <w:rPr>
          <w:i/>
          <w:w w:val="105"/>
          <w:sz w:val="14"/>
        </w:rPr>
        <w:t> Review,</w:t>
      </w:r>
      <w:r>
        <w:rPr>
          <w:i/>
          <w:w w:val="105"/>
          <w:sz w:val="14"/>
        </w:rPr>
        <w:t> Vol.</w:t>
      </w:r>
      <w:r>
        <w:rPr>
          <w:i/>
          <w:w w:val="105"/>
          <w:sz w:val="14"/>
        </w:rPr>
        <w:t> 30,</w:t>
      </w:r>
      <w:r>
        <w:rPr>
          <w:i/>
          <w:w w:val="105"/>
          <w:sz w:val="14"/>
        </w:rPr>
        <w:t> Issue</w:t>
      </w:r>
      <w:r>
        <w:rPr>
          <w:i/>
          <w:w w:val="105"/>
          <w:sz w:val="14"/>
        </w:rPr>
        <w:t> 3,</w:t>
      </w:r>
      <w:r>
        <w:rPr>
          <w:i/>
          <w:w w:val="105"/>
          <w:sz w:val="14"/>
        </w:rPr>
        <w:t> </w:t>
      </w:r>
      <w:r>
        <w:rPr>
          <w:w w:val="105"/>
          <w:sz w:val="14"/>
        </w:rPr>
        <w:t>(September</w:t>
      </w:r>
      <w:r>
        <w:rPr>
          <w:w w:val="105"/>
          <w:sz w:val="14"/>
        </w:rPr>
        <w:t> 2020), </w:t>
      </w:r>
      <w:hyperlink r:id="rId43">
        <w:r>
          <w:rPr>
            <w:color w:val="0460C1"/>
            <w:spacing w:val="-2"/>
            <w:w w:val="105"/>
            <w:sz w:val="14"/>
            <w:u w:val="single" w:color="0460C1"/>
          </w:rPr>
          <w:t>https://doi.org/10.1177/1057567719827051</w:t>
        </w:r>
      </w:hyperlink>
      <w:r>
        <w:rPr>
          <w:spacing w:val="-2"/>
          <w:w w:val="105"/>
          <w:sz w:val="14"/>
        </w:rPr>
        <w:t>.</w:t>
      </w:r>
    </w:p>
    <w:p>
      <w:pPr>
        <w:pStyle w:val="ListParagraph"/>
        <w:numPr>
          <w:ilvl w:val="0"/>
          <w:numId w:val="4"/>
        </w:numPr>
        <w:tabs>
          <w:tab w:pos="643" w:val="left" w:leader="none"/>
          <w:tab w:pos="645" w:val="left" w:leader="none"/>
        </w:tabs>
        <w:spacing w:line="254" w:lineRule="auto" w:before="2" w:after="0"/>
        <w:ind w:left="645" w:right="4119" w:hanging="268"/>
        <w:jc w:val="both"/>
        <w:rPr>
          <w:sz w:val="13"/>
        </w:rPr>
      </w:pPr>
      <w:r>
        <w:rPr>
          <w:w w:val="105"/>
          <w:sz w:val="14"/>
        </w:rPr>
        <w:t>Knack, Natasha. et al. “Motivational pathways underlying the onset and maintenance of viewing child</w:t>
      </w:r>
      <w:r>
        <w:rPr>
          <w:w w:val="105"/>
          <w:sz w:val="14"/>
        </w:rPr>
        <w:t> pornography</w:t>
      </w:r>
      <w:r>
        <w:rPr>
          <w:w w:val="105"/>
          <w:sz w:val="14"/>
        </w:rPr>
        <w:t> on</w:t>
      </w:r>
      <w:r>
        <w:rPr>
          <w:w w:val="105"/>
          <w:sz w:val="14"/>
        </w:rPr>
        <w:t> the</w:t>
      </w:r>
      <w:r>
        <w:rPr>
          <w:w w:val="105"/>
          <w:sz w:val="14"/>
        </w:rPr>
        <w:t> internet”.</w:t>
      </w:r>
      <w:r>
        <w:rPr>
          <w:w w:val="105"/>
          <w:sz w:val="14"/>
        </w:rPr>
        <w:t> </w:t>
      </w:r>
      <w:r>
        <w:rPr>
          <w:i/>
          <w:w w:val="105"/>
          <w:sz w:val="14"/>
        </w:rPr>
        <w:t>Journal</w:t>
      </w:r>
      <w:r>
        <w:rPr>
          <w:i/>
          <w:w w:val="105"/>
          <w:sz w:val="14"/>
        </w:rPr>
        <w:t> Behavioral</w:t>
      </w:r>
      <w:r>
        <w:rPr>
          <w:i/>
          <w:w w:val="105"/>
          <w:sz w:val="14"/>
        </w:rPr>
        <w:t> Sciences</w:t>
      </w:r>
      <w:r>
        <w:rPr>
          <w:i/>
          <w:w w:val="105"/>
          <w:sz w:val="14"/>
        </w:rPr>
        <w:t> &amp;</w:t>
      </w:r>
      <w:r>
        <w:rPr>
          <w:i/>
          <w:w w:val="105"/>
          <w:sz w:val="14"/>
        </w:rPr>
        <w:t> The</w:t>
      </w:r>
      <w:r>
        <w:rPr>
          <w:i/>
          <w:w w:val="105"/>
          <w:sz w:val="14"/>
        </w:rPr>
        <w:t> Law,</w:t>
      </w:r>
      <w:r>
        <w:rPr>
          <w:i/>
          <w:w w:val="105"/>
          <w:sz w:val="14"/>
        </w:rPr>
        <w:t> Vol.38,</w:t>
      </w:r>
      <w:r>
        <w:rPr>
          <w:i/>
          <w:w w:val="105"/>
          <w:sz w:val="14"/>
        </w:rPr>
        <w:t> Issue</w:t>
      </w:r>
      <w:r>
        <w:rPr>
          <w:i/>
          <w:w w:val="105"/>
          <w:sz w:val="14"/>
        </w:rPr>
        <w:t> 2, </w:t>
      </w:r>
      <w:r>
        <w:rPr>
          <w:w w:val="105"/>
          <w:sz w:val="14"/>
        </w:rPr>
        <w:t>(Februrari 2020), </w:t>
      </w:r>
      <w:hyperlink r:id="rId44">
        <w:r>
          <w:rPr>
            <w:color w:val="0460C1"/>
            <w:w w:val="105"/>
            <w:sz w:val="14"/>
            <w:u w:val="single" w:color="0460C1"/>
          </w:rPr>
          <w:t>https://doi.org/10.1002/bsl.2450</w:t>
        </w:r>
      </w:hyperlink>
      <w:r>
        <w:rPr>
          <w:w w:val="105"/>
          <w:sz w:val="14"/>
        </w:rPr>
        <w:t>.</w:t>
      </w:r>
    </w:p>
    <w:p>
      <w:pPr>
        <w:pStyle w:val="ListParagraph"/>
        <w:numPr>
          <w:ilvl w:val="0"/>
          <w:numId w:val="4"/>
        </w:numPr>
        <w:tabs>
          <w:tab w:pos="643" w:val="left" w:leader="none"/>
          <w:tab w:pos="645" w:val="left" w:leader="none"/>
        </w:tabs>
        <w:spacing w:line="256" w:lineRule="auto" w:before="1" w:after="0"/>
        <w:ind w:left="645" w:right="4116" w:hanging="268"/>
        <w:jc w:val="both"/>
        <w:rPr>
          <w:sz w:val="13"/>
        </w:rPr>
      </w:pPr>
      <w:r>
        <w:rPr>
          <w:w w:val="105"/>
          <w:sz w:val="14"/>
        </w:rPr>
        <w:t>Koops, Thula.</w:t>
      </w:r>
      <w:r>
        <w:rPr>
          <w:spacing w:val="-1"/>
          <w:w w:val="105"/>
          <w:sz w:val="14"/>
        </w:rPr>
        <w:t> </w:t>
      </w:r>
      <w:r>
        <w:rPr>
          <w:w w:val="105"/>
          <w:sz w:val="14"/>
        </w:rPr>
        <w:t>et al.</w:t>
      </w:r>
      <w:r>
        <w:rPr>
          <w:spacing w:val="-1"/>
          <w:w w:val="105"/>
          <w:sz w:val="14"/>
        </w:rPr>
        <w:t> </w:t>
      </w:r>
      <w:r>
        <w:rPr>
          <w:w w:val="105"/>
          <w:sz w:val="14"/>
        </w:rPr>
        <w:t>“Online</w:t>
      </w:r>
      <w:r>
        <w:rPr>
          <w:spacing w:val="-2"/>
          <w:w w:val="105"/>
          <w:sz w:val="14"/>
        </w:rPr>
        <w:t> </w:t>
      </w:r>
      <w:r>
        <w:rPr>
          <w:w w:val="105"/>
          <w:sz w:val="14"/>
        </w:rPr>
        <w:t>Sexual</w:t>
      </w:r>
      <w:r>
        <w:rPr>
          <w:spacing w:val="-1"/>
          <w:w w:val="105"/>
          <w:sz w:val="14"/>
        </w:rPr>
        <w:t> </w:t>
      </w:r>
      <w:r>
        <w:rPr>
          <w:w w:val="105"/>
          <w:sz w:val="14"/>
        </w:rPr>
        <w:t>Activity</w:t>
      </w:r>
      <w:r>
        <w:rPr>
          <w:spacing w:val="-1"/>
          <w:w w:val="105"/>
          <w:sz w:val="14"/>
        </w:rPr>
        <w:t> </w:t>
      </w:r>
      <w:r>
        <w:rPr>
          <w:w w:val="105"/>
          <w:sz w:val="14"/>
        </w:rPr>
        <w:t>Involving</w:t>
      </w:r>
      <w:r>
        <w:rPr>
          <w:spacing w:val="-1"/>
          <w:w w:val="105"/>
          <w:sz w:val="14"/>
        </w:rPr>
        <w:t> </w:t>
      </w:r>
      <w:r>
        <w:rPr>
          <w:w w:val="105"/>
          <w:sz w:val="14"/>
        </w:rPr>
        <w:t>Webcams-</w:t>
      </w:r>
      <w:r>
        <w:rPr>
          <w:spacing w:val="-1"/>
          <w:w w:val="105"/>
          <w:sz w:val="14"/>
        </w:rPr>
        <w:t> </w:t>
      </w:r>
      <w:r>
        <w:rPr>
          <w:w w:val="105"/>
          <w:sz w:val="14"/>
        </w:rPr>
        <w:t>An</w:t>
      </w:r>
      <w:r>
        <w:rPr>
          <w:spacing w:val="-2"/>
          <w:w w:val="105"/>
          <w:sz w:val="14"/>
        </w:rPr>
        <w:t> </w:t>
      </w:r>
      <w:r>
        <w:rPr>
          <w:w w:val="105"/>
          <w:sz w:val="14"/>
        </w:rPr>
        <w:t>Overview of Existing</w:t>
      </w:r>
      <w:r>
        <w:rPr>
          <w:spacing w:val="-1"/>
          <w:w w:val="105"/>
          <w:sz w:val="14"/>
        </w:rPr>
        <w:t> </w:t>
      </w:r>
      <w:r>
        <w:rPr>
          <w:w w:val="105"/>
          <w:sz w:val="14"/>
        </w:rPr>
        <w:t>Literature and</w:t>
      </w:r>
      <w:r>
        <w:rPr>
          <w:spacing w:val="-2"/>
          <w:w w:val="105"/>
          <w:sz w:val="14"/>
        </w:rPr>
        <w:t> </w:t>
      </w:r>
      <w:r>
        <w:rPr>
          <w:w w:val="105"/>
          <w:sz w:val="14"/>
        </w:rPr>
        <w:t>Implications</w:t>
      </w:r>
      <w:r>
        <w:rPr>
          <w:spacing w:val="-1"/>
          <w:w w:val="105"/>
          <w:sz w:val="14"/>
        </w:rPr>
        <w:t> </w:t>
      </w:r>
      <w:r>
        <w:rPr>
          <w:w w:val="105"/>
          <w:sz w:val="14"/>
        </w:rPr>
        <w:t>for</w:t>
      </w:r>
      <w:r>
        <w:rPr>
          <w:spacing w:val="-2"/>
          <w:w w:val="105"/>
          <w:sz w:val="14"/>
        </w:rPr>
        <w:t> </w:t>
      </w:r>
      <w:r>
        <w:rPr>
          <w:w w:val="105"/>
          <w:sz w:val="14"/>
        </w:rPr>
        <w:t>Sexual</w:t>
      </w:r>
      <w:r>
        <w:rPr>
          <w:spacing w:val="-1"/>
          <w:w w:val="105"/>
          <w:sz w:val="14"/>
        </w:rPr>
        <w:t> </w:t>
      </w:r>
      <w:r>
        <w:rPr>
          <w:w w:val="105"/>
          <w:sz w:val="14"/>
        </w:rPr>
        <w:t>Boundary Violations</w:t>
      </w:r>
      <w:r>
        <w:rPr>
          <w:spacing w:val="-1"/>
          <w:w w:val="105"/>
          <w:sz w:val="14"/>
        </w:rPr>
        <w:t> </w:t>
      </w:r>
      <w:r>
        <w:rPr>
          <w:w w:val="105"/>
          <w:sz w:val="14"/>
        </w:rPr>
        <w:t>of</w:t>
      </w:r>
      <w:r>
        <w:rPr>
          <w:spacing w:val="-1"/>
          <w:w w:val="105"/>
          <w:sz w:val="14"/>
        </w:rPr>
        <w:t> </w:t>
      </w:r>
      <w:r>
        <w:rPr>
          <w:w w:val="105"/>
          <w:sz w:val="14"/>
        </w:rPr>
        <w:t>Children</w:t>
      </w:r>
      <w:r>
        <w:rPr>
          <w:spacing w:val="-1"/>
          <w:w w:val="105"/>
          <w:sz w:val="14"/>
        </w:rPr>
        <w:t> </w:t>
      </w:r>
      <w:r>
        <w:rPr>
          <w:w w:val="105"/>
          <w:sz w:val="14"/>
        </w:rPr>
        <w:t>and</w:t>
      </w:r>
      <w:r>
        <w:rPr>
          <w:spacing w:val="-2"/>
          <w:w w:val="105"/>
          <w:sz w:val="14"/>
        </w:rPr>
        <w:t> </w:t>
      </w:r>
      <w:r>
        <w:rPr>
          <w:w w:val="105"/>
          <w:sz w:val="14"/>
        </w:rPr>
        <w:t>Adolescent”, </w:t>
      </w:r>
      <w:r>
        <w:rPr>
          <w:i/>
          <w:w w:val="105"/>
          <w:sz w:val="14"/>
        </w:rPr>
        <w:t>Behavioral</w:t>
      </w:r>
      <w:r>
        <w:rPr>
          <w:i/>
          <w:spacing w:val="-1"/>
          <w:w w:val="105"/>
          <w:sz w:val="14"/>
        </w:rPr>
        <w:t> </w:t>
      </w:r>
      <w:r>
        <w:rPr>
          <w:i/>
          <w:w w:val="105"/>
          <w:sz w:val="14"/>
        </w:rPr>
        <w:t>Science</w:t>
      </w:r>
      <w:r>
        <w:rPr>
          <w:i/>
          <w:spacing w:val="-1"/>
          <w:w w:val="105"/>
          <w:sz w:val="14"/>
        </w:rPr>
        <w:t> </w:t>
      </w:r>
      <w:r>
        <w:rPr>
          <w:i/>
          <w:w w:val="105"/>
          <w:sz w:val="14"/>
        </w:rPr>
        <w:t>&amp; the Law, Vol.36,Issue 2, </w:t>
      </w:r>
      <w:r>
        <w:rPr>
          <w:w w:val="105"/>
          <w:sz w:val="14"/>
        </w:rPr>
        <w:t>(Maret 2018), </w:t>
      </w:r>
      <w:hyperlink r:id="rId45">
        <w:r>
          <w:rPr>
            <w:color w:val="0460C1"/>
            <w:w w:val="105"/>
            <w:sz w:val="14"/>
            <w:u w:val="single" w:color="0460C1"/>
          </w:rPr>
          <w:t>https://doi.org/10.1002/bsl.2333</w:t>
        </w:r>
      </w:hyperlink>
      <w:r>
        <w:rPr>
          <w:w w:val="105"/>
          <w:sz w:val="14"/>
        </w:rPr>
        <w:t>.</w:t>
      </w:r>
    </w:p>
    <w:p>
      <w:pPr>
        <w:pStyle w:val="ListParagraph"/>
        <w:numPr>
          <w:ilvl w:val="0"/>
          <w:numId w:val="4"/>
        </w:numPr>
        <w:tabs>
          <w:tab w:pos="643" w:val="left" w:leader="none"/>
          <w:tab w:pos="645" w:val="left" w:leader="none"/>
        </w:tabs>
        <w:spacing w:line="252" w:lineRule="auto" w:before="1" w:after="0"/>
        <w:ind w:left="645" w:right="4110" w:hanging="268"/>
        <w:jc w:val="both"/>
        <w:rPr>
          <w:sz w:val="13"/>
        </w:rPr>
      </w:pPr>
      <w:r>
        <w:rPr>
          <w:w w:val="105"/>
          <w:sz w:val="14"/>
        </w:rPr>
        <w:t>Lee,</w:t>
      </w:r>
      <w:r>
        <w:rPr>
          <w:w w:val="105"/>
          <w:sz w:val="14"/>
        </w:rPr>
        <w:t> Min</w:t>
      </w:r>
      <w:r>
        <w:rPr>
          <w:w w:val="105"/>
          <w:sz w:val="14"/>
        </w:rPr>
        <w:t> Joo.</w:t>
      </w:r>
      <w:r>
        <w:rPr>
          <w:w w:val="105"/>
          <w:sz w:val="14"/>
        </w:rPr>
        <w:t> “Webcam</w:t>
      </w:r>
      <w:r>
        <w:rPr>
          <w:w w:val="105"/>
          <w:sz w:val="14"/>
        </w:rPr>
        <w:t> Modelling</w:t>
      </w:r>
      <w:r>
        <w:rPr>
          <w:w w:val="105"/>
          <w:sz w:val="14"/>
        </w:rPr>
        <w:t> in</w:t>
      </w:r>
      <w:r>
        <w:rPr>
          <w:w w:val="105"/>
          <w:sz w:val="14"/>
        </w:rPr>
        <w:t> Korea</w:t>
      </w:r>
      <w:r>
        <w:rPr>
          <w:w w:val="105"/>
          <w:sz w:val="14"/>
        </w:rPr>
        <w:t> :</w:t>
      </w:r>
      <w:r>
        <w:rPr>
          <w:w w:val="105"/>
          <w:sz w:val="14"/>
        </w:rPr>
        <w:t> Censorship,</w:t>
      </w:r>
      <w:r>
        <w:rPr>
          <w:w w:val="105"/>
          <w:sz w:val="14"/>
        </w:rPr>
        <w:t> Pornography,</w:t>
      </w:r>
      <w:r>
        <w:rPr>
          <w:w w:val="105"/>
          <w:sz w:val="14"/>
        </w:rPr>
        <w:t> and</w:t>
      </w:r>
      <w:r>
        <w:rPr>
          <w:w w:val="105"/>
          <w:sz w:val="14"/>
        </w:rPr>
        <w:t> Eroticosm”.</w:t>
      </w:r>
      <w:r>
        <w:rPr>
          <w:w w:val="105"/>
          <w:sz w:val="14"/>
        </w:rPr>
        <w:t> </w:t>
      </w:r>
      <w:r>
        <w:rPr>
          <w:i/>
          <w:w w:val="105"/>
          <w:sz w:val="14"/>
        </w:rPr>
        <w:t>Porn Studies, Vol.8, Issue 4, </w:t>
      </w:r>
      <w:r>
        <w:rPr>
          <w:w w:val="105"/>
          <w:sz w:val="14"/>
        </w:rPr>
        <w:t>(2021), </w:t>
      </w:r>
      <w:hyperlink r:id="rId46">
        <w:r>
          <w:rPr>
            <w:color w:val="0460C1"/>
            <w:w w:val="105"/>
            <w:sz w:val="14"/>
            <w:u w:val="single" w:color="0460C1"/>
          </w:rPr>
          <w:t>https://doi.org/10.1080/23268743.2021.1901602</w:t>
        </w:r>
      </w:hyperlink>
      <w:r>
        <w:rPr>
          <w:w w:val="105"/>
          <w:sz w:val="14"/>
        </w:rPr>
        <w:t>.</w:t>
      </w:r>
    </w:p>
    <w:p>
      <w:pPr>
        <w:pStyle w:val="ListParagraph"/>
        <w:numPr>
          <w:ilvl w:val="0"/>
          <w:numId w:val="4"/>
        </w:numPr>
        <w:tabs>
          <w:tab w:pos="643" w:val="left" w:leader="none"/>
          <w:tab w:pos="645" w:val="left" w:leader="none"/>
        </w:tabs>
        <w:spacing w:line="254" w:lineRule="auto" w:before="3" w:after="0"/>
        <w:ind w:left="645" w:right="4109" w:hanging="268"/>
        <w:jc w:val="both"/>
        <w:rPr>
          <w:sz w:val="13"/>
        </w:rPr>
      </w:pPr>
      <w:r>
        <w:rPr>
          <w:w w:val="105"/>
          <w:sz w:val="14"/>
        </w:rPr>
        <w:t>li,</w:t>
      </w:r>
      <w:r>
        <w:rPr>
          <w:w w:val="105"/>
          <w:sz w:val="14"/>
        </w:rPr>
        <w:t> Ye</w:t>
      </w:r>
      <w:r>
        <w:rPr>
          <w:w w:val="105"/>
          <w:sz w:val="14"/>
        </w:rPr>
        <w:t> dan</w:t>
      </w:r>
      <w:r>
        <w:rPr>
          <w:w w:val="105"/>
          <w:sz w:val="14"/>
        </w:rPr>
        <w:t> Peng,</w:t>
      </w:r>
      <w:r>
        <w:rPr>
          <w:w w:val="105"/>
          <w:sz w:val="14"/>
        </w:rPr>
        <w:t> Yi.</w:t>
      </w:r>
      <w:r>
        <w:rPr>
          <w:w w:val="105"/>
          <w:sz w:val="14"/>
        </w:rPr>
        <w:t> “What</w:t>
      </w:r>
      <w:r>
        <w:rPr>
          <w:w w:val="105"/>
          <w:sz w:val="14"/>
        </w:rPr>
        <w:t> Drives</w:t>
      </w:r>
      <w:r>
        <w:rPr>
          <w:w w:val="105"/>
          <w:sz w:val="14"/>
        </w:rPr>
        <w:t> Gift-Giving</w:t>
      </w:r>
      <w:r>
        <w:rPr>
          <w:w w:val="105"/>
          <w:sz w:val="14"/>
        </w:rPr>
        <w:t> Intention</w:t>
      </w:r>
      <w:r>
        <w:rPr>
          <w:w w:val="105"/>
          <w:sz w:val="14"/>
        </w:rPr>
        <w:t> in</w:t>
      </w:r>
      <w:r>
        <w:rPr>
          <w:w w:val="105"/>
          <w:sz w:val="14"/>
        </w:rPr>
        <w:t> Live</w:t>
      </w:r>
      <w:r>
        <w:rPr>
          <w:w w:val="105"/>
          <w:sz w:val="14"/>
        </w:rPr>
        <w:t> Streaming</w:t>
      </w:r>
      <w:r>
        <w:rPr>
          <w:w w:val="105"/>
          <w:sz w:val="14"/>
        </w:rPr>
        <w:t> ?</w:t>
      </w:r>
      <w:r>
        <w:rPr>
          <w:w w:val="105"/>
          <w:sz w:val="14"/>
        </w:rPr>
        <w:t> The</w:t>
      </w:r>
      <w:r>
        <w:rPr>
          <w:w w:val="105"/>
          <w:sz w:val="14"/>
        </w:rPr>
        <w:t> Perspectives Attachment</w:t>
      </w:r>
      <w:r>
        <w:rPr>
          <w:spacing w:val="-6"/>
          <w:w w:val="105"/>
          <w:sz w:val="14"/>
        </w:rPr>
        <w:t> </w:t>
      </w:r>
      <w:r>
        <w:rPr>
          <w:w w:val="105"/>
          <w:sz w:val="14"/>
        </w:rPr>
        <w:t>and</w:t>
      </w:r>
      <w:r>
        <w:rPr>
          <w:spacing w:val="-5"/>
          <w:w w:val="105"/>
          <w:sz w:val="14"/>
        </w:rPr>
        <w:t> </w:t>
      </w:r>
      <w:r>
        <w:rPr>
          <w:w w:val="105"/>
          <w:sz w:val="14"/>
        </w:rPr>
        <w:t>Flow</w:t>
      </w:r>
      <w:r>
        <w:rPr>
          <w:spacing w:val="-4"/>
          <w:w w:val="105"/>
          <w:sz w:val="14"/>
        </w:rPr>
        <w:t> </w:t>
      </w:r>
      <w:r>
        <w:rPr>
          <w:w w:val="105"/>
          <w:sz w:val="14"/>
        </w:rPr>
        <w:t>Experience”.</w:t>
      </w:r>
      <w:r>
        <w:rPr>
          <w:spacing w:val="-1"/>
          <w:w w:val="105"/>
          <w:sz w:val="14"/>
        </w:rPr>
        <w:t> </w:t>
      </w:r>
      <w:r>
        <w:rPr>
          <w:i/>
          <w:w w:val="105"/>
          <w:sz w:val="14"/>
        </w:rPr>
        <w:t>International Journal of Human-Computer Interaction, Vol.37, Issue 14, </w:t>
      </w:r>
      <w:r>
        <w:rPr>
          <w:w w:val="105"/>
          <w:sz w:val="14"/>
        </w:rPr>
        <w:t>(2021), </w:t>
      </w:r>
      <w:hyperlink r:id="rId47">
        <w:r>
          <w:rPr>
            <w:color w:val="0460C1"/>
            <w:w w:val="105"/>
            <w:sz w:val="14"/>
            <w:u w:val="single" w:color="0460C1"/>
          </w:rPr>
          <w:t>https://doi.org/10.1080/10447318.2021.1885224</w:t>
        </w:r>
      </w:hyperlink>
      <w:r>
        <w:rPr>
          <w:w w:val="105"/>
          <w:sz w:val="14"/>
        </w:rPr>
        <w:t>.</w:t>
      </w:r>
    </w:p>
    <w:p>
      <w:pPr>
        <w:pStyle w:val="ListParagraph"/>
        <w:numPr>
          <w:ilvl w:val="0"/>
          <w:numId w:val="4"/>
        </w:numPr>
        <w:tabs>
          <w:tab w:pos="643" w:val="left" w:leader="none"/>
        </w:tabs>
        <w:spacing w:line="141" w:lineRule="exact" w:before="0" w:after="0"/>
        <w:ind w:left="643" w:right="0" w:hanging="267"/>
        <w:jc w:val="both"/>
        <w:rPr>
          <w:sz w:val="13"/>
        </w:rPr>
      </w:pPr>
      <w:r>
        <w:rPr>
          <w:w w:val="105"/>
          <w:sz w:val="14"/>
        </w:rPr>
        <w:t>Liyuan,</w:t>
      </w:r>
      <w:r>
        <w:rPr>
          <w:spacing w:val="22"/>
          <w:w w:val="105"/>
          <w:sz w:val="14"/>
        </w:rPr>
        <w:t> </w:t>
      </w:r>
      <w:r>
        <w:rPr>
          <w:w w:val="105"/>
          <w:sz w:val="14"/>
        </w:rPr>
        <w:t>Wang.</w:t>
      </w:r>
      <w:r>
        <w:rPr>
          <w:spacing w:val="27"/>
          <w:w w:val="105"/>
          <w:sz w:val="14"/>
        </w:rPr>
        <w:t> </w:t>
      </w:r>
      <w:r>
        <w:rPr>
          <w:w w:val="105"/>
          <w:sz w:val="14"/>
        </w:rPr>
        <w:t>et</w:t>
      </w:r>
      <w:r>
        <w:rPr>
          <w:spacing w:val="26"/>
          <w:w w:val="105"/>
          <w:sz w:val="14"/>
        </w:rPr>
        <w:t> </w:t>
      </w:r>
      <w:r>
        <w:rPr>
          <w:w w:val="105"/>
          <w:sz w:val="14"/>
        </w:rPr>
        <w:t>al.</w:t>
      </w:r>
      <w:r>
        <w:rPr>
          <w:spacing w:val="27"/>
          <w:w w:val="105"/>
          <w:sz w:val="14"/>
        </w:rPr>
        <w:t> </w:t>
      </w:r>
      <w:r>
        <w:rPr>
          <w:w w:val="105"/>
          <w:sz w:val="14"/>
        </w:rPr>
        <w:t>“Porn</w:t>
      </w:r>
      <w:r>
        <w:rPr>
          <w:spacing w:val="26"/>
          <w:w w:val="105"/>
          <w:sz w:val="14"/>
        </w:rPr>
        <w:t> </w:t>
      </w:r>
      <w:r>
        <w:rPr>
          <w:w w:val="105"/>
          <w:sz w:val="14"/>
        </w:rPr>
        <w:t>Streamer</w:t>
      </w:r>
      <w:r>
        <w:rPr>
          <w:spacing w:val="25"/>
          <w:w w:val="105"/>
          <w:sz w:val="14"/>
        </w:rPr>
        <w:t> </w:t>
      </w:r>
      <w:r>
        <w:rPr>
          <w:w w:val="105"/>
          <w:sz w:val="14"/>
        </w:rPr>
        <w:t>Recognition</w:t>
      </w:r>
      <w:r>
        <w:rPr>
          <w:spacing w:val="27"/>
          <w:w w:val="105"/>
          <w:sz w:val="14"/>
        </w:rPr>
        <w:t> </w:t>
      </w:r>
      <w:r>
        <w:rPr>
          <w:w w:val="105"/>
          <w:sz w:val="14"/>
        </w:rPr>
        <w:t>in</w:t>
      </w:r>
      <w:r>
        <w:rPr>
          <w:spacing w:val="27"/>
          <w:w w:val="105"/>
          <w:sz w:val="14"/>
        </w:rPr>
        <w:t> </w:t>
      </w:r>
      <w:r>
        <w:rPr>
          <w:w w:val="105"/>
          <w:sz w:val="14"/>
        </w:rPr>
        <w:t>Live</w:t>
      </w:r>
      <w:r>
        <w:rPr>
          <w:spacing w:val="29"/>
          <w:w w:val="105"/>
          <w:sz w:val="14"/>
        </w:rPr>
        <w:t> </w:t>
      </w:r>
      <w:r>
        <w:rPr>
          <w:w w:val="105"/>
          <w:sz w:val="14"/>
        </w:rPr>
        <w:t>Video</w:t>
      </w:r>
      <w:r>
        <w:rPr>
          <w:spacing w:val="28"/>
          <w:w w:val="105"/>
          <w:sz w:val="14"/>
        </w:rPr>
        <w:t> </w:t>
      </w:r>
      <w:r>
        <w:rPr>
          <w:w w:val="105"/>
          <w:sz w:val="14"/>
        </w:rPr>
        <w:t>Base</w:t>
      </w:r>
      <w:r>
        <w:rPr>
          <w:spacing w:val="22"/>
          <w:w w:val="105"/>
          <w:sz w:val="14"/>
        </w:rPr>
        <w:t> </w:t>
      </w:r>
      <w:r>
        <w:rPr>
          <w:w w:val="105"/>
          <w:sz w:val="14"/>
        </w:rPr>
        <w:t>on</w:t>
      </w:r>
      <w:r>
        <w:rPr>
          <w:spacing w:val="26"/>
          <w:w w:val="105"/>
          <w:sz w:val="14"/>
        </w:rPr>
        <w:t> </w:t>
      </w:r>
      <w:r>
        <w:rPr>
          <w:w w:val="105"/>
          <w:sz w:val="14"/>
        </w:rPr>
        <w:t>Multimodal</w:t>
      </w:r>
      <w:r>
        <w:rPr>
          <w:spacing w:val="31"/>
          <w:w w:val="105"/>
          <w:sz w:val="14"/>
        </w:rPr>
        <w:t> </w:t>
      </w:r>
      <w:r>
        <w:rPr>
          <w:spacing w:val="-2"/>
          <w:w w:val="105"/>
          <w:sz w:val="14"/>
        </w:rPr>
        <w:t>Knowledge</w:t>
      </w:r>
    </w:p>
    <w:p>
      <w:pPr>
        <w:pStyle w:val="BodyText"/>
        <w:spacing w:line="154" w:lineRule="exact"/>
        <w:ind w:left="645"/>
      </w:pPr>
      <w:r>
        <w:rPr>
          <w:spacing w:val="-2"/>
          <w:w w:val="105"/>
        </w:rPr>
        <w:t>Distillation”,</w:t>
      </w:r>
    </w:p>
    <w:p>
      <w:pPr>
        <w:tabs>
          <w:tab w:pos="1546" w:val="left" w:leader="none"/>
          <w:tab w:pos="2435" w:val="left" w:leader="none"/>
          <w:tab w:pos="2959" w:val="left" w:leader="none"/>
          <w:tab w:pos="4137" w:val="left" w:leader="none"/>
          <w:tab w:pos="5003" w:val="left" w:leader="none"/>
          <w:tab w:pos="5749" w:val="left" w:leader="none"/>
          <w:tab w:pos="6866" w:val="left" w:leader="none"/>
        </w:tabs>
        <w:spacing w:line="232" w:lineRule="auto" w:before="0"/>
        <w:ind w:left="645" w:right="4036" w:firstLine="0"/>
        <w:jc w:val="left"/>
        <w:rPr>
          <w:sz w:val="14"/>
        </w:rPr>
      </w:pPr>
      <w:r>
        <w:rPr>
          <w:i/>
          <w:spacing w:val="-2"/>
          <w:w w:val="105"/>
          <w:sz w:val="14"/>
        </w:rPr>
        <w:t>Chinese</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Electronics,</w:t>
      </w:r>
      <w:r>
        <w:rPr>
          <w:i/>
          <w:sz w:val="14"/>
        </w:rPr>
        <w:tab/>
      </w:r>
      <w:r>
        <w:rPr>
          <w:i/>
          <w:spacing w:val="-2"/>
          <w:w w:val="105"/>
          <w:sz w:val="14"/>
        </w:rPr>
        <w:t>Vol.30,</w:t>
      </w:r>
      <w:r>
        <w:rPr>
          <w:i/>
          <w:sz w:val="14"/>
        </w:rPr>
        <w:tab/>
      </w:r>
      <w:r>
        <w:rPr>
          <w:i/>
          <w:spacing w:val="-2"/>
          <w:w w:val="105"/>
          <w:sz w:val="14"/>
        </w:rPr>
        <w:t>No.6,</w:t>
      </w:r>
      <w:r>
        <w:rPr>
          <w:i/>
          <w:sz w:val="14"/>
        </w:rPr>
        <w:tab/>
      </w:r>
      <w:r>
        <w:rPr>
          <w:spacing w:val="-2"/>
          <w:w w:val="105"/>
          <w:sz w:val="14"/>
        </w:rPr>
        <w:t>(November</w:t>
      </w:r>
      <w:r>
        <w:rPr>
          <w:sz w:val="14"/>
        </w:rPr>
        <w:tab/>
      </w:r>
      <w:r>
        <w:rPr>
          <w:spacing w:val="-2"/>
          <w:w w:val="105"/>
          <w:sz w:val="14"/>
        </w:rPr>
        <w:t>2021), </w:t>
      </w:r>
      <w:hyperlink r:id="rId48">
        <w:r>
          <w:rPr>
            <w:color w:val="0460C1"/>
            <w:spacing w:val="-2"/>
            <w:w w:val="105"/>
            <w:sz w:val="14"/>
            <w:u w:val="single" w:color="0460C1"/>
          </w:rPr>
          <w:t>https://doi.org/10.1049/cje.2021.07.027</w:t>
        </w:r>
      </w:hyperlink>
      <w:r>
        <w:rPr>
          <w:spacing w:val="-2"/>
          <w:w w:val="105"/>
          <w:sz w:val="14"/>
        </w:rPr>
        <w:t>.</w:t>
      </w:r>
    </w:p>
    <w:p>
      <w:pPr>
        <w:pStyle w:val="ListParagraph"/>
        <w:numPr>
          <w:ilvl w:val="0"/>
          <w:numId w:val="4"/>
        </w:numPr>
        <w:tabs>
          <w:tab w:pos="643" w:val="left" w:leader="none"/>
          <w:tab w:pos="645" w:val="left" w:leader="none"/>
        </w:tabs>
        <w:spacing w:line="256" w:lineRule="auto" w:before="7" w:after="0"/>
        <w:ind w:left="645" w:right="4116" w:hanging="268"/>
        <w:jc w:val="both"/>
        <w:rPr>
          <w:sz w:val="13"/>
        </w:rPr>
      </w:pPr>
      <w:r>
        <w:rPr>
          <w:w w:val="105"/>
          <w:sz w:val="14"/>
        </w:rPr>
        <w:t>Low, Kelvin F.K dan Mik, Eliza. “Pause the Blockchain Legal Revolution”, </w:t>
      </w:r>
      <w:r>
        <w:rPr>
          <w:i/>
          <w:w w:val="105"/>
          <w:sz w:val="14"/>
        </w:rPr>
        <w:t>The British Institute of International</w:t>
      </w:r>
      <w:r>
        <w:rPr>
          <w:i/>
          <w:w w:val="105"/>
          <w:sz w:val="14"/>
        </w:rPr>
        <w:t> Comparative</w:t>
      </w:r>
      <w:r>
        <w:rPr>
          <w:i/>
          <w:w w:val="105"/>
          <w:sz w:val="14"/>
        </w:rPr>
        <w:t> Law,</w:t>
      </w:r>
      <w:r>
        <w:rPr>
          <w:i/>
          <w:w w:val="105"/>
          <w:sz w:val="14"/>
        </w:rPr>
        <w:t> Volume</w:t>
      </w:r>
      <w:r>
        <w:rPr>
          <w:i/>
          <w:w w:val="105"/>
          <w:sz w:val="14"/>
        </w:rPr>
        <w:t> 69,</w:t>
      </w:r>
      <w:r>
        <w:rPr>
          <w:i/>
          <w:w w:val="105"/>
          <w:sz w:val="14"/>
        </w:rPr>
        <w:t> Issue</w:t>
      </w:r>
      <w:r>
        <w:rPr>
          <w:i/>
          <w:w w:val="105"/>
          <w:sz w:val="14"/>
        </w:rPr>
        <w:t> 1,</w:t>
      </w:r>
      <w:r>
        <w:rPr>
          <w:i/>
          <w:w w:val="105"/>
          <w:sz w:val="14"/>
        </w:rPr>
        <w:t> </w:t>
      </w:r>
      <w:r>
        <w:rPr>
          <w:w w:val="105"/>
          <w:sz w:val="14"/>
        </w:rPr>
        <w:t>(2019), </w:t>
      </w:r>
      <w:hyperlink r:id="rId49">
        <w:r>
          <w:rPr>
            <w:color w:val="0460C1"/>
            <w:spacing w:val="-2"/>
            <w:w w:val="105"/>
            <w:sz w:val="14"/>
            <w:u w:val="single" w:color="0460C1"/>
          </w:rPr>
          <w:t>https://doi.org/10.1017/S0020589319000502</w:t>
        </w:r>
      </w:hyperlink>
      <w:r>
        <w:rPr>
          <w:spacing w:val="-2"/>
          <w:w w:val="105"/>
          <w:sz w:val="14"/>
        </w:rPr>
        <w:t>.</w:t>
      </w:r>
    </w:p>
    <w:p>
      <w:pPr>
        <w:pStyle w:val="ListParagraph"/>
        <w:numPr>
          <w:ilvl w:val="0"/>
          <w:numId w:val="4"/>
        </w:numPr>
        <w:tabs>
          <w:tab w:pos="643" w:val="left" w:leader="none"/>
          <w:tab w:pos="645" w:val="left" w:leader="none"/>
        </w:tabs>
        <w:spacing w:line="256" w:lineRule="auto" w:before="0" w:after="0"/>
        <w:ind w:left="645" w:right="4116" w:hanging="268"/>
        <w:jc w:val="both"/>
        <w:rPr>
          <w:sz w:val="13"/>
        </w:rPr>
      </w:pPr>
      <w:r>
        <w:rPr>
          <w:w w:val="105"/>
          <w:sz w:val="14"/>
        </w:rPr>
        <w:t>Mandau,</w:t>
      </w:r>
      <w:r>
        <w:rPr>
          <w:w w:val="105"/>
          <w:sz w:val="14"/>
        </w:rPr>
        <w:t> Morten</w:t>
      </w:r>
      <w:r>
        <w:rPr>
          <w:w w:val="105"/>
          <w:sz w:val="14"/>
        </w:rPr>
        <w:t> Birk</w:t>
      </w:r>
      <w:r>
        <w:rPr>
          <w:w w:val="105"/>
          <w:sz w:val="14"/>
        </w:rPr>
        <w:t> Hansen.</w:t>
      </w:r>
      <w:r>
        <w:rPr>
          <w:w w:val="105"/>
          <w:sz w:val="14"/>
        </w:rPr>
        <w:t> “”Snaps”,</w:t>
      </w:r>
      <w:r>
        <w:rPr>
          <w:w w:val="105"/>
          <w:sz w:val="14"/>
        </w:rPr>
        <w:t> “screenshots”,</w:t>
      </w:r>
      <w:r>
        <w:rPr>
          <w:w w:val="105"/>
          <w:sz w:val="14"/>
        </w:rPr>
        <w:t> and</w:t>
      </w:r>
      <w:r>
        <w:rPr>
          <w:w w:val="105"/>
          <w:sz w:val="14"/>
        </w:rPr>
        <w:t> self-blame</w:t>
      </w:r>
      <w:r>
        <w:rPr>
          <w:w w:val="105"/>
          <w:sz w:val="14"/>
        </w:rPr>
        <w:t> :</w:t>
      </w:r>
      <w:r>
        <w:rPr>
          <w:w w:val="105"/>
          <w:sz w:val="14"/>
        </w:rPr>
        <w:t> A</w:t>
      </w:r>
      <w:r>
        <w:rPr>
          <w:w w:val="105"/>
          <w:sz w:val="14"/>
        </w:rPr>
        <w:t> qualitative</w:t>
      </w:r>
      <w:r>
        <w:rPr>
          <w:w w:val="105"/>
          <w:sz w:val="14"/>
        </w:rPr>
        <w:t> study</w:t>
      </w:r>
      <w:r>
        <w:rPr>
          <w:w w:val="105"/>
          <w:sz w:val="14"/>
        </w:rPr>
        <w:t> of image-based sexual abuse victimization among adolescent Danish girls”, </w:t>
      </w:r>
      <w:r>
        <w:rPr>
          <w:i/>
          <w:w w:val="105"/>
          <w:sz w:val="14"/>
        </w:rPr>
        <w:t>Journal of Children and Media, Vol.15, Issue 3, </w:t>
      </w:r>
      <w:r>
        <w:rPr>
          <w:w w:val="105"/>
          <w:sz w:val="14"/>
        </w:rPr>
        <w:t>(2021), </w:t>
      </w:r>
      <w:hyperlink r:id="rId50">
        <w:r>
          <w:rPr>
            <w:color w:val="0460C1"/>
            <w:w w:val="105"/>
            <w:sz w:val="14"/>
            <w:u w:val="single" w:color="0460C1"/>
          </w:rPr>
          <w:t>https://doi.org/10.1080/17482798.2020.1848892</w:t>
        </w:r>
      </w:hyperlink>
      <w:r>
        <w:rPr>
          <w:w w:val="105"/>
          <w:sz w:val="14"/>
        </w:rPr>
        <w:t>.</w:t>
      </w:r>
    </w:p>
    <w:p>
      <w:pPr>
        <w:pStyle w:val="ListParagraph"/>
        <w:numPr>
          <w:ilvl w:val="0"/>
          <w:numId w:val="4"/>
        </w:numPr>
        <w:tabs>
          <w:tab w:pos="644" w:val="left" w:leader="none"/>
        </w:tabs>
        <w:spacing w:line="142" w:lineRule="exact" w:before="0" w:after="0"/>
        <w:ind w:left="644" w:right="0" w:hanging="266"/>
        <w:jc w:val="both"/>
        <w:rPr>
          <w:i/>
          <w:sz w:val="13"/>
        </w:rPr>
      </w:pPr>
      <w:r>
        <w:rPr>
          <w:w w:val="105"/>
          <w:sz w:val="14"/>
        </w:rPr>
        <w:t>Martinez,</w:t>
      </w:r>
      <w:r>
        <w:rPr>
          <w:spacing w:val="-4"/>
          <w:w w:val="105"/>
          <w:sz w:val="14"/>
        </w:rPr>
        <w:t> </w:t>
      </w:r>
      <w:r>
        <w:rPr>
          <w:w w:val="105"/>
          <w:sz w:val="14"/>
        </w:rPr>
        <w:t>Victor</w:t>
      </w:r>
      <w:r>
        <w:rPr>
          <w:spacing w:val="-5"/>
          <w:w w:val="105"/>
          <w:sz w:val="14"/>
        </w:rPr>
        <w:t> </w:t>
      </w:r>
      <w:r>
        <w:rPr>
          <w:w w:val="105"/>
          <w:sz w:val="14"/>
        </w:rPr>
        <w:t>Cerdan.</w:t>
      </w:r>
      <w:r>
        <w:rPr>
          <w:spacing w:val="-4"/>
          <w:w w:val="105"/>
          <w:sz w:val="14"/>
        </w:rPr>
        <w:t> </w:t>
      </w:r>
      <w:r>
        <w:rPr>
          <w:w w:val="105"/>
          <w:sz w:val="14"/>
        </w:rPr>
        <w:t>et</w:t>
      </w:r>
      <w:r>
        <w:rPr>
          <w:spacing w:val="-2"/>
          <w:w w:val="105"/>
          <w:sz w:val="14"/>
        </w:rPr>
        <w:t> </w:t>
      </w:r>
      <w:r>
        <w:rPr>
          <w:w w:val="105"/>
          <w:sz w:val="14"/>
        </w:rPr>
        <w:t>al.</w:t>
      </w:r>
      <w:r>
        <w:rPr>
          <w:spacing w:val="-4"/>
          <w:w w:val="105"/>
          <w:sz w:val="14"/>
        </w:rPr>
        <w:t> </w:t>
      </w:r>
      <w:r>
        <w:rPr>
          <w:w w:val="105"/>
          <w:sz w:val="14"/>
        </w:rPr>
        <w:t>“Pornhub</w:t>
      </w:r>
      <w:r>
        <w:rPr>
          <w:spacing w:val="-3"/>
          <w:w w:val="105"/>
          <w:sz w:val="14"/>
        </w:rPr>
        <w:t> </w:t>
      </w:r>
      <w:r>
        <w:rPr>
          <w:w w:val="105"/>
          <w:sz w:val="14"/>
        </w:rPr>
        <w:t>searchs</w:t>
      </w:r>
      <w:r>
        <w:rPr>
          <w:spacing w:val="-4"/>
          <w:w w:val="105"/>
          <w:sz w:val="14"/>
        </w:rPr>
        <w:t> </w:t>
      </w:r>
      <w:r>
        <w:rPr>
          <w:w w:val="105"/>
          <w:sz w:val="14"/>
        </w:rPr>
        <w:t>during</w:t>
      </w:r>
      <w:r>
        <w:rPr>
          <w:spacing w:val="-3"/>
          <w:w w:val="105"/>
          <w:sz w:val="14"/>
        </w:rPr>
        <w:t> </w:t>
      </w:r>
      <w:r>
        <w:rPr>
          <w:w w:val="105"/>
          <w:sz w:val="14"/>
        </w:rPr>
        <w:t>the</w:t>
      </w:r>
      <w:r>
        <w:rPr>
          <w:spacing w:val="-3"/>
          <w:w w:val="105"/>
          <w:sz w:val="14"/>
        </w:rPr>
        <w:t> </w:t>
      </w:r>
      <w:r>
        <w:rPr>
          <w:w w:val="105"/>
          <w:sz w:val="14"/>
        </w:rPr>
        <w:t>Covid-19</w:t>
      </w:r>
      <w:r>
        <w:rPr>
          <w:spacing w:val="-3"/>
          <w:w w:val="105"/>
          <w:sz w:val="14"/>
        </w:rPr>
        <w:t> </w:t>
      </w:r>
      <w:r>
        <w:rPr>
          <w:w w:val="105"/>
          <w:sz w:val="14"/>
        </w:rPr>
        <w:t>pandemic”,</w:t>
      </w:r>
      <w:r>
        <w:rPr>
          <w:spacing w:val="-2"/>
          <w:w w:val="105"/>
          <w:sz w:val="14"/>
        </w:rPr>
        <w:t> </w:t>
      </w:r>
      <w:r>
        <w:rPr>
          <w:i/>
          <w:w w:val="105"/>
          <w:sz w:val="14"/>
        </w:rPr>
        <w:t>Porn</w:t>
      </w:r>
      <w:r>
        <w:rPr>
          <w:i/>
          <w:spacing w:val="-5"/>
          <w:w w:val="105"/>
          <w:sz w:val="14"/>
        </w:rPr>
        <w:t> </w:t>
      </w:r>
      <w:r>
        <w:rPr>
          <w:i/>
          <w:w w:val="105"/>
          <w:sz w:val="14"/>
        </w:rPr>
        <w:t>Studies,</w:t>
      </w:r>
      <w:r>
        <w:rPr>
          <w:i/>
          <w:spacing w:val="-4"/>
          <w:w w:val="105"/>
          <w:sz w:val="14"/>
        </w:rPr>
        <w:t> Vol.</w:t>
      </w:r>
    </w:p>
    <w:p>
      <w:pPr>
        <w:spacing w:line="156" w:lineRule="exact" w:before="0"/>
        <w:ind w:left="645" w:right="0" w:firstLine="0"/>
        <w:jc w:val="both"/>
        <w:rPr>
          <w:i/>
          <w:sz w:val="14"/>
        </w:rPr>
      </w:pPr>
      <w:r>
        <w:rPr>
          <w:i/>
          <w:w w:val="105"/>
          <w:sz w:val="14"/>
        </w:rPr>
        <w:t>8, Issue</w:t>
      </w:r>
      <w:r>
        <w:rPr>
          <w:i/>
          <w:spacing w:val="-1"/>
          <w:w w:val="105"/>
          <w:sz w:val="14"/>
        </w:rPr>
        <w:t> </w:t>
      </w:r>
      <w:r>
        <w:rPr>
          <w:i/>
          <w:spacing w:val="-5"/>
          <w:w w:val="105"/>
          <w:sz w:val="14"/>
        </w:rPr>
        <w:t>3,</w:t>
      </w:r>
    </w:p>
    <w:p>
      <w:pPr>
        <w:pStyle w:val="BodyText"/>
        <w:spacing w:line="160" w:lineRule="exact"/>
        <w:ind w:left="645"/>
        <w:jc w:val="both"/>
      </w:pPr>
      <w:r>
        <w:rPr>
          <w:w w:val="105"/>
        </w:rPr>
        <w:t>(2021),</w:t>
      </w:r>
      <w:r>
        <w:rPr>
          <w:spacing w:val="-11"/>
          <w:w w:val="105"/>
        </w:rPr>
        <w:t> </w:t>
      </w:r>
      <w:hyperlink r:id="rId51">
        <w:r>
          <w:rPr>
            <w:color w:val="0460C1"/>
            <w:spacing w:val="-2"/>
            <w:w w:val="105"/>
            <w:u w:val="single" w:color="0460C1"/>
          </w:rPr>
          <w:t>https://doi.org/10.1080/23268743.2021.1882880</w:t>
        </w:r>
      </w:hyperlink>
      <w:r>
        <w:rPr>
          <w:spacing w:val="-2"/>
          <w:w w:val="105"/>
        </w:rPr>
        <w:t>.</w:t>
      </w:r>
    </w:p>
    <w:p>
      <w:pPr>
        <w:pStyle w:val="ListParagraph"/>
        <w:numPr>
          <w:ilvl w:val="0"/>
          <w:numId w:val="4"/>
        </w:numPr>
        <w:tabs>
          <w:tab w:pos="643" w:val="left" w:leader="none"/>
          <w:tab w:pos="645" w:val="left" w:leader="none"/>
        </w:tabs>
        <w:spacing w:line="254" w:lineRule="auto" w:before="4" w:after="0"/>
        <w:ind w:left="645" w:right="4107" w:hanging="268"/>
        <w:jc w:val="both"/>
        <w:rPr>
          <w:sz w:val="13"/>
        </w:rPr>
      </w:pPr>
      <w:r>
        <w:rPr>
          <w:w w:val="105"/>
          <w:sz w:val="14"/>
        </w:rPr>
        <w:t>Mckinlay,</w:t>
      </w:r>
      <w:r>
        <w:rPr>
          <w:spacing w:val="-2"/>
          <w:w w:val="105"/>
          <w:sz w:val="14"/>
        </w:rPr>
        <w:t> </w:t>
      </w:r>
      <w:r>
        <w:rPr>
          <w:w w:val="105"/>
          <w:sz w:val="14"/>
        </w:rPr>
        <w:t>Tahlee</w:t>
      </w:r>
      <w:r>
        <w:rPr>
          <w:spacing w:val="-4"/>
          <w:w w:val="105"/>
          <w:sz w:val="14"/>
        </w:rPr>
        <w:t> </w:t>
      </w:r>
      <w:r>
        <w:rPr>
          <w:w w:val="105"/>
          <w:sz w:val="14"/>
        </w:rPr>
        <w:t>dan</w:t>
      </w:r>
      <w:r>
        <w:rPr>
          <w:spacing w:val="-2"/>
          <w:w w:val="105"/>
          <w:sz w:val="14"/>
        </w:rPr>
        <w:t> </w:t>
      </w:r>
      <w:r>
        <w:rPr>
          <w:w w:val="105"/>
          <w:sz w:val="14"/>
        </w:rPr>
        <w:t>Lavis,</w:t>
      </w:r>
      <w:r>
        <w:rPr>
          <w:spacing w:val="-4"/>
          <w:w w:val="105"/>
          <w:sz w:val="14"/>
        </w:rPr>
        <w:t> </w:t>
      </w:r>
      <w:r>
        <w:rPr>
          <w:w w:val="105"/>
          <w:sz w:val="14"/>
        </w:rPr>
        <w:t>Tiffany.</w:t>
      </w:r>
      <w:r>
        <w:rPr>
          <w:spacing w:val="-2"/>
          <w:w w:val="105"/>
          <w:sz w:val="14"/>
        </w:rPr>
        <w:t> </w:t>
      </w:r>
      <w:r>
        <w:rPr>
          <w:w w:val="105"/>
          <w:sz w:val="14"/>
        </w:rPr>
        <w:t>“Why</w:t>
      </w:r>
      <w:r>
        <w:rPr>
          <w:spacing w:val="-1"/>
          <w:w w:val="105"/>
          <w:sz w:val="14"/>
        </w:rPr>
        <w:t> </w:t>
      </w:r>
      <w:r>
        <w:rPr>
          <w:w w:val="105"/>
          <w:sz w:val="14"/>
        </w:rPr>
        <w:t>did</w:t>
      </w:r>
      <w:r>
        <w:rPr>
          <w:spacing w:val="-4"/>
          <w:w w:val="105"/>
          <w:sz w:val="14"/>
        </w:rPr>
        <w:t> </w:t>
      </w:r>
      <w:r>
        <w:rPr>
          <w:w w:val="105"/>
          <w:sz w:val="14"/>
        </w:rPr>
        <w:t>she</w:t>
      </w:r>
      <w:r>
        <w:rPr>
          <w:spacing w:val="-5"/>
          <w:w w:val="105"/>
          <w:sz w:val="14"/>
        </w:rPr>
        <w:t> </w:t>
      </w:r>
      <w:r>
        <w:rPr>
          <w:w w:val="105"/>
          <w:sz w:val="14"/>
        </w:rPr>
        <w:t>it</w:t>
      </w:r>
      <w:r>
        <w:rPr>
          <w:spacing w:val="-2"/>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first</w:t>
      </w:r>
      <w:r>
        <w:rPr>
          <w:spacing w:val="-1"/>
          <w:w w:val="105"/>
          <w:sz w:val="14"/>
        </w:rPr>
        <w:t> </w:t>
      </w:r>
      <w:r>
        <w:rPr>
          <w:w w:val="105"/>
          <w:sz w:val="14"/>
        </w:rPr>
        <w:t>place</w:t>
      </w:r>
      <w:r>
        <w:rPr>
          <w:spacing w:val="-5"/>
          <w:w w:val="105"/>
          <w:sz w:val="14"/>
        </w:rPr>
        <w:t> </w:t>
      </w:r>
      <w:r>
        <w:rPr>
          <w:w w:val="105"/>
          <w:sz w:val="14"/>
        </w:rPr>
        <w:t>?</w:t>
      </w:r>
      <w:r>
        <w:rPr>
          <w:spacing w:val="-4"/>
          <w:w w:val="105"/>
          <w:sz w:val="14"/>
        </w:rPr>
        <w:t> </w:t>
      </w:r>
      <w:r>
        <w:rPr>
          <w:w w:val="105"/>
          <w:sz w:val="14"/>
        </w:rPr>
        <w:t>Victim</w:t>
      </w:r>
      <w:r>
        <w:rPr>
          <w:spacing w:val="-1"/>
          <w:w w:val="105"/>
          <w:sz w:val="14"/>
        </w:rPr>
        <w:t> </w:t>
      </w:r>
      <w:r>
        <w:rPr>
          <w:w w:val="105"/>
          <w:sz w:val="14"/>
        </w:rPr>
        <w:t>blame</w:t>
      </w:r>
      <w:r>
        <w:rPr>
          <w:spacing w:val="-5"/>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context of</w:t>
      </w:r>
      <w:r>
        <w:rPr>
          <w:w w:val="105"/>
          <w:sz w:val="14"/>
        </w:rPr>
        <w:t> ‘revenge</w:t>
      </w:r>
      <w:r>
        <w:rPr>
          <w:w w:val="105"/>
          <w:sz w:val="14"/>
        </w:rPr>
        <w:t> porn”. </w:t>
      </w:r>
      <w:r>
        <w:rPr>
          <w:i/>
          <w:w w:val="105"/>
          <w:sz w:val="14"/>
        </w:rPr>
        <w:t>Journal</w:t>
      </w:r>
      <w:r>
        <w:rPr>
          <w:i/>
          <w:w w:val="105"/>
          <w:sz w:val="14"/>
        </w:rPr>
        <w:t> of</w:t>
      </w:r>
      <w:r>
        <w:rPr>
          <w:i/>
          <w:w w:val="105"/>
          <w:sz w:val="14"/>
        </w:rPr>
        <w:t> Psychiatry,</w:t>
      </w:r>
      <w:r>
        <w:rPr>
          <w:i/>
          <w:w w:val="105"/>
          <w:sz w:val="14"/>
        </w:rPr>
        <w:t> Psychlogy</w:t>
      </w:r>
      <w:r>
        <w:rPr>
          <w:i/>
          <w:w w:val="105"/>
          <w:sz w:val="14"/>
        </w:rPr>
        <w:t> and</w:t>
      </w:r>
      <w:r>
        <w:rPr>
          <w:i/>
          <w:w w:val="105"/>
          <w:sz w:val="14"/>
        </w:rPr>
        <w:t> Law,</w:t>
      </w:r>
      <w:r>
        <w:rPr>
          <w:i/>
          <w:w w:val="105"/>
          <w:sz w:val="14"/>
        </w:rPr>
        <w:t> </w:t>
      </w:r>
      <w:r>
        <w:rPr>
          <w:w w:val="105"/>
          <w:sz w:val="14"/>
        </w:rPr>
        <w:t>(Juni</w:t>
      </w:r>
      <w:r>
        <w:rPr>
          <w:w w:val="105"/>
          <w:sz w:val="14"/>
        </w:rPr>
        <w:t> 2020), </w:t>
      </w:r>
      <w:hyperlink r:id="rId52">
        <w:r>
          <w:rPr>
            <w:color w:val="0460C1"/>
            <w:spacing w:val="-2"/>
            <w:w w:val="105"/>
            <w:sz w:val="14"/>
            <w:u w:val="single" w:color="0460C1"/>
          </w:rPr>
          <w:t>https://dx.doi.org/10.1080/13218719.2020.1734977</w:t>
        </w:r>
      </w:hyperlink>
      <w:r>
        <w:rPr>
          <w:spacing w:val="-2"/>
          <w:w w:val="105"/>
          <w:sz w:val="14"/>
        </w:rPr>
        <w:t>.</w:t>
      </w:r>
    </w:p>
    <w:p>
      <w:pPr>
        <w:pStyle w:val="ListParagraph"/>
        <w:numPr>
          <w:ilvl w:val="0"/>
          <w:numId w:val="4"/>
        </w:numPr>
        <w:tabs>
          <w:tab w:pos="643" w:val="left" w:leader="none"/>
          <w:tab w:pos="645" w:val="left" w:leader="none"/>
        </w:tabs>
        <w:spacing w:line="254" w:lineRule="auto" w:before="1" w:after="0"/>
        <w:ind w:left="645" w:right="4115" w:hanging="268"/>
        <w:jc w:val="both"/>
        <w:rPr>
          <w:sz w:val="13"/>
        </w:rPr>
      </w:pPr>
      <w:r>
        <w:rPr>
          <w:w w:val="105"/>
          <w:sz w:val="14"/>
        </w:rPr>
        <w:t>Mergenthaler, Alicia dan Yasseri, Taha. “Selling Sex: What Determines Rates and Popularity ? An Analysis</w:t>
      </w:r>
      <w:r>
        <w:rPr>
          <w:w w:val="105"/>
          <w:sz w:val="14"/>
        </w:rPr>
        <w:t> of</w:t>
      </w:r>
      <w:r>
        <w:rPr>
          <w:w w:val="105"/>
          <w:sz w:val="14"/>
        </w:rPr>
        <w:t> 11,500</w:t>
      </w:r>
      <w:r>
        <w:rPr>
          <w:w w:val="105"/>
          <w:sz w:val="14"/>
        </w:rPr>
        <w:t> Online</w:t>
      </w:r>
      <w:r>
        <w:rPr>
          <w:w w:val="105"/>
          <w:sz w:val="14"/>
        </w:rPr>
        <w:t> Profiles”,</w:t>
      </w:r>
      <w:r>
        <w:rPr>
          <w:w w:val="105"/>
          <w:sz w:val="14"/>
        </w:rPr>
        <w:t> </w:t>
      </w:r>
      <w:r>
        <w:rPr>
          <w:i/>
          <w:w w:val="105"/>
          <w:sz w:val="14"/>
        </w:rPr>
        <w:t>Culture,</w:t>
      </w:r>
      <w:r>
        <w:rPr>
          <w:i/>
          <w:w w:val="105"/>
          <w:sz w:val="14"/>
        </w:rPr>
        <w:t> Healt</w:t>
      </w:r>
      <w:r>
        <w:rPr>
          <w:i/>
          <w:w w:val="105"/>
          <w:sz w:val="14"/>
        </w:rPr>
        <w:t> and</w:t>
      </w:r>
      <w:r>
        <w:rPr>
          <w:i/>
          <w:w w:val="105"/>
          <w:sz w:val="14"/>
        </w:rPr>
        <w:t> Sexuality,</w:t>
      </w:r>
      <w:r>
        <w:rPr>
          <w:i/>
          <w:w w:val="105"/>
          <w:sz w:val="14"/>
        </w:rPr>
        <w:t> </w:t>
      </w:r>
      <w:r>
        <w:rPr>
          <w:w w:val="105"/>
          <w:sz w:val="14"/>
        </w:rPr>
        <w:t>(April</w:t>
      </w:r>
      <w:r>
        <w:rPr>
          <w:w w:val="105"/>
          <w:sz w:val="14"/>
        </w:rPr>
        <w:t> 2021), </w:t>
      </w:r>
      <w:hyperlink r:id="rId53">
        <w:r>
          <w:rPr>
            <w:color w:val="0460C1"/>
            <w:spacing w:val="-2"/>
            <w:w w:val="105"/>
            <w:sz w:val="14"/>
            <w:u w:val="single" w:color="0460C1"/>
          </w:rPr>
          <w:t>https://doi.org/10.1080/13691058.2021.1901145</w:t>
        </w:r>
      </w:hyperlink>
      <w:r>
        <w:rPr>
          <w:spacing w:val="-2"/>
          <w:w w:val="105"/>
          <w:sz w:val="14"/>
        </w:rPr>
        <w:t>.</w:t>
      </w:r>
    </w:p>
    <w:p>
      <w:pPr>
        <w:pStyle w:val="ListParagraph"/>
        <w:numPr>
          <w:ilvl w:val="0"/>
          <w:numId w:val="4"/>
        </w:numPr>
        <w:tabs>
          <w:tab w:pos="644" w:val="left" w:leader="none"/>
        </w:tabs>
        <w:spacing w:line="145" w:lineRule="exact" w:before="0" w:after="0"/>
        <w:ind w:left="644" w:right="0" w:hanging="266"/>
        <w:jc w:val="both"/>
        <w:rPr>
          <w:sz w:val="13"/>
        </w:rPr>
      </w:pPr>
      <w:r>
        <w:rPr>
          <w:w w:val="105"/>
          <w:sz w:val="14"/>
        </w:rPr>
        <w:t>Mohanty,</w:t>
      </w:r>
      <w:r>
        <w:rPr>
          <w:spacing w:val="35"/>
          <w:w w:val="105"/>
          <w:sz w:val="14"/>
        </w:rPr>
        <w:t> </w:t>
      </w:r>
      <w:r>
        <w:rPr>
          <w:w w:val="105"/>
          <w:sz w:val="14"/>
        </w:rPr>
        <w:t>Manoranjang.</w:t>
      </w:r>
      <w:r>
        <w:rPr>
          <w:spacing w:val="35"/>
          <w:w w:val="105"/>
          <w:sz w:val="14"/>
        </w:rPr>
        <w:t> </w:t>
      </w:r>
      <w:r>
        <w:rPr>
          <w:w w:val="105"/>
          <w:sz w:val="14"/>
        </w:rPr>
        <w:t>et</w:t>
      </w:r>
      <w:r>
        <w:rPr>
          <w:spacing w:val="35"/>
          <w:w w:val="105"/>
          <w:sz w:val="14"/>
        </w:rPr>
        <w:t> </w:t>
      </w:r>
      <w:r>
        <w:rPr>
          <w:w w:val="105"/>
          <w:sz w:val="14"/>
        </w:rPr>
        <w:t>al.</w:t>
      </w:r>
      <w:r>
        <w:rPr>
          <w:spacing w:val="36"/>
          <w:w w:val="105"/>
          <w:sz w:val="14"/>
        </w:rPr>
        <w:t> </w:t>
      </w:r>
      <w:r>
        <w:rPr>
          <w:w w:val="105"/>
          <w:sz w:val="14"/>
        </w:rPr>
        <w:t>“Can</w:t>
      </w:r>
      <w:r>
        <w:rPr>
          <w:spacing w:val="33"/>
          <w:w w:val="105"/>
          <w:sz w:val="14"/>
        </w:rPr>
        <w:t> </w:t>
      </w:r>
      <w:r>
        <w:rPr>
          <w:w w:val="105"/>
          <w:sz w:val="14"/>
        </w:rPr>
        <w:t>Zoom</w:t>
      </w:r>
      <w:r>
        <w:rPr>
          <w:spacing w:val="35"/>
          <w:w w:val="105"/>
          <w:sz w:val="14"/>
        </w:rPr>
        <w:t> </w:t>
      </w:r>
      <w:r>
        <w:rPr>
          <w:w w:val="105"/>
          <w:sz w:val="14"/>
        </w:rPr>
        <w:t>Video</w:t>
      </w:r>
      <w:r>
        <w:rPr>
          <w:spacing w:val="36"/>
          <w:w w:val="105"/>
          <w:sz w:val="14"/>
        </w:rPr>
        <w:t> </w:t>
      </w:r>
      <w:r>
        <w:rPr>
          <w:w w:val="105"/>
          <w:sz w:val="14"/>
        </w:rPr>
        <w:t>Conferencing</w:t>
      </w:r>
      <w:r>
        <w:rPr>
          <w:spacing w:val="35"/>
          <w:w w:val="105"/>
          <w:sz w:val="14"/>
        </w:rPr>
        <w:t> </w:t>
      </w:r>
      <w:r>
        <w:rPr>
          <w:w w:val="105"/>
          <w:sz w:val="14"/>
        </w:rPr>
        <w:t>tool</w:t>
      </w:r>
      <w:r>
        <w:rPr>
          <w:spacing w:val="35"/>
          <w:w w:val="105"/>
          <w:sz w:val="14"/>
        </w:rPr>
        <w:t> </w:t>
      </w:r>
      <w:r>
        <w:rPr>
          <w:w w:val="105"/>
          <w:sz w:val="14"/>
        </w:rPr>
        <w:t>be</w:t>
      </w:r>
      <w:r>
        <w:rPr>
          <w:spacing w:val="35"/>
          <w:w w:val="105"/>
          <w:sz w:val="14"/>
        </w:rPr>
        <w:t> </w:t>
      </w:r>
      <w:r>
        <w:rPr>
          <w:w w:val="105"/>
          <w:sz w:val="14"/>
        </w:rPr>
        <w:t>Miusused</w:t>
      </w:r>
      <w:r>
        <w:rPr>
          <w:spacing w:val="33"/>
          <w:w w:val="105"/>
          <w:sz w:val="14"/>
        </w:rPr>
        <w:t> </w:t>
      </w:r>
      <w:r>
        <w:rPr>
          <w:w w:val="105"/>
          <w:sz w:val="14"/>
        </w:rPr>
        <w:t>for</w:t>
      </w:r>
      <w:r>
        <w:rPr>
          <w:spacing w:val="36"/>
          <w:w w:val="105"/>
          <w:sz w:val="14"/>
        </w:rPr>
        <w:t> </w:t>
      </w:r>
      <w:r>
        <w:rPr>
          <w:w w:val="105"/>
          <w:sz w:val="14"/>
        </w:rPr>
        <w:t>Real</w:t>
      </w:r>
      <w:r>
        <w:rPr>
          <w:spacing w:val="-29"/>
          <w:w w:val="105"/>
          <w:sz w:val="14"/>
        </w:rPr>
        <w:t> </w:t>
      </w:r>
      <w:r>
        <w:rPr>
          <w:w w:val="105"/>
          <w:sz w:val="14"/>
        </w:rPr>
        <w:t>-</w:t>
      </w:r>
      <w:r>
        <w:rPr>
          <w:spacing w:val="-4"/>
          <w:w w:val="105"/>
          <w:sz w:val="14"/>
        </w:rPr>
        <w:t>Time</w:t>
      </w:r>
    </w:p>
    <w:p>
      <w:pPr>
        <w:pStyle w:val="BodyText"/>
        <w:spacing w:line="159" w:lineRule="exact"/>
        <w:ind w:left="645"/>
        <w:jc w:val="both"/>
      </w:pPr>
      <w:r>
        <w:rPr>
          <w:w w:val="105"/>
        </w:rPr>
        <w:t>Cybercrime</w:t>
      </w:r>
      <w:r>
        <w:rPr>
          <w:spacing w:val="-6"/>
          <w:w w:val="105"/>
        </w:rPr>
        <w:t> </w:t>
      </w:r>
      <w:r>
        <w:rPr>
          <w:spacing w:val="-5"/>
          <w:w w:val="105"/>
        </w:rPr>
        <w:t>?”.</w:t>
      </w:r>
    </w:p>
    <w:p>
      <w:pPr>
        <w:spacing w:before="7"/>
        <w:ind w:left="645" w:right="0" w:firstLine="0"/>
        <w:jc w:val="both"/>
        <w:rPr>
          <w:sz w:val="14"/>
        </w:rPr>
      </w:pPr>
      <w:r>
        <w:rPr>
          <w:i/>
          <w:w w:val="105"/>
          <w:sz w:val="14"/>
        </w:rPr>
        <w:t>WIREs</w:t>
      </w:r>
      <w:r>
        <w:rPr>
          <w:i/>
          <w:spacing w:val="-10"/>
          <w:w w:val="105"/>
          <w:sz w:val="14"/>
        </w:rPr>
        <w:t> </w:t>
      </w:r>
      <w:r>
        <w:rPr>
          <w:i/>
          <w:w w:val="105"/>
          <w:sz w:val="14"/>
        </w:rPr>
        <w:t>Forensic</w:t>
      </w:r>
      <w:r>
        <w:rPr>
          <w:i/>
          <w:spacing w:val="-4"/>
          <w:w w:val="105"/>
          <w:sz w:val="14"/>
        </w:rPr>
        <w:t> </w:t>
      </w:r>
      <w:r>
        <w:rPr>
          <w:i/>
          <w:w w:val="105"/>
          <w:sz w:val="14"/>
        </w:rPr>
        <w:t>Science,</w:t>
      </w:r>
      <w:r>
        <w:rPr>
          <w:i/>
          <w:spacing w:val="-5"/>
          <w:w w:val="105"/>
          <w:sz w:val="14"/>
        </w:rPr>
        <w:t> </w:t>
      </w:r>
      <w:r>
        <w:rPr>
          <w:i/>
          <w:w w:val="105"/>
          <w:sz w:val="14"/>
        </w:rPr>
        <w:t>Vol.4,</w:t>
      </w:r>
      <w:r>
        <w:rPr>
          <w:i/>
          <w:spacing w:val="-6"/>
          <w:w w:val="105"/>
          <w:sz w:val="14"/>
        </w:rPr>
        <w:t> </w:t>
      </w:r>
      <w:r>
        <w:rPr>
          <w:i/>
          <w:w w:val="105"/>
          <w:sz w:val="14"/>
        </w:rPr>
        <w:t>Issue</w:t>
      </w:r>
      <w:r>
        <w:rPr>
          <w:i/>
          <w:spacing w:val="-4"/>
          <w:w w:val="105"/>
          <w:sz w:val="14"/>
        </w:rPr>
        <w:t> </w:t>
      </w:r>
      <w:r>
        <w:rPr>
          <w:i/>
          <w:w w:val="105"/>
          <w:sz w:val="14"/>
        </w:rPr>
        <w:t>1,</w:t>
      </w:r>
      <w:r>
        <w:rPr>
          <w:i/>
          <w:spacing w:val="-4"/>
          <w:w w:val="105"/>
          <w:sz w:val="14"/>
        </w:rPr>
        <w:t> </w:t>
      </w:r>
      <w:r>
        <w:rPr>
          <w:w w:val="105"/>
          <w:sz w:val="14"/>
        </w:rPr>
        <w:t>(April</w:t>
      </w:r>
      <w:r>
        <w:rPr>
          <w:spacing w:val="-3"/>
          <w:w w:val="105"/>
          <w:sz w:val="14"/>
        </w:rPr>
        <w:t> </w:t>
      </w:r>
      <w:r>
        <w:rPr>
          <w:w w:val="105"/>
          <w:sz w:val="14"/>
        </w:rPr>
        <w:t>2021),</w:t>
      </w:r>
      <w:r>
        <w:rPr>
          <w:spacing w:val="-5"/>
          <w:w w:val="105"/>
          <w:sz w:val="14"/>
        </w:rPr>
        <w:t> </w:t>
      </w:r>
      <w:hyperlink r:id="rId54">
        <w:r>
          <w:rPr>
            <w:color w:val="0460C1"/>
            <w:spacing w:val="-2"/>
            <w:w w:val="105"/>
            <w:sz w:val="14"/>
            <w:u w:val="single" w:color="0460C1"/>
          </w:rPr>
          <w:t>https://doi.org/10.1002/wfs2.1419</w:t>
        </w:r>
      </w:hyperlink>
      <w:r>
        <w:rPr>
          <w:spacing w:val="-2"/>
          <w:w w:val="105"/>
          <w:sz w:val="14"/>
        </w:rPr>
        <w:t>.</w:t>
      </w:r>
    </w:p>
    <w:p>
      <w:pPr>
        <w:pStyle w:val="ListParagraph"/>
        <w:numPr>
          <w:ilvl w:val="0"/>
          <w:numId w:val="4"/>
        </w:numPr>
        <w:tabs>
          <w:tab w:pos="643" w:val="left" w:leader="none"/>
          <w:tab w:pos="645" w:val="left" w:leader="none"/>
        </w:tabs>
        <w:spacing w:line="254" w:lineRule="auto" w:before="10" w:after="0"/>
        <w:ind w:left="645" w:right="4114" w:hanging="268"/>
        <w:jc w:val="both"/>
        <w:rPr>
          <w:sz w:val="13"/>
        </w:rPr>
      </w:pPr>
      <w:r>
        <w:rPr>
          <w:w w:val="105"/>
          <w:sz w:val="14"/>
        </w:rPr>
        <w:t>Naezer,</w:t>
      </w:r>
      <w:r>
        <w:rPr>
          <w:spacing w:val="-1"/>
          <w:w w:val="105"/>
          <w:sz w:val="14"/>
        </w:rPr>
        <w:t> </w:t>
      </w:r>
      <w:r>
        <w:rPr>
          <w:w w:val="105"/>
          <w:sz w:val="14"/>
        </w:rPr>
        <w:t>Marijke dan</w:t>
      </w:r>
      <w:r>
        <w:rPr>
          <w:spacing w:val="-1"/>
          <w:w w:val="105"/>
          <w:sz w:val="14"/>
        </w:rPr>
        <w:t> </w:t>
      </w:r>
      <w:r>
        <w:rPr>
          <w:w w:val="105"/>
          <w:sz w:val="14"/>
        </w:rPr>
        <w:t>Oosterhout,</w:t>
      </w:r>
      <w:r>
        <w:rPr>
          <w:spacing w:val="-1"/>
          <w:w w:val="105"/>
          <w:sz w:val="14"/>
        </w:rPr>
        <w:t> </w:t>
      </w:r>
      <w:r>
        <w:rPr>
          <w:w w:val="105"/>
          <w:sz w:val="14"/>
        </w:rPr>
        <w:t>Lotte Van.</w:t>
      </w:r>
      <w:r>
        <w:rPr>
          <w:spacing w:val="-1"/>
          <w:w w:val="105"/>
          <w:sz w:val="14"/>
        </w:rPr>
        <w:t> </w:t>
      </w:r>
      <w:r>
        <w:rPr>
          <w:w w:val="105"/>
          <w:sz w:val="14"/>
        </w:rPr>
        <w:t>“Only</w:t>
      </w:r>
      <w:r>
        <w:rPr>
          <w:spacing w:val="-1"/>
          <w:w w:val="105"/>
          <w:sz w:val="14"/>
        </w:rPr>
        <w:t> </w:t>
      </w:r>
      <w:r>
        <w:rPr>
          <w:w w:val="105"/>
          <w:sz w:val="14"/>
        </w:rPr>
        <w:t>slut love</w:t>
      </w:r>
      <w:r>
        <w:rPr>
          <w:spacing w:val="-2"/>
          <w:w w:val="105"/>
          <w:sz w:val="14"/>
        </w:rPr>
        <w:t> </w:t>
      </w:r>
      <w:r>
        <w:rPr>
          <w:w w:val="105"/>
          <w:sz w:val="14"/>
        </w:rPr>
        <w:t>sexting</w:t>
      </w:r>
      <w:r>
        <w:rPr>
          <w:spacing w:val="-1"/>
          <w:w w:val="105"/>
          <w:sz w:val="14"/>
        </w:rPr>
        <w:t> </w:t>
      </w:r>
      <w:r>
        <w:rPr>
          <w:w w:val="105"/>
          <w:sz w:val="14"/>
        </w:rPr>
        <w:t>:</w:t>
      </w:r>
      <w:r>
        <w:rPr>
          <w:spacing w:val="-1"/>
          <w:w w:val="105"/>
          <w:sz w:val="14"/>
        </w:rPr>
        <w:t> </w:t>
      </w:r>
      <w:r>
        <w:rPr>
          <w:w w:val="105"/>
          <w:sz w:val="14"/>
        </w:rPr>
        <w:t>Youth,</w:t>
      </w:r>
      <w:r>
        <w:rPr>
          <w:spacing w:val="-1"/>
          <w:w w:val="105"/>
          <w:sz w:val="14"/>
        </w:rPr>
        <w:t> </w:t>
      </w:r>
      <w:r>
        <w:rPr>
          <w:w w:val="105"/>
          <w:sz w:val="14"/>
        </w:rPr>
        <w:t>sexual</w:t>
      </w:r>
      <w:r>
        <w:rPr>
          <w:spacing w:val="-1"/>
          <w:w w:val="105"/>
          <w:sz w:val="14"/>
        </w:rPr>
        <w:t> </w:t>
      </w:r>
      <w:r>
        <w:rPr>
          <w:w w:val="105"/>
          <w:sz w:val="14"/>
        </w:rPr>
        <w:t>norms</w:t>
      </w:r>
      <w:r>
        <w:rPr>
          <w:spacing w:val="-1"/>
          <w:w w:val="105"/>
          <w:sz w:val="14"/>
        </w:rPr>
        <w:t> </w:t>
      </w:r>
      <w:r>
        <w:rPr>
          <w:w w:val="105"/>
          <w:sz w:val="14"/>
        </w:rPr>
        <w:t>and non- consensual</w:t>
      </w:r>
      <w:r>
        <w:rPr>
          <w:w w:val="105"/>
          <w:sz w:val="14"/>
        </w:rPr>
        <w:t> sharing</w:t>
      </w:r>
      <w:r>
        <w:rPr>
          <w:w w:val="105"/>
          <w:sz w:val="14"/>
        </w:rPr>
        <w:t> of</w:t>
      </w:r>
      <w:r>
        <w:rPr>
          <w:w w:val="105"/>
          <w:sz w:val="14"/>
        </w:rPr>
        <w:t> digital</w:t>
      </w:r>
      <w:r>
        <w:rPr>
          <w:w w:val="105"/>
          <w:sz w:val="14"/>
        </w:rPr>
        <w:t> sexual</w:t>
      </w:r>
      <w:r>
        <w:rPr>
          <w:w w:val="105"/>
          <w:sz w:val="14"/>
        </w:rPr>
        <w:t> images”.</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w:t>
      </w:r>
      <w:r>
        <w:rPr>
          <w:w w:val="105"/>
          <w:sz w:val="14"/>
        </w:rPr>
        <w:t>(Agustus</w:t>
      </w:r>
      <w:r>
        <w:rPr>
          <w:w w:val="105"/>
          <w:sz w:val="14"/>
        </w:rPr>
        <w:t> 2020), </w:t>
      </w:r>
      <w:hyperlink r:id="rId55">
        <w:r>
          <w:rPr>
            <w:color w:val="0460C1"/>
            <w:spacing w:val="-2"/>
            <w:w w:val="105"/>
            <w:sz w:val="14"/>
            <w:u w:val="single" w:color="0460C1"/>
          </w:rPr>
          <w:t>https://doi.org/10.1080/09589236.2020.1799767</w:t>
        </w:r>
      </w:hyperlink>
      <w:r>
        <w:rPr>
          <w:spacing w:val="-2"/>
          <w:w w:val="105"/>
          <w:sz w:val="14"/>
        </w:rPr>
        <w:t>.</w:t>
      </w:r>
    </w:p>
    <w:p>
      <w:pPr>
        <w:pStyle w:val="ListParagraph"/>
        <w:numPr>
          <w:ilvl w:val="0"/>
          <w:numId w:val="4"/>
        </w:numPr>
        <w:tabs>
          <w:tab w:pos="643" w:val="left" w:leader="none"/>
        </w:tabs>
        <w:spacing w:line="138" w:lineRule="exact" w:before="0" w:after="0"/>
        <w:ind w:left="643" w:right="0" w:hanging="267"/>
        <w:jc w:val="both"/>
        <w:rPr>
          <w:i/>
          <w:sz w:val="13"/>
        </w:rPr>
      </w:pPr>
      <w:r>
        <w:rPr>
          <w:w w:val="105"/>
          <w:sz w:val="14"/>
        </w:rPr>
        <w:t>Naheem,</w:t>
      </w:r>
      <w:r>
        <w:rPr>
          <w:spacing w:val="42"/>
          <w:w w:val="105"/>
          <w:sz w:val="14"/>
        </w:rPr>
        <w:t> </w:t>
      </w:r>
      <w:r>
        <w:rPr>
          <w:w w:val="105"/>
          <w:sz w:val="14"/>
        </w:rPr>
        <w:t>Mohammed</w:t>
      </w:r>
      <w:r>
        <w:rPr>
          <w:spacing w:val="45"/>
          <w:w w:val="105"/>
          <w:sz w:val="14"/>
        </w:rPr>
        <w:t> </w:t>
      </w:r>
      <w:r>
        <w:rPr>
          <w:w w:val="105"/>
          <w:sz w:val="14"/>
        </w:rPr>
        <w:t>Ahmad.</w:t>
      </w:r>
      <w:r>
        <w:rPr>
          <w:spacing w:val="45"/>
          <w:w w:val="105"/>
          <w:sz w:val="14"/>
        </w:rPr>
        <w:t> </w:t>
      </w:r>
      <w:r>
        <w:rPr>
          <w:w w:val="105"/>
          <w:sz w:val="14"/>
        </w:rPr>
        <w:t>“Do</w:t>
      </w:r>
      <w:r>
        <w:rPr>
          <w:spacing w:val="40"/>
          <w:w w:val="105"/>
          <w:sz w:val="14"/>
        </w:rPr>
        <w:t> </w:t>
      </w:r>
      <w:r>
        <w:rPr>
          <w:w w:val="105"/>
          <w:sz w:val="14"/>
        </w:rPr>
        <w:t>Cryptocurrencies</w:t>
      </w:r>
      <w:r>
        <w:rPr>
          <w:spacing w:val="45"/>
          <w:w w:val="105"/>
          <w:sz w:val="14"/>
        </w:rPr>
        <w:t> </w:t>
      </w:r>
      <w:r>
        <w:rPr>
          <w:w w:val="105"/>
          <w:sz w:val="14"/>
        </w:rPr>
        <w:t>Enable</w:t>
      </w:r>
      <w:r>
        <w:rPr>
          <w:spacing w:val="45"/>
          <w:w w:val="105"/>
          <w:sz w:val="14"/>
        </w:rPr>
        <w:t> </w:t>
      </w:r>
      <w:r>
        <w:rPr>
          <w:w w:val="105"/>
          <w:sz w:val="14"/>
        </w:rPr>
        <w:t>and</w:t>
      </w:r>
      <w:r>
        <w:rPr>
          <w:spacing w:val="43"/>
          <w:w w:val="105"/>
          <w:sz w:val="14"/>
        </w:rPr>
        <w:t> </w:t>
      </w:r>
      <w:r>
        <w:rPr>
          <w:w w:val="105"/>
          <w:sz w:val="14"/>
        </w:rPr>
        <w:t>Facilitate</w:t>
      </w:r>
      <w:r>
        <w:rPr>
          <w:spacing w:val="44"/>
          <w:w w:val="105"/>
          <w:sz w:val="14"/>
        </w:rPr>
        <w:t> </w:t>
      </w:r>
      <w:r>
        <w:rPr>
          <w:w w:val="105"/>
          <w:sz w:val="14"/>
        </w:rPr>
        <w:t>Modern</w:t>
      </w:r>
      <w:r>
        <w:rPr>
          <w:spacing w:val="42"/>
          <w:w w:val="105"/>
          <w:sz w:val="14"/>
        </w:rPr>
        <w:t> </w:t>
      </w:r>
      <w:r>
        <w:rPr>
          <w:w w:val="105"/>
          <w:sz w:val="14"/>
        </w:rPr>
        <w:t>Slavery</w:t>
      </w:r>
      <w:r>
        <w:rPr>
          <w:spacing w:val="43"/>
          <w:w w:val="105"/>
          <w:sz w:val="14"/>
        </w:rPr>
        <w:t> </w:t>
      </w:r>
      <w:r>
        <w:rPr>
          <w:i/>
          <w:spacing w:val="-5"/>
          <w:w w:val="105"/>
          <w:sz w:val="14"/>
        </w:rPr>
        <w:t>?”,</w:t>
      </w:r>
    </w:p>
    <w:p>
      <w:pPr>
        <w:spacing w:line="155" w:lineRule="exact" w:before="0"/>
        <w:ind w:left="645" w:right="0" w:firstLine="0"/>
        <w:jc w:val="both"/>
        <w:rPr>
          <w:i/>
          <w:sz w:val="14"/>
        </w:rPr>
      </w:pPr>
      <w:r>
        <w:rPr>
          <w:i/>
          <w:w w:val="105"/>
          <w:sz w:val="14"/>
        </w:rPr>
        <w:t>Journal</w:t>
      </w:r>
      <w:r>
        <w:rPr>
          <w:i/>
          <w:spacing w:val="2"/>
          <w:w w:val="105"/>
          <w:sz w:val="14"/>
        </w:rPr>
        <w:t> </w:t>
      </w:r>
      <w:r>
        <w:rPr>
          <w:i/>
          <w:w w:val="105"/>
          <w:sz w:val="14"/>
        </w:rPr>
        <w:t>of </w:t>
      </w:r>
      <w:r>
        <w:rPr>
          <w:i/>
          <w:spacing w:val="-4"/>
          <w:w w:val="105"/>
          <w:sz w:val="14"/>
        </w:rPr>
        <w:t>Money</w:t>
      </w:r>
    </w:p>
    <w:p>
      <w:pPr>
        <w:spacing w:line="156" w:lineRule="exact" w:before="0"/>
        <w:ind w:left="645" w:right="0" w:firstLine="0"/>
        <w:jc w:val="both"/>
        <w:rPr>
          <w:sz w:val="14"/>
        </w:rPr>
      </w:pPr>
      <w:r>
        <w:rPr>
          <w:i/>
          <w:spacing w:val="-2"/>
          <w:w w:val="105"/>
          <w:sz w:val="14"/>
        </w:rPr>
        <w:t>Laundering</w:t>
      </w:r>
      <w:r>
        <w:rPr>
          <w:i/>
          <w:spacing w:val="13"/>
          <w:w w:val="105"/>
          <w:sz w:val="14"/>
        </w:rPr>
        <w:t> </w:t>
      </w:r>
      <w:r>
        <w:rPr>
          <w:i/>
          <w:spacing w:val="-2"/>
          <w:w w:val="105"/>
          <w:sz w:val="14"/>
        </w:rPr>
        <w:t>Control,</w:t>
      </w:r>
      <w:r>
        <w:rPr>
          <w:i/>
          <w:spacing w:val="20"/>
          <w:w w:val="105"/>
          <w:sz w:val="14"/>
        </w:rPr>
        <w:t> </w:t>
      </w:r>
      <w:r>
        <w:rPr>
          <w:i/>
          <w:spacing w:val="-2"/>
          <w:w w:val="105"/>
          <w:sz w:val="14"/>
        </w:rPr>
        <w:t>Vol.42,</w:t>
      </w:r>
      <w:r>
        <w:rPr>
          <w:i/>
          <w:spacing w:val="17"/>
          <w:w w:val="105"/>
          <w:sz w:val="14"/>
        </w:rPr>
        <w:t> </w:t>
      </w:r>
      <w:r>
        <w:rPr>
          <w:i/>
          <w:spacing w:val="-2"/>
          <w:w w:val="105"/>
          <w:sz w:val="14"/>
        </w:rPr>
        <w:t>No.3,</w:t>
      </w:r>
      <w:r>
        <w:rPr>
          <w:i/>
          <w:spacing w:val="22"/>
          <w:w w:val="105"/>
          <w:sz w:val="14"/>
        </w:rPr>
        <w:t> </w:t>
      </w:r>
      <w:r>
        <w:rPr>
          <w:spacing w:val="-2"/>
          <w:w w:val="105"/>
          <w:sz w:val="14"/>
        </w:rPr>
        <w:t>(2021),</w:t>
      </w:r>
      <w:r>
        <w:rPr>
          <w:spacing w:val="20"/>
          <w:w w:val="105"/>
          <w:sz w:val="14"/>
        </w:rPr>
        <w:t> </w:t>
      </w:r>
      <w:hyperlink r:id="rId56">
        <w:r>
          <w:rPr>
            <w:color w:val="0460C1"/>
            <w:spacing w:val="-2"/>
            <w:w w:val="105"/>
            <w:sz w:val="14"/>
            <w:u w:val="single" w:color="0460C1"/>
          </w:rPr>
          <w:t>https://doi.org/10.1108/JMLC-07-2020-</w:t>
        </w:r>
        <w:r>
          <w:rPr>
            <w:color w:val="0460C1"/>
            <w:spacing w:val="-4"/>
            <w:w w:val="105"/>
            <w:sz w:val="14"/>
            <w:u w:val="single" w:color="0460C1"/>
          </w:rPr>
          <w:t>0073</w:t>
        </w:r>
      </w:hyperlink>
      <w:r>
        <w:rPr>
          <w:spacing w:val="-4"/>
          <w:w w:val="105"/>
          <w:sz w:val="14"/>
        </w:rPr>
        <w:t>.</w:t>
      </w:r>
    </w:p>
    <w:p>
      <w:pPr>
        <w:pStyle w:val="ListParagraph"/>
        <w:numPr>
          <w:ilvl w:val="0"/>
          <w:numId w:val="4"/>
        </w:numPr>
        <w:tabs>
          <w:tab w:pos="643" w:val="left" w:leader="none"/>
        </w:tabs>
        <w:spacing w:line="155" w:lineRule="exact" w:before="0" w:after="0"/>
        <w:ind w:left="643" w:right="0" w:hanging="267"/>
        <w:jc w:val="both"/>
        <w:rPr>
          <w:sz w:val="13"/>
        </w:rPr>
      </w:pPr>
      <w:r>
        <w:rPr>
          <w:w w:val="105"/>
          <w:sz w:val="14"/>
        </w:rPr>
        <w:t>Nayar,</w:t>
      </w:r>
      <w:r>
        <w:rPr>
          <w:spacing w:val="57"/>
          <w:w w:val="105"/>
          <w:sz w:val="14"/>
        </w:rPr>
        <w:t> </w:t>
      </w:r>
      <w:r>
        <w:rPr>
          <w:w w:val="105"/>
          <w:sz w:val="14"/>
        </w:rPr>
        <w:t>Kavita</w:t>
      </w:r>
      <w:r>
        <w:rPr>
          <w:spacing w:val="59"/>
          <w:w w:val="105"/>
          <w:sz w:val="14"/>
        </w:rPr>
        <w:t> </w:t>
      </w:r>
      <w:r>
        <w:rPr>
          <w:w w:val="105"/>
          <w:sz w:val="14"/>
        </w:rPr>
        <w:t>Ilona.</w:t>
      </w:r>
      <w:r>
        <w:rPr>
          <w:spacing w:val="62"/>
          <w:w w:val="105"/>
          <w:sz w:val="14"/>
        </w:rPr>
        <w:t> </w:t>
      </w:r>
      <w:r>
        <w:rPr>
          <w:w w:val="105"/>
          <w:sz w:val="14"/>
        </w:rPr>
        <w:t>“Working</w:t>
      </w:r>
      <w:r>
        <w:rPr>
          <w:spacing w:val="63"/>
          <w:w w:val="105"/>
          <w:sz w:val="14"/>
        </w:rPr>
        <w:t> </w:t>
      </w:r>
      <w:r>
        <w:rPr>
          <w:w w:val="105"/>
          <w:sz w:val="14"/>
        </w:rPr>
        <w:t>it</w:t>
      </w:r>
      <w:r>
        <w:rPr>
          <w:spacing w:val="58"/>
          <w:w w:val="105"/>
          <w:sz w:val="14"/>
        </w:rPr>
        <w:t> </w:t>
      </w:r>
      <w:r>
        <w:rPr>
          <w:w w:val="105"/>
          <w:sz w:val="14"/>
        </w:rPr>
        <w:t>:</w:t>
      </w:r>
      <w:r>
        <w:rPr>
          <w:spacing w:val="58"/>
          <w:w w:val="105"/>
          <w:sz w:val="14"/>
        </w:rPr>
        <w:t> </w:t>
      </w:r>
      <w:r>
        <w:rPr>
          <w:w w:val="105"/>
          <w:sz w:val="14"/>
        </w:rPr>
        <w:t>The</w:t>
      </w:r>
      <w:r>
        <w:rPr>
          <w:spacing w:val="61"/>
          <w:w w:val="105"/>
          <w:sz w:val="14"/>
        </w:rPr>
        <w:t> </w:t>
      </w:r>
      <w:r>
        <w:rPr>
          <w:w w:val="105"/>
          <w:sz w:val="14"/>
        </w:rPr>
        <w:t>Professionalization</w:t>
      </w:r>
      <w:r>
        <w:rPr>
          <w:spacing w:val="64"/>
          <w:w w:val="105"/>
          <w:sz w:val="14"/>
        </w:rPr>
        <w:t> </w:t>
      </w:r>
      <w:r>
        <w:rPr>
          <w:w w:val="105"/>
          <w:sz w:val="14"/>
        </w:rPr>
        <w:t>of</w:t>
      </w:r>
      <w:r>
        <w:rPr>
          <w:spacing w:val="59"/>
          <w:w w:val="105"/>
          <w:sz w:val="14"/>
        </w:rPr>
        <w:t> </w:t>
      </w:r>
      <w:r>
        <w:rPr>
          <w:w w:val="105"/>
          <w:sz w:val="14"/>
        </w:rPr>
        <w:t>Amateurism</w:t>
      </w:r>
      <w:r>
        <w:rPr>
          <w:spacing w:val="62"/>
          <w:w w:val="105"/>
          <w:sz w:val="14"/>
        </w:rPr>
        <w:t> </w:t>
      </w:r>
      <w:r>
        <w:rPr>
          <w:w w:val="105"/>
          <w:sz w:val="14"/>
        </w:rPr>
        <w:t>in</w:t>
      </w:r>
      <w:r>
        <w:rPr>
          <w:spacing w:val="56"/>
          <w:w w:val="105"/>
          <w:sz w:val="14"/>
        </w:rPr>
        <w:t> </w:t>
      </w:r>
      <w:r>
        <w:rPr>
          <w:w w:val="105"/>
          <w:sz w:val="14"/>
        </w:rPr>
        <w:t>Digital</w:t>
      </w:r>
      <w:r>
        <w:rPr>
          <w:spacing w:val="60"/>
          <w:w w:val="105"/>
          <w:sz w:val="14"/>
        </w:rPr>
        <w:t> </w:t>
      </w:r>
      <w:r>
        <w:rPr>
          <w:spacing w:val="-2"/>
          <w:w w:val="105"/>
          <w:sz w:val="14"/>
        </w:rPr>
        <w:t>Adult</w:t>
      </w:r>
    </w:p>
    <w:p>
      <w:pPr>
        <w:pStyle w:val="BodyText"/>
        <w:spacing w:line="154" w:lineRule="exact"/>
        <w:ind w:left="645"/>
      </w:pPr>
      <w:r>
        <w:rPr>
          <w:spacing w:val="-2"/>
          <w:w w:val="105"/>
        </w:rPr>
        <w:t>Entertainment”,</w:t>
      </w:r>
    </w:p>
    <w:p>
      <w:pPr>
        <w:spacing w:line="156" w:lineRule="exact" w:before="0"/>
        <w:ind w:left="645" w:right="0" w:firstLine="0"/>
        <w:jc w:val="left"/>
        <w:rPr>
          <w:sz w:val="14"/>
        </w:rPr>
      </w:pPr>
      <w:r>
        <w:rPr>
          <w:i/>
          <w:w w:val="105"/>
          <w:sz w:val="14"/>
        </w:rPr>
        <w:t>Feminist</w:t>
      </w:r>
      <w:r>
        <w:rPr>
          <w:i/>
          <w:spacing w:val="-8"/>
          <w:w w:val="105"/>
          <w:sz w:val="14"/>
        </w:rPr>
        <w:t> </w:t>
      </w:r>
      <w:r>
        <w:rPr>
          <w:i/>
          <w:w w:val="105"/>
          <w:sz w:val="14"/>
        </w:rPr>
        <w:t>Media</w:t>
      </w:r>
      <w:r>
        <w:rPr>
          <w:i/>
          <w:spacing w:val="-7"/>
          <w:w w:val="105"/>
          <w:sz w:val="14"/>
        </w:rPr>
        <w:t> </w:t>
      </w:r>
      <w:r>
        <w:rPr>
          <w:i/>
          <w:w w:val="105"/>
          <w:sz w:val="14"/>
        </w:rPr>
        <w:t>Studies,</w:t>
      </w:r>
      <w:r>
        <w:rPr>
          <w:i/>
          <w:spacing w:val="-3"/>
          <w:w w:val="105"/>
          <w:sz w:val="14"/>
        </w:rPr>
        <w:t> </w:t>
      </w:r>
      <w:r>
        <w:rPr>
          <w:i/>
          <w:w w:val="105"/>
          <w:sz w:val="14"/>
        </w:rPr>
        <w:t>Vol.17,</w:t>
      </w:r>
      <w:r>
        <w:rPr>
          <w:i/>
          <w:spacing w:val="-6"/>
          <w:w w:val="105"/>
          <w:sz w:val="14"/>
        </w:rPr>
        <w:t> </w:t>
      </w:r>
      <w:r>
        <w:rPr>
          <w:i/>
          <w:w w:val="105"/>
          <w:sz w:val="14"/>
        </w:rPr>
        <w:t>Issue.</w:t>
      </w:r>
      <w:r>
        <w:rPr>
          <w:i/>
          <w:spacing w:val="-3"/>
          <w:w w:val="105"/>
          <w:sz w:val="14"/>
        </w:rPr>
        <w:t> </w:t>
      </w:r>
      <w:r>
        <w:rPr>
          <w:i/>
          <w:w w:val="105"/>
          <w:sz w:val="14"/>
        </w:rPr>
        <w:t>3,</w:t>
      </w:r>
      <w:r>
        <w:rPr>
          <w:i/>
          <w:spacing w:val="-7"/>
          <w:w w:val="105"/>
          <w:sz w:val="14"/>
        </w:rPr>
        <w:t> </w:t>
      </w:r>
      <w:r>
        <w:rPr>
          <w:w w:val="105"/>
          <w:sz w:val="14"/>
        </w:rPr>
        <w:t>(2017),</w:t>
      </w:r>
      <w:r>
        <w:rPr>
          <w:spacing w:val="-4"/>
          <w:w w:val="105"/>
          <w:sz w:val="14"/>
        </w:rPr>
        <w:t> </w:t>
      </w:r>
      <w:hyperlink r:id="rId57">
        <w:r>
          <w:rPr>
            <w:color w:val="0460C1"/>
            <w:spacing w:val="-2"/>
            <w:w w:val="105"/>
            <w:sz w:val="14"/>
            <w:u w:val="single" w:color="0460C1"/>
          </w:rPr>
          <w:t>https://doi.org/10.1080/14680777.2017.1303622</w:t>
        </w:r>
      </w:hyperlink>
      <w:r>
        <w:rPr>
          <w:spacing w:val="-2"/>
          <w:w w:val="105"/>
          <w:sz w:val="14"/>
        </w:rPr>
        <w:t>.</w:t>
      </w:r>
    </w:p>
    <w:p>
      <w:pPr>
        <w:pStyle w:val="ListParagraph"/>
        <w:numPr>
          <w:ilvl w:val="0"/>
          <w:numId w:val="4"/>
        </w:numPr>
        <w:tabs>
          <w:tab w:pos="643" w:val="left" w:leader="none"/>
        </w:tabs>
        <w:spacing w:line="156" w:lineRule="exact" w:before="0" w:after="0"/>
        <w:ind w:left="643" w:right="0" w:hanging="267"/>
        <w:jc w:val="left"/>
        <w:rPr>
          <w:sz w:val="13"/>
        </w:rPr>
      </w:pPr>
      <w:r>
        <w:rPr>
          <w:w w:val="105"/>
          <w:sz w:val="14"/>
        </w:rPr>
        <w:t>Noval,</w:t>
      </w:r>
      <w:r>
        <w:rPr>
          <w:spacing w:val="19"/>
          <w:w w:val="105"/>
          <w:sz w:val="14"/>
        </w:rPr>
        <w:t> </w:t>
      </w:r>
      <w:r>
        <w:rPr>
          <w:w w:val="105"/>
          <w:sz w:val="14"/>
        </w:rPr>
        <w:t>Sayid</w:t>
      </w:r>
      <w:r>
        <w:rPr>
          <w:spacing w:val="22"/>
          <w:w w:val="105"/>
          <w:sz w:val="14"/>
        </w:rPr>
        <w:t> </w:t>
      </w:r>
      <w:r>
        <w:rPr>
          <w:w w:val="105"/>
          <w:sz w:val="14"/>
        </w:rPr>
        <w:t>Muhammad</w:t>
      </w:r>
      <w:r>
        <w:rPr>
          <w:spacing w:val="22"/>
          <w:w w:val="105"/>
          <w:sz w:val="14"/>
        </w:rPr>
        <w:t> </w:t>
      </w:r>
      <w:r>
        <w:rPr>
          <w:w w:val="105"/>
          <w:sz w:val="14"/>
        </w:rPr>
        <w:t>Rifqi.</w:t>
      </w:r>
      <w:r>
        <w:rPr>
          <w:spacing w:val="24"/>
          <w:w w:val="105"/>
          <w:sz w:val="14"/>
        </w:rPr>
        <w:t> </w:t>
      </w:r>
      <w:r>
        <w:rPr>
          <w:w w:val="105"/>
          <w:sz w:val="14"/>
        </w:rPr>
        <w:t>“Oversharing</w:t>
      </w:r>
      <w:r>
        <w:rPr>
          <w:spacing w:val="31"/>
          <w:w w:val="105"/>
          <w:sz w:val="14"/>
        </w:rPr>
        <w:t> </w:t>
      </w:r>
      <w:r>
        <w:rPr>
          <w:w w:val="105"/>
          <w:sz w:val="14"/>
        </w:rPr>
        <w:t>and</w:t>
      </w:r>
      <w:r>
        <w:rPr>
          <w:spacing w:val="21"/>
          <w:w w:val="105"/>
          <w:sz w:val="14"/>
        </w:rPr>
        <w:t> </w:t>
      </w:r>
      <w:r>
        <w:rPr>
          <w:w w:val="105"/>
          <w:sz w:val="14"/>
        </w:rPr>
        <w:t>its</w:t>
      </w:r>
      <w:r>
        <w:rPr>
          <w:spacing w:val="21"/>
          <w:w w:val="105"/>
          <w:sz w:val="14"/>
        </w:rPr>
        <w:t> </w:t>
      </w:r>
      <w:r>
        <w:rPr>
          <w:w w:val="105"/>
          <w:sz w:val="14"/>
        </w:rPr>
        <w:t>Impact</w:t>
      </w:r>
      <w:r>
        <w:rPr>
          <w:spacing w:val="44"/>
          <w:w w:val="105"/>
          <w:sz w:val="14"/>
        </w:rPr>
        <w:t> </w:t>
      </w:r>
      <w:r>
        <w:rPr>
          <w:w w:val="105"/>
          <w:sz w:val="14"/>
        </w:rPr>
        <w:t>for</w:t>
      </w:r>
      <w:r>
        <w:rPr>
          <w:spacing w:val="40"/>
          <w:w w:val="105"/>
          <w:sz w:val="14"/>
        </w:rPr>
        <w:t> </w:t>
      </w:r>
      <w:r>
        <w:rPr>
          <w:w w:val="105"/>
          <w:sz w:val="14"/>
        </w:rPr>
        <w:t>Children:</w:t>
      </w:r>
      <w:r>
        <w:rPr>
          <w:spacing w:val="45"/>
          <w:w w:val="105"/>
          <w:sz w:val="14"/>
        </w:rPr>
        <w:t> </w:t>
      </w:r>
      <w:r>
        <w:rPr>
          <w:w w:val="105"/>
          <w:sz w:val="14"/>
        </w:rPr>
        <w:t>A</w:t>
      </w:r>
      <w:r>
        <w:rPr>
          <w:spacing w:val="41"/>
          <w:w w:val="105"/>
          <w:sz w:val="14"/>
        </w:rPr>
        <w:t> </w:t>
      </w:r>
      <w:r>
        <w:rPr>
          <w:w w:val="105"/>
          <w:sz w:val="14"/>
        </w:rPr>
        <w:t>Comparative</w:t>
      </w:r>
      <w:r>
        <w:rPr>
          <w:spacing w:val="23"/>
          <w:w w:val="105"/>
          <w:sz w:val="14"/>
        </w:rPr>
        <w:t> </w:t>
      </w:r>
      <w:r>
        <w:rPr>
          <w:spacing w:val="-4"/>
          <w:w w:val="105"/>
          <w:sz w:val="14"/>
        </w:rPr>
        <w:t>Legal</w:t>
      </w:r>
    </w:p>
    <w:p>
      <w:pPr>
        <w:pStyle w:val="BodyText"/>
        <w:spacing w:line="159" w:lineRule="exact"/>
        <w:ind w:left="645"/>
      </w:pPr>
      <w:r>
        <w:rPr>
          <w:spacing w:val="-2"/>
          <w:w w:val="105"/>
        </w:rPr>
        <w:t>Protection”.</w:t>
      </w:r>
    </w:p>
    <w:p>
      <w:pPr>
        <w:pStyle w:val="BodyText"/>
        <w:ind w:left="645"/>
      </w:pPr>
      <w:r>
        <w:rPr>
          <w:i/>
          <w:w w:val="105"/>
        </w:rPr>
        <w:t>Varia</w:t>
      </w:r>
      <w:r>
        <w:rPr>
          <w:i/>
          <w:spacing w:val="-8"/>
          <w:w w:val="105"/>
        </w:rPr>
        <w:t> </w:t>
      </w:r>
      <w:r>
        <w:rPr>
          <w:i/>
          <w:w w:val="105"/>
        </w:rPr>
        <w:t>Justicia,</w:t>
      </w:r>
      <w:r>
        <w:rPr>
          <w:i/>
          <w:spacing w:val="-1"/>
          <w:w w:val="105"/>
        </w:rPr>
        <w:t> </w:t>
      </w:r>
      <w:r>
        <w:rPr>
          <w:w w:val="105"/>
        </w:rPr>
        <w:t>Vol.</w:t>
      </w:r>
      <w:r>
        <w:rPr>
          <w:spacing w:val="-7"/>
          <w:w w:val="105"/>
        </w:rPr>
        <w:t> </w:t>
      </w:r>
      <w:r>
        <w:rPr>
          <w:w w:val="105"/>
        </w:rPr>
        <w:t>17,</w:t>
      </w:r>
      <w:r>
        <w:rPr>
          <w:spacing w:val="-6"/>
          <w:w w:val="105"/>
        </w:rPr>
        <w:t> </w:t>
      </w:r>
      <w:r>
        <w:rPr>
          <w:w w:val="105"/>
        </w:rPr>
        <w:t>No.2,</w:t>
      </w:r>
      <w:r>
        <w:rPr>
          <w:spacing w:val="-9"/>
          <w:w w:val="105"/>
        </w:rPr>
        <w:t> </w:t>
      </w:r>
      <w:r>
        <w:rPr>
          <w:w w:val="105"/>
        </w:rPr>
        <w:t>(2021),</w:t>
      </w:r>
      <w:r>
        <w:rPr>
          <w:spacing w:val="-1"/>
          <w:w w:val="105"/>
        </w:rPr>
        <w:t> </w:t>
      </w:r>
      <w:hyperlink r:id="rId58">
        <w:r>
          <w:rPr>
            <w:color w:val="0460C1"/>
            <w:spacing w:val="-2"/>
            <w:w w:val="105"/>
            <w:u w:val="single" w:color="0460C1"/>
          </w:rPr>
          <w:t>https://doi.org/10.31603/variajusticia.v17i2.5257</w:t>
        </w:r>
      </w:hyperlink>
      <w:r>
        <w:rPr>
          <w:spacing w:val="-2"/>
          <w:w w:val="105"/>
        </w:rPr>
        <w:t>.</w:t>
      </w:r>
    </w:p>
    <w:p>
      <w:pPr>
        <w:pStyle w:val="ListParagraph"/>
        <w:numPr>
          <w:ilvl w:val="0"/>
          <w:numId w:val="4"/>
        </w:numPr>
        <w:tabs>
          <w:tab w:pos="643" w:val="left" w:leader="none"/>
          <w:tab w:pos="645" w:val="left" w:leader="none"/>
        </w:tabs>
        <w:spacing w:line="256" w:lineRule="auto" w:before="9" w:after="0"/>
        <w:ind w:left="645" w:right="4108" w:hanging="268"/>
        <w:jc w:val="both"/>
        <w:rPr>
          <w:sz w:val="13"/>
        </w:rPr>
      </w:pPr>
      <w:r>
        <w:rPr>
          <w:w w:val="105"/>
          <w:sz w:val="14"/>
        </w:rPr>
        <w:t>O’Brien, Erin. “Prostitution ideology and trafficking policy : The impact of political approaches to domestic</w:t>
      </w:r>
      <w:r>
        <w:rPr>
          <w:w w:val="105"/>
          <w:sz w:val="14"/>
        </w:rPr>
        <w:t> sex</w:t>
      </w:r>
      <w:r>
        <w:rPr>
          <w:w w:val="105"/>
          <w:sz w:val="14"/>
        </w:rPr>
        <w:t> work</w:t>
      </w:r>
      <w:r>
        <w:rPr>
          <w:w w:val="105"/>
          <w:sz w:val="14"/>
        </w:rPr>
        <w:t> on</w:t>
      </w:r>
      <w:r>
        <w:rPr>
          <w:w w:val="105"/>
          <w:sz w:val="14"/>
        </w:rPr>
        <w:t> human</w:t>
      </w:r>
      <w:r>
        <w:rPr>
          <w:w w:val="105"/>
          <w:sz w:val="14"/>
        </w:rPr>
        <w:t> trafficking</w:t>
      </w:r>
      <w:r>
        <w:rPr>
          <w:w w:val="105"/>
          <w:sz w:val="14"/>
        </w:rPr>
        <w:t> policy</w:t>
      </w:r>
      <w:r>
        <w:rPr>
          <w:w w:val="105"/>
          <w:sz w:val="14"/>
        </w:rPr>
        <w:t> in</w:t>
      </w:r>
      <w:r>
        <w:rPr>
          <w:w w:val="105"/>
          <w:sz w:val="14"/>
        </w:rPr>
        <w:t> Australia</w:t>
      </w:r>
      <w:r>
        <w:rPr>
          <w:w w:val="105"/>
          <w:sz w:val="14"/>
        </w:rPr>
        <w:t> and</w:t>
      </w:r>
      <w:r>
        <w:rPr>
          <w:w w:val="105"/>
          <w:sz w:val="14"/>
        </w:rPr>
        <w:t> the</w:t>
      </w:r>
      <w:r>
        <w:rPr>
          <w:w w:val="105"/>
          <w:sz w:val="14"/>
        </w:rPr>
        <w:t> United</w:t>
      </w:r>
      <w:r>
        <w:rPr>
          <w:w w:val="105"/>
          <w:sz w:val="14"/>
        </w:rPr>
        <w:t> States”.</w:t>
      </w:r>
      <w:r>
        <w:rPr>
          <w:w w:val="105"/>
          <w:sz w:val="14"/>
        </w:rPr>
        <w:t> </w:t>
      </w:r>
      <w:r>
        <w:rPr>
          <w:i/>
          <w:w w:val="105"/>
          <w:sz w:val="14"/>
        </w:rPr>
        <w:t>Journal</w:t>
      </w:r>
      <w:r>
        <w:rPr>
          <w:i/>
          <w:w w:val="105"/>
          <w:sz w:val="14"/>
        </w:rPr>
        <w:t> of Women, Politics &amp; Policy, Vol.36, </w:t>
      </w:r>
      <w:r>
        <w:rPr>
          <w:w w:val="105"/>
          <w:sz w:val="14"/>
        </w:rPr>
        <w:t>(2015), DOI: 10.1080/1554477X.2015.1019277.</w:t>
      </w:r>
    </w:p>
    <w:p>
      <w:pPr>
        <w:spacing w:after="0" w:line="256" w:lineRule="auto"/>
        <w:jc w:val="both"/>
        <w:rPr>
          <w:sz w:val="13"/>
        </w:rPr>
        <w:sectPr>
          <w:pgSz w:w="11900" w:h="16860"/>
          <w:pgMar w:header="0" w:footer="2600" w:top="1940" w:bottom="2860" w:left="580" w:right="0"/>
        </w:sectPr>
      </w:pPr>
    </w:p>
    <w:p>
      <w:pPr>
        <w:pStyle w:val="BodyText"/>
        <w:rPr>
          <w:sz w:val="12"/>
        </w:rPr>
      </w:pPr>
      <w:r>
        <w:rPr/>
        <mc:AlternateContent>
          <mc:Choice Requires="wps">
            <w:drawing>
              <wp:anchor distT="0" distB="0" distL="0" distR="0" allowOverlap="1" layoutInCell="1" locked="0" behindDoc="1" simplePos="0" relativeHeight="485932544">
                <wp:simplePos x="0" y="0"/>
                <wp:positionH relativeFrom="page">
                  <wp:posOffset>5118227</wp:posOffset>
                </wp:positionH>
                <wp:positionV relativeFrom="page">
                  <wp:posOffset>1370457</wp:posOffset>
                </wp:positionV>
                <wp:extent cx="2437765" cy="7959725"/>
                <wp:effectExtent l="0" t="0" r="0" b="0"/>
                <wp:wrapNone/>
                <wp:docPr id="171" name="Graphic 171"/>
                <wp:cNvGraphicFramePr>
                  <a:graphicFrameLocks/>
                </wp:cNvGraphicFramePr>
                <a:graphic>
                  <a:graphicData uri="http://schemas.microsoft.com/office/word/2010/wordprocessingShape">
                    <wps:wsp>
                      <wps:cNvPr id="171" name="Graphic 17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3936" id="docshape159" filled="true" fillcolor="#f1f1f1" stroked="false">
                <v:fill type="solid"/>
                <w10:wrap type="none"/>
              </v:rect>
            </w:pict>
          </mc:Fallback>
        </mc:AlternateContent>
      </w:r>
    </w:p>
    <w:p>
      <w:pPr>
        <w:pStyle w:val="BodyText"/>
        <w:rPr>
          <w:sz w:val="12"/>
        </w:rPr>
      </w:pPr>
    </w:p>
    <w:p>
      <w:pPr>
        <w:pStyle w:val="BodyText"/>
        <w:rPr>
          <w:sz w:val="12"/>
        </w:rPr>
      </w:pPr>
    </w:p>
    <w:p>
      <w:pPr>
        <w:pStyle w:val="BodyText"/>
        <w:rPr>
          <w:sz w:val="12"/>
        </w:rPr>
      </w:pPr>
    </w:p>
    <w:p>
      <w:pPr>
        <w:pStyle w:val="BodyText"/>
        <w:spacing w:before="58"/>
        <w:rPr>
          <w:sz w:val="12"/>
        </w:rPr>
      </w:pPr>
    </w:p>
    <w:p>
      <w:pPr>
        <w:tabs>
          <w:tab w:pos="1771" w:val="left" w:leader="none"/>
        </w:tabs>
        <w:spacing w:before="0"/>
        <w:ind w:left="404" w:right="0" w:firstLine="0"/>
        <w:jc w:val="left"/>
        <w:rPr>
          <w:sz w:val="12"/>
        </w:rPr>
      </w:pPr>
      <w:r>
        <w:rPr>
          <w:color w:val="201F1F"/>
          <w:w w:val="85"/>
          <w:sz w:val="12"/>
        </w:rPr>
        <w:t>RUSSIAN</w:t>
      </w:r>
      <w:r>
        <w:rPr>
          <w:color w:val="201F1F"/>
          <w:spacing w:val="-1"/>
          <w:sz w:val="12"/>
        </w:rPr>
        <w:t> </w:t>
      </w:r>
      <w:r>
        <w:rPr>
          <w:color w:val="201F1F"/>
          <w:w w:val="85"/>
          <w:sz w:val="12"/>
        </w:rPr>
        <w:t>LAW</w:t>
      </w:r>
      <w:r>
        <w:rPr>
          <w:color w:val="201F1F"/>
          <w:spacing w:val="-2"/>
          <w:sz w:val="12"/>
        </w:rPr>
        <w:t> </w:t>
      </w:r>
      <w:r>
        <w:rPr>
          <w:color w:val="201F1F"/>
          <w:spacing w:val="-2"/>
          <w:w w:val="85"/>
          <w:sz w:val="12"/>
        </w:rPr>
        <w:t>JOURNAL</w:t>
      </w:r>
      <w:r>
        <w:rPr>
          <w:color w:val="201F1F"/>
          <w:sz w:val="12"/>
        </w:rPr>
        <w:tab/>
      </w:r>
      <w:r>
        <w:rPr>
          <w:color w:val="201F1F"/>
          <w:w w:val="85"/>
          <w:sz w:val="12"/>
        </w:rPr>
        <w:t>Volume</w:t>
      </w:r>
      <w:r>
        <w:rPr>
          <w:color w:val="201F1F"/>
          <w:spacing w:val="-1"/>
          <w:sz w:val="12"/>
        </w:rPr>
        <w:t> </w:t>
      </w:r>
      <w:r>
        <w:rPr>
          <w:color w:val="201F1F"/>
          <w:w w:val="85"/>
          <w:sz w:val="12"/>
        </w:rPr>
        <w:t>XI</w:t>
      </w:r>
      <w:r>
        <w:rPr>
          <w:color w:val="201F1F"/>
          <w:spacing w:val="-2"/>
          <w:sz w:val="12"/>
        </w:rPr>
        <w:t> </w:t>
      </w:r>
      <w:r>
        <w:rPr>
          <w:color w:val="201F1F"/>
          <w:w w:val="85"/>
          <w:sz w:val="12"/>
        </w:rPr>
        <w:t>(2023)</w:t>
      </w:r>
      <w:r>
        <w:rPr>
          <w:color w:val="201F1F"/>
          <w:spacing w:val="-4"/>
          <w:sz w:val="12"/>
        </w:rPr>
        <w:t> </w:t>
      </w:r>
      <w:r>
        <w:rPr>
          <w:color w:val="201F1F"/>
          <w:w w:val="85"/>
          <w:sz w:val="12"/>
        </w:rPr>
        <w:t>Issue</w:t>
      </w:r>
      <w:r>
        <w:rPr>
          <w:color w:val="201F1F"/>
          <w:spacing w:val="3"/>
          <w:sz w:val="12"/>
        </w:rPr>
        <w:t> </w:t>
      </w:r>
      <w:r>
        <w:rPr>
          <w:color w:val="201F1F"/>
          <w:spacing w:val="-5"/>
          <w:w w:val="85"/>
          <w:sz w:val="12"/>
        </w:rPr>
        <w:t>5s</w:t>
      </w:r>
    </w:p>
    <w:p>
      <w:pPr>
        <w:pStyle w:val="ListParagraph"/>
        <w:numPr>
          <w:ilvl w:val="0"/>
          <w:numId w:val="4"/>
        </w:numPr>
        <w:tabs>
          <w:tab w:pos="643" w:val="left" w:leader="none"/>
          <w:tab w:pos="645" w:val="left" w:leader="none"/>
        </w:tabs>
        <w:spacing w:line="254" w:lineRule="auto" w:before="125" w:after="0"/>
        <w:ind w:left="645" w:right="4116" w:hanging="268"/>
        <w:jc w:val="both"/>
        <w:rPr>
          <w:sz w:val="13"/>
        </w:rPr>
      </w:pPr>
      <w:r>
        <w:rPr>
          <w:w w:val="105"/>
          <w:sz w:val="14"/>
        </w:rPr>
        <w:t>O’Brien, Jennifer E dan Li, Wen. “The Role</w:t>
      </w:r>
      <w:r>
        <w:rPr>
          <w:spacing w:val="-1"/>
          <w:w w:val="105"/>
          <w:sz w:val="14"/>
        </w:rPr>
        <w:t> </w:t>
      </w:r>
      <w:r>
        <w:rPr>
          <w:w w:val="105"/>
          <w:sz w:val="14"/>
        </w:rPr>
        <w:t>of the Internet in the grooming, exploitation, and exit of United States domestic minor sex trafficking victims”, </w:t>
      </w:r>
      <w:r>
        <w:rPr>
          <w:i/>
          <w:w w:val="105"/>
          <w:sz w:val="14"/>
        </w:rPr>
        <w:t>Journal of Children and Media, Vol.14, Issue 2, </w:t>
      </w:r>
      <w:r>
        <w:rPr>
          <w:w w:val="105"/>
          <w:sz w:val="14"/>
        </w:rPr>
        <w:t>(2020), </w:t>
      </w:r>
      <w:hyperlink r:id="rId59">
        <w:r>
          <w:rPr>
            <w:color w:val="0460C1"/>
            <w:w w:val="105"/>
            <w:sz w:val="14"/>
            <w:u w:val="single" w:color="0460C1"/>
          </w:rPr>
          <w:t>https://doi.org/10.1080/17482798.2019.1688668</w:t>
        </w:r>
      </w:hyperlink>
      <w:r>
        <w:rPr>
          <w:w w:val="105"/>
          <w:sz w:val="14"/>
        </w:rPr>
        <w:t>.</w:t>
      </w:r>
    </w:p>
    <w:p>
      <w:pPr>
        <w:pStyle w:val="ListParagraph"/>
        <w:numPr>
          <w:ilvl w:val="0"/>
          <w:numId w:val="4"/>
        </w:numPr>
        <w:tabs>
          <w:tab w:pos="643" w:val="left" w:leader="none"/>
          <w:tab w:pos="645" w:val="left" w:leader="none"/>
        </w:tabs>
        <w:spacing w:line="228" w:lineRule="auto" w:before="0" w:after="0"/>
        <w:ind w:left="645" w:right="4025" w:hanging="268"/>
        <w:jc w:val="both"/>
        <w:rPr>
          <w:sz w:val="13"/>
        </w:rPr>
      </w:pPr>
      <w:r>
        <w:rPr>
          <w:w w:val="105"/>
          <w:sz w:val="14"/>
        </w:rPr>
        <w:t>Perrin, Cindy</w:t>
      </w:r>
      <w:r>
        <w:rPr>
          <w:spacing w:val="-3"/>
          <w:w w:val="105"/>
          <w:sz w:val="14"/>
        </w:rPr>
        <w:t> </w:t>
      </w:r>
      <w:r>
        <w:rPr>
          <w:w w:val="105"/>
          <w:sz w:val="14"/>
        </w:rPr>
        <w:t>Miller dan</w:t>
      </w:r>
      <w:r>
        <w:rPr>
          <w:spacing w:val="-1"/>
          <w:w w:val="105"/>
          <w:sz w:val="14"/>
        </w:rPr>
        <w:t> </w:t>
      </w:r>
      <w:r>
        <w:rPr>
          <w:w w:val="105"/>
          <w:sz w:val="14"/>
        </w:rPr>
        <w:t>Wurtele, Sandy K, “Sex Trafficking and The</w:t>
      </w:r>
      <w:r>
        <w:rPr>
          <w:spacing w:val="-5"/>
          <w:w w:val="105"/>
          <w:sz w:val="14"/>
        </w:rPr>
        <w:t> </w:t>
      </w:r>
      <w:r>
        <w:rPr>
          <w:w w:val="105"/>
          <w:sz w:val="14"/>
        </w:rPr>
        <w:t>Commercial Sexual Exploitation of Children”.</w:t>
      </w:r>
    </w:p>
    <w:p>
      <w:pPr>
        <w:spacing w:line="157" w:lineRule="exact" w:before="0"/>
        <w:ind w:left="645" w:right="0" w:firstLine="0"/>
        <w:jc w:val="both"/>
        <w:rPr>
          <w:sz w:val="14"/>
        </w:rPr>
      </w:pPr>
      <w:r>
        <w:rPr>
          <w:i/>
          <w:w w:val="105"/>
          <w:sz w:val="14"/>
        </w:rPr>
        <w:t>Women</w:t>
      </w:r>
      <w:r>
        <w:rPr>
          <w:i/>
          <w:spacing w:val="-7"/>
          <w:w w:val="105"/>
          <w:sz w:val="14"/>
        </w:rPr>
        <w:t> </w:t>
      </w:r>
      <w:r>
        <w:rPr>
          <w:i/>
          <w:w w:val="105"/>
          <w:sz w:val="14"/>
        </w:rPr>
        <w:t>&amp;</w:t>
      </w:r>
      <w:r>
        <w:rPr>
          <w:i/>
          <w:spacing w:val="-5"/>
          <w:w w:val="105"/>
          <w:sz w:val="14"/>
        </w:rPr>
        <w:t> </w:t>
      </w:r>
      <w:r>
        <w:rPr>
          <w:i/>
          <w:w w:val="105"/>
          <w:sz w:val="14"/>
        </w:rPr>
        <w:t>Therapy</w:t>
      </w:r>
      <w:r>
        <w:rPr>
          <w:w w:val="105"/>
          <w:sz w:val="14"/>
        </w:rPr>
        <w:t>,</w:t>
      </w:r>
      <w:r>
        <w:rPr>
          <w:spacing w:val="-5"/>
          <w:w w:val="105"/>
          <w:sz w:val="14"/>
        </w:rPr>
        <w:t> </w:t>
      </w:r>
      <w:r>
        <w:rPr>
          <w:i/>
          <w:w w:val="105"/>
          <w:sz w:val="14"/>
        </w:rPr>
        <w:t>Vol.</w:t>
      </w:r>
      <w:r>
        <w:rPr>
          <w:i/>
          <w:spacing w:val="-6"/>
          <w:w w:val="105"/>
          <w:sz w:val="14"/>
        </w:rPr>
        <w:t> </w:t>
      </w:r>
      <w:r>
        <w:rPr>
          <w:i/>
          <w:w w:val="105"/>
          <w:sz w:val="14"/>
        </w:rPr>
        <w:t>40,</w:t>
      </w:r>
      <w:r>
        <w:rPr>
          <w:i/>
          <w:spacing w:val="-5"/>
          <w:w w:val="105"/>
          <w:sz w:val="14"/>
        </w:rPr>
        <w:t> </w:t>
      </w:r>
      <w:r>
        <w:rPr>
          <w:i/>
          <w:w w:val="105"/>
          <w:sz w:val="14"/>
        </w:rPr>
        <w:t>No.1-2,</w:t>
      </w:r>
      <w:r>
        <w:rPr>
          <w:i/>
          <w:spacing w:val="-6"/>
          <w:w w:val="105"/>
          <w:sz w:val="14"/>
        </w:rPr>
        <w:t> </w:t>
      </w:r>
      <w:r>
        <w:rPr>
          <w:w w:val="105"/>
          <w:sz w:val="14"/>
        </w:rPr>
        <w:t>(2017),</w:t>
      </w:r>
      <w:r>
        <w:rPr>
          <w:spacing w:val="-4"/>
          <w:w w:val="105"/>
          <w:sz w:val="14"/>
        </w:rPr>
        <w:t> </w:t>
      </w:r>
      <w:hyperlink r:id="rId60">
        <w:r>
          <w:rPr>
            <w:color w:val="0460C1"/>
            <w:spacing w:val="-2"/>
            <w:w w:val="105"/>
            <w:sz w:val="14"/>
            <w:u w:val="single" w:color="0460C1"/>
          </w:rPr>
          <w:t>http://dx.doi.org/10.1080/02703149.2016.1210963</w:t>
        </w:r>
      </w:hyperlink>
      <w:r>
        <w:rPr>
          <w:spacing w:val="-2"/>
          <w:w w:val="105"/>
          <w:sz w:val="14"/>
        </w:rPr>
        <w:t>.</w:t>
      </w:r>
    </w:p>
    <w:p>
      <w:pPr>
        <w:pStyle w:val="ListParagraph"/>
        <w:numPr>
          <w:ilvl w:val="0"/>
          <w:numId w:val="4"/>
        </w:numPr>
        <w:tabs>
          <w:tab w:pos="643" w:val="left" w:leader="none"/>
          <w:tab w:pos="645" w:val="left" w:leader="none"/>
        </w:tabs>
        <w:spacing w:line="254" w:lineRule="auto" w:before="3" w:after="0"/>
        <w:ind w:left="645" w:right="4113" w:hanging="268"/>
        <w:jc w:val="both"/>
        <w:rPr>
          <w:sz w:val="13"/>
        </w:rPr>
      </w:pPr>
      <w:r>
        <w:rPr>
          <w:w w:val="105"/>
          <w:sz w:val="14"/>
        </w:rPr>
        <w:t>Prylinski, Kirsten M. “Tech Trafficking : How the Internet has Transformed Sex Trafficking”.</w:t>
      </w:r>
      <w:r>
        <w:rPr>
          <w:w w:val="105"/>
          <w:sz w:val="14"/>
        </w:rPr>
        <w:t> </w:t>
      </w:r>
      <w:r>
        <w:rPr>
          <w:i/>
          <w:w w:val="105"/>
          <w:sz w:val="14"/>
        </w:rPr>
        <w:t>The Journal of HighTechnology, Vol.20, Nbr.2 </w:t>
      </w:r>
      <w:r>
        <w:rPr>
          <w:w w:val="105"/>
          <w:sz w:val="14"/>
        </w:rPr>
        <w:t>(July 2020).</w:t>
      </w:r>
    </w:p>
    <w:p>
      <w:pPr>
        <w:pStyle w:val="ListParagraph"/>
        <w:numPr>
          <w:ilvl w:val="0"/>
          <w:numId w:val="4"/>
        </w:numPr>
        <w:tabs>
          <w:tab w:pos="643" w:val="left" w:leader="none"/>
          <w:tab w:pos="645" w:val="left" w:leader="none"/>
        </w:tabs>
        <w:spacing w:line="254" w:lineRule="auto" w:before="1" w:after="0"/>
        <w:ind w:left="645" w:right="4127" w:hanging="268"/>
        <w:jc w:val="both"/>
        <w:rPr>
          <w:sz w:val="13"/>
        </w:rPr>
      </w:pPr>
      <w:r>
        <w:rPr>
          <w:w w:val="105"/>
          <w:sz w:val="14"/>
        </w:rPr>
        <w:t>Reynolds,</w:t>
      </w:r>
      <w:r>
        <w:rPr>
          <w:w w:val="105"/>
          <w:sz w:val="14"/>
        </w:rPr>
        <w:t> Chelsea.</w:t>
      </w:r>
      <w:r>
        <w:rPr>
          <w:w w:val="105"/>
          <w:sz w:val="14"/>
        </w:rPr>
        <w:t> “Craigslist</w:t>
      </w:r>
      <w:r>
        <w:rPr>
          <w:w w:val="105"/>
          <w:sz w:val="14"/>
        </w:rPr>
        <w:t> is</w:t>
      </w:r>
      <w:r>
        <w:rPr>
          <w:w w:val="105"/>
          <w:sz w:val="14"/>
        </w:rPr>
        <w:t> Nothing</w:t>
      </w:r>
      <w:r>
        <w:rPr>
          <w:w w:val="105"/>
          <w:sz w:val="14"/>
        </w:rPr>
        <w:t> More</w:t>
      </w:r>
      <w:r>
        <w:rPr>
          <w:w w:val="105"/>
          <w:sz w:val="14"/>
        </w:rPr>
        <w:t> than</w:t>
      </w:r>
      <w:r>
        <w:rPr>
          <w:w w:val="105"/>
          <w:sz w:val="14"/>
        </w:rPr>
        <w:t> an</w:t>
      </w:r>
      <w:r>
        <w:rPr>
          <w:w w:val="105"/>
          <w:sz w:val="14"/>
        </w:rPr>
        <w:t> Internet</w:t>
      </w:r>
      <w:r>
        <w:rPr>
          <w:w w:val="105"/>
          <w:sz w:val="14"/>
        </w:rPr>
        <w:t> Brothel</w:t>
      </w:r>
      <w:r>
        <w:rPr>
          <w:w w:val="105"/>
          <w:sz w:val="14"/>
        </w:rPr>
        <w:t> :</w:t>
      </w:r>
      <w:r>
        <w:rPr>
          <w:w w:val="105"/>
          <w:sz w:val="14"/>
        </w:rPr>
        <w:t> Sex</w:t>
      </w:r>
      <w:r>
        <w:rPr>
          <w:w w:val="105"/>
          <w:sz w:val="14"/>
        </w:rPr>
        <w:t> Work</w:t>
      </w:r>
      <w:r>
        <w:rPr>
          <w:w w:val="105"/>
          <w:sz w:val="14"/>
        </w:rPr>
        <w:t> and</w:t>
      </w:r>
      <w:r>
        <w:rPr>
          <w:w w:val="105"/>
          <w:sz w:val="14"/>
        </w:rPr>
        <w:t> Sex Trafficking in U.S. Newspaper Coverage of Craigslist Sex Forums”. The Journal of Sex Research, Vol.58, Issue 6, (2021), </w:t>
      </w:r>
      <w:hyperlink r:id="rId61">
        <w:r>
          <w:rPr>
            <w:color w:val="0460C1"/>
            <w:w w:val="105"/>
            <w:sz w:val="14"/>
            <w:u w:val="single" w:color="0460C1"/>
          </w:rPr>
          <w:t>https://doi.org/10.1080/00224499.2020.1786662</w:t>
        </w:r>
      </w:hyperlink>
      <w:r>
        <w:rPr>
          <w:w w:val="105"/>
          <w:sz w:val="14"/>
        </w:rPr>
        <w:t>.</w:t>
      </w:r>
    </w:p>
    <w:p>
      <w:pPr>
        <w:pStyle w:val="ListParagraph"/>
        <w:numPr>
          <w:ilvl w:val="0"/>
          <w:numId w:val="4"/>
        </w:numPr>
        <w:tabs>
          <w:tab w:pos="644" w:val="left" w:leader="none"/>
        </w:tabs>
        <w:spacing w:line="145" w:lineRule="exact" w:before="0" w:after="0"/>
        <w:ind w:left="644" w:right="0" w:hanging="266"/>
        <w:jc w:val="both"/>
        <w:rPr>
          <w:sz w:val="13"/>
        </w:rPr>
      </w:pPr>
      <w:r>
        <w:rPr>
          <w:w w:val="105"/>
          <w:sz w:val="14"/>
        </w:rPr>
        <w:t>Rexhepi,</w:t>
      </w:r>
      <w:r>
        <w:rPr>
          <w:spacing w:val="18"/>
          <w:w w:val="105"/>
          <w:sz w:val="14"/>
        </w:rPr>
        <w:t> </w:t>
      </w:r>
      <w:r>
        <w:rPr>
          <w:w w:val="105"/>
          <w:sz w:val="14"/>
        </w:rPr>
        <w:t>Piro.</w:t>
      </w:r>
      <w:r>
        <w:rPr>
          <w:spacing w:val="19"/>
          <w:w w:val="105"/>
          <w:sz w:val="14"/>
        </w:rPr>
        <w:t> </w:t>
      </w:r>
      <w:r>
        <w:rPr>
          <w:w w:val="105"/>
          <w:sz w:val="14"/>
        </w:rPr>
        <w:t>“Predatory</w:t>
      </w:r>
      <w:r>
        <w:rPr>
          <w:spacing w:val="20"/>
          <w:w w:val="105"/>
          <w:sz w:val="14"/>
        </w:rPr>
        <w:t> </w:t>
      </w:r>
      <w:r>
        <w:rPr>
          <w:w w:val="105"/>
          <w:sz w:val="14"/>
        </w:rPr>
        <w:t>Porn,</w:t>
      </w:r>
      <w:r>
        <w:rPr>
          <w:spacing w:val="19"/>
          <w:w w:val="105"/>
          <w:sz w:val="14"/>
        </w:rPr>
        <w:t> </w:t>
      </w:r>
      <w:r>
        <w:rPr>
          <w:w w:val="105"/>
          <w:sz w:val="14"/>
        </w:rPr>
        <w:t>Sex</w:t>
      </w:r>
      <w:r>
        <w:rPr>
          <w:spacing w:val="19"/>
          <w:w w:val="105"/>
          <w:sz w:val="14"/>
        </w:rPr>
        <w:t> </w:t>
      </w:r>
      <w:r>
        <w:rPr>
          <w:w w:val="105"/>
          <w:sz w:val="14"/>
        </w:rPr>
        <w:t>Work</w:t>
      </w:r>
      <w:r>
        <w:rPr>
          <w:spacing w:val="18"/>
          <w:w w:val="105"/>
          <w:sz w:val="14"/>
        </w:rPr>
        <w:t> </w:t>
      </w:r>
      <w:r>
        <w:rPr>
          <w:w w:val="105"/>
          <w:sz w:val="14"/>
        </w:rPr>
        <w:t>and</w:t>
      </w:r>
      <w:r>
        <w:rPr>
          <w:spacing w:val="18"/>
          <w:w w:val="105"/>
          <w:sz w:val="14"/>
        </w:rPr>
        <w:t> </w:t>
      </w:r>
      <w:r>
        <w:rPr>
          <w:w w:val="105"/>
          <w:sz w:val="14"/>
        </w:rPr>
        <w:t>Solidarity</w:t>
      </w:r>
      <w:r>
        <w:rPr>
          <w:spacing w:val="18"/>
          <w:w w:val="105"/>
          <w:sz w:val="14"/>
        </w:rPr>
        <w:t> </w:t>
      </w:r>
      <w:r>
        <w:rPr>
          <w:w w:val="105"/>
          <w:sz w:val="14"/>
        </w:rPr>
        <w:t>at</w:t>
      </w:r>
      <w:r>
        <w:rPr>
          <w:spacing w:val="19"/>
          <w:w w:val="105"/>
          <w:sz w:val="14"/>
        </w:rPr>
        <w:t> </w:t>
      </w:r>
      <w:r>
        <w:rPr>
          <w:w w:val="105"/>
          <w:sz w:val="14"/>
        </w:rPr>
        <w:t>Borders”.</w:t>
      </w:r>
      <w:r>
        <w:rPr>
          <w:spacing w:val="21"/>
          <w:w w:val="105"/>
          <w:sz w:val="14"/>
        </w:rPr>
        <w:t> </w:t>
      </w:r>
      <w:r>
        <w:rPr>
          <w:w w:val="105"/>
          <w:sz w:val="14"/>
        </w:rPr>
        <w:t>Ethnic</w:t>
      </w:r>
      <w:r>
        <w:rPr>
          <w:spacing w:val="20"/>
          <w:w w:val="105"/>
          <w:sz w:val="14"/>
        </w:rPr>
        <w:t> </w:t>
      </w:r>
      <w:r>
        <w:rPr>
          <w:w w:val="105"/>
          <w:sz w:val="14"/>
        </w:rPr>
        <w:t>and</w:t>
      </w:r>
      <w:r>
        <w:rPr>
          <w:spacing w:val="20"/>
          <w:w w:val="105"/>
          <w:sz w:val="14"/>
        </w:rPr>
        <w:t> </w:t>
      </w:r>
      <w:r>
        <w:rPr>
          <w:w w:val="105"/>
          <w:sz w:val="14"/>
        </w:rPr>
        <w:t>Racial</w:t>
      </w:r>
      <w:r>
        <w:rPr>
          <w:spacing w:val="19"/>
          <w:w w:val="105"/>
          <w:sz w:val="14"/>
        </w:rPr>
        <w:t> </w:t>
      </w:r>
      <w:r>
        <w:rPr>
          <w:spacing w:val="-2"/>
          <w:w w:val="105"/>
          <w:sz w:val="14"/>
        </w:rPr>
        <w:t>Studies,</w:t>
      </w:r>
    </w:p>
    <w:p>
      <w:pPr>
        <w:pStyle w:val="BodyText"/>
        <w:spacing w:line="159" w:lineRule="exact"/>
        <w:ind w:left="645"/>
        <w:jc w:val="both"/>
      </w:pPr>
      <w:r>
        <w:rPr>
          <w:w w:val="105"/>
        </w:rPr>
        <w:t>Vol.44,</w:t>
      </w:r>
      <w:r>
        <w:rPr>
          <w:spacing w:val="-1"/>
          <w:w w:val="105"/>
        </w:rPr>
        <w:t> </w:t>
      </w:r>
      <w:r>
        <w:rPr>
          <w:w w:val="105"/>
        </w:rPr>
        <w:t>Issue</w:t>
      </w:r>
      <w:r>
        <w:rPr>
          <w:spacing w:val="-1"/>
          <w:w w:val="105"/>
        </w:rPr>
        <w:t> </w:t>
      </w:r>
      <w:r>
        <w:rPr>
          <w:spacing w:val="-5"/>
          <w:w w:val="105"/>
        </w:rPr>
        <w:t>9,</w:t>
      </w:r>
    </w:p>
    <w:p>
      <w:pPr>
        <w:pStyle w:val="BodyText"/>
        <w:spacing w:before="5"/>
        <w:ind w:left="645"/>
        <w:jc w:val="both"/>
      </w:pPr>
      <w:r>
        <w:rPr>
          <w:w w:val="105"/>
        </w:rPr>
        <w:t>(2021),</w:t>
      </w:r>
      <w:r>
        <w:rPr>
          <w:spacing w:val="-11"/>
          <w:w w:val="105"/>
        </w:rPr>
        <w:t> </w:t>
      </w:r>
      <w:hyperlink r:id="rId62">
        <w:r>
          <w:rPr>
            <w:color w:val="0460C1"/>
            <w:spacing w:val="-2"/>
            <w:w w:val="105"/>
            <w:u w:val="single" w:color="0460C1"/>
          </w:rPr>
          <w:t>https://doi.org/10.1080/01419870.2021.1890180</w:t>
        </w:r>
      </w:hyperlink>
      <w:r>
        <w:rPr>
          <w:spacing w:val="-2"/>
          <w:w w:val="105"/>
        </w:rPr>
        <w:t>.</w:t>
      </w:r>
    </w:p>
    <w:p>
      <w:pPr>
        <w:spacing w:after="0"/>
        <w:jc w:val="both"/>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33056">
                <wp:simplePos x="0" y="0"/>
                <wp:positionH relativeFrom="page">
                  <wp:posOffset>5118227</wp:posOffset>
                </wp:positionH>
                <wp:positionV relativeFrom="page">
                  <wp:posOffset>1370457</wp:posOffset>
                </wp:positionV>
                <wp:extent cx="2437765" cy="7959725"/>
                <wp:effectExtent l="0" t="0" r="0" b="0"/>
                <wp:wrapNone/>
                <wp:docPr id="172" name="Graphic 172"/>
                <wp:cNvGraphicFramePr>
                  <a:graphicFrameLocks/>
                </wp:cNvGraphicFramePr>
                <a:graphic>
                  <a:graphicData uri="http://schemas.microsoft.com/office/word/2010/wordprocessingShape">
                    <wps:wsp>
                      <wps:cNvPr id="172" name="Graphic 17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3424" id="docshape160"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4"/>
        </w:numPr>
        <w:tabs>
          <w:tab w:pos="643" w:val="left" w:leader="none"/>
          <w:tab w:pos="645" w:val="left" w:leader="none"/>
        </w:tabs>
        <w:spacing w:line="254" w:lineRule="auto" w:before="1" w:after="0"/>
        <w:ind w:left="645" w:right="4117" w:hanging="268"/>
        <w:jc w:val="both"/>
        <w:rPr>
          <w:sz w:val="13"/>
        </w:rPr>
      </w:pPr>
      <w:r>
        <w:rPr>
          <w:w w:val="105"/>
          <w:sz w:val="14"/>
        </w:rPr>
        <w:t>Rodeschini,</w:t>
      </w:r>
      <w:r>
        <w:rPr>
          <w:w w:val="105"/>
          <w:sz w:val="14"/>
        </w:rPr>
        <w:t> Silvia.</w:t>
      </w:r>
      <w:r>
        <w:rPr>
          <w:w w:val="105"/>
          <w:sz w:val="14"/>
        </w:rPr>
        <w:t> “New</w:t>
      </w:r>
      <w:r>
        <w:rPr>
          <w:w w:val="105"/>
          <w:sz w:val="14"/>
        </w:rPr>
        <w:t> standards</w:t>
      </w:r>
      <w:r>
        <w:rPr>
          <w:w w:val="105"/>
          <w:sz w:val="14"/>
        </w:rPr>
        <w:t> of</w:t>
      </w:r>
      <w:r>
        <w:rPr>
          <w:w w:val="105"/>
          <w:sz w:val="14"/>
        </w:rPr>
        <w:t> respectability</w:t>
      </w:r>
      <w:r>
        <w:rPr>
          <w:w w:val="105"/>
          <w:sz w:val="14"/>
        </w:rPr>
        <w:t> in</w:t>
      </w:r>
      <w:r>
        <w:rPr>
          <w:w w:val="105"/>
          <w:sz w:val="14"/>
        </w:rPr>
        <w:t> contemporary</w:t>
      </w:r>
      <w:r>
        <w:rPr>
          <w:w w:val="105"/>
          <w:sz w:val="14"/>
        </w:rPr>
        <w:t> pornography</w:t>
      </w:r>
      <w:r>
        <w:rPr>
          <w:w w:val="105"/>
          <w:sz w:val="14"/>
        </w:rPr>
        <w:t> :</w:t>
      </w:r>
      <w:r>
        <w:rPr>
          <w:w w:val="105"/>
          <w:sz w:val="14"/>
        </w:rPr>
        <w:t> Pornhub’s corporate</w:t>
      </w:r>
      <w:r>
        <w:rPr>
          <w:w w:val="105"/>
          <w:sz w:val="14"/>
        </w:rPr>
        <w:t> communication”,</w:t>
      </w:r>
      <w:r>
        <w:rPr>
          <w:w w:val="105"/>
          <w:sz w:val="14"/>
        </w:rPr>
        <w:t> </w:t>
      </w:r>
      <w:r>
        <w:rPr>
          <w:i/>
          <w:w w:val="105"/>
          <w:sz w:val="14"/>
        </w:rPr>
        <w:t>Porn</w:t>
      </w:r>
      <w:r>
        <w:rPr>
          <w:i/>
          <w:w w:val="105"/>
          <w:sz w:val="14"/>
        </w:rPr>
        <w:t> Studies,</w:t>
      </w:r>
      <w:r>
        <w:rPr>
          <w:i/>
          <w:w w:val="105"/>
          <w:sz w:val="14"/>
        </w:rPr>
        <w:t> Vol.8,</w:t>
      </w:r>
      <w:r>
        <w:rPr>
          <w:i/>
          <w:w w:val="105"/>
          <w:sz w:val="14"/>
        </w:rPr>
        <w:t> Issue</w:t>
      </w:r>
      <w:r>
        <w:rPr>
          <w:i/>
          <w:w w:val="105"/>
          <w:sz w:val="14"/>
        </w:rPr>
        <w:t> 1,</w:t>
      </w:r>
      <w:r>
        <w:rPr>
          <w:i/>
          <w:w w:val="105"/>
          <w:sz w:val="14"/>
        </w:rPr>
        <w:t> </w:t>
      </w:r>
      <w:r>
        <w:rPr>
          <w:w w:val="105"/>
          <w:sz w:val="14"/>
        </w:rPr>
        <w:t>(2021), </w:t>
      </w:r>
      <w:hyperlink r:id="rId63">
        <w:r>
          <w:rPr>
            <w:color w:val="0460C1"/>
            <w:spacing w:val="-2"/>
            <w:w w:val="105"/>
            <w:sz w:val="14"/>
            <w:u w:val="single" w:color="0460C1"/>
          </w:rPr>
          <w:t>https://doi.org/10.1080/23268743.2020.1788976</w:t>
        </w:r>
      </w:hyperlink>
      <w:r>
        <w:rPr>
          <w:spacing w:val="-2"/>
          <w:w w:val="105"/>
          <w:sz w:val="14"/>
        </w:rPr>
        <w:t>.</w:t>
      </w:r>
    </w:p>
    <w:p>
      <w:pPr>
        <w:pStyle w:val="ListParagraph"/>
        <w:numPr>
          <w:ilvl w:val="0"/>
          <w:numId w:val="4"/>
        </w:numPr>
        <w:tabs>
          <w:tab w:pos="643" w:val="left" w:leader="none"/>
          <w:tab w:pos="645" w:val="left" w:leader="none"/>
        </w:tabs>
        <w:spacing w:line="256" w:lineRule="auto" w:before="2" w:after="0"/>
        <w:ind w:left="645" w:right="4115" w:hanging="268"/>
        <w:jc w:val="both"/>
        <w:rPr>
          <w:sz w:val="13"/>
        </w:rPr>
      </w:pPr>
      <w:r>
        <w:rPr>
          <w:w w:val="105"/>
          <w:sz w:val="14"/>
        </w:rPr>
        <w:t>Roe-Sepowitz,</w:t>
      </w:r>
      <w:r>
        <w:rPr>
          <w:spacing w:val="-6"/>
          <w:w w:val="105"/>
          <w:sz w:val="14"/>
        </w:rPr>
        <w:t> </w:t>
      </w:r>
      <w:r>
        <w:rPr>
          <w:w w:val="105"/>
          <w:sz w:val="14"/>
        </w:rPr>
        <w:t>Dominique.</w:t>
      </w:r>
      <w:r>
        <w:rPr>
          <w:spacing w:val="-7"/>
          <w:w w:val="105"/>
          <w:sz w:val="14"/>
        </w:rPr>
        <w:t> </w:t>
      </w:r>
      <w:r>
        <w:rPr>
          <w:w w:val="105"/>
          <w:sz w:val="14"/>
        </w:rPr>
        <w:t>“A</w:t>
      </w:r>
      <w:r>
        <w:rPr>
          <w:spacing w:val="-7"/>
          <w:w w:val="105"/>
          <w:sz w:val="14"/>
        </w:rPr>
        <w:t> </w:t>
      </w:r>
      <w:r>
        <w:rPr>
          <w:w w:val="105"/>
          <w:sz w:val="14"/>
        </w:rPr>
        <w:t>six-year</w:t>
      </w:r>
      <w:r>
        <w:rPr>
          <w:spacing w:val="-7"/>
          <w:w w:val="105"/>
          <w:sz w:val="14"/>
        </w:rPr>
        <w:t> </w:t>
      </w:r>
      <w:r>
        <w:rPr>
          <w:w w:val="105"/>
          <w:sz w:val="14"/>
        </w:rPr>
        <w:t>analysis</w:t>
      </w:r>
      <w:r>
        <w:rPr>
          <w:spacing w:val="-8"/>
          <w:w w:val="105"/>
          <w:sz w:val="14"/>
        </w:rPr>
        <w:t> </w:t>
      </w:r>
      <w:r>
        <w:rPr>
          <w:w w:val="105"/>
          <w:sz w:val="14"/>
        </w:rPr>
        <w:t>of</w:t>
      </w:r>
      <w:r>
        <w:rPr>
          <w:spacing w:val="-8"/>
          <w:w w:val="105"/>
          <w:sz w:val="14"/>
        </w:rPr>
        <w:t> </w:t>
      </w:r>
      <w:r>
        <w:rPr>
          <w:w w:val="105"/>
          <w:sz w:val="14"/>
        </w:rPr>
        <w:t>sex</w:t>
      </w:r>
      <w:r>
        <w:rPr>
          <w:spacing w:val="-7"/>
          <w:w w:val="105"/>
          <w:sz w:val="14"/>
        </w:rPr>
        <w:t> </w:t>
      </w:r>
      <w:r>
        <w:rPr>
          <w:w w:val="105"/>
          <w:sz w:val="14"/>
        </w:rPr>
        <w:t>traffickers</w:t>
      </w:r>
      <w:r>
        <w:rPr>
          <w:spacing w:val="-7"/>
          <w:w w:val="105"/>
          <w:sz w:val="14"/>
        </w:rPr>
        <w:t> </w:t>
      </w:r>
      <w:r>
        <w:rPr>
          <w:w w:val="105"/>
          <w:sz w:val="14"/>
        </w:rPr>
        <w:t>of</w:t>
      </w:r>
      <w:r>
        <w:rPr>
          <w:spacing w:val="-7"/>
          <w:w w:val="105"/>
          <w:sz w:val="14"/>
        </w:rPr>
        <w:t> </w:t>
      </w:r>
      <w:r>
        <w:rPr>
          <w:w w:val="105"/>
          <w:sz w:val="14"/>
        </w:rPr>
        <w:t>minor</w:t>
      </w:r>
      <w:r>
        <w:rPr>
          <w:spacing w:val="-7"/>
          <w:w w:val="105"/>
          <w:sz w:val="14"/>
        </w:rPr>
        <w:t> </w:t>
      </w:r>
      <w:r>
        <w:rPr>
          <w:w w:val="105"/>
          <w:sz w:val="14"/>
        </w:rPr>
        <w:t>:</w:t>
      </w:r>
      <w:r>
        <w:rPr>
          <w:spacing w:val="-6"/>
          <w:w w:val="105"/>
          <w:sz w:val="14"/>
        </w:rPr>
        <w:t> </w:t>
      </w:r>
      <w:r>
        <w:rPr>
          <w:w w:val="105"/>
          <w:sz w:val="14"/>
        </w:rPr>
        <w:t>exploring</w:t>
      </w:r>
      <w:r>
        <w:rPr>
          <w:spacing w:val="-7"/>
          <w:w w:val="105"/>
          <w:sz w:val="14"/>
        </w:rPr>
        <w:t> </w:t>
      </w:r>
      <w:r>
        <w:rPr>
          <w:w w:val="105"/>
          <w:sz w:val="14"/>
        </w:rPr>
        <w:t>characteristics and</w:t>
      </w:r>
      <w:r>
        <w:rPr>
          <w:spacing w:val="-3"/>
          <w:w w:val="105"/>
          <w:sz w:val="14"/>
        </w:rPr>
        <w:t> </w:t>
      </w:r>
      <w:r>
        <w:rPr>
          <w:w w:val="105"/>
          <w:sz w:val="14"/>
        </w:rPr>
        <w:t>sex</w:t>
      </w:r>
      <w:r>
        <w:rPr>
          <w:spacing w:val="-2"/>
          <w:w w:val="105"/>
          <w:sz w:val="14"/>
        </w:rPr>
        <w:t> </w:t>
      </w:r>
      <w:r>
        <w:rPr>
          <w:w w:val="105"/>
          <w:sz w:val="14"/>
        </w:rPr>
        <w:t>trafficking</w:t>
      </w:r>
      <w:r>
        <w:rPr>
          <w:spacing w:val="-2"/>
          <w:w w:val="105"/>
          <w:sz w:val="14"/>
        </w:rPr>
        <w:t> </w:t>
      </w:r>
      <w:r>
        <w:rPr>
          <w:w w:val="105"/>
          <w:sz w:val="14"/>
        </w:rPr>
        <w:t>patterns”. </w:t>
      </w:r>
      <w:r>
        <w:rPr>
          <w:i/>
          <w:w w:val="105"/>
          <w:sz w:val="14"/>
        </w:rPr>
        <w:t>Journal</w:t>
      </w:r>
      <w:r>
        <w:rPr>
          <w:i/>
          <w:spacing w:val="-2"/>
          <w:w w:val="105"/>
          <w:sz w:val="14"/>
        </w:rPr>
        <w:t> </w:t>
      </w:r>
      <w:r>
        <w:rPr>
          <w:i/>
          <w:w w:val="105"/>
          <w:sz w:val="14"/>
        </w:rPr>
        <w:t>of</w:t>
      </w:r>
      <w:r>
        <w:rPr>
          <w:i/>
          <w:spacing w:val="-3"/>
          <w:w w:val="105"/>
          <w:sz w:val="14"/>
        </w:rPr>
        <w:t> </w:t>
      </w:r>
      <w:r>
        <w:rPr>
          <w:i/>
          <w:w w:val="105"/>
          <w:sz w:val="14"/>
        </w:rPr>
        <w:t>human</w:t>
      </w:r>
      <w:r>
        <w:rPr>
          <w:i/>
          <w:spacing w:val="-3"/>
          <w:w w:val="105"/>
          <w:sz w:val="14"/>
        </w:rPr>
        <w:t> </w:t>
      </w:r>
      <w:r>
        <w:rPr>
          <w:i/>
          <w:w w:val="105"/>
          <w:sz w:val="14"/>
        </w:rPr>
        <w:t>behaviour</w:t>
      </w:r>
      <w:r>
        <w:rPr>
          <w:i/>
          <w:spacing w:val="-2"/>
          <w:w w:val="105"/>
          <w:sz w:val="14"/>
        </w:rPr>
        <w:t> </w:t>
      </w:r>
      <w:r>
        <w:rPr>
          <w:i/>
          <w:w w:val="105"/>
          <w:sz w:val="14"/>
        </w:rPr>
        <w:t>in</w:t>
      </w:r>
      <w:r>
        <w:rPr>
          <w:i/>
          <w:spacing w:val="-3"/>
          <w:w w:val="105"/>
          <w:sz w:val="14"/>
        </w:rPr>
        <w:t> </w:t>
      </w:r>
      <w:r>
        <w:rPr>
          <w:i/>
          <w:w w:val="105"/>
          <w:sz w:val="14"/>
        </w:rPr>
        <w:t>the</w:t>
      </w:r>
      <w:r>
        <w:rPr>
          <w:i/>
          <w:spacing w:val="-2"/>
          <w:w w:val="105"/>
          <w:sz w:val="14"/>
        </w:rPr>
        <w:t> </w:t>
      </w:r>
      <w:r>
        <w:rPr>
          <w:i/>
          <w:w w:val="105"/>
          <w:sz w:val="14"/>
        </w:rPr>
        <w:t>social</w:t>
      </w:r>
      <w:r>
        <w:rPr>
          <w:i/>
          <w:spacing w:val="-2"/>
          <w:w w:val="105"/>
          <w:sz w:val="14"/>
        </w:rPr>
        <w:t> </w:t>
      </w:r>
      <w:r>
        <w:rPr>
          <w:i/>
          <w:w w:val="105"/>
          <w:sz w:val="14"/>
        </w:rPr>
        <w:t>environment, </w:t>
      </w:r>
      <w:r>
        <w:rPr>
          <w:w w:val="105"/>
          <w:sz w:val="14"/>
        </w:rPr>
        <w:t>(April</w:t>
      </w:r>
      <w:r>
        <w:rPr>
          <w:spacing w:val="-2"/>
          <w:w w:val="105"/>
          <w:sz w:val="14"/>
        </w:rPr>
        <w:t> </w:t>
      </w:r>
      <w:r>
        <w:rPr>
          <w:w w:val="105"/>
          <w:sz w:val="14"/>
        </w:rPr>
        <w:t>2019), </w:t>
      </w:r>
      <w:hyperlink r:id="rId64">
        <w:r>
          <w:rPr>
            <w:color w:val="0460C1"/>
            <w:spacing w:val="-2"/>
            <w:w w:val="105"/>
            <w:sz w:val="14"/>
            <w:u w:val="single" w:color="0460C1"/>
          </w:rPr>
          <w:t>https://doi.org/10.1080/10911359.2019.1575315</w:t>
        </w:r>
      </w:hyperlink>
      <w:r>
        <w:rPr>
          <w:spacing w:val="-2"/>
          <w:w w:val="105"/>
          <w:sz w:val="14"/>
        </w:rPr>
        <w:t>.</w:t>
      </w:r>
    </w:p>
    <w:p>
      <w:pPr>
        <w:pStyle w:val="ListParagraph"/>
        <w:numPr>
          <w:ilvl w:val="0"/>
          <w:numId w:val="4"/>
        </w:numPr>
        <w:tabs>
          <w:tab w:pos="643" w:val="left" w:leader="none"/>
          <w:tab w:pos="645" w:val="left" w:leader="none"/>
        </w:tabs>
        <w:spacing w:line="254" w:lineRule="auto" w:before="0" w:after="0"/>
        <w:ind w:left="645" w:right="4111" w:hanging="268"/>
        <w:jc w:val="both"/>
        <w:rPr>
          <w:sz w:val="13"/>
        </w:rPr>
      </w:pPr>
      <w:r>
        <w:rPr>
          <w:w w:val="105"/>
          <w:sz w:val="14"/>
        </w:rPr>
        <w:t>Ruberg, Bonnie. “Nothing but a “titty steamer” : legitimacy, labor, and the debate over women’s breasts</w:t>
      </w:r>
      <w:r>
        <w:rPr>
          <w:spacing w:val="-7"/>
          <w:w w:val="105"/>
          <w:sz w:val="14"/>
        </w:rPr>
        <w:t> </w:t>
      </w:r>
      <w:r>
        <w:rPr>
          <w:w w:val="105"/>
          <w:sz w:val="14"/>
        </w:rPr>
        <w:t>in</w:t>
      </w:r>
      <w:r>
        <w:rPr>
          <w:spacing w:val="-8"/>
          <w:w w:val="105"/>
          <w:sz w:val="14"/>
        </w:rPr>
        <w:t> </w:t>
      </w:r>
      <w:r>
        <w:rPr>
          <w:w w:val="105"/>
          <w:sz w:val="14"/>
        </w:rPr>
        <w:t>video</w:t>
      </w:r>
      <w:r>
        <w:rPr>
          <w:spacing w:val="-7"/>
          <w:w w:val="105"/>
          <w:sz w:val="14"/>
        </w:rPr>
        <w:t> </w:t>
      </w:r>
      <w:r>
        <w:rPr>
          <w:w w:val="105"/>
          <w:sz w:val="14"/>
        </w:rPr>
        <w:t>game</w:t>
      </w:r>
      <w:r>
        <w:rPr>
          <w:spacing w:val="-6"/>
          <w:w w:val="105"/>
          <w:sz w:val="14"/>
        </w:rPr>
        <w:t> </w:t>
      </w:r>
      <w:r>
        <w:rPr>
          <w:w w:val="105"/>
          <w:sz w:val="14"/>
        </w:rPr>
        <w:t>live</w:t>
      </w:r>
      <w:r>
        <w:rPr>
          <w:spacing w:val="-8"/>
          <w:w w:val="105"/>
          <w:sz w:val="14"/>
        </w:rPr>
        <w:t> </w:t>
      </w:r>
      <w:r>
        <w:rPr>
          <w:w w:val="105"/>
          <w:sz w:val="14"/>
        </w:rPr>
        <w:t>streaming”, </w:t>
      </w:r>
      <w:r>
        <w:rPr>
          <w:i/>
          <w:w w:val="105"/>
          <w:sz w:val="14"/>
        </w:rPr>
        <w:t>Critical</w:t>
      </w:r>
      <w:r>
        <w:rPr>
          <w:i/>
          <w:spacing w:val="-7"/>
          <w:w w:val="105"/>
          <w:sz w:val="14"/>
        </w:rPr>
        <w:t> </w:t>
      </w:r>
      <w:r>
        <w:rPr>
          <w:i/>
          <w:w w:val="105"/>
          <w:sz w:val="14"/>
        </w:rPr>
        <w:t>studies</w:t>
      </w:r>
      <w:r>
        <w:rPr>
          <w:i/>
          <w:spacing w:val="-5"/>
          <w:w w:val="105"/>
          <w:sz w:val="14"/>
        </w:rPr>
        <w:t> </w:t>
      </w:r>
      <w:r>
        <w:rPr>
          <w:i/>
          <w:w w:val="105"/>
          <w:sz w:val="14"/>
        </w:rPr>
        <w:t>in</w:t>
      </w:r>
      <w:r>
        <w:rPr>
          <w:i/>
          <w:spacing w:val="-8"/>
          <w:w w:val="105"/>
          <w:sz w:val="14"/>
        </w:rPr>
        <w:t> </w:t>
      </w:r>
      <w:r>
        <w:rPr>
          <w:i/>
          <w:w w:val="105"/>
          <w:sz w:val="14"/>
        </w:rPr>
        <w:t>media</w:t>
      </w:r>
      <w:r>
        <w:rPr>
          <w:i/>
          <w:spacing w:val="-6"/>
          <w:w w:val="105"/>
          <w:sz w:val="14"/>
        </w:rPr>
        <w:t> </w:t>
      </w:r>
      <w:r>
        <w:rPr>
          <w:i/>
          <w:w w:val="105"/>
          <w:sz w:val="14"/>
        </w:rPr>
        <w:t>communication,</w:t>
      </w:r>
      <w:r>
        <w:rPr>
          <w:i/>
          <w:spacing w:val="-2"/>
          <w:w w:val="105"/>
          <w:sz w:val="14"/>
        </w:rPr>
        <w:t> </w:t>
      </w:r>
      <w:r>
        <w:rPr>
          <w:w w:val="105"/>
          <w:sz w:val="14"/>
        </w:rPr>
        <w:t>(September</w:t>
      </w:r>
      <w:r>
        <w:rPr>
          <w:spacing w:val="-8"/>
          <w:w w:val="105"/>
          <w:sz w:val="14"/>
        </w:rPr>
        <w:t> </w:t>
      </w:r>
      <w:r>
        <w:rPr>
          <w:w w:val="105"/>
          <w:sz w:val="14"/>
        </w:rPr>
        <w:t>2019), </w:t>
      </w:r>
      <w:hyperlink r:id="rId65">
        <w:r>
          <w:rPr>
            <w:color w:val="0460C1"/>
            <w:spacing w:val="-2"/>
            <w:w w:val="105"/>
            <w:sz w:val="14"/>
            <w:u w:val="single" w:color="0460C1"/>
          </w:rPr>
          <w:t>https://doi.org/10.1080/15295036.2019.1658886</w:t>
        </w:r>
      </w:hyperlink>
      <w:r>
        <w:rPr>
          <w:spacing w:val="-2"/>
          <w:w w:val="105"/>
          <w:sz w:val="14"/>
        </w:rPr>
        <w:t>.</w:t>
      </w:r>
    </w:p>
    <w:p>
      <w:pPr>
        <w:pStyle w:val="ListParagraph"/>
        <w:numPr>
          <w:ilvl w:val="0"/>
          <w:numId w:val="4"/>
        </w:numPr>
        <w:tabs>
          <w:tab w:pos="643" w:val="left" w:leader="none"/>
          <w:tab w:pos="645" w:val="left" w:leader="none"/>
        </w:tabs>
        <w:spacing w:line="254" w:lineRule="auto" w:before="0" w:after="0"/>
        <w:ind w:left="645" w:right="4113" w:hanging="268"/>
        <w:jc w:val="both"/>
        <w:rPr>
          <w:sz w:val="13"/>
        </w:rPr>
      </w:pPr>
      <w:r>
        <w:rPr>
          <w:w w:val="105"/>
          <w:sz w:val="14"/>
        </w:rPr>
        <w:t>Sajidin,</w:t>
      </w:r>
      <w:r>
        <w:rPr>
          <w:w w:val="105"/>
          <w:sz w:val="14"/>
        </w:rPr>
        <w:t> Syahrul.</w:t>
      </w:r>
      <w:r>
        <w:rPr>
          <w:w w:val="105"/>
          <w:sz w:val="14"/>
        </w:rPr>
        <w:t> “Legalitas</w:t>
      </w:r>
      <w:r>
        <w:rPr>
          <w:w w:val="105"/>
          <w:sz w:val="14"/>
        </w:rPr>
        <w:t> penggunaan</w:t>
      </w:r>
      <w:r>
        <w:rPr>
          <w:w w:val="105"/>
          <w:sz w:val="14"/>
        </w:rPr>
        <w:t> cryptocurrency</w:t>
      </w:r>
      <w:r>
        <w:rPr>
          <w:w w:val="105"/>
          <w:sz w:val="14"/>
        </w:rPr>
        <w:t> sebagai</w:t>
      </w:r>
      <w:r>
        <w:rPr>
          <w:w w:val="105"/>
          <w:sz w:val="14"/>
        </w:rPr>
        <w:t> alat</w:t>
      </w:r>
      <w:r>
        <w:rPr>
          <w:w w:val="105"/>
          <w:sz w:val="14"/>
        </w:rPr>
        <w:t> pembayaran</w:t>
      </w:r>
      <w:r>
        <w:rPr>
          <w:w w:val="105"/>
          <w:sz w:val="14"/>
        </w:rPr>
        <w:t> di</w:t>
      </w:r>
      <w:r>
        <w:rPr>
          <w:w w:val="105"/>
          <w:sz w:val="14"/>
        </w:rPr>
        <w:t> Indonesia”. </w:t>
      </w:r>
      <w:r>
        <w:rPr>
          <w:i/>
          <w:w w:val="105"/>
          <w:sz w:val="14"/>
        </w:rPr>
        <w:t>Jurnal</w:t>
      </w:r>
      <w:r>
        <w:rPr>
          <w:i/>
          <w:w w:val="105"/>
          <w:sz w:val="14"/>
        </w:rPr>
        <w:t> Arena</w:t>
      </w:r>
      <w:r>
        <w:rPr>
          <w:i/>
          <w:w w:val="105"/>
          <w:sz w:val="14"/>
        </w:rPr>
        <w:t> Hukum,</w:t>
      </w:r>
      <w:r>
        <w:rPr>
          <w:i/>
          <w:w w:val="105"/>
          <w:sz w:val="14"/>
        </w:rPr>
        <w:t> Vol.</w:t>
      </w:r>
      <w:r>
        <w:rPr>
          <w:i/>
          <w:w w:val="105"/>
          <w:sz w:val="14"/>
        </w:rPr>
        <w:t> 14,</w:t>
      </w:r>
      <w:r>
        <w:rPr>
          <w:i/>
          <w:w w:val="105"/>
          <w:sz w:val="14"/>
        </w:rPr>
        <w:t> No.</w:t>
      </w:r>
      <w:r>
        <w:rPr>
          <w:i/>
          <w:w w:val="105"/>
          <w:sz w:val="14"/>
        </w:rPr>
        <w:t> 2,</w:t>
      </w:r>
      <w:r>
        <w:rPr>
          <w:i/>
          <w:w w:val="105"/>
          <w:sz w:val="14"/>
        </w:rPr>
        <w:t> </w:t>
      </w:r>
      <w:r>
        <w:rPr>
          <w:w w:val="105"/>
          <w:sz w:val="14"/>
        </w:rPr>
        <w:t>(Agustus</w:t>
      </w:r>
      <w:r>
        <w:rPr>
          <w:w w:val="105"/>
          <w:sz w:val="14"/>
        </w:rPr>
        <w:t> 2021),</w:t>
      </w:r>
      <w:r>
        <w:rPr>
          <w:w w:val="105"/>
          <w:sz w:val="14"/>
        </w:rPr>
        <w:t> DOI: </w:t>
      </w:r>
      <w:hyperlink r:id="rId66">
        <w:r>
          <w:rPr>
            <w:color w:val="0460C1"/>
            <w:spacing w:val="-2"/>
            <w:w w:val="105"/>
            <w:sz w:val="14"/>
            <w:u w:val="single" w:color="0460C1"/>
          </w:rPr>
          <w:t>https://doi.org/10.21776/ub.arenahukum.2021.01402.3</w:t>
        </w:r>
      </w:hyperlink>
      <w:r>
        <w:rPr>
          <w:spacing w:val="-2"/>
          <w:w w:val="105"/>
          <w:sz w:val="14"/>
        </w:rPr>
        <w:t>.</w:t>
      </w:r>
    </w:p>
    <w:p>
      <w:pPr>
        <w:pStyle w:val="ListParagraph"/>
        <w:numPr>
          <w:ilvl w:val="0"/>
          <w:numId w:val="4"/>
        </w:numPr>
        <w:tabs>
          <w:tab w:pos="643" w:val="left" w:leader="none"/>
        </w:tabs>
        <w:spacing w:line="240" w:lineRule="auto" w:before="0" w:after="0"/>
        <w:ind w:left="643" w:right="0" w:hanging="267"/>
        <w:jc w:val="both"/>
        <w:rPr>
          <w:sz w:val="13"/>
        </w:rPr>
      </w:pPr>
      <w:r>
        <w:rPr>
          <w:w w:val="105"/>
          <w:sz w:val="14"/>
        </w:rPr>
        <w:t>Santos.</w:t>
      </w:r>
      <w:r>
        <w:rPr>
          <w:spacing w:val="21"/>
          <w:w w:val="105"/>
          <w:sz w:val="14"/>
        </w:rPr>
        <w:t> </w:t>
      </w:r>
      <w:r>
        <w:rPr>
          <w:w w:val="105"/>
          <w:sz w:val="14"/>
        </w:rPr>
        <w:t>Dominique</w:t>
      </w:r>
      <w:r>
        <w:rPr>
          <w:spacing w:val="26"/>
          <w:w w:val="105"/>
          <w:sz w:val="14"/>
        </w:rPr>
        <w:t> </w:t>
      </w:r>
      <w:r>
        <w:rPr>
          <w:w w:val="105"/>
          <w:sz w:val="14"/>
        </w:rPr>
        <w:t>Adams.</w:t>
      </w:r>
      <w:r>
        <w:rPr>
          <w:spacing w:val="25"/>
          <w:w w:val="105"/>
          <w:sz w:val="14"/>
        </w:rPr>
        <w:t> </w:t>
      </w:r>
      <w:r>
        <w:rPr>
          <w:w w:val="105"/>
          <w:sz w:val="14"/>
        </w:rPr>
        <w:t>“Sexuality</w:t>
      </w:r>
      <w:r>
        <w:rPr>
          <w:spacing w:val="23"/>
          <w:w w:val="105"/>
          <w:sz w:val="14"/>
        </w:rPr>
        <w:t> </w:t>
      </w:r>
      <w:r>
        <w:rPr>
          <w:w w:val="105"/>
          <w:sz w:val="14"/>
        </w:rPr>
        <w:t>and</w:t>
      </w:r>
      <w:r>
        <w:rPr>
          <w:spacing w:val="25"/>
          <w:w w:val="105"/>
          <w:sz w:val="14"/>
        </w:rPr>
        <w:t> </w:t>
      </w:r>
      <w:r>
        <w:rPr>
          <w:w w:val="105"/>
          <w:sz w:val="14"/>
        </w:rPr>
        <w:t>Digital</w:t>
      </w:r>
      <w:r>
        <w:rPr>
          <w:spacing w:val="25"/>
          <w:w w:val="105"/>
          <w:sz w:val="14"/>
        </w:rPr>
        <w:t> </w:t>
      </w:r>
      <w:r>
        <w:rPr>
          <w:w w:val="105"/>
          <w:sz w:val="14"/>
        </w:rPr>
        <w:t>Space”.</w:t>
      </w:r>
      <w:r>
        <w:rPr>
          <w:spacing w:val="30"/>
          <w:w w:val="105"/>
          <w:sz w:val="14"/>
        </w:rPr>
        <w:t> </w:t>
      </w:r>
      <w:r>
        <w:rPr>
          <w:i/>
          <w:w w:val="105"/>
          <w:sz w:val="14"/>
        </w:rPr>
        <w:t>Sociology</w:t>
      </w:r>
      <w:r>
        <w:rPr>
          <w:i/>
          <w:spacing w:val="25"/>
          <w:w w:val="105"/>
          <w:sz w:val="14"/>
        </w:rPr>
        <w:t> </w:t>
      </w:r>
      <w:r>
        <w:rPr>
          <w:i/>
          <w:w w:val="105"/>
          <w:sz w:val="14"/>
        </w:rPr>
        <w:t>Compass,</w:t>
      </w:r>
      <w:r>
        <w:rPr>
          <w:i/>
          <w:spacing w:val="24"/>
          <w:w w:val="105"/>
          <w:sz w:val="14"/>
        </w:rPr>
        <w:t> </w:t>
      </w:r>
      <w:r>
        <w:rPr>
          <w:i/>
          <w:w w:val="105"/>
          <w:sz w:val="14"/>
        </w:rPr>
        <w:t>Vol</w:t>
      </w:r>
      <w:r>
        <w:rPr>
          <w:i/>
          <w:spacing w:val="23"/>
          <w:w w:val="105"/>
          <w:sz w:val="14"/>
        </w:rPr>
        <w:t> </w:t>
      </w:r>
      <w:r>
        <w:rPr>
          <w:i/>
          <w:w w:val="105"/>
          <w:sz w:val="14"/>
        </w:rPr>
        <w:t>14,</w:t>
      </w:r>
      <w:r>
        <w:rPr>
          <w:i/>
          <w:spacing w:val="23"/>
          <w:w w:val="105"/>
          <w:sz w:val="14"/>
        </w:rPr>
        <w:t> </w:t>
      </w:r>
      <w:r>
        <w:rPr>
          <w:i/>
          <w:w w:val="105"/>
          <w:sz w:val="14"/>
        </w:rPr>
        <w:t>Issue</w:t>
      </w:r>
      <w:r>
        <w:rPr>
          <w:i/>
          <w:spacing w:val="23"/>
          <w:w w:val="105"/>
          <w:sz w:val="14"/>
        </w:rPr>
        <w:t> </w:t>
      </w:r>
      <w:r>
        <w:rPr>
          <w:i/>
          <w:spacing w:val="-5"/>
          <w:w w:val="105"/>
          <w:sz w:val="14"/>
        </w:rPr>
        <w:t>8,</w:t>
      </w:r>
    </w:p>
    <w:p>
      <w:pPr>
        <w:pStyle w:val="BodyText"/>
        <w:spacing w:before="10"/>
        <w:ind w:left="645"/>
        <w:jc w:val="both"/>
      </w:pPr>
      <w:r>
        <w:rPr>
          <w:w w:val="105"/>
        </w:rPr>
        <w:t>(July</w:t>
      </w:r>
      <w:r>
        <w:rPr>
          <w:spacing w:val="-3"/>
          <w:w w:val="105"/>
        </w:rPr>
        <w:t> </w:t>
      </w:r>
      <w:r>
        <w:rPr>
          <w:w w:val="105"/>
        </w:rPr>
        <w:t>2020),</w:t>
      </w:r>
      <w:r>
        <w:rPr>
          <w:spacing w:val="-5"/>
          <w:w w:val="105"/>
        </w:rPr>
        <w:t> </w:t>
      </w:r>
      <w:hyperlink r:id="rId67">
        <w:r>
          <w:rPr>
            <w:color w:val="0460C1"/>
            <w:spacing w:val="-2"/>
            <w:w w:val="105"/>
            <w:u w:val="single" w:color="0460C1"/>
          </w:rPr>
          <w:t>https://doi.org/10.1111/soc4.12818</w:t>
        </w:r>
      </w:hyperlink>
      <w:r>
        <w:rPr>
          <w:spacing w:val="-2"/>
          <w:w w:val="105"/>
        </w:rPr>
        <w:t>.</w:t>
      </w:r>
    </w:p>
    <w:p>
      <w:pPr>
        <w:pStyle w:val="ListParagraph"/>
        <w:numPr>
          <w:ilvl w:val="0"/>
          <w:numId w:val="4"/>
        </w:numPr>
        <w:tabs>
          <w:tab w:pos="643" w:val="left" w:leader="none"/>
          <w:tab w:pos="645" w:val="left" w:leader="none"/>
        </w:tabs>
        <w:spacing w:line="254" w:lineRule="auto" w:before="11" w:after="0"/>
        <w:ind w:left="645" w:right="4119" w:hanging="268"/>
        <w:jc w:val="both"/>
        <w:rPr>
          <w:sz w:val="13"/>
        </w:rPr>
      </w:pPr>
      <w:r>
        <w:rPr>
          <w:w w:val="105"/>
          <w:sz w:val="14"/>
        </w:rPr>
        <w:t>Santoso, Wahyu Yun. et al. “Governing Blockchain-Based Token in Indonesia : Legal and Technical Perspective”.</w:t>
      </w:r>
      <w:r>
        <w:rPr>
          <w:w w:val="105"/>
          <w:sz w:val="14"/>
        </w:rPr>
        <w:t> Brawijaya</w:t>
      </w:r>
      <w:r>
        <w:rPr>
          <w:w w:val="105"/>
          <w:sz w:val="14"/>
        </w:rPr>
        <w:t> Law</w:t>
      </w:r>
      <w:r>
        <w:rPr>
          <w:w w:val="105"/>
          <w:sz w:val="14"/>
        </w:rPr>
        <w:t> Journal</w:t>
      </w:r>
      <w:r>
        <w:rPr>
          <w:w w:val="105"/>
          <w:sz w:val="14"/>
        </w:rPr>
        <w:t> :</w:t>
      </w:r>
      <w:r>
        <w:rPr>
          <w:w w:val="105"/>
          <w:sz w:val="14"/>
        </w:rPr>
        <w:t> Journal</w:t>
      </w:r>
      <w:r>
        <w:rPr>
          <w:w w:val="105"/>
          <w:sz w:val="14"/>
        </w:rPr>
        <w:t> of</w:t>
      </w:r>
      <w:r>
        <w:rPr>
          <w:w w:val="105"/>
          <w:sz w:val="14"/>
        </w:rPr>
        <w:t> Legal</w:t>
      </w:r>
      <w:r>
        <w:rPr>
          <w:w w:val="105"/>
          <w:sz w:val="14"/>
        </w:rPr>
        <w:t> Studies,</w:t>
      </w:r>
      <w:r>
        <w:rPr>
          <w:w w:val="105"/>
          <w:sz w:val="14"/>
        </w:rPr>
        <w:t> Vol.7</w:t>
      </w:r>
      <w:r>
        <w:rPr>
          <w:w w:val="105"/>
          <w:sz w:val="14"/>
        </w:rPr>
        <w:t> No.1</w:t>
      </w:r>
      <w:r>
        <w:rPr>
          <w:w w:val="105"/>
          <w:sz w:val="14"/>
        </w:rPr>
        <w:t> (April</w:t>
      </w:r>
      <w:r>
        <w:rPr>
          <w:w w:val="105"/>
          <w:sz w:val="14"/>
        </w:rPr>
        <w:t> 2020), </w:t>
      </w:r>
      <w:hyperlink r:id="rId68">
        <w:r>
          <w:rPr>
            <w:color w:val="0460C1"/>
            <w:spacing w:val="-2"/>
            <w:w w:val="105"/>
            <w:sz w:val="14"/>
            <w:u w:val="single" w:color="0460C1"/>
          </w:rPr>
          <w:t>https://doi.org/10.21776/ub.blj.2020.007.01.08</w:t>
        </w:r>
      </w:hyperlink>
      <w:r>
        <w:rPr>
          <w:spacing w:val="-2"/>
          <w:w w:val="105"/>
          <w:sz w:val="14"/>
        </w:rPr>
        <w:t>.</w:t>
      </w:r>
    </w:p>
    <w:p>
      <w:pPr>
        <w:pStyle w:val="ListParagraph"/>
        <w:numPr>
          <w:ilvl w:val="0"/>
          <w:numId w:val="4"/>
        </w:numPr>
        <w:tabs>
          <w:tab w:pos="643" w:val="left" w:leader="none"/>
          <w:tab w:pos="645" w:val="left" w:leader="none"/>
        </w:tabs>
        <w:spacing w:line="256" w:lineRule="auto" w:before="0" w:after="0"/>
        <w:ind w:left="645" w:right="4112" w:hanging="268"/>
        <w:jc w:val="both"/>
        <w:rPr>
          <w:sz w:val="13"/>
        </w:rPr>
      </w:pPr>
      <w:r>
        <w:rPr>
          <w:w w:val="105"/>
          <w:sz w:val="14"/>
        </w:rPr>
        <w:t>Swords, Jon. et al. “Platforms, Sex Work and their Interconnectedness”, </w:t>
      </w:r>
      <w:r>
        <w:rPr>
          <w:i/>
          <w:w w:val="105"/>
          <w:sz w:val="14"/>
        </w:rPr>
        <w:t>Sexualities, </w:t>
      </w:r>
      <w:r>
        <w:rPr>
          <w:w w:val="105"/>
          <w:sz w:val="14"/>
        </w:rPr>
        <w:t>(September 2021), </w:t>
      </w:r>
      <w:hyperlink r:id="rId69">
        <w:r>
          <w:rPr>
            <w:color w:val="0460C1"/>
            <w:w w:val="105"/>
            <w:sz w:val="14"/>
            <w:u w:val="single" w:color="0460C1"/>
          </w:rPr>
          <w:t>https://doi.org/10.1177/13634607211023013</w:t>
        </w:r>
      </w:hyperlink>
      <w:r>
        <w:rPr>
          <w:w w:val="105"/>
          <w:sz w:val="14"/>
        </w:rPr>
        <w:t>.</w:t>
      </w:r>
    </w:p>
    <w:p>
      <w:pPr>
        <w:pStyle w:val="ListParagraph"/>
        <w:numPr>
          <w:ilvl w:val="0"/>
          <w:numId w:val="4"/>
        </w:numPr>
        <w:tabs>
          <w:tab w:pos="643" w:val="left" w:leader="none"/>
          <w:tab w:pos="645" w:val="left" w:leader="none"/>
        </w:tabs>
        <w:spacing w:line="256" w:lineRule="auto" w:before="4" w:after="0"/>
        <w:ind w:left="645" w:right="4129" w:hanging="268"/>
        <w:jc w:val="both"/>
        <w:rPr>
          <w:sz w:val="13"/>
        </w:rPr>
      </w:pPr>
      <w:r>
        <w:rPr>
          <w:w w:val="105"/>
          <w:sz w:val="14"/>
        </w:rPr>
        <w:t>Thurman, Neil dan Obster, Fabian. “ The Regulation of Internet Pornography : What a Survey of under-18s</w:t>
      </w:r>
      <w:r>
        <w:rPr>
          <w:w w:val="105"/>
          <w:sz w:val="14"/>
        </w:rPr>
        <w:t> tells</w:t>
      </w:r>
      <w:r>
        <w:rPr>
          <w:w w:val="105"/>
          <w:sz w:val="14"/>
        </w:rPr>
        <w:t> us</w:t>
      </w:r>
      <w:r>
        <w:rPr>
          <w:w w:val="105"/>
          <w:sz w:val="14"/>
        </w:rPr>
        <w:t> about</w:t>
      </w:r>
      <w:r>
        <w:rPr>
          <w:w w:val="105"/>
          <w:sz w:val="14"/>
        </w:rPr>
        <w:t> the</w:t>
      </w:r>
      <w:r>
        <w:rPr>
          <w:w w:val="105"/>
          <w:sz w:val="14"/>
        </w:rPr>
        <w:t> necessity</w:t>
      </w:r>
      <w:r>
        <w:rPr>
          <w:w w:val="105"/>
          <w:sz w:val="14"/>
        </w:rPr>
        <w:t> for</w:t>
      </w:r>
      <w:r>
        <w:rPr>
          <w:w w:val="105"/>
          <w:sz w:val="14"/>
        </w:rPr>
        <w:t> and</w:t>
      </w:r>
      <w:r>
        <w:rPr>
          <w:w w:val="105"/>
          <w:sz w:val="14"/>
        </w:rPr>
        <w:t> potential</w:t>
      </w:r>
      <w:r>
        <w:rPr>
          <w:w w:val="105"/>
          <w:sz w:val="14"/>
        </w:rPr>
        <w:t> efficacy</w:t>
      </w:r>
      <w:r>
        <w:rPr>
          <w:w w:val="105"/>
          <w:sz w:val="14"/>
        </w:rPr>
        <w:t> of</w:t>
      </w:r>
      <w:r>
        <w:rPr>
          <w:w w:val="105"/>
          <w:sz w:val="14"/>
        </w:rPr>
        <w:t> emerging</w:t>
      </w:r>
      <w:r>
        <w:rPr>
          <w:w w:val="105"/>
          <w:sz w:val="14"/>
        </w:rPr>
        <w:t> legislative approaches”. </w:t>
      </w:r>
      <w:r>
        <w:rPr>
          <w:i/>
          <w:w w:val="105"/>
          <w:sz w:val="14"/>
        </w:rPr>
        <w:t>Policy and Internet, Vol.13, Issue 3, </w:t>
      </w:r>
      <w:r>
        <w:rPr>
          <w:w w:val="105"/>
          <w:sz w:val="14"/>
        </w:rPr>
        <w:t>(2021), </w:t>
      </w:r>
      <w:hyperlink r:id="rId70">
        <w:r>
          <w:rPr>
            <w:color w:val="0460C1"/>
            <w:w w:val="105"/>
            <w:sz w:val="14"/>
            <w:u w:val="single" w:color="0460C1"/>
          </w:rPr>
          <w:t>https://doi.org/10.1002/poi3.250</w:t>
        </w:r>
      </w:hyperlink>
      <w:r>
        <w:rPr>
          <w:w w:val="105"/>
          <w:sz w:val="14"/>
        </w:rPr>
        <w:t>.</w:t>
      </w:r>
    </w:p>
    <w:p>
      <w:pPr>
        <w:pStyle w:val="ListParagraph"/>
        <w:numPr>
          <w:ilvl w:val="0"/>
          <w:numId w:val="4"/>
        </w:numPr>
        <w:tabs>
          <w:tab w:pos="643" w:val="left" w:leader="none"/>
          <w:tab w:pos="645" w:val="left" w:leader="none"/>
        </w:tabs>
        <w:spacing w:line="254" w:lineRule="auto" w:before="0" w:after="0"/>
        <w:ind w:left="645" w:right="4114" w:hanging="268"/>
        <w:jc w:val="both"/>
        <w:rPr>
          <w:sz w:val="13"/>
        </w:rPr>
      </w:pPr>
      <w:r>
        <w:rPr>
          <w:w w:val="105"/>
          <w:sz w:val="14"/>
        </w:rPr>
        <w:t>Vandenbosch,</w:t>
      </w:r>
      <w:r>
        <w:rPr>
          <w:spacing w:val="-5"/>
          <w:w w:val="105"/>
          <w:sz w:val="14"/>
        </w:rPr>
        <w:t> </w:t>
      </w:r>
      <w:r>
        <w:rPr>
          <w:w w:val="105"/>
          <w:sz w:val="14"/>
        </w:rPr>
        <w:t>Laura</w:t>
      </w:r>
      <w:r>
        <w:rPr>
          <w:spacing w:val="-6"/>
          <w:w w:val="105"/>
          <w:sz w:val="14"/>
        </w:rPr>
        <w:t> </w:t>
      </w:r>
      <w:r>
        <w:rPr>
          <w:w w:val="105"/>
          <w:sz w:val="14"/>
        </w:rPr>
        <w:t>dan</w:t>
      </w:r>
      <w:r>
        <w:rPr>
          <w:spacing w:val="-7"/>
          <w:w w:val="105"/>
          <w:sz w:val="14"/>
        </w:rPr>
        <w:t> </w:t>
      </w:r>
      <w:r>
        <w:rPr>
          <w:w w:val="105"/>
          <w:sz w:val="14"/>
        </w:rPr>
        <w:t>Oosten,</w:t>
      </w:r>
      <w:r>
        <w:rPr>
          <w:spacing w:val="-5"/>
          <w:w w:val="105"/>
          <w:sz w:val="14"/>
        </w:rPr>
        <w:t> </w:t>
      </w:r>
      <w:r>
        <w:rPr>
          <w:w w:val="105"/>
          <w:sz w:val="14"/>
        </w:rPr>
        <w:t>Johanna</w:t>
      </w:r>
      <w:r>
        <w:rPr>
          <w:spacing w:val="-5"/>
          <w:w w:val="105"/>
          <w:sz w:val="14"/>
        </w:rPr>
        <w:t> </w:t>
      </w:r>
      <w:r>
        <w:rPr>
          <w:w w:val="105"/>
          <w:sz w:val="14"/>
        </w:rPr>
        <w:t>M.F.</w:t>
      </w:r>
      <w:r>
        <w:rPr>
          <w:spacing w:val="-5"/>
          <w:w w:val="105"/>
          <w:sz w:val="14"/>
        </w:rPr>
        <w:t> </w:t>
      </w:r>
      <w:r>
        <w:rPr>
          <w:w w:val="105"/>
          <w:sz w:val="14"/>
        </w:rPr>
        <w:t>van.</w:t>
      </w:r>
      <w:r>
        <w:rPr>
          <w:spacing w:val="-5"/>
          <w:w w:val="105"/>
          <w:sz w:val="14"/>
        </w:rPr>
        <w:t> </w:t>
      </w:r>
      <w:r>
        <w:rPr>
          <w:w w:val="105"/>
          <w:sz w:val="14"/>
        </w:rPr>
        <w:t>“The</w:t>
      </w:r>
      <w:r>
        <w:rPr>
          <w:spacing w:val="-7"/>
          <w:w w:val="105"/>
          <w:sz w:val="14"/>
        </w:rPr>
        <w:t> </w:t>
      </w:r>
      <w:r>
        <w:rPr>
          <w:w w:val="105"/>
          <w:sz w:val="14"/>
        </w:rPr>
        <w:t>Relationship</w:t>
      </w:r>
      <w:r>
        <w:rPr>
          <w:spacing w:val="-7"/>
          <w:w w:val="105"/>
          <w:sz w:val="14"/>
        </w:rPr>
        <w:t> </w:t>
      </w:r>
      <w:r>
        <w:rPr>
          <w:w w:val="105"/>
          <w:sz w:val="14"/>
        </w:rPr>
        <w:t>Between</w:t>
      </w:r>
      <w:r>
        <w:rPr>
          <w:spacing w:val="-7"/>
          <w:w w:val="105"/>
          <w:sz w:val="14"/>
        </w:rPr>
        <w:t> </w:t>
      </w:r>
      <w:r>
        <w:rPr>
          <w:w w:val="105"/>
          <w:sz w:val="14"/>
        </w:rPr>
        <w:t>Online</w:t>
      </w:r>
      <w:r>
        <w:rPr>
          <w:spacing w:val="-7"/>
          <w:w w:val="105"/>
          <w:sz w:val="14"/>
        </w:rPr>
        <w:t> </w:t>
      </w:r>
      <w:r>
        <w:rPr>
          <w:w w:val="105"/>
          <w:sz w:val="14"/>
        </w:rPr>
        <w:t>Pornography and</w:t>
      </w:r>
      <w:r>
        <w:rPr>
          <w:w w:val="105"/>
          <w:sz w:val="14"/>
        </w:rPr>
        <w:t> the</w:t>
      </w:r>
      <w:r>
        <w:rPr>
          <w:w w:val="105"/>
          <w:sz w:val="14"/>
        </w:rPr>
        <w:t> Sexual</w:t>
      </w:r>
      <w:r>
        <w:rPr>
          <w:w w:val="105"/>
          <w:sz w:val="14"/>
        </w:rPr>
        <w:t> Objectification</w:t>
      </w:r>
      <w:r>
        <w:rPr>
          <w:w w:val="105"/>
          <w:sz w:val="14"/>
        </w:rPr>
        <w:t> of</w:t>
      </w:r>
      <w:r>
        <w:rPr>
          <w:w w:val="105"/>
          <w:sz w:val="14"/>
        </w:rPr>
        <w:t> Women</w:t>
      </w:r>
      <w:r>
        <w:rPr>
          <w:w w:val="105"/>
          <w:sz w:val="14"/>
        </w:rPr>
        <w:t> :</w:t>
      </w:r>
      <w:r>
        <w:rPr>
          <w:w w:val="105"/>
          <w:sz w:val="14"/>
        </w:rPr>
        <w:t> The</w:t>
      </w:r>
      <w:r>
        <w:rPr>
          <w:w w:val="105"/>
          <w:sz w:val="14"/>
        </w:rPr>
        <w:t> Attenuating</w:t>
      </w:r>
      <w:r>
        <w:rPr>
          <w:w w:val="105"/>
          <w:sz w:val="14"/>
        </w:rPr>
        <w:t> Role</w:t>
      </w:r>
      <w:r>
        <w:rPr>
          <w:w w:val="105"/>
          <w:sz w:val="14"/>
        </w:rPr>
        <w:t> of</w:t>
      </w:r>
      <w:r>
        <w:rPr>
          <w:w w:val="105"/>
          <w:sz w:val="14"/>
        </w:rPr>
        <w:t> Porn</w:t>
      </w:r>
      <w:r>
        <w:rPr>
          <w:w w:val="105"/>
          <w:sz w:val="14"/>
        </w:rPr>
        <w:t> Literacy</w:t>
      </w:r>
      <w:r>
        <w:rPr>
          <w:w w:val="105"/>
          <w:sz w:val="14"/>
        </w:rPr>
        <w:t> Education</w:t>
      </w:r>
      <w:r>
        <w:rPr>
          <w:spacing w:val="-12"/>
          <w:w w:val="105"/>
          <w:sz w:val="14"/>
        </w:rPr>
        <w:t> </w:t>
      </w:r>
      <w:r>
        <w:rPr>
          <w:w w:val="105"/>
          <w:sz w:val="14"/>
        </w:rPr>
        <w:t>”. </w:t>
      </w:r>
      <w:r>
        <w:rPr>
          <w:i/>
          <w:w w:val="105"/>
          <w:sz w:val="14"/>
        </w:rPr>
        <w:t>Journal of Communication, Vol.67, Issue 6, </w:t>
      </w:r>
      <w:r>
        <w:rPr>
          <w:w w:val="105"/>
          <w:sz w:val="14"/>
        </w:rPr>
        <w:t>(2017), </w:t>
      </w:r>
      <w:hyperlink r:id="rId71">
        <w:r>
          <w:rPr>
            <w:color w:val="0460C1"/>
            <w:w w:val="105"/>
            <w:sz w:val="14"/>
            <w:u w:val="single" w:color="0460C1"/>
          </w:rPr>
          <w:t>https://doi.org/10.1111/jcom.12341</w:t>
        </w:r>
      </w:hyperlink>
      <w:r>
        <w:rPr>
          <w:w w:val="105"/>
          <w:sz w:val="14"/>
        </w:rPr>
        <w:t>.</w:t>
      </w:r>
    </w:p>
    <w:p>
      <w:pPr>
        <w:pStyle w:val="ListParagraph"/>
        <w:numPr>
          <w:ilvl w:val="0"/>
          <w:numId w:val="4"/>
        </w:numPr>
        <w:tabs>
          <w:tab w:pos="643" w:val="left" w:leader="none"/>
          <w:tab w:pos="645" w:val="left" w:leader="none"/>
        </w:tabs>
        <w:spacing w:line="256" w:lineRule="auto" w:before="1" w:after="0"/>
        <w:ind w:left="645" w:right="4113" w:hanging="268"/>
        <w:jc w:val="both"/>
        <w:rPr>
          <w:sz w:val="13"/>
        </w:rPr>
      </w:pPr>
      <w:r>
        <w:rPr>
          <w:w w:val="105"/>
          <w:sz w:val="14"/>
        </w:rPr>
        <w:t>Vlase,</w:t>
      </w:r>
      <w:r>
        <w:rPr>
          <w:w w:val="105"/>
          <w:sz w:val="14"/>
        </w:rPr>
        <w:t> Ionela</w:t>
      </w:r>
      <w:r>
        <w:rPr>
          <w:w w:val="105"/>
          <w:sz w:val="14"/>
        </w:rPr>
        <w:t> dan Preoteasa,</w:t>
      </w:r>
      <w:r>
        <w:rPr>
          <w:w w:val="105"/>
          <w:sz w:val="14"/>
        </w:rPr>
        <w:t> Ana</w:t>
      </w:r>
      <w:r>
        <w:rPr>
          <w:w w:val="105"/>
          <w:sz w:val="14"/>
        </w:rPr>
        <w:t> Maria.</w:t>
      </w:r>
      <w:r>
        <w:rPr>
          <w:w w:val="105"/>
          <w:sz w:val="14"/>
        </w:rPr>
        <w:t> “Flexi(nse)curity in</w:t>
      </w:r>
      <w:r>
        <w:rPr>
          <w:w w:val="105"/>
          <w:sz w:val="14"/>
        </w:rPr>
        <w:t> Adult</w:t>
      </w:r>
      <w:r>
        <w:rPr>
          <w:w w:val="105"/>
          <w:sz w:val="14"/>
        </w:rPr>
        <w:t> Webcamming</w:t>
      </w:r>
      <w:r>
        <w:rPr>
          <w:w w:val="105"/>
          <w:sz w:val="14"/>
        </w:rPr>
        <w:t> :</w:t>
      </w:r>
      <w:r>
        <w:rPr>
          <w:w w:val="105"/>
          <w:sz w:val="14"/>
        </w:rPr>
        <w:t> Romanian Women’s Experiences Selling Digital Sex Services Under</w:t>
      </w:r>
      <w:r>
        <w:rPr>
          <w:w w:val="105"/>
          <w:sz w:val="14"/>
        </w:rPr>
        <w:t> Platfoem Capitalism”,</w:t>
      </w:r>
      <w:r>
        <w:rPr>
          <w:w w:val="105"/>
          <w:sz w:val="14"/>
        </w:rPr>
        <w:t> </w:t>
      </w:r>
      <w:r>
        <w:rPr>
          <w:i/>
          <w:w w:val="105"/>
          <w:sz w:val="14"/>
        </w:rPr>
        <w:t>Gender, Place &amp; Culture, </w:t>
      </w:r>
      <w:r>
        <w:rPr>
          <w:w w:val="105"/>
          <w:sz w:val="14"/>
        </w:rPr>
        <w:t>(2021), </w:t>
      </w:r>
      <w:hyperlink r:id="rId72">
        <w:r>
          <w:rPr>
            <w:color w:val="0460C1"/>
            <w:w w:val="105"/>
            <w:sz w:val="14"/>
            <w:u w:val="single" w:color="0460C1"/>
          </w:rPr>
          <w:t>https://doi.org/10.1080/0966369X.2021.1878114</w:t>
        </w:r>
      </w:hyperlink>
      <w:r>
        <w:rPr>
          <w:w w:val="105"/>
          <w:sz w:val="14"/>
        </w:rPr>
        <w:t>.</w:t>
      </w:r>
    </w:p>
    <w:p>
      <w:pPr>
        <w:pStyle w:val="ListParagraph"/>
        <w:numPr>
          <w:ilvl w:val="0"/>
          <w:numId w:val="4"/>
        </w:numPr>
        <w:tabs>
          <w:tab w:pos="643" w:val="left" w:leader="none"/>
          <w:tab w:pos="645" w:val="left" w:leader="none"/>
        </w:tabs>
        <w:spacing w:line="228" w:lineRule="auto" w:before="0" w:after="0"/>
        <w:ind w:left="645" w:right="4033" w:hanging="268"/>
        <w:jc w:val="both"/>
        <w:rPr>
          <w:sz w:val="13"/>
        </w:rPr>
      </w:pPr>
      <w:r>
        <w:rPr>
          <w:w w:val="105"/>
          <w:sz w:val="14"/>
        </w:rPr>
        <w:t>Wan,</w:t>
      </w:r>
      <w:r>
        <w:rPr>
          <w:spacing w:val="23"/>
          <w:w w:val="105"/>
          <w:sz w:val="14"/>
        </w:rPr>
        <w:t> </w:t>
      </w:r>
      <w:r>
        <w:rPr>
          <w:w w:val="105"/>
          <w:sz w:val="14"/>
        </w:rPr>
        <w:t>Yilin.</w:t>
      </w:r>
      <w:r>
        <w:rPr>
          <w:spacing w:val="23"/>
          <w:w w:val="105"/>
          <w:sz w:val="14"/>
        </w:rPr>
        <w:t> </w:t>
      </w:r>
      <w:r>
        <w:rPr>
          <w:w w:val="105"/>
          <w:sz w:val="14"/>
        </w:rPr>
        <w:t>“Playing</w:t>
      </w:r>
      <w:r>
        <w:rPr>
          <w:spacing w:val="23"/>
          <w:w w:val="105"/>
          <w:sz w:val="14"/>
        </w:rPr>
        <w:t> </w:t>
      </w:r>
      <w:r>
        <w:rPr>
          <w:w w:val="105"/>
          <w:sz w:val="14"/>
        </w:rPr>
        <w:t>Live-Streaming</w:t>
      </w:r>
      <w:r>
        <w:rPr>
          <w:spacing w:val="23"/>
          <w:w w:val="105"/>
          <w:sz w:val="14"/>
        </w:rPr>
        <w:t> </w:t>
      </w:r>
      <w:r>
        <w:rPr>
          <w:w w:val="105"/>
          <w:sz w:val="14"/>
        </w:rPr>
        <w:t>‘Love</w:t>
      </w:r>
      <w:r>
        <w:rPr>
          <w:spacing w:val="23"/>
          <w:w w:val="105"/>
          <w:sz w:val="14"/>
        </w:rPr>
        <w:t> </w:t>
      </w:r>
      <w:r>
        <w:rPr>
          <w:w w:val="105"/>
          <w:sz w:val="14"/>
        </w:rPr>
        <w:t>Games’</w:t>
      </w:r>
      <w:r>
        <w:rPr>
          <w:spacing w:val="23"/>
          <w:w w:val="105"/>
          <w:sz w:val="14"/>
        </w:rPr>
        <w:t> </w:t>
      </w:r>
      <w:r>
        <w:rPr>
          <w:w w:val="105"/>
          <w:sz w:val="14"/>
        </w:rPr>
        <w:t>:</w:t>
      </w:r>
      <w:r>
        <w:rPr>
          <w:spacing w:val="23"/>
          <w:w w:val="105"/>
          <w:sz w:val="14"/>
        </w:rPr>
        <w:t> </w:t>
      </w:r>
      <w:r>
        <w:rPr>
          <w:w w:val="105"/>
          <w:sz w:val="14"/>
        </w:rPr>
        <w:t>Mediated</w:t>
      </w:r>
      <w:r>
        <w:rPr>
          <w:spacing w:val="21"/>
          <w:w w:val="105"/>
          <w:sz w:val="14"/>
        </w:rPr>
        <w:t> </w:t>
      </w:r>
      <w:r>
        <w:rPr>
          <w:w w:val="105"/>
          <w:sz w:val="14"/>
        </w:rPr>
        <w:t>Intimacy</w:t>
      </w:r>
      <w:r>
        <w:rPr>
          <w:spacing w:val="23"/>
          <w:w w:val="105"/>
          <w:sz w:val="14"/>
        </w:rPr>
        <w:t> </w:t>
      </w:r>
      <w:r>
        <w:rPr>
          <w:w w:val="105"/>
          <w:sz w:val="14"/>
        </w:rPr>
        <w:t>and</w:t>
      </w:r>
      <w:r>
        <w:rPr>
          <w:spacing w:val="21"/>
          <w:w w:val="105"/>
          <w:sz w:val="14"/>
        </w:rPr>
        <w:t> </w:t>
      </w:r>
      <w:r>
        <w:rPr>
          <w:w w:val="105"/>
          <w:sz w:val="14"/>
        </w:rPr>
        <w:t>Desperational</w:t>
      </w:r>
      <w:r>
        <w:rPr>
          <w:spacing w:val="-3"/>
          <w:w w:val="105"/>
          <w:sz w:val="14"/>
        </w:rPr>
        <w:t> </w:t>
      </w:r>
      <w:r>
        <w:rPr>
          <w:w w:val="105"/>
          <w:sz w:val="14"/>
        </w:rPr>
        <w:t>Labour in Digital</w:t>
      </w:r>
    </w:p>
    <w:p>
      <w:pPr>
        <w:spacing w:line="228" w:lineRule="auto" w:before="0"/>
        <w:ind w:left="645" w:right="4027" w:firstLine="0"/>
        <w:jc w:val="both"/>
        <w:rPr>
          <w:sz w:val="14"/>
        </w:rPr>
      </w:pPr>
      <w:r>
        <w:rPr>
          <w:w w:val="105"/>
          <w:sz w:val="14"/>
        </w:rPr>
        <w:t>China”.</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Vol.30,</w:t>
      </w:r>
      <w:r>
        <w:rPr>
          <w:i/>
          <w:w w:val="105"/>
          <w:sz w:val="14"/>
        </w:rPr>
        <w:t> Issue</w:t>
      </w:r>
      <w:r>
        <w:rPr>
          <w:i/>
          <w:w w:val="105"/>
          <w:sz w:val="14"/>
        </w:rPr>
        <w:t> 5,</w:t>
      </w:r>
      <w:r>
        <w:rPr>
          <w:i/>
          <w:w w:val="105"/>
          <w:sz w:val="14"/>
        </w:rPr>
        <w:t> </w:t>
      </w:r>
      <w:r>
        <w:rPr>
          <w:w w:val="105"/>
          <w:sz w:val="14"/>
        </w:rPr>
        <w:t>(2021), </w:t>
      </w:r>
      <w:hyperlink r:id="rId73">
        <w:r>
          <w:rPr>
            <w:color w:val="0460C1"/>
            <w:spacing w:val="-2"/>
            <w:w w:val="105"/>
            <w:sz w:val="14"/>
            <w:u w:val="single" w:color="0460C1"/>
          </w:rPr>
          <w:t>https://doi.org/10.1080/09589236.2021.1929100</w:t>
        </w:r>
      </w:hyperlink>
      <w:r>
        <w:rPr>
          <w:spacing w:val="-2"/>
          <w:w w:val="105"/>
          <w:sz w:val="14"/>
        </w:rPr>
        <w:t>.</w:t>
      </w:r>
    </w:p>
    <w:p>
      <w:pPr>
        <w:pStyle w:val="ListParagraph"/>
        <w:numPr>
          <w:ilvl w:val="0"/>
          <w:numId w:val="4"/>
        </w:numPr>
        <w:tabs>
          <w:tab w:pos="643" w:val="left" w:leader="none"/>
          <w:tab w:pos="645" w:val="left" w:leader="none"/>
        </w:tabs>
        <w:spacing w:line="252" w:lineRule="auto" w:before="5" w:after="0"/>
        <w:ind w:left="645" w:right="4116" w:hanging="268"/>
        <w:jc w:val="both"/>
        <w:rPr>
          <w:sz w:val="13"/>
        </w:rPr>
      </w:pPr>
      <w:r>
        <w:rPr>
          <w:w w:val="105"/>
          <w:sz w:val="14"/>
        </w:rPr>
        <w:t>Werbach, Kevin. “Trust, but Verify : Why the Blockchain Needs the Law”,</w:t>
      </w:r>
      <w:r>
        <w:rPr>
          <w:spacing w:val="29"/>
          <w:w w:val="105"/>
          <w:sz w:val="14"/>
        </w:rPr>
        <w:t> </w:t>
      </w:r>
      <w:r>
        <w:rPr>
          <w:i/>
          <w:w w:val="105"/>
          <w:sz w:val="14"/>
        </w:rPr>
        <w:t>Berkeley Technology Law Journal, Vol.33, Issue 2,</w:t>
      </w:r>
      <w:r>
        <w:rPr>
          <w:w w:val="105"/>
          <w:sz w:val="14"/>
        </w:rPr>
        <w:t>(2018), </w:t>
      </w:r>
      <w:hyperlink r:id="rId74">
        <w:r>
          <w:rPr>
            <w:color w:val="0460C1"/>
            <w:w w:val="105"/>
            <w:sz w:val="14"/>
            <w:u w:val="single" w:color="0460C1"/>
          </w:rPr>
          <w:t>https://doi.org/10.15779/Z38H41JM9N</w:t>
        </w:r>
      </w:hyperlink>
      <w:r>
        <w:rPr>
          <w:w w:val="105"/>
          <w:sz w:val="14"/>
        </w:rPr>
        <w:t>.</w:t>
      </w:r>
    </w:p>
    <w:p>
      <w:pPr>
        <w:pStyle w:val="ListParagraph"/>
        <w:numPr>
          <w:ilvl w:val="0"/>
          <w:numId w:val="4"/>
        </w:numPr>
        <w:tabs>
          <w:tab w:pos="643" w:val="left" w:leader="none"/>
        </w:tabs>
        <w:spacing w:line="140" w:lineRule="exact" w:before="0" w:after="0"/>
        <w:ind w:left="643" w:right="0" w:hanging="267"/>
        <w:jc w:val="both"/>
        <w:rPr>
          <w:sz w:val="13"/>
        </w:rPr>
      </w:pPr>
      <w:r>
        <w:rPr>
          <w:w w:val="105"/>
          <w:sz w:val="14"/>
        </w:rPr>
        <w:t>Whyte,</w:t>
      </w:r>
      <w:r>
        <w:rPr>
          <w:spacing w:val="-3"/>
          <w:w w:val="105"/>
          <w:sz w:val="14"/>
        </w:rPr>
        <w:t> </w:t>
      </w:r>
      <w:r>
        <w:rPr>
          <w:w w:val="105"/>
          <w:sz w:val="14"/>
        </w:rPr>
        <w:t>Christopher.</w:t>
      </w:r>
      <w:r>
        <w:rPr>
          <w:spacing w:val="3"/>
          <w:w w:val="105"/>
          <w:sz w:val="14"/>
        </w:rPr>
        <w:t> </w:t>
      </w:r>
      <w:r>
        <w:rPr>
          <w:w w:val="105"/>
          <w:sz w:val="14"/>
        </w:rPr>
        <w:t>“Cryptoterrorism</w:t>
      </w:r>
      <w:r>
        <w:rPr>
          <w:spacing w:val="2"/>
          <w:w w:val="105"/>
          <w:sz w:val="14"/>
        </w:rPr>
        <w:t> </w:t>
      </w:r>
      <w:r>
        <w:rPr>
          <w:w w:val="105"/>
          <w:sz w:val="14"/>
        </w:rPr>
        <w:t>:</w:t>
      </w:r>
      <w:r>
        <w:rPr>
          <w:spacing w:val="2"/>
          <w:w w:val="105"/>
          <w:sz w:val="14"/>
        </w:rPr>
        <w:t> </w:t>
      </w:r>
      <w:r>
        <w:rPr>
          <w:w w:val="105"/>
          <w:sz w:val="14"/>
        </w:rPr>
        <w:t>Assessing</w:t>
      </w:r>
      <w:r>
        <w:rPr>
          <w:spacing w:val="3"/>
          <w:w w:val="105"/>
          <w:sz w:val="14"/>
        </w:rPr>
        <w:t> </w:t>
      </w:r>
      <w:r>
        <w:rPr>
          <w:w w:val="105"/>
          <w:sz w:val="14"/>
        </w:rPr>
        <w:t>the</w:t>
      </w:r>
      <w:r>
        <w:rPr>
          <w:spacing w:val="2"/>
          <w:w w:val="105"/>
          <w:sz w:val="14"/>
        </w:rPr>
        <w:t> </w:t>
      </w:r>
      <w:r>
        <w:rPr>
          <w:w w:val="105"/>
          <w:sz w:val="14"/>
        </w:rPr>
        <w:t>utility of</w:t>
      </w:r>
      <w:r>
        <w:rPr>
          <w:spacing w:val="2"/>
          <w:w w:val="105"/>
          <w:sz w:val="14"/>
        </w:rPr>
        <w:t> </w:t>
      </w:r>
      <w:r>
        <w:rPr>
          <w:w w:val="105"/>
          <w:sz w:val="14"/>
        </w:rPr>
        <w:t>blockchain technologies</w:t>
      </w:r>
      <w:r>
        <w:rPr>
          <w:spacing w:val="4"/>
          <w:w w:val="105"/>
          <w:sz w:val="14"/>
        </w:rPr>
        <w:t> </w:t>
      </w:r>
      <w:r>
        <w:rPr>
          <w:w w:val="105"/>
          <w:sz w:val="14"/>
        </w:rPr>
        <w:t>fo</w:t>
      </w:r>
      <w:r>
        <w:rPr>
          <w:spacing w:val="-1"/>
          <w:w w:val="105"/>
          <w:sz w:val="14"/>
        </w:rPr>
        <w:t> </w:t>
      </w:r>
      <w:r>
        <w:rPr>
          <w:spacing w:val="-2"/>
          <w:w w:val="105"/>
          <w:sz w:val="14"/>
        </w:rPr>
        <w:t>terrorist</w:t>
      </w:r>
    </w:p>
    <w:p>
      <w:pPr>
        <w:pStyle w:val="BodyText"/>
        <w:spacing w:line="140" w:lineRule="exact"/>
        <w:ind w:left="645"/>
      </w:pPr>
      <w:r>
        <w:rPr>
          <w:spacing w:val="-2"/>
          <w:w w:val="105"/>
        </w:rPr>
        <w:t>enterprise”.</w:t>
      </w:r>
    </w:p>
    <w:p>
      <w:pPr>
        <w:spacing w:line="225" w:lineRule="auto" w:before="15"/>
        <w:ind w:left="2219" w:right="4025" w:hanging="189"/>
        <w:jc w:val="left"/>
        <w:rPr>
          <w:sz w:val="14"/>
        </w:rPr>
      </w:pPr>
      <w:r>
        <w:rPr>
          <w:i/>
          <w:w w:val="105"/>
          <w:sz w:val="14"/>
        </w:rPr>
        <w:t>Journal</w:t>
      </w:r>
      <w:r>
        <w:rPr>
          <w:i/>
          <w:spacing w:val="-7"/>
          <w:w w:val="105"/>
          <w:sz w:val="14"/>
        </w:rPr>
        <w:t> </w:t>
      </w:r>
      <w:r>
        <w:rPr>
          <w:i/>
          <w:w w:val="105"/>
          <w:sz w:val="14"/>
        </w:rPr>
        <w:t>Studies</w:t>
      </w:r>
      <w:r>
        <w:rPr>
          <w:i/>
          <w:spacing w:val="-7"/>
          <w:w w:val="105"/>
          <w:sz w:val="14"/>
        </w:rPr>
        <w:t> </w:t>
      </w:r>
      <w:r>
        <w:rPr>
          <w:i/>
          <w:w w:val="105"/>
          <w:sz w:val="14"/>
        </w:rPr>
        <w:t>in</w:t>
      </w:r>
      <w:r>
        <w:rPr>
          <w:i/>
          <w:spacing w:val="-8"/>
          <w:w w:val="105"/>
          <w:sz w:val="14"/>
        </w:rPr>
        <w:t> </w:t>
      </w:r>
      <w:r>
        <w:rPr>
          <w:i/>
          <w:w w:val="105"/>
          <w:sz w:val="14"/>
        </w:rPr>
        <w:t>Conflict</w:t>
      </w:r>
      <w:r>
        <w:rPr>
          <w:i/>
          <w:spacing w:val="-2"/>
          <w:w w:val="105"/>
          <w:sz w:val="14"/>
        </w:rPr>
        <w:t> </w:t>
      </w:r>
      <w:r>
        <w:rPr>
          <w:i/>
          <w:w w:val="105"/>
          <w:sz w:val="14"/>
        </w:rPr>
        <w:t>&amp;</w:t>
      </w:r>
      <w:r>
        <w:rPr>
          <w:i/>
          <w:spacing w:val="-11"/>
          <w:w w:val="105"/>
          <w:sz w:val="14"/>
        </w:rPr>
        <w:t> </w:t>
      </w:r>
      <w:r>
        <w:rPr>
          <w:i/>
          <w:w w:val="105"/>
          <w:sz w:val="14"/>
        </w:rPr>
        <w:t>Terrorism,</w:t>
      </w:r>
      <w:r>
        <w:rPr>
          <w:i/>
          <w:spacing w:val="-3"/>
          <w:w w:val="105"/>
          <w:sz w:val="14"/>
        </w:rPr>
        <w:t> </w:t>
      </w:r>
      <w:r>
        <w:rPr>
          <w:w w:val="105"/>
          <w:sz w:val="14"/>
        </w:rPr>
        <w:t>(Januari</w:t>
      </w:r>
      <w:r>
        <w:rPr>
          <w:spacing w:val="-8"/>
          <w:w w:val="105"/>
          <w:sz w:val="14"/>
        </w:rPr>
        <w:t> </w:t>
      </w:r>
      <w:r>
        <w:rPr>
          <w:w w:val="105"/>
          <w:sz w:val="14"/>
        </w:rPr>
        <w:t>2019), </w:t>
      </w:r>
      <w:hyperlink r:id="rId75">
        <w:r>
          <w:rPr>
            <w:color w:val="0460C1"/>
            <w:spacing w:val="-2"/>
            <w:w w:val="105"/>
            <w:sz w:val="14"/>
            <w:u w:val="single" w:color="0460C1"/>
          </w:rPr>
          <w:t>https://doi.org/10.1080/1057610X.2018.1531565</w:t>
        </w:r>
      </w:hyperlink>
      <w:r>
        <w:rPr>
          <w:spacing w:val="-2"/>
          <w:w w:val="105"/>
          <w:sz w:val="14"/>
        </w:rPr>
        <w:t>.</w:t>
      </w:r>
    </w:p>
    <w:p>
      <w:pPr>
        <w:pStyle w:val="ListParagraph"/>
        <w:numPr>
          <w:ilvl w:val="0"/>
          <w:numId w:val="4"/>
        </w:numPr>
        <w:tabs>
          <w:tab w:pos="644" w:val="left" w:leader="none"/>
        </w:tabs>
        <w:spacing w:line="147" w:lineRule="exact" w:before="0" w:after="0"/>
        <w:ind w:left="644" w:right="0" w:hanging="362"/>
        <w:jc w:val="left"/>
        <w:rPr>
          <w:sz w:val="13"/>
        </w:rPr>
      </w:pPr>
      <w:r>
        <w:rPr>
          <w:w w:val="105"/>
          <w:sz w:val="14"/>
        </w:rPr>
        <w:t>Wijkman,</w:t>
      </w:r>
      <w:r>
        <w:rPr>
          <w:spacing w:val="8"/>
          <w:w w:val="105"/>
          <w:sz w:val="14"/>
        </w:rPr>
        <w:t> </w:t>
      </w:r>
      <w:r>
        <w:rPr>
          <w:w w:val="105"/>
          <w:sz w:val="14"/>
        </w:rPr>
        <w:t>Miriam</w:t>
      </w:r>
      <w:r>
        <w:rPr>
          <w:spacing w:val="8"/>
          <w:w w:val="105"/>
          <w:sz w:val="14"/>
        </w:rPr>
        <w:t> </w:t>
      </w:r>
      <w:r>
        <w:rPr>
          <w:w w:val="105"/>
          <w:sz w:val="14"/>
        </w:rPr>
        <w:t>dan</w:t>
      </w:r>
      <w:r>
        <w:rPr>
          <w:spacing w:val="8"/>
          <w:w w:val="105"/>
          <w:sz w:val="14"/>
        </w:rPr>
        <w:t> </w:t>
      </w:r>
      <w:r>
        <w:rPr>
          <w:w w:val="105"/>
          <w:sz w:val="14"/>
        </w:rPr>
        <w:t>Kleemans,</w:t>
      </w:r>
      <w:r>
        <w:rPr>
          <w:spacing w:val="11"/>
          <w:w w:val="105"/>
          <w:sz w:val="14"/>
        </w:rPr>
        <w:t> </w:t>
      </w:r>
      <w:r>
        <w:rPr>
          <w:w w:val="105"/>
          <w:sz w:val="14"/>
        </w:rPr>
        <w:t>Edward.</w:t>
      </w:r>
      <w:r>
        <w:rPr>
          <w:spacing w:val="10"/>
          <w:w w:val="105"/>
          <w:sz w:val="14"/>
        </w:rPr>
        <w:t> </w:t>
      </w:r>
      <w:r>
        <w:rPr>
          <w:w w:val="105"/>
          <w:sz w:val="14"/>
        </w:rPr>
        <w:t>“Female</w:t>
      </w:r>
      <w:r>
        <w:rPr>
          <w:spacing w:val="7"/>
          <w:w w:val="105"/>
          <w:sz w:val="14"/>
        </w:rPr>
        <w:t> </w:t>
      </w:r>
      <w:r>
        <w:rPr>
          <w:w w:val="105"/>
          <w:sz w:val="14"/>
        </w:rPr>
        <w:t>Offenders</w:t>
      </w:r>
      <w:r>
        <w:rPr>
          <w:spacing w:val="9"/>
          <w:w w:val="105"/>
          <w:sz w:val="14"/>
        </w:rPr>
        <w:t> </w:t>
      </w:r>
      <w:r>
        <w:rPr>
          <w:w w:val="105"/>
          <w:sz w:val="14"/>
        </w:rPr>
        <w:t>of</w:t>
      </w:r>
      <w:r>
        <w:rPr>
          <w:spacing w:val="8"/>
          <w:w w:val="105"/>
          <w:sz w:val="14"/>
        </w:rPr>
        <w:t> </w:t>
      </w:r>
      <w:r>
        <w:rPr>
          <w:w w:val="105"/>
          <w:sz w:val="14"/>
        </w:rPr>
        <w:t>Human</w:t>
      </w:r>
      <w:r>
        <w:rPr>
          <w:spacing w:val="8"/>
          <w:w w:val="105"/>
          <w:sz w:val="14"/>
        </w:rPr>
        <w:t> </w:t>
      </w:r>
      <w:r>
        <w:rPr>
          <w:w w:val="105"/>
          <w:sz w:val="14"/>
        </w:rPr>
        <w:t>Trafficking</w:t>
      </w:r>
      <w:r>
        <w:rPr>
          <w:spacing w:val="9"/>
          <w:w w:val="105"/>
          <w:sz w:val="14"/>
        </w:rPr>
        <w:t> </w:t>
      </w:r>
      <w:r>
        <w:rPr>
          <w:w w:val="105"/>
          <w:sz w:val="14"/>
        </w:rPr>
        <w:t>and</w:t>
      </w:r>
      <w:r>
        <w:rPr>
          <w:spacing w:val="7"/>
          <w:w w:val="105"/>
          <w:sz w:val="14"/>
        </w:rPr>
        <w:t> </w:t>
      </w:r>
      <w:r>
        <w:rPr>
          <w:spacing w:val="-2"/>
          <w:w w:val="105"/>
          <w:sz w:val="14"/>
        </w:rPr>
        <w:t>Sexual</w:t>
      </w:r>
    </w:p>
    <w:p>
      <w:pPr>
        <w:pStyle w:val="BodyText"/>
        <w:spacing w:line="159" w:lineRule="exact"/>
        <w:ind w:left="645"/>
      </w:pPr>
      <w:r>
        <w:rPr>
          <w:spacing w:val="-2"/>
          <w:w w:val="105"/>
        </w:rPr>
        <w:t>Exploitation”.</w:t>
      </w:r>
    </w:p>
    <w:p>
      <w:pPr>
        <w:spacing w:line="225" w:lineRule="auto" w:before="8"/>
        <w:ind w:left="3192" w:right="4769" w:hanging="2515"/>
        <w:jc w:val="left"/>
        <w:rPr>
          <w:sz w:val="14"/>
        </w:rPr>
      </w:pPr>
      <w:r>
        <w:rPr>
          <w:i/>
          <w:w w:val="105"/>
          <w:sz w:val="14"/>
        </w:rPr>
        <w:t>Crime,</w:t>
      </w:r>
      <w:r>
        <w:rPr>
          <w:i/>
          <w:spacing w:val="-4"/>
          <w:w w:val="105"/>
          <w:sz w:val="14"/>
        </w:rPr>
        <w:t> </w:t>
      </w:r>
      <w:r>
        <w:rPr>
          <w:i/>
          <w:w w:val="105"/>
          <w:sz w:val="14"/>
        </w:rPr>
        <w:t>Law</w:t>
      </w:r>
      <w:r>
        <w:rPr>
          <w:i/>
          <w:spacing w:val="-5"/>
          <w:w w:val="105"/>
          <w:sz w:val="14"/>
        </w:rPr>
        <w:t> </w:t>
      </w:r>
      <w:r>
        <w:rPr>
          <w:i/>
          <w:w w:val="105"/>
          <w:sz w:val="14"/>
        </w:rPr>
        <w:t>and</w:t>
      </w:r>
      <w:r>
        <w:rPr>
          <w:i/>
          <w:spacing w:val="-2"/>
          <w:w w:val="105"/>
          <w:sz w:val="14"/>
        </w:rPr>
        <w:t> </w:t>
      </w:r>
      <w:r>
        <w:rPr>
          <w:i/>
          <w:w w:val="105"/>
          <w:sz w:val="14"/>
        </w:rPr>
        <w:t>Sosial</w:t>
      </w:r>
      <w:r>
        <w:rPr>
          <w:i/>
          <w:spacing w:val="-2"/>
          <w:w w:val="105"/>
          <w:sz w:val="14"/>
        </w:rPr>
        <w:t> </w:t>
      </w:r>
      <w:r>
        <w:rPr>
          <w:i/>
          <w:w w:val="105"/>
          <w:sz w:val="14"/>
        </w:rPr>
        <w:t>Change,</w:t>
      </w:r>
      <w:r>
        <w:rPr>
          <w:i/>
          <w:spacing w:val="-3"/>
          <w:w w:val="105"/>
          <w:sz w:val="14"/>
        </w:rPr>
        <w:t> </w:t>
      </w:r>
      <w:r>
        <w:rPr>
          <w:i/>
          <w:w w:val="105"/>
          <w:sz w:val="14"/>
        </w:rPr>
        <w:t>Vol.72,</w:t>
      </w:r>
      <w:r>
        <w:rPr>
          <w:i/>
          <w:spacing w:val="-3"/>
          <w:w w:val="105"/>
          <w:sz w:val="14"/>
        </w:rPr>
        <w:t> </w:t>
      </w:r>
      <w:r>
        <w:rPr>
          <w:i/>
          <w:w w:val="105"/>
          <w:sz w:val="14"/>
        </w:rPr>
        <w:t>Issue 1,</w:t>
      </w:r>
      <w:r>
        <w:rPr>
          <w:i/>
          <w:spacing w:val="-2"/>
          <w:w w:val="105"/>
          <w:sz w:val="14"/>
        </w:rPr>
        <w:t> </w:t>
      </w:r>
      <w:r>
        <w:rPr>
          <w:w w:val="105"/>
          <w:sz w:val="14"/>
        </w:rPr>
        <w:t>(2019),</w:t>
      </w:r>
      <w:r>
        <w:rPr>
          <w:spacing w:val="-3"/>
          <w:w w:val="105"/>
          <w:sz w:val="14"/>
        </w:rPr>
        <w:t> </w:t>
      </w:r>
      <w:hyperlink r:id="rId76">
        <w:r>
          <w:rPr>
            <w:color w:val="0460C1"/>
            <w:w w:val="105"/>
            <w:sz w:val="14"/>
            <w:u w:val="single" w:color="0460C1"/>
          </w:rPr>
          <w:t>https://doi.org/10.1007/S10611-</w:t>
        </w:r>
      </w:hyperlink>
      <w:r>
        <w:rPr>
          <w:color w:val="0460C1"/>
          <w:w w:val="105"/>
          <w:sz w:val="14"/>
        </w:rPr>
        <w:t> </w:t>
      </w:r>
      <w:hyperlink r:id="rId76">
        <w:r>
          <w:rPr>
            <w:color w:val="0460C1"/>
            <w:spacing w:val="-2"/>
            <w:w w:val="105"/>
            <w:sz w:val="14"/>
            <w:u w:val="single" w:color="0460C1"/>
          </w:rPr>
          <w:t>019-09840-X</w:t>
        </w:r>
      </w:hyperlink>
      <w:r>
        <w:rPr>
          <w:spacing w:val="-2"/>
          <w:w w:val="105"/>
          <w:sz w:val="14"/>
        </w:rPr>
        <w:t>.</w:t>
      </w:r>
    </w:p>
    <w:p>
      <w:pPr>
        <w:pStyle w:val="ListParagraph"/>
        <w:numPr>
          <w:ilvl w:val="0"/>
          <w:numId w:val="4"/>
        </w:numPr>
        <w:tabs>
          <w:tab w:pos="643" w:val="left" w:leader="none"/>
          <w:tab w:pos="645" w:val="left" w:leader="none"/>
        </w:tabs>
        <w:spacing w:line="252" w:lineRule="auto" w:before="9" w:after="0"/>
        <w:ind w:left="645" w:right="4266" w:hanging="268"/>
        <w:jc w:val="left"/>
        <w:rPr>
          <w:sz w:val="13"/>
        </w:rPr>
      </w:pPr>
      <w:r>
        <w:rPr>
          <w:w w:val="105"/>
          <w:sz w:val="14"/>
        </w:rPr>
        <w:t>Winters,</w:t>
      </w:r>
      <w:r>
        <w:rPr>
          <w:spacing w:val="32"/>
          <w:w w:val="105"/>
          <w:sz w:val="14"/>
        </w:rPr>
        <w:t> </w:t>
      </w:r>
      <w:r>
        <w:rPr>
          <w:w w:val="105"/>
          <w:sz w:val="14"/>
        </w:rPr>
        <w:t>Georgia</w:t>
      </w:r>
      <w:r>
        <w:rPr>
          <w:spacing w:val="32"/>
          <w:w w:val="105"/>
          <w:sz w:val="14"/>
        </w:rPr>
        <w:t> </w:t>
      </w:r>
      <w:r>
        <w:rPr>
          <w:w w:val="105"/>
          <w:sz w:val="14"/>
        </w:rPr>
        <w:t>M.</w:t>
      </w:r>
      <w:r>
        <w:rPr>
          <w:spacing w:val="31"/>
          <w:w w:val="105"/>
          <w:sz w:val="14"/>
        </w:rPr>
        <w:t> </w:t>
      </w:r>
      <w:r>
        <w:rPr>
          <w:w w:val="105"/>
          <w:sz w:val="14"/>
        </w:rPr>
        <w:t>et</w:t>
      </w:r>
      <w:r>
        <w:rPr>
          <w:spacing w:val="31"/>
          <w:w w:val="105"/>
          <w:sz w:val="14"/>
        </w:rPr>
        <w:t> </w:t>
      </w:r>
      <w:r>
        <w:rPr>
          <w:w w:val="105"/>
          <w:sz w:val="14"/>
        </w:rPr>
        <w:t>al.”The</w:t>
      </w:r>
      <w:r>
        <w:rPr>
          <w:spacing w:val="30"/>
          <w:w w:val="105"/>
          <w:sz w:val="14"/>
        </w:rPr>
        <w:t> </w:t>
      </w:r>
      <w:r>
        <w:rPr>
          <w:w w:val="105"/>
          <w:sz w:val="14"/>
        </w:rPr>
        <w:t>Sexual</w:t>
      </w:r>
      <w:r>
        <w:rPr>
          <w:spacing w:val="31"/>
          <w:w w:val="105"/>
          <w:sz w:val="14"/>
        </w:rPr>
        <w:t> </w:t>
      </w:r>
      <w:r>
        <w:rPr>
          <w:w w:val="105"/>
          <w:sz w:val="14"/>
        </w:rPr>
        <w:t>Grooming</w:t>
      </w:r>
      <w:r>
        <w:rPr>
          <w:spacing w:val="32"/>
          <w:w w:val="105"/>
          <w:sz w:val="14"/>
        </w:rPr>
        <w:t> </w:t>
      </w:r>
      <w:r>
        <w:rPr>
          <w:w w:val="105"/>
          <w:sz w:val="14"/>
        </w:rPr>
        <w:t>Model</w:t>
      </w:r>
      <w:r>
        <w:rPr>
          <w:spacing w:val="32"/>
          <w:w w:val="105"/>
          <w:sz w:val="14"/>
        </w:rPr>
        <w:t> </w:t>
      </w:r>
      <w:r>
        <w:rPr>
          <w:w w:val="105"/>
          <w:sz w:val="14"/>
        </w:rPr>
        <w:t>of</w:t>
      </w:r>
      <w:r>
        <w:rPr>
          <w:spacing w:val="31"/>
          <w:w w:val="105"/>
          <w:sz w:val="14"/>
        </w:rPr>
        <w:t> </w:t>
      </w:r>
      <w:r>
        <w:rPr>
          <w:w w:val="105"/>
          <w:sz w:val="14"/>
        </w:rPr>
        <w:t>Child</w:t>
      </w:r>
      <w:r>
        <w:rPr>
          <w:spacing w:val="31"/>
          <w:w w:val="105"/>
          <w:sz w:val="14"/>
        </w:rPr>
        <w:t> </w:t>
      </w:r>
      <w:r>
        <w:rPr>
          <w:w w:val="105"/>
          <w:sz w:val="14"/>
        </w:rPr>
        <w:t>Sex</w:t>
      </w:r>
      <w:r>
        <w:rPr>
          <w:spacing w:val="31"/>
          <w:w w:val="105"/>
          <w:sz w:val="14"/>
        </w:rPr>
        <w:t> </w:t>
      </w:r>
      <w:r>
        <w:rPr>
          <w:w w:val="105"/>
          <w:sz w:val="14"/>
        </w:rPr>
        <w:t>Trafficking”.</w:t>
      </w:r>
      <w:r>
        <w:rPr>
          <w:spacing w:val="33"/>
          <w:w w:val="105"/>
          <w:sz w:val="14"/>
        </w:rPr>
        <w:t> </w:t>
      </w:r>
      <w:r>
        <w:rPr>
          <w:i/>
          <w:w w:val="105"/>
          <w:sz w:val="14"/>
        </w:rPr>
        <w:t>Victim</w:t>
      </w:r>
      <w:r>
        <w:rPr>
          <w:i/>
          <w:spacing w:val="31"/>
          <w:w w:val="105"/>
          <w:sz w:val="14"/>
        </w:rPr>
        <w:t> </w:t>
      </w:r>
      <w:r>
        <w:rPr>
          <w:i/>
          <w:w w:val="105"/>
          <w:sz w:val="14"/>
        </w:rPr>
        <w:t>&amp; Offenders, Vol.17, Issue 1, </w:t>
      </w:r>
      <w:r>
        <w:rPr>
          <w:w w:val="105"/>
          <w:sz w:val="14"/>
        </w:rPr>
        <w:t>(2021), </w:t>
      </w:r>
      <w:hyperlink r:id="rId77">
        <w:r>
          <w:rPr>
            <w:color w:val="0460C1"/>
            <w:w w:val="105"/>
            <w:sz w:val="14"/>
            <w:u w:val="single" w:color="0460C1"/>
          </w:rPr>
          <w:t>https://doi.org/10.1080/15564886.2021.1926031</w:t>
        </w:r>
      </w:hyperlink>
      <w:r>
        <w:rPr>
          <w:w w:val="105"/>
          <w:sz w:val="14"/>
        </w:rPr>
        <w:t>.</w:t>
      </w:r>
    </w:p>
    <w:p>
      <w:pPr>
        <w:pStyle w:val="ListParagraph"/>
        <w:numPr>
          <w:ilvl w:val="0"/>
          <w:numId w:val="4"/>
        </w:numPr>
        <w:tabs>
          <w:tab w:pos="644" w:val="left" w:leader="none"/>
        </w:tabs>
        <w:spacing w:line="151" w:lineRule="exact" w:before="0" w:after="0"/>
        <w:ind w:left="644" w:right="0" w:hanging="266"/>
        <w:jc w:val="left"/>
        <w:rPr>
          <w:sz w:val="13"/>
        </w:rPr>
      </w:pPr>
      <w:r>
        <w:rPr>
          <w:w w:val="105"/>
          <w:sz w:val="14"/>
        </w:rPr>
        <w:t>Zhang,</w:t>
      </w:r>
      <w:r>
        <w:rPr>
          <w:spacing w:val="62"/>
          <w:w w:val="150"/>
          <w:sz w:val="14"/>
        </w:rPr>
        <w:t> </w:t>
      </w:r>
      <w:r>
        <w:rPr>
          <w:w w:val="105"/>
          <w:sz w:val="14"/>
        </w:rPr>
        <w:t>Di.</w:t>
      </w:r>
      <w:r>
        <w:rPr>
          <w:spacing w:val="63"/>
          <w:w w:val="150"/>
          <w:sz w:val="14"/>
        </w:rPr>
        <w:t> </w:t>
      </w:r>
      <w:r>
        <w:rPr>
          <w:w w:val="105"/>
          <w:sz w:val="14"/>
        </w:rPr>
        <w:t>et</w:t>
      </w:r>
      <w:r>
        <w:rPr>
          <w:spacing w:val="62"/>
          <w:w w:val="150"/>
          <w:sz w:val="14"/>
        </w:rPr>
        <w:t> </w:t>
      </w:r>
      <w:r>
        <w:rPr>
          <w:w w:val="105"/>
          <w:sz w:val="14"/>
        </w:rPr>
        <w:t>al.</w:t>
      </w:r>
      <w:r>
        <w:rPr>
          <w:spacing w:val="62"/>
          <w:w w:val="150"/>
          <w:sz w:val="14"/>
        </w:rPr>
        <w:t> </w:t>
      </w:r>
      <w:r>
        <w:rPr>
          <w:w w:val="105"/>
          <w:sz w:val="14"/>
        </w:rPr>
        <w:t>“Exploring</w:t>
      </w:r>
      <w:r>
        <w:rPr>
          <w:spacing w:val="63"/>
          <w:w w:val="150"/>
          <w:sz w:val="14"/>
        </w:rPr>
        <w:t> </w:t>
      </w:r>
      <w:r>
        <w:rPr>
          <w:w w:val="105"/>
          <w:sz w:val="14"/>
        </w:rPr>
        <w:t>the</w:t>
      </w:r>
      <w:r>
        <w:rPr>
          <w:spacing w:val="63"/>
          <w:w w:val="150"/>
          <w:sz w:val="14"/>
        </w:rPr>
        <w:t> </w:t>
      </w:r>
      <w:r>
        <w:rPr>
          <w:w w:val="105"/>
          <w:sz w:val="14"/>
        </w:rPr>
        <w:t>Redaction</w:t>
      </w:r>
      <w:r>
        <w:rPr>
          <w:spacing w:val="62"/>
          <w:w w:val="150"/>
          <w:sz w:val="14"/>
        </w:rPr>
        <w:t> </w:t>
      </w:r>
      <w:r>
        <w:rPr>
          <w:w w:val="105"/>
          <w:sz w:val="14"/>
        </w:rPr>
        <w:t>Mechanisms</w:t>
      </w:r>
      <w:r>
        <w:rPr>
          <w:spacing w:val="64"/>
          <w:w w:val="150"/>
          <w:sz w:val="14"/>
        </w:rPr>
        <w:t> </w:t>
      </w:r>
      <w:r>
        <w:rPr>
          <w:w w:val="105"/>
          <w:sz w:val="14"/>
        </w:rPr>
        <w:t>of</w:t>
      </w:r>
      <w:r>
        <w:rPr>
          <w:spacing w:val="62"/>
          <w:w w:val="150"/>
          <w:sz w:val="14"/>
        </w:rPr>
        <w:t> </w:t>
      </w:r>
      <w:r>
        <w:rPr>
          <w:w w:val="105"/>
          <w:sz w:val="14"/>
        </w:rPr>
        <w:t>Mutable</w:t>
      </w:r>
      <w:r>
        <w:rPr>
          <w:spacing w:val="61"/>
          <w:w w:val="150"/>
          <w:sz w:val="14"/>
        </w:rPr>
        <w:t> </w:t>
      </w:r>
      <w:r>
        <w:rPr>
          <w:w w:val="105"/>
          <w:sz w:val="14"/>
        </w:rPr>
        <w:t>Blockchains</w:t>
      </w:r>
      <w:r>
        <w:rPr>
          <w:spacing w:val="62"/>
          <w:w w:val="150"/>
          <w:sz w:val="14"/>
        </w:rPr>
        <w:t> </w:t>
      </w:r>
      <w:r>
        <w:rPr>
          <w:w w:val="105"/>
          <w:sz w:val="14"/>
        </w:rPr>
        <w:t>:</w:t>
      </w:r>
      <w:r>
        <w:rPr>
          <w:spacing w:val="62"/>
          <w:w w:val="150"/>
          <w:sz w:val="14"/>
        </w:rPr>
        <w:t> </w:t>
      </w:r>
      <w:r>
        <w:rPr>
          <w:spacing w:val="-10"/>
          <w:w w:val="105"/>
          <w:sz w:val="14"/>
        </w:rPr>
        <w:t>A</w:t>
      </w:r>
    </w:p>
    <w:p>
      <w:pPr>
        <w:pStyle w:val="BodyText"/>
        <w:spacing w:line="156" w:lineRule="exact"/>
        <w:ind w:left="645"/>
      </w:pPr>
      <w:r>
        <w:rPr>
          <w:w w:val="105"/>
        </w:rPr>
        <w:t>Comprehensive</w:t>
      </w:r>
      <w:r>
        <w:rPr>
          <w:spacing w:val="-2"/>
          <w:w w:val="105"/>
        </w:rPr>
        <w:t> Survey”.</w:t>
      </w:r>
    </w:p>
    <w:p>
      <w:pPr>
        <w:tabs>
          <w:tab w:pos="1762" w:val="left" w:leader="none"/>
          <w:tab w:pos="2506" w:val="left" w:leader="none"/>
          <w:tab w:pos="2888" w:val="left" w:leader="none"/>
          <w:tab w:pos="3834" w:val="left" w:leader="none"/>
          <w:tab w:pos="4601" w:val="left" w:leader="none"/>
          <w:tab w:pos="5319" w:val="left" w:leader="none"/>
          <w:tab w:pos="5883" w:val="left" w:leader="none"/>
          <w:tab w:pos="6255" w:val="left" w:leader="none"/>
          <w:tab w:pos="6866" w:val="left" w:leader="none"/>
        </w:tabs>
        <w:spacing w:line="230" w:lineRule="auto" w:before="2"/>
        <w:ind w:left="645" w:right="4036" w:firstLine="0"/>
        <w:jc w:val="left"/>
        <w:rPr>
          <w:sz w:val="14"/>
        </w:rPr>
      </w:pPr>
      <w:r>
        <w:rPr>
          <w:i/>
          <w:spacing w:val="-2"/>
          <w:w w:val="105"/>
          <w:sz w:val="14"/>
        </w:rPr>
        <w:t>International</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Intelligent</w:t>
      </w:r>
      <w:r>
        <w:rPr>
          <w:i/>
          <w:sz w:val="14"/>
        </w:rPr>
        <w:tab/>
      </w:r>
      <w:r>
        <w:rPr>
          <w:i/>
          <w:spacing w:val="-2"/>
          <w:w w:val="105"/>
          <w:sz w:val="14"/>
        </w:rPr>
        <w:t>System,</w:t>
      </w:r>
      <w:r>
        <w:rPr>
          <w:i/>
          <w:sz w:val="14"/>
        </w:rPr>
        <w:tab/>
      </w:r>
      <w:r>
        <w:rPr>
          <w:i/>
          <w:spacing w:val="-2"/>
          <w:w w:val="105"/>
          <w:sz w:val="14"/>
        </w:rPr>
        <w:t>Vol.36,</w:t>
      </w:r>
      <w:r>
        <w:rPr>
          <w:i/>
          <w:sz w:val="14"/>
        </w:rPr>
        <w:tab/>
      </w:r>
      <w:r>
        <w:rPr>
          <w:i/>
          <w:spacing w:val="-4"/>
          <w:w w:val="105"/>
          <w:sz w:val="14"/>
        </w:rPr>
        <w:t>Issue</w:t>
      </w:r>
      <w:r>
        <w:rPr>
          <w:i/>
          <w:sz w:val="14"/>
        </w:rPr>
        <w:tab/>
      </w:r>
      <w:r>
        <w:rPr>
          <w:i/>
          <w:spacing w:val="-6"/>
          <w:w w:val="105"/>
          <w:sz w:val="14"/>
        </w:rPr>
        <w:t>9,</w:t>
      </w:r>
      <w:r>
        <w:rPr>
          <w:i/>
          <w:sz w:val="14"/>
        </w:rPr>
        <w:tab/>
      </w:r>
      <w:r>
        <w:rPr>
          <w:spacing w:val="-2"/>
          <w:w w:val="105"/>
          <w:sz w:val="14"/>
        </w:rPr>
        <w:t>(June</w:t>
      </w:r>
      <w:r>
        <w:rPr>
          <w:sz w:val="14"/>
        </w:rPr>
        <w:tab/>
      </w:r>
      <w:r>
        <w:rPr>
          <w:spacing w:val="-2"/>
          <w:w w:val="105"/>
          <w:sz w:val="14"/>
        </w:rPr>
        <w:t>2021), </w:t>
      </w:r>
      <w:hyperlink r:id="rId78">
        <w:r>
          <w:rPr>
            <w:color w:val="0460C1"/>
            <w:spacing w:val="-2"/>
            <w:w w:val="105"/>
            <w:sz w:val="14"/>
            <w:u w:val="single" w:color="0460C1"/>
          </w:rPr>
          <w:t>https://doi.org/10.1002/int.22502</w:t>
        </w:r>
      </w:hyperlink>
      <w:r>
        <w:rPr>
          <w:spacing w:val="-2"/>
          <w:w w:val="105"/>
          <w:sz w:val="14"/>
        </w:rPr>
        <w:t>.</w:t>
      </w:r>
    </w:p>
    <w:p>
      <w:pPr>
        <w:pStyle w:val="ListParagraph"/>
        <w:numPr>
          <w:ilvl w:val="0"/>
          <w:numId w:val="4"/>
        </w:numPr>
        <w:tabs>
          <w:tab w:pos="643" w:val="left" w:leader="none"/>
          <w:tab w:pos="645" w:val="left" w:leader="none"/>
        </w:tabs>
        <w:spacing w:line="254" w:lineRule="auto" w:before="7" w:after="0"/>
        <w:ind w:left="645" w:right="4114" w:hanging="268"/>
        <w:jc w:val="both"/>
        <w:rPr>
          <w:sz w:val="13"/>
        </w:rPr>
      </w:pPr>
      <w:r>
        <w:rPr>
          <w:w w:val="105"/>
          <w:sz w:val="14"/>
        </w:rPr>
        <w:t>Zvi,</w:t>
      </w:r>
      <w:r>
        <w:rPr>
          <w:w w:val="105"/>
          <w:sz w:val="14"/>
        </w:rPr>
        <w:t> Liza</w:t>
      </w:r>
      <w:r>
        <w:rPr>
          <w:w w:val="105"/>
          <w:sz w:val="14"/>
        </w:rPr>
        <w:t> dan</w:t>
      </w:r>
      <w:r>
        <w:rPr>
          <w:w w:val="105"/>
          <w:sz w:val="14"/>
        </w:rPr>
        <w:t> Bitton,</w:t>
      </w:r>
      <w:r>
        <w:rPr>
          <w:w w:val="105"/>
          <w:sz w:val="14"/>
        </w:rPr>
        <w:t> Mally</w:t>
      </w:r>
      <w:r>
        <w:rPr>
          <w:w w:val="105"/>
          <w:sz w:val="14"/>
        </w:rPr>
        <w:t> Shechory.</w:t>
      </w:r>
      <w:r>
        <w:rPr>
          <w:w w:val="105"/>
          <w:sz w:val="14"/>
        </w:rPr>
        <w:t> “Perception</w:t>
      </w:r>
      <w:r>
        <w:rPr>
          <w:w w:val="105"/>
          <w:sz w:val="14"/>
        </w:rPr>
        <w:t> of</w:t>
      </w:r>
      <w:r>
        <w:rPr>
          <w:w w:val="105"/>
          <w:sz w:val="14"/>
        </w:rPr>
        <w:t> victim</w:t>
      </w:r>
      <w:r>
        <w:rPr>
          <w:w w:val="105"/>
          <w:sz w:val="14"/>
        </w:rPr>
        <w:t> and</w:t>
      </w:r>
      <w:r>
        <w:rPr>
          <w:w w:val="105"/>
          <w:sz w:val="14"/>
        </w:rPr>
        <w:t> offender</w:t>
      </w:r>
      <w:r>
        <w:rPr>
          <w:w w:val="105"/>
          <w:sz w:val="14"/>
        </w:rPr>
        <w:t> culpability</w:t>
      </w:r>
      <w:r>
        <w:rPr>
          <w:w w:val="105"/>
          <w:sz w:val="14"/>
        </w:rPr>
        <w:t> in</w:t>
      </w:r>
      <w:r>
        <w:rPr>
          <w:w w:val="105"/>
          <w:sz w:val="14"/>
        </w:rPr>
        <w:t> non- consensual distribution of intimate image”.</w:t>
      </w:r>
      <w:r>
        <w:rPr>
          <w:w w:val="105"/>
          <w:sz w:val="14"/>
        </w:rPr>
        <w:t> </w:t>
      </w:r>
      <w:r>
        <w:rPr>
          <w:i/>
          <w:w w:val="105"/>
          <w:sz w:val="14"/>
        </w:rPr>
        <w:t>Journal Psychology, Crime &amp; Law, Vol. 27, Issue 5, </w:t>
      </w:r>
      <w:r>
        <w:rPr>
          <w:w w:val="105"/>
          <w:sz w:val="14"/>
        </w:rPr>
        <w:t>(2021), </w:t>
      </w:r>
      <w:hyperlink r:id="rId79">
        <w:r>
          <w:rPr>
            <w:color w:val="0460C1"/>
            <w:w w:val="105"/>
            <w:sz w:val="14"/>
            <w:u w:val="single" w:color="0460C1"/>
          </w:rPr>
          <w:t>https://doi.org/10.1080/1068316X.2020.1818236</w:t>
        </w:r>
      </w:hyperlink>
      <w:r>
        <w:rPr>
          <w:w w:val="105"/>
          <w:sz w:val="14"/>
        </w:rPr>
        <w:t>.</w:t>
      </w:r>
    </w:p>
    <w:p>
      <w:pPr>
        <w:pStyle w:val="BodyText"/>
        <w:spacing w:before="84"/>
      </w:pPr>
    </w:p>
    <w:p>
      <w:pPr>
        <w:pStyle w:val="Heading3"/>
      </w:pPr>
      <w:r>
        <w:rPr>
          <w:spacing w:val="-2"/>
          <w:w w:val="105"/>
        </w:rPr>
        <w:t>Paper</w:t>
      </w:r>
    </w:p>
    <w:p>
      <w:pPr>
        <w:pStyle w:val="ListParagraph"/>
        <w:numPr>
          <w:ilvl w:val="0"/>
          <w:numId w:val="4"/>
        </w:numPr>
        <w:tabs>
          <w:tab w:pos="643" w:val="left" w:leader="none"/>
          <w:tab w:pos="645" w:val="left" w:leader="none"/>
          <w:tab w:pos="1873" w:val="left" w:leader="none"/>
          <w:tab w:pos="3609" w:val="left" w:leader="none"/>
          <w:tab w:pos="5242" w:val="left" w:leader="none"/>
          <w:tab w:pos="6833" w:val="left" w:leader="none"/>
        </w:tabs>
        <w:spacing w:line="254" w:lineRule="auto" w:before="11" w:after="0"/>
        <w:ind w:left="645" w:right="4115" w:hanging="268"/>
        <w:jc w:val="both"/>
        <w:rPr>
          <w:sz w:val="13"/>
        </w:rPr>
      </w:pPr>
      <w:r>
        <w:rPr>
          <w:w w:val="105"/>
          <w:sz w:val="14"/>
        </w:rPr>
        <w:t>Bob,</w:t>
      </w:r>
      <w:r>
        <w:rPr>
          <w:w w:val="105"/>
          <w:sz w:val="14"/>
        </w:rPr>
        <w:t> Bartsch.</w:t>
      </w:r>
      <w:r>
        <w:rPr>
          <w:w w:val="105"/>
          <w:sz w:val="14"/>
        </w:rPr>
        <w:t> “</w:t>
      </w:r>
      <w:r>
        <w:rPr>
          <w:w w:val="105"/>
          <w:sz w:val="14"/>
        </w:rPr>
        <w:t> The</w:t>
      </w:r>
      <w:r>
        <w:rPr>
          <w:w w:val="105"/>
          <w:sz w:val="14"/>
        </w:rPr>
        <w:t> Relationship</w:t>
      </w:r>
      <w:r>
        <w:rPr>
          <w:w w:val="105"/>
          <w:sz w:val="14"/>
        </w:rPr>
        <w:t> of</w:t>
      </w:r>
      <w:r>
        <w:rPr>
          <w:w w:val="105"/>
          <w:sz w:val="14"/>
        </w:rPr>
        <w:t> Drug</w:t>
      </w:r>
      <w:r>
        <w:rPr>
          <w:w w:val="105"/>
          <w:sz w:val="14"/>
        </w:rPr>
        <w:t> and</w:t>
      </w:r>
      <w:r>
        <w:rPr>
          <w:w w:val="105"/>
          <w:sz w:val="14"/>
        </w:rPr>
        <w:t> Human</w:t>
      </w:r>
      <w:r>
        <w:rPr>
          <w:w w:val="105"/>
          <w:sz w:val="14"/>
        </w:rPr>
        <w:t> Trafficking</w:t>
      </w:r>
      <w:r>
        <w:rPr>
          <w:w w:val="105"/>
          <w:sz w:val="14"/>
        </w:rPr>
        <w:t> and</w:t>
      </w:r>
      <w:r>
        <w:rPr>
          <w:w w:val="105"/>
          <w:sz w:val="14"/>
        </w:rPr>
        <w:t> their</w:t>
      </w:r>
      <w:r>
        <w:rPr>
          <w:w w:val="105"/>
          <w:sz w:val="14"/>
        </w:rPr>
        <w:t> Facilitation</w:t>
      </w:r>
      <w:r>
        <w:rPr>
          <w:w w:val="105"/>
          <w:sz w:val="14"/>
        </w:rPr>
        <w:t> Via Cryptomarkets and The Dark Web : A Recommendation for Crytocurrency Regulation”,</w:t>
      </w:r>
      <w:r>
        <w:rPr>
          <w:spacing w:val="17"/>
          <w:w w:val="105"/>
          <w:sz w:val="14"/>
        </w:rPr>
        <w:t> </w:t>
      </w:r>
      <w:r>
        <w:rPr>
          <w:i/>
          <w:w w:val="105"/>
          <w:sz w:val="14"/>
        </w:rPr>
        <w:t>University </w:t>
      </w:r>
      <w:r>
        <w:rPr>
          <w:i/>
          <w:spacing w:val="-6"/>
          <w:w w:val="105"/>
          <w:sz w:val="14"/>
        </w:rPr>
        <w:t>of</w:t>
      </w:r>
      <w:r>
        <w:rPr>
          <w:i/>
          <w:sz w:val="14"/>
        </w:rPr>
        <w:tab/>
      </w:r>
      <w:r>
        <w:rPr>
          <w:i/>
          <w:spacing w:val="-2"/>
          <w:w w:val="105"/>
          <w:sz w:val="14"/>
        </w:rPr>
        <w:t>Wisconsin</w:t>
      </w:r>
      <w:r>
        <w:rPr>
          <w:i/>
          <w:sz w:val="14"/>
        </w:rPr>
        <w:tab/>
      </w:r>
      <w:r>
        <w:rPr>
          <w:i/>
          <w:spacing w:val="-2"/>
          <w:w w:val="105"/>
          <w:sz w:val="14"/>
        </w:rPr>
        <w:t>Working</w:t>
      </w:r>
      <w:r>
        <w:rPr>
          <w:i/>
          <w:sz w:val="14"/>
        </w:rPr>
        <w:tab/>
      </w:r>
      <w:r>
        <w:rPr>
          <w:i/>
          <w:spacing w:val="-2"/>
          <w:w w:val="105"/>
          <w:sz w:val="14"/>
        </w:rPr>
        <w:t>Papers,</w:t>
      </w:r>
      <w:r>
        <w:rPr>
          <w:i/>
          <w:sz w:val="14"/>
        </w:rPr>
        <w:tab/>
      </w:r>
      <w:r>
        <w:rPr>
          <w:spacing w:val="-2"/>
          <w:w w:val="105"/>
          <w:sz w:val="14"/>
        </w:rPr>
        <w:t>(April</w:t>
      </w:r>
    </w:p>
    <w:p>
      <w:pPr>
        <w:pStyle w:val="BodyText"/>
        <w:spacing w:line="159" w:lineRule="exact"/>
        <w:ind w:left="6657" w:right="3958"/>
        <w:jc w:val="center"/>
      </w:pPr>
      <w:r>
        <w:rPr>
          <w:spacing w:val="-2"/>
          <w:w w:val="105"/>
        </w:rPr>
        <w:t>2020)</w:t>
      </w:r>
    </w:p>
    <w:p>
      <w:pPr>
        <w:spacing w:before="7"/>
        <w:ind w:left="645" w:right="0" w:firstLine="0"/>
        <w:jc w:val="left"/>
        <w:rPr>
          <w:sz w:val="14"/>
        </w:rPr>
      </w:pPr>
      <w:r>
        <w:rPr>
          <w:spacing w:val="-10"/>
          <w:w w:val="105"/>
          <w:sz w:val="14"/>
        </w:rPr>
        <w:t>,</w:t>
      </w:r>
    </w:p>
    <w:p>
      <w:pPr>
        <w:pStyle w:val="BodyText"/>
        <w:spacing w:line="228" w:lineRule="auto" w:before="8"/>
        <w:ind w:left="645" w:right="4025"/>
      </w:pPr>
      <w:hyperlink r:id="rId80">
        <w:r>
          <w:rPr>
            <w:color w:val="0460C1"/>
            <w:spacing w:val="-2"/>
            <w:w w:val="105"/>
            <w:u w:val="single" w:color="0460C1"/>
          </w:rPr>
          <w:t>https://minds.wisconsin.edu/bitstream/handle/1793/80014/Bartsch,%20Robert.pdf?isAllowed=y&amp;s</w:t>
        </w:r>
      </w:hyperlink>
      <w:r>
        <w:rPr>
          <w:color w:val="0460C1"/>
          <w:spacing w:val="-2"/>
          <w:w w:val="105"/>
        </w:rPr>
        <w:t> </w:t>
      </w:r>
      <w:hyperlink r:id="rId80">
        <w:r>
          <w:rPr>
            <w:color w:val="0460C1"/>
            <w:spacing w:val="-2"/>
            <w:w w:val="105"/>
            <w:u w:val="single" w:color="0460C1"/>
          </w:rPr>
          <w:t>equence=1</w:t>
        </w:r>
      </w:hyperlink>
      <w:r>
        <w:rPr>
          <w:spacing w:val="-2"/>
          <w:w w:val="105"/>
        </w:rPr>
        <w:t>.</w:t>
      </w:r>
    </w:p>
    <w:p>
      <w:pPr>
        <w:pStyle w:val="ListParagraph"/>
        <w:numPr>
          <w:ilvl w:val="0"/>
          <w:numId w:val="4"/>
        </w:numPr>
        <w:tabs>
          <w:tab w:pos="644" w:val="left" w:leader="none"/>
        </w:tabs>
        <w:spacing w:line="240" w:lineRule="auto" w:before="10" w:after="0"/>
        <w:ind w:left="644" w:right="0" w:hanging="266"/>
        <w:jc w:val="left"/>
        <w:rPr>
          <w:sz w:val="13"/>
        </w:rPr>
      </w:pPr>
      <w:r>
        <w:rPr>
          <w:w w:val="105"/>
          <w:sz w:val="14"/>
        </w:rPr>
        <w:t>Clouston,</w:t>
      </w:r>
      <w:r>
        <w:rPr>
          <w:spacing w:val="30"/>
          <w:w w:val="105"/>
          <w:sz w:val="14"/>
        </w:rPr>
        <w:t> </w:t>
      </w:r>
      <w:r>
        <w:rPr>
          <w:w w:val="105"/>
          <w:sz w:val="14"/>
        </w:rPr>
        <w:t>Masarah</w:t>
      </w:r>
      <w:r>
        <w:rPr>
          <w:spacing w:val="29"/>
          <w:w w:val="105"/>
          <w:sz w:val="14"/>
        </w:rPr>
        <w:t> </w:t>
      </w:r>
      <w:r>
        <w:rPr>
          <w:w w:val="105"/>
          <w:sz w:val="14"/>
        </w:rPr>
        <w:t>Paquet.</w:t>
      </w:r>
      <w:r>
        <w:rPr>
          <w:spacing w:val="30"/>
          <w:w w:val="105"/>
          <w:sz w:val="14"/>
        </w:rPr>
        <w:t> </w:t>
      </w:r>
      <w:r>
        <w:rPr>
          <w:w w:val="105"/>
          <w:sz w:val="14"/>
        </w:rPr>
        <w:t>et</w:t>
      </w:r>
      <w:r>
        <w:rPr>
          <w:spacing w:val="29"/>
          <w:w w:val="105"/>
          <w:sz w:val="14"/>
        </w:rPr>
        <w:t> </w:t>
      </w:r>
      <w:r>
        <w:rPr>
          <w:w w:val="105"/>
          <w:sz w:val="14"/>
        </w:rPr>
        <w:t>al.</w:t>
      </w:r>
      <w:r>
        <w:rPr>
          <w:spacing w:val="27"/>
          <w:w w:val="105"/>
          <w:sz w:val="14"/>
        </w:rPr>
        <w:t> </w:t>
      </w:r>
      <w:r>
        <w:rPr>
          <w:w w:val="105"/>
          <w:sz w:val="14"/>
        </w:rPr>
        <w:t>“</w:t>
      </w:r>
      <w:r>
        <w:rPr>
          <w:spacing w:val="30"/>
          <w:w w:val="105"/>
          <w:sz w:val="14"/>
        </w:rPr>
        <w:t> </w:t>
      </w:r>
      <w:r>
        <w:rPr>
          <w:w w:val="105"/>
          <w:sz w:val="14"/>
        </w:rPr>
        <w:t>Spam</w:t>
      </w:r>
      <w:r>
        <w:rPr>
          <w:spacing w:val="28"/>
          <w:w w:val="105"/>
          <w:sz w:val="14"/>
        </w:rPr>
        <w:t> </w:t>
      </w:r>
      <w:r>
        <w:rPr>
          <w:w w:val="105"/>
          <w:sz w:val="14"/>
        </w:rPr>
        <w:t>meet</w:t>
      </w:r>
      <w:r>
        <w:rPr>
          <w:spacing w:val="30"/>
          <w:w w:val="105"/>
          <w:sz w:val="14"/>
        </w:rPr>
        <w:t> </w:t>
      </w:r>
      <w:r>
        <w:rPr>
          <w:w w:val="105"/>
          <w:sz w:val="14"/>
        </w:rPr>
        <w:t>Cryptocurrencies</w:t>
      </w:r>
      <w:r>
        <w:rPr>
          <w:spacing w:val="30"/>
          <w:w w:val="105"/>
          <w:sz w:val="14"/>
        </w:rPr>
        <w:t> </w:t>
      </w:r>
      <w:r>
        <w:rPr>
          <w:w w:val="105"/>
          <w:sz w:val="14"/>
        </w:rPr>
        <w:t>:</w:t>
      </w:r>
      <w:r>
        <w:rPr>
          <w:spacing w:val="30"/>
          <w:w w:val="105"/>
          <w:sz w:val="14"/>
        </w:rPr>
        <w:t> </w:t>
      </w:r>
      <w:r>
        <w:rPr>
          <w:w w:val="105"/>
          <w:sz w:val="14"/>
        </w:rPr>
        <w:t>Sextortion</w:t>
      </w:r>
      <w:r>
        <w:rPr>
          <w:spacing w:val="31"/>
          <w:w w:val="105"/>
          <w:sz w:val="14"/>
        </w:rPr>
        <w:t> </w:t>
      </w:r>
      <w:r>
        <w:rPr>
          <w:w w:val="105"/>
          <w:sz w:val="14"/>
        </w:rPr>
        <w:t>in</w:t>
      </w:r>
      <w:r>
        <w:rPr>
          <w:spacing w:val="28"/>
          <w:w w:val="105"/>
          <w:sz w:val="14"/>
        </w:rPr>
        <w:t> </w:t>
      </w:r>
      <w:r>
        <w:rPr>
          <w:w w:val="105"/>
          <w:sz w:val="14"/>
        </w:rPr>
        <w:t>the</w:t>
      </w:r>
      <w:r>
        <w:rPr>
          <w:spacing w:val="28"/>
          <w:w w:val="105"/>
          <w:sz w:val="14"/>
        </w:rPr>
        <w:t> </w:t>
      </w:r>
      <w:r>
        <w:rPr>
          <w:spacing w:val="-2"/>
          <w:w w:val="105"/>
          <w:sz w:val="14"/>
        </w:rPr>
        <w:t>Bitcoin</w:t>
      </w:r>
    </w:p>
    <w:p>
      <w:pPr>
        <w:spacing w:before="15"/>
        <w:ind w:left="645" w:right="0" w:firstLine="0"/>
        <w:jc w:val="left"/>
        <w:rPr>
          <w:i/>
          <w:sz w:val="14"/>
        </w:rPr>
      </w:pPr>
      <w:r>
        <w:rPr>
          <w:w w:val="105"/>
          <w:sz w:val="14"/>
        </w:rPr>
        <w:t>Ecosystem”.</w:t>
      </w:r>
      <w:r>
        <w:rPr>
          <w:spacing w:val="44"/>
          <w:w w:val="105"/>
          <w:sz w:val="14"/>
        </w:rPr>
        <w:t> </w:t>
      </w:r>
      <w:r>
        <w:rPr>
          <w:i/>
          <w:w w:val="105"/>
          <w:sz w:val="14"/>
        </w:rPr>
        <w:t>Proccedings</w:t>
      </w:r>
      <w:r>
        <w:rPr>
          <w:i/>
          <w:spacing w:val="46"/>
          <w:w w:val="105"/>
          <w:sz w:val="14"/>
        </w:rPr>
        <w:t> </w:t>
      </w:r>
      <w:r>
        <w:rPr>
          <w:i/>
          <w:w w:val="105"/>
          <w:sz w:val="14"/>
        </w:rPr>
        <w:t>of</w:t>
      </w:r>
      <w:r>
        <w:rPr>
          <w:i/>
          <w:spacing w:val="43"/>
          <w:w w:val="105"/>
          <w:sz w:val="14"/>
        </w:rPr>
        <w:t> </w:t>
      </w:r>
      <w:r>
        <w:rPr>
          <w:i/>
          <w:w w:val="105"/>
          <w:sz w:val="14"/>
        </w:rPr>
        <w:t>the</w:t>
      </w:r>
      <w:r>
        <w:rPr>
          <w:i/>
          <w:spacing w:val="44"/>
          <w:w w:val="105"/>
          <w:sz w:val="14"/>
        </w:rPr>
        <w:t> </w:t>
      </w:r>
      <w:r>
        <w:rPr>
          <w:i/>
          <w:w w:val="105"/>
          <w:sz w:val="14"/>
        </w:rPr>
        <w:t>1</w:t>
      </w:r>
      <w:r>
        <w:rPr>
          <w:i/>
          <w:w w:val="105"/>
          <w:position w:val="4"/>
          <w:sz w:val="14"/>
        </w:rPr>
        <w:t>st</w:t>
      </w:r>
      <w:r>
        <w:rPr>
          <w:i/>
          <w:spacing w:val="44"/>
          <w:w w:val="105"/>
          <w:position w:val="4"/>
          <w:sz w:val="14"/>
        </w:rPr>
        <w:t> </w:t>
      </w:r>
      <w:r>
        <w:rPr>
          <w:i/>
          <w:w w:val="105"/>
          <w:sz w:val="14"/>
        </w:rPr>
        <w:t>ACM</w:t>
      </w:r>
      <w:r>
        <w:rPr>
          <w:i/>
          <w:spacing w:val="43"/>
          <w:w w:val="105"/>
          <w:sz w:val="14"/>
        </w:rPr>
        <w:t> </w:t>
      </w:r>
      <w:r>
        <w:rPr>
          <w:i/>
          <w:w w:val="105"/>
          <w:sz w:val="14"/>
        </w:rPr>
        <w:t>Conference</w:t>
      </w:r>
      <w:r>
        <w:rPr>
          <w:i/>
          <w:spacing w:val="45"/>
          <w:w w:val="105"/>
          <w:sz w:val="14"/>
        </w:rPr>
        <w:t> </w:t>
      </w:r>
      <w:r>
        <w:rPr>
          <w:i/>
          <w:w w:val="105"/>
          <w:sz w:val="14"/>
        </w:rPr>
        <w:t>on</w:t>
      </w:r>
      <w:r>
        <w:rPr>
          <w:i/>
          <w:spacing w:val="43"/>
          <w:w w:val="105"/>
          <w:sz w:val="14"/>
        </w:rPr>
        <w:t> </w:t>
      </w:r>
      <w:r>
        <w:rPr>
          <w:i/>
          <w:w w:val="105"/>
          <w:sz w:val="14"/>
        </w:rPr>
        <w:t>Advance</w:t>
      </w:r>
      <w:r>
        <w:rPr>
          <w:i/>
          <w:spacing w:val="44"/>
          <w:w w:val="105"/>
          <w:sz w:val="14"/>
        </w:rPr>
        <w:t> </w:t>
      </w:r>
      <w:r>
        <w:rPr>
          <w:i/>
          <w:w w:val="105"/>
          <w:sz w:val="14"/>
        </w:rPr>
        <w:t>in</w:t>
      </w:r>
      <w:r>
        <w:rPr>
          <w:i/>
          <w:spacing w:val="41"/>
          <w:w w:val="105"/>
          <w:sz w:val="14"/>
        </w:rPr>
        <w:t> </w:t>
      </w:r>
      <w:r>
        <w:rPr>
          <w:i/>
          <w:w w:val="105"/>
          <w:sz w:val="14"/>
        </w:rPr>
        <w:t>Financial</w:t>
      </w:r>
      <w:r>
        <w:rPr>
          <w:i/>
          <w:spacing w:val="48"/>
          <w:w w:val="105"/>
          <w:sz w:val="14"/>
        </w:rPr>
        <w:t> </w:t>
      </w:r>
      <w:r>
        <w:rPr>
          <w:i/>
          <w:spacing w:val="-2"/>
          <w:w w:val="105"/>
          <w:sz w:val="14"/>
        </w:rPr>
        <w:t>Technologies</w:t>
      </w:r>
    </w:p>
    <w:p>
      <w:pPr>
        <w:spacing w:after="0"/>
        <w:jc w:val="left"/>
        <w:rPr>
          <w:sz w:val="14"/>
        </w:rPr>
        <w:sectPr>
          <w:pgSz w:w="11900" w:h="16860"/>
          <w:pgMar w:header="0" w:footer="2600" w:top="1940" w:bottom="2860" w:left="580" w:right="0"/>
        </w:sectPr>
      </w:pPr>
    </w:p>
    <w:p>
      <w:pPr>
        <w:pStyle w:val="BodyText"/>
        <w:rPr>
          <w:i/>
        </w:rPr>
      </w:pPr>
      <w:r>
        <w:rPr/>
        <mc:AlternateContent>
          <mc:Choice Requires="wps">
            <w:drawing>
              <wp:anchor distT="0" distB="0" distL="0" distR="0" allowOverlap="1" layoutInCell="1" locked="0" behindDoc="1" simplePos="0" relativeHeight="485933568">
                <wp:simplePos x="0" y="0"/>
                <wp:positionH relativeFrom="page">
                  <wp:posOffset>5118227</wp:posOffset>
                </wp:positionH>
                <wp:positionV relativeFrom="page">
                  <wp:posOffset>1370457</wp:posOffset>
                </wp:positionV>
                <wp:extent cx="2437765" cy="7959725"/>
                <wp:effectExtent l="0" t="0" r="0" b="0"/>
                <wp:wrapNone/>
                <wp:docPr id="173" name="Graphic 173"/>
                <wp:cNvGraphicFramePr>
                  <a:graphicFrameLocks/>
                </wp:cNvGraphicFramePr>
                <a:graphic>
                  <a:graphicData uri="http://schemas.microsoft.com/office/word/2010/wordprocessingShape">
                    <wps:wsp>
                      <wps:cNvPr id="173" name="Graphic 17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2912" id="docshape161" filled="true" fillcolor="#f1f1f1" stroked="false">
                <v:fill type="solid"/>
                <w10:wrap type="none"/>
              </v:rect>
            </w:pict>
          </mc:Fallback>
        </mc:AlternateContent>
      </w:r>
    </w:p>
    <w:p>
      <w:pPr>
        <w:pStyle w:val="BodyText"/>
        <w:rPr>
          <w:i/>
        </w:rPr>
      </w:pPr>
    </w:p>
    <w:p>
      <w:pPr>
        <w:pStyle w:val="BodyText"/>
        <w:rPr>
          <w:i/>
        </w:rPr>
      </w:pPr>
    </w:p>
    <w:p>
      <w:pPr>
        <w:pStyle w:val="BodyText"/>
        <w:rPr>
          <w:i/>
        </w:rPr>
      </w:pPr>
    </w:p>
    <w:p>
      <w:pPr>
        <w:pStyle w:val="BodyText"/>
        <w:rPr>
          <w:i/>
        </w:rPr>
      </w:pPr>
    </w:p>
    <w:p>
      <w:pPr>
        <w:pStyle w:val="BodyText"/>
        <w:spacing w:before="44"/>
        <w:rPr>
          <w:i/>
        </w:rPr>
      </w:pPr>
    </w:p>
    <w:p>
      <w:pPr>
        <w:pStyle w:val="BodyText"/>
        <w:ind w:left="645"/>
        <w:jc w:val="both"/>
      </w:pPr>
      <w:r>
        <w:rPr>
          <w:w w:val="105"/>
        </w:rPr>
        <w:t>(October</w:t>
      </w:r>
      <w:r>
        <w:rPr>
          <w:spacing w:val="-4"/>
          <w:w w:val="105"/>
        </w:rPr>
        <w:t> </w:t>
      </w:r>
      <w:r>
        <w:rPr>
          <w:w w:val="105"/>
        </w:rPr>
        <w:t>2019),</w:t>
      </w:r>
      <w:r>
        <w:rPr>
          <w:spacing w:val="-2"/>
          <w:w w:val="105"/>
        </w:rPr>
        <w:t> </w:t>
      </w:r>
      <w:hyperlink r:id="rId81">
        <w:r>
          <w:rPr>
            <w:color w:val="0460C1"/>
            <w:spacing w:val="-2"/>
            <w:w w:val="105"/>
            <w:u w:val="single" w:color="0460C1"/>
          </w:rPr>
          <w:t>https://doi.org/10.1145/3318041.3355466</w:t>
        </w:r>
      </w:hyperlink>
      <w:r>
        <w:rPr>
          <w:spacing w:val="-2"/>
          <w:w w:val="105"/>
        </w:rPr>
        <w:t>.</w:t>
      </w:r>
    </w:p>
    <w:p>
      <w:pPr>
        <w:pStyle w:val="ListParagraph"/>
        <w:numPr>
          <w:ilvl w:val="0"/>
          <w:numId w:val="4"/>
        </w:numPr>
        <w:tabs>
          <w:tab w:pos="643" w:val="left" w:leader="none"/>
        </w:tabs>
        <w:spacing w:line="240" w:lineRule="auto" w:before="10" w:after="0"/>
        <w:ind w:left="643" w:right="0" w:hanging="267"/>
        <w:jc w:val="both"/>
        <w:rPr>
          <w:sz w:val="13"/>
        </w:rPr>
      </w:pPr>
      <w:r>
        <w:rPr>
          <w:w w:val="105"/>
          <w:sz w:val="14"/>
        </w:rPr>
        <w:t>International</w:t>
      </w:r>
      <w:r>
        <w:rPr>
          <w:spacing w:val="14"/>
          <w:w w:val="105"/>
          <w:sz w:val="14"/>
        </w:rPr>
        <w:t> </w:t>
      </w:r>
      <w:r>
        <w:rPr>
          <w:w w:val="105"/>
          <w:sz w:val="14"/>
        </w:rPr>
        <w:t>Centre</w:t>
      </w:r>
      <w:r>
        <w:rPr>
          <w:spacing w:val="14"/>
          <w:w w:val="105"/>
          <w:sz w:val="14"/>
        </w:rPr>
        <w:t> </w:t>
      </w:r>
      <w:r>
        <w:rPr>
          <w:w w:val="105"/>
          <w:sz w:val="14"/>
        </w:rPr>
        <w:t>for</w:t>
      </w:r>
      <w:r>
        <w:rPr>
          <w:spacing w:val="12"/>
          <w:w w:val="105"/>
          <w:sz w:val="14"/>
        </w:rPr>
        <w:t> </w:t>
      </w:r>
      <w:r>
        <w:rPr>
          <w:w w:val="105"/>
          <w:sz w:val="14"/>
        </w:rPr>
        <w:t>Missing</w:t>
      </w:r>
      <w:r>
        <w:rPr>
          <w:spacing w:val="19"/>
          <w:w w:val="105"/>
          <w:sz w:val="14"/>
        </w:rPr>
        <w:t> </w:t>
      </w:r>
      <w:r>
        <w:rPr>
          <w:w w:val="105"/>
          <w:sz w:val="14"/>
        </w:rPr>
        <w:t>&amp;</w:t>
      </w:r>
      <w:r>
        <w:rPr>
          <w:spacing w:val="13"/>
          <w:w w:val="105"/>
          <w:sz w:val="14"/>
        </w:rPr>
        <w:t> </w:t>
      </w:r>
      <w:r>
        <w:rPr>
          <w:w w:val="105"/>
          <w:sz w:val="14"/>
        </w:rPr>
        <w:t>Exploited</w:t>
      </w:r>
      <w:r>
        <w:rPr>
          <w:spacing w:val="17"/>
          <w:w w:val="105"/>
          <w:sz w:val="14"/>
        </w:rPr>
        <w:t> </w:t>
      </w:r>
      <w:r>
        <w:rPr>
          <w:w w:val="105"/>
          <w:sz w:val="14"/>
        </w:rPr>
        <w:t>Children</w:t>
      </w:r>
      <w:r>
        <w:rPr>
          <w:spacing w:val="16"/>
          <w:w w:val="105"/>
          <w:sz w:val="14"/>
        </w:rPr>
        <w:t> </w:t>
      </w:r>
      <w:r>
        <w:rPr>
          <w:w w:val="105"/>
          <w:sz w:val="14"/>
        </w:rPr>
        <w:t>and</w:t>
      </w:r>
      <w:r>
        <w:rPr>
          <w:spacing w:val="16"/>
          <w:w w:val="105"/>
          <w:sz w:val="14"/>
        </w:rPr>
        <w:t> </w:t>
      </w:r>
      <w:r>
        <w:rPr>
          <w:w w:val="105"/>
          <w:sz w:val="14"/>
        </w:rPr>
        <w:t>Standard</w:t>
      </w:r>
      <w:r>
        <w:rPr>
          <w:spacing w:val="15"/>
          <w:w w:val="105"/>
          <w:sz w:val="14"/>
        </w:rPr>
        <w:t> </w:t>
      </w:r>
      <w:r>
        <w:rPr>
          <w:w w:val="105"/>
          <w:sz w:val="14"/>
        </w:rPr>
        <w:t>Chartered.</w:t>
      </w:r>
      <w:r>
        <w:rPr>
          <w:spacing w:val="17"/>
          <w:w w:val="105"/>
          <w:sz w:val="14"/>
        </w:rPr>
        <w:t> </w:t>
      </w:r>
      <w:r>
        <w:rPr>
          <w:spacing w:val="-2"/>
          <w:w w:val="105"/>
          <w:sz w:val="14"/>
        </w:rPr>
        <w:t>“Cryptocurrency</w:t>
      </w:r>
    </w:p>
    <w:p>
      <w:pPr>
        <w:pStyle w:val="BodyText"/>
        <w:spacing w:before="9"/>
        <w:ind w:left="645"/>
        <w:jc w:val="both"/>
      </w:pPr>
      <w:r>
        <w:rPr>
          <w:w w:val="105"/>
        </w:rPr>
        <w:t>and</w:t>
      </w:r>
      <w:r>
        <w:rPr>
          <w:spacing w:val="-10"/>
          <w:w w:val="105"/>
        </w:rPr>
        <w:t> </w:t>
      </w:r>
      <w:r>
        <w:rPr>
          <w:w w:val="105"/>
        </w:rPr>
        <w:t>the</w:t>
      </w:r>
      <w:r>
        <w:rPr>
          <w:spacing w:val="-8"/>
          <w:w w:val="105"/>
        </w:rPr>
        <w:t> </w:t>
      </w:r>
      <w:r>
        <w:rPr>
          <w:w w:val="105"/>
        </w:rPr>
        <w:t>trade</w:t>
      </w:r>
      <w:r>
        <w:rPr>
          <w:spacing w:val="-10"/>
          <w:w w:val="105"/>
        </w:rPr>
        <w:t> </w:t>
      </w:r>
      <w:r>
        <w:rPr>
          <w:w w:val="105"/>
        </w:rPr>
        <w:t>ofOnline</w:t>
      </w:r>
      <w:r>
        <w:rPr>
          <w:spacing w:val="-3"/>
          <w:w w:val="105"/>
        </w:rPr>
        <w:t> </w:t>
      </w:r>
      <w:r>
        <w:rPr>
          <w:w w:val="105"/>
        </w:rPr>
        <w:t>Child</w:t>
      </w:r>
      <w:r>
        <w:rPr>
          <w:spacing w:val="-1"/>
          <w:w w:val="105"/>
        </w:rPr>
        <w:t> </w:t>
      </w:r>
      <w:r>
        <w:rPr>
          <w:w w:val="105"/>
        </w:rPr>
        <w:t>Sexual</w:t>
      </w:r>
      <w:r>
        <w:rPr>
          <w:spacing w:val="-2"/>
          <w:w w:val="105"/>
        </w:rPr>
        <w:t> </w:t>
      </w:r>
      <w:r>
        <w:rPr>
          <w:w w:val="105"/>
        </w:rPr>
        <w:t>Abuse</w:t>
      </w:r>
      <w:r>
        <w:rPr>
          <w:spacing w:val="-5"/>
          <w:w w:val="105"/>
        </w:rPr>
        <w:t> </w:t>
      </w:r>
      <w:r>
        <w:rPr>
          <w:w w:val="105"/>
        </w:rPr>
        <w:t>Material”,</w:t>
      </w:r>
      <w:r>
        <w:rPr>
          <w:spacing w:val="1"/>
          <w:w w:val="105"/>
        </w:rPr>
        <w:t> </w:t>
      </w:r>
      <w:r>
        <w:rPr>
          <w:w w:val="105"/>
        </w:rPr>
        <w:t>(Februrari</w:t>
      </w:r>
      <w:r>
        <w:rPr>
          <w:spacing w:val="-4"/>
          <w:w w:val="105"/>
        </w:rPr>
        <w:t> </w:t>
      </w:r>
      <w:r>
        <w:rPr>
          <w:spacing w:val="-2"/>
          <w:w w:val="105"/>
        </w:rPr>
        <w:t>2021).</w:t>
      </w:r>
    </w:p>
    <w:p>
      <w:pPr>
        <w:pStyle w:val="ListParagraph"/>
        <w:numPr>
          <w:ilvl w:val="0"/>
          <w:numId w:val="4"/>
        </w:numPr>
        <w:tabs>
          <w:tab w:pos="643" w:val="left" w:leader="none"/>
        </w:tabs>
        <w:spacing w:line="240" w:lineRule="auto" w:before="11" w:after="0"/>
        <w:ind w:left="643" w:right="0" w:hanging="267"/>
        <w:jc w:val="both"/>
        <w:rPr>
          <w:sz w:val="13"/>
        </w:rPr>
      </w:pPr>
      <w:r>
        <w:rPr>
          <w:w w:val="105"/>
          <w:sz w:val="14"/>
        </w:rPr>
        <w:t>Justice</w:t>
      </w:r>
      <w:r>
        <w:rPr>
          <w:spacing w:val="16"/>
          <w:w w:val="105"/>
          <w:sz w:val="14"/>
        </w:rPr>
        <w:t> </w:t>
      </w:r>
      <w:r>
        <w:rPr>
          <w:w w:val="105"/>
          <w:sz w:val="14"/>
        </w:rPr>
        <w:t>Studio,</w:t>
      </w:r>
      <w:r>
        <w:rPr>
          <w:spacing w:val="21"/>
          <w:w w:val="105"/>
          <w:sz w:val="14"/>
        </w:rPr>
        <w:t> </w:t>
      </w:r>
      <w:r>
        <w:rPr>
          <w:w w:val="105"/>
          <w:sz w:val="14"/>
        </w:rPr>
        <w:t>“Blockchain</w:t>
      </w:r>
      <w:r>
        <w:rPr>
          <w:spacing w:val="23"/>
          <w:w w:val="105"/>
          <w:sz w:val="14"/>
        </w:rPr>
        <w:t> </w:t>
      </w:r>
      <w:r>
        <w:rPr>
          <w:w w:val="105"/>
          <w:sz w:val="14"/>
        </w:rPr>
        <w:t>and</w:t>
      </w:r>
      <w:r>
        <w:rPr>
          <w:spacing w:val="17"/>
          <w:w w:val="105"/>
          <w:sz w:val="14"/>
        </w:rPr>
        <w:t> </w:t>
      </w:r>
      <w:r>
        <w:rPr>
          <w:w w:val="105"/>
          <w:sz w:val="14"/>
        </w:rPr>
        <w:t>Child</w:t>
      </w:r>
      <w:r>
        <w:rPr>
          <w:spacing w:val="19"/>
          <w:w w:val="105"/>
          <w:sz w:val="14"/>
        </w:rPr>
        <w:t> </w:t>
      </w:r>
      <w:r>
        <w:rPr>
          <w:w w:val="105"/>
          <w:sz w:val="14"/>
        </w:rPr>
        <w:t>Protection</w:t>
      </w:r>
      <w:r>
        <w:rPr>
          <w:spacing w:val="18"/>
          <w:w w:val="105"/>
          <w:sz w:val="14"/>
        </w:rPr>
        <w:t> </w:t>
      </w:r>
      <w:r>
        <w:rPr>
          <w:w w:val="105"/>
          <w:sz w:val="14"/>
        </w:rPr>
        <w:t>Opportunities</w:t>
      </w:r>
      <w:r>
        <w:rPr>
          <w:spacing w:val="23"/>
          <w:w w:val="105"/>
          <w:sz w:val="14"/>
        </w:rPr>
        <w:t> </w:t>
      </w:r>
      <w:r>
        <w:rPr>
          <w:w w:val="105"/>
          <w:sz w:val="14"/>
        </w:rPr>
        <w:t>and</w:t>
      </w:r>
      <w:r>
        <w:rPr>
          <w:spacing w:val="21"/>
          <w:w w:val="105"/>
          <w:sz w:val="14"/>
        </w:rPr>
        <w:t> </w:t>
      </w:r>
      <w:r>
        <w:rPr>
          <w:w w:val="105"/>
          <w:sz w:val="14"/>
        </w:rPr>
        <w:t>Dangers”,</w:t>
      </w:r>
      <w:r>
        <w:rPr>
          <w:spacing w:val="27"/>
          <w:w w:val="105"/>
          <w:sz w:val="14"/>
        </w:rPr>
        <w:t> </w:t>
      </w:r>
      <w:r>
        <w:rPr>
          <w:i/>
          <w:w w:val="105"/>
          <w:sz w:val="14"/>
        </w:rPr>
        <w:t>Briefing</w:t>
      </w:r>
      <w:r>
        <w:rPr>
          <w:i/>
          <w:spacing w:val="26"/>
          <w:w w:val="105"/>
          <w:sz w:val="14"/>
        </w:rPr>
        <w:t> </w:t>
      </w:r>
      <w:r>
        <w:rPr>
          <w:i/>
          <w:spacing w:val="-2"/>
          <w:w w:val="105"/>
          <w:sz w:val="14"/>
        </w:rPr>
        <w:t>Report,</w:t>
      </w:r>
    </w:p>
    <w:p>
      <w:pPr>
        <w:pStyle w:val="BodyText"/>
        <w:spacing w:before="10"/>
        <w:ind w:left="645"/>
        <w:jc w:val="both"/>
      </w:pPr>
      <w:r>
        <w:rPr>
          <w:w w:val="105"/>
        </w:rPr>
        <w:t>(September</w:t>
      </w:r>
      <w:r>
        <w:rPr>
          <w:spacing w:val="-11"/>
          <w:w w:val="105"/>
        </w:rPr>
        <w:t> </w:t>
      </w:r>
      <w:r>
        <w:rPr>
          <w:spacing w:val="-2"/>
          <w:w w:val="105"/>
        </w:rPr>
        <w:t>2017).</w:t>
      </w:r>
    </w:p>
    <w:p>
      <w:pPr>
        <w:pStyle w:val="ListParagraph"/>
        <w:numPr>
          <w:ilvl w:val="0"/>
          <w:numId w:val="4"/>
        </w:numPr>
        <w:tabs>
          <w:tab w:pos="643" w:val="left" w:leader="none"/>
          <w:tab w:pos="645" w:val="left" w:leader="none"/>
        </w:tabs>
        <w:spacing w:line="254" w:lineRule="auto" w:before="11" w:after="0"/>
        <w:ind w:left="645" w:right="4120" w:hanging="268"/>
        <w:jc w:val="both"/>
        <w:rPr>
          <w:sz w:val="13"/>
        </w:rPr>
      </w:pPr>
      <w:r>
        <w:rPr>
          <w:w w:val="105"/>
          <w:sz w:val="14"/>
        </w:rPr>
        <w:t>Landron, Gabriela. “Human Trafficking and its Evolution into Cyberspace : How has Technology Transformed Human Trafficking Over Time”, </w:t>
      </w:r>
      <w:r>
        <w:rPr>
          <w:i/>
          <w:w w:val="105"/>
          <w:sz w:val="14"/>
        </w:rPr>
        <w:t>Theses, University of Central Florida, Departmen of Criminal Justice, </w:t>
      </w:r>
      <w:r>
        <w:rPr>
          <w:w w:val="105"/>
          <w:sz w:val="14"/>
        </w:rPr>
        <w:t>(2021).</w:t>
      </w:r>
    </w:p>
    <w:p>
      <w:pPr>
        <w:pStyle w:val="ListParagraph"/>
        <w:numPr>
          <w:ilvl w:val="0"/>
          <w:numId w:val="4"/>
        </w:numPr>
        <w:tabs>
          <w:tab w:pos="643" w:val="left" w:leader="none"/>
          <w:tab w:pos="645" w:val="left" w:leader="none"/>
        </w:tabs>
        <w:spacing w:line="256" w:lineRule="auto" w:before="0" w:after="0"/>
        <w:ind w:left="645" w:right="4111" w:hanging="268"/>
        <w:jc w:val="both"/>
        <w:rPr>
          <w:sz w:val="13"/>
        </w:rPr>
      </w:pPr>
      <w:r>
        <w:rPr>
          <w:w w:val="105"/>
          <w:sz w:val="14"/>
        </w:rPr>
        <w:t>Lee,</w:t>
      </w:r>
      <w:r>
        <w:rPr>
          <w:spacing w:val="-1"/>
          <w:w w:val="105"/>
          <w:sz w:val="14"/>
        </w:rPr>
        <w:t> </w:t>
      </w:r>
      <w:r>
        <w:rPr>
          <w:w w:val="105"/>
          <w:sz w:val="14"/>
        </w:rPr>
        <w:t>Seunghyeon.</w:t>
      </w:r>
      <w:r>
        <w:rPr>
          <w:spacing w:val="-1"/>
          <w:w w:val="105"/>
          <w:sz w:val="14"/>
        </w:rPr>
        <w:t> </w:t>
      </w:r>
      <w:r>
        <w:rPr>
          <w:w w:val="105"/>
          <w:sz w:val="14"/>
        </w:rPr>
        <w:t>et</w:t>
      </w:r>
      <w:r>
        <w:rPr>
          <w:spacing w:val="-1"/>
          <w:w w:val="105"/>
          <w:sz w:val="14"/>
        </w:rPr>
        <w:t> </w:t>
      </w:r>
      <w:r>
        <w:rPr>
          <w:w w:val="105"/>
          <w:sz w:val="14"/>
        </w:rPr>
        <w:t>al.</w:t>
      </w:r>
      <w:r>
        <w:rPr>
          <w:spacing w:val="-1"/>
          <w:w w:val="105"/>
          <w:sz w:val="14"/>
        </w:rPr>
        <w:t> </w:t>
      </w:r>
      <w:r>
        <w:rPr>
          <w:w w:val="105"/>
          <w:sz w:val="14"/>
        </w:rPr>
        <w:t>“Cybercriminal</w:t>
      </w:r>
      <w:r>
        <w:rPr>
          <w:spacing w:val="-1"/>
          <w:w w:val="105"/>
          <w:sz w:val="14"/>
        </w:rPr>
        <w:t> </w:t>
      </w:r>
      <w:r>
        <w:rPr>
          <w:w w:val="105"/>
          <w:sz w:val="14"/>
        </w:rPr>
        <w:t>Minds</w:t>
      </w:r>
      <w:r>
        <w:rPr>
          <w:spacing w:val="-1"/>
          <w:w w:val="105"/>
          <w:sz w:val="14"/>
        </w:rPr>
        <w:t> </w:t>
      </w:r>
      <w:r>
        <w:rPr>
          <w:w w:val="105"/>
          <w:sz w:val="14"/>
        </w:rPr>
        <w:t>:</w:t>
      </w:r>
      <w:r>
        <w:rPr>
          <w:spacing w:val="-1"/>
          <w:w w:val="105"/>
          <w:sz w:val="14"/>
        </w:rPr>
        <w:t> </w:t>
      </w:r>
      <w:r>
        <w:rPr>
          <w:w w:val="105"/>
          <w:sz w:val="14"/>
        </w:rPr>
        <w:t>An</w:t>
      </w:r>
      <w:r>
        <w:rPr>
          <w:spacing w:val="-2"/>
          <w:w w:val="105"/>
          <w:sz w:val="14"/>
        </w:rPr>
        <w:t> </w:t>
      </w:r>
      <w:r>
        <w:rPr>
          <w:w w:val="105"/>
          <w:sz w:val="14"/>
        </w:rPr>
        <w:t>Investigative</w:t>
      </w:r>
      <w:r>
        <w:rPr>
          <w:spacing w:val="-2"/>
          <w:w w:val="105"/>
          <w:sz w:val="14"/>
        </w:rPr>
        <w:t> </w:t>
      </w:r>
      <w:r>
        <w:rPr>
          <w:w w:val="105"/>
          <w:sz w:val="14"/>
        </w:rPr>
        <w:t>Study</w:t>
      </w:r>
      <w:r>
        <w:rPr>
          <w:spacing w:val="-2"/>
          <w:w w:val="105"/>
          <w:sz w:val="14"/>
        </w:rPr>
        <w:t> </w:t>
      </w:r>
      <w:r>
        <w:rPr>
          <w:w w:val="105"/>
          <w:sz w:val="14"/>
        </w:rPr>
        <w:t>of</w:t>
      </w:r>
      <w:r>
        <w:rPr>
          <w:spacing w:val="-1"/>
          <w:w w:val="105"/>
          <w:sz w:val="14"/>
        </w:rPr>
        <w:t> </w:t>
      </w:r>
      <w:r>
        <w:rPr>
          <w:w w:val="105"/>
          <w:sz w:val="14"/>
        </w:rPr>
        <w:t>Cryptocurrency</w:t>
      </w:r>
      <w:r>
        <w:rPr>
          <w:spacing w:val="-2"/>
          <w:w w:val="105"/>
          <w:sz w:val="14"/>
        </w:rPr>
        <w:t> </w:t>
      </w:r>
      <w:r>
        <w:rPr>
          <w:w w:val="105"/>
          <w:sz w:val="14"/>
        </w:rPr>
        <w:t>Abuses</w:t>
      </w:r>
      <w:r>
        <w:rPr>
          <w:spacing w:val="35"/>
          <w:w w:val="105"/>
          <w:sz w:val="14"/>
        </w:rPr>
        <w:t> </w:t>
      </w:r>
      <w:r>
        <w:rPr>
          <w:w w:val="105"/>
          <w:sz w:val="14"/>
        </w:rPr>
        <w:t>in the</w:t>
      </w:r>
      <w:r>
        <w:rPr>
          <w:spacing w:val="-4"/>
          <w:w w:val="105"/>
          <w:sz w:val="14"/>
        </w:rPr>
        <w:t> </w:t>
      </w:r>
      <w:r>
        <w:rPr>
          <w:w w:val="105"/>
          <w:sz w:val="14"/>
        </w:rPr>
        <w:t>Dark</w:t>
      </w:r>
      <w:r>
        <w:rPr>
          <w:spacing w:val="-3"/>
          <w:w w:val="105"/>
          <w:sz w:val="14"/>
        </w:rPr>
        <w:t> </w:t>
      </w:r>
      <w:r>
        <w:rPr>
          <w:w w:val="105"/>
          <w:sz w:val="14"/>
        </w:rPr>
        <w:t>Web”,</w:t>
      </w:r>
      <w:r>
        <w:rPr>
          <w:spacing w:val="-2"/>
          <w:w w:val="105"/>
          <w:sz w:val="14"/>
        </w:rPr>
        <w:t> </w:t>
      </w:r>
      <w:r>
        <w:rPr>
          <w:i/>
          <w:w w:val="105"/>
          <w:sz w:val="14"/>
        </w:rPr>
        <w:t>Network</w:t>
      </w:r>
      <w:r>
        <w:rPr>
          <w:i/>
          <w:spacing w:val="-3"/>
          <w:w w:val="105"/>
          <w:sz w:val="14"/>
        </w:rPr>
        <w:t> </w:t>
      </w:r>
      <w:r>
        <w:rPr>
          <w:i/>
          <w:w w:val="105"/>
          <w:sz w:val="14"/>
        </w:rPr>
        <w:t>and</w:t>
      </w:r>
      <w:r>
        <w:rPr>
          <w:i/>
          <w:spacing w:val="-4"/>
          <w:w w:val="105"/>
          <w:sz w:val="14"/>
        </w:rPr>
        <w:t> </w:t>
      </w:r>
      <w:r>
        <w:rPr>
          <w:i/>
          <w:w w:val="105"/>
          <w:sz w:val="14"/>
        </w:rPr>
        <w:t>Distributed</w:t>
      </w:r>
      <w:r>
        <w:rPr>
          <w:i/>
          <w:spacing w:val="-4"/>
          <w:w w:val="105"/>
          <w:sz w:val="14"/>
        </w:rPr>
        <w:t> </w:t>
      </w:r>
      <w:r>
        <w:rPr>
          <w:i/>
          <w:w w:val="105"/>
          <w:sz w:val="14"/>
        </w:rPr>
        <w:t>System</w:t>
      </w:r>
      <w:r>
        <w:rPr>
          <w:i/>
          <w:spacing w:val="-3"/>
          <w:w w:val="105"/>
          <w:sz w:val="14"/>
        </w:rPr>
        <w:t> </w:t>
      </w:r>
      <w:r>
        <w:rPr>
          <w:i/>
          <w:w w:val="105"/>
          <w:sz w:val="14"/>
        </w:rPr>
        <w:t>Security</w:t>
      </w:r>
      <w:r>
        <w:rPr>
          <w:i/>
          <w:spacing w:val="-3"/>
          <w:w w:val="105"/>
          <w:sz w:val="14"/>
        </w:rPr>
        <w:t> </w:t>
      </w:r>
      <w:r>
        <w:rPr>
          <w:i/>
          <w:w w:val="105"/>
          <w:sz w:val="14"/>
        </w:rPr>
        <w:t>(NDSS)</w:t>
      </w:r>
      <w:r>
        <w:rPr>
          <w:i/>
          <w:spacing w:val="-3"/>
          <w:w w:val="105"/>
          <w:sz w:val="14"/>
        </w:rPr>
        <w:t> </w:t>
      </w:r>
      <w:r>
        <w:rPr>
          <w:i/>
          <w:w w:val="105"/>
          <w:sz w:val="14"/>
        </w:rPr>
        <w:t>Symposium,</w:t>
      </w:r>
      <w:r>
        <w:rPr>
          <w:i/>
          <w:spacing w:val="-2"/>
          <w:w w:val="105"/>
          <w:sz w:val="14"/>
        </w:rPr>
        <w:t> </w:t>
      </w:r>
      <w:r>
        <w:rPr>
          <w:i/>
          <w:w w:val="105"/>
          <w:sz w:val="14"/>
        </w:rPr>
        <w:t>24-27</w:t>
      </w:r>
      <w:r>
        <w:rPr>
          <w:i/>
          <w:spacing w:val="-2"/>
          <w:w w:val="105"/>
          <w:sz w:val="14"/>
        </w:rPr>
        <w:t> </w:t>
      </w:r>
      <w:r>
        <w:rPr>
          <w:i/>
          <w:w w:val="105"/>
          <w:sz w:val="14"/>
        </w:rPr>
        <w:t>February</w:t>
      </w:r>
      <w:r>
        <w:rPr>
          <w:i/>
          <w:spacing w:val="-5"/>
          <w:w w:val="105"/>
          <w:sz w:val="14"/>
        </w:rPr>
        <w:t> </w:t>
      </w:r>
      <w:r>
        <w:rPr>
          <w:i/>
          <w:w w:val="105"/>
          <w:sz w:val="14"/>
        </w:rPr>
        <w:t>2019, San Diego, USA, </w:t>
      </w:r>
      <w:r>
        <w:rPr>
          <w:w w:val="105"/>
          <w:sz w:val="14"/>
        </w:rPr>
        <w:t>(2019), </w:t>
      </w:r>
      <w:hyperlink r:id="rId82">
        <w:r>
          <w:rPr>
            <w:color w:val="0460C1"/>
            <w:w w:val="105"/>
            <w:sz w:val="14"/>
            <w:u w:val="single" w:color="0460C1"/>
          </w:rPr>
          <w:t>https://dx.doi.org/10.14722/ndss.2019.23055</w:t>
        </w:r>
      </w:hyperlink>
      <w:r>
        <w:rPr>
          <w:w w:val="105"/>
          <w:sz w:val="14"/>
        </w:rPr>
        <w:t>.</w:t>
      </w:r>
    </w:p>
    <w:p>
      <w:pPr>
        <w:pStyle w:val="ListParagraph"/>
        <w:numPr>
          <w:ilvl w:val="0"/>
          <w:numId w:val="4"/>
        </w:numPr>
        <w:tabs>
          <w:tab w:pos="644" w:val="left" w:leader="none"/>
        </w:tabs>
        <w:spacing w:line="145" w:lineRule="exact" w:before="0" w:after="0"/>
        <w:ind w:left="644" w:right="0" w:hanging="266"/>
        <w:jc w:val="both"/>
        <w:rPr>
          <w:sz w:val="13"/>
        </w:rPr>
      </w:pPr>
      <w:r>
        <w:rPr>
          <w:w w:val="105"/>
          <w:sz w:val="14"/>
        </w:rPr>
        <w:t>Olson,</w:t>
      </w:r>
      <w:r>
        <w:rPr>
          <w:spacing w:val="14"/>
          <w:w w:val="105"/>
          <w:sz w:val="14"/>
        </w:rPr>
        <w:t> </w:t>
      </w:r>
      <w:r>
        <w:rPr>
          <w:w w:val="105"/>
          <w:sz w:val="14"/>
        </w:rPr>
        <w:t>Eric</w:t>
      </w:r>
      <w:r>
        <w:rPr>
          <w:spacing w:val="14"/>
          <w:w w:val="105"/>
          <w:sz w:val="14"/>
        </w:rPr>
        <w:t> </w:t>
      </w:r>
      <w:r>
        <w:rPr>
          <w:w w:val="105"/>
          <w:sz w:val="14"/>
        </w:rPr>
        <w:t>dan</w:t>
      </w:r>
      <w:r>
        <w:rPr>
          <w:spacing w:val="15"/>
          <w:w w:val="105"/>
          <w:sz w:val="14"/>
        </w:rPr>
        <w:t> </w:t>
      </w:r>
      <w:r>
        <w:rPr>
          <w:w w:val="105"/>
          <w:sz w:val="14"/>
        </w:rPr>
        <w:t>Tomek,</w:t>
      </w:r>
      <w:r>
        <w:rPr>
          <w:spacing w:val="15"/>
          <w:w w:val="105"/>
          <w:sz w:val="14"/>
        </w:rPr>
        <w:t> </w:t>
      </w:r>
      <w:r>
        <w:rPr>
          <w:w w:val="105"/>
          <w:sz w:val="14"/>
        </w:rPr>
        <w:t>Jonathan.</w:t>
      </w:r>
      <w:r>
        <w:rPr>
          <w:spacing w:val="14"/>
          <w:w w:val="105"/>
          <w:sz w:val="14"/>
        </w:rPr>
        <w:t> </w:t>
      </w:r>
      <w:r>
        <w:rPr>
          <w:w w:val="105"/>
          <w:sz w:val="14"/>
        </w:rPr>
        <w:t>“Cryptocurrency</w:t>
      </w:r>
      <w:r>
        <w:rPr>
          <w:spacing w:val="13"/>
          <w:w w:val="105"/>
          <w:sz w:val="14"/>
        </w:rPr>
        <w:t> </w:t>
      </w:r>
      <w:r>
        <w:rPr>
          <w:w w:val="105"/>
          <w:sz w:val="14"/>
        </w:rPr>
        <w:t>and</w:t>
      </w:r>
      <w:r>
        <w:rPr>
          <w:spacing w:val="14"/>
          <w:w w:val="105"/>
          <w:sz w:val="14"/>
        </w:rPr>
        <w:t> </w:t>
      </w:r>
      <w:r>
        <w:rPr>
          <w:w w:val="105"/>
          <w:sz w:val="14"/>
        </w:rPr>
        <w:t>the</w:t>
      </w:r>
      <w:r>
        <w:rPr>
          <w:spacing w:val="13"/>
          <w:w w:val="105"/>
          <w:sz w:val="14"/>
        </w:rPr>
        <w:t> </w:t>
      </w:r>
      <w:r>
        <w:rPr>
          <w:w w:val="105"/>
          <w:sz w:val="14"/>
        </w:rPr>
        <w:t>Blockchain</w:t>
      </w:r>
      <w:r>
        <w:rPr>
          <w:spacing w:val="13"/>
          <w:w w:val="105"/>
          <w:sz w:val="14"/>
        </w:rPr>
        <w:t> </w:t>
      </w:r>
      <w:r>
        <w:rPr>
          <w:w w:val="105"/>
          <w:sz w:val="14"/>
        </w:rPr>
        <w:t>:</w:t>
      </w:r>
      <w:r>
        <w:rPr>
          <w:spacing w:val="15"/>
          <w:w w:val="105"/>
          <w:sz w:val="14"/>
        </w:rPr>
        <w:t> </w:t>
      </w:r>
      <w:r>
        <w:rPr>
          <w:w w:val="105"/>
          <w:sz w:val="14"/>
        </w:rPr>
        <w:t>Technical</w:t>
      </w:r>
      <w:r>
        <w:rPr>
          <w:spacing w:val="15"/>
          <w:w w:val="105"/>
          <w:sz w:val="14"/>
        </w:rPr>
        <w:t> </w:t>
      </w:r>
      <w:r>
        <w:rPr>
          <w:w w:val="105"/>
          <w:sz w:val="14"/>
        </w:rPr>
        <w:t>Overview</w:t>
      </w:r>
      <w:r>
        <w:rPr>
          <w:spacing w:val="14"/>
          <w:w w:val="105"/>
          <w:sz w:val="14"/>
        </w:rPr>
        <w:t> </w:t>
      </w:r>
      <w:r>
        <w:rPr>
          <w:spacing w:val="-5"/>
          <w:w w:val="105"/>
          <w:sz w:val="14"/>
        </w:rPr>
        <w:t>and</w:t>
      </w:r>
    </w:p>
    <w:p>
      <w:pPr>
        <w:pStyle w:val="BodyText"/>
        <w:spacing w:line="159" w:lineRule="exact"/>
        <w:ind w:left="645"/>
      </w:pPr>
      <w:r>
        <w:rPr>
          <w:w w:val="105"/>
        </w:rPr>
        <w:t>Potential</w:t>
      </w:r>
      <w:r>
        <w:rPr>
          <w:spacing w:val="-6"/>
          <w:w w:val="105"/>
        </w:rPr>
        <w:t> </w:t>
      </w:r>
      <w:r>
        <w:rPr>
          <w:spacing w:val="-2"/>
          <w:w w:val="105"/>
        </w:rPr>
        <w:t>Impact</w:t>
      </w:r>
    </w:p>
    <w:p>
      <w:pPr>
        <w:spacing w:before="5"/>
        <w:ind w:left="645" w:right="0" w:firstLine="0"/>
        <w:jc w:val="left"/>
        <w:rPr>
          <w:i/>
          <w:sz w:val="14"/>
        </w:rPr>
      </w:pPr>
      <w:r>
        <w:rPr>
          <w:w w:val="105"/>
          <w:sz w:val="14"/>
        </w:rPr>
        <w:t>on</w:t>
      </w:r>
      <w:r>
        <w:rPr>
          <w:spacing w:val="1"/>
          <w:w w:val="105"/>
          <w:sz w:val="14"/>
        </w:rPr>
        <w:t> </w:t>
      </w:r>
      <w:r>
        <w:rPr>
          <w:w w:val="105"/>
          <w:sz w:val="14"/>
        </w:rPr>
        <w:t>Commercial</w:t>
      </w:r>
      <w:r>
        <w:rPr>
          <w:spacing w:val="7"/>
          <w:w w:val="105"/>
          <w:sz w:val="14"/>
        </w:rPr>
        <w:t> </w:t>
      </w:r>
      <w:r>
        <w:rPr>
          <w:w w:val="105"/>
          <w:sz w:val="14"/>
        </w:rPr>
        <w:t>Child</w:t>
      </w:r>
      <w:r>
        <w:rPr>
          <w:spacing w:val="4"/>
          <w:w w:val="105"/>
          <w:sz w:val="14"/>
        </w:rPr>
        <w:t> </w:t>
      </w:r>
      <w:r>
        <w:rPr>
          <w:w w:val="105"/>
          <w:sz w:val="14"/>
        </w:rPr>
        <w:t>Sexual</w:t>
      </w:r>
      <w:r>
        <w:rPr>
          <w:spacing w:val="5"/>
          <w:w w:val="105"/>
          <w:sz w:val="14"/>
        </w:rPr>
        <w:t> </w:t>
      </w:r>
      <w:r>
        <w:rPr>
          <w:w w:val="105"/>
          <w:sz w:val="14"/>
        </w:rPr>
        <w:t>Exploitation”,</w:t>
      </w:r>
      <w:r>
        <w:rPr>
          <w:spacing w:val="9"/>
          <w:w w:val="105"/>
          <w:sz w:val="14"/>
        </w:rPr>
        <w:t> </w:t>
      </w:r>
      <w:r>
        <w:rPr>
          <w:i/>
          <w:w w:val="105"/>
          <w:sz w:val="14"/>
        </w:rPr>
        <w:t>International</w:t>
      </w:r>
      <w:r>
        <w:rPr>
          <w:i/>
          <w:spacing w:val="10"/>
          <w:w w:val="105"/>
          <w:sz w:val="14"/>
        </w:rPr>
        <w:t> </w:t>
      </w:r>
      <w:r>
        <w:rPr>
          <w:i/>
          <w:w w:val="105"/>
          <w:sz w:val="14"/>
        </w:rPr>
        <w:t>Centre</w:t>
      </w:r>
      <w:r>
        <w:rPr>
          <w:i/>
          <w:spacing w:val="7"/>
          <w:w w:val="105"/>
          <w:sz w:val="14"/>
        </w:rPr>
        <w:t> </w:t>
      </w:r>
      <w:r>
        <w:rPr>
          <w:i/>
          <w:w w:val="105"/>
          <w:sz w:val="14"/>
        </w:rPr>
        <w:t>for</w:t>
      </w:r>
      <w:r>
        <w:rPr>
          <w:i/>
          <w:spacing w:val="6"/>
          <w:w w:val="105"/>
          <w:sz w:val="14"/>
        </w:rPr>
        <w:t> </w:t>
      </w:r>
      <w:r>
        <w:rPr>
          <w:i/>
          <w:w w:val="105"/>
          <w:sz w:val="14"/>
        </w:rPr>
        <w:t>Missing</w:t>
      </w:r>
      <w:r>
        <w:rPr>
          <w:i/>
          <w:spacing w:val="9"/>
          <w:w w:val="105"/>
          <w:sz w:val="14"/>
        </w:rPr>
        <w:t> </w:t>
      </w:r>
      <w:r>
        <w:rPr>
          <w:i/>
          <w:w w:val="105"/>
          <w:sz w:val="14"/>
        </w:rPr>
        <w:t>&amp;</w:t>
      </w:r>
      <w:r>
        <w:rPr>
          <w:i/>
          <w:spacing w:val="6"/>
          <w:w w:val="105"/>
          <w:sz w:val="14"/>
        </w:rPr>
        <w:t> </w:t>
      </w:r>
      <w:r>
        <w:rPr>
          <w:i/>
          <w:w w:val="105"/>
          <w:sz w:val="14"/>
        </w:rPr>
        <w:t>Exploited</w:t>
      </w:r>
      <w:r>
        <w:rPr>
          <w:i/>
          <w:spacing w:val="5"/>
          <w:w w:val="105"/>
          <w:sz w:val="14"/>
        </w:rPr>
        <w:t> </w:t>
      </w:r>
      <w:r>
        <w:rPr>
          <w:i/>
          <w:spacing w:val="-2"/>
          <w:w w:val="105"/>
          <w:sz w:val="14"/>
        </w:rPr>
        <w:t>Children,</w:t>
      </w:r>
    </w:p>
    <w:p>
      <w:pPr>
        <w:pStyle w:val="BodyText"/>
        <w:spacing w:line="161" w:lineRule="exact" w:before="5"/>
        <w:ind w:left="645"/>
      </w:pPr>
      <w:r>
        <w:rPr>
          <w:w w:val="105"/>
        </w:rPr>
        <w:t>(Mei</w:t>
      </w:r>
      <w:r>
        <w:rPr>
          <w:spacing w:val="-7"/>
          <w:w w:val="105"/>
        </w:rPr>
        <w:t> </w:t>
      </w:r>
      <w:r>
        <w:rPr>
          <w:spacing w:val="-2"/>
          <w:w w:val="105"/>
        </w:rPr>
        <w:t>2017).</w:t>
      </w:r>
    </w:p>
    <w:p>
      <w:pPr>
        <w:pStyle w:val="ListParagraph"/>
        <w:numPr>
          <w:ilvl w:val="0"/>
          <w:numId w:val="4"/>
        </w:numPr>
        <w:tabs>
          <w:tab w:pos="643" w:val="left" w:leader="none"/>
          <w:tab w:pos="645" w:val="left" w:leader="none"/>
        </w:tabs>
        <w:spacing w:line="230" w:lineRule="auto" w:before="4" w:after="0"/>
        <w:ind w:left="645" w:right="4031" w:hanging="268"/>
        <w:jc w:val="left"/>
        <w:rPr>
          <w:i/>
          <w:sz w:val="13"/>
        </w:rPr>
      </w:pPr>
      <w:r>
        <w:rPr>
          <w:w w:val="105"/>
          <w:sz w:val="14"/>
        </w:rPr>
        <w:t>Rey, PJ</w:t>
      </w:r>
      <w:r>
        <w:rPr>
          <w:spacing w:val="-4"/>
          <w:w w:val="105"/>
          <w:sz w:val="14"/>
        </w:rPr>
        <w:t> </w:t>
      </w:r>
      <w:r>
        <w:rPr>
          <w:w w:val="105"/>
          <w:sz w:val="14"/>
        </w:rPr>
        <w:t>Patella. “Sex</w:t>
      </w:r>
      <w:r>
        <w:rPr>
          <w:spacing w:val="-2"/>
          <w:w w:val="105"/>
          <w:sz w:val="14"/>
        </w:rPr>
        <w:t> </w:t>
      </w:r>
      <w:r>
        <w:rPr>
          <w:w w:val="105"/>
          <w:sz w:val="14"/>
        </w:rPr>
        <w:t>Cam</w:t>
      </w:r>
      <w:r>
        <w:rPr>
          <w:spacing w:val="-4"/>
          <w:w w:val="105"/>
          <w:sz w:val="14"/>
        </w:rPr>
        <w:t> </w:t>
      </w:r>
      <w:r>
        <w:rPr>
          <w:w w:val="105"/>
          <w:sz w:val="14"/>
        </w:rPr>
        <w:t>Modeling : Labor,</w:t>
      </w:r>
      <w:r>
        <w:rPr>
          <w:spacing w:val="-2"/>
          <w:w w:val="105"/>
          <w:sz w:val="14"/>
        </w:rPr>
        <w:t> </w:t>
      </w:r>
      <w:r>
        <w:rPr>
          <w:w w:val="105"/>
          <w:sz w:val="14"/>
        </w:rPr>
        <w:t>Intimacy, and Prosumer</w:t>
      </w:r>
      <w:r>
        <w:rPr>
          <w:spacing w:val="-4"/>
          <w:w w:val="105"/>
          <w:sz w:val="14"/>
        </w:rPr>
        <w:t> </w:t>
      </w:r>
      <w:r>
        <w:rPr>
          <w:w w:val="105"/>
          <w:sz w:val="14"/>
        </w:rPr>
        <w:t>Porn”, </w:t>
      </w:r>
      <w:r>
        <w:rPr>
          <w:i/>
          <w:w w:val="105"/>
          <w:sz w:val="14"/>
        </w:rPr>
        <w:t>Dissertation,</w:t>
      </w:r>
      <w:r>
        <w:rPr>
          <w:i/>
          <w:spacing w:val="-4"/>
          <w:w w:val="105"/>
          <w:sz w:val="14"/>
        </w:rPr>
        <w:t> </w:t>
      </w:r>
      <w:r>
        <w:rPr>
          <w:i/>
          <w:w w:val="105"/>
          <w:sz w:val="14"/>
        </w:rPr>
        <w:t>University of</w:t>
      </w:r>
      <w:r>
        <w:rPr>
          <w:i/>
          <w:spacing w:val="-7"/>
          <w:w w:val="105"/>
          <w:sz w:val="14"/>
        </w:rPr>
        <w:t> </w:t>
      </w:r>
      <w:r>
        <w:rPr>
          <w:i/>
          <w:w w:val="105"/>
          <w:sz w:val="14"/>
        </w:rPr>
        <w:t>Maryland,</w:t>
      </w:r>
    </w:p>
    <w:p>
      <w:pPr>
        <w:pStyle w:val="BodyText"/>
        <w:spacing w:line="148" w:lineRule="exact"/>
        <w:ind w:left="645"/>
      </w:pPr>
      <w:r>
        <w:rPr>
          <w:spacing w:val="-2"/>
          <w:w w:val="105"/>
        </w:rPr>
        <w:t>(2021).</w:t>
      </w:r>
    </w:p>
    <w:p>
      <w:pPr>
        <w:pStyle w:val="ListParagraph"/>
        <w:numPr>
          <w:ilvl w:val="0"/>
          <w:numId w:val="4"/>
        </w:numPr>
        <w:tabs>
          <w:tab w:pos="643" w:val="left" w:leader="none"/>
          <w:tab w:pos="645" w:val="left" w:leader="none"/>
        </w:tabs>
        <w:spacing w:line="232" w:lineRule="auto" w:before="3" w:after="0"/>
        <w:ind w:left="645" w:right="4684" w:hanging="268"/>
        <w:jc w:val="left"/>
        <w:rPr>
          <w:sz w:val="13"/>
        </w:rPr>
      </w:pPr>
      <w:r>
        <w:rPr>
          <w:w w:val="105"/>
          <w:sz w:val="14"/>
        </w:rPr>
        <w:t>Robberson, Stephanie Joy. “A Bit Like Cash : Understanding Cash-for-Bitcoin Transactions Through Individual</w:t>
      </w:r>
    </w:p>
    <w:p>
      <w:pPr>
        <w:pStyle w:val="BodyText"/>
        <w:spacing w:before="7"/>
        <w:ind w:left="645"/>
      </w:pPr>
      <w:r>
        <w:rPr>
          <w:w w:val="105"/>
        </w:rPr>
        <w:t>Vendors”.</w:t>
      </w:r>
      <w:r>
        <w:rPr>
          <w:spacing w:val="-8"/>
          <w:w w:val="105"/>
        </w:rPr>
        <w:t> </w:t>
      </w:r>
      <w:r>
        <w:rPr>
          <w:w w:val="105"/>
        </w:rPr>
        <w:t>Thesis,</w:t>
      </w:r>
      <w:r>
        <w:rPr>
          <w:spacing w:val="-7"/>
          <w:w w:val="105"/>
        </w:rPr>
        <w:t> </w:t>
      </w:r>
      <w:r>
        <w:rPr>
          <w:w w:val="105"/>
        </w:rPr>
        <w:t>University</w:t>
      </w:r>
      <w:r>
        <w:rPr>
          <w:spacing w:val="-6"/>
          <w:w w:val="105"/>
        </w:rPr>
        <w:t> </w:t>
      </w:r>
      <w:r>
        <w:rPr>
          <w:w w:val="105"/>
        </w:rPr>
        <w:t>of</w:t>
      </w:r>
      <w:r>
        <w:rPr>
          <w:spacing w:val="-8"/>
          <w:w w:val="105"/>
        </w:rPr>
        <w:t> </w:t>
      </w:r>
      <w:r>
        <w:rPr>
          <w:w w:val="105"/>
        </w:rPr>
        <w:t>Central</w:t>
      </w:r>
      <w:r>
        <w:rPr>
          <w:spacing w:val="-6"/>
          <w:w w:val="105"/>
        </w:rPr>
        <w:t> </w:t>
      </w:r>
      <w:r>
        <w:rPr>
          <w:w w:val="105"/>
        </w:rPr>
        <w:t>Oklahoma,</w:t>
      </w:r>
      <w:r>
        <w:rPr>
          <w:spacing w:val="-7"/>
          <w:w w:val="105"/>
        </w:rPr>
        <w:t> </w:t>
      </w:r>
      <w:r>
        <w:rPr>
          <w:spacing w:val="-2"/>
          <w:w w:val="105"/>
        </w:rPr>
        <w:t>(2017).</w:t>
      </w:r>
    </w:p>
    <w:p>
      <w:pPr>
        <w:spacing w:after="0"/>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34080">
                <wp:simplePos x="0" y="0"/>
                <wp:positionH relativeFrom="page">
                  <wp:posOffset>5118227</wp:posOffset>
                </wp:positionH>
                <wp:positionV relativeFrom="page">
                  <wp:posOffset>1370457</wp:posOffset>
                </wp:positionV>
                <wp:extent cx="2437765" cy="7959725"/>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2400" id="docshape162"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4"/>
        </w:numPr>
        <w:tabs>
          <w:tab w:pos="643" w:val="left" w:leader="none"/>
          <w:tab w:pos="645" w:val="left" w:leader="none"/>
        </w:tabs>
        <w:spacing w:line="254" w:lineRule="auto" w:before="1" w:after="0"/>
        <w:ind w:left="645" w:right="4115" w:hanging="268"/>
        <w:jc w:val="both"/>
        <w:rPr>
          <w:sz w:val="13"/>
        </w:rPr>
      </w:pPr>
      <w:r>
        <w:rPr>
          <w:w w:val="105"/>
          <w:sz w:val="14"/>
        </w:rPr>
        <w:t>Vallina, Pelayo. et al. “Tales from the Porn : A Comprehensive Privacy Analysis of the Web Porn Ecosystem”.</w:t>
      </w:r>
      <w:r>
        <w:rPr>
          <w:w w:val="105"/>
          <w:sz w:val="14"/>
        </w:rPr>
        <w:t> </w:t>
      </w:r>
      <w:r>
        <w:rPr>
          <w:i/>
          <w:w w:val="105"/>
          <w:sz w:val="14"/>
        </w:rPr>
        <w:t>Proceedings</w:t>
      </w:r>
      <w:r>
        <w:rPr>
          <w:i/>
          <w:w w:val="105"/>
          <w:sz w:val="14"/>
        </w:rPr>
        <w:t> of</w:t>
      </w:r>
      <w:r>
        <w:rPr>
          <w:i/>
          <w:w w:val="105"/>
          <w:sz w:val="14"/>
        </w:rPr>
        <w:t> the</w:t>
      </w:r>
      <w:r>
        <w:rPr>
          <w:i/>
          <w:w w:val="105"/>
          <w:sz w:val="14"/>
        </w:rPr>
        <w:t> Internet</w:t>
      </w:r>
      <w:r>
        <w:rPr>
          <w:i/>
          <w:w w:val="105"/>
          <w:sz w:val="14"/>
        </w:rPr>
        <w:t> Measurement</w:t>
      </w:r>
      <w:r>
        <w:rPr>
          <w:i/>
          <w:w w:val="105"/>
          <w:sz w:val="14"/>
        </w:rPr>
        <w:t> Conference,</w:t>
      </w:r>
      <w:r>
        <w:rPr>
          <w:i/>
          <w:w w:val="105"/>
          <w:sz w:val="14"/>
        </w:rPr>
        <w:t> </w:t>
      </w:r>
      <w:r>
        <w:rPr>
          <w:w w:val="105"/>
          <w:sz w:val="14"/>
        </w:rPr>
        <w:t>(October</w:t>
      </w:r>
      <w:r>
        <w:rPr>
          <w:w w:val="105"/>
          <w:sz w:val="14"/>
        </w:rPr>
        <w:t> 2019), </w:t>
      </w:r>
      <w:hyperlink r:id="rId83">
        <w:r>
          <w:rPr>
            <w:color w:val="0460C1"/>
            <w:spacing w:val="-2"/>
            <w:w w:val="105"/>
            <w:sz w:val="14"/>
            <w:u w:val="single" w:color="0460C1"/>
          </w:rPr>
          <w:t>https://doi.org/10.1145/3355369.3355583</w:t>
        </w:r>
      </w:hyperlink>
      <w:r>
        <w:rPr>
          <w:spacing w:val="-2"/>
          <w:w w:val="105"/>
          <w:sz w:val="14"/>
        </w:rPr>
        <w:t>.</w:t>
      </w:r>
    </w:p>
    <w:p>
      <w:pPr>
        <w:pStyle w:val="BodyText"/>
        <w:spacing w:before="91"/>
      </w:pPr>
    </w:p>
    <w:p>
      <w:pPr>
        <w:pStyle w:val="Heading3"/>
      </w:pPr>
      <w:r>
        <w:rPr>
          <w:w w:val="105"/>
        </w:rPr>
        <w:t>Document</w:t>
      </w:r>
      <w:r>
        <w:rPr>
          <w:spacing w:val="-3"/>
          <w:w w:val="105"/>
        </w:rPr>
        <w:t> </w:t>
      </w:r>
      <w:r>
        <w:rPr>
          <w:spacing w:val="-2"/>
          <w:w w:val="105"/>
        </w:rPr>
        <w:t>Others</w:t>
      </w:r>
    </w:p>
    <w:p>
      <w:pPr>
        <w:pStyle w:val="ListParagraph"/>
        <w:numPr>
          <w:ilvl w:val="0"/>
          <w:numId w:val="4"/>
        </w:numPr>
        <w:tabs>
          <w:tab w:pos="643" w:val="left" w:leader="none"/>
        </w:tabs>
        <w:spacing w:line="160" w:lineRule="exact" w:before="160" w:after="0"/>
        <w:ind w:left="643" w:right="0" w:hanging="267"/>
        <w:jc w:val="left"/>
        <w:rPr>
          <w:sz w:val="13"/>
        </w:rPr>
      </w:pPr>
      <w:r>
        <w:rPr>
          <w:w w:val="105"/>
          <w:sz w:val="14"/>
        </w:rPr>
        <w:t>Undang-Undang</w:t>
      </w:r>
      <w:r>
        <w:rPr>
          <w:spacing w:val="-9"/>
          <w:w w:val="105"/>
          <w:sz w:val="14"/>
        </w:rPr>
        <w:t> </w:t>
      </w:r>
      <w:r>
        <w:rPr>
          <w:w w:val="105"/>
          <w:sz w:val="14"/>
        </w:rPr>
        <w:t>Dasar</w:t>
      </w:r>
      <w:r>
        <w:rPr>
          <w:spacing w:val="-7"/>
          <w:w w:val="105"/>
          <w:sz w:val="14"/>
        </w:rPr>
        <w:t> </w:t>
      </w:r>
      <w:r>
        <w:rPr>
          <w:w w:val="105"/>
          <w:sz w:val="14"/>
        </w:rPr>
        <w:t>Republik</w:t>
      </w:r>
      <w:r>
        <w:rPr>
          <w:spacing w:val="-6"/>
          <w:w w:val="105"/>
          <w:sz w:val="14"/>
        </w:rPr>
        <w:t> </w:t>
      </w:r>
      <w:r>
        <w:rPr>
          <w:w w:val="105"/>
          <w:sz w:val="14"/>
        </w:rPr>
        <w:t>Indonesia</w:t>
      </w:r>
      <w:r>
        <w:rPr>
          <w:spacing w:val="-9"/>
          <w:w w:val="105"/>
          <w:sz w:val="14"/>
        </w:rPr>
        <w:t> </w:t>
      </w:r>
      <w:r>
        <w:rPr>
          <w:w w:val="105"/>
          <w:sz w:val="14"/>
        </w:rPr>
        <w:t>Tahun</w:t>
      </w:r>
      <w:r>
        <w:rPr>
          <w:spacing w:val="-9"/>
          <w:w w:val="105"/>
          <w:sz w:val="14"/>
        </w:rPr>
        <w:t> </w:t>
      </w:r>
      <w:r>
        <w:rPr>
          <w:spacing w:val="-4"/>
          <w:w w:val="105"/>
          <w:sz w:val="14"/>
        </w:rPr>
        <w:t>1945</w:t>
      </w:r>
    </w:p>
    <w:p>
      <w:pPr>
        <w:pStyle w:val="ListParagraph"/>
        <w:numPr>
          <w:ilvl w:val="0"/>
          <w:numId w:val="4"/>
        </w:numPr>
        <w:tabs>
          <w:tab w:pos="643" w:val="left" w:leader="none"/>
        </w:tabs>
        <w:spacing w:line="157" w:lineRule="exact" w:before="0" w:after="0"/>
        <w:ind w:left="643" w:right="0" w:hanging="267"/>
        <w:jc w:val="left"/>
        <w:rPr>
          <w:sz w:val="13"/>
        </w:rPr>
      </w:pPr>
      <w:r>
        <w:rPr>
          <w:w w:val="105"/>
          <w:sz w:val="14"/>
        </w:rPr>
        <w:t>Kitab</w:t>
      </w:r>
      <w:r>
        <w:rPr>
          <w:spacing w:val="-9"/>
          <w:w w:val="105"/>
          <w:sz w:val="14"/>
        </w:rPr>
        <w:t> </w:t>
      </w:r>
      <w:r>
        <w:rPr>
          <w:w w:val="105"/>
          <w:sz w:val="14"/>
        </w:rPr>
        <w:t>Undang-Undang</w:t>
      </w:r>
      <w:r>
        <w:rPr>
          <w:spacing w:val="-4"/>
          <w:w w:val="105"/>
          <w:sz w:val="14"/>
        </w:rPr>
        <w:t> </w:t>
      </w:r>
      <w:r>
        <w:rPr>
          <w:w w:val="105"/>
          <w:sz w:val="14"/>
        </w:rPr>
        <w:t>Hukum</w:t>
      </w:r>
      <w:r>
        <w:rPr>
          <w:spacing w:val="-9"/>
          <w:w w:val="105"/>
          <w:sz w:val="14"/>
        </w:rPr>
        <w:t> </w:t>
      </w:r>
      <w:r>
        <w:rPr>
          <w:w w:val="105"/>
          <w:sz w:val="14"/>
        </w:rPr>
        <w:t>Pidana</w:t>
      </w:r>
      <w:r>
        <w:rPr>
          <w:spacing w:val="-5"/>
          <w:w w:val="105"/>
          <w:sz w:val="14"/>
        </w:rPr>
        <w:t> </w:t>
      </w:r>
      <w:r>
        <w:rPr>
          <w:w w:val="105"/>
          <w:sz w:val="14"/>
        </w:rPr>
        <w:t>Republik</w:t>
      </w:r>
      <w:r>
        <w:rPr>
          <w:spacing w:val="-5"/>
          <w:w w:val="105"/>
          <w:sz w:val="14"/>
        </w:rPr>
        <w:t> </w:t>
      </w:r>
      <w:r>
        <w:rPr>
          <w:spacing w:val="-2"/>
          <w:w w:val="105"/>
          <w:sz w:val="14"/>
        </w:rPr>
        <w:t>Indonesia</w:t>
      </w:r>
    </w:p>
    <w:p>
      <w:pPr>
        <w:pStyle w:val="ListParagraph"/>
        <w:numPr>
          <w:ilvl w:val="0"/>
          <w:numId w:val="4"/>
        </w:numPr>
        <w:tabs>
          <w:tab w:pos="643" w:val="left" w:leader="none"/>
        </w:tabs>
        <w:spacing w:line="159" w:lineRule="exact" w:before="0" w:after="0"/>
        <w:ind w:left="643" w:right="0" w:hanging="267"/>
        <w:jc w:val="left"/>
        <w:rPr>
          <w:sz w:val="13"/>
        </w:rPr>
      </w:pPr>
      <w:r>
        <w:rPr>
          <w:w w:val="105"/>
          <w:sz w:val="14"/>
        </w:rPr>
        <w:t>Undang-Undang</w:t>
      </w:r>
      <w:r>
        <w:rPr>
          <w:spacing w:val="-8"/>
          <w:w w:val="105"/>
          <w:sz w:val="14"/>
        </w:rPr>
        <w:t> </w:t>
      </w:r>
      <w:r>
        <w:rPr>
          <w:w w:val="105"/>
          <w:sz w:val="14"/>
        </w:rPr>
        <w:t>Republik</w:t>
      </w:r>
      <w:r>
        <w:rPr>
          <w:spacing w:val="-5"/>
          <w:w w:val="105"/>
          <w:sz w:val="14"/>
        </w:rPr>
        <w:t> </w:t>
      </w:r>
      <w:r>
        <w:rPr>
          <w:w w:val="105"/>
          <w:sz w:val="14"/>
        </w:rPr>
        <w:t>Indonesia</w:t>
      </w:r>
      <w:r>
        <w:rPr>
          <w:spacing w:val="-3"/>
          <w:w w:val="105"/>
          <w:sz w:val="14"/>
        </w:rPr>
        <w:t> </w:t>
      </w:r>
      <w:r>
        <w:rPr>
          <w:w w:val="105"/>
          <w:sz w:val="14"/>
        </w:rPr>
        <w:t>Nomor</w:t>
      </w:r>
      <w:r>
        <w:rPr>
          <w:spacing w:val="-6"/>
          <w:w w:val="105"/>
          <w:sz w:val="14"/>
        </w:rPr>
        <w:t> </w:t>
      </w:r>
      <w:r>
        <w:rPr>
          <w:w w:val="105"/>
          <w:sz w:val="14"/>
        </w:rPr>
        <w:t>39</w:t>
      </w:r>
      <w:r>
        <w:rPr>
          <w:spacing w:val="-7"/>
          <w:w w:val="105"/>
          <w:sz w:val="14"/>
        </w:rPr>
        <w:t> </w:t>
      </w:r>
      <w:r>
        <w:rPr>
          <w:w w:val="105"/>
          <w:sz w:val="14"/>
        </w:rPr>
        <w:t>Tahun</w:t>
      </w:r>
      <w:r>
        <w:rPr>
          <w:spacing w:val="-5"/>
          <w:w w:val="105"/>
          <w:sz w:val="14"/>
        </w:rPr>
        <w:t> </w:t>
      </w:r>
      <w:r>
        <w:rPr>
          <w:w w:val="105"/>
          <w:sz w:val="14"/>
        </w:rPr>
        <w:t>1999</w:t>
      </w:r>
      <w:r>
        <w:rPr>
          <w:spacing w:val="-5"/>
          <w:w w:val="105"/>
          <w:sz w:val="14"/>
        </w:rPr>
        <w:t> </w:t>
      </w:r>
      <w:r>
        <w:rPr>
          <w:w w:val="105"/>
          <w:sz w:val="14"/>
        </w:rPr>
        <w:t>tentang</w:t>
      </w:r>
      <w:r>
        <w:rPr>
          <w:spacing w:val="-7"/>
          <w:w w:val="105"/>
          <w:sz w:val="14"/>
        </w:rPr>
        <w:t> </w:t>
      </w:r>
      <w:r>
        <w:rPr>
          <w:w w:val="105"/>
          <w:sz w:val="14"/>
        </w:rPr>
        <w:t>Hak</w:t>
      </w:r>
      <w:r>
        <w:rPr>
          <w:spacing w:val="-2"/>
          <w:w w:val="105"/>
          <w:sz w:val="14"/>
        </w:rPr>
        <w:t> </w:t>
      </w:r>
      <w:r>
        <w:rPr>
          <w:w w:val="105"/>
          <w:sz w:val="14"/>
        </w:rPr>
        <w:t>Asasi</w:t>
      </w:r>
      <w:r>
        <w:rPr>
          <w:spacing w:val="-8"/>
          <w:w w:val="105"/>
          <w:sz w:val="14"/>
        </w:rPr>
        <w:t> </w:t>
      </w:r>
      <w:r>
        <w:rPr>
          <w:spacing w:val="-2"/>
          <w:w w:val="105"/>
          <w:sz w:val="14"/>
        </w:rPr>
        <w:t>Manusia.</w:t>
      </w:r>
    </w:p>
    <w:p>
      <w:pPr>
        <w:pStyle w:val="ListParagraph"/>
        <w:numPr>
          <w:ilvl w:val="0"/>
          <w:numId w:val="4"/>
        </w:numPr>
        <w:tabs>
          <w:tab w:pos="643" w:val="left" w:leader="none"/>
          <w:tab w:pos="645" w:val="left" w:leader="none"/>
        </w:tabs>
        <w:spacing w:line="230" w:lineRule="auto" w:before="4" w:after="0"/>
        <w:ind w:left="645" w:right="4314" w:hanging="268"/>
        <w:jc w:val="left"/>
        <w:rPr>
          <w:sz w:val="13"/>
        </w:rPr>
      </w:pPr>
      <w:r>
        <w:rPr>
          <w:w w:val="105"/>
          <w:sz w:val="14"/>
        </w:rPr>
        <w:t>Undang-Undang</w:t>
      </w:r>
      <w:r>
        <w:rPr>
          <w:spacing w:val="-8"/>
          <w:w w:val="105"/>
          <w:sz w:val="14"/>
        </w:rPr>
        <w:t> </w:t>
      </w:r>
      <w:r>
        <w:rPr>
          <w:w w:val="105"/>
          <w:sz w:val="14"/>
        </w:rPr>
        <w:t>Republik</w:t>
      </w:r>
      <w:r>
        <w:rPr>
          <w:spacing w:val="-7"/>
          <w:w w:val="105"/>
          <w:sz w:val="14"/>
        </w:rPr>
        <w:t> </w:t>
      </w:r>
      <w:r>
        <w:rPr>
          <w:w w:val="105"/>
          <w:sz w:val="14"/>
        </w:rPr>
        <w:t>Indonesia</w:t>
      </w:r>
      <w:r>
        <w:rPr>
          <w:spacing w:val="-7"/>
          <w:w w:val="105"/>
          <w:sz w:val="14"/>
        </w:rPr>
        <w:t> </w:t>
      </w:r>
      <w:r>
        <w:rPr>
          <w:w w:val="105"/>
          <w:sz w:val="14"/>
        </w:rPr>
        <w:t>Nomor</w:t>
      </w:r>
      <w:r>
        <w:rPr>
          <w:spacing w:val="-8"/>
          <w:w w:val="105"/>
          <w:sz w:val="14"/>
        </w:rPr>
        <w:t> </w:t>
      </w:r>
      <w:r>
        <w:rPr>
          <w:w w:val="105"/>
          <w:sz w:val="14"/>
        </w:rPr>
        <w:t>23</w:t>
      </w:r>
      <w:r>
        <w:rPr>
          <w:spacing w:val="-9"/>
          <w:w w:val="105"/>
          <w:sz w:val="14"/>
        </w:rPr>
        <w:t> </w:t>
      </w:r>
      <w:r>
        <w:rPr>
          <w:w w:val="105"/>
          <w:sz w:val="14"/>
        </w:rPr>
        <w:t>Tahun</w:t>
      </w:r>
      <w:r>
        <w:rPr>
          <w:spacing w:val="-8"/>
          <w:w w:val="105"/>
          <w:sz w:val="14"/>
        </w:rPr>
        <w:t> </w:t>
      </w:r>
      <w:r>
        <w:rPr>
          <w:w w:val="105"/>
          <w:sz w:val="14"/>
        </w:rPr>
        <w:t>2004</w:t>
      </w:r>
      <w:r>
        <w:rPr>
          <w:spacing w:val="-7"/>
          <w:w w:val="105"/>
          <w:sz w:val="14"/>
        </w:rPr>
        <w:t> </w:t>
      </w:r>
      <w:r>
        <w:rPr>
          <w:w w:val="105"/>
          <w:sz w:val="14"/>
        </w:rPr>
        <w:t>tentang</w:t>
      </w:r>
      <w:r>
        <w:rPr>
          <w:spacing w:val="-8"/>
          <w:w w:val="105"/>
          <w:sz w:val="14"/>
        </w:rPr>
        <w:t> </w:t>
      </w:r>
      <w:r>
        <w:rPr>
          <w:w w:val="105"/>
          <w:sz w:val="14"/>
        </w:rPr>
        <w:t>Penghapusan</w:t>
      </w:r>
      <w:r>
        <w:rPr>
          <w:spacing w:val="-8"/>
          <w:w w:val="105"/>
          <w:sz w:val="14"/>
        </w:rPr>
        <w:t> </w:t>
      </w:r>
      <w:r>
        <w:rPr>
          <w:w w:val="105"/>
          <w:sz w:val="14"/>
        </w:rPr>
        <w:t>Kekerasan</w:t>
      </w:r>
      <w:r>
        <w:rPr>
          <w:spacing w:val="-8"/>
          <w:w w:val="105"/>
          <w:sz w:val="14"/>
        </w:rPr>
        <w:t> </w:t>
      </w:r>
      <w:r>
        <w:rPr>
          <w:w w:val="105"/>
          <w:sz w:val="14"/>
        </w:rPr>
        <w:t>dalam Rumah</w:t>
      </w:r>
      <w:r>
        <w:rPr>
          <w:spacing w:val="-5"/>
          <w:w w:val="105"/>
          <w:sz w:val="14"/>
        </w:rPr>
        <w:t> </w:t>
      </w:r>
      <w:r>
        <w:rPr>
          <w:w w:val="105"/>
          <w:sz w:val="14"/>
        </w:rPr>
        <w:t>Tangga.</w:t>
      </w:r>
    </w:p>
    <w:p>
      <w:pPr>
        <w:pStyle w:val="ListParagraph"/>
        <w:numPr>
          <w:ilvl w:val="0"/>
          <w:numId w:val="4"/>
        </w:numPr>
        <w:tabs>
          <w:tab w:pos="643" w:val="left" w:leader="none"/>
        </w:tabs>
        <w:spacing w:line="156" w:lineRule="exact" w:before="0" w:after="0"/>
        <w:ind w:left="643" w:right="0" w:hanging="267"/>
        <w:jc w:val="left"/>
        <w:rPr>
          <w:sz w:val="13"/>
        </w:rPr>
      </w:pPr>
      <w:r>
        <w:rPr>
          <w:w w:val="105"/>
          <w:sz w:val="14"/>
        </w:rPr>
        <w:t>Undang-Undang</w:t>
      </w:r>
      <w:r>
        <w:rPr>
          <w:spacing w:val="-5"/>
          <w:w w:val="105"/>
          <w:sz w:val="14"/>
        </w:rPr>
        <w:t> </w:t>
      </w:r>
      <w:r>
        <w:rPr>
          <w:w w:val="105"/>
          <w:sz w:val="14"/>
        </w:rPr>
        <w:t>Republik</w:t>
      </w:r>
      <w:r>
        <w:rPr>
          <w:spacing w:val="-4"/>
          <w:w w:val="105"/>
          <w:sz w:val="14"/>
        </w:rPr>
        <w:t> </w:t>
      </w:r>
      <w:r>
        <w:rPr>
          <w:w w:val="105"/>
          <w:sz w:val="14"/>
        </w:rPr>
        <w:t>Indonesia</w:t>
      </w:r>
      <w:r>
        <w:rPr>
          <w:spacing w:val="-6"/>
          <w:w w:val="105"/>
          <w:sz w:val="14"/>
        </w:rPr>
        <w:t> </w:t>
      </w:r>
      <w:r>
        <w:rPr>
          <w:w w:val="105"/>
          <w:sz w:val="14"/>
        </w:rPr>
        <w:t>Nomor</w:t>
      </w:r>
      <w:r>
        <w:rPr>
          <w:spacing w:val="-7"/>
          <w:w w:val="105"/>
          <w:sz w:val="14"/>
        </w:rPr>
        <w:t> </w:t>
      </w:r>
      <w:r>
        <w:rPr>
          <w:w w:val="105"/>
          <w:sz w:val="14"/>
        </w:rPr>
        <w:t>13</w:t>
      </w:r>
      <w:r>
        <w:rPr>
          <w:spacing w:val="-4"/>
          <w:w w:val="105"/>
          <w:sz w:val="14"/>
        </w:rPr>
        <w:t> </w:t>
      </w:r>
      <w:r>
        <w:rPr>
          <w:w w:val="105"/>
          <w:sz w:val="14"/>
        </w:rPr>
        <w:t>Tahun</w:t>
      </w:r>
      <w:r>
        <w:rPr>
          <w:spacing w:val="-8"/>
          <w:w w:val="105"/>
          <w:sz w:val="14"/>
        </w:rPr>
        <w:t> </w:t>
      </w:r>
      <w:r>
        <w:rPr>
          <w:w w:val="105"/>
          <w:sz w:val="14"/>
        </w:rPr>
        <w:t>2006</w:t>
      </w:r>
      <w:r>
        <w:rPr>
          <w:spacing w:val="-6"/>
          <w:w w:val="105"/>
          <w:sz w:val="14"/>
        </w:rPr>
        <w:t> </w:t>
      </w:r>
      <w:r>
        <w:rPr>
          <w:w w:val="105"/>
          <w:sz w:val="14"/>
        </w:rPr>
        <w:t>tentang</w:t>
      </w:r>
      <w:r>
        <w:rPr>
          <w:spacing w:val="-5"/>
          <w:w w:val="105"/>
          <w:sz w:val="14"/>
        </w:rPr>
        <w:t> </w:t>
      </w:r>
      <w:r>
        <w:rPr>
          <w:w w:val="105"/>
          <w:sz w:val="14"/>
        </w:rPr>
        <w:t>Perlindungan</w:t>
      </w:r>
      <w:r>
        <w:rPr>
          <w:spacing w:val="-3"/>
          <w:w w:val="105"/>
          <w:sz w:val="14"/>
        </w:rPr>
        <w:t> </w:t>
      </w:r>
      <w:r>
        <w:rPr>
          <w:w w:val="105"/>
          <w:sz w:val="14"/>
        </w:rPr>
        <w:t>Saksi</w:t>
      </w:r>
      <w:r>
        <w:rPr>
          <w:spacing w:val="-7"/>
          <w:w w:val="105"/>
          <w:sz w:val="14"/>
        </w:rPr>
        <w:t> </w:t>
      </w:r>
      <w:r>
        <w:rPr>
          <w:w w:val="105"/>
          <w:sz w:val="14"/>
        </w:rPr>
        <w:t>dan</w:t>
      </w:r>
      <w:r>
        <w:rPr>
          <w:spacing w:val="-6"/>
          <w:w w:val="105"/>
          <w:sz w:val="14"/>
        </w:rPr>
        <w:t> </w:t>
      </w:r>
      <w:r>
        <w:rPr>
          <w:spacing w:val="-2"/>
          <w:w w:val="105"/>
          <w:sz w:val="14"/>
        </w:rPr>
        <w:t>Korban.</w:t>
      </w:r>
    </w:p>
    <w:p>
      <w:pPr>
        <w:pStyle w:val="ListParagraph"/>
        <w:numPr>
          <w:ilvl w:val="0"/>
          <w:numId w:val="4"/>
        </w:numPr>
        <w:tabs>
          <w:tab w:pos="643" w:val="left" w:leader="none"/>
          <w:tab w:pos="645" w:val="left" w:leader="none"/>
        </w:tabs>
        <w:spacing w:line="256" w:lineRule="auto" w:before="7" w:after="0"/>
        <w:ind w:left="645" w:right="4241" w:hanging="268"/>
        <w:jc w:val="left"/>
        <w:rPr>
          <w:sz w:val="13"/>
        </w:rPr>
      </w:pPr>
      <w:r>
        <w:rPr>
          <w:w w:val="105"/>
          <w:sz w:val="14"/>
        </w:rPr>
        <w:t>Undang-Undang Republik Indonesia Nomor 21 Tahun 2007 tentang Pemberantasan Tindak Pidana </w:t>
      </w:r>
      <w:r>
        <w:rPr>
          <w:spacing w:val="-2"/>
          <w:w w:val="105"/>
          <w:sz w:val="14"/>
        </w:rPr>
        <w:t>PerdaganganOrang.</w:t>
      </w:r>
    </w:p>
    <w:p>
      <w:pPr>
        <w:pStyle w:val="ListParagraph"/>
        <w:numPr>
          <w:ilvl w:val="0"/>
          <w:numId w:val="4"/>
        </w:numPr>
        <w:tabs>
          <w:tab w:pos="643" w:val="left" w:leader="none"/>
        </w:tabs>
        <w:spacing w:line="148" w:lineRule="exact" w:before="0" w:after="0"/>
        <w:ind w:left="643" w:right="0" w:hanging="267"/>
        <w:jc w:val="left"/>
        <w:rPr>
          <w:sz w:val="13"/>
        </w:rPr>
      </w:pPr>
      <w:r>
        <w:rPr>
          <w:w w:val="105"/>
          <w:sz w:val="14"/>
        </w:rPr>
        <w:t>Undang-Undang</w:t>
      </w:r>
      <w:r>
        <w:rPr>
          <w:spacing w:val="-7"/>
          <w:w w:val="105"/>
          <w:sz w:val="14"/>
        </w:rPr>
        <w:t> </w:t>
      </w:r>
      <w:r>
        <w:rPr>
          <w:w w:val="105"/>
          <w:sz w:val="14"/>
        </w:rPr>
        <w:t>Republik</w:t>
      </w:r>
      <w:r>
        <w:rPr>
          <w:spacing w:val="-5"/>
          <w:w w:val="105"/>
          <w:sz w:val="14"/>
        </w:rPr>
        <w:t> </w:t>
      </w:r>
      <w:r>
        <w:rPr>
          <w:w w:val="105"/>
          <w:sz w:val="14"/>
        </w:rPr>
        <w:t>Indonesia</w:t>
      </w:r>
      <w:r>
        <w:rPr>
          <w:spacing w:val="-4"/>
          <w:w w:val="105"/>
          <w:sz w:val="14"/>
        </w:rPr>
        <w:t> </w:t>
      </w:r>
      <w:r>
        <w:rPr>
          <w:w w:val="105"/>
          <w:sz w:val="14"/>
        </w:rPr>
        <w:t>Nomor</w:t>
      </w:r>
      <w:r>
        <w:rPr>
          <w:spacing w:val="-8"/>
          <w:w w:val="105"/>
          <w:sz w:val="14"/>
        </w:rPr>
        <w:t> </w:t>
      </w:r>
      <w:r>
        <w:rPr>
          <w:w w:val="105"/>
          <w:sz w:val="14"/>
        </w:rPr>
        <w:t>44</w:t>
      </w:r>
      <w:r>
        <w:rPr>
          <w:spacing w:val="-6"/>
          <w:w w:val="105"/>
          <w:sz w:val="14"/>
        </w:rPr>
        <w:t> </w:t>
      </w:r>
      <w:r>
        <w:rPr>
          <w:w w:val="105"/>
          <w:sz w:val="14"/>
        </w:rPr>
        <w:t>Tahun</w:t>
      </w:r>
      <w:r>
        <w:rPr>
          <w:spacing w:val="-8"/>
          <w:w w:val="105"/>
          <w:sz w:val="14"/>
        </w:rPr>
        <w:t> </w:t>
      </w:r>
      <w:r>
        <w:rPr>
          <w:w w:val="105"/>
          <w:sz w:val="14"/>
        </w:rPr>
        <w:t>2008</w:t>
      </w:r>
      <w:r>
        <w:rPr>
          <w:spacing w:val="-8"/>
          <w:w w:val="105"/>
          <w:sz w:val="14"/>
        </w:rPr>
        <w:t> </w:t>
      </w:r>
      <w:r>
        <w:rPr>
          <w:w w:val="105"/>
          <w:sz w:val="14"/>
        </w:rPr>
        <w:t>tentang</w:t>
      </w:r>
      <w:r>
        <w:rPr>
          <w:spacing w:val="-3"/>
          <w:w w:val="105"/>
          <w:sz w:val="14"/>
        </w:rPr>
        <w:t> </w:t>
      </w:r>
      <w:r>
        <w:rPr>
          <w:spacing w:val="-2"/>
          <w:w w:val="105"/>
          <w:sz w:val="14"/>
        </w:rPr>
        <w:t>Pornografi.</w:t>
      </w:r>
    </w:p>
    <w:p>
      <w:pPr>
        <w:pStyle w:val="ListParagraph"/>
        <w:numPr>
          <w:ilvl w:val="0"/>
          <w:numId w:val="4"/>
        </w:numPr>
        <w:tabs>
          <w:tab w:pos="643" w:val="left" w:leader="none"/>
          <w:tab w:pos="645" w:val="left" w:leader="none"/>
        </w:tabs>
        <w:spacing w:line="252" w:lineRule="auto" w:before="7" w:after="0"/>
        <w:ind w:left="645" w:right="4113" w:hanging="268"/>
        <w:jc w:val="both"/>
        <w:rPr>
          <w:sz w:val="13"/>
        </w:rPr>
      </w:pPr>
      <w:r>
        <w:rPr>
          <w:w w:val="105"/>
          <w:sz w:val="14"/>
        </w:rPr>
        <w:t>Undang-Undang Republik Indonesia Nomor 35 Tahun 2014 tentang Perubahan atas Undang-Undang Republik Indonesia Nomor 23 Tahun 2002 Tentang Perlindungan Anak.</w:t>
      </w:r>
    </w:p>
    <w:p>
      <w:pPr>
        <w:pStyle w:val="ListParagraph"/>
        <w:numPr>
          <w:ilvl w:val="0"/>
          <w:numId w:val="4"/>
        </w:numPr>
        <w:tabs>
          <w:tab w:pos="643" w:val="left" w:leader="none"/>
          <w:tab w:pos="645" w:val="left" w:leader="none"/>
        </w:tabs>
        <w:spacing w:line="254" w:lineRule="auto" w:before="3" w:after="0"/>
        <w:ind w:left="645" w:right="4114" w:hanging="268"/>
        <w:jc w:val="both"/>
        <w:rPr>
          <w:sz w:val="13"/>
        </w:rPr>
      </w:pPr>
      <w:r>
        <w:rPr>
          <w:w w:val="105"/>
          <w:sz w:val="14"/>
        </w:rPr>
        <w:t>Undang-Undang Republik Indonesia Nomor 19 Tahun 2016 tentang Perubahan Atas Undang-Undang Republik Indonesia Nomor 11 Tahun 2008 tentang Informasi dan Transaksi Elektronik.</w:t>
      </w:r>
    </w:p>
    <w:p>
      <w:pPr>
        <w:pStyle w:val="ListParagraph"/>
        <w:numPr>
          <w:ilvl w:val="0"/>
          <w:numId w:val="4"/>
        </w:numPr>
        <w:tabs>
          <w:tab w:pos="643" w:val="left" w:leader="none"/>
          <w:tab w:pos="645" w:val="left" w:leader="none"/>
        </w:tabs>
        <w:spacing w:line="252" w:lineRule="auto" w:before="2" w:after="0"/>
        <w:ind w:left="645" w:right="4129" w:hanging="268"/>
        <w:jc w:val="both"/>
        <w:rPr>
          <w:sz w:val="13"/>
        </w:rPr>
      </w:pPr>
      <w:r>
        <w:rPr>
          <w:w w:val="105"/>
          <w:sz w:val="14"/>
        </w:rPr>
        <w:t>Peraturan</w:t>
      </w:r>
      <w:r>
        <w:rPr>
          <w:w w:val="105"/>
          <w:sz w:val="14"/>
        </w:rPr>
        <w:t> Menteri</w:t>
      </w:r>
      <w:r>
        <w:rPr>
          <w:w w:val="105"/>
          <w:sz w:val="14"/>
        </w:rPr>
        <w:t> Komunikasi</w:t>
      </w:r>
      <w:r>
        <w:rPr>
          <w:w w:val="105"/>
          <w:sz w:val="14"/>
        </w:rPr>
        <w:t> dan</w:t>
      </w:r>
      <w:r>
        <w:rPr>
          <w:w w:val="105"/>
          <w:sz w:val="14"/>
        </w:rPr>
        <w:t> Informatika</w:t>
      </w:r>
      <w:r>
        <w:rPr>
          <w:w w:val="105"/>
          <w:sz w:val="14"/>
        </w:rPr>
        <w:t> Nomor</w:t>
      </w:r>
      <w:r>
        <w:rPr>
          <w:w w:val="105"/>
          <w:sz w:val="14"/>
        </w:rPr>
        <w:t> 5</w:t>
      </w:r>
      <w:r>
        <w:rPr>
          <w:w w:val="105"/>
          <w:sz w:val="14"/>
        </w:rPr>
        <w:t> Tahun</w:t>
      </w:r>
      <w:r>
        <w:rPr>
          <w:w w:val="105"/>
          <w:sz w:val="14"/>
        </w:rPr>
        <w:t> 2020</w:t>
      </w:r>
      <w:r>
        <w:rPr>
          <w:w w:val="105"/>
          <w:sz w:val="14"/>
        </w:rPr>
        <w:t> tentang</w:t>
      </w:r>
      <w:r>
        <w:rPr>
          <w:w w:val="105"/>
          <w:sz w:val="14"/>
        </w:rPr>
        <w:t> Penyelenggaraan Sistem ElektronikLingkup Privat.</w:t>
      </w:r>
    </w:p>
    <w:p>
      <w:pPr>
        <w:pStyle w:val="ListParagraph"/>
        <w:numPr>
          <w:ilvl w:val="0"/>
          <w:numId w:val="4"/>
        </w:numPr>
        <w:tabs>
          <w:tab w:pos="643" w:val="left" w:leader="none"/>
          <w:tab w:pos="645" w:val="left" w:leader="none"/>
        </w:tabs>
        <w:spacing w:line="256" w:lineRule="auto" w:before="2" w:after="0"/>
        <w:ind w:left="645" w:right="4119"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(Bappeti)</w:t>
      </w:r>
      <w:r>
        <w:rPr>
          <w:w w:val="105"/>
          <w:sz w:val="14"/>
        </w:rPr>
        <w:t> Republik</w:t>
      </w:r>
      <w:r>
        <w:rPr>
          <w:w w:val="105"/>
          <w:sz w:val="14"/>
        </w:rPr>
        <w:t> Indonesia Nomor</w:t>
      </w:r>
      <w:r>
        <w:rPr>
          <w:w w:val="105"/>
          <w:sz w:val="14"/>
        </w:rPr>
        <w:t> 3</w:t>
      </w:r>
      <w:r>
        <w:rPr>
          <w:w w:val="105"/>
          <w:sz w:val="14"/>
        </w:rPr>
        <w:t> Tahun</w:t>
      </w:r>
      <w:r>
        <w:rPr>
          <w:w w:val="105"/>
          <w:sz w:val="14"/>
        </w:rPr>
        <w:t> 2020</w:t>
      </w:r>
      <w:r>
        <w:rPr>
          <w:w w:val="105"/>
          <w:sz w:val="14"/>
        </w:rPr>
        <w:t> tentang</w:t>
      </w:r>
      <w:r>
        <w:rPr>
          <w:w w:val="105"/>
          <w:sz w:val="14"/>
        </w:rPr>
        <w:t> Perubahan</w:t>
      </w:r>
      <w:r>
        <w:rPr>
          <w:w w:val="105"/>
          <w:sz w:val="14"/>
        </w:rPr>
        <w:t> Ketiga</w:t>
      </w:r>
      <w:r>
        <w:rPr>
          <w:w w:val="105"/>
          <w:sz w:val="14"/>
        </w:rPr>
        <w:t> atas</w:t>
      </w:r>
      <w:r>
        <w:rPr>
          <w:w w:val="105"/>
          <w:sz w:val="14"/>
        </w:rPr>
        <w:t> Peraturan</w:t>
      </w:r>
      <w:r>
        <w:rPr>
          <w:w w:val="105"/>
          <w:sz w:val="14"/>
        </w:rPr>
        <w:t> Badan</w:t>
      </w:r>
      <w:r>
        <w:rPr>
          <w:w w:val="105"/>
          <w:sz w:val="14"/>
        </w:rPr>
        <w:t> Pengawas</w:t>
      </w:r>
      <w:r>
        <w:rPr>
          <w:w w:val="105"/>
          <w:sz w:val="14"/>
        </w:rPr>
        <w:t> Perdagangan Berjangka</w:t>
      </w:r>
      <w:r>
        <w:rPr>
          <w:w w:val="105"/>
          <w:sz w:val="14"/>
        </w:rPr>
        <w:t> dan</w:t>
      </w:r>
      <w:r>
        <w:rPr>
          <w:w w:val="105"/>
          <w:sz w:val="14"/>
        </w:rPr>
        <w:t> Komoditi</w:t>
      </w:r>
      <w:r>
        <w:rPr>
          <w:w w:val="105"/>
          <w:sz w:val="14"/>
        </w:rPr>
        <w:t> Nomor</w:t>
      </w:r>
      <w:r>
        <w:rPr>
          <w:w w:val="105"/>
          <w:sz w:val="14"/>
        </w:rPr>
        <w:t> 5</w:t>
      </w:r>
      <w:r>
        <w:rPr>
          <w:w w:val="105"/>
          <w:sz w:val="14"/>
        </w:rPr>
        <w:t> Tahun</w:t>
      </w:r>
      <w:r>
        <w:rPr>
          <w:w w:val="105"/>
          <w:sz w:val="14"/>
        </w:rPr>
        <w:t> 2019</w:t>
      </w:r>
      <w:r>
        <w:rPr>
          <w:w w:val="105"/>
          <w:sz w:val="14"/>
        </w:rPr>
        <w:t> tentang</w:t>
      </w:r>
      <w:r>
        <w:rPr>
          <w:w w:val="105"/>
          <w:sz w:val="14"/>
        </w:rPr>
        <w:t> Ketentuan</w:t>
      </w:r>
      <w:r>
        <w:rPr>
          <w:w w:val="105"/>
          <w:sz w:val="14"/>
        </w:rPr>
        <w:t> Teknis</w:t>
      </w:r>
      <w:r>
        <w:rPr>
          <w:w w:val="105"/>
          <w:sz w:val="14"/>
        </w:rPr>
        <w:t> Penyelenggaraan</w:t>
      </w:r>
      <w:r>
        <w:rPr>
          <w:w w:val="105"/>
          <w:sz w:val="14"/>
        </w:rPr>
        <w:t> Pasar Fisik Aset Kripto (</w:t>
      </w:r>
      <w:r>
        <w:rPr>
          <w:i/>
          <w:w w:val="105"/>
          <w:sz w:val="14"/>
        </w:rPr>
        <w:t>Crypto Asset) </w:t>
      </w:r>
      <w:r>
        <w:rPr>
          <w:w w:val="105"/>
          <w:sz w:val="14"/>
        </w:rPr>
        <w:t>di Bursa Berjangka.</w:t>
      </w:r>
    </w:p>
    <w:p>
      <w:pPr>
        <w:pStyle w:val="ListParagraph"/>
        <w:numPr>
          <w:ilvl w:val="0"/>
          <w:numId w:val="4"/>
        </w:numPr>
        <w:tabs>
          <w:tab w:pos="643" w:val="left" w:leader="none"/>
          <w:tab w:pos="645" w:val="left" w:leader="none"/>
        </w:tabs>
        <w:spacing w:line="252" w:lineRule="auto" w:before="0" w:after="0"/>
        <w:ind w:left="645" w:right="4121"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Nomor</w:t>
      </w:r>
      <w:r>
        <w:rPr>
          <w:w w:val="105"/>
          <w:sz w:val="14"/>
        </w:rPr>
        <w:t> 7</w:t>
      </w:r>
      <w:r>
        <w:rPr>
          <w:w w:val="105"/>
          <w:sz w:val="14"/>
        </w:rPr>
        <w:t> Tahun</w:t>
      </w:r>
      <w:r>
        <w:rPr>
          <w:w w:val="105"/>
          <w:sz w:val="14"/>
        </w:rPr>
        <w:t> 2020</w:t>
      </w:r>
      <w:r>
        <w:rPr>
          <w:w w:val="105"/>
          <w:sz w:val="14"/>
        </w:rPr>
        <w:t> tentang Penetapan DaftarAset Kripto yang Dapat Diperdagangkan di Pasar Fisik Aset Kripto.</w:t>
      </w:r>
    </w:p>
    <w:p>
      <w:pPr>
        <w:pStyle w:val="BodyText"/>
      </w:pPr>
    </w:p>
    <w:p>
      <w:pPr>
        <w:pStyle w:val="BodyText"/>
        <w:spacing w:before="25"/>
      </w:pPr>
    </w:p>
    <w:p>
      <w:pPr>
        <w:pStyle w:val="Heading3"/>
      </w:pPr>
      <w:r>
        <w:rPr>
          <w:spacing w:val="-2"/>
          <w:w w:val="105"/>
        </w:rPr>
        <w:t>Regulation</w:t>
      </w:r>
    </w:p>
    <w:p>
      <w:pPr>
        <w:pStyle w:val="BodyText"/>
        <w:spacing w:before="22"/>
        <w:rPr>
          <w:b/>
        </w:rPr>
      </w:pPr>
    </w:p>
    <w:p>
      <w:pPr>
        <w:pStyle w:val="ListParagraph"/>
        <w:numPr>
          <w:ilvl w:val="0"/>
          <w:numId w:val="4"/>
        </w:numPr>
        <w:tabs>
          <w:tab w:pos="643" w:val="left" w:leader="none"/>
        </w:tabs>
        <w:spacing w:line="240" w:lineRule="auto" w:before="0" w:after="0"/>
        <w:ind w:left="643" w:right="0" w:hanging="267"/>
        <w:jc w:val="both"/>
        <w:rPr>
          <w:sz w:val="13"/>
        </w:rPr>
      </w:pPr>
      <w:r>
        <w:rPr>
          <w:w w:val="105"/>
          <w:sz w:val="14"/>
        </w:rPr>
        <w:t>Putusan</w:t>
      </w:r>
      <w:r>
        <w:rPr>
          <w:spacing w:val="-9"/>
          <w:w w:val="105"/>
          <w:sz w:val="14"/>
        </w:rPr>
        <w:t> </w:t>
      </w:r>
      <w:r>
        <w:rPr>
          <w:w w:val="105"/>
          <w:sz w:val="14"/>
        </w:rPr>
        <w:t>Pengadilan</w:t>
      </w:r>
      <w:r>
        <w:rPr>
          <w:spacing w:val="-7"/>
          <w:w w:val="105"/>
          <w:sz w:val="14"/>
        </w:rPr>
        <w:t> </w:t>
      </w:r>
      <w:r>
        <w:rPr>
          <w:w w:val="105"/>
          <w:sz w:val="14"/>
        </w:rPr>
        <w:t>Negeri</w:t>
      </w:r>
      <w:r>
        <w:rPr>
          <w:spacing w:val="-7"/>
          <w:w w:val="105"/>
          <w:sz w:val="14"/>
        </w:rPr>
        <w:t> </w:t>
      </w:r>
      <w:r>
        <w:rPr>
          <w:w w:val="105"/>
          <w:sz w:val="14"/>
        </w:rPr>
        <w:t>Tanjung</w:t>
      </w:r>
      <w:r>
        <w:rPr>
          <w:spacing w:val="-2"/>
          <w:w w:val="105"/>
          <w:sz w:val="14"/>
        </w:rPr>
        <w:t> </w:t>
      </w:r>
      <w:r>
        <w:rPr>
          <w:w w:val="105"/>
          <w:sz w:val="14"/>
        </w:rPr>
        <w:t>Pati</w:t>
      </w:r>
      <w:r>
        <w:rPr>
          <w:spacing w:val="-7"/>
          <w:w w:val="105"/>
          <w:sz w:val="14"/>
        </w:rPr>
        <w:t> </w:t>
      </w:r>
      <w:r>
        <w:rPr>
          <w:w w:val="105"/>
          <w:sz w:val="14"/>
        </w:rPr>
        <w:t>Nomor</w:t>
      </w:r>
      <w:r>
        <w:rPr>
          <w:spacing w:val="-9"/>
          <w:w w:val="105"/>
          <w:sz w:val="14"/>
        </w:rPr>
        <w:t> </w:t>
      </w:r>
      <w:r>
        <w:rPr>
          <w:w w:val="105"/>
          <w:sz w:val="14"/>
        </w:rPr>
        <w:t>58/Pid.B/2011/PN.TJP</w:t>
      </w:r>
      <w:r>
        <w:rPr>
          <w:spacing w:val="-6"/>
          <w:w w:val="105"/>
          <w:sz w:val="14"/>
        </w:rPr>
        <w:t> </w:t>
      </w:r>
      <w:r>
        <w:rPr>
          <w:w w:val="105"/>
          <w:sz w:val="14"/>
        </w:rPr>
        <w:t>tanggal</w:t>
      </w:r>
      <w:r>
        <w:rPr>
          <w:spacing w:val="-6"/>
          <w:w w:val="105"/>
          <w:sz w:val="14"/>
        </w:rPr>
        <w:t> </w:t>
      </w:r>
      <w:r>
        <w:rPr>
          <w:w w:val="105"/>
          <w:sz w:val="14"/>
        </w:rPr>
        <w:t>3</w:t>
      </w:r>
      <w:r>
        <w:rPr>
          <w:spacing w:val="-8"/>
          <w:w w:val="105"/>
          <w:sz w:val="14"/>
        </w:rPr>
        <w:t> </w:t>
      </w:r>
      <w:r>
        <w:rPr>
          <w:w w:val="105"/>
          <w:sz w:val="14"/>
        </w:rPr>
        <w:t>Oktober</w:t>
      </w:r>
      <w:r>
        <w:rPr>
          <w:spacing w:val="-3"/>
          <w:w w:val="105"/>
          <w:sz w:val="14"/>
        </w:rPr>
        <w:t> </w:t>
      </w:r>
      <w:r>
        <w:rPr>
          <w:spacing w:val="-2"/>
          <w:w w:val="105"/>
          <w:sz w:val="14"/>
        </w:rPr>
        <w:t>2011.</w:t>
      </w:r>
    </w:p>
    <w:p>
      <w:pPr>
        <w:pStyle w:val="BodyText"/>
        <w:spacing w:before="20"/>
      </w:pPr>
    </w:p>
    <w:p>
      <w:pPr>
        <w:pStyle w:val="Heading3"/>
        <w:jc w:val="both"/>
      </w:pPr>
      <w:r>
        <w:rPr>
          <w:w w:val="105"/>
        </w:rPr>
        <w:t>Artikel</w:t>
      </w:r>
      <w:r>
        <w:rPr>
          <w:spacing w:val="-5"/>
          <w:w w:val="105"/>
        </w:rPr>
        <w:t> </w:t>
      </w:r>
      <w:r>
        <w:rPr>
          <w:spacing w:val="-2"/>
          <w:w w:val="105"/>
        </w:rPr>
        <w:t>Internet</w:t>
      </w:r>
    </w:p>
    <w:p>
      <w:pPr>
        <w:pStyle w:val="ListParagraph"/>
        <w:numPr>
          <w:ilvl w:val="0"/>
          <w:numId w:val="4"/>
        </w:numPr>
        <w:tabs>
          <w:tab w:pos="643" w:val="left" w:leader="none"/>
        </w:tabs>
        <w:spacing w:line="240" w:lineRule="auto" w:before="10" w:after="0"/>
        <w:ind w:left="643" w:right="0" w:hanging="267"/>
        <w:jc w:val="both"/>
        <w:rPr>
          <w:sz w:val="13"/>
        </w:rPr>
      </w:pPr>
      <w:r>
        <w:rPr>
          <w:w w:val="105"/>
          <w:sz w:val="14"/>
        </w:rPr>
        <w:t>Desanctis,</w:t>
      </w:r>
      <w:r>
        <w:rPr>
          <w:spacing w:val="16"/>
          <w:w w:val="105"/>
          <w:sz w:val="14"/>
        </w:rPr>
        <w:t> </w:t>
      </w:r>
      <w:r>
        <w:rPr>
          <w:w w:val="105"/>
          <w:sz w:val="14"/>
        </w:rPr>
        <w:t>Alexandra.</w:t>
      </w:r>
      <w:r>
        <w:rPr>
          <w:spacing w:val="18"/>
          <w:w w:val="105"/>
          <w:sz w:val="14"/>
        </w:rPr>
        <w:t> </w:t>
      </w:r>
      <w:r>
        <w:rPr>
          <w:w w:val="105"/>
          <w:sz w:val="14"/>
        </w:rPr>
        <w:t>“The</w:t>
      </w:r>
      <w:r>
        <w:rPr>
          <w:spacing w:val="15"/>
          <w:w w:val="105"/>
          <w:sz w:val="14"/>
        </w:rPr>
        <w:t> </w:t>
      </w:r>
      <w:r>
        <w:rPr>
          <w:w w:val="105"/>
          <w:sz w:val="14"/>
        </w:rPr>
        <w:t>Children</w:t>
      </w:r>
      <w:r>
        <w:rPr>
          <w:spacing w:val="16"/>
          <w:w w:val="105"/>
          <w:sz w:val="14"/>
        </w:rPr>
        <w:t> </w:t>
      </w:r>
      <w:r>
        <w:rPr>
          <w:w w:val="105"/>
          <w:sz w:val="14"/>
        </w:rPr>
        <w:t>of</w:t>
      </w:r>
      <w:r>
        <w:rPr>
          <w:spacing w:val="18"/>
          <w:w w:val="105"/>
          <w:sz w:val="14"/>
        </w:rPr>
        <w:t> </w:t>
      </w:r>
      <w:r>
        <w:rPr>
          <w:spacing w:val="-2"/>
          <w:w w:val="105"/>
          <w:sz w:val="14"/>
        </w:rPr>
        <w:t>Pornhub”,</w:t>
      </w:r>
    </w:p>
    <w:p>
      <w:pPr>
        <w:pStyle w:val="BodyText"/>
        <w:spacing w:before="11"/>
        <w:ind w:left="645"/>
        <w:jc w:val="both"/>
      </w:pPr>
      <w:hyperlink r:id="rId24">
        <w:r>
          <w:rPr>
            <w:color w:val="0460C1"/>
            <w:w w:val="105"/>
            <w:u w:val="single" w:color="0460C1"/>
          </w:rPr>
          <w:t>https://www.nationalreview.com/corner/the-children-of-</w:t>
        </w:r>
      </w:hyperlink>
      <w:hyperlink r:id="rId24">
        <w:r>
          <w:rPr>
            <w:color w:val="0460C1"/>
            <w:w w:val="105"/>
            <w:u w:val="single" w:color="0460C1"/>
          </w:rPr>
          <w:t>pornhub/</w:t>
        </w:r>
      </w:hyperlink>
      <w:r>
        <w:rPr>
          <w:w w:val="105"/>
        </w:rPr>
        <w:t>.</w:t>
      </w:r>
      <w:r>
        <w:rPr>
          <w:spacing w:val="-11"/>
          <w:w w:val="105"/>
        </w:rPr>
        <w:t> </w:t>
      </w:r>
      <w:r>
        <w:rPr>
          <w:w w:val="105"/>
        </w:rPr>
        <w:t>Diakses</w:t>
      </w:r>
      <w:r>
        <w:rPr>
          <w:spacing w:val="-9"/>
          <w:w w:val="105"/>
        </w:rPr>
        <w:t> </w:t>
      </w:r>
      <w:r>
        <w:rPr>
          <w:w w:val="105"/>
        </w:rPr>
        <w:t>8</w:t>
      </w:r>
      <w:r>
        <w:rPr>
          <w:spacing w:val="-8"/>
          <w:w w:val="105"/>
        </w:rPr>
        <w:t> </w:t>
      </w:r>
      <w:r>
        <w:rPr>
          <w:w w:val="105"/>
        </w:rPr>
        <w:t>April</w:t>
      </w:r>
      <w:r>
        <w:rPr>
          <w:spacing w:val="-7"/>
          <w:w w:val="105"/>
        </w:rPr>
        <w:t> </w:t>
      </w:r>
      <w:r>
        <w:rPr>
          <w:spacing w:val="-2"/>
          <w:w w:val="105"/>
        </w:rPr>
        <w:t>2022.</w:t>
      </w:r>
    </w:p>
    <w:p>
      <w:pPr>
        <w:pStyle w:val="ListParagraph"/>
        <w:numPr>
          <w:ilvl w:val="0"/>
          <w:numId w:val="4"/>
        </w:numPr>
        <w:tabs>
          <w:tab w:pos="643" w:val="left" w:leader="none"/>
        </w:tabs>
        <w:spacing w:line="240" w:lineRule="auto" w:before="10" w:after="0"/>
        <w:ind w:left="643" w:right="0" w:hanging="267"/>
        <w:jc w:val="both"/>
        <w:rPr>
          <w:sz w:val="13"/>
        </w:rPr>
      </w:pPr>
      <w:r>
        <w:rPr>
          <w:w w:val="105"/>
          <w:sz w:val="14"/>
        </w:rPr>
        <w:t>Liputan</w:t>
      </w:r>
      <w:r>
        <w:rPr>
          <w:spacing w:val="-19"/>
          <w:w w:val="105"/>
          <w:sz w:val="14"/>
        </w:rPr>
        <w:t> </w:t>
      </w:r>
      <w:r>
        <w:rPr>
          <w:w w:val="105"/>
          <w:sz w:val="14"/>
        </w:rPr>
        <w:t>6,</w:t>
      </w:r>
      <w:r>
        <w:rPr>
          <w:spacing w:val="62"/>
          <w:w w:val="105"/>
          <w:sz w:val="14"/>
        </w:rPr>
        <w:t>  </w:t>
      </w:r>
      <w:r>
        <w:rPr>
          <w:w w:val="105"/>
          <w:sz w:val="14"/>
        </w:rPr>
        <w:t>“Mantan</w:t>
      </w:r>
      <w:r>
        <w:rPr>
          <w:spacing w:val="40"/>
          <w:w w:val="105"/>
          <w:sz w:val="14"/>
        </w:rPr>
        <w:t>  </w:t>
      </w:r>
      <w:r>
        <w:rPr>
          <w:w w:val="105"/>
          <w:sz w:val="14"/>
        </w:rPr>
        <w:t>Vokalis</w:t>
      </w:r>
      <w:r>
        <w:rPr>
          <w:spacing w:val="43"/>
          <w:w w:val="105"/>
          <w:sz w:val="14"/>
        </w:rPr>
        <w:t>  </w:t>
      </w:r>
      <w:r>
        <w:rPr>
          <w:w w:val="105"/>
          <w:sz w:val="14"/>
        </w:rPr>
        <w:t>Lostprophets</w:t>
      </w:r>
      <w:r>
        <w:rPr>
          <w:spacing w:val="27"/>
          <w:w w:val="105"/>
          <w:sz w:val="14"/>
        </w:rPr>
        <w:t>  </w:t>
      </w:r>
      <w:r>
        <w:rPr>
          <w:w w:val="105"/>
          <w:sz w:val="14"/>
        </w:rPr>
        <w:t>dijatuhi</w:t>
      </w:r>
      <w:r>
        <w:rPr>
          <w:spacing w:val="43"/>
          <w:w w:val="105"/>
          <w:sz w:val="14"/>
        </w:rPr>
        <w:t>  </w:t>
      </w:r>
      <w:r>
        <w:rPr>
          <w:w w:val="105"/>
          <w:sz w:val="14"/>
        </w:rPr>
        <w:t>Hukuman</w:t>
      </w:r>
      <w:r>
        <w:rPr>
          <w:spacing w:val="37"/>
          <w:w w:val="105"/>
          <w:sz w:val="14"/>
        </w:rPr>
        <w:t>  </w:t>
      </w:r>
      <w:r>
        <w:rPr>
          <w:w w:val="105"/>
          <w:sz w:val="14"/>
        </w:rPr>
        <w:t>35</w:t>
      </w:r>
      <w:r>
        <w:rPr>
          <w:spacing w:val="60"/>
          <w:w w:val="105"/>
          <w:sz w:val="14"/>
        </w:rPr>
        <w:t>  </w:t>
      </w:r>
      <w:r>
        <w:rPr>
          <w:w w:val="105"/>
          <w:sz w:val="14"/>
        </w:rPr>
        <w:t>tahun</w:t>
      </w:r>
      <w:r>
        <w:rPr>
          <w:spacing w:val="48"/>
          <w:w w:val="105"/>
          <w:sz w:val="14"/>
        </w:rPr>
        <w:t>  </w:t>
      </w:r>
      <w:r>
        <w:rPr>
          <w:spacing w:val="-2"/>
          <w:w w:val="105"/>
          <w:sz w:val="14"/>
        </w:rPr>
        <w:t>Penjara</w:t>
      </w:r>
    </w:p>
    <w:p>
      <w:pPr>
        <w:pStyle w:val="BodyText"/>
        <w:spacing w:line="256" w:lineRule="auto" w:before="9"/>
        <w:ind w:left="645" w:right="4701" w:firstLine="522"/>
        <w:jc w:val="both"/>
      </w:pPr>
      <w:r>
        <w:rPr>
          <w:spacing w:val="-2"/>
          <w:w w:val="105"/>
        </w:rPr>
        <w:t>!”,</w:t>
      </w:r>
      <w:hyperlink r:id="rId27">
        <w:r>
          <w:rPr>
            <w:color w:val="0460C1"/>
            <w:spacing w:val="-2"/>
            <w:w w:val="105"/>
            <w:u w:val="single" w:color="0460C1"/>
          </w:rPr>
          <w:t>https://www.liputan6.com/showbiz/read/779398/mantan-vokalis-lostprophets-</w:t>
        </w:r>
      </w:hyperlink>
      <w:r>
        <w:rPr>
          <w:color w:val="0460C1"/>
          <w:spacing w:val="-2"/>
          <w:w w:val="105"/>
        </w:rPr>
        <w:t> </w:t>
      </w:r>
      <w:hyperlink r:id="rId27">
        <w:r>
          <w:rPr>
            <w:color w:val="0460C1"/>
            <w:w w:val="105"/>
            <w:u w:val="single" w:color="0460C1"/>
          </w:rPr>
          <w:t>dijatuhi-hukuman-35-tahun-</w:t>
        </w:r>
      </w:hyperlink>
      <w:r>
        <w:rPr>
          <w:color w:val="0460C1"/>
          <w:w w:val="105"/>
          <w:u w:val="single" w:color="0460C1"/>
        </w:rPr>
        <w:t> </w:t>
      </w:r>
      <w:hyperlink r:id="rId27">
        <w:r>
          <w:rPr>
            <w:color w:val="0460C1"/>
            <w:w w:val="105"/>
            <w:u w:val="single" w:color="0460C1"/>
          </w:rPr>
          <w:t>penjara</w:t>
        </w:r>
      </w:hyperlink>
      <w:r>
        <w:rPr>
          <w:w w:val="105"/>
        </w:rPr>
        <w:t>. Diakses 9 April 2022.</w:t>
      </w:r>
    </w:p>
    <w:p>
      <w:pPr>
        <w:pStyle w:val="ListParagraph"/>
        <w:numPr>
          <w:ilvl w:val="0"/>
          <w:numId w:val="4"/>
        </w:numPr>
        <w:tabs>
          <w:tab w:pos="643" w:val="left" w:leader="none"/>
          <w:tab w:pos="645" w:val="left" w:leader="none"/>
        </w:tabs>
        <w:spacing w:line="254" w:lineRule="auto" w:before="0" w:after="0"/>
        <w:ind w:left="645" w:right="4111" w:hanging="268"/>
        <w:jc w:val="both"/>
        <w:rPr>
          <w:sz w:val="13"/>
        </w:rPr>
      </w:pPr>
      <w:r>
        <w:rPr>
          <w:w w:val="105"/>
          <w:sz w:val="14"/>
        </w:rPr>
        <w:t>Martin Trans, “Sex Work Re-loaded : How Digital Platforms are Redefining Sex Work”, Masters of Media,</w:t>
      </w:r>
      <w:r>
        <w:rPr>
          <w:w w:val="105"/>
          <w:sz w:val="14"/>
        </w:rPr>
        <w:t> University</w:t>
      </w:r>
      <w:r>
        <w:rPr>
          <w:w w:val="105"/>
          <w:sz w:val="14"/>
        </w:rPr>
        <w:t> of</w:t>
      </w:r>
      <w:r>
        <w:rPr>
          <w:w w:val="105"/>
          <w:sz w:val="14"/>
        </w:rPr>
        <w:t> Amsterdam,</w:t>
      </w:r>
      <w:r>
        <w:rPr>
          <w:w w:val="105"/>
          <w:sz w:val="14"/>
        </w:rPr>
        <w:t> </w:t>
      </w:r>
      <w:hyperlink r:id="rId22">
        <w:r>
          <w:rPr>
            <w:color w:val="0460C1"/>
            <w:w w:val="105"/>
            <w:sz w:val="14"/>
            <w:u w:val="single" w:color="0460C1"/>
          </w:rPr>
          <w:t>https://mastersofmedia.hum.uva.nl/blog/2021/10/27/sex-</w:t>
        </w:r>
      </w:hyperlink>
      <w:r>
        <w:rPr>
          <w:color w:val="0460C1"/>
          <w:spacing w:val="40"/>
          <w:w w:val="105"/>
          <w:sz w:val="14"/>
        </w:rPr>
        <w:t> </w:t>
      </w:r>
      <w:hyperlink r:id="rId22">
        <w:r>
          <w:rPr>
            <w:color w:val="0460C1"/>
            <w:w w:val="105"/>
            <w:sz w:val="14"/>
            <w:u w:val="single" w:color="0460C1"/>
          </w:rPr>
          <w:t>work-re-loaded-how-</w:t>
        </w:r>
      </w:hyperlink>
      <w:r>
        <w:rPr>
          <w:color w:val="0460C1"/>
          <w:w w:val="105"/>
          <w:sz w:val="14"/>
          <w:u w:val="single" w:color="0460C1"/>
        </w:rPr>
        <w:t> </w:t>
      </w:r>
      <w:hyperlink r:id="rId22">
        <w:r>
          <w:rPr>
            <w:color w:val="0460C1"/>
            <w:w w:val="105"/>
            <w:sz w:val="14"/>
            <w:u w:val="single" w:color="0460C1"/>
          </w:rPr>
          <w:t>digital-platforms-are-re-defining-sex-work/</w:t>
        </w:r>
      </w:hyperlink>
      <w:r>
        <w:rPr>
          <w:w w:val="105"/>
          <w:sz w:val="14"/>
        </w:rPr>
        <w:t>. Diakses 18 April 2022.</w:t>
      </w:r>
    </w:p>
    <w:p>
      <w:pPr>
        <w:pStyle w:val="ListParagraph"/>
        <w:numPr>
          <w:ilvl w:val="0"/>
          <w:numId w:val="4"/>
        </w:numPr>
        <w:tabs>
          <w:tab w:pos="643" w:val="left" w:leader="none"/>
          <w:tab w:pos="922" w:val="left" w:leader="none"/>
        </w:tabs>
        <w:spacing w:line="261" w:lineRule="auto" w:before="0" w:after="0"/>
        <w:ind w:left="922" w:right="4474" w:hanging="545"/>
        <w:jc w:val="both"/>
        <w:rPr>
          <w:sz w:val="13"/>
        </w:rPr>
      </w:pPr>
      <w:r>
        <w:rPr>
          <w:w w:val="105"/>
          <w:sz w:val="14"/>
        </w:rPr>
        <w:t>The</w:t>
      </w:r>
      <w:r>
        <w:rPr>
          <w:w w:val="105"/>
          <w:sz w:val="14"/>
        </w:rPr>
        <w:t> Guardian,</w:t>
      </w:r>
      <w:r>
        <w:rPr>
          <w:w w:val="105"/>
          <w:sz w:val="14"/>
        </w:rPr>
        <w:t> “MasterCard</w:t>
      </w:r>
      <w:r>
        <w:rPr>
          <w:w w:val="105"/>
          <w:sz w:val="14"/>
        </w:rPr>
        <w:t> and</w:t>
      </w:r>
      <w:r>
        <w:rPr>
          <w:w w:val="105"/>
          <w:sz w:val="14"/>
        </w:rPr>
        <w:t> Visa</w:t>
      </w:r>
      <w:r>
        <w:rPr>
          <w:w w:val="105"/>
          <w:sz w:val="14"/>
        </w:rPr>
        <w:t> sever</w:t>
      </w:r>
      <w:r>
        <w:rPr>
          <w:w w:val="105"/>
          <w:sz w:val="14"/>
        </w:rPr>
        <w:t> ties</w:t>
      </w:r>
      <w:r>
        <w:rPr>
          <w:w w:val="105"/>
          <w:sz w:val="14"/>
        </w:rPr>
        <w:t> with</w:t>
      </w:r>
      <w:r>
        <w:rPr>
          <w:w w:val="105"/>
          <w:sz w:val="14"/>
        </w:rPr>
        <w:t> Backpage.com</w:t>
      </w:r>
      <w:r>
        <w:rPr>
          <w:w w:val="105"/>
          <w:sz w:val="14"/>
        </w:rPr>
        <w:t> ‘adult’ </w:t>
      </w:r>
      <w:r>
        <w:rPr>
          <w:spacing w:val="-2"/>
          <w:w w:val="105"/>
          <w:sz w:val="14"/>
        </w:rPr>
        <w:t>section”,</w:t>
      </w:r>
      <w:hyperlink r:id="rId23">
        <w:r>
          <w:rPr>
            <w:color w:val="0460C1"/>
            <w:spacing w:val="-2"/>
            <w:w w:val="105"/>
            <w:sz w:val="14"/>
            <w:u w:val="single" w:color="0460C1"/>
          </w:rPr>
          <w:t>https://www.theguardian.com/us-news/2015/jul/01/mastercard-visa-boycott-</w:t>
        </w:r>
      </w:hyperlink>
    </w:p>
    <w:p>
      <w:pPr>
        <w:pStyle w:val="BodyText"/>
        <w:spacing w:line="156" w:lineRule="exact"/>
        <w:ind w:left="645"/>
        <w:jc w:val="both"/>
      </w:pPr>
      <w:hyperlink r:id="rId23">
        <w:r>
          <w:rPr>
            <w:color w:val="0460C1"/>
            <w:w w:val="105"/>
            <w:u w:val="single" w:color="0460C1"/>
          </w:rPr>
          <w:t>backpagecom-adult-section</w:t>
        </w:r>
      </w:hyperlink>
      <w:r>
        <w:rPr>
          <w:w w:val="105"/>
        </w:rPr>
        <w:t>.</w:t>
      </w:r>
      <w:r>
        <w:rPr>
          <w:spacing w:val="-5"/>
          <w:w w:val="105"/>
        </w:rPr>
        <w:t> </w:t>
      </w:r>
      <w:r>
        <w:rPr>
          <w:w w:val="105"/>
        </w:rPr>
        <w:t>Diakses</w:t>
      </w:r>
      <w:r>
        <w:rPr>
          <w:spacing w:val="-7"/>
          <w:w w:val="105"/>
        </w:rPr>
        <w:t> </w:t>
      </w:r>
      <w:r>
        <w:rPr>
          <w:w w:val="105"/>
        </w:rPr>
        <w:t>26</w:t>
      </w:r>
      <w:r>
        <w:rPr>
          <w:spacing w:val="-7"/>
          <w:w w:val="105"/>
        </w:rPr>
        <w:t> </w:t>
      </w:r>
      <w:r>
        <w:rPr>
          <w:w w:val="105"/>
        </w:rPr>
        <w:t>Maret</w:t>
      </w:r>
      <w:r>
        <w:rPr>
          <w:spacing w:val="-5"/>
          <w:w w:val="105"/>
        </w:rPr>
        <w:t> </w:t>
      </w:r>
      <w:r>
        <w:rPr>
          <w:spacing w:val="-2"/>
          <w:w w:val="105"/>
        </w:rPr>
        <w:t>2022.</w:t>
      </w:r>
    </w:p>
    <w:p>
      <w:pPr>
        <w:pStyle w:val="ListParagraph"/>
        <w:numPr>
          <w:ilvl w:val="0"/>
          <w:numId w:val="4"/>
        </w:numPr>
        <w:tabs>
          <w:tab w:pos="643" w:val="left" w:leader="none"/>
          <w:tab w:pos="645" w:val="left" w:leader="none"/>
        </w:tabs>
        <w:spacing w:line="254" w:lineRule="auto" w:before="7" w:after="0"/>
        <w:ind w:left="645" w:right="4451" w:hanging="268"/>
        <w:jc w:val="both"/>
        <w:rPr>
          <w:sz w:val="13"/>
        </w:rPr>
      </w:pPr>
      <w:r>
        <w:rPr>
          <w:w w:val="105"/>
          <w:sz w:val="14"/>
        </w:rPr>
        <w:t>Tribun Jabar, “5 Fakta Mencengangkan, Istri Jual Suami untuk Layani Threesome dengan Pria Hidung Belang”,https://jabar.tribunnews.com/2018/01/25/fakta-mencengangkan-istri-jual- suami-untuk-layani-threesome- dengan-pria-hidung-belang?page=all. Diakses 4 Mei 2022.</w:t>
      </w:r>
    </w:p>
    <w:p>
      <w:pPr>
        <w:pStyle w:val="ListParagraph"/>
        <w:numPr>
          <w:ilvl w:val="0"/>
          <w:numId w:val="4"/>
        </w:numPr>
        <w:tabs>
          <w:tab w:pos="643" w:val="left" w:leader="none"/>
          <w:tab w:pos="645" w:val="left" w:leader="none"/>
        </w:tabs>
        <w:spacing w:line="230" w:lineRule="auto" w:before="0" w:after="0"/>
        <w:ind w:left="645" w:right="4496" w:hanging="268"/>
        <w:jc w:val="both"/>
        <w:rPr>
          <w:sz w:val="13"/>
        </w:rPr>
      </w:pPr>
      <w:r>
        <w:rPr>
          <w:w w:val="105"/>
          <w:sz w:val="14"/>
        </w:rPr>
        <w:t>United</w:t>
      </w:r>
      <w:r>
        <w:rPr>
          <w:w w:val="105"/>
          <w:sz w:val="14"/>
        </w:rPr>
        <w:t> Nations</w:t>
      </w:r>
      <w:r>
        <w:rPr>
          <w:w w:val="105"/>
          <w:sz w:val="14"/>
        </w:rPr>
        <w:t> Office</w:t>
      </w:r>
      <w:r>
        <w:rPr>
          <w:w w:val="105"/>
          <w:sz w:val="14"/>
        </w:rPr>
        <w:t> on</w:t>
      </w:r>
      <w:r>
        <w:rPr>
          <w:w w:val="105"/>
          <w:sz w:val="14"/>
        </w:rPr>
        <w:t> Drug</w:t>
      </w:r>
      <w:r>
        <w:rPr>
          <w:w w:val="105"/>
          <w:sz w:val="14"/>
        </w:rPr>
        <w:t> and</w:t>
      </w:r>
      <w:r>
        <w:rPr>
          <w:w w:val="105"/>
          <w:sz w:val="14"/>
        </w:rPr>
        <w:t> Crime,</w:t>
      </w:r>
      <w:r>
        <w:rPr>
          <w:w w:val="105"/>
          <w:sz w:val="14"/>
        </w:rPr>
        <w:t> “Online</w:t>
      </w:r>
      <w:r>
        <w:rPr>
          <w:w w:val="105"/>
          <w:sz w:val="14"/>
        </w:rPr>
        <w:t> child</w:t>
      </w:r>
      <w:r>
        <w:rPr>
          <w:w w:val="105"/>
          <w:sz w:val="14"/>
        </w:rPr>
        <w:t> sexual</w:t>
      </w:r>
      <w:r>
        <w:rPr>
          <w:w w:val="105"/>
          <w:sz w:val="14"/>
        </w:rPr>
        <w:t> exploitation</w:t>
      </w:r>
      <w:r>
        <w:rPr>
          <w:w w:val="105"/>
          <w:sz w:val="14"/>
        </w:rPr>
        <w:t> and</w:t>
      </w:r>
      <w:r>
        <w:rPr>
          <w:w w:val="105"/>
          <w:sz w:val="14"/>
        </w:rPr>
        <w:t> abuse</w:t>
      </w:r>
      <w:r>
        <w:rPr>
          <w:w w:val="105"/>
          <w:sz w:val="14"/>
        </w:rPr>
        <w:t> : Module</w:t>
      </w:r>
      <w:r>
        <w:rPr>
          <w:spacing w:val="40"/>
          <w:w w:val="105"/>
          <w:sz w:val="14"/>
        </w:rPr>
        <w:t> </w:t>
      </w:r>
      <w:r>
        <w:rPr>
          <w:w w:val="105"/>
          <w:sz w:val="14"/>
        </w:rPr>
        <w:t>Series”,</w:t>
      </w:r>
    </w:p>
    <w:p>
      <w:pPr>
        <w:pStyle w:val="BodyText"/>
        <w:spacing w:line="254" w:lineRule="auto" w:before="1"/>
        <w:ind w:left="645" w:right="4917"/>
        <w:jc w:val="both"/>
      </w:pPr>
      <w:hyperlink r:id="rId26">
        <w:r>
          <w:rPr>
            <w:spacing w:val="-2"/>
            <w:w w:val="105"/>
          </w:rPr>
          <w:t>https://www.unodc.org/e4j/zh/cybercrime/module-12/key-issues/online-child-sexual-</w:t>
        </w:r>
      </w:hyperlink>
      <w:r>
        <w:rPr>
          <w:spacing w:val="-2"/>
          <w:w w:val="105"/>
        </w:rPr>
        <w:t> </w:t>
      </w:r>
      <w:hyperlink r:id="rId26">
        <w:r>
          <w:rPr>
            <w:w w:val="105"/>
          </w:rPr>
          <w:t>exploitation-and-abuse.html</w:t>
        </w:r>
      </w:hyperlink>
      <w:r>
        <w:rPr>
          <w:w w:val="105"/>
        </w:rPr>
        <w:t>. Diakses 9 April 2022.</w:t>
      </w:r>
    </w:p>
    <w:p>
      <w:pPr>
        <w:pStyle w:val="ListParagraph"/>
        <w:numPr>
          <w:ilvl w:val="0"/>
          <w:numId w:val="4"/>
        </w:numPr>
        <w:tabs>
          <w:tab w:pos="643" w:val="left" w:leader="none"/>
        </w:tabs>
        <w:spacing w:line="142" w:lineRule="exact" w:before="0" w:after="0"/>
        <w:ind w:left="643" w:right="0" w:hanging="267"/>
        <w:jc w:val="both"/>
        <w:rPr>
          <w:sz w:val="13"/>
        </w:rPr>
      </w:pPr>
      <w:r>
        <w:rPr>
          <w:w w:val="105"/>
          <w:sz w:val="14"/>
        </w:rPr>
        <w:t>U.S</w:t>
      </w:r>
      <w:r>
        <w:rPr>
          <w:spacing w:val="-13"/>
          <w:w w:val="105"/>
          <w:sz w:val="14"/>
        </w:rPr>
        <w:t> </w:t>
      </w:r>
      <w:r>
        <w:rPr>
          <w:w w:val="105"/>
          <w:sz w:val="14"/>
        </w:rPr>
        <w:t>Attorney’s</w:t>
      </w:r>
      <w:r>
        <w:rPr>
          <w:spacing w:val="77"/>
          <w:w w:val="105"/>
          <w:sz w:val="14"/>
        </w:rPr>
        <w:t> </w:t>
      </w:r>
      <w:r>
        <w:rPr>
          <w:w w:val="105"/>
          <w:sz w:val="14"/>
        </w:rPr>
        <w:t>Office,</w:t>
      </w:r>
      <w:r>
        <w:rPr>
          <w:spacing w:val="40"/>
          <w:w w:val="105"/>
          <w:sz w:val="14"/>
        </w:rPr>
        <w:t>  </w:t>
      </w:r>
      <w:r>
        <w:rPr>
          <w:w w:val="105"/>
          <w:sz w:val="14"/>
        </w:rPr>
        <w:t>“U.S.</w:t>
      </w:r>
      <w:r>
        <w:rPr>
          <w:spacing w:val="42"/>
          <w:w w:val="105"/>
          <w:sz w:val="14"/>
        </w:rPr>
        <w:t>  </w:t>
      </w:r>
      <w:r>
        <w:rPr>
          <w:w w:val="105"/>
          <w:sz w:val="14"/>
        </w:rPr>
        <w:t>Attorney</w:t>
      </w:r>
      <w:r>
        <w:rPr>
          <w:spacing w:val="32"/>
          <w:w w:val="105"/>
          <w:sz w:val="14"/>
        </w:rPr>
        <w:t>  </w:t>
      </w:r>
      <w:r>
        <w:rPr>
          <w:w w:val="105"/>
          <w:sz w:val="14"/>
        </w:rPr>
        <w:t>Seeking</w:t>
      </w:r>
      <w:r>
        <w:rPr>
          <w:spacing w:val="35"/>
          <w:w w:val="105"/>
          <w:sz w:val="14"/>
        </w:rPr>
        <w:t>  </w:t>
      </w:r>
      <w:r>
        <w:rPr>
          <w:w w:val="105"/>
          <w:sz w:val="14"/>
        </w:rPr>
        <w:t>Victims</w:t>
      </w:r>
      <w:r>
        <w:rPr>
          <w:spacing w:val="34"/>
          <w:w w:val="105"/>
          <w:sz w:val="14"/>
        </w:rPr>
        <w:t>  </w:t>
      </w:r>
      <w:r>
        <w:rPr>
          <w:w w:val="105"/>
          <w:sz w:val="14"/>
        </w:rPr>
        <w:t>Advertised</w:t>
      </w:r>
      <w:r>
        <w:rPr>
          <w:spacing w:val="61"/>
          <w:w w:val="150"/>
          <w:sz w:val="14"/>
        </w:rPr>
        <w:t> </w:t>
      </w:r>
      <w:r>
        <w:rPr>
          <w:spacing w:val="-5"/>
          <w:w w:val="105"/>
          <w:sz w:val="14"/>
        </w:rPr>
        <w:t>on</w:t>
      </w:r>
    </w:p>
    <w:p>
      <w:pPr>
        <w:pStyle w:val="BodyText"/>
        <w:spacing w:line="161" w:lineRule="exact"/>
        <w:ind w:left="900"/>
      </w:pPr>
      <w:r>
        <w:rPr>
          <w:spacing w:val="-2"/>
          <w:w w:val="105"/>
        </w:rPr>
        <w:t>CityXGuide.com”,</w:t>
      </w:r>
    </w:p>
    <w:p>
      <w:pPr>
        <w:pStyle w:val="BodyText"/>
        <w:spacing w:line="252" w:lineRule="auto" w:before="9"/>
        <w:ind w:left="645" w:right="4717"/>
      </w:pPr>
      <w:hyperlink r:id="rId28">
        <w:r>
          <w:rPr>
            <w:spacing w:val="-2"/>
            <w:w w:val="105"/>
          </w:rPr>
          <w:t>https://www.secretservice.gov/newsroom/releases/2021/09/us-attorney-seeking-victims-</w:t>
        </w:r>
      </w:hyperlink>
      <w:r>
        <w:rPr>
          <w:spacing w:val="-2"/>
          <w:w w:val="105"/>
        </w:rPr>
        <w:t> </w:t>
      </w:r>
      <w:hyperlink r:id="rId28">
        <w:r>
          <w:rPr>
            <w:w w:val="105"/>
          </w:rPr>
          <w:t>advertised-cityxguidecom</w:t>
        </w:r>
      </w:hyperlink>
      <w:r>
        <w:rPr>
          <w:w w:val="105"/>
        </w:rPr>
        <w:t> . Diakses 5 Mei</w:t>
      </w:r>
      <w:r>
        <w:rPr>
          <w:spacing w:val="40"/>
          <w:w w:val="105"/>
        </w:rPr>
        <w:t> </w:t>
      </w:r>
      <w:r>
        <w:rPr>
          <w:w w:val="105"/>
        </w:rPr>
        <w:t>2022.</w:t>
      </w:r>
    </w:p>
    <w:p>
      <w:pPr>
        <w:spacing w:after="0" w:line="252" w:lineRule="auto"/>
        <w:sectPr>
          <w:pgSz w:w="11900" w:h="16860"/>
          <w:pgMar w:header="0" w:footer="2600" w:top="1940" w:bottom="2860" w:left="580" w:right="0"/>
        </w:sectPr>
      </w:pPr>
    </w:p>
    <w:p>
      <w:pPr>
        <w:pStyle w:val="BodyText"/>
        <w:rPr>
          <w:sz w:val="21"/>
        </w:rPr>
      </w:pPr>
      <w:r>
        <w:rPr/>
        <mc:AlternateContent>
          <mc:Choice Requires="wps">
            <w:drawing>
              <wp:anchor distT="0" distB="0" distL="0" distR="0" allowOverlap="1" layoutInCell="1" locked="0" behindDoc="1" simplePos="0" relativeHeight="485935104">
                <wp:simplePos x="0" y="0"/>
                <wp:positionH relativeFrom="page">
                  <wp:posOffset>5118227</wp:posOffset>
                </wp:positionH>
                <wp:positionV relativeFrom="page">
                  <wp:posOffset>1370457</wp:posOffset>
                </wp:positionV>
                <wp:extent cx="2437765" cy="7959725"/>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81376" id="docshape164" filled="true" fillcolor="#f1f1f1" stroked="false">
                <v:fill type="solid"/>
                <w10:wrap type="none"/>
              </v:rect>
            </w:pict>
          </mc:Fallback>
        </mc:AlternateContent>
      </w:r>
    </w:p>
    <w:p>
      <w:pPr>
        <w:pStyle w:val="BodyText"/>
        <w:rPr>
          <w:sz w:val="21"/>
        </w:rPr>
      </w:pPr>
    </w:p>
    <w:p>
      <w:pPr>
        <w:pStyle w:val="BodyText"/>
        <w:rPr>
          <w:sz w:val="21"/>
        </w:rPr>
      </w:pPr>
    </w:p>
    <w:p>
      <w:pPr>
        <w:pStyle w:val="BodyText"/>
        <w:rPr>
          <w:sz w:val="21"/>
        </w:rPr>
      </w:pPr>
    </w:p>
    <w:p>
      <w:pPr>
        <w:pStyle w:val="BodyText"/>
        <w:spacing w:before="59"/>
        <w:rPr>
          <w:sz w:val="21"/>
        </w:rPr>
      </w:pPr>
    </w:p>
    <w:p>
      <w:pPr>
        <w:pStyle w:val="Heading1"/>
        <w:spacing w:line="273" w:lineRule="auto"/>
      </w:pPr>
      <w:r>
        <w:rPr/>
        <mc:AlternateContent>
          <mc:Choice Requires="wps">
            <w:drawing>
              <wp:anchor distT="0" distB="0" distL="0" distR="0" allowOverlap="1" layoutInCell="1" locked="0" behindDoc="0" simplePos="0" relativeHeight="15773184">
                <wp:simplePos x="0" y="0"/>
                <wp:positionH relativeFrom="page">
                  <wp:posOffset>913028</wp:posOffset>
                </wp:positionH>
                <wp:positionV relativeFrom="paragraph">
                  <wp:posOffset>-3041</wp:posOffset>
                </wp:positionV>
                <wp:extent cx="2540" cy="164465"/>
                <wp:effectExtent l="0" t="0" r="0" b="0"/>
                <wp:wrapNone/>
                <wp:docPr id="177" name="Graphic 177"/>
                <wp:cNvGraphicFramePr>
                  <a:graphicFrameLocks/>
                </wp:cNvGraphicFramePr>
                <a:graphic>
                  <a:graphicData uri="http://schemas.microsoft.com/office/word/2010/wordprocessingShape">
                    <wps:wsp>
                      <wps:cNvPr id="177" name="Graphic 177"/>
                      <wps:cNvSpPr/>
                      <wps:spPr>
                        <a:xfrm>
                          <a:off x="0" y="0"/>
                          <a:ext cx="2540" cy="164465"/>
                        </a:xfrm>
                        <a:custGeom>
                          <a:avLst/>
                          <a:gdLst/>
                          <a:ahLst/>
                          <a:cxnLst/>
                          <a:rect l="l" t="t" r="r" b="b"/>
                          <a:pathLst>
                            <a:path w="2540" h="164465">
                              <a:moveTo>
                                <a:pt x="2133" y="164211"/>
                              </a:moveTo>
                              <a:lnTo>
                                <a:pt x="914" y="163322"/>
                              </a:lnTo>
                            </a:path>
                            <a:path w="2540" h="164465">
                              <a:moveTo>
                                <a:pt x="0" y="162179"/>
                              </a:moveTo>
                              <a:lnTo>
                                <a:pt x="0" y="2413"/>
                              </a:lnTo>
                            </a:path>
                            <a:path w="2540" h="164465">
                              <a:moveTo>
                                <a:pt x="0" y="1143"/>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71.891998pt;margin-top:-.239473pt;width:.2pt;height:12.95pt;mso-position-horizontal-relative:page;mso-position-vertical-relative:paragraph;z-index:15773184" id="docshape165" coordorigin="1438,-5" coordsize="4,259" path="m1441,254l1439,252m1438,251l1438,-1m1438,-3l1439,-5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36128">
                <wp:simplePos x="0" y="0"/>
                <wp:positionH relativeFrom="page">
                  <wp:posOffset>1161288</wp:posOffset>
                </wp:positionH>
                <wp:positionV relativeFrom="paragraph">
                  <wp:posOffset>-3930</wp:posOffset>
                </wp:positionV>
                <wp:extent cx="6380480" cy="166370"/>
                <wp:effectExtent l="0" t="0" r="0" b="0"/>
                <wp:wrapNone/>
                <wp:docPr id="178" name="Group 178"/>
                <wp:cNvGraphicFramePr>
                  <a:graphicFrameLocks/>
                </wp:cNvGraphicFramePr>
                <a:graphic>
                  <a:graphicData uri="http://schemas.microsoft.com/office/word/2010/wordprocessingGroup">
                    <wpg:wgp>
                      <wpg:cNvPr id="178" name="Group 178"/>
                      <wpg:cNvGrpSpPr/>
                      <wpg:grpSpPr>
                        <a:xfrm>
                          <a:off x="0" y="0"/>
                          <a:ext cx="6380480" cy="166370"/>
                          <a:chExt cx="6380480" cy="166370"/>
                        </a:xfrm>
                      </wpg:grpSpPr>
                      <wps:wsp>
                        <wps:cNvPr id="179" name="Graphic 179"/>
                        <wps:cNvSpPr/>
                        <wps:spPr>
                          <a:xfrm>
                            <a:off x="1981" y="889"/>
                            <a:ext cx="2540" cy="164465"/>
                          </a:xfrm>
                          <a:custGeom>
                            <a:avLst/>
                            <a:gdLst/>
                            <a:ahLst/>
                            <a:cxnLst/>
                            <a:rect l="l" t="t" r="r" b="b"/>
                            <a:pathLst>
                              <a:path w="2540" h="164465">
                                <a:moveTo>
                                  <a:pt x="0" y="164211"/>
                                </a:moveTo>
                                <a:lnTo>
                                  <a:pt x="1219" y="163322"/>
                                </a:lnTo>
                              </a:path>
                              <a:path w="2540" h="164465">
                                <a:moveTo>
                                  <a:pt x="2438" y="162179"/>
                                </a:moveTo>
                                <a:lnTo>
                                  <a:pt x="2438" y="2413"/>
                                </a:lnTo>
                              </a:path>
                              <a:path w="2540" h="164465">
                                <a:moveTo>
                                  <a:pt x="2438" y="1143"/>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180" name="Graphic 180"/>
                        <wps:cNvSpPr/>
                        <wps:spPr>
                          <a:xfrm>
                            <a:off x="0" y="61340"/>
                            <a:ext cx="4182110" cy="97790"/>
                          </a:xfrm>
                          <a:custGeom>
                            <a:avLst/>
                            <a:gdLst/>
                            <a:ahLst/>
                            <a:cxnLst/>
                            <a:rect l="l" t="t" r="r" b="b"/>
                            <a:pathLst>
                              <a:path w="4182110" h="97790">
                                <a:moveTo>
                                  <a:pt x="4182110" y="0"/>
                                </a:moveTo>
                                <a:lnTo>
                                  <a:pt x="3933190" y="97536"/>
                                </a:lnTo>
                              </a:path>
                              <a:path w="4182110" h="97790">
                                <a:moveTo>
                                  <a:pt x="3933190" y="97536"/>
                                </a:moveTo>
                                <a:lnTo>
                                  <a:pt x="0" y="97536"/>
                                </a:lnTo>
                              </a:path>
                            </a:pathLst>
                          </a:custGeom>
                          <a:ln w="1778">
                            <a:solidFill>
                              <a:srgbClr val="0078D3"/>
                            </a:solidFill>
                            <a:prstDash val="sysDot"/>
                          </a:ln>
                        </wps:spPr>
                        <wps:bodyPr wrap="square" lIns="0" tIns="0" rIns="0" bIns="0" rtlCol="0">
                          <a:prstTxWarp prst="textNoShape">
                            <a:avLst/>
                          </a:prstTxWarp>
                          <a:noAutofit/>
                        </wps:bodyPr>
                      </wps:wsp>
                      <wps:wsp>
                        <wps:cNvPr id="181" name="Graphic 181"/>
                        <wps:cNvSpPr/>
                        <wps:spPr>
                          <a:xfrm>
                            <a:off x="4182109" y="4699"/>
                            <a:ext cx="2198370" cy="153035"/>
                          </a:xfrm>
                          <a:custGeom>
                            <a:avLst/>
                            <a:gdLst/>
                            <a:ahLst/>
                            <a:cxnLst/>
                            <a:rect l="l" t="t" r="r" b="b"/>
                            <a:pathLst>
                              <a:path w="2198370" h="153035">
                                <a:moveTo>
                                  <a:pt x="2169922" y="0"/>
                                </a:moveTo>
                                <a:lnTo>
                                  <a:pt x="28448" y="0"/>
                                </a:lnTo>
                                <a:lnTo>
                                  <a:pt x="17305" y="2192"/>
                                </a:lnTo>
                                <a:lnTo>
                                  <a:pt x="8270" y="8207"/>
                                </a:lnTo>
                                <a:lnTo>
                                  <a:pt x="2212" y="17198"/>
                                </a:lnTo>
                                <a:lnTo>
                                  <a:pt x="0" y="28321"/>
                                </a:lnTo>
                                <a:lnTo>
                                  <a:pt x="0" y="124586"/>
                                </a:lnTo>
                                <a:lnTo>
                                  <a:pt x="2212" y="135729"/>
                                </a:lnTo>
                                <a:lnTo>
                                  <a:pt x="8270" y="144764"/>
                                </a:lnTo>
                                <a:lnTo>
                                  <a:pt x="17305" y="150822"/>
                                </a:lnTo>
                                <a:lnTo>
                                  <a:pt x="28448" y="153034"/>
                                </a:lnTo>
                                <a:lnTo>
                                  <a:pt x="2169922" y="153034"/>
                                </a:lnTo>
                                <a:lnTo>
                                  <a:pt x="2181044" y="150822"/>
                                </a:lnTo>
                                <a:lnTo>
                                  <a:pt x="2190035" y="144764"/>
                                </a:lnTo>
                                <a:lnTo>
                                  <a:pt x="2196050" y="135729"/>
                                </a:lnTo>
                                <a:lnTo>
                                  <a:pt x="2198243" y="124586"/>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440002pt;margin-top:-.309473pt;width:502.4pt;height:13.1pt;mso-position-horizontal-relative:page;mso-position-vertical-relative:paragraph;z-index:-17380352" id="docshapegroup166" coordorigin="1829,-6" coordsize="10048,262">
                <v:shape style="position:absolute;left:1831;top:-5;width:4;height:259" id="docshape167" coordorigin="1832,-5" coordsize="4,259" path="m1832,254l1834,252m1836,251l1836,-1m1836,-3l1834,-5e" filled="false" stroked="true" strokeweight=".140pt" strokecolor="#0078d3">
                  <v:path arrowok="t"/>
                  <v:stroke dashstyle="solid"/>
                </v:shape>
                <v:shape style="position:absolute;left:1828;top:90;width:6586;height:154" id="docshape168" coordorigin="1829,90" coordsize="6586,154" path="m8415,90l8023,244m8023,244l1829,244e" filled="false" stroked="true" strokeweight=".140pt" strokecolor="#0078d3">
                  <v:path arrowok="t"/>
                  <v:stroke dashstyle="shortdot"/>
                </v:shape>
                <v:shape style="position:absolute;left:8414;top:1;width:3462;height:241" id="docshape169" coordorigin="8415,1" coordsize="3462,241" path="m11832,1l8460,1,8442,5,8428,14,8418,28,8415,46,8415,197,8418,215,8428,229,8442,239,8460,242,11832,242,11850,239,11864,229,11873,215,11877,197,11877,46,11873,28,11864,14,11850,5,11832,1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6768">
                <wp:simplePos x="0" y="0"/>
                <wp:positionH relativeFrom="page">
                  <wp:posOffset>5343397</wp:posOffset>
                </wp:positionH>
                <wp:positionV relativeFrom="paragraph">
                  <wp:posOffset>768</wp:posOffset>
                </wp:positionV>
                <wp:extent cx="2198370" cy="153035"/>
                <wp:effectExtent l="0" t="0" r="0" b="0"/>
                <wp:wrapNone/>
                <wp:docPr id="182" name="Textbox 182"/>
                <wp:cNvGraphicFramePr>
                  <a:graphicFrameLocks/>
                </wp:cNvGraphicFramePr>
                <a:graphic>
                  <a:graphicData uri="http://schemas.microsoft.com/office/word/2010/wordprocessingShape">
                    <wps:wsp>
                      <wps:cNvPr id="182" name="Textbox 182"/>
                      <wps:cNvSpPr txBox="1"/>
                      <wps:spPr>
                        <a:xfrm>
                          <a:off x="0" y="0"/>
                          <a:ext cx="2198370" cy="153035"/>
                        </a:xfrm>
                        <a:prstGeom prst="rect">
                          <a:avLst/>
                        </a:prstGeom>
                        <a:ln w="6764">
                          <a:solidFill>
                            <a:srgbClr val="0078D3"/>
                          </a:solidFill>
                          <a:prstDash val="solid"/>
                        </a:ln>
                      </wps:spPr>
                      <wps:txbx>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2</w:t>
                            </w:r>
                          </w:p>
                        </w:txbxContent>
                      </wps:txbx>
                      <wps:bodyPr wrap="square" lIns="0" tIns="0" rIns="0" bIns="0" rtlCol="0">
                        <a:noAutofit/>
                      </wps:bodyPr>
                    </wps:wsp>
                  </a:graphicData>
                </a:graphic>
              </wp:anchor>
            </w:drawing>
          </mc:Choice>
          <mc:Fallback>
            <w:pict>
              <v:shape style="position:absolute;margin-left:420.73999pt;margin-top:.060527pt;width:173.1pt;height:12.05pt;mso-position-horizontal-relative:page;mso-position-vertical-relative:paragraph;z-index:15776768" type="#_x0000_t202" id="docshape170" filled="false" stroked="true" strokeweight=".532656pt" strokecolor="#0078d3">
                <v:textbox inset="0,0,0,0">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2</w:t>
                      </w:r>
                    </w:p>
                  </w:txbxContent>
                </v:textbox>
                <v:stroke dashstyle="solid"/>
                <w10:wrap type="none"/>
              </v:shape>
            </w:pict>
          </mc:Fallback>
        </mc:AlternateContent>
      </w:r>
      <w:bookmarkStart w:name="Reviewer 2" w:id="3"/>
      <w:bookmarkEnd w:id="3"/>
      <w:r>
        <w:rPr>
          <w:b w:val="0"/>
        </w:rPr>
      </w:r>
      <w:r>
        <w:rPr>
          <w:color w:val="201F1F"/>
          <w:shd w:fill="D4ECFF" w:color="auto" w:val="clear"/>
        </w:rPr>
        <w:t>THE</w:t>
      </w:r>
      <w:r>
        <w:rPr>
          <w:color w:val="201F1F"/>
        </w:rPr>
        <w:t> FUSION OF BLOCKCHAIN, PORNOGRAPHY AND HUMAN TRAFFICKING</w:t>
      </w:r>
      <w:r>
        <w:rPr>
          <w:color w:val="201F1F"/>
          <w:spacing w:val="40"/>
        </w:rPr>
        <w:t> </w:t>
      </w:r>
      <w:r>
        <w:rPr>
          <w:color w:val="201F1F"/>
        </w:rPr>
        <w:t>IN</w:t>
      </w:r>
      <w:r>
        <w:rPr>
          <w:color w:val="201F1F"/>
          <w:spacing w:val="40"/>
        </w:rPr>
        <w:t> </w:t>
      </w:r>
      <w:r>
        <w:rPr>
          <w:color w:val="201F1F"/>
        </w:rPr>
        <w:t>A GLOBAL</w:t>
      </w:r>
      <w:r>
        <w:rPr>
          <w:color w:val="201F1F"/>
          <w:spacing w:val="40"/>
        </w:rPr>
        <w:t> </w:t>
      </w:r>
      <w:r>
        <w:rPr>
          <w:color w:val="201F1F"/>
        </w:rPr>
        <w:t>DIGITAL</w:t>
      </w:r>
      <w:r>
        <w:rPr>
          <w:color w:val="201F1F"/>
          <w:spacing w:val="40"/>
        </w:rPr>
        <w:t> </w:t>
      </w:r>
      <w:r>
        <w:rPr>
          <w:color w:val="201F1F"/>
        </w:rPr>
        <w:t>DRAGNET</w:t>
      </w:r>
      <w:r>
        <w:rPr>
          <w:color w:val="201F1F"/>
          <w:spacing w:val="40"/>
        </w:rPr>
        <w:t> </w:t>
      </w:r>
      <w:r>
        <w:rPr>
          <w:color w:val="201F1F"/>
        </w:rPr>
        <w:t>THAT</w:t>
      </w:r>
      <w:r>
        <w:rPr>
          <w:color w:val="201F1F"/>
          <w:spacing w:val="40"/>
        </w:rPr>
        <w:t> </w:t>
      </w:r>
      <w:r>
        <w:rPr>
          <w:color w:val="201F1F"/>
        </w:rPr>
        <w:t>FORMS THE ONLINE</w:t>
      </w:r>
      <w:r>
        <w:rPr>
          <w:color w:val="201F1F"/>
          <w:spacing w:val="40"/>
        </w:rPr>
        <w:t> </w:t>
      </w:r>
      <w:r>
        <w:rPr>
          <w:color w:val="201F1F"/>
        </w:rPr>
        <w:t>CHILD SEX TRAFFICKING.</w:t>
      </w:r>
    </w:p>
    <w:p>
      <w:pPr>
        <w:pStyle w:val="Heading2"/>
        <w:spacing w:line="290" w:lineRule="auto" w:before="181"/>
        <w:ind w:left="482" w:right="3958"/>
        <w:jc w:val="center"/>
      </w:pPr>
      <w:r>
        <w:rPr>
          <w:color w:val="201F1F"/>
          <w:w w:val="105"/>
        </w:rPr>
        <w:t>SAYID</w:t>
      </w:r>
      <w:r>
        <w:rPr>
          <w:color w:val="201F1F"/>
          <w:spacing w:val="-6"/>
          <w:w w:val="105"/>
        </w:rPr>
        <w:t> </w:t>
      </w:r>
      <w:r>
        <w:rPr>
          <w:color w:val="201F1F"/>
          <w:w w:val="105"/>
        </w:rPr>
        <w:t>MUHAMMAD</w:t>
      </w:r>
      <w:r>
        <w:rPr>
          <w:color w:val="201F1F"/>
          <w:spacing w:val="-6"/>
          <w:w w:val="105"/>
        </w:rPr>
        <w:t> </w:t>
      </w:r>
      <w:r>
        <w:rPr>
          <w:color w:val="201F1F"/>
          <w:w w:val="105"/>
        </w:rPr>
        <w:t>RIFKI</w:t>
      </w:r>
      <w:r>
        <w:rPr>
          <w:color w:val="201F1F"/>
          <w:spacing w:val="-5"/>
          <w:w w:val="105"/>
        </w:rPr>
        <w:t> </w:t>
      </w:r>
      <w:r>
        <w:rPr>
          <w:color w:val="201F1F"/>
          <w:w w:val="105"/>
        </w:rPr>
        <w:t>NOVAL,</w:t>
      </w:r>
      <w:r>
        <w:rPr>
          <w:color w:val="201F1F"/>
          <w:spacing w:val="-4"/>
          <w:w w:val="105"/>
        </w:rPr>
        <w:t> </w:t>
      </w:r>
      <w:r>
        <w:rPr>
          <w:color w:val="201F1F"/>
          <w:w w:val="105"/>
        </w:rPr>
        <w:t>SOECIPTO,</w:t>
      </w:r>
      <w:r>
        <w:rPr>
          <w:color w:val="201F1F"/>
          <w:spacing w:val="-4"/>
          <w:w w:val="105"/>
        </w:rPr>
        <w:t> </w:t>
      </w:r>
      <w:r>
        <w:rPr>
          <w:color w:val="201F1F"/>
          <w:w w:val="105"/>
        </w:rPr>
        <w:t>AHMAD</w:t>
      </w:r>
      <w:r>
        <w:rPr>
          <w:color w:val="201F1F"/>
          <w:spacing w:val="-1"/>
          <w:w w:val="105"/>
        </w:rPr>
        <w:t> </w:t>
      </w:r>
      <w:r>
        <w:rPr>
          <w:color w:val="201F1F"/>
          <w:w w:val="105"/>
        </w:rPr>
        <w:t>JAMALUDIN,</w:t>
      </w:r>
      <w:r>
        <w:rPr>
          <w:color w:val="201F1F"/>
          <w:spacing w:val="-1"/>
          <w:w w:val="105"/>
        </w:rPr>
        <w:t> </w:t>
      </w:r>
      <w:r>
        <w:rPr>
          <w:color w:val="201F1F"/>
          <w:w w:val="105"/>
        </w:rPr>
        <w:t>DANDI</w:t>
      </w:r>
      <w:r>
        <w:rPr>
          <w:color w:val="201F1F"/>
          <w:spacing w:val="-2"/>
          <w:w w:val="105"/>
        </w:rPr>
        <w:t> </w:t>
      </w:r>
      <w:r>
        <w:rPr>
          <w:color w:val="201F1F"/>
          <w:w w:val="105"/>
        </w:rPr>
        <w:t>DITIA SAPUTRA, NABILAFARAH MUNIFAH, NURHASANAH, PUJI SYUKUR RASWANTI, SELY NUR LESTIA</w:t>
      </w:r>
    </w:p>
    <w:p>
      <w:pPr>
        <w:pStyle w:val="BodyText"/>
        <w:spacing w:before="3"/>
        <w:ind w:left="482" w:right="3958"/>
        <w:jc w:val="center"/>
      </w:pPr>
      <w:r>
        <w:rPr>
          <w:color w:val="201F1F"/>
          <w:w w:val="105"/>
        </w:rPr>
        <w:t>Universitas</w:t>
      </w:r>
      <w:r>
        <w:rPr>
          <w:color w:val="201F1F"/>
          <w:spacing w:val="-12"/>
          <w:w w:val="105"/>
        </w:rPr>
        <w:t> </w:t>
      </w:r>
      <w:r>
        <w:rPr>
          <w:color w:val="201F1F"/>
          <w:w w:val="105"/>
        </w:rPr>
        <w:t>Islam</w:t>
      </w:r>
      <w:r>
        <w:rPr>
          <w:color w:val="201F1F"/>
          <w:spacing w:val="-11"/>
          <w:w w:val="105"/>
        </w:rPr>
        <w:t> </w:t>
      </w:r>
      <w:r>
        <w:rPr>
          <w:color w:val="201F1F"/>
          <w:w w:val="105"/>
        </w:rPr>
        <w:t>Nusantara,</w:t>
      </w:r>
      <w:r>
        <w:rPr>
          <w:color w:val="201F1F"/>
          <w:spacing w:val="-9"/>
          <w:w w:val="105"/>
        </w:rPr>
        <w:t> </w:t>
      </w:r>
      <w:hyperlink r:id="rId6">
        <w:r>
          <w:rPr>
            <w:color w:val="201F1F"/>
            <w:spacing w:val="-2"/>
            <w:w w:val="105"/>
          </w:rPr>
          <w:t>sayidrifqi@uninus.ac.id</w:t>
        </w:r>
      </w:hyperlink>
    </w:p>
    <w:p>
      <w:pPr>
        <w:pStyle w:val="BodyText"/>
        <w:spacing w:before="62"/>
      </w:pPr>
    </w:p>
    <w:p>
      <w:pPr>
        <w:spacing w:line="254" w:lineRule="auto" w:before="0"/>
        <w:ind w:left="645" w:right="4110" w:firstLine="0"/>
        <w:jc w:val="both"/>
        <w:rPr>
          <w:i/>
          <w:sz w:val="14"/>
        </w:rPr>
      </w:pPr>
      <w:r>
        <w:rPr/>
        <mc:AlternateContent>
          <mc:Choice Requires="wps">
            <w:drawing>
              <wp:anchor distT="0" distB="0" distL="0" distR="0" allowOverlap="1" layoutInCell="1" locked="0" behindDoc="0" simplePos="0" relativeHeight="15774208">
                <wp:simplePos x="0" y="0"/>
                <wp:positionH relativeFrom="page">
                  <wp:posOffset>776782</wp:posOffset>
                </wp:positionH>
                <wp:positionV relativeFrom="paragraph">
                  <wp:posOffset>-7254</wp:posOffset>
                </wp:positionV>
                <wp:extent cx="2540" cy="118110"/>
                <wp:effectExtent l="0" t="0" r="0" b="0"/>
                <wp:wrapNone/>
                <wp:docPr id="183" name="Graphic 183"/>
                <wp:cNvGraphicFramePr>
                  <a:graphicFrameLocks/>
                </wp:cNvGraphicFramePr>
                <a:graphic>
                  <a:graphicData uri="http://schemas.microsoft.com/office/word/2010/wordprocessingShape">
                    <wps:wsp>
                      <wps:cNvPr id="183" name="Graphic 183"/>
                      <wps:cNvSpPr/>
                      <wps:spPr>
                        <a:xfrm>
                          <a:off x="0" y="0"/>
                          <a:ext cx="2540" cy="118110"/>
                        </a:xfrm>
                        <a:custGeom>
                          <a:avLst/>
                          <a:gdLst/>
                          <a:ahLst/>
                          <a:cxnLst/>
                          <a:rect l="l" t="t" r="r" b="b"/>
                          <a:pathLst>
                            <a:path w="2540" h="118110">
                              <a:moveTo>
                                <a:pt x="2438" y="117601"/>
                              </a:moveTo>
                              <a:lnTo>
                                <a:pt x="1219" y="116458"/>
                              </a:lnTo>
                            </a:path>
                            <a:path w="2540" h="118110">
                              <a:moveTo>
                                <a:pt x="0" y="115570"/>
                              </a:moveTo>
                              <a:lnTo>
                                <a:pt x="0" y="2158"/>
                              </a:lnTo>
                            </a:path>
                            <a:path w="2540" h="118110">
                              <a:moveTo>
                                <a:pt x="0" y="889"/>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71201pt;width:.2pt;height:9.3pt;mso-position-horizontal-relative:page;mso-position-vertical-relative:paragraph;z-index:15774208" id="docshape171" coordorigin="1223,-11" coordsize="4,186" path="m1227,174l1225,172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37152">
                <wp:simplePos x="0" y="0"/>
                <wp:positionH relativeFrom="page">
                  <wp:posOffset>1162380</wp:posOffset>
                </wp:positionH>
                <wp:positionV relativeFrom="paragraph">
                  <wp:posOffset>-8143</wp:posOffset>
                </wp:positionV>
                <wp:extent cx="6379845" cy="353695"/>
                <wp:effectExtent l="0" t="0" r="0" b="0"/>
                <wp:wrapNone/>
                <wp:docPr id="184" name="Group 184"/>
                <wp:cNvGraphicFramePr>
                  <a:graphicFrameLocks/>
                </wp:cNvGraphicFramePr>
                <a:graphic>
                  <a:graphicData uri="http://schemas.microsoft.com/office/word/2010/wordprocessingGroup">
                    <wpg:wgp>
                      <wpg:cNvPr id="184" name="Group 184"/>
                      <wpg:cNvGrpSpPr/>
                      <wpg:grpSpPr>
                        <a:xfrm>
                          <a:off x="0" y="0"/>
                          <a:ext cx="6379845" cy="353695"/>
                          <a:chExt cx="6379845" cy="353695"/>
                        </a:xfrm>
                      </wpg:grpSpPr>
                      <wps:wsp>
                        <wps:cNvPr id="185" name="Graphic 185"/>
                        <wps:cNvSpPr/>
                        <wps:spPr>
                          <a:xfrm>
                            <a:off x="889" y="889"/>
                            <a:ext cx="2540" cy="118110"/>
                          </a:xfrm>
                          <a:custGeom>
                            <a:avLst/>
                            <a:gdLst/>
                            <a:ahLst/>
                            <a:cxnLst/>
                            <a:rect l="l" t="t" r="r" b="b"/>
                            <a:pathLst>
                              <a:path w="2540" h="118110">
                                <a:moveTo>
                                  <a:pt x="0" y="117601"/>
                                </a:moveTo>
                                <a:lnTo>
                                  <a:pt x="1219" y="116458"/>
                                </a:lnTo>
                              </a:path>
                              <a:path w="2540" h="118110">
                                <a:moveTo>
                                  <a:pt x="2438" y="115570"/>
                                </a:moveTo>
                                <a:lnTo>
                                  <a:pt x="2438" y="2158"/>
                                </a:lnTo>
                              </a:path>
                              <a:path w="2540" h="118110">
                                <a:moveTo>
                                  <a:pt x="2438" y="889"/>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186" name="Graphic 186"/>
                        <wps:cNvSpPr/>
                        <wps:spPr>
                          <a:xfrm>
                            <a:off x="126" y="60197"/>
                            <a:ext cx="4181475" cy="53340"/>
                          </a:xfrm>
                          <a:custGeom>
                            <a:avLst/>
                            <a:gdLst/>
                            <a:ahLst/>
                            <a:cxnLst/>
                            <a:rect l="l" t="t" r="r" b="b"/>
                            <a:pathLst>
                              <a:path w="4181475" h="53340">
                                <a:moveTo>
                                  <a:pt x="4180890" y="0"/>
                                </a:moveTo>
                                <a:lnTo>
                                  <a:pt x="3931970" y="52959"/>
                                </a:lnTo>
                              </a:path>
                              <a:path w="4181475" h="53340">
                                <a:moveTo>
                                  <a:pt x="3931970" y="52959"/>
                                </a:moveTo>
                                <a:lnTo>
                                  <a:pt x="0" y="52959"/>
                                </a:lnTo>
                              </a:path>
                            </a:pathLst>
                          </a:custGeom>
                          <a:ln w="1778">
                            <a:solidFill>
                              <a:srgbClr val="0078D3"/>
                            </a:solidFill>
                            <a:prstDash val="sysDot"/>
                          </a:ln>
                        </wps:spPr>
                        <wps:bodyPr wrap="square" lIns="0" tIns="0" rIns="0" bIns="0" rtlCol="0">
                          <a:prstTxWarp prst="textNoShape">
                            <a:avLst/>
                          </a:prstTxWarp>
                          <a:noAutofit/>
                        </wps:bodyPr>
                      </wps:wsp>
                      <wps:wsp>
                        <wps:cNvPr id="187" name="Graphic 187"/>
                        <wps:cNvSpPr/>
                        <wps:spPr>
                          <a:xfrm>
                            <a:off x="4181017" y="3429"/>
                            <a:ext cx="2198370" cy="350520"/>
                          </a:xfrm>
                          <a:custGeom>
                            <a:avLst/>
                            <a:gdLst/>
                            <a:ahLst/>
                            <a:cxnLst/>
                            <a:rect l="l" t="t" r="r" b="b"/>
                            <a:pathLst>
                              <a:path w="2198370" h="350520">
                                <a:moveTo>
                                  <a:pt x="2169922" y="0"/>
                                </a:moveTo>
                                <a:lnTo>
                                  <a:pt x="28448" y="0"/>
                                </a:lnTo>
                                <a:lnTo>
                                  <a:pt x="17305" y="2212"/>
                                </a:lnTo>
                                <a:lnTo>
                                  <a:pt x="8270" y="8270"/>
                                </a:lnTo>
                                <a:lnTo>
                                  <a:pt x="2212" y="17305"/>
                                </a:lnTo>
                                <a:lnTo>
                                  <a:pt x="0" y="28448"/>
                                </a:lnTo>
                                <a:lnTo>
                                  <a:pt x="0" y="321563"/>
                                </a:lnTo>
                                <a:lnTo>
                                  <a:pt x="2212" y="332706"/>
                                </a:lnTo>
                                <a:lnTo>
                                  <a:pt x="8270" y="341741"/>
                                </a:lnTo>
                                <a:lnTo>
                                  <a:pt x="17305" y="347799"/>
                                </a:lnTo>
                                <a:lnTo>
                                  <a:pt x="28448" y="350011"/>
                                </a:lnTo>
                                <a:lnTo>
                                  <a:pt x="2169922" y="350011"/>
                                </a:lnTo>
                                <a:lnTo>
                                  <a:pt x="2181044" y="347799"/>
                                </a:lnTo>
                                <a:lnTo>
                                  <a:pt x="2190035" y="341741"/>
                                </a:lnTo>
                                <a:lnTo>
                                  <a:pt x="2196050" y="332706"/>
                                </a:lnTo>
                                <a:lnTo>
                                  <a:pt x="2198243" y="321563"/>
                                </a:lnTo>
                                <a:lnTo>
                                  <a:pt x="2198243" y="28448"/>
                                </a:lnTo>
                                <a:lnTo>
                                  <a:pt x="2196050" y="17305"/>
                                </a:lnTo>
                                <a:lnTo>
                                  <a:pt x="2190035" y="8270"/>
                                </a:lnTo>
                                <a:lnTo>
                                  <a:pt x="2181044" y="221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526001pt;margin-top:-.641201pt;width:502.35pt;height:27.85pt;mso-position-horizontal-relative:page;mso-position-vertical-relative:paragraph;z-index:-17379328" id="docshapegroup172" coordorigin="1831,-13" coordsize="10047,557">
                <v:shape style="position:absolute;left:1831;top:-12;width:4;height:186" id="docshape173" coordorigin="1832,-11" coordsize="4,186" path="m1832,174l1834,172m1836,171l1836,-8m1836,-10l1834,-11e" filled="false" stroked="true" strokeweight=".140pt" strokecolor="#0078d3">
                  <v:path arrowok="t"/>
                  <v:stroke dashstyle="solid"/>
                </v:shape>
                <v:shape style="position:absolute;left:1830;top:81;width:6585;height:84" id="docshape174" coordorigin="1831,82" coordsize="6585,84" path="m8415,82l8023,165m8023,165l1831,165e" filled="false" stroked="true" strokeweight=".140pt" strokecolor="#0078d3">
                  <v:path arrowok="t"/>
                  <v:stroke dashstyle="shortdot"/>
                </v:shape>
                <v:shape style="position:absolute;left:8414;top:-8;width:3462;height:552" id="docshape175" coordorigin="8415,-7" coordsize="3462,552" path="m11832,-7l8460,-7,8442,-4,8428,6,8418,20,8415,37,8415,499,8418,517,8428,531,8442,540,8460,544,11832,544,11850,540,11864,531,11873,517,11877,499,11877,37,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5937664">
                <wp:simplePos x="0" y="0"/>
                <wp:positionH relativeFrom="page">
                  <wp:posOffset>2300732</wp:posOffset>
                </wp:positionH>
                <wp:positionV relativeFrom="paragraph">
                  <wp:posOffset>1856343</wp:posOffset>
                </wp:positionV>
                <wp:extent cx="2540" cy="118110"/>
                <wp:effectExtent l="0" t="0" r="0" b="0"/>
                <wp:wrapNone/>
                <wp:docPr id="188" name="Graphic 188"/>
                <wp:cNvGraphicFramePr>
                  <a:graphicFrameLocks/>
                </wp:cNvGraphicFramePr>
                <a:graphic>
                  <a:graphicData uri="http://schemas.microsoft.com/office/word/2010/wordprocessingShape">
                    <wps:wsp>
                      <wps:cNvPr id="188" name="Graphic 188"/>
                      <wps:cNvSpPr/>
                      <wps:spPr>
                        <a:xfrm>
                          <a:off x="0" y="0"/>
                          <a:ext cx="2540" cy="118110"/>
                        </a:xfrm>
                        <a:custGeom>
                          <a:avLst/>
                          <a:gdLst/>
                          <a:ahLst/>
                          <a:cxnLst/>
                          <a:rect l="l" t="t" r="r" b="b"/>
                          <a:pathLst>
                            <a:path w="2540" h="118110">
                              <a:moveTo>
                                <a:pt x="2540" y="117855"/>
                              </a:moveTo>
                              <a:lnTo>
                                <a:pt x="1269" y="116712"/>
                              </a:lnTo>
                            </a:path>
                            <a:path w="2540" h="118110">
                              <a:moveTo>
                                <a:pt x="0" y="115442"/>
                              </a:moveTo>
                              <a:lnTo>
                                <a:pt x="0" y="2412"/>
                              </a:lnTo>
                            </a:path>
                            <a:path w="2540" h="118110">
                              <a:moveTo>
                                <a:pt x="0" y="1142"/>
                              </a:moveTo>
                              <a:lnTo>
                                <a:pt x="126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181.160004pt;margin-top:146.168793pt;width:.2pt;height:9.3pt;mso-position-horizontal-relative:page;mso-position-vertical-relative:paragraph;z-index:-17378816" id="docshape176" coordorigin="3623,2923" coordsize="4,186" path="m3627,3109l3625,3107m3623,3105l3623,2927m3623,2925l3625,2923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38176">
                <wp:simplePos x="0" y="0"/>
                <wp:positionH relativeFrom="page">
                  <wp:posOffset>2499614</wp:posOffset>
                </wp:positionH>
                <wp:positionV relativeFrom="paragraph">
                  <wp:posOffset>1855454</wp:posOffset>
                </wp:positionV>
                <wp:extent cx="5042535" cy="649605"/>
                <wp:effectExtent l="0" t="0" r="0" b="0"/>
                <wp:wrapNone/>
                <wp:docPr id="189" name="Group 189"/>
                <wp:cNvGraphicFramePr>
                  <a:graphicFrameLocks/>
                </wp:cNvGraphicFramePr>
                <a:graphic>
                  <a:graphicData uri="http://schemas.microsoft.com/office/word/2010/wordprocessingGroup">
                    <wpg:wgp>
                      <wpg:cNvPr id="189" name="Group 189"/>
                      <wpg:cNvGrpSpPr/>
                      <wpg:grpSpPr>
                        <a:xfrm>
                          <a:off x="0" y="0"/>
                          <a:ext cx="5042535" cy="649605"/>
                          <a:chExt cx="5042535" cy="649605"/>
                        </a:xfrm>
                      </wpg:grpSpPr>
                      <wps:wsp>
                        <wps:cNvPr id="190" name="Graphic 190"/>
                        <wps:cNvSpPr/>
                        <wps:spPr>
                          <a:xfrm>
                            <a:off x="1778" y="889"/>
                            <a:ext cx="2540" cy="118110"/>
                          </a:xfrm>
                          <a:custGeom>
                            <a:avLst/>
                            <a:gdLst/>
                            <a:ahLst/>
                            <a:cxnLst/>
                            <a:rect l="l" t="t" r="r" b="b"/>
                            <a:pathLst>
                              <a:path w="2540" h="118110">
                                <a:moveTo>
                                  <a:pt x="0" y="117855"/>
                                </a:moveTo>
                                <a:lnTo>
                                  <a:pt x="1143" y="116712"/>
                                </a:lnTo>
                              </a:path>
                              <a:path w="2540" h="118110">
                                <a:moveTo>
                                  <a:pt x="2412" y="115442"/>
                                </a:moveTo>
                                <a:lnTo>
                                  <a:pt x="2412" y="2412"/>
                                </a:lnTo>
                              </a:path>
                              <a:path w="2540" h="118110">
                                <a:moveTo>
                                  <a:pt x="2412" y="1142"/>
                                </a:moveTo>
                                <a:lnTo>
                                  <a:pt x="1143" y="0"/>
                                </a:lnTo>
                              </a:path>
                            </a:pathLst>
                          </a:custGeom>
                          <a:ln w="1778">
                            <a:solidFill>
                              <a:srgbClr val="0078D3"/>
                            </a:solidFill>
                            <a:prstDash val="solid"/>
                          </a:ln>
                        </wps:spPr>
                        <wps:bodyPr wrap="square" lIns="0" tIns="0" rIns="0" bIns="0" rtlCol="0">
                          <a:prstTxWarp prst="textNoShape">
                            <a:avLst/>
                          </a:prstTxWarp>
                          <a:noAutofit/>
                        </wps:bodyPr>
                      </wps:wsp>
                      <wps:wsp>
                        <wps:cNvPr id="191" name="Graphic 191"/>
                        <wps:cNvSpPr/>
                        <wps:spPr>
                          <a:xfrm>
                            <a:off x="0" y="60071"/>
                            <a:ext cx="2844165" cy="53340"/>
                          </a:xfrm>
                          <a:custGeom>
                            <a:avLst/>
                            <a:gdLst/>
                            <a:ahLst/>
                            <a:cxnLst/>
                            <a:rect l="l" t="t" r="r" b="b"/>
                            <a:pathLst>
                              <a:path w="2844165" h="53340">
                                <a:moveTo>
                                  <a:pt x="2843784" y="0"/>
                                </a:moveTo>
                                <a:lnTo>
                                  <a:pt x="2594864" y="53339"/>
                                </a:lnTo>
                              </a:path>
                              <a:path w="2844165" h="53340">
                                <a:moveTo>
                                  <a:pt x="2594864" y="53339"/>
                                </a:moveTo>
                                <a:lnTo>
                                  <a:pt x="0" y="53339"/>
                                </a:lnTo>
                              </a:path>
                            </a:pathLst>
                          </a:custGeom>
                          <a:ln w="1778">
                            <a:solidFill>
                              <a:srgbClr val="0078D3"/>
                            </a:solidFill>
                            <a:prstDash val="sysDot"/>
                          </a:ln>
                        </wps:spPr>
                        <wps:bodyPr wrap="square" lIns="0" tIns="0" rIns="0" bIns="0" rtlCol="0">
                          <a:prstTxWarp prst="textNoShape">
                            <a:avLst/>
                          </a:prstTxWarp>
                          <a:noAutofit/>
                        </wps:bodyPr>
                      </wps:wsp>
                      <wps:wsp>
                        <wps:cNvPr id="192" name="Graphic 192"/>
                        <wps:cNvSpPr/>
                        <wps:spPr>
                          <a:xfrm>
                            <a:off x="2843783" y="3429"/>
                            <a:ext cx="2198370" cy="646430"/>
                          </a:xfrm>
                          <a:custGeom>
                            <a:avLst/>
                            <a:gdLst/>
                            <a:ahLst/>
                            <a:cxnLst/>
                            <a:rect l="l" t="t" r="r" b="b"/>
                            <a:pathLst>
                              <a:path w="2198370" h="646430">
                                <a:moveTo>
                                  <a:pt x="2169922" y="0"/>
                                </a:moveTo>
                                <a:lnTo>
                                  <a:pt x="28448" y="0"/>
                                </a:lnTo>
                                <a:lnTo>
                                  <a:pt x="17305" y="2192"/>
                                </a:lnTo>
                                <a:lnTo>
                                  <a:pt x="8270" y="8207"/>
                                </a:lnTo>
                                <a:lnTo>
                                  <a:pt x="2212" y="17198"/>
                                </a:lnTo>
                                <a:lnTo>
                                  <a:pt x="0" y="28321"/>
                                </a:lnTo>
                                <a:lnTo>
                                  <a:pt x="0" y="617474"/>
                                </a:lnTo>
                                <a:lnTo>
                                  <a:pt x="2212" y="628616"/>
                                </a:lnTo>
                                <a:lnTo>
                                  <a:pt x="8270" y="637651"/>
                                </a:lnTo>
                                <a:lnTo>
                                  <a:pt x="17305" y="643709"/>
                                </a:lnTo>
                                <a:lnTo>
                                  <a:pt x="28448" y="645922"/>
                                </a:lnTo>
                                <a:lnTo>
                                  <a:pt x="2169922" y="645922"/>
                                </a:lnTo>
                                <a:lnTo>
                                  <a:pt x="2181044" y="643709"/>
                                </a:lnTo>
                                <a:lnTo>
                                  <a:pt x="2190035" y="637651"/>
                                </a:lnTo>
                                <a:lnTo>
                                  <a:pt x="2196050" y="628616"/>
                                </a:lnTo>
                                <a:lnTo>
                                  <a:pt x="2198243" y="617474"/>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96.820007pt;margin-top:146.098801pt;width:397.05pt;height:51.15pt;mso-position-horizontal-relative:page;mso-position-vertical-relative:paragraph;z-index:-17378304" id="docshapegroup177" coordorigin="3936,2922" coordsize="7941,1023">
                <v:shape style="position:absolute;left:3939;top:2923;width:4;height:186" id="docshape178" coordorigin="3939,2923" coordsize="4,186" path="m3939,3109l3941,3107m3943,3105l3943,2927m3943,2925l3941,2923e" filled="false" stroked="true" strokeweight=".140pt" strokecolor="#0078d3">
                  <v:path arrowok="t"/>
                  <v:stroke dashstyle="solid"/>
                </v:shape>
                <v:shape style="position:absolute;left:3936;top:3016;width:4479;height:84" id="docshape179" coordorigin="3936,3017" coordsize="4479,84" path="m8415,3017l8023,3101m8023,3101l3936,3101e" filled="false" stroked="true" strokeweight=".140pt" strokecolor="#0078d3">
                  <v:path arrowok="t"/>
                  <v:stroke dashstyle="shortdot"/>
                </v:shape>
                <v:shape style="position:absolute;left:8414;top:2927;width:3462;height:1018" id="docshape180" coordorigin="8415,2927" coordsize="3462,1018" path="m11832,2927l8460,2927,8442,2931,8428,2940,8418,2954,8415,2972,8415,3900,8418,3917,8428,3932,8442,3941,8460,3945,11832,3945,11850,3941,11864,3932,11873,3917,11877,3900,11877,2972,11873,2954,11864,2940,11850,2931,11832,29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6256">
                <wp:simplePos x="0" y="0"/>
                <wp:positionH relativeFrom="page">
                  <wp:posOffset>5354836</wp:posOffset>
                </wp:positionH>
                <wp:positionV relativeFrom="paragraph">
                  <wp:posOffset>-4714</wp:posOffset>
                </wp:positionV>
                <wp:extent cx="2186940" cy="350520"/>
                <wp:effectExtent l="0" t="0" r="0" b="0"/>
                <wp:wrapNone/>
                <wp:docPr id="193" name="Textbox 193"/>
                <wp:cNvGraphicFramePr>
                  <a:graphicFrameLocks/>
                </wp:cNvGraphicFramePr>
                <a:graphic>
                  <a:graphicData uri="http://schemas.microsoft.com/office/word/2010/wordprocessingShape">
                    <wps:wsp>
                      <wps:cNvPr id="193" name="Textbox 193"/>
                      <wps:cNvSpPr txBox="1"/>
                      <wps:spPr>
                        <a:xfrm>
                          <a:off x="0" y="0"/>
                          <a:ext cx="2186940" cy="350520"/>
                        </a:xfrm>
                        <a:prstGeom prst="rect">
                          <a:avLst/>
                        </a:prstGeom>
                        <a:ln w="6764">
                          <a:solidFill>
                            <a:srgbClr val="0078D3"/>
                          </a:solidFill>
                          <a:prstDash val="solid"/>
                        </a:ln>
                      </wps:spPr>
                      <wps:txbx>
                        <w:txbxContent>
                          <w:p>
                            <w:pPr>
                              <w:spacing w:line="244" w:lineRule="auto" w:before="32"/>
                              <w:ind w:left="43" w:right="95" w:firstLine="0"/>
                              <w:jc w:val="left"/>
                              <w:rPr>
                                <w:sz w:val="13"/>
                              </w:rPr>
                            </w:pPr>
                            <w:r>
                              <w:rPr>
                                <w:rFonts w:ascii="Segoe UI"/>
                                <w:b/>
                                <w:sz w:val="13"/>
                              </w:rPr>
                              <w:t>Commented [SB2]: </w:t>
                            </w:r>
                            <w:r>
                              <w:rPr>
                                <w:sz w:val="13"/>
                              </w:rPr>
                              <w:t>The abstract should be in the</w:t>
                            </w:r>
                            <w:r>
                              <w:rPr>
                                <w:spacing w:val="40"/>
                                <w:sz w:val="13"/>
                              </w:rPr>
                              <w:t> </w:t>
                            </w:r>
                            <w:r>
                              <w:rPr>
                                <w:sz w:val="13"/>
                              </w:rPr>
                              <w:t>structured mode, according to other articles published</w:t>
                            </w:r>
                            <w:r>
                              <w:rPr>
                                <w:spacing w:val="40"/>
                                <w:sz w:val="13"/>
                              </w:rPr>
                              <w:t> </w:t>
                            </w:r>
                            <w:r>
                              <w:rPr>
                                <w:sz w:val="13"/>
                              </w:rPr>
                              <w:t>in the journal.</w:t>
                            </w:r>
                          </w:p>
                        </w:txbxContent>
                      </wps:txbx>
                      <wps:bodyPr wrap="square" lIns="0" tIns="0" rIns="0" bIns="0" rtlCol="0">
                        <a:noAutofit/>
                      </wps:bodyPr>
                    </wps:wsp>
                  </a:graphicData>
                </a:graphic>
              </wp:anchor>
            </w:drawing>
          </mc:Choice>
          <mc:Fallback>
            <w:pict>
              <v:shape style="position:absolute;margin-left:421.640656pt;margin-top:-.371201pt;width:172.2pt;height:27.6pt;mso-position-horizontal-relative:page;mso-position-vertical-relative:paragraph;z-index:15776256" type="#_x0000_t202" id="docshape181" filled="false" stroked="true" strokeweight=".532656pt" strokecolor="#0078d3">
                <v:textbox inset="0,0,0,0">
                  <w:txbxContent>
                    <w:p>
                      <w:pPr>
                        <w:spacing w:line="244" w:lineRule="auto" w:before="32"/>
                        <w:ind w:left="43" w:right="95" w:firstLine="0"/>
                        <w:jc w:val="left"/>
                        <w:rPr>
                          <w:sz w:val="13"/>
                        </w:rPr>
                      </w:pPr>
                      <w:r>
                        <w:rPr>
                          <w:rFonts w:ascii="Segoe UI"/>
                          <w:b/>
                          <w:sz w:val="13"/>
                        </w:rPr>
                        <w:t>Commented [SB2]: </w:t>
                      </w:r>
                      <w:r>
                        <w:rPr>
                          <w:sz w:val="13"/>
                        </w:rPr>
                        <w:t>The abstract should be in the</w:t>
                      </w:r>
                      <w:r>
                        <w:rPr>
                          <w:spacing w:val="40"/>
                          <w:sz w:val="13"/>
                        </w:rPr>
                        <w:t> </w:t>
                      </w:r>
                      <w:r>
                        <w:rPr>
                          <w:sz w:val="13"/>
                        </w:rPr>
                        <w:t>structured mode, according to other articles published</w:t>
                      </w:r>
                      <w:r>
                        <w:rPr>
                          <w:spacing w:val="40"/>
                          <w:sz w:val="13"/>
                        </w:rPr>
                        <w:t> </w:t>
                      </w:r>
                      <w:r>
                        <w:rPr>
                          <w:sz w:val="13"/>
                        </w:rPr>
                        <w:t>in the journal.</w:t>
                      </w:r>
                    </w:p>
                  </w:txbxContent>
                </v:textbox>
                <v:stroke dashstyle="solid"/>
                <w10:wrap type="none"/>
              </v:shape>
            </w:pict>
          </mc:Fallback>
        </mc:AlternateContent>
      </w:r>
      <w:r>
        <w:rPr/>
        <mc:AlternateContent>
          <mc:Choice Requires="wps">
            <w:drawing>
              <wp:anchor distT="0" distB="0" distL="0" distR="0" allowOverlap="1" layoutInCell="1" locked="0" behindDoc="0" simplePos="0" relativeHeight="15777280">
                <wp:simplePos x="0" y="0"/>
                <wp:positionH relativeFrom="page">
                  <wp:posOffset>5343397</wp:posOffset>
                </wp:positionH>
                <wp:positionV relativeFrom="paragraph">
                  <wp:posOffset>1858883</wp:posOffset>
                </wp:positionV>
                <wp:extent cx="2198370" cy="646430"/>
                <wp:effectExtent l="0" t="0" r="0" b="0"/>
                <wp:wrapNone/>
                <wp:docPr id="194" name="Textbox 194"/>
                <wp:cNvGraphicFramePr>
                  <a:graphicFrameLocks/>
                </wp:cNvGraphicFramePr>
                <a:graphic>
                  <a:graphicData uri="http://schemas.microsoft.com/office/word/2010/wordprocessingShape">
                    <wps:wsp>
                      <wps:cNvPr id="194" name="Textbox 194"/>
                      <wps:cNvSpPr txBox="1"/>
                      <wps:spPr>
                        <a:xfrm>
                          <a:off x="0" y="0"/>
                          <a:ext cx="2198370" cy="646430"/>
                        </a:xfrm>
                        <a:prstGeom prst="rect">
                          <a:avLst/>
                        </a:prstGeom>
                        <a:ln w="6764">
                          <a:solidFill>
                            <a:srgbClr val="0078D3"/>
                          </a:solidFill>
                          <a:prstDash val="solid"/>
                        </a:ln>
                      </wps:spPr>
                      <wps:txbx>
                        <w:txbxContent>
                          <w:p>
                            <w:pPr>
                              <w:spacing w:line="244" w:lineRule="auto" w:before="33"/>
                              <w:ind w:left="61" w:right="113" w:firstLine="0"/>
                              <w:jc w:val="left"/>
                              <w:rPr>
                                <w:sz w:val="13"/>
                              </w:rPr>
                            </w:pPr>
                            <w:r>
                              <w:rPr>
                                <w:rFonts w:ascii="Segoe UI"/>
                                <w:b/>
                                <w:sz w:val="13"/>
                              </w:rPr>
                              <w:t>Commented [SB3]: </w:t>
                            </w:r>
                            <w:r>
                              <w:rPr>
                                <w:sz w:val="13"/>
                              </w:rPr>
                              <w:t>The author can improve the</w:t>
                            </w:r>
                            <w:r>
                              <w:rPr>
                                <w:spacing w:val="40"/>
                                <w:sz w:val="13"/>
                              </w:rPr>
                              <w:t> </w:t>
                            </w:r>
                            <w:r>
                              <w:rPr>
                                <w:sz w:val="13"/>
                              </w:rPr>
                              <w:t>abstract, especially from the aspect of the findings. In</w:t>
                            </w:r>
                            <w:r>
                              <w:rPr>
                                <w:spacing w:val="40"/>
                                <w:sz w:val="13"/>
                              </w:rPr>
                              <w:t> </w:t>
                            </w:r>
                            <w:r>
                              <w:rPr>
                                <w:sz w:val="13"/>
                              </w:rPr>
                              <w:t>the introduction, the author needs to present</w:t>
                            </w:r>
                            <w:r>
                              <w:rPr>
                                <w:spacing w:val="40"/>
                                <w:sz w:val="13"/>
                              </w:rPr>
                              <w:t> </w:t>
                            </w:r>
                            <w:r>
                              <w:rPr>
                                <w:sz w:val="13"/>
                              </w:rPr>
                              <w:t>appropriate reference notes so that it is interesting to</w:t>
                            </w:r>
                            <w:r>
                              <w:rPr>
                                <w:spacing w:val="40"/>
                                <w:sz w:val="13"/>
                              </w:rPr>
                              <w:t> </w:t>
                            </w:r>
                            <w:r>
                              <w:rPr>
                                <w:sz w:val="13"/>
                              </w:rPr>
                              <w:t>read Conceptual findings need to be stated clearly and</w:t>
                            </w:r>
                            <w:r>
                              <w:rPr>
                                <w:spacing w:val="40"/>
                                <w:sz w:val="13"/>
                              </w:rPr>
                              <w:t> </w:t>
                            </w:r>
                            <w:r>
                              <w:rPr>
                                <w:spacing w:val="-2"/>
                                <w:sz w:val="13"/>
                              </w:rPr>
                              <w:t>unambiguously!</w:t>
                            </w:r>
                          </w:p>
                        </w:txbxContent>
                      </wps:txbx>
                      <wps:bodyPr wrap="square" lIns="0" tIns="0" rIns="0" bIns="0" rtlCol="0">
                        <a:noAutofit/>
                      </wps:bodyPr>
                    </wps:wsp>
                  </a:graphicData>
                </a:graphic>
              </wp:anchor>
            </w:drawing>
          </mc:Choice>
          <mc:Fallback>
            <w:pict>
              <v:shape style="position:absolute;margin-left:420.73999pt;margin-top:146.368805pt;width:173.1pt;height:50.9pt;mso-position-horizontal-relative:page;mso-position-vertical-relative:paragraph;z-index:15777280" type="#_x0000_t202" id="docshape182" filled="false" stroked="true" strokeweight=".532656pt" strokecolor="#0078d3">
                <v:textbox inset="0,0,0,0">
                  <w:txbxContent>
                    <w:p>
                      <w:pPr>
                        <w:spacing w:line="244" w:lineRule="auto" w:before="33"/>
                        <w:ind w:left="61" w:right="113" w:firstLine="0"/>
                        <w:jc w:val="left"/>
                        <w:rPr>
                          <w:sz w:val="13"/>
                        </w:rPr>
                      </w:pPr>
                      <w:r>
                        <w:rPr>
                          <w:rFonts w:ascii="Segoe UI"/>
                          <w:b/>
                          <w:sz w:val="13"/>
                        </w:rPr>
                        <w:t>Commented [SB3]: </w:t>
                      </w:r>
                      <w:r>
                        <w:rPr>
                          <w:sz w:val="13"/>
                        </w:rPr>
                        <w:t>The author can improve the</w:t>
                      </w:r>
                      <w:r>
                        <w:rPr>
                          <w:spacing w:val="40"/>
                          <w:sz w:val="13"/>
                        </w:rPr>
                        <w:t> </w:t>
                      </w:r>
                      <w:r>
                        <w:rPr>
                          <w:sz w:val="13"/>
                        </w:rPr>
                        <w:t>abstract, especially from the aspect of the findings. In</w:t>
                      </w:r>
                      <w:r>
                        <w:rPr>
                          <w:spacing w:val="40"/>
                          <w:sz w:val="13"/>
                        </w:rPr>
                        <w:t> </w:t>
                      </w:r>
                      <w:r>
                        <w:rPr>
                          <w:sz w:val="13"/>
                        </w:rPr>
                        <w:t>the introduction, the author needs to present</w:t>
                      </w:r>
                      <w:r>
                        <w:rPr>
                          <w:spacing w:val="40"/>
                          <w:sz w:val="13"/>
                        </w:rPr>
                        <w:t> </w:t>
                      </w:r>
                      <w:r>
                        <w:rPr>
                          <w:sz w:val="13"/>
                        </w:rPr>
                        <w:t>appropriate reference notes so that it is interesting to</w:t>
                      </w:r>
                      <w:r>
                        <w:rPr>
                          <w:spacing w:val="40"/>
                          <w:sz w:val="13"/>
                        </w:rPr>
                        <w:t> </w:t>
                      </w:r>
                      <w:r>
                        <w:rPr>
                          <w:sz w:val="13"/>
                        </w:rPr>
                        <w:t>read Conceptual findings need to be stated clearly and</w:t>
                      </w:r>
                      <w:r>
                        <w:rPr>
                          <w:spacing w:val="40"/>
                          <w:sz w:val="13"/>
                        </w:rPr>
                        <w:t> </w:t>
                      </w:r>
                      <w:r>
                        <w:rPr>
                          <w:spacing w:val="-2"/>
                          <w:sz w:val="13"/>
                        </w:rPr>
                        <w:t>unambiguously!</w:t>
                      </w:r>
                    </w:p>
                  </w:txbxContent>
                </v:textbox>
                <v:stroke dashstyle="solid"/>
                <w10:wrap type="none"/>
              </v:shape>
            </w:pict>
          </mc:Fallback>
        </mc:AlternateContent>
      </w:r>
      <w:r>
        <w:rPr>
          <w:b/>
          <w:i/>
          <w:color w:val="000000"/>
          <w:w w:val="105"/>
          <w:sz w:val="14"/>
          <w:shd w:fill="D4ECFF" w:color="auto" w:val="clear"/>
        </w:rPr>
        <w:t>Abstract</w:t>
      </w:r>
      <w:r>
        <w:rPr>
          <w:b/>
          <w:i/>
          <w:color w:val="000000"/>
          <w:w w:val="105"/>
          <w:sz w:val="14"/>
        </w:rPr>
        <w:t>:</w:t>
      </w:r>
      <w:r>
        <w:rPr>
          <w:b/>
          <w:i/>
          <w:color w:val="000000"/>
          <w:w w:val="105"/>
          <w:sz w:val="14"/>
        </w:rPr>
        <w:t> </w:t>
      </w:r>
      <w:r>
        <w:rPr>
          <w:i/>
          <w:color w:val="000000"/>
          <w:w w:val="105"/>
          <w:sz w:val="14"/>
        </w:rPr>
        <w:t>The</w:t>
      </w:r>
      <w:r>
        <w:rPr>
          <w:i/>
          <w:color w:val="000000"/>
          <w:w w:val="105"/>
          <w:sz w:val="14"/>
        </w:rPr>
        <w:t> twists</w:t>
      </w:r>
      <w:r>
        <w:rPr>
          <w:i/>
          <w:color w:val="000000"/>
          <w:w w:val="105"/>
          <w:sz w:val="14"/>
        </w:rPr>
        <w:t> and</w:t>
      </w:r>
      <w:r>
        <w:rPr>
          <w:i/>
          <w:color w:val="000000"/>
          <w:w w:val="105"/>
          <w:sz w:val="14"/>
        </w:rPr>
        <w:t> turns</w:t>
      </w:r>
      <w:r>
        <w:rPr>
          <w:i/>
          <w:color w:val="000000"/>
          <w:w w:val="105"/>
          <w:sz w:val="14"/>
        </w:rPr>
        <w:t> of</w:t>
      </w:r>
      <w:r>
        <w:rPr>
          <w:i/>
          <w:color w:val="000000"/>
          <w:w w:val="105"/>
          <w:sz w:val="14"/>
        </w:rPr>
        <w:t> eradicating</w:t>
      </w:r>
      <w:r>
        <w:rPr>
          <w:i/>
          <w:color w:val="000000"/>
          <w:w w:val="105"/>
          <w:sz w:val="14"/>
        </w:rPr>
        <w:t> child</w:t>
      </w:r>
      <w:r>
        <w:rPr>
          <w:i/>
          <w:color w:val="000000"/>
          <w:w w:val="105"/>
          <w:sz w:val="14"/>
        </w:rPr>
        <w:t> sex</w:t>
      </w:r>
      <w:r>
        <w:rPr>
          <w:i/>
          <w:color w:val="000000"/>
          <w:w w:val="105"/>
          <w:sz w:val="14"/>
        </w:rPr>
        <w:t> trafficking</w:t>
      </w:r>
      <w:r>
        <w:rPr>
          <w:i/>
          <w:color w:val="000000"/>
          <w:w w:val="105"/>
          <w:sz w:val="14"/>
        </w:rPr>
        <w:t> have</w:t>
      </w:r>
      <w:r>
        <w:rPr>
          <w:i/>
          <w:color w:val="000000"/>
          <w:w w:val="105"/>
          <w:sz w:val="14"/>
        </w:rPr>
        <w:t> transformed</w:t>
      </w:r>
      <w:r>
        <w:rPr>
          <w:i/>
          <w:color w:val="000000"/>
          <w:w w:val="105"/>
          <w:sz w:val="14"/>
        </w:rPr>
        <w:t> into</w:t>
      </w:r>
      <w:r>
        <w:rPr>
          <w:i/>
          <w:color w:val="000000"/>
          <w:w w:val="105"/>
          <w:sz w:val="14"/>
        </w:rPr>
        <w:t> a complicated enigma for citizens of the world, especially law enforcers and students. It's hard to deny, the direction bar of technological development has also presented new</w:t>
      </w:r>
      <w:r>
        <w:rPr>
          <w:i/>
          <w:color w:val="000000"/>
          <w:spacing w:val="19"/>
          <w:w w:val="105"/>
          <w:sz w:val="14"/>
        </w:rPr>
        <w:t> </w:t>
      </w:r>
      <w:r>
        <w:rPr>
          <w:i/>
          <w:color w:val="000000"/>
          <w:w w:val="105"/>
          <w:sz w:val="14"/>
        </w:rPr>
        <w:t>ways for criminals to</w:t>
      </w:r>
      <w:r>
        <w:rPr>
          <w:i/>
          <w:color w:val="000000"/>
          <w:w w:val="105"/>
          <w:sz w:val="14"/>
        </w:rPr>
        <w:t> carry</w:t>
      </w:r>
      <w:r>
        <w:rPr>
          <w:i/>
          <w:color w:val="000000"/>
          <w:w w:val="105"/>
          <w:sz w:val="14"/>
        </w:rPr>
        <w:t> out</w:t>
      </w:r>
      <w:r>
        <w:rPr>
          <w:i/>
          <w:color w:val="000000"/>
          <w:w w:val="105"/>
          <w:sz w:val="14"/>
        </w:rPr>
        <w:t> their</w:t>
      </w:r>
      <w:r>
        <w:rPr>
          <w:i/>
          <w:color w:val="000000"/>
          <w:w w:val="105"/>
          <w:sz w:val="14"/>
        </w:rPr>
        <w:t> activities</w:t>
      </w:r>
      <w:r>
        <w:rPr>
          <w:i/>
          <w:color w:val="000000"/>
          <w:w w:val="105"/>
          <w:sz w:val="14"/>
        </w:rPr>
        <w:t> and</w:t>
      </w:r>
      <w:r>
        <w:rPr>
          <w:i/>
          <w:color w:val="000000"/>
          <w:w w:val="105"/>
          <w:sz w:val="14"/>
        </w:rPr>
        <w:t> even</w:t>
      </w:r>
      <w:r>
        <w:rPr>
          <w:i/>
          <w:color w:val="000000"/>
          <w:w w:val="105"/>
          <w:sz w:val="14"/>
        </w:rPr>
        <w:t> seems</w:t>
      </w:r>
      <w:r>
        <w:rPr>
          <w:i/>
          <w:color w:val="000000"/>
          <w:w w:val="105"/>
          <w:sz w:val="14"/>
        </w:rPr>
        <w:t> to</w:t>
      </w:r>
      <w:r>
        <w:rPr>
          <w:i/>
          <w:color w:val="000000"/>
          <w:w w:val="105"/>
          <w:sz w:val="14"/>
        </w:rPr>
        <w:t> help</w:t>
      </w:r>
      <w:r>
        <w:rPr>
          <w:i/>
          <w:color w:val="000000"/>
          <w:w w:val="105"/>
          <w:sz w:val="14"/>
        </w:rPr>
        <w:t> build</w:t>
      </w:r>
      <w:r>
        <w:rPr>
          <w:i/>
          <w:color w:val="000000"/>
          <w:w w:val="105"/>
          <w:sz w:val="14"/>
        </w:rPr>
        <w:t> a</w:t>
      </w:r>
      <w:r>
        <w:rPr>
          <w:i/>
          <w:color w:val="000000"/>
          <w:w w:val="105"/>
          <w:sz w:val="14"/>
        </w:rPr>
        <w:t> solid</w:t>
      </w:r>
      <w:r>
        <w:rPr>
          <w:i/>
          <w:color w:val="000000"/>
          <w:w w:val="105"/>
          <w:sz w:val="14"/>
        </w:rPr>
        <w:t> wall</w:t>
      </w:r>
      <w:r>
        <w:rPr>
          <w:i/>
          <w:color w:val="000000"/>
          <w:w w:val="105"/>
          <w:sz w:val="14"/>
        </w:rPr>
        <w:t> that</w:t>
      </w:r>
      <w:r>
        <w:rPr>
          <w:i/>
          <w:color w:val="000000"/>
          <w:w w:val="105"/>
          <w:sz w:val="14"/>
        </w:rPr>
        <w:t> can</w:t>
      </w:r>
      <w:r>
        <w:rPr>
          <w:i/>
          <w:color w:val="000000"/>
          <w:w w:val="105"/>
          <w:sz w:val="14"/>
        </w:rPr>
        <w:t> hinder</w:t>
      </w:r>
      <w:r>
        <w:rPr>
          <w:i/>
          <w:color w:val="000000"/>
          <w:w w:val="105"/>
          <w:sz w:val="14"/>
        </w:rPr>
        <w:t> law enforcement</w:t>
      </w:r>
      <w:r>
        <w:rPr>
          <w:i/>
          <w:color w:val="000000"/>
          <w:spacing w:val="-1"/>
          <w:w w:val="105"/>
          <w:sz w:val="14"/>
        </w:rPr>
        <w:t> </w:t>
      </w:r>
      <w:r>
        <w:rPr>
          <w:i/>
          <w:color w:val="000000"/>
          <w:w w:val="105"/>
          <w:sz w:val="14"/>
        </w:rPr>
        <w:t>efforts</w:t>
      </w:r>
      <w:r>
        <w:rPr>
          <w:i/>
          <w:color w:val="000000"/>
          <w:spacing w:val="-1"/>
          <w:w w:val="105"/>
          <w:sz w:val="14"/>
        </w:rPr>
        <w:t> </w:t>
      </w:r>
      <w:r>
        <w:rPr>
          <w:i/>
          <w:color w:val="000000"/>
          <w:w w:val="105"/>
          <w:sz w:val="14"/>
        </w:rPr>
        <w:t>against them. Blockchain, pornography, and</w:t>
      </w:r>
      <w:r>
        <w:rPr>
          <w:i/>
          <w:color w:val="000000"/>
          <w:spacing w:val="-1"/>
          <w:w w:val="105"/>
          <w:sz w:val="14"/>
        </w:rPr>
        <w:t> </w:t>
      </w:r>
      <w:r>
        <w:rPr>
          <w:i/>
          <w:color w:val="000000"/>
          <w:w w:val="105"/>
          <w:sz w:val="14"/>
        </w:rPr>
        <w:t>prostitution are suspected to be part</w:t>
      </w:r>
      <w:r>
        <w:rPr>
          <w:i/>
          <w:color w:val="000000"/>
          <w:spacing w:val="-2"/>
          <w:w w:val="105"/>
          <w:sz w:val="14"/>
        </w:rPr>
        <w:t> </w:t>
      </w:r>
      <w:r>
        <w:rPr>
          <w:i/>
          <w:color w:val="000000"/>
          <w:w w:val="105"/>
          <w:sz w:val="14"/>
        </w:rPr>
        <w:t>of the large</w:t>
      </w:r>
      <w:r>
        <w:rPr>
          <w:i/>
          <w:color w:val="000000"/>
          <w:spacing w:val="-1"/>
          <w:w w:val="105"/>
          <w:sz w:val="14"/>
        </w:rPr>
        <w:t> </w:t>
      </w:r>
      <w:r>
        <w:rPr>
          <w:i/>
          <w:color w:val="000000"/>
          <w:w w:val="105"/>
          <w:sz w:val="14"/>
        </w:rPr>
        <w:t>mosaic</w:t>
      </w:r>
      <w:r>
        <w:rPr>
          <w:i/>
          <w:color w:val="000000"/>
          <w:spacing w:val="-2"/>
          <w:w w:val="105"/>
          <w:sz w:val="14"/>
        </w:rPr>
        <w:t> </w:t>
      </w:r>
      <w:r>
        <w:rPr>
          <w:i/>
          <w:color w:val="000000"/>
          <w:w w:val="105"/>
          <w:sz w:val="14"/>
        </w:rPr>
        <w:t>of online sex trafficking crimes today, so</w:t>
      </w:r>
      <w:r>
        <w:rPr>
          <w:i/>
          <w:color w:val="000000"/>
          <w:spacing w:val="-2"/>
          <w:w w:val="105"/>
          <w:sz w:val="14"/>
        </w:rPr>
        <w:t> </w:t>
      </w:r>
      <w:r>
        <w:rPr>
          <w:i/>
          <w:color w:val="000000"/>
          <w:w w:val="105"/>
          <w:sz w:val="14"/>
        </w:rPr>
        <w:t>studies are needed to see their attachment to each other so that it is hoped that they can break the chain of these crimes from upstream to downstream. The research method used is normative juridical with a comparative</w:t>
      </w:r>
      <w:r>
        <w:rPr>
          <w:i/>
          <w:color w:val="000000"/>
          <w:spacing w:val="40"/>
          <w:w w:val="105"/>
          <w:sz w:val="14"/>
        </w:rPr>
        <w:t> </w:t>
      </w:r>
      <w:r>
        <w:rPr>
          <w:i/>
          <w:color w:val="000000"/>
          <w:w w:val="105"/>
          <w:sz w:val="14"/>
        </w:rPr>
        <w:t>law</w:t>
      </w:r>
      <w:r>
        <w:rPr>
          <w:i/>
          <w:color w:val="000000"/>
          <w:w w:val="105"/>
          <w:sz w:val="14"/>
        </w:rPr>
        <w:t> approach.</w:t>
      </w:r>
      <w:r>
        <w:rPr>
          <w:i/>
          <w:color w:val="000000"/>
          <w:w w:val="105"/>
          <w:sz w:val="14"/>
        </w:rPr>
        <w:t> The</w:t>
      </w:r>
      <w:r>
        <w:rPr>
          <w:i/>
          <w:color w:val="000000"/>
          <w:w w:val="105"/>
          <w:sz w:val="14"/>
        </w:rPr>
        <w:t> research</w:t>
      </w:r>
      <w:r>
        <w:rPr>
          <w:i/>
          <w:color w:val="000000"/>
          <w:w w:val="105"/>
          <w:sz w:val="14"/>
        </w:rPr>
        <w:t> results</w:t>
      </w:r>
      <w:r>
        <w:rPr>
          <w:i/>
          <w:color w:val="000000"/>
          <w:w w:val="105"/>
          <w:sz w:val="14"/>
        </w:rPr>
        <w:t> reveal</w:t>
      </w:r>
      <w:r>
        <w:rPr>
          <w:i/>
          <w:color w:val="000000"/>
          <w:w w:val="105"/>
          <w:sz w:val="14"/>
        </w:rPr>
        <w:t> that</w:t>
      </w:r>
      <w:r>
        <w:rPr>
          <w:i/>
          <w:color w:val="000000"/>
          <w:w w:val="105"/>
          <w:sz w:val="14"/>
        </w:rPr>
        <w:t> the</w:t>
      </w:r>
      <w:r>
        <w:rPr>
          <w:i/>
          <w:color w:val="000000"/>
          <w:w w:val="105"/>
          <w:sz w:val="14"/>
        </w:rPr>
        <w:t> presence</w:t>
      </w:r>
      <w:r>
        <w:rPr>
          <w:i/>
          <w:color w:val="000000"/>
          <w:w w:val="105"/>
          <w:sz w:val="14"/>
        </w:rPr>
        <w:t> of</w:t>
      </w:r>
      <w:r>
        <w:rPr>
          <w:i/>
          <w:color w:val="000000"/>
          <w:w w:val="105"/>
          <w:sz w:val="14"/>
        </w:rPr>
        <w:t> Blockchain</w:t>
      </w:r>
      <w:r>
        <w:rPr>
          <w:i/>
          <w:color w:val="000000"/>
          <w:w w:val="105"/>
          <w:sz w:val="14"/>
        </w:rPr>
        <w:t> has</w:t>
      </w:r>
      <w:r>
        <w:rPr>
          <w:i/>
          <w:color w:val="000000"/>
          <w:w w:val="105"/>
          <w:sz w:val="14"/>
        </w:rPr>
        <w:t> triggered</w:t>
      </w:r>
      <w:r>
        <w:rPr>
          <w:i/>
          <w:color w:val="000000"/>
          <w:w w:val="105"/>
          <w:sz w:val="14"/>
        </w:rPr>
        <w:t> the pornography industry to transform payment methods through crypto-currencies and tokens that prioritize anonymity, so that their activities can still run</w:t>
      </w:r>
      <w:r>
        <w:rPr>
          <w:i/>
          <w:color w:val="000000"/>
          <w:spacing w:val="-1"/>
          <w:w w:val="105"/>
          <w:sz w:val="14"/>
        </w:rPr>
        <w:t> </w:t>
      </w:r>
      <w:r>
        <w:rPr>
          <w:i/>
          <w:color w:val="000000"/>
          <w:w w:val="105"/>
          <w:sz w:val="14"/>
        </w:rPr>
        <w:t>and develop but are difficult to detect. In</w:t>
      </w:r>
      <w:r>
        <w:rPr>
          <w:i/>
          <w:color w:val="000000"/>
          <w:spacing w:val="-8"/>
          <w:w w:val="105"/>
          <w:sz w:val="14"/>
        </w:rPr>
        <w:t> </w:t>
      </w:r>
      <w:r>
        <w:rPr>
          <w:i/>
          <w:color w:val="000000"/>
          <w:w w:val="105"/>
          <w:sz w:val="14"/>
        </w:rPr>
        <w:t>its</w:t>
      </w:r>
      <w:r>
        <w:rPr>
          <w:i/>
          <w:color w:val="000000"/>
          <w:spacing w:val="-6"/>
          <w:w w:val="105"/>
          <w:sz w:val="14"/>
        </w:rPr>
        <w:t> </w:t>
      </w:r>
      <w:r>
        <w:rPr>
          <w:i/>
          <w:color w:val="000000"/>
          <w:w w:val="105"/>
          <w:sz w:val="14"/>
        </w:rPr>
        <w:t>operations,</w:t>
      </w:r>
      <w:r>
        <w:rPr>
          <w:i/>
          <w:color w:val="000000"/>
          <w:spacing w:val="-6"/>
          <w:w w:val="105"/>
          <w:sz w:val="14"/>
        </w:rPr>
        <w:t> </w:t>
      </w:r>
      <w:r>
        <w:rPr>
          <w:i/>
          <w:color w:val="000000"/>
          <w:w w:val="105"/>
          <w:sz w:val="14"/>
        </w:rPr>
        <w:t>the</w:t>
      </w:r>
      <w:r>
        <w:rPr>
          <w:i/>
          <w:color w:val="000000"/>
          <w:spacing w:val="-7"/>
          <w:w w:val="105"/>
          <w:sz w:val="14"/>
        </w:rPr>
        <w:t> </w:t>
      </w:r>
      <w:r>
        <w:rPr>
          <w:i/>
          <w:color w:val="000000"/>
          <w:w w:val="105"/>
          <w:sz w:val="14"/>
        </w:rPr>
        <w:t>pornography</w:t>
      </w:r>
      <w:r>
        <w:rPr>
          <w:i/>
          <w:color w:val="000000"/>
          <w:spacing w:val="-7"/>
          <w:w w:val="105"/>
          <w:sz w:val="14"/>
        </w:rPr>
        <w:t> </w:t>
      </w:r>
      <w:r>
        <w:rPr>
          <w:i/>
          <w:color w:val="000000"/>
          <w:w w:val="105"/>
          <w:sz w:val="14"/>
        </w:rPr>
        <w:t>industry</w:t>
      </w:r>
      <w:r>
        <w:rPr>
          <w:i/>
          <w:color w:val="000000"/>
          <w:spacing w:val="-7"/>
          <w:w w:val="105"/>
          <w:sz w:val="14"/>
        </w:rPr>
        <w:t> </w:t>
      </w:r>
      <w:r>
        <w:rPr>
          <w:i/>
          <w:color w:val="000000"/>
          <w:w w:val="105"/>
          <w:sz w:val="14"/>
        </w:rPr>
        <w:t>has</w:t>
      </w:r>
      <w:r>
        <w:rPr>
          <w:i/>
          <w:color w:val="000000"/>
          <w:spacing w:val="-7"/>
          <w:w w:val="105"/>
          <w:sz w:val="14"/>
        </w:rPr>
        <w:t> </w:t>
      </w:r>
      <w:r>
        <w:rPr>
          <w:i/>
          <w:color w:val="000000"/>
          <w:w w:val="105"/>
          <w:sz w:val="14"/>
        </w:rPr>
        <w:t>taken</w:t>
      </w:r>
      <w:r>
        <w:rPr>
          <w:i/>
          <w:color w:val="000000"/>
          <w:spacing w:val="-8"/>
          <w:w w:val="105"/>
          <w:sz w:val="14"/>
        </w:rPr>
        <w:t> </w:t>
      </w:r>
      <w:r>
        <w:rPr>
          <w:i/>
          <w:color w:val="000000"/>
          <w:w w:val="105"/>
          <w:sz w:val="14"/>
        </w:rPr>
        <w:t>advantage</w:t>
      </w:r>
      <w:r>
        <w:rPr>
          <w:i/>
          <w:color w:val="000000"/>
          <w:spacing w:val="-7"/>
          <w:w w:val="105"/>
          <w:sz w:val="14"/>
        </w:rPr>
        <w:t> </w:t>
      </w:r>
      <w:r>
        <w:rPr>
          <w:i/>
          <w:color w:val="000000"/>
          <w:w w:val="105"/>
          <w:sz w:val="14"/>
        </w:rPr>
        <w:t>of</w:t>
      </w:r>
      <w:r>
        <w:rPr>
          <w:i/>
          <w:color w:val="000000"/>
          <w:spacing w:val="-7"/>
          <w:w w:val="105"/>
          <w:sz w:val="14"/>
        </w:rPr>
        <w:t> </w:t>
      </w:r>
      <w:r>
        <w:rPr>
          <w:i/>
          <w:color w:val="000000"/>
          <w:w w:val="105"/>
          <w:sz w:val="14"/>
        </w:rPr>
        <w:t>live</w:t>
      </w:r>
      <w:r>
        <w:rPr>
          <w:i/>
          <w:color w:val="000000"/>
          <w:spacing w:val="-7"/>
          <w:w w:val="105"/>
          <w:sz w:val="14"/>
        </w:rPr>
        <w:t> </w:t>
      </w:r>
      <w:r>
        <w:rPr>
          <w:i/>
          <w:color w:val="000000"/>
          <w:w w:val="105"/>
          <w:sz w:val="14"/>
        </w:rPr>
        <w:t>streaming</w:t>
      </w:r>
      <w:r>
        <w:rPr>
          <w:i/>
          <w:color w:val="000000"/>
          <w:spacing w:val="-7"/>
          <w:w w:val="105"/>
          <w:sz w:val="14"/>
        </w:rPr>
        <w:t> </w:t>
      </w:r>
      <w:r>
        <w:rPr>
          <w:i/>
          <w:color w:val="000000"/>
          <w:w w:val="105"/>
          <w:sz w:val="14"/>
        </w:rPr>
        <w:t>which</w:t>
      </w:r>
      <w:r>
        <w:rPr>
          <w:i/>
          <w:color w:val="000000"/>
          <w:spacing w:val="-8"/>
          <w:w w:val="105"/>
          <w:sz w:val="14"/>
        </w:rPr>
        <w:t> </w:t>
      </w:r>
      <w:r>
        <w:rPr>
          <w:i/>
          <w:color w:val="000000"/>
          <w:w w:val="105"/>
          <w:sz w:val="14"/>
        </w:rPr>
        <w:t>eventually encouraged</w:t>
      </w:r>
      <w:r>
        <w:rPr>
          <w:i/>
          <w:color w:val="000000"/>
          <w:spacing w:val="-9"/>
          <w:w w:val="105"/>
          <w:sz w:val="14"/>
        </w:rPr>
        <w:t> </w:t>
      </w:r>
      <w:r>
        <w:rPr>
          <w:i/>
          <w:color w:val="000000"/>
          <w:w w:val="105"/>
          <w:sz w:val="14"/>
        </w:rPr>
        <w:t>sex</w:t>
      </w:r>
      <w:r>
        <w:rPr>
          <w:i/>
          <w:color w:val="000000"/>
          <w:spacing w:val="-8"/>
          <w:w w:val="105"/>
          <w:sz w:val="14"/>
        </w:rPr>
        <w:t> </w:t>
      </w:r>
      <w:r>
        <w:rPr>
          <w:i/>
          <w:color w:val="000000"/>
          <w:w w:val="105"/>
          <w:sz w:val="14"/>
        </w:rPr>
        <w:t>workers</w:t>
      </w:r>
      <w:r>
        <w:rPr>
          <w:i/>
          <w:color w:val="000000"/>
          <w:spacing w:val="-8"/>
          <w:w w:val="105"/>
          <w:sz w:val="14"/>
        </w:rPr>
        <w:t> </w:t>
      </w:r>
      <w:r>
        <w:rPr>
          <w:i/>
          <w:color w:val="000000"/>
          <w:w w:val="105"/>
          <w:sz w:val="14"/>
        </w:rPr>
        <w:t>to</w:t>
      </w:r>
      <w:r>
        <w:rPr>
          <w:i/>
          <w:color w:val="000000"/>
          <w:spacing w:val="-9"/>
          <w:w w:val="105"/>
          <w:sz w:val="14"/>
        </w:rPr>
        <w:t> </w:t>
      </w:r>
      <w:r>
        <w:rPr>
          <w:i/>
          <w:color w:val="000000"/>
          <w:w w:val="105"/>
          <w:sz w:val="14"/>
        </w:rPr>
        <w:t>switch</w:t>
      </w:r>
      <w:r>
        <w:rPr>
          <w:i/>
          <w:color w:val="000000"/>
          <w:spacing w:val="-9"/>
          <w:w w:val="105"/>
          <w:sz w:val="14"/>
        </w:rPr>
        <w:t> </w:t>
      </w:r>
      <w:r>
        <w:rPr>
          <w:i/>
          <w:color w:val="000000"/>
          <w:w w:val="105"/>
          <w:sz w:val="14"/>
        </w:rPr>
        <w:t>to</w:t>
      </w:r>
      <w:r>
        <w:rPr>
          <w:i/>
          <w:color w:val="000000"/>
          <w:spacing w:val="-8"/>
          <w:w w:val="105"/>
          <w:sz w:val="14"/>
        </w:rPr>
        <w:t> </w:t>
      </w:r>
      <w:r>
        <w:rPr>
          <w:i/>
          <w:color w:val="000000"/>
          <w:w w:val="105"/>
          <w:sz w:val="14"/>
        </w:rPr>
        <w:t>selling</w:t>
      </w:r>
      <w:r>
        <w:rPr>
          <w:i/>
          <w:color w:val="000000"/>
          <w:spacing w:val="-8"/>
          <w:w w:val="105"/>
          <w:sz w:val="14"/>
        </w:rPr>
        <w:t> </w:t>
      </w:r>
      <w:r>
        <w:rPr>
          <w:i/>
          <w:color w:val="000000"/>
          <w:w w:val="105"/>
          <w:sz w:val="14"/>
        </w:rPr>
        <w:t>themselves</w:t>
      </w:r>
      <w:r>
        <w:rPr>
          <w:i/>
          <w:color w:val="000000"/>
          <w:spacing w:val="-8"/>
          <w:w w:val="105"/>
          <w:sz w:val="14"/>
        </w:rPr>
        <w:t> </w:t>
      </w:r>
      <w:r>
        <w:rPr>
          <w:i/>
          <w:color w:val="000000"/>
          <w:w w:val="105"/>
          <w:sz w:val="14"/>
        </w:rPr>
        <w:t>online,</w:t>
      </w:r>
      <w:r>
        <w:rPr>
          <w:i/>
          <w:color w:val="000000"/>
          <w:spacing w:val="-8"/>
          <w:w w:val="105"/>
          <w:sz w:val="14"/>
        </w:rPr>
        <w:t> </w:t>
      </w:r>
      <w:r>
        <w:rPr>
          <w:i/>
          <w:color w:val="000000"/>
          <w:w w:val="105"/>
          <w:sz w:val="14"/>
        </w:rPr>
        <w:t>and</w:t>
      </w:r>
      <w:r>
        <w:rPr>
          <w:i/>
          <w:color w:val="000000"/>
          <w:spacing w:val="-7"/>
          <w:w w:val="105"/>
          <w:sz w:val="14"/>
        </w:rPr>
        <w:t> </w:t>
      </w:r>
      <w:r>
        <w:rPr>
          <w:i/>
          <w:color w:val="000000"/>
          <w:w w:val="105"/>
          <w:sz w:val="14"/>
        </w:rPr>
        <w:t>in</w:t>
      </w:r>
      <w:r>
        <w:rPr>
          <w:i/>
          <w:color w:val="000000"/>
          <w:spacing w:val="-8"/>
          <w:w w:val="105"/>
          <w:sz w:val="14"/>
        </w:rPr>
        <w:t> </w:t>
      </w:r>
      <w:r>
        <w:rPr>
          <w:i/>
          <w:color w:val="000000"/>
          <w:w w:val="105"/>
          <w:sz w:val="14"/>
        </w:rPr>
        <w:t>fact</w:t>
      </w:r>
      <w:r>
        <w:rPr>
          <w:i/>
          <w:color w:val="000000"/>
          <w:spacing w:val="-9"/>
          <w:w w:val="105"/>
          <w:sz w:val="14"/>
        </w:rPr>
        <w:t> </w:t>
      </w:r>
      <w:r>
        <w:rPr>
          <w:i/>
          <w:color w:val="000000"/>
          <w:w w:val="105"/>
          <w:sz w:val="14"/>
        </w:rPr>
        <w:t>opened</w:t>
      </w:r>
      <w:r>
        <w:rPr>
          <w:i/>
          <w:color w:val="000000"/>
          <w:spacing w:val="-9"/>
          <w:w w:val="105"/>
          <w:sz w:val="14"/>
        </w:rPr>
        <w:t> </w:t>
      </w:r>
      <w:r>
        <w:rPr>
          <w:i/>
          <w:color w:val="000000"/>
          <w:w w:val="105"/>
          <w:sz w:val="14"/>
        </w:rPr>
        <w:t>up</w:t>
      </w:r>
      <w:r>
        <w:rPr>
          <w:i/>
          <w:color w:val="000000"/>
          <w:spacing w:val="-9"/>
          <w:w w:val="105"/>
          <w:sz w:val="14"/>
        </w:rPr>
        <w:t> </w:t>
      </w:r>
      <w:r>
        <w:rPr>
          <w:i/>
          <w:color w:val="000000"/>
          <w:w w:val="105"/>
          <w:sz w:val="14"/>
        </w:rPr>
        <w:t>opportunities for</w:t>
      </w:r>
      <w:r>
        <w:rPr>
          <w:i/>
          <w:color w:val="000000"/>
          <w:w w:val="105"/>
          <w:sz w:val="14"/>
        </w:rPr>
        <w:t> traffickers</w:t>
      </w:r>
      <w:r>
        <w:rPr>
          <w:i/>
          <w:color w:val="000000"/>
          <w:w w:val="105"/>
          <w:sz w:val="14"/>
        </w:rPr>
        <w:t> to</w:t>
      </w:r>
      <w:r>
        <w:rPr>
          <w:i/>
          <w:color w:val="000000"/>
          <w:w w:val="105"/>
          <w:sz w:val="14"/>
        </w:rPr>
        <w:t> conduct</w:t>
      </w:r>
      <w:r>
        <w:rPr>
          <w:i/>
          <w:color w:val="000000"/>
          <w:w w:val="105"/>
          <w:sz w:val="14"/>
        </w:rPr>
        <w:t> online</w:t>
      </w:r>
      <w:r>
        <w:rPr>
          <w:i/>
          <w:color w:val="000000"/>
          <w:w w:val="105"/>
          <w:sz w:val="14"/>
        </w:rPr>
        <w:t> sexual</w:t>
      </w:r>
      <w:r>
        <w:rPr>
          <w:i/>
          <w:color w:val="000000"/>
          <w:w w:val="105"/>
          <w:sz w:val="14"/>
        </w:rPr>
        <w:t> trafficking</w:t>
      </w:r>
      <w:r>
        <w:rPr>
          <w:i/>
          <w:color w:val="000000"/>
          <w:w w:val="105"/>
          <w:sz w:val="14"/>
        </w:rPr>
        <w:t> of</w:t>
      </w:r>
      <w:r>
        <w:rPr>
          <w:i/>
          <w:color w:val="000000"/>
          <w:w w:val="105"/>
          <w:sz w:val="14"/>
        </w:rPr>
        <w:t> children</w:t>
      </w:r>
      <w:r>
        <w:rPr>
          <w:i/>
          <w:color w:val="000000"/>
          <w:w w:val="105"/>
          <w:sz w:val="14"/>
        </w:rPr>
        <w:t> by</w:t>
      </w:r>
      <w:r>
        <w:rPr>
          <w:i/>
          <w:color w:val="000000"/>
          <w:w w:val="105"/>
          <w:sz w:val="14"/>
        </w:rPr>
        <w:t> exploiting</w:t>
      </w:r>
      <w:r>
        <w:rPr>
          <w:i/>
          <w:color w:val="000000"/>
          <w:w w:val="105"/>
          <w:sz w:val="14"/>
        </w:rPr>
        <w:t> children</w:t>
      </w:r>
      <w:r>
        <w:rPr>
          <w:i/>
          <w:color w:val="000000"/>
          <w:w w:val="105"/>
          <w:sz w:val="14"/>
        </w:rPr>
        <w:t> on</w:t>
      </w:r>
      <w:r>
        <w:rPr>
          <w:i/>
          <w:color w:val="000000"/>
          <w:w w:val="105"/>
          <w:sz w:val="14"/>
        </w:rPr>
        <w:t> adult sites,</w:t>
      </w:r>
      <w:r>
        <w:rPr>
          <w:i/>
          <w:color w:val="000000"/>
          <w:w w:val="105"/>
          <w:sz w:val="14"/>
        </w:rPr>
        <w:t> as</w:t>
      </w:r>
      <w:r>
        <w:rPr>
          <w:i/>
          <w:color w:val="000000"/>
          <w:w w:val="105"/>
          <w:sz w:val="14"/>
        </w:rPr>
        <w:t> well</w:t>
      </w:r>
      <w:r>
        <w:rPr>
          <w:i/>
          <w:color w:val="000000"/>
          <w:w w:val="105"/>
          <w:sz w:val="14"/>
        </w:rPr>
        <w:t> as</w:t>
      </w:r>
      <w:r>
        <w:rPr>
          <w:i/>
          <w:color w:val="000000"/>
          <w:w w:val="105"/>
          <w:sz w:val="14"/>
        </w:rPr>
        <w:t> live</w:t>
      </w:r>
      <w:r>
        <w:rPr>
          <w:i/>
          <w:color w:val="000000"/>
          <w:w w:val="105"/>
          <w:sz w:val="14"/>
        </w:rPr>
        <w:t> streaming</w:t>
      </w:r>
      <w:r>
        <w:rPr>
          <w:i/>
          <w:color w:val="000000"/>
          <w:w w:val="105"/>
          <w:sz w:val="14"/>
        </w:rPr>
        <w:t> shows.</w:t>
      </w:r>
      <w:r>
        <w:rPr>
          <w:i/>
          <w:color w:val="000000"/>
          <w:w w:val="105"/>
          <w:sz w:val="14"/>
        </w:rPr>
        <w:t> The</w:t>
      </w:r>
      <w:r>
        <w:rPr>
          <w:i/>
          <w:color w:val="000000"/>
          <w:w w:val="105"/>
          <w:sz w:val="14"/>
        </w:rPr>
        <w:t> regulations</w:t>
      </w:r>
      <w:r>
        <w:rPr>
          <w:i/>
          <w:color w:val="000000"/>
          <w:w w:val="105"/>
          <w:sz w:val="14"/>
        </w:rPr>
        <w:t> imposed</w:t>
      </w:r>
      <w:r>
        <w:rPr>
          <w:i/>
          <w:color w:val="000000"/>
          <w:w w:val="105"/>
          <w:sz w:val="14"/>
        </w:rPr>
        <w:t> by</w:t>
      </w:r>
      <w:r>
        <w:rPr>
          <w:i/>
          <w:color w:val="000000"/>
          <w:w w:val="105"/>
          <w:sz w:val="14"/>
        </w:rPr>
        <w:t> America</w:t>
      </w:r>
      <w:r>
        <w:rPr>
          <w:i/>
          <w:color w:val="000000"/>
          <w:w w:val="105"/>
          <w:sz w:val="14"/>
        </w:rPr>
        <w:t> in</w:t>
      </w:r>
      <w:r>
        <w:rPr>
          <w:i/>
          <w:color w:val="000000"/>
          <w:w w:val="105"/>
          <w:sz w:val="14"/>
        </w:rPr>
        <w:t> 2018</w:t>
      </w:r>
      <w:r>
        <w:rPr>
          <w:i/>
          <w:color w:val="000000"/>
          <w:w w:val="105"/>
          <w:sz w:val="14"/>
        </w:rPr>
        <w:t> through FOSTA/SESTA</w:t>
      </w:r>
      <w:r>
        <w:rPr>
          <w:i/>
          <w:color w:val="000000"/>
          <w:w w:val="105"/>
          <w:sz w:val="14"/>
        </w:rPr>
        <w:t> can</w:t>
      </w:r>
      <w:r>
        <w:rPr>
          <w:i/>
          <w:color w:val="000000"/>
          <w:w w:val="105"/>
          <w:sz w:val="14"/>
        </w:rPr>
        <w:t> be</w:t>
      </w:r>
      <w:r>
        <w:rPr>
          <w:i/>
          <w:color w:val="000000"/>
          <w:w w:val="105"/>
          <w:sz w:val="14"/>
        </w:rPr>
        <w:t> considered</w:t>
      </w:r>
      <w:r>
        <w:rPr>
          <w:i/>
          <w:color w:val="000000"/>
          <w:w w:val="105"/>
          <w:sz w:val="14"/>
        </w:rPr>
        <w:t> to</w:t>
      </w:r>
      <w:r>
        <w:rPr>
          <w:i/>
          <w:color w:val="000000"/>
          <w:w w:val="105"/>
          <w:sz w:val="14"/>
        </w:rPr>
        <w:t> be</w:t>
      </w:r>
      <w:r>
        <w:rPr>
          <w:i/>
          <w:color w:val="000000"/>
          <w:w w:val="105"/>
          <w:sz w:val="14"/>
        </w:rPr>
        <w:t> enforced</w:t>
      </w:r>
      <w:r>
        <w:rPr>
          <w:i/>
          <w:color w:val="000000"/>
          <w:w w:val="105"/>
          <w:sz w:val="14"/>
        </w:rPr>
        <w:t> in</w:t>
      </w:r>
      <w:r>
        <w:rPr>
          <w:i/>
          <w:color w:val="000000"/>
          <w:w w:val="105"/>
          <w:sz w:val="14"/>
        </w:rPr>
        <w:t> Indonesia,</w:t>
      </w:r>
      <w:r>
        <w:rPr>
          <w:i/>
          <w:color w:val="000000"/>
          <w:w w:val="105"/>
          <w:sz w:val="14"/>
        </w:rPr>
        <w:t> because</w:t>
      </w:r>
      <w:r>
        <w:rPr>
          <w:i/>
          <w:color w:val="000000"/>
          <w:w w:val="105"/>
          <w:sz w:val="14"/>
        </w:rPr>
        <w:t> they</w:t>
      </w:r>
      <w:r>
        <w:rPr>
          <w:i/>
          <w:color w:val="000000"/>
          <w:w w:val="105"/>
          <w:sz w:val="14"/>
        </w:rPr>
        <w:t> have</w:t>
      </w:r>
      <w:r>
        <w:rPr>
          <w:i/>
          <w:color w:val="000000"/>
          <w:w w:val="105"/>
          <w:sz w:val="14"/>
        </w:rPr>
        <w:t> succeeded</w:t>
      </w:r>
      <w:r>
        <w:rPr>
          <w:i/>
          <w:color w:val="000000"/>
          <w:w w:val="105"/>
          <w:sz w:val="14"/>
        </w:rPr>
        <w:t> in putting pressure</w:t>
      </w:r>
      <w:r>
        <w:rPr>
          <w:i/>
          <w:color w:val="000000"/>
          <w:spacing w:val="-1"/>
          <w:w w:val="105"/>
          <w:sz w:val="14"/>
        </w:rPr>
        <w:t> </w:t>
      </w:r>
      <w:r>
        <w:rPr>
          <w:i/>
          <w:color w:val="000000"/>
          <w:w w:val="105"/>
          <w:sz w:val="14"/>
        </w:rPr>
        <w:t>on</w:t>
      </w:r>
      <w:r>
        <w:rPr>
          <w:i/>
          <w:color w:val="000000"/>
          <w:spacing w:val="-2"/>
          <w:w w:val="105"/>
          <w:sz w:val="14"/>
        </w:rPr>
        <w:t> </w:t>
      </w:r>
      <w:r>
        <w:rPr>
          <w:i/>
          <w:color w:val="000000"/>
          <w:w w:val="105"/>
          <w:sz w:val="14"/>
        </w:rPr>
        <w:t>service providers</w:t>
      </w:r>
      <w:r>
        <w:rPr>
          <w:i/>
          <w:color w:val="000000"/>
          <w:spacing w:val="-1"/>
          <w:w w:val="105"/>
          <w:sz w:val="14"/>
        </w:rPr>
        <w:t> </w:t>
      </w:r>
      <w:r>
        <w:rPr>
          <w:i/>
          <w:color w:val="000000"/>
          <w:w w:val="105"/>
          <w:sz w:val="14"/>
        </w:rPr>
        <w:t>and</w:t>
      </w:r>
      <w:r>
        <w:rPr>
          <w:i/>
          <w:color w:val="000000"/>
          <w:spacing w:val="-2"/>
          <w:w w:val="105"/>
          <w:sz w:val="14"/>
        </w:rPr>
        <w:t> </w:t>
      </w:r>
      <w:r>
        <w:rPr>
          <w:i/>
          <w:color w:val="000000"/>
          <w:w w:val="105"/>
          <w:sz w:val="14"/>
        </w:rPr>
        <w:t>even making</w:t>
      </w:r>
      <w:r>
        <w:rPr>
          <w:i/>
          <w:color w:val="000000"/>
          <w:spacing w:val="-1"/>
          <w:w w:val="105"/>
          <w:sz w:val="14"/>
        </w:rPr>
        <w:t> </w:t>
      </w:r>
      <w:r>
        <w:rPr>
          <w:i/>
          <w:color w:val="000000"/>
          <w:w w:val="105"/>
          <w:sz w:val="14"/>
        </w:rPr>
        <w:t>them close</w:t>
      </w:r>
      <w:r>
        <w:rPr>
          <w:i/>
          <w:color w:val="000000"/>
          <w:spacing w:val="-1"/>
          <w:w w:val="105"/>
          <w:sz w:val="14"/>
        </w:rPr>
        <w:t> </w:t>
      </w:r>
      <w:r>
        <w:rPr>
          <w:i/>
          <w:color w:val="000000"/>
          <w:w w:val="105"/>
          <w:sz w:val="14"/>
        </w:rPr>
        <w:t>the</w:t>
      </w:r>
      <w:r>
        <w:rPr>
          <w:i/>
          <w:color w:val="000000"/>
          <w:spacing w:val="-1"/>
          <w:w w:val="105"/>
          <w:sz w:val="14"/>
        </w:rPr>
        <w:t> </w:t>
      </w:r>
      <w:r>
        <w:rPr>
          <w:i/>
          <w:color w:val="000000"/>
          <w:w w:val="105"/>
          <w:sz w:val="14"/>
        </w:rPr>
        <w:t>site,</w:t>
      </w:r>
      <w:r>
        <w:rPr>
          <w:i/>
          <w:color w:val="000000"/>
          <w:spacing w:val="-1"/>
          <w:w w:val="105"/>
          <w:sz w:val="14"/>
        </w:rPr>
        <w:t> </w:t>
      </w:r>
      <w:r>
        <w:rPr>
          <w:i/>
          <w:color w:val="000000"/>
          <w:w w:val="105"/>
          <w:sz w:val="14"/>
        </w:rPr>
        <w:t>even though Indonesia has issued Permenkominfo No. 5 of </w:t>
      </w:r>
      <w:r>
        <w:rPr>
          <w:i/>
          <w:color w:val="000000"/>
          <w:w w:val="105"/>
          <w:sz w:val="14"/>
          <w:shd w:fill="D4ECFF" w:color="auto" w:val="clear"/>
        </w:rPr>
        <w:t>2020</w:t>
      </w:r>
      <w:r>
        <w:rPr>
          <w:i/>
          <w:color w:val="000000"/>
          <w:w w:val="105"/>
          <w:sz w:val="14"/>
        </w:rPr>
        <w:t>.</w:t>
      </w:r>
    </w:p>
    <w:p>
      <w:pPr>
        <w:spacing w:before="6"/>
        <w:ind w:left="645" w:right="0" w:firstLine="0"/>
        <w:jc w:val="both"/>
        <w:rPr>
          <w:i/>
          <w:sz w:val="14"/>
        </w:rPr>
      </w:pPr>
      <w:r>
        <w:rPr>
          <w:b/>
          <w:i/>
          <w:w w:val="105"/>
          <w:sz w:val="14"/>
        </w:rPr>
        <w:t>Keywords:</w:t>
      </w:r>
      <w:r>
        <w:rPr>
          <w:b/>
          <w:i/>
          <w:spacing w:val="-8"/>
          <w:w w:val="105"/>
          <w:sz w:val="14"/>
        </w:rPr>
        <w:t> </w:t>
      </w:r>
      <w:r>
        <w:rPr>
          <w:i/>
          <w:w w:val="105"/>
          <w:sz w:val="14"/>
        </w:rPr>
        <w:t>Blockchain;</w:t>
      </w:r>
      <w:r>
        <w:rPr>
          <w:i/>
          <w:spacing w:val="-2"/>
          <w:w w:val="105"/>
          <w:sz w:val="14"/>
        </w:rPr>
        <w:t> </w:t>
      </w:r>
      <w:r>
        <w:rPr>
          <w:i/>
          <w:w w:val="105"/>
          <w:sz w:val="14"/>
        </w:rPr>
        <w:t>Online</w:t>
      </w:r>
      <w:r>
        <w:rPr>
          <w:i/>
          <w:spacing w:val="-1"/>
          <w:w w:val="105"/>
          <w:sz w:val="14"/>
        </w:rPr>
        <w:t> </w:t>
      </w:r>
      <w:r>
        <w:rPr>
          <w:i/>
          <w:w w:val="105"/>
          <w:sz w:val="14"/>
        </w:rPr>
        <w:t>Child</w:t>
      </w:r>
      <w:r>
        <w:rPr>
          <w:i/>
          <w:spacing w:val="-6"/>
          <w:w w:val="105"/>
          <w:sz w:val="14"/>
        </w:rPr>
        <w:t> </w:t>
      </w:r>
      <w:r>
        <w:rPr>
          <w:i/>
          <w:w w:val="105"/>
          <w:sz w:val="14"/>
        </w:rPr>
        <w:t>Sexual</w:t>
      </w:r>
      <w:r>
        <w:rPr>
          <w:i/>
          <w:spacing w:val="-4"/>
          <w:w w:val="105"/>
          <w:sz w:val="14"/>
        </w:rPr>
        <w:t> </w:t>
      </w:r>
      <w:r>
        <w:rPr>
          <w:i/>
          <w:w w:val="105"/>
          <w:sz w:val="14"/>
        </w:rPr>
        <w:t>Trafficking;</w:t>
      </w:r>
      <w:r>
        <w:rPr>
          <w:i/>
          <w:spacing w:val="-2"/>
          <w:w w:val="105"/>
          <w:sz w:val="14"/>
        </w:rPr>
        <w:t> Pornography.</w:t>
      </w:r>
    </w:p>
    <w:p>
      <w:pPr>
        <w:pStyle w:val="Heading3"/>
        <w:spacing w:before="82"/>
        <w:ind w:left="3306"/>
      </w:pPr>
      <w:r>
        <w:rPr>
          <w:w w:val="105"/>
        </w:rPr>
        <w:t>Table</w:t>
      </w:r>
      <w:r>
        <w:rPr>
          <w:spacing w:val="-2"/>
          <w:w w:val="105"/>
        </w:rPr>
        <w:t> </w:t>
      </w:r>
      <w:r>
        <w:rPr>
          <w:w w:val="105"/>
        </w:rPr>
        <w:t>of</w:t>
      </w:r>
      <w:r>
        <w:rPr>
          <w:spacing w:val="-3"/>
          <w:w w:val="105"/>
        </w:rPr>
        <w:t> </w:t>
      </w:r>
      <w:r>
        <w:rPr>
          <w:spacing w:val="-2"/>
          <w:w w:val="105"/>
        </w:rPr>
        <w:t>Contents</w:t>
      </w:r>
    </w:p>
    <w:p>
      <w:pPr>
        <w:pStyle w:val="ListParagraph"/>
        <w:numPr>
          <w:ilvl w:val="0"/>
          <w:numId w:val="5"/>
        </w:numPr>
        <w:tabs>
          <w:tab w:pos="1725" w:val="left" w:leader="none"/>
        </w:tabs>
        <w:spacing w:line="240" w:lineRule="auto" w:before="9" w:after="0"/>
        <w:ind w:left="1725" w:right="0" w:hanging="455"/>
        <w:jc w:val="left"/>
        <w:rPr>
          <w:b/>
          <w:i/>
          <w:sz w:val="14"/>
        </w:rPr>
      </w:pPr>
      <w:r>
        <w:rPr>
          <w:b/>
          <w:i/>
          <w:spacing w:val="-2"/>
          <w:w w:val="105"/>
          <w:sz w:val="14"/>
        </w:rPr>
        <w:t>INTRODUCTION</w:t>
      </w:r>
    </w:p>
    <w:p>
      <w:pPr>
        <w:pStyle w:val="ListParagraph"/>
        <w:numPr>
          <w:ilvl w:val="0"/>
          <w:numId w:val="5"/>
        </w:numPr>
        <w:tabs>
          <w:tab w:pos="1725" w:val="left" w:leader="none"/>
        </w:tabs>
        <w:spacing w:line="240" w:lineRule="auto" w:before="11" w:after="0"/>
        <w:ind w:left="1725" w:right="0" w:hanging="455"/>
        <w:jc w:val="left"/>
        <w:rPr>
          <w:b/>
          <w:i/>
          <w:sz w:val="14"/>
        </w:rPr>
      </w:pPr>
      <w:r>
        <w:rPr>
          <w:b/>
          <w:i/>
          <w:spacing w:val="-2"/>
          <w:w w:val="105"/>
          <w:sz w:val="14"/>
        </w:rPr>
        <w:t>RESULTS</w:t>
      </w:r>
    </w:p>
    <w:p>
      <w:pPr>
        <w:tabs>
          <w:tab w:pos="1725" w:val="left" w:leader="none"/>
        </w:tabs>
        <w:spacing w:before="12"/>
        <w:ind w:left="1270" w:right="0" w:firstLine="0"/>
        <w:jc w:val="left"/>
        <w:rPr>
          <w:b/>
          <w:i/>
          <w:sz w:val="14"/>
        </w:rPr>
      </w:pPr>
      <w:r>
        <w:rPr>
          <w:b/>
          <w:i/>
          <w:spacing w:val="-10"/>
          <w:w w:val="105"/>
          <w:sz w:val="14"/>
        </w:rPr>
        <w:t>3</w:t>
      </w:r>
      <w:r>
        <w:rPr>
          <w:b/>
          <w:i/>
          <w:sz w:val="14"/>
        </w:rPr>
        <w:tab/>
      </w:r>
      <w:r>
        <w:rPr>
          <w:b/>
          <w:i/>
          <w:spacing w:val="-2"/>
          <w:w w:val="105"/>
          <w:sz w:val="14"/>
        </w:rPr>
        <w:t>CONCLUSION</w:t>
      </w:r>
    </w:p>
    <w:p>
      <w:pPr>
        <w:pStyle w:val="ListParagraph"/>
        <w:numPr>
          <w:ilvl w:val="0"/>
          <w:numId w:val="6"/>
        </w:numPr>
        <w:tabs>
          <w:tab w:pos="1725" w:val="left" w:leader="none"/>
        </w:tabs>
        <w:spacing w:line="240" w:lineRule="auto" w:before="10" w:after="0"/>
        <w:ind w:left="1725" w:right="0" w:hanging="455"/>
        <w:jc w:val="left"/>
        <w:rPr>
          <w:b/>
          <w:i/>
          <w:sz w:val="14"/>
        </w:rPr>
      </w:pPr>
      <w:r>
        <w:rPr>
          <w:b/>
          <w:i/>
          <w:spacing w:val="-2"/>
          <w:w w:val="105"/>
          <w:sz w:val="14"/>
        </w:rPr>
        <w:t>ACKNOWLEDGMENTS</w:t>
      </w:r>
    </w:p>
    <w:p>
      <w:pPr>
        <w:pStyle w:val="BodyText"/>
        <w:spacing w:before="20"/>
        <w:rPr>
          <w:b/>
          <w:i/>
        </w:rPr>
      </w:pPr>
    </w:p>
    <w:p>
      <w:pPr>
        <w:pStyle w:val="Heading2"/>
        <w:numPr>
          <w:ilvl w:val="1"/>
          <w:numId w:val="6"/>
        </w:numPr>
        <w:tabs>
          <w:tab w:pos="3440" w:val="left" w:leader="none"/>
        </w:tabs>
        <w:spacing w:line="240" w:lineRule="auto" w:before="0" w:after="0"/>
        <w:ind w:left="3440" w:right="0" w:hanging="266"/>
        <w:jc w:val="left"/>
      </w:pPr>
      <w:r>
        <w:rPr>
          <w:spacing w:val="-2"/>
          <w:w w:val="105"/>
        </w:rPr>
        <w:t>INTRODUCTION</w:t>
      </w:r>
    </w:p>
    <w:p>
      <w:pPr>
        <w:pStyle w:val="BodyText"/>
        <w:spacing w:line="254" w:lineRule="auto" w:before="10"/>
        <w:ind w:left="645" w:right="4030" w:firstLine="535"/>
        <w:jc w:val="both"/>
      </w:pPr>
      <w:r>
        <w:rPr>
          <w:w w:val="105"/>
        </w:rPr>
        <w:t>Serious</w:t>
      </w:r>
      <w:r>
        <w:rPr>
          <w:spacing w:val="-7"/>
          <w:w w:val="105"/>
        </w:rPr>
        <w:t> </w:t>
      </w:r>
      <w:r>
        <w:rPr>
          <w:w w:val="105"/>
        </w:rPr>
        <w:t>challenges</w:t>
      </w:r>
      <w:r>
        <w:rPr>
          <w:spacing w:val="-7"/>
          <w:w w:val="105"/>
        </w:rPr>
        <w:t> </w:t>
      </w:r>
      <w:r>
        <w:rPr>
          <w:w w:val="105"/>
        </w:rPr>
        <w:t>are</w:t>
      </w:r>
      <w:r>
        <w:rPr>
          <w:spacing w:val="-8"/>
          <w:w w:val="105"/>
        </w:rPr>
        <w:t> </w:t>
      </w:r>
      <w:r>
        <w:rPr>
          <w:w w:val="105"/>
        </w:rPr>
        <w:t>increasingly</w:t>
      </w:r>
      <w:r>
        <w:rPr>
          <w:spacing w:val="-7"/>
          <w:w w:val="105"/>
        </w:rPr>
        <w:t> </w:t>
      </w:r>
      <w:r>
        <w:rPr>
          <w:w w:val="105"/>
        </w:rPr>
        <w:t>overshadowing</w:t>
      </w:r>
      <w:r>
        <w:rPr>
          <w:spacing w:val="-7"/>
          <w:w w:val="105"/>
        </w:rPr>
        <w:t> </w:t>
      </w:r>
      <w:r>
        <w:rPr>
          <w:w w:val="105"/>
        </w:rPr>
        <w:t>efforts</w:t>
      </w:r>
      <w:r>
        <w:rPr>
          <w:spacing w:val="-7"/>
          <w:w w:val="105"/>
        </w:rPr>
        <w:t> </w:t>
      </w:r>
      <w:r>
        <w:rPr>
          <w:w w:val="105"/>
        </w:rPr>
        <w:t>to</w:t>
      </w:r>
      <w:r>
        <w:rPr>
          <w:spacing w:val="-7"/>
          <w:w w:val="105"/>
        </w:rPr>
        <w:t> </w:t>
      </w:r>
      <w:r>
        <w:rPr>
          <w:w w:val="105"/>
        </w:rPr>
        <w:t>eradicate</w:t>
      </w:r>
      <w:r>
        <w:rPr>
          <w:spacing w:val="-8"/>
          <w:w w:val="105"/>
        </w:rPr>
        <w:t> </w:t>
      </w:r>
      <w:r>
        <w:rPr>
          <w:w w:val="105"/>
        </w:rPr>
        <w:t>online</w:t>
      </w:r>
      <w:r>
        <w:rPr>
          <w:spacing w:val="-8"/>
          <w:w w:val="105"/>
        </w:rPr>
        <w:t> </w:t>
      </w:r>
      <w:r>
        <w:rPr>
          <w:w w:val="105"/>
        </w:rPr>
        <w:t>sex</w:t>
      </w:r>
      <w:r>
        <w:rPr>
          <w:spacing w:val="-7"/>
          <w:w w:val="105"/>
        </w:rPr>
        <w:t> </w:t>
      </w:r>
      <w:r>
        <w:rPr>
          <w:w w:val="105"/>
        </w:rPr>
        <w:t>trafficking, after a series of studies have shown the magnitude of the influence of technology in the activity of human</w:t>
      </w:r>
      <w:r>
        <w:rPr>
          <w:w w:val="105"/>
        </w:rPr>
        <w:t> trafficking</w:t>
      </w:r>
      <w:r>
        <w:rPr>
          <w:w w:val="105"/>
        </w:rPr>
        <w:t> crimes.</w:t>
      </w:r>
      <w:r>
        <w:rPr>
          <w:w w:val="105"/>
        </w:rPr>
        <w:t> It</w:t>
      </w:r>
      <w:r>
        <w:rPr>
          <w:w w:val="105"/>
        </w:rPr>
        <w:t> is</w:t>
      </w:r>
      <w:r>
        <w:rPr>
          <w:w w:val="105"/>
        </w:rPr>
        <w:t> generally</w:t>
      </w:r>
      <w:r>
        <w:rPr>
          <w:w w:val="105"/>
        </w:rPr>
        <w:t> known</w:t>
      </w:r>
      <w:r>
        <w:rPr>
          <w:w w:val="105"/>
        </w:rPr>
        <w:t> that</w:t>
      </w:r>
      <w:r>
        <w:rPr>
          <w:w w:val="105"/>
        </w:rPr>
        <w:t> there</w:t>
      </w:r>
      <w:r>
        <w:rPr>
          <w:w w:val="105"/>
        </w:rPr>
        <w:t> are</w:t>
      </w:r>
      <w:r>
        <w:rPr>
          <w:w w:val="105"/>
        </w:rPr>
        <w:t> four</w:t>
      </w:r>
      <w:r>
        <w:rPr>
          <w:w w:val="105"/>
        </w:rPr>
        <w:t> stages</w:t>
      </w:r>
      <w:r>
        <w:rPr>
          <w:w w:val="105"/>
        </w:rPr>
        <w:t> in</w:t>
      </w:r>
      <w:r>
        <w:rPr>
          <w:w w:val="105"/>
        </w:rPr>
        <w:t> human</w:t>
      </w:r>
      <w:r>
        <w:rPr>
          <w:w w:val="105"/>
        </w:rPr>
        <w:t> trafficking, namely:</w:t>
      </w:r>
      <w:r>
        <w:rPr>
          <w:w w:val="105"/>
        </w:rPr>
        <w:t> recruitment,</w:t>
      </w:r>
      <w:r>
        <w:rPr>
          <w:w w:val="105"/>
        </w:rPr>
        <w:t> transportation,</w:t>
      </w:r>
      <w:r>
        <w:rPr>
          <w:w w:val="105"/>
        </w:rPr>
        <w:t> exploitation</w:t>
      </w:r>
      <w:r>
        <w:rPr>
          <w:w w:val="105"/>
        </w:rPr>
        <w:t> and</w:t>
      </w:r>
      <w:r>
        <w:rPr>
          <w:w w:val="105"/>
        </w:rPr>
        <w:t> profit</w:t>
      </w:r>
      <w:r>
        <w:rPr>
          <w:w w:val="105"/>
        </w:rPr>
        <w:t> management.</w:t>
      </w:r>
      <w:r>
        <w:rPr>
          <w:w w:val="105"/>
          <w:vertAlign w:val="superscript"/>
        </w:rPr>
        <w:t>1</w:t>
      </w:r>
      <w:r>
        <w:rPr>
          <w:w w:val="105"/>
          <w:vertAlign w:val="baseline"/>
        </w:rPr>
        <w:t> Currently,</w:t>
      </w:r>
      <w:r>
        <w:rPr>
          <w:w w:val="105"/>
          <w:vertAlign w:val="baseline"/>
        </w:rPr>
        <w:t> criminals have taken advantage of social media</w:t>
      </w:r>
      <w:r>
        <w:rPr>
          <w:spacing w:val="-3"/>
          <w:w w:val="105"/>
          <w:vertAlign w:val="baseline"/>
        </w:rPr>
        <w:t> </w:t>
      </w:r>
      <w:r>
        <w:rPr>
          <w:w w:val="105"/>
          <w:vertAlign w:val="superscript"/>
        </w:rPr>
        <w:t>2</w:t>
      </w:r>
      <w:r>
        <w:rPr>
          <w:w w:val="105"/>
          <w:vertAlign w:val="baseline"/>
        </w:rPr>
        <w:t>, instant messaging applications, to online games to recruit victims,</w:t>
      </w:r>
      <w:r>
        <w:rPr>
          <w:w w:val="105"/>
          <w:vertAlign w:val="baseline"/>
        </w:rPr>
        <w:t> to</w:t>
      </w:r>
      <w:r>
        <w:rPr>
          <w:w w:val="105"/>
          <w:vertAlign w:val="baseline"/>
        </w:rPr>
        <w:t> trigger</w:t>
      </w:r>
      <w:r>
        <w:rPr>
          <w:w w:val="105"/>
          <w:vertAlign w:val="baseline"/>
        </w:rPr>
        <w:t> the</w:t>
      </w:r>
      <w:r>
        <w:rPr>
          <w:w w:val="105"/>
          <w:vertAlign w:val="baseline"/>
        </w:rPr>
        <w:t> vulnerability</w:t>
      </w:r>
      <w:r>
        <w:rPr>
          <w:w w:val="105"/>
          <w:vertAlign w:val="baseline"/>
        </w:rPr>
        <w:t> of</w:t>
      </w:r>
      <w:r>
        <w:rPr>
          <w:w w:val="105"/>
          <w:vertAlign w:val="baseline"/>
        </w:rPr>
        <w:t> victims</w:t>
      </w:r>
      <w:r>
        <w:rPr>
          <w:w w:val="105"/>
          <w:vertAlign w:val="baseline"/>
        </w:rPr>
        <w:t> to</w:t>
      </w:r>
      <w:r>
        <w:rPr>
          <w:w w:val="105"/>
          <w:vertAlign w:val="baseline"/>
        </w:rPr>
        <w:t> be</w:t>
      </w:r>
      <w:r>
        <w:rPr>
          <w:w w:val="105"/>
          <w:vertAlign w:val="baseline"/>
        </w:rPr>
        <w:t> exploited</w:t>
      </w:r>
      <w:r>
        <w:rPr>
          <w:w w:val="105"/>
          <w:vertAlign w:val="baseline"/>
        </w:rPr>
        <w:t> physically</w:t>
      </w:r>
      <w:r>
        <w:rPr>
          <w:w w:val="105"/>
          <w:vertAlign w:val="baseline"/>
        </w:rPr>
        <w:t> or</w:t>
      </w:r>
      <w:r>
        <w:rPr>
          <w:w w:val="105"/>
          <w:vertAlign w:val="baseline"/>
        </w:rPr>
        <w:t> online,</w:t>
      </w:r>
      <w:r>
        <w:rPr>
          <w:w w:val="105"/>
          <w:vertAlign w:val="baseline"/>
        </w:rPr>
        <w:t> given</w:t>
      </w:r>
      <w:r>
        <w:rPr>
          <w:w w:val="105"/>
          <w:vertAlign w:val="baseline"/>
        </w:rPr>
        <w:t> the extraordinary ability of the internet to be able to distribute pornographic content through special websites or live streaming. Not only that, internet technology has also fueled an increase</w:t>
      </w:r>
      <w:r>
        <w:rPr>
          <w:spacing w:val="40"/>
          <w:w w:val="105"/>
          <w:vertAlign w:val="baseline"/>
        </w:rPr>
        <w:t> </w:t>
      </w:r>
      <w:r>
        <w:rPr>
          <w:w w:val="105"/>
          <w:vertAlign w:val="baseline"/>
        </w:rPr>
        <w:t>in the production</w:t>
      </w:r>
      <w:r>
        <w:rPr>
          <w:spacing w:val="-8"/>
          <w:w w:val="105"/>
          <w:vertAlign w:val="baseline"/>
        </w:rPr>
        <w:t> </w:t>
      </w:r>
      <w:r>
        <w:rPr>
          <w:w w:val="105"/>
          <w:vertAlign w:val="baseline"/>
        </w:rPr>
        <w:t>and</w:t>
      </w:r>
      <w:r>
        <w:rPr>
          <w:spacing w:val="-6"/>
          <w:w w:val="105"/>
          <w:vertAlign w:val="baseline"/>
        </w:rPr>
        <w:t> </w:t>
      </w:r>
      <w:r>
        <w:rPr>
          <w:w w:val="105"/>
          <w:vertAlign w:val="baseline"/>
        </w:rPr>
        <w:t>distribution</w:t>
      </w:r>
      <w:r>
        <w:rPr>
          <w:spacing w:val="-6"/>
          <w:w w:val="105"/>
          <w:vertAlign w:val="baseline"/>
        </w:rPr>
        <w:t> </w:t>
      </w:r>
      <w:r>
        <w:rPr>
          <w:w w:val="105"/>
          <w:vertAlign w:val="baseline"/>
        </w:rPr>
        <w:t>of</w:t>
      </w:r>
      <w:r>
        <w:rPr>
          <w:spacing w:val="-7"/>
          <w:w w:val="105"/>
          <w:vertAlign w:val="baseline"/>
        </w:rPr>
        <w:t> </w:t>
      </w:r>
      <w:r>
        <w:rPr>
          <w:w w:val="105"/>
          <w:vertAlign w:val="baseline"/>
        </w:rPr>
        <w:t>pornography</w:t>
      </w:r>
      <w:r>
        <w:rPr>
          <w:spacing w:val="-4"/>
          <w:w w:val="105"/>
          <w:vertAlign w:val="baseline"/>
        </w:rPr>
        <w:t> </w:t>
      </w:r>
      <w:r>
        <w:rPr>
          <w:w w:val="105"/>
          <w:vertAlign w:val="baseline"/>
        </w:rPr>
        <w:t>which</w:t>
      </w:r>
      <w:r>
        <w:rPr>
          <w:spacing w:val="-6"/>
          <w:w w:val="105"/>
          <w:vertAlign w:val="baseline"/>
        </w:rPr>
        <w:t> </w:t>
      </w:r>
      <w:r>
        <w:rPr>
          <w:w w:val="105"/>
          <w:vertAlign w:val="baseline"/>
        </w:rPr>
        <w:t>has</w:t>
      </w:r>
      <w:r>
        <w:rPr>
          <w:spacing w:val="-7"/>
          <w:w w:val="105"/>
          <w:vertAlign w:val="baseline"/>
        </w:rPr>
        <w:t> </w:t>
      </w:r>
      <w:r>
        <w:rPr>
          <w:w w:val="105"/>
          <w:vertAlign w:val="baseline"/>
        </w:rPr>
        <w:t>led</w:t>
      </w:r>
      <w:r>
        <w:rPr>
          <w:spacing w:val="-8"/>
          <w:w w:val="105"/>
          <w:vertAlign w:val="baseline"/>
        </w:rPr>
        <w:t> </w:t>
      </w:r>
      <w:r>
        <w:rPr>
          <w:w w:val="105"/>
          <w:vertAlign w:val="baseline"/>
        </w:rPr>
        <w:t>to</w:t>
      </w:r>
      <w:r>
        <w:rPr>
          <w:spacing w:val="-4"/>
          <w:w w:val="105"/>
          <w:vertAlign w:val="baseline"/>
        </w:rPr>
        <w:t> </w:t>
      </w:r>
      <w:r>
        <w:rPr>
          <w:w w:val="105"/>
          <w:vertAlign w:val="baseline"/>
        </w:rPr>
        <w:t>the</w:t>
      </w:r>
      <w:r>
        <w:rPr>
          <w:spacing w:val="-8"/>
          <w:w w:val="105"/>
          <w:vertAlign w:val="baseline"/>
        </w:rPr>
        <w:t> </w:t>
      </w:r>
      <w:r>
        <w:rPr>
          <w:w w:val="105"/>
          <w:vertAlign w:val="baseline"/>
        </w:rPr>
        <w:t>crime</w:t>
      </w:r>
      <w:r>
        <w:rPr>
          <w:spacing w:val="-6"/>
          <w:w w:val="105"/>
          <w:vertAlign w:val="baseline"/>
        </w:rPr>
        <w:t> </w:t>
      </w:r>
      <w:r>
        <w:rPr>
          <w:w w:val="105"/>
          <w:vertAlign w:val="baseline"/>
        </w:rPr>
        <w:t>of</w:t>
      </w:r>
      <w:r>
        <w:rPr>
          <w:spacing w:val="-7"/>
          <w:w w:val="105"/>
          <w:vertAlign w:val="baseline"/>
        </w:rPr>
        <w:t> </w:t>
      </w:r>
      <w:r>
        <w:rPr>
          <w:w w:val="105"/>
          <w:vertAlign w:val="baseline"/>
        </w:rPr>
        <w:t>trafficking</w:t>
      </w:r>
      <w:r>
        <w:rPr>
          <w:spacing w:val="-7"/>
          <w:w w:val="105"/>
          <w:vertAlign w:val="baseline"/>
        </w:rPr>
        <w:t> </w:t>
      </w:r>
      <w:r>
        <w:rPr>
          <w:w w:val="105"/>
          <w:vertAlign w:val="baseline"/>
        </w:rPr>
        <w:t>in</w:t>
      </w:r>
      <w:r>
        <w:rPr>
          <w:spacing w:val="-6"/>
          <w:w w:val="105"/>
          <w:vertAlign w:val="baseline"/>
        </w:rPr>
        <w:t> </w:t>
      </w:r>
      <w:r>
        <w:rPr>
          <w:w w:val="105"/>
          <w:vertAlign w:val="baseline"/>
        </w:rPr>
        <w:t>persons,</w:t>
      </w:r>
      <w:r>
        <w:rPr>
          <w:spacing w:val="-6"/>
          <w:w w:val="105"/>
          <w:vertAlign w:val="baseline"/>
        </w:rPr>
        <w:t> </w:t>
      </w:r>
      <w:r>
        <w:rPr>
          <w:w w:val="105"/>
          <w:vertAlign w:val="baseline"/>
        </w:rPr>
        <w:t>after the</w:t>
      </w:r>
      <w:r>
        <w:rPr>
          <w:w w:val="105"/>
          <w:vertAlign w:val="baseline"/>
        </w:rPr>
        <w:t> presence</w:t>
      </w:r>
      <w:r>
        <w:rPr>
          <w:w w:val="105"/>
          <w:vertAlign w:val="baseline"/>
        </w:rPr>
        <w:t> of</w:t>
      </w:r>
      <w:r>
        <w:rPr>
          <w:w w:val="105"/>
          <w:vertAlign w:val="baseline"/>
        </w:rPr>
        <w:t> blockchain</w:t>
      </w:r>
      <w:r>
        <w:rPr>
          <w:w w:val="105"/>
          <w:vertAlign w:val="baseline"/>
        </w:rPr>
        <w:t> technology</w:t>
      </w:r>
      <w:r>
        <w:rPr>
          <w:w w:val="105"/>
          <w:vertAlign w:val="baseline"/>
        </w:rPr>
        <w:t> was</w:t>
      </w:r>
      <w:r>
        <w:rPr>
          <w:w w:val="105"/>
          <w:vertAlign w:val="baseline"/>
        </w:rPr>
        <w:t> used</w:t>
      </w:r>
      <w:r>
        <w:rPr>
          <w:w w:val="105"/>
          <w:vertAlign w:val="baseline"/>
        </w:rPr>
        <w:t> as</w:t>
      </w:r>
      <w:r>
        <w:rPr>
          <w:w w:val="105"/>
          <w:vertAlign w:val="baseline"/>
        </w:rPr>
        <w:t> a</w:t>
      </w:r>
      <w:r>
        <w:rPr>
          <w:w w:val="105"/>
          <w:vertAlign w:val="baseline"/>
        </w:rPr>
        <w:t> means</w:t>
      </w:r>
      <w:r>
        <w:rPr>
          <w:w w:val="105"/>
          <w:vertAlign w:val="baseline"/>
        </w:rPr>
        <w:t> of</w:t>
      </w:r>
      <w:r>
        <w:rPr>
          <w:w w:val="105"/>
          <w:vertAlign w:val="baseline"/>
        </w:rPr>
        <w:t> payment. The</w:t>
      </w:r>
      <w:r>
        <w:rPr>
          <w:w w:val="105"/>
          <w:vertAlign w:val="baseline"/>
        </w:rPr>
        <w:t> enthusiasm</w:t>
      </w:r>
      <w:r>
        <w:rPr>
          <w:w w:val="105"/>
          <w:vertAlign w:val="baseline"/>
        </w:rPr>
        <w:t> of perpetrators to use cryptocurrencies or tokens in their transaction traffic is increasingly burdening law enforcement, considering that it is difficult to be able to clearly know the activities of these financial transactions, especially the anonymous identities of their users.</w:t>
      </w:r>
    </w:p>
    <w:p>
      <w:pPr>
        <w:pStyle w:val="BodyText"/>
        <w:spacing w:line="254" w:lineRule="auto" w:before="6"/>
        <w:ind w:left="645" w:right="4040" w:firstLine="535"/>
        <w:jc w:val="both"/>
      </w:pPr>
      <w:r>
        <w:rPr>
          <w:w w:val="105"/>
        </w:rPr>
        <w:t>Blockchain is said to</w:t>
      </w:r>
      <w:r>
        <w:rPr>
          <w:w w:val="105"/>
        </w:rPr>
        <w:t> be a</w:t>
      </w:r>
      <w:r>
        <w:rPr>
          <w:w w:val="105"/>
        </w:rPr>
        <w:t> technology that</w:t>
      </w:r>
      <w:r>
        <w:rPr>
          <w:w w:val="105"/>
        </w:rPr>
        <w:t> is very</w:t>
      </w:r>
      <w:r>
        <w:rPr>
          <w:w w:val="105"/>
        </w:rPr>
        <w:t> likely to change</w:t>
      </w:r>
      <w:r>
        <w:rPr>
          <w:w w:val="105"/>
        </w:rPr>
        <w:t> future business, even described</w:t>
      </w:r>
      <w:r>
        <w:rPr>
          <w:w w:val="105"/>
        </w:rPr>
        <w:t> as</w:t>
      </w:r>
      <w:r>
        <w:rPr>
          <w:w w:val="105"/>
        </w:rPr>
        <w:t> a</w:t>
      </w:r>
      <w:r>
        <w:rPr>
          <w:w w:val="105"/>
        </w:rPr>
        <w:t> haven</w:t>
      </w:r>
      <w:r>
        <w:rPr>
          <w:w w:val="105"/>
        </w:rPr>
        <w:t> for</w:t>
      </w:r>
      <w:r>
        <w:rPr>
          <w:w w:val="105"/>
        </w:rPr>
        <w:t> criminal</w:t>
      </w:r>
      <w:r>
        <w:rPr>
          <w:w w:val="105"/>
        </w:rPr>
        <w:t> activity,</w:t>
      </w:r>
      <w:r>
        <w:rPr>
          <w:w w:val="105"/>
        </w:rPr>
        <w:t> ponzi</w:t>
      </w:r>
      <w:r>
        <w:rPr>
          <w:w w:val="105"/>
        </w:rPr>
        <w:t> schemes,</w:t>
      </w:r>
      <w:r>
        <w:rPr>
          <w:w w:val="105"/>
        </w:rPr>
        <w:t> to</w:t>
      </w:r>
      <w:r>
        <w:rPr>
          <w:w w:val="105"/>
        </w:rPr>
        <w:t> the</w:t>
      </w:r>
      <w:r>
        <w:rPr>
          <w:w w:val="105"/>
        </w:rPr>
        <w:t> road</w:t>
      </w:r>
      <w:r>
        <w:rPr>
          <w:w w:val="105"/>
        </w:rPr>
        <w:t> to</w:t>
      </w:r>
      <w:r>
        <w:rPr>
          <w:w w:val="105"/>
        </w:rPr>
        <w:t> anarchy</w:t>
      </w:r>
      <w:r>
        <w:rPr>
          <w:w w:val="105"/>
        </w:rPr>
        <w:t> and authoritarianism.</w:t>
      </w:r>
      <w:r>
        <w:rPr>
          <w:spacing w:val="-4"/>
          <w:w w:val="105"/>
        </w:rPr>
        <w:t> </w:t>
      </w:r>
      <w:r>
        <w:rPr>
          <w:w w:val="105"/>
        </w:rPr>
        <w:t>The</w:t>
      </w:r>
      <w:r>
        <w:rPr>
          <w:spacing w:val="-5"/>
          <w:w w:val="105"/>
        </w:rPr>
        <w:t> </w:t>
      </w:r>
      <w:r>
        <w:rPr>
          <w:w w:val="105"/>
        </w:rPr>
        <w:t>root</w:t>
      </w:r>
      <w:r>
        <w:rPr>
          <w:spacing w:val="-2"/>
          <w:w w:val="105"/>
        </w:rPr>
        <w:t> </w:t>
      </w:r>
      <w:r>
        <w:rPr>
          <w:w w:val="105"/>
        </w:rPr>
        <w:t>of</w:t>
      </w:r>
      <w:r>
        <w:rPr>
          <w:spacing w:val="-4"/>
          <w:w w:val="105"/>
        </w:rPr>
        <w:t> </w:t>
      </w:r>
      <w:r>
        <w:rPr>
          <w:w w:val="105"/>
        </w:rPr>
        <w:t>this</w:t>
      </w:r>
      <w:r>
        <w:rPr>
          <w:spacing w:val="-4"/>
          <w:w w:val="105"/>
        </w:rPr>
        <w:t> </w:t>
      </w:r>
      <w:r>
        <w:rPr>
          <w:w w:val="105"/>
        </w:rPr>
        <w:t>problem</w:t>
      </w:r>
      <w:r>
        <w:rPr>
          <w:spacing w:val="-4"/>
          <w:w w:val="105"/>
        </w:rPr>
        <w:t> </w:t>
      </w:r>
      <w:r>
        <w:rPr>
          <w:w w:val="105"/>
        </w:rPr>
        <w:t>is</w:t>
      </w:r>
      <w:r>
        <w:rPr>
          <w:spacing w:val="-4"/>
          <w:w w:val="105"/>
        </w:rPr>
        <w:t> </w:t>
      </w:r>
      <w:r>
        <w:rPr>
          <w:w w:val="105"/>
        </w:rPr>
        <w:t>due</w:t>
      </w:r>
      <w:r>
        <w:rPr>
          <w:spacing w:val="-5"/>
          <w:w w:val="105"/>
        </w:rPr>
        <w:t> </w:t>
      </w:r>
      <w:r>
        <w:rPr>
          <w:w w:val="105"/>
        </w:rPr>
        <w:t>to</w:t>
      </w:r>
      <w:r>
        <w:rPr>
          <w:spacing w:val="-4"/>
          <w:w w:val="105"/>
        </w:rPr>
        <w:t> </w:t>
      </w:r>
      <w:r>
        <w:rPr>
          <w:w w:val="105"/>
        </w:rPr>
        <w:t>the</w:t>
      </w:r>
      <w:r>
        <w:rPr>
          <w:spacing w:val="-5"/>
          <w:w w:val="105"/>
        </w:rPr>
        <w:t> </w:t>
      </w:r>
      <w:r>
        <w:rPr>
          <w:w w:val="105"/>
        </w:rPr>
        <w:t>uncertainty</w:t>
      </w:r>
      <w:r>
        <w:rPr>
          <w:spacing w:val="-4"/>
          <w:w w:val="105"/>
        </w:rPr>
        <w:t> </w:t>
      </w:r>
      <w:r>
        <w:rPr>
          <w:w w:val="105"/>
        </w:rPr>
        <w:t>of</w:t>
      </w:r>
      <w:r>
        <w:rPr>
          <w:spacing w:val="-4"/>
          <w:w w:val="105"/>
        </w:rPr>
        <w:t> </w:t>
      </w:r>
      <w:r>
        <w:rPr>
          <w:w w:val="105"/>
        </w:rPr>
        <w:t>blockchain's</w:t>
      </w:r>
      <w:r>
        <w:rPr>
          <w:spacing w:val="-4"/>
          <w:w w:val="105"/>
        </w:rPr>
        <w:t> </w:t>
      </w:r>
      <w:r>
        <w:rPr>
          <w:w w:val="105"/>
        </w:rPr>
        <w:t>relationship</w:t>
      </w:r>
      <w:r>
        <w:rPr>
          <w:spacing w:val="-5"/>
          <w:w w:val="105"/>
        </w:rPr>
        <w:t> </w:t>
      </w:r>
      <w:r>
        <w:rPr>
          <w:w w:val="105"/>
        </w:rPr>
        <w:t>with the</w:t>
      </w:r>
      <w:r>
        <w:rPr>
          <w:w w:val="105"/>
        </w:rPr>
        <w:t> law.</w:t>
      </w:r>
      <w:r>
        <w:rPr>
          <w:w w:val="105"/>
        </w:rPr>
        <w:t> Supporters</w:t>
      </w:r>
      <w:r>
        <w:rPr>
          <w:w w:val="105"/>
        </w:rPr>
        <w:t> of</w:t>
      </w:r>
      <w:r>
        <w:rPr>
          <w:w w:val="105"/>
        </w:rPr>
        <w:t> blockchain</w:t>
      </w:r>
      <w:r>
        <w:rPr>
          <w:w w:val="105"/>
        </w:rPr>
        <w:t> technology</w:t>
      </w:r>
      <w:r>
        <w:rPr>
          <w:w w:val="105"/>
        </w:rPr>
        <w:t> describe</w:t>
      </w:r>
      <w:r>
        <w:rPr>
          <w:w w:val="105"/>
        </w:rPr>
        <w:t> it</w:t>
      </w:r>
      <w:r>
        <w:rPr>
          <w:w w:val="105"/>
        </w:rPr>
        <w:t> as</w:t>
      </w:r>
      <w:r>
        <w:rPr>
          <w:w w:val="105"/>
        </w:rPr>
        <w:t> a</w:t>
      </w:r>
      <w:r>
        <w:rPr>
          <w:w w:val="105"/>
        </w:rPr>
        <w:t> democratization</w:t>
      </w:r>
      <w:r>
        <w:rPr>
          <w:w w:val="105"/>
        </w:rPr>
        <w:t> escape</w:t>
      </w:r>
      <w:r>
        <w:rPr>
          <w:w w:val="105"/>
        </w:rPr>
        <w:t> from</w:t>
      </w:r>
      <w:r>
        <w:rPr>
          <w:w w:val="105"/>
        </w:rPr>
        <w:t> the failure</w:t>
      </w:r>
      <w:r>
        <w:rPr>
          <w:spacing w:val="38"/>
          <w:w w:val="105"/>
        </w:rPr>
        <w:t> </w:t>
      </w:r>
      <w:r>
        <w:rPr>
          <w:w w:val="105"/>
        </w:rPr>
        <w:t>of</w:t>
      </w:r>
      <w:r>
        <w:rPr>
          <w:spacing w:val="39"/>
          <w:w w:val="105"/>
        </w:rPr>
        <w:t> </w:t>
      </w:r>
      <w:r>
        <w:rPr>
          <w:w w:val="105"/>
        </w:rPr>
        <w:t>the</w:t>
      </w:r>
      <w:r>
        <w:rPr>
          <w:spacing w:val="38"/>
          <w:w w:val="105"/>
        </w:rPr>
        <w:t> </w:t>
      </w:r>
      <w:r>
        <w:rPr>
          <w:w w:val="105"/>
        </w:rPr>
        <w:t>territorial</w:t>
      </w:r>
      <w:r>
        <w:rPr>
          <w:spacing w:val="39"/>
          <w:w w:val="105"/>
        </w:rPr>
        <w:t> </w:t>
      </w:r>
      <w:r>
        <w:rPr>
          <w:w w:val="105"/>
        </w:rPr>
        <w:t>law</w:t>
      </w:r>
      <w:r>
        <w:rPr>
          <w:spacing w:val="39"/>
          <w:w w:val="105"/>
        </w:rPr>
        <w:t> </w:t>
      </w:r>
      <w:r>
        <w:rPr>
          <w:w w:val="105"/>
        </w:rPr>
        <w:t>system,</w:t>
      </w:r>
      <w:r>
        <w:rPr>
          <w:spacing w:val="40"/>
          <w:w w:val="105"/>
        </w:rPr>
        <w:t> </w:t>
      </w:r>
      <w:r>
        <w:rPr>
          <w:w w:val="105"/>
        </w:rPr>
        <w:t>while</w:t>
      </w:r>
      <w:r>
        <w:rPr>
          <w:spacing w:val="38"/>
          <w:w w:val="105"/>
        </w:rPr>
        <w:t> </w:t>
      </w:r>
      <w:r>
        <w:rPr>
          <w:w w:val="105"/>
        </w:rPr>
        <w:t>critics</w:t>
      </w:r>
      <w:r>
        <w:rPr>
          <w:spacing w:val="38"/>
          <w:w w:val="105"/>
        </w:rPr>
        <w:t> </w:t>
      </w:r>
      <w:r>
        <w:rPr>
          <w:w w:val="105"/>
        </w:rPr>
        <w:t>see</w:t>
      </w:r>
      <w:r>
        <w:rPr>
          <w:spacing w:val="38"/>
          <w:w w:val="105"/>
        </w:rPr>
        <w:t> </w:t>
      </w:r>
      <w:r>
        <w:rPr>
          <w:w w:val="105"/>
        </w:rPr>
        <w:t>it</w:t>
      </w:r>
      <w:r>
        <w:rPr>
          <w:spacing w:val="38"/>
          <w:w w:val="105"/>
        </w:rPr>
        <w:t> </w:t>
      </w:r>
      <w:r>
        <w:rPr>
          <w:w w:val="105"/>
        </w:rPr>
        <w:t>as</w:t>
      </w:r>
      <w:r>
        <w:rPr>
          <w:spacing w:val="39"/>
          <w:w w:val="105"/>
        </w:rPr>
        <w:t> </w:t>
      </w:r>
      <w:r>
        <w:rPr>
          <w:w w:val="105"/>
        </w:rPr>
        <w:t>a</w:t>
      </w:r>
      <w:r>
        <w:rPr>
          <w:spacing w:val="38"/>
          <w:w w:val="105"/>
        </w:rPr>
        <w:t> </w:t>
      </w:r>
      <w:r>
        <w:rPr>
          <w:w w:val="105"/>
        </w:rPr>
        <w:t>clever</w:t>
      </w:r>
      <w:r>
        <w:rPr>
          <w:spacing w:val="40"/>
          <w:w w:val="105"/>
        </w:rPr>
        <w:t> </w:t>
      </w:r>
      <w:r>
        <w:rPr>
          <w:w w:val="105"/>
        </w:rPr>
        <w:t>trick</w:t>
      </w:r>
      <w:r>
        <w:rPr>
          <w:spacing w:val="39"/>
          <w:w w:val="105"/>
        </w:rPr>
        <w:t> </w:t>
      </w:r>
      <w:r>
        <w:rPr>
          <w:w w:val="105"/>
        </w:rPr>
        <w:t>to</w:t>
      </w:r>
      <w:r>
        <w:rPr>
          <w:spacing w:val="39"/>
          <w:w w:val="105"/>
        </w:rPr>
        <w:t> </w:t>
      </w:r>
      <w:r>
        <w:rPr>
          <w:w w:val="105"/>
        </w:rPr>
        <w:t>avoid</w:t>
      </w:r>
      <w:r>
        <w:rPr>
          <w:spacing w:val="36"/>
          <w:w w:val="105"/>
        </w:rPr>
        <w:t> </w:t>
      </w:r>
      <w:r>
        <w:rPr>
          <w:w w:val="105"/>
        </w:rPr>
        <w:t>legal</w:t>
      </w:r>
    </w:p>
    <w:p>
      <w:pPr>
        <w:pStyle w:val="BodyText"/>
        <w:spacing w:before="38"/>
        <w:rPr>
          <w:sz w:val="20"/>
        </w:rPr>
      </w:pPr>
      <w:r>
        <w:rPr/>
        <mc:AlternateContent>
          <mc:Choice Requires="wps">
            <w:drawing>
              <wp:anchor distT="0" distB="0" distL="0" distR="0" allowOverlap="1" layoutInCell="1" locked="0" behindDoc="1" simplePos="0" relativeHeight="487631360">
                <wp:simplePos x="0" y="0"/>
                <wp:positionH relativeFrom="page">
                  <wp:posOffset>443852</wp:posOffset>
                </wp:positionH>
                <wp:positionV relativeFrom="paragraph">
                  <wp:posOffset>187044</wp:posOffset>
                </wp:positionV>
                <wp:extent cx="1358900" cy="5715"/>
                <wp:effectExtent l="0" t="0" r="0" b="0"/>
                <wp:wrapTopAndBottom/>
                <wp:docPr id="195" name="Graphic 195"/>
                <wp:cNvGraphicFramePr>
                  <a:graphicFrameLocks/>
                </wp:cNvGraphicFramePr>
                <a:graphic>
                  <a:graphicData uri="http://schemas.microsoft.com/office/word/2010/wordprocessingShape">
                    <wps:wsp>
                      <wps:cNvPr id="195" name="Graphic 195"/>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727884pt;width:107.0pt;height:.44568pt;mso-position-horizontal-relative:page;mso-position-vertical-relative:paragraph;z-index:-15685120;mso-wrap-distance-left:0;mso-wrap-distance-right:0" id="docshape183" filled="true" fillcolor="#000000" stroked="false">
                <v:fill type="solid"/>
                <w10:wrap type="topAndBottom"/>
              </v:rect>
            </w:pict>
          </mc:Fallback>
        </mc:AlternateContent>
      </w:r>
    </w:p>
    <w:p>
      <w:pPr>
        <w:pStyle w:val="BodyText"/>
        <w:spacing w:before="90"/>
        <w:ind w:left="119"/>
        <w:jc w:val="both"/>
        <w:rPr>
          <w:rFonts w:ascii="Calibri" w:hAnsi="Calibri"/>
        </w:rPr>
      </w:pPr>
      <w:r>
        <w:rPr>
          <w:rFonts w:ascii="Calibri" w:hAnsi="Calibri"/>
          <w:w w:val="105"/>
          <w:vertAlign w:val="superscript"/>
        </w:rPr>
        <w:t>1</w:t>
      </w:r>
      <w:r>
        <w:rPr>
          <w:rFonts w:ascii="Calibri" w:hAnsi="Calibri"/>
          <w:spacing w:val="2"/>
          <w:w w:val="105"/>
          <w:vertAlign w:val="baseline"/>
        </w:rPr>
        <w:t> </w:t>
      </w:r>
      <w:r>
        <w:rPr>
          <w:rFonts w:ascii="Calibri" w:hAnsi="Calibri"/>
          <w:w w:val="105"/>
          <w:vertAlign w:val="baseline"/>
        </w:rPr>
        <w:t>Landron,</w:t>
      </w:r>
      <w:r>
        <w:rPr>
          <w:rFonts w:ascii="Calibri" w:hAnsi="Calibri"/>
          <w:spacing w:val="4"/>
          <w:w w:val="105"/>
          <w:vertAlign w:val="baseline"/>
        </w:rPr>
        <w:t> </w:t>
      </w:r>
      <w:r>
        <w:rPr>
          <w:rFonts w:ascii="Calibri" w:hAnsi="Calibri"/>
          <w:w w:val="105"/>
          <w:vertAlign w:val="baseline"/>
        </w:rPr>
        <w:t>Gabriela.</w:t>
      </w:r>
      <w:r>
        <w:rPr>
          <w:rFonts w:ascii="Calibri" w:hAnsi="Calibri"/>
          <w:spacing w:val="5"/>
          <w:w w:val="105"/>
          <w:vertAlign w:val="baseline"/>
        </w:rPr>
        <w:t> </w:t>
      </w:r>
      <w:r>
        <w:rPr>
          <w:rFonts w:ascii="Calibri" w:hAnsi="Calibri"/>
          <w:w w:val="105"/>
          <w:vertAlign w:val="baseline"/>
        </w:rPr>
        <w:t>“Human</w:t>
      </w:r>
      <w:r>
        <w:rPr>
          <w:rFonts w:ascii="Calibri" w:hAnsi="Calibri"/>
          <w:spacing w:val="5"/>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its</w:t>
      </w:r>
      <w:r>
        <w:rPr>
          <w:rFonts w:ascii="Calibri" w:hAnsi="Calibri"/>
          <w:spacing w:val="6"/>
          <w:w w:val="105"/>
          <w:vertAlign w:val="baseline"/>
        </w:rPr>
        <w:t> </w:t>
      </w:r>
      <w:r>
        <w:rPr>
          <w:rFonts w:ascii="Calibri" w:hAnsi="Calibri"/>
          <w:w w:val="105"/>
          <w:vertAlign w:val="baseline"/>
        </w:rPr>
        <w:t>Evolution</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Cyberspace</w:t>
      </w:r>
      <w:r>
        <w:rPr>
          <w:rFonts w:ascii="Calibri" w:hAnsi="Calibri"/>
          <w:spacing w:val="3"/>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How</w:t>
      </w:r>
      <w:r>
        <w:rPr>
          <w:rFonts w:ascii="Calibri" w:hAnsi="Calibri"/>
          <w:spacing w:val="3"/>
          <w:w w:val="105"/>
          <w:vertAlign w:val="baseline"/>
        </w:rPr>
        <w:t> </w:t>
      </w:r>
      <w:r>
        <w:rPr>
          <w:rFonts w:ascii="Calibri" w:hAnsi="Calibri"/>
          <w:w w:val="105"/>
          <w:vertAlign w:val="baseline"/>
        </w:rPr>
        <w:t>has</w:t>
      </w:r>
      <w:r>
        <w:rPr>
          <w:rFonts w:ascii="Calibri" w:hAnsi="Calibri"/>
          <w:spacing w:val="6"/>
          <w:w w:val="105"/>
          <w:vertAlign w:val="baseline"/>
        </w:rPr>
        <w:t> </w:t>
      </w:r>
      <w:r>
        <w:rPr>
          <w:rFonts w:ascii="Calibri" w:hAnsi="Calibri"/>
          <w:w w:val="105"/>
          <w:vertAlign w:val="baseline"/>
        </w:rPr>
        <w:t>Technology</w:t>
      </w:r>
      <w:r>
        <w:rPr>
          <w:rFonts w:ascii="Calibri" w:hAnsi="Calibri"/>
          <w:spacing w:val="5"/>
          <w:w w:val="105"/>
          <w:vertAlign w:val="baseline"/>
        </w:rPr>
        <w:t> </w:t>
      </w:r>
      <w:r>
        <w:rPr>
          <w:rFonts w:ascii="Calibri" w:hAnsi="Calibri"/>
          <w:w w:val="105"/>
          <w:vertAlign w:val="baseline"/>
        </w:rPr>
        <w:t>Transformed</w:t>
      </w:r>
      <w:r>
        <w:rPr>
          <w:rFonts w:ascii="Calibri" w:hAnsi="Calibri"/>
          <w:spacing w:val="5"/>
          <w:w w:val="105"/>
          <w:vertAlign w:val="baseline"/>
        </w:rPr>
        <w:t> </w:t>
      </w:r>
      <w:r>
        <w:rPr>
          <w:rFonts w:ascii="Calibri" w:hAnsi="Calibri"/>
          <w:spacing w:val="-4"/>
          <w:w w:val="105"/>
          <w:vertAlign w:val="baseline"/>
        </w:rPr>
        <w:t>Human</w:t>
      </w:r>
    </w:p>
    <w:p>
      <w:pPr>
        <w:spacing w:before="11"/>
        <w:ind w:left="119" w:right="0" w:firstLine="0"/>
        <w:jc w:val="both"/>
        <w:rPr>
          <w:rFonts w:ascii="Calibri" w:hAnsi="Calibri"/>
          <w:sz w:val="14"/>
        </w:rPr>
      </w:pPr>
      <w:r>
        <w:rPr>
          <w:rFonts w:ascii="Calibri" w:hAnsi="Calibri"/>
          <w:w w:val="105"/>
          <w:sz w:val="14"/>
        </w:rPr>
        <w:t>Trafficking</w:t>
      </w:r>
      <w:r>
        <w:rPr>
          <w:rFonts w:ascii="Calibri" w:hAnsi="Calibri"/>
          <w:spacing w:val="-1"/>
          <w:w w:val="105"/>
          <w:sz w:val="14"/>
        </w:rPr>
        <w:t> </w:t>
      </w:r>
      <w:r>
        <w:rPr>
          <w:rFonts w:ascii="Calibri" w:hAnsi="Calibri"/>
          <w:w w:val="105"/>
          <w:sz w:val="14"/>
        </w:rPr>
        <w:t>Over Time”.</w:t>
      </w:r>
      <w:r>
        <w:rPr>
          <w:rFonts w:ascii="Calibri" w:hAnsi="Calibri"/>
          <w:spacing w:val="1"/>
          <w:w w:val="105"/>
          <w:sz w:val="14"/>
        </w:rPr>
        <w:t> </w:t>
      </w:r>
      <w:r>
        <w:rPr>
          <w:rFonts w:ascii="Calibri" w:hAnsi="Calibri"/>
          <w:i/>
          <w:w w:val="105"/>
          <w:sz w:val="14"/>
        </w:rPr>
        <w:t>Theses,</w:t>
      </w:r>
      <w:r>
        <w:rPr>
          <w:rFonts w:ascii="Calibri" w:hAnsi="Calibri"/>
          <w:i/>
          <w:spacing w:val="-1"/>
          <w:w w:val="105"/>
          <w:sz w:val="14"/>
        </w:rPr>
        <w:t> </w:t>
      </w:r>
      <w:r>
        <w:rPr>
          <w:rFonts w:ascii="Calibri" w:hAnsi="Calibri"/>
          <w:i/>
          <w:w w:val="105"/>
          <w:sz w:val="14"/>
        </w:rPr>
        <w:t>University of</w:t>
      </w:r>
      <w:r>
        <w:rPr>
          <w:rFonts w:ascii="Calibri" w:hAnsi="Calibri"/>
          <w:i/>
          <w:spacing w:val="-1"/>
          <w:w w:val="105"/>
          <w:sz w:val="14"/>
        </w:rPr>
        <w:t> </w:t>
      </w:r>
      <w:r>
        <w:rPr>
          <w:rFonts w:ascii="Calibri" w:hAnsi="Calibri"/>
          <w:i/>
          <w:w w:val="105"/>
          <w:sz w:val="14"/>
        </w:rPr>
        <w:t>Central Florida, Departmen</w:t>
      </w:r>
      <w:r>
        <w:rPr>
          <w:rFonts w:ascii="Calibri" w:hAnsi="Calibri"/>
          <w:i/>
          <w:spacing w:val="-1"/>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Criminal Justice,</w:t>
      </w:r>
      <w:r>
        <w:rPr>
          <w:rFonts w:ascii="Calibri" w:hAnsi="Calibri"/>
          <w:i/>
          <w:spacing w:val="1"/>
          <w:w w:val="105"/>
          <w:sz w:val="14"/>
        </w:rPr>
        <w:t> </w:t>
      </w:r>
      <w:r>
        <w:rPr>
          <w:rFonts w:ascii="Calibri" w:hAnsi="Calibri"/>
          <w:spacing w:val="-2"/>
          <w:w w:val="105"/>
          <w:sz w:val="14"/>
        </w:rPr>
        <w:t>(2021):1.</w:t>
      </w:r>
    </w:p>
    <w:p>
      <w:pPr>
        <w:pStyle w:val="BodyText"/>
        <w:spacing w:line="254" w:lineRule="auto" w:before="9"/>
        <w:ind w:left="119" w:right="4028"/>
        <w:jc w:val="both"/>
        <w:rPr>
          <w:rFonts w:ascii="Calibri" w:hAnsi="Calibri"/>
        </w:rPr>
      </w:pPr>
      <w:r>
        <w:rPr>
          <w:rFonts w:ascii="Calibri" w:hAnsi="Calibri"/>
          <w:w w:val="105"/>
          <w:vertAlign w:val="superscript"/>
        </w:rPr>
        <w:t>2</w:t>
      </w:r>
      <w:r>
        <w:rPr>
          <w:rFonts w:ascii="Calibri" w:hAnsi="Calibri"/>
          <w:w w:val="105"/>
          <w:vertAlign w:val="baseline"/>
        </w:rPr>
        <w:t> Aktivitas</w:t>
      </w:r>
      <w:r>
        <w:rPr>
          <w:rFonts w:ascii="Calibri" w:hAnsi="Calibri"/>
          <w:w w:val="105"/>
          <w:vertAlign w:val="baseline"/>
        </w:rPr>
        <w:t> </w:t>
      </w:r>
      <w:r>
        <w:rPr>
          <w:rFonts w:ascii="Calibri" w:hAnsi="Calibri"/>
          <w:i/>
          <w:w w:val="105"/>
          <w:vertAlign w:val="baseline"/>
        </w:rPr>
        <w:t>oversharing</w:t>
      </w:r>
      <w:r>
        <w:rPr>
          <w:rFonts w:ascii="Calibri" w:hAnsi="Calibri"/>
          <w:i/>
          <w:w w:val="105"/>
          <w:vertAlign w:val="baseline"/>
        </w:rPr>
        <w:t> </w:t>
      </w:r>
      <w:r>
        <w:rPr>
          <w:rFonts w:ascii="Calibri" w:hAnsi="Calibri"/>
          <w:w w:val="105"/>
          <w:vertAlign w:val="baseline"/>
        </w:rPr>
        <w:t>anak</w:t>
      </w:r>
      <w:r>
        <w:rPr>
          <w:rFonts w:ascii="Calibri" w:hAnsi="Calibri"/>
          <w:w w:val="105"/>
          <w:vertAlign w:val="baseline"/>
        </w:rPr>
        <w:t> saat</w:t>
      </w:r>
      <w:r>
        <w:rPr>
          <w:rFonts w:ascii="Calibri" w:hAnsi="Calibri"/>
          <w:w w:val="105"/>
          <w:vertAlign w:val="baseline"/>
        </w:rPr>
        <w:t> ini</w:t>
      </w:r>
      <w:r>
        <w:rPr>
          <w:rFonts w:ascii="Calibri" w:hAnsi="Calibri"/>
          <w:w w:val="105"/>
          <w:vertAlign w:val="baseline"/>
        </w:rPr>
        <w:t> memberikan</w:t>
      </w:r>
      <w:r>
        <w:rPr>
          <w:rFonts w:ascii="Calibri" w:hAnsi="Calibri"/>
          <w:w w:val="105"/>
          <w:vertAlign w:val="baseline"/>
        </w:rPr>
        <w:t> peluang</w:t>
      </w:r>
      <w:r>
        <w:rPr>
          <w:rFonts w:ascii="Calibri" w:hAnsi="Calibri"/>
          <w:w w:val="105"/>
          <w:vertAlign w:val="baseline"/>
        </w:rPr>
        <w:t> para</w:t>
      </w:r>
      <w:r>
        <w:rPr>
          <w:rFonts w:ascii="Calibri" w:hAnsi="Calibri"/>
          <w:w w:val="105"/>
          <w:vertAlign w:val="baseline"/>
        </w:rPr>
        <w:t> </w:t>
      </w:r>
      <w:r>
        <w:rPr>
          <w:rFonts w:ascii="Calibri" w:hAnsi="Calibri"/>
          <w:i/>
          <w:w w:val="105"/>
          <w:vertAlign w:val="baseline"/>
        </w:rPr>
        <w:t>trafficker</w:t>
      </w:r>
      <w:r>
        <w:rPr>
          <w:rFonts w:ascii="Calibri" w:hAnsi="Calibri"/>
          <w:i/>
          <w:w w:val="105"/>
          <w:vertAlign w:val="baseline"/>
        </w:rPr>
        <w:t> </w:t>
      </w:r>
      <w:r>
        <w:rPr>
          <w:rFonts w:ascii="Calibri" w:hAnsi="Calibri"/>
          <w:w w:val="105"/>
          <w:vertAlign w:val="baseline"/>
        </w:rPr>
        <w:t>untuk</w:t>
      </w:r>
      <w:r>
        <w:rPr>
          <w:rFonts w:ascii="Calibri" w:hAnsi="Calibri"/>
          <w:w w:val="105"/>
          <w:vertAlign w:val="baseline"/>
        </w:rPr>
        <w:t> menjerat</w:t>
      </w:r>
      <w:r>
        <w:rPr>
          <w:rFonts w:ascii="Calibri" w:hAnsi="Calibri"/>
          <w:w w:val="105"/>
          <w:vertAlign w:val="baseline"/>
        </w:rPr>
        <w:t> target</w:t>
      </w:r>
      <w:r>
        <w:rPr>
          <w:rFonts w:ascii="Calibri" w:hAnsi="Calibri"/>
          <w:w w:val="105"/>
          <w:vertAlign w:val="baseline"/>
        </w:rPr>
        <w:t> dan</w:t>
      </w:r>
      <w:r>
        <w:rPr>
          <w:rFonts w:ascii="Calibri" w:hAnsi="Calibri"/>
          <w:w w:val="105"/>
          <w:vertAlign w:val="baseline"/>
        </w:rPr>
        <w:t> menjadikannya</w:t>
      </w:r>
      <w:r>
        <w:rPr>
          <w:rFonts w:ascii="Calibri" w:hAnsi="Calibri"/>
          <w:spacing w:val="40"/>
          <w:w w:val="105"/>
          <w:vertAlign w:val="baseline"/>
        </w:rPr>
        <w:t> </w:t>
      </w:r>
      <w:r>
        <w:rPr>
          <w:rFonts w:ascii="Calibri" w:hAnsi="Calibri"/>
          <w:w w:val="105"/>
          <w:vertAlign w:val="baseline"/>
        </w:rPr>
        <w:t>korban</w:t>
      </w:r>
      <w:r>
        <w:rPr>
          <w:rFonts w:ascii="Calibri" w:hAnsi="Calibri"/>
          <w:w w:val="105"/>
          <w:vertAlign w:val="baseline"/>
        </w:rPr>
        <w:t> perdagangan</w:t>
      </w:r>
      <w:r>
        <w:rPr>
          <w:rFonts w:ascii="Calibri" w:hAnsi="Calibri"/>
          <w:w w:val="105"/>
          <w:vertAlign w:val="baseline"/>
        </w:rPr>
        <w:t> orang dalam Noval,</w:t>
      </w:r>
      <w:r>
        <w:rPr>
          <w:rFonts w:ascii="Calibri" w:hAnsi="Calibri"/>
          <w:w w:val="105"/>
          <w:vertAlign w:val="baseline"/>
        </w:rPr>
        <w:t> Sayid</w:t>
      </w:r>
      <w:r>
        <w:rPr>
          <w:rFonts w:ascii="Calibri" w:hAnsi="Calibri"/>
          <w:w w:val="105"/>
          <w:vertAlign w:val="baseline"/>
        </w:rPr>
        <w:t> Muhammad</w:t>
      </w:r>
      <w:r>
        <w:rPr>
          <w:rFonts w:ascii="Calibri" w:hAnsi="Calibri"/>
          <w:w w:val="105"/>
          <w:vertAlign w:val="baseline"/>
        </w:rPr>
        <w:t> Rifqi.</w:t>
      </w:r>
      <w:r>
        <w:rPr>
          <w:rFonts w:ascii="Calibri" w:hAnsi="Calibri"/>
          <w:w w:val="105"/>
          <w:vertAlign w:val="baseline"/>
        </w:rPr>
        <w:t> “Oversharing</w:t>
      </w:r>
      <w:r>
        <w:rPr>
          <w:rFonts w:ascii="Calibri" w:hAnsi="Calibri"/>
          <w:spacing w:val="40"/>
          <w:w w:val="105"/>
          <w:vertAlign w:val="baseline"/>
        </w:rPr>
        <w:t> </w:t>
      </w:r>
      <w:r>
        <w:rPr>
          <w:rFonts w:ascii="Calibri" w:hAnsi="Calibri"/>
          <w:w w:val="105"/>
          <w:vertAlign w:val="baseline"/>
        </w:rPr>
        <w:t>and</w:t>
      </w:r>
      <w:r>
        <w:rPr>
          <w:rFonts w:ascii="Calibri" w:hAnsi="Calibri"/>
          <w:w w:val="105"/>
          <w:vertAlign w:val="baseline"/>
        </w:rPr>
        <w:t> its</w:t>
      </w:r>
      <w:r>
        <w:rPr>
          <w:rFonts w:ascii="Calibri" w:hAnsi="Calibri"/>
          <w:w w:val="105"/>
          <w:vertAlign w:val="baseline"/>
        </w:rPr>
        <w:t> Impact</w:t>
      </w:r>
      <w:r>
        <w:rPr>
          <w:rFonts w:ascii="Calibri" w:hAnsi="Calibri"/>
          <w:spacing w:val="40"/>
          <w:w w:val="105"/>
          <w:vertAlign w:val="baseline"/>
        </w:rPr>
        <w:t> </w:t>
      </w:r>
      <w:r>
        <w:rPr>
          <w:rFonts w:ascii="Calibri" w:hAnsi="Calibri"/>
          <w:w w:val="105"/>
          <w:vertAlign w:val="baseline"/>
        </w:rPr>
        <w:t>for</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A</w:t>
      </w:r>
      <w:r>
        <w:rPr>
          <w:rFonts w:ascii="Calibri" w:hAnsi="Calibri"/>
          <w:spacing w:val="40"/>
          <w:w w:val="105"/>
          <w:vertAlign w:val="baseline"/>
        </w:rPr>
        <w:t> </w:t>
      </w:r>
      <w:r>
        <w:rPr>
          <w:rFonts w:ascii="Calibri" w:hAnsi="Calibri"/>
          <w:w w:val="105"/>
          <w:vertAlign w:val="baseline"/>
        </w:rPr>
        <w:t>Comparative Legal Protection”. </w:t>
      </w:r>
      <w:r>
        <w:rPr>
          <w:rFonts w:ascii="Calibri" w:hAnsi="Calibri"/>
          <w:i/>
          <w:w w:val="105"/>
          <w:vertAlign w:val="baseline"/>
        </w:rPr>
        <w:t>Varia Justicia, </w:t>
      </w:r>
      <w:r>
        <w:rPr>
          <w:rFonts w:ascii="Calibri" w:hAnsi="Calibri"/>
          <w:w w:val="105"/>
          <w:vertAlign w:val="baseline"/>
        </w:rPr>
        <w:t>Vol. 17, No.2, (2021) : 187.</w:t>
      </w:r>
    </w:p>
    <w:p>
      <w:pPr>
        <w:spacing w:after="0" w:line="254" w:lineRule="auto"/>
        <w:jc w:val="both"/>
        <w:rPr>
          <w:rFonts w:ascii="Calibri" w:hAnsi="Calibri"/>
        </w:rPr>
        <w:sectPr>
          <w:footerReference w:type="default" r:id="rId84"/>
          <w:pgSz w:w="11900" w:h="16860"/>
          <w:pgMar w:header="0" w:footer="2600" w:top="1940" w:bottom="2800" w:left="580" w:right="0"/>
          <w:pgNumType w:start="1"/>
        </w:sectPr>
      </w:pPr>
    </w:p>
    <w:p>
      <w:pPr>
        <w:pStyle w:val="BodyText"/>
        <w:rPr>
          <w:rFonts w:ascii="Calibri"/>
        </w:rPr>
      </w:pPr>
      <w:r>
        <w:rPr/>
        <mc:AlternateContent>
          <mc:Choice Requires="wps">
            <w:drawing>
              <wp:anchor distT="0" distB="0" distL="0" distR="0" allowOverlap="1" layoutInCell="1" locked="0" behindDoc="1" simplePos="0" relativeHeight="485940736">
                <wp:simplePos x="0" y="0"/>
                <wp:positionH relativeFrom="page">
                  <wp:posOffset>5118227</wp:posOffset>
                </wp:positionH>
                <wp:positionV relativeFrom="page">
                  <wp:posOffset>1370457</wp:posOffset>
                </wp:positionV>
                <wp:extent cx="2437765" cy="7959725"/>
                <wp:effectExtent l="0" t="0" r="0" b="0"/>
                <wp:wrapNone/>
                <wp:docPr id="196" name="Graphic 196"/>
                <wp:cNvGraphicFramePr>
                  <a:graphicFrameLocks/>
                </wp:cNvGraphicFramePr>
                <a:graphic>
                  <a:graphicData uri="http://schemas.microsoft.com/office/word/2010/wordprocessingShape">
                    <wps:wsp>
                      <wps:cNvPr id="196" name="Graphic 19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75744" id="docshape184"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pPr>
      <w:r>
        <w:rPr>
          <w:spacing w:val="-2"/>
          <w:w w:val="105"/>
        </w:rPr>
        <w:t>liability.</w:t>
      </w:r>
      <w:r>
        <w:rPr>
          <w:spacing w:val="-2"/>
          <w:w w:val="105"/>
          <w:vertAlign w:val="superscript"/>
        </w:rPr>
        <w:t>3</w:t>
      </w:r>
    </w:p>
    <w:p>
      <w:pPr>
        <w:pStyle w:val="BodyText"/>
        <w:spacing w:line="254" w:lineRule="auto" w:before="10"/>
        <w:ind w:left="645" w:right="4029" w:firstLine="535"/>
        <w:jc w:val="both"/>
      </w:pPr>
      <w:r>
        <w:rPr>
          <w:w w:val="105"/>
        </w:rPr>
        <w:t>Blockchain</w:t>
      </w:r>
      <w:r>
        <w:rPr>
          <w:w w:val="105"/>
        </w:rPr>
        <w:t> uses</w:t>
      </w:r>
      <w:r>
        <w:rPr>
          <w:w w:val="105"/>
        </w:rPr>
        <w:t> complex</w:t>
      </w:r>
      <w:r>
        <w:rPr>
          <w:w w:val="105"/>
        </w:rPr>
        <w:t> technology,</w:t>
      </w:r>
      <w:r>
        <w:rPr>
          <w:w w:val="105"/>
        </w:rPr>
        <w:t> but</w:t>
      </w:r>
      <w:r>
        <w:rPr>
          <w:w w:val="105"/>
        </w:rPr>
        <w:t> its</w:t>
      </w:r>
      <w:r>
        <w:rPr>
          <w:w w:val="105"/>
        </w:rPr>
        <w:t> basic</w:t>
      </w:r>
      <w:r>
        <w:rPr>
          <w:w w:val="105"/>
        </w:rPr>
        <w:t> function</w:t>
      </w:r>
      <w:r>
        <w:rPr>
          <w:w w:val="105"/>
        </w:rPr>
        <w:t> is</w:t>
      </w:r>
      <w:r>
        <w:rPr>
          <w:w w:val="105"/>
        </w:rPr>
        <w:t> simple,</w:t>
      </w:r>
      <w:r>
        <w:rPr>
          <w:w w:val="105"/>
        </w:rPr>
        <w:t> namely</w:t>
      </w:r>
      <w:r>
        <w:rPr>
          <w:w w:val="105"/>
        </w:rPr>
        <w:t> providing distributed</w:t>
      </w:r>
      <w:r>
        <w:rPr>
          <w:spacing w:val="-7"/>
          <w:w w:val="105"/>
        </w:rPr>
        <w:t> </w:t>
      </w:r>
      <w:r>
        <w:rPr>
          <w:w w:val="105"/>
        </w:rPr>
        <w:t>but</w:t>
      </w:r>
      <w:r>
        <w:rPr>
          <w:spacing w:val="-6"/>
          <w:w w:val="105"/>
        </w:rPr>
        <w:t> </w:t>
      </w:r>
      <w:r>
        <w:rPr>
          <w:w w:val="105"/>
        </w:rPr>
        <w:t>accurate</w:t>
      </w:r>
      <w:r>
        <w:rPr>
          <w:spacing w:val="-5"/>
          <w:w w:val="105"/>
        </w:rPr>
        <w:t> </w:t>
      </w:r>
      <w:r>
        <w:rPr>
          <w:w w:val="105"/>
        </w:rPr>
        <w:t>records.</w:t>
      </w:r>
      <w:r>
        <w:rPr>
          <w:spacing w:val="-5"/>
          <w:w w:val="105"/>
        </w:rPr>
        <w:t> </w:t>
      </w:r>
      <w:r>
        <w:rPr>
          <w:w w:val="105"/>
        </w:rPr>
        <w:t>Everyone</w:t>
      </w:r>
      <w:r>
        <w:rPr>
          <w:spacing w:val="-7"/>
          <w:w w:val="105"/>
        </w:rPr>
        <w:t> </w:t>
      </w:r>
      <w:r>
        <w:rPr>
          <w:w w:val="105"/>
        </w:rPr>
        <w:t>can</w:t>
      </w:r>
      <w:r>
        <w:rPr>
          <w:spacing w:val="-7"/>
          <w:w w:val="105"/>
        </w:rPr>
        <w:t> </w:t>
      </w:r>
      <w:r>
        <w:rPr>
          <w:w w:val="105"/>
        </w:rPr>
        <w:t>perform</w:t>
      </w:r>
      <w:r>
        <w:rPr>
          <w:spacing w:val="-6"/>
          <w:w w:val="105"/>
        </w:rPr>
        <w:t> </w:t>
      </w:r>
      <w:r>
        <w:rPr>
          <w:w w:val="105"/>
        </w:rPr>
        <w:t>maintenance</w:t>
      </w:r>
      <w:r>
        <w:rPr>
          <w:spacing w:val="-7"/>
          <w:w w:val="105"/>
        </w:rPr>
        <w:t> </w:t>
      </w:r>
      <w:r>
        <w:rPr>
          <w:w w:val="105"/>
        </w:rPr>
        <w:t>on</w:t>
      </w:r>
      <w:r>
        <w:rPr>
          <w:spacing w:val="-7"/>
          <w:w w:val="105"/>
        </w:rPr>
        <w:t> </w:t>
      </w:r>
      <w:r>
        <w:rPr>
          <w:w w:val="105"/>
        </w:rPr>
        <w:t>a</w:t>
      </w:r>
      <w:r>
        <w:rPr>
          <w:spacing w:val="-5"/>
          <w:w w:val="105"/>
        </w:rPr>
        <w:t> </w:t>
      </w:r>
      <w:r>
        <w:rPr>
          <w:w w:val="105"/>
        </w:rPr>
        <w:t>dynamically</w:t>
      </w:r>
      <w:r>
        <w:rPr>
          <w:spacing w:val="-6"/>
          <w:w w:val="105"/>
        </w:rPr>
        <w:t> </w:t>
      </w:r>
      <w:r>
        <w:rPr>
          <w:w w:val="105"/>
        </w:rPr>
        <w:t>updated</w:t>
      </w:r>
      <w:r>
        <w:rPr>
          <w:spacing w:val="-7"/>
          <w:w w:val="105"/>
        </w:rPr>
        <w:t> </w:t>
      </w:r>
      <w:r>
        <w:rPr>
          <w:w w:val="105"/>
        </w:rPr>
        <w:t>copy of</w:t>
      </w:r>
      <w:r>
        <w:rPr>
          <w:w w:val="105"/>
        </w:rPr>
        <w:t> the ledger.</w:t>
      </w:r>
      <w:r>
        <w:rPr>
          <w:w w:val="105"/>
        </w:rPr>
        <w:t> This</w:t>
      </w:r>
      <w:r>
        <w:rPr>
          <w:w w:val="105"/>
        </w:rPr>
        <w:t> approach offers</w:t>
      </w:r>
      <w:r>
        <w:rPr>
          <w:w w:val="105"/>
        </w:rPr>
        <w:t> two</w:t>
      </w:r>
      <w:r>
        <w:rPr>
          <w:w w:val="105"/>
        </w:rPr>
        <w:t> basic benefits,</w:t>
      </w:r>
      <w:r>
        <w:rPr>
          <w:w w:val="105"/>
        </w:rPr>
        <w:t> First,</w:t>
      </w:r>
      <w:r>
        <w:rPr>
          <w:w w:val="105"/>
        </w:rPr>
        <w:t> one can have confidence in a transaction</w:t>
      </w:r>
      <w:r>
        <w:rPr>
          <w:spacing w:val="-2"/>
          <w:w w:val="105"/>
        </w:rPr>
        <w:t> </w:t>
      </w:r>
      <w:r>
        <w:rPr>
          <w:w w:val="105"/>
        </w:rPr>
        <w:t>without trusting</w:t>
      </w:r>
      <w:r>
        <w:rPr>
          <w:spacing w:val="-1"/>
          <w:w w:val="105"/>
        </w:rPr>
        <w:t> </w:t>
      </w:r>
      <w:r>
        <w:rPr>
          <w:w w:val="105"/>
        </w:rPr>
        <w:t>the</w:t>
      </w:r>
      <w:r>
        <w:rPr>
          <w:spacing w:val="-2"/>
          <w:w w:val="105"/>
        </w:rPr>
        <w:t> </w:t>
      </w:r>
      <w:r>
        <w:rPr>
          <w:w w:val="105"/>
        </w:rPr>
        <w:t>integrity</w:t>
      </w:r>
      <w:r>
        <w:rPr>
          <w:spacing w:val="-1"/>
          <w:w w:val="105"/>
        </w:rPr>
        <w:t> </w:t>
      </w:r>
      <w:r>
        <w:rPr>
          <w:w w:val="105"/>
        </w:rPr>
        <w:t>of</w:t>
      </w:r>
      <w:r>
        <w:rPr>
          <w:spacing w:val="-1"/>
          <w:w w:val="105"/>
        </w:rPr>
        <w:t> </w:t>
      </w:r>
      <w:r>
        <w:rPr>
          <w:w w:val="105"/>
        </w:rPr>
        <w:t>any individual,</w:t>
      </w:r>
      <w:r>
        <w:rPr>
          <w:spacing w:val="-1"/>
          <w:w w:val="105"/>
        </w:rPr>
        <w:t> </w:t>
      </w:r>
      <w:r>
        <w:rPr>
          <w:w w:val="105"/>
        </w:rPr>
        <w:t>intermediary,</w:t>
      </w:r>
      <w:r>
        <w:rPr>
          <w:spacing w:val="-1"/>
          <w:w w:val="105"/>
        </w:rPr>
        <w:t> </w:t>
      </w:r>
      <w:r>
        <w:rPr>
          <w:w w:val="105"/>
        </w:rPr>
        <w:t>or</w:t>
      </w:r>
      <w:r>
        <w:rPr>
          <w:spacing w:val="-2"/>
          <w:w w:val="105"/>
        </w:rPr>
        <w:t> </w:t>
      </w:r>
      <w:r>
        <w:rPr>
          <w:w w:val="105"/>
        </w:rPr>
        <w:t>government,</w:t>
      </w:r>
      <w:r>
        <w:rPr>
          <w:spacing w:val="-1"/>
          <w:w w:val="105"/>
        </w:rPr>
        <w:t> </w:t>
      </w:r>
      <w:r>
        <w:rPr>
          <w:w w:val="105"/>
        </w:rPr>
        <w:t>Second,</w:t>
      </w:r>
      <w:r>
        <w:rPr>
          <w:spacing w:val="-1"/>
          <w:w w:val="105"/>
        </w:rPr>
        <w:t> </w:t>
      </w:r>
      <w:r>
        <w:rPr>
          <w:w w:val="105"/>
        </w:rPr>
        <w:t>a single distributed ledger replaces multiple private ledgers that require reconciliation to maintain consistency,</w:t>
      </w:r>
      <w:r>
        <w:rPr>
          <w:w w:val="105"/>
        </w:rPr>
        <w:t> thereby</w:t>
      </w:r>
      <w:r>
        <w:rPr>
          <w:w w:val="105"/>
        </w:rPr>
        <w:t> reducing</w:t>
      </w:r>
      <w:r>
        <w:rPr>
          <w:w w:val="105"/>
        </w:rPr>
        <w:t> transaction</w:t>
      </w:r>
      <w:r>
        <w:rPr>
          <w:w w:val="105"/>
        </w:rPr>
        <w:t> costs.</w:t>
      </w:r>
      <w:r>
        <w:rPr>
          <w:w w:val="105"/>
          <w:vertAlign w:val="superscript"/>
        </w:rPr>
        <w:t>4</w:t>
      </w:r>
      <w:r>
        <w:rPr>
          <w:w w:val="105"/>
          <w:vertAlign w:val="baseline"/>
        </w:rPr>
        <w:t> So</w:t>
      </w:r>
      <w:r>
        <w:rPr>
          <w:w w:val="105"/>
          <w:vertAlign w:val="baseline"/>
        </w:rPr>
        <w:t> in</w:t>
      </w:r>
      <w:r>
        <w:rPr>
          <w:w w:val="105"/>
          <w:vertAlign w:val="baseline"/>
        </w:rPr>
        <w:t> simple</w:t>
      </w:r>
      <w:r>
        <w:rPr>
          <w:w w:val="105"/>
          <w:vertAlign w:val="baseline"/>
        </w:rPr>
        <w:t> terms,</w:t>
      </w:r>
      <w:r>
        <w:rPr>
          <w:w w:val="105"/>
          <w:vertAlign w:val="baseline"/>
        </w:rPr>
        <w:t> it</w:t>
      </w:r>
      <w:r>
        <w:rPr>
          <w:w w:val="105"/>
          <w:vertAlign w:val="baseline"/>
        </w:rPr>
        <w:t> can</w:t>
      </w:r>
      <w:r>
        <w:rPr>
          <w:w w:val="105"/>
          <w:vertAlign w:val="baseline"/>
        </w:rPr>
        <w:t> be</w:t>
      </w:r>
      <w:r>
        <w:rPr>
          <w:w w:val="105"/>
          <w:vertAlign w:val="baseline"/>
        </w:rPr>
        <w:t> described</w:t>
      </w:r>
      <w:r>
        <w:rPr>
          <w:w w:val="105"/>
          <w:vertAlign w:val="baseline"/>
        </w:rPr>
        <w:t> if</w:t>
      </w:r>
      <w:r>
        <w:rPr>
          <w:w w:val="105"/>
          <w:vertAlign w:val="baseline"/>
        </w:rPr>
        <w:t> the blockchain</w:t>
      </w:r>
      <w:r>
        <w:rPr>
          <w:spacing w:val="-2"/>
          <w:w w:val="105"/>
          <w:vertAlign w:val="baseline"/>
        </w:rPr>
        <w:t> </w:t>
      </w:r>
      <w:r>
        <w:rPr>
          <w:w w:val="105"/>
          <w:vertAlign w:val="baseline"/>
        </w:rPr>
        <w:t>is a distributed and</w:t>
      </w:r>
      <w:r>
        <w:rPr>
          <w:spacing w:val="-1"/>
          <w:w w:val="105"/>
          <w:vertAlign w:val="baseline"/>
        </w:rPr>
        <w:t> </w:t>
      </w:r>
      <w:r>
        <w:rPr>
          <w:w w:val="105"/>
          <w:vertAlign w:val="baseline"/>
        </w:rPr>
        <w:t>decentralized</w:t>
      </w:r>
      <w:r>
        <w:rPr>
          <w:spacing w:val="-1"/>
          <w:w w:val="105"/>
          <w:vertAlign w:val="baseline"/>
        </w:rPr>
        <w:t> </w:t>
      </w:r>
      <w:r>
        <w:rPr>
          <w:w w:val="105"/>
          <w:vertAlign w:val="baseline"/>
        </w:rPr>
        <w:t>database</w:t>
      </w:r>
      <w:r>
        <w:rPr>
          <w:spacing w:val="-1"/>
          <w:w w:val="105"/>
          <w:vertAlign w:val="baseline"/>
        </w:rPr>
        <w:t> </w:t>
      </w:r>
      <w:r>
        <w:rPr>
          <w:w w:val="105"/>
          <w:vertAlign w:val="baseline"/>
        </w:rPr>
        <w:t>where each</w:t>
      </w:r>
      <w:r>
        <w:rPr>
          <w:spacing w:val="-2"/>
          <w:w w:val="105"/>
          <w:vertAlign w:val="baseline"/>
        </w:rPr>
        <w:t> </w:t>
      </w:r>
      <w:r>
        <w:rPr>
          <w:w w:val="105"/>
          <w:vertAlign w:val="baseline"/>
        </w:rPr>
        <w:t>member</w:t>
      </w:r>
      <w:r>
        <w:rPr>
          <w:spacing w:val="-2"/>
          <w:w w:val="105"/>
          <w:vertAlign w:val="baseline"/>
        </w:rPr>
        <w:t> </w:t>
      </w:r>
      <w:r>
        <w:rPr>
          <w:w w:val="105"/>
          <w:vertAlign w:val="baseline"/>
        </w:rPr>
        <w:t>of</w:t>
      </w:r>
      <w:r>
        <w:rPr>
          <w:spacing w:val="-1"/>
          <w:w w:val="105"/>
          <w:vertAlign w:val="baseline"/>
        </w:rPr>
        <w:t> </w:t>
      </w:r>
      <w:r>
        <w:rPr>
          <w:w w:val="105"/>
          <w:vertAlign w:val="baseline"/>
        </w:rPr>
        <w:t>the</w:t>
      </w:r>
      <w:r>
        <w:rPr>
          <w:spacing w:val="-1"/>
          <w:w w:val="105"/>
          <w:vertAlign w:val="baseline"/>
        </w:rPr>
        <w:t> </w:t>
      </w:r>
      <w:r>
        <w:rPr>
          <w:w w:val="105"/>
          <w:vertAlign w:val="baseline"/>
        </w:rPr>
        <w:t>network</w:t>
      </w:r>
      <w:r>
        <w:rPr>
          <w:spacing w:val="-1"/>
          <w:w w:val="105"/>
          <w:vertAlign w:val="baseline"/>
        </w:rPr>
        <w:t> </w:t>
      </w:r>
      <w:r>
        <w:rPr>
          <w:w w:val="105"/>
          <w:vertAlign w:val="baseline"/>
        </w:rPr>
        <w:t>keeps</w:t>
      </w:r>
      <w:r>
        <w:rPr>
          <w:spacing w:val="40"/>
          <w:w w:val="105"/>
          <w:vertAlign w:val="baseline"/>
        </w:rPr>
        <w:t> </w:t>
      </w:r>
      <w:r>
        <w:rPr>
          <w:w w:val="105"/>
          <w:vertAlign w:val="baseline"/>
        </w:rPr>
        <w:t>a complete,</w:t>
      </w:r>
      <w:r>
        <w:rPr>
          <w:w w:val="105"/>
          <w:vertAlign w:val="baseline"/>
        </w:rPr>
        <w:t> verified,</w:t>
      </w:r>
      <w:r>
        <w:rPr>
          <w:w w:val="105"/>
          <w:vertAlign w:val="baseline"/>
        </w:rPr>
        <w:t> and</w:t>
      </w:r>
      <w:r>
        <w:rPr>
          <w:w w:val="105"/>
          <w:vertAlign w:val="baseline"/>
        </w:rPr>
        <w:t> synchronized</w:t>
      </w:r>
      <w:r>
        <w:rPr>
          <w:w w:val="105"/>
          <w:vertAlign w:val="baseline"/>
        </w:rPr>
        <w:t> copy</w:t>
      </w:r>
      <w:r>
        <w:rPr>
          <w:w w:val="105"/>
          <w:vertAlign w:val="baseline"/>
        </w:rPr>
        <w:t> of</w:t>
      </w:r>
      <w:r>
        <w:rPr>
          <w:w w:val="105"/>
          <w:vertAlign w:val="baseline"/>
        </w:rPr>
        <w:t> all</w:t>
      </w:r>
      <w:r>
        <w:rPr>
          <w:w w:val="105"/>
          <w:vertAlign w:val="baseline"/>
        </w:rPr>
        <w:t> transactions.</w:t>
      </w:r>
      <w:r>
        <w:rPr>
          <w:w w:val="105"/>
          <w:vertAlign w:val="baseline"/>
        </w:rPr>
        <w:t> The</w:t>
      </w:r>
      <w:r>
        <w:rPr>
          <w:w w:val="105"/>
          <w:vertAlign w:val="baseline"/>
        </w:rPr>
        <w:t> architecture</w:t>
      </w:r>
      <w:r>
        <w:rPr>
          <w:w w:val="105"/>
          <w:vertAlign w:val="baseline"/>
        </w:rPr>
        <w:t> incorporates advanced cryptography, complex incentive and reward systems, and a distributed consensus model that ensures data integrity without a central authority.</w:t>
      </w:r>
      <w:r>
        <w:rPr>
          <w:w w:val="105"/>
          <w:vertAlign w:val="superscript"/>
        </w:rPr>
        <w:t>5</w:t>
      </w:r>
    </w:p>
    <w:p>
      <w:pPr>
        <w:pStyle w:val="BodyText"/>
        <w:spacing w:line="254" w:lineRule="auto" w:before="5"/>
        <w:ind w:left="645" w:right="4032" w:firstLine="535"/>
        <w:jc w:val="both"/>
      </w:pPr>
      <w:r>
        <w:rPr>
          <w:w w:val="105"/>
        </w:rPr>
        <w:t>Cryptocurrency</w:t>
      </w:r>
      <w:r>
        <w:rPr>
          <w:w w:val="105"/>
        </w:rPr>
        <w:t> itself</w:t>
      </w:r>
      <w:r>
        <w:rPr>
          <w:w w:val="105"/>
        </w:rPr>
        <w:t> is</w:t>
      </w:r>
      <w:r>
        <w:rPr>
          <w:w w:val="105"/>
        </w:rPr>
        <w:t> a</w:t>
      </w:r>
      <w:r>
        <w:rPr>
          <w:w w:val="105"/>
        </w:rPr>
        <w:t> form</w:t>
      </w:r>
      <w:r>
        <w:rPr>
          <w:w w:val="105"/>
        </w:rPr>
        <w:t> of</w:t>
      </w:r>
      <w:r>
        <w:rPr>
          <w:w w:val="105"/>
        </w:rPr>
        <w:t> digital</w:t>
      </w:r>
      <w:r>
        <w:rPr>
          <w:w w:val="105"/>
        </w:rPr>
        <w:t> currency</w:t>
      </w:r>
      <w:r>
        <w:rPr>
          <w:w w:val="105"/>
        </w:rPr>
        <w:t> that</w:t>
      </w:r>
      <w:r>
        <w:rPr>
          <w:w w:val="105"/>
        </w:rPr>
        <w:t> is</w:t>
      </w:r>
      <w:r>
        <w:rPr>
          <w:w w:val="105"/>
        </w:rPr>
        <w:t> distributed</w:t>
      </w:r>
      <w:r>
        <w:rPr>
          <w:w w:val="105"/>
        </w:rPr>
        <w:t> by</w:t>
      </w:r>
      <w:r>
        <w:rPr>
          <w:w w:val="105"/>
        </w:rPr>
        <w:t> its</w:t>
      </w:r>
      <w:r>
        <w:rPr>
          <w:w w:val="105"/>
        </w:rPr>
        <w:t> developers. Different from other digital currencies, cryptocurrencies are not only supported by the credibility and</w:t>
      </w:r>
      <w:r>
        <w:rPr>
          <w:spacing w:val="-6"/>
          <w:w w:val="105"/>
        </w:rPr>
        <w:t> </w:t>
      </w:r>
      <w:r>
        <w:rPr>
          <w:w w:val="105"/>
        </w:rPr>
        <w:t>control</w:t>
      </w:r>
      <w:r>
        <w:rPr>
          <w:spacing w:val="-4"/>
          <w:w w:val="105"/>
        </w:rPr>
        <w:t> </w:t>
      </w:r>
      <w:r>
        <w:rPr>
          <w:w w:val="105"/>
        </w:rPr>
        <w:t>of</w:t>
      </w:r>
      <w:r>
        <w:rPr>
          <w:spacing w:val="-5"/>
          <w:w w:val="105"/>
        </w:rPr>
        <w:t> </w:t>
      </w:r>
      <w:r>
        <w:rPr>
          <w:w w:val="105"/>
        </w:rPr>
        <w:t>their</w:t>
      </w:r>
      <w:r>
        <w:rPr>
          <w:spacing w:val="-5"/>
          <w:w w:val="105"/>
        </w:rPr>
        <w:t> </w:t>
      </w:r>
      <w:r>
        <w:rPr>
          <w:w w:val="105"/>
        </w:rPr>
        <w:t>developers,</w:t>
      </w:r>
      <w:r>
        <w:rPr>
          <w:spacing w:val="-4"/>
          <w:w w:val="105"/>
        </w:rPr>
        <w:t> </w:t>
      </w:r>
      <w:r>
        <w:rPr>
          <w:w w:val="105"/>
        </w:rPr>
        <w:t>but</w:t>
      </w:r>
      <w:r>
        <w:rPr>
          <w:spacing w:val="-5"/>
          <w:w w:val="105"/>
        </w:rPr>
        <w:t> </w:t>
      </w:r>
      <w:r>
        <w:rPr>
          <w:w w:val="105"/>
        </w:rPr>
        <w:t>primarily</w:t>
      </w:r>
      <w:r>
        <w:rPr>
          <w:spacing w:val="-5"/>
          <w:w w:val="105"/>
        </w:rPr>
        <w:t> </w:t>
      </w:r>
      <w:r>
        <w:rPr>
          <w:w w:val="105"/>
        </w:rPr>
        <w:t>supported</w:t>
      </w:r>
      <w:r>
        <w:rPr>
          <w:spacing w:val="-6"/>
          <w:w w:val="105"/>
        </w:rPr>
        <w:t> </w:t>
      </w:r>
      <w:r>
        <w:rPr>
          <w:w w:val="105"/>
        </w:rPr>
        <w:t>by</w:t>
      </w:r>
      <w:r>
        <w:rPr>
          <w:spacing w:val="-5"/>
          <w:w w:val="105"/>
        </w:rPr>
        <w:t> </w:t>
      </w:r>
      <w:r>
        <w:rPr>
          <w:w w:val="105"/>
        </w:rPr>
        <w:t>the</w:t>
      </w:r>
      <w:r>
        <w:rPr>
          <w:spacing w:val="-6"/>
          <w:w w:val="105"/>
        </w:rPr>
        <w:t> </w:t>
      </w:r>
      <w:r>
        <w:rPr>
          <w:w w:val="105"/>
        </w:rPr>
        <w:t>technological</w:t>
      </w:r>
      <w:r>
        <w:rPr>
          <w:spacing w:val="-4"/>
          <w:w w:val="105"/>
        </w:rPr>
        <w:t> </w:t>
      </w:r>
      <w:r>
        <w:rPr>
          <w:w w:val="105"/>
        </w:rPr>
        <w:t>base</w:t>
      </w:r>
      <w:r>
        <w:rPr>
          <w:spacing w:val="-6"/>
          <w:w w:val="105"/>
        </w:rPr>
        <w:t> </w:t>
      </w:r>
      <w:r>
        <w:rPr>
          <w:w w:val="105"/>
        </w:rPr>
        <w:t>of</w:t>
      </w:r>
      <w:r>
        <w:rPr>
          <w:spacing w:val="-5"/>
          <w:w w:val="105"/>
        </w:rPr>
        <w:t> </w:t>
      </w:r>
      <w:r>
        <w:rPr>
          <w:w w:val="105"/>
        </w:rPr>
        <w:t>the</w:t>
      </w:r>
      <w:r>
        <w:rPr>
          <w:spacing w:val="-6"/>
          <w:w w:val="105"/>
        </w:rPr>
        <w:t> </w:t>
      </w:r>
      <w:r>
        <w:rPr>
          <w:w w:val="105"/>
        </w:rPr>
        <w:t>transaction unit.</w:t>
      </w:r>
      <w:r>
        <w:rPr>
          <w:w w:val="105"/>
        </w:rPr>
        <w:t> Most</w:t>
      </w:r>
      <w:r>
        <w:rPr>
          <w:w w:val="105"/>
        </w:rPr>
        <w:t> cryptocurrencies</w:t>
      </w:r>
      <w:r>
        <w:rPr>
          <w:w w:val="105"/>
        </w:rPr>
        <w:t> are</w:t>
      </w:r>
      <w:r>
        <w:rPr>
          <w:w w:val="105"/>
        </w:rPr>
        <w:t> based</w:t>
      </w:r>
      <w:r>
        <w:rPr>
          <w:w w:val="105"/>
        </w:rPr>
        <w:t> on</w:t>
      </w:r>
      <w:r>
        <w:rPr>
          <w:w w:val="105"/>
        </w:rPr>
        <w:t> blockchain</w:t>
      </w:r>
      <w:r>
        <w:rPr>
          <w:w w:val="105"/>
        </w:rPr>
        <w:t> technology.</w:t>
      </w:r>
      <w:r>
        <w:rPr>
          <w:w w:val="105"/>
        </w:rPr>
        <w:t> cryptocurrency</w:t>
      </w:r>
      <w:r>
        <w:rPr>
          <w:w w:val="105"/>
        </w:rPr>
        <w:t> works</w:t>
      </w:r>
      <w:r>
        <w:rPr>
          <w:w w:val="105"/>
        </w:rPr>
        <w:t> on</w:t>
      </w:r>
      <w:r>
        <w:rPr>
          <w:w w:val="105"/>
        </w:rPr>
        <w:t> a decentralized</w:t>
      </w:r>
      <w:r>
        <w:rPr>
          <w:w w:val="105"/>
        </w:rPr>
        <w:t> ledger</w:t>
      </w:r>
      <w:r>
        <w:rPr>
          <w:w w:val="105"/>
        </w:rPr>
        <w:t> system,</w:t>
      </w:r>
      <w:r>
        <w:rPr>
          <w:w w:val="105"/>
        </w:rPr>
        <w:t> with</w:t>
      </w:r>
      <w:r>
        <w:rPr>
          <w:w w:val="105"/>
        </w:rPr>
        <w:t> transactions</w:t>
      </w:r>
      <w:r>
        <w:rPr>
          <w:w w:val="105"/>
        </w:rPr>
        <w:t> in</w:t>
      </w:r>
      <w:r>
        <w:rPr>
          <w:w w:val="105"/>
        </w:rPr>
        <w:t> a</w:t>
      </w:r>
      <w:r>
        <w:rPr>
          <w:w w:val="105"/>
        </w:rPr>
        <w:t> given</w:t>
      </w:r>
      <w:r>
        <w:rPr>
          <w:w w:val="105"/>
        </w:rPr>
        <w:t> currency</w:t>
      </w:r>
      <w:r>
        <w:rPr>
          <w:w w:val="105"/>
        </w:rPr>
        <w:t> verified</w:t>
      </w:r>
      <w:r>
        <w:rPr>
          <w:w w:val="105"/>
        </w:rPr>
        <w:t> through</w:t>
      </w:r>
      <w:r>
        <w:rPr>
          <w:w w:val="105"/>
        </w:rPr>
        <w:t> use</w:t>
      </w:r>
      <w:r>
        <w:rPr>
          <w:w w:val="105"/>
        </w:rPr>
        <w:t> of</w:t>
      </w:r>
      <w:r>
        <w:rPr>
          <w:w w:val="105"/>
        </w:rPr>
        <w:t> the developer's</w:t>
      </w:r>
      <w:r>
        <w:rPr>
          <w:w w:val="105"/>
        </w:rPr>
        <w:t> processing</w:t>
      </w:r>
      <w:r>
        <w:rPr>
          <w:w w:val="105"/>
        </w:rPr>
        <w:t> power.</w:t>
      </w:r>
      <w:r>
        <w:rPr>
          <w:w w:val="105"/>
          <w:vertAlign w:val="superscript"/>
        </w:rPr>
        <w:t>6</w:t>
      </w:r>
      <w:r>
        <w:rPr>
          <w:w w:val="105"/>
          <w:vertAlign w:val="baseline"/>
        </w:rPr>
        <w:t> Crypto</w:t>
      </w:r>
      <w:r>
        <w:rPr>
          <w:w w:val="105"/>
          <w:vertAlign w:val="baseline"/>
        </w:rPr>
        <w:t> currency</w:t>
      </w:r>
      <w:r>
        <w:rPr>
          <w:w w:val="105"/>
          <w:vertAlign w:val="baseline"/>
        </w:rPr>
        <w:t> was</w:t>
      </w:r>
      <w:r>
        <w:rPr>
          <w:w w:val="105"/>
          <w:vertAlign w:val="baseline"/>
        </w:rPr>
        <w:t> first</w:t>
      </w:r>
      <w:r>
        <w:rPr>
          <w:w w:val="105"/>
          <w:vertAlign w:val="baseline"/>
        </w:rPr>
        <w:t> devised</w:t>
      </w:r>
      <w:r>
        <w:rPr>
          <w:w w:val="105"/>
          <w:vertAlign w:val="baseline"/>
        </w:rPr>
        <w:t> by</w:t>
      </w:r>
      <w:r>
        <w:rPr>
          <w:w w:val="105"/>
          <w:vertAlign w:val="baseline"/>
        </w:rPr>
        <w:t> David</w:t>
      </w:r>
      <w:r>
        <w:rPr>
          <w:w w:val="105"/>
          <w:vertAlign w:val="baseline"/>
        </w:rPr>
        <w:t> Chaum</w:t>
      </w:r>
      <w:r>
        <w:rPr>
          <w:w w:val="105"/>
          <w:vertAlign w:val="baseline"/>
        </w:rPr>
        <w:t> in</w:t>
      </w:r>
      <w:r>
        <w:rPr>
          <w:w w:val="105"/>
          <w:vertAlign w:val="baseline"/>
        </w:rPr>
        <w:t> the</w:t>
      </w:r>
      <w:r>
        <w:rPr>
          <w:w w:val="105"/>
          <w:vertAlign w:val="baseline"/>
        </w:rPr>
        <w:t> 1980s. Chaum designed an algorithm that is very secure and allows for encryption (coded/coded writing)</w:t>
      </w:r>
      <w:r>
        <w:rPr>
          <w:spacing w:val="80"/>
          <w:w w:val="105"/>
          <w:vertAlign w:val="baseline"/>
        </w:rPr>
        <w:t> </w:t>
      </w:r>
      <w:r>
        <w:rPr>
          <w:w w:val="105"/>
          <w:vertAlign w:val="baseline"/>
        </w:rPr>
        <w:t>in</w:t>
      </w:r>
      <w:r>
        <w:rPr>
          <w:w w:val="105"/>
          <w:vertAlign w:val="baseline"/>
        </w:rPr>
        <w:t> conducting</w:t>
      </w:r>
      <w:r>
        <w:rPr>
          <w:w w:val="105"/>
          <w:vertAlign w:val="baseline"/>
        </w:rPr>
        <w:t> electronic</w:t>
      </w:r>
      <w:r>
        <w:rPr>
          <w:w w:val="105"/>
          <w:vertAlign w:val="baseline"/>
        </w:rPr>
        <w:t> fund</w:t>
      </w:r>
      <w:r>
        <w:rPr>
          <w:w w:val="105"/>
          <w:vertAlign w:val="baseline"/>
        </w:rPr>
        <w:t> transactions.</w:t>
      </w:r>
      <w:r>
        <w:rPr>
          <w:w w:val="105"/>
          <w:vertAlign w:val="baseline"/>
        </w:rPr>
        <w:t> </w:t>
      </w:r>
      <w:r>
        <w:rPr>
          <w:w w:val="105"/>
          <w:vertAlign w:val="superscript"/>
        </w:rPr>
        <w:t>7</w:t>
      </w:r>
      <w:r>
        <w:rPr>
          <w:w w:val="105"/>
          <w:vertAlign w:val="baseline"/>
        </w:rPr>
        <w:t> The use</w:t>
      </w:r>
      <w:r>
        <w:rPr>
          <w:w w:val="105"/>
          <w:vertAlign w:val="baseline"/>
        </w:rPr>
        <w:t> of</w:t>
      </w:r>
      <w:r>
        <w:rPr>
          <w:w w:val="105"/>
          <w:vertAlign w:val="baseline"/>
        </w:rPr>
        <w:t> cryptocurrencies</w:t>
      </w:r>
      <w:r>
        <w:rPr>
          <w:w w:val="105"/>
          <w:vertAlign w:val="baseline"/>
        </w:rPr>
        <w:t> makes</w:t>
      </w:r>
      <w:r>
        <w:rPr>
          <w:w w:val="105"/>
          <w:vertAlign w:val="baseline"/>
        </w:rPr>
        <w:t> tracking</w:t>
      </w:r>
      <w:r>
        <w:rPr>
          <w:w w:val="105"/>
          <w:vertAlign w:val="baseline"/>
        </w:rPr>
        <w:t> and identifying criminals even more difficult as they are unregulated in most of the world and provide strong anonymity to those who use them.</w:t>
      </w:r>
      <w:r>
        <w:rPr>
          <w:w w:val="105"/>
          <w:vertAlign w:val="superscript"/>
        </w:rPr>
        <w:t>8</w:t>
      </w:r>
    </w:p>
    <w:p>
      <w:pPr>
        <w:pStyle w:val="BodyText"/>
        <w:spacing w:line="254" w:lineRule="auto" w:before="4"/>
        <w:ind w:left="645" w:right="4028" w:firstLine="535"/>
        <w:jc w:val="both"/>
      </w:pPr>
      <w:r>
        <w:rPr>
          <w:w w:val="105"/>
        </w:rPr>
        <w:t>In</w:t>
      </w:r>
      <w:r>
        <w:rPr>
          <w:spacing w:val="-5"/>
          <w:w w:val="105"/>
        </w:rPr>
        <w:t> </w:t>
      </w:r>
      <w:r>
        <w:rPr>
          <w:w w:val="105"/>
        </w:rPr>
        <w:t>recent</w:t>
      </w:r>
      <w:r>
        <w:rPr>
          <w:spacing w:val="-4"/>
          <w:w w:val="105"/>
        </w:rPr>
        <w:t> </w:t>
      </w:r>
      <w:r>
        <w:rPr>
          <w:w w:val="105"/>
        </w:rPr>
        <w:t>years,</w:t>
      </w:r>
      <w:r>
        <w:rPr>
          <w:spacing w:val="-2"/>
          <w:w w:val="105"/>
        </w:rPr>
        <w:t> </w:t>
      </w:r>
      <w:r>
        <w:rPr>
          <w:w w:val="105"/>
        </w:rPr>
        <w:t>cryptocurrencies</w:t>
      </w:r>
      <w:r>
        <w:rPr>
          <w:spacing w:val="-4"/>
          <w:w w:val="105"/>
        </w:rPr>
        <w:t> </w:t>
      </w:r>
      <w:r>
        <w:rPr>
          <w:w w:val="105"/>
        </w:rPr>
        <w:t>have</w:t>
      </w:r>
      <w:r>
        <w:rPr>
          <w:spacing w:val="-2"/>
          <w:w w:val="105"/>
        </w:rPr>
        <w:t> </w:t>
      </w:r>
      <w:r>
        <w:rPr>
          <w:w w:val="105"/>
        </w:rPr>
        <w:t>been</w:t>
      </w:r>
      <w:r>
        <w:rPr>
          <w:spacing w:val="-5"/>
          <w:w w:val="105"/>
        </w:rPr>
        <w:t> </w:t>
      </w:r>
      <w:r>
        <w:rPr>
          <w:w w:val="105"/>
        </w:rPr>
        <w:t>increasingly</w:t>
      </w:r>
      <w:r>
        <w:rPr>
          <w:spacing w:val="-4"/>
          <w:w w:val="105"/>
        </w:rPr>
        <w:t> </w:t>
      </w:r>
      <w:r>
        <w:rPr>
          <w:w w:val="105"/>
        </w:rPr>
        <w:t>accepted</w:t>
      </w:r>
      <w:r>
        <w:rPr>
          <w:spacing w:val="-5"/>
          <w:w w:val="105"/>
        </w:rPr>
        <w:t> </w:t>
      </w:r>
      <w:r>
        <w:rPr>
          <w:w w:val="105"/>
        </w:rPr>
        <w:t>by</w:t>
      </w:r>
      <w:r>
        <w:rPr>
          <w:spacing w:val="-4"/>
          <w:w w:val="105"/>
        </w:rPr>
        <w:t> </w:t>
      </w:r>
      <w:r>
        <w:rPr>
          <w:w w:val="105"/>
        </w:rPr>
        <w:t>many</w:t>
      </w:r>
      <w:r>
        <w:rPr>
          <w:spacing w:val="-4"/>
          <w:w w:val="105"/>
        </w:rPr>
        <w:t> </w:t>
      </w:r>
      <w:r>
        <w:rPr>
          <w:w w:val="105"/>
        </w:rPr>
        <w:t>companies,</w:t>
      </w:r>
      <w:r>
        <w:rPr>
          <w:spacing w:val="-2"/>
          <w:w w:val="105"/>
        </w:rPr>
        <w:t> </w:t>
      </w:r>
      <w:r>
        <w:rPr>
          <w:w w:val="105"/>
        </w:rPr>
        <w:t>with Whole</w:t>
      </w:r>
      <w:r>
        <w:rPr>
          <w:w w:val="105"/>
        </w:rPr>
        <w:t> Foods,</w:t>
      </w:r>
      <w:r>
        <w:rPr>
          <w:w w:val="105"/>
        </w:rPr>
        <w:t> Expedia,</w:t>
      </w:r>
      <w:r>
        <w:rPr>
          <w:w w:val="105"/>
        </w:rPr>
        <w:t> Microsoft,</w:t>
      </w:r>
      <w:r>
        <w:rPr>
          <w:w w:val="105"/>
        </w:rPr>
        <w:t> Dell,</w:t>
      </w:r>
      <w:r>
        <w:rPr>
          <w:w w:val="105"/>
        </w:rPr>
        <w:t> Dish,</w:t>
      </w:r>
      <w:r>
        <w:rPr>
          <w:w w:val="105"/>
        </w:rPr>
        <w:t> Cheap-Air,</w:t>
      </w:r>
      <w:r>
        <w:rPr>
          <w:w w:val="105"/>
        </w:rPr>
        <w:t> eBay,</w:t>
      </w:r>
      <w:r>
        <w:rPr>
          <w:w w:val="105"/>
        </w:rPr>
        <w:t> PayPal,</w:t>
      </w:r>
      <w:r>
        <w:rPr>
          <w:w w:val="105"/>
        </w:rPr>
        <w:t> Square,</w:t>
      </w:r>
      <w:r>
        <w:rPr>
          <w:w w:val="105"/>
        </w:rPr>
        <w:t> Bloomberg, Wikipedia, WordPress, Reddit and Tesla also accepting currency. virtual like Bitcoin (BTC). In the United</w:t>
      </w:r>
      <w:r>
        <w:rPr>
          <w:spacing w:val="-3"/>
          <w:w w:val="105"/>
        </w:rPr>
        <w:t> </w:t>
      </w:r>
      <w:r>
        <w:rPr>
          <w:w w:val="105"/>
        </w:rPr>
        <w:t>States,</w:t>
      </w:r>
      <w:r>
        <w:rPr>
          <w:spacing w:val="-1"/>
          <w:w w:val="105"/>
        </w:rPr>
        <w:t> </w:t>
      </w:r>
      <w:r>
        <w:rPr>
          <w:w w:val="105"/>
        </w:rPr>
        <w:t>the</w:t>
      </w:r>
      <w:r>
        <w:rPr>
          <w:spacing w:val="-3"/>
          <w:w w:val="105"/>
        </w:rPr>
        <w:t> </w:t>
      </w:r>
      <w:r>
        <w:rPr>
          <w:w w:val="105"/>
        </w:rPr>
        <w:t>Financial</w:t>
      </w:r>
      <w:r>
        <w:rPr>
          <w:spacing w:val="-2"/>
          <w:w w:val="105"/>
        </w:rPr>
        <w:t> </w:t>
      </w:r>
      <w:r>
        <w:rPr>
          <w:w w:val="105"/>
        </w:rPr>
        <w:t>Action</w:t>
      </w:r>
      <w:r>
        <w:rPr>
          <w:spacing w:val="-3"/>
          <w:w w:val="105"/>
        </w:rPr>
        <w:t> </w:t>
      </w:r>
      <w:r>
        <w:rPr>
          <w:w w:val="105"/>
        </w:rPr>
        <w:t>Task</w:t>
      </w:r>
      <w:r>
        <w:rPr>
          <w:spacing w:val="-2"/>
          <w:w w:val="105"/>
        </w:rPr>
        <w:t> </w:t>
      </w:r>
      <w:r>
        <w:rPr>
          <w:w w:val="105"/>
        </w:rPr>
        <w:t>Force</w:t>
      </w:r>
      <w:r>
        <w:rPr>
          <w:spacing w:val="-3"/>
          <w:w w:val="105"/>
        </w:rPr>
        <w:t> </w:t>
      </w:r>
      <w:r>
        <w:rPr>
          <w:w w:val="105"/>
        </w:rPr>
        <w:t>defines</w:t>
      </w:r>
      <w:r>
        <w:rPr>
          <w:spacing w:val="-2"/>
          <w:w w:val="105"/>
        </w:rPr>
        <w:t> </w:t>
      </w:r>
      <w:r>
        <w:rPr>
          <w:w w:val="105"/>
        </w:rPr>
        <w:t>virtual</w:t>
      </w:r>
      <w:r>
        <w:rPr>
          <w:spacing w:val="-2"/>
          <w:w w:val="105"/>
        </w:rPr>
        <w:t> </w:t>
      </w:r>
      <w:r>
        <w:rPr>
          <w:w w:val="105"/>
        </w:rPr>
        <w:t>currency</w:t>
      </w:r>
      <w:r>
        <w:rPr>
          <w:spacing w:val="-2"/>
          <w:w w:val="105"/>
        </w:rPr>
        <w:t> </w:t>
      </w:r>
      <w:r>
        <w:rPr>
          <w:w w:val="105"/>
        </w:rPr>
        <w:t>as</w:t>
      </w:r>
      <w:r>
        <w:rPr>
          <w:spacing w:val="-2"/>
          <w:w w:val="105"/>
        </w:rPr>
        <w:t> </w:t>
      </w:r>
      <w:r>
        <w:rPr>
          <w:w w:val="105"/>
        </w:rPr>
        <w:t>a</w:t>
      </w:r>
      <w:r>
        <w:rPr>
          <w:spacing w:val="-2"/>
          <w:w w:val="105"/>
        </w:rPr>
        <w:t> </w:t>
      </w:r>
      <w:r>
        <w:rPr>
          <w:w w:val="105"/>
        </w:rPr>
        <w:t>digital</w:t>
      </w:r>
      <w:r>
        <w:rPr>
          <w:spacing w:val="-3"/>
          <w:w w:val="105"/>
        </w:rPr>
        <w:t> </w:t>
      </w:r>
      <w:r>
        <w:rPr>
          <w:w w:val="105"/>
        </w:rPr>
        <w:t>representation</w:t>
      </w:r>
      <w:r>
        <w:rPr>
          <w:spacing w:val="-3"/>
          <w:w w:val="105"/>
        </w:rPr>
        <w:t> </w:t>
      </w:r>
      <w:r>
        <w:rPr>
          <w:w w:val="105"/>
        </w:rPr>
        <w:t>of value</w:t>
      </w:r>
      <w:r>
        <w:rPr>
          <w:spacing w:val="-6"/>
          <w:w w:val="105"/>
        </w:rPr>
        <w:t> </w:t>
      </w:r>
      <w:r>
        <w:rPr>
          <w:w w:val="105"/>
        </w:rPr>
        <w:t>that</w:t>
      </w:r>
      <w:r>
        <w:rPr>
          <w:spacing w:val="-3"/>
          <w:w w:val="105"/>
        </w:rPr>
        <w:t> </w:t>
      </w:r>
      <w:r>
        <w:rPr>
          <w:w w:val="105"/>
        </w:rPr>
        <w:t>can</w:t>
      </w:r>
      <w:r>
        <w:rPr>
          <w:spacing w:val="-4"/>
          <w:w w:val="105"/>
        </w:rPr>
        <w:t> </w:t>
      </w:r>
      <w:r>
        <w:rPr>
          <w:w w:val="105"/>
        </w:rPr>
        <w:t>be</w:t>
      </w:r>
      <w:r>
        <w:rPr>
          <w:spacing w:val="-4"/>
          <w:w w:val="105"/>
        </w:rPr>
        <w:t> </w:t>
      </w:r>
      <w:r>
        <w:rPr>
          <w:w w:val="105"/>
        </w:rPr>
        <w:t>displayed</w:t>
      </w:r>
      <w:r>
        <w:rPr>
          <w:spacing w:val="-4"/>
          <w:w w:val="105"/>
        </w:rPr>
        <w:t> </w:t>
      </w:r>
      <w:r>
        <w:rPr>
          <w:w w:val="105"/>
        </w:rPr>
        <w:t>digitally</w:t>
      </w:r>
      <w:r>
        <w:rPr>
          <w:spacing w:val="-5"/>
          <w:w w:val="105"/>
        </w:rPr>
        <w:t> </w:t>
      </w:r>
      <w:r>
        <w:rPr>
          <w:w w:val="105"/>
        </w:rPr>
        <w:t>and</w:t>
      </w:r>
      <w:r>
        <w:rPr>
          <w:spacing w:val="-6"/>
          <w:w w:val="105"/>
        </w:rPr>
        <w:t> </w:t>
      </w:r>
      <w:r>
        <w:rPr>
          <w:w w:val="105"/>
        </w:rPr>
        <w:t>functions</w:t>
      </w:r>
      <w:r>
        <w:rPr>
          <w:spacing w:val="-5"/>
          <w:w w:val="105"/>
        </w:rPr>
        <w:t> </w:t>
      </w:r>
      <w:r>
        <w:rPr>
          <w:w w:val="105"/>
        </w:rPr>
        <w:t>as:</w:t>
      </w:r>
      <w:r>
        <w:rPr>
          <w:spacing w:val="-5"/>
          <w:w w:val="105"/>
        </w:rPr>
        <w:t> </w:t>
      </w:r>
      <w:r>
        <w:rPr>
          <w:w w:val="105"/>
        </w:rPr>
        <w:t>(1)</w:t>
      </w:r>
      <w:r>
        <w:rPr>
          <w:spacing w:val="-5"/>
          <w:w w:val="105"/>
        </w:rPr>
        <w:t> </w:t>
      </w:r>
      <w:r>
        <w:rPr>
          <w:w w:val="105"/>
        </w:rPr>
        <w:t>a</w:t>
      </w:r>
      <w:r>
        <w:rPr>
          <w:spacing w:val="-4"/>
          <w:w w:val="105"/>
        </w:rPr>
        <w:t> </w:t>
      </w:r>
      <w:r>
        <w:rPr>
          <w:w w:val="105"/>
        </w:rPr>
        <w:t>medium</w:t>
      </w:r>
      <w:r>
        <w:rPr>
          <w:spacing w:val="-5"/>
          <w:w w:val="105"/>
        </w:rPr>
        <w:t> </w:t>
      </w:r>
      <w:r>
        <w:rPr>
          <w:w w:val="105"/>
        </w:rPr>
        <w:t>of</w:t>
      </w:r>
      <w:r>
        <w:rPr>
          <w:spacing w:val="-3"/>
          <w:w w:val="105"/>
        </w:rPr>
        <w:t> </w:t>
      </w:r>
      <w:r>
        <w:rPr>
          <w:w w:val="105"/>
        </w:rPr>
        <w:t>exchange;</w:t>
      </w:r>
      <w:r>
        <w:rPr>
          <w:spacing w:val="-3"/>
          <w:w w:val="105"/>
        </w:rPr>
        <w:t> </w:t>
      </w:r>
      <w:r>
        <w:rPr>
          <w:w w:val="105"/>
        </w:rPr>
        <w:t>and/or</w:t>
      </w:r>
      <w:r>
        <w:rPr>
          <w:spacing w:val="-6"/>
          <w:w w:val="105"/>
        </w:rPr>
        <w:t> </w:t>
      </w:r>
      <w:r>
        <w:rPr>
          <w:w w:val="105"/>
        </w:rPr>
        <w:t>(2)</w:t>
      </w:r>
      <w:r>
        <w:rPr>
          <w:spacing w:val="-5"/>
          <w:w w:val="105"/>
        </w:rPr>
        <w:t> </w:t>
      </w:r>
      <w:r>
        <w:rPr>
          <w:w w:val="105"/>
        </w:rPr>
        <w:t>account units;</w:t>
      </w:r>
      <w:r>
        <w:rPr>
          <w:spacing w:val="-1"/>
          <w:w w:val="105"/>
        </w:rPr>
        <w:t> </w:t>
      </w:r>
      <w:r>
        <w:rPr>
          <w:w w:val="105"/>
        </w:rPr>
        <w:t>and/or (3)</w:t>
      </w:r>
      <w:r>
        <w:rPr>
          <w:spacing w:val="-1"/>
          <w:w w:val="105"/>
        </w:rPr>
        <w:t> </w:t>
      </w:r>
      <w:r>
        <w:rPr>
          <w:w w:val="105"/>
        </w:rPr>
        <w:t>a</w:t>
      </w:r>
      <w:r>
        <w:rPr>
          <w:spacing w:val="-1"/>
          <w:w w:val="105"/>
        </w:rPr>
        <w:t> </w:t>
      </w:r>
      <w:r>
        <w:rPr>
          <w:w w:val="105"/>
        </w:rPr>
        <w:t>store</w:t>
      </w:r>
      <w:r>
        <w:rPr>
          <w:spacing w:val="-2"/>
          <w:w w:val="105"/>
        </w:rPr>
        <w:t> </w:t>
      </w:r>
      <w:r>
        <w:rPr>
          <w:w w:val="105"/>
        </w:rPr>
        <w:t>of value</w:t>
      </w:r>
      <w:r>
        <w:rPr>
          <w:spacing w:val="-2"/>
          <w:w w:val="105"/>
        </w:rPr>
        <w:t> </w:t>
      </w:r>
      <w:r>
        <w:rPr>
          <w:w w:val="105"/>
        </w:rPr>
        <w:t>but</w:t>
      </w:r>
      <w:r>
        <w:rPr>
          <w:spacing w:val="-1"/>
          <w:w w:val="105"/>
        </w:rPr>
        <w:t> </w:t>
      </w:r>
      <w:r>
        <w:rPr>
          <w:w w:val="105"/>
        </w:rPr>
        <w:t>not legally</w:t>
      </w:r>
      <w:r>
        <w:rPr>
          <w:spacing w:val="-1"/>
          <w:w w:val="105"/>
        </w:rPr>
        <w:t> </w:t>
      </w:r>
      <w:r>
        <w:rPr>
          <w:w w:val="105"/>
        </w:rPr>
        <w:t>tendered,</w:t>
      </w:r>
      <w:r>
        <w:rPr>
          <w:spacing w:val="-1"/>
          <w:w w:val="105"/>
        </w:rPr>
        <w:t> </w:t>
      </w:r>
      <w:r>
        <w:rPr>
          <w:w w:val="105"/>
        </w:rPr>
        <w:t>issued</w:t>
      </w:r>
      <w:r>
        <w:rPr>
          <w:spacing w:val="-2"/>
          <w:w w:val="105"/>
        </w:rPr>
        <w:t> </w:t>
      </w:r>
      <w:r>
        <w:rPr>
          <w:w w:val="105"/>
        </w:rPr>
        <w:t>or guaranteed</w:t>
      </w:r>
      <w:r>
        <w:rPr>
          <w:spacing w:val="-1"/>
          <w:w w:val="105"/>
        </w:rPr>
        <w:t> </w:t>
      </w:r>
      <w:r>
        <w:rPr>
          <w:w w:val="105"/>
        </w:rPr>
        <w:t>by</w:t>
      </w:r>
      <w:r>
        <w:rPr>
          <w:spacing w:val="-2"/>
          <w:w w:val="105"/>
        </w:rPr>
        <w:t> </w:t>
      </w:r>
      <w:r>
        <w:rPr>
          <w:w w:val="105"/>
        </w:rPr>
        <w:t>any jurisdiction. Instead, the function is performed by a community of virtual currency users. As of 2018, there are more than 1,800 types of cryptocurrency in circulation, and the most popular ones are BTC, ETH, Monero (XMR), XRP, LTC, DASH, IOTA/MIOTA, NEM/XEM, and ZEC.</w:t>
      </w:r>
      <w:r>
        <w:rPr>
          <w:w w:val="105"/>
          <w:vertAlign w:val="superscript"/>
        </w:rPr>
        <w:t>9</w:t>
      </w:r>
    </w:p>
    <w:p>
      <w:pPr>
        <w:pStyle w:val="BodyText"/>
        <w:spacing w:line="254" w:lineRule="auto" w:before="3"/>
        <w:ind w:left="645" w:right="4028" w:firstLine="535"/>
        <w:jc w:val="both"/>
      </w:pPr>
      <w:r>
        <w:rPr>
          <w:w w:val="105"/>
        </w:rPr>
        <w:t>BTC's</w:t>
      </w:r>
      <w:r>
        <w:rPr>
          <w:w w:val="105"/>
        </w:rPr>
        <w:t> success</w:t>
      </w:r>
      <w:r>
        <w:rPr>
          <w:w w:val="105"/>
        </w:rPr>
        <w:t> as</w:t>
      </w:r>
      <w:r>
        <w:rPr>
          <w:w w:val="105"/>
        </w:rPr>
        <w:t> a</w:t>
      </w:r>
      <w:r>
        <w:rPr>
          <w:w w:val="105"/>
        </w:rPr>
        <w:t> pioneer</w:t>
      </w:r>
      <w:r>
        <w:rPr>
          <w:w w:val="105"/>
        </w:rPr>
        <w:t> in</w:t>
      </w:r>
      <w:r>
        <w:rPr>
          <w:w w:val="105"/>
        </w:rPr>
        <w:t> cryptocurrency</w:t>
      </w:r>
      <w:r>
        <w:rPr>
          <w:w w:val="105"/>
        </w:rPr>
        <w:t> has</w:t>
      </w:r>
      <w:r>
        <w:rPr>
          <w:w w:val="105"/>
        </w:rPr>
        <w:t> created</w:t>
      </w:r>
      <w:r>
        <w:rPr>
          <w:w w:val="105"/>
        </w:rPr>
        <w:t> opportunities</w:t>
      </w:r>
      <w:r>
        <w:rPr>
          <w:w w:val="105"/>
        </w:rPr>
        <w:t> for</w:t>
      </w:r>
      <w:r>
        <w:rPr>
          <w:w w:val="105"/>
        </w:rPr>
        <w:t> criminals</w:t>
      </w:r>
      <w:r>
        <w:rPr>
          <w:w w:val="105"/>
        </w:rPr>
        <w:t> to operate anonymously. The first large-scale criminal enterprise to allow transactions using only BTC was</w:t>
      </w:r>
      <w:r>
        <w:rPr>
          <w:spacing w:val="-5"/>
          <w:w w:val="105"/>
        </w:rPr>
        <w:t> </w:t>
      </w:r>
      <w:r>
        <w:rPr>
          <w:w w:val="105"/>
        </w:rPr>
        <w:t>Silk</w:t>
      </w:r>
      <w:r>
        <w:rPr>
          <w:spacing w:val="-5"/>
          <w:w w:val="105"/>
        </w:rPr>
        <w:t> </w:t>
      </w:r>
      <w:r>
        <w:rPr>
          <w:w w:val="105"/>
        </w:rPr>
        <w:t>Road,</w:t>
      </w:r>
      <w:r>
        <w:rPr>
          <w:spacing w:val="-7"/>
          <w:w w:val="105"/>
        </w:rPr>
        <w:t> </w:t>
      </w:r>
      <w:r>
        <w:rPr>
          <w:w w:val="105"/>
        </w:rPr>
        <w:t>an</w:t>
      </w:r>
      <w:r>
        <w:rPr>
          <w:spacing w:val="-6"/>
          <w:w w:val="105"/>
        </w:rPr>
        <w:t> </w:t>
      </w:r>
      <w:r>
        <w:rPr>
          <w:w w:val="105"/>
        </w:rPr>
        <w:t>online</w:t>
      </w:r>
      <w:r>
        <w:rPr>
          <w:spacing w:val="-6"/>
          <w:w w:val="105"/>
        </w:rPr>
        <w:t> </w:t>
      </w:r>
      <w:r>
        <w:rPr>
          <w:w w:val="105"/>
        </w:rPr>
        <w:t>illicit</w:t>
      </w:r>
      <w:r>
        <w:rPr>
          <w:spacing w:val="-5"/>
          <w:w w:val="105"/>
        </w:rPr>
        <w:t> </w:t>
      </w:r>
      <w:r>
        <w:rPr>
          <w:w w:val="105"/>
        </w:rPr>
        <w:t>marketplace</w:t>
      </w:r>
      <w:r>
        <w:rPr>
          <w:spacing w:val="-6"/>
          <w:w w:val="105"/>
        </w:rPr>
        <w:t> </w:t>
      </w:r>
      <w:r>
        <w:rPr>
          <w:w w:val="105"/>
        </w:rPr>
        <w:t>that</w:t>
      </w:r>
      <w:r>
        <w:rPr>
          <w:spacing w:val="-5"/>
          <w:w w:val="105"/>
        </w:rPr>
        <w:t> </w:t>
      </w:r>
      <w:r>
        <w:rPr>
          <w:w w:val="105"/>
        </w:rPr>
        <w:t>operates</w:t>
      </w:r>
      <w:r>
        <w:rPr>
          <w:spacing w:val="-5"/>
          <w:w w:val="105"/>
        </w:rPr>
        <w:t> </w:t>
      </w:r>
      <w:r>
        <w:rPr>
          <w:w w:val="105"/>
        </w:rPr>
        <w:t>on</w:t>
      </w:r>
      <w:r>
        <w:rPr>
          <w:spacing w:val="-6"/>
          <w:w w:val="105"/>
        </w:rPr>
        <w:t> </w:t>
      </w:r>
      <w:r>
        <w:rPr>
          <w:w w:val="105"/>
        </w:rPr>
        <w:t>the</w:t>
      </w:r>
      <w:r>
        <w:rPr>
          <w:spacing w:val="-4"/>
          <w:w w:val="105"/>
        </w:rPr>
        <w:t> </w:t>
      </w:r>
      <w:r>
        <w:rPr>
          <w:w w:val="105"/>
        </w:rPr>
        <w:t>network</w:t>
      </w:r>
      <w:r>
        <w:rPr>
          <w:spacing w:val="-5"/>
          <w:w w:val="105"/>
        </w:rPr>
        <w:t> </w:t>
      </w:r>
      <w:r>
        <w:rPr>
          <w:w w:val="105"/>
        </w:rPr>
        <w:t>of</w:t>
      </w:r>
      <w:r>
        <w:rPr>
          <w:spacing w:val="-5"/>
          <w:w w:val="105"/>
        </w:rPr>
        <w:t> </w:t>
      </w:r>
      <w:r>
        <w:rPr>
          <w:w w:val="105"/>
        </w:rPr>
        <w:t>The</w:t>
      </w:r>
      <w:r>
        <w:rPr>
          <w:spacing w:val="-4"/>
          <w:w w:val="105"/>
        </w:rPr>
        <w:t> </w:t>
      </w:r>
      <w:r>
        <w:rPr>
          <w:w w:val="105"/>
        </w:rPr>
        <w:t>Onion</w:t>
      </w:r>
      <w:r>
        <w:rPr>
          <w:spacing w:val="-6"/>
          <w:w w:val="105"/>
        </w:rPr>
        <w:t> </w:t>
      </w:r>
      <w:r>
        <w:rPr>
          <w:w w:val="105"/>
        </w:rPr>
        <w:t>Router</w:t>
      </w:r>
      <w:r>
        <w:rPr>
          <w:spacing w:val="-6"/>
          <w:w w:val="105"/>
        </w:rPr>
        <w:t> </w:t>
      </w:r>
      <w:r>
        <w:rPr>
          <w:w w:val="105"/>
        </w:rPr>
        <w:t>(TOR), an encrypted</w:t>
      </w:r>
      <w:r>
        <w:rPr>
          <w:w w:val="105"/>
        </w:rPr>
        <w:t> web</w:t>
      </w:r>
      <w:r>
        <w:rPr>
          <w:w w:val="105"/>
        </w:rPr>
        <w:t> service that</w:t>
      </w:r>
      <w:r>
        <w:rPr>
          <w:w w:val="105"/>
        </w:rPr>
        <w:t> provides</w:t>
      </w:r>
      <w:r>
        <w:rPr>
          <w:w w:val="105"/>
        </w:rPr>
        <w:t> anonymity to</w:t>
      </w:r>
      <w:r>
        <w:rPr>
          <w:w w:val="105"/>
        </w:rPr>
        <w:t> its</w:t>
      </w:r>
      <w:r>
        <w:rPr>
          <w:w w:val="105"/>
        </w:rPr>
        <w:t> users.</w:t>
      </w:r>
      <w:r>
        <w:rPr>
          <w:w w:val="105"/>
        </w:rPr>
        <w:t> These</w:t>
      </w:r>
      <w:r>
        <w:rPr>
          <w:w w:val="105"/>
        </w:rPr>
        <w:t> dark</w:t>
      </w:r>
      <w:r>
        <w:rPr>
          <w:w w:val="105"/>
        </w:rPr>
        <w:t> web markets</w:t>
      </w:r>
      <w:r>
        <w:rPr>
          <w:w w:val="105"/>
        </w:rPr>
        <w:t> or cryptomarkets are like eBay, they match users and suppliers of illegal goods without the threat of dealing</w:t>
      </w:r>
      <w:r>
        <w:rPr>
          <w:w w:val="105"/>
        </w:rPr>
        <w:t> with</w:t>
      </w:r>
      <w:r>
        <w:rPr>
          <w:w w:val="105"/>
        </w:rPr>
        <w:t> drug</w:t>
      </w:r>
      <w:r>
        <w:rPr>
          <w:w w:val="105"/>
        </w:rPr>
        <w:t> dealers</w:t>
      </w:r>
      <w:r>
        <w:rPr>
          <w:w w:val="105"/>
        </w:rPr>
        <w:t> or</w:t>
      </w:r>
      <w:r>
        <w:rPr>
          <w:w w:val="105"/>
        </w:rPr>
        <w:t> government</w:t>
      </w:r>
      <w:r>
        <w:rPr>
          <w:w w:val="105"/>
        </w:rPr>
        <w:t> authorities.</w:t>
      </w:r>
      <w:r>
        <w:rPr>
          <w:w w:val="105"/>
        </w:rPr>
        <w:t> A</w:t>
      </w:r>
      <w:r>
        <w:rPr>
          <w:w w:val="105"/>
        </w:rPr>
        <w:t> report</w:t>
      </w:r>
      <w:r>
        <w:rPr>
          <w:w w:val="105"/>
        </w:rPr>
        <w:t> indicates</w:t>
      </w:r>
      <w:r>
        <w:rPr>
          <w:w w:val="105"/>
        </w:rPr>
        <w:t> that</w:t>
      </w:r>
      <w:r>
        <w:rPr>
          <w:w w:val="105"/>
        </w:rPr>
        <w:t> around</w:t>
      </w:r>
      <w:r>
        <w:rPr>
          <w:w w:val="105"/>
        </w:rPr>
        <w:t> 70%</w:t>
      </w:r>
      <w:r>
        <w:rPr>
          <w:w w:val="105"/>
        </w:rPr>
        <w:t> of</w:t>
      </w:r>
      <w:r>
        <w:rPr>
          <w:w w:val="105"/>
        </w:rPr>
        <w:t> the products sold on the website are drugs, although weapons, hacking services and other services are also available on the site. It is estimated that between February 2011 and October 2013 when the FBI closed Silk Road, there were transactions involving the sale of illegal goods and services worth around US$1 billion. After Silk Road was closed, Silk Road 2.0 appeared and operated until later in 2017, the two</w:t>
      </w:r>
      <w:r>
        <w:rPr>
          <w:w w:val="105"/>
        </w:rPr>
        <w:t> largest Darkweb markets, AlphaBay and Hansa, were also closed by the FBI. Both websites allow transactions involving a wide variety of goods and services such as drugs, hacking tools, stolen</w:t>
      </w:r>
      <w:r>
        <w:rPr>
          <w:spacing w:val="-2"/>
          <w:w w:val="105"/>
        </w:rPr>
        <w:t> </w:t>
      </w:r>
      <w:r>
        <w:rPr>
          <w:w w:val="105"/>
        </w:rPr>
        <w:t>identities, human</w:t>
      </w:r>
      <w:r>
        <w:rPr>
          <w:spacing w:val="-1"/>
          <w:w w:val="105"/>
        </w:rPr>
        <w:t> </w:t>
      </w:r>
      <w:r>
        <w:rPr>
          <w:w w:val="105"/>
        </w:rPr>
        <w:t>trafficking, sex trafficking, firearms, and</w:t>
      </w:r>
      <w:r>
        <w:rPr>
          <w:spacing w:val="-1"/>
          <w:w w:val="105"/>
        </w:rPr>
        <w:t> </w:t>
      </w:r>
      <w:r>
        <w:rPr>
          <w:w w:val="105"/>
        </w:rPr>
        <w:t>various fraudulent services and accept payments via the cryptocurrencies BTC, XMR, and ETH.</w:t>
      </w:r>
      <w:r>
        <w:rPr>
          <w:w w:val="105"/>
          <w:vertAlign w:val="superscript"/>
        </w:rPr>
        <w:t>10</w:t>
      </w:r>
    </w:p>
    <w:p>
      <w:pPr>
        <w:pStyle w:val="BodyText"/>
        <w:spacing w:line="256" w:lineRule="auto" w:before="5"/>
        <w:ind w:left="645" w:right="4031" w:firstLine="535"/>
        <w:jc w:val="both"/>
      </w:pPr>
      <w:r>
        <w:rPr>
          <w:w w:val="105"/>
        </w:rPr>
        <w:t>The rapid growth in cryptocurrencies and the anonymity they provide to their users have created complex regulatory challenges. A $100 million cryptocurrency exchange-traded fund (ETF) application was rejected by the U.S. Securities and Exchange Commission (SEC) in March 2017 and several</w:t>
      </w:r>
      <w:r>
        <w:rPr>
          <w:spacing w:val="40"/>
          <w:w w:val="105"/>
        </w:rPr>
        <w:t> </w:t>
      </w:r>
      <w:r>
        <w:rPr>
          <w:w w:val="105"/>
        </w:rPr>
        <w:t>others</w:t>
      </w:r>
      <w:r>
        <w:rPr>
          <w:spacing w:val="40"/>
          <w:w w:val="105"/>
        </w:rPr>
        <w:t> </w:t>
      </w:r>
      <w:r>
        <w:rPr>
          <w:w w:val="105"/>
        </w:rPr>
        <w:t>rejected</w:t>
      </w:r>
      <w:r>
        <w:rPr>
          <w:spacing w:val="40"/>
          <w:w w:val="105"/>
        </w:rPr>
        <w:t> </w:t>
      </w:r>
      <w:r>
        <w:rPr>
          <w:w w:val="105"/>
        </w:rPr>
        <w:t>in</w:t>
      </w:r>
      <w:r>
        <w:rPr>
          <w:spacing w:val="40"/>
          <w:w w:val="105"/>
        </w:rPr>
        <w:t> </w:t>
      </w:r>
      <w:r>
        <w:rPr>
          <w:w w:val="105"/>
        </w:rPr>
        <w:t>2018,</w:t>
      </w:r>
      <w:r>
        <w:rPr>
          <w:spacing w:val="40"/>
          <w:w w:val="105"/>
        </w:rPr>
        <w:t> </w:t>
      </w:r>
      <w:r>
        <w:rPr>
          <w:w w:val="105"/>
        </w:rPr>
        <w:t>amid</w:t>
      </w:r>
      <w:r>
        <w:rPr>
          <w:spacing w:val="40"/>
          <w:w w:val="105"/>
        </w:rPr>
        <w:t> </w:t>
      </w:r>
      <w:r>
        <w:rPr>
          <w:w w:val="105"/>
        </w:rPr>
        <w:t>concerns</w:t>
      </w:r>
      <w:r>
        <w:rPr>
          <w:spacing w:val="40"/>
          <w:w w:val="105"/>
        </w:rPr>
        <w:t> </w:t>
      </w:r>
      <w:r>
        <w:rPr>
          <w:w w:val="105"/>
        </w:rPr>
        <w:t>including</w:t>
      </w:r>
      <w:r>
        <w:rPr>
          <w:spacing w:val="40"/>
          <w:w w:val="105"/>
        </w:rPr>
        <w:t> </w:t>
      </w:r>
      <w:r>
        <w:rPr>
          <w:w w:val="105"/>
        </w:rPr>
        <w:t>a</w:t>
      </w:r>
      <w:r>
        <w:rPr>
          <w:spacing w:val="40"/>
          <w:w w:val="105"/>
        </w:rPr>
        <w:t> </w:t>
      </w:r>
      <w:r>
        <w:rPr>
          <w:w w:val="105"/>
        </w:rPr>
        <w:t>lack</w:t>
      </w:r>
      <w:r>
        <w:rPr>
          <w:spacing w:val="40"/>
          <w:w w:val="105"/>
        </w:rPr>
        <w:t> </w:t>
      </w:r>
      <w:r>
        <w:rPr>
          <w:w w:val="105"/>
        </w:rPr>
        <w:t>of</w:t>
      </w:r>
      <w:r>
        <w:rPr>
          <w:spacing w:val="40"/>
          <w:w w:val="105"/>
        </w:rPr>
        <w:t> </w:t>
      </w:r>
      <w:r>
        <w:rPr>
          <w:w w:val="105"/>
        </w:rPr>
        <w:t>regulation.</w:t>
      </w:r>
      <w:r>
        <w:rPr>
          <w:spacing w:val="40"/>
          <w:w w:val="105"/>
        </w:rPr>
        <w:t> </w:t>
      </w:r>
      <w:r>
        <w:rPr>
          <w:w w:val="105"/>
        </w:rPr>
        <w:t>The</w:t>
      </w:r>
      <w:r>
        <w:rPr>
          <w:spacing w:val="40"/>
          <w:w w:val="105"/>
        </w:rPr>
        <w:t> </w:t>
      </w:r>
      <w:r>
        <w:rPr>
          <w:w w:val="105"/>
        </w:rPr>
        <w:t>Chinese</w:t>
      </w:r>
    </w:p>
    <w:p>
      <w:pPr>
        <w:pStyle w:val="BodyText"/>
        <w:spacing w:before="1"/>
        <w:rPr>
          <w:sz w:val="6"/>
        </w:rPr>
      </w:pPr>
      <w:r>
        <w:rPr/>
        <mc:AlternateContent>
          <mc:Choice Requires="wps">
            <w:drawing>
              <wp:anchor distT="0" distB="0" distL="0" distR="0" allowOverlap="1" layoutInCell="1" locked="0" behindDoc="1" simplePos="0" relativeHeight="487636992">
                <wp:simplePos x="0" y="0"/>
                <wp:positionH relativeFrom="page">
                  <wp:posOffset>443852</wp:posOffset>
                </wp:positionH>
                <wp:positionV relativeFrom="paragraph">
                  <wp:posOffset>60238</wp:posOffset>
                </wp:positionV>
                <wp:extent cx="1358900" cy="5715"/>
                <wp:effectExtent l="0" t="0" r="0" b="0"/>
                <wp:wrapTopAndBottom/>
                <wp:docPr id="197" name="Graphic 197"/>
                <wp:cNvGraphicFramePr>
                  <a:graphicFrameLocks/>
                </wp:cNvGraphicFramePr>
                <a:graphic>
                  <a:graphicData uri="http://schemas.microsoft.com/office/word/2010/wordprocessingShape">
                    <wps:wsp>
                      <wps:cNvPr id="197" name="Graphic 197"/>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4.743207pt;width:107.0pt;height:.44568pt;mso-position-horizontal-relative:page;mso-position-vertical-relative:paragraph;z-index:-15679488;mso-wrap-distance-left:0;mso-wrap-distance-right:0" id="docshape185" filled="true" fillcolor="#000000" stroked="false">
                <v:fill type="solid"/>
                <w10:wrap type="topAndBottom"/>
              </v:rect>
            </w:pict>
          </mc:Fallback>
        </mc:AlternateContent>
      </w:r>
    </w:p>
    <w:p>
      <w:pPr>
        <w:spacing w:line="254" w:lineRule="auto" w:before="87"/>
        <w:ind w:left="119" w:right="4031" w:firstLine="0"/>
        <w:jc w:val="both"/>
        <w:rPr>
          <w:rFonts w:ascii="Calibri" w:hAnsi="Calibri"/>
          <w:sz w:val="14"/>
        </w:rPr>
      </w:pPr>
      <w:r>
        <w:rPr>
          <w:rFonts w:ascii="Calibri" w:hAnsi="Calibri"/>
          <w:w w:val="105"/>
          <w:sz w:val="14"/>
          <w:vertAlign w:val="superscript"/>
        </w:rPr>
        <w:t>3</w:t>
      </w:r>
      <w:r>
        <w:rPr>
          <w:rFonts w:ascii="Calibri" w:hAnsi="Calibri"/>
          <w:w w:val="105"/>
          <w:sz w:val="14"/>
          <w:vertAlign w:val="baseline"/>
        </w:rPr>
        <w:t> Werbach, Kevin. “Trust, but Verify : Why the Blockchain Needs the Law”.</w:t>
      </w:r>
      <w:r>
        <w:rPr>
          <w:rFonts w:ascii="Calibri" w:hAnsi="Calibri"/>
          <w:w w:val="105"/>
          <w:sz w:val="14"/>
          <w:vertAlign w:val="baseline"/>
        </w:rPr>
        <w:t> </w:t>
      </w:r>
      <w:r>
        <w:rPr>
          <w:rFonts w:ascii="Calibri" w:hAnsi="Calibri"/>
          <w:i/>
          <w:w w:val="105"/>
          <w:sz w:val="14"/>
          <w:vertAlign w:val="baseline"/>
        </w:rPr>
        <w:t>Berkeley Technology Law Journal, Vol.33,</w:t>
      </w:r>
      <w:r>
        <w:rPr>
          <w:rFonts w:ascii="Calibri" w:hAnsi="Calibri"/>
          <w:i/>
          <w:spacing w:val="40"/>
          <w:w w:val="105"/>
          <w:sz w:val="14"/>
          <w:vertAlign w:val="baseline"/>
        </w:rPr>
        <w:t> </w:t>
      </w:r>
      <w:r>
        <w:rPr>
          <w:rFonts w:ascii="Calibri" w:hAnsi="Calibri"/>
          <w:i/>
          <w:w w:val="105"/>
          <w:sz w:val="14"/>
          <w:vertAlign w:val="baseline"/>
        </w:rPr>
        <w:t>Issue</w:t>
      </w:r>
      <w:r>
        <w:rPr>
          <w:rFonts w:ascii="Calibri" w:hAnsi="Calibri"/>
          <w:i/>
          <w:spacing w:val="-5"/>
          <w:w w:val="105"/>
          <w:sz w:val="14"/>
          <w:vertAlign w:val="baseline"/>
        </w:rPr>
        <w:t> </w:t>
      </w:r>
      <w:r>
        <w:rPr>
          <w:rFonts w:ascii="Calibri" w:hAnsi="Calibri"/>
          <w:i/>
          <w:w w:val="105"/>
          <w:sz w:val="14"/>
          <w:vertAlign w:val="baseline"/>
        </w:rPr>
        <w:t>2,</w:t>
      </w:r>
      <w:r>
        <w:rPr>
          <w:rFonts w:ascii="Calibri" w:hAnsi="Calibri"/>
          <w:w w:val="105"/>
          <w:sz w:val="14"/>
          <w:vertAlign w:val="baseline"/>
        </w:rPr>
        <w:t>(2018):489.</w:t>
      </w:r>
    </w:p>
    <w:p>
      <w:pPr>
        <w:spacing w:before="5"/>
        <w:ind w:left="119" w:right="0" w:firstLine="0"/>
        <w:jc w:val="both"/>
        <w:rPr>
          <w:rFonts w:ascii="Calibri"/>
          <w:sz w:val="14"/>
        </w:rPr>
      </w:pPr>
      <w:r>
        <w:rPr>
          <w:rFonts w:ascii="Calibri"/>
          <w:w w:val="110"/>
          <w:sz w:val="14"/>
          <w:vertAlign w:val="superscript"/>
        </w:rPr>
        <w:t>4</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p.491.</w:t>
      </w:r>
    </w:p>
    <w:p>
      <w:pPr>
        <w:spacing w:line="254" w:lineRule="auto" w:before="8"/>
        <w:ind w:left="119" w:right="4037" w:firstLine="0"/>
        <w:jc w:val="both"/>
        <w:rPr>
          <w:rFonts w:ascii="Calibri" w:hAnsi="Calibri"/>
          <w:sz w:val="14"/>
        </w:rPr>
      </w:pPr>
      <w:r>
        <w:rPr>
          <w:rFonts w:ascii="Calibri" w:hAnsi="Calibri"/>
          <w:w w:val="105"/>
          <w:sz w:val="14"/>
          <w:vertAlign w:val="superscript"/>
        </w:rPr>
        <w:t>5</w:t>
      </w:r>
      <w:r>
        <w:rPr>
          <w:rFonts w:ascii="Calibri" w:hAnsi="Calibri"/>
          <w:w w:val="105"/>
          <w:sz w:val="14"/>
          <w:vertAlign w:val="baseline"/>
        </w:rPr>
        <w:t> Olson, Eric dan Tomek, Jonathan. “Cryptocurrency and the Blockchain : Technical Overview and Potential Impact on</w:t>
      </w:r>
      <w:r>
        <w:rPr>
          <w:rFonts w:ascii="Calibri" w:hAnsi="Calibri"/>
          <w:spacing w:val="40"/>
          <w:w w:val="105"/>
          <w:sz w:val="14"/>
          <w:vertAlign w:val="baseline"/>
        </w:rPr>
        <w:t> </w:t>
      </w:r>
      <w:r>
        <w:rPr>
          <w:rFonts w:ascii="Calibri" w:hAnsi="Calibri"/>
          <w:w w:val="105"/>
          <w:sz w:val="14"/>
          <w:vertAlign w:val="baseline"/>
        </w:rPr>
        <w:t>Commercial Child Sexual Exploitation”. </w:t>
      </w:r>
      <w:r>
        <w:rPr>
          <w:rFonts w:ascii="Calibri" w:hAnsi="Calibri"/>
          <w:i/>
          <w:w w:val="105"/>
          <w:sz w:val="14"/>
          <w:vertAlign w:val="baseline"/>
        </w:rPr>
        <w:t>International Centre for Missing &amp; Exploited Children, </w:t>
      </w:r>
      <w:r>
        <w:rPr>
          <w:rFonts w:ascii="Calibri" w:hAnsi="Calibri"/>
          <w:w w:val="105"/>
          <w:sz w:val="14"/>
          <w:vertAlign w:val="baseline"/>
        </w:rPr>
        <w:t>(Mei 2017) :1.</w:t>
      </w:r>
    </w:p>
    <w:p>
      <w:pPr>
        <w:pStyle w:val="BodyText"/>
        <w:spacing w:before="3"/>
        <w:ind w:left="119"/>
        <w:jc w:val="both"/>
        <w:rPr>
          <w:rFonts w:ascii="Calibri" w:hAnsi="Calibri"/>
        </w:rPr>
      </w:pPr>
      <w:r>
        <w:rPr>
          <w:rFonts w:ascii="Calibri" w:hAnsi="Calibri"/>
          <w:w w:val="105"/>
          <w:vertAlign w:val="superscript"/>
        </w:rPr>
        <w:t>6</w:t>
      </w:r>
      <w:r>
        <w:rPr>
          <w:rFonts w:ascii="Calibri" w:hAnsi="Calibri"/>
          <w:spacing w:val="-3"/>
          <w:w w:val="105"/>
          <w:vertAlign w:val="baseline"/>
        </w:rPr>
        <w:t> </w:t>
      </w:r>
      <w:r>
        <w:rPr>
          <w:rFonts w:ascii="Calibri" w:hAnsi="Calibri"/>
          <w:w w:val="105"/>
          <w:vertAlign w:val="baseline"/>
        </w:rPr>
        <w:t>Whyte,</w:t>
      </w:r>
      <w:r>
        <w:rPr>
          <w:rFonts w:ascii="Calibri" w:hAnsi="Calibri"/>
          <w:spacing w:val="30"/>
          <w:w w:val="105"/>
          <w:vertAlign w:val="baseline"/>
        </w:rPr>
        <w:t> </w:t>
      </w:r>
      <w:r>
        <w:rPr>
          <w:rFonts w:ascii="Calibri" w:hAnsi="Calibri"/>
          <w:w w:val="105"/>
          <w:vertAlign w:val="baseline"/>
        </w:rPr>
        <w:t>Christopher.</w:t>
      </w:r>
      <w:r>
        <w:rPr>
          <w:rFonts w:ascii="Calibri" w:hAnsi="Calibri"/>
          <w:spacing w:val="28"/>
          <w:w w:val="105"/>
          <w:vertAlign w:val="baseline"/>
        </w:rPr>
        <w:t> </w:t>
      </w:r>
      <w:r>
        <w:rPr>
          <w:rFonts w:ascii="Calibri" w:hAnsi="Calibri"/>
          <w:w w:val="105"/>
          <w:vertAlign w:val="baseline"/>
        </w:rPr>
        <w:t>“Cryptoterrorism</w:t>
      </w:r>
      <w:r>
        <w:rPr>
          <w:rFonts w:ascii="Calibri" w:hAnsi="Calibri"/>
          <w:spacing w:val="30"/>
          <w:w w:val="105"/>
          <w:vertAlign w:val="baseline"/>
        </w:rPr>
        <w:t> </w:t>
      </w:r>
      <w:r>
        <w:rPr>
          <w:rFonts w:ascii="Calibri" w:hAnsi="Calibri"/>
          <w:w w:val="105"/>
          <w:vertAlign w:val="baseline"/>
        </w:rPr>
        <w:t>:</w:t>
      </w:r>
      <w:r>
        <w:rPr>
          <w:rFonts w:ascii="Calibri" w:hAnsi="Calibri"/>
          <w:spacing w:val="25"/>
          <w:w w:val="105"/>
          <w:vertAlign w:val="baseline"/>
        </w:rPr>
        <w:t> </w:t>
      </w:r>
      <w:r>
        <w:rPr>
          <w:rFonts w:ascii="Calibri" w:hAnsi="Calibri"/>
          <w:w w:val="105"/>
          <w:vertAlign w:val="baseline"/>
        </w:rPr>
        <w:t>Assessing</w:t>
      </w:r>
      <w:r>
        <w:rPr>
          <w:rFonts w:ascii="Calibri" w:hAnsi="Calibri"/>
          <w:spacing w:val="28"/>
          <w:w w:val="105"/>
          <w:vertAlign w:val="baseline"/>
        </w:rPr>
        <w:t> </w:t>
      </w:r>
      <w:r>
        <w:rPr>
          <w:rFonts w:ascii="Calibri" w:hAnsi="Calibri"/>
          <w:w w:val="105"/>
          <w:vertAlign w:val="baseline"/>
        </w:rPr>
        <w:t>the</w:t>
      </w:r>
      <w:r>
        <w:rPr>
          <w:rFonts w:ascii="Calibri" w:hAnsi="Calibri"/>
          <w:spacing w:val="28"/>
          <w:w w:val="105"/>
          <w:vertAlign w:val="baseline"/>
        </w:rPr>
        <w:t> </w:t>
      </w:r>
      <w:r>
        <w:rPr>
          <w:rFonts w:ascii="Calibri" w:hAnsi="Calibri"/>
          <w:w w:val="105"/>
          <w:vertAlign w:val="baseline"/>
        </w:rPr>
        <w:t>utility</w:t>
      </w:r>
      <w:r>
        <w:rPr>
          <w:rFonts w:ascii="Calibri" w:hAnsi="Calibri"/>
          <w:spacing w:val="29"/>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technologies</w:t>
      </w:r>
      <w:r>
        <w:rPr>
          <w:rFonts w:ascii="Calibri" w:hAnsi="Calibri"/>
          <w:spacing w:val="32"/>
          <w:w w:val="105"/>
          <w:vertAlign w:val="baseline"/>
        </w:rPr>
        <w:t> </w:t>
      </w:r>
      <w:r>
        <w:rPr>
          <w:rFonts w:ascii="Calibri" w:hAnsi="Calibri"/>
          <w:w w:val="105"/>
          <w:vertAlign w:val="baseline"/>
        </w:rPr>
        <w:t>fo</w:t>
      </w:r>
      <w:r>
        <w:rPr>
          <w:rFonts w:ascii="Calibri" w:hAnsi="Calibri"/>
          <w:spacing w:val="28"/>
          <w:w w:val="105"/>
          <w:vertAlign w:val="baseline"/>
        </w:rPr>
        <w:t> </w:t>
      </w:r>
      <w:r>
        <w:rPr>
          <w:rFonts w:ascii="Calibri" w:hAnsi="Calibri"/>
          <w:w w:val="105"/>
          <w:vertAlign w:val="baseline"/>
        </w:rPr>
        <w:t>terrorist</w:t>
      </w:r>
      <w:r>
        <w:rPr>
          <w:rFonts w:ascii="Calibri" w:hAnsi="Calibri"/>
          <w:spacing w:val="28"/>
          <w:w w:val="105"/>
          <w:vertAlign w:val="baseline"/>
        </w:rPr>
        <w:t> </w:t>
      </w:r>
      <w:r>
        <w:rPr>
          <w:rFonts w:ascii="Calibri" w:hAnsi="Calibri"/>
          <w:spacing w:val="-2"/>
          <w:w w:val="105"/>
          <w:vertAlign w:val="baseline"/>
        </w:rPr>
        <w:t>enterprise”.</w:t>
      </w:r>
    </w:p>
    <w:p>
      <w:pPr>
        <w:spacing w:before="11"/>
        <w:ind w:left="119" w:right="0" w:firstLine="0"/>
        <w:jc w:val="both"/>
        <w:rPr>
          <w:rFonts w:ascii="Calibri"/>
          <w:sz w:val="14"/>
        </w:rPr>
      </w:pPr>
      <w:r>
        <w:rPr>
          <w:rFonts w:ascii="Calibri"/>
          <w:i/>
          <w:w w:val="105"/>
          <w:sz w:val="14"/>
        </w:rPr>
        <w:t>Journal</w:t>
      </w:r>
      <w:r>
        <w:rPr>
          <w:rFonts w:ascii="Calibri"/>
          <w:i/>
          <w:spacing w:val="-4"/>
          <w:w w:val="105"/>
          <w:sz w:val="14"/>
        </w:rPr>
        <w:t> </w:t>
      </w:r>
      <w:r>
        <w:rPr>
          <w:rFonts w:ascii="Calibri"/>
          <w:i/>
          <w:w w:val="105"/>
          <w:sz w:val="14"/>
        </w:rPr>
        <w:t>Studies</w:t>
      </w:r>
      <w:r>
        <w:rPr>
          <w:rFonts w:ascii="Calibri"/>
          <w:i/>
          <w:spacing w:val="-6"/>
          <w:w w:val="105"/>
          <w:sz w:val="14"/>
        </w:rPr>
        <w:t> </w:t>
      </w:r>
      <w:r>
        <w:rPr>
          <w:rFonts w:ascii="Calibri"/>
          <w:i/>
          <w:w w:val="105"/>
          <w:sz w:val="14"/>
        </w:rPr>
        <w:t>in</w:t>
      </w:r>
      <w:r>
        <w:rPr>
          <w:rFonts w:ascii="Calibri"/>
          <w:i/>
          <w:spacing w:val="-3"/>
          <w:w w:val="105"/>
          <w:sz w:val="14"/>
        </w:rPr>
        <w:t> </w:t>
      </w:r>
      <w:r>
        <w:rPr>
          <w:rFonts w:ascii="Calibri"/>
          <w:i/>
          <w:w w:val="105"/>
          <w:sz w:val="14"/>
        </w:rPr>
        <w:t>Conflict</w:t>
      </w:r>
      <w:r>
        <w:rPr>
          <w:rFonts w:ascii="Calibri"/>
          <w:i/>
          <w:spacing w:val="-4"/>
          <w:w w:val="105"/>
          <w:sz w:val="14"/>
        </w:rPr>
        <w:t> </w:t>
      </w:r>
      <w:r>
        <w:rPr>
          <w:rFonts w:ascii="Calibri"/>
          <w:i/>
          <w:w w:val="105"/>
          <w:sz w:val="14"/>
        </w:rPr>
        <w:t>&amp;</w:t>
      </w:r>
      <w:r>
        <w:rPr>
          <w:rFonts w:ascii="Calibri"/>
          <w:i/>
          <w:spacing w:val="-5"/>
          <w:w w:val="105"/>
          <w:sz w:val="14"/>
        </w:rPr>
        <w:t> </w:t>
      </w:r>
      <w:r>
        <w:rPr>
          <w:rFonts w:ascii="Calibri"/>
          <w:i/>
          <w:w w:val="105"/>
          <w:sz w:val="14"/>
        </w:rPr>
        <w:t>Terrorism,</w:t>
      </w:r>
      <w:r>
        <w:rPr>
          <w:rFonts w:ascii="Calibri"/>
          <w:i/>
          <w:spacing w:val="1"/>
          <w:w w:val="105"/>
          <w:sz w:val="14"/>
        </w:rPr>
        <w:t> </w:t>
      </w:r>
      <w:r>
        <w:rPr>
          <w:rFonts w:ascii="Calibri"/>
          <w:w w:val="105"/>
          <w:sz w:val="14"/>
        </w:rPr>
        <w:t>(Januari</w:t>
      </w:r>
      <w:r>
        <w:rPr>
          <w:rFonts w:ascii="Calibri"/>
          <w:spacing w:val="-5"/>
          <w:w w:val="105"/>
          <w:sz w:val="14"/>
        </w:rPr>
        <w:t> </w:t>
      </w:r>
      <w:r>
        <w:rPr>
          <w:rFonts w:ascii="Calibri"/>
          <w:w w:val="105"/>
          <w:sz w:val="14"/>
        </w:rPr>
        <w:t>2019):1-</w:t>
      </w:r>
      <w:r>
        <w:rPr>
          <w:rFonts w:ascii="Calibri"/>
          <w:spacing w:val="-5"/>
          <w:w w:val="105"/>
          <w:sz w:val="14"/>
        </w:rPr>
        <w:t>2.</w:t>
      </w:r>
    </w:p>
    <w:p>
      <w:pPr>
        <w:spacing w:line="254" w:lineRule="auto" w:before="8"/>
        <w:ind w:left="119" w:right="4025" w:firstLine="0"/>
        <w:jc w:val="both"/>
        <w:rPr>
          <w:rFonts w:ascii="Calibri" w:hAnsi="Calibri"/>
          <w:sz w:val="14"/>
        </w:rPr>
      </w:pPr>
      <w:r>
        <w:rPr>
          <w:rFonts w:ascii="Calibri" w:hAnsi="Calibri"/>
          <w:w w:val="105"/>
          <w:sz w:val="14"/>
          <w:vertAlign w:val="superscript"/>
        </w:rPr>
        <w:t>7</w:t>
      </w:r>
      <w:r>
        <w:rPr>
          <w:rFonts w:ascii="Calibri" w:hAnsi="Calibri"/>
          <w:w w:val="105"/>
          <w:sz w:val="14"/>
          <w:vertAlign w:val="baseline"/>
        </w:rPr>
        <w:t> Sajidin, Syahrul. “Legalitas penggunaan cryptocurrency sebagai alat pembayaran di Indonesia”. </w:t>
      </w:r>
      <w:r>
        <w:rPr>
          <w:rFonts w:ascii="Calibri" w:hAnsi="Calibri"/>
          <w:i/>
          <w:w w:val="105"/>
          <w:sz w:val="14"/>
          <w:vertAlign w:val="baseline"/>
        </w:rPr>
        <w:t>Jurnal Arena Hukum,</w:t>
      </w:r>
      <w:r>
        <w:rPr>
          <w:rFonts w:ascii="Calibri" w:hAnsi="Calibri"/>
          <w:i/>
          <w:spacing w:val="40"/>
          <w:w w:val="105"/>
          <w:sz w:val="14"/>
          <w:vertAlign w:val="baseline"/>
        </w:rPr>
        <w:t> </w:t>
      </w:r>
      <w:r>
        <w:rPr>
          <w:rFonts w:ascii="Calibri" w:hAnsi="Calibri"/>
          <w:i/>
          <w:w w:val="105"/>
          <w:sz w:val="14"/>
          <w:vertAlign w:val="baseline"/>
        </w:rPr>
        <w:t>Vol. 14, No. 2, </w:t>
      </w:r>
      <w:r>
        <w:rPr>
          <w:rFonts w:ascii="Calibri" w:hAnsi="Calibri"/>
          <w:w w:val="105"/>
          <w:sz w:val="14"/>
          <w:vertAlign w:val="baseline"/>
        </w:rPr>
        <w:t>(Agustus 2021):246.</w:t>
      </w:r>
    </w:p>
    <w:p>
      <w:pPr>
        <w:spacing w:line="256" w:lineRule="auto" w:before="0"/>
        <w:ind w:left="119" w:right="4032" w:firstLine="0"/>
        <w:jc w:val="both"/>
        <w:rPr>
          <w:rFonts w:ascii="Calibri" w:hAnsi="Calibri"/>
          <w:sz w:val="14"/>
        </w:rPr>
      </w:pPr>
      <w:r>
        <w:rPr>
          <w:rFonts w:ascii="Calibri" w:hAnsi="Calibri"/>
          <w:w w:val="105"/>
          <w:sz w:val="14"/>
          <w:vertAlign w:val="superscript"/>
        </w:rPr>
        <w:t>8</w:t>
      </w:r>
      <w:r>
        <w:rPr>
          <w:rFonts w:ascii="Calibri" w:hAnsi="Calibri"/>
          <w:spacing w:val="-2"/>
          <w:w w:val="105"/>
          <w:sz w:val="14"/>
          <w:vertAlign w:val="baseline"/>
        </w:rPr>
        <w:t> </w:t>
      </w:r>
      <w:r>
        <w:rPr>
          <w:rFonts w:ascii="Calibri" w:hAnsi="Calibri"/>
          <w:w w:val="105"/>
          <w:sz w:val="14"/>
          <w:vertAlign w:val="baseline"/>
        </w:rPr>
        <w:t>Bob, Bartsch. “ The Relationship of Drug and Human Trafficking and their Facilitation Via Cryptomarkets and The</w:t>
      </w:r>
      <w:r>
        <w:rPr>
          <w:rFonts w:ascii="Calibri" w:hAnsi="Calibri"/>
          <w:spacing w:val="28"/>
          <w:w w:val="105"/>
          <w:sz w:val="14"/>
          <w:vertAlign w:val="baseline"/>
        </w:rPr>
        <w:t> </w:t>
      </w:r>
      <w:r>
        <w:rPr>
          <w:rFonts w:ascii="Calibri" w:hAnsi="Calibri"/>
          <w:w w:val="105"/>
          <w:sz w:val="14"/>
          <w:vertAlign w:val="baseline"/>
        </w:rPr>
        <w:t>Dark</w:t>
      </w:r>
      <w:r>
        <w:rPr>
          <w:rFonts w:ascii="Calibri" w:hAnsi="Calibri"/>
          <w:spacing w:val="40"/>
          <w:w w:val="105"/>
          <w:sz w:val="14"/>
          <w:vertAlign w:val="baseline"/>
        </w:rPr>
        <w:t> </w:t>
      </w:r>
      <w:r>
        <w:rPr>
          <w:rFonts w:ascii="Calibri" w:hAnsi="Calibri"/>
          <w:w w:val="105"/>
          <w:sz w:val="14"/>
          <w:vertAlign w:val="baseline"/>
        </w:rPr>
        <w:t>Web</w:t>
      </w:r>
      <w:r>
        <w:rPr>
          <w:rFonts w:ascii="Calibri" w:hAnsi="Calibri"/>
          <w:w w:val="105"/>
          <w:sz w:val="14"/>
          <w:vertAlign w:val="baseline"/>
        </w:rPr>
        <w:t> :</w:t>
      </w:r>
      <w:r>
        <w:rPr>
          <w:rFonts w:ascii="Calibri" w:hAnsi="Calibri"/>
          <w:w w:val="105"/>
          <w:sz w:val="14"/>
          <w:vertAlign w:val="baseline"/>
        </w:rPr>
        <w:t> A</w:t>
      </w:r>
      <w:r>
        <w:rPr>
          <w:rFonts w:ascii="Calibri" w:hAnsi="Calibri"/>
          <w:w w:val="105"/>
          <w:sz w:val="14"/>
          <w:vertAlign w:val="baseline"/>
        </w:rPr>
        <w:t> Recommendation</w:t>
      </w:r>
      <w:r>
        <w:rPr>
          <w:rFonts w:ascii="Calibri" w:hAnsi="Calibri"/>
          <w:w w:val="105"/>
          <w:sz w:val="14"/>
          <w:vertAlign w:val="baseline"/>
        </w:rPr>
        <w:t> for</w:t>
      </w:r>
      <w:r>
        <w:rPr>
          <w:rFonts w:ascii="Calibri" w:hAnsi="Calibri"/>
          <w:w w:val="105"/>
          <w:sz w:val="14"/>
          <w:vertAlign w:val="baseline"/>
        </w:rPr>
        <w:t> Crytocurrency</w:t>
      </w:r>
      <w:r>
        <w:rPr>
          <w:rFonts w:ascii="Calibri" w:hAnsi="Calibri"/>
          <w:w w:val="105"/>
          <w:sz w:val="14"/>
          <w:vertAlign w:val="baseline"/>
        </w:rPr>
        <w:t> Regulation”.</w:t>
      </w:r>
      <w:r>
        <w:rPr>
          <w:rFonts w:ascii="Calibri" w:hAnsi="Calibri"/>
          <w:w w:val="105"/>
          <w:sz w:val="14"/>
          <w:vertAlign w:val="baseline"/>
        </w:rPr>
        <w:t> </w:t>
      </w:r>
      <w:r>
        <w:rPr>
          <w:rFonts w:ascii="Calibri" w:hAnsi="Calibri"/>
          <w:i/>
          <w:w w:val="105"/>
          <w:sz w:val="14"/>
          <w:vertAlign w:val="baseline"/>
        </w:rPr>
        <w:t>University</w:t>
      </w:r>
      <w:r>
        <w:rPr>
          <w:rFonts w:ascii="Calibri" w:hAnsi="Calibri"/>
          <w:i/>
          <w:w w:val="105"/>
          <w:sz w:val="14"/>
          <w:vertAlign w:val="baseline"/>
        </w:rPr>
        <w:t> of</w:t>
      </w:r>
      <w:r>
        <w:rPr>
          <w:rFonts w:ascii="Calibri" w:hAnsi="Calibri"/>
          <w:i/>
          <w:w w:val="105"/>
          <w:sz w:val="14"/>
          <w:vertAlign w:val="baseline"/>
        </w:rPr>
        <w:t> Wisconsin</w:t>
      </w:r>
      <w:r>
        <w:rPr>
          <w:rFonts w:ascii="Calibri" w:hAnsi="Calibri"/>
          <w:i/>
          <w:w w:val="105"/>
          <w:sz w:val="14"/>
          <w:vertAlign w:val="baseline"/>
        </w:rPr>
        <w:t> Working</w:t>
      </w:r>
      <w:r>
        <w:rPr>
          <w:rFonts w:ascii="Calibri" w:hAnsi="Calibri"/>
          <w:i/>
          <w:w w:val="105"/>
          <w:sz w:val="14"/>
          <w:vertAlign w:val="baseline"/>
        </w:rPr>
        <w:t> Papers,</w:t>
      </w:r>
      <w:r>
        <w:rPr>
          <w:rFonts w:ascii="Calibri" w:hAnsi="Calibri"/>
          <w:i/>
          <w:w w:val="105"/>
          <w:sz w:val="14"/>
          <w:vertAlign w:val="baseline"/>
        </w:rPr>
        <w:t> </w:t>
      </w:r>
      <w:r>
        <w:rPr>
          <w:rFonts w:ascii="Calibri" w:hAnsi="Calibri"/>
          <w:w w:val="105"/>
          <w:sz w:val="14"/>
          <w:vertAlign w:val="baseline"/>
        </w:rPr>
        <w:t>(April</w:t>
      </w:r>
      <w:r>
        <w:rPr>
          <w:rFonts w:ascii="Calibri" w:hAnsi="Calibri"/>
          <w:w w:val="105"/>
          <w:sz w:val="14"/>
          <w:vertAlign w:val="baseline"/>
        </w:rPr>
        <w:t> 2020):2.</w:t>
      </w:r>
      <w:r>
        <w:rPr>
          <w:rFonts w:ascii="Calibri" w:hAnsi="Calibri"/>
          <w:w w:val="105"/>
          <w:sz w:val="14"/>
          <w:vertAlign w:val="baseline"/>
        </w:rPr>
        <w:t> </w:t>
      </w:r>
      <w:r>
        <w:rPr>
          <w:rFonts w:ascii="Calibri" w:hAnsi="Calibri"/>
          <w:w w:val="105"/>
          <w:sz w:val="14"/>
          <w:vertAlign w:val="superscript"/>
        </w:rPr>
        <w:t>9</w:t>
      </w:r>
      <w:r>
        <w:rPr>
          <w:rFonts w:ascii="Calibri" w:hAnsi="Calibri"/>
          <w:spacing w:val="40"/>
          <w:w w:val="105"/>
          <w:sz w:val="14"/>
          <w:vertAlign w:val="baseline"/>
        </w:rPr>
        <w:t> </w:t>
      </w:r>
      <w:r>
        <w:rPr>
          <w:rFonts w:ascii="Calibri" w:hAnsi="Calibri"/>
          <w:w w:val="105"/>
          <w:sz w:val="14"/>
          <w:vertAlign w:val="baseline"/>
        </w:rPr>
        <w:t>Kethineni,</w:t>
      </w:r>
      <w:r>
        <w:rPr>
          <w:rFonts w:ascii="Calibri" w:hAnsi="Calibri"/>
          <w:w w:val="105"/>
          <w:sz w:val="14"/>
          <w:vertAlign w:val="baseline"/>
        </w:rPr>
        <w:t> Sesha</w:t>
      </w:r>
      <w:r>
        <w:rPr>
          <w:rFonts w:ascii="Calibri" w:hAnsi="Calibri"/>
          <w:w w:val="105"/>
          <w:sz w:val="14"/>
          <w:vertAlign w:val="baseline"/>
        </w:rPr>
        <w:t> dan</w:t>
      </w:r>
      <w:r>
        <w:rPr>
          <w:rFonts w:ascii="Calibri" w:hAnsi="Calibri"/>
          <w:w w:val="105"/>
          <w:sz w:val="14"/>
          <w:vertAlign w:val="baseline"/>
        </w:rPr>
        <w:t> Cao,</w:t>
      </w:r>
      <w:r>
        <w:rPr>
          <w:rFonts w:ascii="Calibri" w:hAnsi="Calibri"/>
          <w:w w:val="105"/>
          <w:sz w:val="14"/>
          <w:vertAlign w:val="baseline"/>
        </w:rPr>
        <w:t> Ying.</w:t>
      </w:r>
      <w:r>
        <w:rPr>
          <w:rFonts w:ascii="Calibri" w:hAnsi="Calibri"/>
          <w:w w:val="105"/>
          <w:sz w:val="14"/>
          <w:vertAlign w:val="baseline"/>
        </w:rPr>
        <w:t> “The</w:t>
      </w:r>
      <w:r>
        <w:rPr>
          <w:rFonts w:ascii="Calibri" w:hAnsi="Calibri"/>
          <w:w w:val="105"/>
          <w:sz w:val="14"/>
          <w:vertAlign w:val="baseline"/>
        </w:rPr>
        <w:t> Rise</w:t>
      </w:r>
      <w:r>
        <w:rPr>
          <w:rFonts w:ascii="Calibri" w:hAnsi="Calibri"/>
          <w:w w:val="105"/>
          <w:sz w:val="14"/>
          <w:vertAlign w:val="baseline"/>
        </w:rPr>
        <w:t> in</w:t>
      </w:r>
      <w:r>
        <w:rPr>
          <w:rFonts w:ascii="Calibri" w:hAnsi="Calibri"/>
          <w:w w:val="105"/>
          <w:sz w:val="14"/>
          <w:vertAlign w:val="baseline"/>
        </w:rPr>
        <w:t> Popularity</w:t>
      </w:r>
      <w:r>
        <w:rPr>
          <w:rFonts w:ascii="Calibri" w:hAnsi="Calibri"/>
          <w:w w:val="105"/>
          <w:sz w:val="14"/>
          <w:vertAlign w:val="baseline"/>
        </w:rPr>
        <w:t> of</w:t>
      </w:r>
      <w:r>
        <w:rPr>
          <w:rFonts w:ascii="Calibri" w:hAnsi="Calibri"/>
          <w:w w:val="105"/>
          <w:sz w:val="14"/>
          <w:vertAlign w:val="baseline"/>
        </w:rPr>
        <w:t> Cryptocurrency</w:t>
      </w:r>
      <w:r>
        <w:rPr>
          <w:rFonts w:ascii="Calibri" w:hAnsi="Calibri"/>
          <w:w w:val="105"/>
          <w:sz w:val="14"/>
          <w:vertAlign w:val="baseline"/>
        </w:rPr>
        <w:t> and</w:t>
      </w:r>
      <w:r>
        <w:rPr>
          <w:rFonts w:ascii="Calibri" w:hAnsi="Calibri"/>
          <w:w w:val="105"/>
          <w:sz w:val="14"/>
          <w:vertAlign w:val="baseline"/>
        </w:rPr>
        <w:t> Associated</w:t>
      </w:r>
      <w:r>
        <w:rPr>
          <w:rFonts w:ascii="Calibri" w:hAnsi="Calibri"/>
          <w:w w:val="105"/>
          <w:sz w:val="14"/>
          <w:vertAlign w:val="baseline"/>
        </w:rPr>
        <w:t> Criminal</w:t>
      </w:r>
      <w:r>
        <w:rPr>
          <w:rFonts w:ascii="Calibri" w:hAnsi="Calibri"/>
          <w:w w:val="105"/>
          <w:sz w:val="14"/>
          <w:vertAlign w:val="baseline"/>
        </w:rPr>
        <w:t> Activity”.</w:t>
      </w:r>
      <w:r>
        <w:rPr>
          <w:rFonts w:ascii="Calibri" w:hAnsi="Calibri"/>
          <w:spacing w:val="40"/>
          <w:w w:val="105"/>
          <w:sz w:val="14"/>
          <w:vertAlign w:val="baseline"/>
        </w:rPr>
        <w:t> </w:t>
      </w:r>
      <w:r>
        <w:rPr>
          <w:rFonts w:ascii="Calibri" w:hAnsi="Calibri"/>
          <w:i/>
          <w:w w:val="105"/>
          <w:sz w:val="14"/>
          <w:vertAlign w:val="baseline"/>
        </w:rPr>
        <w:t>International Criminal Justice Review, Vol. 30, Issue 3, </w:t>
      </w:r>
      <w:r>
        <w:rPr>
          <w:rFonts w:ascii="Calibri" w:hAnsi="Calibri"/>
          <w:w w:val="105"/>
          <w:sz w:val="14"/>
          <w:vertAlign w:val="baseline"/>
        </w:rPr>
        <w:t>(September 2020):325-326.</w:t>
      </w:r>
    </w:p>
    <w:p>
      <w:pPr>
        <w:spacing w:line="169" w:lineRule="exact" w:before="0"/>
        <w:ind w:left="119" w:right="0" w:firstLine="0"/>
        <w:jc w:val="both"/>
        <w:rPr>
          <w:rFonts w:ascii="Calibri"/>
          <w:sz w:val="14"/>
        </w:rPr>
      </w:pPr>
      <w:r>
        <w:rPr>
          <w:rFonts w:ascii="Calibri"/>
          <w:w w:val="110"/>
          <w:sz w:val="14"/>
          <w:vertAlign w:val="superscript"/>
        </w:rPr>
        <w:t>10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p.330.</w:t>
      </w:r>
    </w:p>
    <w:p>
      <w:pPr>
        <w:spacing w:after="0" w:line="169" w:lineRule="exact"/>
        <w:jc w:val="both"/>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41760">
                <wp:simplePos x="0" y="0"/>
                <wp:positionH relativeFrom="page">
                  <wp:posOffset>5118227</wp:posOffset>
                </wp:positionH>
                <wp:positionV relativeFrom="page">
                  <wp:posOffset>1370457</wp:posOffset>
                </wp:positionV>
                <wp:extent cx="2437765" cy="7959725"/>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74720" id="docshape186"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7"/>
        <w:jc w:val="both"/>
      </w:pPr>
      <w:r>
        <w:rPr>
          <w:w w:val="105"/>
        </w:rPr>
        <w:t>government banned residents from trading cryptocurrencies and made initial coin offerings (ICOs) illegal</w:t>
      </w:r>
      <w:r>
        <w:rPr>
          <w:spacing w:val="-5"/>
          <w:w w:val="105"/>
        </w:rPr>
        <w:t> </w:t>
      </w:r>
      <w:r>
        <w:rPr>
          <w:w w:val="105"/>
        </w:rPr>
        <w:t>in</w:t>
      </w:r>
      <w:r>
        <w:rPr>
          <w:spacing w:val="-7"/>
          <w:w w:val="105"/>
        </w:rPr>
        <w:t> </w:t>
      </w:r>
      <w:r>
        <w:rPr>
          <w:w w:val="105"/>
        </w:rPr>
        <w:t>September</w:t>
      </w:r>
      <w:r>
        <w:rPr>
          <w:spacing w:val="-5"/>
          <w:w w:val="105"/>
        </w:rPr>
        <w:t> </w:t>
      </w:r>
      <w:r>
        <w:rPr>
          <w:w w:val="105"/>
        </w:rPr>
        <w:t>2017.</w:t>
      </w:r>
      <w:r>
        <w:rPr>
          <w:spacing w:val="-6"/>
          <w:w w:val="105"/>
        </w:rPr>
        <w:t> </w:t>
      </w:r>
      <w:r>
        <w:rPr>
          <w:w w:val="105"/>
        </w:rPr>
        <w:t>Central</w:t>
      </w:r>
      <w:r>
        <w:rPr>
          <w:spacing w:val="-5"/>
          <w:w w:val="105"/>
        </w:rPr>
        <w:t> </w:t>
      </w:r>
      <w:r>
        <w:rPr>
          <w:w w:val="105"/>
        </w:rPr>
        <w:t>bankers,</w:t>
      </w:r>
      <w:r>
        <w:rPr>
          <w:spacing w:val="-5"/>
          <w:w w:val="105"/>
        </w:rPr>
        <w:t> </w:t>
      </w:r>
      <w:r>
        <w:rPr>
          <w:w w:val="105"/>
        </w:rPr>
        <w:t>such</w:t>
      </w:r>
      <w:r>
        <w:rPr>
          <w:spacing w:val="-5"/>
          <w:w w:val="105"/>
        </w:rPr>
        <w:t> </w:t>
      </w:r>
      <w:r>
        <w:rPr>
          <w:w w:val="105"/>
        </w:rPr>
        <w:t>as</w:t>
      </w:r>
      <w:r>
        <w:rPr>
          <w:spacing w:val="-6"/>
          <w:w w:val="105"/>
        </w:rPr>
        <w:t> </w:t>
      </w:r>
      <w:r>
        <w:rPr>
          <w:w w:val="105"/>
        </w:rPr>
        <w:t>the</w:t>
      </w:r>
      <w:r>
        <w:rPr>
          <w:spacing w:val="-7"/>
          <w:w w:val="105"/>
        </w:rPr>
        <w:t> </w:t>
      </w:r>
      <w:r>
        <w:rPr>
          <w:w w:val="105"/>
        </w:rPr>
        <w:t>Bank</w:t>
      </w:r>
      <w:r>
        <w:rPr>
          <w:spacing w:val="-4"/>
          <w:w w:val="105"/>
        </w:rPr>
        <w:t> </w:t>
      </w:r>
      <w:r>
        <w:rPr>
          <w:w w:val="105"/>
        </w:rPr>
        <w:t>of</w:t>
      </w:r>
      <w:r>
        <w:rPr>
          <w:spacing w:val="-6"/>
          <w:w w:val="105"/>
        </w:rPr>
        <w:t> </w:t>
      </w:r>
      <w:r>
        <w:rPr>
          <w:w w:val="105"/>
        </w:rPr>
        <w:t>England's</w:t>
      </w:r>
      <w:r>
        <w:rPr>
          <w:spacing w:val="-6"/>
          <w:w w:val="105"/>
        </w:rPr>
        <w:t> </w:t>
      </w:r>
      <w:r>
        <w:rPr>
          <w:w w:val="105"/>
        </w:rPr>
        <w:t>Mark</w:t>
      </w:r>
      <w:r>
        <w:rPr>
          <w:spacing w:val="-6"/>
          <w:w w:val="105"/>
        </w:rPr>
        <w:t> </w:t>
      </w:r>
      <w:r>
        <w:rPr>
          <w:w w:val="105"/>
        </w:rPr>
        <w:t>Carney,</w:t>
      </w:r>
      <w:r>
        <w:rPr>
          <w:spacing w:val="-4"/>
          <w:w w:val="105"/>
        </w:rPr>
        <w:t> </w:t>
      </w:r>
      <w:r>
        <w:rPr>
          <w:w w:val="105"/>
        </w:rPr>
        <w:t>have</w:t>
      </w:r>
      <w:r>
        <w:rPr>
          <w:spacing w:val="-5"/>
          <w:w w:val="105"/>
        </w:rPr>
        <w:t> </w:t>
      </w:r>
      <w:r>
        <w:rPr>
          <w:w w:val="105"/>
        </w:rPr>
        <w:t>publicly expressed concern about cryptocurrencies.</w:t>
      </w:r>
      <w:r>
        <w:rPr>
          <w:w w:val="105"/>
          <w:vertAlign w:val="superscript"/>
        </w:rPr>
        <w:t>11</w:t>
      </w:r>
    </w:p>
    <w:p>
      <w:pPr>
        <w:pStyle w:val="BodyText"/>
        <w:spacing w:line="254" w:lineRule="auto"/>
        <w:ind w:left="645" w:right="4024" w:firstLine="535"/>
        <w:jc w:val="both"/>
      </w:pPr>
      <w:r>
        <w:rPr>
          <w:w w:val="105"/>
        </w:rPr>
        <w:t>One</w:t>
      </w:r>
      <w:r>
        <w:rPr>
          <w:spacing w:val="-2"/>
          <w:w w:val="105"/>
        </w:rPr>
        <w:t> </w:t>
      </w:r>
      <w:r>
        <w:rPr>
          <w:w w:val="105"/>
        </w:rPr>
        <w:t>of</w:t>
      </w:r>
      <w:r>
        <w:rPr>
          <w:spacing w:val="-1"/>
          <w:w w:val="105"/>
        </w:rPr>
        <w:t> </w:t>
      </w:r>
      <w:r>
        <w:rPr>
          <w:w w:val="105"/>
        </w:rPr>
        <w:t>the other</w:t>
      </w:r>
      <w:r>
        <w:rPr>
          <w:spacing w:val="-2"/>
          <w:w w:val="105"/>
        </w:rPr>
        <w:t> </w:t>
      </w:r>
      <w:r>
        <w:rPr>
          <w:w w:val="105"/>
        </w:rPr>
        <w:t>innovations</w:t>
      </w:r>
      <w:r>
        <w:rPr>
          <w:spacing w:val="-1"/>
          <w:w w:val="105"/>
        </w:rPr>
        <w:t> </w:t>
      </w:r>
      <w:r>
        <w:rPr>
          <w:w w:val="105"/>
        </w:rPr>
        <w:t>from</w:t>
      </w:r>
      <w:r>
        <w:rPr>
          <w:spacing w:val="-1"/>
          <w:w w:val="105"/>
        </w:rPr>
        <w:t> </w:t>
      </w:r>
      <w:r>
        <w:rPr>
          <w:w w:val="105"/>
        </w:rPr>
        <w:t>blockchain</w:t>
      </w:r>
      <w:r>
        <w:rPr>
          <w:spacing w:val="-2"/>
          <w:w w:val="105"/>
        </w:rPr>
        <w:t> </w:t>
      </w:r>
      <w:r>
        <w:rPr>
          <w:w w:val="105"/>
        </w:rPr>
        <w:t>is blockchain-based tokens,</w:t>
      </w:r>
      <w:r>
        <w:rPr>
          <w:spacing w:val="-1"/>
          <w:w w:val="105"/>
        </w:rPr>
        <w:t> </w:t>
      </w:r>
      <w:r>
        <w:rPr>
          <w:w w:val="105"/>
        </w:rPr>
        <w:t>or more</w:t>
      </w:r>
      <w:r>
        <w:rPr>
          <w:spacing w:val="-2"/>
          <w:w w:val="105"/>
        </w:rPr>
        <w:t> </w:t>
      </w:r>
      <w:r>
        <w:rPr>
          <w:w w:val="105"/>
        </w:rPr>
        <w:t>popularly known</w:t>
      </w:r>
      <w:r>
        <w:rPr>
          <w:spacing w:val="-7"/>
          <w:w w:val="105"/>
        </w:rPr>
        <w:t> </w:t>
      </w:r>
      <w:r>
        <w:rPr>
          <w:w w:val="105"/>
        </w:rPr>
        <w:t>as</w:t>
      </w:r>
      <w:r>
        <w:rPr>
          <w:spacing w:val="-7"/>
          <w:w w:val="105"/>
        </w:rPr>
        <w:t> </w:t>
      </w:r>
      <w:r>
        <w:rPr>
          <w:w w:val="105"/>
        </w:rPr>
        <w:t>"tokens".</w:t>
      </w:r>
      <w:r>
        <w:rPr>
          <w:spacing w:val="-6"/>
          <w:w w:val="105"/>
        </w:rPr>
        <w:t> </w:t>
      </w:r>
      <w:r>
        <w:rPr>
          <w:w w:val="105"/>
        </w:rPr>
        <w:t>Tokens</w:t>
      </w:r>
      <w:r>
        <w:rPr>
          <w:spacing w:val="-5"/>
          <w:w w:val="105"/>
        </w:rPr>
        <w:t> </w:t>
      </w:r>
      <w:r>
        <w:rPr>
          <w:w w:val="105"/>
        </w:rPr>
        <w:t>are</w:t>
      </w:r>
      <w:r>
        <w:rPr>
          <w:spacing w:val="-8"/>
          <w:w w:val="105"/>
        </w:rPr>
        <w:t> </w:t>
      </w:r>
      <w:r>
        <w:rPr>
          <w:w w:val="105"/>
        </w:rPr>
        <w:t>defined</w:t>
      </w:r>
      <w:r>
        <w:rPr>
          <w:spacing w:val="-8"/>
          <w:w w:val="105"/>
        </w:rPr>
        <w:t> </w:t>
      </w:r>
      <w:r>
        <w:rPr>
          <w:w w:val="105"/>
        </w:rPr>
        <w:t>as</w:t>
      </w:r>
      <w:r>
        <w:rPr>
          <w:spacing w:val="-7"/>
          <w:w w:val="105"/>
        </w:rPr>
        <w:t> </w:t>
      </w:r>
      <w:r>
        <w:rPr>
          <w:w w:val="105"/>
        </w:rPr>
        <w:t>units</w:t>
      </w:r>
      <w:r>
        <w:rPr>
          <w:spacing w:val="-7"/>
          <w:w w:val="105"/>
        </w:rPr>
        <w:t> </w:t>
      </w:r>
      <w:r>
        <w:rPr>
          <w:w w:val="105"/>
        </w:rPr>
        <w:t>that</w:t>
      </w:r>
      <w:r>
        <w:rPr>
          <w:spacing w:val="-7"/>
          <w:w w:val="105"/>
        </w:rPr>
        <w:t> </w:t>
      </w:r>
      <w:r>
        <w:rPr>
          <w:w w:val="105"/>
        </w:rPr>
        <w:t>can</w:t>
      </w:r>
      <w:r>
        <w:rPr>
          <w:spacing w:val="-8"/>
          <w:w w:val="105"/>
        </w:rPr>
        <w:t> </w:t>
      </w:r>
      <w:r>
        <w:rPr>
          <w:w w:val="105"/>
        </w:rPr>
        <w:t>be</w:t>
      </w:r>
      <w:r>
        <w:rPr>
          <w:spacing w:val="-8"/>
          <w:w w:val="105"/>
        </w:rPr>
        <w:t> </w:t>
      </w:r>
      <w:r>
        <w:rPr>
          <w:w w:val="105"/>
        </w:rPr>
        <w:t>transferred</w:t>
      </w:r>
      <w:r>
        <w:rPr>
          <w:spacing w:val="-8"/>
          <w:w w:val="105"/>
        </w:rPr>
        <w:t> </w:t>
      </w:r>
      <w:r>
        <w:rPr>
          <w:w w:val="105"/>
        </w:rPr>
        <w:t>and</w:t>
      </w:r>
      <w:r>
        <w:rPr>
          <w:spacing w:val="-8"/>
          <w:w w:val="105"/>
        </w:rPr>
        <w:t> </w:t>
      </w:r>
      <w:r>
        <w:rPr>
          <w:w w:val="105"/>
        </w:rPr>
        <w:t>generated</w:t>
      </w:r>
      <w:r>
        <w:rPr>
          <w:spacing w:val="-8"/>
          <w:w w:val="105"/>
        </w:rPr>
        <w:t> </w:t>
      </w:r>
      <w:r>
        <w:rPr>
          <w:w w:val="105"/>
        </w:rPr>
        <w:t>in</w:t>
      </w:r>
      <w:r>
        <w:rPr>
          <w:spacing w:val="-8"/>
          <w:w w:val="105"/>
        </w:rPr>
        <w:t> </w:t>
      </w:r>
      <w:r>
        <w:rPr>
          <w:w w:val="105"/>
        </w:rPr>
        <w:t>a</w:t>
      </w:r>
      <w:r>
        <w:rPr>
          <w:spacing w:val="-6"/>
          <w:w w:val="105"/>
        </w:rPr>
        <w:t> </w:t>
      </w:r>
      <w:r>
        <w:rPr>
          <w:w w:val="105"/>
        </w:rPr>
        <w:t>distributed network traceable to the ownership of the units through the application of</w:t>
      </w:r>
      <w:r>
        <w:rPr>
          <w:spacing w:val="40"/>
          <w:w w:val="105"/>
        </w:rPr>
        <w:t> </w:t>
      </w:r>
      <w:r>
        <w:rPr>
          <w:w w:val="105"/>
        </w:rPr>
        <w:t>blockchain technology. Tokens</w:t>
      </w:r>
      <w:r>
        <w:rPr>
          <w:w w:val="105"/>
        </w:rPr>
        <w:t> can</w:t>
      </w:r>
      <w:r>
        <w:rPr>
          <w:w w:val="105"/>
        </w:rPr>
        <w:t> represent</w:t>
      </w:r>
      <w:r>
        <w:rPr>
          <w:w w:val="105"/>
        </w:rPr>
        <w:t> rights</w:t>
      </w:r>
      <w:r>
        <w:rPr>
          <w:w w:val="105"/>
        </w:rPr>
        <w:t> to</w:t>
      </w:r>
      <w:r>
        <w:rPr>
          <w:w w:val="105"/>
        </w:rPr>
        <w:t> assets,</w:t>
      </w:r>
      <w:r>
        <w:rPr>
          <w:w w:val="105"/>
        </w:rPr>
        <w:t> payments,</w:t>
      </w:r>
      <w:r>
        <w:rPr>
          <w:w w:val="105"/>
        </w:rPr>
        <w:t> benefits,</w:t>
      </w:r>
      <w:r>
        <w:rPr>
          <w:w w:val="105"/>
        </w:rPr>
        <w:t> or</w:t>
      </w:r>
      <w:r>
        <w:rPr>
          <w:w w:val="105"/>
        </w:rPr>
        <w:t> can</w:t>
      </w:r>
      <w:r>
        <w:rPr>
          <w:w w:val="105"/>
        </w:rPr>
        <w:t> be</w:t>
      </w:r>
      <w:r>
        <w:rPr>
          <w:w w:val="105"/>
        </w:rPr>
        <w:t> exchanged</w:t>
      </w:r>
      <w:r>
        <w:rPr>
          <w:w w:val="105"/>
        </w:rPr>
        <w:t> for</w:t>
      </w:r>
      <w:r>
        <w:rPr>
          <w:w w:val="105"/>
        </w:rPr>
        <w:t> goods</w:t>
      </w:r>
      <w:r>
        <w:rPr>
          <w:w w:val="105"/>
        </w:rPr>
        <w:t> and services.</w:t>
      </w:r>
      <w:r>
        <w:rPr>
          <w:spacing w:val="-6"/>
          <w:w w:val="105"/>
        </w:rPr>
        <w:t> </w:t>
      </w:r>
      <w:r>
        <w:rPr>
          <w:w w:val="105"/>
        </w:rPr>
        <w:t>Currently</w:t>
      </w:r>
      <w:r>
        <w:rPr>
          <w:spacing w:val="-9"/>
          <w:w w:val="105"/>
        </w:rPr>
        <w:t> </w:t>
      </w:r>
      <w:r>
        <w:rPr>
          <w:w w:val="105"/>
        </w:rPr>
        <w:t>tokens</w:t>
      </w:r>
      <w:r>
        <w:rPr>
          <w:spacing w:val="-7"/>
          <w:w w:val="105"/>
        </w:rPr>
        <w:t> </w:t>
      </w:r>
      <w:r>
        <w:rPr>
          <w:w w:val="105"/>
        </w:rPr>
        <w:t>are</w:t>
      </w:r>
      <w:r>
        <w:rPr>
          <w:spacing w:val="-9"/>
          <w:w w:val="105"/>
        </w:rPr>
        <w:t> </w:t>
      </w:r>
      <w:r>
        <w:rPr>
          <w:w w:val="105"/>
        </w:rPr>
        <w:t>described</w:t>
      </w:r>
      <w:r>
        <w:rPr>
          <w:spacing w:val="-9"/>
          <w:w w:val="105"/>
        </w:rPr>
        <w:t> </w:t>
      </w:r>
      <w:r>
        <w:rPr>
          <w:w w:val="105"/>
        </w:rPr>
        <w:t>as</w:t>
      </w:r>
      <w:r>
        <w:rPr>
          <w:spacing w:val="-7"/>
          <w:w w:val="105"/>
        </w:rPr>
        <w:t> </w:t>
      </w:r>
      <w:r>
        <w:rPr>
          <w:w w:val="105"/>
        </w:rPr>
        <w:t>“signs”</w:t>
      </w:r>
      <w:r>
        <w:rPr>
          <w:spacing w:val="-8"/>
          <w:w w:val="105"/>
        </w:rPr>
        <w:t> </w:t>
      </w:r>
      <w:r>
        <w:rPr>
          <w:w w:val="105"/>
        </w:rPr>
        <w:t>on</w:t>
      </w:r>
      <w:r>
        <w:rPr>
          <w:spacing w:val="-9"/>
          <w:w w:val="105"/>
        </w:rPr>
        <w:t> </w:t>
      </w:r>
      <w:r>
        <w:rPr>
          <w:w w:val="105"/>
        </w:rPr>
        <w:t>something</w:t>
      </w:r>
      <w:r>
        <w:rPr>
          <w:spacing w:val="-8"/>
          <w:w w:val="105"/>
        </w:rPr>
        <w:t> </w:t>
      </w:r>
      <w:r>
        <w:rPr>
          <w:w w:val="105"/>
        </w:rPr>
        <w:t>digitally</w:t>
      </w:r>
      <w:r>
        <w:rPr>
          <w:spacing w:val="-9"/>
          <w:w w:val="105"/>
        </w:rPr>
        <w:t> </w:t>
      </w:r>
      <w:r>
        <w:rPr>
          <w:w w:val="105"/>
        </w:rPr>
        <w:t>such</w:t>
      </w:r>
      <w:r>
        <w:rPr>
          <w:spacing w:val="-9"/>
          <w:w w:val="105"/>
        </w:rPr>
        <w:t> </w:t>
      </w:r>
      <w:r>
        <w:rPr>
          <w:w w:val="105"/>
        </w:rPr>
        <w:t>as</w:t>
      </w:r>
      <w:r>
        <w:rPr>
          <w:spacing w:val="-8"/>
          <w:w w:val="105"/>
        </w:rPr>
        <w:t> </w:t>
      </w:r>
      <w:r>
        <w:rPr>
          <w:w w:val="105"/>
        </w:rPr>
        <w:t>banknotes,</w:t>
      </w:r>
      <w:r>
        <w:rPr>
          <w:spacing w:val="-8"/>
          <w:w w:val="105"/>
        </w:rPr>
        <w:t> </w:t>
      </w:r>
      <w:r>
        <w:rPr>
          <w:w w:val="105"/>
        </w:rPr>
        <w:t>coupons or</w:t>
      </w:r>
      <w:r>
        <w:rPr>
          <w:w w:val="105"/>
        </w:rPr>
        <w:t> smart</w:t>
      </w:r>
      <w:r>
        <w:rPr>
          <w:w w:val="105"/>
        </w:rPr>
        <w:t> properties</w:t>
      </w:r>
      <w:r>
        <w:rPr>
          <w:w w:val="105"/>
        </w:rPr>
        <w:t> which</w:t>
      </w:r>
      <w:r>
        <w:rPr>
          <w:w w:val="105"/>
        </w:rPr>
        <w:t> are</w:t>
      </w:r>
      <w:r>
        <w:rPr>
          <w:w w:val="105"/>
        </w:rPr>
        <w:t> intended</w:t>
      </w:r>
      <w:r>
        <w:rPr>
          <w:w w:val="105"/>
        </w:rPr>
        <w:t> to</w:t>
      </w:r>
      <w:r>
        <w:rPr>
          <w:w w:val="105"/>
        </w:rPr>
        <w:t> create</w:t>
      </w:r>
      <w:r>
        <w:rPr>
          <w:w w:val="105"/>
        </w:rPr>
        <w:t> scarcity</w:t>
      </w:r>
      <w:r>
        <w:rPr>
          <w:w w:val="105"/>
        </w:rPr>
        <w:t> of</w:t>
      </w:r>
      <w:r>
        <w:rPr>
          <w:w w:val="105"/>
        </w:rPr>
        <w:t> digital</w:t>
      </w:r>
      <w:r>
        <w:rPr>
          <w:w w:val="105"/>
        </w:rPr>
        <w:t> assets</w:t>
      </w:r>
      <w:r>
        <w:rPr>
          <w:w w:val="105"/>
        </w:rPr>
        <w:t> on</w:t>
      </w:r>
      <w:r>
        <w:rPr>
          <w:w w:val="105"/>
        </w:rPr>
        <w:t> the</w:t>
      </w:r>
      <w:r>
        <w:rPr>
          <w:w w:val="105"/>
        </w:rPr>
        <w:t> blockchain</w:t>
      </w:r>
      <w:r>
        <w:rPr>
          <w:w w:val="105"/>
        </w:rPr>
        <w:t> by breaking ownership of assets into tokens. The development of open- source blockchain technology continues</w:t>
      </w:r>
      <w:r>
        <w:rPr>
          <w:spacing w:val="-1"/>
          <w:w w:val="105"/>
        </w:rPr>
        <w:t> </w:t>
      </w:r>
      <w:r>
        <w:rPr>
          <w:w w:val="105"/>
        </w:rPr>
        <w:t>to drive the birth</w:t>
      </w:r>
      <w:r>
        <w:rPr>
          <w:spacing w:val="-3"/>
          <w:w w:val="105"/>
        </w:rPr>
        <w:t> </w:t>
      </w:r>
      <w:r>
        <w:rPr>
          <w:w w:val="105"/>
        </w:rPr>
        <w:t>of new tokens with</w:t>
      </w:r>
      <w:r>
        <w:rPr>
          <w:spacing w:val="-1"/>
          <w:w w:val="105"/>
        </w:rPr>
        <w:t> </w:t>
      </w:r>
      <w:r>
        <w:rPr>
          <w:w w:val="105"/>
        </w:rPr>
        <w:t>more diverse attributions.</w:t>
      </w:r>
      <w:r>
        <w:rPr>
          <w:spacing w:val="-1"/>
          <w:w w:val="105"/>
        </w:rPr>
        <w:t> </w:t>
      </w:r>
      <w:r>
        <w:rPr>
          <w:w w:val="105"/>
        </w:rPr>
        <w:t>Evidenced by</w:t>
      </w:r>
      <w:r>
        <w:rPr>
          <w:spacing w:val="-3"/>
          <w:w w:val="105"/>
        </w:rPr>
        <w:t> </w:t>
      </w:r>
      <w:r>
        <w:rPr>
          <w:w w:val="105"/>
        </w:rPr>
        <w:t>the number of tokens which have recently increased, not only in terms of the number but</w:t>
      </w:r>
      <w:r>
        <w:rPr>
          <w:spacing w:val="10"/>
          <w:w w:val="105"/>
        </w:rPr>
        <w:t> </w:t>
      </w:r>
      <w:r>
        <w:rPr>
          <w:w w:val="105"/>
        </w:rPr>
        <w:t>also the complexity</w:t>
      </w:r>
      <w:r>
        <w:rPr>
          <w:spacing w:val="40"/>
          <w:w w:val="105"/>
        </w:rPr>
        <w:t> </w:t>
      </w:r>
      <w:r>
        <w:rPr>
          <w:w w:val="105"/>
        </w:rPr>
        <w:t>of how to make them.</w:t>
      </w:r>
      <w:r>
        <w:rPr>
          <w:w w:val="105"/>
          <w:vertAlign w:val="superscript"/>
        </w:rPr>
        <w:t>12</w:t>
      </w:r>
    </w:p>
    <w:p>
      <w:pPr>
        <w:pStyle w:val="BodyText"/>
        <w:spacing w:line="254" w:lineRule="auto" w:before="4"/>
        <w:ind w:left="645" w:right="4030" w:firstLine="535"/>
        <w:jc w:val="both"/>
      </w:pPr>
      <w:r>
        <w:rPr>
          <w:w w:val="105"/>
        </w:rPr>
        <w:t>In</w:t>
      </w:r>
      <w:r>
        <w:rPr>
          <w:w w:val="105"/>
        </w:rPr>
        <w:t> Indonesia</w:t>
      </w:r>
      <w:r>
        <w:rPr>
          <w:w w:val="105"/>
        </w:rPr>
        <w:t> itself,</w:t>
      </w:r>
      <w:r>
        <w:rPr>
          <w:w w:val="105"/>
        </w:rPr>
        <w:t> the</w:t>
      </w:r>
      <w:r>
        <w:rPr>
          <w:w w:val="105"/>
        </w:rPr>
        <w:t> matter</w:t>
      </w:r>
      <w:r>
        <w:rPr>
          <w:w w:val="105"/>
        </w:rPr>
        <w:t> of</w:t>
      </w:r>
      <w:r>
        <w:rPr>
          <w:w w:val="105"/>
        </w:rPr>
        <w:t> tokens</w:t>
      </w:r>
      <w:r>
        <w:rPr>
          <w:w w:val="105"/>
        </w:rPr>
        <w:t> has</w:t>
      </w:r>
      <w:r>
        <w:rPr>
          <w:w w:val="105"/>
        </w:rPr>
        <w:t> been</w:t>
      </w:r>
      <w:r>
        <w:rPr>
          <w:w w:val="105"/>
        </w:rPr>
        <w:t> regulated</w:t>
      </w:r>
      <w:r>
        <w:rPr>
          <w:w w:val="105"/>
        </w:rPr>
        <w:t> through</w:t>
      </w:r>
      <w:r>
        <w:rPr>
          <w:w w:val="105"/>
        </w:rPr>
        <w:t> Regulation</w:t>
      </w:r>
      <w:r>
        <w:rPr>
          <w:w w:val="105"/>
        </w:rPr>
        <w:t> of</w:t>
      </w:r>
      <w:r>
        <w:rPr>
          <w:w w:val="105"/>
        </w:rPr>
        <w:t> the Futures and</w:t>
      </w:r>
      <w:r>
        <w:rPr>
          <w:spacing w:val="-1"/>
          <w:w w:val="105"/>
        </w:rPr>
        <w:t> </w:t>
      </w:r>
      <w:r>
        <w:rPr>
          <w:w w:val="105"/>
        </w:rPr>
        <w:t>Commodity Trading Regulatory</w:t>
      </w:r>
      <w:r>
        <w:rPr>
          <w:spacing w:val="-1"/>
          <w:w w:val="105"/>
        </w:rPr>
        <w:t> </w:t>
      </w:r>
      <w:r>
        <w:rPr>
          <w:w w:val="105"/>
        </w:rPr>
        <w:t>Agency (Bappeti) of the Republic</w:t>
      </w:r>
      <w:r>
        <w:rPr>
          <w:spacing w:val="-1"/>
          <w:w w:val="105"/>
        </w:rPr>
        <w:t> </w:t>
      </w:r>
      <w:r>
        <w:rPr>
          <w:w w:val="105"/>
        </w:rPr>
        <w:t>of Indonesia Number</w:t>
      </w:r>
      <w:r>
        <w:rPr>
          <w:spacing w:val="-1"/>
          <w:w w:val="105"/>
        </w:rPr>
        <w:t> </w:t>
      </w:r>
      <w:r>
        <w:rPr>
          <w:w w:val="105"/>
        </w:rPr>
        <w:t>3 of</w:t>
      </w:r>
      <w:r>
        <w:rPr>
          <w:w w:val="105"/>
        </w:rPr>
        <w:t> 2020</w:t>
      </w:r>
      <w:r>
        <w:rPr>
          <w:w w:val="105"/>
        </w:rPr>
        <w:t> concerning</w:t>
      </w:r>
      <w:r>
        <w:rPr>
          <w:w w:val="105"/>
        </w:rPr>
        <w:t> the</w:t>
      </w:r>
      <w:r>
        <w:rPr>
          <w:w w:val="105"/>
        </w:rPr>
        <w:t> Third</w:t>
      </w:r>
      <w:r>
        <w:rPr>
          <w:w w:val="105"/>
        </w:rPr>
        <w:t> Amendment</w:t>
      </w:r>
      <w:r>
        <w:rPr>
          <w:w w:val="105"/>
        </w:rPr>
        <w:t> to</w:t>
      </w:r>
      <w:r>
        <w:rPr>
          <w:w w:val="105"/>
        </w:rPr>
        <w:t> Futures</w:t>
      </w:r>
      <w:r>
        <w:rPr>
          <w:w w:val="105"/>
        </w:rPr>
        <w:t> and</w:t>
      </w:r>
      <w:r>
        <w:rPr>
          <w:w w:val="105"/>
        </w:rPr>
        <w:t> Commodity</w:t>
      </w:r>
      <w:r>
        <w:rPr>
          <w:w w:val="105"/>
        </w:rPr>
        <w:t> Trading</w:t>
      </w:r>
      <w:r>
        <w:rPr>
          <w:w w:val="105"/>
        </w:rPr>
        <w:t> Regulatory</w:t>
      </w:r>
      <w:r>
        <w:rPr>
          <w:w w:val="105"/>
        </w:rPr>
        <w:t> Agency Regulation</w:t>
      </w:r>
      <w:r>
        <w:rPr>
          <w:spacing w:val="-3"/>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2019</w:t>
      </w:r>
      <w:r>
        <w:rPr>
          <w:spacing w:val="-1"/>
          <w:w w:val="105"/>
        </w:rPr>
        <w:t> </w:t>
      </w:r>
      <w:r>
        <w:rPr>
          <w:w w:val="105"/>
        </w:rPr>
        <w:t>concerning</w:t>
      </w:r>
      <w:r>
        <w:rPr>
          <w:spacing w:val="-2"/>
          <w:w w:val="105"/>
        </w:rPr>
        <w:t> </w:t>
      </w:r>
      <w:r>
        <w:rPr>
          <w:w w:val="105"/>
        </w:rPr>
        <w:t>Technical</w:t>
      </w:r>
      <w:r>
        <w:rPr>
          <w:spacing w:val="-2"/>
          <w:w w:val="105"/>
        </w:rPr>
        <w:t> </w:t>
      </w:r>
      <w:r>
        <w:rPr>
          <w:w w:val="105"/>
        </w:rPr>
        <w:t>Provisions</w:t>
      </w:r>
      <w:r>
        <w:rPr>
          <w:spacing w:val="-4"/>
          <w:w w:val="105"/>
        </w:rPr>
        <w:t> </w:t>
      </w:r>
      <w:r>
        <w:rPr>
          <w:w w:val="105"/>
        </w:rPr>
        <w:t>for</w:t>
      </w:r>
      <w:r>
        <w:rPr>
          <w:spacing w:val="-3"/>
          <w:w w:val="105"/>
        </w:rPr>
        <w:t> </w:t>
      </w:r>
      <w:r>
        <w:rPr>
          <w:w w:val="105"/>
        </w:rPr>
        <w:t>Organizing</w:t>
      </w:r>
      <w:r>
        <w:rPr>
          <w:spacing w:val="-2"/>
          <w:w w:val="105"/>
        </w:rPr>
        <w:t> </w:t>
      </w:r>
      <w:r>
        <w:rPr>
          <w:w w:val="105"/>
        </w:rPr>
        <w:t>the</w:t>
      </w:r>
      <w:r>
        <w:rPr>
          <w:spacing w:val="-1"/>
          <w:w w:val="105"/>
        </w:rPr>
        <w:t> </w:t>
      </w:r>
      <w:r>
        <w:rPr>
          <w:w w:val="105"/>
        </w:rPr>
        <w:t>Physical</w:t>
      </w:r>
      <w:r>
        <w:rPr>
          <w:spacing w:val="-2"/>
          <w:w w:val="105"/>
        </w:rPr>
        <w:t> </w:t>
      </w:r>
      <w:r>
        <w:rPr>
          <w:w w:val="105"/>
        </w:rPr>
        <w:t>Market</w:t>
      </w:r>
      <w:r>
        <w:rPr>
          <w:spacing w:val="34"/>
          <w:w w:val="105"/>
        </w:rPr>
        <w:t> </w:t>
      </w:r>
      <w:r>
        <w:rPr>
          <w:w w:val="105"/>
        </w:rPr>
        <w:t>for Crypto Assets (Crypto Asset) on the Futures Exchange, which has now released a list through the Futures</w:t>
      </w:r>
      <w:r>
        <w:rPr>
          <w:w w:val="105"/>
        </w:rPr>
        <w:t> and</w:t>
      </w:r>
      <w:r>
        <w:rPr>
          <w:w w:val="105"/>
        </w:rPr>
        <w:t> Commodity</w:t>
      </w:r>
      <w:r>
        <w:rPr>
          <w:w w:val="105"/>
        </w:rPr>
        <w:t> Trading</w:t>
      </w:r>
      <w:r>
        <w:rPr>
          <w:w w:val="105"/>
        </w:rPr>
        <w:t> Regulatory</w:t>
      </w:r>
      <w:r>
        <w:rPr>
          <w:w w:val="105"/>
        </w:rPr>
        <w:t> Agency</w:t>
      </w:r>
      <w:r>
        <w:rPr>
          <w:w w:val="105"/>
        </w:rPr>
        <w:t> Regulation</w:t>
      </w:r>
      <w:r>
        <w:rPr>
          <w:w w:val="105"/>
        </w:rPr>
        <w:t> Number</w:t>
      </w:r>
      <w:r>
        <w:rPr>
          <w:w w:val="105"/>
        </w:rPr>
        <w:t> 7</w:t>
      </w:r>
      <w:r>
        <w:rPr>
          <w:w w:val="105"/>
        </w:rPr>
        <w:t> of</w:t>
      </w:r>
      <w:r>
        <w:rPr>
          <w:w w:val="105"/>
        </w:rPr>
        <w:t> 2020</w:t>
      </w:r>
      <w:r>
        <w:rPr>
          <w:w w:val="105"/>
        </w:rPr>
        <w:t> concerning Establishment of Lists of Crypto Assets that Can be Traded on</w:t>
      </w:r>
      <w:r>
        <w:rPr>
          <w:spacing w:val="-1"/>
          <w:w w:val="105"/>
        </w:rPr>
        <w:t> </w:t>
      </w:r>
      <w:r>
        <w:rPr>
          <w:w w:val="105"/>
        </w:rPr>
        <w:t>the Physical Market of Crypto Assets. One</w:t>
      </w:r>
      <w:r>
        <w:rPr>
          <w:spacing w:val="-3"/>
          <w:w w:val="105"/>
        </w:rPr>
        <w:t> </w:t>
      </w:r>
      <w:r>
        <w:rPr>
          <w:w w:val="105"/>
        </w:rPr>
        <w:t>of</w:t>
      </w:r>
      <w:r>
        <w:rPr>
          <w:spacing w:val="-2"/>
          <w:w w:val="105"/>
        </w:rPr>
        <w:t> </w:t>
      </w:r>
      <w:r>
        <w:rPr>
          <w:w w:val="105"/>
        </w:rPr>
        <w:t>them</w:t>
      </w:r>
      <w:r>
        <w:rPr>
          <w:spacing w:val="-2"/>
          <w:w w:val="105"/>
        </w:rPr>
        <w:t> </w:t>
      </w:r>
      <w:r>
        <w:rPr>
          <w:w w:val="105"/>
        </w:rPr>
        <w:t>is ASIX, Anang Hermasyah's crypto tokeep</w:t>
      </w:r>
      <w:r>
        <w:rPr>
          <w:spacing w:val="-2"/>
          <w:w w:val="105"/>
        </w:rPr>
        <w:t> </w:t>
      </w:r>
      <w:r>
        <w:rPr>
          <w:w w:val="105"/>
        </w:rPr>
        <w:t>which</w:t>
      </w:r>
      <w:r>
        <w:rPr>
          <w:spacing w:val="-2"/>
          <w:w w:val="105"/>
        </w:rPr>
        <w:t> </w:t>
      </w:r>
      <w:r>
        <w:rPr>
          <w:w w:val="105"/>
        </w:rPr>
        <w:t>was once questioned</w:t>
      </w:r>
      <w:r>
        <w:rPr>
          <w:spacing w:val="-3"/>
          <w:w w:val="105"/>
        </w:rPr>
        <w:t> </w:t>
      </w:r>
      <w:r>
        <w:rPr>
          <w:w w:val="105"/>
        </w:rPr>
        <w:t>because</w:t>
      </w:r>
      <w:r>
        <w:rPr>
          <w:spacing w:val="-2"/>
          <w:w w:val="105"/>
        </w:rPr>
        <w:t> </w:t>
      </w:r>
      <w:r>
        <w:rPr>
          <w:w w:val="105"/>
        </w:rPr>
        <w:t>it</w:t>
      </w:r>
      <w:r>
        <w:rPr>
          <w:spacing w:val="-2"/>
          <w:w w:val="105"/>
        </w:rPr>
        <w:t> </w:t>
      </w:r>
      <w:r>
        <w:rPr>
          <w:w w:val="105"/>
        </w:rPr>
        <w:t>is</w:t>
      </w:r>
      <w:r>
        <w:rPr>
          <w:spacing w:val="40"/>
          <w:w w:val="105"/>
        </w:rPr>
        <w:t> </w:t>
      </w:r>
      <w:r>
        <w:rPr>
          <w:w w:val="105"/>
        </w:rPr>
        <w:t>not traded on a digital asset buying and selling platform in Indonesia but on a global platform, namely Pancake Swap.</w:t>
      </w:r>
    </w:p>
    <w:p>
      <w:pPr>
        <w:pStyle w:val="BodyText"/>
        <w:spacing w:line="254" w:lineRule="auto"/>
        <w:ind w:left="645" w:right="4040" w:firstLine="535"/>
        <w:jc w:val="both"/>
      </w:pPr>
      <w:r>
        <w:rPr/>
        <mc:AlternateContent>
          <mc:Choice Requires="wps">
            <w:drawing>
              <wp:anchor distT="0" distB="0" distL="0" distR="0" allowOverlap="1" layoutInCell="1" locked="0" behindDoc="1" simplePos="0" relativeHeight="485942272">
                <wp:simplePos x="0" y="0"/>
                <wp:positionH relativeFrom="page">
                  <wp:posOffset>1570227</wp:posOffset>
                </wp:positionH>
                <wp:positionV relativeFrom="paragraph">
                  <wp:posOffset>543769</wp:posOffset>
                </wp:positionV>
                <wp:extent cx="2540" cy="118110"/>
                <wp:effectExtent l="0" t="0" r="0" b="0"/>
                <wp:wrapNone/>
                <wp:docPr id="199" name="Graphic 199"/>
                <wp:cNvGraphicFramePr>
                  <a:graphicFrameLocks/>
                </wp:cNvGraphicFramePr>
                <a:graphic>
                  <a:graphicData uri="http://schemas.microsoft.com/office/word/2010/wordprocessingShape">
                    <wps:wsp>
                      <wps:cNvPr id="199" name="Graphic 199"/>
                      <wps:cNvSpPr/>
                      <wps:spPr>
                        <a:xfrm>
                          <a:off x="0" y="0"/>
                          <a:ext cx="2540" cy="118110"/>
                        </a:xfrm>
                        <a:custGeom>
                          <a:avLst/>
                          <a:gdLst/>
                          <a:ahLst/>
                          <a:cxnLst/>
                          <a:rect l="l" t="t" r="r" b="b"/>
                          <a:pathLst>
                            <a:path w="2540" h="118110">
                              <a:moveTo>
                                <a:pt x="2031" y="117983"/>
                              </a:moveTo>
                              <a:lnTo>
                                <a:pt x="888" y="116712"/>
                              </a:lnTo>
                            </a:path>
                            <a:path w="2540" h="118110">
                              <a:moveTo>
                                <a:pt x="0" y="115443"/>
                              </a:moveTo>
                              <a:lnTo>
                                <a:pt x="0" y="2412"/>
                              </a:lnTo>
                            </a:path>
                            <a:path w="2540" h="118110">
                              <a:moveTo>
                                <a:pt x="0" y="1143"/>
                              </a:moveTo>
                              <a:lnTo>
                                <a:pt x="888"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123.639999pt;margin-top:42.816463pt;width:.2pt;height:9.3pt;mso-position-horizontal-relative:page;mso-position-vertical-relative:paragraph;z-index:-17374208" id="docshape187" coordorigin="2473,856" coordsize="4,186" path="m2476,1042l2474,1040m2473,1038l2473,860m2473,858l2474,856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42784">
                <wp:simplePos x="0" y="0"/>
                <wp:positionH relativeFrom="page">
                  <wp:posOffset>1943100</wp:posOffset>
                </wp:positionH>
                <wp:positionV relativeFrom="paragraph">
                  <wp:posOffset>542880</wp:posOffset>
                </wp:positionV>
                <wp:extent cx="5598795" cy="352425"/>
                <wp:effectExtent l="0" t="0" r="0" b="0"/>
                <wp:wrapNone/>
                <wp:docPr id="200" name="Group 200"/>
                <wp:cNvGraphicFramePr>
                  <a:graphicFrameLocks/>
                </wp:cNvGraphicFramePr>
                <a:graphic>
                  <a:graphicData uri="http://schemas.microsoft.com/office/word/2010/wordprocessingGroup">
                    <wpg:wgp>
                      <wpg:cNvPr id="200" name="Group 200"/>
                      <wpg:cNvGrpSpPr/>
                      <wpg:grpSpPr>
                        <a:xfrm>
                          <a:off x="0" y="0"/>
                          <a:ext cx="5598795" cy="352425"/>
                          <a:chExt cx="5598795" cy="352425"/>
                        </a:xfrm>
                      </wpg:grpSpPr>
                      <wps:wsp>
                        <wps:cNvPr id="201" name="Graphic 201"/>
                        <wps:cNvSpPr/>
                        <wps:spPr>
                          <a:xfrm>
                            <a:off x="2031" y="889"/>
                            <a:ext cx="2540" cy="118110"/>
                          </a:xfrm>
                          <a:custGeom>
                            <a:avLst/>
                            <a:gdLst/>
                            <a:ahLst/>
                            <a:cxnLst/>
                            <a:rect l="l" t="t" r="r" b="b"/>
                            <a:pathLst>
                              <a:path w="2540" h="118110">
                                <a:moveTo>
                                  <a:pt x="0" y="117983"/>
                                </a:moveTo>
                                <a:lnTo>
                                  <a:pt x="1143" y="116712"/>
                                </a:lnTo>
                              </a:path>
                              <a:path w="2540" h="118110">
                                <a:moveTo>
                                  <a:pt x="2412" y="115443"/>
                                </a:moveTo>
                                <a:lnTo>
                                  <a:pt x="2412" y="2412"/>
                                </a:lnTo>
                              </a:path>
                              <a:path w="2540" h="118110">
                                <a:moveTo>
                                  <a:pt x="2412" y="1143"/>
                                </a:moveTo>
                                <a:lnTo>
                                  <a:pt x="1143" y="0"/>
                                </a:lnTo>
                              </a:path>
                            </a:pathLst>
                          </a:custGeom>
                          <a:ln w="1778">
                            <a:solidFill>
                              <a:srgbClr val="0078D3"/>
                            </a:solidFill>
                            <a:prstDash val="solid"/>
                          </a:ln>
                        </wps:spPr>
                        <wps:bodyPr wrap="square" lIns="0" tIns="0" rIns="0" bIns="0" rtlCol="0">
                          <a:prstTxWarp prst="textNoShape">
                            <a:avLst/>
                          </a:prstTxWarp>
                          <a:noAutofit/>
                        </wps:bodyPr>
                      </wps:wsp>
                      <wps:wsp>
                        <wps:cNvPr id="202" name="Graphic 202"/>
                        <wps:cNvSpPr/>
                        <wps:spPr>
                          <a:xfrm>
                            <a:off x="0" y="60197"/>
                            <a:ext cx="3400425" cy="53340"/>
                          </a:xfrm>
                          <a:custGeom>
                            <a:avLst/>
                            <a:gdLst/>
                            <a:ahLst/>
                            <a:cxnLst/>
                            <a:rect l="l" t="t" r="r" b="b"/>
                            <a:pathLst>
                              <a:path w="3400425" h="53340">
                                <a:moveTo>
                                  <a:pt x="3400298" y="0"/>
                                </a:moveTo>
                                <a:lnTo>
                                  <a:pt x="3151378" y="53339"/>
                                </a:lnTo>
                              </a:path>
                              <a:path w="3400425" h="53340">
                                <a:moveTo>
                                  <a:pt x="3151378" y="53339"/>
                                </a:moveTo>
                                <a:lnTo>
                                  <a:pt x="0" y="53339"/>
                                </a:lnTo>
                              </a:path>
                            </a:pathLst>
                          </a:custGeom>
                          <a:ln w="1778">
                            <a:solidFill>
                              <a:srgbClr val="0078D3"/>
                            </a:solidFill>
                            <a:prstDash val="sysDot"/>
                          </a:ln>
                        </wps:spPr>
                        <wps:bodyPr wrap="square" lIns="0" tIns="0" rIns="0" bIns="0" rtlCol="0">
                          <a:prstTxWarp prst="textNoShape">
                            <a:avLst/>
                          </a:prstTxWarp>
                          <a:noAutofit/>
                        </wps:bodyPr>
                      </wps:wsp>
                      <wps:wsp>
                        <wps:cNvPr id="203" name="Graphic 203"/>
                        <wps:cNvSpPr/>
                        <wps:spPr>
                          <a:xfrm>
                            <a:off x="3400297" y="3429"/>
                            <a:ext cx="2198370" cy="349250"/>
                          </a:xfrm>
                          <a:custGeom>
                            <a:avLst/>
                            <a:gdLst/>
                            <a:ahLst/>
                            <a:cxnLst/>
                            <a:rect l="l" t="t" r="r" b="b"/>
                            <a:pathLst>
                              <a:path w="2198370" h="349250">
                                <a:moveTo>
                                  <a:pt x="2169922" y="0"/>
                                </a:moveTo>
                                <a:lnTo>
                                  <a:pt x="28448" y="0"/>
                                </a:lnTo>
                                <a:lnTo>
                                  <a:pt x="17305" y="2210"/>
                                </a:lnTo>
                                <a:lnTo>
                                  <a:pt x="8270" y="8254"/>
                                </a:lnTo>
                                <a:lnTo>
                                  <a:pt x="2212" y="17252"/>
                                </a:lnTo>
                                <a:lnTo>
                                  <a:pt x="0" y="28320"/>
                                </a:lnTo>
                                <a:lnTo>
                                  <a:pt x="0" y="320675"/>
                                </a:lnTo>
                                <a:lnTo>
                                  <a:pt x="2212" y="331797"/>
                                </a:lnTo>
                                <a:lnTo>
                                  <a:pt x="8270" y="340788"/>
                                </a:lnTo>
                                <a:lnTo>
                                  <a:pt x="17305" y="346803"/>
                                </a:lnTo>
                                <a:lnTo>
                                  <a:pt x="28448" y="348995"/>
                                </a:lnTo>
                                <a:lnTo>
                                  <a:pt x="2169922" y="348995"/>
                                </a:lnTo>
                                <a:lnTo>
                                  <a:pt x="2181044" y="346803"/>
                                </a:lnTo>
                                <a:lnTo>
                                  <a:pt x="2190035" y="340788"/>
                                </a:lnTo>
                                <a:lnTo>
                                  <a:pt x="2196050" y="331797"/>
                                </a:lnTo>
                                <a:lnTo>
                                  <a:pt x="2198243" y="320675"/>
                                </a:lnTo>
                                <a:lnTo>
                                  <a:pt x="2198243" y="28320"/>
                                </a:lnTo>
                                <a:lnTo>
                                  <a:pt x="2196050" y="17252"/>
                                </a:lnTo>
                                <a:lnTo>
                                  <a:pt x="2190035" y="8254"/>
                                </a:lnTo>
                                <a:lnTo>
                                  <a:pt x="2181044" y="2210"/>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53pt;margin-top:42.746464pt;width:440.85pt;height:27.75pt;mso-position-horizontal-relative:page;mso-position-vertical-relative:paragraph;z-index:-17373696" id="docshapegroup188" coordorigin="3060,855" coordsize="8817,555">
                <v:shape style="position:absolute;left:3063;top:856;width:4;height:186" id="docshape189" coordorigin="3063,856" coordsize="4,186" path="m3063,1042l3065,1040m3067,1038l3067,860m3067,858l3065,856e" filled="false" stroked="true" strokeweight=".140pt" strokecolor="#0078d3">
                  <v:path arrowok="t"/>
                  <v:stroke dashstyle="solid"/>
                </v:shape>
                <v:shape style="position:absolute;left:3060;top:949;width:5355;height:84" id="docshape190" coordorigin="3060,950" coordsize="5355,84" path="m8415,950l8023,1034m8023,1034l3060,1034e" filled="false" stroked="true" strokeweight=".140pt" strokecolor="#0078d3">
                  <v:path arrowok="t"/>
                  <v:stroke dashstyle="shortdot"/>
                </v:shape>
                <v:shape style="position:absolute;left:8414;top:860;width:3462;height:550" id="docshape191" coordorigin="8415,860" coordsize="3462,550" path="m11832,860l8460,860,8442,864,8428,873,8418,887,8415,905,8415,1365,8418,1383,8428,1397,8442,1406,8460,1410,11832,1410,11850,1406,11864,1397,11873,1383,11877,1365,11877,905,11873,887,11864,873,11850,864,11832,860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80864">
                <wp:simplePos x="0" y="0"/>
                <wp:positionH relativeFrom="page">
                  <wp:posOffset>5343397</wp:posOffset>
                </wp:positionH>
                <wp:positionV relativeFrom="paragraph">
                  <wp:posOffset>546309</wp:posOffset>
                </wp:positionV>
                <wp:extent cx="2198370" cy="349250"/>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2198370" cy="349250"/>
                        </a:xfrm>
                        <a:prstGeom prst="rect">
                          <a:avLst/>
                        </a:prstGeom>
                        <a:ln w="6764">
                          <a:solidFill>
                            <a:srgbClr val="0078D3"/>
                          </a:solidFill>
                          <a:prstDash val="solid"/>
                        </a:ln>
                      </wps:spPr>
                      <wps:txbx>
                        <w:txbxContent>
                          <w:p>
                            <w:pPr>
                              <w:spacing w:line="244" w:lineRule="auto" w:before="31"/>
                              <w:ind w:left="61" w:right="290" w:firstLine="0"/>
                              <w:jc w:val="left"/>
                              <w:rPr>
                                <w:sz w:val="13"/>
                              </w:rPr>
                            </w:pPr>
                            <w:r>
                              <w:rPr>
                                <w:rFonts w:ascii="Segoe UI"/>
                                <w:b/>
                                <w:sz w:val="13"/>
                              </w:rPr>
                              <w:t>Commented [SB4]: </w:t>
                            </w:r>
                            <w:r>
                              <w:rPr>
                                <w:sz w:val="13"/>
                              </w:rPr>
                              <w:t>Justification, addressing</w:t>
                            </w:r>
                            <w:r>
                              <w:rPr>
                                <w:spacing w:val="40"/>
                                <w:sz w:val="13"/>
                              </w:rPr>
                              <w:t> </w:t>
                            </w:r>
                            <w:r>
                              <w:rPr>
                                <w:sz w:val="13"/>
                              </w:rPr>
                              <w:t>practical and theoretical contribution Objective or</w:t>
                            </w:r>
                            <w:r>
                              <w:rPr>
                                <w:spacing w:val="40"/>
                                <w:sz w:val="13"/>
                              </w:rPr>
                              <w:t> </w:t>
                            </w:r>
                            <w:r>
                              <w:rPr>
                                <w:sz w:val="13"/>
                              </w:rPr>
                              <w:t>research problem.</w:t>
                            </w:r>
                          </w:p>
                        </w:txbxContent>
                      </wps:txbx>
                      <wps:bodyPr wrap="square" lIns="0" tIns="0" rIns="0" bIns="0" rtlCol="0">
                        <a:noAutofit/>
                      </wps:bodyPr>
                    </wps:wsp>
                  </a:graphicData>
                </a:graphic>
              </wp:anchor>
            </w:drawing>
          </mc:Choice>
          <mc:Fallback>
            <w:pict>
              <v:shape style="position:absolute;margin-left:420.73999pt;margin-top:43.016464pt;width:173.1pt;height:27.5pt;mso-position-horizontal-relative:page;mso-position-vertical-relative:paragraph;z-index:15780864" type="#_x0000_t202" id="docshape192" filled="false" stroked="true" strokeweight=".532656pt" strokecolor="#0078d3">
                <v:textbox inset="0,0,0,0">
                  <w:txbxContent>
                    <w:p>
                      <w:pPr>
                        <w:spacing w:line="244" w:lineRule="auto" w:before="31"/>
                        <w:ind w:left="61" w:right="290" w:firstLine="0"/>
                        <w:jc w:val="left"/>
                        <w:rPr>
                          <w:sz w:val="13"/>
                        </w:rPr>
                      </w:pPr>
                      <w:r>
                        <w:rPr>
                          <w:rFonts w:ascii="Segoe UI"/>
                          <w:b/>
                          <w:sz w:val="13"/>
                        </w:rPr>
                        <w:t>Commented [SB4]: </w:t>
                      </w:r>
                      <w:r>
                        <w:rPr>
                          <w:sz w:val="13"/>
                        </w:rPr>
                        <w:t>Justification, addressing</w:t>
                      </w:r>
                      <w:r>
                        <w:rPr>
                          <w:spacing w:val="40"/>
                          <w:sz w:val="13"/>
                        </w:rPr>
                        <w:t> </w:t>
                      </w:r>
                      <w:r>
                        <w:rPr>
                          <w:sz w:val="13"/>
                        </w:rPr>
                        <w:t>practical and theoretical contribution Objective or</w:t>
                      </w:r>
                      <w:r>
                        <w:rPr>
                          <w:spacing w:val="40"/>
                          <w:sz w:val="13"/>
                        </w:rPr>
                        <w:t> </w:t>
                      </w:r>
                      <w:r>
                        <w:rPr>
                          <w:sz w:val="13"/>
                        </w:rPr>
                        <w:t>research problem.</w:t>
                      </w:r>
                    </w:p>
                  </w:txbxContent>
                </v:textbox>
                <v:stroke dashstyle="solid"/>
                <w10:wrap type="none"/>
              </v:shape>
            </w:pict>
          </mc:Fallback>
        </mc:AlternateContent>
      </w:r>
      <w:r>
        <w:rPr>
          <w:w w:val="105"/>
        </w:rPr>
        <w:t>Meanwhile</w:t>
      </w:r>
      <w:r>
        <w:rPr>
          <w:w w:val="105"/>
        </w:rPr>
        <w:t> cryptocurrencies</w:t>
      </w:r>
      <w:r>
        <w:rPr>
          <w:w w:val="105"/>
        </w:rPr>
        <w:t> and</w:t>
      </w:r>
      <w:r>
        <w:rPr>
          <w:w w:val="105"/>
        </w:rPr>
        <w:t> tokens</w:t>
      </w:r>
      <w:r>
        <w:rPr>
          <w:w w:val="105"/>
        </w:rPr>
        <w:t> have</w:t>
      </w:r>
      <w:r>
        <w:rPr>
          <w:w w:val="105"/>
        </w:rPr>
        <w:t> many</w:t>
      </w:r>
      <w:r>
        <w:rPr>
          <w:w w:val="105"/>
        </w:rPr>
        <w:t> benefits,</w:t>
      </w:r>
      <w:r>
        <w:rPr>
          <w:w w:val="105"/>
        </w:rPr>
        <w:t> including</w:t>
      </w:r>
      <w:r>
        <w:rPr>
          <w:w w:val="105"/>
        </w:rPr>
        <w:t> faster</w:t>
      </w:r>
      <w:r>
        <w:rPr>
          <w:w w:val="105"/>
        </w:rPr>
        <w:t> and</w:t>
      </w:r>
      <w:r>
        <w:rPr>
          <w:w w:val="105"/>
        </w:rPr>
        <w:t> more efficient</w:t>
      </w:r>
      <w:r>
        <w:rPr>
          <w:spacing w:val="-5"/>
          <w:w w:val="105"/>
        </w:rPr>
        <w:t> </w:t>
      </w:r>
      <w:r>
        <w:rPr>
          <w:w w:val="105"/>
        </w:rPr>
        <w:t>settlement</w:t>
      </w:r>
      <w:r>
        <w:rPr>
          <w:spacing w:val="-5"/>
          <w:w w:val="105"/>
        </w:rPr>
        <w:t> </w:t>
      </w:r>
      <w:r>
        <w:rPr>
          <w:w w:val="105"/>
        </w:rPr>
        <w:t>of</w:t>
      </w:r>
      <w:r>
        <w:rPr>
          <w:spacing w:val="-3"/>
          <w:w w:val="105"/>
        </w:rPr>
        <w:t> </w:t>
      </w:r>
      <w:r>
        <w:rPr>
          <w:w w:val="105"/>
        </w:rPr>
        <w:t>payments.</w:t>
      </w:r>
      <w:r>
        <w:rPr>
          <w:spacing w:val="-3"/>
          <w:w w:val="105"/>
        </w:rPr>
        <w:t> </w:t>
      </w:r>
      <w:r>
        <w:rPr>
          <w:w w:val="105"/>
        </w:rPr>
        <w:t>However,</w:t>
      </w:r>
      <w:r>
        <w:rPr>
          <w:spacing w:val="-3"/>
          <w:w w:val="105"/>
        </w:rPr>
        <w:t> </w:t>
      </w:r>
      <w:r>
        <w:rPr>
          <w:w w:val="105"/>
        </w:rPr>
        <w:t>other</w:t>
      </w:r>
      <w:r>
        <w:rPr>
          <w:spacing w:val="-4"/>
          <w:w w:val="105"/>
        </w:rPr>
        <w:t> </w:t>
      </w:r>
      <w:r>
        <w:rPr>
          <w:w w:val="105"/>
        </w:rPr>
        <w:t>problems</w:t>
      </w:r>
      <w:r>
        <w:rPr>
          <w:spacing w:val="-4"/>
          <w:w w:val="105"/>
        </w:rPr>
        <w:t> </w:t>
      </w:r>
      <w:r>
        <w:rPr>
          <w:w w:val="105"/>
        </w:rPr>
        <w:t>surrounding</w:t>
      </w:r>
      <w:r>
        <w:rPr>
          <w:spacing w:val="-3"/>
          <w:w w:val="105"/>
        </w:rPr>
        <w:t> </w:t>
      </w:r>
      <w:r>
        <w:rPr>
          <w:w w:val="105"/>
        </w:rPr>
        <w:t>its</w:t>
      </w:r>
      <w:r>
        <w:rPr>
          <w:spacing w:val="-5"/>
          <w:w w:val="105"/>
        </w:rPr>
        <w:t> </w:t>
      </w:r>
      <w:r>
        <w:rPr>
          <w:w w:val="105"/>
        </w:rPr>
        <w:t>use</w:t>
      </w:r>
      <w:r>
        <w:rPr>
          <w:spacing w:val="-6"/>
          <w:w w:val="105"/>
        </w:rPr>
        <w:t> </w:t>
      </w:r>
      <w:r>
        <w:rPr>
          <w:w w:val="105"/>
        </w:rPr>
        <w:t>in</w:t>
      </w:r>
      <w:r>
        <w:rPr>
          <w:spacing w:val="-6"/>
          <w:w w:val="105"/>
        </w:rPr>
        <w:t> </w:t>
      </w:r>
      <w:r>
        <w:rPr>
          <w:w w:val="105"/>
        </w:rPr>
        <w:t>illegal</w:t>
      </w:r>
      <w:r>
        <w:rPr>
          <w:spacing w:val="-4"/>
          <w:w w:val="105"/>
        </w:rPr>
        <w:t> </w:t>
      </w:r>
      <w:r>
        <w:rPr>
          <w:w w:val="105"/>
        </w:rPr>
        <w:t>trade,</w:t>
      </w:r>
      <w:r>
        <w:rPr>
          <w:spacing w:val="-5"/>
          <w:w w:val="105"/>
        </w:rPr>
        <w:t> </w:t>
      </w:r>
      <w:r>
        <w:rPr>
          <w:w w:val="105"/>
        </w:rPr>
        <w:t>such as drugs, hacking, theft, pornography, and even trafficking in persons for sexual purposes have the potential</w:t>
      </w:r>
      <w:r>
        <w:rPr>
          <w:spacing w:val="-2"/>
          <w:w w:val="105"/>
        </w:rPr>
        <w:t> </w:t>
      </w:r>
      <w:r>
        <w:rPr>
          <w:w w:val="105"/>
        </w:rPr>
        <w:t>to</w:t>
      </w:r>
      <w:r>
        <w:rPr>
          <w:spacing w:val="-1"/>
          <w:w w:val="105"/>
        </w:rPr>
        <w:t> </w:t>
      </w:r>
      <w:r>
        <w:rPr>
          <w:w w:val="105"/>
        </w:rPr>
        <w:t>be</w:t>
      </w:r>
      <w:r>
        <w:rPr>
          <w:spacing w:val="-1"/>
          <w:w w:val="105"/>
        </w:rPr>
        <w:t> </w:t>
      </w:r>
      <w:r>
        <w:rPr>
          <w:w w:val="105"/>
        </w:rPr>
        <w:t>difficult</w:t>
      </w:r>
      <w:r>
        <w:rPr>
          <w:spacing w:val="-2"/>
          <w:w w:val="105"/>
        </w:rPr>
        <w:t> </w:t>
      </w:r>
      <w:r>
        <w:rPr>
          <w:w w:val="105"/>
        </w:rPr>
        <w:t>for</w:t>
      </w:r>
      <w:r>
        <w:rPr>
          <w:spacing w:val="-3"/>
          <w:w w:val="105"/>
        </w:rPr>
        <w:t> </w:t>
      </w:r>
      <w:r>
        <w:rPr>
          <w:w w:val="105"/>
        </w:rPr>
        <w:t>law</w:t>
      </w:r>
      <w:r>
        <w:rPr>
          <w:spacing w:val="-2"/>
          <w:w w:val="105"/>
        </w:rPr>
        <w:t> </w:t>
      </w:r>
      <w:r>
        <w:rPr>
          <w:w w:val="105"/>
        </w:rPr>
        <w:t>enforcement</w:t>
      </w:r>
      <w:r>
        <w:rPr>
          <w:spacing w:val="-2"/>
          <w:w w:val="105"/>
        </w:rPr>
        <w:t> </w:t>
      </w:r>
      <w:r>
        <w:rPr>
          <w:w w:val="105"/>
        </w:rPr>
        <w:t>to</w:t>
      </w:r>
      <w:r>
        <w:rPr>
          <w:spacing w:val="-2"/>
          <w:w w:val="105"/>
        </w:rPr>
        <w:t> </w:t>
      </w:r>
      <w:r>
        <w:rPr>
          <w:w w:val="105"/>
        </w:rPr>
        <w:t>address</w:t>
      </w:r>
      <w:r>
        <w:rPr>
          <w:spacing w:val="-2"/>
          <w:w w:val="105"/>
        </w:rPr>
        <w:t> </w:t>
      </w:r>
      <w:r>
        <w:rPr>
          <w:w w:val="105"/>
        </w:rPr>
        <w:t>at</w:t>
      </w:r>
      <w:r>
        <w:rPr>
          <w:spacing w:val="-2"/>
          <w:w w:val="105"/>
        </w:rPr>
        <w:t> </w:t>
      </w:r>
      <w:r>
        <w:rPr>
          <w:w w:val="105"/>
        </w:rPr>
        <w:t>this</w:t>
      </w:r>
      <w:r>
        <w:rPr>
          <w:spacing w:val="-2"/>
          <w:w w:val="105"/>
        </w:rPr>
        <w:t> </w:t>
      </w:r>
      <w:r>
        <w:rPr>
          <w:w w:val="105"/>
        </w:rPr>
        <w:t>time,</w:t>
      </w:r>
      <w:r>
        <w:rPr>
          <w:spacing w:val="-2"/>
          <w:w w:val="105"/>
        </w:rPr>
        <w:t> </w:t>
      </w:r>
      <w:r>
        <w:rPr>
          <w:w w:val="105"/>
        </w:rPr>
        <w:t>so</w:t>
      </w:r>
      <w:r>
        <w:rPr>
          <w:spacing w:val="-2"/>
          <w:w w:val="105"/>
        </w:rPr>
        <w:t> </w:t>
      </w:r>
      <w:r>
        <w:rPr>
          <w:w w:val="105"/>
        </w:rPr>
        <w:t>this paper</w:t>
      </w:r>
      <w:r>
        <w:rPr>
          <w:spacing w:val="-3"/>
          <w:w w:val="105"/>
        </w:rPr>
        <w:t> </w:t>
      </w:r>
      <w:r>
        <w:rPr>
          <w:w w:val="105"/>
        </w:rPr>
        <w:t>seeks to</w:t>
      </w:r>
      <w:r>
        <w:rPr>
          <w:spacing w:val="-2"/>
          <w:w w:val="105"/>
        </w:rPr>
        <w:t> </w:t>
      </w:r>
      <w:r>
        <w:rPr>
          <w:w w:val="105"/>
        </w:rPr>
        <w:t>describe the impact of blockchain, pornography, prostitution on the increase online crime of trafficking in persons for sexual </w:t>
      </w:r>
      <w:r>
        <w:rPr>
          <w:color w:val="000000"/>
          <w:w w:val="105"/>
          <w:shd w:fill="D4ECFF" w:color="auto" w:val="clear"/>
        </w:rPr>
        <w:t>purposes</w:t>
      </w:r>
      <w:r>
        <w:rPr>
          <w:color w:val="000000"/>
          <w:w w:val="105"/>
        </w:rPr>
        <w:t>.</w:t>
      </w:r>
    </w:p>
    <w:p>
      <w:pPr>
        <w:pStyle w:val="Heading2"/>
        <w:spacing w:before="7"/>
        <w:ind w:left="3575"/>
      </w:pPr>
      <w:r>
        <w:rPr>
          <w:w w:val="105"/>
        </w:rPr>
        <w:t>II.</w:t>
      </w:r>
      <w:r>
        <w:rPr>
          <w:spacing w:val="-4"/>
          <w:w w:val="105"/>
        </w:rPr>
        <w:t> </w:t>
      </w:r>
      <w:r>
        <w:rPr>
          <w:spacing w:val="-2"/>
          <w:w w:val="105"/>
        </w:rPr>
        <w:t>RESULTS</w:t>
      </w:r>
    </w:p>
    <w:p>
      <w:pPr>
        <w:pStyle w:val="ListParagraph"/>
        <w:numPr>
          <w:ilvl w:val="1"/>
          <w:numId w:val="4"/>
        </w:numPr>
        <w:tabs>
          <w:tab w:pos="854" w:val="left" w:leader="none"/>
        </w:tabs>
        <w:spacing w:line="240" w:lineRule="auto" w:before="11" w:after="0"/>
        <w:ind w:left="854" w:right="0" w:hanging="266"/>
        <w:jc w:val="left"/>
        <w:rPr>
          <w:b/>
          <w:sz w:val="14"/>
        </w:rPr>
      </w:pPr>
      <w:r>
        <w:rPr>
          <w:b/>
          <w:i/>
          <w:w w:val="105"/>
          <w:sz w:val="14"/>
        </w:rPr>
        <w:t>Blockchain</w:t>
      </w:r>
      <w:r>
        <w:rPr>
          <w:b/>
          <w:i/>
          <w:spacing w:val="1"/>
          <w:w w:val="105"/>
          <w:sz w:val="14"/>
        </w:rPr>
        <w:t> </w:t>
      </w:r>
      <w:r>
        <w:rPr>
          <w:b/>
          <w:w w:val="105"/>
          <w:sz w:val="14"/>
        </w:rPr>
        <w:t>and </w:t>
      </w:r>
      <w:r>
        <w:rPr>
          <w:b/>
          <w:spacing w:val="-2"/>
          <w:w w:val="105"/>
          <w:sz w:val="14"/>
        </w:rPr>
        <w:t>Pornography</w:t>
      </w:r>
    </w:p>
    <w:p>
      <w:pPr>
        <w:pStyle w:val="BodyText"/>
        <w:spacing w:line="254" w:lineRule="auto" w:before="8"/>
        <w:ind w:left="645" w:right="4029" w:firstLine="420"/>
        <w:jc w:val="both"/>
      </w:pPr>
      <w:r>
        <w:rPr>
          <w:w w:val="105"/>
        </w:rPr>
        <w:t>The</w:t>
      </w:r>
      <w:r>
        <w:rPr>
          <w:w w:val="105"/>
        </w:rPr>
        <w:t> use of material containing nudity for</w:t>
      </w:r>
      <w:r>
        <w:rPr>
          <w:w w:val="105"/>
        </w:rPr>
        <w:t> economic</w:t>
      </w:r>
      <w:r>
        <w:rPr>
          <w:w w:val="105"/>
        </w:rPr>
        <w:t> gain is now increasingly facilitated by technological</w:t>
      </w:r>
      <w:r>
        <w:rPr>
          <w:spacing w:val="-2"/>
          <w:w w:val="105"/>
        </w:rPr>
        <w:t> </w:t>
      </w:r>
      <w:r>
        <w:rPr>
          <w:w w:val="105"/>
        </w:rPr>
        <w:t>advances,</w:t>
      </w:r>
      <w:r>
        <w:rPr>
          <w:spacing w:val="-2"/>
          <w:w w:val="105"/>
        </w:rPr>
        <w:t> </w:t>
      </w:r>
      <w:r>
        <w:rPr>
          <w:w w:val="105"/>
        </w:rPr>
        <w:t>one</w:t>
      </w:r>
      <w:r>
        <w:rPr>
          <w:spacing w:val="-3"/>
          <w:w w:val="105"/>
        </w:rPr>
        <w:t> </w:t>
      </w:r>
      <w:r>
        <w:rPr>
          <w:w w:val="105"/>
        </w:rPr>
        <w:t>of</w:t>
      </w:r>
      <w:r>
        <w:rPr>
          <w:spacing w:val="-2"/>
          <w:w w:val="105"/>
        </w:rPr>
        <w:t> </w:t>
      </w:r>
      <w:r>
        <w:rPr>
          <w:w w:val="105"/>
        </w:rPr>
        <w:t>which</w:t>
      </w:r>
      <w:r>
        <w:rPr>
          <w:spacing w:val="-3"/>
          <w:w w:val="105"/>
        </w:rPr>
        <w:t> </w:t>
      </w:r>
      <w:r>
        <w:rPr>
          <w:w w:val="105"/>
        </w:rPr>
        <w:t>is</w:t>
      </w:r>
      <w:r>
        <w:rPr>
          <w:spacing w:val="-2"/>
          <w:w w:val="105"/>
        </w:rPr>
        <w:t> </w:t>
      </w:r>
      <w:r>
        <w:rPr>
          <w:w w:val="105"/>
        </w:rPr>
        <w:t>by</w:t>
      </w:r>
      <w:r>
        <w:rPr>
          <w:spacing w:val="-1"/>
          <w:w w:val="105"/>
        </w:rPr>
        <w:t> </w:t>
      </w:r>
      <w:r>
        <w:rPr>
          <w:w w:val="105"/>
        </w:rPr>
        <w:t>utilizing</w:t>
      </w:r>
      <w:r>
        <w:rPr>
          <w:spacing w:val="-2"/>
          <w:w w:val="105"/>
        </w:rPr>
        <w:t> </w:t>
      </w:r>
      <w:r>
        <w:rPr>
          <w:w w:val="105"/>
        </w:rPr>
        <w:t>the</w:t>
      </w:r>
      <w:r>
        <w:rPr>
          <w:spacing w:val="-3"/>
          <w:w w:val="105"/>
        </w:rPr>
        <w:t> </w:t>
      </w:r>
      <w:r>
        <w:rPr>
          <w:w w:val="105"/>
        </w:rPr>
        <w:t>internet.</w:t>
      </w:r>
      <w:r>
        <w:rPr>
          <w:spacing w:val="-2"/>
          <w:w w:val="105"/>
        </w:rPr>
        <w:t> </w:t>
      </w:r>
      <w:r>
        <w:rPr>
          <w:w w:val="105"/>
        </w:rPr>
        <w:t>The</w:t>
      </w:r>
      <w:r>
        <w:rPr>
          <w:spacing w:val="-3"/>
          <w:w w:val="105"/>
        </w:rPr>
        <w:t> </w:t>
      </w:r>
      <w:r>
        <w:rPr>
          <w:w w:val="105"/>
        </w:rPr>
        <w:t>sheer</w:t>
      </w:r>
      <w:r>
        <w:rPr>
          <w:spacing w:val="-2"/>
          <w:w w:val="105"/>
        </w:rPr>
        <w:t> </w:t>
      </w:r>
      <w:r>
        <w:rPr>
          <w:w w:val="105"/>
        </w:rPr>
        <w:t>possibility</w:t>
      </w:r>
      <w:r>
        <w:rPr>
          <w:spacing w:val="-2"/>
          <w:w w:val="105"/>
        </w:rPr>
        <w:t> </w:t>
      </w:r>
      <w:r>
        <w:rPr>
          <w:w w:val="105"/>
        </w:rPr>
        <w:t>of</w:t>
      </w:r>
      <w:r>
        <w:rPr>
          <w:spacing w:val="-2"/>
          <w:w w:val="105"/>
        </w:rPr>
        <w:t> </w:t>
      </w:r>
      <w:r>
        <w:rPr>
          <w:w w:val="105"/>
        </w:rPr>
        <w:t>being</w:t>
      </w:r>
      <w:r>
        <w:rPr>
          <w:spacing w:val="37"/>
          <w:w w:val="105"/>
        </w:rPr>
        <w:t> </w:t>
      </w:r>
      <w:r>
        <w:rPr>
          <w:w w:val="105"/>
        </w:rPr>
        <w:t>able to consume sexually arousing material online was the internet's initial appeal and the move toward more</w:t>
      </w:r>
      <w:r>
        <w:rPr>
          <w:spacing w:val="-9"/>
          <w:w w:val="105"/>
        </w:rPr>
        <w:t> </w:t>
      </w:r>
      <w:r>
        <w:rPr>
          <w:w w:val="105"/>
        </w:rPr>
        <w:t>interactive</w:t>
      </w:r>
      <w:r>
        <w:rPr>
          <w:spacing w:val="-8"/>
          <w:w w:val="105"/>
        </w:rPr>
        <w:t> </w:t>
      </w:r>
      <w:r>
        <w:rPr>
          <w:w w:val="105"/>
        </w:rPr>
        <w:t>uses</w:t>
      </w:r>
      <w:r>
        <w:rPr>
          <w:spacing w:val="-7"/>
          <w:w w:val="105"/>
        </w:rPr>
        <w:t> </w:t>
      </w:r>
      <w:r>
        <w:rPr>
          <w:w w:val="105"/>
        </w:rPr>
        <w:t>has</w:t>
      </w:r>
      <w:r>
        <w:rPr>
          <w:spacing w:val="-8"/>
          <w:w w:val="105"/>
        </w:rPr>
        <w:t> </w:t>
      </w:r>
      <w:r>
        <w:rPr>
          <w:w w:val="105"/>
        </w:rPr>
        <w:t>also</w:t>
      </w:r>
      <w:r>
        <w:rPr>
          <w:spacing w:val="-8"/>
          <w:w w:val="105"/>
        </w:rPr>
        <w:t> </w:t>
      </w:r>
      <w:r>
        <w:rPr>
          <w:w w:val="105"/>
        </w:rPr>
        <w:t>opened</w:t>
      </w:r>
      <w:r>
        <w:rPr>
          <w:spacing w:val="-8"/>
          <w:w w:val="105"/>
        </w:rPr>
        <w:t> </w:t>
      </w:r>
      <w:r>
        <w:rPr>
          <w:w w:val="105"/>
        </w:rPr>
        <w:t>up</w:t>
      </w:r>
      <w:r>
        <w:rPr>
          <w:spacing w:val="-7"/>
          <w:w w:val="105"/>
        </w:rPr>
        <w:t> </w:t>
      </w:r>
      <w:r>
        <w:rPr>
          <w:w w:val="105"/>
        </w:rPr>
        <w:t>new</w:t>
      </w:r>
      <w:r>
        <w:rPr>
          <w:spacing w:val="-9"/>
          <w:w w:val="105"/>
        </w:rPr>
        <w:t> </w:t>
      </w:r>
      <w:r>
        <w:rPr>
          <w:w w:val="105"/>
        </w:rPr>
        <w:t>avenues</w:t>
      </w:r>
      <w:r>
        <w:rPr>
          <w:spacing w:val="-7"/>
          <w:w w:val="105"/>
        </w:rPr>
        <w:t> </w:t>
      </w:r>
      <w:r>
        <w:rPr>
          <w:w w:val="105"/>
        </w:rPr>
        <w:t>of</w:t>
      </w:r>
      <w:r>
        <w:rPr>
          <w:spacing w:val="-8"/>
          <w:w w:val="105"/>
        </w:rPr>
        <w:t> </w:t>
      </w:r>
      <w:r>
        <w:rPr>
          <w:w w:val="105"/>
        </w:rPr>
        <w:t>sexual</w:t>
      </w:r>
      <w:r>
        <w:rPr>
          <w:spacing w:val="-8"/>
          <w:w w:val="105"/>
        </w:rPr>
        <w:t> </w:t>
      </w:r>
      <w:r>
        <w:rPr>
          <w:w w:val="105"/>
        </w:rPr>
        <w:t>exploration</w:t>
      </w:r>
      <w:r>
        <w:rPr>
          <w:spacing w:val="-9"/>
          <w:w w:val="105"/>
        </w:rPr>
        <w:t> </w:t>
      </w:r>
      <w:r>
        <w:rPr>
          <w:w w:val="105"/>
        </w:rPr>
        <w:t>and</w:t>
      </w:r>
      <w:r>
        <w:rPr>
          <w:spacing w:val="-9"/>
          <w:w w:val="105"/>
        </w:rPr>
        <w:t> </w:t>
      </w:r>
      <w:r>
        <w:rPr>
          <w:w w:val="105"/>
        </w:rPr>
        <w:t>gratification.</w:t>
      </w:r>
      <w:r>
        <w:rPr>
          <w:spacing w:val="-8"/>
          <w:w w:val="105"/>
        </w:rPr>
        <w:t> </w:t>
      </w:r>
      <w:r>
        <w:rPr>
          <w:w w:val="105"/>
        </w:rPr>
        <w:t>Online sexual activity (OSA) has been defined as any activity on the internet that involves sexuality and is intended</w:t>
      </w:r>
      <w:r>
        <w:rPr>
          <w:w w:val="105"/>
        </w:rPr>
        <w:t> for</w:t>
      </w:r>
      <w:r>
        <w:rPr>
          <w:w w:val="105"/>
        </w:rPr>
        <w:t> recreation,</w:t>
      </w:r>
      <w:r>
        <w:rPr>
          <w:w w:val="105"/>
        </w:rPr>
        <w:t> entertainment,</w:t>
      </w:r>
      <w:r>
        <w:rPr>
          <w:w w:val="105"/>
        </w:rPr>
        <w:t> education,</w:t>
      </w:r>
      <w:r>
        <w:rPr>
          <w:w w:val="105"/>
        </w:rPr>
        <w:t> or</w:t>
      </w:r>
      <w:r>
        <w:rPr>
          <w:w w:val="105"/>
        </w:rPr>
        <w:t> the</w:t>
      </w:r>
      <w:r>
        <w:rPr>
          <w:w w:val="105"/>
        </w:rPr>
        <w:t> search</w:t>
      </w:r>
      <w:r>
        <w:rPr>
          <w:w w:val="105"/>
        </w:rPr>
        <w:t> for</w:t>
      </w:r>
      <w:r>
        <w:rPr>
          <w:w w:val="105"/>
        </w:rPr>
        <w:t> a</w:t>
      </w:r>
      <w:r>
        <w:rPr>
          <w:w w:val="105"/>
        </w:rPr>
        <w:t> partner.</w:t>
      </w:r>
      <w:r>
        <w:rPr>
          <w:w w:val="105"/>
        </w:rPr>
        <w:t> The</w:t>
      </w:r>
      <w:r>
        <w:rPr>
          <w:w w:val="105"/>
        </w:rPr>
        <w:t> internet provides</w:t>
      </w:r>
      <w:r>
        <w:rPr>
          <w:spacing w:val="-5"/>
          <w:w w:val="105"/>
        </w:rPr>
        <w:t> </w:t>
      </w:r>
      <w:r>
        <w:rPr>
          <w:w w:val="105"/>
        </w:rPr>
        <w:t>a</w:t>
      </w:r>
      <w:r>
        <w:rPr>
          <w:spacing w:val="-3"/>
          <w:w w:val="105"/>
        </w:rPr>
        <w:t> </w:t>
      </w:r>
      <w:r>
        <w:rPr>
          <w:w w:val="105"/>
        </w:rPr>
        <w:t>means</w:t>
      </w:r>
      <w:r>
        <w:rPr>
          <w:spacing w:val="-5"/>
          <w:w w:val="105"/>
        </w:rPr>
        <w:t> </w:t>
      </w:r>
      <w:r>
        <w:rPr>
          <w:w w:val="105"/>
        </w:rPr>
        <w:t>to</w:t>
      </w:r>
      <w:r>
        <w:rPr>
          <w:spacing w:val="-5"/>
          <w:w w:val="105"/>
        </w:rPr>
        <w:t> </w:t>
      </w:r>
      <w:r>
        <w:rPr>
          <w:w w:val="105"/>
        </w:rPr>
        <w:t>get</w:t>
      </w:r>
      <w:r>
        <w:rPr>
          <w:spacing w:val="-3"/>
          <w:w w:val="105"/>
        </w:rPr>
        <w:t> </w:t>
      </w:r>
      <w:r>
        <w:rPr>
          <w:w w:val="105"/>
        </w:rPr>
        <w:t>new</w:t>
      </w:r>
      <w:r>
        <w:rPr>
          <w:spacing w:val="-5"/>
          <w:w w:val="105"/>
        </w:rPr>
        <w:t> </w:t>
      </w:r>
      <w:r>
        <w:rPr>
          <w:w w:val="105"/>
        </w:rPr>
        <w:t>sexual</w:t>
      </w:r>
      <w:r>
        <w:rPr>
          <w:spacing w:val="-4"/>
          <w:w w:val="105"/>
        </w:rPr>
        <w:t> </w:t>
      </w:r>
      <w:r>
        <w:rPr>
          <w:w w:val="105"/>
        </w:rPr>
        <w:t>experiences</w:t>
      </w:r>
      <w:r>
        <w:rPr>
          <w:spacing w:val="-5"/>
          <w:w w:val="105"/>
        </w:rPr>
        <w:t> </w:t>
      </w:r>
      <w:r>
        <w:rPr>
          <w:w w:val="105"/>
        </w:rPr>
        <w:t>in</w:t>
      </w:r>
      <w:r>
        <w:rPr>
          <w:spacing w:val="-6"/>
          <w:w w:val="105"/>
        </w:rPr>
        <w:t> </w:t>
      </w:r>
      <w:r>
        <w:rPr>
          <w:w w:val="105"/>
        </w:rPr>
        <w:t>a</w:t>
      </w:r>
      <w:r>
        <w:rPr>
          <w:spacing w:val="-1"/>
          <w:w w:val="105"/>
        </w:rPr>
        <w:t> </w:t>
      </w:r>
      <w:r>
        <w:rPr>
          <w:w w:val="105"/>
        </w:rPr>
        <w:t>way</w:t>
      </w:r>
      <w:r>
        <w:rPr>
          <w:spacing w:val="-5"/>
          <w:w w:val="105"/>
        </w:rPr>
        <w:t> </w:t>
      </w:r>
      <w:r>
        <w:rPr>
          <w:w w:val="105"/>
        </w:rPr>
        <w:t>that</w:t>
      </w:r>
      <w:r>
        <w:rPr>
          <w:spacing w:val="-5"/>
          <w:w w:val="105"/>
        </w:rPr>
        <w:t> </w:t>
      </w:r>
      <w:r>
        <w:rPr>
          <w:w w:val="105"/>
        </w:rPr>
        <w:t>is</w:t>
      </w:r>
      <w:r>
        <w:rPr>
          <w:spacing w:val="-3"/>
          <w:w w:val="105"/>
        </w:rPr>
        <w:t> </w:t>
      </w:r>
      <w:r>
        <w:rPr>
          <w:w w:val="105"/>
        </w:rPr>
        <w:t>fun,</w:t>
      </w:r>
      <w:r>
        <w:rPr>
          <w:spacing w:val="-3"/>
          <w:w w:val="105"/>
        </w:rPr>
        <w:t> </w:t>
      </w:r>
      <w:r>
        <w:rPr>
          <w:w w:val="105"/>
        </w:rPr>
        <w:t>safe,</w:t>
      </w:r>
      <w:r>
        <w:rPr>
          <w:spacing w:val="-5"/>
          <w:w w:val="105"/>
        </w:rPr>
        <w:t> </w:t>
      </w:r>
      <w:r>
        <w:rPr>
          <w:w w:val="105"/>
        </w:rPr>
        <w:t>and</w:t>
      </w:r>
      <w:r>
        <w:rPr>
          <w:spacing w:val="-4"/>
          <w:w w:val="105"/>
        </w:rPr>
        <w:t> </w:t>
      </w:r>
      <w:r>
        <w:rPr>
          <w:w w:val="105"/>
        </w:rPr>
        <w:t>generally</w:t>
      </w:r>
      <w:r>
        <w:rPr>
          <w:spacing w:val="-5"/>
          <w:w w:val="105"/>
        </w:rPr>
        <w:t> </w:t>
      </w:r>
      <w:r>
        <w:rPr>
          <w:w w:val="105"/>
        </w:rPr>
        <w:t>"accessible, affordable,</w:t>
      </w:r>
      <w:r>
        <w:rPr>
          <w:spacing w:val="-6"/>
          <w:w w:val="105"/>
        </w:rPr>
        <w:t> </w:t>
      </w:r>
      <w:r>
        <w:rPr>
          <w:w w:val="105"/>
        </w:rPr>
        <w:t>and</w:t>
      </w:r>
      <w:r>
        <w:rPr>
          <w:spacing w:val="-7"/>
          <w:w w:val="105"/>
        </w:rPr>
        <w:t> </w:t>
      </w:r>
      <w:r>
        <w:rPr>
          <w:w w:val="105"/>
        </w:rPr>
        <w:t>anonymous",</w:t>
      </w:r>
      <w:r>
        <w:rPr>
          <w:spacing w:val="-5"/>
          <w:w w:val="105"/>
        </w:rPr>
        <w:t> </w:t>
      </w:r>
      <w:r>
        <w:rPr>
          <w:w w:val="105"/>
        </w:rPr>
        <w:t>which</w:t>
      </w:r>
      <w:r>
        <w:rPr>
          <w:spacing w:val="-7"/>
          <w:w w:val="105"/>
        </w:rPr>
        <w:t> </w:t>
      </w:r>
      <w:r>
        <w:rPr>
          <w:w w:val="105"/>
        </w:rPr>
        <w:t>is</w:t>
      </w:r>
      <w:r>
        <w:rPr>
          <w:spacing w:val="-6"/>
          <w:w w:val="105"/>
        </w:rPr>
        <w:t> </w:t>
      </w:r>
      <w:r>
        <w:rPr>
          <w:w w:val="105"/>
        </w:rPr>
        <w:t>often</w:t>
      </w:r>
      <w:r>
        <w:rPr>
          <w:spacing w:val="-7"/>
          <w:w w:val="105"/>
        </w:rPr>
        <w:t> </w:t>
      </w:r>
      <w:r>
        <w:rPr>
          <w:w w:val="105"/>
        </w:rPr>
        <w:t>termed</w:t>
      </w:r>
      <w:r>
        <w:rPr>
          <w:spacing w:val="-7"/>
          <w:w w:val="105"/>
        </w:rPr>
        <w:t> </w:t>
      </w:r>
      <w:r>
        <w:rPr>
          <w:w w:val="105"/>
        </w:rPr>
        <w:t>the</w:t>
      </w:r>
      <w:r>
        <w:rPr>
          <w:spacing w:val="-7"/>
          <w:w w:val="105"/>
        </w:rPr>
        <w:t> </w:t>
      </w:r>
      <w:r>
        <w:rPr>
          <w:w w:val="105"/>
        </w:rPr>
        <w:t>Triple-A-</w:t>
      </w:r>
      <w:r>
        <w:rPr>
          <w:spacing w:val="-5"/>
          <w:w w:val="105"/>
        </w:rPr>
        <w:t> </w:t>
      </w:r>
      <w:r>
        <w:rPr>
          <w:w w:val="105"/>
        </w:rPr>
        <w:t>Engine.</w:t>
      </w:r>
      <w:r>
        <w:rPr>
          <w:w w:val="105"/>
          <w:position w:val="5"/>
          <w:sz w:val="9"/>
        </w:rPr>
        <w:t>13</w:t>
      </w:r>
      <w:r>
        <w:rPr>
          <w:spacing w:val="7"/>
          <w:w w:val="105"/>
          <w:position w:val="5"/>
          <w:sz w:val="9"/>
        </w:rPr>
        <w:t> </w:t>
      </w:r>
      <w:r>
        <w:rPr>
          <w:w w:val="105"/>
        </w:rPr>
        <w:t>The</w:t>
      </w:r>
      <w:r>
        <w:rPr>
          <w:spacing w:val="-7"/>
          <w:w w:val="105"/>
        </w:rPr>
        <w:t> </w:t>
      </w:r>
      <w:r>
        <w:rPr>
          <w:w w:val="105"/>
        </w:rPr>
        <w:t>ability</w:t>
      </w:r>
      <w:r>
        <w:rPr>
          <w:spacing w:val="-6"/>
          <w:w w:val="105"/>
        </w:rPr>
        <w:t> </w:t>
      </w:r>
      <w:r>
        <w:rPr>
          <w:w w:val="105"/>
        </w:rPr>
        <w:t>of</w:t>
      </w:r>
      <w:r>
        <w:rPr>
          <w:spacing w:val="-6"/>
          <w:w w:val="105"/>
        </w:rPr>
        <w:t> </w:t>
      </w:r>
      <w:r>
        <w:rPr>
          <w:w w:val="105"/>
        </w:rPr>
        <w:t>the</w:t>
      </w:r>
      <w:r>
        <w:rPr>
          <w:spacing w:val="-7"/>
          <w:w w:val="105"/>
        </w:rPr>
        <w:t> </w:t>
      </w:r>
      <w:r>
        <w:rPr>
          <w:w w:val="105"/>
        </w:rPr>
        <w:t>internet is considered to be</w:t>
      </w:r>
      <w:r>
        <w:rPr>
          <w:spacing w:val="-1"/>
          <w:w w:val="105"/>
        </w:rPr>
        <w:t> </w:t>
      </w:r>
      <w:r>
        <w:rPr>
          <w:w w:val="105"/>
        </w:rPr>
        <w:t>one of the triggers for the development of pornography in</w:t>
      </w:r>
      <w:r>
        <w:rPr>
          <w:spacing w:val="-1"/>
          <w:w w:val="105"/>
        </w:rPr>
        <w:t> </w:t>
      </w:r>
      <w:r>
        <w:rPr>
          <w:w w:val="105"/>
        </w:rPr>
        <w:t>cyberspace from year to year, both in terms of quantity and variety of forms.</w:t>
      </w:r>
    </w:p>
    <w:p>
      <w:pPr>
        <w:pStyle w:val="BodyText"/>
        <w:spacing w:line="254" w:lineRule="auto" w:before="1"/>
        <w:ind w:left="645" w:right="4028" w:firstLine="420"/>
        <w:jc w:val="both"/>
      </w:pPr>
      <w:r>
        <w:rPr>
          <w:w w:val="105"/>
        </w:rPr>
        <w:t>As</w:t>
      </w:r>
      <w:r>
        <w:rPr>
          <w:w w:val="105"/>
        </w:rPr>
        <w:t> an</w:t>
      </w:r>
      <w:r>
        <w:rPr>
          <w:w w:val="105"/>
        </w:rPr>
        <w:t> industry</w:t>
      </w:r>
      <w:r>
        <w:rPr>
          <w:w w:val="105"/>
        </w:rPr>
        <w:t> worth</w:t>
      </w:r>
      <w:r>
        <w:rPr>
          <w:w w:val="105"/>
        </w:rPr>
        <w:t> US</w:t>
      </w:r>
      <w:r>
        <w:rPr>
          <w:w w:val="105"/>
        </w:rPr>
        <w:t> $</w:t>
      </w:r>
      <w:r>
        <w:rPr>
          <w:w w:val="105"/>
        </w:rPr>
        <w:t> 97</w:t>
      </w:r>
      <w:r>
        <w:rPr>
          <w:w w:val="105"/>
        </w:rPr>
        <w:t> billion,</w:t>
      </w:r>
      <w:r>
        <w:rPr>
          <w:w w:val="105"/>
        </w:rPr>
        <w:t> pornography</w:t>
      </w:r>
      <w:r>
        <w:rPr>
          <w:w w:val="105"/>
        </w:rPr>
        <w:t> companies</w:t>
      </w:r>
      <w:r>
        <w:rPr>
          <w:w w:val="105"/>
        </w:rPr>
        <w:t> are</w:t>
      </w:r>
      <w:r>
        <w:rPr>
          <w:w w:val="105"/>
        </w:rPr>
        <w:t> growing</w:t>
      </w:r>
      <w:r>
        <w:rPr>
          <w:w w:val="105"/>
        </w:rPr>
        <w:t> in</w:t>
      </w:r>
      <w:r>
        <w:rPr>
          <w:w w:val="105"/>
        </w:rPr>
        <w:t> line</w:t>
      </w:r>
      <w:r>
        <w:rPr>
          <w:w w:val="105"/>
        </w:rPr>
        <w:t> with</w:t>
      </w:r>
      <w:r>
        <w:rPr>
          <w:w w:val="105"/>
        </w:rPr>
        <w:t> the evolution</w:t>
      </w:r>
      <w:r>
        <w:rPr>
          <w:w w:val="105"/>
        </w:rPr>
        <w:t> of</w:t>
      </w:r>
      <w:r>
        <w:rPr>
          <w:w w:val="105"/>
        </w:rPr>
        <w:t> today's</w:t>
      </w:r>
      <w:r>
        <w:rPr>
          <w:w w:val="105"/>
        </w:rPr>
        <w:t> technology.</w:t>
      </w:r>
      <w:r>
        <w:rPr>
          <w:w w:val="105"/>
        </w:rPr>
        <w:t> As</w:t>
      </w:r>
      <w:r>
        <w:rPr>
          <w:w w:val="105"/>
        </w:rPr>
        <w:t> the</w:t>
      </w:r>
      <w:r>
        <w:rPr>
          <w:w w:val="105"/>
        </w:rPr>
        <w:t> main</w:t>
      </w:r>
      <w:r>
        <w:rPr>
          <w:w w:val="105"/>
        </w:rPr>
        <w:t> platform</w:t>
      </w:r>
      <w:r>
        <w:rPr>
          <w:w w:val="105"/>
        </w:rPr>
        <w:t> for</w:t>
      </w:r>
      <w:r>
        <w:rPr>
          <w:w w:val="105"/>
        </w:rPr>
        <w:t> insiders</w:t>
      </w:r>
      <w:r>
        <w:rPr>
          <w:w w:val="105"/>
        </w:rPr>
        <w:t> to</w:t>
      </w:r>
      <w:r>
        <w:rPr>
          <w:w w:val="105"/>
        </w:rPr>
        <w:t> interact</w:t>
      </w:r>
      <w:r>
        <w:rPr>
          <w:w w:val="105"/>
        </w:rPr>
        <w:t> with</w:t>
      </w:r>
      <w:r>
        <w:rPr>
          <w:w w:val="105"/>
        </w:rPr>
        <w:t> pornography today,</w:t>
      </w:r>
      <w:r>
        <w:rPr>
          <w:w w:val="105"/>
        </w:rPr>
        <w:t> online</w:t>
      </w:r>
      <w:r>
        <w:rPr>
          <w:w w:val="105"/>
        </w:rPr>
        <w:t> pornography</w:t>
      </w:r>
      <w:r>
        <w:rPr>
          <w:w w:val="105"/>
        </w:rPr>
        <w:t> companies</w:t>
      </w:r>
      <w:r>
        <w:rPr>
          <w:w w:val="105"/>
        </w:rPr>
        <w:t> are</w:t>
      </w:r>
      <w:r>
        <w:rPr>
          <w:w w:val="105"/>
        </w:rPr>
        <w:t> visited</w:t>
      </w:r>
      <w:r>
        <w:rPr>
          <w:w w:val="105"/>
        </w:rPr>
        <w:t> daily</w:t>
      </w:r>
      <w:r>
        <w:rPr>
          <w:w w:val="105"/>
        </w:rPr>
        <w:t> by</w:t>
      </w:r>
      <w:r>
        <w:rPr>
          <w:w w:val="105"/>
        </w:rPr>
        <w:t> tens</w:t>
      </w:r>
      <w:r>
        <w:rPr>
          <w:w w:val="105"/>
        </w:rPr>
        <w:t> of</w:t>
      </w:r>
      <w:r>
        <w:rPr>
          <w:w w:val="105"/>
        </w:rPr>
        <w:t> millions</w:t>
      </w:r>
      <w:r>
        <w:rPr>
          <w:w w:val="105"/>
        </w:rPr>
        <w:t> of</w:t>
      </w:r>
      <w:r>
        <w:rPr>
          <w:w w:val="105"/>
        </w:rPr>
        <w:t> people.</w:t>
      </w:r>
      <w:r>
        <w:rPr>
          <w:w w:val="105"/>
        </w:rPr>
        <w:t> PornHub, xHamster,</w:t>
      </w:r>
      <w:r>
        <w:rPr>
          <w:spacing w:val="-7"/>
          <w:w w:val="105"/>
        </w:rPr>
        <w:t> </w:t>
      </w:r>
      <w:r>
        <w:rPr>
          <w:w w:val="105"/>
        </w:rPr>
        <w:t>and</w:t>
      </w:r>
      <w:r>
        <w:rPr>
          <w:spacing w:val="-8"/>
          <w:w w:val="105"/>
        </w:rPr>
        <w:t> </w:t>
      </w:r>
      <w:r>
        <w:rPr>
          <w:w w:val="105"/>
        </w:rPr>
        <w:t>Xvideos,</w:t>
      </w:r>
      <w:r>
        <w:rPr>
          <w:spacing w:val="-6"/>
          <w:w w:val="105"/>
        </w:rPr>
        <w:t> </w:t>
      </w:r>
      <w:r>
        <w:rPr>
          <w:w w:val="105"/>
        </w:rPr>
        <w:t>are</w:t>
      </w:r>
      <w:r>
        <w:rPr>
          <w:spacing w:val="-8"/>
          <w:w w:val="105"/>
        </w:rPr>
        <w:t> </w:t>
      </w:r>
      <w:r>
        <w:rPr>
          <w:w w:val="105"/>
        </w:rPr>
        <w:t>the</w:t>
      </w:r>
      <w:r>
        <w:rPr>
          <w:spacing w:val="-8"/>
          <w:w w:val="105"/>
        </w:rPr>
        <w:t> </w:t>
      </w:r>
      <w:r>
        <w:rPr>
          <w:w w:val="105"/>
        </w:rPr>
        <w:t>top</w:t>
      </w:r>
      <w:r>
        <w:rPr>
          <w:spacing w:val="-8"/>
          <w:w w:val="105"/>
        </w:rPr>
        <w:t> </w:t>
      </w:r>
      <w:r>
        <w:rPr>
          <w:w w:val="105"/>
        </w:rPr>
        <w:t>three</w:t>
      </w:r>
      <w:r>
        <w:rPr>
          <w:spacing w:val="-3"/>
          <w:w w:val="105"/>
        </w:rPr>
        <w:t> </w:t>
      </w:r>
      <w:r>
        <w:rPr>
          <w:w w:val="105"/>
        </w:rPr>
        <w:t>online</w:t>
      </w:r>
      <w:r>
        <w:rPr>
          <w:spacing w:val="-8"/>
          <w:w w:val="105"/>
        </w:rPr>
        <w:t> </w:t>
      </w:r>
      <w:r>
        <w:rPr>
          <w:w w:val="105"/>
        </w:rPr>
        <w:t>pornography</w:t>
      </w:r>
      <w:r>
        <w:rPr>
          <w:spacing w:val="-7"/>
          <w:w w:val="105"/>
        </w:rPr>
        <w:t> </w:t>
      </w:r>
      <w:r>
        <w:rPr>
          <w:w w:val="105"/>
        </w:rPr>
        <w:t>sites.</w:t>
      </w:r>
      <w:r>
        <w:rPr>
          <w:spacing w:val="-12"/>
          <w:w w:val="105"/>
        </w:rPr>
        <w:t> </w:t>
      </w:r>
      <w:r>
        <w:rPr>
          <w:w w:val="105"/>
          <w:vertAlign w:val="superscript"/>
        </w:rPr>
        <w:t>14</w:t>
      </w:r>
      <w:r>
        <w:rPr>
          <w:spacing w:val="-7"/>
          <w:w w:val="105"/>
          <w:vertAlign w:val="baseline"/>
        </w:rPr>
        <w:t> </w:t>
      </w:r>
      <w:r>
        <w:rPr>
          <w:w w:val="105"/>
          <w:vertAlign w:val="baseline"/>
        </w:rPr>
        <w:t>The</w:t>
      </w:r>
      <w:r>
        <w:rPr>
          <w:spacing w:val="-8"/>
          <w:w w:val="105"/>
          <w:vertAlign w:val="baseline"/>
        </w:rPr>
        <w:t> </w:t>
      </w:r>
      <w:r>
        <w:rPr>
          <w:w w:val="105"/>
          <w:vertAlign w:val="baseline"/>
        </w:rPr>
        <w:t>close</w:t>
      </w:r>
      <w:r>
        <w:rPr>
          <w:spacing w:val="-8"/>
          <w:w w:val="105"/>
          <w:vertAlign w:val="baseline"/>
        </w:rPr>
        <w:t> </w:t>
      </w:r>
      <w:r>
        <w:rPr>
          <w:w w:val="105"/>
          <w:vertAlign w:val="baseline"/>
        </w:rPr>
        <w:t>relationship</w:t>
      </w:r>
      <w:r>
        <w:rPr>
          <w:spacing w:val="-8"/>
          <w:w w:val="105"/>
          <w:vertAlign w:val="baseline"/>
        </w:rPr>
        <w:t> </w:t>
      </w:r>
      <w:r>
        <w:rPr>
          <w:w w:val="105"/>
          <w:vertAlign w:val="baseline"/>
        </w:rPr>
        <w:t>between the</w:t>
      </w:r>
      <w:r>
        <w:rPr>
          <w:spacing w:val="-2"/>
          <w:w w:val="105"/>
          <w:vertAlign w:val="baseline"/>
        </w:rPr>
        <w:t> </w:t>
      </w:r>
      <w:r>
        <w:rPr>
          <w:w w:val="105"/>
          <w:vertAlign w:val="baseline"/>
        </w:rPr>
        <w:t>internet and pornography is often termed online commercial sex or techno</w:t>
      </w:r>
      <w:r>
        <w:rPr>
          <w:spacing w:val="-12"/>
          <w:w w:val="105"/>
          <w:vertAlign w:val="baseline"/>
        </w:rPr>
        <w:t> </w:t>
      </w:r>
      <w:r>
        <w:rPr>
          <w:w w:val="105"/>
          <w:vertAlign w:val="baseline"/>
        </w:rPr>
        <w:t>-sexuality. Online commercial sex is a socio-cultural and technological transformation of paid sexual relations which are mediated by the internet and can be in the form of webcams, instant messages, telephone sex chats</w:t>
      </w:r>
      <w:r>
        <w:rPr>
          <w:spacing w:val="-5"/>
          <w:w w:val="105"/>
          <w:vertAlign w:val="baseline"/>
        </w:rPr>
        <w:t> </w:t>
      </w:r>
      <w:r>
        <w:rPr>
          <w:w w:val="105"/>
          <w:vertAlign w:val="baseline"/>
        </w:rPr>
        <w:t>and</w:t>
      </w:r>
      <w:r>
        <w:rPr>
          <w:spacing w:val="-4"/>
          <w:w w:val="105"/>
          <w:vertAlign w:val="baseline"/>
        </w:rPr>
        <w:t> </w:t>
      </w:r>
      <w:r>
        <w:rPr>
          <w:w w:val="105"/>
          <w:vertAlign w:val="baseline"/>
        </w:rPr>
        <w:t>others.</w:t>
      </w:r>
      <w:r>
        <w:rPr>
          <w:spacing w:val="-11"/>
          <w:w w:val="105"/>
          <w:vertAlign w:val="baseline"/>
        </w:rPr>
        <w:t> </w:t>
      </w:r>
      <w:r>
        <w:rPr>
          <w:w w:val="105"/>
          <w:vertAlign w:val="superscript"/>
        </w:rPr>
        <w:t>15</w:t>
      </w:r>
      <w:r>
        <w:rPr>
          <w:spacing w:val="-12"/>
          <w:w w:val="105"/>
          <w:vertAlign w:val="baseline"/>
        </w:rPr>
        <w:t> </w:t>
      </w:r>
      <w:r>
        <w:rPr>
          <w:w w:val="105"/>
          <w:vertAlign w:val="baseline"/>
        </w:rPr>
        <w:t>,</w:t>
      </w:r>
      <w:r>
        <w:rPr>
          <w:spacing w:val="-2"/>
          <w:w w:val="105"/>
          <w:vertAlign w:val="baseline"/>
        </w:rPr>
        <w:t> </w:t>
      </w:r>
      <w:r>
        <w:rPr>
          <w:w w:val="105"/>
          <w:vertAlign w:val="baseline"/>
        </w:rPr>
        <w:t>while</w:t>
      </w:r>
      <w:r>
        <w:rPr>
          <w:spacing w:val="-4"/>
          <w:w w:val="105"/>
          <w:vertAlign w:val="baseline"/>
        </w:rPr>
        <w:t> </w:t>
      </w:r>
      <w:r>
        <w:rPr>
          <w:w w:val="105"/>
          <w:vertAlign w:val="baseline"/>
        </w:rPr>
        <w:t>techno-sexuality</w:t>
      </w:r>
      <w:r>
        <w:rPr>
          <w:spacing w:val="-3"/>
          <w:w w:val="105"/>
          <w:vertAlign w:val="baseline"/>
        </w:rPr>
        <w:t> </w:t>
      </w:r>
      <w:r>
        <w:rPr>
          <w:w w:val="105"/>
          <w:vertAlign w:val="baseline"/>
        </w:rPr>
        <w:t>describes</w:t>
      </w:r>
      <w:r>
        <w:rPr>
          <w:spacing w:val="-3"/>
          <w:w w:val="105"/>
          <w:vertAlign w:val="baseline"/>
        </w:rPr>
        <w:t> </w:t>
      </w:r>
      <w:r>
        <w:rPr>
          <w:w w:val="105"/>
          <w:vertAlign w:val="baseline"/>
        </w:rPr>
        <w:t>the</w:t>
      </w:r>
      <w:r>
        <w:rPr>
          <w:spacing w:val="-4"/>
          <w:w w:val="105"/>
          <w:vertAlign w:val="baseline"/>
        </w:rPr>
        <w:t> </w:t>
      </w:r>
      <w:r>
        <w:rPr>
          <w:w w:val="105"/>
          <w:vertAlign w:val="baseline"/>
        </w:rPr>
        <w:t>relationship</w:t>
      </w:r>
      <w:r>
        <w:rPr>
          <w:spacing w:val="-4"/>
          <w:w w:val="105"/>
          <w:vertAlign w:val="baseline"/>
        </w:rPr>
        <w:t> </w:t>
      </w:r>
      <w:r>
        <w:rPr>
          <w:w w:val="105"/>
          <w:vertAlign w:val="baseline"/>
        </w:rPr>
        <w:t>between</w:t>
      </w:r>
      <w:r>
        <w:rPr>
          <w:spacing w:val="-4"/>
          <w:w w:val="105"/>
          <w:vertAlign w:val="baseline"/>
        </w:rPr>
        <w:t> </w:t>
      </w:r>
      <w:r>
        <w:rPr>
          <w:w w:val="105"/>
          <w:vertAlign w:val="baseline"/>
        </w:rPr>
        <w:t>sexuality</w:t>
      </w:r>
      <w:r>
        <w:rPr>
          <w:spacing w:val="-3"/>
          <w:w w:val="105"/>
          <w:vertAlign w:val="baseline"/>
        </w:rPr>
        <w:t> </w:t>
      </w:r>
      <w:r>
        <w:rPr>
          <w:w w:val="105"/>
          <w:vertAlign w:val="baseline"/>
        </w:rPr>
        <w:t>and</w:t>
      </w:r>
      <w:r>
        <w:rPr>
          <w:spacing w:val="-4"/>
          <w:w w:val="105"/>
          <w:vertAlign w:val="baseline"/>
        </w:rPr>
        <w:t> </w:t>
      </w:r>
      <w:r>
        <w:rPr>
          <w:w w:val="105"/>
          <w:vertAlign w:val="baseline"/>
        </w:rPr>
        <w:t>digital space</w:t>
      </w:r>
      <w:r>
        <w:rPr>
          <w:spacing w:val="-3"/>
          <w:w w:val="105"/>
          <w:vertAlign w:val="baseline"/>
        </w:rPr>
        <w:t> </w:t>
      </w:r>
      <w:r>
        <w:rPr>
          <w:w w:val="105"/>
          <w:vertAlign w:val="baseline"/>
        </w:rPr>
        <w:t>by</w:t>
      </w:r>
      <w:r>
        <w:rPr>
          <w:spacing w:val="-3"/>
          <w:w w:val="105"/>
          <w:vertAlign w:val="baseline"/>
        </w:rPr>
        <w:t> </w:t>
      </w:r>
      <w:r>
        <w:rPr>
          <w:w w:val="105"/>
          <w:vertAlign w:val="baseline"/>
        </w:rPr>
        <w:t>emphasizing</w:t>
      </w:r>
      <w:r>
        <w:rPr>
          <w:spacing w:val="-4"/>
          <w:w w:val="105"/>
          <w:vertAlign w:val="baseline"/>
        </w:rPr>
        <w:t> </w:t>
      </w:r>
      <w:r>
        <w:rPr>
          <w:w w:val="105"/>
          <w:vertAlign w:val="baseline"/>
        </w:rPr>
        <w:t>the</w:t>
      </w:r>
      <w:r>
        <w:rPr>
          <w:spacing w:val="-3"/>
          <w:w w:val="105"/>
          <w:vertAlign w:val="baseline"/>
        </w:rPr>
        <w:t> </w:t>
      </w:r>
      <w:r>
        <w:rPr>
          <w:w w:val="105"/>
          <w:vertAlign w:val="baseline"/>
        </w:rPr>
        <w:t>increasingly</w:t>
      </w:r>
      <w:r>
        <w:rPr>
          <w:spacing w:val="-4"/>
          <w:w w:val="105"/>
          <w:vertAlign w:val="baseline"/>
        </w:rPr>
        <w:t> </w:t>
      </w:r>
      <w:r>
        <w:rPr>
          <w:w w:val="105"/>
          <w:vertAlign w:val="baseline"/>
        </w:rPr>
        <w:t>widespread</w:t>
      </w:r>
      <w:r>
        <w:rPr>
          <w:spacing w:val="-3"/>
          <w:w w:val="105"/>
          <w:vertAlign w:val="baseline"/>
        </w:rPr>
        <w:t> </w:t>
      </w:r>
      <w:r>
        <w:rPr>
          <w:w w:val="105"/>
          <w:vertAlign w:val="baseline"/>
        </w:rPr>
        <w:t>use</w:t>
      </w:r>
      <w:r>
        <w:rPr>
          <w:spacing w:val="-3"/>
          <w:w w:val="105"/>
          <w:vertAlign w:val="baseline"/>
        </w:rPr>
        <w:t> </w:t>
      </w:r>
      <w:r>
        <w:rPr>
          <w:w w:val="105"/>
          <w:vertAlign w:val="baseline"/>
        </w:rPr>
        <w:t>of</w:t>
      </w:r>
      <w:r>
        <w:rPr>
          <w:spacing w:val="-4"/>
          <w:w w:val="105"/>
          <w:vertAlign w:val="baseline"/>
        </w:rPr>
        <w:t> </w:t>
      </w:r>
      <w:r>
        <w:rPr>
          <w:w w:val="105"/>
          <w:vertAlign w:val="baseline"/>
        </w:rPr>
        <w:t>technology</w:t>
      </w:r>
      <w:r>
        <w:rPr>
          <w:spacing w:val="-4"/>
          <w:w w:val="105"/>
          <w:vertAlign w:val="baseline"/>
        </w:rPr>
        <w:t> </w:t>
      </w:r>
      <w:r>
        <w:rPr>
          <w:w w:val="105"/>
          <w:vertAlign w:val="baseline"/>
        </w:rPr>
        <w:t>to</w:t>
      </w:r>
      <w:r>
        <w:rPr>
          <w:spacing w:val="40"/>
          <w:w w:val="105"/>
          <w:vertAlign w:val="baseline"/>
        </w:rPr>
        <w:t> </w:t>
      </w:r>
      <w:r>
        <w:rPr>
          <w:w w:val="105"/>
          <w:vertAlign w:val="baseline"/>
        </w:rPr>
        <w:t>collect</w:t>
      </w:r>
      <w:r>
        <w:rPr>
          <w:spacing w:val="26"/>
          <w:w w:val="105"/>
          <w:vertAlign w:val="baseline"/>
        </w:rPr>
        <w:t> </w:t>
      </w:r>
      <w:r>
        <w:rPr>
          <w:w w:val="105"/>
          <w:vertAlign w:val="baseline"/>
        </w:rPr>
        <w:t>sexual</w:t>
      </w:r>
      <w:r>
        <w:rPr>
          <w:spacing w:val="27"/>
          <w:w w:val="105"/>
          <w:vertAlign w:val="baseline"/>
        </w:rPr>
        <w:t> </w:t>
      </w:r>
      <w:r>
        <w:rPr>
          <w:w w:val="105"/>
          <w:vertAlign w:val="baseline"/>
        </w:rPr>
        <w:t>information, express</w:t>
      </w:r>
      <w:r>
        <w:rPr>
          <w:spacing w:val="40"/>
          <w:w w:val="105"/>
          <w:vertAlign w:val="baseline"/>
        </w:rPr>
        <w:t> </w:t>
      </w:r>
      <w:r>
        <w:rPr>
          <w:w w:val="105"/>
          <w:vertAlign w:val="baseline"/>
        </w:rPr>
        <w:t>sexual</w:t>
      </w:r>
      <w:r>
        <w:rPr>
          <w:spacing w:val="40"/>
          <w:w w:val="105"/>
          <w:vertAlign w:val="baseline"/>
        </w:rPr>
        <w:t> </w:t>
      </w:r>
      <w:r>
        <w:rPr>
          <w:w w:val="105"/>
          <w:vertAlign w:val="baseline"/>
        </w:rPr>
        <w:t>desires,</w:t>
      </w:r>
      <w:r>
        <w:rPr>
          <w:spacing w:val="40"/>
          <w:w w:val="105"/>
          <w:vertAlign w:val="baseline"/>
        </w:rPr>
        <w:t> </w:t>
      </w:r>
      <w:r>
        <w:rPr>
          <w:w w:val="105"/>
          <w:vertAlign w:val="baseline"/>
        </w:rPr>
        <w:t>view</w:t>
      </w:r>
      <w:r>
        <w:rPr>
          <w:spacing w:val="40"/>
          <w:w w:val="105"/>
          <w:vertAlign w:val="baseline"/>
        </w:rPr>
        <w:t> </w:t>
      </w:r>
      <w:r>
        <w:rPr>
          <w:w w:val="105"/>
          <w:vertAlign w:val="baseline"/>
        </w:rPr>
        <w:t>or</w:t>
      </w:r>
      <w:r>
        <w:rPr>
          <w:spacing w:val="40"/>
          <w:w w:val="105"/>
          <w:vertAlign w:val="baseline"/>
        </w:rPr>
        <w:t> </w:t>
      </w:r>
      <w:r>
        <w:rPr>
          <w:w w:val="105"/>
          <w:vertAlign w:val="baseline"/>
        </w:rPr>
        <w:t>expose</w:t>
      </w:r>
      <w:r>
        <w:rPr>
          <w:spacing w:val="40"/>
          <w:w w:val="105"/>
          <w:vertAlign w:val="baseline"/>
        </w:rPr>
        <w:t> </w:t>
      </w:r>
      <w:r>
        <w:rPr>
          <w:w w:val="105"/>
          <w:vertAlign w:val="baseline"/>
        </w:rPr>
        <w:t>sexual</w:t>
      </w:r>
      <w:r>
        <w:rPr>
          <w:spacing w:val="40"/>
          <w:w w:val="105"/>
          <w:vertAlign w:val="baseline"/>
        </w:rPr>
        <w:t> </w:t>
      </w:r>
      <w:r>
        <w:rPr>
          <w:w w:val="105"/>
          <w:vertAlign w:val="baseline"/>
        </w:rPr>
        <w:t>bodies,</w:t>
      </w:r>
      <w:r>
        <w:rPr>
          <w:spacing w:val="40"/>
          <w:w w:val="105"/>
          <w:vertAlign w:val="baseline"/>
        </w:rPr>
        <w:t> </w:t>
      </w:r>
      <w:r>
        <w:rPr>
          <w:w w:val="105"/>
          <w:vertAlign w:val="baseline"/>
        </w:rPr>
        <w:t>experience</w:t>
      </w:r>
    </w:p>
    <w:p>
      <w:pPr>
        <w:pStyle w:val="BodyText"/>
        <w:spacing w:before="57"/>
        <w:rPr>
          <w:sz w:val="20"/>
        </w:rPr>
      </w:pPr>
      <w:r>
        <w:rPr/>
        <mc:AlternateContent>
          <mc:Choice Requires="wps">
            <w:drawing>
              <wp:anchor distT="0" distB="0" distL="0" distR="0" allowOverlap="1" layoutInCell="1" locked="0" behindDoc="1" simplePos="0" relativeHeight="487638016">
                <wp:simplePos x="0" y="0"/>
                <wp:positionH relativeFrom="page">
                  <wp:posOffset>443852</wp:posOffset>
                </wp:positionH>
                <wp:positionV relativeFrom="paragraph">
                  <wp:posOffset>199092</wp:posOffset>
                </wp:positionV>
                <wp:extent cx="1358900" cy="5715"/>
                <wp:effectExtent l="0" t="0" r="0" b="0"/>
                <wp:wrapTopAndBottom/>
                <wp:docPr id="205" name="Graphic 205"/>
                <wp:cNvGraphicFramePr>
                  <a:graphicFrameLocks/>
                </wp:cNvGraphicFramePr>
                <a:graphic>
                  <a:graphicData uri="http://schemas.microsoft.com/office/word/2010/wordprocessingShape">
                    <wps:wsp>
                      <wps:cNvPr id="205" name="Graphic 205"/>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676596pt;width:107.0pt;height:.44568pt;mso-position-horizontal-relative:page;mso-position-vertical-relative:paragraph;z-index:-15678464;mso-wrap-distance-left:0;mso-wrap-distance-right:0" id="docshape193" filled="true" fillcolor="#000000" stroked="false">
                <v:fill type="solid"/>
                <w10:wrap type="topAndBottom"/>
              </v:rect>
            </w:pict>
          </mc:Fallback>
        </mc:AlternateContent>
      </w:r>
    </w:p>
    <w:p>
      <w:pPr>
        <w:spacing w:line="254" w:lineRule="auto" w:before="89"/>
        <w:ind w:left="119" w:right="4025" w:firstLine="0"/>
        <w:jc w:val="left"/>
        <w:rPr>
          <w:rFonts w:ascii="Calibri" w:hAnsi="Calibri"/>
          <w:sz w:val="14"/>
        </w:rPr>
      </w:pPr>
      <w:r>
        <w:rPr>
          <w:rFonts w:ascii="Calibri" w:hAnsi="Calibri"/>
          <w:w w:val="105"/>
          <w:sz w:val="14"/>
          <w:vertAlign w:val="superscript"/>
        </w:rPr>
        <w:t>11</w:t>
      </w:r>
      <w:r>
        <w:rPr>
          <w:rFonts w:ascii="Calibri" w:hAnsi="Calibri"/>
          <w:w w:val="105"/>
          <w:sz w:val="14"/>
          <w:vertAlign w:val="baseline"/>
        </w:rPr>
        <w:t>Foley, Sean. “Sex, Drugs, and Bitcoin : How Much Illegal Activity is Financed Trough</w:t>
      </w:r>
      <w:r>
        <w:rPr>
          <w:rFonts w:ascii="Calibri" w:hAnsi="Calibri"/>
          <w:spacing w:val="15"/>
          <w:w w:val="105"/>
          <w:sz w:val="14"/>
          <w:vertAlign w:val="baseline"/>
        </w:rPr>
        <w:t> </w:t>
      </w:r>
      <w:r>
        <w:rPr>
          <w:rFonts w:ascii="Calibri" w:hAnsi="Calibri"/>
          <w:w w:val="105"/>
          <w:sz w:val="14"/>
          <w:vertAlign w:val="baseline"/>
        </w:rPr>
        <w:t>Cryptocurrencies ?”.</w:t>
      </w:r>
      <w:r>
        <w:rPr>
          <w:rFonts w:ascii="Calibri" w:hAnsi="Calibri"/>
          <w:spacing w:val="18"/>
          <w:w w:val="105"/>
          <w:sz w:val="14"/>
          <w:vertAlign w:val="baseline"/>
        </w:rPr>
        <w:t> </w:t>
      </w:r>
      <w:r>
        <w:rPr>
          <w:rFonts w:ascii="Calibri" w:hAnsi="Calibri"/>
          <w:i/>
          <w:w w:val="105"/>
          <w:sz w:val="14"/>
          <w:vertAlign w:val="baseline"/>
        </w:rPr>
        <w:t>Review of</w:t>
      </w:r>
      <w:r>
        <w:rPr>
          <w:rFonts w:ascii="Calibri" w:hAnsi="Calibri"/>
          <w:i/>
          <w:spacing w:val="40"/>
          <w:w w:val="105"/>
          <w:sz w:val="14"/>
          <w:vertAlign w:val="baseline"/>
        </w:rPr>
        <w:t> </w:t>
      </w:r>
      <w:r>
        <w:rPr>
          <w:rFonts w:ascii="Calibri" w:hAnsi="Calibri"/>
          <w:i/>
          <w:w w:val="105"/>
          <w:sz w:val="14"/>
          <w:vertAlign w:val="baseline"/>
        </w:rPr>
        <w:t>Financial Studies, Vol.32, Issue 5, </w:t>
      </w:r>
      <w:r>
        <w:rPr>
          <w:rFonts w:ascii="Calibri" w:hAnsi="Calibri"/>
          <w:w w:val="105"/>
          <w:sz w:val="14"/>
          <w:vertAlign w:val="baseline"/>
        </w:rPr>
        <w:t>(May 2019):1799.</w:t>
      </w:r>
    </w:p>
    <w:p>
      <w:pPr>
        <w:pStyle w:val="BodyText"/>
        <w:spacing w:before="5"/>
        <w:ind w:left="119"/>
        <w:rPr>
          <w:rFonts w:ascii="Calibri" w:hAnsi="Calibri"/>
        </w:rPr>
      </w:pPr>
      <w:r>
        <w:rPr>
          <w:rFonts w:ascii="Calibri" w:hAnsi="Calibri"/>
          <w:w w:val="105"/>
          <w:vertAlign w:val="superscript"/>
        </w:rPr>
        <w:t>12</w:t>
      </w:r>
      <w:r>
        <w:rPr>
          <w:rFonts w:ascii="Calibri" w:hAnsi="Calibri"/>
          <w:spacing w:val="-3"/>
          <w:w w:val="105"/>
          <w:vertAlign w:val="baseline"/>
        </w:rPr>
        <w:t> </w:t>
      </w:r>
      <w:r>
        <w:rPr>
          <w:rFonts w:ascii="Calibri" w:hAnsi="Calibri"/>
          <w:w w:val="105"/>
          <w:vertAlign w:val="baseline"/>
        </w:rPr>
        <w:t>Santoso,</w:t>
      </w:r>
      <w:r>
        <w:rPr>
          <w:rFonts w:ascii="Calibri" w:hAnsi="Calibri"/>
          <w:spacing w:val="23"/>
          <w:w w:val="105"/>
          <w:vertAlign w:val="baseline"/>
        </w:rPr>
        <w:t> </w:t>
      </w:r>
      <w:r>
        <w:rPr>
          <w:rFonts w:ascii="Calibri" w:hAnsi="Calibri"/>
          <w:w w:val="105"/>
          <w:vertAlign w:val="baseline"/>
        </w:rPr>
        <w:t>Wahyu</w:t>
      </w:r>
      <w:r>
        <w:rPr>
          <w:rFonts w:ascii="Calibri" w:hAnsi="Calibri"/>
          <w:spacing w:val="19"/>
          <w:w w:val="105"/>
          <w:vertAlign w:val="baseline"/>
        </w:rPr>
        <w:t> </w:t>
      </w:r>
      <w:r>
        <w:rPr>
          <w:rFonts w:ascii="Calibri" w:hAnsi="Calibri"/>
          <w:w w:val="105"/>
          <w:vertAlign w:val="baseline"/>
        </w:rPr>
        <w:t>Yun.</w:t>
      </w:r>
      <w:r>
        <w:rPr>
          <w:rFonts w:ascii="Calibri" w:hAnsi="Calibri"/>
          <w:spacing w:val="19"/>
          <w:w w:val="105"/>
          <w:vertAlign w:val="baseline"/>
        </w:rPr>
        <w:t> </w:t>
      </w:r>
      <w:r>
        <w:rPr>
          <w:rFonts w:ascii="Calibri" w:hAnsi="Calibri"/>
          <w:w w:val="105"/>
          <w:vertAlign w:val="baseline"/>
        </w:rPr>
        <w:t>et</w:t>
      </w:r>
      <w:r>
        <w:rPr>
          <w:rFonts w:ascii="Calibri" w:hAnsi="Calibri"/>
          <w:spacing w:val="21"/>
          <w:w w:val="105"/>
          <w:vertAlign w:val="baseline"/>
        </w:rPr>
        <w:t> </w:t>
      </w:r>
      <w:r>
        <w:rPr>
          <w:rFonts w:ascii="Calibri" w:hAnsi="Calibri"/>
          <w:w w:val="105"/>
          <w:vertAlign w:val="baseline"/>
        </w:rPr>
        <w:t>al.</w:t>
      </w:r>
      <w:r>
        <w:rPr>
          <w:rFonts w:ascii="Calibri" w:hAnsi="Calibri"/>
          <w:spacing w:val="21"/>
          <w:w w:val="105"/>
          <w:vertAlign w:val="baseline"/>
        </w:rPr>
        <w:t> </w:t>
      </w:r>
      <w:r>
        <w:rPr>
          <w:rFonts w:ascii="Calibri" w:hAnsi="Calibri"/>
          <w:w w:val="105"/>
          <w:vertAlign w:val="baseline"/>
        </w:rPr>
        <w:t>“Governing</w:t>
      </w:r>
      <w:r>
        <w:rPr>
          <w:rFonts w:ascii="Calibri" w:hAnsi="Calibri"/>
          <w:spacing w:val="22"/>
          <w:w w:val="105"/>
          <w:vertAlign w:val="baseline"/>
        </w:rPr>
        <w:t> </w:t>
      </w:r>
      <w:r>
        <w:rPr>
          <w:rFonts w:ascii="Calibri" w:hAnsi="Calibri"/>
          <w:w w:val="105"/>
          <w:vertAlign w:val="baseline"/>
        </w:rPr>
        <w:t>Blockchain-Based</w:t>
      </w:r>
      <w:r>
        <w:rPr>
          <w:rFonts w:ascii="Calibri" w:hAnsi="Calibri"/>
          <w:spacing w:val="20"/>
          <w:w w:val="105"/>
          <w:vertAlign w:val="baseline"/>
        </w:rPr>
        <w:t> </w:t>
      </w:r>
      <w:r>
        <w:rPr>
          <w:rFonts w:ascii="Calibri" w:hAnsi="Calibri"/>
          <w:w w:val="105"/>
          <w:vertAlign w:val="baseline"/>
        </w:rPr>
        <w:t>Token</w:t>
      </w:r>
      <w:r>
        <w:rPr>
          <w:rFonts w:ascii="Calibri" w:hAnsi="Calibri"/>
          <w:spacing w:val="19"/>
          <w:w w:val="105"/>
          <w:vertAlign w:val="baseline"/>
        </w:rPr>
        <w:t> </w:t>
      </w:r>
      <w:r>
        <w:rPr>
          <w:rFonts w:ascii="Calibri" w:hAnsi="Calibri"/>
          <w:w w:val="105"/>
          <w:vertAlign w:val="baseline"/>
        </w:rPr>
        <w:t>in</w:t>
      </w:r>
      <w:r>
        <w:rPr>
          <w:rFonts w:ascii="Calibri" w:hAnsi="Calibri"/>
          <w:spacing w:val="20"/>
          <w:w w:val="105"/>
          <w:vertAlign w:val="baseline"/>
        </w:rPr>
        <w:t> </w:t>
      </w:r>
      <w:r>
        <w:rPr>
          <w:rFonts w:ascii="Calibri" w:hAnsi="Calibri"/>
          <w:w w:val="105"/>
          <w:vertAlign w:val="baseline"/>
        </w:rPr>
        <w:t>Indonesia</w:t>
      </w:r>
      <w:r>
        <w:rPr>
          <w:rFonts w:ascii="Calibri" w:hAnsi="Calibri"/>
          <w:spacing w:val="21"/>
          <w:w w:val="105"/>
          <w:vertAlign w:val="baseline"/>
        </w:rPr>
        <w:t> </w:t>
      </w:r>
      <w:r>
        <w:rPr>
          <w:rFonts w:ascii="Calibri" w:hAnsi="Calibri"/>
          <w:w w:val="105"/>
          <w:vertAlign w:val="baseline"/>
        </w:rPr>
        <w:t>:</w:t>
      </w:r>
      <w:r>
        <w:rPr>
          <w:rFonts w:ascii="Calibri" w:hAnsi="Calibri"/>
          <w:spacing w:val="17"/>
          <w:w w:val="105"/>
          <w:vertAlign w:val="baseline"/>
        </w:rPr>
        <w:t> </w:t>
      </w:r>
      <w:r>
        <w:rPr>
          <w:rFonts w:ascii="Calibri" w:hAnsi="Calibri"/>
          <w:w w:val="105"/>
          <w:vertAlign w:val="baseline"/>
        </w:rPr>
        <w:t>Legal</w:t>
      </w:r>
      <w:r>
        <w:rPr>
          <w:rFonts w:ascii="Calibri" w:hAnsi="Calibri"/>
          <w:spacing w:val="21"/>
          <w:w w:val="105"/>
          <w:vertAlign w:val="baseline"/>
        </w:rPr>
        <w:t> </w:t>
      </w:r>
      <w:r>
        <w:rPr>
          <w:rFonts w:ascii="Calibri" w:hAnsi="Calibri"/>
          <w:w w:val="105"/>
          <w:vertAlign w:val="baseline"/>
        </w:rPr>
        <w:t>and</w:t>
      </w:r>
      <w:r>
        <w:rPr>
          <w:rFonts w:ascii="Calibri" w:hAnsi="Calibri"/>
          <w:spacing w:val="19"/>
          <w:w w:val="105"/>
          <w:vertAlign w:val="baseline"/>
        </w:rPr>
        <w:t> </w:t>
      </w:r>
      <w:r>
        <w:rPr>
          <w:rFonts w:ascii="Calibri" w:hAnsi="Calibri"/>
          <w:w w:val="105"/>
          <w:vertAlign w:val="baseline"/>
        </w:rPr>
        <w:t>Technical</w:t>
      </w:r>
      <w:r>
        <w:rPr>
          <w:rFonts w:ascii="Calibri" w:hAnsi="Calibri"/>
          <w:spacing w:val="20"/>
          <w:w w:val="105"/>
          <w:vertAlign w:val="baseline"/>
        </w:rPr>
        <w:t> </w:t>
      </w:r>
      <w:r>
        <w:rPr>
          <w:rFonts w:ascii="Calibri" w:hAnsi="Calibri"/>
          <w:spacing w:val="-2"/>
          <w:w w:val="105"/>
          <w:vertAlign w:val="baseline"/>
        </w:rPr>
        <w:t>Perspective”.</w:t>
      </w:r>
    </w:p>
    <w:p>
      <w:pPr>
        <w:spacing w:before="7"/>
        <w:ind w:left="119" w:right="0" w:firstLine="0"/>
        <w:jc w:val="left"/>
        <w:rPr>
          <w:rFonts w:ascii="Calibri"/>
          <w:sz w:val="14"/>
        </w:rPr>
      </w:pPr>
      <w:r>
        <w:rPr>
          <w:rFonts w:ascii="Calibri"/>
          <w:i/>
          <w:w w:val="105"/>
          <w:sz w:val="14"/>
        </w:rPr>
        <w:t>Brawijaya</w:t>
      </w:r>
      <w:r>
        <w:rPr>
          <w:rFonts w:ascii="Calibri"/>
          <w:i/>
          <w:spacing w:val="-3"/>
          <w:w w:val="105"/>
          <w:sz w:val="14"/>
        </w:rPr>
        <w:t> </w:t>
      </w:r>
      <w:r>
        <w:rPr>
          <w:rFonts w:ascii="Calibri"/>
          <w:i/>
          <w:w w:val="105"/>
          <w:sz w:val="14"/>
        </w:rPr>
        <w:t>Law</w:t>
      </w:r>
      <w:r>
        <w:rPr>
          <w:rFonts w:ascii="Calibri"/>
          <w:i/>
          <w:spacing w:val="-2"/>
          <w:w w:val="105"/>
          <w:sz w:val="14"/>
        </w:rPr>
        <w:t> </w:t>
      </w:r>
      <w:r>
        <w:rPr>
          <w:rFonts w:ascii="Calibri"/>
          <w:i/>
          <w:w w:val="105"/>
          <w:sz w:val="14"/>
        </w:rPr>
        <w:t>Journal</w:t>
      </w:r>
      <w:r>
        <w:rPr>
          <w:rFonts w:ascii="Calibri"/>
          <w:i/>
          <w:spacing w:val="-1"/>
          <w:w w:val="105"/>
          <w:sz w:val="14"/>
        </w:rPr>
        <w:t> </w:t>
      </w:r>
      <w:r>
        <w:rPr>
          <w:rFonts w:ascii="Calibri"/>
          <w:i/>
          <w:w w:val="105"/>
          <w:sz w:val="14"/>
        </w:rPr>
        <w:t>:</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4"/>
          <w:w w:val="105"/>
          <w:sz w:val="14"/>
        </w:rPr>
        <w:t> </w:t>
      </w:r>
      <w:r>
        <w:rPr>
          <w:rFonts w:ascii="Calibri"/>
          <w:i/>
          <w:w w:val="105"/>
          <w:sz w:val="14"/>
        </w:rPr>
        <w:t>Legal</w:t>
      </w:r>
      <w:r>
        <w:rPr>
          <w:rFonts w:ascii="Calibri"/>
          <w:i/>
          <w:spacing w:val="-2"/>
          <w:w w:val="105"/>
          <w:sz w:val="14"/>
        </w:rPr>
        <w:t> </w:t>
      </w:r>
      <w:r>
        <w:rPr>
          <w:rFonts w:ascii="Calibri"/>
          <w:i/>
          <w:w w:val="105"/>
          <w:sz w:val="14"/>
        </w:rPr>
        <w:t>Studies,</w:t>
      </w:r>
      <w:r>
        <w:rPr>
          <w:rFonts w:ascii="Calibri"/>
          <w:i/>
          <w:spacing w:val="-1"/>
          <w:w w:val="105"/>
          <w:sz w:val="14"/>
        </w:rPr>
        <w:t> </w:t>
      </w:r>
      <w:r>
        <w:rPr>
          <w:rFonts w:ascii="Calibri"/>
          <w:i/>
          <w:w w:val="105"/>
          <w:sz w:val="14"/>
        </w:rPr>
        <w:t>Vol.7</w:t>
      </w:r>
      <w:r>
        <w:rPr>
          <w:rFonts w:ascii="Calibri"/>
          <w:i/>
          <w:spacing w:val="-4"/>
          <w:w w:val="105"/>
          <w:sz w:val="14"/>
        </w:rPr>
        <w:t> </w:t>
      </w:r>
      <w:r>
        <w:rPr>
          <w:rFonts w:ascii="Calibri"/>
          <w:i/>
          <w:w w:val="105"/>
          <w:sz w:val="14"/>
        </w:rPr>
        <w:t>No.1</w:t>
      </w:r>
      <w:r>
        <w:rPr>
          <w:rFonts w:ascii="Calibri"/>
          <w:i/>
          <w:spacing w:val="-6"/>
          <w:w w:val="105"/>
          <w:sz w:val="14"/>
        </w:rPr>
        <w:t> </w:t>
      </w:r>
      <w:r>
        <w:rPr>
          <w:rFonts w:ascii="Calibri"/>
          <w:w w:val="105"/>
          <w:sz w:val="14"/>
        </w:rPr>
        <w:t>(April</w:t>
      </w:r>
      <w:r>
        <w:rPr>
          <w:rFonts w:ascii="Calibri"/>
          <w:spacing w:val="-2"/>
          <w:w w:val="105"/>
          <w:sz w:val="14"/>
        </w:rPr>
        <w:t> </w:t>
      </w:r>
      <w:r>
        <w:rPr>
          <w:rFonts w:ascii="Calibri"/>
          <w:w w:val="105"/>
          <w:sz w:val="14"/>
        </w:rPr>
        <w:t>2020):109-</w:t>
      </w:r>
      <w:r>
        <w:rPr>
          <w:rFonts w:ascii="Calibri"/>
          <w:spacing w:val="-4"/>
          <w:w w:val="105"/>
          <w:sz w:val="14"/>
        </w:rPr>
        <w:t>111.</w:t>
      </w:r>
    </w:p>
    <w:p>
      <w:pPr>
        <w:pStyle w:val="BodyText"/>
        <w:spacing w:before="10"/>
        <w:ind w:left="119"/>
        <w:rPr>
          <w:rFonts w:ascii="Calibri" w:hAnsi="Calibri"/>
        </w:rPr>
      </w:pPr>
      <w:r>
        <w:rPr>
          <w:rFonts w:ascii="Calibri" w:hAnsi="Calibri"/>
          <w:w w:val="105"/>
          <w:vertAlign w:val="superscript"/>
        </w:rPr>
        <w:t>13</w:t>
      </w:r>
      <w:r>
        <w:rPr>
          <w:rFonts w:ascii="Calibri" w:hAnsi="Calibri"/>
          <w:spacing w:val="5"/>
          <w:w w:val="105"/>
          <w:vertAlign w:val="baseline"/>
        </w:rPr>
        <w:t> </w:t>
      </w:r>
      <w:r>
        <w:rPr>
          <w:rFonts w:ascii="Calibri" w:hAnsi="Calibri"/>
          <w:w w:val="105"/>
          <w:vertAlign w:val="baseline"/>
        </w:rPr>
        <w:t>Koops,</w:t>
      </w:r>
      <w:r>
        <w:rPr>
          <w:rFonts w:ascii="Calibri" w:hAnsi="Calibri"/>
          <w:spacing w:val="8"/>
          <w:w w:val="105"/>
          <w:vertAlign w:val="baseline"/>
        </w:rPr>
        <w:t> </w:t>
      </w:r>
      <w:r>
        <w:rPr>
          <w:rFonts w:ascii="Calibri" w:hAnsi="Calibri"/>
          <w:w w:val="105"/>
          <w:vertAlign w:val="baseline"/>
        </w:rPr>
        <w:t>Thula.</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“Online</w:t>
      </w:r>
      <w:r>
        <w:rPr>
          <w:rFonts w:ascii="Calibri" w:hAnsi="Calibri"/>
          <w:spacing w:val="9"/>
          <w:w w:val="105"/>
          <w:vertAlign w:val="baseline"/>
        </w:rPr>
        <w:t> </w:t>
      </w:r>
      <w:r>
        <w:rPr>
          <w:rFonts w:ascii="Calibri" w:hAnsi="Calibri"/>
          <w:w w:val="105"/>
          <w:vertAlign w:val="baseline"/>
        </w:rPr>
        <w:t>Sexual</w:t>
      </w:r>
      <w:r>
        <w:rPr>
          <w:rFonts w:ascii="Calibri" w:hAnsi="Calibri"/>
          <w:spacing w:val="7"/>
          <w:w w:val="105"/>
          <w:vertAlign w:val="baseline"/>
        </w:rPr>
        <w:t> </w:t>
      </w:r>
      <w:r>
        <w:rPr>
          <w:rFonts w:ascii="Calibri" w:hAnsi="Calibri"/>
          <w:w w:val="105"/>
          <w:vertAlign w:val="baseline"/>
        </w:rPr>
        <w:t>Activity</w:t>
      </w:r>
      <w:r>
        <w:rPr>
          <w:rFonts w:ascii="Calibri" w:hAnsi="Calibri"/>
          <w:spacing w:val="9"/>
          <w:w w:val="105"/>
          <w:vertAlign w:val="baseline"/>
        </w:rPr>
        <w:t> </w:t>
      </w:r>
      <w:r>
        <w:rPr>
          <w:rFonts w:ascii="Calibri" w:hAnsi="Calibri"/>
          <w:w w:val="105"/>
          <w:vertAlign w:val="baseline"/>
        </w:rPr>
        <w:t>Involving</w:t>
      </w:r>
      <w:r>
        <w:rPr>
          <w:rFonts w:ascii="Calibri" w:hAnsi="Calibri"/>
          <w:spacing w:val="7"/>
          <w:w w:val="105"/>
          <w:vertAlign w:val="baseline"/>
        </w:rPr>
        <w:t> </w:t>
      </w:r>
      <w:r>
        <w:rPr>
          <w:rFonts w:ascii="Calibri" w:hAnsi="Calibri"/>
          <w:w w:val="105"/>
          <w:vertAlign w:val="baseline"/>
        </w:rPr>
        <w:t>Webcams-</w:t>
      </w:r>
      <w:r>
        <w:rPr>
          <w:rFonts w:ascii="Calibri" w:hAnsi="Calibri"/>
          <w:spacing w:val="6"/>
          <w:w w:val="105"/>
          <w:vertAlign w:val="baseline"/>
        </w:rPr>
        <w:t> </w:t>
      </w:r>
      <w:r>
        <w:rPr>
          <w:rFonts w:ascii="Calibri" w:hAnsi="Calibri"/>
          <w:w w:val="105"/>
          <w:vertAlign w:val="baseline"/>
        </w:rPr>
        <w:t>An</w:t>
      </w:r>
      <w:r>
        <w:rPr>
          <w:rFonts w:ascii="Calibri" w:hAnsi="Calibri"/>
          <w:spacing w:val="9"/>
          <w:w w:val="105"/>
          <w:vertAlign w:val="baseline"/>
        </w:rPr>
        <w:t> </w:t>
      </w:r>
      <w:r>
        <w:rPr>
          <w:rFonts w:ascii="Calibri" w:hAnsi="Calibri"/>
          <w:w w:val="105"/>
          <w:vertAlign w:val="baseline"/>
        </w:rPr>
        <w:t>Overview</w:t>
      </w:r>
      <w:r>
        <w:rPr>
          <w:rFonts w:ascii="Calibri" w:hAnsi="Calibri"/>
          <w:spacing w:val="6"/>
          <w:w w:val="105"/>
          <w:vertAlign w:val="baseline"/>
        </w:rPr>
        <w:t> </w:t>
      </w:r>
      <w:r>
        <w:rPr>
          <w:rFonts w:ascii="Calibri" w:hAnsi="Calibri"/>
          <w:w w:val="105"/>
          <w:vertAlign w:val="baseline"/>
        </w:rPr>
        <w:t>of</w:t>
      </w:r>
      <w:r>
        <w:rPr>
          <w:rFonts w:ascii="Calibri" w:hAnsi="Calibri"/>
          <w:spacing w:val="7"/>
          <w:w w:val="105"/>
          <w:vertAlign w:val="baseline"/>
        </w:rPr>
        <w:t> </w:t>
      </w:r>
      <w:r>
        <w:rPr>
          <w:rFonts w:ascii="Calibri" w:hAnsi="Calibri"/>
          <w:w w:val="105"/>
          <w:vertAlign w:val="baseline"/>
        </w:rPr>
        <w:t>Existing</w:t>
      </w:r>
      <w:r>
        <w:rPr>
          <w:rFonts w:ascii="Calibri" w:hAnsi="Calibri"/>
          <w:spacing w:val="7"/>
          <w:w w:val="105"/>
          <w:vertAlign w:val="baseline"/>
        </w:rPr>
        <w:t> </w:t>
      </w:r>
      <w:r>
        <w:rPr>
          <w:rFonts w:ascii="Calibri" w:hAnsi="Calibri"/>
          <w:w w:val="105"/>
          <w:vertAlign w:val="baseline"/>
        </w:rPr>
        <w:t>Literature</w:t>
      </w:r>
      <w:r>
        <w:rPr>
          <w:rFonts w:ascii="Calibri" w:hAnsi="Calibri"/>
          <w:spacing w:val="8"/>
          <w:w w:val="105"/>
          <w:vertAlign w:val="baseline"/>
        </w:rPr>
        <w:t> </w:t>
      </w:r>
      <w:r>
        <w:rPr>
          <w:rFonts w:ascii="Calibri" w:hAnsi="Calibri"/>
          <w:w w:val="105"/>
          <w:vertAlign w:val="baseline"/>
        </w:rPr>
        <w:t>and</w:t>
      </w:r>
      <w:r>
        <w:rPr>
          <w:rFonts w:ascii="Calibri" w:hAnsi="Calibri"/>
          <w:spacing w:val="8"/>
          <w:w w:val="105"/>
          <w:vertAlign w:val="baseline"/>
        </w:rPr>
        <w:t> </w:t>
      </w:r>
      <w:r>
        <w:rPr>
          <w:rFonts w:ascii="Calibri" w:hAnsi="Calibri"/>
          <w:spacing w:val="-2"/>
          <w:w w:val="105"/>
          <w:vertAlign w:val="baseline"/>
        </w:rPr>
        <w:t>Implications</w:t>
      </w:r>
    </w:p>
    <w:p>
      <w:pPr>
        <w:spacing w:before="11"/>
        <w:ind w:left="119" w:right="0" w:firstLine="0"/>
        <w:jc w:val="left"/>
        <w:rPr>
          <w:rFonts w:ascii="Calibri" w:hAnsi="Calibri"/>
          <w:sz w:val="14"/>
        </w:rPr>
      </w:pPr>
      <w:r>
        <w:rPr>
          <w:rFonts w:ascii="Calibri" w:hAnsi="Calibri"/>
          <w:w w:val="105"/>
          <w:sz w:val="14"/>
        </w:rPr>
        <w:t>for</w:t>
      </w:r>
      <w:r>
        <w:rPr>
          <w:rFonts w:ascii="Calibri" w:hAnsi="Calibri"/>
          <w:spacing w:val="-5"/>
          <w:w w:val="105"/>
          <w:sz w:val="14"/>
        </w:rPr>
        <w:t> </w:t>
      </w:r>
      <w:r>
        <w:rPr>
          <w:rFonts w:ascii="Calibri" w:hAnsi="Calibri"/>
          <w:w w:val="105"/>
          <w:sz w:val="14"/>
        </w:rPr>
        <w:t>Sexual</w:t>
      </w:r>
      <w:r>
        <w:rPr>
          <w:rFonts w:ascii="Calibri" w:hAnsi="Calibri"/>
          <w:spacing w:val="-2"/>
          <w:w w:val="105"/>
          <w:sz w:val="14"/>
        </w:rPr>
        <w:t> </w:t>
      </w:r>
      <w:r>
        <w:rPr>
          <w:rFonts w:ascii="Calibri" w:hAnsi="Calibri"/>
          <w:w w:val="105"/>
          <w:sz w:val="14"/>
        </w:rPr>
        <w:t>Boundary</w:t>
      </w:r>
      <w:r>
        <w:rPr>
          <w:rFonts w:ascii="Calibri" w:hAnsi="Calibri"/>
          <w:spacing w:val="-4"/>
          <w:w w:val="105"/>
          <w:sz w:val="14"/>
        </w:rPr>
        <w:t> </w:t>
      </w:r>
      <w:r>
        <w:rPr>
          <w:rFonts w:ascii="Calibri" w:hAnsi="Calibri"/>
          <w:w w:val="105"/>
          <w:sz w:val="14"/>
        </w:rPr>
        <w:t>Violations</w:t>
      </w:r>
      <w:r>
        <w:rPr>
          <w:rFonts w:ascii="Calibri" w:hAnsi="Calibri"/>
          <w:spacing w:val="-3"/>
          <w:w w:val="105"/>
          <w:sz w:val="14"/>
        </w:rPr>
        <w:t> </w:t>
      </w:r>
      <w:r>
        <w:rPr>
          <w:rFonts w:ascii="Calibri" w:hAnsi="Calibri"/>
          <w:w w:val="105"/>
          <w:sz w:val="14"/>
        </w:rPr>
        <w:t>of</w:t>
      </w:r>
      <w:r>
        <w:rPr>
          <w:rFonts w:ascii="Calibri" w:hAnsi="Calibri"/>
          <w:spacing w:val="-4"/>
          <w:w w:val="105"/>
          <w:sz w:val="14"/>
        </w:rPr>
        <w:t> </w:t>
      </w:r>
      <w:r>
        <w:rPr>
          <w:rFonts w:ascii="Calibri" w:hAnsi="Calibri"/>
          <w:w w:val="105"/>
          <w:sz w:val="14"/>
        </w:rPr>
        <w:t>Children</w:t>
      </w:r>
      <w:r>
        <w:rPr>
          <w:rFonts w:ascii="Calibri" w:hAnsi="Calibri"/>
          <w:spacing w:val="-4"/>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Adolescent”.</w:t>
      </w:r>
      <w:r>
        <w:rPr>
          <w:rFonts w:ascii="Calibri" w:hAnsi="Calibri"/>
          <w:spacing w:val="-3"/>
          <w:w w:val="105"/>
          <w:sz w:val="14"/>
        </w:rPr>
        <w:t> </w:t>
      </w:r>
      <w:r>
        <w:rPr>
          <w:rFonts w:ascii="Calibri" w:hAnsi="Calibri"/>
          <w:i/>
          <w:w w:val="105"/>
          <w:sz w:val="14"/>
        </w:rPr>
        <w:t>Behavioral</w:t>
      </w:r>
      <w:r>
        <w:rPr>
          <w:rFonts w:ascii="Calibri" w:hAnsi="Calibri"/>
          <w:i/>
          <w:spacing w:val="-5"/>
          <w:w w:val="105"/>
          <w:sz w:val="14"/>
        </w:rPr>
        <w:t> </w:t>
      </w:r>
      <w:r>
        <w:rPr>
          <w:rFonts w:ascii="Calibri" w:hAnsi="Calibri"/>
          <w:i/>
          <w:w w:val="105"/>
          <w:sz w:val="14"/>
        </w:rPr>
        <w:t>Science</w:t>
      </w:r>
      <w:r>
        <w:rPr>
          <w:rFonts w:ascii="Calibri" w:hAnsi="Calibri"/>
          <w:i/>
          <w:spacing w:val="-3"/>
          <w:w w:val="105"/>
          <w:sz w:val="14"/>
        </w:rPr>
        <w:t> </w:t>
      </w:r>
      <w:r>
        <w:rPr>
          <w:rFonts w:ascii="Calibri" w:hAnsi="Calibri"/>
          <w:i/>
          <w:w w:val="105"/>
          <w:sz w:val="14"/>
        </w:rPr>
        <w:t>&amp;</w:t>
      </w:r>
      <w:r>
        <w:rPr>
          <w:rFonts w:ascii="Calibri" w:hAnsi="Calibri"/>
          <w:i/>
          <w:spacing w:val="-3"/>
          <w:w w:val="105"/>
          <w:sz w:val="14"/>
        </w:rPr>
        <w:t> </w:t>
      </w:r>
      <w:r>
        <w:rPr>
          <w:rFonts w:ascii="Calibri" w:hAnsi="Calibri"/>
          <w:i/>
          <w:w w:val="105"/>
          <w:sz w:val="14"/>
        </w:rPr>
        <w:t>the</w:t>
      </w:r>
      <w:r>
        <w:rPr>
          <w:rFonts w:ascii="Calibri" w:hAnsi="Calibri"/>
          <w:i/>
          <w:spacing w:val="-4"/>
          <w:w w:val="105"/>
          <w:sz w:val="14"/>
        </w:rPr>
        <w:t> </w:t>
      </w:r>
      <w:r>
        <w:rPr>
          <w:rFonts w:ascii="Calibri" w:hAnsi="Calibri"/>
          <w:i/>
          <w:w w:val="105"/>
          <w:sz w:val="14"/>
        </w:rPr>
        <w:t>Law,</w:t>
      </w:r>
      <w:r>
        <w:rPr>
          <w:rFonts w:ascii="Calibri" w:hAnsi="Calibri"/>
          <w:i/>
          <w:spacing w:val="-5"/>
          <w:w w:val="105"/>
          <w:sz w:val="14"/>
        </w:rPr>
        <w:t> </w:t>
      </w:r>
      <w:r>
        <w:rPr>
          <w:rFonts w:ascii="Calibri" w:hAnsi="Calibri"/>
          <w:i/>
          <w:w w:val="105"/>
          <w:sz w:val="14"/>
        </w:rPr>
        <w:t>Vol.36,</w:t>
      </w:r>
      <w:r>
        <w:rPr>
          <w:rFonts w:ascii="Calibri" w:hAnsi="Calibri"/>
          <w:i/>
          <w:spacing w:val="-3"/>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2,</w:t>
      </w:r>
      <w:r>
        <w:rPr>
          <w:rFonts w:ascii="Calibri" w:hAnsi="Calibri"/>
          <w:i/>
          <w:spacing w:val="-2"/>
          <w:w w:val="105"/>
          <w:sz w:val="14"/>
        </w:rPr>
        <w:t> </w:t>
      </w:r>
      <w:r>
        <w:rPr>
          <w:rFonts w:ascii="Calibri" w:hAnsi="Calibri"/>
          <w:w w:val="105"/>
          <w:sz w:val="14"/>
        </w:rPr>
        <w:t>(Maret</w:t>
      </w:r>
      <w:r>
        <w:rPr>
          <w:rFonts w:ascii="Calibri" w:hAnsi="Calibri"/>
          <w:spacing w:val="-4"/>
          <w:w w:val="105"/>
          <w:sz w:val="14"/>
        </w:rPr>
        <w:t> </w:t>
      </w:r>
      <w:r>
        <w:rPr>
          <w:rFonts w:ascii="Calibri" w:hAnsi="Calibri"/>
          <w:spacing w:val="-2"/>
          <w:w w:val="105"/>
          <w:sz w:val="14"/>
        </w:rPr>
        <w:t>2018)</w:t>
      </w:r>
    </w:p>
    <w:p>
      <w:pPr>
        <w:pStyle w:val="BodyText"/>
        <w:spacing w:before="11"/>
        <w:ind w:left="119"/>
        <w:rPr>
          <w:rFonts w:ascii="Calibri"/>
        </w:rPr>
      </w:pPr>
      <w:r>
        <w:rPr>
          <w:rFonts w:ascii="Calibri"/>
          <w:w w:val="105"/>
        </w:rPr>
        <w:t>: 182-</w:t>
      </w:r>
      <w:r>
        <w:rPr>
          <w:rFonts w:ascii="Calibri"/>
          <w:spacing w:val="-4"/>
          <w:w w:val="105"/>
        </w:rPr>
        <w:t>183.</w:t>
      </w:r>
    </w:p>
    <w:p>
      <w:pPr>
        <w:spacing w:before="11"/>
        <w:ind w:left="119" w:right="0" w:firstLine="0"/>
        <w:jc w:val="left"/>
        <w:rPr>
          <w:rFonts w:ascii="Calibri" w:hAnsi="Calibri"/>
          <w:sz w:val="14"/>
        </w:rPr>
      </w:pPr>
      <w:r>
        <w:rPr>
          <w:rFonts w:ascii="Calibri" w:hAnsi="Calibri"/>
          <w:w w:val="105"/>
          <w:sz w:val="14"/>
          <w:vertAlign w:val="superscript"/>
        </w:rPr>
        <w:t>14</w:t>
      </w:r>
      <w:r>
        <w:rPr>
          <w:rFonts w:ascii="Calibri" w:hAnsi="Calibri"/>
          <w:spacing w:val="-1"/>
          <w:w w:val="105"/>
          <w:sz w:val="14"/>
          <w:vertAlign w:val="baseline"/>
        </w:rPr>
        <w:t> </w:t>
      </w:r>
      <w:r>
        <w:rPr>
          <w:rFonts w:ascii="Calibri" w:hAnsi="Calibri"/>
          <w:w w:val="105"/>
          <w:sz w:val="14"/>
          <w:vertAlign w:val="baseline"/>
        </w:rPr>
        <w:t>Keilty, Patrick. “Desire</w:t>
      </w:r>
      <w:r>
        <w:rPr>
          <w:rFonts w:ascii="Calibri" w:hAnsi="Calibri"/>
          <w:spacing w:val="-2"/>
          <w:w w:val="105"/>
          <w:sz w:val="14"/>
          <w:vertAlign w:val="baseline"/>
        </w:rPr>
        <w:t> </w:t>
      </w:r>
      <w:r>
        <w:rPr>
          <w:rFonts w:ascii="Calibri" w:hAnsi="Calibri"/>
          <w:w w:val="105"/>
          <w:sz w:val="14"/>
          <w:vertAlign w:val="baseline"/>
        </w:rPr>
        <w:t>by</w:t>
      </w:r>
      <w:r>
        <w:rPr>
          <w:rFonts w:ascii="Calibri" w:hAnsi="Calibri"/>
          <w:spacing w:val="1"/>
          <w:w w:val="105"/>
          <w:sz w:val="14"/>
          <w:vertAlign w:val="baseline"/>
        </w:rPr>
        <w:t> </w:t>
      </w:r>
      <w:r>
        <w:rPr>
          <w:rFonts w:ascii="Calibri" w:hAnsi="Calibri"/>
          <w:w w:val="105"/>
          <w:sz w:val="14"/>
          <w:vertAlign w:val="baseline"/>
        </w:rPr>
        <w:t>Design</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2"/>
          <w:w w:val="105"/>
          <w:sz w:val="14"/>
          <w:vertAlign w:val="baseline"/>
        </w:rPr>
        <w:t> </w:t>
      </w:r>
      <w:r>
        <w:rPr>
          <w:rFonts w:ascii="Calibri" w:hAnsi="Calibri"/>
          <w:w w:val="105"/>
          <w:sz w:val="14"/>
          <w:vertAlign w:val="baseline"/>
        </w:rPr>
        <w:t>Pornography</w:t>
      </w:r>
      <w:r>
        <w:rPr>
          <w:rFonts w:ascii="Calibri" w:hAnsi="Calibri"/>
          <w:spacing w:val="1"/>
          <w:w w:val="105"/>
          <w:sz w:val="14"/>
          <w:vertAlign w:val="baseline"/>
        </w:rPr>
        <w:t> </w:t>
      </w:r>
      <w:r>
        <w:rPr>
          <w:rFonts w:ascii="Calibri" w:hAnsi="Calibri"/>
          <w:w w:val="105"/>
          <w:sz w:val="14"/>
          <w:vertAlign w:val="baseline"/>
        </w:rPr>
        <w:t>as</w:t>
      </w:r>
      <w:r>
        <w:rPr>
          <w:rFonts w:ascii="Calibri" w:hAnsi="Calibri"/>
          <w:spacing w:val="1"/>
          <w:w w:val="105"/>
          <w:sz w:val="14"/>
          <w:vertAlign w:val="baseline"/>
        </w:rPr>
        <w:t> </w:t>
      </w:r>
      <w:r>
        <w:rPr>
          <w:rFonts w:ascii="Calibri" w:hAnsi="Calibri"/>
          <w:w w:val="105"/>
          <w:sz w:val="14"/>
          <w:vertAlign w:val="baseline"/>
        </w:rPr>
        <w:t>Technology Industry”.</w:t>
      </w:r>
      <w:r>
        <w:rPr>
          <w:rFonts w:ascii="Calibri" w:hAnsi="Calibri"/>
          <w:spacing w:val="12"/>
          <w:w w:val="105"/>
          <w:sz w:val="14"/>
          <w:vertAlign w:val="baseline"/>
        </w:rPr>
        <w:t> </w:t>
      </w:r>
      <w:r>
        <w:rPr>
          <w:rFonts w:ascii="Calibri" w:hAnsi="Calibri"/>
          <w:i/>
          <w:w w:val="105"/>
          <w:sz w:val="14"/>
          <w:vertAlign w:val="baseline"/>
        </w:rPr>
        <w:t>Porn</w:t>
      </w:r>
      <w:r>
        <w:rPr>
          <w:rFonts w:ascii="Calibri" w:hAnsi="Calibri"/>
          <w:i/>
          <w:spacing w:val="-1"/>
          <w:w w:val="105"/>
          <w:sz w:val="14"/>
          <w:vertAlign w:val="baseline"/>
        </w:rPr>
        <w:t> </w:t>
      </w:r>
      <w:r>
        <w:rPr>
          <w:rFonts w:ascii="Calibri" w:hAnsi="Calibri"/>
          <w:i/>
          <w:w w:val="105"/>
          <w:sz w:val="14"/>
          <w:vertAlign w:val="baseline"/>
        </w:rPr>
        <w:t>Studies,</w:t>
      </w:r>
      <w:r>
        <w:rPr>
          <w:rFonts w:ascii="Calibri" w:hAnsi="Calibri"/>
          <w:i/>
          <w:spacing w:val="-2"/>
          <w:w w:val="105"/>
          <w:sz w:val="14"/>
          <w:vertAlign w:val="baseline"/>
        </w:rPr>
        <w:t> </w:t>
      </w:r>
      <w:r>
        <w:rPr>
          <w:rFonts w:ascii="Calibri" w:hAnsi="Calibri"/>
          <w:i/>
          <w:w w:val="105"/>
          <w:sz w:val="14"/>
          <w:vertAlign w:val="baseline"/>
        </w:rPr>
        <w:t>Vol. 5,</w:t>
      </w:r>
      <w:r>
        <w:rPr>
          <w:rFonts w:ascii="Calibri" w:hAnsi="Calibri"/>
          <w:i/>
          <w:spacing w:val="-1"/>
          <w:w w:val="105"/>
          <w:sz w:val="14"/>
          <w:vertAlign w:val="baseline"/>
        </w:rPr>
        <w:t> </w:t>
      </w:r>
      <w:r>
        <w:rPr>
          <w:rFonts w:ascii="Calibri" w:hAnsi="Calibri"/>
          <w:i/>
          <w:w w:val="105"/>
          <w:sz w:val="14"/>
          <w:vertAlign w:val="baseline"/>
        </w:rPr>
        <w:t>Issue. 3, </w:t>
      </w:r>
      <w:r>
        <w:rPr>
          <w:rFonts w:ascii="Calibri" w:hAnsi="Calibri"/>
          <w:w w:val="105"/>
          <w:sz w:val="14"/>
          <w:vertAlign w:val="baseline"/>
        </w:rPr>
        <w:t>(Juli</w:t>
      </w:r>
      <w:r>
        <w:rPr>
          <w:rFonts w:ascii="Calibri" w:hAnsi="Calibri"/>
          <w:spacing w:val="-1"/>
          <w:w w:val="105"/>
          <w:sz w:val="14"/>
          <w:vertAlign w:val="baseline"/>
        </w:rPr>
        <w:t> </w:t>
      </w:r>
      <w:r>
        <w:rPr>
          <w:rFonts w:ascii="Calibri" w:hAnsi="Calibri"/>
          <w:spacing w:val="-2"/>
          <w:w w:val="105"/>
          <w:sz w:val="14"/>
          <w:vertAlign w:val="baseline"/>
        </w:rPr>
        <w:t>2018):1.</w:t>
      </w:r>
    </w:p>
    <w:p>
      <w:pPr>
        <w:pStyle w:val="BodyText"/>
        <w:spacing w:before="10"/>
        <w:ind w:left="119"/>
        <w:rPr>
          <w:rFonts w:ascii="Calibri" w:hAnsi="Calibri"/>
        </w:rPr>
      </w:pPr>
      <w:r>
        <w:rPr>
          <w:rFonts w:ascii="Calibri" w:hAnsi="Calibri"/>
          <w:w w:val="105"/>
          <w:vertAlign w:val="superscript"/>
        </w:rPr>
        <w:t>15</w:t>
      </w:r>
      <w:r>
        <w:rPr>
          <w:rFonts w:ascii="Calibri" w:hAnsi="Calibri"/>
          <w:spacing w:val="-3"/>
          <w:w w:val="105"/>
          <w:vertAlign w:val="baseline"/>
        </w:rPr>
        <w:t> </w:t>
      </w:r>
      <w:r>
        <w:rPr>
          <w:rFonts w:ascii="Calibri" w:hAnsi="Calibri"/>
          <w:w w:val="105"/>
          <w:vertAlign w:val="baseline"/>
        </w:rPr>
        <w:t>Vlase, Ionela dan</w:t>
      </w:r>
      <w:r>
        <w:rPr>
          <w:rFonts w:ascii="Calibri" w:hAnsi="Calibri"/>
          <w:spacing w:val="1"/>
          <w:w w:val="105"/>
          <w:vertAlign w:val="baseline"/>
        </w:rPr>
        <w:t> </w:t>
      </w:r>
      <w:r>
        <w:rPr>
          <w:rFonts w:ascii="Calibri" w:hAnsi="Calibri"/>
          <w:w w:val="105"/>
          <w:vertAlign w:val="baseline"/>
        </w:rPr>
        <w:t>Preoteasa, Ana</w:t>
      </w:r>
      <w:r>
        <w:rPr>
          <w:rFonts w:ascii="Calibri" w:hAnsi="Calibri"/>
          <w:spacing w:val="-1"/>
          <w:w w:val="105"/>
          <w:vertAlign w:val="baseline"/>
        </w:rPr>
        <w:t> </w:t>
      </w:r>
      <w:r>
        <w:rPr>
          <w:rFonts w:ascii="Calibri" w:hAnsi="Calibri"/>
          <w:w w:val="105"/>
          <w:vertAlign w:val="baseline"/>
        </w:rPr>
        <w:t>Maria. “Flexi(nse)curity</w:t>
      </w:r>
      <w:r>
        <w:rPr>
          <w:rFonts w:ascii="Calibri" w:hAnsi="Calibri"/>
          <w:spacing w:val="1"/>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w w:val="105"/>
          <w:vertAlign w:val="baseline"/>
        </w:rPr>
        <w:t>Adult</w:t>
      </w:r>
      <w:r>
        <w:rPr>
          <w:rFonts w:ascii="Calibri" w:hAnsi="Calibri"/>
          <w:spacing w:val="-1"/>
          <w:w w:val="105"/>
          <w:vertAlign w:val="baseline"/>
        </w:rPr>
        <w:t> </w:t>
      </w:r>
      <w:r>
        <w:rPr>
          <w:rFonts w:ascii="Calibri" w:hAnsi="Calibri"/>
          <w:w w:val="105"/>
          <w:vertAlign w:val="baseline"/>
        </w:rPr>
        <w:t>Webcamming :</w:t>
      </w:r>
      <w:r>
        <w:rPr>
          <w:rFonts w:ascii="Calibri" w:hAnsi="Calibri"/>
          <w:spacing w:val="-1"/>
          <w:w w:val="105"/>
          <w:vertAlign w:val="baseline"/>
        </w:rPr>
        <w:t> </w:t>
      </w:r>
      <w:r>
        <w:rPr>
          <w:rFonts w:ascii="Calibri" w:hAnsi="Calibri"/>
          <w:w w:val="105"/>
          <w:vertAlign w:val="baseline"/>
        </w:rPr>
        <w:t>Romanian</w:t>
      </w:r>
      <w:r>
        <w:rPr>
          <w:rFonts w:ascii="Calibri" w:hAnsi="Calibri"/>
          <w:spacing w:val="1"/>
          <w:w w:val="105"/>
          <w:vertAlign w:val="baseline"/>
        </w:rPr>
        <w:t> </w:t>
      </w:r>
      <w:r>
        <w:rPr>
          <w:rFonts w:ascii="Calibri" w:hAnsi="Calibri"/>
          <w:w w:val="105"/>
          <w:vertAlign w:val="baseline"/>
        </w:rPr>
        <w:t>Women’s</w:t>
      </w:r>
      <w:r>
        <w:rPr>
          <w:rFonts w:ascii="Calibri" w:hAnsi="Calibri"/>
          <w:spacing w:val="1"/>
          <w:w w:val="105"/>
          <w:vertAlign w:val="baseline"/>
        </w:rPr>
        <w:t> </w:t>
      </w:r>
      <w:r>
        <w:rPr>
          <w:rFonts w:ascii="Calibri" w:hAnsi="Calibri"/>
          <w:spacing w:val="-2"/>
          <w:w w:val="105"/>
          <w:vertAlign w:val="baseline"/>
        </w:rPr>
        <w:t>Experiences</w:t>
      </w:r>
    </w:p>
    <w:p>
      <w:pPr>
        <w:spacing w:before="11"/>
        <w:ind w:left="119" w:right="0" w:firstLine="0"/>
        <w:jc w:val="left"/>
        <w:rPr>
          <w:rFonts w:ascii="Calibri" w:hAnsi="Calibri"/>
          <w:sz w:val="14"/>
        </w:rPr>
      </w:pPr>
      <w:r>
        <w:rPr>
          <w:rFonts w:ascii="Calibri" w:hAnsi="Calibri"/>
          <w:w w:val="105"/>
          <w:sz w:val="14"/>
        </w:rPr>
        <w:t>Selling</w:t>
      </w:r>
      <w:r>
        <w:rPr>
          <w:rFonts w:ascii="Calibri" w:hAnsi="Calibri"/>
          <w:spacing w:val="-1"/>
          <w:w w:val="105"/>
          <w:sz w:val="14"/>
        </w:rPr>
        <w:t> </w:t>
      </w:r>
      <w:r>
        <w:rPr>
          <w:rFonts w:ascii="Calibri" w:hAnsi="Calibri"/>
          <w:w w:val="105"/>
          <w:sz w:val="14"/>
        </w:rPr>
        <w:t>Digital Sex Services</w:t>
      </w:r>
      <w:r>
        <w:rPr>
          <w:rFonts w:ascii="Calibri" w:hAnsi="Calibri"/>
          <w:spacing w:val="2"/>
          <w:w w:val="105"/>
          <w:sz w:val="14"/>
        </w:rPr>
        <w:t> </w:t>
      </w:r>
      <w:r>
        <w:rPr>
          <w:rFonts w:ascii="Calibri" w:hAnsi="Calibri"/>
          <w:w w:val="105"/>
          <w:sz w:val="14"/>
        </w:rPr>
        <w:t>Under</w:t>
      </w:r>
      <w:r>
        <w:rPr>
          <w:rFonts w:ascii="Calibri" w:hAnsi="Calibri"/>
          <w:spacing w:val="-1"/>
          <w:w w:val="105"/>
          <w:sz w:val="14"/>
        </w:rPr>
        <w:t> </w:t>
      </w:r>
      <w:r>
        <w:rPr>
          <w:rFonts w:ascii="Calibri" w:hAnsi="Calibri"/>
          <w:w w:val="105"/>
          <w:sz w:val="14"/>
        </w:rPr>
        <w:t>Platfoem</w:t>
      </w:r>
      <w:r>
        <w:rPr>
          <w:rFonts w:ascii="Calibri" w:hAnsi="Calibri"/>
          <w:spacing w:val="-1"/>
          <w:w w:val="105"/>
          <w:sz w:val="14"/>
        </w:rPr>
        <w:t> </w:t>
      </w:r>
      <w:r>
        <w:rPr>
          <w:rFonts w:ascii="Calibri" w:hAnsi="Calibri"/>
          <w:w w:val="105"/>
          <w:sz w:val="14"/>
        </w:rPr>
        <w:t>Capitalism”.</w:t>
      </w:r>
      <w:r>
        <w:rPr>
          <w:rFonts w:ascii="Calibri" w:hAnsi="Calibr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Place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Culture, </w:t>
      </w:r>
      <w:r>
        <w:rPr>
          <w:rFonts w:ascii="Calibri" w:hAnsi="Calibri"/>
          <w:spacing w:val="-2"/>
          <w:w w:val="105"/>
          <w:sz w:val="14"/>
        </w:rPr>
        <w:t>(2021):4.</w:t>
      </w:r>
    </w:p>
    <w:p>
      <w:pPr>
        <w:spacing w:after="0"/>
        <w:jc w:val="left"/>
        <w:rPr>
          <w:rFonts w:ascii="Calibri" w:hAns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44320">
                <wp:simplePos x="0" y="0"/>
                <wp:positionH relativeFrom="page">
                  <wp:posOffset>5118227</wp:posOffset>
                </wp:positionH>
                <wp:positionV relativeFrom="page">
                  <wp:posOffset>1370457</wp:posOffset>
                </wp:positionV>
                <wp:extent cx="2437765" cy="7959725"/>
                <wp:effectExtent l="0" t="0" r="0" b="0"/>
                <wp:wrapNone/>
                <wp:docPr id="206" name="Graphic 206"/>
                <wp:cNvGraphicFramePr>
                  <a:graphicFrameLocks/>
                </wp:cNvGraphicFramePr>
                <a:graphic>
                  <a:graphicData uri="http://schemas.microsoft.com/office/word/2010/wordprocessingShape">
                    <wps:wsp>
                      <wps:cNvPr id="206" name="Graphic 20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72160" id="docshape194"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8"/>
        <w:jc w:val="both"/>
      </w:pPr>
      <w:r>
        <w:rPr>
          <w:w w:val="105"/>
        </w:rPr>
        <w:t>sexual pleasure, and explore sexual fantasies.</w:t>
      </w:r>
      <w:r>
        <w:rPr>
          <w:w w:val="105"/>
          <w:vertAlign w:val="superscript"/>
        </w:rPr>
        <w:t>16</w:t>
      </w:r>
      <w:r>
        <w:rPr>
          <w:w w:val="105"/>
          <w:vertAlign w:val="baseline"/>
        </w:rPr>
        <w:t> Techno-sexuality practices may involve any of the following</w:t>
      </w:r>
      <w:r>
        <w:rPr>
          <w:spacing w:val="-2"/>
          <w:w w:val="105"/>
          <w:vertAlign w:val="baseline"/>
        </w:rPr>
        <w:t> </w:t>
      </w:r>
      <w:r>
        <w:rPr>
          <w:w w:val="105"/>
          <w:vertAlign w:val="baseline"/>
        </w:rPr>
        <w:t>technologies:</w:t>
      </w:r>
      <w:r>
        <w:rPr>
          <w:spacing w:val="-1"/>
          <w:w w:val="105"/>
          <w:vertAlign w:val="baseline"/>
        </w:rPr>
        <w:t> </w:t>
      </w:r>
      <w:r>
        <w:rPr>
          <w:w w:val="105"/>
          <w:vertAlign w:val="baseline"/>
        </w:rPr>
        <w:t>webcams,</w:t>
      </w:r>
      <w:r>
        <w:rPr>
          <w:spacing w:val="-2"/>
          <w:w w:val="105"/>
          <w:vertAlign w:val="baseline"/>
        </w:rPr>
        <w:t> </w:t>
      </w:r>
      <w:r>
        <w:rPr>
          <w:w w:val="105"/>
          <w:vertAlign w:val="baseline"/>
        </w:rPr>
        <w:t>instant</w:t>
      </w:r>
      <w:r>
        <w:rPr>
          <w:spacing w:val="-2"/>
          <w:w w:val="105"/>
          <w:vertAlign w:val="baseline"/>
        </w:rPr>
        <w:t> </w:t>
      </w:r>
      <w:r>
        <w:rPr>
          <w:w w:val="105"/>
          <w:vertAlign w:val="baseline"/>
        </w:rPr>
        <w:t>messaging</w:t>
      </w:r>
      <w:r>
        <w:rPr>
          <w:spacing w:val="-2"/>
          <w:w w:val="105"/>
          <w:vertAlign w:val="baseline"/>
        </w:rPr>
        <w:t> </w:t>
      </w:r>
      <w:r>
        <w:rPr>
          <w:w w:val="105"/>
          <w:vertAlign w:val="baseline"/>
        </w:rPr>
        <w:t>(sexting),</w:t>
      </w:r>
      <w:r>
        <w:rPr>
          <w:spacing w:val="-2"/>
          <w:w w:val="105"/>
          <w:vertAlign w:val="baseline"/>
        </w:rPr>
        <w:t> </w:t>
      </w:r>
      <w:r>
        <w:rPr>
          <w:w w:val="105"/>
          <w:vertAlign w:val="baseline"/>
        </w:rPr>
        <w:t>mobile</w:t>
      </w:r>
      <w:r>
        <w:rPr>
          <w:spacing w:val="-3"/>
          <w:w w:val="105"/>
          <w:vertAlign w:val="baseline"/>
        </w:rPr>
        <w:t> </w:t>
      </w:r>
      <w:r>
        <w:rPr>
          <w:w w:val="105"/>
          <w:vertAlign w:val="baseline"/>
        </w:rPr>
        <w:t>applications,</w:t>
      </w:r>
      <w:r>
        <w:rPr>
          <w:spacing w:val="-2"/>
          <w:w w:val="105"/>
          <w:vertAlign w:val="baseline"/>
        </w:rPr>
        <w:t> </w:t>
      </w:r>
      <w:r>
        <w:rPr>
          <w:w w:val="105"/>
          <w:vertAlign w:val="baseline"/>
        </w:rPr>
        <w:t>social</w:t>
      </w:r>
      <w:r>
        <w:rPr>
          <w:spacing w:val="-1"/>
          <w:w w:val="105"/>
          <w:vertAlign w:val="baseline"/>
        </w:rPr>
        <w:t> </w:t>
      </w:r>
      <w:r>
        <w:rPr>
          <w:w w:val="105"/>
          <w:vertAlign w:val="baseline"/>
        </w:rPr>
        <w:t>networks, multiplayer</w:t>
      </w:r>
      <w:r>
        <w:rPr>
          <w:spacing w:val="-3"/>
          <w:w w:val="105"/>
          <w:vertAlign w:val="baseline"/>
        </w:rPr>
        <w:t> </w:t>
      </w:r>
      <w:r>
        <w:rPr>
          <w:w w:val="105"/>
          <w:vertAlign w:val="baseline"/>
        </w:rPr>
        <w:t>role-playing</w:t>
      </w:r>
      <w:r>
        <w:rPr>
          <w:spacing w:val="-4"/>
          <w:w w:val="105"/>
          <w:vertAlign w:val="baseline"/>
        </w:rPr>
        <w:t> </w:t>
      </w:r>
      <w:r>
        <w:rPr>
          <w:w w:val="105"/>
          <w:vertAlign w:val="baseline"/>
        </w:rPr>
        <w:t>games,</w:t>
      </w:r>
      <w:r>
        <w:rPr>
          <w:spacing w:val="-3"/>
          <w:w w:val="105"/>
          <w:vertAlign w:val="baseline"/>
        </w:rPr>
        <w:t> </w:t>
      </w:r>
      <w:r>
        <w:rPr>
          <w:w w:val="105"/>
          <w:vertAlign w:val="baseline"/>
        </w:rPr>
        <w:t>virtual</w:t>
      </w:r>
      <w:r>
        <w:rPr>
          <w:spacing w:val="-3"/>
          <w:w w:val="105"/>
          <w:vertAlign w:val="baseline"/>
        </w:rPr>
        <w:t> </w:t>
      </w:r>
      <w:r>
        <w:rPr>
          <w:w w:val="105"/>
          <w:vertAlign w:val="baseline"/>
        </w:rPr>
        <w:t>word,</w:t>
      </w:r>
      <w:r>
        <w:rPr>
          <w:spacing w:val="-4"/>
          <w:w w:val="105"/>
          <w:vertAlign w:val="baseline"/>
        </w:rPr>
        <w:t> </w:t>
      </w:r>
      <w:r>
        <w:rPr>
          <w:w w:val="105"/>
          <w:vertAlign w:val="baseline"/>
        </w:rPr>
        <w:t>sex-oriented</w:t>
      </w:r>
      <w:r>
        <w:rPr>
          <w:spacing w:val="-3"/>
          <w:w w:val="105"/>
          <w:vertAlign w:val="baseline"/>
        </w:rPr>
        <w:t> </w:t>
      </w:r>
      <w:r>
        <w:rPr>
          <w:w w:val="105"/>
          <w:vertAlign w:val="baseline"/>
        </w:rPr>
        <w:t>blogs,</w:t>
      </w:r>
      <w:r>
        <w:rPr>
          <w:spacing w:val="-4"/>
          <w:w w:val="105"/>
          <w:vertAlign w:val="baseline"/>
        </w:rPr>
        <w:t> </w:t>
      </w:r>
      <w:r>
        <w:rPr>
          <w:w w:val="105"/>
          <w:vertAlign w:val="baseline"/>
        </w:rPr>
        <w:t>online</w:t>
      </w:r>
      <w:r>
        <w:rPr>
          <w:spacing w:val="-3"/>
          <w:w w:val="105"/>
          <w:vertAlign w:val="baseline"/>
        </w:rPr>
        <w:t> </w:t>
      </w:r>
      <w:r>
        <w:rPr>
          <w:w w:val="105"/>
          <w:vertAlign w:val="baseline"/>
        </w:rPr>
        <w:t>pornography,</w:t>
      </w:r>
      <w:r>
        <w:rPr>
          <w:spacing w:val="-3"/>
          <w:w w:val="105"/>
          <w:vertAlign w:val="baseline"/>
        </w:rPr>
        <w:t> </w:t>
      </w:r>
      <w:r>
        <w:rPr>
          <w:w w:val="105"/>
          <w:vertAlign w:val="baseline"/>
        </w:rPr>
        <w:t>online</w:t>
      </w:r>
      <w:r>
        <w:rPr>
          <w:spacing w:val="-3"/>
          <w:w w:val="105"/>
          <w:vertAlign w:val="baseline"/>
        </w:rPr>
        <w:t> </w:t>
      </w:r>
      <w:r>
        <w:rPr>
          <w:w w:val="105"/>
          <w:vertAlign w:val="baseline"/>
        </w:rPr>
        <w:t>dating, and Google-enabled sexual interactions Maps API, eg, ijustmadelove.com.</w:t>
      </w:r>
      <w:r>
        <w:rPr>
          <w:w w:val="105"/>
          <w:vertAlign w:val="superscript"/>
        </w:rPr>
        <w:t>17</w:t>
      </w:r>
    </w:p>
    <w:p>
      <w:pPr>
        <w:pStyle w:val="BodyText"/>
        <w:spacing w:line="254" w:lineRule="auto" w:before="1"/>
        <w:ind w:left="645" w:right="4029" w:firstLine="420"/>
        <w:jc w:val="both"/>
      </w:pPr>
      <w:r>
        <w:rPr>
          <w:w w:val="105"/>
        </w:rPr>
        <w:t>One</w:t>
      </w:r>
      <w:r>
        <w:rPr>
          <w:spacing w:val="-2"/>
          <w:w w:val="105"/>
        </w:rPr>
        <w:t> </w:t>
      </w:r>
      <w:r>
        <w:rPr>
          <w:w w:val="105"/>
        </w:rPr>
        <w:t>example</w:t>
      </w:r>
      <w:r>
        <w:rPr>
          <w:spacing w:val="-1"/>
          <w:w w:val="105"/>
        </w:rPr>
        <w:t> </w:t>
      </w:r>
      <w:r>
        <w:rPr>
          <w:w w:val="105"/>
        </w:rPr>
        <w:t>of</w:t>
      </w:r>
      <w:r>
        <w:rPr>
          <w:spacing w:val="-1"/>
          <w:w w:val="105"/>
        </w:rPr>
        <w:t> </w:t>
      </w:r>
      <w:r>
        <w:rPr>
          <w:w w:val="105"/>
        </w:rPr>
        <w:t>today's form</w:t>
      </w:r>
      <w:r>
        <w:rPr>
          <w:spacing w:val="-1"/>
          <w:w w:val="105"/>
        </w:rPr>
        <w:t> </w:t>
      </w:r>
      <w:r>
        <w:rPr>
          <w:w w:val="105"/>
        </w:rPr>
        <w:t>of</w:t>
      </w:r>
      <w:r>
        <w:rPr>
          <w:spacing w:val="-1"/>
          <w:w w:val="105"/>
        </w:rPr>
        <w:t> </w:t>
      </w:r>
      <w:r>
        <w:rPr>
          <w:w w:val="105"/>
        </w:rPr>
        <w:t>techno-sexuality</w:t>
      </w:r>
      <w:r>
        <w:rPr>
          <w:spacing w:val="-1"/>
          <w:w w:val="105"/>
        </w:rPr>
        <w:t> </w:t>
      </w:r>
      <w:r>
        <w:rPr>
          <w:w w:val="105"/>
        </w:rPr>
        <w:t>is the</w:t>
      </w:r>
      <w:r>
        <w:rPr>
          <w:spacing w:val="-1"/>
          <w:w w:val="105"/>
        </w:rPr>
        <w:t> </w:t>
      </w:r>
      <w:r>
        <w:rPr>
          <w:w w:val="105"/>
        </w:rPr>
        <w:t>use</w:t>
      </w:r>
      <w:r>
        <w:rPr>
          <w:spacing w:val="-1"/>
          <w:w w:val="105"/>
        </w:rPr>
        <w:t> </w:t>
      </w:r>
      <w:r>
        <w:rPr>
          <w:w w:val="105"/>
        </w:rPr>
        <w:t>of</w:t>
      </w:r>
      <w:r>
        <w:rPr>
          <w:spacing w:val="-1"/>
          <w:w w:val="105"/>
        </w:rPr>
        <w:t> </w:t>
      </w:r>
      <w:r>
        <w:rPr>
          <w:w w:val="105"/>
        </w:rPr>
        <w:t>webcam</w:t>
      </w:r>
      <w:r>
        <w:rPr>
          <w:spacing w:val="-1"/>
          <w:w w:val="105"/>
        </w:rPr>
        <w:t> </w:t>
      </w:r>
      <w:r>
        <w:rPr>
          <w:w w:val="105"/>
        </w:rPr>
        <w:t>technology, which</w:t>
      </w:r>
      <w:r>
        <w:rPr>
          <w:spacing w:val="34"/>
          <w:w w:val="105"/>
        </w:rPr>
        <w:t> </w:t>
      </w:r>
      <w:r>
        <w:rPr>
          <w:w w:val="105"/>
        </w:rPr>
        <w:t>has led to the emergence of 'cam girl' or "camming" websites that allow individuals to engage in sexual activity in front of the camera. The action is broadcast live to one to millions of</w:t>
      </w:r>
      <w:r>
        <w:rPr>
          <w:spacing w:val="40"/>
          <w:w w:val="105"/>
        </w:rPr>
        <w:t> </w:t>
      </w:r>
      <w:r>
        <w:rPr>
          <w:w w:val="105"/>
        </w:rPr>
        <w:t>subscribers. The site allows viewers to join chat rooms to communicate with the viewer via text message. Viewers may pay (tips) to request certain sexual acts from the viewer,</w:t>
      </w:r>
      <w:r>
        <w:rPr>
          <w:w w:val="105"/>
          <w:vertAlign w:val="superscript"/>
        </w:rPr>
        <w:t>18</w:t>
      </w:r>
      <w:r>
        <w:rPr>
          <w:w w:val="105"/>
          <w:vertAlign w:val="baseline"/>
        </w:rPr>
        <w:t> and currently camming has been described</w:t>
      </w:r>
      <w:r>
        <w:rPr>
          <w:w w:val="105"/>
          <w:vertAlign w:val="baseline"/>
        </w:rPr>
        <w:t> as</w:t>
      </w:r>
      <w:r>
        <w:rPr>
          <w:w w:val="105"/>
          <w:vertAlign w:val="baseline"/>
        </w:rPr>
        <w:t> porn</w:t>
      </w:r>
      <w:r>
        <w:rPr>
          <w:w w:val="105"/>
          <w:vertAlign w:val="baseline"/>
        </w:rPr>
        <w:t> 2.0,</w:t>
      </w:r>
      <w:r>
        <w:rPr>
          <w:w w:val="105"/>
          <w:vertAlign w:val="baseline"/>
        </w:rPr>
        <w:t> referring</w:t>
      </w:r>
      <w:r>
        <w:rPr>
          <w:w w:val="105"/>
          <w:vertAlign w:val="baseline"/>
        </w:rPr>
        <w:t> to</w:t>
      </w:r>
      <w:r>
        <w:rPr>
          <w:w w:val="105"/>
          <w:vertAlign w:val="baseline"/>
        </w:rPr>
        <w:t> web</w:t>
      </w:r>
      <w:r>
        <w:rPr>
          <w:w w:val="105"/>
          <w:vertAlign w:val="baseline"/>
        </w:rPr>
        <w:t> 2.0</w:t>
      </w:r>
      <w:r>
        <w:rPr>
          <w:w w:val="105"/>
          <w:vertAlign w:val="baseline"/>
        </w:rPr>
        <w:t> which</w:t>
      </w:r>
      <w:r>
        <w:rPr>
          <w:w w:val="105"/>
          <w:vertAlign w:val="baseline"/>
        </w:rPr>
        <w:t> introduces</w:t>
      </w:r>
      <w:r>
        <w:rPr>
          <w:w w:val="105"/>
          <w:vertAlign w:val="baseline"/>
        </w:rPr>
        <w:t> advantages</w:t>
      </w:r>
      <w:r>
        <w:rPr>
          <w:w w:val="105"/>
          <w:vertAlign w:val="baseline"/>
        </w:rPr>
        <w:t> in</w:t>
      </w:r>
      <w:r>
        <w:rPr>
          <w:w w:val="105"/>
          <w:vertAlign w:val="baseline"/>
        </w:rPr>
        <w:t> terms</w:t>
      </w:r>
      <w:r>
        <w:rPr>
          <w:w w:val="105"/>
          <w:vertAlign w:val="baseline"/>
        </w:rPr>
        <w:t> of</w:t>
      </w:r>
      <w:r>
        <w:rPr>
          <w:w w:val="105"/>
          <w:vertAlign w:val="baseline"/>
        </w:rPr>
        <w:t> user </w:t>
      </w:r>
      <w:r>
        <w:rPr>
          <w:spacing w:val="-2"/>
          <w:w w:val="105"/>
          <w:vertAlign w:val="baseline"/>
        </w:rPr>
        <w:t>interaction.</w:t>
      </w:r>
      <w:r>
        <w:rPr>
          <w:spacing w:val="-2"/>
          <w:w w:val="105"/>
          <w:vertAlign w:val="superscript"/>
        </w:rPr>
        <w:t>19</w:t>
      </w:r>
    </w:p>
    <w:p>
      <w:pPr>
        <w:pStyle w:val="BodyText"/>
        <w:spacing w:line="254" w:lineRule="auto" w:before="4"/>
        <w:ind w:left="645" w:right="4032" w:firstLine="420"/>
        <w:jc w:val="both"/>
      </w:pPr>
      <w:r>
        <w:rPr>
          <w:w w:val="105"/>
        </w:rPr>
        <w:t>A study shows that there are 4 million online users and more than 3000 live rooms during active</w:t>
      </w:r>
      <w:r>
        <w:rPr>
          <w:w w:val="105"/>
        </w:rPr>
        <w:t> hours</w:t>
      </w:r>
      <w:r>
        <w:rPr>
          <w:w w:val="105"/>
        </w:rPr>
        <w:t> every</w:t>
      </w:r>
      <w:r>
        <w:rPr>
          <w:w w:val="105"/>
        </w:rPr>
        <w:t> day</w:t>
      </w:r>
      <w:r>
        <w:rPr>
          <w:w w:val="105"/>
        </w:rPr>
        <w:t> on</w:t>
      </w:r>
      <w:r>
        <w:rPr>
          <w:w w:val="105"/>
        </w:rPr>
        <w:t> live</w:t>
      </w:r>
      <w:r>
        <w:rPr>
          <w:w w:val="105"/>
        </w:rPr>
        <w:t> streaming</w:t>
      </w:r>
      <w:r>
        <w:rPr>
          <w:w w:val="105"/>
        </w:rPr>
        <w:t> platforms,</w:t>
      </w:r>
      <w:r>
        <w:rPr>
          <w:w w:val="105"/>
        </w:rPr>
        <w:t> an</w:t>
      </w:r>
      <w:r>
        <w:rPr>
          <w:w w:val="105"/>
        </w:rPr>
        <w:t> example</w:t>
      </w:r>
      <w:r>
        <w:rPr>
          <w:w w:val="105"/>
        </w:rPr>
        <w:t> is</w:t>
      </w:r>
      <w:r>
        <w:rPr>
          <w:w w:val="105"/>
        </w:rPr>
        <w:t> Twitch,</w:t>
      </w:r>
      <w:r>
        <w:rPr>
          <w:w w:val="105"/>
        </w:rPr>
        <w:t> one</w:t>
      </w:r>
      <w:r>
        <w:rPr>
          <w:w w:val="105"/>
        </w:rPr>
        <w:t> of</w:t>
      </w:r>
      <w:r>
        <w:rPr>
          <w:w w:val="105"/>
        </w:rPr>
        <w:t> the</w:t>
      </w:r>
      <w:r>
        <w:rPr>
          <w:w w:val="105"/>
        </w:rPr>
        <w:t> online streaming</w:t>
      </w:r>
      <w:r>
        <w:rPr>
          <w:w w:val="105"/>
        </w:rPr>
        <w:t> services</w:t>
      </w:r>
      <w:r>
        <w:rPr>
          <w:w w:val="105"/>
        </w:rPr>
        <w:t> that</w:t>
      </w:r>
      <w:r>
        <w:rPr>
          <w:w w:val="105"/>
        </w:rPr>
        <w:t> users</w:t>
      </w:r>
      <w:r>
        <w:rPr>
          <w:w w:val="105"/>
        </w:rPr>
        <w:t> often</w:t>
      </w:r>
      <w:r>
        <w:rPr>
          <w:w w:val="105"/>
        </w:rPr>
        <w:t> use</w:t>
      </w:r>
      <w:r>
        <w:rPr>
          <w:w w:val="105"/>
        </w:rPr>
        <w:t> to</w:t>
      </w:r>
      <w:r>
        <w:rPr>
          <w:w w:val="105"/>
        </w:rPr>
        <w:t> upload</w:t>
      </w:r>
      <w:r>
        <w:rPr>
          <w:w w:val="105"/>
        </w:rPr>
        <w:t> or</w:t>
      </w:r>
      <w:r>
        <w:rPr>
          <w:w w:val="105"/>
        </w:rPr>
        <w:t> stream</w:t>
      </w:r>
      <w:r>
        <w:rPr>
          <w:w w:val="105"/>
        </w:rPr>
        <w:t> games</w:t>
      </w:r>
      <w:r>
        <w:rPr>
          <w:w w:val="105"/>
        </w:rPr>
        <w:t> online.</w:t>
      </w:r>
      <w:r>
        <w:rPr>
          <w:w w:val="105"/>
        </w:rPr>
        <w:t> However,</w:t>
      </w:r>
      <w:r>
        <w:rPr>
          <w:w w:val="105"/>
        </w:rPr>
        <w:t> in</w:t>
      </w:r>
      <w:r>
        <w:rPr>
          <w:w w:val="105"/>
        </w:rPr>
        <w:t> its development,</w:t>
      </w:r>
      <w:r>
        <w:rPr>
          <w:spacing w:val="-2"/>
          <w:w w:val="105"/>
        </w:rPr>
        <w:t> </w:t>
      </w:r>
      <w:r>
        <w:rPr>
          <w:w w:val="105"/>
        </w:rPr>
        <w:t>it</w:t>
      </w:r>
      <w:r>
        <w:rPr>
          <w:spacing w:val="-2"/>
          <w:w w:val="105"/>
        </w:rPr>
        <w:t> </w:t>
      </w:r>
      <w:r>
        <w:rPr>
          <w:w w:val="105"/>
        </w:rPr>
        <w:t>is</w:t>
      </w:r>
      <w:r>
        <w:rPr>
          <w:spacing w:val="-2"/>
          <w:w w:val="105"/>
        </w:rPr>
        <w:t> </w:t>
      </w:r>
      <w:r>
        <w:rPr>
          <w:w w:val="105"/>
        </w:rPr>
        <w:t>known</w:t>
      </w:r>
      <w:r>
        <w:rPr>
          <w:spacing w:val="-3"/>
          <w:w w:val="105"/>
        </w:rPr>
        <w:t> </w:t>
      </w:r>
      <w:r>
        <w:rPr>
          <w:w w:val="105"/>
        </w:rPr>
        <w:t>that</w:t>
      </w:r>
      <w:r>
        <w:rPr>
          <w:spacing w:val="-2"/>
          <w:w w:val="105"/>
        </w:rPr>
        <w:t> </w:t>
      </w:r>
      <w:r>
        <w:rPr>
          <w:w w:val="105"/>
        </w:rPr>
        <w:t>there</w:t>
      </w:r>
      <w:r>
        <w:rPr>
          <w:spacing w:val="-3"/>
          <w:w w:val="105"/>
        </w:rPr>
        <w:t> </w:t>
      </w:r>
      <w:r>
        <w:rPr>
          <w:w w:val="105"/>
        </w:rPr>
        <w:t>are</w:t>
      </w:r>
      <w:r>
        <w:rPr>
          <w:spacing w:val="-3"/>
          <w:w w:val="105"/>
        </w:rPr>
        <w:t> </w:t>
      </w:r>
      <w:r>
        <w:rPr>
          <w:w w:val="105"/>
        </w:rPr>
        <w:t>several</w:t>
      </w:r>
      <w:r>
        <w:rPr>
          <w:spacing w:val="-2"/>
          <w:w w:val="105"/>
        </w:rPr>
        <w:t> </w:t>
      </w:r>
      <w:r>
        <w:rPr>
          <w:w w:val="105"/>
        </w:rPr>
        <w:t>users</w:t>
      </w:r>
      <w:r>
        <w:rPr>
          <w:spacing w:val="-1"/>
          <w:w w:val="105"/>
        </w:rPr>
        <w:t> </w:t>
      </w:r>
      <w:r>
        <w:rPr>
          <w:w w:val="105"/>
        </w:rPr>
        <w:t>who</w:t>
      </w:r>
      <w:r>
        <w:rPr>
          <w:spacing w:val="-2"/>
          <w:w w:val="105"/>
        </w:rPr>
        <w:t> </w:t>
      </w:r>
      <w:r>
        <w:rPr>
          <w:w w:val="105"/>
        </w:rPr>
        <w:t>take</w:t>
      </w:r>
      <w:r>
        <w:rPr>
          <w:spacing w:val="-2"/>
          <w:w w:val="105"/>
        </w:rPr>
        <w:t> </w:t>
      </w:r>
      <w:r>
        <w:rPr>
          <w:w w:val="105"/>
        </w:rPr>
        <w:t>advantage</w:t>
      </w:r>
      <w:r>
        <w:rPr>
          <w:spacing w:val="-3"/>
          <w:w w:val="105"/>
        </w:rPr>
        <w:t> </w:t>
      </w:r>
      <w:r>
        <w:rPr>
          <w:w w:val="105"/>
        </w:rPr>
        <w:t>of</w:t>
      </w:r>
      <w:r>
        <w:rPr>
          <w:spacing w:val="-2"/>
          <w:w w:val="105"/>
        </w:rPr>
        <w:t> </w:t>
      </w:r>
      <w:r>
        <w:rPr>
          <w:w w:val="105"/>
        </w:rPr>
        <w:t>this</w:t>
      </w:r>
      <w:r>
        <w:rPr>
          <w:spacing w:val="-2"/>
          <w:w w:val="105"/>
        </w:rPr>
        <w:t> </w:t>
      </w:r>
      <w:r>
        <w:rPr>
          <w:w w:val="105"/>
        </w:rPr>
        <w:t>service</w:t>
      </w:r>
      <w:r>
        <w:rPr>
          <w:spacing w:val="-1"/>
          <w:w w:val="105"/>
        </w:rPr>
        <w:t> </w:t>
      </w:r>
      <w:r>
        <w:rPr>
          <w:w w:val="105"/>
        </w:rPr>
        <w:t>to</w:t>
      </w:r>
      <w:r>
        <w:rPr>
          <w:spacing w:val="37"/>
          <w:w w:val="105"/>
        </w:rPr>
        <w:t> </w:t>
      </w:r>
      <w:r>
        <w:rPr>
          <w:w w:val="105"/>
        </w:rPr>
        <w:t>benefit by live streaming game play. “Titty Streamer” is a term reserved for female game players who use their bodies to attract the attention of the audience by doing live streaming. Strong criticism came from other</w:t>
      </w:r>
      <w:r>
        <w:rPr>
          <w:spacing w:val="-1"/>
          <w:w w:val="105"/>
        </w:rPr>
        <w:t> </w:t>
      </w:r>
      <w:r>
        <w:rPr>
          <w:w w:val="105"/>
        </w:rPr>
        <w:t>game players, because they judged</w:t>
      </w:r>
      <w:r>
        <w:rPr>
          <w:spacing w:val="-1"/>
          <w:w w:val="105"/>
        </w:rPr>
        <w:t> </w:t>
      </w:r>
      <w:r>
        <w:rPr>
          <w:w w:val="105"/>
        </w:rPr>
        <w:t>that</w:t>
      </w:r>
      <w:r>
        <w:rPr>
          <w:spacing w:val="-1"/>
          <w:w w:val="105"/>
        </w:rPr>
        <w:t> </w:t>
      </w:r>
      <w:r>
        <w:rPr>
          <w:w w:val="105"/>
        </w:rPr>
        <w:t>female</w:t>
      </w:r>
      <w:r>
        <w:rPr>
          <w:spacing w:val="-1"/>
          <w:w w:val="105"/>
        </w:rPr>
        <w:t> </w:t>
      </w:r>
      <w:r>
        <w:rPr>
          <w:w w:val="105"/>
        </w:rPr>
        <w:t>players get</w:t>
      </w:r>
      <w:r>
        <w:rPr>
          <w:spacing w:val="-1"/>
          <w:w w:val="105"/>
        </w:rPr>
        <w:t> </w:t>
      </w:r>
      <w:r>
        <w:rPr>
          <w:w w:val="105"/>
        </w:rPr>
        <w:t>the audience's attention not because of their ability to play, but are often based on the use of minimal clothing or containing elements</w:t>
      </w:r>
      <w:r>
        <w:rPr>
          <w:w w:val="105"/>
        </w:rPr>
        <w:t> of</w:t>
      </w:r>
      <w:r>
        <w:rPr>
          <w:w w:val="105"/>
        </w:rPr>
        <w:t> nudity.</w:t>
      </w:r>
      <w:r>
        <w:rPr>
          <w:w w:val="105"/>
        </w:rPr>
        <w:t> The</w:t>
      </w:r>
      <w:r>
        <w:rPr>
          <w:w w:val="105"/>
        </w:rPr>
        <w:t> high</w:t>
      </w:r>
      <w:r>
        <w:rPr>
          <w:w w:val="105"/>
        </w:rPr>
        <w:t> number</w:t>
      </w:r>
      <w:r>
        <w:rPr>
          <w:w w:val="105"/>
        </w:rPr>
        <w:t> of</w:t>
      </w:r>
      <w:r>
        <w:rPr>
          <w:w w:val="105"/>
        </w:rPr>
        <w:t> viewers,</w:t>
      </w:r>
      <w:r>
        <w:rPr>
          <w:w w:val="105"/>
        </w:rPr>
        <w:t> subscribers</w:t>
      </w:r>
      <w:r>
        <w:rPr>
          <w:w w:val="105"/>
        </w:rPr>
        <w:t> and</w:t>
      </w:r>
      <w:r>
        <w:rPr>
          <w:w w:val="105"/>
        </w:rPr>
        <w:t> donations</w:t>
      </w:r>
      <w:r>
        <w:rPr>
          <w:w w:val="105"/>
        </w:rPr>
        <w:t> received</w:t>
      </w:r>
      <w:r>
        <w:rPr>
          <w:w w:val="105"/>
        </w:rPr>
        <w:t> are</w:t>
      </w:r>
      <w:r>
        <w:rPr>
          <w:w w:val="105"/>
        </w:rPr>
        <w:t> the economic benefits of titty streamers</w:t>
      </w:r>
      <w:r>
        <w:rPr>
          <w:i/>
          <w:w w:val="105"/>
        </w:rPr>
        <w:t>.</w:t>
      </w:r>
      <w:r>
        <w:rPr>
          <w:i/>
          <w:w w:val="105"/>
          <w:vertAlign w:val="superscript"/>
        </w:rPr>
        <w:t>20</w:t>
      </w:r>
      <w:r>
        <w:rPr>
          <w:i/>
          <w:w w:val="105"/>
          <w:vertAlign w:val="baseline"/>
        </w:rPr>
        <w:t> </w:t>
      </w:r>
      <w:r>
        <w:rPr>
          <w:w w:val="105"/>
          <w:vertAlign w:val="baseline"/>
        </w:rPr>
        <w:t>Gift giving or donations on Twitch known as</w:t>
      </w:r>
      <w:r>
        <w:rPr>
          <w:w w:val="105"/>
          <w:vertAlign w:val="baseline"/>
        </w:rPr>
        <w:t> bits in 2017, reached up to $826 million, while in China with 143 million users, the total amount of virtual gifts reached up to 54.8 billion yuan.</w:t>
      </w:r>
      <w:r>
        <w:rPr>
          <w:w w:val="105"/>
          <w:vertAlign w:val="superscript"/>
        </w:rPr>
        <w:t>21</w:t>
      </w:r>
    </w:p>
    <w:p>
      <w:pPr>
        <w:pStyle w:val="BodyText"/>
        <w:spacing w:line="254" w:lineRule="auto" w:before="3"/>
        <w:ind w:left="645" w:right="4030" w:firstLine="420"/>
        <w:jc w:val="both"/>
      </w:pPr>
      <w:r>
        <w:rPr>
          <w:w w:val="105"/>
        </w:rPr>
        <w:t>In Korea, this camming activity is known as Yeokaem or</w:t>
      </w:r>
      <w:r>
        <w:rPr>
          <w:spacing w:val="-1"/>
          <w:w w:val="105"/>
        </w:rPr>
        <w:t> </w:t>
      </w:r>
      <w:r>
        <w:rPr>
          <w:w w:val="105"/>
        </w:rPr>
        <w:t>Beotbang. Yeokaem refers to female online streamers who rely on their beauty to draw viewers to their live streaming events featuring seductive dances and close-ups of their bodies. Meanwhile, Beotbang refers to strip shows or live streaming of individuals wearing open clothes. In 2016, the Korean news was shocked by the news</w:t>
      </w:r>
      <w:r>
        <w:rPr>
          <w:spacing w:val="40"/>
          <w:w w:val="105"/>
        </w:rPr>
        <w:t> </w:t>
      </w:r>
      <w:r>
        <w:rPr>
          <w:w w:val="105"/>
        </w:rPr>
        <w:t>of the arrest of fifteen women who had committed lewd</w:t>
      </w:r>
      <w:r>
        <w:rPr>
          <w:w w:val="105"/>
        </w:rPr>
        <w:t> acts on the internet. These women are known to wear costumes and dance erotically in front of the camera, even live broadcasting their activities while bathing.</w:t>
      </w:r>
      <w:r>
        <w:rPr>
          <w:w w:val="105"/>
          <w:vertAlign w:val="superscript"/>
        </w:rPr>
        <w:t>22</w:t>
      </w:r>
    </w:p>
    <w:p>
      <w:pPr>
        <w:pStyle w:val="BodyText"/>
        <w:spacing w:line="254" w:lineRule="auto" w:before="4"/>
        <w:ind w:left="645" w:right="4031" w:firstLine="420"/>
        <w:jc w:val="both"/>
      </w:pPr>
      <w:r>
        <w:rPr>
          <w:w w:val="105"/>
        </w:rPr>
        <w:t>Meanwhile in China, this practice</w:t>
      </w:r>
      <w:r>
        <w:rPr>
          <w:spacing w:val="-1"/>
          <w:w w:val="105"/>
        </w:rPr>
        <w:t> </w:t>
      </w:r>
      <w:r>
        <w:rPr>
          <w:w w:val="105"/>
        </w:rPr>
        <w:t>of camming has a special term by referring to a cam girl as nüzhubo.</w:t>
      </w:r>
      <w:r>
        <w:rPr>
          <w:spacing w:val="-2"/>
          <w:w w:val="105"/>
        </w:rPr>
        <w:t> </w:t>
      </w:r>
      <w:r>
        <w:rPr>
          <w:w w:val="105"/>
        </w:rPr>
        <w:t>The</w:t>
      </w:r>
      <w:r>
        <w:rPr>
          <w:spacing w:val="-3"/>
          <w:w w:val="105"/>
        </w:rPr>
        <w:t> </w:t>
      </w:r>
      <w:r>
        <w:rPr>
          <w:w w:val="105"/>
        </w:rPr>
        <w:t>state's</w:t>
      </w:r>
      <w:r>
        <w:rPr>
          <w:spacing w:val="-2"/>
          <w:w w:val="105"/>
        </w:rPr>
        <w:t> </w:t>
      </w:r>
      <w:r>
        <w:rPr>
          <w:w w:val="105"/>
        </w:rPr>
        <w:t>strict</w:t>
      </w:r>
      <w:r>
        <w:rPr>
          <w:spacing w:val="-1"/>
          <w:w w:val="105"/>
        </w:rPr>
        <w:t> </w:t>
      </w:r>
      <w:r>
        <w:rPr>
          <w:w w:val="105"/>
        </w:rPr>
        <w:t>policy</w:t>
      </w:r>
      <w:r>
        <w:rPr>
          <w:spacing w:val="-3"/>
          <w:w w:val="105"/>
        </w:rPr>
        <w:t> </w:t>
      </w:r>
      <w:r>
        <w:rPr>
          <w:w w:val="105"/>
        </w:rPr>
        <w:t>against</w:t>
      </w:r>
      <w:r>
        <w:rPr>
          <w:spacing w:val="-2"/>
          <w:w w:val="105"/>
        </w:rPr>
        <w:t> </w:t>
      </w:r>
      <w:r>
        <w:rPr>
          <w:w w:val="105"/>
        </w:rPr>
        <w:t>camming</w:t>
      </w:r>
      <w:r>
        <w:rPr>
          <w:spacing w:val="-2"/>
          <w:w w:val="105"/>
        </w:rPr>
        <w:t> </w:t>
      </w:r>
      <w:r>
        <w:rPr>
          <w:w w:val="105"/>
        </w:rPr>
        <w:t>has</w:t>
      </w:r>
      <w:r>
        <w:rPr>
          <w:spacing w:val="-2"/>
          <w:w w:val="105"/>
        </w:rPr>
        <w:t> </w:t>
      </w:r>
      <w:r>
        <w:rPr>
          <w:w w:val="105"/>
        </w:rPr>
        <w:t>created</w:t>
      </w:r>
      <w:r>
        <w:rPr>
          <w:spacing w:val="-3"/>
          <w:w w:val="105"/>
        </w:rPr>
        <w:t> </w:t>
      </w:r>
      <w:r>
        <w:rPr>
          <w:w w:val="105"/>
        </w:rPr>
        <w:t>a</w:t>
      </w:r>
      <w:r>
        <w:rPr>
          <w:spacing w:val="-2"/>
          <w:w w:val="105"/>
        </w:rPr>
        <w:t> </w:t>
      </w:r>
      <w:r>
        <w:rPr>
          <w:w w:val="105"/>
        </w:rPr>
        <w:t>new</w:t>
      </w:r>
      <w:r>
        <w:rPr>
          <w:spacing w:val="-2"/>
          <w:w w:val="105"/>
        </w:rPr>
        <w:t> </w:t>
      </w:r>
      <w:r>
        <w:rPr>
          <w:w w:val="105"/>
        </w:rPr>
        <w:t>industry,</w:t>
      </w:r>
      <w:r>
        <w:rPr>
          <w:spacing w:val="-2"/>
          <w:w w:val="105"/>
        </w:rPr>
        <w:t> </w:t>
      </w:r>
      <w:r>
        <w:rPr>
          <w:w w:val="105"/>
        </w:rPr>
        <w:t>resulting</w:t>
      </w:r>
      <w:r>
        <w:rPr>
          <w:spacing w:val="-2"/>
          <w:w w:val="105"/>
        </w:rPr>
        <w:t> </w:t>
      </w:r>
      <w:r>
        <w:rPr>
          <w:w w:val="105"/>
        </w:rPr>
        <w:t>in</w:t>
      </w:r>
      <w:r>
        <w:rPr>
          <w:spacing w:val="-3"/>
          <w:w w:val="105"/>
        </w:rPr>
        <w:t> </w:t>
      </w:r>
      <w:r>
        <w:rPr>
          <w:w w:val="105"/>
        </w:rPr>
        <w:t>the</w:t>
      </w:r>
      <w:r>
        <w:rPr>
          <w:spacing w:val="-1"/>
          <w:w w:val="105"/>
        </w:rPr>
        <w:t> </w:t>
      </w:r>
      <w:r>
        <w:rPr>
          <w:w w:val="105"/>
        </w:rPr>
        <w:t>birth of</w:t>
      </w:r>
      <w:r>
        <w:rPr>
          <w:w w:val="105"/>
        </w:rPr>
        <w:t> various internet</w:t>
      </w:r>
      <w:r>
        <w:rPr>
          <w:w w:val="105"/>
        </w:rPr>
        <w:t> celebrity</w:t>
      </w:r>
      <w:r>
        <w:rPr>
          <w:w w:val="105"/>
        </w:rPr>
        <w:t> companies</w:t>
      </w:r>
      <w:r>
        <w:rPr>
          <w:w w:val="105"/>
        </w:rPr>
        <w:t> (wanghong)</w:t>
      </w:r>
      <w:r>
        <w:rPr>
          <w:w w:val="105"/>
        </w:rPr>
        <w:t> that</w:t>
      </w:r>
      <w:r>
        <w:rPr>
          <w:w w:val="105"/>
        </w:rPr>
        <w:t> manage</w:t>
      </w:r>
      <w:r>
        <w:rPr>
          <w:w w:val="105"/>
        </w:rPr>
        <w:t> women to</w:t>
      </w:r>
      <w:r>
        <w:rPr>
          <w:w w:val="105"/>
        </w:rPr>
        <w:t> become</w:t>
      </w:r>
      <w:r>
        <w:rPr>
          <w:w w:val="105"/>
        </w:rPr>
        <w:t> performers, such</w:t>
      </w:r>
      <w:r>
        <w:rPr>
          <w:spacing w:val="-4"/>
          <w:w w:val="105"/>
        </w:rPr>
        <w:t> </w:t>
      </w:r>
      <w:r>
        <w:rPr>
          <w:w w:val="105"/>
        </w:rPr>
        <w:t>as</w:t>
      </w:r>
      <w:r>
        <w:rPr>
          <w:spacing w:val="-3"/>
          <w:w w:val="105"/>
        </w:rPr>
        <w:t> </w:t>
      </w:r>
      <w:r>
        <w:rPr>
          <w:w w:val="105"/>
        </w:rPr>
        <w:t>the</w:t>
      </w:r>
      <w:r>
        <w:rPr>
          <w:spacing w:val="-2"/>
          <w:w w:val="105"/>
        </w:rPr>
        <w:t> </w:t>
      </w:r>
      <w:r>
        <w:rPr>
          <w:w w:val="105"/>
        </w:rPr>
        <w:t>live</w:t>
      </w:r>
      <w:r>
        <w:rPr>
          <w:spacing w:val="-4"/>
          <w:w w:val="105"/>
        </w:rPr>
        <w:t> </w:t>
      </w:r>
      <w:r>
        <w:rPr>
          <w:w w:val="105"/>
        </w:rPr>
        <w:t>streaming</w:t>
      </w:r>
      <w:r>
        <w:rPr>
          <w:spacing w:val="-1"/>
          <w:w w:val="105"/>
        </w:rPr>
        <w:t> </w:t>
      </w:r>
      <w:r>
        <w:rPr>
          <w:w w:val="105"/>
        </w:rPr>
        <w:t>platform</w:t>
      </w:r>
      <w:r>
        <w:rPr>
          <w:spacing w:val="-3"/>
          <w:w w:val="105"/>
        </w:rPr>
        <w:t> </w:t>
      </w:r>
      <w:r>
        <w:rPr>
          <w:w w:val="105"/>
        </w:rPr>
        <w:t>Momo</w:t>
      </w:r>
      <w:r>
        <w:rPr>
          <w:spacing w:val="-3"/>
          <w:w w:val="105"/>
        </w:rPr>
        <w:t> </w:t>
      </w:r>
      <w:r>
        <w:rPr>
          <w:w w:val="105"/>
        </w:rPr>
        <w:t>with</w:t>
      </w:r>
      <w:r>
        <w:rPr>
          <w:spacing w:val="-4"/>
          <w:w w:val="105"/>
        </w:rPr>
        <w:t> </w:t>
      </w:r>
      <w:r>
        <w:rPr>
          <w:w w:val="105"/>
        </w:rPr>
        <w:t>103</w:t>
      </w:r>
      <w:r>
        <w:rPr>
          <w:spacing w:val="-2"/>
          <w:w w:val="105"/>
        </w:rPr>
        <w:t> </w:t>
      </w:r>
      <w:r>
        <w:rPr>
          <w:w w:val="105"/>
        </w:rPr>
        <w:t>million</w:t>
      </w:r>
      <w:r>
        <w:rPr>
          <w:spacing w:val="-4"/>
          <w:w w:val="105"/>
        </w:rPr>
        <w:t> </w:t>
      </w:r>
      <w:r>
        <w:rPr>
          <w:w w:val="105"/>
        </w:rPr>
        <w:t>active</w:t>
      </w:r>
      <w:r>
        <w:rPr>
          <w:spacing w:val="-4"/>
          <w:w w:val="105"/>
        </w:rPr>
        <w:t> </w:t>
      </w:r>
      <w:r>
        <w:rPr>
          <w:w w:val="105"/>
        </w:rPr>
        <w:t>users.</w:t>
      </w:r>
      <w:r>
        <w:rPr>
          <w:spacing w:val="-3"/>
          <w:w w:val="105"/>
        </w:rPr>
        <w:t> </w:t>
      </w:r>
      <w:r>
        <w:rPr>
          <w:w w:val="105"/>
        </w:rPr>
        <w:t>This</w:t>
      </w:r>
      <w:r>
        <w:rPr>
          <w:spacing w:val="-3"/>
          <w:w w:val="105"/>
        </w:rPr>
        <w:t> </w:t>
      </w:r>
      <w:r>
        <w:rPr>
          <w:w w:val="105"/>
        </w:rPr>
        <w:t>USD</w:t>
      </w:r>
      <w:r>
        <w:rPr>
          <w:spacing w:val="-1"/>
          <w:w w:val="105"/>
        </w:rPr>
        <w:t> </w:t>
      </w:r>
      <w:r>
        <w:rPr>
          <w:w w:val="105"/>
        </w:rPr>
        <w:t>4.4</w:t>
      </w:r>
      <w:r>
        <w:rPr>
          <w:spacing w:val="-2"/>
          <w:w w:val="105"/>
        </w:rPr>
        <w:t> </w:t>
      </w:r>
      <w:r>
        <w:rPr>
          <w:w w:val="105"/>
        </w:rPr>
        <w:t>billion</w:t>
      </w:r>
      <w:r>
        <w:rPr>
          <w:spacing w:val="-1"/>
          <w:w w:val="105"/>
        </w:rPr>
        <w:t> </w:t>
      </w:r>
      <w:r>
        <w:rPr>
          <w:w w:val="105"/>
        </w:rPr>
        <w:t>industry encourages</w:t>
      </w:r>
      <w:r>
        <w:rPr>
          <w:w w:val="105"/>
        </w:rPr>
        <w:t> Chinese</w:t>
      </w:r>
      <w:r>
        <w:rPr>
          <w:w w:val="105"/>
        </w:rPr>
        <w:t> women</w:t>
      </w:r>
      <w:r>
        <w:rPr>
          <w:w w:val="105"/>
        </w:rPr>
        <w:t> to</w:t>
      </w:r>
      <w:r>
        <w:rPr>
          <w:w w:val="105"/>
        </w:rPr>
        <w:t> register</w:t>
      </w:r>
      <w:r>
        <w:rPr>
          <w:w w:val="105"/>
        </w:rPr>
        <w:t> and</w:t>
      </w:r>
      <w:r>
        <w:rPr>
          <w:w w:val="105"/>
        </w:rPr>
        <w:t> earn</w:t>
      </w:r>
      <w:r>
        <w:rPr>
          <w:w w:val="105"/>
        </w:rPr>
        <w:t> revenue</w:t>
      </w:r>
      <w:r>
        <w:rPr>
          <w:w w:val="105"/>
        </w:rPr>
        <w:t> from</w:t>
      </w:r>
      <w:r>
        <w:rPr>
          <w:w w:val="105"/>
        </w:rPr>
        <w:t> audience</w:t>
      </w:r>
      <w:r>
        <w:rPr>
          <w:w w:val="105"/>
        </w:rPr>
        <w:t> gifts</w:t>
      </w:r>
      <w:r>
        <w:rPr>
          <w:w w:val="105"/>
        </w:rPr>
        <w:t> which</w:t>
      </w:r>
      <w:r>
        <w:rPr>
          <w:w w:val="105"/>
        </w:rPr>
        <w:t> are</w:t>
      </w:r>
      <w:r>
        <w:rPr>
          <w:w w:val="105"/>
        </w:rPr>
        <w:t> then converted</w:t>
      </w:r>
      <w:r>
        <w:rPr>
          <w:w w:val="105"/>
        </w:rPr>
        <w:t> into</w:t>
      </w:r>
      <w:r>
        <w:rPr>
          <w:w w:val="105"/>
        </w:rPr>
        <w:t> currency.</w:t>
      </w:r>
      <w:r>
        <w:rPr>
          <w:w w:val="105"/>
        </w:rPr>
        <w:t> Even</w:t>
      </w:r>
      <w:r>
        <w:rPr>
          <w:w w:val="105"/>
        </w:rPr>
        <w:t> though</w:t>
      </w:r>
      <w:r>
        <w:rPr>
          <w:w w:val="105"/>
        </w:rPr>
        <w:t> it</w:t>
      </w:r>
      <w:r>
        <w:rPr>
          <w:w w:val="105"/>
        </w:rPr>
        <w:t> is</w:t>
      </w:r>
      <w:r>
        <w:rPr>
          <w:w w:val="105"/>
        </w:rPr>
        <w:t> strictly</w:t>
      </w:r>
      <w:r>
        <w:rPr>
          <w:w w:val="105"/>
        </w:rPr>
        <w:t> prohibited</w:t>
      </w:r>
      <w:r>
        <w:rPr>
          <w:w w:val="105"/>
        </w:rPr>
        <w:t> to</w:t>
      </w:r>
      <w:r>
        <w:rPr>
          <w:w w:val="105"/>
        </w:rPr>
        <w:t> offer</w:t>
      </w:r>
      <w:r>
        <w:rPr>
          <w:w w:val="105"/>
        </w:rPr>
        <w:t> sexual</w:t>
      </w:r>
      <w:r>
        <w:rPr>
          <w:w w:val="105"/>
        </w:rPr>
        <w:t> performances,</w:t>
      </w:r>
      <w:r>
        <w:rPr>
          <w:w w:val="105"/>
        </w:rPr>
        <w:t> the company's</w:t>
      </w:r>
      <w:r>
        <w:rPr>
          <w:spacing w:val="-8"/>
          <w:w w:val="105"/>
        </w:rPr>
        <w:t> </w:t>
      </w:r>
      <w:r>
        <w:rPr>
          <w:w w:val="105"/>
        </w:rPr>
        <w:t>agents</w:t>
      </w:r>
      <w:r>
        <w:rPr>
          <w:spacing w:val="-8"/>
          <w:w w:val="105"/>
        </w:rPr>
        <w:t> </w:t>
      </w:r>
      <w:r>
        <w:rPr>
          <w:w w:val="105"/>
        </w:rPr>
        <w:t>cleverly</w:t>
      </w:r>
      <w:r>
        <w:rPr>
          <w:spacing w:val="-9"/>
          <w:w w:val="105"/>
        </w:rPr>
        <w:t> </w:t>
      </w:r>
      <w:r>
        <w:rPr>
          <w:w w:val="105"/>
        </w:rPr>
        <w:t>ensure</w:t>
      </w:r>
      <w:r>
        <w:rPr>
          <w:spacing w:val="-9"/>
          <w:w w:val="105"/>
        </w:rPr>
        <w:t> </w:t>
      </w:r>
      <w:r>
        <w:rPr>
          <w:w w:val="105"/>
        </w:rPr>
        <w:t>that</w:t>
      </w:r>
      <w:r>
        <w:rPr>
          <w:spacing w:val="-8"/>
          <w:w w:val="105"/>
        </w:rPr>
        <w:t> </w:t>
      </w:r>
      <w:r>
        <w:rPr>
          <w:w w:val="105"/>
        </w:rPr>
        <w:t>the</w:t>
      </w:r>
      <w:r>
        <w:rPr>
          <w:spacing w:val="-9"/>
          <w:w w:val="105"/>
        </w:rPr>
        <w:t> </w:t>
      </w:r>
      <w:r>
        <w:rPr>
          <w:w w:val="105"/>
        </w:rPr>
        <w:t>activities</w:t>
      </w:r>
      <w:r>
        <w:rPr>
          <w:spacing w:val="-8"/>
          <w:w w:val="105"/>
        </w:rPr>
        <w:t> </w:t>
      </w:r>
      <w:r>
        <w:rPr>
          <w:w w:val="105"/>
        </w:rPr>
        <w:t>of</w:t>
      </w:r>
      <w:r>
        <w:rPr>
          <w:spacing w:val="-8"/>
          <w:w w:val="105"/>
        </w:rPr>
        <w:t> </w:t>
      </w:r>
      <w:r>
        <w:rPr>
          <w:w w:val="105"/>
        </w:rPr>
        <w:t>each</w:t>
      </w:r>
      <w:r>
        <w:rPr>
          <w:spacing w:val="-8"/>
          <w:w w:val="105"/>
        </w:rPr>
        <w:t> </w:t>
      </w:r>
      <w:r>
        <w:rPr>
          <w:w w:val="105"/>
        </w:rPr>
        <w:t>performer</w:t>
      </w:r>
      <w:r>
        <w:rPr>
          <w:spacing w:val="-9"/>
          <w:w w:val="105"/>
        </w:rPr>
        <w:t> </w:t>
      </w:r>
      <w:r>
        <w:rPr>
          <w:w w:val="105"/>
        </w:rPr>
        <w:t>are</w:t>
      </w:r>
      <w:r>
        <w:rPr>
          <w:spacing w:val="-9"/>
          <w:w w:val="105"/>
        </w:rPr>
        <w:t> </w:t>
      </w:r>
      <w:r>
        <w:rPr>
          <w:w w:val="105"/>
        </w:rPr>
        <w:t>subtle</w:t>
      </w:r>
      <w:r>
        <w:rPr>
          <w:spacing w:val="-9"/>
          <w:w w:val="105"/>
        </w:rPr>
        <w:t> </w:t>
      </w:r>
      <w:r>
        <w:rPr>
          <w:w w:val="105"/>
        </w:rPr>
        <w:t>so</w:t>
      </w:r>
      <w:r>
        <w:rPr>
          <w:spacing w:val="-8"/>
          <w:w w:val="105"/>
        </w:rPr>
        <w:t> </w:t>
      </w:r>
      <w:r>
        <w:rPr>
          <w:w w:val="105"/>
        </w:rPr>
        <w:t>that</w:t>
      </w:r>
      <w:r>
        <w:rPr>
          <w:spacing w:val="-8"/>
          <w:w w:val="105"/>
        </w:rPr>
        <w:t> </w:t>
      </w:r>
      <w:r>
        <w:rPr>
          <w:w w:val="105"/>
        </w:rPr>
        <w:t>it</w:t>
      </w:r>
      <w:r>
        <w:rPr>
          <w:spacing w:val="-8"/>
          <w:w w:val="105"/>
        </w:rPr>
        <w:t> </w:t>
      </w:r>
      <w:r>
        <w:rPr>
          <w:w w:val="105"/>
        </w:rPr>
        <w:t>is</w:t>
      </w:r>
      <w:r>
        <w:rPr>
          <w:spacing w:val="-8"/>
          <w:w w:val="105"/>
        </w:rPr>
        <w:t> </w:t>
      </w:r>
      <w:r>
        <w:rPr>
          <w:w w:val="105"/>
        </w:rPr>
        <w:t>difficult to recognize as an exploitation. As such, cam girls are encouraged to provide 'soft-pornographic' shows</w:t>
      </w:r>
      <w:r>
        <w:rPr>
          <w:spacing w:val="-2"/>
          <w:w w:val="105"/>
        </w:rPr>
        <w:t> </w:t>
      </w:r>
      <w:r>
        <w:rPr>
          <w:w w:val="105"/>
        </w:rPr>
        <w:t>packaged</w:t>
      </w:r>
      <w:r>
        <w:rPr>
          <w:spacing w:val="-4"/>
          <w:w w:val="105"/>
        </w:rPr>
        <w:t> </w:t>
      </w:r>
      <w:r>
        <w:rPr>
          <w:w w:val="105"/>
        </w:rPr>
        <w:t>as</w:t>
      </w:r>
      <w:r>
        <w:rPr>
          <w:spacing w:val="-3"/>
          <w:w w:val="105"/>
        </w:rPr>
        <w:t> </w:t>
      </w:r>
      <w:r>
        <w:rPr>
          <w:w w:val="105"/>
        </w:rPr>
        <w:t>entertainment,</w:t>
      </w:r>
      <w:r>
        <w:rPr>
          <w:spacing w:val="-3"/>
          <w:w w:val="105"/>
        </w:rPr>
        <w:t> </w:t>
      </w:r>
      <w:r>
        <w:rPr>
          <w:w w:val="105"/>
        </w:rPr>
        <w:t>using</w:t>
      </w:r>
      <w:r>
        <w:rPr>
          <w:spacing w:val="-3"/>
          <w:w w:val="105"/>
        </w:rPr>
        <w:t> </w:t>
      </w:r>
      <w:r>
        <w:rPr>
          <w:w w:val="105"/>
        </w:rPr>
        <w:t>learned</w:t>
      </w:r>
      <w:r>
        <w:rPr>
          <w:spacing w:val="-4"/>
          <w:w w:val="105"/>
        </w:rPr>
        <w:t> </w:t>
      </w:r>
      <w:r>
        <w:rPr>
          <w:w w:val="105"/>
        </w:rPr>
        <w:t>skills</w:t>
      </w:r>
      <w:r>
        <w:rPr>
          <w:spacing w:val="-3"/>
          <w:w w:val="105"/>
        </w:rPr>
        <w:t> </w:t>
      </w:r>
      <w:r>
        <w:rPr>
          <w:w w:val="105"/>
        </w:rPr>
        <w:t>to</w:t>
      </w:r>
      <w:r>
        <w:rPr>
          <w:spacing w:val="-3"/>
          <w:w w:val="105"/>
        </w:rPr>
        <w:t> </w:t>
      </w:r>
      <w:r>
        <w:rPr>
          <w:w w:val="105"/>
        </w:rPr>
        <w:t>develop</w:t>
      </w:r>
      <w:r>
        <w:rPr>
          <w:spacing w:val="32"/>
          <w:w w:val="105"/>
        </w:rPr>
        <w:t> </w:t>
      </w:r>
      <w:r>
        <w:rPr>
          <w:w w:val="105"/>
        </w:rPr>
        <w:t>secure</w:t>
      </w:r>
      <w:r>
        <w:rPr>
          <w:spacing w:val="-4"/>
          <w:w w:val="105"/>
        </w:rPr>
        <w:t> </w:t>
      </w:r>
      <w:r>
        <w:rPr>
          <w:w w:val="105"/>
        </w:rPr>
        <w:t>yet</w:t>
      </w:r>
      <w:r>
        <w:rPr>
          <w:spacing w:val="-2"/>
          <w:w w:val="105"/>
        </w:rPr>
        <w:t> </w:t>
      </w:r>
      <w:r>
        <w:rPr>
          <w:w w:val="105"/>
        </w:rPr>
        <w:t>seductive</w:t>
      </w:r>
      <w:r>
        <w:rPr>
          <w:spacing w:val="-4"/>
          <w:w w:val="105"/>
        </w:rPr>
        <w:t> </w:t>
      </w:r>
      <w:r>
        <w:rPr>
          <w:w w:val="105"/>
        </w:rPr>
        <w:t>relationships with their subscribers. The women carry out various activities such as singing, dancing to a special game</w:t>
      </w:r>
      <w:r>
        <w:rPr>
          <w:w w:val="105"/>
        </w:rPr>
        <w:t> called</w:t>
      </w:r>
      <w:r>
        <w:rPr>
          <w:w w:val="105"/>
        </w:rPr>
        <w:t> PK</w:t>
      </w:r>
      <w:r>
        <w:rPr>
          <w:w w:val="105"/>
        </w:rPr>
        <w:t> (player</w:t>
      </w:r>
      <w:r>
        <w:rPr>
          <w:w w:val="105"/>
        </w:rPr>
        <w:t> killing).</w:t>
      </w:r>
      <w:r>
        <w:rPr>
          <w:w w:val="105"/>
        </w:rPr>
        <w:t> The</w:t>
      </w:r>
      <w:r>
        <w:rPr>
          <w:w w:val="105"/>
        </w:rPr>
        <w:t> game</w:t>
      </w:r>
      <w:r>
        <w:rPr>
          <w:w w:val="105"/>
        </w:rPr>
        <w:t> obliges</w:t>
      </w:r>
      <w:r>
        <w:rPr>
          <w:w w:val="105"/>
        </w:rPr>
        <w:t> whoever</w:t>
      </w:r>
      <w:r>
        <w:rPr>
          <w:w w:val="105"/>
        </w:rPr>
        <w:t> loses</w:t>
      </w:r>
      <w:r>
        <w:rPr>
          <w:w w:val="105"/>
        </w:rPr>
        <w:t> to</w:t>
      </w:r>
      <w:r>
        <w:rPr>
          <w:w w:val="105"/>
        </w:rPr>
        <w:t> comply</w:t>
      </w:r>
      <w:r>
        <w:rPr>
          <w:w w:val="105"/>
        </w:rPr>
        <w:t> with</w:t>
      </w:r>
      <w:r>
        <w:rPr>
          <w:w w:val="105"/>
        </w:rPr>
        <w:t> the</w:t>
      </w:r>
      <w:r>
        <w:rPr>
          <w:w w:val="105"/>
        </w:rPr>
        <w:t> winner's requests, such as shaking breasts, rubbing chairs against the body, kissing the screen, and twisting the waist.</w:t>
      </w:r>
      <w:r>
        <w:rPr>
          <w:w w:val="105"/>
          <w:vertAlign w:val="superscript"/>
        </w:rPr>
        <w:t>23</w:t>
      </w:r>
    </w:p>
    <w:p>
      <w:pPr>
        <w:pStyle w:val="BodyText"/>
        <w:spacing w:line="256" w:lineRule="auto" w:before="5"/>
        <w:ind w:left="645" w:right="4033" w:firstLine="420"/>
        <w:jc w:val="both"/>
      </w:pPr>
      <w:r>
        <w:rPr>
          <w:w w:val="105"/>
        </w:rPr>
        <w:t>Another platform that utilizes tokens and gifts in the camming industry is Charturbate which was founded in 2011 and is ranked 3rd based on web ranking data released by the Alexa company. There is no</w:t>
      </w:r>
      <w:r>
        <w:rPr>
          <w:spacing w:val="30"/>
          <w:w w:val="105"/>
        </w:rPr>
        <w:t> </w:t>
      </w:r>
      <w:r>
        <w:rPr>
          <w:w w:val="105"/>
        </w:rPr>
        <w:t>prohibition against showing sexual activity for performers towards their customers in</w:t>
      </w:r>
    </w:p>
    <w:p>
      <w:pPr>
        <w:pStyle w:val="BodyText"/>
        <w:spacing w:before="4"/>
        <w:rPr>
          <w:sz w:val="20"/>
        </w:rPr>
      </w:pPr>
      <w:r>
        <w:rPr/>
        <mc:AlternateContent>
          <mc:Choice Requires="wps">
            <w:drawing>
              <wp:anchor distT="0" distB="0" distL="0" distR="0" allowOverlap="1" layoutInCell="1" locked="0" behindDoc="1" simplePos="0" relativeHeight="487640576">
                <wp:simplePos x="0" y="0"/>
                <wp:positionH relativeFrom="page">
                  <wp:posOffset>443852</wp:posOffset>
                </wp:positionH>
                <wp:positionV relativeFrom="paragraph">
                  <wp:posOffset>165709</wp:posOffset>
                </wp:positionV>
                <wp:extent cx="1358900" cy="5715"/>
                <wp:effectExtent l="0" t="0" r="0" b="0"/>
                <wp:wrapTopAndBottom/>
                <wp:docPr id="207" name="Graphic 207"/>
                <wp:cNvGraphicFramePr>
                  <a:graphicFrameLocks/>
                </wp:cNvGraphicFramePr>
                <a:graphic>
                  <a:graphicData uri="http://schemas.microsoft.com/office/word/2010/wordprocessingShape">
                    <wps:wsp>
                      <wps:cNvPr id="207" name="Graphic 207"/>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48021pt;width:107.0pt;height:.44568pt;mso-position-horizontal-relative:page;mso-position-vertical-relative:paragraph;z-index:-15675904;mso-wrap-distance-left:0;mso-wrap-distance-right:0" id="docshape195" filled="true" fillcolor="#000000" stroked="false">
                <v:fill type="solid"/>
                <w10:wrap type="topAndBottom"/>
              </v:rect>
            </w:pict>
          </mc:Fallback>
        </mc:AlternateContent>
      </w:r>
    </w:p>
    <w:p>
      <w:pPr>
        <w:spacing w:before="87"/>
        <w:ind w:left="119" w:right="0" w:firstLine="0"/>
        <w:jc w:val="left"/>
        <w:rPr>
          <w:rFonts w:ascii="Calibri" w:hAnsi="Calibri"/>
          <w:sz w:val="14"/>
        </w:rPr>
      </w:pPr>
      <w:r>
        <w:rPr>
          <w:rFonts w:ascii="Calibri" w:hAnsi="Calibri"/>
          <w:w w:val="105"/>
          <w:sz w:val="14"/>
          <w:vertAlign w:val="superscript"/>
        </w:rPr>
        <w:t>16</w:t>
      </w:r>
      <w:r>
        <w:rPr>
          <w:rFonts w:ascii="Calibri" w:hAnsi="Calibri"/>
          <w:spacing w:val="-5"/>
          <w:w w:val="105"/>
          <w:sz w:val="14"/>
          <w:vertAlign w:val="baseline"/>
        </w:rPr>
        <w:t> </w:t>
      </w:r>
      <w:r>
        <w:rPr>
          <w:rFonts w:ascii="Calibri" w:hAnsi="Calibri"/>
          <w:w w:val="105"/>
          <w:sz w:val="14"/>
          <w:vertAlign w:val="baseline"/>
        </w:rPr>
        <w:t>Santos.</w:t>
      </w:r>
      <w:r>
        <w:rPr>
          <w:rFonts w:ascii="Calibri" w:hAnsi="Calibri"/>
          <w:spacing w:val="-2"/>
          <w:w w:val="105"/>
          <w:sz w:val="14"/>
          <w:vertAlign w:val="baseline"/>
        </w:rPr>
        <w:t> </w:t>
      </w:r>
      <w:r>
        <w:rPr>
          <w:rFonts w:ascii="Calibri" w:hAnsi="Calibri"/>
          <w:w w:val="105"/>
          <w:sz w:val="14"/>
          <w:vertAlign w:val="baseline"/>
        </w:rPr>
        <w:t>Dominique</w:t>
      </w:r>
      <w:r>
        <w:rPr>
          <w:rFonts w:ascii="Calibri" w:hAnsi="Calibri"/>
          <w:spacing w:val="-2"/>
          <w:w w:val="105"/>
          <w:sz w:val="14"/>
          <w:vertAlign w:val="baseline"/>
        </w:rPr>
        <w:t> </w:t>
      </w:r>
      <w:r>
        <w:rPr>
          <w:rFonts w:ascii="Calibri" w:hAnsi="Calibri"/>
          <w:w w:val="105"/>
          <w:sz w:val="14"/>
          <w:vertAlign w:val="baseline"/>
        </w:rPr>
        <w:t>Adams.</w:t>
      </w:r>
      <w:r>
        <w:rPr>
          <w:rFonts w:ascii="Calibri" w:hAnsi="Calibri"/>
          <w:spacing w:val="-2"/>
          <w:w w:val="105"/>
          <w:sz w:val="14"/>
          <w:vertAlign w:val="baseline"/>
        </w:rPr>
        <w:t> </w:t>
      </w:r>
      <w:r>
        <w:rPr>
          <w:rFonts w:ascii="Calibri" w:hAnsi="Calibri"/>
          <w:w w:val="105"/>
          <w:sz w:val="14"/>
          <w:vertAlign w:val="baseline"/>
        </w:rPr>
        <w:t>“Sexuality</w:t>
      </w:r>
      <w:r>
        <w:rPr>
          <w:rFonts w:ascii="Calibri" w:hAnsi="Calibri"/>
          <w:spacing w:val="-1"/>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Digital</w:t>
      </w:r>
      <w:r>
        <w:rPr>
          <w:rFonts w:ascii="Calibri" w:hAnsi="Calibri"/>
          <w:spacing w:val="-6"/>
          <w:w w:val="105"/>
          <w:sz w:val="14"/>
          <w:vertAlign w:val="baseline"/>
        </w:rPr>
        <w:t> </w:t>
      </w:r>
      <w:r>
        <w:rPr>
          <w:rFonts w:ascii="Calibri" w:hAnsi="Calibri"/>
          <w:w w:val="105"/>
          <w:sz w:val="14"/>
          <w:vertAlign w:val="baseline"/>
        </w:rPr>
        <w:t>Space”.</w:t>
      </w:r>
      <w:r>
        <w:rPr>
          <w:rFonts w:ascii="Calibri" w:hAnsi="Calibri"/>
          <w:spacing w:val="4"/>
          <w:w w:val="105"/>
          <w:sz w:val="14"/>
          <w:vertAlign w:val="baseline"/>
        </w:rPr>
        <w:t> </w:t>
      </w:r>
      <w:r>
        <w:rPr>
          <w:rFonts w:ascii="Calibri" w:hAnsi="Calibri"/>
          <w:i/>
          <w:w w:val="105"/>
          <w:sz w:val="14"/>
          <w:vertAlign w:val="baseline"/>
        </w:rPr>
        <w:t>Sociology</w:t>
      </w:r>
      <w:r>
        <w:rPr>
          <w:rFonts w:ascii="Calibri" w:hAnsi="Calibri"/>
          <w:i/>
          <w:spacing w:val="-3"/>
          <w:w w:val="105"/>
          <w:sz w:val="14"/>
          <w:vertAlign w:val="baseline"/>
        </w:rPr>
        <w:t> </w:t>
      </w:r>
      <w:r>
        <w:rPr>
          <w:rFonts w:ascii="Calibri" w:hAnsi="Calibri"/>
          <w:i/>
          <w:w w:val="105"/>
          <w:sz w:val="14"/>
          <w:vertAlign w:val="baseline"/>
        </w:rPr>
        <w:t>Compass,</w:t>
      </w:r>
      <w:r>
        <w:rPr>
          <w:rFonts w:ascii="Calibri" w:hAnsi="Calibri"/>
          <w:i/>
          <w:spacing w:val="-1"/>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14,</w:t>
      </w:r>
      <w:r>
        <w:rPr>
          <w:rFonts w:ascii="Calibri" w:hAnsi="Calibri"/>
          <w:i/>
          <w:spacing w:val="-2"/>
          <w:w w:val="105"/>
          <w:sz w:val="14"/>
          <w:vertAlign w:val="baseline"/>
        </w:rPr>
        <w:t> </w:t>
      </w:r>
      <w:r>
        <w:rPr>
          <w:rFonts w:ascii="Calibri" w:hAnsi="Calibri"/>
          <w:i/>
          <w:w w:val="105"/>
          <w:sz w:val="14"/>
          <w:vertAlign w:val="baseline"/>
        </w:rPr>
        <w:t>Issue</w:t>
      </w:r>
      <w:r>
        <w:rPr>
          <w:rFonts w:ascii="Calibri" w:hAnsi="Calibri"/>
          <w:i/>
          <w:spacing w:val="-1"/>
          <w:w w:val="105"/>
          <w:sz w:val="14"/>
          <w:vertAlign w:val="baseline"/>
        </w:rPr>
        <w:t> </w:t>
      </w:r>
      <w:r>
        <w:rPr>
          <w:rFonts w:ascii="Calibri" w:hAnsi="Calibri"/>
          <w:i/>
          <w:w w:val="105"/>
          <w:sz w:val="14"/>
          <w:vertAlign w:val="baseline"/>
        </w:rPr>
        <w:t>8,</w:t>
      </w:r>
      <w:r>
        <w:rPr>
          <w:rFonts w:ascii="Calibri" w:hAnsi="Calibri"/>
          <w:i/>
          <w:spacing w:val="2"/>
          <w:w w:val="105"/>
          <w:sz w:val="14"/>
          <w:vertAlign w:val="baseline"/>
        </w:rPr>
        <w:t> </w:t>
      </w:r>
      <w:r>
        <w:rPr>
          <w:rFonts w:ascii="Calibri" w:hAnsi="Calibri"/>
          <w:w w:val="105"/>
          <w:sz w:val="14"/>
          <w:vertAlign w:val="baseline"/>
        </w:rPr>
        <w:t>(July</w:t>
      </w:r>
      <w:r>
        <w:rPr>
          <w:rFonts w:ascii="Calibri" w:hAnsi="Calibri"/>
          <w:spacing w:val="-3"/>
          <w:w w:val="105"/>
          <w:sz w:val="14"/>
          <w:vertAlign w:val="baseline"/>
        </w:rPr>
        <w:t> </w:t>
      </w:r>
      <w:r>
        <w:rPr>
          <w:rFonts w:ascii="Calibri" w:hAnsi="Calibri"/>
          <w:spacing w:val="-2"/>
          <w:w w:val="105"/>
          <w:sz w:val="14"/>
          <w:vertAlign w:val="baseline"/>
        </w:rPr>
        <w:t>2020):1.</w:t>
      </w:r>
    </w:p>
    <w:p>
      <w:pPr>
        <w:spacing w:line="254" w:lineRule="auto" w:before="11"/>
        <w:ind w:left="119" w:right="4025" w:firstLine="0"/>
        <w:jc w:val="left"/>
        <w:rPr>
          <w:rFonts w:ascii="Calibri"/>
          <w:sz w:val="14"/>
        </w:rPr>
      </w:pPr>
      <w:r>
        <w:rPr>
          <w:rFonts w:ascii="Calibri"/>
          <w:w w:val="105"/>
          <w:sz w:val="14"/>
          <w:vertAlign w:val="superscript"/>
        </w:rPr>
        <w:t>17</w:t>
      </w:r>
      <w:r>
        <w:rPr>
          <w:rFonts w:ascii="Calibri"/>
          <w:w w:val="105"/>
          <w:sz w:val="14"/>
          <w:vertAlign w:val="baseline"/>
        </w:rPr>
        <w:t> Shaowen</w:t>
      </w:r>
      <w:r>
        <w:rPr>
          <w:rFonts w:ascii="Calibri"/>
          <w:spacing w:val="30"/>
          <w:w w:val="105"/>
          <w:sz w:val="14"/>
          <w:vertAlign w:val="baseline"/>
        </w:rPr>
        <w:t> </w:t>
      </w:r>
      <w:r>
        <w:rPr>
          <w:rFonts w:ascii="Calibri"/>
          <w:w w:val="105"/>
          <w:sz w:val="14"/>
          <w:vertAlign w:val="baseline"/>
        </w:rPr>
        <w:t>Bardzell</w:t>
      </w:r>
      <w:r>
        <w:rPr>
          <w:rFonts w:ascii="Calibri"/>
          <w:spacing w:val="29"/>
          <w:w w:val="105"/>
          <w:sz w:val="14"/>
          <w:vertAlign w:val="baseline"/>
        </w:rPr>
        <w:t> </w:t>
      </w:r>
      <w:r>
        <w:rPr>
          <w:rFonts w:ascii="Calibri"/>
          <w:w w:val="105"/>
          <w:sz w:val="14"/>
          <w:vertAlign w:val="baseline"/>
        </w:rPr>
        <w:t>dan</w:t>
      </w:r>
      <w:r>
        <w:rPr>
          <w:rFonts w:ascii="Calibri"/>
          <w:spacing w:val="28"/>
          <w:w w:val="105"/>
          <w:sz w:val="14"/>
          <w:vertAlign w:val="baseline"/>
        </w:rPr>
        <w:t> </w:t>
      </w:r>
      <w:r>
        <w:rPr>
          <w:rFonts w:ascii="Calibri"/>
          <w:w w:val="105"/>
          <w:sz w:val="14"/>
          <w:vertAlign w:val="baseline"/>
        </w:rPr>
        <w:t>Jeffrey</w:t>
      </w:r>
      <w:r>
        <w:rPr>
          <w:rFonts w:ascii="Calibri"/>
          <w:spacing w:val="30"/>
          <w:w w:val="105"/>
          <w:sz w:val="14"/>
          <w:vertAlign w:val="baseline"/>
        </w:rPr>
        <w:t> </w:t>
      </w:r>
      <w:r>
        <w:rPr>
          <w:rFonts w:ascii="Calibri"/>
          <w:w w:val="105"/>
          <w:sz w:val="14"/>
          <w:vertAlign w:val="baseline"/>
        </w:rPr>
        <w:t>Bardzell,</w:t>
      </w:r>
      <w:r>
        <w:rPr>
          <w:rFonts w:ascii="Calibri"/>
          <w:spacing w:val="31"/>
          <w:w w:val="105"/>
          <w:sz w:val="14"/>
          <w:vertAlign w:val="baseline"/>
        </w:rPr>
        <w:t> </w:t>
      </w:r>
      <w:r>
        <w:rPr>
          <w:rFonts w:ascii="Calibri"/>
          <w:i/>
          <w:w w:val="105"/>
          <w:sz w:val="14"/>
          <w:vertAlign w:val="baseline"/>
        </w:rPr>
        <w:t>Technosexualtiy</w:t>
      </w:r>
      <w:r>
        <w:rPr>
          <w:rFonts w:ascii="Calibri"/>
          <w:i/>
          <w:spacing w:val="31"/>
          <w:w w:val="105"/>
          <w:sz w:val="14"/>
          <w:vertAlign w:val="baseline"/>
        </w:rPr>
        <w:t> </w:t>
      </w:r>
      <w:r>
        <w:rPr>
          <w:rFonts w:ascii="Calibri"/>
          <w:w w:val="105"/>
          <w:sz w:val="14"/>
          <w:vertAlign w:val="baseline"/>
        </w:rPr>
        <w:t>dalam</w:t>
      </w:r>
      <w:r>
        <w:rPr>
          <w:rFonts w:ascii="Calibri"/>
          <w:spacing w:val="28"/>
          <w:w w:val="105"/>
          <w:sz w:val="14"/>
          <w:vertAlign w:val="baseline"/>
        </w:rPr>
        <w:t> </w:t>
      </w:r>
      <w:r>
        <w:rPr>
          <w:rFonts w:ascii="Calibri"/>
          <w:i/>
          <w:w w:val="105"/>
          <w:sz w:val="14"/>
          <w:vertAlign w:val="baseline"/>
        </w:rPr>
        <w:t>The</w:t>
      </w:r>
      <w:r>
        <w:rPr>
          <w:rFonts w:ascii="Calibri"/>
          <w:i/>
          <w:spacing w:val="30"/>
          <w:w w:val="105"/>
          <w:sz w:val="14"/>
          <w:vertAlign w:val="baseline"/>
        </w:rPr>
        <w:t> </w:t>
      </w:r>
      <w:r>
        <w:rPr>
          <w:rFonts w:ascii="Calibri"/>
          <w:i/>
          <w:w w:val="105"/>
          <w:sz w:val="14"/>
          <w:vertAlign w:val="baseline"/>
        </w:rPr>
        <w:t>Wiley</w:t>
      </w:r>
      <w:r>
        <w:rPr>
          <w:rFonts w:ascii="Calibri"/>
          <w:i/>
          <w:spacing w:val="27"/>
          <w:w w:val="105"/>
          <w:sz w:val="14"/>
          <w:vertAlign w:val="baseline"/>
        </w:rPr>
        <w:t> </w:t>
      </w:r>
      <w:r>
        <w:rPr>
          <w:rFonts w:ascii="Calibri"/>
          <w:i/>
          <w:w w:val="105"/>
          <w:sz w:val="14"/>
          <w:vertAlign w:val="baseline"/>
        </w:rPr>
        <w:t>Blackwell</w:t>
      </w:r>
      <w:r>
        <w:rPr>
          <w:rFonts w:ascii="Calibri"/>
          <w:i/>
          <w:spacing w:val="29"/>
          <w:w w:val="105"/>
          <w:sz w:val="14"/>
          <w:vertAlign w:val="baseline"/>
        </w:rPr>
        <w:t> </w:t>
      </w:r>
      <w:r>
        <w:rPr>
          <w:rFonts w:ascii="Calibri"/>
          <w:i/>
          <w:w w:val="105"/>
          <w:sz w:val="14"/>
          <w:vertAlign w:val="baseline"/>
        </w:rPr>
        <w:t>Encyclopedia</w:t>
      </w:r>
      <w:r>
        <w:rPr>
          <w:rFonts w:ascii="Calibri"/>
          <w:i/>
          <w:spacing w:val="29"/>
          <w:w w:val="105"/>
          <w:sz w:val="14"/>
          <w:vertAlign w:val="baseline"/>
        </w:rPr>
        <w:t> </w:t>
      </w:r>
      <w:r>
        <w:rPr>
          <w:rFonts w:ascii="Calibri"/>
          <w:i/>
          <w:w w:val="105"/>
          <w:sz w:val="14"/>
          <w:vertAlign w:val="baseline"/>
        </w:rPr>
        <w:t>of</w:t>
      </w:r>
      <w:r>
        <w:rPr>
          <w:rFonts w:ascii="Calibri"/>
          <w:i/>
          <w:spacing w:val="26"/>
          <w:w w:val="105"/>
          <w:sz w:val="14"/>
          <w:vertAlign w:val="baseline"/>
        </w:rPr>
        <w:t> </w:t>
      </w:r>
      <w:r>
        <w:rPr>
          <w:rFonts w:ascii="Calibri"/>
          <w:i/>
          <w:w w:val="105"/>
          <w:sz w:val="14"/>
          <w:vertAlign w:val="baseline"/>
        </w:rPr>
        <w:t>Gender</w:t>
      </w:r>
      <w:r>
        <w:rPr>
          <w:rFonts w:ascii="Calibri"/>
          <w:i/>
          <w:spacing w:val="28"/>
          <w:w w:val="105"/>
          <w:sz w:val="14"/>
          <w:vertAlign w:val="baseline"/>
        </w:rPr>
        <w:t> </w:t>
      </w:r>
      <w:r>
        <w:rPr>
          <w:rFonts w:ascii="Calibri"/>
          <w:i/>
          <w:w w:val="105"/>
          <w:sz w:val="14"/>
          <w:vertAlign w:val="baseline"/>
        </w:rPr>
        <w:t>and</w:t>
      </w:r>
      <w:r>
        <w:rPr>
          <w:rFonts w:ascii="Calibri"/>
          <w:i/>
          <w:spacing w:val="40"/>
          <w:w w:val="105"/>
          <w:sz w:val="14"/>
          <w:vertAlign w:val="baseline"/>
        </w:rPr>
        <w:t> </w:t>
      </w:r>
      <w:r>
        <w:rPr>
          <w:rFonts w:ascii="Calibri"/>
          <w:i/>
          <w:w w:val="105"/>
          <w:sz w:val="14"/>
          <w:vertAlign w:val="baseline"/>
        </w:rPr>
        <w:t>Sexuality Studies, </w:t>
      </w:r>
      <w:r>
        <w:rPr>
          <w:rFonts w:ascii="Calibri"/>
          <w:w w:val="105"/>
          <w:sz w:val="14"/>
          <w:vertAlign w:val="baseline"/>
        </w:rPr>
        <w:t>(London : John Wiley&amp; Son Ltd, 2016),p.1.</w:t>
      </w:r>
    </w:p>
    <w:p>
      <w:pPr>
        <w:pStyle w:val="BodyText"/>
        <w:spacing w:before="6"/>
        <w:ind w:left="119"/>
        <w:rPr>
          <w:rFonts w:ascii="Calibri" w:hAnsi="Calibri"/>
        </w:rPr>
      </w:pPr>
      <w:r>
        <w:rPr>
          <w:rFonts w:ascii="Calibri" w:hAnsi="Calibri"/>
          <w:w w:val="105"/>
          <w:vertAlign w:val="superscript"/>
        </w:rPr>
        <w:t>18</w:t>
      </w:r>
      <w:r>
        <w:rPr>
          <w:rFonts w:ascii="Calibri" w:hAnsi="Calibri"/>
          <w:spacing w:val="-2"/>
          <w:w w:val="105"/>
          <w:vertAlign w:val="baseline"/>
        </w:rPr>
        <w:t> </w:t>
      </w:r>
      <w:r>
        <w:rPr>
          <w:rFonts w:ascii="Calibri" w:hAnsi="Calibri"/>
          <w:w w:val="105"/>
          <w:vertAlign w:val="baseline"/>
        </w:rPr>
        <w:t>Ashton,</w:t>
      </w:r>
      <w:r>
        <w:rPr>
          <w:rFonts w:ascii="Calibri" w:hAnsi="Calibri"/>
          <w:spacing w:val="29"/>
          <w:w w:val="105"/>
          <w:vertAlign w:val="baseline"/>
        </w:rPr>
        <w:t> </w:t>
      </w:r>
      <w:r>
        <w:rPr>
          <w:rFonts w:ascii="Calibri" w:hAnsi="Calibri"/>
          <w:w w:val="105"/>
          <w:vertAlign w:val="baseline"/>
        </w:rPr>
        <w:t>Sarah.</w:t>
      </w:r>
      <w:r>
        <w:rPr>
          <w:rFonts w:ascii="Calibri" w:hAnsi="Calibri"/>
          <w:spacing w:val="28"/>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27"/>
          <w:w w:val="105"/>
          <w:vertAlign w:val="baseline"/>
        </w:rPr>
        <w:t> </w:t>
      </w:r>
      <w:r>
        <w:rPr>
          <w:rFonts w:ascii="Calibri" w:hAnsi="Calibri"/>
          <w:w w:val="105"/>
          <w:vertAlign w:val="baseline"/>
        </w:rPr>
        <w:t>“What</w:t>
      </w:r>
      <w:r>
        <w:rPr>
          <w:rFonts w:ascii="Calibri" w:hAnsi="Calibri"/>
          <w:spacing w:val="30"/>
          <w:w w:val="105"/>
          <w:vertAlign w:val="baseline"/>
        </w:rPr>
        <w:t> </w:t>
      </w:r>
      <w:r>
        <w:rPr>
          <w:rFonts w:ascii="Calibri" w:hAnsi="Calibri"/>
          <w:w w:val="105"/>
          <w:vertAlign w:val="baseline"/>
        </w:rPr>
        <w:t>does</w:t>
      </w:r>
      <w:r>
        <w:rPr>
          <w:rFonts w:ascii="Calibri" w:hAnsi="Calibri"/>
          <w:spacing w:val="29"/>
          <w:w w:val="105"/>
          <w:vertAlign w:val="baseline"/>
        </w:rPr>
        <w:t> </w:t>
      </w:r>
      <w:r>
        <w:rPr>
          <w:rFonts w:ascii="Calibri" w:hAnsi="Calibri"/>
          <w:w w:val="105"/>
          <w:vertAlign w:val="baseline"/>
        </w:rPr>
        <w:t>‘pornography’</w:t>
      </w:r>
      <w:r>
        <w:rPr>
          <w:rFonts w:ascii="Calibri" w:hAnsi="Calibri"/>
          <w:spacing w:val="30"/>
          <w:w w:val="105"/>
          <w:vertAlign w:val="baseline"/>
        </w:rPr>
        <w:t> </w:t>
      </w:r>
      <w:r>
        <w:rPr>
          <w:rFonts w:ascii="Calibri" w:hAnsi="Calibri"/>
          <w:w w:val="105"/>
          <w:vertAlign w:val="baseline"/>
        </w:rPr>
        <w:t>mean</w:t>
      </w:r>
      <w:r>
        <w:rPr>
          <w:rFonts w:ascii="Calibri" w:hAnsi="Calibri"/>
          <w:spacing w:val="25"/>
          <w:w w:val="105"/>
          <w:vertAlign w:val="baseline"/>
        </w:rPr>
        <w:t> </w:t>
      </w:r>
      <w:r>
        <w:rPr>
          <w:rFonts w:ascii="Calibri" w:hAnsi="Calibri"/>
          <w:w w:val="105"/>
          <w:vertAlign w:val="baseline"/>
        </w:rPr>
        <w:t>in</w:t>
      </w:r>
      <w:r>
        <w:rPr>
          <w:rFonts w:ascii="Calibri" w:hAnsi="Calibri"/>
          <w:spacing w:val="27"/>
          <w:w w:val="105"/>
          <w:vertAlign w:val="baseline"/>
        </w:rPr>
        <w:t> </w:t>
      </w:r>
      <w:r>
        <w:rPr>
          <w:rFonts w:ascii="Calibri" w:hAnsi="Calibri"/>
          <w:w w:val="105"/>
          <w:vertAlign w:val="baseline"/>
        </w:rPr>
        <w:t>digital</w:t>
      </w:r>
      <w:r>
        <w:rPr>
          <w:rFonts w:ascii="Calibri" w:hAnsi="Calibri"/>
          <w:spacing w:val="27"/>
          <w:w w:val="105"/>
          <w:vertAlign w:val="baseline"/>
        </w:rPr>
        <w:t> </w:t>
      </w:r>
      <w:r>
        <w:rPr>
          <w:rFonts w:ascii="Calibri" w:hAnsi="Calibri"/>
          <w:w w:val="105"/>
          <w:vertAlign w:val="baseline"/>
        </w:rPr>
        <w:t>age</w:t>
      </w:r>
      <w:r>
        <w:rPr>
          <w:rFonts w:ascii="Calibri" w:hAnsi="Calibri"/>
          <w:spacing w:val="26"/>
          <w:w w:val="105"/>
          <w:vertAlign w:val="baseline"/>
        </w:rPr>
        <w:t> </w:t>
      </w:r>
      <w:r>
        <w:rPr>
          <w:rFonts w:ascii="Calibri" w:hAnsi="Calibri"/>
          <w:w w:val="105"/>
          <w:vertAlign w:val="baseline"/>
        </w:rPr>
        <w:t>?</w:t>
      </w:r>
      <w:r>
        <w:rPr>
          <w:rFonts w:ascii="Calibri" w:hAnsi="Calibri"/>
          <w:spacing w:val="27"/>
          <w:w w:val="105"/>
          <w:vertAlign w:val="baseline"/>
        </w:rPr>
        <w:t> </w:t>
      </w:r>
      <w:r>
        <w:rPr>
          <w:rFonts w:ascii="Calibri" w:hAnsi="Calibri"/>
          <w:w w:val="105"/>
          <w:vertAlign w:val="baseline"/>
        </w:rPr>
        <w:t>Revisiting</w:t>
      </w:r>
      <w:r>
        <w:rPr>
          <w:rFonts w:ascii="Calibri" w:hAnsi="Calibri"/>
          <w:spacing w:val="28"/>
          <w:w w:val="105"/>
          <w:vertAlign w:val="baseline"/>
        </w:rPr>
        <w:t> </w:t>
      </w:r>
      <w:r>
        <w:rPr>
          <w:rFonts w:ascii="Calibri" w:hAnsi="Calibri"/>
          <w:w w:val="105"/>
          <w:vertAlign w:val="baseline"/>
        </w:rPr>
        <w:t>a</w:t>
      </w:r>
      <w:r>
        <w:rPr>
          <w:rFonts w:ascii="Calibri" w:hAnsi="Calibri"/>
          <w:spacing w:val="28"/>
          <w:w w:val="105"/>
          <w:vertAlign w:val="baseline"/>
        </w:rPr>
        <w:t> </w:t>
      </w:r>
      <w:r>
        <w:rPr>
          <w:rFonts w:ascii="Calibri" w:hAnsi="Calibri"/>
          <w:w w:val="105"/>
          <w:vertAlign w:val="baseline"/>
        </w:rPr>
        <w:t>definition</w:t>
      </w:r>
      <w:r>
        <w:rPr>
          <w:rFonts w:ascii="Calibri" w:hAnsi="Calibri"/>
          <w:spacing w:val="27"/>
          <w:w w:val="105"/>
          <w:vertAlign w:val="baseline"/>
        </w:rPr>
        <w:t> </w:t>
      </w:r>
      <w:r>
        <w:rPr>
          <w:rFonts w:ascii="Calibri" w:hAnsi="Calibri"/>
          <w:w w:val="105"/>
          <w:vertAlign w:val="baseline"/>
        </w:rPr>
        <w:t>for</w:t>
      </w:r>
      <w:r>
        <w:rPr>
          <w:rFonts w:ascii="Calibri" w:hAnsi="Calibri"/>
          <w:spacing w:val="26"/>
          <w:w w:val="105"/>
          <w:vertAlign w:val="baseline"/>
        </w:rPr>
        <w:t> </w:t>
      </w:r>
      <w:r>
        <w:rPr>
          <w:rFonts w:ascii="Calibri" w:hAnsi="Calibri"/>
          <w:w w:val="105"/>
          <w:vertAlign w:val="baseline"/>
        </w:rPr>
        <w:t>social</w:t>
      </w:r>
      <w:r>
        <w:rPr>
          <w:rFonts w:ascii="Calibri" w:hAnsi="Calibri"/>
          <w:spacing w:val="27"/>
          <w:w w:val="105"/>
          <w:vertAlign w:val="baseline"/>
        </w:rPr>
        <w:t> </w:t>
      </w:r>
      <w:r>
        <w:rPr>
          <w:rFonts w:ascii="Calibri" w:hAnsi="Calibri"/>
          <w:spacing w:val="-2"/>
          <w:w w:val="105"/>
          <w:vertAlign w:val="baseline"/>
        </w:rPr>
        <w:t>science</w:t>
      </w:r>
    </w:p>
    <w:p>
      <w:pPr>
        <w:spacing w:before="5"/>
        <w:ind w:left="119" w:right="0" w:firstLine="0"/>
        <w:jc w:val="left"/>
        <w:rPr>
          <w:rFonts w:ascii="Calibri" w:hAnsi="Calibri"/>
          <w:sz w:val="14"/>
        </w:rPr>
      </w:pPr>
      <w:r>
        <w:rPr>
          <w:rFonts w:ascii="Calibri" w:hAnsi="Calibri"/>
          <w:w w:val="105"/>
          <w:sz w:val="14"/>
        </w:rPr>
        <w:t>researcher”.</w:t>
      </w:r>
      <w:r>
        <w:rPr>
          <w:rFonts w:ascii="Calibri" w:hAnsi="Calibri"/>
          <w:spacing w:val="-3"/>
          <w:w w:val="105"/>
          <w:sz w:val="14"/>
        </w:rPr>
        <w:t> </w:t>
      </w:r>
      <w:r>
        <w:rPr>
          <w:rFonts w:ascii="Calibri" w:hAnsi="Calibri"/>
          <w:i/>
          <w:w w:val="105"/>
          <w:sz w:val="14"/>
        </w:rPr>
        <w:t>Porn</w:t>
      </w:r>
      <w:r>
        <w:rPr>
          <w:rFonts w:ascii="Calibri" w:hAnsi="Calibri"/>
          <w:i/>
          <w:spacing w:val="-2"/>
          <w:w w:val="105"/>
          <w:sz w:val="14"/>
        </w:rPr>
        <w:t> </w:t>
      </w:r>
      <w:r>
        <w:rPr>
          <w:rFonts w:ascii="Calibri" w:hAnsi="Calibri"/>
          <w:i/>
          <w:w w:val="105"/>
          <w:sz w:val="14"/>
        </w:rPr>
        <w:t>Studies,</w:t>
      </w:r>
      <w:r>
        <w:rPr>
          <w:rFonts w:ascii="Calibri" w:hAnsi="Calibri"/>
          <w:i/>
          <w:spacing w:val="-3"/>
          <w:w w:val="105"/>
          <w:sz w:val="14"/>
        </w:rPr>
        <w:t> </w:t>
      </w:r>
      <w:r>
        <w:rPr>
          <w:rFonts w:ascii="Calibri" w:hAnsi="Calibri"/>
          <w:i/>
          <w:w w:val="105"/>
          <w:sz w:val="14"/>
        </w:rPr>
        <w:t>Vol.</w:t>
      </w:r>
      <w:r>
        <w:rPr>
          <w:rFonts w:ascii="Calibri" w:hAnsi="Calibri"/>
          <w:i/>
          <w:spacing w:val="-4"/>
          <w:w w:val="105"/>
          <w:sz w:val="14"/>
        </w:rPr>
        <w:t> </w:t>
      </w:r>
      <w:r>
        <w:rPr>
          <w:rFonts w:ascii="Calibri" w:hAnsi="Calibri"/>
          <w:i/>
          <w:w w:val="105"/>
          <w:sz w:val="14"/>
        </w:rPr>
        <w:t>6,</w:t>
      </w:r>
      <w:r>
        <w:rPr>
          <w:rFonts w:ascii="Calibri" w:hAnsi="Calibri"/>
          <w:i/>
          <w:spacing w:val="-3"/>
          <w:w w:val="105"/>
          <w:sz w:val="14"/>
        </w:rPr>
        <w:t> </w:t>
      </w:r>
      <w:r>
        <w:rPr>
          <w:rFonts w:ascii="Calibri" w:hAnsi="Calibri"/>
          <w:i/>
          <w:w w:val="105"/>
          <w:sz w:val="14"/>
        </w:rPr>
        <w:t>Issue</w:t>
      </w:r>
      <w:r>
        <w:rPr>
          <w:rFonts w:ascii="Calibri" w:hAnsi="Calibri"/>
          <w:i/>
          <w:spacing w:val="-2"/>
          <w:w w:val="105"/>
          <w:sz w:val="14"/>
        </w:rPr>
        <w:t> </w:t>
      </w:r>
      <w:r>
        <w:rPr>
          <w:rFonts w:ascii="Calibri" w:hAnsi="Calibri"/>
          <w:i/>
          <w:w w:val="105"/>
          <w:sz w:val="14"/>
        </w:rPr>
        <w:t>2, </w:t>
      </w:r>
      <w:r>
        <w:rPr>
          <w:rFonts w:ascii="Calibri" w:hAnsi="Calibri"/>
          <w:spacing w:val="-2"/>
          <w:w w:val="105"/>
          <w:sz w:val="14"/>
        </w:rPr>
        <w:t>(2019):16.</w:t>
      </w:r>
    </w:p>
    <w:p>
      <w:pPr>
        <w:spacing w:before="12"/>
        <w:ind w:left="119" w:right="0" w:firstLine="0"/>
        <w:jc w:val="left"/>
        <w:rPr>
          <w:rFonts w:ascii="Calibri" w:hAnsi="Calibri"/>
          <w:i/>
          <w:sz w:val="14"/>
        </w:rPr>
      </w:pPr>
      <w:r>
        <w:rPr>
          <w:rFonts w:ascii="Calibri" w:hAnsi="Calibri"/>
          <w:w w:val="105"/>
          <w:sz w:val="14"/>
          <w:vertAlign w:val="superscript"/>
        </w:rPr>
        <w:t>19</w:t>
      </w:r>
      <w:r>
        <w:rPr>
          <w:rFonts w:ascii="Calibri" w:hAnsi="Calibri"/>
          <w:spacing w:val="-2"/>
          <w:w w:val="105"/>
          <w:sz w:val="14"/>
          <w:vertAlign w:val="baseline"/>
        </w:rPr>
        <w:t> </w:t>
      </w:r>
      <w:r>
        <w:rPr>
          <w:rFonts w:ascii="Calibri" w:hAnsi="Calibri"/>
          <w:w w:val="105"/>
          <w:sz w:val="14"/>
          <w:vertAlign w:val="baseline"/>
        </w:rPr>
        <w:t>Rey,</w:t>
      </w:r>
      <w:r>
        <w:rPr>
          <w:rFonts w:ascii="Calibri" w:hAnsi="Calibri"/>
          <w:spacing w:val="20"/>
          <w:w w:val="105"/>
          <w:sz w:val="14"/>
          <w:vertAlign w:val="baseline"/>
        </w:rPr>
        <w:t> </w:t>
      </w:r>
      <w:r>
        <w:rPr>
          <w:rFonts w:ascii="Calibri" w:hAnsi="Calibri"/>
          <w:w w:val="105"/>
          <w:sz w:val="14"/>
          <w:vertAlign w:val="baseline"/>
        </w:rPr>
        <w:t>PJ</w:t>
      </w:r>
      <w:r>
        <w:rPr>
          <w:rFonts w:ascii="Calibri" w:hAnsi="Calibri"/>
          <w:spacing w:val="18"/>
          <w:w w:val="105"/>
          <w:sz w:val="14"/>
          <w:vertAlign w:val="baseline"/>
        </w:rPr>
        <w:t> </w:t>
      </w:r>
      <w:r>
        <w:rPr>
          <w:rFonts w:ascii="Calibri" w:hAnsi="Calibri"/>
          <w:w w:val="105"/>
          <w:sz w:val="14"/>
          <w:vertAlign w:val="baseline"/>
        </w:rPr>
        <w:t>Patella.</w:t>
      </w:r>
      <w:r>
        <w:rPr>
          <w:rFonts w:ascii="Calibri" w:hAnsi="Calibri"/>
          <w:spacing w:val="17"/>
          <w:w w:val="105"/>
          <w:sz w:val="14"/>
          <w:vertAlign w:val="baseline"/>
        </w:rPr>
        <w:t> </w:t>
      </w:r>
      <w:r>
        <w:rPr>
          <w:rFonts w:ascii="Calibri" w:hAnsi="Calibri"/>
          <w:w w:val="105"/>
          <w:sz w:val="14"/>
          <w:vertAlign w:val="baseline"/>
        </w:rPr>
        <w:t>“Sex</w:t>
      </w:r>
      <w:r>
        <w:rPr>
          <w:rFonts w:ascii="Calibri" w:hAnsi="Calibri"/>
          <w:spacing w:val="18"/>
          <w:w w:val="105"/>
          <w:sz w:val="14"/>
          <w:vertAlign w:val="baseline"/>
        </w:rPr>
        <w:t> </w:t>
      </w:r>
      <w:r>
        <w:rPr>
          <w:rFonts w:ascii="Calibri" w:hAnsi="Calibri"/>
          <w:w w:val="105"/>
          <w:sz w:val="14"/>
          <w:vertAlign w:val="baseline"/>
        </w:rPr>
        <w:t>Cam</w:t>
      </w:r>
      <w:r>
        <w:rPr>
          <w:rFonts w:ascii="Calibri" w:hAnsi="Calibri"/>
          <w:spacing w:val="18"/>
          <w:w w:val="105"/>
          <w:sz w:val="14"/>
          <w:vertAlign w:val="baseline"/>
        </w:rPr>
        <w:t> </w:t>
      </w:r>
      <w:r>
        <w:rPr>
          <w:rFonts w:ascii="Calibri" w:hAnsi="Calibri"/>
          <w:w w:val="105"/>
          <w:sz w:val="14"/>
          <w:vertAlign w:val="baseline"/>
        </w:rPr>
        <w:t>Modeling</w:t>
      </w:r>
      <w:r>
        <w:rPr>
          <w:rFonts w:ascii="Calibri" w:hAnsi="Calibri"/>
          <w:spacing w:val="19"/>
          <w:w w:val="105"/>
          <w:sz w:val="14"/>
          <w:vertAlign w:val="baseline"/>
        </w:rPr>
        <w:t> </w:t>
      </w:r>
      <w:r>
        <w:rPr>
          <w:rFonts w:ascii="Calibri" w:hAnsi="Calibri"/>
          <w:w w:val="105"/>
          <w:sz w:val="14"/>
          <w:vertAlign w:val="baseline"/>
        </w:rPr>
        <w:t>:</w:t>
      </w:r>
      <w:r>
        <w:rPr>
          <w:rFonts w:ascii="Calibri" w:hAnsi="Calibri"/>
          <w:spacing w:val="17"/>
          <w:w w:val="105"/>
          <w:sz w:val="14"/>
          <w:vertAlign w:val="baseline"/>
        </w:rPr>
        <w:t> </w:t>
      </w:r>
      <w:r>
        <w:rPr>
          <w:rFonts w:ascii="Calibri" w:hAnsi="Calibri"/>
          <w:w w:val="105"/>
          <w:sz w:val="14"/>
          <w:vertAlign w:val="baseline"/>
        </w:rPr>
        <w:t>Labor,</w:t>
      </w:r>
      <w:r>
        <w:rPr>
          <w:rFonts w:ascii="Calibri" w:hAnsi="Calibri"/>
          <w:spacing w:val="18"/>
          <w:w w:val="105"/>
          <w:sz w:val="14"/>
          <w:vertAlign w:val="baseline"/>
        </w:rPr>
        <w:t> </w:t>
      </w:r>
      <w:r>
        <w:rPr>
          <w:rFonts w:ascii="Calibri" w:hAnsi="Calibri"/>
          <w:w w:val="105"/>
          <w:sz w:val="14"/>
          <w:vertAlign w:val="baseline"/>
        </w:rPr>
        <w:t>Intimacy,</w:t>
      </w:r>
      <w:r>
        <w:rPr>
          <w:rFonts w:ascii="Calibri" w:hAnsi="Calibri"/>
          <w:spacing w:val="20"/>
          <w:w w:val="105"/>
          <w:sz w:val="14"/>
          <w:vertAlign w:val="baseline"/>
        </w:rPr>
        <w:t> </w:t>
      </w:r>
      <w:r>
        <w:rPr>
          <w:rFonts w:ascii="Calibri" w:hAnsi="Calibri"/>
          <w:w w:val="105"/>
          <w:sz w:val="14"/>
          <w:vertAlign w:val="baseline"/>
        </w:rPr>
        <w:t>and</w:t>
      </w:r>
      <w:r>
        <w:rPr>
          <w:rFonts w:ascii="Calibri" w:hAnsi="Calibri"/>
          <w:spacing w:val="18"/>
          <w:w w:val="105"/>
          <w:sz w:val="14"/>
          <w:vertAlign w:val="baseline"/>
        </w:rPr>
        <w:t> </w:t>
      </w:r>
      <w:r>
        <w:rPr>
          <w:rFonts w:ascii="Calibri" w:hAnsi="Calibri"/>
          <w:w w:val="105"/>
          <w:sz w:val="14"/>
          <w:vertAlign w:val="baseline"/>
        </w:rPr>
        <w:t>Prosumer</w:t>
      </w:r>
      <w:r>
        <w:rPr>
          <w:rFonts w:ascii="Calibri" w:hAnsi="Calibri"/>
          <w:spacing w:val="18"/>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i/>
          <w:w w:val="105"/>
          <w:sz w:val="14"/>
          <w:vertAlign w:val="baseline"/>
        </w:rPr>
        <w:t>Dissertation,</w:t>
      </w:r>
      <w:r>
        <w:rPr>
          <w:rFonts w:ascii="Calibri" w:hAnsi="Calibri"/>
          <w:i/>
          <w:spacing w:val="20"/>
          <w:w w:val="105"/>
          <w:sz w:val="14"/>
          <w:vertAlign w:val="baseline"/>
        </w:rPr>
        <w:t> </w:t>
      </w:r>
      <w:r>
        <w:rPr>
          <w:rFonts w:ascii="Calibri" w:hAnsi="Calibri"/>
          <w:i/>
          <w:w w:val="105"/>
          <w:sz w:val="14"/>
          <w:vertAlign w:val="baseline"/>
        </w:rPr>
        <w:t>University</w:t>
      </w:r>
      <w:r>
        <w:rPr>
          <w:rFonts w:ascii="Calibri" w:hAnsi="Calibri"/>
          <w:i/>
          <w:spacing w:val="15"/>
          <w:w w:val="105"/>
          <w:sz w:val="14"/>
          <w:vertAlign w:val="baseline"/>
        </w:rPr>
        <w:t> </w:t>
      </w:r>
      <w:r>
        <w:rPr>
          <w:rFonts w:ascii="Calibri" w:hAnsi="Calibri"/>
          <w:i/>
          <w:w w:val="105"/>
          <w:sz w:val="14"/>
          <w:vertAlign w:val="baseline"/>
        </w:rPr>
        <w:t>of</w:t>
      </w:r>
      <w:r>
        <w:rPr>
          <w:rFonts w:ascii="Calibri" w:hAnsi="Calibri"/>
          <w:i/>
          <w:spacing w:val="16"/>
          <w:w w:val="105"/>
          <w:sz w:val="14"/>
          <w:vertAlign w:val="baseline"/>
        </w:rPr>
        <w:t> </w:t>
      </w:r>
      <w:r>
        <w:rPr>
          <w:rFonts w:ascii="Calibri" w:hAnsi="Calibri"/>
          <w:i/>
          <w:spacing w:val="-2"/>
          <w:w w:val="105"/>
          <w:sz w:val="14"/>
          <w:vertAlign w:val="baseline"/>
        </w:rPr>
        <w:t>Maryland,</w:t>
      </w:r>
    </w:p>
    <w:p>
      <w:pPr>
        <w:pStyle w:val="BodyText"/>
        <w:spacing w:before="11"/>
        <w:ind w:left="119"/>
        <w:rPr>
          <w:rFonts w:ascii="Calibri"/>
        </w:rPr>
      </w:pPr>
      <w:r>
        <w:rPr>
          <w:rFonts w:ascii="Calibri"/>
          <w:spacing w:val="-2"/>
          <w:w w:val="105"/>
        </w:rPr>
        <w:t>(2021):3.</w:t>
      </w:r>
    </w:p>
    <w:p>
      <w:pPr>
        <w:pStyle w:val="BodyText"/>
        <w:spacing w:before="11"/>
        <w:ind w:left="119"/>
        <w:rPr>
          <w:rFonts w:ascii="Calibri" w:hAnsi="Calibri"/>
        </w:rPr>
      </w:pPr>
      <w:r>
        <w:rPr>
          <w:rFonts w:ascii="Calibri" w:hAnsi="Calibri"/>
          <w:w w:val="105"/>
          <w:vertAlign w:val="superscript"/>
        </w:rPr>
        <w:t>20</w:t>
      </w:r>
      <w:r>
        <w:rPr>
          <w:rFonts w:ascii="Calibri" w:hAnsi="Calibri"/>
          <w:spacing w:val="-2"/>
          <w:w w:val="105"/>
          <w:vertAlign w:val="baseline"/>
        </w:rPr>
        <w:t> </w:t>
      </w:r>
      <w:r>
        <w:rPr>
          <w:rFonts w:ascii="Calibri" w:hAnsi="Calibri"/>
          <w:w w:val="105"/>
          <w:vertAlign w:val="baseline"/>
        </w:rPr>
        <w:t>Ruberg,</w:t>
      </w:r>
      <w:r>
        <w:rPr>
          <w:rFonts w:ascii="Calibri" w:hAnsi="Calibri"/>
          <w:spacing w:val="14"/>
          <w:w w:val="105"/>
          <w:vertAlign w:val="baseline"/>
        </w:rPr>
        <w:t> </w:t>
      </w:r>
      <w:r>
        <w:rPr>
          <w:rFonts w:ascii="Calibri" w:hAnsi="Calibri"/>
          <w:w w:val="105"/>
          <w:vertAlign w:val="baseline"/>
        </w:rPr>
        <w:t>Bonnie.</w:t>
      </w:r>
      <w:r>
        <w:rPr>
          <w:rFonts w:ascii="Calibri" w:hAnsi="Calibri"/>
          <w:spacing w:val="13"/>
          <w:w w:val="105"/>
          <w:vertAlign w:val="baseline"/>
        </w:rPr>
        <w:t> </w:t>
      </w:r>
      <w:r>
        <w:rPr>
          <w:rFonts w:ascii="Calibri" w:hAnsi="Calibri"/>
          <w:w w:val="105"/>
          <w:vertAlign w:val="baseline"/>
        </w:rPr>
        <w:t>“Nothing</w:t>
      </w:r>
      <w:r>
        <w:rPr>
          <w:rFonts w:ascii="Calibri" w:hAnsi="Calibri"/>
          <w:spacing w:val="12"/>
          <w:w w:val="105"/>
          <w:vertAlign w:val="baseline"/>
        </w:rPr>
        <w:t> </w:t>
      </w:r>
      <w:r>
        <w:rPr>
          <w:rFonts w:ascii="Calibri" w:hAnsi="Calibri"/>
          <w:w w:val="105"/>
          <w:vertAlign w:val="baseline"/>
        </w:rPr>
        <w:t>but a “titty</w:t>
      </w:r>
      <w:r>
        <w:rPr>
          <w:rFonts w:ascii="Calibri" w:hAnsi="Calibri"/>
          <w:spacing w:val="-1"/>
          <w:w w:val="105"/>
          <w:vertAlign w:val="baseline"/>
        </w:rPr>
        <w:t> </w:t>
      </w:r>
      <w:r>
        <w:rPr>
          <w:rFonts w:ascii="Calibri" w:hAnsi="Calibri"/>
          <w:w w:val="105"/>
          <w:vertAlign w:val="baseline"/>
        </w:rPr>
        <w:t>steamer”</w:t>
      </w:r>
      <w:r>
        <w:rPr>
          <w:rFonts w:ascii="Calibri" w:hAnsi="Calibri"/>
          <w:spacing w:val="16"/>
          <w:w w:val="105"/>
          <w:vertAlign w:val="baseline"/>
        </w:rPr>
        <w:t> </w:t>
      </w:r>
      <w:r>
        <w:rPr>
          <w:rFonts w:ascii="Calibri" w:hAnsi="Calibri"/>
          <w:w w:val="105"/>
          <w:vertAlign w:val="baseline"/>
        </w:rPr>
        <w:t>:</w:t>
      </w:r>
      <w:r>
        <w:rPr>
          <w:rFonts w:ascii="Calibri" w:hAnsi="Calibri"/>
          <w:spacing w:val="-1"/>
          <w:w w:val="105"/>
          <w:vertAlign w:val="baseline"/>
        </w:rPr>
        <w:t> </w:t>
      </w:r>
      <w:r>
        <w:rPr>
          <w:rFonts w:ascii="Calibri" w:hAnsi="Calibri"/>
          <w:w w:val="105"/>
          <w:vertAlign w:val="baseline"/>
        </w:rPr>
        <w:t>legitimacy, labor,</w:t>
      </w:r>
      <w:r>
        <w:rPr>
          <w:rFonts w:ascii="Calibri" w:hAnsi="Calibri"/>
          <w:spacing w:val="13"/>
          <w:w w:val="105"/>
          <w:vertAlign w:val="baseline"/>
        </w:rPr>
        <w:t> </w:t>
      </w:r>
      <w:r>
        <w:rPr>
          <w:rFonts w:ascii="Calibri" w:hAnsi="Calibri"/>
          <w:w w:val="105"/>
          <w:vertAlign w:val="baseline"/>
        </w:rPr>
        <w:t>and</w:t>
      </w:r>
      <w:r>
        <w:rPr>
          <w:rFonts w:ascii="Calibri" w:hAnsi="Calibri"/>
          <w:spacing w:val="1"/>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debate</w:t>
      </w:r>
      <w:r>
        <w:rPr>
          <w:rFonts w:ascii="Calibri" w:hAnsi="Calibri"/>
          <w:spacing w:val="-1"/>
          <w:w w:val="105"/>
          <w:vertAlign w:val="baseline"/>
        </w:rPr>
        <w:t> </w:t>
      </w:r>
      <w:r>
        <w:rPr>
          <w:rFonts w:ascii="Calibri" w:hAnsi="Calibri"/>
          <w:w w:val="105"/>
          <w:vertAlign w:val="baseline"/>
        </w:rPr>
        <w:t>over women’s</w:t>
      </w:r>
      <w:r>
        <w:rPr>
          <w:rFonts w:ascii="Calibri" w:hAnsi="Calibri"/>
          <w:spacing w:val="1"/>
          <w:w w:val="105"/>
          <w:vertAlign w:val="baseline"/>
        </w:rPr>
        <w:t> </w:t>
      </w:r>
      <w:r>
        <w:rPr>
          <w:rFonts w:ascii="Calibri" w:hAnsi="Calibri"/>
          <w:w w:val="105"/>
          <w:vertAlign w:val="baseline"/>
        </w:rPr>
        <w:t>breasts</w:t>
      </w:r>
      <w:r>
        <w:rPr>
          <w:rFonts w:ascii="Calibri" w:hAnsi="Calibri"/>
          <w:spacing w:val="16"/>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spacing w:val="-2"/>
          <w:w w:val="105"/>
          <w:vertAlign w:val="baseline"/>
        </w:rPr>
        <w:t>video</w:t>
      </w:r>
    </w:p>
    <w:p>
      <w:pPr>
        <w:spacing w:before="9"/>
        <w:ind w:left="119" w:right="0" w:firstLine="0"/>
        <w:jc w:val="left"/>
        <w:rPr>
          <w:rFonts w:ascii="Calibri" w:hAnsi="Calibri"/>
          <w:sz w:val="14"/>
        </w:rPr>
      </w:pPr>
      <w:r>
        <w:rPr>
          <w:rFonts w:ascii="Calibri" w:hAnsi="Calibri"/>
          <w:w w:val="105"/>
          <w:sz w:val="14"/>
        </w:rPr>
        <w:t>game</w:t>
      </w:r>
      <w:r>
        <w:rPr>
          <w:rFonts w:ascii="Calibri" w:hAnsi="Calibri"/>
          <w:spacing w:val="-2"/>
          <w:w w:val="105"/>
          <w:sz w:val="14"/>
        </w:rPr>
        <w:t> </w:t>
      </w:r>
      <w:r>
        <w:rPr>
          <w:rFonts w:ascii="Calibri" w:hAnsi="Calibri"/>
          <w:w w:val="105"/>
          <w:sz w:val="14"/>
        </w:rPr>
        <w:t>live</w:t>
      </w:r>
      <w:r>
        <w:rPr>
          <w:rFonts w:ascii="Calibri" w:hAnsi="Calibri"/>
          <w:spacing w:val="-2"/>
          <w:w w:val="105"/>
          <w:sz w:val="14"/>
        </w:rPr>
        <w:t> </w:t>
      </w:r>
      <w:r>
        <w:rPr>
          <w:rFonts w:ascii="Calibri" w:hAnsi="Calibri"/>
          <w:w w:val="105"/>
          <w:sz w:val="14"/>
        </w:rPr>
        <w:t>streaming”. </w:t>
      </w:r>
      <w:r>
        <w:rPr>
          <w:rFonts w:ascii="Calibri" w:hAnsi="Calibri"/>
          <w:i/>
          <w:w w:val="105"/>
          <w:sz w:val="14"/>
        </w:rPr>
        <w:t>Critical</w:t>
      </w:r>
      <w:r>
        <w:rPr>
          <w:rFonts w:ascii="Calibri" w:hAnsi="Calibri"/>
          <w:i/>
          <w:spacing w:val="-2"/>
          <w:w w:val="105"/>
          <w:sz w:val="14"/>
        </w:rPr>
        <w:t> </w:t>
      </w:r>
      <w:r>
        <w:rPr>
          <w:rFonts w:ascii="Calibri" w:hAnsi="Calibri"/>
          <w:i/>
          <w:w w:val="105"/>
          <w:sz w:val="14"/>
        </w:rPr>
        <w:t>studies</w:t>
      </w:r>
      <w:r>
        <w:rPr>
          <w:rFonts w:ascii="Calibri" w:hAnsi="Calibri"/>
          <w:i/>
          <w:spacing w:val="-1"/>
          <w:w w:val="105"/>
          <w:sz w:val="14"/>
        </w:rPr>
        <w:t> </w:t>
      </w:r>
      <w:r>
        <w:rPr>
          <w:rFonts w:ascii="Calibri" w:hAnsi="Calibri"/>
          <w:i/>
          <w:w w:val="105"/>
          <w:sz w:val="14"/>
        </w:rPr>
        <w:t>in</w:t>
      </w:r>
      <w:r>
        <w:rPr>
          <w:rFonts w:ascii="Calibri" w:hAnsi="Calibri"/>
          <w:i/>
          <w:spacing w:val="-1"/>
          <w:w w:val="105"/>
          <w:sz w:val="14"/>
        </w:rPr>
        <w:t> </w:t>
      </w:r>
      <w:r>
        <w:rPr>
          <w:rFonts w:ascii="Calibri" w:hAnsi="Calibri"/>
          <w:i/>
          <w:w w:val="105"/>
          <w:sz w:val="14"/>
        </w:rPr>
        <w:t>media communication,</w:t>
      </w:r>
      <w:r>
        <w:rPr>
          <w:rFonts w:ascii="Calibri" w:hAnsi="Calibri"/>
          <w:i/>
          <w:spacing w:val="1"/>
          <w:w w:val="105"/>
          <w:sz w:val="14"/>
        </w:rPr>
        <w:t> </w:t>
      </w:r>
      <w:r>
        <w:rPr>
          <w:rFonts w:ascii="Calibri" w:hAnsi="Calibri"/>
          <w:w w:val="105"/>
          <w:sz w:val="14"/>
        </w:rPr>
        <w:t>(September</w:t>
      </w:r>
      <w:r>
        <w:rPr>
          <w:rFonts w:ascii="Calibri" w:hAnsi="Calibri"/>
          <w:spacing w:val="-1"/>
          <w:w w:val="105"/>
          <w:sz w:val="14"/>
        </w:rPr>
        <w:t> </w:t>
      </w:r>
      <w:r>
        <w:rPr>
          <w:rFonts w:ascii="Calibri" w:hAnsi="Calibri"/>
          <w:w w:val="105"/>
          <w:sz w:val="14"/>
        </w:rPr>
        <w:t>2019):1-</w:t>
      </w:r>
      <w:r>
        <w:rPr>
          <w:rFonts w:ascii="Calibri" w:hAnsi="Calibri"/>
          <w:spacing w:val="-5"/>
          <w:w w:val="105"/>
          <w:sz w:val="14"/>
        </w:rPr>
        <w:t>12.</w:t>
      </w:r>
    </w:p>
    <w:p>
      <w:pPr>
        <w:pStyle w:val="BodyText"/>
        <w:spacing w:before="15"/>
        <w:ind w:left="119"/>
        <w:rPr>
          <w:rFonts w:ascii="Calibri" w:hAnsi="Calibri"/>
        </w:rPr>
      </w:pPr>
      <w:r>
        <w:rPr>
          <w:rFonts w:ascii="Calibri" w:hAnsi="Calibri"/>
          <w:w w:val="105"/>
          <w:vertAlign w:val="superscript"/>
        </w:rPr>
        <w:t>21</w:t>
      </w:r>
      <w:r>
        <w:rPr>
          <w:rFonts w:ascii="Calibri" w:hAnsi="Calibri"/>
          <w:spacing w:val="-2"/>
          <w:w w:val="105"/>
          <w:vertAlign w:val="baseline"/>
        </w:rPr>
        <w:t> </w:t>
      </w:r>
      <w:r>
        <w:rPr>
          <w:rFonts w:ascii="Calibri" w:hAnsi="Calibri"/>
          <w:w w:val="105"/>
          <w:vertAlign w:val="baseline"/>
        </w:rPr>
        <w:t>li,</w:t>
      </w:r>
      <w:r>
        <w:rPr>
          <w:rFonts w:ascii="Calibri" w:hAnsi="Calibri"/>
          <w:spacing w:val="14"/>
          <w:w w:val="105"/>
          <w:vertAlign w:val="baseline"/>
        </w:rPr>
        <w:t> </w:t>
      </w:r>
      <w:r>
        <w:rPr>
          <w:rFonts w:ascii="Calibri" w:hAnsi="Calibri"/>
          <w:w w:val="105"/>
          <w:vertAlign w:val="baseline"/>
        </w:rPr>
        <w:t>Ye</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Peng,</w:t>
      </w:r>
      <w:r>
        <w:rPr>
          <w:rFonts w:ascii="Calibri" w:hAnsi="Calibri"/>
          <w:spacing w:val="16"/>
          <w:w w:val="105"/>
          <w:vertAlign w:val="baseline"/>
        </w:rPr>
        <w:t> </w:t>
      </w:r>
      <w:r>
        <w:rPr>
          <w:rFonts w:ascii="Calibri" w:hAnsi="Calibri"/>
          <w:w w:val="105"/>
          <w:vertAlign w:val="baseline"/>
        </w:rPr>
        <w:t>Yi.</w:t>
      </w:r>
      <w:r>
        <w:rPr>
          <w:rFonts w:ascii="Calibri" w:hAnsi="Calibri"/>
          <w:spacing w:val="15"/>
          <w:w w:val="105"/>
          <w:vertAlign w:val="baseline"/>
        </w:rPr>
        <w:t> </w:t>
      </w:r>
      <w:r>
        <w:rPr>
          <w:rFonts w:ascii="Calibri" w:hAnsi="Calibri"/>
          <w:w w:val="105"/>
          <w:vertAlign w:val="baseline"/>
        </w:rPr>
        <w:t>“What</w:t>
      </w:r>
      <w:r>
        <w:rPr>
          <w:rFonts w:ascii="Calibri" w:hAnsi="Calibri"/>
          <w:spacing w:val="13"/>
          <w:w w:val="105"/>
          <w:vertAlign w:val="baseline"/>
        </w:rPr>
        <w:t> </w:t>
      </w:r>
      <w:r>
        <w:rPr>
          <w:rFonts w:ascii="Calibri" w:hAnsi="Calibri"/>
          <w:w w:val="105"/>
          <w:vertAlign w:val="baseline"/>
        </w:rPr>
        <w:t>Drives</w:t>
      </w:r>
      <w:r>
        <w:rPr>
          <w:rFonts w:ascii="Calibri" w:hAnsi="Calibri"/>
          <w:spacing w:val="15"/>
          <w:w w:val="105"/>
          <w:vertAlign w:val="baseline"/>
        </w:rPr>
        <w:t> </w:t>
      </w:r>
      <w:r>
        <w:rPr>
          <w:rFonts w:ascii="Calibri" w:hAnsi="Calibri"/>
          <w:w w:val="105"/>
          <w:vertAlign w:val="baseline"/>
        </w:rPr>
        <w:t>Gift-Giving</w:t>
      </w:r>
      <w:r>
        <w:rPr>
          <w:rFonts w:ascii="Calibri" w:hAnsi="Calibri"/>
          <w:spacing w:val="14"/>
          <w:w w:val="105"/>
          <w:vertAlign w:val="baseline"/>
        </w:rPr>
        <w:t> </w:t>
      </w:r>
      <w:r>
        <w:rPr>
          <w:rFonts w:ascii="Calibri" w:hAnsi="Calibri"/>
          <w:w w:val="105"/>
          <w:vertAlign w:val="baseline"/>
        </w:rPr>
        <w:t>Intention</w:t>
      </w:r>
      <w:r>
        <w:rPr>
          <w:rFonts w:ascii="Calibri" w:hAnsi="Calibri"/>
          <w:spacing w:val="15"/>
          <w:w w:val="105"/>
          <w:vertAlign w:val="baseline"/>
        </w:rPr>
        <w:t> </w:t>
      </w:r>
      <w:r>
        <w:rPr>
          <w:rFonts w:ascii="Calibri" w:hAnsi="Calibri"/>
          <w:w w:val="105"/>
          <w:vertAlign w:val="baseline"/>
        </w:rPr>
        <w:t>in</w:t>
      </w:r>
      <w:r>
        <w:rPr>
          <w:rFonts w:ascii="Calibri" w:hAnsi="Calibri"/>
          <w:spacing w:val="14"/>
          <w:w w:val="105"/>
          <w:vertAlign w:val="baseline"/>
        </w:rPr>
        <w:t> </w:t>
      </w:r>
      <w:r>
        <w:rPr>
          <w:rFonts w:ascii="Calibri" w:hAnsi="Calibri"/>
          <w:w w:val="105"/>
          <w:vertAlign w:val="baseline"/>
        </w:rPr>
        <w:t>Live</w:t>
      </w:r>
      <w:r>
        <w:rPr>
          <w:rFonts w:ascii="Calibri" w:hAnsi="Calibri"/>
          <w:spacing w:val="12"/>
          <w:w w:val="105"/>
          <w:vertAlign w:val="baseline"/>
        </w:rPr>
        <w:t> </w:t>
      </w:r>
      <w:r>
        <w:rPr>
          <w:rFonts w:ascii="Calibri" w:hAnsi="Calibri"/>
          <w:w w:val="105"/>
          <w:vertAlign w:val="baseline"/>
        </w:rPr>
        <w:t>Streaming</w:t>
      </w:r>
      <w:r>
        <w:rPr>
          <w:rFonts w:ascii="Calibri" w:hAnsi="Calibri"/>
          <w:spacing w:val="17"/>
          <w:w w:val="105"/>
          <w:vertAlign w:val="baseline"/>
        </w:rPr>
        <w:t> </w:t>
      </w:r>
      <w:r>
        <w:rPr>
          <w:rFonts w:ascii="Calibri" w:hAnsi="Calibri"/>
          <w:w w:val="105"/>
          <w:vertAlign w:val="baseline"/>
        </w:rPr>
        <w:t>?</w:t>
      </w:r>
      <w:r>
        <w:rPr>
          <w:rFonts w:ascii="Calibri" w:hAnsi="Calibri"/>
          <w:spacing w:val="13"/>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Perspectives</w:t>
      </w:r>
      <w:r>
        <w:rPr>
          <w:rFonts w:ascii="Calibri" w:hAnsi="Calibri"/>
          <w:spacing w:val="15"/>
          <w:w w:val="105"/>
          <w:vertAlign w:val="baseline"/>
        </w:rPr>
        <w:t> </w:t>
      </w:r>
      <w:r>
        <w:rPr>
          <w:rFonts w:ascii="Calibri" w:hAnsi="Calibri"/>
          <w:w w:val="105"/>
          <w:vertAlign w:val="baseline"/>
        </w:rPr>
        <w:t>Attachment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spacing w:val="-4"/>
          <w:w w:val="105"/>
          <w:vertAlign w:val="baseline"/>
        </w:rPr>
        <w:t>Flow</w:t>
      </w:r>
    </w:p>
    <w:p>
      <w:pPr>
        <w:spacing w:before="7"/>
        <w:ind w:left="119" w:right="0" w:firstLine="0"/>
        <w:jc w:val="left"/>
        <w:rPr>
          <w:rFonts w:ascii="Calibri" w:hAnsi="Calibri"/>
          <w:sz w:val="14"/>
        </w:rPr>
      </w:pPr>
      <w:r>
        <w:rPr>
          <w:rFonts w:ascii="Calibri" w:hAnsi="Calibri"/>
          <w:w w:val="105"/>
          <w:sz w:val="14"/>
        </w:rPr>
        <w:t>Experience”.</w:t>
      </w:r>
      <w:r>
        <w:rPr>
          <w:rFonts w:ascii="Calibri" w:hAnsi="Calibri"/>
          <w:spacing w:val="-4"/>
          <w:w w:val="105"/>
          <w:sz w:val="14"/>
        </w:rPr>
        <w:t> </w:t>
      </w:r>
      <w:r>
        <w:rPr>
          <w:rFonts w:ascii="Calibri" w:hAnsi="Calibri"/>
          <w:i/>
          <w:w w:val="105"/>
          <w:sz w:val="14"/>
        </w:rPr>
        <w:t>International</w:t>
      </w:r>
      <w:r>
        <w:rPr>
          <w:rFonts w:ascii="Calibri" w:hAnsi="Calibri"/>
          <w:i/>
          <w:spacing w:val="-3"/>
          <w:w w:val="105"/>
          <w:sz w:val="14"/>
        </w:rPr>
        <w:t> </w:t>
      </w:r>
      <w:r>
        <w:rPr>
          <w:rFonts w:ascii="Calibri" w:hAnsi="Calibri"/>
          <w:i/>
          <w:w w:val="105"/>
          <w:sz w:val="14"/>
        </w:rPr>
        <w:t>Journal</w:t>
      </w:r>
      <w:r>
        <w:rPr>
          <w:rFonts w:ascii="Calibri" w:hAnsi="Calibri"/>
          <w:i/>
          <w:spacing w:val="-3"/>
          <w:w w:val="105"/>
          <w:sz w:val="14"/>
        </w:rPr>
        <w:t> </w:t>
      </w:r>
      <w:r>
        <w:rPr>
          <w:rFonts w:ascii="Calibri" w:hAnsi="Calibri"/>
          <w:i/>
          <w:w w:val="105"/>
          <w:sz w:val="14"/>
        </w:rPr>
        <w:t>of</w:t>
      </w:r>
      <w:r>
        <w:rPr>
          <w:rFonts w:ascii="Calibri" w:hAnsi="Calibri"/>
          <w:i/>
          <w:spacing w:val="-7"/>
          <w:w w:val="105"/>
          <w:sz w:val="14"/>
        </w:rPr>
        <w:t> </w:t>
      </w:r>
      <w:r>
        <w:rPr>
          <w:rFonts w:ascii="Calibri" w:hAnsi="Calibri"/>
          <w:i/>
          <w:w w:val="105"/>
          <w:sz w:val="14"/>
        </w:rPr>
        <w:t>Human-Computer</w:t>
      </w:r>
      <w:r>
        <w:rPr>
          <w:rFonts w:ascii="Calibri" w:hAnsi="Calibri"/>
          <w:i/>
          <w:spacing w:val="-5"/>
          <w:w w:val="105"/>
          <w:sz w:val="14"/>
        </w:rPr>
        <w:t> </w:t>
      </w:r>
      <w:r>
        <w:rPr>
          <w:rFonts w:ascii="Calibri" w:hAnsi="Calibri"/>
          <w:i/>
          <w:w w:val="105"/>
          <w:sz w:val="14"/>
        </w:rPr>
        <w:t>Interaction,</w:t>
      </w:r>
      <w:r>
        <w:rPr>
          <w:rFonts w:ascii="Calibri" w:hAnsi="Calibri"/>
          <w:i/>
          <w:spacing w:val="-2"/>
          <w:w w:val="105"/>
          <w:sz w:val="14"/>
        </w:rPr>
        <w:t> </w:t>
      </w:r>
      <w:r>
        <w:rPr>
          <w:rFonts w:ascii="Calibri" w:hAnsi="Calibri"/>
          <w:i/>
          <w:w w:val="105"/>
          <w:sz w:val="14"/>
        </w:rPr>
        <w:t>Vol.37,</w:t>
      </w:r>
      <w:r>
        <w:rPr>
          <w:rFonts w:ascii="Calibri" w:hAnsi="Calibri"/>
          <w:i/>
          <w:spacing w:val="-4"/>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14, </w:t>
      </w:r>
      <w:r>
        <w:rPr>
          <w:rFonts w:ascii="Calibri" w:hAnsi="Calibri"/>
          <w:w w:val="105"/>
          <w:sz w:val="14"/>
        </w:rPr>
        <w:t>(2021):</w:t>
      </w:r>
      <w:r>
        <w:rPr>
          <w:rFonts w:ascii="Calibri" w:hAnsi="Calibri"/>
          <w:spacing w:val="-4"/>
          <w:w w:val="105"/>
          <w:sz w:val="14"/>
        </w:rPr>
        <w:t> </w:t>
      </w:r>
      <w:r>
        <w:rPr>
          <w:rFonts w:ascii="Calibri" w:hAnsi="Calibri"/>
          <w:w w:val="105"/>
          <w:sz w:val="14"/>
        </w:rPr>
        <w:t>1-</w:t>
      </w:r>
      <w:r>
        <w:rPr>
          <w:rFonts w:ascii="Calibri" w:hAnsi="Calibri"/>
          <w:spacing w:val="-5"/>
          <w:w w:val="105"/>
          <w:sz w:val="14"/>
        </w:rPr>
        <w:t>2.</w:t>
      </w:r>
    </w:p>
    <w:p>
      <w:pPr>
        <w:spacing w:before="9"/>
        <w:ind w:left="119" w:right="0" w:firstLine="0"/>
        <w:jc w:val="left"/>
        <w:rPr>
          <w:rFonts w:ascii="Calibri" w:hAnsi="Calibri"/>
          <w:i/>
          <w:sz w:val="14"/>
        </w:rPr>
      </w:pPr>
      <w:r>
        <w:rPr>
          <w:rFonts w:ascii="Calibri" w:hAnsi="Calibri"/>
          <w:w w:val="105"/>
          <w:sz w:val="14"/>
          <w:vertAlign w:val="superscript"/>
        </w:rPr>
        <w:t>22</w:t>
      </w:r>
      <w:r>
        <w:rPr>
          <w:rFonts w:ascii="Calibri" w:hAnsi="Calibri"/>
          <w:spacing w:val="-3"/>
          <w:w w:val="105"/>
          <w:sz w:val="14"/>
          <w:vertAlign w:val="baseline"/>
        </w:rPr>
        <w:t> </w:t>
      </w:r>
      <w:r>
        <w:rPr>
          <w:rFonts w:ascii="Calibri" w:hAnsi="Calibri"/>
          <w:w w:val="105"/>
          <w:sz w:val="14"/>
          <w:vertAlign w:val="baseline"/>
        </w:rPr>
        <w:t>Lee,</w:t>
      </w:r>
      <w:r>
        <w:rPr>
          <w:rFonts w:ascii="Calibri" w:hAnsi="Calibri"/>
          <w:spacing w:val="6"/>
          <w:w w:val="105"/>
          <w:sz w:val="14"/>
          <w:vertAlign w:val="baseline"/>
        </w:rPr>
        <w:t> </w:t>
      </w:r>
      <w:r>
        <w:rPr>
          <w:rFonts w:ascii="Calibri" w:hAnsi="Calibri"/>
          <w:w w:val="105"/>
          <w:sz w:val="14"/>
          <w:vertAlign w:val="baseline"/>
        </w:rPr>
        <w:t>Min</w:t>
      </w:r>
      <w:r>
        <w:rPr>
          <w:rFonts w:ascii="Calibri" w:hAnsi="Calibri"/>
          <w:spacing w:val="3"/>
          <w:w w:val="105"/>
          <w:sz w:val="14"/>
          <w:vertAlign w:val="baseline"/>
        </w:rPr>
        <w:t> </w:t>
      </w:r>
      <w:r>
        <w:rPr>
          <w:rFonts w:ascii="Calibri" w:hAnsi="Calibri"/>
          <w:w w:val="105"/>
          <w:sz w:val="14"/>
          <w:vertAlign w:val="baseline"/>
        </w:rPr>
        <w:t>Joo.</w:t>
      </w:r>
      <w:r>
        <w:rPr>
          <w:rFonts w:ascii="Calibri" w:hAnsi="Calibri"/>
          <w:spacing w:val="4"/>
          <w:w w:val="105"/>
          <w:sz w:val="14"/>
          <w:vertAlign w:val="baseline"/>
        </w:rPr>
        <w:t> </w:t>
      </w:r>
      <w:r>
        <w:rPr>
          <w:rFonts w:ascii="Calibri" w:hAnsi="Calibri"/>
          <w:w w:val="105"/>
          <w:sz w:val="14"/>
          <w:vertAlign w:val="baseline"/>
        </w:rPr>
        <w:t>“Webcam</w:t>
      </w:r>
      <w:r>
        <w:rPr>
          <w:rFonts w:ascii="Calibri" w:hAnsi="Calibri"/>
          <w:spacing w:val="3"/>
          <w:w w:val="105"/>
          <w:sz w:val="14"/>
          <w:vertAlign w:val="baseline"/>
        </w:rPr>
        <w:t> </w:t>
      </w:r>
      <w:r>
        <w:rPr>
          <w:rFonts w:ascii="Calibri" w:hAnsi="Calibri"/>
          <w:w w:val="105"/>
          <w:sz w:val="14"/>
          <w:vertAlign w:val="baseline"/>
        </w:rPr>
        <w:t>Modelling</w:t>
      </w:r>
      <w:r>
        <w:rPr>
          <w:rFonts w:ascii="Calibri" w:hAnsi="Calibri"/>
          <w:spacing w:val="5"/>
          <w:w w:val="105"/>
          <w:sz w:val="14"/>
          <w:vertAlign w:val="baseline"/>
        </w:rPr>
        <w:t> </w:t>
      </w:r>
      <w:r>
        <w:rPr>
          <w:rFonts w:ascii="Calibri" w:hAnsi="Calibri"/>
          <w:w w:val="105"/>
          <w:sz w:val="14"/>
          <w:vertAlign w:val="baseline"/>
        </w:rPr>
        <w:t>in</w:t>
      </w:r>
      <w:r>
        <w:rPr>
          <w:rFonts w:ascii="Calibri" w:hAnsi="Calibri"/>
          <w:spacing w:val="2"/>
          <w:w w:val="105"/>
          <w:sz w:val="14"/>
          <w:vertAlign w:val="baseline"/>
        </w:rPr>
        <w:t> </w:t>
      </w:r>
      <w:r>
        <w:rPr>
          <w:rFonts w:ascii="Calibri" w:hAnsi="Calibri"/>
          <w:w w:val="105"/>
          <w:sz w:val="14"/>
          <w:vertAlign w:val="baseline"/>
        </w:rPr>
        <w:t>Korea</w:t>
      </w:r>
      <w:r>
        <w:rPr>
          <w:rFonts w:ascii="Calibri" w:hAnsi="Calibri"/>
          <w:spacing w:val="4"/>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w w:val="105"/>
          <w:sz w:val="14"/>
          <w:vertAlign w:val="baseline"/>
        </w:rPr>
        <w:t>Censorship,</w:t>
      </w:r>
      <w:r>
        <w:rPr>
          <w:rFonts w:ascii="Calibri" w:hAnsi="Calibri"/>
          <w:spacing w:val="4"/>
          <w:w w:val="105"/>
          <w:sz w:val="14"/>
          <w:vertAlign w:val="baseline"/>
        </w:rPr>
        <w:t> </w:t>
      </w:r>
      <w:r>
        <w:rPr>
          <w:rFonts w:ascii="Calibri" w:hAnsi="Calibri"/>
          <w:w w:val="105"/>
          <w:sz w:val="14"/>
          <w:vertAlign w:val="baseline"/>
        </w:rPr>
        <w:t>Pornography,</w:t>
      </w:r>
      <w:r>
        <w:rPr>
          <w:rFonts w:ascii="Calibri" w:hAnsi="Calibri"/>
          <w:spacing w:val="42"/>
          <w:w w:val="105"/>
          <w:sz w:val="14"/>
          <w:vertAlign w:val="baseline"/>
        </w:rPr>
        <w:t> </w:t>
      </w:r>
      <w:r>
        <w:rPr>
          <w:rFonts w:ascii="Calibri" w:hAnsi="Calibri"/>
          <w:w w:val="105"/>
          <w:sz w:val="14"/>
          <w:vertAlign w:val="baseline"/>
        </w:rPr>
        <w:t>and</w:t>
      </w:r>
      <w:r>
        <w:rPr>
          <w:rFonts w:ascii="Calibri" w:hAnsi="Calibri"/>
          <w:spacing w:val="6"/>
          <w:w w:val="105"/>
          <w:sz w:val="14"/>
          <w:vertAlign w:val="baseline"/>
        </w:rPr>
        <w:t> </w:t>
      </w:r>
      <w:r>
        <w:rPr>
          <w:rFonts w:ascii="Calibri" w:hAnsi="Calibri"/>
          <w:w w:val="105"/>
          <w:sz w:val="14"/>
          <w:vertAlign w:val="baseline"/>
        </w:rPr>
        <w:t>Eroticism”.</w:t>
      </w:r>
      <w:r>
        <w:rPr>
          <w:rFonts w:ascii="Calibri" w:hAnsi="Calibri"/>
          <w:spacing w:val="10"/>
          <w:w w:val="105"/>
          <w:sz w:val="14"/>
          <w:vertAlign w:val="baseline"/>
        </w:rPr>
        <w:t> </w:t>
      </w:r>
      <w:r>
        <w:rPr>
          <w:rFonts w:ascii="Calibri" w:hAnsi="Calibri"/>
          <w:i/>
          <w:w w:val="105"/>
          <w:sz w:val="14"/>
          <w:vertAlign w:val="baseline"/>
        </w:rPr>
        <w:t>Porn</w:t>
      </w:r>
      <w:r>
        <w:rPr>
          <w:rFonts w:ascii="Calibri" w:hAnsi="Calibri"/>
          <w:i/>
          <w:spacing w:val="4"/>
          <w:w w:val="105"/>
          <w:sz w:val="14"/>
          <w:vertAlign w:val="baseline"/>
        </w:rPr>
        <w:t> </w:t>
      </w:r>
      <w:r>
        <w:rPr>
          <w:rFonts w:ascii="Calibri" w:hAnsi="Calibri"/>
          <w:i/>
          <w:w w:val="105"/>
          <w:sz w:val="14"/>
          <w:vertAlign w:val="baseline"/>
        </w:rPr>
        <w:t>Studies</w:t>
      </w:r>
      <w:r>
        <w:rPr>
          <w:rFonts w:ascii="Calibri" w:hAnsi="Calibri"/>
          <w:w w:val="105"/>
          <w:sz w:val="14"/>
          <w:vertAlign w:val="baseline"/>
        </w:rPr>
        <w:t>,</w:t>
      </w:r>
      <w:r>
        <w:rPr>
          <w:rFonts w:ascii="Calibri" w:hAnsi="Calibri"/>
          <w:spacing w:val="6"/>
          <w:w w:val="105"/>
          <w:sz w:val="14"/>
          <w:vertAlign w:val="baseline"/>
        </w:rPr>
        <w:t> </w:t>
      </w:r>
      <w:r>
        <w:rPr>
          <w:rFonts w:ascii="Calibri" w:hAnsi="Calibri"/>
          <w:i/>
          <w:w w:val="105"/>
          <w:sz w:val="14"/>
          <w:vertAlign w:val="baseline"/>
        </w:rPr>
        <w:t>Vol.8,</w:t>
      </w:r>
      <w:r>
        <w:rPr>
          <w:rFonts w:ascii="Calibri" w:hAnsi="Calibri"/>
          <w:i/>
          <w:spacing w:val="5"/>
          <w:w w:val="105"/>
          <w:sz w:val="14"/>
          <w:vertAlign w:val="baseline"/>
        </w:rPr>
        <w:t> </w:t>
      </w:r>
      <w:r>
        <w:rPr>
          <w:rFonts w:ascii="Calibri" w:hAnsi="Calibri"/>
          <w:i/>
          <w:w w:val="105"/>
          <w:sz w:val="14"/>
          <w:vertAlign w:val="baseline"/>
        </w:rPr>
        <w:t>Issue</w:t>
      </w:r>
      <w:r>
        <w:rPr>
          <w:rFonts w:ascii="Calibri" w:hAnsi="Calibri"/>
          <w:i/>
          <w:spacing w:val="4"/>
          <w:w w:val="105"/>
          <w:sz w:val="14"/>
          <w:vertAlign w:val="baseline"/>
        </w:rPr>
        <w:t> </w:t>
      </w:r>
      <w:r>
        <w:rPr>
          <w:rFonts w:ascii="Calibri" w:hAnsi="Calibri"/>
          <w:i/>
          <w:spacing w:val="-5"/>
          <w:w w:val="105"/>
          <w:sz w:val="14"/>
          <w:vertAlign w:val="baseline"/>
        </w:rPr>
        <w:t>4,</w:t>
      </w:r>
    </w:p>
    <w:p>
      <w:pPr>
        <w:pStyle w:val="BodyText"/>
        <w:spacing w:before="12"/>
        <w:ind w:left="119"/>
        <w:rPr>
          <w:rFonts w:ascii="Calibri"/>
        </w:rPr>
      </w:pPr>
      <w:r>
        <w:rPr>
          <w:rFonts w:ascii="Calibri"/>
          <w:w w:val="105"/>
        </w:rPr>
        <w:t>(2021):</w:t>
      </w:r>
      <w:r>
        <w:rPr>
          <w:rFonts w:ascii="Calibri"/>
          <w:spacing w:val="-9"/>
          <w:w w:val="105"/>
        </w:rPr>
        <w:t> </w:t>
      </w:r>
      <w:r>
        <w:rPr>
          <w:rFonts w:ascii="Calibri"/>
          <w:w w:val="105"/>
        </w:rPr>
        <w:t>1-</w:t>
      </w:r>
      <w:r>
        <w:rPr>
          <w:rFonts w:ascii="Calibri"/>
          <w:spacing w:val="-5"/>
          <w:w w:val="105"/>
        </w:rPr>
        <w:t>2.</w:t>
      </w:r>
    </w:p>
    <w:p>
      <w:pPr>
        <w:pStyle w:val="BodyText"/>
        <w:spacing w:before="11"/>
        <w:ind w:left="119"/>
        <w:rPr>
          <w:rFonts w:ascii="Calibri" w:hAnsi="Calibri"/>
        </w:rPr>
      </w:pPr>
      <w:r>
        <w:rPr>
          <w:rFonts w:ascii="Calibri" w:hAnsi="Calibri"/>
          <w:w w:val="105"/>
          <w:vertAlign w:val="superscript"/>
        </w:rPr>
        <w:t>23</w:t>
      </w:r>
      <w:r>
        <w:rPr>
          <w:rFonts w:ascii="Calibri" w:hAnsi="Calibri"/>
          <w:spacing w:val="-2"/>
          <w:w w:val="105"/>
          <w:vertAlign w:val="baseline"/>
        </w:rPr>
        <w:t> </w:t>
      </w:r>
      <w:r>
        <w:rPr>
          <w:rFonts w:ascii="Calibri" w:hAnsi="Calibri"/>
          <w:w w:val="105"/>
          <w:vertAlign w:val="baseline"/>
        </w:rPr>
        <w:t>Wan,</w:t>
      </w:r>
      <w:r>
        <w:rPr>
          <w:rFonts w:ascii="Calibri" w:hAnsi="Calibri"/>
          <w:spacing w:val="13"/>
          <w:w w:val="105"/>
          <w:vertAlign w:val="baseline"/>
        </w:rPr>
        <w:t> </w:t>
      </w:r>
      <w:r>
        <w:rPr>
          <w:rFonts w:ascii="Calibri" w:hAnsi="Calibri"/>
          <w:w w:val="105"/>
          <w:vertAlign w:val="baseline"/>
        </w:rPr>
        <w:t>Yilin.</w:t>
      </w:r>
      <w:r>
        <w:rPr>
          <w:rFonts w:ascii="Calibri" w:hAnsi="Calibri"/>
          <w:spacing w:val="12"/>
          <w:w w:val="105"/>
          <w:vertAlign w:val="baseline"/>
        </w:rPr>
        <w:t> </w:t>
      </w:r>
      <w:r>
        <w:rPr>
          <w:rFonts w:ascii="Calibri" w:hAnsi="Calibri"/>
          <w:w w:val="105"/>
          <w:vertAlign w:val="baseline"/>
        </w:rPr>
        <w:t>“Playing</w:t>
      </w:r>
      <w:r>
        <w:rPr>
          <w:rFonts w:ascii="Calibri" w:hAnsi="Calibri"/>
          <w:spacing w:val="14"/>
          <w:w w:val="105"/>
          <w:vertAlign w:val="baseline"/>
        </w:rPr>
        <w:t> </w:t>
      </w:r>
      <w:r>
        <w:rPr>
          <w:rFonts w:ascii="Calibri" w:hAnsi="Calibri"/>
          <w:w w:val="105"/>
          <w:vertAlign w:val="baseline"/>
        </w:rPr>
        <w:t>Live-Streaming</w:t>
      </w:r>
      <w:r>
        <w:rPr>
          <w:rFonts w:ascii="Calibri" w:hAnsi="Calibri"/>
          <w:spacing w:val="13"/>
          <w:w w:val="105"/>
          <w:vertAlign w:val="baseline"/>
        </w:rPr>
        <w:t> </w:t>
      </w:r>
      <w:r>
        <w:rPr>
          <w:rFonts w:ascii="Calibri" w:hAnsi="Calibri"/>
          <w:w w:val="105"/>
          <w:vertAlign w:val="baseline"/>
        </w:rPr>
        <w:t>‘Love</w:t>
      </w:r>
      <w:r>
        <w:rPr>
          <w:rFonts w:ascii="Calibri" w:hAnsi="Calibri"/>
          <w:spacing w:val="12"/>
          <w:w w:val="105"/>
          <w:vertAlign w:val="baseline"/>
        </w:rPr>
        <w:t> </w:t>
      </w:r>
      <w:r>
        <w:rPr>
          <w:rFonts w:ascii="Calibri" w:hAnsi="Calibri"/>
          <w:w w:val="105"/>
          <w:vertAlign w:val="baseline"/>
        </w:rPr>
        <w:t>Games’</w:t>
      </w:r>
      <w:r>
        <w:rPr>
          <w:rFonts w:ascii="Calibri" w:hAnsi="Calibri"/>
          <w:spacing w:val="15"/>
          <w:w w:val="105"/>
          <w:vertAlign w:val="baseline"/>
        </w:rPr>
        <w:t> </w:t>
      </w:r>
      <w:r>
        <w:rPr>
          <w:rFonts w:ascii="Calibri" w:hAnsi="Calibri"/>
          <w:w w:val="105"/>
          <w:vertAlign w:val="baseline"/>
        </w:rPr>
        <w:t>:</w:t>
      </w:r>
      <w:r>
        <w:rPr>
          <w:rFonts w:ascii="Calibri" w:hAnsi="Calibri"/>
          <w:spacing w:val="10"/>
          <w:w w:val="105"/>
          <w:vertAlign w:val="baseline"/>
        </w:rPr>
        <w:t> </w:t>
      </w:r>
      <w:r>
        <w:rPr>
          <w:rFonts w:ascii="Calibri" w:hAnsi="Calibri"/>
          <w:w w:val="105"/>
          <w:vertAlign w:val="baseline"/>
        </w:rPr>
        <w:t>Mediated</w:t>
      </w:r>
      <w:r>
        <w:rPr>
          <w:rFonts w:ascii="Calibri" w:hAnsi="Calibri"/>
          <w:spacing w:val="13"/>
          <w:w w:val="105"/>
          <w:vertAlign w:val="baseline"/>
        </w:rPr>
        <w:t> </w:t>
      </w:r>
      <w:r>
        <w:rPr>
          <w:rFonts w:ascii="Calibri" w:hAnsi="Calibri"/>
          <w:w w:val="105"/>
          <w:vertAlign w:val="baseline"/>
        </w:rPr>
        <w:t>Intimacy</w:t>
      </w:r>
      <w:r>
        <w:rPr>
          <w:rFonts w:ascii="Calibri" w:hAnsi="Calibri"/>
          <w:spacing w:val="13"/>
          <w:w w:val="105"/>
          <w:vertAlign w:val="baseline"/>
        </w:rPr>
        <w:t> </w:t>
      </w:r>
      <w:r>
        <w:rPr>
          <w:rFonts w:ascii="Calibri" w:hAnsi="Calibri"/>
          <w:w w:val="105"/>
          <w:vertAlign w:val="baseline"/>
        </w:rPr>
        <w:t>and</w:t>
      </w:r>
      <w:r>
        <w:rPr>
          <w:rFonts w:ascii="Calibri" w:hAnsi="Calibri"/>
          <w:spacing w:val="11"/>
          <w:w w:val="105"/>
          <w:vertAlign w:val="baseline"/>
        </w:rPr>
        <w:t> </w:t>
      </w:r>
      <w:r>
        <w:rPr>
          <w:rFonts w:ascii="Calibri" w:hAnsi="Calibri"/>
          <w:w w:val="105"/>
          <w:vertAlign w:val="baseline"/>
        </w:rPr>
        <w:t>Desperational</w:t>
      </w:r>
      <w:r>
        <w:rPr>
          <w:rFonts w:ascii="Calibri" w:hAnsi="Calibri"/>
          <w:spacing w:val="13"/>
          <w:w w:val="105"/>
          <w:vertAlign w:val="baseline"/>
        </w:rPr>
        <w:t> </w:t>
      </w:r>
      <w:r>
        <w:rPr>
          <w:rFonts w:ascii="Calibri" w:hAnsi="Calibri"/>
          <w:w w:val="105"/>
          <w:vertAlign w:val="baseline"/>
        </w:rPr>
        <w:t>Labour</w:t>
      </w:r>
      <w:r>
        <w:rPr>
          <w:rFonts w:ascii="Calibri" w:hAnsi="Calibri"/>
          <w:spacing w:val="16"/>
          <w:w w:val="105"/>
          <w:vertAlign w:val="baseline"/>
        </w:rPr>
        <w:t> </w:t>
      </w:r>
      <w:r>
        <w:rPr>
          <w:rFonts w:ascii="Calibri" w:hAnsi="Calibri"/>
          <w:w w:val="105"/>
          <w:vertAlign w:val="baseline"/>
        </w:rPr>
        <w:t>in</w:t>
      </w:r>
      <w:r>
        <w:rPr>
          <w:rFonts w:ascii="Calibri" w:hAnsi="Calibri"/>
          <w:spacing w:val="11"/>
          <w:w w:val="105"/>
          <w:vertAlign w:val="baseline"/>
        </w:rPr>
        <w:t> </w:t>
      </w:r>
      <w:r>
        <w:rPr>
          <w:rFonts w:ascii="Calibri" w:hAnsi="Calibri"/>
          <w:w w:val="105"/>
          <w:vertAlign w:val="baseline"/>
        </w:rPr>
        <w:t>Digital</w:t>
      </w:r>
      <w:r>
        <w:rPr>
          <w:rFonts w:ascii="Calibri" w:hAnsi="Calibri"/>
          <w:spacing w:val="13"/>
          <w:w w:val="105"/>
          <w:vertAlign w:val="baseline"/>
        </w:rPr>
        <w:t> </w:t>
      </w:r>
      <w:r>
        <w:rPr>
          <w:rFonts w:ascii="Calibri" w:hAnsi="Calibri"/>
          <w:spacing w:val="-2"/>
          <w:w w:val="105"/>
          <w:vertAlign w:val="baseline"/>
        </w:rPr>
        <w:t>China”.</w:t>
      </w:r>
    </w:p>
    <w:p>
      <w:pPr>
        <w:spacing w:before="11"/>
        <w:ind w:left="119" w:right="0" w:firstLine="0"/>
        <w:jc w:val="left"/>
        <w:rPr>
          <w:rFonts w:ascii="Calibri"/>
          <w:sz w:val="14"/>
        </w:rPr>
      </w:pPr>
      <w:r>
        <w:rPr>
          <w:rFonts w:ascii="Calibri"/>
          <w:i/>
          <w:w w:val="105"/>
          <w:sz w:val="14"/>
        </w:rPr>
        <w:t>Journal</w:t>
      </w:r>
      <w:r>
        <w:rPr>
          <w:rFonts w:ascii="Calibri"/>
          <w:i/>
          <w:spacing w:val="-2"/>
          <w:w w:val="105"/>
          <w:sz w:val="14"/>
        </w:rPr>
        <w:t> </w:t>
      </w:r>
      <w:r>
        <w:rPr>
          <w:rFonts w:ascii="Calibri"/>
          <w:i/>
          <w:w w:val="105"/>
          <w:sz w:val="14"/>
        </w:rPr>
        <w:t>of</w:t>
      </w:r>
      <w:r>
        <w:rPr>
          <w:rFonts w:ascii="Calibri"/>
          <w:i/>
          <w:spacing w:val="-6"/>
          <w:w w:val="105"/>
          <w:sz w:val="14"/>
        </w:rPr>
        <w:t> </w:t>
      </w:r>
      <w:r>
        <w:rPr>
          <w:rFonts w:ascii="Calibri"/>
          <w:i/>
          <w:w w:val="105"/>
          <w:sz w:val="14"/>
        </w:rPr>
        <w:t>Gender</w:t>
      </w:r>
      <w:r>
        <w:rPr>
          <w:rFonts w:ascii="Calibri"/>
          <w:i/>
          <w:spacing w:val="-4"/>
          <w:w w:val="105"/>
          <w:sz w:val="14"/>
        </w:rPr>
        <w:t> </w:t>
      </w:r>
      <w:r>
        <w:rPr>
          <w:rFonts w:ascii="Calibri"/>
          <w:i/>
          <w:w w:val="105"/>
          <w:sz w:val="14"/>
        </w:rPr>
        <w:t>Studies, Vol.30,</w:t>
      </w:r>
      <w:r>
        <w:rPr>
          <w:rFonts w:ascii="Calibri"/>
          <w:i/>
          <w:spacing w:val="-2"/>
          <w:w w:val="105"/>
          <w:sz w:val="14"/>
        </w:rPr>
        <w:t> </w:t>
      </w:r>
      <w:r>
        <w:rPr>
          <w:rFonts w:ascii="Calibri"/>
          <w:i/>
          <w:w w:val="105"/>
          <w:sz w:val="14"/>
        </w:rPr>
        <w:t>Issue</w:t>
      </w:r>
      <w:r>
        <w:rPr>
          <w:rFonts w:ascii="Calibri"/>
          <w:i/>
          <w:spacing w:val="-4"/>
          <w:w w:val="105"/>
          <w:sz w:val="14"/>
        </w:rPr>
        <w:t> </w:t>
      </w:r>
      <w:r>
        <w:rPr>
          <w:rFonts w:ascii="Calibri"/>
          <w:i/>
          <w:w w:val="105"/>
          <w:sz w:val="14"/>
        </w:rPr>
        <w:t>5, </w:t>
      </w:r>
      <w:r>
        <w:rPr>
          <w:rFonts w:ascii="Calibri"/>
          <w:w w:val="105"/>
          <w:sz w:val="14"/>
        </w:rPr>
        <w:t>(2021):</w:t>
      </w:r>
      <w:r>
        <w:rPr>
          <w:rFonts w:ascii="Calibri"/>
          <w:spacing w:val="-2"/>
          <w:w w:val="105"/>
          <w:sz w:val="14"/>
        </w:rPr>
        <w:t> </w:t>
      </w:r>
      <w:r>
        <w:rPr>
          <w:rFonts w:ascii="Calibri"/>
          <w:w w:val="105"/>
          <w:sz w:val="14"/>
        </w:rPr>
        <w:t>621-</w:t>
      </w:r>
      <w:r>
        <w:rPr>
          <w:rFonts w:ascii="Calibri"/>
          <w:spacing w:val="-4"/>
          <w:w w:val="105"/>
          <w:sz w:val="14"/>
        </w:rPr>
        <w:t>627.</w:t>
      </w:r>
    </w:p>
    <w:p>
      <w:pPr>
        <w:spacing w:after="0"/>
        <w:jc w:val="left"/>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45344">
                <wp:simplePos x="0" y="0"/>
                <wp:positionH relativeFrom="page">
                  <wp:posOffset>5118227</wp:posOffset>
                </wp:positionH>
                <wp:positionV relativeFrom="page">
                  <wp:posOffset>1370457</wp:posOffset>
                </wp:positionV>
                <wp:extent cx="2437765" cy="7959725"/>
                <wp:effectExtent l="0" t="0" r="0" b="0"/>
                <wp:wrapNone/>
                <wp:docPr id="208" name="Graphic 208"/>
                <wp:cNvGraphicFramePr>
                  <a:graphicFrameLocks/>
                </wp:cNvGraphicFramePr>
                <a:graphic>
                  <a:graphicData uri="http://schemas.microsoft.com/office/word/2010/wordprocessingShape">
                    <wps:wsp>
                      <wps:cNvPr id="208" name="Graphic 20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71136" id="docshape196"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5"/>
        <w:jc w:val="both"/>
        <w:rPr>
          <w:i/>
        </w:rPr>
      </w:pPr>
      <w:r>
        <w:rPr>
          <w:w w:val="105"/>
        </w:rPr>
        <w:t>Charturbate, so it is not uncommon to find activities to tease customers by undressing, using sex toys,</w:t>
      </w:r>
      <w:r>
        <w:rPr>
          <w:spacing w:val="-4"/>
          <w:w w:val="105"/>
        </w:rPr>
        <w:t> </w:t>
      </w:r>
      <w:r>
        <w:rPr>
          <w:w w:val="105"/>
        </w:rPr>
        <w:t>showing</w:t>
      </w:r>
      <w:r>
        <w:rPr>
          <w:spacing w:val="-4"/>
          <w:w w:val="105"/>
        </w:rPr>
        <w:t> </w:t>
      </w:r>
      <w:r>
        <w:rPr>
          <w:w w:val="105"/>
        </w:rPr>
        <w:t>breasts</w:t>
      </w:r>
      <w:r>
        <w:rPr>
          <w:spacing w:val="-4"/>
          <w:w w:val="105"/>
        </w:rPr>
        <w:t> </w:t>
      </w:r>
      <w:r>
        <w:rPr>
          <w:w w:val="105"/>
        </w:rPr>
        <w:t>and</w:t>
      </w:r>
      <w:r>
        <w:rPr>
          <w:spacing w:val="-5"/>
          <w:w w:val="105"/>
        </w:rPr>
        <w:t> </w:t>
      </w:r>
      <w:r>
        <w:rPr>
          <w:w w:val="105"/>
        </w:rPr>
        <w:t>genitals,</w:t>
      </w:r>
      <w:r>
        <w:rPr>
          <w:spacing w:val="-4"/>
          <w:w w:val="105"/>
        </w:rPr>
        <w:t> </w:t>
      </w:r>
      <w:r>
        <w:rPr>
          <w:w w:val="105"/>
        </w:rPr>
        <w:t>there</w:t>
      </w:r>
      <w:r>
        <w:rPr>
          <w:spacing w:val="-5"/>
          <w:w w:val="105"/>
        </w:rPr>
        <w:t> </w:t>
      </w:r>
      <w:r>
        <w:rPr>
          <w:w w:val="105"/>
        </w:rPr>
        <w:t>are</w:t>
      </w:r>
      <w:r>
        <w:rPr>
          <w:spacing w:val="-5"/>
          <w:w w:val="105"/>
        </w:rPr>
        <w:t> </w:t>
      </w:r>
      <w:r>
        <w:rPr>
          <w:w w:val="105"/>
        </w:rPr>
        <w:t>even</w:t>
      </w:r>
      <w:r>
        <w:rPr>
          <w:spacing w:val="-5"/>
          <w:w w:val="105"/>
        </w:rPr>
        <w:t> </w:t>
      </w:r>
      <w:r>
        <w:rPr>
          <w:w w:val="105"/>
        </w:rPr>
        <w:t>several</w:t>
      </w:r>
      <w:r>
        <w:rPr>
          <w:spacing w:val="-3"/>
          <w:w w:val="105"/>
        </w:rPr>
        <w:t> </w:t>
      </w:r>
      <w:r>
        <w:rPr>
          <w:w w:val="105"/>
        </w:rPr>
        <w:t>requests</w:t>
      </w:r>
      <w:r>
        <w:rPr>
          <w:spacing w:val="-4"/>
          <w:w w:val="105"/>
        </w:rPr>
        <w:t> </w:t>
      </w:r>
      <w:r>
        <w:rPr>
          <w:w w:val="105"/>
        </w:rPr>
        <w:t>from</w:t>
      </w:r>
      <w:r>
        <w:rPr>
          <w:spacing w:val="-3"/>
          <w:w w:val="105"/>
        </w:rPr>
        <w:t> </w:t>
      </w:r>
      <w:r>
        <w:rPr>
          <w:w w:val="105"/>
        </w:rPr>
        <w:t>customers</w:t>
      </w:r>
      <w:r>
        <w:rPr>
          <w:spacing w:val="-4"/>
          <w:w w:val="105"/>
        </w:rPr>
        <w:t> </w:t>
      </w:r>
      <w:r>
        <w:rPr>
          <w:w w:val="105"/>
        </w:rPr>
        <w:t>offering</w:t>
      </w:r>
      <w:r>
        <w:rPr>
          <w:spacing w:val="-4"/>
          <w:w w:val="105"/>
        </w:rPr>
        <w:t> </w:t>
      </w:r>
      <w:r>
        <w:rPr>
          <w:w w:val="105"/>
        </w:rPr>
        <w:t>gifts</w:t>
      </w:r>
      <w:r>
        <w:rPr>
          <w:spacing w:val="-4"/>
          <w:w w:val="105"/>
        </w:rPr>
        <w:t> </w:t>
      </w:r>
      <w:r>
        <w:rPr>
          <w:w w:val="105"/>
        </w:rPr>
        <w:t>for armpit licking. eating peanut butter from toes, reading books in open clothes, to cum shows</w:t>
      </w:r>
      <w:r>
        <w:rPr>
          <w:i/>
          <w:w w:val="105"/>
          <w:vertAlign w:val="superscript"/>
        </w:rPr>
        <w:t>24</w:t>
      </w:r>
      <w:r>
        <w:rPr>
          <w:i/>
          <w:w w:val="105"/>
          <w:vertAlign w:val="baseline"/>
        </w:rPr>
        <w:t>.</w:t>
      </w:r>
    </w:p>
    <w:p>
      <w:pPr>
        <w:pStyle w:val="BodyText"/>
        <w:spacing w:line="254" w:lineRule="auto"/>
        <w:ind w:left="645" w:right="4028" w:firstLine="420"/>
        <w:jc w:val="right"/>
      </w:pPr>
      <w:r>
        <w:rPr>
          <w:w w:val="105"/>
        </w:rPr>
        <w:t>In</w:t>
      </w:r>
      <w:r>
        <w:rPr>
          <w:spacing w:val="-3"/>
          <w:w w:val="105"/>
        </w:rPr>
        <w:t> </w:t>
      </w:r>
      <w:r>
        <w:rPr>
          <w:w w:val="105"/>
        </w:rPr>
        <w:t>the</w:t>
      </w:r>
      <w:r>
        <w:rPr>
          <w:spacing w:val="-1"/>
          <w:w w:val="105"/>
        </w:rPr>
        <w:t> </w:t>
      </w:r>
      <w:r>
        <w:rPr>
          <w:w w:val="105"/>
        </w:rPr>
        <w:t>camming industry,</w:t>
      </w:r>
      <w:r>
        <w:rPr>
          <w:spacing w:val="-2"/>
          <w:w w:val="105"/>
        </w:rPr>
        <w:t> </w:t>
      </w:r>
      <w:r>
        <w:rPr>
          <w:w w:val="105"/>
        </w:rPr>
        <w:t>any</w:t>
      </w:r>
      <w:r>
        <w:rPr>
          <w:spacing w:val="-1"/>
          <w:w w:val="105"/>
        </w:rPr>
        <w:t> </w:t>
      </w:r>
      <w:r>
        <w:rPr>
          <w:w w:val="105"/>
        </w:rPr>
        <w:t>performer</w:t>
      </w:r>
      <w:r>
        <w:rPr>
          <w:spacing w:val="-1"/>
          <w:w w:val="105"/>
        </w:rPr>
        <w:t> </w:t>
      </w:r>
      <w:r>
        <w:rPr>
          <w:w w:val="105"/>
        </w:rPr>
        <w:t>can</w:t>
      </w:r>
      <w:r>
        <w:rPr>
          <w:spacing w:val="-1"/>
          <w:w w:val="105"/>
        </w:rPr>
        <w:t> </w:t>
      </w:r>
      <w:r>
        <w:rPr>
          <w:w w:val="105"/>
        </w:rPr>
        <w:t>decide</w:t>
      </w:r>
      <w:r>
        <w:rPr>
          <w:spacing w:val="-3"/>
          <w:w w:val="105"/>
        </w:rPr>
        <w:t> </w:t>
      </w:r>
      <w:r>
        <w:rPr>
          <w:w w:val="105"/>
        </w:rPr>
        <w:t>to work</w:t>
      </w:r>
      <w:r>
        <w:rPr>
          <w:spacing w:val="-2"/>
          <w:w w:val="105"/>
        </w:rPr>
        <w:t> </w:t>
      </w:r>
      <w:r>
        <w:rPr>
          <w:w w:val="105"/>
        </w:rPr>
        <w:t>in</w:t>
      </w:r>
      <w:r>
        <w:rPr>
          <w:spacing w:val="-1"/>
          <w:w w:val="105"/>
        </w:rPr>
        <w:t> </w:t>
      </w:r>
      <w:r>
        <w:rPr>
          <w:w w:val="105"/>
        </w:rPr>
        <w:t>front</w:t>
      </w:r>
      <w:r>
        <w:rPr>
          <w:spacing w:val="-1"/>
          <w:w w:val="105"/>
        </w:rPr>
        <w:t> </w:t>
      </w:r>
      <w:r>
        <w:rPr>
          <w:w w:val="105"/>
        </w:rPr>
        <w:t>of</w:t>
      </w:r>
      <w:r>
        <w:rPr>
          <w:spacing w:val="-2"/>
          <w:w w:val="105"/>
        </w:rPr>
        <w:t> </w:t>
      </w:r>
      <w:r>
        <w:rPr>
          <w:w w:val="105"/>
        </w:rPr>
        <w:t>the</w:t>
      </w:r>
      <w:r>
        <w:rPr>
          <w:spacing w:val="-1"/>
          <w:w w:val="105"/>
        </w:rPr>
        <w:t> </w:t>
      </w:r>
      <w:r>
        <w:rPr>
          <w:w w:val="105"/>
        </w:rPr>
        <w:t>camera</w:t>
      </w:r>
      <w:r>
        <w:rPr>
          <w:spacing w:val="34"/>
          <w:w w:val="105"/>
        </w:rPr>
        <w:t> </w:t>
      </w:r>
      <w:r>
        <w:rPr>
          <w:w w:val="105"/>
        </w:rPr>
        <w:t>regardless of nationality, race, gender, sexual orientation, or body size. Cam sites can host multiple viewers, and</w:t>
      </w:r>
      <w:r>
        <w:rPr>
          <w:spacing w:val="-3"/>
          <w:w w:val="105"/>
        </w:rPr>
        <w:t> </w:t>
      </w:r>
      <w:r>
        <w:rPr>
          <w:w w:val="105"/>
        </w:rPr>
        <w:t>viewers have</w:t>
      </w:r>
      <w:r>
        <w:rPr>
          <w:spacing w:val="-3"/>
          <w:w w:val="105"/>
        </w:rPr>
        <w:t> </w:t>
      </w:r>
      <w:r>
        <w:rPr>
          <w:w w:val="105"/>
        </w:rPr>
        <w:t>control over</w:t>
      </w:r>
      <w:r>
        <w:rPr>
          <w:spacing w:val="-2"/>
          <w:w w:val="105"/>
        </w:rPr>
        <w:t> </w:t>
      </w:r>
      <w:r>
        <w:rPr>
          <w:w w:val="105"/>
        </w:rPr>
        <w:t>how</w:t>
      </w:r>
      <w:r>
        <w:rPr>
          <w:spacing w:val="-2"/>
          <w:w w:val="105"/>
        </w:rPr>
        <w:t> </w:t>
      </w:r>
      <w:r>
        <w:rPr>
          <w:w w:val="105"/>
        </w:rPr>
        <w:t>and</w:t>
      </w:r>
      <w:r>
        <w:rPr>
          <w:spacing w:val="-1"/>
          <w:w w:val="105"/>
        </w:rPr>
        <w:t> </w:t>
      </w:r>
      <w:r>
        <w:rPr>
          <w:w w:val="105"/>
        </w:rPr>
        <w:t>what</w:t>
      </w:r>
      <w:r>
        <w:rPr>
          <w:spacing w:val="-1"/>
          <w:w w:val="105"/>
        </w:rPr>
        <w:t> </w:t>
      </w:r>
      <w:r>
        <w:rPr>
          <w:w w:val="105"/>
        </w:rPr>
        <w:t>they</w:t>
      </w:r>
      <w:r>
        <w:rPr>
          <w:spacing w:val="-1"/>
          <w:w w:val="105"/>
        </w:rPr>
        <w:t> </w:t>
      </w:r>
      <w:r>
        <w:rPr>
          <w:w w:val="105"/>
        </w:rPr>
        <w:t>record</w:t>
      </w:r>
      <w:r>
        <w:rPr>
          <w:spacing w:val="-3"/>
          <w:w w:val="105"/>
        </w:rPr>
        <w:t> </w:t>
      </w:r>
      <w:r>
        <w:rPr>
          <w:w w:val="105"/>
        </w:rPr>
        <w:t>and</w:t>
      </w:r>
      <w:r>
        <w:rPr>
          <w:spacing w:val="30"/>
          <w:w w:val="105"/>
        </w:rPr>
        <w:t> </w:t>
      </w:r>
      <w:r>
        <w:rPr>
          <w:w w:val="105"/>
        </w:rPr>
        <w:t>control</w:t>
      </w:r>
      <w:r>
        <w:rPr>
          <w:spacing w:val="-1"/>
          <w:w w:val="105"/>
        </w:rPr>
        <w:t> </w:t>
      </w:r>
      <w:r>
        <w:rPr>
          <w:w w:val="105"/>
        </w:rPr>
        <w:t>the</w:t>
      </w:r>
      <w:r>
        <w:rPr>
          <w:spacing w:val="27"/>
          <w:w w:val="105"/>
        </w:rPr>
        <w:t> </w:t>
      </w:r>
      <w:r>
        <w:rPr>
          <w:w w:val="105"/>
        </w:rPr>
        <w:t>content</w:t>
      </w:r>
      <w:r>
        <w:rPr>
          <w:spacing w:val="-2"/>
          <w:w w:val="105"/>
        </w:rPr>
        <w:t> </w:t>
      </w:r>
      <w:r>
        <w:rPr>
          <w:w w:val="105"/>
        </w:rPr>
        <w:t>of</w:t>
      </w:r>
      <w:r>
        <w:rPr>
          <w:spacing w:val="-2"/>
          <w:w w:val="105"/>
        </w:rPr>
        <w:t> </w:t>
      </w:r>
      <w:r>
        <w:rPr>
          <w:w w:val="105"/>
        </w:rPr>
        <w:t>their</w:t>
      </w:r>
      <w:r>
        <w:rPr>
          <w:spacing w:val="-3"/>
          <w:w w:val="105"/>
        </w:rPr>
        <w:t> </w:t>
      </w:r>
      <w:r>
        <w:rPr>
          <w:w w:val="105"/>
        </w:rPr>
        <w:t>shows.</w:t>
      </w:r>
      <w:r>
        <w:rPr>
          <w:spacing w:val="-2"/>
          <w:w w:val="105"/>
        </w:rPr>
        <w:t> </w:t>
      </w:r>
      <w:r>
        <w:rPr>
          <w:w w:val="105"/>
        </w:rPr>
        <w:t>In other words, in camming, the viewer is the content creator, actor, producer and director.</w:t>
      </w:r>
      <w:r>
        <w:rPr>
          <w:spacing w:val="-31"/>
          <w:w w:val="105"/>
        </w:rPr>
        <w:t> </w:t>
      </w:r>
      <w:r>
        <w:rPr>
          <w:w w:val="105"/>
          <w:vertAlign w:val="superscript"/>
        </w:rPr>
        <w:t>25</w:t>
      </w:r>
      <w:r>
        <w:rPr>
          <w:w w:val="105"/>
          <w:vertAlign w:val="baseline"/>
        </w:rPr>
        <w:t> This is one</w:t>
      </w:r>
      <w:r>
        <w:rPr>
          <w:spacing w:val="19"/>
          <w:w w:val="105"/>
          <w:vertAlign w:val="baseline"/>
        </w:rPr>
        <w:t> </w:t>
      </w:r>
      <w:r>
        <w:rPr>
          <w:w w:val="105"/>
          <w:vertAlign w:val="baseline"/>
        </w:rPr>
        <w:t>of</w:t>
      </w:r>
      <w:r>
        <w:rPr>
          <w:spacing w:val="20"/>
          <w:w w:val="105"/>
          <w:vertAlign w:val="baseline"/>
        </w:rPr>
        <w:t> </w:t>
      </w:r>
      <w:r>
        <w:rPr>
          <w:w w:val="105"/>
          <w:vertAlign w:val="baseline"/>
        </w:rPr>
        <w:t>the</w:t>
      </w:r>
      <w:r>
        <w:rPr>
          <w:spacing w:val="21"/>
          <w:w w:val="105"/>
          <w:vertAlign w:val="baseline"/>
        </w:rPr>
        <w:t> </w:t>
      </w:r>
      <w:r>
        <w:rPr>
          <w:w w:val="105"/>
          <w:vertAlign w:val="baseline"/>
        </w:rPr>
        <w:t>debates</w:t>
      </w:r>
      <w:r>
        <w:rPr>
          <w:spacing w:val="20"/>
          <w:w w:val="105"/>
          <w:vertAlign w:val="baseline"/>
        </w:rPr>
        <w:t> </w:t>
      </w:r>
      <w:r>
        <w:rPr>
          <w:w w:val="105"/>
          <w:vertAlign w:val="baseline"/>
        </w:rPr>
        <w:t>when</w:t>
      </w:r>
      <w:r>
        <w:rPr>
          <w:spacing w:val="21"/>
          <w:w w:val="105"/>
          <w:vertAlign w:val="baseline"/>
        </w:rPr>
        <w:t> </w:t>
      </w:r>
      <w:r>
        <w:rPr>
          <w:w w:val="105"/>
          <w:vertAlign w:val="baseline"/>
        </w:rPr>
        <w:t>the</w:t>
      </w:r>
      <w:r>
        <w:rPr>
          <w:spacing w:val="21"/>
          <w:w w:val="105"/>
          <w:vertAlign w:val="baseline"/>
        </w:rPr>
        <w:t> </w:t>
      </w:r>
      <w:r>
        <w:rPr>
          <w:w w:val="105"/>
          <w:vertAlign w:val="baseline"/>
        </w:rPr>
        <w:t>pornography</w:t>
      </w:r>
      <w:r>
        <w:rPr>
          <w:spacing w:val="21"/>
          <w:w w:val="105"/>
          <w:vertAlign w:val="baseline"/>
        </w:rPr>
        <w:t> </w:t>
      </w:r>
      <w:r>
        <w:rPr>
          <w:w w:val="105"/>
          <w:vertAlign w:val="baseline"/>
        </w:rPr>
        <w:t>industry</w:t>
      </w:r>
      <w:r>
        <w:rPr>
          <w:spacing w:val="24"/>
          <w:w w:val="105"/>
          <w:vertAlign w:val="baseline"/>
        </w:rPr>
        <w:t> </w:t>
      </w:r>
      <w:r>
        <w:rPr>
          <w:w w:val="105"/>
          <w:vertAlign w:val="baseline"/>
        </w:rPr>
        <w:t>has</w:t>
      </w:r>
      <w:r>
        <w:rPr>
          <w:spacing w:val="20"/>
          <w:w w:val="105"/>
          <w:vertAlign w:val="baseline"/>
        </w:rPr>
        <w:t> </w:t>
      </w:r>
      <w:r>
        <w:rPr>
          <w:w w:val="105"/>
          <w:vertAlign w:val="baseline"/>
        </w:rPr>
        <w:t>ended,</w:t>
      </w:r>
      <w:r>
        <w:rPr>
          <w:spacing w:val="20"/>
          <w:w w:val="105"/>
          <w:vertAlign w:val="baseline"/>
        </w:rPr>
        <w:t> </w:t>
      </w:r>
      <w:r>
        <w:rPr>
          <w:w w:val="105"/>
          <w:vertAlign w:val="baseline"/>
        </w:rPr>
        <w:t>and</w:t>
      </w:r>
      <w:r>
        <w:rPr>
          <w:spacing w:val="19"/>
          <w:w w:val="105"/>
          <w:vertAlign w:val="baseline"/>
        </w:rPr>
        <w:t> </w:t>
      </w:r>
      <w:r>
        <w:rPr>
          <w:w w:val="105"/>
          <w:vertAlign w:val="baseline"/>
        </w:rPr>
        <w:t>replaced</w:t>
      </w:r>
      <w:r>
        <w:rPr>
          <w:spacing w:val="21"/>
          <w:w w:val="105"/>
          <w:vertAlign w:val="baseline"/>
        </w:rPr>
        <w:t> </w:t>
      </w:r>
      <w:r>
        <w:rPr>
          <w:w w:val="105"/>
          <w:vertAlign w:val="baseline"/>
        </w:rPr>
        <w:t>with</w:t>
      </w:r>
      <w:r>
        <w:rPr>
          <w:spacing w:val="19"/>
          <w:w w:val="105"/>
          <w:vertAlign w:val="baseline"/>
        </w:rPr>
        <w:t> </w:t>
      </w:r>
      <w:r>
        <w:rPr>
          <w:w w:val="105"/>
          <w:vertAlign w:val="baseline"/>
        </w:rPr>
        <w:t>independently produced</w:t>
      </w:r>
      <w:r>
        <w:rPr>
          <w:spacing w:val="37"/>
          <w:w w:val="105"/>
          <w:vertAlign w:val="baseline"/>
        </w:rPr>
        <w:t> </w:t>
      </w:r>
      <w:r>
        <w:rPr>
          <w:w w:val="105"/>
          <w:vertAlign w:val="baseline"/>
        </w:rPr>
        <w:t>pornography.</w:t>
      </w:r>
      <w:r>
        <w:rPr>
          <w:spacing w:val="38"/>
          <w:w w:val="105"/>
          <w:vertAlign w:val="baseline"/>
        </w:rPr>
        <w:t> </w:t>
      </w:r>
      <w:r>
        <w:rPr>
          <w:w w:val="105"/>
          <w:vertAlign w:val="baseline"/>
        </w:rPr>
        <w:t>However,</w:t>
      </w:r>
      <w:r>
        <w:rPr>
          <w:spacing w:val="38"/>
          <w:w w:val="105"/>
          <w:vertAlign w:val="baseline"/>
        </w:rPr>
        <w:t> </w:t>
      </w:r>
      <w:r>
        <w:rPr>
          <w:w w:val="105"/>
          <w:vertAlign w:val="baseline"/>
        </w:rPr>
        <w:t>this</w:t>
      </w:r>
      <w:r>
        <w:rPr>
          <w:spacing w:val="38"/>
          <w:w w:val="105"/>
          <w:vertAlign w:val="baseline"/>
        </w:rPr>
        <w:t> </w:t>
      </w:r>
      <w:r>
        <w:rPr>
          <w:w w:val="105"/>
          <w:vertAlign w:val="baseline"/>
        </w:rPr>
        <w:t>view</w:t>
      </w:r>
      <w:r>
        <w:rPr>
          <w:spacing w:val="37"/>
          <w:w w:val="105"/>
          <w:vertAlign w:val="baseline"/>
        </w:rPr>
        <w:t> </w:t>
      </w:r>
      <w:r>
        <w:rPr>
          <w:w w:val="105"/>
          <w:vertAlign w:val="baseline"/>
        </w:rPr>
        <w:t>is</w:t>
      </w:r>
      <w:r>
        <w:rPr>
          <w:spacing w:val="38"/>
          <w:w w:val="105"/>
          <w:vertAlign w:val="baseline"/>
        </w:rPr>
        <w:t> </w:t>
      </w:r>
      <w:r>
        <w:rPr>
          <w:w w:val="105"/>
          <w:vertAlign w:val="baseline"/>
        </w:rPr>
        <w:t>clearly</w:t>
      </w:r>
      <w:r>
        <w:rPr>
          <w:spacing w:val="37"/>
          <w:w w:val="105"/>
          <w:vertAlign w:val="baseline"/>
        </w:rPr>
        <w:t> </w:t>
      </w:r>
      <w:r>
        <w:rPr>
          <w:w w:val="105"/>
          <w:vertAlign w:val="baseline"/>
        </w:rPr>
        <w:t>wrong,</w:t>
      </w:r>
      <w:r>
        <w:rPr>
          <w:spacing w:val="38"/>
          <w:w w:val="105"/>
          <w:vertAlign w:val="baseline"/>
        </w:rPr>
        <w:t> </w:t>
      </w:r>
      <w:r>
        <w:rPr>
          <w:w w:val="105"/>
          <w:vertAlign w:val="baseline"/>
        </w:rPr>
        <w:t>because</w:t>
      </w:r>
      <w:r>
        <w:rPr>
          <w:spacing w:val="37"/>
          <w:w w:val="105"/>
          <w:vertAlign w:val="baseline"/>
        </w:rPr>
        <w:t> </w:t>
      </w:r>
      <w:r>
        <w:rPr>
          <w:w w:val="105"/>
          <w:vertAlign w:val="baseline"/>
        </w:rPr>
        <w:t>in</w:t>
      </w:r>
      <w:r>
        <w:rPr>
          <w:spacing w:val="36"/>
          <w:w w:val="105"/>
          <w:vertAlign w:val="baseline"/>
        </w:rPr>
        <w:t> </w:t>
      </w:r>
      <w:r>
        <w:rPr>
          <w:w w:val="105"/>
          <w:vertAlign w:val="baseline"/>
        </w:rPr>
        <w:t>fact</w:t>
      </w:r>
      <w:r>
        <w:rPr>
          <w:spacing w:val="37"/>
          <w:w w:val="105"/>
          <w:vertAlign w:val="baseline"/>
        </w:rPr>
        <w:t> </w:t>
      </w:r>
      <w:r>
        <w:rPr>
          <w:w w:val="105"/>
          <w:vertAlign w:val="baseline"/>
        </w:rPr>
        <w:t>the</w:t>
      </w:r>
      <w:r>
        <w:rPr>
          <w:spacing w:val="37"/>
          <w:w w:val="105"/>
          <w:vertAlign w:val="baseline"/>
        </w:rPr>
        <w:t> </w:t>
      </w:r>
      <w:r>
        <w:rPr>
          <w:w w:val="105"/>
          <w:vertAlign w:val="baseline"/>
        </w:rPr>
        <w:t>pornography industry</w:t>
      </w:r>
      <w:r>
        <w:rPr>
          <w:spacing w:val="31"/>
          <w:w w:val="105"/>
          <w:vertAlign w:val="baseline"/>
        </w:rPr>
        <w:t> </w:t>
      </w:r>
      <w:r>
        <w:rPr>
          <w:w w:val="105"/>
          <w:vertAlign w:val="baseline"/>
        </w:rPr>
        <w:t>is</w:t>
      </w:r>
      <w:r>
        <w:rPr>
          <w:spacing w:val="32"/>
          <w:w w:val="105"/>
          <w:vertAlign w:val="baseline"/>
        </w:rPr>
        <w:t> </w:t>
      </w:r>
      <w:r>
        <w:rPr>
          <w:w w:val="105"/>
          <w:vertAlign w:val="baseline"/>
        </w:rPr>
        <w:t>developing</w:t>
      </w:r>
      <w:r>
        <w:rPr>
          <w:spacing w:val="31"/>
          <w:w w:val="105"/>
          <w:vertAlign w:val="baseline"/>
        </w:rPr>
        <w:t> </w:t>
      </w:r>
      <w:r>
        <w:rPr>
          <w:w w:val="105"/>
          <w:vertAlign w:val="baseline"/>
        </w:rPr>
        <w:t>and</w:t>
      </w:r>
      <w:r>
        <w:rPr>
          <w:spacing w:val="31"/>
          <w:w w:val="105"/>
          <w:vertAlign w:val="baseline"/>
        </w:rPr>
        <w:t> </w:t>
      </w:r>
      <w:r>
        <w:rPr>
          <w:w w:val="105"/>
          <w:vertAlign w:val="baseline"/>
        </w:rPr>
        <w:t>modifying,</w:t>
      </w:r>
      <w:r>
        <w:rPr>
          <w:spacing w:val="32"/>
          <w:w w:val="105"/>
          <w:vertAlign w:val="baseline"/>
        </w:rPr>
        <w:t> </w:t>
      </w:r>
      <w:r>
        <w:rPr>
          <w:w w:val="105"/>
          <w:vertAlign w:val="baseline"/>
        </w:rPr>
        <w:t>resulting</w:t>
      </w:r>
      <w:r>
        <w:rPr>
          <w:spacing w:val="31"/>
          <w:w w:val="105"/>
          <w:vertAlign w:val="baseline"/>
        </w:rPr>
        <w:t> </w:t>
      </w:r>
      <w:r>
        <w:rPr>
          <w:w w:val="105"/>
          <w:vertAlign w:val="baseline"/>
        </w:rPr>
        <w:t>in</w:t>
      </w:r>
      <w:r>
        <w:rPr>
          <w:spacing w:val="32"/>
          <w:w w:val="105"/>
          <w:vertAlign w:val="baseline"/>
        </w:rPr>
        <w:t> </w:t>
      </w:r>
      <w:r>
        <w:rPr>
          <w:w w:val="105"/>
          <w:vertAlign w:val="baseline"/>
        </w:rPr>
        <w:t>the</w:t>
      </w:r>
      <w:r>
        <w:rPr>
          <w:spacing w:val="31"/>
          <w:w w:val="105"/>
          <w:vertAlign w:val="baseline"/>
        </w:rPr>
        <w:t> </w:t>
      </w:r>
      <w:r>
        <w:rPr>
          <w:w w:val="105"/>
          <w:vertAlign w:val="baseline"/>
        </w:rPr>
        <w:t>addition</w:t>
      </w:r>
      <w:r>
        <w:rPr>
          <w:spacing w:val="29"/>
          <w:w w:val="105"/>
          <w:vertAlign w:val="baseline"/>
        </w:rPr>
        <w:t> </w:t>
      </w:r>
      <w:r>
        <w:rPr>
          <w:w w:val="105"/>
          <w:vertAlign w:val="baseline"/>
        </w:rPr>
        <w:t>of</w:t>
      </w:r>
      <w:r>
        <w:rPr>
          <w:spacing w:val="33"/>
          <w:w w:val="105"/>
          <w:vertAlign w:val="baseline"/>
        </w:rPr>
        <w:t> </w:t>
      </w:r>
      <w:r>
        <w:rPr>
          <w:w w:val="105"/>
          <w:vertAlign w:val="baseline"/>
        </w:rPr>
        <w:t>new</w:t>
      </w:r>
      <w:r>
        <w:rPr>
          <w:spacing w:val="33"/>
          <w:w w:val="105"/>
          <w:vertAlign w:val="baseline"/>
        </w:rPr>
        <w:t> </w:t>
      </w:r>
      <w:r>
        <w:rPr>
          <w:w w:val="105"/>
          <w:vertAlign w:val="baseline"/>
        </w:rPr>
        <w:t>options,</w:t>
      </w:r>
      <w:r>
        <w:rPr>
          <w:spacing w:val="32"/>
          <w:w w:val="105"/>
          <w:vertAlign w:val="baseline"/>
        </w:rPr>
        <w:t> </w:t>
      </w:r>
      <w:r>
        <w:rPr>
          <w:w w:val="105"/>
          <w:vertAlign w:val="baseline"/>
        </w:rPr>
        <w:t>in</w:t>
      </w:r>
      <w:r>
        <w:rPr>
          <w:spacing w:val="29"/>
          <w:w w:val="105"/>
          <w:vertAlign w:val="baseline"/>
        </w:rPr>
        <w:t> </w:t>
      </w:r>
      <w:r>
        <w:rPr>
          <w:w w:val="105"/>
          <w:vertAlign w:val="baseline"/>
        </w:rPr>
        <w:t>the</w:t>
      </w:r>
      <w:r>
        <w:rPr>
          <w:spacing w:val="32"/>
          <w:w w:val="105"/>
          <w:vertAlign w:val="baseline"/>
        </w:rPr>
        <w:t> </w:t>
      </w:r>
      <w:r>
        <w:rPr>
          <w:w w:val="105"/>
          <w:vertAlign w:val="baseline"/>
        </w:rPr>
        <w:t>form</w:t>
      </w:r>
      <w:r>
        <w:rPr>
          <w:spacing w:val="31"/>
          <w:w w:val="105"/>
          <w:vertAlign w:val="baseline"/>
        </w:rPr>
        <w:t> </w:t>
      </w:r>
      <w:r>
        <w:rPr>
          <w:w w:val="105"/>
          <w:vertAlign w:val="baseline"/>
        </w:rPr>
        <w:t>of pornography that emphasizes the appearance of "amateurs" who</w:t>
      </w:r>
      <w:r>
        <w:rPr>
          <w:spacing w:val="25"/>
          <w:w w:val="105"/>
          <w:vertAlign w:val="baseline"/>
        </w:rPr>
        <w:t> </w:t>
      </w:r>
      <w:r>
        <w:rPr>
          <w:w w:val="105"/>
          <w:vertAlign w:val="baseline"/>
        </w:rPr>
        <w:t>take advantage of technological developments,</w:t>
      </w:r>
      <w:r>
        <w:rPr>
          <w:spacing w:val="-3"/>
          <w:w w:val="105"/>
          <w:vertAlign w:val="baseline"/>
        </w:rPr>
        <w:t> </w:t>
      </w:r>
      <w:r>
        <w:rPr>
          <w:w w:val="105"/>
          <w:vertAlign w:val="baseline"/>
        </w:rPr>
        <w:t>especially</w:t>
      </w:r>
      <w:r>
        <w:rPr>
          <w:spacing w:val="-3"/>
          <w:w w:val="105"/>
          <w:vertAlign w:val="baseline"/>
        </w:rPr>
        <w:t> </w:t>
      </w:r>
      <w:r>
        <w:rPr>
          <w:w w:val="105"/>
          <w:vertAlign w:val="baseline"/>
        </w:rPr>
        <w:t>the</w:t>
      </w:r>
      <w:r>
        <w:rPr>
          <w:spacing w:val="-4"/>
          <w:w w:val="105"/>
          <w:vertAlign w:val="baseline"/>
        </w:rPr>
        <w:t> </w:t>
      </w:r>
      <w:r>
        <w:rPr>
          <w:w w:val="105"/>
          <w:vertAlign w:val="baseline"/>
        </w:rPr>
        <w:t>internet</w:t>
      </w:r>
      <w:r>
        <w:rPr>
          <w:spacing w:val="-3"/>
          <w:w w:val="105"/>
          <w:vertAlign w:val="baseline"/>
        </w:rPr>
        <w:t> </w:t>
      </w:r>
      <w:r>
        <w:rPr>
          <w:w w:val="105"/>
          <w:vertAlign w:val="baseline"/>
        </w:rPr>
        <w:t>and</w:t>
      </w:r>
      <w:r>
        <w:rPr>
          <w:spacing w:val="-4"/>
          <w:w w:val="105"/>
          <w:vertAlign w:val="baseline"/>
        </w:rPr>
        <w:t> </w:t>
      </w:r>
      <w:r>
        <w:rPr>
          <w:w w:val="105"/>
          <w:vertAlign w:val="baseline"/>
        </w:rPr>
        <w:t>digital</w:t>
      </w:r>
      <w:r>
        <w:rPr>
          <w:spacing w:val="-2"/>
          <w:w w:val="105"/>
          <w:vertAlign w:val="baseline"/>
        </w:rPr>
        <w:t> </w:t>
      </w:r>
      <w:r>
        <w:rPr>
          <w:w w:val="105"/>
          <w:vertAlign w:val="baseline"/>
        </w:rPr>
        <w:t>payments</w:t>
      </w:r>
      <w:r>
        <w:rPr>
          <w:spacing w:val="-3"/>
          <w:w w:val="105"/>
          <w:vertAlign w:val="baseline"/>
        </w:rPr>
        <w:t> </w:t>
      </w:r>
      <w:r>
        <w:rPr>
          <w:w w:val="105"/>
          <w:vertAlign w:val="baseline"/>
        </w:rPr>
        <w:t>such</w:t>
      </w:r>
      <w:r>
        <w:rPr>
          <w:spacing w:val="-4"/>
          <w:w w:val="105"/>
          <w:vertAlign w:val="baseline"/>
        </w:rPr>
        <w:t> </w:t>
      </w:r>
      <w:r>
        <w:rPr>
          <w:w w:val="105"/>
          <w:vertAlign w:val="baseline"/>
        </w:rPr>
        <w:t>as</w:t>
      </w:r>
      <w:r>
        <w:rPr>
          <w:spacing w:val="-3"/>
          <w:w w:val="105"/>
          <w:vertAlign w:val="baseline"/>
        </w:rPr>
        <w:t> </w:t>
      </w:r>
      <w:r>
        <w:rPr>
          <w:w w:val="105"/>
          <w:vertAlign w:val="baseline"/>
        </w:rPr>
        <w:t>tokens</w:t>
      </w:r>
      <w:r>
        <w:rPr>
          <w:spacing w:val="-3"/>
          <w:w w:val="105"/>
          <w:vertAlign w:val="baseline"/>
        </w:rPr>
        <w:t> </w:t>
      </w:r>
      <w:r>
        <w:rPr>
          <w:w w:val="105"/>
          <w:vertAlign w:val="baseline"/>
        </w:rPr>
        <w:t>and</w:t>
      </w:r>
      <w:r>
        <w:rPr>
          <w:spacing w:val="-4"/>
          <w:w w:val="105"/>
          <w:vertAlign w:val="baseline"/>
        </w:rPr>
        <w:t> </w:t>
      </w:r>
      <w:r>
        <w:rPr>
          <w:w w:val="105"/>
          <w:vertAlign w:val="baseline"/>
        </w:rPr>
        <w:t>other</w:t>
      </w:r>
      <w:r>
        <w:rPr>
          <w:spacing w:val="-4"/>
          <w:w w:val="105"/>
          <w:vertAlign w:val="baseline"/>
        </w:rPr>
        <w:t> </w:t>
      </w:r>
      <w:r>
        <w:rPr>
          <w:w w:val="105"/>
          <w:vertAlign w:val="baseline"/>
        </w:rPr>
        <w:t>trading</w:t>
      </w:r>
      <w:r>
        <w:rPr>
          <w:spacing w:val="-3"/>
          <w:w w:val="105"/>
          <w:vertAlign w:val="baseline"/>
        </w:rPr>
        <w:t> </w:t>
      </w:r>
      <w:r>
        <w:rPr>
          <w:w w:val="105"/>
          <w:vertAlign w:val="baseline"/>
        </w:rPr>
        <w:t>tools.</w:t>
      </w:r>
      <w:r>
        <w:rPr>
          <w:w w:val="105"/>
          <w:vertAlign w:val="superscript"/>
        </w:rPr>
        <w:t>26</w:t>
      </w:r>
      <w:r>
        <w:rPr>
          <w:w w:val="105"/>
          <w:vertAlign w:val="baseline"/>
        </w:rPr>
        <w:t> Another platform utilized in the production and distribution of pornography today is OnlyFans.</w:t>
      </w:r>
    </w:p>
    <w:p>
      <w:pPr>
        <w:pStyle w:val="BodyText"/>
        <w:spacing w:line="254" w:lineRule="auto" w:before="4"/>
        <w:ind w:left="645" w:right="4027"/>
        <w:jc w:val="both"/>
      </w:pPr>
      <w:r>
        <w:rPr>
          <w:w w:val="105"/>
        </w:rPr>
        <w:t>Basically</w:t>
      </w:r>
      <w:r>
        <w:rPr>
          <w:w w:val="105"/>
        </w:rPr>
        <w:t> OnlyFans</w:t>
      </w:r>
      <w:r>
        <w:rPr>
          <w:w w:val="105"/>
        </w:rPr>
        <w:t> is</w:t>
      </w:r>
      <w:r>
        <w:rPr>
          <w:w w:val="105"/>
        </w:rPr>
        <w:t> a</w:t>
      </w:r>
      <w:r>
        <w:rPr>
          <w:w w:val="105"/>
        </w:rPr>
        <w:t> content-based</w:t>
      </w:r>
      <w:r>
        <w:rPr>
          <w:w w:val="105"/>
        </w:rPr>
        <w:t> subscription</w:t>
      </w:r>
      <w:r>
        <w:rPr>
          <w:w w:val="105"/>
        </w:rPr>
        <w:t> platform,</w:t>
      </w:r>
      <w:r>
        <w:rPr>
          <w:w w:val="105"/>
        </w:rPr>
        <w:t> although</w:t>
      </w:r>
      <w:r>
        <w:rPr>
          <w:w w:val="105"/>
        </w:rPr>
        <w:t> the</w:t>
      </w:r>
      <w:r>
        <w:rPr>
          <w:w w:val="105"/>
        </w:rPr>
        <w:t> creators</w:t>
      </w:r>
      <w:r>
        <w:rPr>
          <w:w w:val="105"/>
        </w:rPr>
        <w:t> of</w:t>
      </w:r>
      <w:r>
        <w:rPr>
          <w:w w:val="105"/>
        </w:rPr>
        <w:t> OnlyFans provide the option for their subscribers to be able to access for free or subscribe monthly, to view photos,</w:t>
      </w:r>
      <w:r>
        <w:rPr>
          <w:spacing w:val="-7"/>
          <w:w w:val="105"/>
        </w:rPr>
        <w:t> </w:t>
      </w:r>
      <w:r>
        <w:rPr>
          <w:w w:val="105"/>
        </w:rPr>
        <w:t>videos, private chats, and live streams from content creators. Creators keep 80</w:t>
      </w:r>
      <w:r>
        <w:rPr>
          <w:spacing w:val="-12"/>
          <w:w w:val="105"/>
        </w:rPr>
        <w:t> </w:t>
      </w:r>
      <w:r>
        <w:rPr>
          <w:w w:val="105"/>
        </w:rPr>
        <w:t>% of their earnings,</w:t>
      </w:r>
      <w:r>
        <w:rPr>
          <w:w w:val="105"/>
        </w:rPr>
        <w:t> while</w:t>
      </w:r>
      <w:r>
        <w:rPr>
          <w:w w:val="105"/>
        </w:rPr>
        <w:t> OnlyFans</w:t>
      </w:r>
      <w:r>
        <w:rPr>
          <w:w w:val="105"/>
        </w:rPr>
        <w:t> keeps</w:t>
      </w:r>
      <w:r>
        <w:rPr>
          <w:w w:val="105"/>
        </w:rPr>
        <w:t> the</w:t>
      </w:r>
      <w:r>
        <w:rPr>
          <w:w w:val="105"/>
        </w:rPr>
        <w:t> rest.</w:t>
      </w:r>
      <w:r>
        <w:rPr>
          <w:w w:val="105"/>
        </w:rPr>
        <w:t> </w:t>
      </w:r>
      <w:r>
        <w:rPr>
          <w:w w:val="105"/>
          <w:vertAlign w:val="superscript"/>
        </w:rPr>
        <w:t>27</w:t>
      </w:r>
      <w:r>
        <w:rPr>
          <w:w w:val="105"/>
          <w:vertAlign w:val="baseline"/>
        </w:rPr>
        <w:t> In</w:t>
      </w:r>
      <w:r>
        <w:rPr>
          <w:w w:val="105"/>
          <w:vertAlign w:val="baseline"/>
        </w:rPr>
        <w:t> Indonesia</w:t>
      </w:r>
      <w:r>
        <w:rPr>
          <w:w w:val="105"/>
          <w:vertAlign w:val="baseline"/>
        </w:rPr>
        <w:t> alone,</w:t>
      </w:r>
      <w:r>
        <w:rPr>
          <w:w w:val="105"/>
          <w:vertAlign w:val="baseline"/>
        </w:rPr>
        <w:t> the</w:t>
      </w:r>
      <w:r>
        <w:rPr>
          <w:w w:val="105"/>
          <w:vertAlign w:val="baseline"/>
        </w:rPr>
        <w:t> use</w:t>
      </w:r>
      <w:r>
        <w:rPr>
          <w:w w:val="105"/>
          <w:vertAlign w:val="baseline"/>
        </w:rPr>
        <w:t> of</w:t>
      </w:r>
      <w:r>
        <w:rPr>
          <w:w w:val="105"/>
          <w:vertAlign w:val="baseline"/>
        </w:rPr>
        <w:t> OnlyFans</w:t>
      </w:r>
      <w:r>
        <w:rPr>
          <w:w w:val="105"/>
          <w:vertAlign w:val="baseline"/>
        </w:rPr>
        <w:t> for</w:t>
      </w:r>
      <w:r>
        <w:rPr>
          <w:w w:val="105"/>
          <w:vertAlign w:val="baseline"/>
        </w:rPr>
        <w:t> sexual purposes has been widespread, as in the Siskaeee case which was decided by the Wates District Court</w:t>
      </w:r>
      <w:r>
        <w:rPr>
          <w:w w:val="105"/>
          <w:vertAlign w:val="baseline"/>
        </w:rPr>
        <w:t> with</w:t>
      </w:r>
      <w:r>
        <w:rPr>
          <w:w w:val="105"/>
          <w:vertAlign w:val="baseline"/>
        </w:rPr>
        <w:t> case</w:t>
      </w:r>
      <w:r>
        <w:rPr>
          <w:w w:val="105"/>
          <w:vertAlign w:val="baseline"/>
        </w:rPr>
        <w:t> number</w:t>
      </w:r>
      <w:r>
        <w:rPr>
          <w:w w:val="105"/>
          <w:vertAlign w:val="baseline"/>
        </w:rPr>
        <w:t> 23/Pid.B/2022/PN</w:t>
      </w:r>
      <w:r>
        <w:rPr>
          <w:w w:val="105"/>
          <w:vertAlign w:val="baseline"/>
        </w:rPr>
        <w:t> Wat.</w:t>
      </w:r>
      <w:r>
        <w:rPr>
          <w:w w:val="105"/>
          <w:vertAlign w:val="baseline"/>
        </w:rPr>
        <w:t> Siskaeee</w:t>
      </w:r>
      <w:r>
        <w:rPr>
          <w:w w:val="105"/>
          <w:vertAlign w:val="baseline"/>
        </w:rPr>
        <w:t> was</w:t>
      </w:r>
      <w:r>
        <w:rPr>
          <w:w w:val="105"/>
          <w:vertAlign w:val="baseline"/>
        </w:rPr>
        <w:t> found</w:t>
      </w:r>
      <w:r>
        <w:rPr>
          <w:w w:val="105"/>
          <w:vertAlign w:val="baseline"/>
        </w:rPr>
        <w:t> guilty</w:t>
      </w:r>
      <w:r>
        <w:rPr>
          <w:w w:val="105"/>
          <w:vertAlign w:val="baseline"/>
        </w:rPr>
        <w:t> of</w:t>
      </w:r>
      <w:r>
        <w:rPr>
          <w:w w:val="105"/>
          <w:vertAlign w:val="baseline"/>
        </w:rPr>
        <w:t> producing pornographic content to be published on the</w:t>
      </w:r>
      <w:r>
        <w:rPr>
          <w:spacing w:val="-1"/>
          <w:w w:val="105"/>
          <w:vertAlign w:val="baseline"/>
        </w:rPr>
        <w:t> </w:t>
      </w:r>
      <w:r>
        <w:rPr>
          <w:w w:val="105"/>
          <w:vertAlign w:val="baseline"/>
        </w:rPr>
        <w:t>OnlyFans platform and was sentenced to 10 months in prison and a fine of Rp. 250 million by the</w:t>
      </w:r>
      <w:r>
        <w:rPr>
          <w:spacing w:val="-1"/>
          <w:w w:val="105"/>
          <w:vertAlign w:val="baseline"/>
        </w:rPr>
        <w:t> </w:t>
      </w:r>
      <w:r>
        <w:rPr>
          <w:w w:val="105"/>
          <w:vertAlign w:val="baseline"/>
        </w:rPr>
        <w:t>Panel of Judges at the</w:t>
      </w:r>
      <w:r>
        <w:rPr>
          <w:spacing w:val="-1"/>
          <w:w w:val="105"/>
          <w:vertAlign w:val="baseline"/>
        </w:rPr>
        <w:t> </w:t>
      </w:r>
      <w:r>
        <w:rPr>
          <w:w w:val="105"/>
          <w:vertAlign w:val="baseline"/>
        </w:rPr>
        <w:t>Wates District Court at the end of April 2022. Not only that, in March 2022, the Indonesian Police established a dea as a suspect for producing pornographic content and being published on the OnlyFans platform for almost 1 year, and currently the legal process for this case is ongoing. In August 2021, OnlyFans revealed plans to ban</w:t>
      </w:r>
      <w:r>
        <w:rPr>
          <w:w w:val="105"/>
          <w:vertAlign w:val="baseline"/>
        </w:rPr>
        <w:t> most sexually</w:t>
      </w:r>
      <w:r>
        <w:rPr>
          <w:w w:val="105"/>
          <w:vertAlign w:val="baseline"/>
        </w:rPr>
        <w:t> explicit</w:t>
      </w:r>
      <w:r>
        <w:rPr>
          <w:w w:val="105"/>
          <w:vertAlign w:val="baseline"/>
        </w:rPr>
        <w:t> content</w:t>
      </w:r>
      <w:r>
        <w:rPr>
          <w:w w:val="105"/>
          <w:vertAlign w:val="baseline"/>
        </w:rPr>
        <w:t> from</w:t>
      </w:r>
      <w:r>
        <w:rPr>
          <w:w w:val="105"/>
          <w:vertAlign w:val="baseline"/>
        </w:rPr>
        <w:t> its platform, despite that</w:t>
      </w:r>
      <w:r>
        <w:rPr>
          <w:w w:val="105"/>
          <w:vertAlign w:val="baseline"/>
        </w:rPr>
        <w:t> being</w:t>
      </w:r>
      <w:r>
        <w:rPr>
          <w:w w:val="105"/>
          <w:vertAlign w:val="baseline"/>
        </w:rPr>
        <w:t> the</w:t>
      </w:r>
      <w:r>
        <w:rPr>
          <w:w w:val="105"/>
          <w:vertAlign w:val="baseline"/>
        </w:rPr>
        <w:t> main</w:t>
      </w:r>
      <w:r>
        <w:rPr>
          <w:w w:val="105"/>
          <w:vertAlign w:val="baseline"/>
        </w:rPr>
        <w:t> reason</w:t>
      </w:r>
      <w:r>
        <w:rPr>
          <w:w w:val="105"/>
          <w:vertAlign w:val="baseline"/>
        </w:rPr>
        <w:t> for its popularity.</w:t>
      </w:r>
      <w:r>
        <w:rPr>
          <w:spacing w:val="-1"/>
          <w:w w:val="105"/>
          <w:vertAlign w:val="baseline"/>
        </w:rPr>
        <w:t> </w:t>
      </w:r>
      <w:r>
        <w:rPr>
          <w:w w:val="105"/>
          <w:vertAlign w:val="baseline"/>
        </w:rPr>
        <w:t>However,</w:t>
      </w:r>
      <w:r>
        <w:rPr>
          <w:spacing w:val="-2"/>
          <w:w w:val="105"/>
          <w:vertAlign w:val="baseline"/>
        </w:rPr>
        <w:t> </w:t>
      </w:r>
      <w:r>
        <w:rPr>
          <w:w w:val="105"/>
          <w:vertAlign w:val="baseline"/>
        </w:rPr>
        <w:t>just</w:t>
      </w:r>
      <w:r>
        <w:rPr>
          <w:spacing w:val="-2"/>
          <w:w w:val="105"/>
          <w:vertAlign w:val="baseline"/>
        </w:rPr>
        <w:t> </w:t>
      </w:r>
      <w:r>
        <w:rPr>
          <w:w w:val="105"/>
          <w:vertAlign w:val="baseline"/>
        </w:rPr>
        <w:t>six</w:t>
      </w:r>
      <w:r>
        <w:rPr>
          <w:spacing w:val="-2"/>
          <w:w w:val="105"/>
          <w:vertAlign w:val="baseline"/>
        </w:rPr>
        <w:t> </w:t>
      </w:r>
      <w:r>
        <w:rPr>
          <w:w w:val="105"/>
          <w:vertAlign w:val="baseline"/>
        </w:rPr>
        <w:t>days</w:t>
      </w:r>
      <w:r>
        <w:rPr>
          <w:spacing w:val="-1"/>
          <w:w w:val="105"/>
          <w:vertAlign w:val="baseline"/>
        </w:rPr>
        <w:t> </w:t>
      </w:r>
      <w:r>
        <w:rPr>
          <w:w w:val="105"/>
          <w:vertAlign w:val="baseline"/>
        </w:rPr>
        <w:t>later</w:t>
      </w:r>
      <w:r>
        <w:rPr>
          <w:spacing w:val="-5"/>
          <w:w w:val="105"/>
          <w:vertAlign w:val="baseline"/>
        </w:rPr>
        <w:t> </w:t>
      </w:r>
      <w:r>
        <w:rPr>
          <w:w w:val="105"/>
          <w:vertAlign w:val="baseline"/>
        </w:rPr>
        <w:t>OnlyFans</w:t>
      </w:r>
      <w:r>
        <w:rPr>
          <w:spacing w:val="-1"/>
          <w:w w:val="105"/>
          <w:vertAlign w:val="baseline"/>
        </w:rPr>
        <w:t> </w:t>
      </w:r>
      <w:r>
        <w:rPr>
          <w:w w:val="105"/>
          <w:vertAlign w:val="baseline"/>
        </w:rPr>
        <w:t>reversed</w:t>
      </w:r>
      <w:r>
        <w:rPr>
          <w:spacing w:val="-3"/>
          <w:w w:val="105"/>
          <w:vertAlign w:val="baseline"/>
        </w:rPr>
        <w:t> </w:t>
      </w:r>
      <w:r>
        <w:rPr>
          <w:w w:val="105"/>
          <w:vertAlign w:val="baseline"/>
        </w:rPr>
        <w:t>its</w:t>
      </w:r>
      <w:r>
        <w:rPr>
          <w:spacing w:val="-1"/>
          <w:w w:val="105"/>
          <w:vertAlign w:val="baseline"/>
        </w:rPr>
        <w:t> </w:t>
      </w:r>
      <w:r>
        <w:rPr>
          <w:w w:val="105"/>
          <w:vertAlign w:val="baseline"/>
        </w:rPr>
        <w:t>decision. One</w:t>
      </w:r>
      <w:r>
        <w:rPr>
          <w:spacing w:val="-3"/>
          <w:w w:val="105"/>
          <w:vertAlign w:val="baseline"/>
        </w:rPr>
        <w:t> </w:t>
      </w:r>
      <w:r>
        <w:rPr>
          <w:w w:val="105"/>
          <w:vertAlign w:val="baseline"/>
        </w:rPr>
        <w:t>of</w:t>
      </w:r>
      <w:r>
        <w:rPr>
          <w:spacing w:val="-2"/>
          <w:w w:val="105"/>
          <w:vertAlign w:val="baseline"/>
        </w:rPr>
        <w:t> </w:t>
      </w:r>
      <w:r>
        <w:rPr>
          <w:w w:val="105"/>
          <w:vertAlign w:val="baseline"/>
        </w:rPr>
        <w:t>them,</w:t>
      </w:r>
      <w:r>
        <w:rPr>
          <w:spacing w:val="-1"/>
          <w:w w:val="105"/>
          <w:vertAlign w:val="baseline"/>
        </w:rPr>
        <w:t> </w:t>
      </w:r>
      <w:r>
        <w:rPr>
          <w:w w:val="105"/>
          <w:vertAlign w:val="baseline"/>
        </w:rPr>
        <w:t>because</w:t>
      </w:r>
      <w:r>
        <w:rPr>
          <w:spacing w:val="-3"/>
          <w:w w:val="105"/>
          <w:vertAlign w:val="baseline"/>
        </w:rPr>
        <w:t> </w:t>
      </w:r>
      <w:r>
        <w:rPr>
          <w:w w:val="105"/>
          <w:vertAlign w:val="baseline"/>
        </w:rPr>
        <w:t>of</w:t>
      </w:r>
      <w:r>
        <w:rPr>
          <w:spacing w:val="-2"/>
          <w:w w:val="105"/>
          <w:vertAlign w:val="baseline"/>
        </w:rPr>
        <w:t> </w:t>
      </w:r>
      <w:r>
        <w:rPr>
          <w:w w:val="105"/>
          <w:vertAlign w:val="baseline"/>
        </w:rPr>
        <w:t>the presence of complaints from workers and their desire to find other platforms such as JustForFans, LoyalFans, Pocketstars, AVN Stars, and Fansly.</w:t>
      </w:r>
      <w:r>
        <w:rPr>
          <w:w w:val="105"/>
          <w:vertAlign w:val="superscript"/>
        </w:rPr>
        <w:t>28</w:t>
      </w:r>
    </w:p>
    <w:p>
      <w:pPr>
        <w:pStyle w:val="BodyText"/>
        <w:spacing w:line="254" w:lineRule="auto" w:before="6"/>
        <w:ind w:left="645" w:right="4031" w:firstLine="420"/>
        <w:jc w:val="both"/>
      </w:pPr>
      <w:r>
        <w:rPr>
          <w:w w:val="105"/>
        </w:rPr>
        <w:t>This camming activity is often associated with prostitution, which on many occasions gives birth to various views. Regarding area, culture, and jurisdiction, this is one of the reasons for the complexity of this issue. Prostitution itself is legal work in some jurisdictions and illegal in others, including the age difference between them </w:t>
      </w:r>
      <w:r>
        <w:rPr>
          <w:w w:val="105"/>
          <w:vertAlign w:val="superscript"/>
        </w:rPr>
        <w:t>29</w:t>
      </w:r>
      <w:r>
        <w:rPr>
          <w:w w:val="105"/>
          <w:vertAlign w:val="baseline"/>
        </w:rPr>
        <w:t>.This makes it difficult to issue general regulations regarding pornography and prostitution globally.</w:t>
      </w:r>
    </w:p>
    <w:p>
      <w:pPr>
        <w:pStyle w:val="BodyText"/>
        <w:spacing w:line="254" w:lineRule="auto" w:before="2"/>
        <w:ind w:left="645" w:right="4028" w:firstLine="420"/>
        <w:jc w:val="both"/>
      </w:pPr>
      <w:r>
        <w:rPr>
          <w:w w:val="105"/>
        </w:rPr>
        <w:t>It is known that pornographic material on the internet itself can be spread with or without consent.</w:t>
      </w:r>
      <w:r>
        <w:rPr>
          <w:spacing w:val="-5"/>
          <w:w w:val="105"/>
        </w:rPr>
        <w:t> </w:t>
      </w:r>
      <w:r>
        <w:rPr>
          <w:w w:val="105"/>
        </w:rPr>
        <w:t>Material</w:t>
      </w:r>
      <w:r>
        <w:rPr>
          <w:spacing w:val="-5"/>
          <w:w w:val="105"/>
        </w:rPr>
        <w:t> </w:t>
      </w:r>
      <w:r>
        <w:rPr>
          <w:w w:val="105"/>
        </w:rPr>
        <w:t>that</w:t>
      </w:r>
      <w:r>
        <w:rPr>
          <w:spacing w:val="-7"/>
          <w:w w:val="105"/>
        </w:rPr>
        <w:t> </w:t>
      </w:r>
      <w:r>
        <w:rPr>
          <w:w w:val="105"/>
        </w:rPr>
        <w:t>is</w:t>
      </w:r>
      <w:r>
        <w:rPr>
          <w:spacing w:val="-7"/>
          <w:w w:val="105"/>
        </w:rPr>
        <w:t> </w:t>
      </w:r>
      <w:r>
        <w:rPr>
          <w:w w:val="105"/>
        </w:rPr>
        <w:t>spread</w:t>
      </w:r>
      <w:r>
        <w:rPr>
          <w:spacing w:val="-8"/>
          <w:w w:val="105"/>
        </w:rPr>
        <w:t> </w:t>
      </w:r>
      <w:r>
        <w:rPr>
          <w:w w:val="105"/>
        </w:rPr>
        <w:t>without</w:t>
      </w:r>
      <w:r>
        <w:rPr>
          <w:spacing w:val="-4"/>
          <w:w w:val="105"/>
        </w:rPr>
        <w:t> </w:t>
      </w:r>
      <w:r>
        <w:rPr>
          <w:w w:val="105"/>
        </w:rPr>
        <w:t>consent</w:t>
      </w:r>
      <w:r>
        <w:rPr>
          <w:spacing w:val="-7"/>
          <w:w w:val="105"/>
        </w:rPr>
        <w:t> </w:t>
      </w:r>
      <w:r>
        <w:rPr>
          <w:w w:val="105"/>
        </w:rPr>
        <w:t>is</w:t>
      </w:r>
      <w:r>
        <w:rPr>
          <w:spacing w:val="-7"/>
          <w:w w:val="105"/>
        </w:rPr>
        <w:t> </w:t>
      </w:r>
      <w:r>
        <w:rPr>
          <w:w w:val="105"/>
        </w:rPr>
        <w:t>often</w:t>
      </w:r>
      <w:r>
        <w:rPr>
          <w:spacing w:val="-5"/>
          <w:w w:val="105"/>
        </w:rPr>
        <w:t> </w:t>
      </w:r>
      <w:r>
        <w:rPr>
          <w:w w:val="105"/>
        </w:rPr>
        <w:t>referred</w:t>
      </w:r>
      <w:r>
        <w:rPr>
          <w:spacing w:val="-5"/>
          <w:w w:val="105"/>
        </w:rPr>
        <w:t> </w:t>
      </w:r>
      <w:r>
        <w:rPr>
          <w:w w:val="105"/>
        </w:rPr>
        <w:t>to</w:t>
      </w:r>
      <w:r>
        <w:rPr>
          <w:spacing w:val="-7"/>
          <w:w w:val="105"/>
        </w:rPr>
        <w:t> </w:t>
      </w:r>
      <w:r>
        <w:rPr>
          <w:w w:val="105"/>
        </w:rPr>
        <w:t>as</w:t>
      </w:r>
      <w:r>
        <w:rPr>
          <w:spacing w:val="-7"/>
          <w:w w:val="105"/>
        </w:rPr>
        <w:t> </w:t>
      </w:r>
      <w:r>
        <w:rPr>
          <w:w w:val="105"/>
        </w:rPr>
        <w:t>non-consensual,</w:t>
      </w:r>
      <w:r>
        <w:rPr>
          <w:spacing w:val="-5"/>
          <w:w w:val="105"/>
        </w:rPr>
        <w:t> </w:t>
      </w:r>
      <w:r>
        <w:rPr>
          <w:w w:val="105"/>
        </w:rPr>
        <w:t>one</w:t>
      </w:r>
      <w:r>
        <w:rPr>
          <w:spacing w:val="-8"/>
          <w:w w:val="105"/>
        </w:rPr>
        <w:t> </w:t>
      </w:r>
      <w:r>
        <w:rPr>
          <w:w w:val="105"/>
        </w:rPr>
        <w:t>of</w:t>
      </w:r>
      <w:r>
        <w:rPr>
          <w:spacing w:val="-7"/>
          <w:w w:val="105"/>
        </w:rPr>
        <w:t> </w:t>
      </w:r>
      <w:r>
        <w:rPr>
          <w:w w:val="105"/>
        </w:rPr>
        <w:t>which is</w:t>
      </w:r>
      <w:r>
        <w:rPr>
          <w:spacing w:val="-4"/>
          <w:w w:val="105"/>
        </w:rPr>
        <w:t> </w:t>
      </w:r>
      <w:r>
        <w:rPr>
          <w:w w:val="105"/>
        </w:rPr>
        <w:t>caused</w:t>
      </w:r>
      <w:r>
        <w:rPr>
          <w:spacing w:val="-5"/>
          <w:w w:val="105"/>
        </w:rPr>
        <w:t> </w:t>
      </w:r>
      <w:r>
        <w:rPr>
          <w:w w:val="105"/>
        </w:rPr>
        <w:t>by</w:t>
      </w:r>
      <w:r>
        <w:rPr>
          <w:spacing w:val="-5"/>
          <w:w w:val="105"/>
        </w:rPr>
        <w:t> </w:t>
      </w:r>
      <w:r>
        <w:rPr>
          <w:w w:val="105"/>
        </w:rPr>
        <w:t>society's</w:t>
      </w:r>
      <w:r>
        <w:rPr>
          <w:spacing w:val="-4"/>
          <w:w w:val="105"/>
        </w:rPr>
        <w:t> </w:t>
      </w:r>
      <w:r>
        <w:rPr>
          <w:w w:val="105"/>
        </w:rPr>
        <w:t>sexting</w:t>
      </w:r>
      <w:r>
        <w:rPr>
          <w:spacing w:val="-4"/>
          <w:w w:val="105"/>
        </w:rPr>
        <w:t> </w:t>
      </w:r>
      <w:r>
        <w:rPr>
          <w:w w:val="105"/>
        </w:rPr>
        <w:t>culture,</w:t>
      </w:r>
      <w:r>
        <w:rPr>
          <w:spacing w:val="-4"/>
          <w:w w:val="105"/>
        </w:rPr>
        <w:t> </w:t>
      </w:r>
      <w:r>
        <w:rPr>
          <w:w w:val="105"/>
        </w:rPr>
        <w:t>or</w:t>
      </w:r>
      <w:r>
        <w:rPr>
          <w:spacing w:val="-5"/>
          <w:w w:val="105"/>
        </w:rPr>
        <w:t> </w:t>
      </w:r>
      <w:r>
        <w:rPr>
          <w:w w:val="105"/>
        </w:rPr>
        <w:t>because</w:t>
      </w:r>
      <w:r>
        <w:rPr>
          <w:spacing w:val="-5"/>
          <w:w w:val="105"/>
        </w:rPr>
        <w:t> </w:t>
      </w:r>
      <w:r>
        <w:rPr>
          <w:w w:val="105"/>
        </w:rPr>
        <w:t>of</w:t>
      </w:r>
      <w:r>
        <w:rPr>
          <w:spacing w:val="-4"/>
          <w:w w:val="105"/>
        </w:rPr>
        <w:t> </w:t>
      </w:r>
      <w:r>
        <w:rPr>
          <w:w w:val="105"/>
        </w:rPr>
        <w:t>sexual</w:t>
      </w:r>
      <w:r>
        <w:rPr>
          <w:spacing w:val="-3"/>
          <w:w w:val="105"/>
        </w:rPr>
        <w:t> </w:t>
      </w:r>
      <w:r>
        <w:rPr>
          <w:w w:val="105"/>
        </w:rPr>
        <w:t>violence.</w:t>
      </w:r>
      <w:r>
        <w:rPr>
          <w:spacing w:val="-4"/>
          <w:w w:val="105"/>
        </w:rPr>
        <w:t> </w:t>
      </w:r>
      <w:r>
        <w:rPr>
          <w:w w:val="105"/>
        </w:rPr>
        <w:t>A</w:t>
      </w:r>
      <w:r>
        <w:rPr>
          <w:spacing w:val="-4"/>
          <w:w w:val="105"/>
        </w:rPr>
        <w:t> </w:t>
      </w:r>
      <w:r>
        <w:rPr>
          <w:w w:val="105"/>
        </w:rPr>
        <w:t>2018</w:t>
      </w:r>
      <w:r>
        <w:rPr>
          <w:spacing w:val="-3"/>
          <w:w w:val="105"/>
        </w:rPr>
        <w:t> </w:t>
      </w:r>
      <w:r>
        <w:rPr>
          <w:w w:val="105"/>
        </w:rPr>
        <w:t>study</w:t>
      </w:r>
      <w:r>
        <w:rPr>
          <w:spacing w:val="-5"/>
          <w:w w:val="105"/>
        </w:rPr>
        <w:t> </w:t>
      </w:r>
      <w:r>
        <w:rPr>
          <w:w w:val="105"/>
        </w:rPr>
        <w:t>showed</w:t>
      </w:r>
      <w:r>
        <w:rPr>
          <w:spacing w:val="-5"/>
          <w:w w:val="105"/>
        </w:rPr>
        <w:t> </w:t>
      </w:r>
      <w:r>
        <w:rPr>
          <w:w w:val="105"/>
        </w:rPr>
        <w:t>that 14.8% of</w:t>
      </w:r>
      <w:r>
        <w:rPr>
          <w:spacing w:val="-3"/>
          <w:w w:val="105"/>
        </w:rPr>
        <w:t> </w:t>
      </w:r>
      <w:r>
        <w:rPr>
          <w:w w:val="105"/>
        </w:rPr>
        <w:t>youth</w:t>
      </w:r>
      <w:r>
        <w:rPr>
          <w:spacing w:val="-5"/>
          <w:w w:val="105"/>
        </w:rPr>
        <w:t> </w:t>
      </w:r>
      <w:r>
        <w:rPr>
          <w:w w:val="105"/>
        </w:rPr>
        <w:t>aged</w:t>
      </w:r>
      <w:r>
        <w:rPr>
          <w:spacing w:val="-5"/>
          <w:w w:val="105"/>
        </w:rPr>
        <w:t> </w:t>
      </w:r>
      <w:r>
        <w:rPr>
          <w:w w:val="105"/>
        </w:rPr>
        <w:t>11.9-17.0</w:t>
      </w:r>
      <w:r>
        <w:rPr>
          <w:spacing w:val="-5"/>
          <w:w w:val="105"/>
        </w:rPr>
        <w:t> </w:t>
      </w:r>
      <w:r>
        <w:rPr>
          <w:w w:val="105"/>
        </w:rPr>
        <w:t>years</w:t>
      </w:r>
      <w:r>
        <w:rPr>
          <w:spacing w:val="-3"/>
          <w:w w:val="105"/>
        </w:rPr>
        <w:t> </w:t>
      </w:r>
      <w:r>
        <w:rPr>
          <w:w w:val="105"/>
        </w:rPr>
        <w:t>had</w:t>
      </w:r>
      <w:r>
        <w:rPr>
          <w:spacing w:val="-4"/>
          <w:w w:val="105"/>
        </w:rPr>
        <w:t> </w:t>
      </w:r>
      <w:r>
        <w:rPr>
          <w:w w:val="105"/>
        </w:rPr>
        <w:t>sexted</w:t>
      </w:r>
      <w:r>
        <w:rPr>
          <w:spacing w:val="-4"/>
          <w:w w:val="105"/>
        </w:rPr>
        <w:t> </w:t>
      </w:r>
      <w:r>
        <w:rPr>
          <w:w w:val="105"/>
        </w:rPr>
        <w:t>and</w:t>
      </w:r>
      <w:r>
        <w:rPr>
          <w:spacing w:val="-4"/>
          <w:w w:val="105"/>
        </w:rPr>
        <w:t> </w:t>
      </w:r>
      <w:r>
        <w:rPr>
          <w:w w:val="105"/>
        </w:rPr>
        <w:t>27.4%</w:t>
      </w:r>
      <w:r>
        <w:rPr>
          <w:spacing w:val="-3"/>
          <w:w w:val="105"/>
        </w:rPr>
        <w:t> </w:t>
      </w:r>
      <w:r>
        <w:rPr>
          <w:w w:val="105"/>
        </w:rPr>
        <w:t>had</w:t>
      </w:r>
      <w:r>
        <w:rPr>
          <w:spacing w:val="-4"/>
          <w:w w:val="105"/>
        </w:rPr>
        <w:t> </w:t>
      </w:r>
      <w:r>
        <w:rPr>
          <w:w w:val="105"/>
        </w:rPr>
        <w:t>received</w:t>
      </w:r>
      <w:r>
        <w:rPr>
          <w:spacing w:val="-4"/>
          <w:w w:val="105"/>
        </w:rPr>
        <w:t> </w:t>
      </w:r>
      <w:r>
        <w:rPr>
          <w:w w:val="105"/>
        </w:rPr>
        <w:t>sexting.</w:t>
      </w:r>
      <w:r>
        <w:rPr>
          <w:w w:val="105"/>
          <w:vertAlign w:val="superscript"/>
        </w:rPr>
        <w:t>30</w:t>
      </w:r>
      <w:r>
        <w:rPr>
          <w:spacing w:val="-6"/>
          <w:w w:val="105"/>
          <w:vertAlign w:val="baseline"/>
        </w:rPr>
        <w:t> </w:t>
      </w:r>
      <w:r>
        <w:rPr>
          <w:w w:val="105"/>
          <w:vertAlign w:val="baseline"/>
        </w:rPr>
        <w:t>In</w:t>
      </w:r>
      <w:r>
        <w:rPr>
          <w:spacing w:val="-6"/>
          <w:w w:val="105"/>
          <w:vertAlign w:val="baseline"/>
        </w:rPr>
        <w:t> </w:t>
      </w:r>
      <w:r>
        <w:rPr>
          <w:w w:val="105"/>
          <w:vertAlign w:val="baseline"/>
        </w:rPr>
        <w:t>2020,</w:t>
      </w:r>
      <w:r>
        <w:rPr>
          <w:spacing w:val="-5"/>
          <w:w w:val="105"/>
          <w:vertAlign w:val="baseline"/>
        </w:rPr>
        <w:t> </w:t>
      </w:r>
      <w:r>
        <w:rPr>
          <w:w w:val="105"/>
          <w:vertAlign w:val="baseline"/>
        </w:rPr>
        <w:t>the</w:t>
      </w:r>
      <w:r>
        <w:rPr>
          <w:spacing w:val="-4"/>
          <w:w w:val="105"/>
          <w:vertAlign w:val="baseline"/>
        </w:rPr>
        <w:t> </w:t>
      </w:r>
      <w:r>
        <w:rPr>
          <w:w w:val="105"/>
          <w:vertAlign w:val="baseline"/>
        </w:rPr>
        <w:t>Netherlands has only explicitly regulated the dissemination of non-consensual sexual images as a crime, after previously these actions</w:t>
      </w:r>
      <w:r>
        <w:rPr>
          <w:w w:val="105"/>
          <w:vertAlign w:val="baseline"/>
        </w:rPr>
        <w:t> were</w:t>
      </w:r>
      <w:r>
        <w:rPr>
          <w:w w:val="105"/>
          <w:vertAlign w:val="baseline"/>
        </w:rPr>
        <w:t> prosecuted on the</w:t>
      </w:r>
      <w:r>
        <w:rPr>
          <w:w w:val="105"/>
          <w:vertAlign w:val="baseline"/>
        </w:rPr>
        <w:t> basis</w:t>
      </w:r>
      <w:r>
        <w:rPr>
          <w:w w:val="105"/>
          <w:vertAlign w:val="baseline"/>
        </w:rPr>
        <w:t> of</w:t>
      </w:r>
      <w:r>
        <w:rPr>
          <w:w w:val="105"/>
          <w:vertAlign w:val="baseline"/>
        </w:rPr>
        <w:t> defamation,</w:t>
      </w:r>
      <w:r>
        <w:rPr>
          <w:w w:val="105"/>
          <w:vertAlign w:val="baseline"/>
        </w:rPr>
        <w:t> slander,</w:t>
      </w:r>
      <w:r>
        <w:rPr>
          <w:w w:val="105"/>
          <w:vertAlign w:val="baseline"/>
        </w:rPr>
        <w:t> libel</w:t>
      </w:r>
      <w:r>
        <w:rPr>
          <w:w w:val="105"/>
          <w:vertAlign w:val="baseline"/>
        </w:rPr>
        <w:t> or child pornography.</w:t>
      </w:r>
      <w:r>
        <w:rPr>
          <w:w w:val="105"/>
          <w:vertAlign w:val="superscript"/>
        </w:rPr>
        <w:t>31</w:t>
      </w:r>
      <w:r>
        <w:rPr>
          <w:w w:val="105"/>
          <w:vertAlign w:val="baseline"/>
        </w:rPr>
        <w:t> Not</w:t>
      </w:r>
      <w:r>
        <w:rPr>
          <w:w w:val="105"/>
          <w:vertAlign w:val="baseline"/>
        </w:rPr>
        <w:t> only</w:t>
      </w:r>
      <w:r>
        <w:rPr>
          <w:w w:val="105"/>
          <w:vertAlign w:val="baseline"/>
        </w:rPr>
        <w:t> that,</w:t>
      </w:r>
      <w:r>
        <w:rPr>
          <w:w w:val="105"/>
          <w:vertAlign w:val="baseline"/>
        </w:rPr>
        <w:t> there</w:t>
      </w:r>
      <w:r>
        <w:rPr>
          <w:w w:val="105"/>
          <w:vertAlign w:val="baseline"/>
        </w:rPr>
        <w:t> has</w:t>
      </w:r>
      <w:r>
        <w:rPr>
          <w:w w:val="105"/>
          <w:vertAlign w:val="baseline"/>
        </w:rPr>
        <w:t> even</w:t>
      </w:r>
      <w:r>
        <w:rPr>
          <w:w w:val="105"/>
          <w:vertAlign w:val="baseline"/>
        </w:rPr>
        <w:t> emerged</w:t>
      </w:r>
      <w:r>
        <w:rPr>
          <w:w w:val="105"/>
          <w:vertAlign w:val="baseline"/>
        </w:rPr>
        <w:t> a</w:t>
      </w:r>
      <w:r>
        <w:rPr>
          <w:w w:val="105"/>
          <w:vertAlign w:val="baseline"/>
        </w:rPr>
        <w:t> phenomenon</w:t>
      </w:r>
      <w:r>
        <w:rPr>
          <w:w w:val="105"/>
          <w:vertAlign w:val="baseline"/>
        </w:rPr>
        <w:t> called</w:t>
      </w:r>
      <w:r>
        <w:rPr>
          <w:w w:val="105"/>
          <w:vertAlign w:val="baseline"/>
        </w:rPr>
        <w:t> predatory</w:t>
      </w:r>
      <w:r>
        <w:rPr>
          <w:w w:val="105"/>
          <w:vertAlign w:val="baseline"/>
        </w:rPr>
        <w:t> porn, referring</w:t>
      </w:r>
      <w:r>
        <w:rPr>
          <w:w w:val="105"/>
          <w:vertAlign w:val="baseline"/>
        </w:rPr>
        <w:t> to</w:t>
      </w:r>
      <w:r>
        <w:rPr>
          <w:w w:val="105"/>
          <w:vertAlign w:val="baseline"/>
        </w:rPr>
        <w:t> the</w:t>
      </w:r>
      <w:r>
        <w:rPr>
          <w:w w:val="105"/>
          <w:vertAlign w:val="baseline"/>
        </w:rPr>
        <w:t> digital</w:t>
      </w:r>
      <w:r>
        <w:rPr>
          <w:w w:val="105"/>
          <w:vertAlign w:val="baseline"/>
        </w:rPr>
        <w:t> industry</w:t>
      </w:r>
      <w:r>
        <w:rPr>
          <w:w w:val="105"/>
          <w:vertAlign w:val="baseline"/>
        </w:rPr>
        <w:t> that</w:t>
      </w:r>
      <w:r>
        <w:rPr>
          <w:w w:val="105"/>
          <w:vertAlign w:val="baseline"/>
        </w:rPr>
        <w:t> takes</w:t>
      </w:r>
      <w:r>
        <w:rPr>
          <w:w w:val="105"/>
          <w:vertAlign w:val="baseline"/>
        </w:rPr>
        <w:t> advantage</w:t>
      </w:r>
      <w:r>
        <w:rPr>
          <w:w w:val="105"/>
          <w:vertAlign w:val="baseline"/>
        </w:rPr>
        <w:t> of</w:t>
      </w:r>
      <w:r>
        <w:rPr>
          <w:w w:val="105"/>
          <w:vertAlign w:val="baseline"/>
        </w:rPr>
        <w:t> amateur</w:t>
      </w:r>
      <w:r>
        <w:rPr>
          <w:w w:val="105"/>
          <w:vertAlign w:val="baseline"/>
        </w:rPr>
        <w:t> non-consensual</w:t>
      </w:r>
      <w:r>
        <w:rPr>
          <w:w w:val="105"/>
          <w:vertAlign w:val="baseline"/>
        </w:rPr>
        <w:t> recordings</w:t>
      </w:r>
      <w:r>
        <w:rPr>
          <w:w w:val="105"/>
          <w:vertAlign w:val="baseline"/>
        </w:rPr>
        <w:t> of migrants or sex workers to publish them on online pornography sharing platforms, as experienced</w:t>
      </w:r>
    </w:p>
    <w:p>
      <w:pPr>
        <w:pStyle w:val="BodyText"/>
        <w:rPr>
          <w:sz w:val="20"/>
        </w:rPr>
      </w:pPr>
    </w:p>
    <w:p>
      <w:pPr>
        <w:pStyle w:val="BodyText"/>
        <w:spacing w:before="118"/>
        <w:rPr>
          <w:sz w:val="20"/>
        </w:rPr>
      </w:pPr>
      <w:r>
        <w:rPr/>
        <mc:AlternateContent>
          <mc:Choice Requires="wps">
            <w:drawing>
              <wp:anchor distT="0" distB="0" distL="0" distR="0" allowOverlap="1" layoutInCell="1" locked="0" behindDoc="1" simplePos="0" relativeHeight="487641600">
                <wp:simplePos x="0" y="0"/>
                <wp:positionH relativeFrom="page">
                  <wp:posOffset>443852</wp:posOffset>
                </wp:positionH>
                <wp:positionV relativeFrom="paragraph">
                  <wp:posOffset>237908</wp:posOffset>
                </wp:positionV>
                <wp:extent cx="1358900" cy="5715"/>
                <wp:effectExtent l="0" t="0" r="0" b="0"/>
                <wp:wrapTopAndBottom/>
                <wp:docPr id="209" name="Graphic 209"/>
                <wp:cNvGraphicFramePr>
                  <a:graphicFrameLocks/>
                </wp:cNvGraphicFramePr>
                <a:graphic>
                  <a:graphicData uri="http://schemas.microsoft.com/office/word/2010/wordprocessingShape">
                    <wps:wsp>
                      <wps:cNvPr id="209" name="Graphic 209"/>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8.732952pt;width:107.0pt;height:.44568pt;mso-position-horizontal-relative:page;mso-position-vertical-relative:paragraph;z-index:-15674880;mso-wrap-distance-left:0;mso-wrap-distance-right:0" id="docshape197" filled="true" fillcolor="#000000" stroked="false">
                <v:fill type="solid"/>
                <w10:wrap type="topAndBottom"/>
              </v:rect>
            </w:pict>
          </mc:Fallback>
        </mc:AlternateContent>
      </w:r>
    </w:p>
    <w:p>
      <w:pPr>
        <w:spacing w:line="254" w:lineRule="auto" w:before="89"/>
        <w:ind w:left="119" w:right="4023" w:firstLine="0"/>
        <w:jc w:val="both"/>
        <w:rPr>
          <w:rFonts w:ascii="Calibri" w:hAnsi="Calibri"/>
          <w:sz w:val="14"/>
        </w:rPr>
      </w:pPr>
      <w:r>
        <w:rPr>
          <w:rFonts w:ascii="Calibri" w:hAnsi="Calibri"/>
          <w:w w:val="105"/>
          <w:sz w:val="14"/>
          <w:vertAlign w:val="superscript"/>
        </w:rPr>
        <w:t>24</w:t>
      </w:r>
      <w:r>
        <w:rPr>
          <w:rFonts w:ascii="Calibri" w:hAnsi="Calibri"/>
          <w:w w:val="105"/>
          <w:sz w:val="14"/>
          <w:vertAlign w:val="baseline"/>
        </w:rPr>
        <w:t> Doorn, Niels Van. “A Good Hustle : The Moral Economy of Marke Competition in Adult Webcam Modeling”.</w:t>
      </w:r>
      <w:r>
        <w:rPr>
          <w:rFonts w:ascii="Calibri" w:hAnsi="Calibri"/>
          <w:spacing w:val="12"/>
          <w:w w:val="105"/>
          <w:sz w:val="14"/>
          <w:vertAlign w:val="baseline"/>
        </w:rPr>
        <w:t> </w:t>
      </w:r>
      <w:r>
        <w:rPr>
          <w:rFonts w:ascii="Calibri" w:hAnsi="Calibri"/>
          <w:i/>
          <w:w w:val="105"/>
          <w:sz w:val="14"/>
          <w:vertAlign w:val="baseline"/>
        </w:rPr>
        <w:t>Journal</w:t>
      </w:r>
      <w:r>
        <w:rPr>
          <w:rFonts w:ascii="Calibri" w:hAnsi="Calibri"/>
          <w:i/>
          <w:spacing w:val="80"/>
          <w:w w:val="105"/>
          <w:sz w:val="14"/>
          <w:vertAlign w:val="baseline"/>
        </w:rPr>
        <w:t> </w:t>
      </w:r>
      <w:r>
        <w:rPr>
          <w:rFonts w:ascii="Calibri" w:hAnsi="Calibri"/>
          <w:i/>
          <w:w w:val="105"/>
          <w:sz w:val="14"/>
          <w:vertAlign w:val="baseline"/>
        </w:rPr>
        <w:t>of Cultural Economy, Vol.11, Issue 3, </w:t>
      </w:r>
      <w:r>
        <w:rPr>
          <w:rFonts w:ascii="Calibri" w:hAnsi="Calibri"/>
          <w:w w:val="105"/>
          <w:sz w:val="14"/>
          <w:vertAlign w:val="baseline"/>
        </w:rPr>
        <w:t>(2018): 1-11.</w:t>
      </w:r>
    </w:p>
    <w:p>
      <w:pPr>
        <w:pStyle w:val="BodyText"/>
        <w:spacing w:line="254" w:lineRule="auto"/>
        <w:ind w:left="119" w:right="4025"/>
        <w:jc w:val="both"/>
        <w:rPr>
          <w:rFonts w:ascii="Calibri" w:hAnsi="Calibri"/>
        </w:rPr>
      </w:pPr>
      <w:r>
        <w:rPr>
          <w:rFonts w:ascii="Calibri" w:hAnsi="Calibri"/>
          <w:w w:val="105"/>
          <w:vertAlign w:val="superscript"/>
        </w:rPr>
        <w:t>25</w:t>
      </w:r>
      <w:r>
        <w:rPr>
          <w:rFonts w:ascii="Calibri" w:hAnsi="Calibri"/>
          <w:w w:val="105"/>
          <w:vertAlign w:val="baseline"/>
        </w:rPr>
        <w:t> Jones, Angela. “The Pleasures of</w:t>
      </w:r>
      <w:r>
        <w:rPr>
          <w:rFonts w:ascii="Calibri" w:hAnsi="Calibri"/>
          <w:spacing w:val="-1"/>
          <w:w w:val="105"/>
          <w:vertAlign w:val="baseline"/>
        </w:rPr>
        <w:t> </w:t>
      </w:r>
      <w:r>
        <w:rPr>
          <w:rFonts w:ascii="Calibri" w:hAnsi="Calibri"/>
          <w:w w:val="105"/>
          <w:vertAlign w:val="baseline"/>
        </w:rPr>
        <w:t>Fetishizations : BBW Erotic Webcam Performers, Empowerment, and Pleasure”. </w:t>
      </w:r>
      <w:r>
        <w:rPr>
          <w:rFonts w:ascii="Calibri" w:hAnsi="Calibri"/>
          <w:i/>
          <w:w w:val="105"/>
          <w:vertAlign w:val="baseline"/>
        </w:rPr>
        <w:t>Fat</w:t>
      </w:r>
      <w:r>
        <w:rPr>
          <w:rFonts w:ascii="Calibri" w:hAnsi="Calibri"/>
          <w:i/>
          <w:spacing w:val="40"/>
          <w:w w:val="105"/>
          <w:vertAlign w:val="baseline"/>
        </w:rPr>
        <w:t> </w:t>
      </w:r>
      <w:r>
        <w:rPr>
          <w:rFonts w:ascii="Calibri" w:hAnsi="Calibri"/>
          <w:i/>
          <w:w w:val="105"/>
          <w:vertAlign w:val="baseline"/>
        </w:rPr>
        <w:t>Studies, Vol. 8, No.3, </w:t>
      </w:r>
      <w:r>
        <w:rPr>
          <w:rFonts w:ascii="Calibri" w:hAnsi="Calibri"/>
          <w:w w:val="105"/>
          <w:vertAlign w:val="baseline"/>
        </w:rPr>
        <w:t>(2018):6-7.</w:t>
      </w:r>
    </w:p>
    <w:p>
      <w:pPr>
        <w:spacing w:line="254" w:lineRule="auto" w:before="2"/>
        <w:ind w:left="119" w:right="4023" w:firstLine="0"/>
        <w:jc w:val="both"/>
        <w:rPr>
          <w:rFonts w:ascii="Calibri" w:hAnsi="Calibri"/>
          <w:sz w:val="14"/>
        </w:rPr>
      </w:pPr>
      <w:r>
        <w:rPr>
          <w:rFonts w:ascii="Calibri" w:hAnsi="Calibri"/>
          <w:w w:val="105"/>
          <w:sz w:val="14"/>
          <w:vertAlign w:val="superscript"/>
        </w:rPr>
        <w:t>26</w:t>
      </w:r>
      <w:r>
        <w:rPr>
          <w:rFonts w:ascii="Calibri" w:hAnsi="Calibri"/>
          <w:spacing w:val="-2"/>
          <w:w w:val="105"/>
          <w:sz w:val="14"/>
          <w:vertAlign w:val="baseline"/>
        </w:rPr>
        <w:t> </w:t>
      </w:r>
      <w:r>
        <w:rPr>
          <w:rFonts w:ascii="Calibri" w:hAnsi="Calibri"/>
          <w:w w:val="105"/>
          <w:sz w:val="14"/>
          <w:vertAlign w:val="baseline"/>
        </w:rPr>
        <w:t>Arnaud Anciaux, </w:t>
      </w:r>
      <w:r>
        <w:rPr>
          <w:rFonts w:ascii="Calibri" w:hAnsi="Calibri"/>
          <w:i/>
          <w:w w:val="105"/>
          <w:sz w:val="14"/>
          <w:vertAlign w:val="baseline"/>
        </w:rPr>
        <w:t>A Digital Redefinition of the</w:t>
      </w:r>
      <w:r>
        <w:rPr>
          <w:rFonts w:ascii="Calibri" w:hAnsi="Calibri"/>
          <w:i/>
          <w:spacing w:val="-1"/>
          <w:w w:val="105"/>
          <w:sz w:val="14"/>
          <w:vertAlign w:val="baseline"/>
        </w:rPr>
        <w:t> </w:t>
      </w:r>
      <w:r>
        <w:rPr>
          <w:rFonts w:ascii="Calibri" w:hAnsi="Calibri"/>
          <w:i/>
          <w:w w:val="105"/>
          <w:sz w:val="14"/>
          <w:vertAlign w:val="baseline"/>
        </w:rPr>
        <w:t>Pornography Industries </w:t>
      </w:r>
      <w:r>
        <w:rPr>
          <w:rFonts w:ascii="Calibri" w:hAnsi="Calibri"/>
          <w:w w:val="105"/>
          <w:sz w:val="14"/>
          <w:vertAlign w:val="baseline"/>
        </w:rPr>
        <w:t>dalam </w:t>
      </w:r>
      <w:r>
        <w:rPr>
          <w:rFonts w:ascii="Calibri" w:hAnsi="Calibri"/>
          <w:i/>
          <w:w w:val="105"/>
          <w:sz w:val="14"/>
          <w:vertAlign w:val="baseline"/>
        </w:rPr>
        <w:t>Eric </w:t>
      </w:r>
      <w:r>
        <w:rPr>
          <w:rFonts w:ascii="Calibri" w:hAnsi="Calibri"/>
          <w:w w:val="105"/>
          <w:sz w:val="14"/>
          <w:vertAlign w:val="baseline"/>
        </w:rPr>
        <w:t>George (eds), </w:t>
      </w:r>
      <w:r>
        <w:rPr>
          <w:rFonts w:ascii="Calibri" w:hAnsi="Calibri"/>
          <w:i/>
          <w:w w:val="105"/>
          <w:sz w:val="14"/>
          <w:vertAlign w:val="baseline"/>
        </w:rPr>
        <w:t>Digitalization of</w:t>
      </w:r>
      <w:r>
        <w:rPr>
          <w:rFonts w:ascii="Calibri" w:hAnsi="Calibri"/>
          <w:i/>
          <w:spacing w:val="-2"/>
          <w:w w:val="105"/>
          <w:sz w:val="14"/>
          <w:vertAlign w:val="baseline"/>
        </w:rPr>
        <w:t> </w:t>
      </w:r>
      <w:r>
        <w:rPr>
          <w:rFonts w:ascii="Calibri" w:hAnsi="Calibri"/>
          <w:i/>
          <w:w w:val="105"/>
          <w:sz w:val="14"/>
          <w:vertAlign w:val="baseline"/>
        </w:rPr>
        <w:t>Society</w:t>
      </w:r>
      <w:r>
        <w:rPr>
          <w:rFonts w:ascii="Calibri" w:hAnsi="Calibri"/>
          <w:i/>
          <w:spacing w:val="40"/>
          <w:w w:val="105"/>
          <w:sz w:val="14"/>
          <w:vertAlign w:val="baseline"/>
        </w:rPr>
        <w:t> </w:t>
      </w:r>
      <w:r>
        <w:rPr>
          <w:rFonts w:ascii="Calibri" w:hAnsi="Calibri"/>
          <w:i/>
          <w:w w:val="105"/>
          <w:sz w:val="14"/>
          <w:vertAlign w:val="baseline"/>
        </w:rPr>
        <w:t>and Socio‐political</w:t>
      </w:r>
      <w:r>
        <w:rPr>
          <w:rFonts w:ascii="Calibri" w:hAnsi="Calibri"/>
          <w:i/>
          <w:spacing w:val="-1"/>
          <w:w w:val="105"/>
          <w:sz w:val="14"/>
          <w:vertAlign w:val="baseline"/>
        </w:rPr>
        <w:t> </w:t>
      </w:r>
      <w:r>
        <w:rPr>
          <w:rFonts w:ascii="Calibri" w:hAnsi="Calibri"/>
          <w:i/>
          <w:w w:val="105"/>
          <w:sz w:val="14"/>
          <w:vertAlign w:val="baseline"/>
        </w:rPr>
        <w:t>Issues</w:t>
      </w:r>
      <w:r>
        <w:rPr>
          <w:rFonts w:ascii="Calibri" w:hAnsi="Calibri"/>
          <w:i/>
          <w:spacing w:val="-1"/>
          <w:w w:val="105"/>
          <w:sz w:val="14"/>
          <w:vertAlign w:val="baseline"/>
        </w:rPr>
        <w:t> </w:t>
      </w:r>
      <w:r>
        <w:rPr>
          <w:rFonts w:ascii="Calibri" w:hAnsi="Calibri"/>
          <w:i/>
          <w:w w:val="105"/>
          <w:sz w:val="14"/>
          <w:vertAlign w:val="baseline"/>
        </w:rPr>
        <w:t>1:</w:t>
      </w:r>
      <w:r>
        <w:rPr>
          <w:rFonts w:ascii="Calibri" w:hAnsi="Calibri"/>
          <w:i/>
          <w:spacing w:val="-1"/>
          <w:w w:val="105"/>
          <w:sz w:val="14"/>
          <w:vertAlign w:val="baseline"/>
        </w:rPr>
        <w:t> </w:t>
      </w:r>
      <w:r>
        <w:rPr>
          <w:rFonts w:ascii="Calibri" w:hAnsi="Calibri"/>
          <w:i/>
          <w:w w:val="105"/>
          <w:sz w:val="14"/>
          <w:vertAlign w:val="baseline"/>
        </w:rPr>
        <w:t>Digital, Communication and Culture, </w:t>
      </w:r>
      <w:r>
        <w:rPr>
          <w:rFonts w:ascii="Calibri" w:hAnsi="Calibri"/>
          <w:w w:val="105"/>
          <w:sz w:val="14"/>
          <w:vertAlign w:val="baseline"/>
        </w:rPr>
        <w:t>(London : ISTE Ltd dan Hoboken : John Wiley&amp; Son Inc,</w:t>
      </w:r>
      <w:r>
        <w:rPr>
          <w:rFonts w:ascii="Calibri" w:hAnsi="Calibri"/>
          <w:spacing w:val="40"/>
          <w:w w:val="105"/>
          <w:sz w:val="14"/>
          <w:vertAlign w:val="baseline"/>
        </w:rPr>
        <w:t> </w:t>
      </w:r>
      <w:r>
        <w:rPr>
          <w:rFonts w:ascii="Calibri" w:hAnsi="Calibri"/>
          <w:spacing w:val="-2"/>
          <w:w w:val="105"/>
          <w:sz w:val="14"/>
          <w:vertAlign w:val="baseline"/>
        </w:rPr>
        <w:t>2019),pp.133-134.</w:t>
      </w:r>
    </w:p>
    <w:p>
      <w:pPr>
        <w:pStyle w:val="BodyText"/>
        <w:spacing w:line="254" w:lineRule="auto"/>
        <w:ind w:left="119" w:right="4025"/>
        <w:jc w:val="both"/>
        <w:rPr>
          <w:rFonts w:ascii="Calibri" w:hAnsi="Calibri"/>
        </w:rPr>
      </w:pPr>
      <w:r>
        <w:rPr>
          <w:rFonts w:ascii="Calibri" w:hAnsi="Calibri"/>
          <w:w w:val="105"/>
          <w:vertAlign w:val="superscript"/>
        </w:rPr>
        <w:t>27</w:t>
      </w:r>
      <w:r>
        <w:rPr>
          <w:rFonts w:ascii="Calibri" w:hAnsi="Calibri"/>
          <w:w w:val="105"/>
          <w:vertAlign w:val="baseline"/>
        </w:rPr>
        <w:t> Martin Trans, “Sex</w:t>
      </w:r>
      <w:r>
        <w:rPr>
          <w:rFonts w:ascii="Calibri" w:hAnsi="Calibri"/>
          <w:spacing w:val="9"/>
          <w:w w:val="105"/>
          <w:vertAlign w:val="baseline"/>
        </w:rPr>
        <w:t> </w:t>
      </w:r>
      <w:r>
        <w:rPr>
          <w:rFonts w:ascii="Calibri" w:hAnsi="Calibri"/>
          <w:w w:val="105"/>
          <w:vertAlign w:val="baseline"/>
        </w:rPr>
        <w:t>Work Re-loaded :</w:t>
      </w:r>
      <w:r>
        <w:rPr>
          <w:rFonts w:ascii="Calibri" w:hAnsi="Calibri"/>
          <w:spacing w:val="9"/>
          <w:w w:val="105"/>
          <w:vertAlign w:val="baseline"/>
        </w:rPr>
        <w:t> </w:t>
      </w:r>
      <w:r>
        <w:rPr>
          <w:rFonts w:ascii="Calibri" w:hAnsi="Calibri"/>
          <w:w w:val="105"/>
          <w:vertAlign w:val="baseline"/>
        </w:rPr>
        <w:t>How Digital Platforms are Redefining</w:t>
      </w:r>
      <w:r>
        <w:rPr>
          <w:rFonts w:ascii="Calibri" w:hAnsi="Calibri"/>
          <w:spacing w:val="9"/>
          <w:w w:val="105"/>
          <w:vertAlign w:val="baseline"/>
        </w:rPr>
        <w:t> </w:t>
      </w:r>
      <w:r>
        <w:rPr>
          <w:rFonts w:ascii="Calibri" w:hAnsi="Calibri"/>
          <w:w w:val="105"/>
          <w:vertAlign w:val="baseline"/>
        </w:rPr>
        <w:t>Sex</w:t>
      </w:r>
      <w:r>
        <w:rPr>
          <w:rFonts w:ascii="Calibri" w:hAnsi="Calibri"/>
          <w:spacing w:val="9"/>
          <w:w w:val="105"/>
          <w:vertAlign w:val="baseline"/>
        </w:rPr>
        <w:t> </w:t>
      </w:r>
      <w:r>
        <w:rPr>
          <w:rFonts w:ascii="Calibri" w:hAnsi="Calibri"/>
          <w:w w:val="105"/>
          <w:vertAlign w:val="baseline"/>
        </w:rPr>
        <w:t>Work”, Masters of Media, University</w:t>
      </w:r>
      <w:r>
        <w:rPr>
          <w:rFonts w:ascii="Calibri" w:hAnsi="Calibri"/>
          <w:spacing w:val="40"/>
          <w:w w:val="105"/>
          <w:vertAlign w:val="baseline"/>
        </w:rPr>
        <w:t> </w:t>
      </w:r>
      <w:r>
        <w:rPr>
          <w:rFonts w:ascii="Calibri" w:hAnsi="Calibri"/>
          <w:w w:val="105"/>
          <w:vertAlign w:val="baseline"/>
        </w:rPr>
        <w:t>of</w:t>
      </w:r>
      <w:r>
        <w:rPr>
          <w:rFonts w:ascii="Calibri" w:hAnsi="Calibri"/>
          <w:w w:val="105"/>
          <w:vertAlign w:val="baseline"/>
        </w:rPr>
        <w:t> Amsterdam,</w:t>
      </w:r>
      <w:r>
        <w:rPr>
          <w:rFonts w:ascii="Calibri" w:hAnsi="Calibri"/>
          <w:w w:val="105"/>
          <w:vertAlign w:val="baseline"/>
        </w:rPr>
        <w:t> </w:t>
      </w:r>
      <w:hyperlink r:id="rId22">
        <w:r>
          <w:rPr>
            <w:rFonts w:ascii="Calibri" w:hAnsi="Calibri"/>
            <w:color w:val="0000FF"/>
            <w:w w:val="105"/>
            <w:u w:val="single" w:color="0000FF"/>
            <w:vertAlign w:val="baseline"/>
          </w:rPr>
          <w:t>https://mastersofmedia.hum.uva.nl/blog/2021/10/27/sex-work-re-loaded-how-digital-platforms-are-</w:t>
        </w:r>
      </w:hyperlink>
      <w:r>
        <w:rPr>
          <w:rFonts w:ascii="Calibri" w:hAnsi="Calibri"/>
          <w:color w:val="0000FF"/>
          <w:spacing w:val="40"/>
          <w:w w:val="105"/>
          <w:vertAlign w:val="baseline"/>
        </w:rPr>
        <w:t> </w:t>
      </w:r>
      <w:hyperlink r:id="rId22">
        <w:r>
          <w:rPr>
            <w:rFonts w:ascii="Calibri" w:hAnsi="Calibri"/>
            <w:color w:val="0000FF"/>
            <w:w w:val="105"/>
            <w:u w:val="single" w:color="0000FF"/>
            <w:vertAlign w:val="baseline"/>
          </w:rPr>
          <w:t>re-defining-sex-work/</w:t>
        </w:r>
        <w:r>
          <w:rPr>
            <w:rFonts w:ascii="Calibri" w:hAnsi="Calibri"/>
            <w:w w:val="105"/>
            <w:vertAlign w:val="baseline"/>
          </w:rPr>
          <w:t>.</w:t>
        </w:r>
      </w:hyperlink>
      <w:r>
        <w:rPr>
          <w:rFonts w:ascii="Calibri" w:hAnsi="Calibri"/>
          <w:w w:val="105"/>
          <w:vertAlign w:val="baseline"/>
        </w:rPr>
        <w:t> Diakses 18 April 2022.</w:t>
      </w:r>
    </w:p>
    <w:p>
      <w:pPr>
        <w:spacing w:before="4"/>
        <w:ind w:left="119" w:right="0" w:firstLine="0"/>
        <w:jc w:val="both"/>
        <w:rPr>
          <w:rFonts w:ascii="Calibri"/>
          <w:i/>
          <w:sz w:val="14"/>
        </w:rPr>
      </w:pPr>
      <w:r>
        <w:rPr>
          <w:rFonts w:ascii="Calibri"/>
          <w:w w:val="110"/>
          <w:sz w:val="14"/>
          <w:vertAlign w:val="superscript"/>
        </w:rPr>
        <w:t>28</w:t>
      </w:r>
      <w:r>
        <w:rPr>
          <w:rFonts w:ascii="Calibri"/>
          <w:spacing w:val="1"/>
          <w:w w:val="110"/>
          <w:sz w:val="14"/>
          <w:vertAlign w:val="baseline"/>
        </w:rPr>
        <w:t> </w:t>
      </w:r>
      <w:r>
        <w:rPr>
          <w:rFonts w:ascii="Calibri"/>
          <w:i/>
          <w:spacing w:val="-2"/>
          <w:w w:val="110"/>
          <w:sz w:val="14"/>
          <w:vertAlign w:val="baseline"/>
        </w:rPr>
        <w:t>Ibid.</w:t>
      </w:r>
    </w:p>
    <w:p>
      <w:pPr>
        <w:spacing w:before="8"/>
        <w:ind w:left="119" w:right="0" w:firstLine="0"/>
        <w:jc w:val="both"/>
        <w:rPr>
          <w:rFonts w:ascii="Calibri"/>
          <w:sz w:val="14"/>
        </w:rPr>
      </w:pPr>
      <w:r>
        <w:rPr>
          <w:rFonts w:ascii="Calibri"/>
          <w:w w:val="105"/>
          <w:sz w:val="14"/>
          <w:vertAlign w:val="superscript"/>
        </w:rPr>
        <w:t>29</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Op.Cit.</w:t>
      </w:r>
      <w:r>
        <w:rPr>
          <w:rFonts w:ascii="Calibri"/>
          <w:spacing w:val="-2"/>
          <w:w w:val="105"/>
          <w:sz w:val="14"/>
          <w:vertAlign w:val="baseline"/>
        </w:rPr>
        <w:t>p.188.</w:t>
      </w:r>
    </w:p>
    <w:p>
      <w:pPr>
        <w:spacing w:line="254" w:lineRule="auto" w:before="10"/>
        <w:ind w:left="119" w:right="4067" w:firstLine="0"/>
        <w:jc w:val="both"/>
        <w:rPr>
          <w:rFonts w:ascii="Calibri" w:hAnsi="Calibri"/>
          <w:sz w:val="14"/>
        </w:rPr>
      </w:pPr>
      <w:r>
        <w:rPr>
          <w:rFonts w:ascii="Calibri" w:hAnsi="Calibri"/>
          <w:w w:val="105"/>
          <w:sz w:val="14"/>
          <w:vertAlign w:val="superscript"/>
        </w:rPr>
        <w:t>30</w:t>
      </w:r>
      <w:r>
        <w:rPr>
          <w:rFonts w:ascii="Calibri" w:hAnsi="Calibri"/>
          <w:spacing w:val="-1"/>
          <w:w w:val="105"/>
          <w:sz w:val="14"/>
          <w:vertAlign w:val="baseline"/>
        </w:rPr>
        <w:t> </w:t>
      </w:r>
      <w:r>
        <w:rPr>
          <w:rFonts w:ascii="Calibri" w:hAnsi="Calibri"/>
          <w:w w:val="105"/>
          <w:sz w:val="14"/>
          <w:vertAlign w:val="baseline"/>
        </w:rPr>
        <w:t>Mandau, Morten Birk Hansen. “”Snaps”, “screenshots”, and self-blame : A qualitative study of image-based sexual</w:t>
      </w:r>
      <w:r>
        <w:rPr>
          <w:rFonts w:ascii="Calibri" w:hAnsi="Calibri"/>
          <w:spacing w:val="40"/>
          <w:w w:val="105"/>
          <w:sz w:val="14"/>
          <w:vertAlign w:val="baseline"/>
        </w:rPr>
        <w:t> </w:t>
      </w:r>
      <w:r>
        <w:rPr>
          <w:rFonts w:ascii="Calibri" w:hAnsi="Calibri"/>
          <w:w w:val="105"/>
          <w:sz w:val="14"/>
          <w:vertAlign w:val="baseline"/>
        </w:rPr>
        <w:t>abuse victimization among adolescent Danish girls”. </w:t>
      </w:r>
      <w:r>
        <w:rPr>
          <w:rFonts w:ascii="Calibri" w:hAnsi="Calibri"/>
          <w:i/>
          <w:w w:val="105"/>
          <w:sz w:val="14"/>
          <w:vertAlign w:val="baseline"/>
        </w:rPr>
        <w:t>Journal of Children and Media, Vol.15, Issue 3, </w:t>
      </w:r>
      <w:r>
        <w:rPr>
          <w:rFonts w:ascii="Calibri" w:hAnsi="Calibri"/>
          <w:w w:val="105"/>
          <w:sz w:val="14"/>
          <w:vertAlign w:val="baseline"/>
        </w:rPr>
        <w:t>(2021):2.</w:t>
      </w:r>
    </w:p>
    <w:p>
      <w:pPr>
        <w:pStyle w:val="BodyText"/>
        <w:spacing w:before="1"/>
        <w:ind w:left="119"/>
        <w:jc w:val="both"/>
        <w:rPr>
          <w:rFonts w:ascii="Calibri" w:hAnsi="Calibri"/>
        </w:rPr>
      </w:pPr>
      <w:r>
        <w:rPr>
          <w:rFonts w:ascii="Calibri" w:hAnsi="Calibri"/>
          <w:w w:val="105"/>
          <w:vertAlign w:val="superscript"/>
        </w:rPr>
        <w:t>31</w:t>
      </w:r>
      <w:r>
        <w:rPr>
          <w:rFonts w:ascii="Calibri" w:hAnsi="Calibri"/>
          <w:spacing w:val="-2"/>
          <w:w w:val="105"/>
          <w:vertAlign w:val="baseline"/>
        </w:rPr>
        <w:t> </w:t>
      </w:r>
      <w:r>
        <w:rPr>
          <w:rFonts w:ascii="Calibri" w:hAnsi="Calibri"/>
          <w:w w:val="105"/>
          <w:vertAlign w:val="baseline"/>
        </w:rPr>
        <w:t>Naezer,</w:t>
      </w:r>
      <w:r>
        <w:rPr>
          <w:rFonts w:ascii="Calibri" w:hAnsi="Calibri"/>
          <w:spacing w:val="29"/>
          <w:w w:val="105"/>
          <w:vertAlign w:val="baseline"/>
        </w:rPr>
        <w:t> </w:t>
      </w:r>
      <w:r>
        <w:rPr>
          <w:rFonts w:ascii="Calibri" w:hAnsi="Calibri"/>
          <w:w w:val="105"/>
          <w:vertAlign w:val="baseline"/>
        </w:rPr>
        <w:t>Marijke</w:t>
      </w:r>
      <w:r>
        <w:rPr>
          <w:rFonts w:ascii="Calibri" w:hAnsi="Calibri"/>
          <w:spacing w:val="26"/>
          <w:w w:val="105"/>
          <w:vertAlign w:val="baseline"/>
        </w:rPr>
        <w:t> </w:t>
      </w:r>
      <w:r>
        <w:rPr>
          <w:rFonts w:ascii="Calibri" w:hAnsi="Calibri"/>
          <w:w w:val="105"/>
          <w:vertAlign w:val="baseline"/>
        </w:rPr>
        <w:t>dan</w:t>
      </w:r>
      <w:r>
        <w:rPr>
          <w:rFonts w:ascii="Calibri" w:hAnsi="Calibri"/>
          <w:spacing w:val="27"/>
          <w:w w:val="105"/>
          <w:vertAlign w:val="baseline"/>
        </w:rPr>
        <w:t> </w:t>
      </w:r>
      <w:r>
        <w:rPr>
          <w:rFonts w:ascii="Calibri" w:hAnsi="Calibri"/>
          <w:w w:val="105"/>
          <w:vertAlign w:val="baseline"/>
        </w:rPr>
        <w:t>Oosterhout,</w:t>
      </w:r>
      <w:r>
        <w:rPr>
          <w:rFonts w:ascii="Calibri" w:hAnsi="Calibri"/>
          <w:spacing w:val="30"/>
          <w:w w:val="105"/>
          <w:vertAlign w:val="baseline"/>
        </w:rPr>
        <w:t> </w:t>
      </w:r>
      <w:r>
        <w:rPr>
          <w:rFonts w:ascii="Calibri" w:hAnsi="Calibri"/>
          <w:w w:val="105"/>
          <w:vertAlign w:val="baseline"/>
        </w:rPr>
        <w:t>Lotte</w:t>
      </w:r>
      <w:r>
        <w:rPr>
          <w:rFonts w:ascii="Calibri" w:hAnsi="Calibri"/>
          <w:spacing w:val="26"/>
          <w:w w:val="105"/>
          <w:vertAlign w:val="baseline"/>
        </w:rPr>
        <w:t> </w:t>
      </w:r>
      <w:r>
        <w:rPr>
          <w:rFonts w:ascii="Calibri" w:hAnsi="Calibri"/>
          <w:w w:val="105"/>
          <w:vertAlign w:val="baseline"/>
        </w:rPr>
        <w:t>Van.</w:t>
      </w:r>
      <w:r>
        <w:rPr>
          <w:rFonts w:ascii="Calibri" w:hAnsi="Calibri"/>
          <w:spacing w:val="25"/>
          <w:w w:val="105"/>
          <w:vertAlign w:val="baseline"/>
        </w:rPr>
        <w:t> </w:t>
      </w:r>
      <w:r>
        <w:rPr>
          <w:rFonts w:ascii="Calibri" w:hAnsi="Calibri"/>
          <w:w w:val="105"/>
          <w:vertAlign w:val="baseline"/>
        </w:rPr>
        <w:t>“Only</w:t>
      </w:r>
      <w:r>
        <w:rPr>
          <w:rFonts w:ascii="Calibri" w:hAnsi="Calibri"/>
          <w:spacing w:val="27"/>
          <w:w w:val="105"/>
          <w:vertAlign w:val="baseline"/>
        </w:rPr>
        <w:t> </w:t>
      </w:r>
      <w:r>
        <w:rPr>
          <w:rFonts w:ascii="Calibri" w:hAnsi="Calibri"/>
          <w:w w:val="105"/>
          <w:vertAlign w:val="baseline"/>
        </w:rPr>
        <w:t>slut</w:t>
      </w:r>
      <w:r>
        <w:rPr>
          <w:rFonts w:ascii="Calibri" w:hAnsi="Calibri"/>
          <w:spacing w:val="21"/>
          <w:w w:val="105"/>
          <w:vertAlign w:val="baseline"/>
        </w:rPr>
        <w:t> </w:t>
      </w:r>
      <w:r>
        <w:rPr>
          <w:rFonts w:ascii="Calibri" w:hAnsi="Calibri"/>
          <w:w w:val="105"/>
          <w:vertAlign w:val="baseline"/>
        </w:rPr>
        <w:t>love</w:t>
      </w:r>
      <w:r>
        <w:rPr>
          <w:rFonts w:ascii="Calibri" w:hAnsi="Calibri"/>
          <w:spacing w:val="25"/>
          <w:w w:val="105"/>
          <w:vertAlign w:val="baseline"/>
        </w:rPr>
        <w:t> </w:t>
      </w:r>
      <w:r>
        <w:rPr>
          <w:rFonts w:ascii="Calibri" w:hAnsi="Calibri"/>
          <w:w w:val="105"/>
          <w:vertAlign w:val="baseline"/>
        </w:rPr>
        <w:t>sexting</w:t>
      </w:r>
      <w:r>
        <w:rPr>
          <w:rFonts w:ascii="Calibri" w:hAnsi="Calibri"/>
          <w:spacing w:val="28"/>
          <w:w w:val="105"/>
          <w:vertAlign w:val="baseline"/>
        </w:rPr>
        <w:t> </w:t>
      </w:r>
      <w:r>
        <w:rPr>
          <w:rFonts w:ascii="Calibri" w:hAnsi="Calibri"/>
          <w:w w:val="105"/>
          <w:vertAlign w:val="baseline"/>
        </w:rPr>
        <w:t>:</w:t>
      </w:r>
      <w:r>
        <w:rPr>
          <w:rFonts w:ascii="Calibri" w:hAnsi="Calibri"/>
          <w:spacing w:val="24"/>
          <w:w w:val="105"/>
          <w:vertAlign w:val="baseline"/>
        </w:rPr>
        <w:t> </w:t>
      </w:r>
      <w:r>
        <w:rPr>
          <w:rFonts w:ascii="Calibri" w:hAnsi="Calibri"/>
          <w:w w:val="105"/>
          <w:vertAlign w:val="baseline"/>
        </w:rPr>
        <w:t>Youth,</w:t>
      </w:r>
      <w:r>
        <w:rPr>
          <w:rFonts w:ascii="Calibri" w:hAnsi="Calibri"/>
          <w:spacing w:val="28"/>
          <w:w w:val="105"/>
          <w:vertAlign w:val="baseline"/>
        </w:rPr>
        <w:t> </w:t>
      </w:r>
      <w:r>
        <w:rPr>
          <w:rFonts w:ascii="Calibri" w:hAnsi="Calibri"/>
          <w:w w:val="105"/>
          <w:vertAlign w:val="baseline"/>
        </w:rPr>
        <w:t>sexual</w:t>
      </w:r>
      <w:r>
        <w:rPr>
          <w:rFonts w:ascii="Calibri" w:hAnsi="Calibri"/>
          <w:spacing w:val="26"/>
          <w:w w:val="105"/>
          <w:vertAlign w:val="baseline"/>
        </w:rPr>
        <w:t> </w:t>
      </w:r>
      <w:r>
        <w:rPr>
          <w:rFonts w:ascii="Calibri" w:hAnsi="Calibri"/>
          <w:w w:val="105"/>
          <w:vertAlign w:val="baseline"/>
        </w:rPr>
        <w:t>norms</w:t>
      </w:r>
      <w:r>
        <w:rPr>
          <w:rFonts w:ascii="Calibri" w:hAnsi="Calibri"/>
          <w:spacing w:val="30"/>
          <w:w w:val="105"/>
          <w:vertAlign w:val="baseline"/>
        </w:rPr>
        <w:t> </w:t>
      </w:r>
      <w:r>
        <w:rPr>
          <w:rFonts w:ascii="Calibri" w:hAnsi="Calibri"/>
          <w:w w:val="105"/>
          <w:vertAlign w:val="baseline"/>
        </w:rPr>
        <w:t>and</w:t>
      </w:r>
      <w:r>
        <w:rPr>
          <w:rFonts w:ascii="Calibri" w:hAnsi="Calibri"/>
          <w:spacing w:val="29"/>
          <w:w w:val="105"/>
          <w:vertAlign w:val="baseline"/>
        </w:rPr>
        <w:t> </w:t>
      </w:r>
      <w:r>
        <w:rPr>
          <w:rFonts w:ascii="Calibri" w:hAnsi="Calibri"/>
          <w:w w:val="105"/>
          <w:vertAlign w:val="baseline"/>
        </w:rPr>
        <w:t>non-</w:t>
      </w:r>
      <w:r>
        <w:rPr>
          <w:rFonts w:ascii="Calibri" w:hAnsi="Calibri"/>
          <w:spacing w:val="-2"/>
          <w:w w:val="105"/>
          <w:vertAlign w:val="baseline"/>
        </w:rPr>
        <w:t>consensual</w:t>
      </w:r>
    </w:p>
    <w:p>
      <w:pPr>
        <w:spacing w:before="11"/>
        <w:ind w:left="119" w:right="0" w:firstLine="0"/>
        <w:jc w:val="both"/>
        <w:rPr>
          <w:rFonts w:ascii="Calibri" w:hAnsi="Calibri"/>
          <w:sz w:val="14"/>
        </w:rPr>
      </w:pPr>
      <w:r>
        <w:rPr>
          <w:rFonts w:ascii="Calibri" w:hAnsi="Calibri"/>
          <w:w w:val="105"/>
          <w:sz w:val="14"/>
        </w:rPr>
        <w:t>sharing</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digital sexual images”. </w:t>
      </w:r>
      <w:r>
        <w:rPr>
          <w:rFonts w:ascii="Calibri" w:hAnsi="Calibri"/>
          <w:i/>
          <w:w w:val="105"/>
          <w:sz w:val="14"/>
        </w:rPr>
        <w:t>Journal of</w:t>
      </w:r>
      <w:r>
        <w:rPr>
          <w:rFonts w:ascii="Calibri" w:hAnsi="Calibri"/>
          <w: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Studies, </w:t>
      </w:r>
      <w:r>
        <w:rPr>
          <w:rFonts w:ascii="Calibri" w:hAnsi="Calibri"/>
          <w:w w:val="105"/>
          <w:sz w:val="14"/>
        </w:rPr>
        <w:t>(Agustus</w:t>
      </w:r>
      <w:r>
        <w:rPr>
          <w:rFonts w:ascii="Calibri" w:hAnsi="Calibri"/>
          <w:spacing w:val="1"/>
          <w:w w:val="105"/>
          <w:sz w:val="14"/>
        </w:rPr>
        <w:t> </w:t>
      </w:r>
      <w:r>
        <w:rPr>
          <w:rFonts w:ascii="Calibri" w:hAnsi="Calibri"/>
          <w:spacing w:val="-2"/>
          <w:w w:val="105"/>
          <w:sz w:val="14"/>
        </w:rPr>
        <w:t>2020):2.</w:t>
      </w:r>
    </w:p>
    <w:p>
      <w:pPr>
        <w:spacing w:after="0"/>
        <w:jc w:val="both"/>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46368">
                <wp:simplePos x="0" y="0"/>
                <wp:positionH relativeFrom="page">
                  <wp:posOffset>5118227</wp:posOffset>
                </wp:positionH>
                <wp:positionV relativeFrom="page">
                  <wp:posOffset>1370457</wp:posOffset>
                </wp:positionV>
                <wp:extent cx="2437765" cy="7959725"/>
                <wp:effectExtent l="0" t="0" r="0" b="0"/>
                <wp:wrapNone/>
                <wp:docPr id="210" name="Graphic 210"/>
                <wp:cNvGraphicFramePr>
                  <a:graphicFrameLocks/>
                </wp:cNvGraphicFramePr>
                <a:graphic>
                  <a:graphicData uri="http://schemas.microsoft.com/office/word/2010/wordprocessingShape">
                    <wps:wsp>
                      <wps:cNvPr id="210" name="Graphic 21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70112" id="docshape198"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by</w:t>
      </w:r>
      <w:r>
        <w:rPr>
          <w:spacing w:val="-2"/>
          <w:w w:val="105"/>
        </w:rPr>
        <w:t> </w:t>
      </w:r>
      <w:r>
        <w:rPr>
          <w:w w:val="105"/>
        </w:rPr>
        <w:t>refugees</w:t>
      </w:r>
      <w:r>
        <w:rPr>
          <w:spacing w:val="-4"/>
          <w:w w:val="105"/>
        </w:rPr>
        <w:t> </w:t>
      </w:r>
      <w:r>
        <w:rPr>
          <w:w w:val="105"/>
        </w:rPr>
        <w:t>in</w:t>
      </w:r>
      <w:r>
        <w:rPr>
          <w:spacing w:val="-3"/>
          <w:w w:val="105"/>
        </w:rPr>
        <w:t> </w:t>
      </w:r>
      <w:r>
        <w:rPr>
          <w:spacing w:val="-2"/>
          <w:w w:val="105"/>
        </w:rPr>
        <w:t>Greece.</w:t>
      </w:r>
      <w:r>
        <w:rPr>
          <w:spacing w:val="-2"/>
          <w:w w:val="105"/>
          <w:vertAlign w:val="superscript"/>
        </w:rPr>
        <w:t>32</w:t>
      </w:r>
    </w:p>
    <w:p>
      <w:pPr>
        <w:pStyle w:val="BodyText"/>
        <w:spacing w:line="254" w:lineRule="auto" w:before="10"/>
        <w:ind w:left="645" w:right="4028" w:firstLine="420"/>
        <w:jc w:val="both"/>
      </w:pPr>
      <w:r>
        <w:rPr>
          <w:w w:val="105"/>
        </w:rPr>
        <w:t>In a study described image-based abuse can occur in various forms. Images can be produced without</w:t>
      </w:r>
      <w:r>
        <w:rPr>
          <w:w w:val="105"/>
        </w:rPr>
        <w:t> consent,</w:t>
      </w:r>
      <w:r>
        <w:rPr>
          <w:w w:val="105"/>
        </w:rPr>
        <w:t> by</w:t>
      </w:r>
      <w:r>
        <w:rPr>
          <w:w w:val="105"/>
        </w:rPr>
        <w:t> forcing</w:t>
      </w:r>
      <w:r>
        <w:rPr>
          <w:w w:val="105"/>
        </w:rPr>
        <w:t> someone</w:t>
      </w:r>
      <w:r>
        <w:rPr>
          <w:w w:val="105"/>
        </w:rPr>
        <w:t> or</w:t>
      </w:r>
      <w:r>
        <w:rPr>
          <w:w w:val="105"/>
        </w:rPr>
        <w:t> soliciting</w:t>
      </w:r>
      <w:r>
        <w:rPr>
          <w:w w:val="105"/>
        </w:rPr>
        <w:t> them</w:t>
      </w:r>
      <w:r>
        <w:rPr>
          <w:w w:val="105"/>
        </w:rPr>
        <w:t> to</w:t>
      </w:r>
      <w:r>
        <w:rPr>
          <w:w w:val="105"/>
        </w:rPr>
        <w:t> create</w:t>
      </w:r>
      <w:r>
        <w:rPr>
          <w:w w:val="105"/>
        </w:rPr>
        <w:t> and/or</w:t>
      </w:r>
      <w:r>
        <w:rPr>
          <w:w w:val="105"/>
        </w:rPr>
        <w:t> post</w:t>
      </w:r>
      <w:r>
        <w:rPr>
          <w:w w:val="105"/>
        </w:rPr>
        <w:t> sexual</w:t>
      </w:r>
      <w:r>
        <w:rPr>
          <w:w w:val="105"/>
        </w:rPr>
        <w:t> images</w:t>
      </w:r>
      <w:r>
        <w:rPr>
          <w:w w:val="105"/>
        </w:rPr>
        <w:t> of themselves. Sexual images can be made without the person's knowledge, for example upskirting, downblousing and/or</w:t>
      </w:r>
      <w:r>
        <w:rPr>
          <w:spacing w:val="-1"/>
          <w:w w:val="105"/>
        </w:rPr>
        <w:t> </w:t>
      </w:r>
      <w:r>
        <w:rPr>
          <w:w w:val="105"/>
        </w:rPr>
        <w:t>approval,</w:t>
      </w:r>
      <w:r>
        <w:rPr>
          <w:spacing w:val="-2"/>
          <w:w w:val="105"/>
        </w:rPr>
        <w:t> </w:t>
      </w:r>
      <w:r>
        <w:rPr>
          <w:w w:val="105"/>
        </w:rPr>
        <w:t>for</w:t>
      </w:r>
      <w:r>
        <w:rPr>
          <w:spacing w:val="-1"/>
          <w:w w:val="105"/>
        </w:rPr>
        <w:t> </w:t>
      </w:r>
      <w:r>
        <w:rPr>
          <w:w w:val="105"/>
        </w:rPr>
        <w:t>example</w:t>
      </w:r>
      <w:r>
        <w:rPr>
          <w:spacing w:val="-1"/>
          <w:w w:val="105"/>
        </w:rPr>
        <w:t> </w:t>
      </w:r>
      <w:r>
        <w:rPr>
          <w:w w:val="105"/>
        </w:rPr>
        <w:t>child</w:t>
      </w:r>
      <w:r>
        <w:rPr>
          <w:spacing w:val="-1"/>
          <w:w w:val="105"/>
        </w:rPr>
        <w:t> </w:t>
      </w:r>
      <w:r>
        <w:rPr>
          <w:w w:val="105"/>
        </w:rPr>
        <w:t>pornography or</w:t>
      </w:r>
      <w:r>
        <w:rPr>
          <w:spacing w:val="-1"/>
          <w:w w:val="105"/>
        </w:rPr>
        <w:t> </w:t>
      </w:r>
      <w:r>
        <w:rPr>
          <w:w w:val="105"/>
        </w:rPr>
        <w:t>images can</w:t>
      </w:r>
      <w:r>
        <w:rPr>
          <w:spacing w:val="-1"/>
          <w:w w:val="105"/>
        </w:rPr>
        <w:t> </w:t>
      </w:r>
      <w:r>
        <w:rPr>
          <w:w w:val="105"/>
        </w:rPr>
        <w:t>be</w:t>
      </w:r>
      <w:r>
        <w:rPr>
          <w:spacing w:val="-1"/>
          <w:w w:val="105"/>
        </w:rPr>
        <w:t> </w:t>
      </w:r>
      <w:r>
        <w:rPr>
          <w:w w:val="105"/>
        </w:rPr>
        <w:t>engineered</w:t>
      </w:r>
      <w:r>
        <w:rPr>
          <w:spacing w:val="-1"/>
          <w:w w:val="105"/>
        </w:rPr>
        <w:t> </w:t>
      </w:r>
      <w:r>
        <w:rPr>
          <w:w w:val="105"/>
        </w:rPr>
        <w:t>through the Photoshop application or falsified with deepfake techniques. In addition, images created under consent</w:t>
      </w:r>
      <w:r>
        <w:rPr>
          <w:w w:val="105"/>
        </w:rPr>
        <w:t> can</w:t>
      </w:r>
      <w:r>
        <w:rPr>
          <w:w w:val="105"/>
        </w:rPr>
        <w:t> be</w:t>
      </w:r>
      <w:r>
        <w:rPr>
          <w:w w:val="105"/>
        </w:rPr>
        <w:t> stolen,</w:t>
      </w:r>
      <w:r>
        <w:rPr>
          <w:w w:val="105"/>
        </w:rPr>
        <w:t> for</w:t>
      </w:r>
      <w:r>
        <w:rPr>
          <w:w w:val="105"/>
        </w:rPr>
        <w:t> example</w:t>
      </w:r>
      <w:r>
        <w:rPr>
          <w:w w:val="105"/>
        </w:rPr>
        <w:t> through</w:t>
      </w:r>
      <w:r>
        <w:rPr>
          <w:w w:val="105"/>
        </w:rPr>
        <w:t> hacking.</w:t>
      </w:r>
      <w:r>
        <w:rPr>
          <w:w w:val="105"/>
        </w:rPr>
        <w:t> Then,</w:t>
      </w:r>
      <w:r>
        <w:rPr>
          <w:w w:val="105"/>
        </w:rPr>
        <w:t> both</w:t>
      </w:r>
      <w:r>
        <w:rPr>
          <w:w w:val="105"/>
        </w:rPr>
        <w:t> consensual</w:t>
      </w:r>
      <w:r>
        <w:rPr>
          <w:w w:val="105"/>
        </w:rPr>
        <w:t> and</w:t>
      </w:r>
      <w:r>
        <w:rPr>
          <w:w w:val="105"/>
        </w:rPr>
        <w:t> non-consensual generated images can be shared without someone's consent, and/or used to blackmail that person (sextortion).</w:t>
      </w:r>
      <w:r>
        <w:rPr>
          <w:w w:val="105"/>
          <w:vertAlign w:val="superscript"/>
        </w:rPr>
        <w:t>33</w:t>
      </w:r>
      <w:r>
        <w:rPr>
          <w:w w:val="105"/>
          <w:vertAlign w:val="baseline"/>
        </w:rPr>
        <w:t> In 2018, sextortion started utilizing cryptocurrencies in its payments. This mode is carried out via spam to the point where it is termed sextortion spam. In the 11 months that this mode has been running, it is known that the minimum profit for the perpetrators has reached $ 1,352,620. A report indicates that this spam has been distributed since September</w:t>
      </w:r>
      <w:r>
        <w:rPr>
          <w:spacing w:val="40"/>
          <w:w w:val="105"/>
          <w:vertAlign w:val="baseline"/>
        </w:rPr>
        <w:t> </w:t>
      </w:r>
      <w:r>
        <w:rPr>
          <w:w w:val="105"/>
          <w:vertAlign w:val="baseline"/>
        </w:rPr>
        <w:t>11,</w:t>
      </w:r>
      <w:r>
        <w:rPr>
          <w:spacing w:val="40"/>
          <w:w w:val="105"/>
          <w:vertAlign w:val="baseline"/>
        </w:rPr>
        <w:t> </w:t>
      </w:r>
      <w:r>
        <w:rPr>
          <w:w w:val="105"/>
          <w:vertAlign w:val="baseline"/>
        </w:rPr>
        <w:t>2018,</w:t>
      </w:r>
      <w:r>
        <w:rPr>
          <w:spacing w:val="40"/>
          <w:w w:val="105"/>
          <w:vertAlign w:val="baseline"/>
        </w:rPr>
        <w:t> </w:t>
      </w:r>
      <w:r>
        <w:rPr>
          <w:w w:val="105"/>
          <w:vertAlign w:val="baseline"/>
        </w:rPr>
        <w:t>by the</w:t>
      </w:r>
      <w:r>
        <w:rPr>
          <w:spacing w:val="40"/>
          <w:w w:val="105"/>
          <w:vertAlign w:val="baseline"/>
        </w:rPr>
        <w:t> </w:t>
      </w:r>
      <w:r>
        <w:rPr>
          <w:w w:val="105"/>
          <w:vertAlign w:val="baseline"/>
        </w:rPr>
        <w:t>Necurs</w:t>
      </w:r>
      <w:r>
        <w:rPr>
          <w:spacing w:val="40"/>
          <w:w w:val="105"/>
          <w:vertAlign w:val="baseline"/>
        </w:rPr>
        <w:t> </w:t>
      </w:r>
      <w:r>
        <w:rPr>
          <w:w w:val="105"/>
          <w:vertAlign w:val="baseline"/>
        </w:rPr>
        <w:t>botnet.</w:t>
      </w:r>
      <w:r>
        <w:rPr>
          <w:spacing w:val="40"/>
          <w:w w:val="105"/>
          <w:vertAlign w:val="baseline"/>
        </w:rPr>
        <w:t> </w:t>
      </w:r>
      <w:r>
        <w:rPr>
          <w:w w:val="105"/>
          <w:vertAlign w:val="baseline"/>
        </w:rPr>
        <w:t>The</w:t>
      </w:r>
      <w:r>
        <w:rPr>
          <w:spacing w:val="40"/>
          <w:w w:val="105"/>
          <w:vertAlign w:val="baseline"/>
        </w:rPr>
        <w:t> </w:t>
      </w:r>
      <w:r>
        <w:rPr>
          <w:w w:val="105"/>
          <w:vertAlign w:val="baseline"/>
        </w:rPr>
        <w:t>amounts</w:t>
      </w:r>
      <w:r>
        <w:rPr>
          <w:spacing w:val="40"/>
          <w:w w:val="105"/>
          <w:vertAlign w:val="baseline"/>
        </w:rPr>
        <w:t> </w:t>
      </w:r>
      <w:r>
        <w:rPr>
          <w:w w:val="105"/>
          <w:vertAlign w:val="baseline"/>
        </w:rPr>
        <w:t>demanded</w:t>
      </w:r>
      <w:r>
        <w:rPr>
          <w:spacing w:val="40"/>
          <w:w w:val="105"/>
          <w:vertAlign w:val="baseline"/>
        </w:rPr>
        <w:t> </w:t>
      </w:r>
      <w:r>
        <w:rPr>
          <w:w w:val="105"/>
          <w:vertAlign w:val="baseline"/>
        </w:rPr>
        <w:t>varied</w:t>
      </w:r>
      <w:r>
        <w:rPr>
          <w:spacing w:val="40"/>
          <w:w w:val="105"/>
          <w:vertAlign w:val="baseline"/>
        </w:rPr>
        <w:t> </w:t>
      </w:r>
      <w:r>
        <w:rPr>
          <w:w w:val="105"/>
          <w:vertAlign w:val="baseline"/>
        </w:rPr>
        <w:t>between</w:t>
      </w:r>
      <w:r>
        <w:rPr>
          <w:spacing w:val="40"/>
          <w:w w:val="105"/>
          <w:vertAlign w:val="baseline"/>
        </w:rPr>
        <w:t> </w:t>
      </w:r>
      <w:r>
        <w:rPr>
          <w:w w:val="105"/>
          <w:vertAlign w:val="baseline"/>
        </w:rPr>
        <w:t>$250</w:t>
      </w:r>
      <w:r>
        <w:rPr>
          <w:spacing w:val="40"/>
          <w:w w:val="105"/>
          <w:vertAlign w:val="baseline"/>
        </w:rPr>
        <w:t> </w:t>
      </w:r>
      <w:r>
        <w:rPr>
          <w:w w:val="105"/>
          <w:vertAlign w:val="baseline"/>
        </w:rPr>
        <w:t>and</w:t>
      </w:r>
    </w:p>
    <w:p>
      <w:pPr>
        <w:pStyle w:val="BodyText"/>
        <w:spacing w:line="249" w:lineRule="auto" w:before="4"/>
        <w:ind w:left="645" w:right="4046"/>
        <w:jc w:val="both"/>
        <w:rPr>
          <w:sz w:val="9"/>
        </w:rPr>
      </w:pPr>
      <w:r>
        <w:rPr>
          <w:w w:val="105"/>
        </w:rPr>
        <w:t>$550, and the threats were known to be distributed in seven languages: English, German, French, Italian, Japanese, Korean and Arabic.</w:t>
      </w:r>
      <w:r>
        <w:rPr>
          <w:w w:val="105"/>
          <w:position w:val="5"/>
          <w:sz w:val="9"/>
        </w:rPr>
        <w:t>34</w:t>
      </w:r>
    </w:p>
    <w:p>
      <w:pPr>
        <w:pStyle w:val="BodyText"/>
        <w:spacing w:line="254" w:lineRule="auto" w:before="5"/>
        <w:ind w:left="645" w:right="4026" w:firstLine="535"/>
        <w:jc w:val="both"/>
      </w:pPr>
      <w:r>
        <w:rPr>
          <w:w w:val="105"/>
        </w:rPr>
        <w:t>One</w:t>
      </w:r>
      <w:r>
        <w:rPr>
          <w:w w:val="105"/>
        </w:rPr>
        <w:t> of</w:t>
      </w:r>
      <w:r>
        <w:rPr>
          <w:w w:val="105"/>
        </w:rPr>
        <w:t> the</w:t>
      </w:r>
      <w:r>
        <w:rPr>
          <w:w w:val="105"/>
        </w:rPr>
        <w:t> potential</w:t>
      </w:r>
      <w:r>
        <w:rPr>
          <w:w w:val="105"/>
        </w:rPr>
        <w:t> consequences</w:t>
      </w:r>
      <w:r>
        <w:rPr>
          <w:w w:val="105"/>
        </w:rPr>
        <w:t> of</w:t>
      </w:r>
      <w:r>
        <w:rPr>
          <w:w w:val="105"/>
        </w:rPr>
        <w:t> sexting</w:t>
      </w:r>
      <w:r>
        <w:rPr>
          <w:w w:val="105"/>
        </w:rPr>
        <w:t> and</w:t>
      </w:r>
      <w:r>
        <w:rPr>
          <w:w w:val="105"/>
        </w:rPr>
        <w:t> coercive</w:t>
      </w:r>
      <w:r>
        <w:rPr>
          <w:w w:val="105"/>
        </w:rPr>
        <w:t> sexting</w:t>
      </w:r>
      <w:r>
        <w:rPr>
          <w:w w:val="105"/>
        </w:rPr>
        <w:t> is</w:t>
      </w:r>
      <w:r>
        <w:rPr>
          <w:w w:val="105"/>
        </w:rPr>
        <w:t> the</w:t>
      </w:r>
      <w:r>
        <w:rPr>
          <w:w w:val="105"/>
        </w:rPr>
        <w:t> distribution</w:t>
      </w:r>
      <w:r>
        <w:rPr>
          <w:w w:val="105"/>
        </w:rPr>
        <w:t> of intimate images that are</w:t>
      </w:r>
      <w:r>
        <w:rPr>
          <w:w w:val="105"/>
        </w:rPr>
        <w:t> often carried</w:t>
      </w:r>
      <w:r>
        <w:rPr>
          <w:w w:val="105"/>
        </w:rPr>
        <w:t> out</w:t>
      </w:r>
      <w:r>
        <w:rPr>
          <w:w w:val="105"/>
        </w:rPr>
        <w:t> by ex-lovers, after the</w:t>
      </w:r>
      <w:r>
        <w:rPr>
          <w:w w:val="105"/>
        </w:rPr>
        <w:t> end of a relationship without permission, which is referred to as revenge porn or cyber rape</w:t>
      </w:r>
      <w:r>
        <w:rPr>
          <w:i/>
          <w:w w:val="105"/>
        </w:rPr>
        <w:t>.</w:t>
      </w:r>
      <w:r>
        <w:rPr>
          <w:i/>
          <w:w w:val="105"/>
          <w:vertAlign w:val="superscript"/>
        </w:rPr>
        <w:t>35</w:t>
      </w:r>
      <w:r>
        <w:rPr>
          <w:i/>
          <w:w w:val="105"/>
          <w:vertAlign w:val="baseline"/>
        </w:rPr>
        <w:t>, </w:t>
      </w:r>
      <w:r>
        <w:rPr>
          <w:w w:val="105"/>
          <w:vertAlign w:val="baseline"/>
        </w:rPr>
        <w:t>It can even be in the form of coercion</w:t>
      </w:r>
      <w:r>
        <w:rPr>
          <w:spacing w:val="-3"/>
          <w:w w:val="105"/>
          <w:vertAlign w:val="baseline"/>
        </w:rPr>
        <w:t> </w:t>
      </w:r>
      <w:r>
        <w:rPr>
          <w:w w:val="105"/>
          <w:vertAlign w:val="baseline"/>
        </w:rPr>
        <w:t>to</w:t>
      </w:r>
      <w:r>
        <w:rPr>
          <w:spacing w:val="-2"/>
          <w:w w:val="105"/>
          <w:vertAlign w:val="baseline"/>
        </w:rPr>
        <w:t> </w:t>
      </w:r>
      <w:r>
        <w:rPr>
          <w:w w:val="105"/>
          <w:vertAlign w:val="baseline"/>
        </w:rPr>
        <w:t>a partner</w:t>
      </w:r>
      <w:r>
        <w:rPr>
          <w:spacing w:val="-3"/>
          <w:w w:val="105"/>
          <w:vertAlign w:val="baseline"/>
        </w:rPr>
        <w:t> </w:t>
      </w:r>
      <w:r>
        <w:rPr>
          <w:w w:val="105"/>
          <w:vertAlign w:val="baseline"/>
        </w:rPr>
        <w:t>to</w:t>
      </w:r>
      <w:r>
        <w:rPr>
          <w:spacing w:val="-2"/>
          <w:w w:val="105"/>
          <w:vertAlign w:val="baseline"/>
        </w:rPr>
        <w:t> </w:t>
      </w:r>
      <w:r>
        <w:rPr>
          <w:w w:val="105"/>
          <w:vertAlign w:val="baseline"/>
        </w:rPr>
        <w:t>do something by</w:t>
      </w:r>
      <w:r>
        <w:rPr>
          <w:spacing w:val="-3"/>
          <w:w w:val="105"/>
          <w:vertAlign w:val="baseline"/>
        </w:rPr>
        <w:t> </w:t>
      </w:r>
      <w:r>
        <w:rPr>
          <w:w w:val="105"/>
          <w:vertAlign w:val="baseline"/>
        </w:rPr>
        <w:t>threatening to</w:t>
      </w:r>
      <w:r>
        <w:rPr>
          <w:spacing w:val="-2"/>
          <w:w w:val="105"/>
          <w:vertAlign w:val="baseline"/>
        </w:rPr>
        <w:t> </w:t>
      </w:r>
      <w:r>
        <w:rPr>
          <w:w w:val="105"/>
          <w:vertAlign w:val="baseline"/>
        </w:rPr>
        <w:t>disseminate</w:t>
      </w:r>
      <w:r>
        <w:rPr>
          <w:spacing w:val="-3"/>
          <w:w w:val="105"/>
          <w:vertAlign w:val="baseline"/>
        </w:rPr>
        <w:t> </w:t>
      </w:r>
      <w:r>
        <w:rPr>
          <w:w w:val="105"/>
          <w:vertAlign w:val="baseline"/>
        </w:rPr>
        <w:t>intimate</w:t>
      </w:r>
      <w:r>
        <w:rPr>
          <w:spacing w:val="-3"/>
          <w:w w:val="105"/>
          <w:vertAlign w:val="baseline"/>
        </w:rPr>
        <w:t> </w:t>
      </w:r>
      <w:r>
        <w:rPr>
          <w:w w:val="105"/>
          <w:vertAlign w:val="baseline"/>
        </w:rPr>
        <w:t>images</w:t>
      </w:r>
      <w:r>
        <w:rPr>
          <w:spacing w:val="-2"/>
          <w:w w:val="105"/>
          <w:vertAlign w:val="baseline"/>
        </w:rPr>
        <w:t> </w:t>
      </w:r>
      <w:r>
        <w:rPr>
          <w:w w:val="105"/>
          <w:vertAlign w:val="baseline"/>
        </w:rPr>
        <w:t>or</w:t>
      </w:r>
      <w:r>
        <w:rPr>
          <w:spacing w:val="-3"/>
          <w:w w:val="105"/>
          <w:vertAlign w:val="baseline"/>
        </w:rPr>
        <w:t> </w:t>
      </w:r>
      <w:r>
        <w:rPr>
          <w:w w:val="105"/>
          <w:vertAlign w:val="baseline"/>
        </w:rPr>
        <w:t>videos</w:t>
      </w:r>
      <w:r>
        <w:rPr>
          <w:spacing w:val="37"/>
          <w:w w:val="105"/>
          <w:vertAlign w:val="baseline"/>
        </w:rPr>
        <w:t> </w:t>
      </w:r>
      <w:r>
        <w:rPr>
          <w:w w:val="105"/>
          <w:vertAlign w:val="baseline"/>
        </w:rPr>
        <w:t>that have previously been immortalized, as was done by a young man in Indonesia against a 14- year-old woman who threatened to share her second intimate video if she did not serve her request to have intercourse</w:t>
      </w:r>
      <w:r>
        <w:rPr>
          <w:i/>
          <w:w w:val="105"/>
          <w:vertAlign w:val="baseline"/>
        </w:rPr>
        <w:t>.</w:t>
      </w:r>
      <w:r>
        <w:rPr>
          <w:w w:val="105"/>
          <w:vertAlign w:val="superscript"/>
        </w:rPr>
        <w:t>36</w:t>
      </w:r>
      <w:r>
        <w:rPr>
          <w:w w:val="105"/>
          <w:vertAlign w:val="baseline"/>
        </w:rPr>
        <w:t>.</w:t>
      </w:r>
      <w:r>
        <w:rPr>
          <w:w w:val="105"/>
          <w:vertAlign w:val="baseline"/>
        </w:rPr>
        <w:t> Unfortunately,</w:t>
      </w:r>
      <w:r>
        <w:rPr>
          <w:w w:val="105"/>
          <w:vertAlign w:val="baseline"/>
        </w:rPr>
        <w:t> in</w:t>
      </w:r>
      <w:r>
        <w:rPr>
          <w:w w:val="105"/>
          <w:vertAlign w:val="baseline"/>
        </w:rPr>
        <w:t> this</w:t>
      </w:r>
      <w:r>
        <w:rPr>
          <w:w w:val="105"/>
          <w:vertAlign w:val="baseline"/>
        </w:rPr>
        <w:t> incident,</w:t>
      </w:r>
      <w:r>
        <w:rPr>
          <w:w w:val="105"/>
          <w:vertAlign w:val="baseline"/>
        </w:rPr>
        <w:t> most</w:t>
      </w:r>
      <w:r>
        <w:rPr>
          <w:w w:val="105"/>
          <w:vertAlign w:val="baseline"/>
        </w:rPr>
        <w:t> people</w:t>
      </w:r>
      <w:r>
        <w:rPr>
          <w:w w:val="105"/>
          <w:vertAlign w:val="baseline"/>
        </w:rPr>
        <w:t> often</w:t>
      </w:r>
      <w:r>
        <w:rPr>
          <w:w w:val="105"/>
          <w:vertAlign w:val="baseline"/>
        </w:rPr>
        <w:t> blamed</w:t>
      </w:r>
      <w:r>
        <w:rPr>
          <w:w w:val="105"/>
          <w:vertAlign w:val="baseline"/>
        </w:rPr>
        <w:t> the</w:t>
      </w:r>
      <w:r>
        <w:rPr>
          <w:w w:val="105"/>
          <w:vertAlign w:val="baseline"/>
        </w:rPr>
        <w:t> victim</w:t>
      </w:r>
      <w:r>
        <w:rPr>
          <w:w w:val="105"/>
          <w:vertAlign w:val="baseline"/>
        </w:rPr>
        <w:t> for</w:t>
      </w:r>
      <w:r>
        <w:rPr>
          <w:w w:val="105"/>
          <w:vertAlign w:val="baseline"/>
        </w:rPr>
        <w:t> taking pictures of themselves naked, in line with the just world theory which states that people tend to believe that the world is a fair and orderly place, so that everyone gets what they deserve. . This theory</w:t>
      </w:r>
      <w:r>
        <w:rPr>
          <w:w w:val="105"/>
          <w:vertAlign w:val="baseline"/>
        </w:rPr>
        <w:t> forms</w:t>
      </w:r>
      <w:r>
        <w:rPr>
          <w:w w:val="105"/>
          <w:vertAlign w:val="baseline"/>
        </w:rPr>
        <w:t> an</w:t>
      </w:r>
      <w:r>
        <w:rPr>
          <w:w w:val="105"/>
          <w:vertAlign w:val="baseline"/>
        </w:rPr>
        <w:t> understanding</w:t>
      </w:r>
      <w:r>
        <w:rPr>
          <w:w w:val="105"/>
          <w:vertAlign w:val="baseline"/>
        </w:rPr>
        <w:t> that</w:t>
      </w:r>
      <w:r>
        <w:rPr>
          <w:w w:val="105"/>
          <w:vertAlign w:val="baseline"/>
        </w:rPr>
        <w:t> society</w:t>
      </w:r>
      <w:r>
        <w:rPr>
          <w:w w:val="105"/>
          <w:vertAlign w:val="baseline"/>
        </w:rPr>
        <w:t> tends</w:t>
      </w:r>
      <w:r>
        <w:rPr>
          <w:w w:val="105"/>
          <w:vertAlign w:val="baseline"/>
        </w:rPr>
        <w:t> to</w:t>
      </w:r>
      <w:r>
        <w:rPr>
          <w:w w:val="105"/>
          <w:vertAlign w:val="baseline"/>
        </w:rPr>
        <w:t> blame</w:t>
      </w:r>
      <w:r>
        <w:rPr>
          <w:w w:val="105"/>
          <w:vertAlign w:val="baseline"/>
        </w:rPr>
        <w:t> the</w:t>
      </w:r>
      <w:r>
        <w:rPr>
          <w:w w:val="105"/>
          <w:vertAlign w:val="baseline"/>
        </w:rPr>
        <w:t> victim</w:t>
      </w:r>
      <w:r>
        <w:rPr>
          <w:w w:val="105"/>
          <w:vertAlign w:val="baseline"/>
        </w:rPr>
        <w:t> for</w:t>
      </w:r>
      <w:r>
        <w:rPr>
          <w:w w:val="105"/>
          <w:vertAlign w:val="baseline"/>
        </w:rPr>
        <w:t> the</w:t>
      </w:r>
      <w:r>
        <w:rPr>
          <w:w w:val="105"/>
          <w:vertAlign w:val="baseline"/>
        </w:rPr>
        <w:t> suffering</w:t>
      </w:r>
      <w:r>
        <w:rPr>
          <w:w w:val="105"/>
          <w:vertAlign w:val="baseline"/>
        </w:rPr>
        <w:t> they experience,</w:t>
      </w:r>
      <w:r>
        <w:rPr>
          <w:spacing w:val="-5"/>
          <w:w w:val="105"/>
          <w:vertAlign w:val="baseline"/>
        </w:rPr>
        <w:t> </w:t>
      </w:r>
      <w:r>
        <w:rPr>
          <w:w w:val="105"/>
          <w:vertAlign w:val="baseline"/>
        </w:rPr>
        <w:t>exaggerates</w:t>
      </w:r>
      <w:r>
        <w:rPr>
          <w:spacing w:val="-5"/>
          <w:w w:val="105"/>
          <w:vertAlign w:val="baseline"/>
        </w:rPr>
        <w:t> </w:t>
      </w:r>
      <w:r>
        <w:rPr>
          <w:w w:val="105"/>
          <w:vertAlign w:val="baseline"/>
        </w:rPr>
        <w:t>personal</w:t>
      </w:r>
      <w:r>
        <w:rPr>
          <w:spacing w:val="-4"/>
          <w:w w:val="105"/>
          <w:vertAlign w:val="baseline"/>
        </w:rPr>
        <w:t> </w:t>
      </w:r>
      <w:r>
        <w:rPr>
          <w:w w:val="105"/>
          <w:vertAlign w:val="baseline"/>
        </w:rPr>
        <w:t>factors</w:t>
      </w:r>
      <w:r>
        <w:rPr>
          <w:spacing w:val="-5"/>
          <w:w w:val="105"/>
          <w:vertAlign w:val="baseline"/>
        </w:rPr>
        <w:t> </w:t>
      </w:r>
      <w:r>
        <w:rPr>
          <w:w w:val="105"/>
          <w:vertAlign w:val="baseline"/>
        </w:rPr>
        <w:t>that</w:t>
      </w:r>
      <w:r>
        <w:rPr>
          <w:spacing w:val="-5"/>
          <w:w w:val="105"/>
          <w:vertAlign w:val="baseline"/>
        </w:rPr>
        <w:t> </w:t>
      </w:r>
      <w:r>
        <w:rPr>
          <w:w w:val="105"/>
          <w:vertAlign w:val="baseline"/>
        </w:rPr>
        <w:t>influence</w:t>
      </w:r>
      <w:r>
        <w:rPr>
          <w:spacing w:val="-6"/>
          <w:w w:val="105"/>
          <w:vertAlign w:val="baseline"/>
        </w:rPr>
        <w:t> </w:t>
      </w:r>
      <w:r>
        <w:rPr>
          <w:w w:val="105"/>
          <w:vertAlign w:val="baseline"/>
        </w:rPr>
        <w:t>their behavior,</w:t>
      </w:r>
      <w:r>
        <w:rPr>
          <w:spacing w:val="-5"/>
          <w:w w:val="105"/>
          <w:vertAlign w:val="baseline"/>
        </w:rPr>
        <w:t> </w:t>
      </w:r>
      <w:r>
        <w:rPr>
          <w:w w:val="105"/>
          <w:vertAlign w:val="baseline"/>
        </w:rPr>
        <w:t>and</w:t>
      </w:r>
      <w:r>
        <w:rPr>
          <w:spacing w:val="-6"/>
          <w:w w:val="105"/>
          <w:vertAlign w:val="baseline"/>
        </w:rPr>
        <w:t> </w:t>
      </w:r>
      <w:r>
        <w:rPr>
          <w:w w:val="105"/>
          <w:vertAlign w:val="baseline"/>
        </w:rPr>
        <w:t>then</w:t>
      </w:r>
      <w:r>
        <w:rPr>
          <w:spacing w:val="-5"/>
          <w:w w:val="105"/>
          <w:vertAlign w:val="baseline"/>
        </w:rPr>
        <w:t> </w:t>
      </w:r>
      <w:r>
        <w:rPr>
          <w:w w:val="105"/>
          <w:vertAlign w:val="baseline"/>
        </w:rPr>
        <w:t>encourages</w:t>
      </w:r>
      <w:r>
        <w:rPr>
          <w:spacing w:val="-5"/>
          <w:w w:val="105"/>
          <w:vertAlign w:val="baseline"/>
        </w:rPr>
        <w:t> </w:t>
      </w:r>
      <w:r>
        <w:rPr>
          <w:w w:val="105"/>
          <w:vertAlign w:val="baseline"/>
        </w:rPr>
        <w:t>society to judge negatively by evaluating the morals of those who have sent intimate images, and finally blame them for the immorality they experience. they feel.</w:t>
      </w:r>
      <w:r>
        <w:rPr>
          <w:w w:val="105"/>
          <w:vertAlign w:val="superscript"/>
        </w:rPr>
        <w:t>37</w:t>
      </w:r>
    </w:p>
    <w:p>
      <w:pPr>
        <w:pStyle w:val="BodyText"/>
        <w:spacing w:line="254" w:lineRule="auto" w:before="6"/>
        <w:ind w:left="645" w:right="4030" w:firstLine="535"/>
        <w:jc w:val="both"/>
      </w:pPr>
      <w:r>
        <w:rPr>
          <w:w w:val="105"/>
        </w:rPr>
        <w:t>The</w:t>
      </w:r>
      <w:r>
        <w:rPr>
          <w:w w:val="105"/>
        </w:rPr>
        <w:t> high</w:t>
      </w:r>
      <w:r>
        <w:rPr>
          <w:w w:val="105"/>
        </w:rPr>
        <w:t> increase</w:t>
      </w:r>
      <w:r>
        <w:rPr>
          <w:w w:val="105"/>
        </w:rPr>
        <w:t> in</w:t>
      </w:r>
      <w:r>
        <w:rPr>
          <w:w w:val="105"/>
        </w:rPr>
        <w:t> pornographic</w:t>
      </w:r>
      <w:r>
        <w:rPr>
          <w:w w:val="105"/>
        </w:rPr>
        <w:t> material</w:t>
      </w:r>
      <w:r>
        <w:rPr>
          <w:w w:val="105"/>
        </w:rPr>
        <w:t> today</w:t>
      </w:r>
      <w:r>
        <w:rPr>
          <w:w w:val="105"/>
        </w:rPr>
        <w:t> is</w:t>
      </w:r>
      <w:r>
        <w:rPr>
          <w:w w:val="105"/>
        </w:rPr>
        <w:t> increasingly</w:t>
      </w:r>
      <w:r>
        <w:rPr>
          <w:w w:val="105"/>
        </w:rPr>
        <w:t> facilitated</w:t>
      </w:r>
      <w:r>
        <w:rPr>
          <w:w w:val="105"/>
        </w:rPr>
        <w:t> by</w:t>
      </w:r>
      <w:r>
        <w:rPr>
          <w:w w:val="105"/>
        </w:rPr>
        <w:t> new technological developments that are constantly being born, one of which is the blockchain. If legal literature often explains the negative effects of using blockchain, some studies also try to show another side of blockchain that needs to be appreciated. Kevin and Mik describe at least there are reasons</w:t>
      </w:r>
      <w:r>
        <w:rPr>
          <w:spacing w:val="-8"/>
          <w:w w:val="105"/>
        </w:rPr>
        <w:t> </w:t>
      </w:r>
      <w:r>
        <w:rPr>
          <w:w w:val="105"/>
        </w:rPr>
        <w:t>for</w:t>
      </w:r>
      <w:r>
        <w:rPr>
          <w:spacing w:val="-9"/>
          <w:w w:val="105"/>
        </w:rPr>
        <w:t> </w:t>
      </w:r>
      <w:r>
        <w:rPr>
          <w:w w:val="105"/>
        </w:rPr>
        <w:t>the</w:t>
      </w:r>
      <w:r>
        <w:rPr>
          <w:spacing w:val="-9"/>
          <w:w w:val="105"/>
        </w:rPr>
        <w:t> </w:t>
      </w:r>
      <w:r>
        <w:rPr>
          <w:w w:val="105"/>
        </w:rPr>
        <w:t>advantages</w:t>
      </w:r>
      <w:r>
        <w:rPr>
          <w:spacing w:val="-8"/>
          <w:w w:val="105"/>
        </w:rPr>
        <w:t> </w:t>
      </w:r>
      <w:r>
        <w:rPr>
          <w:w w:val="105"/>
        </w:rPr>
        <w:t>of</w:t>
      </w:r>
      <w:r>
        <w:rPr>
          <w:spacing w:val="-8"/>
          <w:w w:val="105"/>
        </w:rPr>
        <w:t> </w:t>
      </w:r>
      <w:r>
        <w:rPr>
          <w:w w:val="105"/>
        </w:rPr>
        <w:t>blockchain,</w:t>
      </w:r>
      <w:r>
        <w:rPr>
          <w:spacing w:val="-8"/>
          <w:w w:val="105"/>
        </w:rPr>
        <w:t> </w:t>
      </w:r>
      <w:r>
        <w:rPr>
          <w:w w:val="105"/>
        </w:rPr>
        <w:t>namely:</w:t>
      </w:r>
      <w:r>
        <w:rPr>
          <w:spacing w:val="-8"/>
          <w:w w:val="105"/>
        </w:rPr>
        <w:t> </w:t>
      </w:r>
      <w:r>
        <w:rPr>
          <w:w w:val="105"/>
        </w:rPr>
        <w:t>(1)</w:t>
      </w:r>
      <w:r>
        <w:rPr>
          <w:spacing w:val="-8"/>
          <w:w w:val="105"/>
        </w:rPr>
        <w:t> </w:t>
      </w:r>
      <w:r>
        <w:rPr>
          <w:w w:val="105"/>
        </w:rPr>
        <w:t>It</w:t>
      </w:r>
      <w:r>
        <w:rPr>
          <w:spacing w:val="-8"/>
          <w:w w:val="105"/>
        </w:rPr>
        <w:t> </w:t>
      </w:r>
      <w:r>
        <w:rPr>
          <w:w w:val="105"/>
        </w:rPr>
        <w:t>can</w:t>
      </w:r>
      <w:r>
        <w:rPr>
          <w:spacing w:val="-9"/>
          <w:w w:val="105"/>
        </w:rPr>
        <w:t> </w:t>
      </w:r>
      <w:r>
        <w:rPr>
          <w:w w:val="105"/>
        </w:rPr>
        <w:t>radically</w:t>
      </w:r>
      <w:r>
        <w:rPr>
          <w:spacing w:val="-9"/>
          <w:w w:val="105"/>
        </w:rPr>
        <w:t> </w:t>
      </w:r>
      <w:r>
        <w:rPr>
          <w:w w:val="105"/>
        </w:rPr>
        <w:t>change</w:t>
      </w:r>
      <w:r>
        <w:rPr>
          <w:spacing w:val="-9"/>
          <w:w w:val="105"/>
        </w:rPr>
        <w:t> </w:t>
      </w:r>
      <w:r>
        <w:rPr>
          <w:w w:val="105"/>
        </w:rPr>
        <w:t>the</w:t>
      </w:r>
      <w:r>
        <w:rPr>
          <w:spacing w:val="-9"/>
          <w:w w:val="105"/>
        </w:rPr>
        <w:t> </w:t>
      </w:r>
      <w:r>
        <w:rPr>
          <w:w w:val="105"/>
        </w:rPr>
        <w:t>existing</w:t>
      </w:r>
      <w:r>
        <w:rPr>
          <w:spacing w:val="-8"/>
          <w:w w:val="105"/>
        </w:rPr>
        <w:t> </w:t>
      </w:r>
      <w:r>
        <w:rPr>
          <w:w w:val="105"/>
        </w:rPr>
        <w:t>distribution of</w:t>
      </w:r>
      <w:r>
        <w:rPr>
          <w:w w:val="105"/>
        </w:rPr>
        <w:t> social</w:t>
      </w:r>
      <w:r>
        <w:rPr>
          <w:w w:val="105"/>
        </w:rPr>
        <w:t> and</w:t>
      </w:r>
      <w:r>
        <w:rPr>
          <w:w w:val="105"/>
        </w:rPr>
        <w:t> economic</w:t>
      </w:r>
      <w:r>
        <w:rPr>
          <w:w w:val="105"/>
        </w:rPr>
        <w:t> power</w:t>
      </w:r>
      <w:r>
        <w:rPr>
          <w:w w:val="105"/>
        </w:rPr>
        <w:t> through</w:t>
      </w:r>
      <w:r>
        <w:rPr>
          <w:w w:val="105"/>
        </w:rPr>
        <w:t> the</w:t>
      </w:r>
      <w:r>
        <w:rPr>
          <w:w w:val="105"/>
        </w:rPr>
        <w:t> disintermediation</w:t>
      </w:r>
      <w:r>
        <w:rPr>
          <w:w w:val="105"/>
        </w:rPr>
        <w:t> of</w:t>
      </w:r>
      <w:r>
        <w:rPr>
          <w:w w:val="105"/>
        </w:rPr>
        <w:t> powerful</w:t>
      </w:r>
      <w:r>
        <w:rPr>
          <w:w w:val="105"/>
        </w:rPr>
        <w:t> intermediaries</w:t>
      </w:r>
      <w:r>
        <w:rPr>
          <w:w w:val="105"/>
        </w:rPr>
        <w:t> such</w:t>
      </w:r>
      <w:r>
        <w:rPr>
          <w:w w:val="105"/>
        </w:rPr>
        <w:t> as banks;</w:t>
      </w:r>
      <w:r>
        <w:rPr>
          <w:w w:val="105"/>
        </w:rPr>
        <w:t> (2)</w:t>
      </w:r>
      <w:r>
        <w:rPr>
          <w:w w:val="105"/>
        </w:rPr>
        <w:t> for</w:t>
      </w:r>
      <w:r>
        <w:rPr>
          <w:w w:val="105"/>
        </w:rPr>
        <w:t> advanced</w:t>
      </w:r>
      <w:r>
        <w:rPr>
          <w:w w:val="105"/>
        </w:rPr>
        <w:t> industrial</w:t>
      </w:r>
      <w:r>
        <w:rPr>
          <w:w w:val="105"/>
        </w:rPr>
        <w:t> economies,</w:t>
      </w:r>
      <w:r>
        <w:rPr>
          <w:w w:val="105"/>
        </w:rPr>
        <w:t> blockchain</w:t>
      </w:r>
      <w:r>
        <w:rPr>
          <w:w w:val="105"/>
        </w:rPr>
        <w:t> can</w:t>
      </w:r>
      <w:r>
        <w:rPr>
          <w:w w:val="105"/>
        </w:rPr>
        <w:t> improve</w:t>
      </w:r>
      <w:r>
        <w:rPr>
          <w:w w:val="105"/>
        </w:rPr>
        <w:t> operational</w:t>
      </w:r>
      <w:r>
        <w:rPr>
          <w:w w:val="105"/>
        </w:rPr>
        <w:t> efficiency</w:t>
      </w:r>
      <w:r>
        <w:rPr>
          <w:w w:val="105"/>
        </w:rPr>
        <w:t> in commerce</w:t>
      </w:r>
      <w:r>
        <w:rPr>
          <w:w w:val="105"/>
        </w:rPr>
        <w:t> going</w:t>
      </w:r>
      <w:r>
        <w:rPr>
          <w:w w:val="105"/>
        </w:rPr>
        <w:t> forward;</w:t>
      </w:r>
      <w:r>
        <w:rPr>
          <w:w w:val="105"/>
        </w:rPr>
        <w:t> (3)</w:t>
      </w:r>
      <w:r>
        <w:rPr>
          <w:w w:val="105"/>
        </w:rPr>
        <w:t> Can</w:t>
      </w:r>
      <w:r>
        <w:rPr>
          <w:w w:val="105"/>
        </w:rPr>
        <w:t> provide</w:t>
      </w:r>
      <w:r>
        <w:rPr>
          <w:w w:val="105"/>
        </w:rPr>
        <w:t> significant</w:t>
      </w:r>
      <w:r>
        <w:rPr>
          <w:w w:val="105"/>
        </w:rPr>
        <w:t> transformational</w:t>
      </w:r>
      <w:r>
        <w:rPr>
          <w:w w:val="105"/>
        </w:rPr>
        <w:t> change</w:t>
      </w:r>
      <w:r>
        <w:rPr>
          <w:w w:val="105"/>
        </w:rPr>
        <w:t> to</w:t>
      </w:r>
      <w:r>
        <w:rPr>
          <w:w w:val="105"/>
        </w:rPr>
        <w:t> developing countries that lack credible legal institutions</w:t>
      </w:r>
      <w:r>
        <w:rPr>
          <w:w w:val="105"/>
          <w:vertAlign w:val="superscript"/>
        </w:rPr>
        <w:t>38</w:t>
      </w:r>
      <w:r>
        <w:rPr>
          <w:w w:val="105"/>
          <w:vertAlign w:val="baseline"/>
        </w:rPr>
        <w:t>. However, these advantages still do not cover the impact caused by the use of blockchain by criminals, especially in the pornography industry.</w:t>
      </w:r>
    </w:p>
    <w:p>
      <w:pPr>
        <w:pStyle w:val="BodyText"/>
        <w:spacing w:line="254" w:lineRule="auto" w:before="2"/>
        <w:ind w:left="645" w:right="4025" w:firstLine="535"/>
        <w:jc w:val="both"/>
      </w:pPr>
      <w:r>
        <w:rPr>
          <w:w w:val="105"/>
        </w:rPr>
        <w:t>One of the pornographic material that utilizes blockchain technology is child pornography. The increase in child pornography has shown a significant increase. In 2017 it was reported that there</w:t>
      </w:r>
      <w:r>
        <w:rPr>
          <w:w w:val="105"/>
        </w:rPr>
        <w:t> were</w:t>
      </w:r>
      <w:r>
        <w:rPr>
          <w:w w:val="105"/>
        </w:rPr>
        <w:t> more</w:t>
      </w:r>
      <w:r>
        <w:rPr>
          <w:w w:val="105"/>
        </w:rPr>
        <w:t> than</w:t>
      </w:r>
      <w:r>
        <w:rPr>
          <w:w w:val="105"/>
        </w:rPr>
        <w:t> 9.6</w:t>
      </w:r>
      <w:r>
        <w:rPr>
          <w:w w:val="105"/>
        </w:rPr>
        <w:t> million</w:t>
      </w:r>
      <w:r>
        <w:rPr>
          <w:w w:val="105"/>
        </w:rPr>
        <w:t> compared</w:t>
      </w:r>
      <w:r>
        <w:rPr>
          <w:w w:val="105"/>
        </w:rPr>
        <w:t> to</w:t>
      </w:r>
      <w:r>
        <w:rPr>
          <w:w w:val="105"/>
        </w:rPr>
        <w:t> the</w:t>
      </w:r>
      <w:r>
        <w:rPr>
          <w:w w:val="105"/>
        </w:rPr>
        <w:t> range</w:t>
      </w:r>
      <w:r>
        <w:rPr>
          <w:w w:val="105"/>
        </w:rPr>
        <w:t> of</w:t>
      </w:r>
      <w:r>
        <w:rPr>
          <w:w w:val="105"/>
        </w:rPr>
        <w:t> 1998</w:t>
      </w:r>
      <w:r>
        <w:rPr>
          <w:w w:val="105"/>
        </w:rPr>
        <w:t> to</w:t>
      </w:r>
      <w:r>
        <w:rPr>
          <w:w w:val="105"/>
        </w:rPr>
        <w:t> 2008</w:t>
      </w:r>
      <w:r>
        <w:rPr>
          <w:w w:val="105"/>
        </w:rPr>
        <w:t> which</w:t>
      </w:r>
      <w:r>
        <w:rPr>
          <w:w w:val="105"/>
        </w:rPr>
        <w:t> amounted</w:t>
      </w:r>
      <w:r>
        <w:rPr>
          <w:w w:val="105"/>
        </w:rPr>
        <w:t> to 565,000.</w:t>
      </w:r>
      <w:r>
        <w:rPr>
          <w:w w:val="105"/>
          <w:vertAlign w:val="superscript"/>
        </w:rPr>
        <w:t>39</w:t>
      </w:r>
      <w:r>
        <w:rPr>
          <w:w w:val="105"/>
          <w:vertAlign w:val="baseline"/>
        </w:rPr>
        <w:t> As</w:t>
      </w:r>
      <w:r>
        <w:rPr>
          <w:w w:val="105"/>
          <w:vertAlign w:val="baseline"/>
        </w:rPr>
        <w:t> these</w:t>
      </w:r>
      <w:r>
        <w:rPr>
          <w:w w:val="105"/>
          <w:vertAlign w:val="baseline"/>
        </w:rPr>
        <w:t> child</w:t>
      </w:r>
      <w:r>
        <w:rPr>
          <w:w w:val="105"/>
          <w:vertAlign w:val="baseline"/>
        </w:rPr>
        <w:t> pornography</w:t>
      </w:r>
      <w:r>
        <w:rPr>
          <w:w w:val="105"/>
          <w:vertAlign w:val="baseline"/>
        </w:rPr>
        <w:t> marketplaces</w:t>
      </w:r>
      <w:r>
        <w:rPr>
          <w:w w:val="105"/>
          <w:vertAlign w:val="baseline"/>
        </w:rPr>
        <w:t> often</w:t>
      </w:r>
      <w:r>
        <w:rPr>
          <w:w w:val="105"/>
          <w:vertAlign w:val="baseline"/>
        </w:rPr>
        <w:t> operate</w:t>
      </w:r>
      <w:r>
        <w:rPr>
          <w:w w:val="105"/>
          <w:vertAlign w:val="baseline"/>
        </w:rPr>
        <w:t> exclusively</w:t>
      </w:r>
      <w:r>
        <w:rPr>
          <w:w w:val="105"/>
          <w:vertAlign w:val="baseline"/>
        </w:rPr>
        <w:t> accepting</w:t>
      </w:r>
      <w:r>
        <w:rPr>
          <w:w w:val="105"/>
          <w:vertAlign w:val="baseline"/>
        </w:rPr>
        <w:t> crypto- currencies for payment over traditional payment methods, the last few years have seen a dramatic increase in the use of crypto-currencies to buy Child Sexual Exploitation Material (CSEM), including</w:t>
      </w:r>
      <w:r>
        <w:rPr>
          <w:spacing w:val="40"/>
          <w:w w:val="105"/>
          <w:vertAlign w:val="baseline"/>
        </w:rPr>
        <w:t> </w:t>
      </w:r>
      <w:r>
        <w:rPr>
          <w:w w:val="105"/>
          <w:vertAlign w:val="baseline"/>
        </w:rPr>
        <w:t>a</w:t>
      </w:r>
      <w:r>
        <w:rPr>
          <w:w w:val="105"/>
          <w:vertAlign w:val="baseline"/>
        </w:rPr>
        <w:t> very</w:t>
      </w:r>
      <w:r>
        <w:rPr>
          <w:w w:val="105"/>
          <w:vertAlign w:val="baseline"/>
        </w:rPr>
        <w:t> prominent</w:t>
      </w:r>
      <w:r>
        <w:rPr>
          <w:w w:val="105"/>
          <w:vertAlign w:val="baseline"/>
        </w:rPr>
        <w:t> and</w:t>
      </w:r>
      <w:r>
        <w:rPr>
          <w:w w:val="105"/>
          <w:vertAlign w:val="baseline"/>
        </w:rPr>
        <w:t> widely</w:t>
      </w:r>
      <w:r>
        <w:rPr>
          <w:w w:val="105"/>
          <w:vertAlign w:val="baseline"/>
        </w:rPr>
        <w:t> distributed</w:t>
      </w:r>
      <w:r>
        <w:rPr>
          <w:w w:val="105"/>
          <w:vertAlign w:val="baseline"/>
        </w:rPr>
        <w:t> cryptocurrency.</w:t>
      </w:r>
      <w:r>
        <w:rPr>
          <w:w w:val="105"/>
          <w:vertAlign w:val="baseline"/>
        </w:rPr>
        <w:t> traded</w:t>
      </w:r>
      <w:r>
        <w:rPr>
          <w:w w:val="105"/>
          <w:vertAlign w:val="baseline"/>
        </w:rPr>
        <w:t> in</w:t>
      </w:r>
      <w:r>
        <w:rPr>
          <w:w w:val="105"/>
          <w:vertAlign w:val="baseline"/>
        </w:rPr>
        <w:t> the</w:t>
      </w:r>
      <w:r>
        <w:rPr>
          <w:w w:val="105"/>
          <w:vertAlign w:val="baseline"/>
        </w:rPr>
        <w:t> world,</w:t>
      </w:r>
      <w:r>
        <w:rPr>
          <w:w w:val="105"/>
          <w:vertAlign w:val="baseline"/>
        </w:rPr>
        <w:t> Bitcoin.</w:t>
      </w:r>
      <w:r>
        <w:rPr>
          <w:w w:val="105"/>
          <w:vertAlign w:val="baseline"/>
        </w:rPr>
        <w:t> In</w:t>
      </w:r>
      <w:r>
        <w:rPr>
          <w:w w:val="105"/>
          <w:vertAlign w:val="baseline"/>
        </w:rPr>
        <w:t> 2019, Chainalysis tracked payments worth less than</w:t>
      </w:r>
      <w:r>
        <w:rPr>
          <w:spacing w:val="-1"/>
          <w:w w:val="105"/>
          <w:vertAlign w:val="baseline"/>
        </w:rPr>
        <w:t> </w:t>
      </w:r>
      <w:r>
        <w:rPr>
          <w:w w:val="105"/>
          <w:vertAlign w:val="baseline"/>
        </w:rPr>
        <w:t>$930,000 to addresses associated with</w:t>
      </w:r>
      <w:r>
        <w:rPr>
          <w:spacing w:val="-1"/>
          <w:w w:val="105"/>
          <w:vertAlign w:val="baseline"/>
        </w:rPr>
        <w:t> </w:t>
      </w:r>
      <w:r>
        <w:rPr>
          <w:w w:val="105"/>
          <w:vertAlign w:val="baseline"/>
        </w:rPr>
        <w:t>CSEM providers via Bitcoin and another cryptocurrency, Ethereum (ETH). This represents a 32% increase</w:t>
      </w:r>
    </w:p>
    <w:p>
      <w:pPr>
        <w:pStyle w:val="BodyText"/>
        <w:spacing w:before="30"/>
        <w:rPr>
          <w:sz w:val="20"/>
        </w:rPr>
      </w:pPr>
      <w:r>
        <w:rPr/>
        <mc:AlternateContent>
          <mc:Choice Requires="wps">
            <w:drawing>
              <wp:anchor distT="0" distB="0" distL="0" distR="0" allowOverlap="1" layoutInCell="1" locked="0" behindDoc="1" simplePos="0" relativeHeight="487642624">
                <wp:simplePos x="0" y="0"/>
                <wp:positionH relativeFrom="page">
                  <wp:posOffset>443852</wp:posOffset>
                </wp:positionH>
                <wp:positionV relativeFrom="paragraph">
                  <wp:posOffset>182200</wp:posOffset>
                </wp:positionV>
                <wp:extent cx="1358900" cy="5715"/>
                <wp:effectExtent l="0" t="0" r="0" b="0"/>
                <wp:wrapTopAndBottom/>
                <wp:docPr id="211" name="Graphic 211"/>
                <wp:cNvGraphicFramePr>
                  <a:graphicFrameLocks/>
                </wp:cNvGraphicFramePr>
                <a:graphic>
                  <a:graphicData uri="http://schemas.microsoft.com/office/word/2010/wordprocessingShape">
                    <wps:wsp>
                      <wps:cNvPr id="211" name="Graphic 211"/>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346458pt;width:107.0pt;height:.44568pt;mso-position-horizontal-relative:page;mso-position-vertical-relative:paragraph;z-index:-15673856;mso-wrap-distance-left:0;mso-wrap-distance-right:0" id="docshape199"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32</w:t>
      </w:r>
      <w:r>
        <w:rPr>
          <w:rFonts w:ascii="Calibri" w:hAnsi="Calibri"/>
          <w:spacing w:val="-2"/>
          <w:w w:val="105"/>
          <w:sz w:val="14"/>
          <w:vertAlign w:val="baseline"/>
        </w:rPr>
        <w:t> </w:t>
      </w:r>
      <w:r>
        <w:rPr>
          <w:rFonts w:ascii="Calibri" w:hAnsi="Calibri"/>
          <w:w w:val="105"/>
          <w:sz w:val="14"/>
          <w:vertAlign w:val="baseline"/>
        </w:rPr>
        <w:t>Rexhepi,</w:t>
      </w:r>
      <w:r>
        <w:rPr>
          <w:rFonts w:ascii="Calibri" w:hAnsi="Calibri"/>
          <w:spacing w:val="24"/>
          <w:w w:val="105"/>
          <w:sz w:val="14"/>
          <w:vertAlign w:val="baseline"/>
        </w:rPr>
        <w:t> </w:t>
      </w:r>
      <w:r>
        <w:rPr>
          <w:rFonts w:ascii="Calibri" w:hAnsi="Calibri"/>
          <w:w w:val="105"/>
          <w:sz w:val="14"/>
          <w:vertAlign w:val="baseline"/>
        </w:rPr>
        <w:t>Piro.</w:t>
      </w:r>
      <w:r>
        <w:rPr>
          <w:rFonts w:ascii="Calibri" w:hAnsi="Calibri"/>
          <w:spacing w:val="24"/>
          <w:w w:val="105"/>
          <w:sz w:val="14"/>
          <w:vertAlign w:val="baseline"/>
        </w:rPr>
        <w:t> </w:t>
      </w:r>
      <w:r>
        <w:rPr>
          <w:rFonts w:ascii="Calibri" w:hAnsi="Calibri"/>
          <w:w w:val="105"/>
          <w:sz w:val="14"/>
          <w:vertAlign w:val="baseline"/>
        </w:rPr>
        <w:t>“Predatory</w:t>
      </w:r>
      <w:r>
        <w:rPr>
          <w:rFonts w:ascii="Calibri" w:hAnsi="Calibri"/>
          <w:spacing w:val="23"/>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w w:val="105"/>
          <w:sz w:val="14"/>
          <w:vertAlign w:val="baseline"/>
        </w:rPr>
        <w:t>Sex</w:t>
      </w:r>
      <w:r>
        <w:rPr>
          <w:rFonts w:ascii="Calibri" w:hAnsi="Calibri"/>
          <w:spacing w:val="24"/>
          <w:w w:val="105"/>
          <w:sz w:val="14"/>
          <w:vertAlign w:val="baseline"/>
        </w:rPr>
        <w:t> </w:t>
      </w:r>
      <w:r>
        <w:rPr>
          <w:rFonts w:ascii="Calibri" w:hAnsi="Calibri"/>
          <w:w w:val="105"/>
          <w:sz w:val="14"/>
          <w:vertAlign w:val="baseline"/>
        </w:rPr>
        <w:t>Work</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Solidarity</w:t>
      </w:r>
      <w:r>
        <w:rPr>
          <w:rFonts w:ascii="Calibri" w:hAnsi="Calibri"/>
          <w:spacing w:val="25"/>
          <w:w w:val="105"/>
          <w:sz w:val="14"/>
          <w:vertAlign w:val="baseline"/>
        </w:rPr>
        <w:t> </w:t>
      </w:r>
      <w:r>
        <w:rPr>
          <w:rFonts w:ascii="Calibri" w:hAnsi="Calibri"/>
          <w:w w:val="105"/>
          <w:sz w:val="14"/>
          <w:vertAlign w:val="baseline"/>
        </w:rPr>
        <w:t>at</w:t>
      </w:r>
      <w:r>
        <w:rPr>
          <w:rFonts w:ascii="Calibri" w:hAnsi="Calibri"/>
          <w:spacing w:val="22"/>
          <w:w w:val="105"/>
          <w:sz w:val="14"/>
          <w:vertAlign w:val="baseline"/>
        </w:rPr>
        <w:t> </w:t>
      </w:r>
      <w:r>
        <w:rPr>
          <w:rFonts w:ascii="Calibri" w:hAnsi="Calibri"/>
          <w:w w:val="105"/>
          <w:sz w:val="14"/>
          <w:vertAlign w:val="baseline"/>
        </w:rPr>
        <w:t>Borders”.</w:t>
      </w:r>
      <w:r>
        <w:rPr>
          <w:rFonts w:ascii="Calibri" w:hAnsi="Calibri"/>
          <w:spacing w:val="25"/>
          <w:w w:val="105"/>
          <w:sz w:val="14"/>
          <w:vertAlign w:val="baseline"/>
        </w:rPr>
        <w:t> </w:t>
      </w:r>
      <w:r>
        <w:rPr>
          <w:rFonts w:ascii="Calibri" w:hAnsi="Calibri"/>
          <w:i/>
          <w:w w:val="105"/>
          <w:sz w:val="14"/>
          <w:vertAlign w:val="baseline"/>
        </w:rPr>
        <w:t>Ethnic</w:t>
      </w:r>
      <w:r>
        <w:rPr>
          <w:rFonts w:ascii="Calibri" w:hAnsi="Calibri"/>
          <w:i/>
          <w:spacing w:val="24"/>
          <w:w w:val="105"/>
          <w:sz w:val="14"/>
          <w:vertAlign w:val="baseline"/>
        </w:rPr>
        <w:t> </w:t>
      </w:r>
      <w:r>
        <w:rPr>
          <w:rFonts w:ascii="Calibri" w:hAnsi="Calibri"/>
          <w:i/>
          <w:w w:val="105"/>
          <w:sz w:val="14"/>
          <w:vertAlign w:val="baseline"/>
        </w:rPr>
        <w:t>and</w:t>
      </w:r>
      <w:r>
        <w:rPr>
          <w:rFonts w:ascii="Calibri" w:hAnsi="Calibri"/>
          <w:i/>
          <w:spacing w:val="22"/>
          <w:w w:val="105"/>
          <w:sz w:val="14"/>
          <w:vertAlign w:val="baseline"/>
        </w:rPr>
        <w:t> </w:t>
      </w:r>
      <w:r>
        <w:rPr>
          <w:rFonts w:ascii="Calibri" w:hAnsi="Calibri"/>
          <w:i/>
          <w:w w:val="105"/>
          <w:sz w:val="14"/>
          <w:vertAlign w:val="baseline"/>
        </w:rPr>
        <w:t>Racial</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Vol.44,</w:t>
      </w:r>
      <w:r>
        <w:rPr>
          <w:rFonts w:ascii="Calibri" w:hAnsi="Calibri"/>
          <w:i/>
          <w:spacing w:val="23"/>
          <w:w w:val="105"/>
          <w:sz w:val="14"/>
          <w:vertAlign w:val="baseline"/>
        </w:rPr>
        <w:t> </w:t>
      </w:r>
      <w:r>
        <w:rPr>
          <w:rFonts w:ascii="Calibri" w:hAnsi="Calibri"/>
          <w:i/>
          <w:w w:val="105"/>
          <w:sz w:val="14"/>
          <w:vertAlign w:val="baseline"/>
        </w:rPr>
        <w:t>Issue</w:t>
      </w:r>
      <w:r>
        <w:rPr>
          <w:rFonts w:ascii="Calibri" w:hAnsi="Calibri"/>
          <w:i/>
          <w:spacing w:val="23"/>
          <w:w w:val="105"/>
          <w:sz w:val="14"/>
          <w:vertAlign w:val="baseline"/>
        </w:rPr>
        <w:t> </w:t>
      </w:r>
      <w:r>
        <w:rPr>
          <w:rFonts w:ascii="Calibri" w:hAnsi="Calibri"/>
          <w:i/>
          <w:spacing w:val="-5"/>
          <w:w w:val="105"/>
          <w:sz w:val="14"/>
          <w:vertAlign w:val="baseline"/>
        </w:rPr>
        <w:t>9,</w:t>
      </w:r>
    </w:p>
    <w:p>
      <w:pPr>
        <w:pStyle w:val="BodyText"/>
        <w:spacing w:before="11"/>
        <w:ind w:left="119"/>
        <w:rPr>
          <w:rFonts w:ascii="Calibri"/>
        </w:rPr>
      </w:pPr>
      <w:r>
        <w:rPr>
          <w:rFonts w:ascii="Calibri"/>
          <w:w w:val="105"/>
        </w:rPr>
        <w:t>(2021)</w:t>
      </w:r>
      <w:r>
        <w:rPr>
          <w:rFonts w:ascii="Calibri"/>
          <w:spacing w:val="-4"/>
          <w:w w:val="105"/>
        </w:rPr>
        <w:t> </w:t>
      </w:r>
      <w:r>
        <w:rPr>
          <w:rFonts w:ascii="Calibri"/>
          <w:w w:val="105"/>
        </w:rPr>
        <w:t>:</w:t>
      </w:r>
      <w:r>
        <w:rPr>
          <w:rFonts w:ascii="Calibri"/>
          <w:spacing w:val="-5"/>
          <w:w w:val="105"/>
        </w:rPr>
        <w:t> </w:t>
      </w:r>
      <w:r>
        <w:rPr>
          <w:rFonts w:ascii="Calibri"/>
          <w:w w:val="105"/>
        </w:rPr>
        <w:t>1629-</w:t>
      </w:r>
      <w:r>
        <w:rPr>
          <w:rFonts w:ascii="Calibri"/>
          <w:spacing w:val="-2"/>
          <w:w w:val="105"/>
        </w:rPr>
        <w:t>1630.</w:t>
      </w:r>
    </w:p>
    <w:p>
      <w:pPr>
        <w:pStyle w:val="BodyText"/>
        <w:spacing w:before="11"/>
        <w:ind w:left="119"/>
        <w:rPr>
          <w:rFonts w:ascii="Calibri"/>
          <w:i/>
        </w:rPr>
      </w:pPr>
      <w:r>
        <w:rPr>
          <w:rFonts w:ascii="Calibri"/>
          <w:w w:val="105"/>
          <w:vertAlign w:val="superscript"/>
        </w:rPr>
        <w:t>33</w:t>
      </w:r>
      <w:r>
        <w:rPr>
          <w:rFonts w:ascii="Calibri"/>
          <w:spacing w:val="-2"/>
          <w:w w:val="105"/>
          <w:vertAlign w:val="baseline"/>
        </w:rPr>
        <w:t> </w:t>
      </w:r>
      <w:r>
        <w:rPr>
          <w:rFonts w:ascii="Calibri"/>
          <w:w w:val="105"/>
          <w:vertAlign w:val="baseline"/>
        </w:rPr>
        <w:t>Naezer,</w:t>
      </w:r>
      <w:r>
        <w:rPr>
          <w:rFonts w:ascii="Calibri"/>
          <w:spacing w:val="-1"/>
          <w:w w:val="105"/>
          <w:vertAlign w:val="baseline"/>
        </w:rPr>
        <w:t> </w:t>
      </w:r>
      <w:r>
        <w:rPr>
          <w:rFonts w:ascii="Calibri"/>
          <w:w w:val="105"/>
          <w:vertAlign w:val="baseline"/>
        </w:rPr>
        <w:t>Marijke</w:t>
      </w:r>
      <w:r>
        <w:rPr>
          <w:rFonts w:ascii="Calibri"/>
          <w:spacing w:val="-1"/>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Oosterhout,</w:t>
      </w:r>
      <w:r>
        <w:rPr>
          <w:rFonts w:ascii="Calibri"/>
          <w:spacing w:val="1"/>
          <w:w w:val="105"/>
          <w:vertAlign w:val="baseline"/>
        </w:rPr>
        <w:t> </w:t>
      </w:r>
      <w:r>
        <w:rPr>
          <w:rFonts w:ascii="Calibri"/>
          <w:w w:val="105"/>
          <w:vertAlign w:val="baseline"/>
        </w:rPr>
        <w:t>Lotte</w:t>
      </w:r>
      <w:r>
        <w:rPr>
          <w:rFonts w:ascii="Calibri"/>
          <w:spacing w:val="-2"/>
          <w:w w:val="105"/>
          <w:vertAlign w:val="baseline"/>
        </w:rPr>
        <w:t> </w:t>
      </w:r>
      <w:r>
        <w:rPr>
          <w:rFonts w:ascii="Calibri"/>
          <w:w w:val="105"/>
          <w:vertAlign w:val="baseline"/>
        </w:rPr>
        <w:t>Van</w:t>
      </w:r>
      <w:r>
        <w:rPr>
          <w:rFonts w:ascii="Calibri"/>
          <w:i/>
          <w:w w:val="105"/>
          <w:vertAlign w:val="baseline"/>
        </w:rPr>
        <w:t>, </w:t>
      </w:r>
      <w:r>
        <w:rPr>
          <w:rFonts w:ascii="Calibri"/>
          <w:i/>
          <w:spacing w:val="-2"/>
          <w:w w:val="105"/>
          <w:vertAlign w:val="baseline"/>
        </w:rPr>
        <w:t>Loc.Cit.</w:t>
      </w:r>
    </w:p>
    <w:p>
      <w:pPr>
        <w:spacing w:line="256" w:lineRule="auto" w:before="9"/>
        <w:ind w:left="119" w:right="4100" w:firstLine="0"/>
        <w:jc w:val="left"/>
        <w:rPr>
          <w:rFonts w:ascii="Calibri" w:hAnsi="Calibri"/>
          <w:sz w:val="14"/>
        </w:rPr>
      </w:pPr>
      <w:r>
        <w:rPr>
          <w:rFonts w:ascii="Calibri" w:hAnsi="Calibri"/>
          <w:w w:val="105"/>
          <w:sz w:val="14"/>
          <w:vertAlign w:val="superscript"/>
        </w:rPr>
        <w:t>34</w:t>
      </w:r>
      <w:r>
        <w:rPr>
          <w:rFonts w:ascii="Calibri" w:hAnsi="Calibri"/>
          <w:w w:val="105"/>
          <w:sz w:val="14"/>
          <w:vertAlign w:val="baseline"/>
        </w:rPr>
        <w:t> Clouston, Masarah Paquet. et al. “ Spam meet Cryptocurrencies : Sextortion in the Bitcoin Ecosystem”.</w:t>
      </w:r>
      <w:r>
        <w:rPr>
          <w:rFonts w:ascii="Calibri" w:hAnsi="Calibri"/>
          <w:spacing w:val="18"/>
          <w:w w:val="105"/>
          <w:sz w:val="14"/>
          <w:vertAlign w:val="baseline"/>
        </w:rPr>
        <w:t> </w:t>
      </w:r>
      <w:r>
        <w:rPr>
          <w:rFonts w:ascii="Calibri" w:hAnsi="Calibri"/>
          <w:i/>
          <w:w w:val="105"/>
          <w:sz w:val="14"/>
          <w:vertAlign w:val="baseline"/>
        </w:rPr>
        <w:t>Proccedings</w:t>
      </w:r>
      <w:r>
        <w:rPr>
          <w:rFonts w:ascii="Calibri" w:hAnsi="Calibri"/>
          <w:i/>
          <w:spacing w:val="40"/>
          <w:w w:val="105"/>
          <w:sz w:val="14"/>
          <w:vertAlign w:val="baseline"/>
        </w:rPr>
        <w:t> </w:t>
      </w:r>
      <w:r>
        <w:rPr>
          <w:rFonts w:ascii="Calibri" w:hAnsi="Calibri"/>
          <w:i/>
          <w:w w:val="105"/>
          <w:sz w:val="14"/>
          <w:vertAlign w:val="baseline"/>
        </w:rPr>
        <w:t>of the 1</w:t>
      </w:r>
      <w:r>
        <w:rPr>
          <w:rFonts w:ascii="Calibri" w:hAnsi="Calibri"/>
          <w:i/>
          <w:w w:val="105"/>
          <w:sz w:val="14"/>
          <w:vertAlign w:val="superscript"/>
        </w:rPr>
        <w:t>st</w:t>
      </w:r>
      <w:r>
        <w:rPr>
          <w:rFonts w:ascii="Calibri" w:hAnsi="Calibri"/>
          <w:i/>
          <w:w w:val="105"/>
          <w:sz w:val="14"/>
          <w:vertAlign w:val="baseline"/>
        </w:rPr>
        <w:t> ACM Conference on Advance in Financial Technologies </w:t>
      </w:r>
      <w:r>
        <w:rPr>
          <w:rFonts w:ascii="Calibri" w:hAnsi="Calibri"/>
          <w:w w:val="105"/>
          <w:sz w:val="14"/>
          <w:vertAlign w:val="baseline"/>
        </w:rPr>
        <w:t>(October 2019) : 76-79.</w:t>
      </w:r>
    </w:p>
    <w:p>
      <w:pPr>
        <w:spacing w:line="254" w:lineRule="auto" w:before="0"/>
        <w:ind w:left="119" w:right="4025" w:firstLine="0"/>
        <w:jc w:val="left"/>
        <w:rPr>
          <w:rFonts w:ascii="Calibri" w:hAnsi="Calibri"/>
          <w:sz w:val="14"/>
        </w:rPr>
      </w:pPr>
      <w:r>
        <w:rPr>
          <w:rFonts w:ascii="Calibri" w:hAnsi="Calibri"/>
          <w:w w:val="105"/>
          <w:sz w:val="14"/>
          <w:vertAlign w:val="superscript"/>
        </w:rPr>
        <w:t>35</w:t>
      </w:r>
      <w:r>
        <w:rPr>
          <w:rFonts w:ascii="Calibri" w:hAnsi="Calibri"/>
          <w:spacing w:val="-1"/>
          <w:w w:val="105"/>
          <w:sz w:val="14"/>
          <w:vertAlign w:val="baseline"/>
        </w:rPr>
        <w:t> </w:t>
      </w:r>
      <w:r>
        <w:rPr>
          <w:rFonts w:ascii="Calibri" w:hAnsi="Calibri"/>
          <w:w w:val="105"/>
          <w:sz w:val="14"/>
          <w:vertAlign w:val="baseline"/>
        </w:rPr>
        <w:t>Mckinlay,</w:t>
      </w:r>
      <w:r>
        <w:rPr>
          <w:rFonts w:ascii="Calibri" w:hAnsi="Calibri"/>
          <w:spacing w:val="22"/>
          <w:w w:val="105"/>
          <w:sz w:val="14"/>
          <w:vertAlign w:val="baseline"/>
        </w:rPr>
        <w:t> </w:t>
      </w:r>
      <w:r>
        <w:rPr>
          <w:rFonts w:ascii="Calibri" w:hAnsi="Calibri"/>
          <w:w w:val="105"/>
          <w:sz w:val="14"/>
          <w:vertAlign w:val="baseline"/>
        </w:rPr>
        <w:t>Tahlee</w:t>
      </w:r>
      <w:r>
        <w:rPr>
          <w:rFonts w:ascii="Calibri" w:hAnsi="Calibri"/>
          <w:spacing w:val="20"/>
          <w:w w:val="105"/>
          <w:sz w:val="14"/>
          <w:vertAlign w:val="baseline"/>
        </w:rPr>
        <w:t> </w:t>
      </w:r>
      <w:r>
        <w:rPr>
          <w:rFonts w:ascii="Calibri" w:hAnsi="Calibri"/>
          <w:w w:val="105"/>
          <w:sz w:val="14"/>
          <w:vertAlign w:val="baseline"/>
        </w:rPr>
        <w:t>dan</w:t>
      </w:r>
      <w:r>
        <w:rPr>
          <w:rFonts w:ascii="Calibri" w:hAnsi="Calibri"/>
          <w:spacing w:val="20"/>
          <w:w w:val="105"/>
          <w:sz w:val="14"/>
          <w:vertAlign w:val="baseline"/>
        </w:rPr>
        <w:t> </w:t>
      </w:r>
      <w:r>
        <w:rPr>
          <w:rFonts w:ascii="Calibri" w:hAnsi="Calibri"/>
          <w:w w:val="105"/>
          <w:sz w:val="14"/>
          <w:vertAlign w:val="baseline"/>
        </w:rPr>
        <w:t>Lavis,</w:t>
      </w:r>
      <w:r>
        <w:rPr>
          <w:rFonts w:ascii="Calibri" w:hAnsi="Calibri"/>
          <w:spacing w:val="21"/>
          <w:w w:val="105"/>
          <w:sz w:val="14"/>
          <w:vertAlign w:val="baseline"/>
        </w:rPr>
        <w:t> </w:t>
      </w:r>
      <w:r>
        <w:rPr>
          <w:rFonts w:ascii="Calibri" w:hAnsi="Calibri"/>
          <w:w w:val="105"/>
          <w:sz w:val="14"/>
          <w:vertAlign w:val="baseline"/>
        </w:rPr>
        <w:t>Tiffany.</w:t>
      </w:r>
      <w:r>
        <w:rPr>
          <w:rFonts w:ascii="Calibri" w:hAnsi="Calibri"/>
          <w:spacing w:val="21"/>
          <w:w w:val="105"/>
          <w:sz w:val="14"/>
          <w:vertAlign w:val="baseline"/>
        </w:rPr>
        <w:t> </w:t>
      </w:r>
      <w:r>
        <w:rPr>
          <w:rFonts w:ascii="Calibri" w:hAnsi="Calibri"/>
          <w:w w:val="105"/>
          <w:sz w:val="14"/>
          <w:vertAlign w:val="baseline"/>
        </w:rPr>
        <w:t>“Why</w:t>
      </w:r>
      <w:r>
        <w:rPr>
          <w:rFonts w:ascii="Calibri" w:hAnsi="Calibri"/>
          <w:spacing w:val="22"/>
          <w:w w:val="105"/>
          <w:sz w:val="14"/>
          <w:vertAlign w:val="baseline"/>
        </w:rPr>
        <w:t> </w:t>
      </w:r>
      <w:r>
        <w:rPr>
          <w:rFonts w:ascii="Calibri" w:hAnsi="Calibri"/>
          <w:w w:val="105"/>
          <w:sz w:val="14"/>
          <w:vertAlign w:val="baseline"/>
        </w:rPr>
        <w:t>did</w:t>
      </w:r>
      <w:r>
        <w:rPr>
          <w:rFonts w:ascii="Calibri" w:hAnsi="Calibri"/>
          <w:spacing w:val="20"/>
          <w:w w:val="105"/>
          <w:sz w:val="14"/>
          <w:vertAlign w:val="baseline"/>
        </w:rPr>
        <w:t> </w:t>
      </w:r>
      <w:r>
        <w:rPr>
          <w:rFonts w:ascii="Calibri" w:hAnsi="Calibri"/>
          <w:w w:val="105"/>
          <w:sz w:val="14"/>
          <w:vertAlign w:val="baseline"/>
        </w:rPr>
        <w:t>she</w:t>
      </w:r>
      <w:r>
        <w:rPr>
          <w:rFonts w:ascii="Calibri" w:hAnsi="Calibri"/>
          <w:spacing w:val="18"/>
          <w:w w:val="105"/>
          <w:sz w:val="14"/>
          <w:vertAlign w:val="baseline"/>
        </w:rPr>
        <w:t> </w:t>
      </w:r>
      <w:r>
        <w:rPr>
          <w:rFonts w:ascii="Calibri" w:hAnsi="Calibri"/>
          <w:w w:val="105"/>
          <w:sz w:val="14"/>
          <w:vertAlign w:val="baseline"/>
        </w:rPr>
        <w:t>it</w:t>
      </w:r>
      <w:r>
        <w:rPr>
          <w:rFonts w:ascii="Calibri" w:hAnsi="Calibri"/>
          <w:spacing w:val="21"/>
          <w:w w:val="105"/>
          <w:sz w:val="14"/>
          <w:vertAlign w:val="baseline"/>
        </w:rPr>
        <w:t> </w:t>
      </w:r>
      <w:r>
        <w:rPr>
          <w:rFonts w:ascii="Calibri" w:hAnsi="Calibri"/>
          <w:w w:val="105"/>
          <w:sz w:val="14"/>
          <w:vertAlign w:val="baseline"/>
        </w:rPr>
        <w:t>in</w:t>
      </w:r>
      <w:r>
        <w:rPr>
          <w:rFonts w:ascii="Calibri" w:hAnsi="Calibri"/>
          <w:spacing w:val="18"/>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first</w:t>
      </w:r>
      <w:r>
        <w:rPr>
          <w:rFonts w:ascii="Calibri" w:hAnsi="Calibri"/>
          <w:spacing w:val="21"/>
          <w:w w:val="105"/>
          <w:sz w:val="14"/>
          <w:vertAlign w:val="baseline"/>
        </w:rPr>
        <w:t> </w:t>
      </w:r>
      <w:r>
        <w:rPr>
          <w:rFonts w:ascii="Calibri" w:hAnsi="Calibri"/>
          <w:w w:val="105"/>
          <w:sz w:val="14"/>
          <w:vertAlign w:val="baseline"/>
        </w:rPr>
        <w:t>place</w:t>
      </w:r>
      <w:r>
        <w:rPr>
          <w:rFonts w:ascii="Calibri" w:hAnsi="Calibri"/>
          <w:spacing w:val="20"/>
          <w:w w:val="105"/>
          <w:sz w:val="14"/>
          <w:vertAlign w:val="baseline"/>
        </w:rPr>
        <w:t> </w:t>
      </w:r>
      <w:r>
        <w:rPr>
          <w:rFonts w:ascii="Calibri" w:hAnsi="Calibri"/>
          <w:w w:val="105"/>
          <w:sz w:val="14"/>
          <w:vertAlign w:val="baseline"/>
        </w:rPr>
        <w:t>?</w:t>
      </w:r>
      <w:r>
        <w:rPr>
          <w:rFonts w:ascii="Calibri" w:hAnsi="Calibri"/>
          <w:spacing w:val="18"/>
          <w:w w:val="105"/>
          <w:sz w:val="14"/>
          <w:vertAlign w:val="baseline"/>
        </w:rPr>
        <w:t> </w:t>
      </w:r>
      <w:r>
        <w:rPr>
          <w:rFonts w:ascii="Calibri" w:hAnsi="Calibri"/>
          <w:w w:val="105"/>
          <w:sz w:val="14"/>
          <w:vertAlign w:val="baseline"/>
        </w:rPr>
        <w:t>Victim</w:t>
      </w:r>
      <w:r>
        <w:rPr>
          <w:rFonts w:ascii="Calibri" w:hAnsi="Calibri"/>
          <w:spacing w:val="19"/>
          <w:w w:val="105"/>
          <w:sz w:val="14"/>
          <w:vertAlign w:val="baseline"/>
        </w:rPr>
        <w:t> </w:t>
      </w:r>
      <w:r>
        <w:rPr>
          <w:rFonts w:ascii="Calibri" w:hAnsi="Calibri"/>
          <w:w w:val="105"/>
          <w:sz w:val="14"/>
          <w:vertAlign w:val="baseline"/>
        </w:rPr>
        <w:t>blame</w:t>
      </w:r>
      <w:r>
        <w:rPr>
          <w:rFonts w:ascii="Calibri" w:hAnsi="Calibri"/>
          <w:spacing w:val="19"/>
          <w:w w:val="105"/>
          <w:sz w:val="14"/>
          <w:vertAlign w:val="baseline"/>
        </w:rPr>
        <w:t> </w:t>
      </w:r>
      <w:r>
        <w:rPr>
          <w:rFonts w:ascii="Calibri" w:hAnsi="Calibri"/>
          <w:w w:val="105"/>
          <w:sz w:val="14"/>
          <w:vertAlign w:val="baseline"/>
        </w:rPr>
        <w:t>in</w:t>
      </w:r>
      <w:r>
        <w:rPr>
          <w:rFonts w:ascii="Calibri" w:hAnsi="Calibri"/>
          <w:spacing w:val="20"/>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context</w:t>
      </w:r>
      <w:r>
        <w:rPr>
          <w:rFonts w:ascii="Calibri" w:hAnsi="Calibri"/>
          <w:spacing w:val="21"/>
          <w:w w:val="105"/>
          <w:sz w:val="14"/>
          <w:vertAlign w:val="baseline"/>
        </w:rPr>
        <w:t> </w:t>
      </w:r>
      <w:r>
        <w:rPr>
          <w:rFonts w:ascii="Calibri" w:hAnsi="Calibri"/>
          <w:w w:val="105"/>
          <w:sz w:val="14"/>
          <w:vertAlign w:val="baseline"/>
        </w:rPr>
        <w:t>of</w:t>
      </w:r>
      <w:r>
        <w:rPr>
          <w:rFonts w:ascii="Calibri" w:hAnsi="Calibri"/>
          <w:spacing w:val="18"/>
          <w:w w:val="105"/>
          <w:sz w:val="14"/>
          <w:vertAlign w:val="baseline"/>
        </w:rPr>
        <w:t> </w:t>
      </w:r>
      <w:r>
        <w:rPr>
          <w:rFonts w:ascii="Calibri" w:hAnsi="Calibri"/>
          <w:w w:val="105"/>
          <w:sz w:val="14"/>
          <w:vertAlign w:val="baseline"/>
        </w:rPr>
        <w:t>‘revenge</w:t>
      </w:r>
      <w:r>
        <w:rPr>
          <w:rFonts w:ascii="Calibri" w:hAnsi="Calibri"/>
          <w:spacing w:val="40"/>
          <w:w w:val="105"/>
          <w:sz w:val="14"/>
          <w:vertAlign w:val="baseline"/>
        </w:rPr>
        <w:t> </w:t>
      </w:r>
      <w:r>
        <w:rPr>
          <w:rFonts w:ascii="Calibri" w:hAnsi="Calibri"/>
          <w:w w:val="105"/>
          <w:sz w:val="14"/>
          <w:vertAlign w:val="baseline"/>
        </w:rPr>
        <w:t>porn’”. </w:t>
      </w:r>
      <w:r>
        <w:rPr>
          <w:rFonts w:ascii="Calibri" w:hAnsi="Calibri"/>
          <w:i/>
          <w:w w:val="105"/>
          <w:sz w:val="14"/>
          <w:vertAlign w:val="baseline"/>
        </w:rPr>
        <w:t>Journal of Psychiatry, Psychlogy and Law, </w:t>
      </w:r>
      <w:r>
        <w:rPr>
          <w:rFonts w:ascii="Calibri" w:hAnsi="Calibri"/>
          <w:w w:val="105"/>
          <w:sz w:val="14"/>
          <w:vertAlign w:val="baseline"/>
        </w:rPr>
        <w:t>(Juni 2020):1.</w:t>
      </w:r>
    </w:p>
    <w:p>
      <w:pPr>
        <w:pStyle w:val="BodyText"/>
        <w:spacing w:before="2"/>
        <w:ind w:left="119"/>
        <w:rPr>
          <w:rFonts w:ascii="Calibri"/>
        </w:rPr>
      </w:pPr>
      <w:r>
        <w:rPr>
          <w:rFonts w:ascii="Calibri"/>
          <w:w w:val="105"/>
          <w:vertAlign w:val="superscript"/>
        </w:rPr>
        <w:t>36</w:t>
      </w:r>
      <w:r>
        <w:rPr>
          <w:rFonts w:ascii="Calibri"/>
          <w:spacing w:val="-4"/>
          <w:w w:val="105"/>
          <w:vertAlign w:val="baseline"/>
        </w:rPr>
        <w:t> </w:t>
      </w:r>
      <w:r>
        <w:rPr>
          <w:rFonts w:ascii="Calibri"/>
          <w:w w:val="105"/>
          <w:vertAlign w:val="baseline"/>
        </w:rPr>
        <w:t>Putusan</w:t>
      </w:r>
      <w:r>
        <w:rPr>
          <w:rFonts w:ascii="Calibri"/>
          <w:spacing w:val="-3"/>
          <w:w w:val="105"/>
          <w:vertAlign w:val="baseline"/>
        </w:rPr>
        <w:t> </w:t>
      </w:r>
      <w:r>
        <w:rPr>
          <w:rFonts w:ascii="Calibri"/>
          <w:w w:val="105"/>
          <w:vertAlign w:val="baseline"/>
        </w:rPr>
        <w:t>Pengadilan</w:t>
      </w:r>
      <w:r>
        <w:rPr>
          <w:rFonts w:ascii="Calibri"/>
          <w:spacing w:val="-5"/>
          <w:w w:val="105"/>
          <w:vertAlign w:val="baseline"/>
        </w:rPr>
        <w:t> </w:t>
      </w:r>
      <w:r>
        <w:rPr>
          <w:rFonts w:ascii="Calibri"/>
          <w:w w:val="105"/>
          <w:vertAlign w:val="baseline"/>
        </w:rPr>
        <w:t>Negeri Tanjung</w:t>
      </w:r>
      <w:r>
        <w:rPr>
          <w:rFonts w:ascii="Calibri"/>
          <w:spacing w:val="-2"/>
          <w:w w:val="105"/>
          <w:vertAlign w:val="baseline"/>
        </w:rPr>
        <w:t> </w:t>
      </w:r>
      <w:r>
        <w:rPr>
          <w:rFonts w:ascii="Calibri"/>
          <w:w w:val="105"/>
          <w:vertAlign w:val="baseline"/>
        </w:rPr>
        <w:t>Pati</w:t>
      </w:r>
      <w:r>
        <w:rPr>
          <w:rFonts w:ascii="Calibri"/>
          <w:spacing w:val="-1"/>
          <w:w w:val="105"/>
          <w:vertAlign w:val="baseline"/>
        </w:rPr>
        <w:t> </w:t>
      </w:r>
      <w:r>
        <w:rPr>
          <w:rFonts w:ascii="Calibri"/>
          <w:w w:val="105"/>
          <w:vertAlign w:val="baseline"/>
        </w:rPr>
        <w:t>Nomor</w:t>
      </w:r>
      <w:r>
        <w:rPr>
          <w:rFonts w:ascii="Calibri"/>
          <w:spacing w:val="-1"/>
          <w:w w:val="105"/>
          <w:vertAlign w:val="baseline"/>
        </w:rPr>
        <w:t> </w:t>
      </w:r>
      <w:r>
        <w:rPr>
          <w:rFonts w:ascii="Calibri"/>
          <w:w w:val="105"/>
          <w:vertAlign w:val="baseline"/>
        </w:rPr>
        <w:t>58/Pid.B/2011/PN.TJP</w:t>
      </w:r>
      <w:r>
        <w:rPr>
          <w:rFonts w:ascii="Calibri"/>
          <w:spacing w:val="-3"/>
          <w:w w:val="105"/>
          <w:vertAlign w:val="baseline"/>
        </w:rPr>
        <w:t> </w:t>
      </w:r>
      <w:r>
        <w:rPr>
          <w:rFonts w:ascii="Calibri"/>
          <w:w w:val="105"/>
          <w:vertAlign w:val="baseline"/>
        </w:rPr>
        <w:t>tanggal</w:t>
      </w:r>
      <w:r>
        <w:rPr>
          <w:rFonts w:ascii="Calibri"/>
          <w:spacing w:val="-2"/>
          <w:w w:val="105"/>
          <w:vertAlign w:val="baseline"/>
        </w:rPr>
        <w:t> </w:t>
      </w:r>
      <w:r>
        <w:rPr>
          <w:rFonts w:ascii="Calibri"/>
          <w:w w:val="105"/>
          <w:vertAlign w:val="baseline"/>
        </w:rPr>
        <w:t>3</w:t>
      </w:r>
      <w:r>
        <w:rPr>
          <w:rFonts w:ascii="Calibri"/>
          <w:spacing w:val="-5"/>
          <w:w w:val="105"/>
          <w:vertAlign w:val="baseline"/>
        </w:rPr>
        <w:t> </w:t>
      </w:r>
      <w:r>
        <w:rPr>
          <w:rFonts w:ascii="Calibri"/>
          <w:w w:val="105"/>
          <w:vertAlign w:val="baseline"/>
        </w:rPr>
        <w:t>Oktober</w:t>
      </w:r>
      <w:r>
        <w:rPr>
          <w:rFonts w:ascii="Calibri"/>
          <w:spacing w:val="-1"/>
          <w:w w:val="105"/>
          <w:vertAlign w:val="baseline"/>
        </w:rPr>
        <w:t> </w:t>
      </w:r>
      <w:r>
        <w:rPr>
          <w:rFonts w:ascii="Calibri"/>
          <w:spacing w:val="-2"/>
          <w:w w:val="105"/>
          <w:vertAlign w:val="baseline"/>
        </w:rPr>
        <w:t>2011.</w:t>
      </w:r>
    </w:p>
    <w:p>
      <w:pPr>
        <w:spacing w:before="8"/>
        <w:ind w:left="119" w:right="0" w:firstLine="0"/>
        <w:jc w:val="left"/>
        <w:rPr>
          <w:rFonts w:ascii="Calibri"/>
          <w:sz w:val="14"/>
        </w:rPr>
      </w:pPr>
      <w:r>
        <w:rPr>
          <w:rFonts w:ascii="Calibri"/>
          <w:w w:val="110"/>
          <w:sz w:val="14"/>
          <w:vertAlign w:val="superscript"/>
        </w:rPr>
        <w:t>37</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w:t>
      </w:r>
    </w:p>
    <w:p>
      <w:pPr>
        <w:spacing w:line="252" w:lineRule="auto" w:before="11"/>
        <w:ind w:left="119" w:right="4025" w:firstLine="0"/>
        <w:jc w:val="left"/>
        <w:rPr>
          <w:rFonts w:ascii="Calibri" w:hAnsi="Calibri"/>
          <w:sz w:val="14"/>
        </w:rPr>
      </w:pPr>
      <w:r>
        <w:rPr>
          <w:rFonts w:ascii="Calibri" w:hAnsi="Calibri"/>
          <w:w w:val="105"/>
          <w:sz w:val="14"/>
          <w:vertAlign w:val="superscript"/>
        </w:rPr>
        <w:t>38</w:t>
      </w:r>
      <w:r>
        <w:rPr>
          <w:rFonts w:ascii="Calibri" w:hAnsi="Calibri"/>
          <w:spacing w:val="-1"/>
          <w:w w:val="105"/>
          <w:sz w:val="14"/>
          <w:vertAlign w:val="baseline"/>
        </w:rPr>
        <w:t> </w:t>
      </w:r>
      <w:r>
        <w:rPr>
          <w:rFonts w:ascii="Calibri" w:hAnsi="Calibri"/>
          <w:w w:val="105"/>
          <w:sz w:val="14"/>
          <w:vertAlign w:val="baseline"/>
        </w:rPr>
        <w:t>Low,</w:t>
      </w:r>
      <w:r>
        <w:rPr>
          <w:rFonts w:ascii="Calibri" w:hAnsi="Calibri"/>
          <w:spacing w:val="32"/>
          <w:w w:val="105"/>
          <w:sz w:val="14"/>
          <w:vertAlign w:val="baseline"/>
        </w:rPr>
        <w:t> </w:t>
      </w:r>
      <w:r>
        <w:rPr>
          <w:rFonts w:ascii="Calibri" w:hAnsi="Calibri"/>
          <w:w w:val="105"/>
          <w:sz w:val="14"/>
          <w:vertAlign w:val="baseline"/>
        </w:rPr>
        <w:t>Kelvin</w:t>
      </w:r>
      <w:r>
        <w:rPr>
          <w:rFonts w:ascii="Calibri" w:hAnsi="Calibri"/>
          <w:spacing w:val="33"/>
          <w:w w:val="105"/>
          <w:sz w:val="14"/>
          <w:vertAlign w:val="baseline"/>
        </w:rPr>
        <w:t> </w:t>
      </w:r>
      <w:r>
        <w:rPr>
          <w:rFonts w:ascii="Calibri" w:hAnsi="Calibri"/>
          <w:w w:val="105"/>
          <w:sz w:val="14"/>
          <w:vertAlign w:val="baseline"/>
        </w:rPr>
        <w:t>F.K</w:t>
      </w:r>
      <w:r>
        <w:rPr>
          <w:rFonts w:ascii="Calibri" w:hAnsi="Calibri"/>
          <w:spacing w:val="32"/>
          <w:w w:val="105"/>
          <w:sz w:val="14"/>
          <w:vertAlign w:val="baseline"/>
        </w:rPr>
        <w:t> </w:t>
      </w:r>
      <w:r>
        <w:rPr>
          <w:rFonts w:ascii="Calibri" w:hAnsi="Calibri"/>
          <w:w w:val="105"/>
          <w:sz w:val="14"/>
          <w:vertAlign w:val="baseline"/>
        </w:rPr>
        <w:t>dan</w:t>
      </w:r>
      <w:r>
        <w:rPr>
          <w:rFonts w:ascii="Calibri" w:hAnsi="Calibri"/>
          <w:spacing w:val="32"/>
          <w:w w:val="105"/>
          <w:sz w:val="14"/>
          <w:vertAlign w:val="baseline"/>
        </w:rPr>
        <w:t> </w:t>
      </w:r>
      <w:r>
        <w:rPr>
          <w:rFonts w:ascii="Calibri" w:hAnsi="Calibri"/>
          <w:w w:val="105"/>
          <w:sz w:val="14"/>
          <w:vertAlign w:val="baseline"/>
        </w:rPr>
        <w:t>Mik,</w:t>
      </w:r>
      <w:r>
        <w:rPr>
          <w:rFonts w:ascii="Calibri" w:hAnsi="Calibri"/>
          <w:spacing w:val="29"/>
          <w:w w:val="105"/>
          <w:sz w:val="14"/>
          <w:vertAlign w:val="baseline"/>
        </w:rPr>
        <w:t> </w:t>
      </w:r>
      <w:r>
        <w:rPr>
          <w:rFonts w:ascii="Calibri" w:hAnsi="Calibri"/>
          <w:w w:val="105"/>
          <w:sz w:val="14"/>
          <w:vertAlign w:val="baseline"/>
        </w:rPr>
        <w:t>Eliza.</w:t>
      </w:r>
      <w:r>
        <w:rPr>
          <w:rFonts w:ascii="Calibri" w:hAnsi="Calibri"/>
          <w:spacing w:val="32"/>
          <w:w w:val="105"/>
          <w:sz w:val="14"/>
          <w:vertAlign w:val="baseline"/>
        </w:rPr>
        <w:t> </w:t>
      </w:r>
      <w:r>
        <w:rPr>
          <w:rFonts w:ascii="Calibri" w:hAnsi="Calibri"/>
          <w:w w:val="105"/>
          <w:sz w:val="14"/>
          <w:vertAlign w:val="baseline"/>
        </w:rPr>
        <w:t>“Pause</w:t>
      </w:r>
      <w:r>
        <w:rPr>
          <w:rFonts w:ascii="Calibri" w:hAnsi="Calibri"/>
          <w:spacing w:val="29"/>
          <w:w w:val="105"/>
          <w:sz w:val="14"/>
          <w:vertAlign w:val="baseline"/>
        </w:rPr>
        <w:t> </w:t>
      </w:r>
      <w:r>
        <w:rPr>
          <w:rFonts w:ascii="Calibri" w:hAnsi="Calibri"/>
          <w:w w:val="105"/>
          <w:sz w:val="14"/>
          <w:vertAlign w:val="baseline"/>
        </w:rPr>
        <w:t>the</w:t>
      </w:r>
      <w:r>
        <w:rPr>
          <w:rFonts w:ascii="Calibri" w:hAnsi="Calibri"/>
          <w:spacing w:val="32"/>
          <w:w w:val="105"/>
          <w:sz w:val="14"/>
          <w:vertAlign w:val="baseline"/>
        </w:rPr>
        <w:t> </w:t>
      </w:r>
      <w:r>
        <w:rPr>
          <w:rFonts w:ascii="Calibri" w:hAnsi="Calibri"/>
          <w:w w:val="105"/>
          <w:sz w:val="14"/>
          <w:vertAlign w:val="baseline"/>
        </w:rPr>
        <w:t>Blockchain</w:t>
      </w:r>
      <w:r>
        <w:rPr>
          <w:rFonts w:ascii="Calibri" w:hAnsi="Calibri"/>
          <w:spacing w:val="33"/>
          <w:w w:val="105"/>
          <w:sz w:val="14"/>
          <w:vertAlign w:val="baseline"/>
        </w:rPr>
        <w:t> </w:t>
      </w:r>
      <w:r>
        <w:rPr>
          <w:rFonts w:ascii="Calibri" w:hAnsi="Calibri"/>
          <w:w w:val="105"/>
          <w:sz w:val="14"/>
          <w:vertAlign w:val="baseline"/>
        </w:rPr>
        <w:t>Legal</w:t>
      </w:r>
      <w:r>
        <w:rPr>
          <w:rFonts w:ascii="Calibri" w:hAnsi="Calibri"/>
          <w:spacing w:val="32"/>
          <w:w w:val="105"/>
          <w:sz w:val="14"/>
          <w:vertAlign w:val="baseline"/>
        </w:rPr>
        <w:t> </w:t>
      </w:r>
      <w:r>
        <w:rPr>
          <w:rFonts w:ascii="Calibri" w:hAnsi="Calibri"/>
          <w:w w:val="105"/>
          <w:sz w:val="14"/>
          <w:vertAlign w:val="baseline"/>
        </w:rPr>
        <w:t>Revolution”.</w:t>
      </w:r>
      <w:r>
        <w:rPr>
          <w:rFonts w:ascii="Calibri" w:hAnsi="Calibri"/>
          <w:spacing w:val="32"/>
          <w:w w:val="105"/>
          <w:sz w:val="14"/>
          <w:vertAlign w:val="baseline"/>
        </w:rPr>
        <w:t> </w:t>
      </w:r>
      <w:r>
        <w:rPr>
          <w:rFonts w:ascii="Calibri" w:hAnsi="Calibri"/>
          <w:i/>
          <w:w w:val="105"/>
          <w:sz w:val="14"/>
          <w:vertAlign w:val="baseline"/>
        </w:rPr>
        <w:t>The</w:t>
      </w:r>
      <w:r>
        <w:rPr>
          <w:rFonts w:ascii="Calibri" w:hAnsi="Calibri"/>
          <w:i/>
          <w:spacing w:val="32"/>
          <w:w w:val="105"/>
          <w:sz w:val="14"/>
          <w:vertAlign w:val="baseline"/>
        </w:rPr>
        <w:t> </w:t>
      </w:r>
      <w:r>
        <w:rPr>
          <w:rFonts w:ascii="Calibri" w:hAnsi="Calibri"/>
          <w:i/>
          <w:w w:val="105"/>
          <w:sz w:val="14"/>
          <w:vertAlign w:val="baseline"/>
        </w:rPr>
        <w:t>British</w:t>
      </w:r>
      <w:r>
        <w:rPr>
          <w:rFonts w:ascii="Calibri" w:hAnsi="Calibri"/>
          <w:i/>
          <w:spacing w:val="32"/>
          <w:w w:val="105"/>
          <w:sz w:val="14"/>
          <w:vertAlign w:val="baseline"/>
        </w:rPr>
        <w:t> </w:t>
      </w:r>
      <w:r>
        <w:rPr>
          <w:rFonts w:ascii="Calibri" w:hAnsi="Calibri"/>
          <w:i/>
          <w:w w:val="105"/>
          <w:sz w:val="14"/>
          <w:vertAlign w:val="baseline"/>
        </w:rPr>
        <w:t>Institute</w:t>
      </w:r>
      <w:r>
        <w:rPr>
          <w:rFonts w:ascii="Calibri" w:hAnsi="Calibri"/>
          <w:i/>
          <w:spacing w:val="33"/>
          <w:w w:val="105"/>
          <w:sz w:val="14"/>
          <w:vertAlign w:val="baseline"/>
        </w:rPr>
        <w:t> </w:t>
      </w:r>
      <w:r>
        <w:rPr>
          <w:rFonts w:ascii="Calibri" w:hAnsi="Calibri"/>
          <w:i/>
          <w:w w:val="105"/>
          <w:sz w:val="14"/>
          <w:vertAlign w:val="baseline"/>
        </w:rPr>
        <w:t>of</w:t>
      </w:r>
      <w:r>
        <w:rPr>
          <w:rFonts w:ascii="Calibri" w:hAnsi="Calibri"/>
          <w:i/>
          <w:spacing w:val="32"/>
          <w:w w:val="105"/>
          <w:sz w:val="14"/>
          <w:vertAlign w:val="baseline"/>
        </w:rPr>
        <w:t> </w:t>
      </w:r>
      <w:r>
        <w:rPr>
          <w:rFonts w:ascii="Calibri" w:hAnsi="Calibri"/>
          <w:i/>
          <w:w w:val="105"/>
          <w:sz w:val="14"/>
          <w:vertAlign w:val="baseline"/>
        </w:rPr>
        <w:t>International</w:t>
      </w:r>
      <w:r>
        <w:rPr>
          <w:rFonts w:ascii="Calibri" w:hAnsi="Calibri"/>
          <w:i/>
          <w:spacing w:val="40"/>
          <w:w w:val="105"/>
          <w:sz w:val="14"/>
          <w:vertAlign w:val="baseline"/>
        </w:rPr>
        <w:t> </w:t>
      </w:r>
      <w:r>
        <w:rPr>
          <w:rFonts w:ascii="Calibri" w:hAnsi="Calibri"/>
          <w:i/>
          <w:w w:val="105"/>
          <w:sz w:val="14"/>
          <w:vertAlign w:val="baseline"/>
        </w:rPr>
        <w:t>Comparative Law, Volume 69, Issue 1, </w:t>
      </w:r>
      <w:r>
        <w:rPr>
          <w:rFonts w:ascii="Calibri" w:hAnsi="Calibri"/>
          <w:w w:val="105"/>
          <w:sz w:val="14"/>
          <w:vertAlign w:val="baseline"/>
        </w:rPr>
        <w:t>(2019):1-2.</w:t>
      </w:r>
    </w:p>
    <w:p>
      <w:pPr>
        <w:spacing w:line="254" w:lineRule="auto" w:before="3"/>
        <w:ind w:left="119" w:right="4100" w:firstLine="0"/>
        <w:jc w:val="left"/>
        <w:rPr>
          <w:rFonts w:ascii="Calibri" w:hAnsi="Calibri"/>
          <w:sz w:val="14"/>
        </w:rPr>
      </w:pPr>
      <w:r>
        <w:rPr>
          <w:rFonts w:ascii="Calibri" w:hAnsi="Calibri"/>
          <w:w w:val="105"/>
          <w:sz w:val="14"/>
          <w:vertAlign w:val="superscript"/>
        </w:rPr>
        <w:t>39</w:t>
      </w:r>
      <w:r>
        <w:rPr>
          <w:rFonts w:ascii="Calibri" w:hAnsi="Calibri"/>
          <w:w w:val="105"/>
          <w:sz w:val="14"/>
          <w:vertAlign w:val="baseline"/>
        </w:rPr>
        <w:t> Knack, Natasha. et al. “Motivational pathways underlying the onset and maintenance of viewing child pornography</w:t>
      </w:r>
      <w:r>
        <w:rPr>
          <w:rFonts w:ascii="Calibri" w:hAnsi="Calibri"/>
          <w:spacing w:val="40"/>
          <w:w w:val="105"/>
          <w:sz w:val="14"/>
          <w:vertAlign w:val="baseline"/>
        </w:rPr>
        <w:t> </w:t>
      </w:r>
      <w:r>
        <w:rPr>
          <w:rFonts w:ascii="Calibri" w:hAnsi="Calibri"/>
          <w:w w:val="105"/>
          <w:sz w:val="14"/>
          <w:vertAlign w:val="baseline"/>
        </w:rPr>
        <w:t>on the internet”. </w:t>
      </w:r>
      <w:r>
        <w:rPr>
          <w:rFonts w:ascii="Calibri" w:hAnsi="Calibri"/>
          <w:i/>
          <w:w w:val="105"/>
          <w:sz w:val="14"/>
          <w:vertAlign w:val="baseline"/>
        </w:rPr>
        <w:t>Journal Behavioral Sciences &amp; The Law, Vol.38, Issue 2, </w:t>
      </w:r>
      <w:r>
        <w:rPr>
          <w:rFonts w:ascii="Calibri" w:hAnsi="Calibri"/>
          <w:w w:val="105"/>
          <w:sz w:val="14"/>
          <w:vertAlign w:val="baseline"/>
        </w:rPr>
        <w:t>(Februari 2020):1.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47392">
                <wp:simplePos x="0" y="0"/>
                <wp:positionH relativeFrom="page">
                  <wp:posOffset>5118227</wp:posOffset>
                </wp:positionH>
                <wp:positionV relativeFrom="page">
                  <wp:posOffset>1370457</wp:posOffset>
                </wp:positionV>
                <wp:extent cx="2437765" cy="7959725"/>
                <wp:effectExtent l="0" t="0" r="0" b="0"/>
                <wp:wrapNone/>
                <wp:docPr id="212" name="Graphic 212"/>
                <wp:cNvGraphicFramePr>
                  <a:graphicFrameLocks/>
                </wp:cNvGraphicFramePr>
                <a:graphic>
                  <a:graphicData uri="http://schemas.microsoft.com/office/word/2010/wordprocessingShape">
                    <wps:wsp>
                      <wps:cNvPr id="212" name="Graphic 21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9088" id="docshape200"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from</w:t>
      </w:r>
      <w:r>
        <w:rPr>
          <w:spacing w:val="-3"/>
          <w:w w:val="105"/>
        </w:rPr>
        <w:t> </w:t>
      </w:r>
      <w:r>
        <w:rPr>
          <w:w w:val="105"/>
        </w:rPr>
        <w:t>2018,</w:t>
      </w:r>
      <w:r>
        <w:rPr>
          <w:spacing w:val="-5"/>
          <w:w w:val="105"/>
        </w:rPr>
        <w:t> </w:t>
      </w:r>
      <w:r>
        <w:rPr>
          <w:w w:val="105"/>
        </w:rPr>
        <w:t>which</w:t>
      </w:r>
      <w:r>
        <w:rPr>
          <w:spacing w:val="-1"/>
          <w:w w:val="105"/>
        </w:rPr>
        <w:t> </w:t>
      </w:r>
      <w:r>
        <w:rPr>
          <w:w w:val="105"/>
        </w:rPr>
        <w:t>in</w:t>
      </w:r>
      <w:r>
        <w:rPr>
          <w:spacing w:val="-5"/>
          <w:w w:val="105"/>
        </w:rPr>
        <w:t> </w:t>
      </w:r>
      <w:r>
        <w:rPr>
          <w:w w:val="105"/>
        </w:rPr>
        <w:t>turn</w:t>
      </w:r>
      <w:r>
        <w:rPr>
          <w:spacing w:val="-3"/>
          <w:w w:val="105"/>
        </w:rPr>
        <w:t> </w:t>
      </w:r>
      <w:r>
        <w:rPr>
          <w:w w:val="105"/>
        </w:rPr>
        <w:t>represents a</w:t>
      </w:r>
      <w:r>
        <w:rPr>
          <w:spacing w:val="-4"/>
          <w:w w:val="105"/>
        </w:rPr>
        <w:t> </w:t>
      </w:r>
      <w:r>
        <w:rPr>
          <w:w w:val="105"/>
        </w:rPr>
        <w:t>212%</w:t>
      </w:r>
      <w:r>
        <w:rPr>
          <w:spacing w:val="-2"/>
          <w:w w:val="105"/>
        </w:rPr>
        <w:t> </w:t>
      </w:r>
      <w:r>
        <w:rPr>
          <w:w w:val="105"/>
        </w:rPr>
        <w:t>increase</w:t>
      </w:r>
      <w:r>
        <w:rPr>
          <w:spacing w:val="-3"/>
          <w:w w:val="105"/>
        </w:rPr>
        <w:t> </w:t>
      </w:r>
      <w:r>
        <w:rPr>
          <w:w w:val="105"/>
        </w:rPr>
        <w:t>from</w:t>
      </w:r>
      <w:r>
        <w:rPr>
          <w:spacing w:val="-3"/>
          <w:w w:val="105"/>
        </w:rPr>
        <w:t> </w:t>
      </w:r>
      <w:r>
        <w:rPr>
          <w:spacing w:val="-2"/>
          <w:w w:val="105"/>
        </w:rPr>
        <w:t>2017.</w:t>
      </w:r>
      <w:r>
        <w:rPr>
          <w:spacing w:val="-2"/>
          <w:w w:val="105"/>
          <w:vertAlign w:val="superscript"/>
        </w:rPr>
        <w:t>40</w:t>
      </w:r>
    </w:p>
    <w:p>
      <w:pPr>
        <w:pStyle w:val="BodyText"/>
        <w:spacing w:line="254" w:lineRule="auto" w:before="10"/>
        <w:ind w:left="645" w:right="4022" w:firstLine="535"/>
        <w:jc w:val="both"/>
      </w:pPr>
      <w:r>
        <w:rPr>
          <w:w w:val="105"/>
        </w:rPr>
        <w:t>The</w:t>
      </w:r>
      <w:r>
        <w:rPr>
          <w:w w:val="105"/>
        </w:rPr>
        <w:t> study</w:t>
      </w:r>
      <w:r>
        <w:rPr>
          <w:w w:val="105"/>
        </w:rPr>
        <w:t> conducted</w:t>
      </w:r>
      <w:r>
        <w:rPr>
          <w:w w:val="105"/>
        </w:rPr>
        <w:t> by</w:t>
      </w:r>
      <w:r>
        <w:rPr>
          <w:w w:val="105"/>
        </w:rPr>
        <w:t> Greenemeier</w:t>
      </w:r>
      <w:r>
        <w:rPr>
          <w:w w:val="105"/>
        </w:rPr>
        <w:t> shows</w:t>
      </w:r>
      <w:r>
        <w:rPr>
          <w:w w:val="105"/>
        </w:rPr>
        <w:t> evidence</w:t>
      </w:r>
      <w:r>
        <w:rPr>
          <w:w w:val="105"/>
        </w:rPr>
        <w:t> that</w:t>
      </w:r>
      <w:r>
        <w:rPr>
          <w:w w:val="105"/>
        </w:rPr>
        <w:t> child</w:t>
      </w:r>
      <w:r>
        <w:rPr>
          <w:w w:val="105"/>
        </w:rPr>
        <w:t> abuse</w:t>
      </w:r>
      <w:r>
        <w:rPr>
          <w:w w:val="105"/>
        </w:rPr>
        <w:t> and</w:t>
      </w:r>
      <w:r>
        <w:rPr>
          <w:w w:val="105"/>
        </w:rPr>
        <w:t> pornography became available due to the peer-to-peer BitTorrent network which uses a similar mechanism as cryptocurrency,</w:t>
      </w:r>
      <w:r>
        <w:rPr>
          <w:w w:val="105"/>
        </w:rPr>
        <w:t> but</w:t>
      </w:r>
      <w:r>
        <w:rPr>
          <w:w w:val="105"/>
        </w:rPr>
        <w:t> to</w:t>
      </w:r>
      <w:r>
        <w:rPr>
          <w:w w:val="105"/>
        </w:rPr>
        <w:t> share</w:t>
      </w:r>
      <w:r>
        <w:rPr>
          <w:w w:val="105"/>
        </w:rPr>
        <w:t> files.</w:t>
      </w:r>
      <w:r>
        <w:rPr>
          <w:w w:val="105"/>
        </w:rPr>
        <w:t> This</w:t>
      </w:r>
      <w:r>
        <w:rPr>
          <w:w w:val="105"/>
        </w:rPr>
        <w:t> network</w:t>
      </w:r>
      <w:r>
        <w:rPr>
          <w:w w:val="105"/>
        </w:rPr>
        <w:t> is</w:t>
      </w:r>
      <w:r>
        <w:rPr>
          <w:w w:val="105"/>
        </w:rPr>
        <w:t> able</w:t>
      </w:r>
      <w:r>
        <w:rPr>
          <w:w w:val="105"/>
        </w:rPr>
        <w:t> to</w:t>
      </w:r>
      <w:r>
        <w:rPr>
          <w:w w:val="105"/>
        </w:rPr>
        <w:t> remain</w:t>
      </w:r>
      <w:r>
        <w:rPr>
          <w:w w:val="105"/>
        </w:rPr>
        <w:t> operational,</w:t>
      </w:r>
      <w:r>
        <w:rPr>
          <w:w w:val="105"/>
        </w:rPr>
        <w:t> due</w:t>
      </w:r>
      <w:r>
        <w:rPr>
          <w:w w:val="105"/>
        </w:rPr>
        <w:t> to</w:t>
      </w:r>
      <w:r>
        <w:rPr>
          <w:w w:val="105"/>
        </w:rPr>
        <w:t> the</w:t>
      </w:r>
      <w:r>
        <w:rPr>
          <w:w w:val="105"/>
        </w:rPr>
        <w:t> high number</w:t>
      </w:r>
      <w:r>
        <w:rPr>
          <w:w w:val="105"/>
        </w:rPr>
        <w:t> of</w:t>
      </w:r>
      <w:r>
        <w:rPr>
          <w:w w:val="105"/>
        </w:rPr>
        <w:t> advertisements</w:t>
      </w:r>
      <w:r>
        <w:rPr>
          <w:w w:val="105"/>
        </w:rPr>
        <w:t> containing</w:t>
      </w:r>
      <w:r>
        <w:rPr>
          <w:w w:val="105"/>
        </w:rPr>
        <w:t> prohibited</w:t>
      </w:r>
      <w:r>
        <w:rPr>
          <w:w w:val="105"/>
        </w:rPr>
        <w:t> material,</w:t>
      </w:r>
      <w:r>
        <w:rPr>
          <w:w w:val="105"/>
        </w:rPr>
        <w:t> which</w:t>
      </w:r>
      <w:r>
        <w:rPr>
          <w:w w:val="105"/>
        </w:rPr>
        <w:t> are</w:t>
      </w:r>
      <w:r>
        <w:rPr>
          <w:w w:val="105"/>
        </w:rPr>
        <w:t> paid</w:t>
      </w:r>
      <w:r>
        <w:rPr>
          <w:w w:val="105"/>
        </w:rPr>
        <w:t> for</w:t>
      </w:r>
      <w:r>
        <w:rPr>
          <w:w w:val="105"/>
        </w:rPr>
        <w:t> using cryptocurrencies.</w:t>
      </w:r>
      <w:r>
        <w:rPr>
          <w:w w:val="105"/>
          <w:vertAlign w:val="superscript"/>
        </w:rPr>
        <w:t>41</w:t>
      </w:r>
      <w:r>
        <w:rPr>
          <w:w w:val="105"/>
          <w:vertAlign w:val="baseline"/>
        </w:rPr>
        <w:t> Traffickers are now able to exchange money through digital currency transfer services</w:t>
      </w:r>
      <w:r>
        <w:rPr>
          <w:w w:val="105"/>
          <w:vertAlign w:val="baseline"/>
        </w:rPr>
        <w:t> while</w:t>
      </w:r>
      <w:r>
        <w:rPr>
          <w:w w:val="105"/>
          <w:vertAlign w:val="baseline"/>
        </w:rPr>
        <w:t> commercially</w:t>
      </w:r>
      <w:r>
        <w:rPr>
          <w:w w:val="105"/>
          <w:vertAlign w:val="baseline"/>
        </w:rPr>
        <w:t> exploiting</w:t>
      </w:r>
      <w:r>
        <w:rPr>
          <w:w w:val="105"/>
          <w:vertAlign w:val="baseline"/>
        </w:rPr>
        <w:t> domestic</w:t>
      </w:r>
      <w:r>
        <w:rPr>
          <w:w w:val="105"/>
          <w:vertAlign w:val="baseline"/>
        </w:rPr>
        <w:t> minor</w:t>
      </w:r>
      <w:r>
        <w:rPr>
          <w:w w:val="105"/>
          <w:vertAlign w:val="baseline"/>
        </w:rPr>
        <w:t> sex</w:t>
      </w:r>
      <w:r>
        <w:rPr>
          <w:w w:val="105"/>
          <w:vertAlign w:val="baseline"/>
        </w:rPr>
        <w:t> trafficking</w:t>
      </w:r>
      <w:r>
        <w:rPr>
          <w:w w:val="105"/>
          <w:vertAlign w:val="baseline"/>
        </w:rPr>
        <w:t> (DMST)</w:t>
      </w:r>
      <w:r>
        <w:rPr>
          <w:w w:val="105"/>
          <w:vertAlign w:val="baseline"/>
        </w:rPr>
        <w:t> victims,</w:t>
      </w:r>
      <w:r>
        <w:rPr>
          <w:w w:val="105"/>
          <w:vertAlign w:val="baseline"/>
        </w:rPr>
        <w:t> thereby covering</w:t>
      </w:r>
      <w:r>
        <w:rPr>
          <w:spacing w:val="-6"/>
          <w:w w:val="105"/>
          <w:vertAlign w:val="baseline"/>
        </w:rPr>
        <w:t> </w:t>
      </w:r>
      <w:r>
        <w:rPr>
          <w:w w:val="105"/>
          <w:vertAlign w:val="baseline"/>
        </w:rPr>
        <w:t>up</w:t>
      </w:r>
      <w:r>
        <w:rPr>
          <w:spacing w:val="-6"/>
          <w:w w:val="105"/>
          <w:vertAlign w:val="baseline"/>
        </w:rPr>
        <w:t> </w:t>
      </w:r>
      <w:r>
        <w:rPr>
          <w:w w:val="105"/>
          <w:vertAlign w:val="baseline"/>
        </w:rPr>
        <w:t>their</w:t>
      </w:r>
      <w:r>
        <w:rPr>
          <w:spacing w:val="-6"/>
          <w:w w:val="105"/>
          <w:vertAlign w:val="baseline"/>
        </w:rPr>
        <w:t> </w:t>
      </w:r>
      <w:r>
        <w:rPr>
          <w:w w:val="105"/>
          <w:vertAlign w:val="baseline"/>
        </w:rPr>
        <w:t>illicit</w:t>
      </w:r>
      <w:r>
        <w:rPr>
          <w:spacing w:val="-8"/>
          <w:w w:val="105"/>
          <w:vertAlign w:val="baseline"/>
        </w:rPr>
        <w:t> </w:t>
      </w:r>
      <w:r>
        <w:rPr>
          <w:w w:val="105"/>
          <w:vertAlign w:val="baseline"/>
        </w:rPr>
        <w:t>activities.</w:t>
      </w:r>
      <w:r>
        <w:rPr>
          <w:spacing w:val="-8"/>
          <w:w w:val="105"/>
          <w:vertAlign w:val="baseline"/>
        </w:rPr>
        <w:t> </w:t>
      </w:r>
      <w:r>
        <w:rPr>
          <w:w w:val="105"/>
          <w:vertAlign w:val="baseline"/>
        </w:rPr>
        <w:t>Encryption</w:t>
      </w:r>
      <w:r>
        <w:rPr>
          <w:spacing w:val="-6"/>
          <w:w w:val="105"/>
          <w:vertAlign w:val="baseline"/>
        </w:rPr>
        <w:t> </w:t>
      </w:r>
      <w:r>
        <w:rPr>
          <w:w w:val="105"/>
          <w:vertAlign w:val="baseline"/>
        </w:rPr>
        <w:t>technologies</w:t>
      </w:r>
      <w:r>
        <w:rPr>
          <w:spacing w:val="-8"/>
          <w:w w:val="105"/>
          <w:vertAlign w:val="baseline"/>
        </w:rPr>
        <w:t> </w:t>
      </w:r>
      <w:r>
        <w:rPr>
          <w:w w:val="105"/>
          <w:vertAlign w:val="baseline"/>
        </w:rPr>
        <w:t>such</w:t>
      </w:r>
      <w:r>
        <w:rPr>
          <w:spacing w:val="-8"/>
          <w:w w:val="105"/>
          <w:vertAlign w:val="baseline"/>
        </w:rPr>
        <w:t> </w:t>
      </w:r>
      <w:r>
        <w:rPr>
          <w:w w:val="105"/>
          <w:vertAlign w:val="baseline"/>
        </w:rPr>
        <w:t>as</w:t>
      </w:r>
      <w:r>
        <w:rPr>
          <w:spacing w:val="-8"/>
          <w:w w:val="105"/>
          <w:vertAlign w:val="baseline"/>
        </w:rPr>
        <w:t> </w:t>
      </w:r>
      <w:r>
        <w:rPr>
          <w:w w:val="105"/>
          <w:vertAlign w:val="baseline"/>
        </w:rPr>
        <w:t>the</w:t>
      </w:r>
      <w:r>
        <w:rPr>
          <w:spacing w:val="-6"/>
          <w:w w:val="105"/>
          <w:vertAlign w:val="baseline"/>
        </w:rPr>
        <w:t> </w:t>
      </w:r>
      <w:r>
        <w:rPr>
          <w:w w:val="105"/>
          <w:vertAlign w:val="baseline"/>
        </w:rPr>
        <w:t>dark</w:t>
      </w:r>
      <w:r>
        <w:rPr>
          <w:spacing w:val="-6"/>
          <w:w w:val="105"/>
          <w:vertAlign w:val="baseline"/>
        </w:rPr>
        <w:t> </w:t>
      </w:r>
      <w:r>
        <w:rPr>
          <w:w w:val="105"/>
          <w:vertAlign w:val="baseline"/>
        </w:rPr>
        <w:t>web</w:t>
      </w:r>
      <w:r>
        <w:rPr>
          <w:spacing w:val="-9"/>
          <w:w w:val="105"/>
          <w:vertAlign w:val="baseline"/>
        </w:rPr>
        <w:t> </w:t>
      </w:r>
      <w:r>
        <w:rPr>
          <w:w w:val="105"/>
          <w:vertAlign w:val="baseline"/>
        </w:rPr>
        <w:t>and</w:t>
      </w:r>
      <w:r>
        <w:rPr>
          <w:spacing w:val="-8"/>
          <w:w w:val="105"/>
          <w:vertAlign w:val="baseline"/>
        </w:rPr>
        <w:t> </w:t>
      </w:r>
      <w:r>
        <w:rPr>
          <w:w w:val="105"/>
          <w:vertAlign w:val="baseline"/>
        </w:rPr>
        <w:t>cryptocurrencies allow individuals who engage in illicit activities, including merchants, to be paid in a way that is difficult</w:t>
      </w:r>
      <w:r>
        <w:rPr>
          <w:spacing w:val="-1"/>
          <w:w w:val="105"/>
          <w:vertAlign w:val="baseline"/>
        </w:rPr>
        <w:t> </w:t>
      </w:r>
      <w:r>
        <w:rPr>
          <w:w w:val="105"/>
          <w:vertAlign w:val="baseline"/>
        </w:rPr>
        <w:t>to</w:t>
      </w:r>
      <w:r>
        <w:rPr>
          <w:spacing w:val="-1"/>
          <w:w w:val="105"/>
          <w:vertAlign w:val="baseline"/>
        </w:rPr>
        <w:t> </w:t>
      </w:r>
      <w:r>
        <w:rPr>
          <w:w w:val="105"/>
          <w:vertAlign w:val="baseline"/>
        </w:rPr>
        <w:t>trace,</w:t>
      </w:r>
      <w:r>
        <w:rPr>
          <w:spacing w:val="-1"/>
          <w:w w:val="105"/>
          <w:vertAlign w:val="baseline"/>
        </w:rPr>
        <w:t> </w:t>
      </w:r>
      <w:r>
        <w:rPr>
          <w:w w:val="105"/>
          <w:vertAlign w:val="baseline"/>
        </w:rPr>
        <w:t>thereby reducing</w:t>
      </w:r>
      <w:r>
        <w:rPr>
          <w:spacing w:val="-1"/>
          <w:w w:val="105"/>
          <w:vertAlign w:val="baseline"/>
        </w:rPr>
        <w:t> </w:t>
      </w:r>
      <w:r>
        <w:rPr>
          <w:w w:val="105"/>
          <w:vertAlign w:val="baseline"/>
        </w:rPr>
        <w:t>the risk</w:t>
      </w:r>
      <w:r>
        <w:rPr>
          <w:spacing w:val="-1"/>
          <w:w w:val="105"/>
          <w:vertAlign w:val="baseline"/>
        </w:rPr>
        <w:t> </w:t>
      </w:r>
      <w:r>
        <w:rPr>
          <w:w w:val="105"/>
          <w:vertAlign w:val="baseline"/>
        </w:rPr>
        <w:t>of perpetrators</w:t>
      </w:r>
      <w:r>
        <w:rPr>
          <w:spacing w:val="-1"/>
          <w:w w:val="105"/>
          <w:vertAlign w:val="baseline"/>
        </w:rPr>
        <w:t> </w:t>
      </w:r>
      <w:r>
        <w:rPr>
          <w:w w:val="105"/>
          <w:vertAlign w:val="baseline"/>
        </w:rPr>
        <w:t>being discovered by</w:t>
      </w:r>
      <w:r>
        <w:rPr>
          <w:spacing w:val="34"/>
          <w:w w:val="105"/>
          <w:vertAlign w:val="baseline"/>
        </w:rPr>
        <w:t> </w:t>
      </w:r>
      <w:r>
        <w:rPr>
          <w:w w:val="105"/>
          <w:vertAlign w:val="baseline"/>
        </w:rPr>
        <w:t>law</w:t>
      </w:r>
      <w:r>
        <w:rPr>
          <w:spacing w:val="-1"/>
          <w:w w:val="105"/>
          <w:vertAlign w:val="baseline"/>
        </w:rPr>
        <w:t> </w:t>
      </w:r>
      <w:r>
        <w:rPr>
          <w:w w:val="105"/>
          <w:vertAlign w:val="baseline"/>
        </w:rPr>
        <w:t>enforcement,</w:t>
      </w:r>
      <w:r>
        <w:rPr>
          <w:w w:val="105"/>
          <w:vertAlign w:val="superscript"/>
        </w:rPr>
        <w:t>42</w:t>
      </w:r>
      <w:r>
        <w:rPr>
          <w:w w:val="105"/>
          <w:vertAlign w:val="baseline"/>
        </w:rPr>
        <w:t> it even becomes a new problem when the immutable ability of data on crypto- currencies has been misused, especially the exploitation of children. A study has revealed that there are at least 8 files related to sexual content stored on the Bitcoin blockchain, two of which contain 274 links to child pornography, 142 of which refer to darknet services.</w:t>
      </w:r>
      <w:r>
        <w:rPr>
          <w:w w:val="105"/>
          <w:vertAlign w:val="superscript"/>
        </w:rPr>
        <w:t>43</w:t>
      </w:r>
    </w:p>
    <w:p>
      <w:pPr>
        <w:pStyle w:val="BodyText"/>
        <w:spacing w:line="254" w:lineRule="auto" w:before="5"/>
        <w:ind w:left="645" w:right="4025" w:firstLine="535"/>
        <w:jc w:val="both"/>
      </w:pPr>
      <w:r>
        <w:rPr>
          <w:w w:val="105"/>
        </w:rPr>
        <w:t>One of</w:t>
      </w:r>
      <w:r>
        <w:rPr>
          <w:spacing w:val="-2"/>
          <w:w w:val="105"/>
        </w:rPr>
        <w:t> </w:t>
      </w:r>
      <w:r>
        <w:rPr>
          <w:w w:val="105"/>
        </w:rPr>
        <w:t>the materials</w:t>
      </w:r>
      <w:r>
        <w:rPr>
          <w:spacing w:val="-2"/>
          <w:w w:val="105"/>
        </w:rPr>
        <w:t> </w:t>
      </w:r>
      <w:r>
        <w:rPr>
          <w:w w:val="105"/>
        </w:rPr>
        <w:t>found on</w:t>
      </w:r>
      <w:r>
        <w:rPr>
          <w:spacing w:val="-3"/>
          <w:w w:val="105"/>
        </w:rPr>
        <w:t> </w:t>
      </w:r>
      <w:r>
        <w:rPr>
          <w:w w:val="105"/>
        </w:rPr>
        <w:t>the dark</w:t>
      </w:r>
      <w:r>
        <w:rPr>
          <w:spacing w:val="-2"/>
          <w:w w:val="105"/>
        </w:rPr>
        <w:t> </w:t>
      </w:r>
      <w:r>
        <w:rPr>
          <w:w w:val="105"/>
        </w:rPr>
        <w:t>web is</w:t>
      </w:r>
      <w:r>
        <w:rPr>
          <w:spacing w:val="-2"/>
          <w:w w:val="105"/>
        </w:rPr>
        <w:t> </w:t>
      </w:r>
      <w:r>
        <w:rPr>
          <w:w w:val="105"/>
        </w:rPr>
        <w:t>child pornography. In Germany,</w:t>
      </w:r>
      <w:r>
        <w:rPr>
          <w:spacing w:val="-2"/>
          <w:w w:val="105"/>
        </w:rPr>
        <w:t> </w:t>
      </w:r>
      <w:r>
        <w:rPr>
          <w:w w:val="105"/>
        </w:rPr>
        <w:t>the "Elysium" platform, with</w:t>
      </w:r>
      <w:r>
        <w:rPr>
          <w:spacing w:val="-2"/>
          <w:w w:val="105"/>
        </w:rPr>
        <w:t> </w:t>
      </w:r>
      <w:r>
        <w:rPr>
          <w:w w:val="105"/>
        </w:rPr>
        <w:t>87,000 members, was delisted in</w:t>
      </w:r>
      <w:r>
        <w:rPr>
          <w:spacing w:val="-2"/>
          <w:w w:val="105"/>
        </w:rPr>
        <w:t> </w:t>
      </w:r>
      <w:r>
        <w:rPr>
          <w:w w:val="105"/>
        </w:rPr>
        <w:t>July</w:t>
      </w:r>
      <w:r>
        <w:rPr>
          <w:spacing w:val="-1"/>
          <w:w w:val="105"/>
        </w:rPr>
        <w:t> </w:t>
      </w:r>
      <w:r>
        <w:rPr>
          <w:w w:val="105"/>
        </w:rPr>
        <w:t>2017. It was originally</w:t>
      </w:r>
      <w:r>
        <w:rPr>
          <w:spacing w:val="-1"/>
          <w:w w:val="105"/>
        </w:rPr>
        <w:t> </w:t>
      </w:r>
      <w:r>
        <w:rPr>
          <w:w w:val="105"/>
        </w:rPr>
        <w:t>built</w:t>
      </w:r>
      <w:r>
        <w:rPr>
          <w:spacing w:val="-1"/>
          <w:w w:val="105"/>
        </w:rPr>
        <w:t> </w:t>
      </w:r>
      <w:r>
        <w:rPr>
          <w:w w:val="105"/>
        </w:rPr>
        <w:t>as a forum in 2016 accessible only</w:t>
      </w:r>
      <w:r>
        <w:rPr>
          <w:spacing w:val="-1"/>
          <w:w w:val="105"/>
        </w:rPr>
        <w:t> </w:t>
      </w:r>
      <w:r>
        <w:rPr>
          <w:w w:val="105"/>
        </w:rPr>
        <w:t>via the</w:t>
      </w:r>
      <w:r>
        <w:rPr>
          <w:spacing w:val="-1"/>
          <w:w w:val="105"/>
        </w:rPr>
        <w:t> </w:t>
      </w:r>
      <w:r>
        <w:rPr>
          <w:w w:val="105"/>
        </w:rPr>
        <w:t>dark web</w:t>
      </w:r>
      <w:r>
        <w:rPr>
          <w:spacing w:val="-1"/>
          <w:w w:val="105"/>
        </w:rPr>
        <w:t> </w:t>
      </w:r>
      <w:r>
        <w:rPr>
          <w:w w:val="105"/>
        </w:rPr>
        <w:t>and</w:t>
      </w:r>
      <w:r>
        <w:rPr>
          <w:spacing w:val="-1"/>
          <w:w w:val="105"/>
        </w:rPr>
        <w:t> </w:t>
      </w:r>
      <w:r>
        <w:rPr>
          <w:w w:val="105"/>
        </w:rPr>
        <w:t>was used to exchange child</w:t>
      </w:r>
      <w:r>
        <w:rPr>
          <w:spacing w:val="-1"/>
          <w:w w:val="105"/>
        </w:rPr>
        <w:t> </w:t>
      </w:r>
      <w:r>
        <w:rPr>
          <w:w w:val="105"/>
        </w:rPr>
        <w:t>abuse material and</w:t>
      </w:r>
      <w:r>
        <w:rPr>
          <w:spacing w:val="-1"/>
          <w:w w:val="105"/>
        </w:rPr>
        <w:t> </w:t>
      </w:r>
      <w:r>
        <w:rPr>
          <w:w w:val="105"/>
        </w:rPr>
        <w:t>make</w:t>
      </w:r>
      <w:r>
        <w:rPr>
          <w:spacing w:val="-1"/>
          <w:w w:val="105"/>
        </w:rPr>
        <w:t> </w:t>
      </w:r>
      <w:r>
        <w:rPr>
          <w:w w:val="105"/>
        </w:rPr>
        <w:t>promises on child sexual abuse. The platform includes group chats in German, French, Spanish and Italian.</w:t>
      </w:r>
      <w:r>
        <w:rPr>
          <w:w w:val="105"/>
          <w:vertAlign w:val="superscript"/>
        </w:rPr>
        <w:t>44</w:t>
      </w:r>
      <w:r>
        <w:rPr>
          <w:w w:val="105"/>
          <w:vertAlign w:val="baseline"/>
        </w:rPr>
        <w:t> Another</w:t>
      </w:r>
      <w:r>
        <w:rPr>
          <w:spacing w:val="-3"/>
          <w:w w:val="105"/>
          <w:vertAlign w:val="baseline"/>
        </w:rPr>
        <w:t> </w:t>
      </w:r>
      <w:r>
        <w:rPr>
          <w:w w:val="105"/>
          <w:vertAlign w:val="baseline"/>
        </w:rPr>
        <w:t>example</w:t>
      </w:r>
      <w:r>
        <w:rPr>
          <w:spacing w:val="-3"/>
          <w:w w:val="105"/>
          <w:vertAlign w:val="baseline"/>
        </w:rPr>
        <w:t> </w:t>
      </w:r>
      <w:r>
        <w:rPr>
          <w:w w:val="105"/>
          <w:vertAlign w:val="baseline"/>
        </w:rPr>
        <w:t>is</w:t>
      </w:r>
      <w:r>
        <w:rPr>
          <w:spacing w:val="-2"/>
          <w:w w:val="105"/>
          <w:vertAlign w:val="baseline"/>
        </w:rPr>
        <w:t> </w:t>
      </w:r>
      <w:r>
        <w:rPr>
          <w:w w:val="105"/>
          <w:vertAlign w:val="baseline"/>
        </w:rPr>
        <w:t>Playpen,</w:t>
      </w:r>
      <w:r>
        <w:rPr>
          <w:spacing w:val="-2"/>
          <w:w w:val="105"/>
          <w:vertAlign w:val="baseline"/>
        </w:rPr>
        <w:t> </w:t>
      </w:r>
      <w:r>
        <w:rPr>
          <w:w w:val="105"/>
          <w:vertAlign w:val="baseline"/>
        </w:rPr>
        <w:t>a</w:t>
      </w:r>
      <w:r>
        <w:rPr>
          <w:spacing w:val="-2"/>
          <w:w w:val="105"/>
          <w:vertAlign w:val="baseline"/>
        </w:rPr>
        <w:t> </w:t>
      </w:r>
      <w:r>
        <w:rPr>
          <w:w w:val="105"/>
          <w:vertAlign w:val="baseline"/>
        </w:rPr>
        <w:t>child</w:t>
      </w:r>
      <w:r>
        <w:rPr>
          <w:spacing w:val="-3"/>
          <w:w w:val="105"/>
          <w:vertAlign w:val="baseline"/>
        </w:rPr>
        <w:t> </w:t>
      </w:r>
      <w:r>
        <w:rPr>
          <w:w w:val="105"/>
          <w:vertAlign w:val="baseline"/>
        </w:rPr>
        <w:t>pornography</w:t>
      </w:r>
      <w:r>
        <w:rPr>
          <w:spacing w:val="-2"/>
          <w:w w:val="105"/>
          <w:vertAlign w:val="baseline"/>
        </w:rPr>
        <w:t> </w:t>
      </w:r>
      <w:r>
        <w:rPr>
          <w:w w:val="105"/>
          <w:vertAlign w:val="baseline"/>
        </w:rPr>
        <w:t>site</w:t>
      </w:r>
      <w:r>
        <w:rPr>
          <w:spacing w:val="-1"/>
          <w:w w:val="105"/>
          <w:vertAlign w:val="baseline"/>
        </w:rPr>
        <w:t> </w:t>
      </w:r>
      <w:r>
        <w:rPr>
          <w:w w:val="105"/>
          <w:vertAlign w:val="baseline"/>
        </w:rPr>
        <w:t>that</w:t>
      </w:r>
      <w:r>
        <w:rPr>
          <w:spacing w:val="-2"/>
          <w:w w:val="105"/>
          <w:vertAlign w:val="baseline"/>
        </w:rPr>
        <w:t> </w:t>
      </w:r>
      <w:r>
        <w:rPr>
          <w:w w:val="105"/>
          <w:vertAlign w:val="baseline"/>
        </w:rPr>
        <w:t>is</w:t>
      </w:r>
      <w:r>
        <w:rPr>
          <w:spacing w:val="-2"/>
          <w:w w:val="105"/>
          <w:vertAlign w:val="baseline"/>
        </w:rPr>
        <w:t> </w:t>
      </w:r>
      <w:r>
        <w:rPr>
          <w:w w:val="105"/>
          <w:vertAlign w:val="baseline"/>
        </w:rPr>
        <w:t>only</w:t>
      </w:r>
      <w:r>
        <w:rPr>
          <w:spacing w:val="-2"/>
          <w:w w:val="105"/>
          <w:vertAlign w:val="baseline"/>
        </w:rPr>
        <w:t> </w:t>
      </w:r>
      <w:r>
        <w:rPr>
          <w:w w:val="105"/>
          <w:vertAlign w:val="baseline"/>
        </w:rPr>
        <w:t>available</w:t>
      </w:r>
      <w:r>
        <w:rPr>
          <w:spacing w:val="33"/>
          <w:w w:val="105"/>
          <w:vertAlign w:val="baseline"/>
        </w:rPr>
        <w:t> </w:t>
      </w:r>
      <w:r>
        <w:rPr>
          <w:w w:val="105"/>
          <w:vertAlign w:val="baseline"/>
        </w:rPr>
        <w:t>on</w:t>
      </w:r>
      <w:r>
        <w:rPr>
          <w:spacing w:val="-3"/>
          <w:w w:val="105"/>
          <w:vertAlign w:val="baseline"/>
        </w:rPr>
        <w:t> </w:t>
      </w:r>
      <w:r>
        <w:rPr>
          <w:w w:val="105"/>
          <w:vertAlign w:val="baseline"/>
        </w:rPr>
        <w:t>the</w:t>
      </w:r>
      <w:r>
        <w:rPr>
          <w:spacing w:val="-3"/>
          <w:w w:val="105"/>
          <w:vertAlign w:val="baseline"/>
        </w:rPr>
        <w:t> </w:t>
      </w:r>
      <w:r>
        <w:rPr>
          <w:w w:val="105"/>
          <w:vertAlign w:val="baseline"/>
        </w:rPr>
        <w:t>dark</w:t>
      </w:r>
      <w:r>
        <w:rPr>
          <w:spacing w:val="-2"/>
          <w:w w:val="105"/>
          <w:vertAlign w:val="baseline"/>
        </w:rPr>
        <w:t> </w:t>
      </w:r>
      <w:r>
        <w:rPr>
          <w:w w:val="105"/>
          <w:vertAlign w:val="baseline"/>
        </w:rPr>
        <w:t>web</w:t>
      </w:r>
      <w:r>
        <w:rPr>
          <w:spacing w:val="-3"/>
          <w:w w:val="105"/>
          <w:vertAlign w:val="baseline"/>
        </w:rPr>
        <w:t> </w:t>
      </w:r>
      <w:r>
        <w:rPr>
          <w:w w:val="105"/>
          <w:vertAlign w:val="baseline"/>
        </w:rPr>
        <w:t>and</w:t>
      </w:r>
      <w:r>
        <w:rPr>
          <w:spacing w:val="-3"/>
          <w:w w:val="105"/>
          <w:vertAlign w:val="baseline"/>
        </w:rPr>
        <w:t> </w:t>
      </w:r>
      <w:r>
        <w:rPr>
          <w:w w:val="105"/>
          <w:vertAlign w:val="baseline"/>
        </w:rPr>
        <w:t>has more than 100,000 user accounts. Even though in its development, the NIT (network investigative technique) installed by the United States eventually searched more</w:t>
      </w:r>
      <w:r>
        <w:rPr>
          <w:spacing w:val="40"/>
          <w:w w:val="105"/>
          <w:vertAlign w:val="baseline"/>
        </w:rPr>
        <w:t> </w:t>
      </w:r>
      <w:r>
        <w:rPr>
          <w:w w:val="105"/>
          <w:vertAlign w:val="baseline"/>
        </w:rPr>
        <w:t>than a thousand computers in various countries,</w:t>
      </w:r>
      <w:r>
        <w:rPr>
          <w:w w:val="105"/>
          <w:vertAlign w:val="baseline"/>
        </w:rPr>
        <w:t> and led</w:t>
      </w:r>
      <w:r>
        <w:rPr>
          <w:w w:val="105"/>
          <w:vertAlign w:val="baseline"/>
        </w:rPr>
        <w:t> to further investigations that led to hundreds of arrests worldwide, </w:t>
      </w:r>
      <w:r>
        <w:rPr>
          <w:w w:val="105"/>
          <w:vertAlign w:val="superscript"/>
        </w:rPr>
        <w:t>45</w:t>
      </w:r>
      <w:r>
        <w:rPr>
          <w:w w:val="105"/>
          <w:vertAlign w:val="baseline"/>
        </w:rPr>
        <w:t> however,</w:t>
      </w:r>
      <w:r>
        <w:rPr>
          <w:w w:val="105"/>
          <w:vertAlign w:val="baseline"/>
        </w:rPr>
        <w:t> it</w:t>
      </w:r>
      <w:r>
        <w:rPr>
          <w:w w:val="105"/>
          <w:vertAlign w:val="baseline"/>
        </w:rPr>
        <w:t> still</w:t>
      </w:r>
      <w:r>
        <w:rPr>
          <w:w w:val="105"/>
          <w:vertAlign w:val="baseline"/>
        </w:rPr>
        <w:t> cannot</w:t>
      </w:r>
      <w:r>
        <w:rPr>
          <w:w w:val="105"/>
          <w:vertAlign w:val="baseline"/>
        </w:rPr>
        <w:t> completely</w:t>
      </w:r>
      <w:r>
        <w:rPr>
          <w:w w:val="105"/>
          <w:vertAlign w:val="baseline"/>
        </w:rPr>
        <w:t> stop</w:t>
      </w:r>
      <w:r>
        <w:rPr>
          <w:w w:val="105"/>
          <w:vertAlign w:val="baseline"/>
        </w:rPr>
        <w:t> the</w:t>
      </w:r>
      <w:r>
        <w:rPr>
          <w:w w:val="105"/>
          <w:vertAlign w:val="baseline"/>
        </w:rPr>
        <w:t> production</w:t>
      </w:r>
      <w:r>
        <w:rPr>
          <w:w w:val="105"/>
          <w:vertAlign w:val="baseline"/>
        </w:rPr>
        <w:t> and</w:t>
      </w:r>
      <w:r>
        <w:rPr>
          <w:w w:val="105"/>
          <w:vertAlign w:val="baseline"/>
        </w:rPr>
        <w:t> distribution</w:t>
      </w:r>
      <w:r>
        <w:rPr>
          <w:w w:val="105"/>
          <w:vertAlign w:val="baseline"/>
        </w:rPr>
        <w:t> of</w:t>
      </w:r>
      <w:r>
        <w:rPr>
          <w:w w:val="105"/>
          <w:vertAlign w:val="baseline"/>
        </w:rPr>
        <w:t> child</w:t>
      </w:r>
      <w:r>
        <w:rPr>
          <w:w w:val="105"/>
          <w:vertAlign w:val="baseline"/>
        </w:rPr>
        <w:t> pornographic </w:t>
      </w:r>
      <w:r>
        <w:rPr>
          <w:spacing w:val="-2"/>
          <w:w w:val="105"/>
          <w:vertAlign w:val="baseline"/>
        </w:rPr>
        <w:t>content.</w:t>
      </w:r>
    </w:p>
    <w:p>
      <w:pPr>
        <w:pStyle w:val="BodyText"/>
        <w:spacing w:line="254" w:lineRule="auto" w:before="4"/>
        <w:ind w:left="645" w:right="4029" w:firstLine="535"/>
        <w:jc w:val="both"/>
      </w:pPr>
      <w:r>
        <w:rPr>
          <w:w w:val="105"/>
        </w:rPr>
        <w:t>The anonymity afforded by Bitcoin even paved the</w:t>
      </w:r>
      <w:r>
        <w:rPr>
          <w:w w:val="105"/>
        </w:rPr>
        <w:t> way for the distribution of violent or illegal images of women and children, or even online auctions of victims. It even found a feature that</w:t>
      </w:r>
      <w:r>
        <w:rPr>
          <w:spacing w:val="-2"/>
          <w:w w:val="105"/>
        </w:rPr>
        <w:t> </w:t>
      </w:r>
      <w:r>
        <w:rPr>
          <w:w w:val="105"/>
        </w:rPr>
        <w:t>can</w:t>
      </w:r>
      <w:r>
        <w:rPr>
          <w:spacing w:val="-2"/>
          <w:w w:val="105"/>
        </w:rPr>
        <w:t> </w:t>
      </w:r>
      <w:r>
        <w:rPr>
          <w:w w:val="105"/>
        </w:rPr>
        <w:t>be</w:t>
      </w:r>
      <w:r>
        <w:rPr>
          <w:spacing w:val="-1"/>
          <w:w w:val="105"/>
        </w:rPr>
        <w:t> </w:t>
      </w:r>
      <w:r>
        <w:rPr>
          <w:w w:val="105"/>
        </w:rPr>
        <w:t>selected</w:t>
      </w:r>
      <w:r>
        <w:rPr>
          <w:spacing w:val="-1"/>
          <w:w w:val="105"/>
        </w:rPr>
        <w:t> </w:t>
      </w:r>
      <w:r>
        <w:rPr>
          <w:w w:val="105"/>
        </w:rPr>
        <w:t>by</w:t>
      </w:r>
      <w:r>
        <w:rPr>
          <w:spacing w:val="-1"/>
          <w:w w:val="105"/>
        </w:rPr>
        <w:t> </w:t>
      </w:r>
      <w:r>
        <w:rPr>
          <w:w w:val="105"/>
        </w:rPr>
        <w:t>paying</w:t>
      </w:r>
      <w:r>
        <w:rPr>
          <w:spacing w:val="-2"/>
          <w:w w:val="105"/>
        </w:rPr>
        <w:t> </w:t>
      </w:r>
      <w:r>
        <w:rPr>
          <w:w w:val="105"/>
        </w:rPr>
        <w:t>to</w:t>
      </w:r>
      <w:r>
        <w:rPr>
          <w:spacing w:val="-2"/>
          <w:w w:val="105"/>
        </w:rPr>
        <w:t> </w:t>
      </w:r>
      <w:r>
        <w:rPr>
          <w:w w:val="105"/>
        </w:rPr>
        <w:t>witness</w:t>
      </w:r>
      <w:r>
        <w:rPr>
          <w:spacing w:val="-2"/>
          <w:w w:val="105"/>
        </w:rPr>
        <w:t> </w:t>
      </w:r>
      <w:r>
        <w:rPr>
          <w:w w:val="105"/>
        </w:rPr>
        <w:t>firsthand</w:t>
      </w:r>
      <w:r>
        <w:rPr>
          <w:spacing w:val="-1"/>
          <w:w w:val="105"/>
        </w:rPr>
        <w:t> </w:t>
      </w:r>
      <w:r>
        <w:rPr>
          <w:w w:val="105"/>
        </w:rPr>
        <w:t>the</w:t>
      </w:r>
      <w:r>
        <w:rPr>
          <w:spacing w:val="-3"/>
          <w:w w:val="105"/>
        </w:rPr>
        <w:t> </w:t>
      </w:r>
      <w:r>
        <w:rPr>
          <w:w w:val="105"/>
        </w:rPr>
        <w:t>torture</w:t>
      </w:r>
      <w:r>
        <w:rPr>
          <w:spacing w:val="-3"/>
          <w:w w:val="105"/>
        </w:rPr>
        <w:t> </w:t>
      </w:r>
      <w:r>
        <w:rPr>
          <w:w w:val="105"/>
        </w:rPr>
        <w:t>of</w:t>
      </w:r>
      <w:r>
        <w:rPr>
          <w:spacing w:val="-2"/>
          <w:w w:val="105"/>
        </w:rPr>
        <w:t> </w:t>
      </w:r>
      <w:r>
        <w:rPr>
          <w:w w:val="105"/>
        </w:rPr>
        <w:t>women</w:t>
      </w:r>
      <w:r>
        <w:rPr>
          <w:spacing w:val="-2"/>
          <w:w w:val="105"/>
        </w:rPr>
        <w:t> </w:t>
      </w:r>
      <w:r>
        <w:rPr>
          <w:w w:val="105"/>
        </w:rPr>
        <w:t>in</w:t>
      </w:r>
      <w:r>
        <w:rPr>
          <w:spacing w:val="-1"/>
          <w:w w:val="105"/>
        </w:rPr>
        <w:t> </w:t>
      </w:r>
      <w:r>
        <w:rPr>
          <w:w w:val="105"/>
        </w:rPr>
        <w:t>Southeast</w:t>
      </w:r>
      <w:r>
        <w:rPr>
          <w:spacing w:val="-2"/>
          <w:w w:val="105"/>
        </w:rPr>
        <w:t> </w:t>
      </w:r>
      <w:r>
        <w:rPr>
          <w:w w:val="105"/>
        </w:rPr>
        <w:t>Asia</w:t>
      </w:r>
      <w:r>
        <w:rPr>
          <w:spacing w:val="-2"/>
          <w:w w:val="105"/>
        </w:rPr>
        <w:t> </w:t>
      </w:r>
      <w:r>
        <w:rPr>
          <w:w w:val="105"/>
        </w:rPr>
        <w:t>which</w:t>
      </w:r>
      <w:r>
        <w:rPr>
          <w:spacing w:val="35"/>
          <w:w w:val="105"/>
        </w:rPr>
        <w:t> </w:t>
      </w:r>
      <w:r>
        <w:rPr>
          <w:w w:val="105"/>
        </w:rPr>
        <w:t>is known to be operated from the United States.</w:t>
      </w:r>
      <w:r>
        <w:rPr>
          <w:w w:val="105"/>
          <w:vertAlign w:val="superscript"/>
        </w:rPr>
        <w:t>46</w:t>
      </w:r>
    </w:p>
    <w:p>
      <w:pPr>
        <w:pStyle w:val="BodyText"/>
        <w:spacing w:line="254" w:lineRule="auto" w:before="3"/>
        <w:ind w:left="645" w:right="4023" w:firstLine="535"/>
        <w:jc w:val="both"/>
      </w:pPr>
      <w:r>
        <w:rPr>
          <w:w w:val="105"/>
        </w:rPr>
        <w:t>Steps</w:t>
      </w:r>
      <w:r>
        <w:rPr>
          <w:spacing w:val="-8"/>
          <w:w w:val="105"/>
        </w:rPr>
        <w:t> </w:t>
      </w:r>
      <w:r>
        <w:rPr>
          <w:w w:val="105"/>
        </w:rPr>
        <w:t>for</w:t>
      </w:r>
      <w:r>
        <w:rPr>
          <w:spacing w:val="-9"/>
          <w:w w:val="105"/>
        </w:rPr>
        <w:t> </w:t>
      </w:r>
      <w:r>
        <w:rPr>
          <w:w w:val="105"/>
        </w:rPr>
        <w:t>visa</w:t>
      </w:r>
      <w:r>
        <w:rPr>
          <w:spacing w:val="-8"/>
          <w:w w:val="105"/>
        </w:rPr>
        <w:t> </w:t>
      </w:r>
      <w:r>
        <w:rPr>
          <w:w w:val="105"/>
        </w:rPr>
        <w:t>and</w:t>
      </w:r>
      <w:r>
        <w:rPr>
          <w:spacing w:val="-9"/>
          <w:w w:val="105"/>
        </w:rPr>
        <w:t> </w:t>
      </w:r>
      <w:r>
        <w:rPr>
          <w:w w:val="105"/>
        </w:rPr>
        <w:t>mastercard</w:t>
      </w:r>
      <w:r>
        <w:rPr>
          <w:spacing w:val="-9"/>
          <w:w w:val="105"/>
        </w:rPr>
        <w:t> </w:t>
      </w:r>
      <w:r>
        <w:rPr>
          <w:w w:val="105"/>
        </w:rPr>
        <w:t>which</w:t>
      </w:r>
      <w:r>
        <w:rPr>
          <w:spacing w:val="-8"/>
          <w:w w:val="105"/>
        </w:rPr>
        <w:t> </w:t>
      </w:r>
      <w:r>
        <w:rPr>
          <w:w w:val="105"/>
        </w:rPr>
        <w:t>stopped</w:t>
      </w:r>
      <w:r>
        <w:rPr>
          <w:spacing w:val="-9"/>
          <w:w w:val="105"/>
        </w:rPr>
        <w:t> </w:t>
      </w:r>
      <w:r>
        <w:rPr>
          <w:w w:val="105"/>
        </w:rPr>
        <w:t>their</w:t>
      </w:r>
      <w:r>
        <w:rPr>
          <w:spacing w:val="-7"/>
          <w:w w:val="105"/>
        </w:rPr>
        <w:t> </w:t>
      </w:r>
      <w:r>
        <w:rPr>
          <w:w w:val="105"/>
        </w:rPr>
        <w:t>services</w:t>
      </w:r>
      <w:r>
        <w:rPr>
          <w:spacing w:val="-8"/>
          <w:w w:val="105"/>
        </w:rPr>
        <w:t> </w:t>
      </w:r>
      <w:r>
        <w:rPr>
          <w:w w:val="105"/>
        </w:rPr>
        <w:t>on</w:t>
      </w:r>
      <w:r>
        <w:rPr>
          <w:spacing w:val="-8"/>
          <w:w w:val="105"/>
        </w:rPr>
        <w:t> </w:t>
      </w:r>
      <w:r>
        <w:rPr>
          <w:w w:val="105"/>
        </w:rPr>
        <w:t>backpage</w:t>
      </w:r>
      <w:r>
        <w:rPr>
          <w:spacing w:val="-7"/>
          <w:w w:val="105"/>
        </w:rPr>
        <w:t> </w:t>
      </w:r>
      <w:r>
        <w:rPr>
          <w:w w:val="105"/>
        </w:rPr>
        <w:t>sites</w:t>
      </w:r>
      <w:r>
        <w:rPr>
          <w:spacing w:val="-8"/>
          <w:w w:val="105"/>
        </w:rPr>
        <w:t> </w:t>
      </w:r>
      <w:r>
        <w:rPr>
          <w:w w:val="105"/>
        </w:rPr>
        <w:t>in</w:t>
      </w:r>
      <w:r>
        <w:rPr>
          <w:spacing w:val="-9"/>
          <w:w w:val="105"/>
        </w:rPr>
        <w:t> </w:t>
      </w:r>
      <w:r>
        <w:rPr>
          <w:w w:val="105"/>
        </w:rPr>
        <w:t>2015</w:t>
      </w:r>
      <w:r>
        <w:rPr>
          <w:spacing w:val="-8"/>
          <w:w w:val="105"/>
        </w:rPr>
        <w:t> </w:t>
      </w:r>
      <w:r>
        <w:rPr>
          <w:w w:val="105"/>
        </w:rPr>
        <w:t>because they</w:t>
      </w:r>
      <w:r>
        <w:rPr>
          <w:w w:val="105"/>
        </w:rPr>
        <w:t> were</w:t>
      </w:r>
      <w:r>
        <w:rPr>
          <w:w w:val="105"/>
        </w:rPr>
        <w:t> found</w:t>
      </w:r>
      <w:r>
        <w:rPr>
          <w:w w:val="105"/>
        </w:rPr>
        <w:t> to</w:t>
      </w:r>
      <w:r>
        <w:rPr>
          <w:w w:val="105"/>
        </w:rPr>
        <w:t> contain</w:t>
      </w:r>
      <w:r>
        <w:rPr>
          <w:w w:val="105"/>
        </w:rPr>
        <w:t> sex</w:t>
      </w:r>
      <w:r>
        <w:rPr>
          <w:w w:val="105"/>
        </w:rPr>
        <w:t> trafficking</w:t>
      </w:r>
      <w:r>
        <w:rPr>
          <w:w w:val="105"/>
        </w:rPr>
        <w:t> practices</w:t>
      </w:r>
      <w:r>
        <w:rPr>
          <w:w w:val="105"/>
        </w:rPr>
        <w:t> </w:t>
      </w:r>
      <w:r>
        <w:rPr>
          <w:i/>
          <w:w w:val="105"/>
          <w:vertAlign w:val="superscript"/>
        </w:rPr>
        <w:t>47</w:t>
      </w:r>
      <w:r>
        <w:rPr>
          <w:w w:val="105"/>
          <w:vertAlign w:val="baseline"/>
        </w:rPr>
        <w:t>.does</w:t>
      </w:r>
      <w:r>
        <w:rPr>
          <w:w w:val="105"/>
          <w:vertAlign w:val="baseline"/>
        </w:rPr>
        <w:t> not</w:t>
      </w:r>
      <w:r>
        <w:rPr>
          <w:w w:val="105"/>
          <w:vertAlign w:val="baseline"/>
        </w:rPr>
        <w:t> immediately</w:t>
      </w:r>
      <w:r>
        <w:rPr>
          <w:w w:val="105"/>
          <w:vertAlign w:val="baseline"/>
        </w:rPr>
        <w:t> stop</w:t>
      </w:r>
      <w:r>
        <w:rPr>
          <w:w w:val="105"/>
          <w:vertAlign w:val="baseline"/>
        </w:rPr>
        <w:t> its</w:t>
      </w:r>
      <w:r>
        <w:rPr>
          <w:w w:val="105"/>
          <w:vertAlign w:val="baseline"/>
        </w:rPr>
        <w:t> activities. Because it didn't take long, the site immediately found another alternative technology, namely the use</w:t>
      </w:r>
      <w:r>
        <w:rPr>
          <w:spacing w:val="-4"/>
          <w:w w:val="105"/>
          <w:vertAlign w:val="baseline"/>
        </w:rPr>
        <w:t> </w:t>
      </w:r>
      <w:r>
        <w:rPr>
          <w:w w:val="105"/>
          <w:vertAlign w:val="baseline"/>
        </w:rPr>
        <w:t>of</w:t>
      </w:r>
      <w:r>
        <w:rPr>
          <w:spacing w:val="-3"/>
          <w:w w:val="105"/>
          <w:vertAlign w:val="baseline"/>
        </w:rPr>
        <w:t> </w:t>
      </w:r>
      <w:r>
        <w:rPr>
          <w:w w:val="105"/>
          <w:vertAlign w:val="baseline"/>
        </w:rPr>
        <w:t>blockchain</w:t>
      </w:r>
      <w:r>
        <w:rPr>
          <w:spacing w:val="-4"/>
          <w:w w:val="105"/>
          <w:vertAlign w:val="baseline"/>
        </w:rPr>
        <w:t> </w:t>
      </w:r>
      <w:r>
        <w:rPr>
          <w:w w:val="105"/>
          <w:vertAlign w:val="baseline"/>
        </w:rPr>
        <w:t>by</w:t>
      </w:r>
      <w:r>
        <w:rPr>
          <w:spacing w:val="-4"/>
          <w:w w:val="105"/>
          <w:vertAlign w:val="baseline"/>
        </w:rPr>
        <w:t> </w:t>
      </w:r>
      <w:r>
        <w:rPr>
          <w:w w:val="105"/>
          <w:vertAlign w:val="baseline"/>
        </w:rPr>
        <w:t>providing</w:t>
      </w:r>
      <w:r>
        <w:rPr>
          <w:spacing w:val="-3"/>
          <w:w w:val="105"/>
          <w:vertAlign w:val="baseline"/>
        </w:rPr>
        <w:t> </w:t>
      </w:r>
      <w:r>
        <w:rPr>
          <w:w w:val="105"/>
          <w:vertAlign w:val="baseline"/>
        </w:rPr>
        <w:t>transaction</w:t>
      </w:r>
      <w:r>
        <w:rPr>
          <w:spacing w:val="-4"/>
          <w:w w:val="105"/>
          <w:vertAlign w:val="baseline"/>
        </w:rPr>
        <w:t> </w:t>
      </w:r>
      <w:r>
        <w:rPr>
          <w:w w:val="105"/>
          <w:vertAlign w:val="baseline"/>
        </w:rPr>
        <w:t>features</w:t>
      </w:r>
      <w:r>
        <w:rPr>
          <w:spacing w:val="-3"/>
          <w:w w:val="105"/>
          <w:vertAlign w:val="baseline"/>
        </w:rPr>
        <w:t> </w:t>
      </w:r>
      <w:r>
        <w:rPr>
          <w:w w:val="105"/>
          <w:vertAlign w:val="baseline"/>
        </w:rPr>
        <w:t>using</w:t>
      </w:r>
      <w:r>
        <w:rPr>
          <w:spacing w:val="-3"/>
          <w:w w:val="105"/>
          <w:vertAlign w:val="baseline"/>
        </w:rPr>
        <w:t> </w:t>
      </w:r>
      <w:r>
        <w:rPr>
          <w:w w:val="105"/>
          <w:vertAlign w:val="baseline"/>
        </w:rPr>
        <w:t>Bitcoin </w:t>
      </w:r>
      <w:r>
        <w:rPr>
          <w:w w:val="105"/>
          <w:vertAlign w:val="superscript"/>
        </w:rPr>
        <w:t>48</w:t>
      </w:r>
      <w:r>
        <w:rPr>
          <w:i/>
          <w:w w:val="105"/>
          <w:vertAlign w:val="baseline"/>
        </w:rPr>
        <w:t>.</w:t>
      </w:r>
      <w:r>
        <w:rPr>
          <w:w w:val="105"/>
          <w:vertAlign w:val="baseline"/>
        </w:rPr>
        <w:t>Even</w:t>
      </w:r>
      <w:r>
        <w:rPr>
          <w:spacing w:val="-4"/>
          <w:w w:val="105"/>
          <w:vertAlign w:val="baseline"/>
        </w:rPr>
        <w:t> </w:t>
      </w:r>
      <w:r>
        <w:rPr>
          <w:w w:val="105"/>
          <w:vertAlign w:val="baseline"/>
        </w:rPr>
        <w:t>in</w:t>
      </w:r>
      <w:r>
        <w:rPr>
          <w:spacing w:val="-4"/>
          <w:w w:val="105"/>
          <w:vertAlign w:val="baseline"/>
        </w:rPr>
        <w:t> </w:t>
      </w:r>
      <w:r>
        <w:rPr>
          <w:w w:val="105"/>
          <w:vertAlign w:val="baseline"/>
        </w:rPr>
        <w:t>2014,</w:t>
      </w:r>
      <w:r>
        <w:rPr>
          <w:spacing w:val="-6"/>
          <w:w w:val="105"/>
          <w:vertAlign w:val="baseline"/>
        </w:rPr>
        <w:t> </w:t>
      </w:r>
      <w:r>
        <w:rPr>
          <w:w w:val="105"/>
          <w:vertAlign w:val="baseline"/>
        </w:rPr>
        <w:t>Pornhub</w:t>
      </w:r>
      <w:r>
        <w:rPr>
          <w:spacing w:val="-4"/>
          <w:w w:val="105"/>
          <w:vertAlign w:val="baseline"/>
        </w:rPr>
        <w:t> </w:t>
      </w:r>
      <w:r>
        <w:rPr>
          <w:w w:val="105"/>
          <w:vertAlign w:val="baseline"/>
        </w:rPr>
        <w:t>developed its own electronic currency, namely Titcoin. Titcoin is a cryptocurrency that is produced like no other by taking pictures of women's breasts with mobile phones and sending</w:t>
      </w:r>
      <w:r>
        <w:rPr>
          <w:spacing w:val="40"/>
          <w:w w:val="105"/>
          <w:vertAlign w:val="baseline"/>
        </w:rPr>
        <w:t> </w:t>
      </w:r>
      <w:r>
        <w:rPr>
          <w:w w:val="105"/>
          <w:vertAlign w:val="baseline"/>
        </w:rPr>
        <w:t>these photos to the</w:t>
      </w:r>
      <w:r>
        <w:rPr>
          <w:spacing w:val="40"/>
          <w:w w:val="105"/>
          <w:vertAlign w:val="baseline"/>
        </w:rPr>
        <w:t> </w:t>
      </w:r>
      <w:r>
        <w:rPr>
          <w:w w:val="105"/>
          <w:vertAlign w:val="baseline"/>
        </w:rPr>
        <w:t>site via a special application</w:t>
      </w:r>
      <w:r>
        <w:rPr>
          <w:spacing w:val="-1"/>
          <w:w w:val="105"/>
          <w:vertAlign w:val="baseline"/>
        </w:rPr>
        <w:t> </w:t>
      </w:r>
      <w:r>
        <w:rPr>
          <w:w w:val="105"/>
          <w:vertAlign w:val="baseline"/>
        </w:rPr>
        <w:t>and then</w:t>
      </w:r>
      <w:r>
        <w:rPr>
          <w:spacing w:val="-1"/>
          <w:w w:val="105"/>
          <w:vertAlign w:val="baseline"/>
        </w:rPr>
        <w:t> </w:t>
      </w:r>
      <w:r>
        <w:rPr>
          <w:w w:val="105"/>
          <w:vertAlign w:val="baseline"/>
        </w:rPr>
        <w:t>converting them into a monetary value. As of June</w:t>
      </w:r>
      <w:r>
        <w:rPr>
          <w:spacing w:val="-1"/>
          <w:w w:val="105"/>
          <w:vertAlign w:val="baseline"/>
        </w:rPr>
        <w:t> </w:t>
      </w:r>
      <w:r>
        <w:rPr>
          <w:w w:val="105"/>
          <w:vertAlign w:val="baseline"/>
        </w:rPr>
        <w:t>2020, it is known that the Titcoin market has reached 12,000 USD, which is far from the popularity of other cryptocurrencies such as Bitcoin which has a market of 170 billion USD</w:t>
      </w:r>
      <w:r>
        <w:rPr>
          <w:i/>
          <w:w w:val="105"/>
          <w:vertAlign w:val="baseline"/>
        </w:rPr>
        <w:t>.</w:t>
      </w:r>
      <w:r>
        <w:rPr>
          <w:w w:val="105"/>
          <w:vertAlign w:val="superscript"/>
        </w:rPr>
        <w:t>49</w:t>
      </w:r>
      <w:r>
        <w:rPr>
          <w:w w:val="105"/>
          <w:vertAlign w:val="baseline"/>
        </w:rPr>
        <w:t>. Pornhub, at the start of the Covid-19 Pandemic made</w:t>
      </w:r>
      <w:r>
        <w:rPr>
          <w:spacing w:val="-1"/>
          <w:w w:val="105"/>
          <w:vertAlign w:val="baseline"/>
        </w:rPr>
        <w:t> </w:t>
      </w:r>
      <w:r>
        <w:rPr>
          <w:w w:val="105"/>
          <w:vertAlign w:val="baseline"/>
        </w:rPr>
        <w:t>a surprising move by announcing a 15 day waiver</w:t>
      </w:r>
      <w:r>
        <w:rPr>
          <w:spacing w:val="-1"/>
          <w:w w:val="105"/>
          <w:vertAlign w:val="baseline"/>
        </w:rPr>
        <w:t> </w:t>
      </w:r>
      <w:r>
        <w:rPr>
          <w:w w:val="105"/>
          <w:vertAlign w:val="baseline"/>
        </w:rPr>
        <w:t>of fees to access the content it provides. Pornhub even released its program slogan with "let's help flatten the curve', 'touch yourself not others' and 'thank you for flattening the curve'. Data</w:t>
      </w:r>
      <w:r>
        <w:rPr>
          <w:spacing w:val="31"/>
          <w:w w:val="105"/>
          <w:vertAlign w:val="baseline"/>
        </w:rPr>
        <w:t> </w:t>
      </w:r>
      <w:r>
        <w:rPr>
          <w:w w:val="105"/>
          <w:vertAlign w:val="baseline"/>
        </w:rPr>
        <w:t>released</w:t>
      </w:r>
      <w:r>
        <w:rPr>
          <w:w w:val="105"/>
          <w:vertAlign w:val="baseline"/>
        </w:rPr>
        <w:t> throughout</w:t>
      </w:r>
      <w:r>
        <w:rPr>
          <w:spacing w:val="30"/>
          <w:w w:val="105"/>
          <w:vertAlign w:val="baseline"/>
        </w:rPr>
        <w:t> </w:t>
      </w:r>
      <w:r>
        <w:rPr>
          <w:w w:val="105"/>
          <w:vertAlign w:val="baseline"/>
        </w:rPr>
        <w:t>2019 shows</w:t>
      </w:r>
      <w:r>
        <w:rPr>
          <w:spacing w:val="31"/>
          <w:w w:val="105"/>
          <w:vertAlign w:val="baseline"/>
        </w:rPr>
        <w:t> </w:t>
      </w:r>
      <w:r>
        <w:rPr>
          <w:w w:val="105"/>
          <w:vertAlign w:val="baseline"/>
        </w:rPr>
        <w:t>that</w:t>
      </w:r>
      <w:r>
        <w:rPr>
          <w:spacing w:val="28"/>
          <w:w w:val="105"/>
          <w:vertAlign w:val="baseline"/>
        </w:rPr>
        <w:t> </w:t>
      </w:r>
      <w:r>
        <w:rPr>
          <w:w w:val="105"/>
          <w:vertAlign w:val="baseline"/>
        </w:rPr>
        <w:t>there</w:t>
      </w:r>
      <w:r>
        <w:rPr>
          <w:spacing w:val="27"/>
          <w:w w:val="105"/>
          <w:vertAlign w:val="baseline"/>
        </w:rPr>
        <w:t> </w:t>
      </w:r>
      <w:r>
        <w:rPr>
          <w:w w:val="105"/>
          <w:vertAlign w:val="baseline"/>
        </w:rPr>
        <w:t>are</w:t>
      </w:r>
      <w:r>
        <w:rPr>
          <w:spacing w:val="27"/>
          <w:w w:val="105"/>
          <w:vertAlign w:val="baseline"/>
        </w:rPr>
        <w:t> </w:t>
      </w:r>
      <w:r>
        <w:rPr>
          <w:w w:val="105"/>
          <w:vertAlign w:val="baseline"/>
        </w:rPr>
        <w:t>42</w:t>
      </w:r>
      <w:r>
        <w:rPr>
          <w:spacing w:val="30"/>
          <w:w w:val="105"/>
          <w:vertAlign w:val="baseline"/>
        </w:rPr>
        <w:t> </w:t>
      </w:r>
      <w:r>
        <w:rPr>
          <w:w w:val="105"/>
          <w:vertAlign w:val="baseline"/>
        </w:rPr>
        <w:t>billion</w:t>
      </w:r>
      <w:r>
        <w:rPr>
          <w:spacing w:val="28"/>
          <w:w w:val="105"/>
          <w:vertAlign w:val="baseline"/>
        </w:rPr>
        <w:t> </w:t>
      </w:r>
      <w:r>
        <w:rPr>
          <w:w w:val="105"/>
          <w:vertAlign w:val="baseline"/>
        </w:rPr>
        <w:t>visits</w:t>
      </w:r>
      <w:r>
        <w:rPr>
          <w:spacing w:val="28"/>
          <w:w w:val="105"/>
          <w:vertAlign w:val="baseline"/>
        </w:rPr>
        <w:t> </w:t>
      </w:r>
      <w:r>
        <w:rPr>
          <w:w w:val="105"/>
          <w:vertAlign w:val="baseline"/>
        </w:rPr>
        <w:t>to</w:t>
      </w:r>
      <w:r>
        <w:rPr>
          <w:spacing w:val="28"/>
          <w:w w:val="105"/>
          <w:vertAlign w:val="baseline"/>
        </w:rPr>
        <w:t> </w:t>
      </w:r>
      <w:r>
        <w:rPr>
          <w:w w:val="105"/>
          <w:vertAlign w:val="baseline"/>
        </w:rPr>
        <w:t>the</w:t>
      </w:r>
      <w:r>
        <w:rPr>
          <w:spacing w:val="28"/>
          <w:w w:val="105"/>
          <w:vertAlign w:val="baseline"/>
        </w:rPr>
        <w:t> </w:t>
      </w:r>
      <w:r>
        <w:rPr>
          <w:w w:val="105"/>
          <w:vertAlign w:val="baseline"/>
        </w:rPr>
        <w:t>site</w:t>
      </w:r>
      <w:r>
        <w:rPr>
          <w:spacing w:val="26"/>
          <w:w w:val="105"/>
          <w:vertAlign w:val="baseline"/>
        </w:rPr>
        <w:t> </w:t>
      </w:r>
      <w:r>
        <w:rPr>
          <w:w w:val="105"/>
          <w:vertAlign w:val="baseline"/>
        </w:rPr>
        <w:t>and</w:t>
      </w:r>
      <w:r>
        <w:rPr>
          <w:spacing w:val="31"/>
          <w:w w:val="105"/>
          <w:vertAlign w:val="baseline"/>
        </w:rPr>
        <w:t> </w:t>
      </w:r>
      <w:r>
        <w:rPr>
          <w:w w:val="105"/>
          <w:vertAlign w:val="baseline"/>
        </w:rPr>
        <w:t>115</w:t>
      </w:r>
      <w:r>
        <w:rPr>
          <w:spacing w:val="37"/>
          <w:w w:val="105"/>
          <w:vertAlign w:val="baseline"/>
        </w:rPr>
        <w:t> </w:t>
      </w:r>
      <w:r>
        <w:rPr>
          <w:w w:val="105"/>
          <w:vertAlign w:val="baseline"/>
        </w:rPr>
        <w:t>million</w:t>
      </w:r>
    </w:p>
    <w:p>
      <w:pPr>
        <w:pStyle w:val="BodyText"/>
        <w:spacing w:before="150"/>
        <w:rPr>
          <w:sz w:val="20"/>
        </w:rPr>
      </w:pPr>
      <w:r>
        <w:rPr/>
        <mc:AlternateContent>
          <mc:Choice Requires="wps">
            <w:drawing>
              <wp:anchor distT="0" distB="0" distL="0" distR="0" allowOverlap="1" layoutInCell="1" locked="0" behindDoc="1" simplePos="0" relativeHeight="487643648">
                <wp:simplePos x="0" y="0"/>
                <wp:positionH relativeFrom="page">
                  <wp:posOffset>443852</wp:posOffset>
                </wp:positionH>
                <wp:positionV relativeFrom="paragraph">
                  <wp:posOffset>258414</wp:posOffset>
                </wp:positionV>
                <wp:extent cx="1358900" cy="5715"/>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20.347563pt;width:107.0pt;height:.44568pt;mso-position-horizontal-relative:page;mso-position-vertical-relative:paragraph;z-index:-15672832;mso-wrap-distance-left:0;mso-wrap-distance-right:0" id="docshape201" filled="true" fillcolor="#000000" stroked="false">
                <v:fill type="solid"/>
                <w10:wrap type="topAndBottom"/>
              </v:rect>
            </w:pict>
          </mc:Fallback>
        </mc:AlternateContent>
      </w:r>
    </w:p>
    <w:p>
      <w:pPr>
        <w:pStyle w:val="BodyText"/>
        <w:spacing w:before="86"/>
        <w:ind w:left="119"/>
        <w:rPr>
          <w:rFonts w:ascii="Calibri" w:hAnsi="Calibri"/>
        </w:rPr>
      </w:pPr>
      <w:r>
        <w:rPr>
          <w:rFonts w:ascii="Calibri" w:hAnsi="Calibri"/>
          <w:w w:val="105"/>
          <w:vertAlign w:val="superscript"/>
        </w:rPr>
        <w:t>40</w:t>
      </w:r>
      <w:r>
        <w:rPr>
          <w:rFonts w:ascii="Calibri" w:hAnsi="Calibri"/>
          <w:spacing w:val="-3"/>
          <w:w w:val="105"/>
          <w:vertAlign w:val="baseline"/>
        </w:rPr>
        <w:t> </w:t>
      </w:r>
      <w:r>
        <w:rPr>
          <w:rFonts w:ascii="Calibri" w:hAnsi="Calibri"/>
          <w:w w:val="105"/>
          <w:vertAlign w:val="baseline"/>
        </w:rPr>
        <w:t>International</w:t>
      </w:r>
      <w:r>
        <w:rPr>
          <w:rFonts w:ascii="Calibri" w:hAnsi="Calibri"/>
          <w:spacing w:val="17"/>
          <w:w w:val="105"/>
          <w:vertAlign w:val="baseline"/>
        </w:rPr>
        <w:t> </w:t>
      </w:r>
      <w:r>
        <w:rPr>
          <w:rFonts w:ascii="Calibri" w:hAnsi="Calibri"/>
          <w:w w:val="105"/>
          <w:vertAlign w:val="baseline"/>
        </w:rPr>
        <w:t>Centre</w:t>
      </w:r>
      <w:r>
        <w:rPr>
          <w:rFonts w:ascii="Calibri" w:hAnsi="Calibri"/>
          <w:spacing w:val="16"/>
          <w:w w:val="105"/>
          <w:vertAlign w:val="baseline"/>
        </w:rPr>
        <w:t> </w:t>
      </w:r>
      <w:r>
        <w:rPr>
          <w:rFonts w:ascii="Calibri" w:hAnsi="Calibri"/>
          <w:w w:val="105"/>
          <w:vertAlign w:val="baseline"/>
        </w:rPr>
        <w:t>for</w:t>
      </w:r>
      <w:r>
        <w:rPr>
          <w:rFonts w:ascii="Calibri" w:hAnsi="Calibri"/>
          <w:spacing w:val="16"/>
          <w:w w:val="105"/>
          <w:vertAlign w:val="baseline"/>
        </w:rPr>
        <w:t> </w:t>
      </w:r>
      <w:r>
        <w:rPr>
          <w:rFonts w:ascii="Calibri" w:hAnsi="Calibri"/>
          <w:w w:val="105"/>
          <w:vertAlign w:val="baseline"/>
        </w:rPr>
        <w:t>Missing</w:t>
      </w:r>
      <w:r>
        <w:rPr>
          <w:rFonts w:ascii="Calibri" w:hAnsi="Calibri"/>
          <w:spacing w:val="16"/>
          <w:w w:val="105"/>
          <w:vertAlign w:val="baseline"/>
        </w:rPr>
        <w:t> </w:t>
      </w:r>
      <w:r>
        <w:rPr>
          <w:rFonts w:ascii="Calibri" w:hAnsi="Calibri"/>
          <w:w w:val="105"/>
          <w:vertAlign w:val="baseline"/>
        </w:rPr>
        <w:t>&amp;</w:t>
      </w:r>
      <w:r>
        <w:rPr>
          <w:rFonts w:ascii="Calibri" w:hAnsi="Calibri"/>
          <w:spacing w:val="1"/>
          <w:w w:val="105"/>
          <w:vertAlign w:val="baseline"/>
        </w:rPr>
        <w:t> </w:t>
      </w:r>
      <w:r>
        <w:rPr>
          <w:rFonts w:ascii="Calibri" w:hAnsi="Calibri"/>
          <w:w w:val="105"/>
          <w:vertAlign w:val="baseline"/>
        </w:rPr>
        <w:t>Exploited</w:t>
      </w:r>
      <w:r>
        <w:rPr>
          <w:rFonts w:ascii="Calibri" w:hAnsi="Calibri"/>
          <w:spacing w:val="1"/>
          <w:w w:val="105"/>
          <w:vertAlign w:val="baseline"/>
        </w:rPr>
        <w:t> </w:t>
      </w:r>
      <w:r>
        <w:rPr>
          <w:rFonts w:ascii="Calibri" w:hAnsi="Calibri"/>
          <w:w w:val="105"/>
          <w:vertAlign w:val="baseline"/>
        </w:rPr>
        <w:t>Children</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Standard</w:t>
      </w:r>
      <w:r>
        <w:rPr>
          <w:rFonts w:ascii="Calibri" w:hAnsi="Calibri"/>
          <w:spacing w:val="15"/>
          <w:w w:val="105"/>
          <w:vertAlign w:val="baseline"/>
        </w:rPr>
        <w:t> </w:t>
      </w:r>
      <w:r>
        <w:rPr>
          <w:rFonts w:ascii="Calibri" w:hAnsi="Calibri"/>
          <w:w w:val="105"/>
          <w:vertAlign w:val="baseline"/>
        </w:rPr>
        <w:t>Chartered.</w:t>
      </w:r>
      <w:r>
        <w:rPr>
          <w:rFonts w:ascii="Calibri" w:hAnsi="Calibri"/>
          <w:spacing w:val="17"/>
          <w:w w:val="105"/>
          <w:vertAlign w:val="baseline"/>
        </w:rPr>
        <w:t> </w:t>
      </w:r>
      <w:r>
        <w:rPr>
          <w:rFonts w:ascii="Calibri" w:hAnsi="Calibri"/>
          <w:w w:val="105"/>
          <w:vertAlign w:val="baseline"/>
        </w:rPr>
        <w:t>“Cryptocurrency</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the</w:t>
      </w:r>
      <w:r>
        <w:rPr>
          <w:rFonts w:ascii="Calibri" w:hAnsi="Calibri"/>
          <w:spacing w:val="16"/>
          <w:w w:val="105"/>
          <w:vertAlign w:val="baseline"/>
        </w:rPr>
        <w:t> </w:t>
      </w:r>
      <w:r>
        <w:rPr>
          <w:rFonts w:ascii="Calibri" w:hAnsi="Calibri"/>
          <w:w w:val="105"/>
          <w:vertAlign w:val="baseline"/>
        </w:rPr>
        <w:t>trade</w:t>
      </w:r>
      <w:r>
        <w:rPr>
          <w:rFonts w:ascii="Calibri" w:hAnsi="Calibri"/>
          <w:spacing w:val="17"/>
          <w:w w:val="105"/>
          <w:vertAlign w:val="baseline"/>
        </w:rPr>
        <w:t> </w:t>
      </w:r>
      <w:r>
        <w:rPr>
          <w:rFonts w:ascii="Calibri" w:hAnsi="Calibri"/>
          <w:spacing w:val="-5"/>
          <w:w w:val="105"/>
          <w:vertAlign w:val="baseline"/>
        </w:rPr>
        <w:t>of</w:t>
      </w:r>
    </w:p>
    <w:p>
      <w:pPr>
        <w:pStyle w:val="BodyText"/>
        <w:spacing w:before="11"/>
        <w:ind w:left="119"/>
        <w:rPr>
          <w:rFonts w:ascii="Calibri" w:hAnsi="Calibri"/>
        </w:rPr>
      </w:pPr>
      <w:r>
        <w:rPr>
          <w:rFonts w:ascii="Calibri" w:hAnsi="Calibri"/>
          <w:w w:val="105"/>
        </w:rPr>
        <w:t>Online</w:t>
      </w:r>
      <w:r>
        <w:rPr>
          <w:rFonts w:ascii="Calibri" w:hAnsi="Calibri"/>
          <w:spacing w:val="-2"/>
          <w:w w:val="105"/>
        </w:rPr>
        <w:t> </w:t>
      </w:r>
      <w:r>
        <w:rPr>
          <w:rFonts w:ascii="Calibri" w:hAnsi="Calibri"/>
          <w:w w:val="105"/>
        </w:rPr>
        <w:t>Child Sexual Abuse</w:t>
      </w:r>
      <w:r>
        <w:rPr>
          <w:rFonts w:ascii="Calibri" w:hAnsi="Calibri"/>
          <w:spacing w:val="-2"/>
          <w:w w:val="105"/>
        </w:rPr>
        <w:t> </w:t>
      </w:r>
      <w:r>
        <w:rPr>
          <w:rFonts w:ascii="Calibri" w:hAnsi="Calibri"/>
          <w:w w:val="105"/>
        </w:rPr>
        <w:t>Material”, (Februrari</w:t>
      </w:r>
      <w:r>
        <w:rPr>
          <w:rFonts w:ascii="Calibri" w:hAnsi="Calibri"/>
          <w:spacing w:val="-1"/>
          <w:w w:val="105"/>
        </w:rPr>
        <w:t> </w:t>
      </w:r>
      <w:r>
        <w:rPr>
          <w:rFonts w:ascii="Calibri" w:hAnsi="Calibri"/>
          <w:spacing w:val="-2"/>
          <w:w w:val="105"/>
        </w:rPr>
        <w:t>2021):4.</w:t>
      </w:r>
    </w:p>
    <w:p>
      <w:pPr>
        <w:spacing w:line="254" w:lineRule="auto" w:before="11"/>
        <w:ind w:left="119" w:right="4025" w:firstLine="0"/>
        <w:jc w:val="left"/>
        <w:rPr>
          <w:rFonts w:ascii="Calibri" w:hAnsi="Calibri"/>
          <w:sz w:val="14"/>
        </w:rPr>
      </w:pPr>
      <w:r>
        <w:rPr>
          <w:rFonts w:ascii="Calibri" w:hAnsi="Calibri"/>
          <w:w w:val="105"/>
          <w:sz w:val="14"/>
          <w:vertAlign w:val="superscript"/>
        </w:rPr>
        <w:t>41</w:t>
      </w:r>
      <w:r>
        <w:rPr>
          <w:rFonts w:ascii="Calibri" w:hAnsi="Calibri"/>
          <w:spacing w:val="-1"/>
          <w:w w:val="105"/>
          <w:sz w:val="14"/>
          <w:vertAlign w:val="baseline"/>
        </w:rPr>
        <w:t> </w:t>
      </w:r>
      <w:r>
        <w:rPr>
          <w:rFonts w:ascii="Calibri" w:hAnsi="Calibri"/>
          <w:w w:val="105"/>
          <w:sz w:val="14"/>
          <w:vertAlign w:val="baseline"/>
        </w:rPr>
        <w:t>Naheem,</w:t>
      </w:r>
      <w:r>
        <w:rPr>
          <w:rFonts w:ascii="Calibri" w:hAnsi="Calibri"/>
          <w:spacing w:val="26"/>
          <w:w w:val="105"/>
          <w:sz w:val="14"/>
          <w:vertAlign w:val="baseline"/>
        </w:rPr>
        <w:t> </w:t>
      </w:r>
      <w:r>
        <w:rPr>
          <w:rFonts w:ascii="Calibri" w:hAnsi="Calibri"/>
          <w:w w:val="105"/>
          <w:sz w:val="14"/>
          <w:vertAlign w:val="baseline"/>
        </w:rPr>
        <w:t>Mohammed</w:t>
      </w:r>
      <w:r>
        <w:rPr>
          <w:rFonts w:ascii="Calibri" w:hAnsi="Calibri"/>
          <w:spacing w:val="22"/>
          <w:w w:val="105"/>
          <w:sz w:val="14"/>
          <w:vertAlign w:val="baseline"/>
        </w:rPr>
        <w:t> </w:t>
      </w:r>
      <w:r>
        <w:rPr>
          <w:rFonts w:ascii="Calibri" w:hAnsi="Calibri"/>
          <w:w w:val="105"/>
          <w:sz w:val="14"/>
          <w:vertAlign w:val="baseline"/>
        </w:rPr>
        <w:t>Ahmad.</w:t>
      </w:r>
      <w:r>
        <w:rPr>
          <w:rFonts w:ascii="Calibri" w:hAnsi="Calibri"/>
          <w:spacing w:val="25"/>
          <w:w w:val="105"/>
          <w:sz w:val="14"/>
          <w:vertAlign w:val="baseline"/>
        </w:rPr>
        <w:t> </w:t>
      </w:r>
      <w:r>
        <w:rPr>
          <w:rFonts w:ascii="Calibri" w:hAnsi="Calibri"/>
          <w:w w:val="105"/>
          <w:sz w:val="14"/>
          <w:vertAlign w:val="baseline"/>
        </w:rPr>
        <w:t>“Do</w:t>
      </w:r>
      <w:r>
        <w:rPr>
          <w:rFonts w:ascii="Calibri" w:hAnsi="Calibri"/>
          <w:spacing w:val="25"/>
          <w:w w:val="105"/>
          <w:sz w:val="14"/>
          <w:vertAlign w:val="baseline"/>
        </w:rPr>
        <w:t> </w:t>
      </w:r>
      <w:r>
        <w:rPr>
          <w:rFonts w:ascii="Calibri" w:hAnsi="Calibri"/>
          <w:w w:val="105"/>
          <w:sz w:val="14"/>
          <w:vertAlign w:val="baseline"/>
        </w:rPr>
        <w:t>Cryptocurrencies</w:t>
      </w:r>
      <w:r>
        <w:rPr>
          <w:rFonts w:ascii="Calibri" w:hAnsi="Calibri"/>
          <w:spacing w:val="26"/>
          <w:w w:val="105"/>
          <w:sz w:val="14"/>
          <w:vertAlign w:val="baseline"/>
        </w:rPr>
        <w:t> </w:t>
      </w:r>
      <w:r>
        <w:rPr>
          <w:rFonts w:ascii="Calibri" w:hAnsi="Calibri"/>
          <w:w w:val="105"/>
          <w:sz w:val="14"/>
          <w:vertAlign w:val="baseline"/>
        </w:rPr>
        <w:t>Enable</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Facilitate</w:t>
      </w:r>
      <w:r>
        <w:rPr>
          <w:rFonts w:ascii="Calibri" w:hAnsi="Calibri"/>
          <w:spacing w:val="22"/>
          <w:w w:val="105"/>
          <w:sz w:val="14"/>
          <w:vertAlign w:val="baseline"/>
        </w:rPr>
        <w:t> </w:t>
      </w:r>
      <w:r>
        <w:rPr>
          <w:rFonts w:ascii="Calibri" w:hAnsi="Calibri"/>
          <w:w w:val="105"/>
          <w:sz w:val="14"/>
          <w:vertAlign w:val="baseline"/>
        </w:rPr>
        <w:t>Modern</w:t>
      </w:r>
      <w:r>
        <w:rPr>
          <w:rFonts w:ascii="Calibri" w:hAnsi="Calibri"/>
          <w:spacing w:val="24"/>
          <w:w w:val="105"/>
          <w:sz w:val="14"/>
          <w:vertAlign w:val="baseline"/>
        </w:rPr>
        <w:t> </w:t>
      </w:r>
      <w:r>
        <w:rPr>
          <w:rFonts w:ascii="Calibri" w:hAnsi="Calibri"/>
          <w:w w:val="105"/>
          <w:sz w:val="14"/>
          <w:vertAlign w:val="baseline"/>
        </w:rPr>
        <w:t>Slavery</w:t>
      </w:r>
      <w:r>
        <w:rPr>
          <w:rFonts w:ascii="Calibri" w:hAnsi="Calibri"/>
          <w:spacing w:val="31"/>
          <w:w w:val="105"/>
          <w:sz w:val="14"/>
          <w:vertAlign w:val="baseline"/>
        </w:rPr>
        <w:t> </w:t>
      </w:r>
      <w:r>
        <w:rPr>
          <w:rFonts w:ascii="Calibri" w:hAnsi="Calibri"/>
          <w:i/>
          <w:w w:val="105"/>
          <w:sz w:val="14"/>
          <w:vertAlign w:val="baseline"/>
        </w:rPr>
        <w:t>?”.</w:t>
      </w:r>
      <w:r>
        <w:rPr>
          <w:rFonts w:ascii="Calibri" w:hAnsi="Calibri"/>
          <w:i/>
          <w:spacing w:val="25"/>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0"/>
          <w:w w:val="105"/>
          <w:sz w:val="14"/>
          <w:vertAlign w:val="baseline"/>
        </w:rPr>
        <w:t> </w:t>
      </w:r>
      <w:r>
        <w:rPr>
          <w:rFonts w:ascii="Calibri" w:hAnsi="Calibri"/>
          <w:i/>
          <w:w w:val="105"/>
          <w:sz w:val="14"/>
          <w:vertAlign w:val="baseline"/>
        </w:rPr>
        <w:t>Money</w:t>
      </w:r>
      <w:r>
        <w:rPr>
          <w:rFonts w:ascii="Calibri" w:hAnsi="Calibri"/>
          <w:i/>
          <w:spacing w:val="40"/>
          <w:w w:val="105"/>
          <w:sz w:val="14"/>
          <w:vertAlign w:val="baseline"/>
        </w:rPr>
        <w:t> </w:t>
      </w:r>
      <w:r>
        <w:rPr>
          <w:rFonts w:ascii="Calibri" w:hAnsi="Calibri"/>
          <w:i/>
          <w:w w:val="105"/>
          <w:sz w:val="14"/>
          <w:vertAlign w:val="baseline"/>
        </w:rPr>
        <w:t>Laundering Control, Vol.42, No.3, </w:t>
      </w:r>
      <w:r>
        <w:rPr>
          <w:rFonts w:ascii="Calibri" w:hAnsi="Calibri"/>
          <w:w w:val="105"/>
          <w:sz w:val="14"/>
          <w:vertAlign w:val="baseline"/>
        </w:rPr>
        <w:t>(2021):454.</w:t>
      </w:r>
    </w:p>
    <w:p>
      <w:pPr>
        <w:pStyle w:val="BodyText"/>
        <w:spacing w:before="2"/>
        <w:ind w:left="119"/>
        <w:rPr>
          <w:rFonts w:ascii="Calibri" w:hAnsi="Calibri"/>
        </w:rPr>
      </w:pPr>
      <w:r>
        <w:rPr>
          <w:rFonts w:ascii="Calibri" w:hAnsi="Calibri"/>
          <w:w w:val="105"/>
          <w:vertAlign w:val="superscript"/>
        </w:rPr>
        <w:t>42</w:t>
      </w:r>
      <w:r>
        <w:rPr>
          <w:rFonts w:ascii="Calibri" w:hAnsi="Calibri"/>
          <w:spacing w:val="-2"/>
          <w:w w:val="105"/>
          <w:vertAlign w:val="baseline"/>
        </w:rPr>
        <w:t> </w:t>
      </w:r>
      <w:r>
        <w:rPr>
          <w:rFonts w:ascii="Calibri" w:hAnsi="Calibri"/>
          <w:w w:val="105"/>
          <w:vertAlign w:val="baseline"/>
        </w:rPr>
        <w:t>O’Brien, Jennifer</w:t>
      </w:r>
      <w:r>
        <w:rPr>
          <w:rFonts w:ascii="Calibri" w:hAnsi="Calibri"/>
          <w:spacing w:val="12"/>
          <w:w w:val="105"/>
          <w:vertAlign w:val="baseline"/>
        </w:rPr>
        <w:t> </w:t>
      </w:r>
      <w:r>
        <w:rPr>
          <w:rFonts w:ascii="Calibri" w:hAnsi="Calibri"/>
          <w:w w:val="105"/>
          <w:vertAlign w:val="baseline"/>
        </w:rPr>
        <w:t>E</w:t>
      </w:r>
      <w:r>
        <w:rPr>
          <w:rFonts w:ascii="Calibri" w:hAnsi="Calibri"/>
          <w:spacing w:val="1"/>
          <w:w w:val="105"/>
          <w:vertAlign w:val="baseline"/>
        </w:rPr>
        <w:t> </w:t>
      </w:r>
      <w:r>
        <w:rPr>
          <w:rFonts w:ascii="Calibri" w:hAnsi="Calibri"/>
          <w:w w:val="105"/>
          <w:vertAlign w:val="baseline"/>
        </w:rPr>
        <w:t>dan</w:t>
      </w:r>
      <w:r>
        <w:rPr>
          <w:rFonts w:ascii="Calibri" w:hAnsi="Calibri"/>
          <w:spacing w:val="13"/>
          <w:w w:val="105"/>
          <w:vertAlign w:val="baseline"/>
        </w:rPr>
        <w:t> </w:t>
      </w:r>
      <w:r>
        <w:rPr>
          <w:rFonts w:ascii="Calibri" w:hAnsi="Calibri"/>
          <w:w w:val="105"/>
          <w:vertAlign w:val="baseline"/>
        </w:rPr>
        <w:t>Li,</w:t>
      </w:r>
      <w:r>
        <w:rPr>
          <w:rFonts w:ascii="Calibri" w:hAnsi="Calibri"/>
          <w:spacing w:val="-1"/>
          <w:w w:val="105"/>
          <w:vertAlign w:val="baseline"/>
        </w:rPr>
        <w:t> </w:t>
      </w:r>
      <w:r>
        <w:rPr>
          <w:rFonts w:ascii="Calibri" w:hAnsi="Calibri"/>
          <w:w w:val="105"/>
          <w:vertAlign w:val="baseline"/>
        </w:rPr>
        <w:t>Wen. “The</w:t>
      </w:r>
      <w:r>
        <w:rPr>
          <w:rFonts w:ascii="Calibri" w:hAnsi="Calibri"/>
          <w:spacing w:val="-1"/>
          <w:w w:val="105"/>
          <w:vertAlign w:val="baseline"/>
        </w:rPr>
        <w:t> </w:t>
      </w:r>
      <w:r>
        <w:rPr>
          <w:rFonts w:ascii="Calibri" w:hAnsi="Calibri"/>
          <w:w w:val="105"/>
          <w:vertAlign w:val="baseline"/>
        </w:rPr>
        <w:t>Role</w:t>
      </w:r>
      <w:r>
        <w:rPr>
          <w:rFonts w:ascii="Calibri" w:hAnsi="Calibri"/>
          <w:spacing w:val="-1"/>
          <w:w w:val="105"/>
          <w:vertAlign w:val="baseline"/>
        </w:rPr>
        <w:t> </w:t>
      </w:r>
      <w:r>
        <w:rPr>
          <w:rFonts w:ascii="Calibri" w:hAnsi="Calibri"/>
          <w:w w:val="105"/>
          <w:vertAlign w:val="baseline"/>
        </w:rPr>
        <w:t>of</w:t>
      </w:r>
      <w:r>
        <w:rPr>
          <w:rFonts w:ascii="Calibri" w:hAnsi="Calibri"/>
          <w:spacing w:val="13"/>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Internet in</w:t>
      </w:r>
      <w:r>
        <w:rPr>
          <w:rFonts w:ascii="Calibri" w:hAnsi="Calibri"/>
          <w:spacing w:val="1"/>
          <w:w w:val="105"/>
          <w:vertAlign w:val="baseline"/>
        </w:rPr>
        <w:t> </w:t>
      </w:r>
      <w:r>
        <w:rPr>
          <w:rFonts w:ascii="Calibri" w:hAnsi="Calibri"/>
          <w:w w:val="105"/>
          <w:vertAlign w:val="baseline"/>
        </w:rPr>
        <w:t>the</w:t>
      </w:r>
      <w:r>
        <w:rPr>
          <w:rFonts w:ascii="Calibri" w:hAnsi="Calibri"/>
          <w:spacing w:val="12"/>
          <w:w w:val="105"/>
          <w:vertAlign w:val="baseline"/>
        </w:rPr>
        <w:t> </w:t>
      </w:r>
      <w:r>
        <w:rPr>
          <w:rFonts w:ascii="Calibri" w:hAnsi="Calibri"/>
          <w:w w:val="105"/>
          <w:vertAlign w:val="baseline"/>
        </w:rPr>
        <w:t>grooming, exploitation, and</w:t>
      </w:r>
      <w:r>
        <w:rPr>
          <w:rFonts w:ascii="Calibri" w:hAnsi="Calibri"/>
          <w:spacing w:val="1"/>
          <w:w w:val="105"/>
          <w:vertAlign w:val="baseline"/>
        </w:rPr>
        <w:t> </w:t>
      </w:r>
      <w:r>
        <w:rPr>
          <w:rFonts w:ascii="Calibri" w:hAnsi="Calibri"/>
          <w:w w:val="105"/>
          <w:vertAlign w:val="baseline"/>
        </w:rPr>
        <w:t>exit of</w:t>
      </w:r>
      <w:r>
        <w:rPr>
          <w:rFonts w:ascii="Calibri" w:hAnsi="Calibri"/>
          <w:spacing w:val="12"/>
          <w:w w:val="105"/>
          <w:vertAlign w:val="baseline"/>
        </w:rPr>
        <w:t> </w:t>
      </w:r>
      <w:r>
        <w:rPr>
          <w:rFonts w:ascii="Calibri" w:hAnsi="Calibri"/>
          <w:w w:val="105"/>
          <w:vertAlign w:val="baseline"/>
        </w:rPr>
        <w:t>United</w:t>
      </w:r>
      <w:r>
        <w:rPr>
          <w:rFonts w:ascii="Calibri" w:hAnsi="Calibri"/>
          <w:spacing w:val="1"/>
          <w:w w:val="105"/>
          <w:vertAlign w:val="baseline"/>
        </w:rPr>
        <w:t> </w:t>
      </w:r>
      <w:r>
        <w:rPr>
          <w:rFonts w:ascii="Calibri" w:hAnsi="Calibri"/>
          <w:spacing w:val="-2"/>
          <w:w w:val="105"/>
          <w:vertAlign w:val="baseline"/>
        </w:rPr>
        <w:t>States</w:t>
      </w:r>
    </w:p>
    <w:p>
      <w:pPr>
        <w:spacing w:before="9"/>
        <w:ind w:left="119" w:right="0" w:firstLine="0"/>
        <w:jc w:val="left"/>
        <w:rPr>
          <w:rFonts w:ascii="Calibri" w:hAnsi="Calibri"/>
          <w:sz w:val="14"/>
        </w:rPr>
      </w:pPr>
      <w:r>
        <w:rPr>
          <w:rFonts w:ascii="Calibri" w:hAnsi="Calibri"/>
          <w:w w:val="105"/>
          <w:sz w:val="14"/>
        </w:rPr>
        <w:t>domestic</w:t>
      </w:r>
      <w:r>
        <w:rPr>
          <w:rFonts w:ascii="Calibri" w:hAnsi="Calibri"/>
          <w:spacing w:val="-1"/>
          <w:w w:val="105"/>
          <w:sz w:val="14"/>
        </w:rPr>
        <w:t> </w:t>
      </w:r>
      <w:r>
        <w:rPr>
          <w:rFonts w:ascii="Calibri" w:hAnsi="Calibri"/>
          <w:w w:val="105"/>
          <w:sz w:val="14"/>
        </w:rPr>
        <w:t>minor</w:t>
      </w:r>
      <w:r>
        <w:rPr>
          <w:rFonts w:ascii="Calibri" w:hAnsi="Calibri"/>
          <w:spacing w:val="-1"/>
          <w:w w:val="105"/>
          <w:sz w:val="14"/>
        </w:rPr>
        <w:t> </w:t>
      </w:r>
      <w:r>
        <w:rPr>
          <w:rFonts w:ascii="Calibri" w:hAnsi="Calibri"/>
          <w:w w:val="105"/>
          <w:sz w:val="14"/>
        </w:rPr>
        <w:t>sex</w:t>
      </w:r>
      <w:r>
        <w:rPr>
          <w:rFonts w:ascii="Calibri" w:hAnsi="Calibri"/>
          <w:spacing w:val="-1"/>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victims”.</w:t>
      </w:r>
      <w:r>
        <w:rPr>
          <w:rFonts w:ascii="Calibri" w:hAnsi="Calibri"/>
          <w:spacing w:val="29"/>
          <w:w w:val="105"/>
          <w:sz w:val="14"/>
        </w:rPr>
        <w:t> </w:t>
      </w:r>
      <w:r>
        <w:rPr>
          <w:rFonts w:ascii="Calibri" w:hAnsi="Calibri"/>
          <w:i/>
          <w:w w:val="105"/>
          <w:sz w:val="14"/>
        </w:rPr>
        <w:t>Journal</w:t>
      </w:r>
      <w:r>
        <w:rPr>
          <w:rFonts w:ascii="Calibri" w:hAnsi="Calibri"/>
          <w:i/>
          <w:spacing w:val="-1"/>
          <w:w w:val="105"/>
          <w:sz w:val="14"/>
        </w:rPr>
        <w:t> </w:t>
      </w:r>
      <w:r>
        <w:rPr>
          <w:rFonts w:ascii="Calibri" w:hAnsi="Calibri"/>
          <w:i/>
          <w:w w:val="105"/>
          <w:sz w:val="14"/>
        </w:rPr>
        <w:t>of</w:t>
      </w:r>
      <w:r>
        <w:rPr>
          <w:rFonts w:ascii="Calibri" w:hAnsi="Calibri"/>
          <w:i/>
          <w:spacing w:val="-2"/>
          <w:w w:val="105"/>
          <w:sz w:val="14"/>
        </w:rPr>
        <w:t> </w:t>
      </w:r>
      <w:r>
        <w:rPr>
          <w:rFonts w:ascii="Calibri" w:hAnsi="Calibri"/>
          <w:i/>
          <w:w w:val="105"/>
          <w:sz w:val="14"/>
        </w:rPr>
        <w:t>Children</w:t>
      </w:r>
      <w:r>
        <w:rPr>
          <w:rFonts w:ascii="Calibri" w:hAnsi="Calibri"/>
          <w:i/>
          <w:spacing w:val="-1"/>
          <w:w w:val="105"/>
          <w:sz w:val="14"/>
        </w:rPr>
        <w:t> </w:t>
      </w:r>
      <w:r>
        <w:rPr>
          <w:rFonts w:ascii="Calibri" w:hAnsi="Calibri"/>
          <w:i/>
          <w:w w:val="105"/>
          <w:sz w:val="14"/>
        </w:rPr>
        <w:t>and</w:t>
      </w:r>
      <w:r>
        <w:rPr>
          <w:rFonts w:ascii="Calibri" w:hAnsi="Calibri"/>
          <w:i/>
          <w:spacing w:val="-1"/>
          <w:w w:val="105"/>
          <w:sz w:val="14"/>
        </w:rPr>
        <w:t> </w:t>
      </w:r>
      <w:r>
        <w:rPr>
          <w:rFonts w:ascii="Calibri" w:hAnsi="Calibri"/>
          <w:i/>
          <w:w w:val="105"/>
          <w:sz w:val="14"/>
        </w:rPr>
        <w:t>Media,</w:t>
      </w:r>
      <w:r>
        <w:rPr>
          <w:rFonts w:ascii="Calibri" w:hAnsi="Calibri"/>
          <w:i/>
          <w:spacing w:val="-1"/>
          <w:w w:val="105"/>
          <w:sz w:val="14"/>
        </w:rPr>
        <w:t> </w:t>
      </w:r>
      <w:r>
        <w:rPr>
          <w:rFonts w:ascii="Calibri" w:hAnsi="Calibri"/>
          <w:i/>
          <w:w w:val="105"/>
          <w:sz w:val="14"/>
        </w:rPr>
        <w:t>Vol.14,</w:t>
      </w:r>
      <w:r>
        <w:rPr>
          <w:rFonts w:ascii="Calibri" w:hAnsi="Calibri"/>
          <w:i/>
          <w:spacing w:val="-1"/>
          <w:w w:val="105"/>
          <w:sz w:val="14"/>
        </w:rPr>
        <w:t> </w:t>
      </w:r>
      <w:r>
        <w:rPr>
          <w:rFonts w:ascii="Calibri" w:hAnsi="Calibri"/>
          <w:i/>
          <w:w w:val="105"/>
          <w:sz w:val="14"/>
        </w:rPr>
        <w:t>Issue</w:t>
      </w:r>
      <w:r>
        <w:rPr>
          <w:rFonts w:ascii="Calibri" w:hAnsi="Calibri"/>
          <w:i/>
          <w:spacing w:val="1"/>
          <w:w w:val="105"/>
          <w:sz w:val="14"/>
        </w:rPr>
        <w:t> </w:t>
      </w:r>
      <w:r>
        <w:rPr>
          <w:rFonts w:ascii="Calibri" w:hAnsi="Calibri"/>
          <w:i/>
          <w:w w:val="105"/>
          <w:sz w:val="14"/>
        </w:rPr>
        <w:t>2, </w:t>
      </w:r>
      <w:r>
        <w:rPr>
          <w:rFonts w:ascii="Calibri" w:hAnsi="Calibri"/>
          <w:spacing w:val="-2"/>
          <w:w w:val="105"/>
          <w:sz w:val="14"/>
        </w:rPr>
        <w:t>(2020):4.</w:t>
      </w:r>
    </w:p>
    <w:p>
      <w:pPr>
        <w:pStyle w:val="BodyText"/>
        <w:spacing w:before="15"/>
        <w:ind w:left="119"/>
        <w:rPr>
          <w:rFonts w:ascii="Calibri" w:hAnsi="Calibri"/>
        </w:rPr>
      </w:pPr>
      <w:r>
        <w:rPr>
          <w:rFonts w:ascii="Calibri" w:hAnsi="Calibri"/>
          <w:w w:val="105"/>
          <w:vertAlign w:val="superscript"/>
        </w:rPr>
        <w:t>43</w:t>
      </w:r>
      <w:r>
        <w:rPr>
          <w:rFonts w:ascii="Calibri" w:hAnsi="Calibri"/>
          <w:spacing w:val="-2"/>
          <w:w w:val="105"/>
          <w:vertAlign w:val="baseline"/>
        </w:rPr>
        <w:t> </w:t>
      </w:r>
      <w:r>
        <w:rPr>
          <w:rFonts w:ascii="Calibri" w:hAnsi="Calibri"/>
          <w:w w:val="105"/>
          <w:vertAlign w:val="baseline"/>
        </w:rPr>
        <w:t>Zhang,</w:t>
      </w:r>
      <w:r>
        <w:rPr>
          <w:rFonts w:ascii="Calibri" w:hAnsi="Calibri"/>
          <w:spacing w:val="42"/>
          <w:w w:val="105"/>
          <w:vertAlign w:val="baseline"/>
        </w:rPr>
        <w:t> </w:t>
      </w:r>
      <w:r>
        <w:rPr>
          <w:rFonts w:ascii="Calibri" w:hAnsi="Calibri"/>
          <w:w w:val="105"/>
          <w:vertAlign w:val="baseline"/>
        </w:rPr>
        <w:t>Di.</w:t>
      </w:r>
      <w:r>
        <w:rPr>
          <w:rFonts w:ascii="Calibri" w:hAnsi="Calibri"/>
          <w:spacing w:val="42"/>
          <w:w w:val="105"/>
          <w:vertAlign w:val="baseline"/>
        </w:rPr>
        <w:t> </w:t>
      </w:r>
      <w:r>
        <w:rPr>
          <w:rFonts w:ascii="Calibri" w:hAnsi="Calibri"/>
          <w:w w:val="105"/>
          <w:vertAlign w:val="baseline"/>
        </w:rPr>
        <w:t>et</w:t>
      </w:r>
      <w:r>
        <w:rPr>
          <w:rFonts w:ascii="Calibri" w:hAnsi="Calibri"/>
          <w:spacing w:val="42"/>
          <w:w w:val="105"/>
          <w:vertAlign w:val="baseline"/>
        </w:rPr>
        <w:t> </w:t>
      </w:r>
      <w:r>
        <w:rPr>
          <w:rFonts w:ascii="Calibri" w:hAnsi="Calibri"/>
          <w:w w:val="105"/>
          <w:vertAlign w:val="baseline"/>
        </w:rPr>
        <w:t>al.</w:t>
      </w:r>
      <w:r>
        <w:rPr>
          <w:rFonts w:ascii="Calibri" w:hAnsi="Calibri"/>
          <w:spacing w:val="42"/>
          <w:w w:val="105"/>
          <w:vertAlign w:val="baseline"/>
        </w:rPr>
        <w:t> </w:t>
      </w:r>
      <w:r>
        <w:rPr>
          <w:rFonts w:ascii="Calibri" w:hAnsi="Calibri"/>
          <w:w w:val="105"/>
          <w:vertAlign w:val="baseline"/>
        </w:rPr>
        <w:t>“Exploring</w:t>
      </w:r>
      <w:r>
        <w:rPr>
          <w:rFonts w:ascii="Calibri" w:hAnsi="Calibri"/>
          <w:spacing w:val="41"/>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Redaction</w:t>
      </w:r>
      <w:r>
        <w:rPr>
          <w:rFonts w:ascii="Calibri" w:hAnsi="Calibri"/>
          <w:spacing w:val="42"/>
          <w:w w:val="105"/>
          <w:vertAlign w:val="baseline"/>
        </w:rPr>
        <w:t> </w:t>
      </w:r>
      <w:r>
        <w:rPr>
          <w:rFonts w:ascii="Calibri" w:hAnsi="Calibri"/>
          <w:w w:val="105"/>
          <w:vertAlign w:val="baseline"/>
        </w:rPr>
        <w:t>Mechanisms</w:t>
      </w:r>
      <w:r>
        <w:rPr>
          <w:rFonts w:ascii="Calibri" w:hAnsi="Calibri"/>
          <w:spacing w:val="43"/>
          <w:w w:val="105"/>
          <w:vertAlign w:val="baseline"/>
        </w:rPr>
        <w:t> </w:t>
      </w:r>
      <w:r>
        <w:rPr>
          <w:rFonts w:ascii="Calibri" w:hAnsi="Calibri"/>
          <w:w w:val="105"/>
          <w:vertAlign w:val="baseline"/>
        </w:rPr>
        <w:t>of</w:t>
      </w:r>
      <w:r>
        <w:rPr>
          <w:rFonts w:ascii="Calibri" w:hAnsi="Calibri"/>
          <w:spacing w:val="39"/>
          <w:w w:val="105"/>
          <w:vertAlign w:val="baseline"/>
        </w:rPr>
        <w:t> </w:t>
      </w:r>
      <w:r>
        <w:rPr>
          <w:rFonts w:ascii="Calibri" w:hAnsi="Calibri"/>
          <w:w w:val="105"/>
          <w:vertAlign w:val="baseline"/>
        </w:rPr>
        <w:t>Mutable</w:t>
      </w:r>
      <w:r>
        <w:rPr>
          <w:rFonts w:ascii="Calibri" w:hAnsi="Calibri"/>
          <w:spacing w:val="40"/>
          <w:w w:val="105"/>
          <w:vertAlign w:val="baseline"/>
        </w:rPr>
        <w:t> </w:t>
      </w:r>
      <w:r>
        <w:rPr>
          <w:rFonts w:ascii="Calibri" w:hAnsi="Calibri"/>
          <w:w w:val="105"/>
          <w:vertAlign w:val="baseline"/>
        </w:rPr>
        <w:t>Blockchains</w:t>
      </w:r>
      <w:r>
        <w:rPr>
          <w:rFonts w:ascii="Calibri" w:hAnsi="Calibri"/>
          <w:spacing w:val="43"/>
          <w:w w:val="105"/>
          <w:vertAlign w:val="baseline"/>
        </w:rPr>
        <w:t> </w:t>
      </w:r>
      <w:r>
        <w:rPr>
          <w:rFonts w:ascii="Calibri" w:hAnsi="Calibri"/>
          <w:w w:val="105"/>
          <w:vertAlign w:val="baseline"/>
        </w:rPr>
        <w:t>:</w:t>
      </w:r>
      <w:r>
        <w:rPr>
          <w:rFonts w:ascii="Calibri" w:hAnsi="Calibri"/>
          <w:spacing w:val="38"/>
          <w:w w:val="105"/>
          <w:vertAlign w:val="baseline"/>
        </w:rPr>
        <w:t> </w:t>
      </w:r>
      <w:r>
        <w:rPr>
          <w:rFonts w:ascii="Calibri" w:hAnsi="Calibri"/>
          <w:w w:val="105"/>
          <w:vertAlign w:val="baseline"/>
        </w:rPr>
        <w:t>A</w:t>
      </w:r>
      <w:r>
        <w:rPr>
          <w:rFonts w:ascii="Calibri" w:hAnsi="Calibri"/>
          <w:spacing w:val="39"/>
          <w:w w:val="105"/>
          <w:vertAlign w:val="baseline"/>
        </w:rPr>
        <w:t> </w:t>
      </w:r>
      <w:r>
        <w:rPr>
          <w:rFonts w:ascii="Calibri" w:hAnsi="Calibri"/>
          <w:w w:val="105"/>
          <w:vertAlign w:val="baseline"/>
        </w:rPr>
        <w:t>Comprehensive</w:t>
      </w:r>
      <w:r>
        <w:rPr>
          <w:rFonts w:ascii="Calibri" w:hAnsi="Calibri"/>
          <w:spacing w:val="40"/>
          <w:w w:val="105"/>
          <w:vertAlign w:val="baseline"/>
        </w:rPr>
        <w:t> </w:t>
      </w:r>
      <w:r>
        <w:rPr>
          <w:rFonts w:ascii="Calibri" w:hAnsi="Calibri"/>
          <w:spacing w:val="-2"/>
          <w:w w:val="105"/>
          <w:vertAlign w:val="baseline"/>
        </w:rPr>
        <w:t>Survey”.</w:t>
      </w:r>
    </w:p>
    <w:p>
      <w:pPr>
        <w:spacing w:before="8"/>
        <w:ind w:left="119" w:right="0" w:firstLine="0"/>
        <w:jc w:val="left"/>
        <w:rPr>
          <w:rFonts w:ascii="Calibri"/>
          <w:sz w:val="14"/>
        </w:rPr>
      </w:pPr>
      <w:r>
        <w:rPr>
          <w:rFonts w:ascii="Calibri"/>
          <w:i/>
          <w:w w:val="105"/>
          <w:sz w:val="14"/>
        </w:rPr>
        <w:t>International</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6"/>
          <w:w w:val="105"/>
          <w:sz w:val="14"/>
        </w:rPr>
        <w:t> </w:t>
      </w:r>
      <w:r>
        <w:rPr>
          <w:rFonts w:ascii="Calibri"/>
          <w:i/>
          <w:w w:val="105"/>
          <w:sz w:val="14"/>
        </w:rPr>
        <w:t>Intelligent</w:t>
      </w:r>
      <w:r>
        <w:rPr>
          <w:rFonts w:ascii="Calibri"/>
          <w:i/>
          <w:spacing w:val="-4"/>
          <w:w w:val="105"/>
          <w:sz w:val="14"/>
        </w:rPr>
        <w:t> </w:t>
      </w:r>
      <w:r>
        <w:rPr>
          <w:rFonts w:ascii="Calibri"/>
          <w:i/>
          <w:w w:val="105"/>
          <w:sz w:val="14"/>
        </w:rPr>
        <w:t>System,</w:t>
      </w:r>
      <w:r>
        <w:rPr>
          <w:rFonts w:ascii="Calibri"/>
          <w:i/>
          <w:spacing w:val="-1"/>
          <w:w w:val="105"/>
          <w:sz w:val="14"/>
        </w:rPr>
        <w:t> </w:t>
      </w:r>
      <w:r>
        <w:rPr>
          <w:rFonts w:ascii="Calibri"/>
          <w:i/>
          <w:w w:val="105"/>
          <w:sz w:val="14"/>
        </w:rPr>
        <w:t>Vol.36,</w:t>
      </w:r>
      <w:r>
        <w:rPr>
          <w:rFonts w:ascii="Calibri"/>
          <w:i/>
          <w:spacing w:val="-6"/>
          <w:w w:val="105"/>
          <w:sz w:val="14"/>
        </w:rPr>
        <w:t> </w:t>
      </w:r>
      <w:r>
        <w:rPr>
          <w:rFonts w:ascii="Calibri"/>
          <w:i/>
          <w:w w:val="105"/>
          <w:sz w:val="14"/>
        </w:rPr>
        <w:t>Issue</w:t>
      </w:r>
      <w:r>
        <w:rPr>
          <w:rFonts w:ascii="Calibri"/>
          <w:i/>
          <w:spacing w:val="-3"/>
          <w:w w:val="105"/>
          <w:sz w:val="14"/>
        </w:rPr>
        <w:t> </w:t>
      </w:r>
      <w:r>
        <w:rPr>
          <w:rFonts w:ascii="Calibri"/>
          <w:i/>
          <w:w w:val="105"/>
          <w:sz w:val="14"/>
        </w:rPr>
        <w:t>9,</w:t>
      </w:r>
      <w:r>
        <w:rPr>
          <w:rFonts w:ascii="Calibri"/>
          <w:i/>
          <w:spacing w:val="2"/>
          <w:w w:val="105"/>
          <w:sz w:val="14"/>
        </w:rPr>
        <w:t> </w:t>
      </w:r>
      <w:r>
        <w:rPr>
          <w:rFonts w:ascii="Calibri"/>
          <w:w w:val="105"/>
          <w:sz w:val="14"/>
        </w:rPr>
        <w:t>(June</w:t>
      </w:r>
      <w:r>
        <w:rPr>
          <w:rFonts w:ascii="Calibri"/>
          <w:spacing w:val="-1"/>
          <w:w w:val="105"/>
          <w:sz w:val="14"/>
        </w:rPr>
        <w:t> </w:t>
      </w:r>
      <w:r>
        <w:rPr>
          <w:rFonts w:ascii="Calibri"/>
          <w:spacing w:val="-2"/>
          <w:w w:val="105"/>
          <w:sz w:val="14"/>
        </w:rPr>
        <w:t>2021):2.</w:t>
      </w:r>
    </w:p>
    <w:p>
      <w:pPr>
        <w:pStyle w:val="BodyText"/>
        <w:spacing w:before="11"/>
        <w:ind w:left="119"/>
        <w:rPr>
          <w:rFonts w:ascii="Calibri" w:hAnsi="Calibri"/>
        </w:rPr>
      </w:pPr>
      <w:r>
        <w:rPr>
          <w:rFonts w:ascii="Calibri" w:hAnsi="Calibri"/>
          <w:w w:val="105"/>
          <w:vertAlign w:val="superscript"/>
        </w:rPr>
        <w:t>44</w:t>
      </w:r>
      <w:r>
        <w:rPr>
          <w:rFonts w:ascii="Calibri" w:hAnsi="Calibri"/>
          <w:spacing w:val="-1"/>
          <w:w w:val="105"/>
          <w:vertAlign w:val="baseline"/>
        </w:rPr>
        <w:t> </w:t>
      </w:r>
      <w:r>
        <w:rPr>
          <w:rFonts w:ascii="Calibri" w:hAnsi="Calibri"/>
          <w:w w:val="105"/>
          <w:vertAlign w:val="baseline"/>
        </w:rPr>
        <w:t>Justice</w:t>
      </w:r>
      <w:r>
        <w:rPr>
          <w:rFonts w:ascii="Calibri" w:hAnsi="Calibri"/>
          <w:spacing w:val="-2"/>
          <w:w w:val="105"/>
          <w:vertAlign w:val="baseline"/>
        </w:rPr>
        <w:t> </w:t>
      </w:r>
      <w:r>
        <w:rPr>
          <w:rFonts w:ascii="Calibri" w:hAnsi="Calibri"/>
          <w:w w:val="105"/>
          <w:vertAlign w:val="baseline"/>
        </w:rPr>
        <w:t>Studio,</w:t>
      </w:r>
      <w:r>
        <w:rPr>
          <w:rFonts w:ascii="Calibri" w:hAnsi="Calibri"/>
          <w:spacing w:val="-1"/>
          <w:w w:val="105"/>
          <w:vertAlign w:val="baseline"/>
        </w:rPr>
        <w:t> </w:t>
      </w:r>
      <w:r>
        <w:rPr>
          <w:rFonts w:ascii="Calibri" w:hAnsi="Calibri"/>
          <w:w w:val="105"/>
          <w:vertAlign w:val="baseline"/>
        </w:rPr>
        <w:t>“Blockchain and Child</w:t>
      </w:r>
      <w:r>
        <w:rPr>
          <w:rFonts w:ascii="Calibri" w:hAnsi="Calibri"/>
          <w:spacing w:val="1"/>
          <w:w w:val="105"/>
          <w:vertAlign w:val="baseline"/>
        </w:rPr>
        <w:t> </w:t>
      </w:r>
      <w:r>
        <w:rPr>
          <w:rFonts w:ascii="Calibri" w:hAnsi="Calibri"/>
          <w:w w:val="105"/>
          <w:vertAlign w:val="baseline"/>
        </w:rPr>
        <w:t>Protection Opportunities and Dangers”.</w:t>
      </w:r>
      <w:r>
        <w:rPr>
          <w:rFonts w:ascii="Calibri" w:hAnsi="Calibri"/>
          <w:spacing w:val="12"/>
          <w:w w:val="105"/>
          <w:vertAlign w:val="baseline"/>
        </w:rPr>
        <w:t> </w:t>
      </w:r>
      <w:r>
        <w:rPr>
          <w:rFonts w:ascii="Calibri" w:hAnsi="Calibri"/>
          <w:i/>
          <w:w w:val="105"/>
          <w:vertAlign w:val="baseline"/>
        </w:rPr>
        <w:t>Briefing</w:t>
      </w:r>
      <w:r>
        <w:rPr>
          <w:rFonts w:ascii="Calibri" w:hAnsi="Calibri"/>
          <w:i/>
          <w:spacing w:val="-1"/>
          <w:w w:val="105"/>
          <w:vertAlign w:val="baseline"/>
        </w:rPr>
        <w:t> </w:t>
      </w:r>
      <w:r>
        <w:rPr>
          <w:rFonts w:ascii="Calibri" w:hAnsi="Calibri"/>
          <w:i/>
          <w:w w:val="105"/>
          <w:vertAlign w:val="baseline"/>
        </w:rPr>
        <w:t>Report, </w:t>
      </w:r>
      <w:r>
        <w:rPr>
          <w:rFonts w:ascii="Calibri" w:hAnsi="Calibri"/>
          <w:w w:val="105"/>
          <w:vertAlign w:val="baseline"/>
        </w:rPr>
        <w:t>(September</w:t>
      </w:r>
      <w:r>
        <w:rPr>
          <w:rFonts w:ascii="Calibri" w:hAnsi="Calibri"/>
          <w:spacing w:val="-1"/>
          <w:w w:val="105"/>
          <w:vertAlign w:val="baseline"/>
        </w:rPr>
        <w:t> </w:t>
      </w:r>
      <w:r>
        <w:rPr>
          <w:rFonts w:ascii="Calibri" w:hAnsi="Calibri"/>
          <w:w w:val="105"/>
          <w:vertAlign w:val="baseline"/>
        </w:rPr>
        <w:t>2017):</w:t>
      </w:r>
      <w:r>
        <w:rPr>
          <w:rFonts w:ascii="Calibri" w:hAnsi="Calibri"/>
          <w:spacing w:val="-1"/>
          <w:w w:val="105"/>
          <w:vertAlign w:val="baseline"/>
        </w:rPr>
        <w:t> </w:t>
      </w:r>
      <w:r>
        <w:rPr>
          <w:rFonts w:ascii="Calibri" w:hAnsi="Calibri"/>
          <w:spacing w:val="-5"/>
          <w:w w:val="105"/>
          <w:vertAlign w:val="baseline"/>
        </w:rPr>
        <w:t>4.</w:t>
      </w:r>
    </w:p>
    <w:p>
      <w:pPr>
        <w:pStyle w:val="BodyText"/>
        <w:spacing w:line="254" w:lineRule="auto" w:before="9"/>
        <w:ind w:left="119" w:right="4025"/>
        <w:rPr>
          <w:rFonts w:ascii="Calibri" w:hAnsi="Calibri"/>
        </w:rPr>
      </w:pPr>
      <w:r>
        <w:rPr>
          <w:rFonts w:ascii="Calibri" w:hAnsi="Calibri"/>
          <w:w w:val="105"/>
          <w:vertAlign w:val="superscript"/>
        </w:rPr>
        <w:t>45</w:t>
      </w:r>
      <w:r>
        <w:rPr>
          <w:rFonts w:ascii="Calibri" w:hAnsi="Calibri"/>
          <w:spacing w:val="-1"/>
          <w:w w:val="105"/>
          <w:vertAlign w:val="baseline"/>
        </w:rPr>
        <w:t> </w:t>
      </w:r>
      <w:r>
        <w:rPr>
          <w:rFonts w:ascii="Calibri" w:hAnsi="Calibri"/>
          <w:w w:val="105"/>
          <w:vertAlign w:val="baseline"/>
        </w:rPr>
        <w:t>Kerr, Orin S dan Murphy, Sean D. “Government Hacking to Light the Dark Web : Risks to International Relations and</w:t>
      </w:r>
      <w:r>
        <w:rPr>
          <w:rFonts w:ascii="Calibri" w:hAnsi="Calibri"/>
          <w:spacing w:val="40"/>
          <w:w w:val="105"/>
          <w:vertAlign w:val="baseline"/>
        </w:rPr>
        <w:t> </w:t>
      </w:r>
      <w:r>
        <w:rPr>
          <w:rFonts w:ascii="Calibri" w:hAnsi="Calibri"/>
          <w:w w:val="105"/>
          <w:vertAlign w:val="baseline"/>
        </w:rPr>
        <w:t>International Law ?”. </w:t>
      </w:r>
      <w:r>
        <w:rPr>
          <w:rFonts w:ascii="Calibri" w:hAnsi="Calibri"/>
          <w:i/>
          <w:w w:val="105"/>
          <w:vertAlign w:val="baseline"/>
        </w:rPr>
        <w:t>Stanford Law Review, Vol.70, </w:t>
      </w:r>
      <w:r>
        <w:rPr>
          <w:rFonts w:ascii="Calibri" w:hAnsi="Calibri"/>
          <w:w w:val="105"/>
          <w:vertAlign w:val="baseline"/>
        </w:rPr>
        <w:t>(July 2017):63.</w:t>
      </w:r>
    </w:p>
    <w:p>
      <w:pPr>
        <w:spacing w:before="6"/>
        <w:ind w:left="119" w:right="0" w:firstLine="0"/>
        <w:jc w:val="left"/>
        <w:rPr>
          <w:rFonts w:ascii="Calibri"/>
          <w:i/>
          <w:sz w:val="14"/>
        </w:rPr>
      </w:pPr>
      <w:r>
        <w:rPr>
          <w:rFonts w:ascii="Calibri"/>
          <w:w w:val="105"/>
          <w:sz w:val="14"/>
          <w:vertAlign w:val="superscript"/>
        </w:rPr>
        <w:t>46</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pStyle w:val="BodyText"/>
        <w:spacing w:line="254" w:lineRule="auto" w:before="5"/>
        <w:ind w:left="119" w:right="4025"/>
        <w:rPr>
          <w:rFonts w:ascii="Calibri" w:hAnsi="Calibri"/>
        </w:rPr>
      </w:pPr>
      <w:r>
        <w:rPr>
          <w:rFonts w:ascii="Calibri" w:hAnsi="Calibri"/>
          <w:w w:val="105"/>
          <w:vertAlign w:val="superscript"/>
        </w:rPr>
        <w:t>47</w:t>
      </w:r>
      <w:r>
        <w:rPr>
          <w:rFonts w:ascii="Calibri" w:hAnsi="Calibri"/>
          <w:spacing w:val="-4"/>
          <w:w w:val="105"/>
          <w:vertAlign w:val="baseline"/>
        </w:rPr>
        <w:t> </w:t>
      </w:r>
      <w:r>
        <w:rPr>
          <w:rFonts w:ascii="Calibri" w:hAnsi="Calibri"/>
          <w:w w:val="105"/>
          <w:vertAlign w:val="baseline"/>
        </w:rPr>
        <w:t>The</w:t>
      </w:r>
      <w:r>
        <w:rPr>
          <w:rFonts w:ascii="Calibri" w:hAnsi="Calibri"/>
          <w:spacing w:val="-5"/>
          <w:w w:val="105"/>
          <w:vertAlign w:val="baseline"/>
        </w:rPr>
        <w:t> </w:t>
      </w:r>
      <w:r>
        <w:rPr>
          <w:rFonts w:ascii="Calibri" w:hAnsi="Calibri"/>
          <w:w w:val="105"/>
          <w:vertAlign w:val="baseline"/>
        </w:rPr>
        <w:t>Guardian,</w:t>
      </w:r>
      <w:r>
        <w:rPr>
          <w:rFonts w:ascii="Calibri" w:hAnsi="Calibri"/>
          <w:spacing w:val="-6"/>
          <w:w w:val="105"/>
          <w:vertAlign w:val="baseline"/>
        </w:rPr>
        <w:t> </w:t>
      </w:r>
      <w:r>
        <w:rPr>
          <w:rFonts w:ascii="Calibri" w:hAnsi="Calibri"/>
          <w:w w:val="105"/>
          <w:vertAlign w:val="baseline"/>
        </w:rPr>
        <w:t>“MasterCard</w:t>
      </w:r>
      <w:r>
        <w:rPr>
          <w:rFonts w:ascii="Calibri" w:hAnsi="Calibri"/>
          <w:spacing w:val="-3"/>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Visa</w:t>
      </w:r>
      <w:r>
        <w:rPr>
          <w:rFonts w:ascii="Calibri" w:hAnsi="Calibri"/>
          <w:spacing w:val="-6"/>
          <w:w w:val="105"/>
          <w:vertAlign w:val="baseline"/>
        </w:rPr>
        <w:t> </w:t>
      </w:r>
      <w:r>
        <w:rPr>
          <w:rFonts w:ascii="Calibri" w:hAnsi="Calibri"/>
          <w:w w:val="105"/>
          <w:vertAlign w:val="baseline"/>
        </w:rPr>
        <w:t>sever</w:t>
      </w:r>
      <w:r>
        <w:rPr>
          <w:rFonts w:ascii="Calibri" w:hAnsi="Calibri"/>
          <w:spacing w:val="-6"/>
          <w:w w:val="105"/>
          <w:vertAlign w:val="baseline"/>
        </w:rPr>
        <w:t> </w:t>
      </w:r>
      <w:r>
        <w:rPr>
          <w:rFonts w:ascii="Calibri" w:hAnsi="Calibri"/>
          <w:w w:val="105"/>
          <w:vertAlign w:val="baseline"/>
        </w:rPr>
        <w:t>ties</w:t>
      </w:r>
      <w:r>
        <w:rPr>
          <w:rFonts w:ascii="Calibri" w:hAnsi="Calibri"/>
          <w:spacing w:val="-5"/>
          <w:w w:val="105"/>
          <w:vertAlign w:val="baseline"/>
        </w:rPr>
        <w:t> </w:t>
      </w:r>
      <w:r>
        <w:rPr>
          <w:rFonts w:ascii="Calibri" w:hAnsi="Calibri"/>
          <w:w w:val="105"/>
          <w:vertAlign w:val="baseline"/>
        </w:rPr>
        <w:t>with</w:t>
      </w:r>
      <w:r>
        <w:rPr>
          <w:rFonts w:ascii="Calibri" w:hAnsi="Calibri"/>
          <w:spacing w:val="-3"/>
          <w:w w:val="105"/>
          <w:vertAlign w:val="baseline"/>
        </w:rPr>
        <w:t> </w:t>
      </w:r>
      <w:r>
        <w:rPr>
          <w:rFonts w:ascii="Calibri" w:hAnsi="Calibri"/>
          <w:w w:val="105"/>
          <w:vertAlign w:val="baseline"/>
        </w:rPr>
        <w:t>Backpage.com</w:t>
      </w:r>
      <w:r>
        <w:rPr>
          <w:rFonts w:ascii="Calibri" w:hAnsi="Calibri"/>
          <w:spacing w:val="-5"/>
          <w:w w:val="105"/>
          <w:vertAlign w:val="baseline"/>
        </w:rPr>
        <w:t> </w:t>
      </w:r>
      <w:r>
        <w:rPr>
          <w:rFonts w:ascii="Calibri" w:hAnsi="Calibri"/>
          <w:w w:val="105"/>
          <w:vertAlign w:val="baseline"/>
        </w:rPr>
        <w:t>‘adult’</w:t>
      </w:r>
      <w:r>
        <w:rPr>
          <w:rFonts w:ascii="Calibri" w:hAnsi="Calibri"/>
          <w:spacing w:val="-6"/>
          <w:w w:val="105"/>
          <w:vertAlign w:val="baseline"/>
        </w:rPr>
        <w:t> </w:t>
      </w:r>
      <w:r>
        <w:rPr>
          <w:rFonts w:ascii="Calibri" w:hAnsi="Calibri"/>
          <w:w w:val="105"/>
          <w:vertAlign w:val="baseline"/>
        </w:rPr>
        <w:t>section”,</w:t>
      </w:r>
      <w:r>
        <w:rPr>
          <w:rFonts w:ascii="Calibri" w:hAnsi="Calibri"/>
          <w:spacing w:val="-3"/>
          <w:w w:val="105"/>
          <w:vertAlign w:val="baseline"/>
        </w:rPr>
        <w:t> </w:t>
      </w:r>
      <w:hyperlink r:id="rId23">
        <w:r>
          <w:rPr>
            <w:rFonts w:ascii="Calibri" w:hAnsi="Calibri"/>
            <w:color w:val="0000FF"/>
            <w:w w:val="105"/>
            <w:u w:val="single" w:color="0000FF"/>
            <w:vertAlign w:val="baseline"/>
          </w:rPr>
          <w:t>https://www.theguardian.com/us-</w:t>
        </w:r>
      </w:hyperlink>
      <w:r>
        <w:rPr>
          <w:rFonts w:ascii="Calibri" w:hAnsi="Calibri"/>
          <w:color w:val="0000FF"/>
          <w:spacing w:val="40"/>
          <w:w w:val="105"/>
          <w:vertAlign w:val="baseline"/>
        </w:rPr>
        <w:t> </w:t>
      </w:r>
      <w:hyperlink r:id="rId23">
        <w:r>
          <w:rPr>
            <w:rFonts w:ascii="Calibri" w:hAnsi="Calibri"/>
            <w:color w:val="0000FF"/>
            <w:w w:val="105"/>
            <w:u w:val="single" w:color="0000FF"/>
            <w:vertAlign w:val="baseline"/>
          </w:rPr>
          <w:t>news/2015/jul/01/mastercard-visa-boycott-backpagecom-adult-section</w:t>
        </w:r>
        <w:r>
          <w:rPr>
            <w:rFonts w:ascii="Calibri" w:hAnsi="Calibri"/>
            <w:w w:val="105"/>
            <w:vertAlign w:val="baseline"/>
          </w:rPr>
          <w:t>.</w:t>
        </w:r>
      </w:hyperlink>
      <w:r>
        <w:rPr>
          <w:rFonts w:ascii="Calibri" w:hAnsi="Calibri"/>
          <w:w w:val="105"/>
          <w:vertAlign w:val="baseline"/>
        </w:rPr>
        <w:t> Diakses 26 Maret 2022.</w:t>
      </w:r>
    </w:p>
    <w:p>
      <w:pPr>
        <w:pStyle w:val="BodyText"/>
        <w:spacing w:before="5"/>
        <w:ind w:left="119"/>
        <w:rPr>
          <w:rFonts w:ascii="Calibri" w:hAnsi="Calibri"/>
        </w:rPr>
      </w:pPr>
      <w:r>
        <w:rPr>
          <w:rFonts w:ascii="Calibri" w:hAnsi="Calibri"/>
          <w:w w:val="105"/>
          <w:vertAlign w:val="superscript"/>
        </w:rPr>
        <w:t>48</w:t>
      </w:r>
      <w:r>
        <w:rPr>
          <w:rFonts w:ascii="Calibri" w:hAnsi="Calibri"/>
          <w:spacing w:val="-3"/>
          <w:w w:val="105"/>
          <w:vertAlign w:val="baseline"/>
        </w:rPr>
        <w:t> </w:t>
      </w:r>
      <w:r>
        <w:rPr>
          <w:rFonts w:ascii="Calibri" w:hAnsi="Calibri"/>
          <w:w w:val="105"/>
          <w:vertAlign w:val="baseline"/>
        </w:rPr>
        <w:t>Lee,</w:t>
      </w:r>
      <w:r>
        <w:rPr>
          <w:rFonts w:ascii="Calibri" w:hAnsi="Calibri"/>
          <w:spacing w:val="9"/>
          <w:w w:val="105"/>
          <w:vertAlign w:val="baseline"/>
        </w:rPr>
        <w:t> </w:t>
      </w:r>
      <w:r>
        <w:rPr>
          <w:rFonts w:ascii="Calibri" w:hAnsi="Calibri"/>
          <w:w w:val="105"/>
          <w:vertAlign w:val="baseline"/>
        </w:rPr>
        <w:t>Seunghyeon.</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“Cybercriminal</w:t>
      </w:r>
      <w:r>
        <w:rPr>
          <w:rFonts w:ascii="Calibri" w:hAnsi="Calibri"/>
          <w:spacing w:val="8"/>
          <w:w w:val="105"/>
          <w:vertAlign w:val="baseline"/>
        </w:rPr>
        <w:t> </w:t>
      </w:r>
      <w:r>
        <w:rPr>
          <w:rFonts w:ascii="Calibri" w:hAnsi="Calibri"/>
          <w:w w:val="105"/>
          <w:vertAlign w:val="baseline"/>
        </w:rPr>
        <w:t>Minds</w:t>
      </w:r>
      <w:r>
        <w:rPr>
          <w:rFonts w:ascii="Calibri" w:hAnsi="Calibri"/>
          <w:spacing w:val="8"/>
          <w:w w:val="105"/>
          <w:vertAlign w:val="baseline"/>
        </w:rPr>
        <w:t> </w:t>
      </w:r>
      <w:r>
        <w:rPr>
          <w:rFonts w:ascii="Calibri" w:hAnsi="Calibri"/>
          <w:w w:val="105"/>
          <w:vertAlign w:val="baseline"/>
        </w:rPr>
        <w:t>:</w:t>
      </w:r>
      <w:r>
        <w:rPr>
          <w:rFonts w:ascii="Calibri" w:hAnsi="Calibri"/>
          <w:spacing w:val="4"/>
          <w:w w:val="105"/>
          <w:vertAlign w:val="baseline"/>
        </w:rPr>
        <w:t> </w:t>
      </w:r>
      <w:r>
        <w:rPr>
          <w:rFonts w:ascii="Calibri" w:hAnsi="Calibri"/>
          <w:w w:val="105"/>
          <w:vertAlign w:val="baseline"/>
        </w:rPr>
        <w:t>An</w:t>
      </w:r>
      <w:r>
        <w:rPr>
          <w:rFonts w:ascii="Calibri" w:hAnsi="Calibri"/>
          <w:spacing w:val="6"/>
          <w:w w:val="105"/>
          <w:vertAlign w:val="baseline"/>
        </w:rPr>
        <w:t> </w:t>
      </w:r>
      <w:r>
        <w:rPr>
          <w:rFonts w:ascii="Calibri" w:hAnsi="Calibri"/>
          <w:w w:val="105"/>
          <w:vertAlign w:val="baseline"/>
        </w:rPr>
        <w:t>Investigative</w:t>
      </w:r>
      <w:r>
        <w:rPr>
          <w:rFonts w:ascii="Calibri" w:hAnsi="Calibri"/>
          <w:spacing w:val="7"/>
          <w:w w:val="105"/>
          <w:vertAlign w:val="baseline"/>
        </w:rPr>
        <w:t> </w:t>
      </w:r>
      <w:r>
        <w:rPr>
          <w:rFonts w:ascii="Calibri" w:hAnsi="Calibri"/>
          <w:w w:val="105"/>
          <w:vertAlign w:val="baseline"/>
        </w:rPr>
        <w:t>Study</w:t>
      </w:r>
      <w:r>
        <w:rPr>
          <w:rFonts w:ascii="Calibri" w:hAnsi="Calibri"/>
          <w:spacing w:val="7"/>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Cryptocurrency</w:t>
      </w:r>
      <w:r>
        <w:rPr>
          <w:rFonts w:ascii="Calibri" w:hAnsi="Calibri"/>
          <w:spacing w:val="7"/>
          <w:w w:val="105"/>
          <w:vertAlign w:val="baseline"/>
        </w:rPr>
        <w:t> </w:t>
      </w:r>
      <w:r>
        <w:rPr>
          <w:rFonts w:ascii="Calibri" w:hAnsi="Calibri"/>
          <w:w w:val="105"/>
          <w:vertAlign w:val="baseline"/>
        </w:rPr>
        <w:t>Abuses</w:t>
      </w:r>
      <w:r>
        <w:rPr>
          <w:rFonts w:ascii="Calibri" w:hAnsi="Calibri"/>
          <w:spacing w:val="8"/>
          <w:w w:val="105"/>
          <w:vertAlign w:val="baseline"/>
        </w:rPr>
        <w:t> </w:t>
      </w:r>
      <w:r>
        <w:rPr>
          <w:rFonts w:ascii="Calibri" w:hAnsi="Calibri"/>
          <w:w w:val="105"/>
          <w:vertAlign w:val="baseline"/>
        </w:rPr>
        <w:t>in</w:t>
      </w:r>
      <w:r>
        <w:rPr>
          <w:rFonts w:ascii="Calibri" w:hAnsi="Calibri"/>
          <w:spacing w:val="6"/>
          <w:w w:val="105"/>
          <w:vertAlign w:val="baseline"/>
        </w:rPr>
        <w:t> </w:t>
      </w:r>
      <w:r>
        <w:rPr>
          <w:rFonts w:ascii="Calibri" w:hAnsi="Calibri"/>
          <w:w w:val="105"/>
          <w:vertAlign w:val="baseline"/>
        </w:rPr>
        <w:t>the</w:t>
      </w:r>
      <w:r>
        <w:rPr>
          <w:rFonts w:ascii="Calibri" w:hAnsi="Calibri"/>
          <w:spacing w:val="6"/>
          <w:w w:val="105"/>
          <w:vertAlign w:val="baseline"/>
        </w:rPr>
        <w:t> </w:t>
      </w:r>
      <w:r>
        <w:rPr>
          <w:rFonts w:ascii="Calibri" w:hAnsi="Calibri"/>
          <w:w w:val="105"/>
          <w:vertAlign w:val="baseline"/>
        </w:rPr>
        <w:t>Dark</w:t>
      </w:r>
      <w:r>
        <w:rPr>
          <w:rFonts w:ascii="Calibri" w:hAnsi="Calibri"/>
          <w:spacing w:val="7"/>
          <w:w w:val="105"/>
          <w:vertAlign w:val="baseline"/>
        </w:rPr>
        <w:t> </w:t>
      </w:r>
      <w:r>
        <w:rPr>
          <w:rFonts w:ascii="Calibri" w:hAnsi="Calibri"/>
          <w:spacing w:val="-4"/>
          <w:w w:val="105"/>
          <w:vertAlign w:val="baseline"/>
        </w:rPr>
        <w:t>Web”.</w:t>
      </w:r>
    </w:p>
    <w:p>
      <w:pPr>
        <w:spacing w:before="6"/>
        <w:ind w:left="119" w:right="0" w:firstLine="0"/>
        <w:jc w:val="left"/>
        <w:rPr>
          <w:rFonts w:ascii="Calibri"/>
          <w:sz w:val="14"/>
        </w:rPr>
      </w:pPr>
      <w:r>
        <w:rPr>
          <w:rFonts w:ascii="Calibri"/>
          <w:i/>
          <w:w w:val="105"/>
          <w:sz w:val="14"/>
        </w:rPr>
        <w:t>Network</w:t>
      </w:r>
      <w:r>
        <w:rPr>
          <w:rFonts w:ascii="Calibri"/>
          <w:i/>
          <w:spacing w:val="-4"/>
          <w:w w:val="105"/>
          <w:sz w:val="14"/>
        </w:rPr>
        <w:t> </w:t>
      </w:r>
      <w:r>
        <w:rPr>
          <w:rFonts w:ascii="Calibri"/>
          <w:i/>
          <w:w w:val="105"/>
          <w:sz w:val="14"/>
        </w:rPr>
        <w:t>and</w:t>
      </w:r>
      <w:r>
        <w:rPr>
          <w:rFonts w:ascii="Calibri"/>
          <w:i/>
          <w:spacing w:val="-2"/>
          <w:w w:val="105"/>
          <w:sz w:val="14"/>
        </w:rPr>
        <w:t> </w:t>
      </w:r>
      <w:r>
        <w:rPr>
          <w:rFonts w:ascii="Calibri"/>
          <w:i/>
          <w:w w:val="105"/>
          <w:sz w:val="14"/>
        </w:rPr>
        <w:t>Distributed</w:t>
      </w:r>
      <w:r>
        <w:rPr>
          <w:rFonts w:ascii="Calibri"/>
          <w:i/>
          <w:spacing w:val="-2"/>
          <w:w w:val="105"/>
          <w:sz w:val="14"/>
        </w:rPr>
        <w:t> </w:t>
      </w:r>
      <w:r>
        <w:rPr>
          <w:rFonts w:ascii="Calibri"/>
          <w:i/>
          <w:w w:val="105"/>
          <w:sz w:val="14"/>
        </w:rPr>
        <w:t>System</w:t>
      </w:r>
      <w:r>
        <w:rPr>
          <w:rFonts w:ascii="Calibri"/>
          <w:i/>
          <w:spacing w:val="-6"/>
          <w:w w:val="105"/>
          <w:sz w:val="14"/>
        </w:rPr>
        <w:t> </w:t>
      </w:r>
      <w:r>
        <w:rPr>
          <w:rFonts w:ascii="Calibri"/>
          <w:i/>
          <w:w w:val="105"/>
          <w:sz w:val="14"/>
        </w:rPr>
        <w:t>Security</w:t>
      </w:r>
      <w:r>
        <w:rPr>
          <w:rFonts w:ascii="Calibri"/>
          <w:i/>
          <w:spacing w:val="-3"/>
          <w:w w:val="105"/>
          <w:sz w:val="14"/>
        </w:rPr>
        <w:t> </w:t>
      </w:r>
      <w:r>
        <w:rPr>
          <w:rFonts w:ascii="Calibri"/>
          <w:i/>
          <w:w w:val="105"/>
          <w:sz w:val="14"/>
        </w:rPr>
        <w:t>(NDSS)</w:t>
      </w:r>
      <w:r>
        <w:rPr>
          <w:rFonts w:ascii="Calibri"/>
          <w:i/>
          <w:spacing w:val="-5"/>
          <w:w w:val="105"/>
          <w:sz w:val="14"/>
        </w:rPr>
        <w:t> </w:t>
      </w:r>
      <w:r>
        <w:rPr>
          <w:rFonts w:ascii="Calibri"/>
          <w:i/>
          <w:w w:val="105"/>
          <w:sz w:val="14"/>
        </w:rPr>
        <w:t>Symposium,</w:t>
      </w:r>
      <w:r>
        <w:rPr>
          <w:rFonts w:ascii="Calibri"/>
          <w:i/>
          <w:spacing w:val="-3"/>
          <w:w w:val="105"/>
          <w:sz w:val="14"/>
        </w:rPr>
        <w:t> </w:t>
      </w:r>
      <w:r>
        <w:rPr>
          <w:rFonts w:ascii="Calibri"/>
          <w:i/>
          <w:w w:val="105"/>
          <w:sz w:val="14"/>
        </w:rPr>
        <w:t>24-27</w:t>
      </w:r>
      <w:r>
        <w:rPr>
          <w:rFonts w:ascii="Calibri"/>
          <w:i/>
          <w:spacing w:val="-3"/>
          <w:w w:val="105"/>
          <w:sz w:val="14"/>
        </w:rPr>
        <w:t> </w:t>
      </w:r>
      <w:r>
        <w:rPr>
          <w:rFonts w:ascii="Calibri"/>
          <w:i/>
          <w:w w:val="105"/>
          <w:sz w:val="14"/>
        </w:rPr>
        <w:t>February</w:t>
      </w:r>
      <w:r>
        <w:rPr>
          <w:rFonts w:ascii="Calibri"/>
          <w:i/>
          <w:spacing w:val="-4"/>
          <w:w w:val="105"/>
          <w:sz w:val="14"/>
        </w:rPr>
        <w:t> </w:t>
      </w:r>
      <w:r>
        <w:rPr>
          <w:rFonts w:ascii="Calibri"/>
          <w:i/>
          <w:w w:val="105"/>
          <w:sz w:val="14"/>
        </w:rPr>
        <w:t>2019, San</w:t>
      </w:r>
      <w:r>
        <w:rPr>
          <w:rFonts w:ascii="Calibri"/>
          <w:i/>
          <w:spacing w:val="-2"/>
          <w:w w:val="105"/>
          <w:sz w:val="14"/>
        </w:rPr>
        <w:t> </w:t>
      </w:r>
      <w:r>
        <w:rPr>
          <w:rFonts w:ascii="Calibri"/>
          <w:i/>
          <w:w w:val="105"/>
          <w:sz w:val="14"/>
        </w:rPr>
        <w:t>Diego,</w:t>
      </w:r>
      <w:r>
        <w:rPr>
          <w:rFonts w:ascii="Calibri"/>
          <w:i/>
          <w:spacing w:val="-3"/>
          <w:w w:val="105"/>
          <w:sz w:val="14"/>
        </w:rPr>
        <w:t> </w:t>
      </w:r>
      <w:r>
        <w:rPr>
          <w:rFonts w:ascii="Calibri"/>
          <w:i/>
          <w:w w:val="105"/>
          <w:sz w:val="14"/>
        </w:rPr>
        <w:t>USA,</w:t>
      </w:r>
      <w:r>
        <w:rPr>
          <w:rFonts w:ascii="Calibri"/>
          <w:i/>
          <w:spacing w:val="-4"/>
          <w:w w:val="105"/>
          <w:sz w:val="14"/>
        </w:rPr>
        <w:t> </w:t>
      </w:r>
      <w:r>
        <w:rPr>
          <w:rFonts w:ascii="Calibri"/>
          <w:w w:val="105"/>
          <w:sz w:val="14"/>
        </w:rPr>
        <w:t>(2019):</w:t>
      </w:r>
      <w:r>
        <w:rPr>
          <w:rFonts w:ascii="Calibri"/>
          <w:spacing w:val="-3"/>
          <w:w w:val="105"/>
          <w:sz w:val="14"/>
        </w:rPr>
        <w:t> </w:t>
      </w:r>
      <w:r>
        <w:rPr>
          <w:rFonts w:ascii="Calibri"/>
          <w:spacing w:val="-5"/>
          <w:w w:val="105"/>
          <w:sz w:val="14"/>
        </w:rPr>
        <w:t>14.</w:t>
      </w:r>
    </w:p>
    <w:p>
      <w:pPr>
        <w:pStyle w:val="BodyText"/>
        <w:spacing w:line="254" w:lineRule="auto" w:before="11"/>
        <w:ind w:left="119" w:right="4025"/>
        <w:rPr>
          <w:rFonts w:ascii="Calibri" w:hAnsi="Calibri"/>
        </w:rPr>
      </w:pPr>
      <w:r>
        <w:rPr>
          <w:rFonts w:ascii="Calibri" w:hAnsi="Calibri"/>
          <w:w w:val="105"/>
          <w:vertAlign w:val="superscript"/>
        </w:rPr>
        <w:t>49</w:t>
      </w:r>
      <w:r>
        <w:rPr>
          <w:rFonts w:ascii="Calibri" w:hAnsi="Calibri"/>
          <w:spacing w:val="65"/>
          <w:w w:val="105"/>
          <w:vertAlign w:val="baseline"/>
        </w:rPr>
        <w:t> </w:t>
      </w:r>
      <w:r>
        <w:rPr>
          <w:rFonts w:ascii="Calibri" w:hAnsi="Calibri"/>
          <w:w w:val="105"/>
          <w:vertAlign w:val="baseline"/>
        </w:rPr>
        <w:t>Rodeschini,</w:t>
      </w:r>
      <w:r>
        <w:rPr>
          <w:rFonts w:ascii="Calibri" w:hAnsi="Calibri"/>
          <w:spacing w:val="65"/>
          <w:w w:val="105"/>
          <w:vertAlign w:val="baseline"/>
        </w:rPr>
        <w:t> </w:t>
      </w:r>
      <w:r>
        <w:rPr>
          <w:rFonts w:ascii="Calibri" w:hAnsi="Calibri"/>
          <w:w w:val="105"/>
          <w:vertAlign w:val="baseline"/>
        </w:rPr>
        <w:t>Silvia.</w:t>
      </w:r>
      <w:r>
        <w:rPr>
          <w:rFonts w:ascii="Calibri" w:hAnsi="Calibri"/>
          <w:spacing w:val="65"/>
          <w:w w:val="105"/>
          <w:vertAlign w:val="baseline"/>
        </w:rPr>
        <w:t> </w:t>
      </w:r>
      <w:r>
        <w:rPr>
          <w:rFonts w:ascii="Calibri" w:hAnsi="Calibri"/>
          <w:w w:val="105"/>
          <w:vertAlign w:val="baseline"/>
        </w:rPr>
        <w:t>“New</w:t>
      </w:r>
      <w:r>
        <w:rPr>
          <w:rFonts w:ascii="Calibri" w:hAnsi="Calibri"/>
          <w:spacing w:val="64"/>
          <w:w w:val="105"/>
          <w:vertAlign w:val="baseline"/>
        </w:rPr>
        <w:t> </w:t>
      </w:r>
      <w:r>
        <w:rPr>
          <w:rFonts w:ascii="Calibri" w:hAnsi="Calibri"/>
          <w:w w:val="105"/>
          <w:vertAlign w:val="baseline"/>
        </w:rPr>
        <w:t>standards</w:t>
      </w:r>
      <w:r>
        <w:rPr>
          <w:rFonts w:ascii="Calibri" w:hAnsi="Calibri"/>
          <w:spacing w:val="64"/>
          <w:w w:val="105"/>
          <w:vertAlign w:val="baseline"/>
        </w:rPr>
        <w:t> </w:t>
      </w:r>
      <w:r>
        <w:rPr>
          <w:rFonts w:ascii="Calibri" w:hAnsi="Calibri"/>
          <w:w w:val="105"/>
          <w:vertAlign w:val="baseline"/>
        </w:rPr>
        <w:t>of</w:t>
      </w:r>
      <w:r>
        <w:rPr>
          <w:rFonts w:ascii="Calibri" w:hAnsi="Calibri"/>
          <w:spacing w:val="64"/>
          <w:w w:val="105"/>
          <w:vertAlign w:val="baseline"/>
        </w:rPr>
        <w:t> </w:t>
      </w:r>
      <w:r>
        <w:rPr>
          <w:rFonts w:ascii="Calibri" w:hAnsi="Calibri"/>
          <w:w w:val="105"/>
          <w:vertAlign w:val="baseline"/>
        </w:rPr>
        <w:t>respectability</w:t>
      </w:r>
      <w:r>
        <w:rPr>
          <w:rFonts w:ascii="Calibri" w:hAnsi="Calibri"/>
          <w:spacing w:val="64"/>
          <w:w w:val="105"/>
          <w:vertAlign w:val="baseline"/>
        </w:rPr>
        <w:t> </w:t>
      </w:r>
      <w:r>
        <w:rPr>
          <w:rFonts w:ascii="Calibri" w:hAnsi="Calibri"/>
          <w:w w:val="105"/>
          <w:vertAlign w:val="baseline"/>
        </w:rPr>
        <w:t>in</w:t>
      </w:r>
      <w:r>
        <w:rPr>
          <w:rFonts w:ascii="Calibri" w:hAnsi="Calibri"/>
          <w:spacing w:val="66"/>
          <w:w w:val="105"/>
          <w:vertAlign w:val="baseline"/>
        </w:rPr>
        <w:t> </w:t>
      </w:r>
      <w:r>
        <w:rPr>
          <w:rFonts w:ascii="Calibri" w:hAnsi="Calibri"/>
          <w:w w:val="105"/>
          <w:vertAlign w:val="baseline"/>
        </w:rPr>
        <w:t>contemporary</w:t>
      </w:r>
      <w:r>
        <w:rPr>
          <w:rFonts w:ascii="Calibri" w:hAnsi="Calibri"/>
          <w:spacing w:val="64"/>
          <w:w w:val="105"/>
          <w:vertAlign w:val="baseline"/>
        </w:rPr>
        <w:t> </w:t>
      </w:r>
      <w:r>
        <w:rPr>
          <w:rFonts w:ascii="Calibri" w:hAnsi="Calibri"/>
          <w:w w:val="105"/>
          <w:vertAlign w:val="baseline"/>
        </w:rPr>
        <w:t>pornography</w:t>
      </w:r>
      <w:r>
        <w:rPr>
          <w:rFonts w:ascii="Calibri" w:hAnsi="Calibri"/>
          <w:spacing w:val="66"/>
          <w:w w:val="105"/>
          <w:vertAlign w:val="baseline"/>
        </w:rPr>
        <w:t> </w:t>
      </w:r>
      <w:r>
        <w:rPr>
          <w:rFonts w:ascii="Calibri" w:hAnsi="Calibri"/>
          <w:w w:val="105"/>
          <w:vertAlign w:val="baseline"/>
        </w:rPr>
        <w:t>:</w:t>
      </w:r>
      <w:r>
        <w:rPr>
          <w:rFonts w:ascii="Calibri" w:hAnsi="Calibri"/>
          <w:spacing w:val="63"/>
          <w:w w:val="105"/>
          <w:vertAlign w:val="baseline"/>
        </w:rPr>
        <w:t> </w:t>
      </w:r>
      <w:r>
        <w:rPr>
          <w:rFonts w:ascii="Calibri" w:hAnsi="Calibri"/>
          <w:w w:val="105"/>
          <w:vertAlign w:val="baseline"/>
        </w:rPr>
        <w:t>Pornhub’s</w:t>
      </w:r>
      <w:r>
        <w:rPr>
          <w:rFonts w:ascii="Calibri" w:hAnsi="Calibri"/>
          <w:spacing w:val="64"/>
          <w:w w:val="105"/>
          <w:vertAlign w:val="baseline"/>
        </w:rPr>
        <w:t> </w:t>
      </w:r>
      <w:r>
        <w:rPr>
          <w:rFonts w:ascii="Calibri" w:hAnsi="Calibri"/>
          <w:w w:val="105"/>
          <w:vertAlign w:val="baseline"/>
        </w:rPr>
        <w:t>corporate</w:t>
      </w:r>
      <w:r>
        <w:rPr>
          <w:rFonts w:ascii="Calibri" w:hAnsi="Calibri"/>
          <w:spacing w:val="40"/>
          <w:w w:val="105"/>
          <w:vertAlign w:val="baseline"/>
        </w:rPr>
        <w:t> </w:t>
      </w:r>
      <w:r>
        <w:rPr>
          <w:rFonts w:ascii="Calibri" w:hAnsi="Calibri"/>
          <w:w w:val="105"/>
          <w:vertAlign w:val="baseline"/>
        </w:rPr>
        <w:t>communication”. </w:t>
      </w:r>
      <w:r>
        <w:rPr>
          <w:rFonts w:ascii="Calibri" w:hAnsi="Calibri"/>
          <w:i/>
          <w:w w:val="105"/>
          <w:vertAlign w:val="baseline"/>
        </w:rPr>
        <w:t>Porn Studies, Vol.8, Issue 1, </w:t>
      </w:r>
      <w:r>
        <w:rPr>
          <w:rFonts w:ascii="Calibri" w:hAnsi="Calibri"/>
          <w:w w:val="105"/>
          <w:vertAlign w:val="baseline"/>
        </w:rPr>
        <w:t>(2021):5.</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48416">
                <wp:simplePos x="0" y="0"/>
                <wp:positionH relativeFrom="page">
                  <wp:posOffset>5118227</wp:posOffset>
                </wp:positionH>
                <wp:positionV relativeFrom="page">
                  <wp:posOffset>1370457</wp:posOffset>
                </wp:positionV>
                <wp:extent cx="2437765" cy="7959725"/>
                <wp:effectExtent l="0" t="0" r="0" b="0"/>
                <wp:wrapNone/>
                <wp:docPr id="214" name="Graphic 214"/>
                <wp:cNvGraphicFramePr>
                  <a:graphicFrameLocks/>
                </wp:cNvGraphicFramePr>
                <a:graphic>
                  <a:graphicData uri="http://schemas.microsoft.com/office/word/2010/wordprocessingShape">
                    <wps:wsp>
                      <wps:cNvPr id="214" name="Graphic 21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8064" id="docshape202"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visits</w:t>
      </w:r>
      <w:r>
        <w:rPr>
          <w:spacing w:val="-5"/>
          <w:w w:val="105"/>
        </w:rPr>
        <w:t> </w:t>
      </w:r>
      <w:r>
        <w:rPr>
          <w:w w:val="105"/>
        </w:rPr>
        <w:t>every</w:t>
      </w:r>
      <w:r>
        <w:rPr>
          <w:spacing w:val="-2"/>
          <w:w w:val="105"/>
        </w:rPr>
        <w:t> day</w:t>
      </w:r>
      <w:r>
        <w:rPr>
          <w:i/>
          <w:spacing w:val="-2"/>
          <w:w w:val="105"/>
        </w:rPr>
        <w:t>.</w:t>
      </w:r>
      <w:r>
        <w:rPr>
          <w:spacing w:val="-2"/>
          <w:w w:val="105"/>
          <w:vertAlign w:val="superscript"/>
        </w:rPr>
        <w:t>50</w:t>
      </w:r>
      <w:r>
        <w:rPr>
          <w:spacing w:val="-2"/>
          <w:w w:val="105"/>
          <w:vertAlign w:val="baseline"/>
        </w:rPr>
        <w:t>.</w:t>
      </w:r>
    </w:p>
    <w:p>
      <w:pPr>
        <w:pStyle w:val="BodyText"/>
        <w:spacing w:line="254" w:lineRule="auto" w:before="10"/>
        <w:ind w:left="645" w:right="4029" w:firstLine="535"/>
        <w:jc w:val="both"/>
      </w:pPr>
      <w:r>
        <w:rPr>
          <w:w w:val="105"/>
        </w:rPr>
        <w:t>One</w:t>
      </w:r>
      <w:r>
        <w:rPr>
          <w:spacing w:val="-4"/>
          <w:w w:val="105"/>
        </w:rPr>
        <w:t> </w:t>
      </w:r>
      <w:r>
        <w:rPr>
          <w:w w:val="105"/>
        </w:rPr>
        <w:t>of</w:t>
      </w:r>
      <w:r>
        <w:rPr>
          <w:spacing w:val="-3"/>
          <w:w w:val="105"/>
        </w:rPr>
        <w:t> </w:t>
      </w:r>
      <w:r>
        <w:rPr>
          <w:w w:val="105"/>
        </w:rPr>
        <w:t>the</w:t>
      </w:r>
      <w:r>
        <w:rPr>
          <w:spacing w:val="-4"/>
          <w:w w:val="105"/>
        </w:rPr>
        <w:t> </w:t>
      </w:r>
      <w:r>
        <w:rPr>
          <w:w w:val="105"/>
        </w:rPr>
        <w:t>steps</w:t>
      </w:r>
      <w:r>
        <w:rPr>
          <w:spacing w:val="-3"/>
          <w:w w:val="105"/>
        </w:rPr>
        <w:t> </w:t>
      </w:r>
      <w:r>
        <w:rPr>
          <w:w w:val="105"/>
        </w:rPr>
        <w:t>recently</w:t>
      </w:r>
      <w:r>
        <w:rPr>
          <w:spacing w:val="-3"/>
          <w:w w:val="105"/>
        </w:rPr>
        <w:t> </w:t>
      </w:r>
      <w:r>
        <w:rPr>
          <w:w w:val="105"/>
        </w:rPr>
        <w:t>taken</w:t>
      </w:r>
      <w:r>
        <w:rPr>
          <w:spacing w:val="-4"/>
          <w:w w:val="105"/>
        </w:rPr>
        <w:t> </w:t>
      </w:r>
      <w:r>
        <w:rPr>
          <w:w w:val="105"/>
        </w:rPr>
        <w:t>by</w:t>
      </w:r>
      <w:r>
        <w:rPr>
          <w:spacing w:val="-4"/>
          <w:w w:val="105"/>
        </w:rPr>
        <w:t> </w:t>
      </w:r>
      <w:r>
        <w:rPr>
          <w:w w:val="105"/>
        </w:rPr>
        <w:t>the</w:t>
      </w:r>
      <w:r>
        <w:rPr>
          <w:spacing w:val="-4"/>
          <w:w w:val="105"/>
        </w:rPr>
        <w:t> </w:t>
      </w:r>
      <w:r>
        <w:rPr>
          <w:w w:val="105"/>
        </w:rPr>
        <w:t>United</w:t>
      </w:r>
      <w:r>
        <w:rPr>
          <w:spacing w:val="-4"/>
          <w:w w:val="105"/>
        </w:rPr>
        <w:t> </w:t>
      </w:r>
      <w:r>
        <w:rPr>
          <w:w w:val="105"/>
        </w:rPr>
        <w:t>States</w:t>
      </w:r>
      <w:r>
        <w:rPr>
          <w:spacing w:val="-3"/>
          <w:w w:val="105"/>
        </w:rPr>
        <w:t> </w:t>
      </w:r>
      <w:r>
        <w:rPr>
          <w:w w:val="105"/>
        </w:rPr>
        <w:t>by</w:t>
      </w:r>
      <w:r>
        <w:rPr>
          <w:spacing w:val="-3"/>
          <w:w w:val="105"/>
        </w:rPr>
        <w:t> </w:t>
      </w:r>
      <w:r>
        <w:rPr>
          <w:w w:val="105"/>
        </w:rPr>
        <w:t>passing</w:t>
      </w:r>
      <w:r>
        <w:rPr>
          <w:spacing w:val="-3"/>
          <w:w w:val="105"/>
        </w:rPr>
        <w:t> </w:t>
      </w:r>
      <w:r>
        <w:rPr>
          <w:w w:val="105"/>
        </w:rPr>
        <w:t>the</w:t>
      </w:r>
      <w:r>
        <w:rPr>
          <w:spacing w:val="-4"/>
          <w:w w:val="105"/>
        </w:rPr>
        <w:t> </w:t>
      </w:r>
      <w:r>
        <w:rPr>
          <w:w w:val="105"/>
        </w:rPr>
        <w:t>Allow</w:t>
      </w:r>
      <w:r>
        <w:rPr>
          <w:spacing w:val="-3"/>
          <w:w w:val="105"/>
        </w:rPr>
        <w:t> </w:t>
      </w:r>
      <w:r>
        <w:rPr>
          <w:w w:val="105"/>
        </w:rPr>
        <w:t>States</w:t>
      </w:r>
      <w:r>
        <w:rPr>
          <w:spacing w:val="-3"/>
          <w:w w:val="105"/>
        </w:rPr>
        <w:t> </w:t>
      </w:r>
      <w:r>
        <w:rPr>
          <w:w w:val="105"/>
        </w:rPr>
        <w:t>and</w:t>
      </w:r>
      <w:r>
        <w:rPr>
          <w:spacing w:val="-4"/>
          <w:w w:val="105"/>
        </w:rPr>
        <w:t> </w:t>
      </w:r>
      <w:r>
        <w:rPr>
          <w:w w:val="105"/>
        </w:rPr>
        <w:t>Victims to Fight</w:t>
      </w:r>
      <w:r>
        <w:rPr>
          <w:spacing w:val="-1"/>
          <w:w w:val="105"/>
        </w:rPr>
        <w:t> </w:t>
      </w:r>
      <w:r>
        <w:rPr>
          <w:w w:val="105"/>
        </w:rPr>
        <w:t>Online</w:t>
      </w:r>
      <w:r>
        <w:rPr>
          <w:spacing w:val="-1"/>
          <w:w w:val="105"/>
        </w:rPr>
        <w:t> </w:t>
      </w:r>
      <w:r>
        <w:rPr>
          <w:w w:val="105"/>
        </w:rPr>
        <w:t>Sex Trafficking Act</w:t>
      </w:r>
      <w:r>
        <w:rPr>
          <w:spacing w:val="-1"/>
          <w:w w:val="105"/>
        </w:rPr>
        <w:t> </w:t>
      </w:r>
      <w:r>
        <w:rPr>
          <w:w w:val="105"/>
        </w:rPr>
        <w:t>and</w:t>
      </w:r>
      <w:r>
        <w:rPr>
          <w:spacing w:val="-1"/>
          <w:w w:val="105"/>
        </w:rPr>
        <w:t> </w:t>
      </w:r>
      <w:r>
        <w:rPr>
          <w:w w:val="105"/>
        </w:rPr>
        <w:t>the</w:t>
      </w:r>
      <w:r>
        <w:rPr>
          <w:spacing w:val="-1"/>
          <w:w w:val="105"/>
        </w:rPr>
        <w:t> </w:t>
      </w:r>
      <w:r>
        <w:rPr>
          <w:w w:val="105"/>
        </w:rPr>
        <w:t>Stop</w:t>
      </w:r>
      <w:r>
        <w:rPr>
          <w:spacing w:val="-1"/>
          <w:w w:val="105"/>
        </w:rPr>
        <w:t> </w:t>
      </w:r>
      <w:r>
        <w:rPr>
          <w:w w:val="105"/>
        </w:rPr>
        <w:t>Enabling Sex Traffickers Act</w:t>
      </w:r>
      <w:r>
        <w:rPr>
          <w:spacing w:val="-1"/>
          <w:w w:val="105"/>
        </w:rPr>
        <w:t> </w:t>
      </w:r>
      <w:r>
        <w:rPr>
          <w:w w:val="105"/>
        </w:rPr>
        <w:t>(FOSTA/SESTA) in</w:t>
      </w:r>
      <w:r>
        <w:rPr>
          <w:spacing w:val="-2"/>
          <w:w w:val="105"/>
        </w:rPr>
        <w:t> </w:t>
      </w:r>
      <w:r>
        <w:rPr>
          <w:w w:val="105"/>
        </w:rPr>
        <w:t>2018 has</w:t>
      </w:r>
      <w:r>
        <w:rPr>
          <w:w w:val="105"/>
        </w:rPr>
        <w:t> forced</w:t>
      </w:r>
      <w:r>
        <w:rPr>
          <w:w w:val="105"/>
        </w:rPr>
        <w:t> platforms</w:t>
      </w:r>
      <w:r>
        <w:rPr>
          <w:w w:val="105"/>
        </w:rPr>
        <w:t> to</w:t>
      </w:r>
      <w:r>
        <w:rPr>
          <w:w w:val="105"/>
        </w:rPr>
        <w:t> be</w:t>
      </w:r>
      <w:r>
        <w:rPr>
          <w:w w:val="105"/>
        </w:rPr>
        <w:t> responsible</w:t>
      </w:r>
      <w:r>
        <w:rPr>
          <w:w w:val="105"/>
        </w:rPr>
        <w:t> for</w:t>
      </w:r>
      <w:r>
        <w:rPr>
          <w:w w:val="105"/>
        </w:rPr>
        <w:t> the</w:t>
      </w:r>
      <w:r>
        <w:rPr>
          <w:w w:val="105"/>
        </w:rPr>
        <w:t> content</w:t>
      </w:r>
      <w:r>
        <w:rPr>
          <w:w w:val="105"/>
        </w:rPr>
        <w:t> posted</w:t>
      </w:r>
      <w:r>
        <w:rPr>
          <w:w w:val="105"/>
        </w:rPr>
        <w:t> on</w:t>
      </w:r>
      <w:r>
        <w:rPr>
          <w:w w:val="105"/>
        </w:rPr>
        <w:t> them.</w:t>
      </w:r>
      <w:r>
        <w:rPr>
          <w:spacing w:val="40"/>
          <w:w w:val="105"/>
        </w:rPr>
        <w:t> </w:t>
      </w:r>
      <w:r>
        <w:rPr>
          <w:w w:val="105"/>
        </w:rPr>
        <w:t>This</w:t>
      </w:r>
      <w:r>
        <w:rPr>
          <w:w w:val="105"/>
        </w:rPr>
        <w:t> has</w:t>
      </w:r>
      <w:r>
        <w:rPr>
          <w:w w:val="105"/>
        </w:rPr>
        <w:t> succeeded</w:t>
      </w:r>
      <w:r>
        <w:rPr>
          <w:w w:val="105"/>
        </w:rPr>
        <w:t> in reducing the publication of pornographic content and even images that are considered sexy, one of which is with the presence of shadow banning, a light censorship</w:t>
      </w:r>
      <w:r>
        <w:rPr>
          <w:spacing w:val="40"/>
          <w:w w:val="105"/>
        </w:rPr>
        <w:t> </w:t>
      </w:r>
      <w:r>
        <w:rPr>
          <w:w w:val="105"/>
        </w:rPr>
        <w:t>technique used by social media platforms</w:t>
      </w:r>
      <w:r>
        <w:rPr>
          <w:w w:val="105"/>
        </w:rPr>
        <w:t> to</w:t>
      </w:r>
      <w:r>
        <w:rPr>
          <w:w w:val="105"/>
        </w:rPr>
        <w:t> limit</w:t>
      </w:r>
      <w:r>
        <w:rPr>
          <w:w w:val="105"/>
        </w:rPr>
        <w:t> the</w:t>
      </w:r>
      <w:r>
        <w:rPr>
          <w:w w:val="105"/>
        </w:rPr>
        <w:t> reach</w:t>
      </w:r>
      <w:r>
        <w:rPr>
          <w:w w:val="105"/>
        </w:rPr>
        <w:t> of</w:t>
      </w:r>
      <w:r>
        <w:rPr>
          <w:w w:val="105"/>
        </w:rPr>
        <w:t> potentially</w:t>
      </w:r>
      <w:r>
        <w:rPr>
          <w:w w:val="105"/>
        </w:rPr>
        <w:t> "unpleasant"</w:t>
      </w:r>
      <w:r>
        <w:rPr>
          <w:w w:val="105"/>
        </w:rPr>
        <w:t> content</w:t>
      </w:r>
      <w:r>
        <w:rPr>
          <w:w w:val="105"/>
        </w:rPr>
        <w:t> without</w:t>
      </w:r>
      <w:r>
        <w:rPr>
          <w:w w:val="105"/>
        </w:rPr>
        <w:t> removing</w:t>
      </w:r>
      <w:r>
        <w:rPr>
          <w:w w:val="105"/>
        </w:rPr>
        <w:t> it</w:t>
      </w:r>
      <w:r>
        <w:rPr>
          <w:w w:val="105"/>
        </w:rPr>
        <w:t> altogether. Social</w:t>
      </w:r>
      <w:r>
        <w:rPr>
          <w:w w:val="105"/>
        </w:rPr>
        <w:t> media</w:t>
      </w:r>
      <w:r>
        <w:rPr>
          <w:w w:val="105"/>
        </w:rPr>
        <w:t> platforms</w:t>
      </w:r>
      <w:r>
        <w:rPr>
          <w:w w:val="105"/>
        </w:rPr>
        <w:t> are</w:t>
      </w:r>
      <w:r>
        <w:rPr>
          <w:w w:val="105"/>
        </w:rPr>
        <w:t> finally</w:t>
      </w:r>
      <w:r>
        <w:rPr>
          <w:w w:val="105"/>
        </w:rPr>
        <w:t> making</w:t>
      </w:r>
      <w:r>
        <w:rPr>
          <w:w w:val="105"/>
        </w:rPr>
        <w:t> aggressive</w:t>
      </w:r>
      <w:r>
        <w:rPr>
          <w:w w:val="105"/>
        </w:rPr>
        <w:t> efforts</w:t>
      </w:r>
      <w:r>
        <w:rPr>
          <w:w w:val="105"/>
        </w:rPr>
        <w:t> to</w:t>
      </w:r>
      <w:r>
        <w:rPr>
          <w:w w:val="105"/>
        </w:rPr>
        <w:t> censor</w:t>
      </w:r>
      <w:r>
        <w:rPr>
          <w:w w:val="105"/>
        </w:rPr>
        <w:t> content</w:t>
      </w:r>
      <w:r>
        <w:rPr>
          <w:w w:val="105"/>
        </w:rPr>
        <w:t> in</w:t>
      </w:r>
      <w:r>
        <w:rPr>
          <w:w w:val="105"/>
        </w:rPr>
        <w:t> order</w:t>
      </w:r>
      <w:r>
        <w:rPr>
          <w:w w:val="105"/>
        </w:rPr>
        <w:t> to</w:t>
      </w:r>
      <w:r>
        <w:rPr>
          <w:w w:val="105"/>
        </w:rPr>
        <w:t> avoid judgment in facilitating sex workers, and as proof when</w:t>
      </w:r>
      <w:r>
        <w:rPr>
          <w:spacing w:val="40"/>
          <w:w w:val="105"/>
        </w:rPr>
        <w:t> </w:t>
      </w:r>
      <w:r>
        <w:rPr>
          <w:w w:val="105"/>
        </w:rPr>
        <w:t>complying with the prohibition of sexual communication, depiction</w:t>
      </w:r>
      <w:r>
        <w:rPr>
          <w:w w:val="105"/>
        </w:rPr>
        <w:t> of nudity and sexual activity. As</w:t>
      </w:r>
      <w:r>
        <w:rPr>
          <w:w w:val="105"/>
        </w:rPr>
        <w:t> a result, online space for nudity and sexuality</w:t>
      </w:r>
      <w:r>
        <w:rPr>
          <w:spacing w:val="-4"/>
          <w:w w:val="105"/>
        </w:rPr>
        <w:t> </w:t>
      </w:r>
      <w:r>
        <w:rPr>
          <w:w w:val="105"/>
        </w:rPr>
        <w:t>began</w:t>
      </w:r>
      <w:r>
        <w:rPr>
          <w:spacing w:val="-5"/>
          <w:w w:val="105"/>
        </w:rPr>
        <w:t> </w:t>
      </w:r>
      <w:r>
        <w:rPr>
          <w:w w:val="105"/>
        </w:rPr>
        <w:t>to</w:t>
      </w:r>
      <w:r>
        <w:rPr>
          <w:spacing w:val="-2"/>
          <w:w w:val="105"/>
        </w:rPr>
        <w:t> </w:t>
      </w:r>
      <w:r>
        <w:rPr>
          <w:w w:val="105"/>
        </w:rPr>
        <w:t>decrease,</w:t>
      </w:r>
      <w:r>
        <w:rPr>
          <w:spacing w:val="-4"/>
          <w:w w:val="105"/>
        </w:rPr>
        <w:t> </w:t>
      </w:r>
      <w:r>
        <w:rPr>
          <w:w w:val="105"/>
        </w:rPr>
        <w:t>such</w:t>
      </w:r>
      <w:r>
        <w:rPr>
          <w:spacing w:val="-5"/>
          <w:w w:val="105"/>
        </w:rPr>
        <w:t> </w:t>
      </w:r>
      <w:r>
        <w:rPr>
          <w:w w:val="105"/>
        </w:rPr>
        <w:t>as</w:t>
      </w:r>
      <w:r>
        <w:rPr>
          <w:spacing w:val="-5"/>
          <w:w w:val="105"/>
        </w:rPr>
        <w:t> </w:t>
      </w:r>
      <w:r>
        <w:rPr>
          <w:w w:val="105"/>
        </w:rPr>
        <w:t>the</w:t>
      </w:r>
      <w:r>
        <w:rPr>
          <w:spacing w:val="-5"/>
          <w:w w:val="105"/>
        </w:rPr>
        <w:t> </w:t>
      </w:r>
      <w:r>
        <w:rPr>
          <w:w w:val="105"/>
        </w:rPr>
        <w:t>2018</w:t>
      </w:r>
      <w:r>
        <w:rPr>
          <w:spacing w:val="-3"/>
          <w:w w:val="105"/>
        </w:rPr>
        <w:t> </w:t>
      </w:r>
      <w:r>
        <w:rPr>
          <w:w w:val="105"/>
        </w:rPr>
        <w:t>Tumblr</w:t>
      </w:r>
      <w:r>
        <w:rPr>
          <w:spacing w:val="-6"/>
          <w:w w:val="105"/>
        </w:rPr>
        <w:t> </w:t>
      </w:r>
      <w:r>
        <w:rPr>
          <w:w w:val="105"/>
        </w:rPr>
        <w:t>'porn</w:t>
      </w:r>
      <w:r>
        <w:rPr>
          <w:spacing w:val="-3"/>
          <w:w w:val="105"/>
        </w:rPr>
        <w:t> </w:t>
      </w:r>
      <w:r>
        <w:rPr>
          <w:w w:val="105"/>
        </w:rPr>
        <w:t>ban'</w:t>
      </w:r>
      <w:r>
        <w:rPr>
          <w:spacing w:val="-5"/>
          <w:w w:val="105"/>
        </w:rPr>
        <w:t> </w:t>
      </w:r>
      <w:r>
        <w:rPr>
          <w:w w:val="105"/>
        </w:rPr>
        <w:t>which</w:t>
      </w:r>
      <w:r>
        <w:rPr>
          <w:spacing w:val="-4"/>
          <w:w w:val="105"/>
        </w:rPr>
        <w:t> </w:t>
      </w:r>
      <w:r>
        <w:rPr>
          <w:w w:val="105"/>
        </w:rPr>
        <w:t>removed</w:t>
      </w:r>
      <w:r>
        <w:rPr>
          <w:spacing w:val="-5"/>
          <w:w w:val="105"/>
        </w:rPr>
        <w:t> </w:t>
      </w:r>
      <w:r>
        <w:rPr>
          <w:w w:val="105"/>
        </w:rPr>
        <w:t>sexual</w:t>
      </w:r>
      <w:r>
        <w:rPr>
          <w:spacing w:val="-3"/>
          <w:w w:val="105"/>
        </w:rPr>
        <w:t> </w:t>
      </w:r>
      <w:r>
        <w:rPr>
          <w:w w:val="105"/>
        </w:rPr>
        <w:t>communities, to</w:t>
      </w:r>
      <w:r>
        <w:rPr>
          <w:w w:val="105"/>
        </w:rPr>
        <w:t> Reddit's</w:t>
      </w:r>
      <w:r>
        <w:rPr>
          <w:w w:val="105"/>
        </w:rPr>
        <w:t> removal</w:t>
      </w:r>
      <w:r>
        <w:rPr>
          <w:w w:val="105"/>
        </w:rPr>
        <w:t> of</w:t>
      </w:r>
      <w:r>
        <w:rPr>
          <w:w w:val="105"/>
        </w:rPr>
        <w:t> escorts</w:t>
      </w:r>
      <w:r>
        <w:rPr>
          <w:w w:val="105"/>
        </w:rPr>
        <w:t> and</w:t>
      </w:r>
      <w:r>
        <w:rPr>
          <w:w w:val="105"/>
        </w:rPr>
        <w:t> sugar daddies,</w:t>
      </w:r>
      <w:r>
        <w:rPr>
          <w:w w:val="105"/>
        </w:rPr>
        <w:t> and</w:t>
      </w:r>
      <w:r>
        <w:rPr>
          <w:w w:val="105"/>
        </w:rPr>
        <w:t> the</w:t>
      </w:r>
      <w:r>
        <w:rPr>
          <w:w w:val="105"/>
        </w:rPr>
        <w:t> Backpage</w:t>
      </w:r>
      <w:r>
        <w:rPr>
          <w:w w:val="105"/>
        </w:rPr>
        <w:t> site</w:t>
      </w:r>
      <w:r>
        <w:rPr>
          <w:w w:val="105"/>
        </w:rPr>
        <w:t> which</w:t>
      </w:r>
      <w:r>
        <w:rPr>
          <w:w w:val="105"/>
        </w:rPr>
        <w:t> then</w:t>
      </w:r>
      <w:r>
        <w:rPr>
          <w:w w:val="105"/>
        </w:rPr>
        <w:t> banned</w:t>
      </w:r>
      <w:r>
        <w:rPr>
          <w:w w:val="105"/>
        </w:rPr>
        <w:t> sex </w:t>
      </w:r>
      <w:r>
        <w:rPr>
          <w:spacing w:val="-2"/>
          <w:w w:val="105"/>
        </w:rPr>
        <w:t>advertisements.</w:t>
      </w:r>
      <w:r>
        <w:rPr>
          <w:spacing w:val="-2"/>
          <w:w w:val="105"/>
          <w:vertAlign w:val="superscript"/>
        </w:rPr>
        <w:t>51</w:t>
      </w:r>
    </w:p>
    <w:p>
      <w:pPr>
        <w:pStyle w:val="BodyText"/>
        <w:spacing w:before="14"/>
      </w:pPr>
    </w:p>
    <w:p>
      <w:pPr>
        <w:pStyle w:val="Heading3"/>
        <w:numPr>
          <w:ilvl w:val="1"/>
          <w:numId w:val="4"/>
        </w:numPr>
        <w:tabs>
          <w:tab w:pos="644" w:val="left" w:leader="none"/>
        </w:tabs>
        <w:spacing w:line="240" w:lineRule="auto" w:before="0" w:after="0"/>
        <w:ind w:left="644" w:right="0" w:hanging="268"/>
        <w:jc w:val="both"/>
      </w:pPr>
      <w:r>
        <w:rPr>
          <w:w w:val="105"/>
        </w:rPr>
        <w:t>Child</w:t>
      </w:r>
      <w:r>
        <w:rPr>
          <w:spacing w:val="-2"/>
          <w:w w:val="105"/>
        </w:rPr>
        <w:t> </w:t>
      </w:r>
      <w:r>
        <w:rPr>
          <w:w w:val="105"/>
        </w:rPr>
        <w:t>Pornography</w:t>
      </w:r>
      <w:r>
        <w:rPr>
          <w:spacing w:val="1"/>
          <w:w w:val="105"/>
        </w:rPr>
        <w:t> </w:t>
      </w:r>
      <w:r>
        <w:rPr>
          <w:w w:val="105"/>
        </w:rPr>
        <w:t>and</w:t>
      </w:r>
      <w:r>
        <w:rPr>
          <w:spacing w:val="-3"/>
          <w:w w:val="105"/>
        </w:rPr>
        <w:t> </w:t>
      </w:r>
      <w:r>
        <w:rPr>
          <w:w w:val="105"/>
        </w:rPr>
        <w:t>Sexual </w:t>
      </w:r>
      <w:r>
        <w:rPr>
          <w:spacing w:val="-2"/>
          <w:w w:val="105"/>
        </w:rPr>
        <w:t>Trafficking.</w:t>
      </w:r>
    </w:p>
    <w:p>
      <w:pPr>
        <w:pStyle w:val="BodyText"/>
        <w:spacing w:line="254" w:lineRule="auto" w:before="11"/>
        <w:ind w:left="645" w:right="4032" w:firstLine="526"/>
        <w:jc w:val="both"/>
      </w:pPr>
      <w:r>
        <w:rPr>
          <w:w w:val="105"/>
        </w:rPr>
        <w:t>When Time magazine raised the issue of cyberporn in 1995, mass disquiet arose about the impact pornography had caused, which prompted several countries to immediately decide to ban access to pornographic content, as was done by China and Vietnam. Even though several countries are faced with the</w:t>
      </w:r>
      <w:r>
        <w:rPr>
          <w:w w:val="105"/>
        </w:rPr>
        <w:t> existence of</w:t>
      </w:r>
      <w:r>
        <w:rPr>
          <w:w w:val="105"/>
        </w:rPr>
        <w:t> the right</w:t>
      </w:r>
      <w:r>
        <w:rPr>
          <w:w w:val="105"/>
        </w:rPr>
        <w:t> to</w:t>
      </w:r>
      <w:r>
        <w:rPr>
          <w:w w:val="105"/>
        </w:rPr>
        <w:t> freedom</w:t>
      </w:r>
      <w:r>
        <w:rPr>
          <w:w w:val="105"/>
        </w:rPr>
        <w:t> of</w:t>
      </w:r>
      <w:r>
        <w:rPr>
          <w:w w:val="105"/>
        </w:rPr>
        <w:t> speech which seems</w:t>
      </w:r>
      <w:r>
        <w:rPr>
          <w:w w:val="105"/>
        </w:rPr>
        <w:t> to</w:t>
      </w:r>
      <w:r>
        <w:rPr>
          <w:w w:val="105"/>
        </w:rPr>
        <w:t> oppose its implementation,</w:t>
      </w:r>
      <w:r>
        <w:rPr>
          <w:spacing w:val="-2"/>
          <w:w w:val="105"/>
        </w:rPr>
        <w:t> </w:t>
      </w:r>
      <w:r>
        <w:rPr>
          <w:w w:val="105"/>
        </w:rPr>
        <w:t>as</w:t>
      </w:r>
      <w:r>
        <w:rPr>
          <w:spacing w:val="-2"/>
          <w:w w:val="105"/>
        </w:rPr>
        <w:t> </w:t>
      </w:r>
      <w:r>
        <w:rPr>
          <w:w w:val="105"/>
        </w:rPr>
        <w:t>well</w:t>
      </w:r>
      <w:r>
        <w:rPr>
          <w:spacing w:val="-3"/>
          <w:w w:val="105"/>
        </w:rPr>
        <w:t> </w:t>
      </w:r>
      <w:r>
        <w:rPr>
          <w:w w:val="105"/>
        </w:rPr>
        <w:t>as</w:t>
      </w:r>
      <w:r>
        <w:rPr>
          <w:spacing w:val="-3"/>
          <w:w w:val="105"/>
        </w:rPr>
        <w:t> </w:t>
      </w:r>
      <w:r>
        <w:rPr>
          <w:w w:val="105"/>
        </w:rPr>
        <w:t>the</w:t>
      </w:r>
      <w:r>
        <w:rPr>
          <w:spacing w:val="-3"/>
          <w:w w:val="105"/>
        </w:rPr>
        <w:t> </w:t>
      </w:r>
      <w:r>
        <w:rPr>
          <w:w w:val="105"/>
        </w:rPr>
        <w:t>complexity</w:t>
      </w:r>
      <w:r>
        <w:rPr>
          <w:spacing w:val="-2"/>
          <w:w w:val="105"/>
        </w:rPr>
        <w:t> </w:t>
      </w:r>
      <w:r>
        <w:rPr>
          <w:w w:val="105"/>
        </w:rPr>
        <w:t>of</w:t>
      </w:r>
      <w:r>
        <w:rPr>
          <w:spacing w:val="-2"/>
          <w:w w:val="105"/>
        </w:rPr>
        <w:t> </w:t>
      </w:r>
      <w:r>
        <w:rPr>
          <w:w w:val="105"/>
        </w:rPr>
        <w:t>overcoming</w:t>
      </w:r>
      <w:r>
        <w:rPr>
          <w:spacing w:val="-2"/>
          <w:w w:val="105"/>
        </w:rPr>
        <w:t> </w:t>
      </w:r>
      <w:r>
        <w:rPr>
          <w:w w:val="105"/>
        </w:rPr>
        <w:t>the</w:t>
      </w:r>
      <w:r>
        <w:rPr>
          <w:spacing w:val="-3"/>
          <w:w w:val="105"/>
        </w:rPr>
        <w:t> </w:t>
      </w:r>
      <w:r>
        <w:rPr>
          <w:w w:val="105"/>
        </w:rPr>
        <w:t>ingenuity</w:t>
      </w:r>
      <w:r>
        <w:rPr>
          <w:spacing w:val="-2"/>
          <w:w w:val="105"/>
        </w:rPr>
        <w:t> </w:t>
      </w:r>
      <w:r>
        <w:rPr>
          <w:w w:val="105"/>
        </w:rPr>
        <w:t>of</w:t>
      </w:r>
      <w:r>
        <w:rPr>
          <w:spacing w:val="-2"/>
          <w:w w:val="105"/>
        </w:rPr>
        <w:t> </w:t>
      </w:r>
      <w:r>
        <w:rPr>
          <w:w w:val="105"/>
        </w:rPr>
        <w:t>service</w:t>
      </w:r>
      <w:r>
        <w:rPr>
          <w:spacing w:val="-1"/>
          <w:w w:val="105"/>
        </w:rPr>
        <w:t> </w:t>
      </w:r>
      <w:r>
        <w:rPr>
          <w:w w:val="105"/>
        </w:rPr>
        <w:t>providers</w:t>
      </w:r>
      <w:r>
        <w:rPr>
          <w:spacing w:val="-2"/>
          <w:w w:val="105"/>
        </w:rPr>
        <w:t> </w:t>
      </w:r>
      <w:r>
        <w:rPr>
          <w:w w:val="105"/>
        </w:rPr>
        <w:t>who</w:t>
      </w:r>
      <w:r>
        <w:rPr>
          <w:spacing w:val="-2"/>
          <w:w w:val="105"/>
        </w:rPr>
        <w:t> </w:t>
      </w:r>
      <w:r>
        <w:rPr>
          <w:w w:val="105"/>
        </w:rPr>
        <w:t>are outside their jurisdiction, the spirit of eradicating pornography remains challenging to pursue.</w:t>
      </w:r>
      <w:r>
        <w:rPr>
          <w:w w:val="105"/>
          <w:vertAlign w:val="superscript"/>
        </w:rPr>
        <w:t>52</w:t>
      </w:r>
      <w:r>
        <w:rPr>
          <w:w w:val="105"/>
          <w:vertAlign w:val="baseline"/>
        </w:rPr>
        <w:t> It needs to</w:t>
      </w:r>
      <w:r>
        <w:rPr>
          <w:w w:val="105"/>
          <w:vertAlign w:val="baseline"/>
        </w:rPr>
        <w:t> be</w:t>
      </w:r>
      <w:r>
        <w:rPr>
          <w:w w:val="105"/>
          <w:vertAlign w:val="baseline"/>
        </w:rPr>
        <w:t> realized that</w:t>
      </w:r>
      <w:r>
        <w:rPr>
          <w:w w:val="105"/>
          <w:vertAlign w:val="baseline"/>
        </w:rPr>
        <w:t> the impact of</w:t>
      </w:r>
      <w:r>
        <w:rPr>
          <w:w w:val="105"/>
          <w:vertAlign w:val="baseline"/>
        </w:rPr>
        <w:t> cyberporn</w:t>
      </w:r>
      <w:r>
        <w:rPr>
          <w:w w:val="105"/>
          <w:vertAlign w:val="baseline"/>
        </w:rPr>
        <w:t> does not only threaten to increase children's addiction</w:t>
      </w:r>
      <w:r>
        <w:rPr>
          <w:spacing w:val="-1"/>
          <w:w w:val="105"/>
          <w:vertAlign w:val="baseline"/>
        </w:rPr>
        <w:t> </w:t>
      </w:r>
      <w:r>
        <w:rPr>
          <w:w w:val="105"/>
          <w:vertAlign w:val="baseline"/>
        </w:rPr>
        <w:t>to access pornographic content but also opens up opportunities to victimize children, one of</w:t>
      </w:r>
      <w:r>
        <w:rPr>
          <w:spacing w:val="-2"/>
          <w:w w:val="105"/>
          <w:vertAlign w:val="baseline"/>
        </w:rPr>
        <w:t> </w:t>
      </w:r>
      <w:r>
        <w:rPr>
          <w:w w:val="105"/>
          <w:vertAlign w:val="baseline"/>
        </w:rPr>
        <w:t>which</w:t>
      </w:r>
      <w:r>
        <w:rPr>
          <w:spacing w:val="-3"/>
          <w:w w:val="105"/>
          <w:vertAlign w:val="baseline"/>
        </w:rPr>
        <w:t> </w:t>
      </w:r>
      <w:r>
        <w:rPr>
          <w:w w:val="105"/>
          <w:vertAlign w:val="baseline"/>
        </w:rPr>
        <w:t>is</w:t>
      </w:r>
      <w:r>
        <w:rPr>
          <w:spacing w:val="-2"/>
          <w:w w:val="105"/>
          <w:vertAlign w:val="baseline"/>
        </w:rPr>
        <w:t> </w:t>
      </w:r>
      <w:r>
        <w:rPr>
          <w:w w:val="105"/>
          <w:vertAlign w:val="baseline"/>
        </w:rPr>
        <w:t>the</w:t>
      </w:r>
      <w:r>
        <w:rPr>
          <w:spacing w:val="-1"/>
          <w:w w:val="105"/>
          <w:vertAlign w:val="baseline"/>
        </w:rPr>
        <w:t> </w:t>
      </w:r>
      <w:r>
        <w:rPr>
          <w:w w:val="105"/>
          <w:vertAlign w:val="baseline"/>
        </w:rPr>
        <w:t>crime</w:t>
      </w:r>
      <w:r>
        <w:rPr>
          <w:spacing w:val="-1"/>
          <w:w w:val="105"/>
          <w:vertAlign w:val="baseline"/>
        </w:rPr>
        <w:t> </w:t>
      </w:r>
      <w:r>
        <w:rPr>
          <w:w w:val="105"/>
          <w:vertAlign w:val="baseline"/>
        </w:rPr>
        <w:t>of</w:t>
      </w:r>
      <w:r>
        <w:rPr>
          <w:spacing w:val="-2"/>
          <w:w w:val="105"/>
          <w:vertAlign w:val="baseline"/>
        </w:rPr>
        <w:t> </w:t>
      </w:r>
      <w:r>
        <w:rPr>
          <w:w w:val="105"/>
          <w:vertAlign w:val="baseline"/>
        </w:rPr>
        <w:t>trafficking</w:t>
      </w:r>
      <w:r>
        <w:rPr>
          <w:spacing w:val="-2"/>
          <w:w w:val="105"/>
          <w:vertAlign w:val="baseline"/>
        </w:rPr>
        <w:t> </w:t>
      </w:r>
      <w:r>
        <w:rPr>
          <w:w w:val="105"/>
          <w:vertAlign w:val="baseline"/>
        </w:rPr>
        <w:t>in</w:t>
      </w:r>
      <w:r>
        <w:rPr>
          <w:spacing w:val="-3"/>
          <w:w w:val="105"/>
          <w:vertAlign w:val="baseline"/>
        </w:rPr>
        <w:t> </w:t>
      </w:r>
      <w:r>
        <w:rPr>
          <w:w w:val="105"/>
          <w:vertAlign w:val="baseline"/>
        </w:rPr>
        <w:t>persons.</w:t>
      </w:r>
      <w:r>
        <w:rPr>
          <w:spacing w:val="-2"/>
          <w:w w:val="105"/>
          <w:vertAlign w:val="baseline"/>
        </w:rPr>
        <w:t> </w:t>
      </w:r>
      <w:r>
        <w:rPr>
          <w:w w:val="105"/>
          <w:vertAlign w:val="baseline"/>
        </w:rPr>
        <w:t>The</w:t>
      </w:r>
      <w:r>
        <w:rPr>
          <w:spacing w:val="-1"/>
          <w:w w:val="105"/>
          <w:vertAlign w:val="baseline"/>
        </w:rPr>
        <w:t> </w:t>
      </w:r>
      <w:r>
        <w:rPr>
          <w:w w:val="105"/>
          <w:vertAlign w:val="baseline"/>
        </w:rPr>
        <w:t>discussion</w:t>
      </w:r>
      <w:r>
        <w:rPr>
          <w:spacing w:val="-3"/>
          <w:w w:val="105"/>
          <w:vertAlign w:val="baseline"/>
        </w:rPr>
        <w:t> </w:t>
      </w:r>
      <w:r>
        <w:rPr>
          <w:w w:val="105"/>
          <w:vertAlign w:val="baseline"/>
        </w:rPr>
        <w:t>that</w:t>
      </w:r>
      <w:r>
        <w:rPr>
          <w:spacing w:val="-2"/>
          <w:w w:val="105"/>
          <w:vertAlign w:val="baseline"/>
        </w:rPr>
        <w:t> </w:t>
      </w:r>
      <w:r>
        <w:rPr>
          <w:w w:val="105"/>
          <w:vertAlign w:val="baseline"/>
        </w:rPr>
        <w:t>follows</w:t>
      </w:r>
      <w:r>
        <w:rPr>
          <w:spacing w:val="-2"/>
          <w:w w:val="105"/>
          <w:vertAlign w:val="baseline"/>
        </w:rPr>
        <w:t> </w:t>
      </w:r>
      <w:r>
        <w:rPr>
          <w:w w:val="105"/>
          <w:vertAlign w:val="baseline"/>
        </w:rPr>
        <w:t>in</w:t>
      </w:r>
      <w:r>
        <w:rPr>
          <w:spacing w:val="-3"/>
          <w:w w:val="105"/>
          <w:vertAlign w:val="baseline"/>
        </w:rPr>
        <w:t> </w:t>
      </w:r>
      <w:r>
        <w:rPr>
          <w:w w:val="105"/>
          <w:vertAlign w:val="baseline"/>
        </w:rPr>
        <w:t>this</w:t>
      </w:r>
      <w:r>
        <w:rPr>
          <w:spacing w:val="-2"/>
          <w:w w:val="105"/>
          <w:vertAlign w:val="baseline"/>
        </w:rPr>
        <w:t> </w:t>
      </w:r>
      <w:r>
        <w:rPr>
          <w:w w:val="105"/>
          <w:vertAlign w:val="baseline"/>
        </w:rPr>
        <w:t>paper</w:t>
      </w:r>
      <w:r>
        <w:rPr>
          <w:spacing w:val="-1"/>
          <w:w w:val="105"/>
          <w:vertAlign w:val="baseline"/>
        </w:rPr>
        <w:t> </w:t>
      </w:r>
      <w:r>
        <w:rPr>
          <w:w w:val="105"/>
          <w:vertAlign w:val="baseline"/>
        </w:rPr>
        <w:t>will</w:t>
      </w:r>
      <w:r>
        <w:rPr>
          <w:spacing w:val="-2"/>
          <w:w w:val="105"/>
          <w:vertAlign w:val="baseline"/>
        </w:rPr>
        <w:t> </w:t>
      </w:r>
      <w:r>
        <w:rPr>
          <w:w w:val="105"/>
          <w:vertAlign w:val="baseline"/>
        </w:rPr>
        <w:t>focus</w:t>
      </w:r>
      <w:r>
        <w:rPr>
          <w:spacing w:val="-2"/>
          <w:w w:val="105"/>
          <w:vertAlign w:val="baseline"/>
        </w:rPr>
        <w:t> </w:t>
      </w:r>
      <w:r>
        <w:rPr>
          <w:w w:val="105"/>
          <w:vertAlign w:val="baseline"/>
        </w:rPr>
        <w:t>on the influence of pornography in triggering the current sexual trafficking of children.</w:t>
      </w:r>
    </w:p>
    <w:p>
      <w:pPr>
        <w:pStyle w:val="BodyText"/>
        <w:spacing w:line="254" w:lineRule="auto" w:before="3"/>
        <w:ind w:left="645" w:right="4028" w:firstLine="526"/>
        <w:jc w:val="both"/>
      </w:pPr>
      <w:r>
        <w:rPr>
          <w:w w:val="105"/>
        </w:rPr>
        <w:t>Pornography</w:t>
      </w:r>
      <w:r>
        <w:rPr>
          <w:spacing w:val="-7"/>
          <w:w w:val="105"/>
        </w:rPr>
        <w:t> </w:t>
      </w:r>
      <w:r>
        <w:rPr>
          <w:w w:val="105"/>
        </w:rPr>
        <w:t>and</w:t>
      </w:r>
      <w:r>
        <w:rPr>
          <w:spacing w:val="-6"/>
          <w:w w:val="105"/>
        </w:rPr>
        <w:t> </w:t>
      </w:r>
      <w:r>
        <w:rPr>
          <w:w w:val="105"/>
        </w:rPr>
        <w:t>human</w:t>
      </w:r>
      <w:r>
        <w:rPr>
          <w:spacing w:val="-6"/>
          <w:w w:val="105"/>
        </w:rPr>
        <w:t> </w:t>
      </w:r>
      <w:r>
        <w:rPr>
          <w:w w:val="105"/>
        </w:rPr>
        <w:t>trafficking</w:t>
      </w:r>
      <w:r>
        <w:rPr>
          <w:spacing w:val="-7"/>
          <w:w w:val="105"/>
        </w:rPr>
        <w:t> </w:t>
      </w:r>
      <w:r>
        <w:rPr>
          <w:w w:val="105"/>
        </w:rPr>
        <w:t>have</w:t>
      </w:r>
      <w:r>
        <w:rPr>
          <w:spacing w:val="-6"/>
          <w:w w:val="105"/>
        </w:rPr>
        <w:t> </w:t>
      </w:r>
      <w:r>
        <w:rPr>
          <w:w w:val="105"/>
        </w:rPr>
        <w:t>been</w:t>
      </w:r>
      <w:r>
        <w:rPr>
          <w:spacing w:val="-7"/>
          <w:w w:val="105"/>
        </w:rPr>
        <w:t> </w:t>
      </w:r>
      <w:r>
        <w:rPr>
          <w:w w:val="105"/>
        </w:rPr>
        <w:t>a</w:t>
      </w:r>
      <w:r>
        <w:rPr>
          <w:spacing w:val="-6"/>
          <w:w w:val="105"/>
        </w:rPr>
        <w:t> </w:t>
      </w:r>
      <w:r>
        <w:rPr>
          <w:w w:val="105"/>
        </w:rPr>
        <w:t>global</w:t>
      </w:r>
      <w:r>
        <w:rPr>
          <w:spacing w:val="-4"/>
          <w:w w:val="105"/>
        </w:rPr>
        <w:t> </w:t>
      </w:r>
      <w:r>
        <w:rPr>
          <w:w w:val="105"/>
        </w:rPr>
        <w:t>problem</w:t>
      </w:r>
      <w:r>
        <w:rPr>
          <w:spacing w:val="-6"/>
          <w:w w:val="105"/>
        </w:rPr>
        <w:t> </w:t>
      </w:r>
      <w:r>
        <w:rPr>
          <w:w w:val="105"/>
        </w:rPr>
        <w:t>for</w:t>
      </w:r>
      <w:r>
        <w:rPr>
          <w:spacing w:val="-7"/>
          <w:w w:val="105"/>
        </w:rPr>
        <w:t> </w:t>
      </w:r>
      <w:r>
        <w:rPr>
          <w:w w:val="105"/>
        </w:rPr>
        <w:t>a</w:t>
      </w:r>
      <w:r>
        <w:rPr>
          <w:spacing w:val="-5"/>
          <w:w w:val="105"/>
        </w:rPr>
        <w:t> </w:t>
      </w:r>
      <w:r>
        <w:rPr>
          <w:w w:val="105"/>
        </w:rPr>
        <w:t>long</w:t>
      </w:r>
      <w:r>
        <w:rPr>
          <w:spacing w:val="-7"/>
          <w:w w:val="105"/>
        </w:rPr>
        <w:t> </w:t>
      </w:r>
      <w:r>
        <w:rPr>
          <w:w w:val="105"/>
        </w:rPr>
        <w:t>time.</w:t>
      </w:r>
      <w:r>
        <w:rPr>
          <w:spacing w:val="-7"/>
          <w:w w:val="105"/>
        </w:rPr>
        <w:t> </w:t>
      </w:r>
      <w:r>
        <w:rPr>
          <w:w w:val="105"/>
        </w:rPr>
        <w:t>Various</w:t>
      </w:r>
      <w:r>
        <w:rPr>
          <w:spacing w:val="-7"/>
          <w:w w:val="105"/>
        </w:rPr>
        <w:t> </w:t>
      </w:r>
      <w:r>
        <w:rPr>
          <w:w w:val="105"/>
        </w:rPr>
        <w:t>legal measures</w:t>
      </w:r>
      <w:r>
        <w:rPr>
          <w:w w:val="105"/>
        </w:rPr>
        <w:t> have</w:t>
      </w:r>
      <w:r>
        <w:rPr>
          <w:w w:val="105"/>
        </w:rPr>
        <w:t> been introduced</w:t>
      </w:r>
      <w:r>
        <w:rPr>
          <w:w w:val="105"/>
        </w:rPr>
        <w:t> to</w:t>
      </w:r>
      <w:r>
        <w:rPr>
          <w:w w:val="105"/>
        </w:rPr>
        <w:t> combat</w:t>
      </w:r>
      <w:r>
        <w:rPr>
          <w:w w:val="105"/>
        </w:rPr>
        <w:t> it,</w:t>
      </w:r>
      <w:r>
        <w:rPr>
          <w:w w:val="105"/>
        </w:rPr>
        <w:t> such</w:t>
      </w:r>
      <w:r>
        <w:rPr>
          <w:w w:val="105"/>
        </w:rPr>
        <w:t> as</w:t>
      </w:r>
      <w:r>
        <w:rPr>
          <w:w w:val="105"/>
        </w:rPr>
        <w:t> the</w:t>
      </w:r>
      <w:r>
        <w:rPr>
          <w:w w:val="105"/>
        </w:rPr>
        <w:t> 1999</w:t>
      </w:r>
      <w:r>
        <w:rPr>
          <w:w w:val="105"/>
        </w:rPr>
        <w:t> International</w:t>
      </w:r>
      <w:r>
        <w:rPr>
          <w:w w:val="105"/>
        </w:rPr>
        <w:t> Conference</w:t>
      </w:r>
      <w:r>
        <w:rPr>
          <w:w w:val="105"/>
        </w:rPr>
        <w:t> on</w:t>
      </w:r>
      <w:r>
        <w:rPr>
          <w:w w:val="105"/>
        </w:rPr>
        <w:t> the Combating of Child Pornography on the Internet held in Vienna, which called for the</w:t>
      </w:r>
      <w:r>
        <w:rPr>
          <w:spacing w:val="40"/>
          <w:w w:val="105"/>
        </w:rPr>
        <w:t> </w:t>
      </w:r>
      <w:r>
        <w:rPr>
          <w:w w:val="105"/>
        </w:rPr>
        <w:t>worldwide criminalization</w:t>
      </w:r>
      <w:r>
        <w:rPr>
          <w:w w:val="105"/>
        </w:rPr>
        <w:t> of</w:t>
      </w:r>
      <w:r>
        <w:rPr>
          <w:w w:val="105"/>
        </w:rPr>
        <w:t> child</w:t>
      </w:r>
      <w:r>
        <w:rPr>
          <w:w w:val="105"/>
        </w:rPr>
        <w:t> pornography</w:t>
      </w:r>
      <w:r>
        <w:rPr>
          <w:w w:val="105"/>
        </w:rPr>
        <w:t> and</w:t>
      </w:r>
      <w:r>
        <w:rPr>
          <w:w w:val="105"/>
        </w:rPr>
        <w:t> emphasized</w:t>
      </w:r>
      <w:r>
        <w:rPr>
          <w:w w:val="105"/>
        </w:rPr>
        <w:t> the</w:t>
      </w:r>
      <w:r>
        <w:rPr>
          <w:w w:val="105"/>
        </w:rPr>
        <w:t> importance</w:t>
      </w:r>
      <w:r>
        <w:rPr>
          <w:w w:val="105"/>
        </w:rPr>
        <w:t> of</w:t>
      </w:r>
      <w:r>
        <w:rPr>
          <w:w w:val="105"/>
        </w:rPr>
        <w:t> closer</w:t>
      </w:r>
      <w:r>
        <w:rPr>
          <w:w w:val="105"/>
        </w:rPr>
        <w:t> cooperation</w:t>
      </w:r>
      <w:r>
        <w:rPr>
          <w:w w:val="105"/>
        </w:rPr>
        <w:t> and partnership between governments and the Internet industry. In the same year,</w:t>
      </w:r>
      <w:r>
        <w:rPr>
          <w:spacing w:val="40"/>
          <w:w w:val="105"/>
        </w:rPr>
        <w:t> </w:t>
      </w:r>
      <w:r>
        <w:rPr>
          <w:w w:val="105"/>
        </w:rPr>
        <w:t>the International Labor</w:t>
      </w:r>
      <w:r>
        <w:rPr>
          <w:spacing w:val="-11"/>
          <w:w w:val="105"/>
        </w:rPr>
        <w:t> </w:t>
      </w:r>
      <w:r>
        <w:rPr>
          <w:w w:val="105"/>
        </w:rPr>
        <w:t>Organizations</w:t>
      </w:r>
      <w:r>
        <w:rPr>
          <w:spacing w:val="-5"/>
          <w:w w:val="105"/>
        </w:rPr>
        <w:t> </w:t>
      </w:r>
      <w:r>
        <w:rPr>
          <w:w w:val="105"/>
        </w:rPr>
        <w:t>Convention</w:t>
      </w:r>
      <w:r>
        <w:rPr>
          <w:spacing w:val="-10"/>
          <w:w w:val="105"/>
        </w:rPr>
        <w:t> </w:t>
      </w:r>
      <w:r>
        <w:rPr>
          <w:w w:val="105"/>
        </w:rPr>
        <w:t>Concerning</w:t>
      </w:r>
      <w:r>
        <w:rPr>
          <w:spacing w:val="-6"/>
          <w:w w:val="105"/>
        </w:rPr>
        <w:t> </w:t>
      </w:r>
      <w:r>
        <w:rPr>
          <w:w w:val="105"/>
        </w:rPr>
        <w:t>the</w:t>
      </w:r>
      <w:r>
        <w:rPr>
          <w:spacing w:val="-7"/>
          <w:w w:val="105"/>
        </w:rPr>
        <w:t> </w:t>
      </w:r>
      <w:r>
        <w:rPr>
          <w:w w:val="105"/>
        </w:rPr>
        <w:t>Prohibition</w:t>
      </w:r>
      <w:r>
        <w:rPr>
          <w:spacing w:val="-7"/>
          <w:w w:val="105"/>
        </w:rPr>
        <w:t> </w:t>
      </w:r>
      <w:r>
        <w:rPr>
          <w:w w:val="105"/>
        </w:rPr>
        <w:t>and</w:t>
      </w:r>
      <w:r>
        <w:rPr>
          <w:spacing w:val="-5"/>
          <w:w w:val="105"/>
        </w:rPr>
        <w:t> </w:t>
      </w:r>
      <w:r>
        <w:rPr>
          <w:w w:val="105"/>
        </w:rPr>
        <w:t>Immediate</w:t>
      </w:r>
      <w:r>
        <w:rPr>
          <w:spacing w:val="-8"/>
          <w:w w:val="105"/>
        </w:rPr>
        <w:t> </w:t>
      </w:r>
      <w:r>
        <w:rPr>
          <w:w w:val="105"/>
        </w:rPr>
        <w:t>Action</w:t>
      </w:r>
      <w:r>
        <w:rPr>
          <w:spacing w:val="-7"/>
          <w:w w:val="105"/>
        </w:rPr>
        <w:t> </w:t>
      </w:r>
      <w:r>
        <w:rPr>
          <w:w w:val="105"/>
        </w:rPr>
        <w:t>for</w:t>
      </w:r>
      <w:r>
        <w:rPr>
          <w:spacing w:val="-6"/>
          <w:w w:val="105"/>
        </w:rPr>
        <w:t> </w:t>
      </w:r>
      <w:r>
        <w:rPr>
          <w:w w:val="105"/>
        </w:rPr>
        <w:t>the</w:t>
      </w:r>
      <w:r>
        <w:rPr>
          <w:spacing w:val="-8"/>
          <w:w w:val="105"/>
        </w:rPr>
        <w:t> </w:t>
      </w:r>
      <w:r>
        <w:rPr>
          <w:w w:val="105"/>
        </w:rPr>
        <w:t>Elimination of</w:t>
      </w:r>
      <w:r>
        <w:rPr>
          <w:spacing w:val="-7"/>
          <w:w w:val="105"/>
        </w:rPr>
        <w:t> </w:t>
      </w:r>
      <w:r>
        <w:rPr>
          <w:w w:val="105"/>
        </w:rPr>
        <w:t>the</w:t>
      </w:r>
      <w:r>
        <w:rPr>
          <w:spacing w:val="-8"/>
          <w:w w:val="105"/>
        </w:rPr>
        <w:t> </w:t>
      </w:r>
      <w:r>
        <w:rPr>
          <w:w w:val="105"/>
        </w:rPr>
        <w:t>Worst</w:t>
      </w:r>
      <w:r>
        <w:rPr>
          <w:spacing w:val="-7"/>
          <w:w w:val="105"/>
        </w:rPr>
        <w:t> </w:t>
      </w:r>
      <w:r>
        <w:rPr>
          <w:w w:val="105"/>
        </w:rPr>
        <w:t>Forms</w:t>
      </w:r>
      <w:r>
        <w:rPr>
          <w:spacing w:val="-7"/>
          <w:w w:val="105"/>
        </w:rPr>
        <w:t> </w:t>
      </w:r>
      <w:r>
        <w:rPr>
          <w:w w:val="105"/>
        </w:rPr>
        <w:t>of</w:t>
      </w:r>
      <w:r>
        <w:rPr>
          <w:spacing w:val="-7"/>
          <w:w w:val="105"/>
        </w:rPr>
        <w:t> </w:t>
      </w:r>
      <w:r>
        <w:rPr>
          <w:w w:val="105"/>
        </w:rPr>
        <w:t>Child</w:t>
      </w:r>
      <w:r>
        <w:rPr>
          <w:spacing w:val="-4"/>
          <w:w w:val="105"/>
        </w:rPr>
        <w:t> </w:t>
      </w:r>
      <w:r>
        <w:rPr>
          <w:w w:val="105"/>
        </w:rPr>
        <w:t>Labor</w:t>
      </w:r>
      <w:r>
        <w:rPr>
          <w:spacing w:val="-10"/>
          <w:w w:val="105"/>
        </w:rPr>
        <w:t> </w:t>
      </w:r>
      <w:r>
        <w:rPr>
          <w:w w:val="105"/>
        </w:rPr>
        <w:t>was</w:t>
      </w:r>
      <w:r>
        <w:rPr>
          <w:spacing w:val="-8"/>
          <w:w w:val="105"/>
        </w:rPr>
        <w:t> </w:t>
      </w:r>
      <w:r>
        <w:rPr>
          <w:w w:val="105"/>
        </w:rPr>
        <w:t>born</w:t>
      </w:r>
      <w:r>
        <w:rPr>
          <w:spacing w:val="-7"/>
          <w:w w:val="105"/>
        </w:rPr>
        <w:t> </w:t>
      </w:r>
      <w:r>
        <w:rPr>
          <w:w w:val="105"/>
        </w:rPr>
        <w:t>which</w:t>
      </w:r>
      <w:r>
        <w:rPr>
          <w:spacing w:val="-10"/>
          <w:w w:val="105"/>
        </w:rPr>
        <w:t> </w:t>
      </w:r>
      <w:r>
        <w:rPr>
          <w:w w:val="105"/>
        </w:rPr>
        <w:t>called</w:t>
      </w:r>
      <w:r>
        <w:rPr>
          <w:spacing w:val="-6"/>
          <w:w w:val="105"/>
        </w:rPr>
        <w:t> </w:t>
      </w:r>
      <w:r>
        <w:rPr>
          <w:w w:val="105"/>
        </w:rPr>
        <w:t>for</w:t>
      </w:r>
      <w:r>
        <w:rPr>
          <w:spacing w:val="-10"/>
          <w:w w:val="105"/>
        </w:rPr>
        <w:t> </w:t>
      </w:r>
      <w:r>
        <w:rPr>
          <w:w w:val="105"/>
        </w:rPr>
        <w:t>the</w:t>
      </w:r>
      <w:r>
        <w:rPr>
          <w:spacing w:val="-7"/>
          <w:w w:val="105"/>
        </w:rPr>
        <w:t> </w:t>
      </w:r>
      <w:r>
        <w:rPr>
          <w:w w:val="105"/>
        </w:rPr>
        <w:t>criminalization</w:t>
      </w:r>
      <w:r>
        <w:rPr>
          <w:spacing w:val="-8"/>
          <w:w w:val="105"/>
        </w:rPr>
        <w:t> </w:t>
      </w:r>
      <w:r>
        <w:rPr>
          <w:w w:val="105"/>
        </w:rPr>
        <w:t>of</w:t>
      </w:r>
      <w:r>
        <w:rPr>
          <w:spacing w:val="-5"/>
          <w:w w:val="105"/>
        </w:rPr>
        <w:t> </w:t>
      </w:r>
      <w:r>
        <w:rPr>
          <w:w w:val="105"/>
        </w:rPr>
        <w:t>child</w:t>
      </w:r>
      <w:r>
        <w:rPr>
          <w:spacing w:val="-8"/>
          <w:w w:val="105"/>
        </w:rPr>
        <w:t> </w:t>
      </w:r>
      <w:r>
        <w:rPr>
          <w:w w:val="105"/>
        </w:rPr>
        <w:t>pornography. In</w:t>
      </w:r>
      <w:r>
        <w:rPr>
          <w:spacing w:val="-3"/>
          <w:w w:val="105"/>
        </w:rPr>
        <w:t> </w:t>
      </w:r>
      <w:r>
        <w:rPr>
          <w:w w:val="105"/>
        </w:rPr>
        <w:t>2001,</w:t>
      </w:r>
      <w:r>
        <w:rPr>
          <w:spacing w:val="-2"/>
          <w:w w:val="105"/>
        </w:rPr>
        <w:t> </w:t>
      </w:r>
      <w:r>
        <w:rPr>
          <w:w w:val="105"/>
        </w:rPr>
        <w:t>the</w:t>
      </w:r>
      <w:r>
        <w:rPr>
          <w:spacing w:val="-3"/>
          <w:w w:val="105"/>
        </w:rPr>
        <w:t> </w:t>
      </w:r>
      <w:r>
        <w:rPr>
          <w:w w:val="105"/>
        </w:rPr>
        <w:t>Council</w:t>
      </w:r>
      <w:r>
        <w:rPr>
          <w:spacing w:val="-1"/>
          <w:w w:val="105"/>
        </w:rPr>
        <w:t> </w:t>
      </w:r>
      <w:r>
        <w:rPr>
          <w:w w:val="105"/>
        </w:rPr>
        <w:t>of</w:t>
      </w:r>
      <w:r>
        <w:rPr>
          <w:spacing w:val="-2"/>
          <w:w w:val="105"/>
        </w:rPr>
        <w:t> </w:t>
      </w:r>
      <w:r>
        <w:rPr>
          <w:w w:val="105"/>
        </w:rPr>
        <w:t>Europe</w:t>
      </w:r>
      <w:r>
        <w:rPr>
          <w:spacing w:val="-3"/>
          <w:w w:val="105"/>
        </w:rPr>
        <w:t> </w:t>
      </w:r>
      <w:r>
        <w:rPr>
          <w:w w:val="105"/>
        </w:rPr>
        <w:t>released</w:t>
      </w:r>
      <w:r>
        <w:rPr>
          <w:spacing w:val="-3"/>
          <w:w w:val="105"/>
        </w:rPr>
        <w:t> </w:t>
      </w:r>
      <w:r>
        <w:rPr>
          <w:w w:val="105"/>
        </w:rPr>
        <w:t>the</w:t>
      </w:r>
      <w:r>
        <w:rPr>
          <w:spacing w:val="-1"/>
          <w:w w:val="105"/>
        </w:rPr>
        <w:t> </w:t>
      </w:r>
      <w:r>
        <w:rPr>
          <w:w w:val="105"/>
        </w:rPr>
        <w:t>convention</w:t>
      </w:r>
      <w:r>
        <w:rPr>
          <w:spacing w:val="-3"/>
          <w:w w:val="105"/>
        </w:rPr>
        <w:t> </w:t>
      </w:r>
      <w:r>
        <w:rPr>
          <w:w w:val="105"/>
        </w:rPr>
        <w:t>on</w:t>
      </w:r>
      <w:r>
        <w:rPr>
          <w:spacing w:val="-2"/>
          <w:w w:val="105"/>
        </w:rPr>
        <w:t> </w:t>
      </w:r>
      <w:r>
        <w:rPr>
          <w:w w:val="105"/>
        </w:rPr>
        <w:t>cybercrime,</w:t>
      </w:r>
      <w:r>
        <w:rPr>
          <w:spacing w:val="40"/>
          <w:w w:val="105"/>
        </w:rPr>
        <w:t> </w:t>
      </w:r>
      <w:r>
        <w:rPr>
          <w:w w:val="105"/>
        </w:rPr>
        <w:t>which</w:t>
      </w:r>
      <w:r>
        <w:rPr>
          <w:spacing w:val="-3"/>
          <w:w w:val="105"/>
        </w:rPr>
        <w:t> </w:t>
      </w:r>
      <w:r>
        <w:rPr>
          <w:w w:val="105"/>
        </w:rPr>
        <w:t>in Article</w:t>
      </w:r>
      <w:r>
        <w:rPr>
          <w:spacing w:val="-3"/>
          <w:w w:val="105"/>
        </w:rPr>
        <w:t> </w:t>
      </w:r>
      <w:r>
        <w:rPr>
          <w:w w:val="105"/>
        </w:rPr>
        <w:t>9</w:t>
      </w:r>
      <w:r>
        <w:rPr>
          <w:spacing w:val="-1"/>
          <w:w w:val="105"/>
        </w:rPr>
        <w:t> </w:t>
      </w:r>
      <w:r>
        <w:rPr>
          <w:w w:val="105"/>
        </w:rPr>
        <w:t>stipulates violations</w:t>
      </w:r>
      <w:r>
        <w:rPr>
          <w:spacing w:val="-3"/>
          <w:w w:val="105"/>
        </w:rPr>
        <w:t> </w:t>
      </w:r>
      <w:r>
        <w:rPr>
          <w:w w:val="105"/>
        </w:rPr>
        <w:t>related</w:t>
      </w:r>
      <w:r>
        <w:rPr>
          <w:spacing w:val="-4"/>
          <w:w w:val="105"/>
        </w:rPr>
        <w:t> </w:t>
      </w:r>
      <w:r>
        <w:rPr>
          <w:w w:val="105"/>
        </w:rPr>
        <w:t>to</w:t>
      </w:r>
      <w:r>
        <w:rPr>
          <w:spacing w:val="-3"/>
          <w:w w:val="105"/>
        </w:rPr>
        <w:t> </w:t>
      </w:r>
      <w:r>
        <w:rPr>
          <w:w w:val="105"/>
        </w:rPr>
        <w:t>online</w:t>
      </w:r>
      <w:r>
        <w:rPr>
          <w:spacing w:val="-2"/>
          <w:w w:val="105"/>
        </w:rPr>
        <w:t> </w:t>
      </w:r>
      <w:r>
        <w:rPr>
          <w:w w:val="105"/>
        </w:rPr>
        <w:t>child</w:t>
      </w:r>
      <w:r>
        <w:rPr>
          <w:spacing w:val="-4"/>
          <w:w w:val="105"/>
        </w:rPr>
        <w:t> </w:t>
      </w:r>
      <w:r>
        <w:rPr>
          <w:w w:val="105"/>
        </w:rPr>
        <w:t>pornography.</w:t>
      </w:r>
      <w:r>
        <w:rPr>
          <w:spacing w:val="-2"/>
          <w:w w:val="105"/>
        </w:rPr>
        <w:t> </w:t>
      </w:r>
      <w:r>
        <w:rPr>
          <w:w w:val="105"/>
        </w:rPr>
        <w:t>Furthermore,</w:t>
      </w:r>
      <w:r>
        <w:rPr>
          <w:spacing w:val="-3"/>
          <w:w w:val="105"/>
        </w:rPr>
        <w:t> </w:t>
      </w:r>
      <w:r>
        <w:rPr>
          <w:w w:val="105"/>
        </w:rPr>
        <w:t>in</w:t>
      </w:r>
      <w:r>
        <w:rPr>
          <w:spacing w:val="-4"/>
          <w:w w:val="105"/>
        </w:rPr>
        <w:t> </w:t>
      </w:r>
      <w:r>
        <w:rPr>
          <w:w w:val="105"/>
        </w:rPr>
        <w:t>2007</w:t>
      </w:r>
      <w:r>
        <w:rPr>
          <w:spacing w:val="-2"/>
          <w:w w:val="105"/>
        </w:rPr>
        <w:t> </w:t>
      </w:r>
      <w:r>
        <w:rPr>
          <w:w w:val="105"/>
        </w:rPr>
        <w:t>the</w:t>
      </w:r>
      <w:r>
        <w:rPr>
          <w:spacing w:val="-4"/>
          <w:w w:val="105"/>
        </w:rPr>
        <w:t> </w:t>
      </w:r>
      <w:r>
        <w:rPr>
          <w:w w:val="105"/>
        </w:rPr>
        <w:t>Council</w:t>
      </w:r>
      <w:r>
        <w:rPr>
          <w:spacing w:val="-2"/>
          <w:w w:val="105"/>
        </w:rPr>
        <w:t> </w:t>
      </w:r>
      <w:r>
        <w:rPr>
          <w:w w:val="105"/>
        </w:rPr>
        <w:t>of</w:t>
      </w:r>
      <w:r>
        <w:rPr>
          <w:spacing w:val="-3"/>
          <w:w w:val="105"/>
        </w:rPr>
        <w:t> </w:t>
      </w:r>
      <w:r>
        <w:rPr>
          <w:w w:val="105"/>
        </w:rPr>
        <w:t>Europe</w:t>
      </w:r>
      <w:r>
        <w:rPr>
          <w:spacing w:val="-4"/>
          <w:w w:val="105"/>
        </w:rPr>
        <w:t> </w:t>
      </w:r>
      <w:r>
        <w:rPr>
          <w:w w:val="105"/>
        </w:rPr>
        <w:t>approved the</w:t>
      </w:r>
      <w:r>
        <w:rPr>
          <w:spacing w:val="-5"/>
          <w:w w:val="105"/>
        </w:rPr>
        <w:t> </w:t>
      </w:r>
      <w:r>
        <w:rPr>
          <w:w w:val="105"/>
        </w:rPr>
        <w:t>Lanzarote</w:t>
      </w:r>
      <w:r>
        <w:rPr>
          <w:spacing w:val="-5"/>
          <w:w w:val="105"/>
        </w:rPr>
        <w:t> </w:t>
      </w:r>
      <w:r>
        <w:rPr>
          <w:w w:val="105"/>
        </w:rPr>
        <w:t>Convention</w:t>
      </w:r>
      <w:r>
        <w:rPr>
          <w:spacing w:val="-5"/>
          <w:w w:val="105"/>
        </w:rPr>
        <w:t> </w:t>
      </w:r>
      <w:r>
        <w:rPr>
          <w:w w:val="105"/>
        </w:rPr>
        <w:t>in</w:t>
      </w:r>
      <w:r>
        <w:rPr>
          <w:spacing w:val="-5"/>
          <w:w w:val="105"/>
        </w:rPr>
        <w:t> </w:t>
      </w:r>
      <w:r>
        <w:rPr>
          <w:w w:val="105"/>
        </w:rPr>
        <w:t>response</w:t>
      </w:r>
      <w:r>
        <w:rPr>
          <w:spacing w:val="-5"/>
          <w:w w:val="105"/>
        </w:rPr>
        <w:t> </w:t>
      </w:r>
      <w:r>
        <w:rPr>
          <w:w w:val="105"/>
        </w:rPr>
        <w:t>to</w:t>
      </w:r>
      <w:r>
        <w:rPr>
          <w:spacing w:val="-4"/>
          <w:w w:val="105"/>
        </w:rPr>
        <w:t> </w:t>
      </w:r>
      <w:r>
        <w:rPr>
          <w:w w:val="105"/>
        </w:rPr>
        <w:t>the</w:t>
      </w:r>
      <w:r>
        <w:rPr>
          <w:spacing w:val="-5"/>
          <w:w w:val="105"/>
        </w:rPr>
        <w:t> </w:t>
      </w:r>
      <w:r>
        <w:rPr>
          <w:w w:val="105"/>
        </w:rPr>
        <w:t>increased</w:t>
      </w:r>
      <w:r>
        <w:rPr>
          <w:spacing w:val="-2"/>
          <w:w w:val="105"/>
        </w:rPr>
        <w:t> </w:t>
      </w:r>
      <w:r>
        <w:rPr>
          <w:w w:val="105"/>
        </w:rPr>
        <w:t>use</w:t>
      </w:r>
      <w:r>
        <w:rPr>
          <w:spacing w:val="-5"/>
          <w:w w:val="105"/>
        </w:rPr>
        <w:t> </w:t>
      </w:r>
      <w:r>
        <w:rPr>
          <w:w w:val="105"/>
        </w:rPr>
        <w:t>by</w:t>
      </w:r>
      <w:r>
        <w:rPr>
          <w:spacing w:val="-5"/>
          <w:w w:val="105"/>
        </w:rPr>
        <w:t> </w:t>
      </w:r>
      <w:r>
        <w:rPr>
          <w:w w:val="105"/>
        </w:rPr>
        <w:t>children and</w:t>
      </w:r>
      <w:r>
        <w:rPr>
          <w:spacing w:val="-6"/>
          <w:w w:val="105"/>
        </w:rPr>
        <w:t> </w:t>
      </w:r>
      <w:r>
        <w:rPr>
          <w:w w:val="105"/>
        </w:rPr>
        <w:t>actors</w:t>
      </w:r>
      <w:r>
        <w:rPr>
          <w:spacing w:val="-4"/>
          <w:w w:val="105"/>
        </w:rPr>
        <w:t> </w:t>
      </w:r>
      <w:r>
        <w:rPr>
          <w:w w:val="105"/>
        </w:rPr>
        <w:t>of</w:t>
      </w:r>
      <w:r>
        <w:rPr>
          <w:spacing w:val="-4"/>
          <w:w w:val="105"/>
        </w:rPr>
        <w:t> </w:t>
      </w:r>
      <w:r>
        <w:rPr>
          <w:w w:val="105"/>
        </w:rPr>
        <w:t>information</w:t>
      </w:r>
      <w:r>
        <w:rPr>
          <w:spacing w:val="-7"/>
          <w:w w:val="105"/>
        </w:rPr>
        <w:t> </w:t>
      </w:r>
      <w:r>
        <w:rPr>
          <w:w w:val="105"/>
        </w:rPr>
        <w:t>and communication</w:t>
      </w:r>
      <w:r>
        <w:rPr>
          <w:w w:val="105"/>
        </w:rPr>
        <w:t> technology,</w:t>
      </w:r>
      <w:r>
        <w:rPr>
          <w:w w:val="105"/>
        </w:rPr>
        <w:t> and</w:t>
      </w:r>
      <w:r>
        <w:rPr>
          <w:w w:val="105"/>
        </w:rPr>
        <w:t> advocated</w:t>
      </w:r>
      <w:r>
        <w:rPr>
          <w:w w:val="105"/>
        </w:rPr>
        <w:t> for</w:t>
      </w:r>
      <w:r>
        <w:rPr>
          <w:w w:val="105"/>
        </w:rPr>
        <w:t> the</w:t>
      </w:r>
      <w:r>
        <w:rPr>
          <w:w w:val="105"/>
        </w:rPr>
        <w:t> presence</w:t>
      </w:r>
      <w:r>
        <w:rPr>
          <w:w w:val="105"/>
        </w:rPr>
        <w:t> of</w:t>
      </w:r>
      <w:r>
        <w:rPr>
          <w:w w:val="105"/>
        </w:rPr>
        <w:t> international cooperation.</w:t>
      </w:r>
      <w:r>
        <w:rPr>
          <w:w w:val="105"/>
        </w:rPr>
        <w:t> The purpose</w:t>
      </w:r>
      <w:r>
        <w:rPr>
          <w:w w:val="105"/>
        </w:rPr>
        <w:t> of</w:t>
      </w:r>
      <w:r>
        <w:rPr>
          <w:w w:val="105"/>
        </w:rPr>
        <w:t> this</w:t>
      </w:r>
      <w:r>
        <w:rPr>
          <w:w w:val="105"/>
        </w:rPr>
        <w:t> Convention</w:t>
      </w:r>
      <w:r>
        <w:rPr>
          <w:w w:val="105"/>
        </w:rPr>
        <w:t> is</w:t>
      </w:r>
      <w:r>
        <w:rPr>
          <w:w w:val="105"/>
        </w:rPr>
        <w:t> to</w:t>
      </w:r>
      <w:r>
        <w:rPr>
          <w:w w:val="105"/>
        </w:rPr>
        <w:t> prevent</w:t>
      </w:r>
      <w:r>
        <w:rPr>
          <w:w w:val="105"/>
        </w:rPr>
        <w:t> and</w:t>
      </w:r>
      <w:r>
        <w:rPr>
          <w:w w:val="105"/>
        </w:rPr>
        <w:t> combat</w:t>
      </w:r>
      <w:r>
        <w:rPr>
          <w:w w:val="105"/>
        </w:rPr>
        <w:t> sexual</w:t>
      </w:r>
      <w:r>
        <w:rPr>
          <w:w w:val="105"/>
        </w:rPr>
        <w:t> exploitation</w:t>
      </w:r>
      <w:r>
        <w:rPr>
          <w:w w:val="105"/>
        </w:rPr>
        <w:t> and</w:t>
      </w:r>
      <w:r>
        <w:rPr>
          <w:w w:val="105"/>
        </w:rPr>
        <w:t> sexual</w:t>
      </w:r>
      <w:r>
        <w:rPr>
          <w:w w:val="105"/>
        </w:rPr>
        <w:t> abuse</w:t>
      </w:r>
      <w:r>
        <w:rPr>
          <w:w w:val="105"/>
        </w:rPr>
        <w:t> of children, protect the rights of victims and promote international cooperation on the matter.</w:t>
      </w:r>
    </w:p>
    <w:p>
      <w:pPr>
        <w:pStyle w:val="BodyText"/>
        <w:spacing w:line="254" w:lineRule="auto" w:before="4"/>
        <w:ind w:left="645" w:right="4030" w:firstLine="526"/>
        <w:jc w:val="both"/>
      </w:pPr>
      <w:r>
        <w:rPr>
          <w:w w:val="105"/>
        </w:rPr>
        <w:t>In</w:t>
      </w:r>
      <w:r>
        <w:rPr>
          <w:w w:val="105"/>
        </w:rPr>
        <w:t> Indonesia</w:t>
      </w:r>
      <w:r>
        <w:rPr>
          <w:w w:val="105"/>
        </w:rPr>
        <w:t> child</w:t>
      </w:r>
      <w:r>
        <w:rPr>
          <w:w w:val="105"/>
        </w:rPr>
        <w:t> protection</w:t>
      </w:r>
      <w:r>
        <w:rPr>
          <w:w w:val="105"/>
        </w:rPr>
        <w:t> provisions</w:t>
      </w:r>
      <w:r>
        <w:rPr>
          <w:w w:val="105"/>
        </w:rPr>
        <w:t> have</w:t>
      </w:r>
      <w:r>
        <w:rPr>
          <w:w w:val="105"/>
        </w:rPr>
        <w:t> been</w:t>
      </w:r>
      <w:r>
        <w:rPr>
          <w:w w:val="105"/>
        </w:rPr>
        <w:t> regulated</w:t>
      </w:r>
      <w:r>
        <w:rPr>
          <w:w w:val="105"/>
        </w:rPr>
        <w:t> in</w:t>
      </w:r>
      <w:r>
        <w:rPr>
          <w:w w:val="105"/>
        </w:rPr>
        <w:t> the</w:t>
      </w:r>
      <w:r>
        <w:rPr>
          <w:w w:val="105"/>
        </w:rPr>
        <w:t> Constitution</w:t>
      </w:r>
      <w:r>
        <w:rPr>
          <w:w w:val="105"/>
        </w:rPr>
        <w:t> </w:t>
      </w:r>
      <w:r>
        <w:rPr>
          <w:w w:val="105"/>
          <w:vertAlign w:val="superscript"/>
        </w:rPr>
        <w:t>53</w:t>
      </w:r>
      <w:r>
        <w:rPr>
          <w:w w:val="105"/>
          <w:vertAlign w:val="baseline"/>
        </w:rPr>
        <w:t>.</w:t>
      </w:r>
      <w:r>
        <w:rPr>
          <w:spacing w:val="40"/>
          <w:w w:val="105"/>
          <w:vertAlign w:val="baseline"/>
        </w:rPr>
        <w:t> </w:t>
      </w:r>
      <w:r>
        <w:rPr>
          <w:w w:val="105"/>
          <w:vertAlign w:val="baseline"/>
        </w:rPr>
        <w:t>The Criminal</w:t>
      </w:r>
      <w:r>
        <w:rPr>
          <w:w w:val="105"/>
          <w:vertAlign w:val="baseline"/>
        </w:rPr>
        <w:t> Code</w:t>
      </w:r>
      <w:r>
        <w:rPr>
          <w:w w:val="105"/>
          <w:vertAlign w:val="baseline"/>
        </w:rPr>
        <w:t> </w:t>
      </w:r>
      <w:r>
        <w:rPr>
          <w:w w:val="105"/>
          <w:vertAlign w:val="superscript"/>
        </w:rPr>
        <w:t>54</w:t>
      </w:r>
      <w:r>
        <w:rPr>
          <w:w w:val="105"/>
          <w:vertAlign w:val="baseline"/>
        </w:rPr>
        <w:t> ,Law</w:t>
      </w:r>
      <w:r>
        <w:rPr>
          <w:w w:val="105"/>
          <w:vertAlign w:val="baseline"/>
        </w:rPr>
        <w:t> Number</w:t>
      </w:r>
      <w:r>
        <w:rPr>
          <w:w w:val="105"/>
          <w:vertAlign w:val="baseline"/>
        </w:rPr>
        <w:t> 39</w:t>
      </w:r>
      <w:r>
        <w:rPr>
          <w:w w:val="105"/>
          <w:vertAlign w:val="baseline"/>
        </w:rPr>
        <w:t> of</w:t>
      </w:r>
      <w:r>
        <w:rPr>
          <w:w w:val="105"/>
          <w:vertAlign w:val="baseline"/>
        </w:rPr>
        <w:t> 1999</w:t>
      </w:r>
      <w:r>
        <w:rPr>
          <w:w w:val="105"/>
          <w:vertAlign w:val="baseline"/>
        </w:rPr>
        <w:t> concerning</w:t>
      </w:r>
      <w:r>
        <w:rPr>
          <w:w w:val="105"/>
          <w:vertAlign w:val="baseline"/>
        </w:rPr>
        <w:t> Human</w:t>
      </w:r>
      <w:r>
        <w:rPr>
          <w:w w:val="105"/>
          <w:vertAlign w:val="baseline"/>
        </w:rPr>
        <w:t> Rights,</w:t>
      </w:r>
      <w:r>
        <w:rPr>
          <w:w w:val="105"/>
          <w:vertAlign w:val="baseline"/>
        </w:rPr>
        <w:t> Law</w:t>
      </w:r>
      <w:r>
        <w:rPr>
          <w:w w:val="105"/>
          <w:vertAlign w:val="baseline"/>
        </w:rPr>
        <w:t> Number</w:t>
      </w:r>
      <w:r>
        <w:rPr>
          <w:w w:val="105"/>
          <w:vertAlign w:val="baseline"/>
        </w:rPr>
        <w:t> 44</w:t>
      </w:r>
      <w:r>
        <w:rPr>
          <w:w w:val="105"/>
          <w:vertAlign w:val="baseline"/>
        </w:rPr>
        <w:t> of</w:t>
      </w:r>
      <w:r>
        <w:rPr>
          <w:w w:val="105"/>
          <w:vertAlign w:val="baseline"/>
        </w:rPr>
        <w:t> 2008 concerning Pornography,</w:t>
      </w:r>
      <w:r>
        <w:rPr>
          <w:spacing w:val="-2"/>
          <w:w w:val="105"/>
          <w:vertAlign w:val="baseline"/>
        </w:rPr>
        <w:t> </w:t>
      </w:r>
      <w:r>
        <w:rPr>
          <w:w w:val="105"/>
          <w:vertAlign w:val="baseline"/>
        </w:rPr>
        <w:t>Law</w:t>
      </w:r>
      <w:r>
        <w:rPr>
          <w:spacing w:val="-2"/>
          <w:w w:val="105"/>
          <w:vertAlign w:val="baseline"/>
        </w:rPr>
        <w:t> </w:t>
      </w:r>
      <w:r>
        <w:rPr>
          <w:w w:val="105"/>
          <w:vertAlign w:val="baseline"/>
        </w:rPr>
        <w:t>Number</w:t>
      </w:r>
      <w:r>
        <w:rPr>
          <w:spacing w:val="-3"/>
          <w:w w:val="105"/>
          <w:vertAlign w:val="baseline"/>
        </w:rPr>
        <w:t> </w:t>
      </w:r>
      <w:r>
        <w:rPr>
          <w:w w:val="105"/>
          <w:vertAlign w:val="baseline"/>
        </w:rPr>
        <w:t>21</w:t>
      </w:r>
      <w:r>
        <w:rPr>
          <w:spacing w:val="-1"/>
          <w:w w:val="105"/>
          <w:vertAlign w:val="baseline"/>
        </w:rPr>
        <w:t> </w:t>
      </w:r>
      <w:r>
        <w:rPr>
          <w:w w:val="105"/>
          <w:vertAlign w:val="baseline"/>
        </w:rPr>
        <w:t>of</w:t>
      </w:r>
      <w:r>
        <w:rPr>
          <w:spacing w:val="-2"/>
          <w:w w:val="105"/>
          <w:vertAlign w:val="baseline"/>
        </w:rPr>
        <w:t> </w:t>
      </w:r>
      <w:r>
        <w:rPr>
          <w:w w:val="105"/>
          <w:vertAlign w:val="baseline"/>
        </w:rPr>
        <w:t>2007</w:t>
      </w:r>
      <w:r>
        <w:rPr>
          <w:spacing w:val="-1"/>
          <w:w w:val="105"/>
          <w:vertAlign w:val="baseline"/>
        </w:rPr>
        <w:t> </w:t>
      </w:r>
      <w:r>
        <w:rPr>
          <w:w w:val="105"/>
          <w:vertAlign w:val="baseline"/>
        </w:rPr>
        <w:t>concerning</w:t>
      </w:r>
      <w:r>
        <w:rPr>
          <w:spacing w:val="-2"/>
          <w:w w:val="105"/>
          <w:vertAlign w:val="baseline"/>
        </w:rPr>
        <w:t> </w:t>
      </w:r>
      <w:r>
        <w:rPr>
          <w:w w:val="105"/>
          <w:vertAlign w:val="baseline"/>
        </w:rPr>
        <w:t>Eradication</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Crime</w:t>
      </w:r>
      <w:r>
        <w:rPr>
          <w:spacing w:val="-3"/>
          <w:w w:val="105"/>
          <w:vertAlign w:val="baseline"/>
        </w:rPr>
        <w:t> </w:t>
      </w:r>
      <w:r>
        <w:rPr>
          <w:w w:val="105"/>
          <w:vertAlign w:val="baseline"/>
        </w:rPr>
        <w:t>of</w:t>
      </w:r>
      <w:r>
        <w:rPr>
          <w:spacing w:val="33"/>
          <w:w w:val="105"/>
          <w:vertAlign w:val="baseline"/>
        </w:rPr>
        <w:t> </w:t>
      </w:r>
      <w:r>
        <w:rPr>
          <w:w w:val="105"/>
          <w:vertAlign w:val="baseline"/>
        </w:rPr>
        <w:t>Trafficking in</w:t>
      </w:r>
      <w:r>
        <w:rPr>
          <w:spacing w:val="-5"/>
          <w:w w:val="105"/>
          <w:vertAlign w:val="baseline"/>
        </w:rPr>
        <w:t> </w:t>
      </w:r>
      <w:r>
        <w:rPr>
          <w:w w:val="105"/>
          <w:vertAlign w:val="baseline"/>
        </w:rPr>
        <w:t>Persons</w:t>
      </w:r>
      <w:r>
        <w:rPr>
          <w:spacing w:val="-4"/>
          <w:w w:val="105"/>
          <w:vertAlign w:val="baseline"/>
        </w:rPr>
        <w:t> </w:t>
      </w:r>
      <w:r>
        <w:rPr>
          <w:w w:val="105"/>
          <w:vertAlign w:val="baseline"/>
        </w:rPr>
        <w:t>,</w:t>
      </w:r>
      <w:r>
        <w:rPr>
          <w:spacing w:val="-1"/>
          <w:w w:val="105"/>
          <w:vertAlign w:val="baseline"/>
        </w:rPr>
        <w:t> </w:t>
      </w:r>
      <w:r>
        <w:rPr>
          <w:w w:val="105"/>
          <w:vertAlign w:val="baseline"/>
        </w:rPr>
        <w:t>Law</w:t>
      </w:r>
      <w:r>
        <w:rPr>
          <w:spacing w:val="-4"/>
          <w:w w:val="105"/>
          <w:vertAlign w:val="baseline"/>
        </w:rPr>
        <w:t> </w:t>
      </w:r>
      <w:r>
        <w:rPr>
          <w:w w:val="105"/>
          <w:vertAlign w:val="baseline"/>
        </w:rPr>
        <w:t>Number</w:t>
      </w:r>
      <w:r>
        <w:rPr>
          <w:spacing w:val="-3"/>
          <w:w w:val="105"/>
          <w:vertAlign w:val="baseline"/>
        </w:rPr>
        <w:t> </w:t>
      </w:r>
      <w:r>
        <w:rPr>
          <w:w w:val="105"/>
          <w:vertAlign w:val="baseline"/>
        </w:rPr>
        <w:t>34</w:t>
      </w:r>
      <w:r>
        <w:rPr>
          <w:spacing w:val="-3"/>
          <w:w w:val="105"/>
          <w:vertAlign w:val="baseline"/>
        </w:rPr>
        <w:t> </w:t>
      </w:r>
      <w:r>
        <w:rPr>
          <w:w w:val="105"/>
          <w:vertAlign w:val="baseline"/>
        </w:rPr>
        <w:t>of</w:t>
      </w:r>
      <w:r>
        <w:rPr>
          <w:spacing w:val="-4"/>
          <w:w w:val="105"/>
          <w:vertAlign w:val="baseline"/>
        </w:rPr>
        <w:t> </w:t>
      </w:r>
      <w:r>
        <w:rPr>
          <w:w w:val="105"/>
          <w:vertAlign w:val="baseline"/>
        </w:rPr>
        <w:t>2014</w:t>
      </w:r>
      <w:r>
        <w:rPr>
          <w:spacing w:val="-3"/>
          <w:w w:val="105"/>
          <w:vertAlign w:val="baseline"/>
        </w:rPr>
        <w:t> </w:t>
      </w:r>
      <w:r>
        <w:rPr>
          <w:w w:val="105"/>
          <w:vertAlign w:val="baseline"/>
        </w:rPr>
        <w:t>concerning</w:t>
      </w:r>
      <w:r>
        <w:rPr>
          <w:spacing w:val="-1"/>
          <w:w w:val="105"/>
          <w:vertAlign w:val="baseline"/>
        </w:rPr>
        <w:t> </w:t>
      </w:r>
      <w:r>
        <w:rPr>
          <w:w w:val="105"/>
          <w:vertAlign w:val="baseline"/>
        </w:rPr>
        <w:t>Child</w:t>
      </w:r>
      <w:r>
        <w:rPr>
          <w:spacing w:val="-3"/>
          <w:w w:val="105"/>
          <w:vertAlign w:val="baseline"/>
        </w:rPr>
        <w:t> </w:t>
      </w:r>
      <w:r>
        <w:rPr>
          <w:w w:val="105"/>
          <w:vertAlign w:val="baseline"/>
        </w:rPr>
        <w:t>Protection,</w:t>
      </w:r>
      <w:r>
        <w:rPr>
          <w:spacing w:val="-4"/>
          <w:w w:val="105"/>
          <w:vertAlign w:val="baseline"/>
        </w:rPr>
        <w:t> </w:t>
      </w:r>
      <w:r>
        <w:rPr>
          <w:w w:val="105"/>
          <w:vertAlign w:val="baseline"/>
        </w:rPr>
        <w:t>Law</w:t>
      </w:r>
      <w:r>
        <w:rPr>
          <w:spacing w:val="-1"/>
          <w:w w:val="105"/>
          <w:vertAlign w:val="baseline"/>
        </w:rPr>
        <w:t> </w:t>
      </w:r>
      <w:r>
        <w:rPr>
          <w:w w:val="105"/>
          <w:vertAlign w:val="baseline"/>
        </w:rPr>
        <w:t>Number</w:t>
      </w:r>
      <w:r>
        <w:rPr>
          <w:spacing w:val="-5"/>
          <w:w w:val="105"/>
          <w:vertAlign w:val="baseline"/>
        </w:rPr>
        <w:t> </w:t>
      </w:r>
      <w:r>
        <w:rPr>
          <w:w w:val="105"/>
          <w:vertAlign w:val="baseline"/>
        </w:rPr>
        <w:t>13 of</w:t>
      </w:r>
      <w:r>
        <w:rPr>
          <w:spacing w:val="-4"/>
          <w:w w:val="105"/>
          <w:vertAlign w:val="baseline"/>
        </w:rPr>
        <w:t> </w:t>
      </w:r>
      <w:r>
        <w:rPr>
          <w:w w:val="105"/>
          <w:vertAlign w:val="baseline"/>
        </w:rPr>
        <w:t>2006</w:t>
      </w:r>
      <w:r>
        <w:rPr>
          <w:spacing w:val="-3"/>
          <w:w w:val="105"/>
          <w:vertAlign w:val="baseline"/>
        </w:rPr>
        <w:t> </w:t>
      </w:r>
      <w:r>
        <w:rPr>
          <w:w w:val="105"/>
          <w:vertAlign w:val="baseline"/>
        </w:rPr>
        <w:t>concerning Protection of Witnesses and Victims, Law Number 19 of 2016 concerning Amendments to the Law Number</w:t>
      </w:r>
      <w:r>
        <w:rPr>
          <w:w w:val="105"/>
          <w:vertAlign w:val="baseline"/>
        </w:rPr>
        <w:t> 11</w:t>
      </w:r>
      <w:r>
        <w:rPr>
          <w:w w:val="105"/>
          <w:vertAlign w:val="baseline"/>
        </w:rPr>
        <w:t> of</w:t>
      </w:r>
      <w:r>
        <w:rPr>
          <w:w w:val="105"/>
          <w:vertAlign w:val="baseline"/>
        </w:rPr>
        <w:t> 2008</w:t>
      </w:r>
      <w:r>
        <w:rPr>
          <w:w w:val="105"/>
          <w:vertAlign w:val="baseline"/>
        </w:rPr>
        <w:t> concerning</w:t>
      </w:r>
      <w:r>
        <w:rPr>
          <w:w w:val="105"/>
          <w:vertAlign w:val="baseline"/>
        </w:rPr>
        <w:t> Information</w:t>
      </w:r>
      <w:r>
        <w:rPr>
          <w:w w:val="105"/>
          <w:vertAlign w:val="baseline"/>
        </w:rPr>
        <w:t> and</w:t>
      </w:r>
      <w:r>
        <w:rPr>
          <w:w w:val="105"/>
          <w:vertAlign w:val="baseline"/>
        </w:rPr>
        <w:t> Electronic</w:t>
      </w:r>
      <w:r>
        <w:rPr>
          <w:w w:val="105"/>
          <w:vertAlign w:val="baseline"/>
        </w:rPr>
        <w:t> Transactions</w:t>
      </w:r>
      <w:r>
        <w:rPr>
          <w:w w:val="105"/>
          <w:vertAlign w:val="baseline"/>
        </w:rPr>
        <w:t> (UU</w:t>
      </w:r>
      <w:r>
        <w:rPr>
          <w:w w:val="105"/>
          <w:vertAlign w:val="baseline"/>
        </w:rPr>
        <w:t> ITE)</w:t>
      </w:r>
      <w:r>
        <w:rPr>
          <w:w w:val="105"/>
          <w:vertAlign w:val="baseline"/>
        </w:rPr>
        <w:t> and</w:t>
      </w:r>
      <w:r>
        <w:rPr>
          <w:w w:val="105"/>
          <w:vertAlign w:val="baseline"/>
        </w:rPr>
        <w:t> other </w:t>
      </w:r>
      <w:r>
        <w:rPr>
          <w:spacing w:val="-2"/>
          <w:w w:val="105"/>
          <w:vertAlign w:val="baseline"/>
        </w:rPr>
        <w:t>provisions.</w:t>
      </w:r>
    </w:p>
    <w:p>
      <w:pPr>
        <w:pStyle w:val="BodyText"/>
        <w:spacing w:line="256" w:lineRule="auto" w:before="3"/>
        <w:ind w:left="645" w:right="4038" w:firstLine="535"/>
        <w:jc w:val="both"/>
      </w:pPr>
      <w:r>
        <w:rPr>
          <w:w w:val="105"/>
        </w:rPr>
        <w:t>The Pornography Law in Indonesia defines pornography as pictures, sketches, illustrations, photos, writing, voices, sounds, moving images, animations, cartoons, conversations, gestures, or other</w:t>
      </w:r>
      <w:r>
        <w:rPr>
          <w:w w:val="105"/>
        </w:rPr>
        <w:t> forms</w:t>
      </w:r>
      <w:r>
        <w:rPr>
          <w:w w:val="105"/>
        </w:rPr>
        <w:t> of</w:t>
      </w:r>
      <w:r>
        <w:rPr>
          <w:w w:val="105"/>
        </w:rPr>
        <w:t> messages</w:t>
      </w:r>
      <w:r>
        <w:rPr>
          <w:w w:val="105"/>
        </w:rPr>
        <w:t> through</w:t>
      </w:r>
      <w:r>
        <w:rPr>
          <w:w w:val="105"/>
        </w:rPr>
        <w:t> various</w:t>
      </w:r>
      <w:r>
        <w:rPr>
          <w:w w:val="105"/>
        </w:rPr>
        <w:t> forms</w:t>
      </w:r>
      <w:r>
        <w:rPr>
          <w:w w:val="105"/>
        </w:rPr>
        <w:t> of</w:t>
      </w:r>
      <w:r>
        <w:rPr>
          <w:w w:val="105"/>
        </w:rPr>
        <w:t> communication</w:t>
      </w:r>
      <w:r>
        <w:rPr>
          <w:w w:val="105"/>
        </w:rPr>
        <w:t> media</w:t>
      </w:r>
      <w:r>
        <w:rPr>
          <w:w w:val="105"/>
        </w:rPr>
        <w:t> and/or</w:t>
      </w:r>
      <w:r>
        <w:rPr>
          <w:w w:val="105"/>
        </w:rPr>
        <w:t> public</w:t>
      </w:r>
      <w:r>
        <w:rPr>
          <w:w w:val="105"/>
        </w:rPr>
        <w:t> displays. public,</w:t>
      </w:r>
      <w:r>
        <w:rPr>
          <w:spacing w:val="30"/>
          <w:w w:val="105"/>
        </w:rPr>
        <w:t> </w:t>
      </w:r>
      <w:r>
        <w:rPr>
          <w:w w:val="105"/>
        </w:rPr>
        <w:t>which</w:t>
      </w:r>
      <w:r>
        <w:rPr>
          <w:spacing w:val="36"/>
          <w:w w:val="105"/>
        </w:rPr>
        <w:t> </w:t>
      </w:r>
      <w:r>
        <w:rPr>
          <w:w w:val="105"/>
        </w:rPr>
        <w:t>contains</w:t>
      </w:r>
      <w:r>
        <w:rPr>
          <w:spacing w:val="39"/>
          <w:w w:val="105"/>
        </w:rPr>
        <w:t> </w:t>
      </w:r>
      <w:r>
        <w:rPr>
          <w:w w:val="105"/>
        </w:rPr>
        <w:t>obscenity</w:t>
      </w:r>
      <w:r>
        <w:rPr>
          <w:spacing w:val="36"/>
          <w:w w:val="105"/>
        </w:rPr>
        <w:t> </w:t>
      </w:r>
      <w:r>
        <w:rPr>
          <w:w w:val="105"/>
        </w:rPr>
        <w:t>or</w:t>
      </w:r>
      <w:r>
        <w:rPr>
          <w:spacing w:val="34"/>
          <w:w w:val="105"/>
        </w:rPr>
        <w:t> </w:t>
      </w:r>
      <w:r>
        <w:rPr>
          <w:w w:val="105"/>
        </w:rPr>
        <w:t>sexual</w:t>
      </w:r>
      <w:r>
        <w:rPr>
          <w:spacing w:val="36"/>
          <w:w w:val="105"/>
        </w:rPr>
        <w:t> </w:t>
      </w:r>
      <w:r>
        <w:rPr>
          <w:w w:val="105"/>
        </w:rPr>
        <w:t>exploitation</w:t>
      </w:r>
      <w:r>
        <w:rPr>
          <w:spacing w:val="31"/>
          <w:w w:val="105"/>
        </w:rPr>
        <w:t> </w:t>
      </w:r>
      <w:r>
        <w:rPr>
          <w:w w:val="105"/>
        </w:rPr>
        <w:t>that</w:t>
      </w:r>
      <w:r>
        <w:rPr>
          <w:spacing w:val="33"/>
          <w:w w:val="105"/>
        </w:rPr>
        <w:t> </w:t>
      </w:r>
      <w:r>
        <w:rPr>
          <w:w w:val="105"/>
        </w:rPr>
        <w:t>violates</w:t>
      </w:r>
      <w:r>
        <w:rPr>
          <w:spacing w:val="39"/>
          <w:w w:val="105"/>
        </w:rPr>
        <w:t> </w:t>
      </w:r>
      <w:r>
        <w:rPr>
          <w:w w:val="105"/>
        </w:rPr>
        <w:t>the</w:t>
      </w:r>
      <w:r>
        <w:rPr>
          <w:spacing w:val="36"/>
          <w:w w:val="105"/>
        </w:rPr>
        <w:t> </w:t>
      </w:r>
      <w:r>
        <w:rPr>
          <w:w w:val="105"/>
        </w:rPr>
        <w:t>norms</w:t>
      </w:r>
      <w:r>
        <w:rPr>
          <w:spacing w:val="33"/>
          <w:w w:val="105"/>
        </w:rPr>
        <w:t> </w:t>
      </w:r>
      <w:r>
        <w:rPr>
          <w:w w:val="105"/>
        </w:rPr>
        <w:t>of</w:t>
      </w:r>
      <w:r>
        <w:rPr>
          <w:spacing w:val="35"/>
          <w:w w:val="105"/>
        </w:rPr>
        <w:t> </w:t>
      </w:r>
      <w:r>
        <w:rPr>
          <w:w w:val="105"/>
        </w:rPr>
        <w:t>decency</w:t>
      </w:r>
      <w:r>
        <w:rPr>
          <w:spacing w:val="35"/>
          <w:w w:val="105"/>
        </w:rPr>
        <w:t> </w:t>
      </w:r>
      <w:r>
        <w:rPr>
          <w:w w:val="105"/>
        </w:rPr>
        <w:t>in</w:t>
      </w:r>
    </w:p>
    <w:p>
      <w:pPr>
        <w:pStyle w:val="BodyText"/>
        <w:spacing w:before="49"/>
        <w:rPr>
          <w:sz w:val="20"/>
        </w:rPr>
      </w:pPr>
      <w:r>
        <w:rPr/>
        <mc:AlternateContent>
          <mc:Choice Requires="wps">
            <w:drawing>
              <wp:anchor distT="0" distB="0" distL="0" distR="0" allowOverlap="1" layoutInCell="1" locked="0" behindDoc="1" simplePos="0" relativeHeight="487644672">
                <wp:simplePos x="0" y="0"/>
                <wp:positionH relativeFrom="page">
                  <wp:posOffset>443852</wp:posOffset>
                </wp:positionH>
                <wp:positionV relativeFrom="paragraph">
                  <wp:posOffset>193966</wp:posOffset>
                </wp:positionV>
                <wp:extent cx="1358900" cy="5715"/>
                <wp:effectExtent l="0" t="0" r="0" b="0"/>
                <wp:wrapTopAndBottom/>
                <wp:docPr id="215" name="Graphic 215"/>
                <wp:cNvGraphicFramePr>
                  <a:graphicFrameLocks/>
                </wp:cNvGraphicFramePr>
                <a:graphic>
                  <a:graphicData uri="http://schemas.microsoft.com/office/word/2010/wordprocessingShape">
                    <wps:wsp>
                      <wps:cNvPr id="215" name="Graphic 215"/>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272953pt;width:107.0pt;height:.44568pt;mso-position-horizontal-relative:page;mso-position-vertical-relative:paragraph;z-index:-15671808;mso-wrap-distance-left:0;mso-wrap-distance-right:0" id="docshape203"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50</w:t>
      </w:r>
      <w:r>
        <w:rPr>
          <w:rFonts w:ascii="Calibri" w:hAnsi="Calibri"/>
          <w:spacing w:val="-3"/>
          <w:w w:val="105"/>
          <w:sz w:val="14"/>
          <w:vertAlign w:val="baseline"/>
        </w:rPr>
        <w:t> </w:t>
      </w:r>
      <w:r>
        <w:rPr>
          <w:rFonts w:ascii="Calibri" w:hAnsi="Calibri"/>
          <w:w w:val="105"/>
          <w:sz w:val="14"/>
          <w:vertAlign w:val="baseline"/>
        </w:rPr>
        <w:t>Martinez,</w:t>
      </w:r>
      <w:r>
        <w:rPr>
          <w:rFonts w:ascii="Calibri" w:hAnsi="Calibri"/>
          <w:spacing w:val="27"/>
          <w:w w:val="105"/>
          <w:sz w:val="14"/>
          <w:vertAlign w:val="baseline"/>
        </w:rPr>
        <w:t> </w:t>
      </w:r>
      <w:r>
        <w:rPr>
          <w:rFonts w:ascii="Calibri" w:hAnsi="Calibri"/>
          <w:w w:val="105"/>
          <w:sz w:val="14"/>
          <w:vertAlign w:val="baseline"/>
        </w:rPr>
        <w:t>Victor</w:t>
      </w:r>
      <w:r>
        <w:rPr>
          <w:rFonts w:ascii="Calibri" w:hAnsi="Calibri"/>
          <w:spacing w:val="24"/>
          <w:w w:val="105"/>
          <w:sz w:val="14"/>
          <w:vertAlign w:val="baseline"/>
        </w:rPr>
        <w:t> </w:t>
      </w:r>
      <w:r>
        <w:rPr>
          <w:rFonts w:ascii="Calibri" w:hAnsi="Calibri"/>
          <w:w w:val="105"/>
          <w:sz w:val="14"/>
          <w:vertAlign w:val="baseline"/>
        </w:rPr>
        <w:t>Cerdan.</w:t>
      </w:r>
      <w:r>
        <w:rPr>
          <w:rFonts w:ascii="Calibri" w:hAnsi="Calibri"/>
          <w:spacing w:val="24"/>
          <w:w w:val="105"/>
          <w:sz w:val="14"/>
          <w:vertAlign w:val="baseline"/>
        </w:rPr>
        <w:t> </w:t>
      </w:r>
      <w:r>
        <w:rPr>
          <w:rFonts w:ascii="Calibri" w:hAnsi="Calibri"/>
          <w:w w:val="105"/>
          <w:sz w:val="14"/>
          <w:vertAlign w:val="baseline"/>
        </w:rPr>
        <w:t>et</w:t>
      </w:r>
      <w:r>
        <w:rPr>
          <w:rFonts w:ascii="Calibri" w:hAnsi="Calibri"/>
          <w:spacing w:val="24"/>
          <w:w w:val="105"/>
          <w:sz w:val="14"/>
          <w:vertAlign w:val="baseline"/>
        </w:rPr>
        <w:t> </w:t>
      </w:r>
      <w:r>
        <w:rPr>
          <w:rFonts w:ascii="Calibri" w:hAnsi="Calibri"/>
          <w:w w:val="105"/>
          <w:sz w:val="14"/>
          <w:vertAlign w:val="baseline"/>
        </w:rPr>
        <w:t>al.</w:t>
      </w:r>
      <w:r>
        <w:rPr>
          <w:rFonts w:ascii="Calibri" w:hAnsi="Calibri"/>
          <w:spacing w:val="28"/>
          <w:w w:val="105"/>
          <w:sz w:val="14"/>
          <w:vertAlign w:val="baseline"/>
        </w:rPr>
        <w:t> </w:t>
      </w:r>
      <w:r>
        <w:rPr>
          <w:rFonts w:ascii="Calibri" w:hAnsi="Calibri"/>
          <w:w w:val="105"/>
          <w:sz w:val="14"/>
          <w:vertAlign w:val="baseline"/>
        </w:rPr>
        <w:t>“Pornhub</w:t>
      </w:r>
      <w:r>
        <w:rPr>
          <w:rFonts w:ascii="Calibri" w:hAnsi="Calibri"/>
          <w:spacing w:val="26"/>
          <w:w w:val="105"/>
          <w:sz w:val="14"/>
          <w:vertAlign w:val="baseline"/>
        </w:rPr>
        <w:t> </w:t>
      </w:r>
      <w:r>
        <w:rPr>
          <w:rFonts w:ascii="Calibri" w:hAnsi="Calibri"/>
          <w:w w:val="105"/>
          <w:sz w:val="14"/>
          <w:vertAlign w:val="baseline"/>
        </w:rPr>
        <w:t>searchs</w:t>
      </w:r>
      <w:r>
        <w:rPr>
          <w:rFonts w:ascii="Calibri" w:hAnsi="Calibri"/>
          <w:spacing w:val="25"/>
          <w:w w:val="105"/>
          <w:sz w:val="14"/>
          <w:vertAlign w:val="baseline"/>
        </w:rPr>
        <w:t> </w:t>
      </w:r>
      <w:r>
        <w:rPr>
          <w:rFonts w:ascii="Calibri" w:hAnsi="Calibri"/>
          <w:w w:val="105"/>
          <w:sz w:val="14"/>
          <w:vertAlign w:val="baseline"/>
        </w:rPr>
        <w:t>during</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5"/>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i/>
          <w:w w:val="105"/>
          <w:sz w:val="14"/>
          <w:vertAlign w:val="baseline"/>
        </w:rPr>
        <w:t>Porn</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w:t>
      </w:r>
      <w:r>
        <w:rPr>
          <w:rFonts w:ascii="Calibri" w:hAnsi="Calibri"/>
          <w:i/>
          <w:spacing w:val="23"/>
          <w:w w:val="105"/>
          <w:sz w:val="14"/>
          <w:vertAlign w:val="baseline"/>
        </w:rPr>
        <w:t> </w:t>
      </w:r>
      <w:r>
        <w:rPr>
          <w:rFonts w:ascii="Calibri" w:hAnsi="Calibri"/>
          <w:i/>
          <w:w w:val="105"/>
          <w:sz w:val="14"/>
          <w:vertAlign w:val="baseline"/>
        </w:rPr>
        <w:t>8,</w:t>
      </w:r>
      <w:r>
        <w:rPr>
          <w:rFonts w:ascii="Calibri" w:hAnsi="Calibri"/>
          <w:i/>
          <w:spacing w:val="29"/>
          <w:w w:val="105"/>
          <w:sz w:val="14"/>
          <w:vertAlign w:val="baseline"/>
        </w:rPr>
        <w:t> </w:t>
      </w:r>
      <w:r>
        <w:rPr>
          <w:rFonts w:ascii="Calibri" w:hAnsi="Calibri"/>
          <w:i/>
          <w:w w:val="105"/>
          <w:sz w:val="14"/>
          <w:vertAlign w:val="baseline"/>
        </w:rPr>
        <w:t>Issue</w:t>
      </w:r>
      <w:r>
        <w:rPr>
          <w:rFonts w:ascii="Calibri" w:hAnsi="Calibri"/>
          <w:i/>
          <w:spacing w:val="27"/>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(2021):</w:t>
      </w:r>
      <w:r>
        <w:rPr>
          <w:rFonts w:ascii="Calibri"/>
          <w:spacing w:val="-7"/>
          <w:w w:val="105"/>
        </w:rPr>
        <w:t> </w:t>
      </w:r>
      <w:r>
        <w:rPr>
          <w:rFonts w:ascii="Calibri"/>
          <w:spacing w:val="-5"/>
          <w:w w:val="105"/>
        </w:rPr>
        <w:t>2.</w:t>
      </w:r>
    </w:p>
    <w:p>
      <w:pPr>
        <w:spacing w:before="11"/>
        <w:ind w:left="119" w:right="0" w:firstLine="0"/>
        <w:jc w:val="left"/>
        <w:rPr>
          <w:rFonts w:ascii="Calibri" w:hAnsi="Calibri"/>
          <w:sz w:val="14"/>
        </w:rPr>
      </w:pPr>
      <w:r>
        <w:rPr>
          <w:rFonts w:ascii="Calibri" w:hAnsi="Calibri"/>
          <w:w w:val="105"/>
          <w:sz w:val="14"/>
          <w:vertAlign w:val="superscript"/>
        </w:rPr>
        <w:t>51</w:t>
      </w:r>
      <w:r>
        <w:rPr>
          <w:rFonts w:ascii="Calibri" w:hAnsi="Calibri"/>
          <w:w w:val="105"/>
          <w:sz w:val="14"/>
          <w:vertAlign w:val="baseline"/>
        </w:rPr>
        <w:t> Are,</w:t>
      </w:r>
      <w:r>
        <w:rPr>
          <w:rFonts w:ascii="Calibri" w:hAnsi="Calibri"/>
          <w:spacing w:val="1"/>
          <w:w w:val="105"/>
          <w:sz w:val="14"/>
          <w:vertAlign w:val="baseline"/>
        </w:rPr>
        <w:t> </w:t>
      </w:r>
      <w:r>
        <w:rPr>
          <w:rFonts w:ascii="Calibri" w:hAnsi="Calibri"/>
          <w:w w:val="105"/>
          <w:sz w:val="14"/>
          <w:vertAlign w:val="baseline"/>
        </w:rPr>
        <w:t>Carolina dan</w:t>
      </w:r>
      <w:r>
        <w:rPr>
          <w:rFonts w:ascii="Calibri" w:hAnsi="Calibri"/>
          <w:spacing w:val="1"/>
          <w:w w:val="105"/>
          <w:sz w:val="14"/>
          <w:vertAlign w:val="baseline"/>
        </w:rPr>
        <w:t> </w:t>
      </w:r>
      <w:r>
        <w:rPr>
          <w:rFonts w:ascii="Calibri" w:hAnsi="Calibri"/>
          <w:w w:val="105"/>
          <w:sz w:val="14"/>
          <w:vertAlign w:val="baseline"/>
        </w:rPr>
        <w:t>Paasonen, Susanna.</w:t>
      </w:r>
      <w:r>
        <w:rPr>
          <w:rFonts w:ascii="Calibri" w:hAnsi="Calibri"/>
          <w:spacing w:val="-2"/>
          <w:w w:val="105"/>
          <w:sz w:val="14"/>
          <w:vertAlign w:val="baseline"/>
        </w:rPr>
        <w:t> </w:t>
      </w:r>
      <w:r>
        <w:rPr>
          <w:rFonts w:ascii="Calibri" w:hAnsi="Calibri"/>
          <w:w w:val="105"/>
          <w:sz w:val="14"/>
          <w:vertAlign w:val="baseline"/>
        </w:rPr>
        <w:t>“Sex in</w:t>
      </w:r>
      <w:r>
        <w:rPr>
          <w:rFonts w:ascii="Calibri" w:hAnsi="Calibri"/>
          <w:spacing w:val="1"/>
          <w:w w:val="105"/>
          <w:sz w:val="14"/>
          <w:vertAlign w:val="baseline"/>
        </w:rPr>
        <w:t> </w:t>
      </w:r>
      <w:r>
        <w:rPr>
          <w:rFonts w:ascii="Calibri" w:hAnsi="Calibri"/>
          <w:w w:val="105"/>
          <w:sz w:val="14"/>
          <w:vertAlign w:val="baseline"/>
        </w:rPr>
        <w:t>the</w:t>
      </w:r>
      <w:r>
        <w:rPr>
          <w:rFonts w:ascii="Calibri" w:hAnsi="Calibri"/>
          <w:spacing w:val="-1"/>
          <w:w w:val="105"/>
          <w:sz w:val="14"/>
          <w:vertAlign w:val="baseline"/>
        </w:rPr>
        <w:t> </w:t>
      </w:r>
      <w:r>
        <w:rPr>
          <w:rFonts w:ascii="Calibri" w:hAnsi="Calibri"/>
          <w:w w:val="105"/>
          <w:sz w:val="14"/>
          <w:vertAlign w:val="baseline"/>
        </w:rPr>
        <w:t>Shadow</w:t>
      </w:r>
      <w:r>
        <w:rPr>
          <w:rFonts w:ascii="Calibri" w:hAnsi="Calibri"/>
          <w:spacing w:val="-1"/>
          <w:w w:val="105"/>
          <w:sz w:val="14"/>
          <w:vertAlign w:val="baseline"/>
        </w:rPr>
        <w:t> </w:t>
      </w:r>
      <w:r>
        <w:rPr>
          <w:rFonts w:ascii="Calibri" w:hAnsi="Calibri"/>
          <w:w w:val="105"/>
          <w:sz w:val="14"/>
          <w:vertAlign w:val="baseline"/>
        </w:rPr>
        <w:t>of</w:t>
      </w:r>
      <w:r>
        <w:rPr>
          <w:rFonts w:ascii="Calibri" w:hAnsi="Calibri"/>
          <w:spacing w:val="-1"/>
          <w:w w:val="105"/>
          <w:sz w:val="14"/>
          <w:vertAlign w:val="baseline"/>
        </w:rPr>
        <w:t> </w:t>
      </w:r>
      <w:r>
        <w:rPr>
          <w:rFonts w:ascii="Calibri" w:hAnsi="Calibri"/>
          <w:w w:val="105"/>
          <w:sz w:val="14"/>
          <w:vertAlign w:val="baseline"/>
        </w:rPr>
        <w:t>Celebrity”.</w:t>
      </w:r>
      <w:r>
        <w:rPr>
          <w:rFonts w:ascii="Calibri" w:hAnsi="Calibri"/>
          <w:spacing w:val="1"/>
          <w:w w:val="105"/>
          <w:sz w:val="14"/>
          <w:vertAlign w:val="baseline"/>
        </w:rPr>
        <w:t> </w:t>
      </w:r>
      <w:r>
        <w:rPr>
          <w:rFonts w:ascii="Calibri" w:hAnsi="Calibri"/>
          <w:i/>
          <w:w w:val="105"/>
          <w:sz w:val="14"/>
          <w:vertAlign w:val="baseline"/>
        </w:rPr>
        <w:t>Porn Studies, Vol 8, Issue</w:t>
      </w:r>
      <w:r>
        <w:rPr>
          <w:rFonts w:ascii="Calibri" w:hAnsi="Calibri"/>
          <w:i/>
          <w:spacing w:val="1"/>
          <w:w w:val="105"/>
          <w:sz w:val="14"/>
          <w:vertAlign w:val="baseline"/>
        </w:rPr>
        <w:t> </w:t>
      </w:r>
      <w:r>
        <w:rPr>
          <w:rFonts w:ascii="Calibri" w:hAnsi="Calibri"/>
          <w:i/>
          <w:w w:val="105"/>
          <w:sz w:val="14"/>
          <w:vertAlign w:val="baseline"/>
        </w:rPr>
        <w:t>4,</w:t>
      </w:r>
      <w:r>
        <w:rPr>
          <w:rFonts w:ascii="Calibri" w:hAnsi="Calibri"/>
          <w:i/>
          <w:spacing w:val="1"/>
          <w:w w:val="105"/>
          <w:sz w:val="14"/>
          <w:vertAlign w:val="baseline"/>
        </w:rPr>
        <w:t> </w:t>
      </w:r>
      <w:r>
        <w:rPr>
          <w:rFonts w:ascii="Calibri" w:hAnsi="Calibri"/>
          <w:w w:val="105"/>
          <w:sz w:val="14"/>
          <w:vertAlign w:val="baseline"/>
        </w:rPr>
        <w:t>(2021):414-</w:t>
      </w:r>
      <w:r>
        <w:rPr>
          <w:rFonts w:ascii="Calibri" w:hAnsi="Calibri"/>
          <w:spacing w:val="-4"/>
          <w:w w:val="105"/>
          <w:sz w:val="14"/>
          <w:vertAlign w:val="baseline"/>
        </w:rPr>
        <w:t>415.</w:t>
      </w:r>
    </w:p>
    <w:p>
      <w:pPr>
        <w:pStyle w:val="BodyText"/>
        <w:spacing w:line="256" w:lineRule="auto" w:before="11"/>
        <w:ind w:left="119" w:right="4100"/>
        <w:rPr>
          <w:rFonts w:ascii="Calibri" w:hAnsi="Calibri"/>
        </w:rPr>
      </w:pPr>
      <w:r>
        <w:rPr>
          <w:rFonts w:ascii="Calibri" w:hAnsi="Calibri"/>
          <w:w w:val="105"/>
          <w:vertAlign w:val="superscript"/>
        </w:rPr>
        <w:t>52</w:t>
      </w:r>
      <w:r>
        <w:rPr>
          <w:rFonts w:ascii="Calibri" w:hAnsi="Calibri"/>
          <w:w w:val="105"/>
          <w:vertAlign w:val="baseline"/>
        </w:rPr>
        <w:t> Thurman, Neil dan Obster, Fabian. “ The Regulation of Internet Pornography : What a Survey of under-18s tells us</w:t>
      </w:r>
      <w:r>
        <w:rPr>
          <w:rFonts w:ascii="Calibri" w:hAnsi="Calibri"/>
          <w:spacing w:val="40"/>
          <w:w w:val="105"/>
          <w:vertAlign w:val="baseline"/>
        </w:rPr>
        <w:t> </w:t>
      </w:r>
      <w:r>
        <w:rPr>
          <w:rFonts w:ascii="Calibri" w:hAnsi="Calibri"/>
          <w:w w:val="105"/>
          <w:vertAlign w:val="baseline"/>
        </w:rPr>
        <w:t>about the necessity for and potential efficacy of emerging legislative approaches”. </w:t>
      </w:r>
      <w:r>
        <w:rPr>
          <w:rFonts w:ascii="Calibri" w:hAnsi="Calibri"/>
          <w:i/>
          <w:w w:val="105"/>
          <w:vertAlign w:val="baseline"/>
        </w:rPr>
        <w:t>Policy and Internet, Vol.13, Issue 3,</w:t>
      </w:r>
      <w:r>
        <w:rPr>
          <w:rFonts w:ascii="Calibri" w:hAnsi="Calibri"/>
          <w:i/>
          <w:spacing w:val="40"/>
          <w:w w:val="105"/>
          <w:vertAlign w:val="baseline"/>
        </w:rPr>
        <w:t> </w:t>
      </w:r>
      <w:r>
        <w:rPr>
          <w:rFonts w:ascii="Calibri" w:hAnsi="Calibri"/>
          <w:spacing w:val="-2"/>
          <w:w w:val="105"/>
          <w:vertAlign w:val="baseline"/>
        </w:rPr>
        <w:t>(2021):415-416.</w:t>
      </w:r>
    </w:p>
    <w:p>
      <w:pPr>
        <w:pStyle w:val="BodyText"/>
        <w:spacing w:line="254" w:lineRule="auto"/>
        <w:ind w:left="119" w:right="4025"/>
        <w:rPr>
          <w:rFonts w:ascii="Calibri"/>
        </w:rPr>
      </w:pPr>
      <w:r>
        <w:rPr>
          <w:rFonts w:ascii="Calibri"/>
          <w:w w:val="105"/>
          <w:vertAlign w:val="superscript"/>
        </w:rPr>
        <w:t>53</w:t>
      </w:r>
      <w:r>
        <w:rPr>
          <w:rFonts w:ascii="Calibri"/>
          <w:w w:val="105"/>
          <w:vertAlign w:val="baseline"/>
        </w:rPr>
        <w:t> Pasal 28 B ayat (2) UUD 1945 menyatakan bahwa setiap anak berhak atas kelangsungan hidup, tumbuh kembang,</w:t>
      </w:r>
      <w:r>
        <w:rPr>
          <w:rFonts w:ascii="Calibri"/>
          <w:spacing w:val="40"/>
          <w:w w:val="105"/>
          <w:vertAlign w:val="baseline"/>
        </w:rPr>
        <w:t> </w:t>
      </w:r>
      <w:r>
        <w:rPr>
          <w:rFonts w:ascii="Calibri"/>
          <w:w w:val="105"/>
          <w:vertAlign w:val="baseline"/>
        </w:rPr>
        <w:t>serta berhak atas perlindungan dari kekerasan dan diskriminasi.</w:t>
      </w:r>
    </w:p>
    <w:p>
      <w:pPr>
        <w:pStyle w:val="BodyText"/>
        <w:spacing w:line="254" w:lineRule="auto"/>
        <w:ind w:left="119" w:right="4025"/>
        <w:rPr>
          <w:rFonts w:ascii="Calibri"/>
        </w:rPr>
      </w:pPr>
      <w:r>
        <w:rPr>
          <w:rFonts w:ascii="Calibri"/>
          <w:w w:val="105"/>
          <w:vertAlign w:val="superscript"/>
        </w:rPr>
        <w:t>54</w:t>
      </w:r>
      <w:r>
        <w:rPr>
          <w:rFonts w:ascii="Calibri"/>
          <w:spacing w:val="-1"/>
          <w:w w:val="105"/>
          <w:vertAlign w:val="baseline"/>
        </w:rPr>
        <w:t> </w:t>
      </w:r>
      <w:r>
        <w:rPr>
          <w:rFonts w:ascii="Calibri"/>
          <w:w w:val="105"/>
          <w:vertAlign w:val="baseline"/>
        </w:rPr>
        <w:t>Pasal</w:t>
      </w:r>
      <w:r>
        <w:rPr>
          <w:rFonts w:ascii="Calibri"/>
          <w:spacing w:val="32"/>
          <w:w w:val="105"/>
          <w:vertAlign w:val="baseline"/>
        </w:rPr>
        <w:t> </w:t>
      </w:r>
      <w:r>
        <w:rPr>
          <w:rFonts w:ascii="Calibri"/>
          <w:w w:val="105"/>
          <w:vertAlign w:val="baseline"/>
        </w:rPr>
        <w:t>287,</w:t>
      </w:r>
      <w:r>
        <w:rPr>
          <w:rFonts w:ascii="Calibri"/>
          <w:spacing w:val="32"/>
          <w:w w:val="105"/>
          <w:vertAlign w:val="baseline"/>
        </w:rPr>
        <w:t> </w:t>
      </w:r>
      <w:r>
        <w:rPr>
          <w:rFonts w:ascii="Calibri"/>
          <w:w w:val="105"/>
          <w:vertAlign w:val="baseline"/>
        </w:rPr>
        <w:t>290,</w:t>
      </w:r>
      <w:r>
        <w:rPr>
          <w:rFonts w:ascii="Calibri"/>
          <w:spacing w:val="32"/>
          <w:w w:val="105"/>
          <w:vertAlign w:val="baseline"/>
        </w:rPr>
        <w:t> </w:t>
      </w:r>
      <w:r>
        <w:rPr>
          <w:rFonts w:ascii="Calibri"/>
          <w:w w:val="105"/>
          <w:vertAlign w:val="baseline"/>
        </w:rPr>
        <w:t>297</w:t>
      </w:r>
      <w:r>
        <w:rPr>
          <w:rFonts w:ascii="Calibri"/>
          <w:spacing w:val="32"/>
          <w:w w:val="105"/>
          <w:vertAlign w:val="baseline"/>
        </w:rPr>
        <w:t> </w:t>
      </w:r>
      <w:r>
        <w:rPr>
          <w:rFonts w:ascii="Calibri"/>
          <w:w w:val="105"/>
          <w:vertAlign w:val="baseline"/>
        </w:rPr>
        <w:t>KUHP</w:t>
      </w:r>
      <w:r>
        <w:rPr>
          <w:rFonts w:ascii="Calibri"/>
          <w:spacing w:val="34"/>
          <w:w w:val="105"/>
          <w:vertAlign w:val="baseline"/>
        </w:rPr>
        <w:t> </w:t>
      </w:r>
      <w:r>
        <w:rPr>
          <w:rFonts w:ascii="Calibri"/>
          <w:w w:val="105"/>
          <w:vertAlign w:val="baseline"/>
        </w:rPr>
        <w:t>tentang</w:t>
      </w:r>
      <w:r>
        <w:rPr>
          <w:rFonts w:ascii="Calibri"/>
          <w:spacing w:val="32"/>
          <w:w w:val="105"/>
          <w:vertAlign w:val="baseline"/>
        </w:rPr>
        <w:t> </w:t>
      </w:r>
      <w:r>
        <w:rPr>
          <w:rFonts w:ascii="Calibri"/>
          <w:w w:val="105"/>
          <w:vertAlign w:val="baseline"/>
        </w:rPr>
        <w:t>larangan</w:t>
      </w:r>
      <w:r>
        <w:rPr>
          <w:rFonts w:ascii="Calibri"/>
          <w:spacing w:val="32"/>
          <w:w w:val="105"/>
          <w:vertAlign w:val="baseline"/>
        </w:rPr>
        <w:t> </w:t>
      </w:r>
      <w:r>
        <w:rPr>
          <w:rFonts w:ascii="Calibri"/>
          <w:w w:val="105"/>
          <w:vertAlign w:val="baseline"/>
        </w:rPr>
        <w:t>untuk</w:t>
      </w:r>
      <w:r>
        <w:rPr>
          <w:rFonts w:ascii="Calibri"/>
          <w:spacing w:val="32"/>
          <w:w w:val="105"/>
          <w:vertAlign w:val="baseline"/>
        </w:rPr>
        <w:t> </w:t>
      </w:r>
      <w:r>
        <w:rPr>
          <w:rFonts w:ascii="Calibri"/>
          <w:w w:val="105"/>
          <w:vertAlign w:val="baseline"/>
        </w:rPr>
        <w:t>melakukan</w:t>
      </w:r>
      <w:r>
        <w:rPr>
          <w:rFonts w:ascii="Calibri"/>
          <w:spacing w:val="33"/>
          <w:w w:val="105"/>
          <w:vertAlign w:val="baseline"/>
        </w:rPr>
        <w:t> </w:t>
      </w:r>
      <w:r>
        <w:rPr>
          <w:rFonts w:ascii="Calibri"/>
          <w:w w:val="105"/>
          <w:vertAlign w:val="baseline"/>
        </w:rPr>
        <w:t>perbutan</w:t>
      </w:r>
      <w:r>
        <w:rPr>
          <w:rFonts w:ascii="Calibri"/>
          <w:spacing w:val="32"/>
          <w:w w:val="105"/>
          <w:vertAlign w:val="baseline"/>
        </w:rPr>
        <w:t> </w:t>
      </w:r>
      <w:r>
        <w:rPr>
          <w:rFonts w:ascii="Calibri"/>
          <w:w w:val="105"/>
          <w:vertAlign w:val="baseline"/>
        </w:rPr>
        <w:t>yang</w:t>
      </w:r>
      <w:r>
        <w:rPr>
          <w:rFonts w:ascii="Calibri"/>
          <w:spacing w:val="32"/>
          <w:w w:val="105"/>
          <w:vertAlign w:val="baseline"/>
        </w:rPr>
        <w:t> </w:t>
      </w:r>
      <w:r>
        <w:rPr>
          <w:rFonts w:ascii="Calibri"/>
          <w:w w:val="105"/>
          <w:vertAlign w:val="baseline"/>
        </w:rPr>
        <w:t>menjurus</w:t>
      </w:r>
      <w:r>
        <w:rPr>
          <w:rFonts w:ascii="Calibri"/>
          <w:spacing w:val="33"/>
          <w:w w:val="105"/>
          <w:vertAlign w:val="baseline"/>
        </w:rPr>
        <w:t> </w:t>
      </w:r>
      <w:r>
        <w:rPr>
          <w:rFonts w:ascii="Calibri"/>
          <w:w w:val="105"/>
          <w:vertAlign w:val="baseline"/>
        </w:rPr>
        <w:t>pada</w:t>
      </w:r>
      <w:r>
        <w:rPr>
          <w:rFonts w:ascii="Calibri"/>
          <w:spacing w:val="32"/>
          <w:w w:val="105"/>
          <w:vertAlign w:val="baseline"/>
        </w:rPr>
        <w:t> </w:t>
      </w:r>
      <w:r>
        <w:rPr>
          <w:rFonts w:ascii="Calibri"/>
          <w:w w:val="105"/>
          <w:vertAlign w:val="baseline"/>
        </w:rPr>
        <w:t>aktivitas</w:t>
      </w:r>
      <w:r>
        <w:rPr>
          <w:rFonts w:ascii="Calibri"/>
          <w:spacing w:val="32"/>
          <w:w w:val="105"/>
          <w:vertAlign w:val="baseline"/>
        </w:rPr>
        <w:t> </w:t>
      </w:r>
      <w:r>
        <w:rPr>
          <w:rFonts w:ascii="Calibri"/>
          <w:w w:val="105"/>
          <w:vertAlign w:val="baseline"/>
        </w:rPr>
        <w:t>seksual</w:t>
      </w:r>
      <w:r>
        <w:rPr>
          <w:rFonts w:ascii="Calibri"/>
          <w:spacing w:val="40"/>
          <w:w w:val="105"/>
          <w:vertAlign w:val="baseline"/>
        </w:rPr>
        <w:t> </w:t>
      </w:r>
      <w:r>
        <w:rPr>
          <w:rFonts w:ascii="Calibri"/>
          <w:w w:val="105"/>
          <w:vertAlign w:val="baseline"/>
        </w:rPr>
        <w:t>terhadap anak dan perdagangan anak.</w:t>
      </w:r>
    </w:p>
    <w:p>
      <w:pPr>
        <w:spacing w:after="0" w:line="254" w:lineRule="auto"/>
        <w:rPr>
          <w:rFonts w:asci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49440">
                <wp:simplePos x="0" y="0"/>
                <wp:positionH relativeFrom="page">
                  <wp:posOffset>5118227</wp:posOffset>
                </wp:positionH>
                <wp:positionV relativeFrom="page">
                  <wp:posOffset>1370457</wp:posOffset>
                </wp:positionV>
                <wp:extent cx="2437765" cy="7959725"/>
                <wp:effectExtent l="0" t="0" r="0" b="0"/>
                <wp:wrapNone/>
                <wp:docPr id="216" name="Graphic 216"/>
                <wp:cNvGraphicFramePr>
                  <a:graphicFrameLocks/>
                </wp:cNvGraphicFramePr>
                <a:graphic>
                  <a:graphicData uri="http://schemas.microsoft.com/office/word/2010/wordprocessingShape">
                    <wps:wsp>
                      <wps:cNvPr id="216" name="Graphic 21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7040" id="docshape204"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51"/>
        <w:jc w:val="both"/>
      </w:pPr>
      <w:r>
        <w:rPr>
          <w:w w:val="105"/>
        </w:rPr>
        <w:t>society.</w:t>
      </w:r>
      <w:r>
        <w:rPr>
          <w:w w:val="105"/>
          <w:vertAlign w:val="superscript"/>
        </w:rPr>
        <w:t>55</w:t>
      </w:r>
      <w:r>
        <w:rPr>
          <w:w w:val="105"/>
          <w:vertAlign w:val="baseline"/>
        </w:rPr>
        <w:t> Currently, the proliferation of pornographic content is increasing due to the use of the internet, one of which is through social media or special websites.</w:t>
      </w:r>
    </w:p>
    <w:p>
      <w:pPr>
        <w:pStyle w:val="BodyText"/>
        <w:spacing w:line="254" w:lineRule="auto" w:before="1"/>
        <w:ind w:left="645" w:right="4028" w:firstLine="535"/>
        <w:jc w:val="both"/>
      </w:pPr>
      <w:r>
        <w:rPr>
          <w:w w:val="105"/>
        </w:rPr>
        <w:t>Pornographic</w:t>
      </w:r>
      <w:r>
        <w:rPr>
          <w:w w:val="105"/>
        </w:rPr>
        <w:t> sites</w:t>
      </w:r>
      <w:r>
        <w:rPr>
          <w:w w:val="105"/>
        </w:rPr>
        <w:t> are</w:t>
      </w:r>
      <w:r>
        <w:rPr>
          <w:w w:val="105"/>
        </w:rPr>
        <w:t> one</w:t>
      </w:r>
      <w:r>
        <w:rPr>
          <w:w w:val="105"/>
        </w:rPr>
        <w:t> of</w:t>
      </w:r>
      <w:r>
        <w:rPr>
          <w:w w:val="105"/>
        </w:rPr>
        <w:t> the</w:t>
      </w:r>
      <w:r>
        <w:rPr>
          <w:w w:val="105"/>
        </w:rPr>
        <w:t> most</w:t>
      </w:r>
      <w:r>
        <w:rPr>
          <w:w w:val="105"/>
        </w:rPr>
        <w:t> visited</w:t>
      </w:r>
      <w:r>
        <w:rPr>
          <w:w w:val="105"/>
        </w:rPr>
        <w:t> and</w:t>
      </w:r>
      <w:r>
        <w:rPr>
          <w:w w:val="105"/>
        </w:rPr>
        <w:t> profitable</w:t>
      </w:r>
      <w:r>
        <w:rPr>
          <w:w w:val="105"/>
        </w:rPr>
        <w:t> online</w:t>
      </w:r>
      <w:r>
        <w:rPr>
          <w:w w:val="105"/>
        </w:rPr>
        <w:t> services</w:t>
      </w:r>
      <w:r>
        <w:rPr>
          <w:w w:val="105"/>
        </w:rPr>
        <w:t> since</w:t>
      </w:r>
      <w:r>
        <w:rPr>
          <w:w w:val="105"/>
        </w:rPr>
        <w:t> the beginning</w:t>
      </w:r>
      <w:r>
        <w:rPr>
          <w:spacing w:val="-6"/>
          <w:w w:val="105"/>
        </w:rPr>
        <w:t> </w:t>
      </w:r>
      <w:r>
        <w:rPr>
          <w:w w:val="105"/>
        </w:rPr>
        <w:t>of</w:t>
      </w:r>
      <w:r>
        <w:rPr>
          <w:spacing w:val="-6"/>
          <w:w w:val="105"/>
        </w:rPr>
        <w:t> </w:t>
      </w:r>
      <w:r>
        <w:rPr>
          <w:w w:val="105"/>
        </w:rPr>
        <w:t>the</w:t>
      </w:r>
      <w:r>
        <w:rPr>
          <w:spacing w:val="-7"/>
          <w:w w:val="105"/>
        </w:rPr>
        <w:t> </w:t>
      </w:r>
      <w:r>
        <w:rPr>
          <w:w w:val="105"/>
        </w:rPr>
        <w:t>World</w:t>
      </w:r>
      <w:r>
        <w:rPr>
          <w:spacing w:val="-7"/>
          <w:w w:val="105"/>
        </w:rPr>
        <w:t> </w:t>
      </w:r>
      <w:r>
        <w:rPr>
          <w:w w:val="105"/>
        </w:rPr>
        <w:t>Wide</w:t>
      </w:r>
      <w:r>
        <w:rPr>
          <w:spacing w:val="-7"/>
          <w:w w:val="105"/>
        </w:rPr>
        <w:t> </w:t>
      </w:r>
      <w:r>
        <w:rPr>
          <w:w w:val="105"/>
        </w:rPr>
        <w:t>Web,</w:t>
      </w:r>
      <w:r>
        <w:rPr>
          <w:spacing w:val="-6"/>
          <w:w w:val="105"/>
        </w:rPr>
        <w:t> </w:t>
      </w:r>
      <w:r>
        <w:rPr>
          <w:w w:val="105"/>
        </w:rPr>
        <w:t>one</w:t>
      </w:r>
      <w:r>
        <w:rPr>
          <w:spacing w:val="-7"/>
          <w:w w:val="105"/>
        </w:rPr>
        <w:t> </w:t>
      </w:r>
      <w:r>
        <w:rPr>
          <w:w w:val="105"/>
        </w:rPr>
        <w:t>of</w:t>
      </w:r>
      <w:r>
        <w:rPr>
          <w:spacing w:val="-6"/>
          <w:w w:val="105"/>
        </w:rPr>
        <w:t> </w:t>
      </w:r>
      <w:r>
        <w:rPr>
          <w:w w:val="105"/>
        </w:rPr>
        <w:t>which</w:t>
      </w:r>
      <w:r>
        <w:rPr>
          <w:spacing w:val="-7"/>
          <w:w w:val="105"/>
        </w:rPr>
        <w:t> </w:t>
      </w:r>
      <w:r>
        <w:rPr>
          <w:w w:val="105"/>
        </w:rPr>
        <w:t>is</w:t>
      </w:r>
      <w:r>
        <w:rPr>
          <w:spacing w:val="-6"/>
          <w:w w:val="105"/>
        </w:rPr>
        <w:t> </w:t>
      </w:r>
      <w:r>
        <w:rPr>
          <w:w w:val="105"/>
        </w:rPr>
        <w:t>Pornhub.</w:t>
      </w:r>
      <w:r>
        <w:rPr>
          <w:w w:val="105"/>
          <w:vertAlign w:val="superscript"/>
        </w:rPr>
        <w:t>56</w:t>
      </w:r>
      <w:r>
        <w:rPr>
          <w:spacing w:val="-8"/>
          <w:w w:val="105"/>
          <w:vertAlign w:val="baseline"/>
        </w:rPr>
        <w:t> </w:t>
      </w:r>
      <w:r>
        <w:rPr>
          <w:w w:val="105"/>
          <w:vertAlign w:val="baseline"/>
        </w:rPr>
        <w:t>Pada</w:t>
      </w:r>
      <w:r>
        <w:rPr>
          <w:spacing w:val="-6"/>
          <w:w w:val="105"/>
          <w:vertAlign w:val="baseline"/>
        </w:rPr>
        <w:t> </w:t>
      </w:r>
      <w:r>
        <w:rPr>
          <w:w w:val="105"/>
          <w:vertAlign w:val="baseline"/>
        </w:rPr>
        <w:t>akhir</w:t>
      </w:r>
      <w:r>
        <w:rPr>
          <w:spacing w:val="-6"/>
          <w:w w:val="105"/>
          <w:vertAlign w:val="baseline"/>
        </w:rPr>
        <w:t> </w:t>
      </w:r>
      <w:r>
        <w:rPr>
          <w:w w:val="105"/>
          <w:vertAlign w:val="baseline"/>
        </w:rPr>
        <w:t>tahun</w:t>
      </w:r>
      <w:r>
        <w:rPr>
          <w:spacing w:val="-7"/>
          <w:w w:val="105"/>
          <w:vertAlign w:val="baseline"/>
        </w:rPr>
        <w:t> </w:t>
      </w:r>
      <w:r>
        <w:rPr>
          <w:w w:val="105"/>
          <w:vertAlign w:val="baseline"/>
        </w:rPr>
        <w:t>2020,</w:t>
      </w:r>
      <w:r>
        <w:rPr>
          <w:spacing w:val="-6"/>
          <w:w w:val="105"/>
          <w:vertAlign w:val="baseline"/>
        </w:rPr>
        <w:t> </w:t>
      </w:r>
      <w:r>
        <w:rPr>
          <w:w w:val="105"/>
          <w:vertAlign w:val="baseline"/>
        </w:rPr>
        <w:t>New</w:t>
      </w:r>
      <w:r>
        <w:rPr>
          <w:spacing w:val="-6"/>
          <w:w w:val="105"/>
          <w:vertAlign w:val="baseline"/>
        </w:rPr>
        <w:t> </w:t>
      </w:r>
      <w:r>
        <w:rPr>
          <w:w w:val="105"/>
          <w:vertAlign w:val="baseline"/>
        </w:rPr>
        <w:t>York</w:t>
      </w:r>
      <w:r>
        <w:rPr>
          <w:spacing w:val="-6"/>
          <w:w w:val="105"/>
          <w:vertAlign w:val="baseline"/>
        </w:rPr>
        <w:t> </w:t>
      </w:r>
      <w:r>
        <w:rPr>
          <w:w w:val="105"/>
          <w:vertAlign w:val="baseline"/>
        </w:rPr>
        <w:t>Times merilis laporan perihal Pornhub, situspornographic web visited tens of billions of times each year, and placing it as the most visited website in the US for adult entertainment. In its report, it was revealed</w:t>
      </w:r>
      <w:r>
        <w:rPr>
          <w:spacing w:val="-2"/>
          <w:w w:val="105"/>
          <w:vertAlign w:val="baseline"/>
        </w:rPr>
        <w:t> </w:t>
      </w:r>
      <w:r>
        <w:rPr>
          <w:w w:val="105"/>
          <w:vertAlign w:val="baseline"/>
        </w:rPr>
        <w:t>that</w:t>
      </w:r>
      <w:r>
        <w:rPr>
          <w:spacing w:val="-1"/>
          <w:w w:val="105"/>
          <w:vertAlign w:val="baseline"/>
        </w:rPr>
        <w:t> </w:t>
      </w:r>
      <w:r>
        <w:rPr>
          <w:w w:val="105"/>
          <w:vertAlign w:val="baseline"/>
        </w:rPr>
        <w:t>Pornhub</w:t>
      </w:r>
      <w:r>
        <w:rPr>
          <w:spacing w:val="-1"/>
          <w:w w:val="105"/>
          <w:vertAlign w:val="baseline"/>
        </w:rPr>
        <w:t> </w:t>
      </w:r>
      <w:r>
        <w:rPr>
          <w:w w:val="105"/>
          <w:vertAlign w:val="baseline"/>
        </w:rPr>
        <w:t>is home</w:t>
      </w:r>
      <w:r>
        <w:rPr>
          <w:spacing w:val="-1"/>
          <w:w w:val="105"/>
          <w:vertAlign w:val="baseline"/>
        </w:rPr>
        <w:t> </w:t>
      </w:r>
      <w:r>
        <w:rPr>
          <w:w w:val="105"/>
          <w:vertAlign w:val="baseline"/>
        </w:rPr>
        <w:t>to countless rape</w:t>
      </w:r>
      <w:r>
        <w:rPr>
          <w:spacing w:val="-2"/>
          <w:w w:val="105"/>
          <w:vertAlign w:val="baseline"/>
        </w:rPr>
        <w:t> </w:t>
      </w:r>
      <w:r>
        <w:rPr>
          <w:w w:val="105"/>
          <w:vertAlign w:val="baseline"/>
        </w:rPr>
        <w:t>videos. From</w:t>
      </w:r>
      <w:r>
        <w:rPr>
          <w:spacing w:val="-2"/>
          <w:w w:val="105"/>
          <w:vertAlign w:val="baseline"/>
        </w:rPr>
        <w:t> </w:t>
      </w:r>
      <w:r>
        <w:rPr>
          <w:w w:val="105"/>
          <w:vertAlign w:val="baseline"/>
        </w:rPr>
        <w:t>victims of</w:t>
      </w:r>
      <w:r>
        <w:rPr>
          <w:spacing w:val="-1"/>
          <w:w w:val="105"/>
          <w:vertAlign w:val="baseline"/>
        </w:rPr>
        <w:t> </w:t>
      </w:r>
      <w:r>
        <w:rPr>
          <w:w w:val="105"/>
          <w:vertAlign w:val="baseline"/>
        </w:rPr>
        <w:t>child</w:t>
      </w:r>
      <w:r>
        <w:rPr>
          <w:spacing w:val="-1"/>
          <w:w w:val="105"/>
          <w:vertAlign w:val="baseline"/>
        </w:rPr>
        <w:t> </w:t>
      </w:r>
      <w:r>
        <w:rPr>
          <w:w w:val="105"/>
          <w:vertAlign w:val="baseline"/>
        </w:rPr>
        <w:t>abuse</w:t>
      </w:r>
      <w:r>
        <w:rPr>
          <w:spacing w:val="-1"/>
          <w:w w:val="105"/>
          <w:vertAlign w:val="baseline"/>
        </w:rPr>
        <w:t> </w:t>
      </w:r>
      <w:r>
        <w:rPr>
          <w:w w:val="105"/>
          <w:vertAlign w:val="baseline"/>
        </w:rPr>
        <w:t>to ex- partners who are victims of "revenge porn", to young girls forced to become porn stars.</w:t>
      </w:r>
      <w:r>
        <w:rPr>
          <w:w w:val="105"/>
          <w:vertAlign w:val="superscript"/>
        </w:rPr>
        <w:t>57</w:t>
      </w:r>
    </w:p>
    <w:p>
      <w:pPr>
        <w:pStyle w:val="BodyText"/>
        <w:spacing w:line="254" w:lineRule="auto" w:before="1"/>
        <w:ind w:left="645" w:right="4027" w:firstLine="8"/>
        <w:jc w:val="both"/>
      </w:pPr>
      <w:r>
        <w:rPr>
          <w:w w:val="105"/>
        </w:rPr>
        <w:t>The</w:t>
      </w:r>
      <w:r>
        <w:rPr>
          <w:spacing w:val="-3"/>
          <w:w w:val="105"/>
        </w:rPr>
        <w:t> </w:t>
      </w:r>
      <w:r>
        <w:rPr>
          <w:w w:val="105"/>
        </w:rPr>
        <w:t>report</w:t>
      </w:r>
      <w:r>
        <w:rPr>
          <w:spacing w:val="-3"/>
          <w:w w:val="105"/>
        </w:rPr>
        <w:t> </w:t>
      </w:r>
      <w:r>
        <w:rPr>
          <w:w w:val="105"/>
        </w:rPr>
        <w:t>further</w:t>
      </w:r>
      <w:r>
        <w:rPr>
          <w:spacing w:val="-3"/>
          <w:w w:val="105"/>
        </w:rPr>
        <w:t> </w:t>
      </w:r>
      <w:r>
        <w:rPr>
          <w:w w:val="105"/>
        </w:rPr>
        <w:t>revealed</w:t>
      </w:r>
      <w:r>
        <w:rPr>
          <w:spacing w:val="-6"/>
          <w:w w:val="105"/>
        </w:rPr>
        <w:t> </w:t>
      </w:r>
      <w:r>
        <w:rPr>
          <w:w w:val="105"/>
        </w:rPr>
        <w:t>that</w:t>
      </w:r>
      <w:r>
        <w:rPr>
          <w:spacing w:val="-5"/>
          <w:w w:val="105"/>
        </w:rPr>
        <w:t> </w:t>
      </w:r>
      <w:r>
        <w:rPr>
          <w:w w:val="105"/>
        </w:rPr>
        <w:t>search</w:t>
      </w:r>
      <w:r>
        <w:rPr>
          <w:spacing w:val="-3"/>
          <w:w w:val="105"/>
        </w:rPr>
        <w:t> </w:t>
      </w:r>
      <w:r>
        <w:rPr>
          <w:w w:val="105"/>
        </w:rPr>
        <w:t>results</w:t>
      </w:r>
      <w:r>
        <w:rPr>
          <w:spacing w:val="-5"/>
          <w:w w:val="105"/>
        </w:rPr>
        <w:t> </w:t>
      </w:r>
      <w:r>
        <w:rPr>
          <w:w w:val="105"/>
        </w:rPr>
        <w:t>for</w:t>
      </w:r>
      <w:r>
        <w:rPr>
          <w:spacing w:val="-6"/>
          <w:w w:val="105"/>
        </w:rPr>
        <w:t> </w:t>
      </w:r>
      <w:r>
        <w:rPr>
          <w:w w:val="105"/>
        </w:rPr>
        <w:t>"girls</w:t>
      </w:r>
      <w:r>
        <w:rPr>
          <w:spacing w:val="-5"/>
          <w:w w:val="105"/>
        </w:rPr>
        <w:t> </w:t>
      </w:r>
      <w:r>
        <w:rPr>
          <w:w w:val="105"/>
        </w:rPr>
        <w:t>under</w:t>
      </w:r>
      <w:r>
        <w:rPr>
          <w:spacing w:val="-6"/>
          <w:w w:val="105"/>
        </w:rPr>
        <w:t> </w:t>
      </w:r>
      <w:r>
        <w:rPr>
          <w:w w:val="105"/>
        </w:rPr>
        <w:t>18"</w:t>
      </w:r>
      <w:r>
        <w:rPr>
          <w:spacing w:val="-5"/>
          <w:w w:val="105"/>
        </w:rPr>
        <w:t> </w:t>
      </w:r>
      <w:r>
        <w:rPr>
          <w:w w:val="105"/>
        </w:rPr>
        <w:t>or</w:t>
      </w:r>
      <w:r>
        <w:rPr>
          <w:spacing w:val="-3"/>
          <w:w w:val="105"/>
        </w:rPr>
        <w:t> </w:t>
      </w:r>
      <w:r>
        <w:rPr>
          <w:w w:val="105"/>
        </w:rPr>
        <w:t>"14"</w:t>
      </w:r>
      <w:r>
        <w:rPr>
          <w:spacing w:val="-5"/>
          <w:w w:val="105"/>
        </w:rPr>
        <w:t> </w:t>
      </w:r>
      <w:r>
        <w:rPr>
          <w:w w:val="105"/>
        </w:rPr>
        <w:t>yielded</w:t>
      </w:r>
      <w:r>
        <w:rPr>
          <w:spacing w:val="-3"/>
          <w:w w:val="105"/>
        </w:rPr>
        <w:t> </w:t>
      </w:r>
      <w:r>
        <w:rPr>
          <w:w w:val="105"/>
        </w:rPr>
        <w:t>more</w:t>
      </w:r>
      <w:r>
        <w:rPr>
          <w:spacing w:val="-3"/>
          <w:w w:val="105"/>
        </w:rPr>
        <w:t> </w:t>
      </w:r>
      <w:r>
        <w:rPr>
          <w:w w:val="105"/>
        </w:rPr>
        <w:t>than</w:t>
      </w:r>
      <w:r>
        <w:rPr>
          <w:spacing w:val="-6"/>
          <w:w w:val="105"/>
        </w:rPr>
        <w:t> </w:t>
      </w:r>
      <w:r>
        <w:rPr>
          <w:w w:val="105"/>
        </w:rPr>
        <w:t>100,000 videos.</w:t>
      </w:r>
      <w:r>
        <w:rPr>
          <w:spacing w:val="-6"/>
          <w:w w:val="105"/>
        </w:rPr>
        <w:t> </w:t>
      </w:r>
      <w:r>
        <w:rPr>
          <w:w w:val="105"/>
        </w:rPr>
        <w:t>It</w:t>
      </w:r>
      <w:r>
        <w:rPr>
          <w:spacing w:val="-6"/>
          <w:w w:val="105"/>
        </w:rPr>
        <w:t> </w:t>
      </w:r>
      <w:r>
        <w:rPr>
          <w:w w:val="105"/>
        </w:rPr>
        <w:t>is</w:t>
      </w:r>
      <w:r>
        <w:rPr>
          <w:spacing w:val="-6"/>
          <w:w w:val="105"/>
        </w:rPr>
        <w:t> </w:t>
      </w:r>
      <w:r>
        <w:rPr>
          <w:w w:val="105"/>
        </w:rPr>
        <w:t>even</w:t>
      </w:r>
      <w:r>
        <w:rPr>
          <w:spacing w:val="-7"/>
          <w:w w:val="105"/>
        </w:rPr>
        <w:t> </w:t>
      </w:r>
      <w:r>
        <w:rPr>
          <w:w w:val="105"/>
        </w:rPr>
        <w:t>known</w:t>
      </w:r>
      <w:r>
        <w:rPr>
          <w:spacing w:val="-6"/>
          <w:w w:val="105"/>
        </w:rPr>
        <w:t> </w:t>
      </w:r>
      <w:r>
        <w:rPr>
          <w:w w:val="105"/>
        </w:rPr>
        <w:t>that</w:t>
      </w:r>
      <w:r>
        <w:rPr>
          <w:spacing w:val="-6"/>
          <w:w w:val="105"/>
        </w:rPr>
        <w:t> </w:t>
      </w:r>
      <w:r>
        <w:rPr>
          <w:w w:val="105"/>
        </w:rPr>
        <w:t>a</w:t>
      </w:r>
      <w:r>
        <w:rPr>
          <w:spacing w:val="-4"/>
          <w:w w:val="105"/>
        </w:rPr>
        <w:t> </w:t>
      </w:r>
      <w:r>
        <w:rPr>
          <w:w w:val="105"/>
        </w:rPr>
        <w:t>15-year-old</w:t>
      </w:r>
      <w:r>
        <w:rPr>
          <w:spacing w:val="-7"/>
          <w:w w:val="105"/>
        </w:rPr>
        <w:t> </w:t>
      </w:r>
      <w:r>
        <w:rPr>
          <w:w w:val="105"/>
        </w:rPr>
        <w:t>girl</w:t>
      </w:r>
      <w:r>
        <w:rPr>
          <w:spacing w:val="-6"/>
          <w:w w:val="105"/>
        </w:rPr>
        <w:t> </w:t>
      </w:r>
      <w:r>
        <w:rPr>
          <w:w w:val="105"/>
        </w:rPr>
        <w:t>who</w:t>
      </w:r>
      <w:r>
        <w:rPr>
          <w:spacing w:val="-6"/>
          <w:w w:val="105"/>
        </w:rPr>
        <w:t> </w:t>
      </w:r>
      <w:r>
        <w:rPr>
          <w:w w:val="105"/>
        </w:rPr>
        <w:t>went</w:t>
      </w:r>
      <w:r>
        <w:rPr>
          <w:spacing w:val="-6"/>
          <w:w w:val="105"/>
        </w:rPr>
        <w:t> </w:t>
      </w:r>
      <w:r>
        <w:rPr>
          <w:w w:val="105"/>
        </w:rPr>
        <w:t>missing</w:t>
      </w:r>
      <w:r>
        <w:rPr>
          <w:spacing w:val="-6"/>
          <w:w w:val="105"/>
        </w:rPr>
        <w:t> </w:t>
      </w:r>
      <w:r>
        <w:rPr>
          <w:w w:val="105"/>
        </w:rPr>
        <w:t>in</w:t>
      </w:r>
      <w:r>
        <w:rPr>
          <w:spacing w:val="-7"/>
          <w:w w:val="105"/>
        </w:rPr>
        <w:t> </w:t>
      </w:r>
      <w:r>
        <w:rPr>
          <w:w w:val="105"/>
        </w:rPr>
        <w:t>Florida,</w:t>
      </w:r>
      <w:r>
        <w:rPr>
          <w:spacing w:val="-6"/>
          <w:w w:val="105"/>
        </w:rPr>
        <w:t> </w:t>
      </w:r>
      <w:r>
        <w:rPr>
          <w:w w:val="105"/>
        </w:rPr>
        <w:t>was</w:t>
      </w:r>
      <w:r>
        <w:rPr>
          <w:spacing w:val="-8"/>
          <w:w w:val="105"/>
        </w:rPr>
        <w:t> </w:t>
      </w:r>
      <w:r>
        <w:rPr>
          <w:w w:val="105"/>
        </w:rPr>
        <w:t>found</w:t>
      </w:r>
      <w:r>
        <w:rPr>
          <w:spacing w:val="-4"/>
          <w:w w:val="105"/>
        </w:rPr>
        <w:t> </w:t>
      </w:r>
      <w:r>
        <w:rPr>
          <w:w w:val="105"/>
        </w:rPr>
        <w:t>by</w:t>
      </w:r>
      <w:r>
        <w:rPr>
          <w:spacing w:val="-6"/>
          <w:w w:val="105"/>
        </w:rPr>
        <w:t> </w:t>
      </w:r>
      <w:r>
        <w:rPr>
          <w:w w:val="105"/>
        </w:rPr>
        <w:t>her</w:t>
      </w:r>
      <w:r>
        <w:rPr>
          <w:spacing w:val="-7"/>
          <w:w w:val="105"/>
        </w:rPr>
        <w:t> </w:t>
      </w:r>
      <w:r>
        <w:rPr>
          <w:w w:val="105"/>
        </w:rPr>
        <w:t>mother on</w:t>
      </w:r>
      <w:r>
        <w:rPr>
          <w:spacing w:val="-9"/>
          <w:w w:val="105"/>
        </w:rPr>
        <w:t> </w:t>
      </w:r>
      <w:r>
        <w:rPr>
          <w:w w:val="105"/>
        </w:rPr>
        <w:t>Pornhub</w:t>
      </w:r>
      <w:r>
        <w:rPr>
          <w:spacing w:val="-9"/>
          <w:w w:val="105"/>
        </w:rPr>
        <w:t> </w:t>
      </w:r>
      <w:r>
        <w:rPr>
          <w:w w:val="105"/>
        </w:rPr>
        <w:t>in</w:t>
      </w:r>
      <w:r>
        <w:rPr>
          <w:spacing w:val="-9"/>
          <w:w w:val="105"/>
        </w:rPr>
        <w:t> </w:t>
      </w:r>
      <w:r>
        <w:rPr>
          <w:w w:val="105"/>
        </w:rPr>
        <w:t>58</w:t>
      </w:r>
      <w:r>
        <w:rPr>
          <w:spacing w:val="-8"/>
          <w:w w:val="105"/>
        </w:rPr>
        <w:t> </w:t>
      </w:r>
      <w:r>
        <w:rPr>
          <w:w w:val="105"/>
        </w:rPr>
        <w:t>sex</w:t>
      </w:r>
      <w:r>
        <w:rPr>
          <w:spacing w:val="-8"/>
          <w:w w:val="105"/>
        </w:rPr>
        <w:t> </w:t>
      </w:r>
      <w:r>
        <w:rPr>
          <w:w w:val="105"/>
        </w:rPr>
        <w:t>videos.</w:t>
      </w:r>
      <w:r>
        <w:rPr>
          <w:spacing w:val="-8"/>
          <w:w w:val="105"/>
        </w:rPr>
        <w:t> </w:t>
      </w:r>
      <w:r>
        <w:rPr>
          <w:w w:val="105"/>
        </w:rPr>
        <w:t>The</w:t>
      </w:r>
      <w:r>
        <w:rPr>
          <w:spacing w:val="-9"/>
          <w:w w:val="105"/>
        </w:rPr>
        <w:t> </w:t>
      </w:r>
      <w:r>
        <w:rPr>
          <w:w w:val="105"/>
        </w:rPr>
        <w:t>sexual</w:t>
      </w:r>
      <w:r>
        <w:rPr>
          <w:spacing w:val="-8"/>
          <w:w w:val="105"/>
        </w:rPr>
        <w:t> </w:t>
      </w:r>
      <w:r>
        <w:rPr>
          <w:w w:val="105"/>
        </w:rPr>
        <w:t>assault</w:t>
      </w:r>
      <w:r>
        <w:rPr>
          <w:spacing w:val="-8"/>
          <w:w w:val="105"/>
        </w:rPr>
        <w:t> </w:t>
      </w:r>
      <w:r>
        <w:rPr>
          <w:w w:val="105"/>
        </w:rPr>
        <w:t>of</w:t>
      </w:r>
      <w:r>
        <w:rPr>
          <w:spacing w:val="-8"/>
          <w:w w:val="105"/>
        </w:rPr>
        <w:t> </w:t>
      </w:r>
      <w:r>
        <w:rPr>
          <w:w w:val="105"/>
        </w:rPr>
        <w:t>a</w:t>
      </w:r>
      <w:r>
        <w:rPr>
          <w:spacing w:val="-8"/>
          <w:w w:val="105"/>
        </w:rPr>
        <w:t> </w:t>
      </w:r>
      <w:r>
        <w:rPr>
          <w:w w:val="105"/>
        </w:rPr>
        <w:t>14-year-old</w:t>
      </w:r>
      <w:r>
        <w:rPr>
          <w:spacing w:val="-9"/>
          <w:w w:val="105"/>
        </w:rPr>
        <w:t> </w:t>
      </w:r>
      <w:r>
        <w:rPr>
          <w:w w:val="105"/>
        </w:rPr>
        <w:t>Californian</w:t>
      </w:r>
      <w:r>
        <w:rPr>
          <w:spacing w:val="-9"/>
          <w:w w:val="105"/>
        </w:rPr>
        <w:t> </w:t>
      </w:r>
      <w:r>
        <w:rPr>
          <w:w w:val="105"/>
        </w:rPr>
        <w:t>girl</w:t>
      </w:r>
      <w:r>
        <w:rPr>
          <w:spacing w:val="-8"/>
          <w:w w:val="105"/>
        </w:rPr>
        <w:t> </w:t>
      </w:r>
      <w:r>
        <w:rPr>
          <w:w w:val="105"/>
        </w:rPr>
        <w:t>went</w:t>
      </w:r>
      <w:r>
        <w:rPr>
          <w:spacing w:val="-8"/>
          <w:w w:val="105"/>
        </w:rPr>
        <w:t> </w:t>
      </w:r>
      <w:r>
        <w:rPr>
          <w:w w:val="105"/>
        </w:rPr>
        <w:t>viral</w:t>
      </w:r>
      <w:r>
        <w:rPr>
          <w:spacing w:val="-8"/>
          <w:w w:val="105"/>
        </w:rPr>
        <w:t> </w:t>
      </w:r>
      <w:r>
        <w:rPr>
          <w:w w:val="105"/>
        </w:rPr>
        <w:t>on</w:t>
      </w:r>
      <w:r>
        <w:rPr>
          <w:spacing w:val="-9"/>
          <w:w w:val="105"/>
        </w:rPr>
        <w:t> </w:t>
      </w:r>
      <w:r>
        <w:rPr>
          <w:w w:val="105"/>
        </w:rPr>
        <w:t>Pornhub and</w:t>
      </w:r>
      <w:r>
        <w:rPr>
          <w:spacing w:val="-5"/>
          <w:w w:val="105"/>
        </w:rPr>
        <w:t> </w:t>
      </w:r>
      <w:r>
        <w:rPr>
          <w:w w:val="105"/>
        </w:rPr>
        <w:t>was</w:t>
      </w:r>
      <w:r>
        <w:rPr>
          <w:spacing w:val="-4"/>
          <w:w w:val="105"/>
        </w:rPr>
        <w:t> </w:t>
      </w:r>
      <w:r>
        <w:rPr>
          <w:w w:val="105"/>
        </w:rPr>
        <w:t>reported</w:t>
      </w:r>
      <w:r>
        <w:rPr>
          <w:spacing w:val="-5"/>
          <w:w w:val="105"/>
        </w:rPr>
        <w:t> </w:t>
      </w:r>
      <w:r>
        <w:rPr>
          <w:w w:val="105"/>
        </w:rPr>
        <w:t>to</w:t>
      </w:r>
      <w:r>
        <w:rPr>
          <w:spacing w:val="-4"/>
          <w:w w:val="105"/>
        </w:rPr>
        <w:t> </w:t>
      </w:r>
      <w:r>
        <w:rPr>
          <w:w w:val="105"/>
        </w:rPr>
        <w:t>the</w:t>
      </w:r>
      <w:r>
        <w:rPr>
          <w:spacing w:val="-5"/>
          <w:w w:val="105"/>
        </w:rPr>
        <w:t> </w:t>
      </w:r>
      <w:r>
        <w:rPr>
          <w:w w:val="105"/>
        </w:rPr>
        <w:t>authorities,</w:t>
      </w:r>
      <w:r>
        <w:rPr>
          <w:spacing w:val="-3"/>
          <w:w w:val="105"/>
        </w:rPr>
        <w:t> </w:t>
      </w:r>
      <w:r>
        <w:rPr>
          <w:w w:val="105"/>
        </w:rPr>
        <w:t>but</w:t>
      </w:r>
      <w:r>
        <w:rPr>
          <w:spacing w:val="-4"/>
          <w:w w:val="105"/>
        </w:rPr>
        <w:t> </w:t>
      </w:r>
      <w:r>
        <w:rPr>
          <w:w w:val="105"/>
        </w:rPr>
        <w:t>not</w:t>
      </w:r>
      <w:r>
        <w:rPr>
          <w:spacing w:val="-4"/>
          <w:w w:val="105"/>
        </w:rPr>
        <w:t> </w:t>
      </w:r>
      <w:r>
        <w:rPr>
          <w:w w:val="105"/>
        </w:rPr>
        <w:t>by</w:t>
      </w:r>
      <w:r>
        <w:rPr>
          <w:spacing w:val="-5"/>
          <w:w w:val="105"/>
        </w:rPr>
        <w:t> </w:t>
      </w:r>
      <w:r>
        <w:rPr>
          <w:w w:val="105"/>
        </w:rPr>
        <w:t>the</w:t>
      </w:r>
      <w:r>
        <w:rPr>
          <w:spacing w:val="-5"/>
          <w:w w:val="105"/>
        </w:rPr>
        <w:t> </w:t>
      </w:r>
      <w:r>
        <w:rPr>
          <w:w w:val="105"/>
        </w:rPr>
        <w:t>company,</w:t>
      </w:r>
      <w:r>
        <w:rPr>
          <w:spacing w:val="-3"/>
          <w:w w:val="105"/>
        </w:rPr>
        <w:t> </w:t>
      </w:r>
      <w:r>
        <w:rPr>
          <w:w w:val="105"/>
        </w:rPr>
        <w:t>but</w:t>
      </w:r>
      <w:r>
        <w:rPr>
          <w:spacing w:val="-2"/>
          <w:w w:val="105"/>
        </w:rPr>
        <w:t> </w:t>
      </w:r>
      <w:r>
        <w:rPr>
          <w:w w:val="105"/>
        </w:rPr>
        <w:t>by</w:t>
      </w:r>
      <w:r>
        <w:rPr>
          <w:spacing w:val="-5"/>
          <w:w w:val="105"/>
        </w:rPr>
        <w:t> </w:t>
      </w:r>
      <w:r>
        <w:rPr>
          <w:w w:val="105"/>
        </w:rPr>
        <w:t>a</w:t>
      </w:r>
      <w:r>
        <w:rPr>
          <w:spacing w:val="-4"/>
          <w:w w:val="105"/>
        </w:rPr>
        <w:t> </w:t>
      </w:r>
      <w:r>
        <w:rPr>
          <w:w w:val="105"/>
        </w:rPr>
        <w:t>classmate</w:t>
      </w:r>
      <w:r>
        <w:rPr>
          <w:spacing w:val="-7"/>
          <w:w w:val="105"/>
        </w:rPr>
        <w:t> </w:t>
      </w:r>
      <w:r>
        <w:rPr>
          <w:w w:val="105"/>
        </w:rPr>
        <w:t>who</w:t>
      </w:r>
      <w:r>
        <w:rPr>
          <w:spacing w:val="-4"/>
          <w:w w:val="105"/>
        </w:rPr>
        <w:t> </w:t>
      </w:r>
      <w:r>
        <w:rPr>
          <w:w w:val="105"/>
        </w:rPr>
        <w:t>saw</w:t>
      </w:r>
      <w:r>
        <w:rPr>
          <w:spacing w:val="-4"/>
          <w:w w:val="105"/>
        </w:rPr>
        <w:t> </w:t>
      </w:r>
      <w:r>
        <w:rPr>
          <w:w w:val="105"/>
        </w:rPr>
        <w:t>the</w:t>
      </w:r>
      <w:r>
        <w:rPr>
          <w:spacing w:val="-5"/>
          <w:w w:val="105"/>
        </w:rPr>
        <w:t> </w:t>
      </w:r>
      <w:r>
        <w:rPr>
          <w:w w:val="105"/>
        </w:rPr>
        <w:t>video. In</w:t>
      </w:r>
      <w:r>
        <w:rPr>
          <w:w w:val="105"/>
        </w:rPr>
        <w:t> that</w:t>
      </w:r>
      <w:r>
        <w:rPr>
          <w:w w:val="105"/>
        </w:rPr>
        <w:t> case,</w:t>
      </w:r>
      <w:r>
        <w:rPr>
          <w:w w:val="105"/>
        </w:rPr>
        <w:t> the</w:t>
      </w:r>
      <w:r>
        <w:rPr>
          <w:w w:val="105"/>
        </w:rPr>
        <w:t> criminal</w:t>
      </w:r>
      <w:r>
        <w:rPr>
          <w:w w:val="105"/>
        </w:rPr>
        <w:t> was</w:t>
      </w:r>
      <w:r>
        <w:rPr>
          <w:w w:val="105"/>
        </w:rPr>
        <w:t> arrested</w:t>
      </w:r>
      <w:r>
        <w:rPr>
          <w:w w:val="105"/>
        </w:rPr>
        <w:t> on</w:t>
      </w:r>
      <w:r>
        <w:rPr>
          <w:w w:val="105"/>
        </w:rPr>
        <w:t> assault</w:t>
      </w:r>
      <w:r>
        <w:rPr>
          <w:w w:val="105"/>
        </w:rPr>
        <w:t> charges,</w:t>
      </w:r>
      <w:r>
        <w:rPr>
          <w:w w:val="105"/>
        </w:rPr>
        <w:t> but</w:t>
      </w:r>
      <w:r>
        <w:rPr>
          <w:w w:val="105"/>
        </w:rPr>
        <w:t> Pornhub</w:t>
      </w:r>
      <w:r>
        <w:rPr>
          <w:w w:val="105"/>
        </w:rPr>
        <w:t> was</w:t>
      </w:r>
      <w:r>
        <w:rPr>
          <w:w w:val="105"/>
        </w:rPr>
        <w:t> able</w:t>
      </w:r>
      <w:r>
        <w:rPr>
          <w:w w:val="105"/>
        </w:rPr>
        <w:t> to</w:t>
      </w:r>
      <w:r>
        <w:rPr>
          <w:w w:val="105"/>
        </w:rPr>
        <w:t> escape</w:t>
      </w:r>
      <w:r>
        <w:rPr>
          <w:w w:val="105"/>
        </w:rPr>
        <w:t> the responsibility of sharing the video and profiting from it.</w:t>
      </w:r>
      <w:r>
        <w:rPr>
          <w:w w:val="105"/>
          <w:vertAlign w:val="superscript"/>
        </w:rPr>
        <w:t>58</w:t>
      </w:r>
    </w:p>
    <w:p>
      <w:pPr>
        <w:pStyle w:val="BodyText"/>
        <w:spacing w:line="254" w:lineRule="auto" w:before="3"/>
        <w:ind w:left="645" w:right="4028" w:firstLine="8"/>
        <w:jc w:val="both"/>
      </w:pPr>
      <w:r>
        <w:rPr>
          <w:w w:val="105"/>
        </w:rPr>
        <w:t>A study reveals that</w:t>
      </w:r>
      <w:r>
        <w:rPr>
          <w:w w:val="105"/>
        </w:rPr>
        <w:t> watching</w:t>
      </w:r>
      <w:r>
        <w:rPr>
          <w:w w:val="105"/>
        </w:rPr>
        <w:t> pornographic</w:t>
      </w:r>
      <w:r>
        <w:rPr>
          <w:w w:val="105"/>
        </w:rPr>
        <w:t> content</w:t>
      </w:r>
      <w:r>
        <w:rPr>
          <w:w w:val="105"/>
        </w:rPr>
        <w:t> online</w:t>
      </w:r>
      <w:r>
        <w:rPr>
          <w:w w:val="105"/>
        </w:rPr>
        <w:t> or sexually explicit Internet</w:t>
      </w:r>
      <w:r>
        <w:rPr>
          <w:w w:val="105"/>
        </w:rPr>
        <w:t> material (SEIM) can encourage someone to see women as sex objects,</w:t>
      </w:r>
      <w:r>
        <w:rPr>
          <w:w w:val="105"/>
          <w:vertAlign w:val="superscript"/>
        </w:rPr>
        <w:t>59</w:t>
      </w:r>
      <w:r>
        <w:rPr>
          <w:w w:val="105"/>
          <w:vertAlign w:val="baseline"/>
        </w:rPr>
        <w:t> which often leads to prostitution. When</w:t>
      </w:r>
      <w:r>
        <w:rPr>
          <w:w w:val="105"/>
          <w:vertAlign w:val="baseline"/>
        </w:rPr>
        <w:t> pornography</w:t>
      </w:r>
      <w:r>
        <w:rPr>
          <w:w w:val="105"/>
          <w:vertAlign w:val="baseline"/>
        </w:rPr>
        <w:t> triggers</w:t>
      </w:r>
      <w:r>
        <w:rPr>
          <w:w w:val="105"/>
          <w:vertAlign w:val="baseline"/>
        </w:rPr>
        <w:t> the</w:t>
      </w:r>
      <w:r>
        <w:rPr>
          <w:w w:val="105"/>
          <w:vertAlign w:val="baseline"/>
        </w:rPr>
        <w:t> presence</w:t>
      </w:r>
      <w:r>
        <w:rPr>
          <w:w w:val="105"/>
          <w:vertAlign w:val="baseline"/>
        </w:rPr>
        <w:t> of</w:t>
      </w:r>
      <w:r>
        <w:rPr>
          <w:w w:val="105"/>
          <w:vertAlign w:val="baseline"/>
        </w:rPr>
        <w:t> prostitution,</w:t>
      </w:r>
      <w:r>
        <w:rPr>
          <w:w w:val="105"/>
          <w:vertAlign w:val="baseline"/>
        </w:rPr>
        <w:t> it</w:t>
      </w:r>
      <w:r>
        <w:rPr>
          <w:w w:val="105"/>
          <w:vertAlign w:val="baseline"/>
        </w:rPr>
        <w:t> becomes</w:t>
      </w:r>
      <w:r>
        <w:rPr>
          <w:w w:val="105"/>
          <w:vertAlign w:val="baseline"/>
        </w:rPr>
        <w:t> common</w:t>
      </w:r>
      <w:r>
        <w:rPr>
          <w:w w:val="105"/>
          <w:vertAlign w:val="baseline"/>
        </w:rPr>
        <w:t> knowledge</w:t>
      </w:r>
      <w:r>
        <w:rPr>
          <w:w w:val="105"/>
          <w:vertAlign w:val="baseline"/>
        </w:rPr>
        <w:t> that prostitution on the internet has become the entrance to the sex trafficking industry for women. Another</w:t>
      </w:r>
      <w:r>
        <w:rPr>
          <w:spacing w:val="-9"/>
          <w:w w:val="105"/>
          <w:vertAlign w:val="baseline"/>
        </w:rPr>
        <w:t> </w:t>
      </w:r>
      <w:r>
        <w:rPr>
          <w:w w:val="105"/>
          <w:vertAlign w:val="baseline"/>
        </w:rPr>
        <w:t>study</w:t>
      </w:r>
      <w:r>
        <w:rPr>
          <w:spacing w:val="-9"/>
          <w:w w:val="105"/>
          <w:vertAlign w:val="baseline"/>
        </w:rPr>
        <w:t> </w:t>
      </w:r>
      <w:r>
        <w:rPr>
          <w:w w:val="105"/>
          <w:vertAlign w:val="baseline"/>
        </w:rPr>
        <w:t>concluded</w:t>
      </w:r>
      <w:r>
        <w:rPr>
          <w:spacing w:val="-9"/>
          <w:w w:val="105"/>
          <w:vertAlign w:val="baseline"/>
        </w:rPr>
        <w:t> </w:t>
      </w:r>
      <w:r>
        <w:rPr>
          <w:w w:val="105"/>
          <w:vertAlign w:val="baseline"/>
        </w:rPr>
        <w:t>that</w:t>
      </w:r>
      <w:r>
        <w:rPr>
          <w:spacing w:val="-6"/>
          <w:w w:val="105"/>
          <w:vertAlign w:val="baseline"/>
        </w:rPr>
        <w:t> </w:t>
      </w:r>
      <w:r>
        <w:rPr>
          <w:w w:val="105"/>
          <w:vertAlign w:val="baseline"/>
        </w:rPr>
        <w:t>all</w:t>
      </w:r>
      <w:r>
        <w:rPr>
          <w:spacing w:val="-10"/>
          <w:w w:val="105"/>
          <w:vertAlign w:val="baseline"/>
        </w:rPr>
        <w:t> </w:t>
      </w:r>
      <w:r>
        <w:rPr>
          <w:w w:val="105"/>
          <w:vertAlign w:val="baseline"/>
        </w:rPr>
        <w:t>sex</w:t>
      </w:r>
      <w:r>
        <w:rPr>
          <w:spacing w:val="-8"/>
          <w:w w:val="105"/>
          <w:vertAlign w:val="baseline"/>
        </w:rPr>
        <w:t> </w:t>
      </w:r>
      <w:r>
        <w:rPr>
          <w:w w:val="105"/>
          <w:vertAlign w:val="baseline"/>
        </w:rPr>
        <w:t>workers</w:t>
      </w:r>
      <w:r>
        <w:rPr>
          <w:spacing w:val="-8"/>
          <w:w w:val="105"/>
          <w:vertAlign w:val="baseline"/>
        </w:rPr>
        <w:t> </w:t>
      </w:r>
      <w:r>
        <w:rPr>
          <w:w w:val="105"/>
          <w:vertAlign w:val="baseline"/>
        </w:rPr>
        <w:t>are</w:t>
      </w:r>
      <w:r>
        <w:rPr>
          <w:spacing w:val="-9"/>
          <w:w w:val="105"/>
          <w:vertAlign w:val="baseline"/>
        </w:rPr>
        <w:t> </w:t>
      </w:r>
      <w:r>
        <w:rPr>
          <w:w w:val="105"/>
          <w:vertAlign w:val="baseline"/>
        </w:rPr>
        <w:t>helpless</w:t>
      </w:r>
      <w:r>
        <w:rPr>
          <w:spacing w:val="-8"/>
          <w:w w:val="105"/>
          <w:vertAlign w:val="baseline"/>
        </w:rPr>
        <w:t> </w:t>
      </w:r>
      <w:r>
        <w:rPr>
          <w:w w:val="105"/>
          <w:vertAlign w:val="baseline"/>
        </w:rPr>
        <w:t>victims</w:t>
      </w:r>
      <w:r>
        <w:rPr>
          <w:spacing w:val="-8"/>
          <w:w w:val="105"/>
          <w:vertAlign w:val="baseline"/>
        </w:rPr>
        <w:t> </w:t>
      </w:r>
      <w:r>
        <w:rPr>
          <w:w w:val="105"/>
          <w:vertAlign w:val="baseline"/>
        </w:rPr>
        <w:t>of</w:t>
      </w:r>
      <w:r>
        <w:rPr>
          <w:spacing w:val="-8"/>
          <w:w w:val="105"/>
          <w:vertAlign w:val="baseline"/>
        </w:rPr>
        <w:t> </w:t>
      </w:r>
      <w:r>
        <w:rPr>
          <w:w w:val="105"/>
          <w:vertAlign w:val="baseline"/>
        </w:rPr>
        <w:t>human</w:t>
      </w:r>
      <w:r>
        <w:rPr>
          <w:spacing w:val="-9"/>
          <w:w w:val="105"/>
          <w:vertAlign w:val="baseline"/>
        </w:rPr>
        <w:t> </w:t>
      </w:r>
      <w:r>
        <w:rPr>
          <w:w w:val="105"/>
          <w:vertAlign w:val="baseline"/>
        </w:rPr>
        <w:t>trafficking</w:t>
      </w:r>
      <w:r>
        <w:rPr>
          <w:spacing w:val="-8"/>
          <w:w w:val="105"/>
          <w:vertAlign w:val="baseline"/>
        </w:rPr>
        <w:t> </w:t>
      </w:r>
      <w:r>
        <w:rPr>
          <w:w w:val="105"/>
          <w:vertAlign w:val="baseline"/>
        </w:rPr>
        <w:t>and</w:t>
      </w:r>
      <w:r>
        <w:rPr>
          <w:spacing w:val="-9"/>
          <w:w w:val="105"/>
          <w:vertAlign w:val="baseline"/>
        </w:rPr>
        <w:t> </w:t>
      </w:r>
      <w:r>
        <w:rPr>
          <w:w w:val="105"/>
          <w:vertAlign w:val="baseline"/>
        </w:rPr>
        <w:t>are</w:t>
      </w:r>
      <w:r>
        <w:rPr>
          <w:spacing w:val="-9"/>
          <w:w w:val="105"/>
          <w:vertAlign w:val="baseline"/>
        </w:rPr>
        <w:t> </w:t>
      </w:r>
      <w:r>
        <w:rPr>
          <w:w w:val="105"/>
          <w:vertAlign w:val="baseline"/>
        </w:rPr>
        <w:t>forced to perform emotional labor to satisfy clients, </w:t>
      </w:r>
      <w:r>
        <w:rPr>
          <w:w w:val="105"/>
          <w:vertAlign w:val="superscript"/>
        </w:rPr>
        <w:t>60</w:t>
      </w:r>
      <w:r>
        <w:rPr>
          <w:w w:val="105"/>
          <w:vertAlign w:val="baseline"/>
        </w:rPr>
        <w:t> one case was even found, a Japanese woman had been smuggled to Hawaii to perform a nude show in front of a webcam for audiences</w:t>
      </w:r>
      <w:r>
        <w:rPr>
          <w:spacing w:val="40"/>
          <w:w w:val="105"/>
          <w:vertAlign w:val="baseline"/>
        </w:rPr>
        <w:t> </w:t>
      </w:r>
      <w:r>
        <w:rPr>
          <w:w w:val="105"/>
          <w:vertAlign w:val="baseline"/>
        </w:rPr>
        <w:t>in Japan, in order to avoid Japan's strict laws on pornography.</w:t>
      </w:r>
      <w:r>
        <w:rPr>
          <w:w w:val="105"/>
          <w:vertAlign w:val="superscript"/>
        </w:rPr>
        <w:t>61</w:t>
      </w:r>
    </w:p>
    <w:p>
      <w:pPr>
        <w:pStyle w:val="BodyText"/>
        <w:spacing w:line="254" w:lineRule="auto" w:before="3"/>
        <w:ind w:left="645" w:right="4034" w:firstLine="526"/>
        <w:jc w:val="both"/>
      </w:pPr>
      <w:r>
        <w:rPr>
          <w:w w:val="105"/>
        </w:rPr>
        <w:t>Currently, it is common for trafficking victims to be recruited by traffickers or pimps using grooming tactics by</w:t>
      </w:r>
      <w:r>
        <w:rPr>
          <w:spacing w:val="-1"/>
          <w:w w:val="105"/>
        </w:rPr>
        <w:t> </w:t>
      </w:r>
      <w:r>
        <w:rPr>
          <w:w w:val="105"/>
        </w:rPr>
        <w:t>utilizing the</w:t>
      </w:r>
      <w:r>
        <w:rPr>
          <w:spacing w:val="-1"/>
          <w:w w:val="105"/>
        </w:rPr>
        <w:t> </w:t>
      </w:r>
      <w:r>
        <w:rPr>
          <w:w w:val="105"/>
        </w:rPr>
        <w:t>internet</w:t>
      </w:r>
      <w:r>
        <w:rPr>
          <w:spacing w:val="-1"/>
          <w:w w:val="105"/>
        </w:rPr>
        <w:t> </w:t>
      </w:r>
      <w:r>
        <w:rPr>
          <w:w w:val="105"/>
        </w:rPr>
        <w:t>as their</w:t>
      </w:r>
      <w:r>
        <w:rPr>
          <w:spacing w:val="-1"/>
          <w:w w:val="105"/>
        </w:rPr>
        <w:t> </w:t>
      </w:r>
      <w:r>
        <w:rPr>
          <w:w w:val="105"/>
        </w:rPr>
        <w:t>communication</w:t>
      </w:r>
      <w:r>
        <w:rPr>
          <w:spacing w:val="-2"/>
          <w:w w:val="105"/>
        </w:rPr>
        <w:t> </w:t>
      </w:r>
      <w:r>
        <w:rPr>
          <w:w w:val="105"/>
        </w:rPr>
        <w:t>medium. In</w:t>
      </w:r>
      <w:r>
        <w:rPr>
          <w:spacing w:val="-1"/>
          <w:w w:val="105"/>
        </w:rPr>
        <w:t> </w:t>
      </w:r>
      <w:r>
        <w:rPr>
          <w:w w:val="105"/>
        </w:rPr>
        <w:t>general, pimps</w:t>
      </w:r>
      <w:r>
        <w:rPr>
          <w:spacing w:val="-1"/>
          <w:w w:val="105"/>
        </w:rPr>
        <w:t> </w:t>
      </w:r>
      <w:r>
        <w:rPr>
          <w:w w:val="105"/>
        </w:rPr>
        <w:t>can</w:t>
      </w:r>
      <w:r>
        <w:rPr>
          <w:spacing w:val="-2"/>
          <w:w w:val="105"/>
        </w:rPr>
        <w:t> </w:t>
      </w:r>
      <w:r>
        <w:rPr>
          <w:w w:val="105"/>
        </w:rPr>
        <w:t>be divided into three categories: (1) "gorilla pimps" who rely heavily on coercion and violence to gain control over their victims; (2) “the finesse/romeo pimp” which uses affection, charm and romantic attention as a means to manipulate the victim into obedience; and (3) “business/CEO pimp” that promises prosperous careers and legal income to victims.</w:t>
      </w:r>
      <w:r>
        <w:rPr>
          <w:w w:val="105"/>
          <w:vertAlign w:val="superscript"/>
        </w:rPr>
        <w:t>62</w:t>
      </w:r>
    </w:p>
    <w:p>
      <w:pPr>
        <w:pStyle w:val="BodyText"/>
        <w:spacing w:line="254" w:lineRule="auto" w:before="4"/>
        <w:ind w:left="645" w:right="4033" w:firstLine="526"/>
        <w:jc w:val="both"/>
      </w:pPr>
      <w:r>
        <w:rPr>
          <w:w w:val="105"/>
        </w:rPr>
        <w:t>The internet through its various platforms currently facilitates four types of sex work that can be used, namely: (1) involving direct sexual experiences, such as paid sessions for sex, fetish,</w:t>
      </w:r>
      <w:r>
        <w:rPr>
          <w:spacing w:val="40"/>
          <w:w w:val="105"/>
        </w:rPr>
        <w:t> </w:t>
      </w:r>
      <w:r>
        <w:rPr>
          <w:w w:val="105"/>
        </w:rPr>
        <w:t>or BDSM, where the provider and the customer are physically present together to exchange after arranging</w:t>
      </w:r>
      <w:r>
        <w:rPr>
          <w:spacing w:val="-5"/>
          <w:w w:val="105"/>
        </w:rPr>
        <w:t> </w:t>
      </w:r>
      <w:r>
        <w:rPr>
          <w:w w:val="105"/>
        </w:rPr>
        <w:t>a</w:t>
      </w:r>
      <w:r>
        <w:rPr>
          <w:spacing w:val="-4"/>
          <w:w w:val="105"/>
        </w:rPr>
        <w:t> </w:t>
      </w:r>
      <w:r>
        <w:rPr>
          <w:w w:val="105"/>
        </w:rPr>
        <w:t>meeting</w:t>
      </w:r>
      <w:r>
        <w:rPr>
          <w:spacing w:val="-5"/>
          <w:w w:val="105"/>
        </w:rPr>
        <w:t> </w:t>
      </w:r>
      <w:r>
        <w:rPr>
          <w:w w:val="105"/>
        </w:rPr>
        <w:t>online;</w:t>
      </w:r>
      <w:r>
        <w:rPr>
          <w:spacing w:val="-5"/>
          <w:w w:val="105"/>
        </w:rPr>
        <w:t> </w:t>
      </w:r>
      <w:r>
        <w:rPr>
          <w:w w:val="105"/>
        </w:rPr>
        <w:t>(2)</w:t>
      </w:r>
      <w:r>
        <w:rPr>
          <w:spacing w:val="-5"/>
          <w:w w:val="105"/>
        </w:rPr>
        <w:t> </w:t>
      </w:r>
      <w:r>
        <w:rPr>
          <w:w w:val="105"/>
        </w:rPr>
        <w:t>involves</w:t>
      </w:r>
      <w:r>
        <w:rPr>
          <w:spacing w:val="-5"/>
          <w:w w:val="105"/>
        </w:rPr>
        <w:t> </w:t>
      </w:r>
      <w:r>
        <w:rPr>
          <w:w w:val="105"/>
        </w:rPr>
        <w:t>indirect,</w:t>
      </w:r>
      <w:r>
        <w:rPr>
          <w:spacing w:val="-4"/>
          <w:w w:val="105"/>
        </w:rPr>
        <w:t> </w:t>
      </w:r>
      <w:r>
        <w:rPr>
          <w:w w:val="105"/>
        </w:rPr>
        <w:t>remote</w:t>
      </w:r>
      <w:r>
        <w:rPr>
          <w:spacing w:val="-6"/>
          <w:w w:val="105"/>
        </w:rPr>
        <w:t> </w:t>
      </w:r>
      <w:r>
        <w:rPr>
          <w:w w:val="105"/>
        </w:rPr>
        <w:t>direct</w:t>
      </w:r>
      <w:r>
        <w:rPr>
          <w:spacing w:val="-5"/>
          <w:w w:val="105"/>
        </w:rPr>
        <w:t> </w:t>
      </w:r>
      <w:r>
        <w:rPr>
          <w:w w:val="105"/>
        </w:rPr>
        <w:t>experiences,</w:t>
      </w:r>
      <w:r>
        <w:rPr>
          <w:spacing w:val="-4"/>
          <w:w w:val="105"/>
        </w:rPr>
        <w:t> </w:t>
      </w:r>
      <w:r>
        <w:rPr>
          <w:w w:val="105"/>
        </w:rPr>
        <w:t>such</w:t>
      </w:r>
      <w:r>
        <w:rPr>
          <w:spacing w:val="-4"/>
          <w:w w:val="105"/>
        </w:rPr>
        <w:t> </w:t>
      </w:r>
      <w:r>
        <w:rPr>
          <w:w w:val="105"/>
        </w:rPr>
        <w:t>as</w:t>
      </w:r>
      <w:r>
        <w:rPr>
          <w:spacing w:val="-5"/>
          <w:w w:val="105"/>
        </w:rPr>
        <w:t> </w:t>
      </w:r>
      <w:r>
        <w:rPr>
          <w:w w:val="105"/>
        </w:rPr>
        <w:t>web-</w:t>
      </w:r>
      <w:r>
        <w:rPr>
          <w:spacing w:val="-4"/>
          <w:w w:val="105"/>
        </w:rPr>
        <w:t> </w:t>
      </w:r>
      <w:r>
        <w:rPr>
          <w:w w:val="105"/>
        </w:rPr>
        <w:t>camming, phone sex,</w:t>
      </w:r>
      <w:r>
        <w:rPr>
          <w:w w:val="105"/>
        </w:rPr>
        <w:t> instant messaging or teledildonics;</w:t>
      </w:r>
      <w:r>
        <w:rPr>
          <w:w w:val="105"/>
        </w:rPr>
        <w:t> (3) indirect purchase or consumption of material, which</w:t>
      </w:r>
      <w:r>
        <w:rPr>
          <w:spacing w:val="-4"/>
          <w:w w:val="105"/>
        </w:rPr>
        <w:t> </w:t>
      </w:r>
      <w:r>
        <w:rPr>
          <w:w w:val="105"/>
        </w:rPr>
        <w:t>involves</w:t>
      </w:r>
      <w:r>
        <w:rPr>
          <w:spacing w:val="-3"/>
          <w:w w:val="105"/>
        </w:rPr>
        <w:t> </w:t>
      </w:r>
      <w:r>
        <w:rPr>
          <w:w w:val="105"/>
        </w:rPr>
        <w:t>using</w:t>
      </w:r>
      <w:r>
        <w:rPr>
          <w:spacing w:val="-3"/>
          <w:w w:val="105"/>
        </w:rPr>
        <w:t> </w:t>
      </w:r>
      <w:r>
        <w:rPr>
          <w:w w:val="105"/>
        </w:rPr>
        <w:t>a</w:t>
      </w:r>
      <w:r>
        <w:rPr>
          <w:spacing w:val="-3"/>
          <w:w w:val="105"/>
        </w:rPr>
        <w:t> </w:t>
      </w:r>
      <w:r>
        <w:rPr>
          <w:w w:val="105"/>
        </w:rPr>
        <w:t>platform</w:t>
      </w:r>
      <w:r>
        <w:rPr>
          <w:spacing w:val="-3"/>
          <w:w w:val="105"/>
        </w:rPr>
        <w:t> </w:t>
      </w:r>
      <w:r>
        <w:rPr>
          <w:w w:val="105"/>
        </w:rPr>
        <w:t>to</w:t>
      </w:r>
      <w:r>
        <w:rPr>
          <w:spacing w:val="-3"/>
          <w:w w:val="105"/>
        </w:rPr>
        <w:t> </w:t>
      </w:r>
      <w:r>
        <w:rPr>
          <w:w w:val="105"/>
        </w:rPr>
        <w:t>purchase</w:t>
      </w:r>
      <w:r>
        <w:rPr>
          <w:spacing w:val="-4"/>
          <w:w w:val="105"/>
        </w:rPr>
        <w:t> </w:t>
      </w:r>
      <w:r>
        <w:rPr>
          <w:w w:val="105"/>
        </w:rPr>
        <w:t>or</w:t>
      </w:r>
      <w:r>
        <w:rPr>
          <w:spacing w:val="-4"/>
          <w:w w:val="105"/>
        </w:rPr>
        <w:t> </w:t>
      </w:r>
      <w:r>
        <w:rPr>
          <w:w w:val="105"/>
        </w:rPr>
        <w:t>consume</w:t>
      </w:r>
      <w:r>
        <w:rPr>
          <w:spacing w:val="-4"/>
          <w:w w:val="105"/>
        </w:rPr>
        <w:t> </w:t>
      </w:r>
      <w:r>
        <w:rPr>
          <w:w w:val="105"/>
        </w:rPr>
        <w:t>sexual</w:t>
      </w:r>
      <w:r>
        <w:rPr>
          <w:spacing w:val="-2"/>
          <w:w w:val="105"/>
        </w:rPr>
        <w:t> </w:t>
      </w:r>
      <w:r>
        <w:rPr>
          <w:w w:val="105"/>
        </w:rPr>
        <w:t>material</w:t>
      </w:r>
      <w:r>
        <w:rPr>
          <w:spacing w:val="-2"/>
          <w:w w:val="105"/>
        </w:rPr>
        <w:t> </w:t>
      </w:r>
      <w:r>
        <w:rPr>
          <w:w w:val="105"/>
        </w:rPr>
        <w:t>without</w:t>
      </w:r>
      <w:r>
        <w:rPr>
          <w:spacing w:val="-2"/>
          <w:w w:val="105"/>
        </w:rPr>
        <w:t> </w:t>
      </w:r>
      <w:r>
        <w:rPr>
          <w:w w:val="105"/>
        </w:rPr>
        <w:t>the</w:t>
      </w:r>
      <w:r>
        <w:rPr>
          <w:spacing w:val="-2"/>
          <w:w w:val="105"/>
        </w:rPr>
        <w:t> </w:t>
      </w:r>
      <w:r>
        <w:rPr>
          <w:w w:val="105"/>
        </w:rPr>
        <w:t>direct</w:t>
      </w:r>
      <w:r>
        <w:rPr>
          <w:spacing w:val="-2"/>
          <w:w w:val="105"/>
        </w:rPr>
        <w:t> </w:t>
      </w:r>
      <w:r>
        <w:rPr>
          <w:w w:val="105"/>
        </w:rPr>
        <w:t>presence or involvement of a sex worker, such as viewing pornography or viewing sexually explicit images; and (4) asynchronous consumption and interaction, which involves repeated interactions with sex workers and/or material produced by sex workers through services such as OnlyFans, Patreon,</w:t>
      </w:r>
      <w:r>
        <w:rPr>
          <w:w w:val="105"/>
          <w:vertAlign w:val="superscript"/>
        </w:rPr>
        <w:t>63</w:t>
      </w:r>
      <w:r>
        <w:rPr>
          <w:w w:val="105"/>
          <w:vertAlign w:val="baseline"/>
        </w:rPr>
        <w:t> or </w:t>
      </w:r>
      <w:r>
        <w:rPr>
          <w:spacing w:val="-2"/>
          <w:w w:val="105"/>
          <w:vertAlign w:val="baseline"/>
        </w:rPr>
        <w:t>adultwork.com.</w:t>
      </w:r>
    </w:p>
    <w:p>
      <w:pPr>
        <w:pStyle w:val="BodyText"/>
        <w:spacing w:line="254" w:lineRule="auto" w:before="2"/>
        <w:ind w:left="645" w:right="4028" w:firstLine="526"/>
        <w:jc w:val="both"/>
      </w:pPr>
      <w:r>
        <w:rPr>
          <w:w w:val="105"/>
        </w:rPr>
        <w:t>An online platform headquartered in the UK since 2003, adultwork facilitates an individual paying to create an online profile for the purpose of offering sexual services. These services can take the form of camera services, including sexual services via live video, erotic, to face-to-face sexual</w:t>
      </w:r>
      <w:r>
        <w:rPr>
          <w:spacing w:val="-5"/>
          <w:w w:val="105"/>
        </w:rPr>
        <w:t> </w:t>
      </w:r>
      <w:r>
        <w:rPr>
          <w:w w:val="105"/>
        </w:rPr>
        <w:t>services.</w:t>
      </w:r>
      <w:r>
        <w:rPr>
          <w:spacing w:val="-4"/>
          <w:w w:val="105"/>
        </w:rPr>
        <w:t> </w:t>
      </w:r>
      <w:r>
        <w:rPr>
          <w:w w:val="105"/>
        </w:rPr>
        <w:t>Each</w:t>
      </w:r>
      <w:r>
        <w:rPr>
          <w:spacing w:val="-5"/>
          <w:w w:val="105"/>
        </w:rPr>
        <w:t> </w:t>
      </w:r>
      <w:r>
        <w:rPr>
          <w:w w:val="105"/>
        </w:rPr>
        <w:t>seller</w:t>
      </w:r>
      <w:r>
        <w:rPr>
          <w:spacing w:val="-5"/>
          <w:w w:val="105"/>
        </w:rPr>
        <w:t> </w:t>
      </w:r>
      <w:r>
        <w:rPr>
          <w:w w:val="105"/>
        </w:rPr>
        <w:t>has</w:t>
      </w:r>
      <w:r>
        <w:rPr>
          <w:spacing w:val="-7"/>
          <w:w w:val="105"/>
        </w:rPr>
        <w:t> </w:t>
      </w:r>
      <w:r>
        <w:rPr>
          <w:w w:val="105"/>
        </w:rPr>
        <w:t>a</w:t>
      </w:r>
      <w:r>
        <w:rPr>
          <w:spacing w:val="-3"/>
          <w:w w:val="105"/>
        </w:rPr>
        <w:t> </w:t>
      </w:r>
      <w:r>
        <w:rPr>
          <w:w w:val="105"/>
        </w:rPr>
        <w:t>profile</w:t>
      </w:r>
      <w:r>
        <w:rPr>
          <w:spacing w:val="-8"/>
          <w:w w:val="105"/>
        </w:rPr>
        <w:t> </w:t>
      </w:r>
      <w:r>
        <w:rPr>
          <w:w w:val="105"/>
        </w:rPr>
        <w:t>which</w:t>
      </w:r>
      <w:r>
        <w:rPr>
          <w:spacing w:val="-5"/>
          <w:w w:val="105"/>
        </w:rPr>
        <w:t> </w:t>
      </w:r>
      <w:r>
        <w:rPr>
          <w:w w:val="105"/>
        </w:rPr>
        <w:t>provides</w:t>
      </w:r>
      <w:r>
        <w:rPr>
          <w:spacing w:val="-7"/>
          <w:w w:val="105"/>
        </w:rPr>
        <w:t> </w:t>
      </w:r>
      <w:r>
        <w:rPr>
          <w:w w:val="105"/>
        </w:rPr>
        <w:t>information</w:t>
      </w:r>
      <w:r>
        <w:rPr>
          <w:spacing w:val="-8"/>
          <w:w w:val="105"/>
        </w:rPr>
        <w:t> </w:t>
      </w:r>
      <w:r>
        <w:rPr>
          <w:w w:val="105"/>
        </w:rPr>
        <w:t>about</w:t>
      </w:r>
      <w:r>
        <w:rPr>
          <w:spacing w:val="-4"/>
          <w:w w:val="105"/>
        </w:rPr>
        <w:t> </w:t>
      </w:r>
      <w:r>
        <w:rPr>
          <w:w w:val="105"/>
        </w:rPr>
        <w:t>the</w:t>
      </w:r>
      <w:r>
        <w:rPr>
          <w:spacing w:val="-8"/>
          <w:w w:val="105"/>
        </w:rPr>
        <w:t> </w:t>
      </w:r>
      <w:r>
        <w:rPr>
          <w:w w:val="105"/>
        </w:rPr>
        <w:t>services</w:t>
      </w:r>
      <w:r>
        <w:rPr>
          <w:spacing w:val="-7"/>
          <w:w w:val="105"/>
        </w:rPr>
        <w:t> </w:t>
      </w:r>
      <w:r>
        <w:rPr>
          <w:w w:val="105"/>
        </w:rPr>
        <w:t>they</w:t>
      </w:r>
      <w:r>
        <w:rPr>
          <w:spacing w:val="-7"/>
          <w:w w:val="105"/>
        </w:rPr>
        <w:t> </w:t>
      </w:r>
      <w:r>
        <w:rPr>
          <w:w w:val="105"/>
        </w:rPr>
        <w:t>provide, details about themselves, rates for various services and the number of views on their profile,</w:t>
      </w:r>
      <w:r>
        <w:rPr>
          <w:w w:val="105"/>
          <w:vertAlign w:val="superscript"/>
        </w:rPr>
        <w:t>64</w:t>
      </w:r>
      <w:r>
        <w:rPr>
          <w:w w:val="105"/>
          <w:vertAlign w:val="baseline"/>
        </w:rPr>
        <w:t> to facilitate sex trafficking. This activity is often categorized as modern slavery, because one of</w:t>
      </w:r>
      <w:r>
        <w:rPr>
          <w:w w:val="105"/>
          <w:vertAlign w:val="baseline"/>
        </w:rPr>
        <w:t> the factors that</w:t>
      </w:r>
      <w:r>
        <w:rPr>
          <w:spacing w:val="24"/>
          <w:w w:val="105"/>
          <w:vertAlign w:val="baseline"/>
        </w:rPr>
        <w:t> </w:t>
      </w:r>
      <w:r>
        <w:rPr>
          <w:w w:val="105"/>
          <w:vertAlign w:val="baseline"/>
        </w:rPr>
        <w:t>differentiates it from</w:t>
      </w:r>
      <w:r>
        <w:rPr>
          <w:spacing w:val="23"/>
          <w:w w:val="105"/>
          <w:vertAlign w:val="baseline"/>
        </w:rPr>
        <w:t> </w:t>
      </w:r>
      <w:r>
        <w:rPr>
          <w:w w:val="105"/>
          <w:vertAlign w:val="baseline"/>
        </w:rPr>
        <w:t>conventional</w:t>
      </w:r>
      <w:r>
        <w:rPr>
          <w:spacing w:val="23"/>
          <w:w w:val="105"/>
          <w:vertAlign w:val="baseline"/>
        </w:rPr>
        <w:t> </w:t>
      </w:r>
      <w:r>
        <w:rPr>
          <w:w w:val="105"/>
          <w:vertAlign w:val="baseline"/>
        </w:rPr>
        <w:t>slavery is</w:t>
      </w:r>
      <w:r>
        <w:rPr>
          <w:spacing w:val="23"/>
          <w:w w:val="105"/>
          <w:vertAlign w:val="baseline"/>
        </w:rPr>
        <w:t> </w:t>
      </w:r>
      <w:r>
        <w:rPr>
          <w:w w:val="105"/>
          <w:vertAlign w:val="baseline"/>
        </w:rPr>
        <w:t>seen in the victims who</w:t>
      </w:r>
      <w:r>
        <w:rPr>
          <w:spacing w:val="35"/>
          <w:w w:val="105"/>
          <w:vertAlign w:val="baseline"/>
        </w:rPr>
        <w:t> </w:t>
      </w:r>
      <w:r>
        <w:rPr>
          <w:w w:val="105"/>
          <w:vertAlign w:val="baseline"/>
        </w:rPr>
        <w:t>can</w:t>
      </w:r>
    </w:p>
    <w:p>
      <w:pPr>
        <w:pStyle w:val="BodyText"/>
        <w:spacing w:before="4"/>
        <w:rPr>
          <w:sz w:val="20"/>
        </w:rPr>
      </w:pPr>
      <w:r>
        <w:rPr/>
        <mc:AlternateContent>
          <mc:Choice Requires="wps">
            <w:drawing>
              <wp:anchor distT="0" distB="0" distL="0" distR="0" allowOverlap="1" layoutInCell="1" locked="0" behindDoc="1" simplePos="0" relativeHeight="487645696">
                <wp:simplePos x="0" y="0"/>
                <wp:positionH relativeFrom="page">
                  <wp:posOffset>443852</wp:posOffset>
                </wp:positionH>
                <wp:positionV relativeFrom="paragraph">
                  <wp:posOffset>165321</wp:posOffset>
                </wp:positionV>
                <wp:extent cx="1358900" cy="5715"/>
                <wp:effectExtent l="0" t="0" r="0" b="0"/>
                <wp:wrapTopAndBottom/>
                <wp:docPr id="217" name="Graphic 217"/>
                <wp:cNvGraphicFramePr>
                  <a:graphicFrameLocks/>
                </wp:cNvGraphicFramePr>
                <a:graphic>
                  <a:graphicData uri="http://schemas.microsoft.com/office/word/2010/wordprocessingShape">
                    <wps:wsp>
                      <wps:cNvPr id="217" name="Graphic 217"/>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17465pt;width:107.0pt;height:.44568pt;mso-position-horizontal-relative:page;mso-position-vertical-relative:paragraph;z-index:-15670784;mso-wrap-distance-left:0;mso-wrap-distance-right:0" id="docshape205" filled="true" fillcolor="#000000" stroked="false">
                <v:fill type="solid"/>
                <w10:wrap type="topAndBottom"/>
              </v:rect>
            </w:pict>
          </mc:Fallback>
        </mc:AlternateContent>
      </w:r>
    </w:p>
    <w:p>
      <w:pPr>
        <w:pStyle w:val="BodyText"/>
        <w:spacing w:before="90"/>
        <w:ind w:left="119"/>
        <w:rPr>
          <w:rFonts w:ascii="Calibri"/>
        </w:rPr>
      </w:pPr>
      <w:r>
        <w:rPr>
          <w:rFonts w:ascii="Calibri"/>
          <w:w w:val="105"/>
          <w:vertAlign w:val="superscript"/>
        </w:rPr>
        <w:t>55</w:t>
      </w:r>
      <w:r>
        <w:rPr>
          <w:rFonts w:ascii="Calibri"/>
          <w:spacing w:val="-2"/>
          <w:w w:val="105"/>
          <w:vertAlign w:val="baseline"/>
        </w:rPr>
        <w:t> </w:t>
      </w:r>
      <w:r>
        <w:rPr>
          <w:rFonts w:ascii="Calibri"/>
          <w:w w:val="105"/>
          <w:vertAlign w:val="baseline"/>
        </w:rPr>
        <w:t>Pasal</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angka</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Undang-Undang</w:t>
      </w:r>
      <w:r>
        <w:rPr>
          <w:rFonts w:ascii="Calibri"/>
          <w:spacing w:val="1"/>
          <w:w w:val="105"/>
          <w:vertAlign w:val="baseline"/>
        </w:rPr>
        <w:t> </w:t>
      </w:r>
      <w:r>
        <w:rPr>
          <w:rFonts w:ascii="Calibri"/>
          <w:w w:val="105"/>
          <w:vertAlign w:val="baseline"/>
        </w:rPr>
        <w:t>Republik</w:t>
      </w:r>
      <w:r>
        <w:rPr>
          <w:rFonts w:ascii="Calibri"/>
          <w:spacing w:val="-1"/>
          <w:w w:val="105"/>
          <w:vertAlign w:val="baseline"/>
        </w:rPr>
        <w:t> </w:t>
      </w:r>
      <w:r>
        <w:rPr>
          <w:rFonts w:ascii="Calibri"/>
          <w:w w:val="105"/>
          <w:vertAlign w:val="baseline"/>
        </w:rPr>
        <w:t>Indonesia</w:t>
      </w:r>
      <w:r>
        <w:rPr>
          <w:rFonts w:ascii="Calibri"/>
          <w:spacing w:val="-2"/>
          <w:w w:val="105"/>
          <w:vertAlign w:val="baseline"/>
        </w:rPr>
        <w:t> </w:t>
      </w:r>
      <w:r>
        <w:rPr>
          <w:rFonts w:ascii="Calibri"/>
          <w:w w:val="105"/>
          <w:vertAlign w:val="baseline"/>
        </w:rPr>
        <w:t>Nomor</w:t>
      </w:r>
      <w:r>
        <w:rPr>
          <w:rFonts w:ascii="Calibri"/>
          <w:spacing w:val="-3"/>
          <w:w w:val="105"/>
          <w:vertAlign w:val="baseline"/>
        </w:rPr>
        <w:t> </w:t>
      </w:r>
      <w:r>
        <w:rPr>
          <w:rFonts w:ascii="Calibri"/>
          <w:w w:val="105"/>
          <w:vertAlign w:val="baseline"/>
        </w:rPr>
        <w:t>4</w:t>
      </w:r>
      <w:r>
        <w:rPr>
          <w:rFonts w:ascii="Calibri"/>
          <w:spacing w:val="1"/>
          <w:w w:val="105"/>
          <w:vertAlign w:val="baseline"/>
        </w:rPr>
        <w:t> </w:t>
      </w:r>
      <w:r>
        <w:rPr>
          <w:rFonts w:ascii="Calibri"/>
          <w:w w:val="105"/>
          <w:vertAlign w:val="baseline"/>
        </w:rPr>
        <w:t>Tahun</w:t>
      </w:r>
      <w:r>
        <w:rPr>
          <w:rFonts w:ascii="Calibri"/>
          <w:spacing w:val="-3"/>
          <w:w w:val="105"/>
          <w:vertAlign w:val="baseline"/>
        </w:rPr>
        <w:t> </w:t>
      </w:r>
      <w:r>
        <w:rPr>
          <w:rFonts w:ascii="Calibri"/>
          <w:w w:val="105"/>
          <w:vertAlign w:val="baseline"/>
        </w:rPr>
        <w:t>2008 tentang</w:t>
      </w:r>
      <w:r>
        <w:rPr>
          <w:rFonts w:ascii="Calibri"/>
          <w:spacing w:val="-2"/>
          <w:w w:val="105"/>
          <w:vertAlign w:val="baseline"/>
        </w:rPr>
        <w:t> Pornografi.</w:t>
      </w:r>
    </w:p>
    <w:p>
      <w:pPr>
        <w:pStyle w:val="BodyText"/>
        <w:spacing w:before="9"/>
        <w:ind w:left="119"/>
        <w:rPr>
          <w:rFonts w:ascii="Calibri" w:hAnsi="Calibri"/>
        </w:rPr>
      </w:pPr>
      <w:r>
        <w:rPr>
          <w:rFonts w:ascii="Calibri" w:hAnsi="Calibri"/>
          <w:w w:val="105"/>
          <w:vertAlign w:val="superscript"/>
        </w:rPr>
        <w:t>56</w:t>
      </w:r>
      <w:r>
        <w:rPr>
          <w:rFonts w:ascii="Calibri" w:hAnsi="Calibri"/>
          <w:spacing w:val="-2"/>
          <w:w w:val="105"/>
          <w:vertAlign w:val="baseline"/>
        </w:rPr>
        <w:t> </w:t>
      </w:r>
      <w:r>
        <w:rPr>
          <w:rFonts w:ascii="Calibri" w:hAnsi="Calibri"/>
          <w:w w:val="105"/>
          <w:vertAlign w:val="baseline"/>
        </w:rPr>
        <w:t>Vallina,</w:t>
      </w:r>
      <w:r>
        <w:rPr>
          <w:rFonts w:ascii="Calibri" w:hAnsi="Calibri"/>
          <w:spacing w:val="27"/>
          <w:w w:val="105"/>
          <w:vertAlign w:val="baseline"/>
        </w:rPr>
        <w:t> </w:t>
      </w:r>
      <w:r>
        <w:rPr>
          <w:rFonts w:ascii="Calibri" w:hAnsi="Calibri"/>
          <w:w w:val="105"/>
          <w:vertAlign w:val="baseline"/>
        </w:rPr>
        <w:t>Pelayo.</w:t>
      </w:r>
      <w:r>
        <w:rPr>
          <w:rFonts w:ascii="Calibri" w:hAnsi="Calibri"/>
          <w:spacing w:val="30"/>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30"/>
          <w:w w:val="105"/>
          <w:vertAlign w:val="baseline"/>
        </w:rPr>
        <w:t> </w:t>
      </w:r>
      <w:r>
        <w:rPr>
          <w:rFonts w:ascii="Calibri" w:hAnsi="Calibri"/>
          <w:w w:val="105"/>
          <w:vertAlign w:val="baseline"/>
        </w:rPr>
        <w:t>“Tales</w:t>
      </w:r>
      <w:r>
        <w:rPr>
          <w:rFonts w:ascii="Calibri" w:hAnsi="Calibri"/>
          <w:spacing w:val="32"/>
          <w:w w:val="105"/>
          <w:vertAlign w:val="baseline"/>
        </w:rPr>
        <w:t> </w:t>
      </w:r>
      <w:r>
        <w:rPr>
          <w:rFonts w:ascii="Calibri" w:hAnsi="Calibri"/>
          <w:w w:val="105"/>
          <w:vertAlign w:val="baseline"/>
        </w:rPr>
        <w:t>from</w:t>
      </w:r>
      <w:r>
        <w:rPr>
          <w:rFonts w:ascii="Calibri" w:hAnsi="Calibri"/>
          <w:spacing w:val="30"/>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w w:val="105"/>
          <w:vertAlign w:val="baseline"/>
        </w:rPr>
        <w:t>:</w:t>
      </w:r>
      <w:r>
        <w:rPr>
          <w:rFonts w:ascii="Calibri" w:hAnsi="Calibri"/>
          <w:spacing w:val="31"/>
          <w:w w:val="105"/>
          <w:vertAlign w:val="baseline"/>
        </w:rPr>
        <w:t> </w:t>
      </w:r>
      <w:r>
        <w:rPr>
          <w:rFonts w:ascii="Calibri" w:hAnsi="Calibri"/>
          <w:w w:val="105"/>
          <w:vertAlign w:val="baseline"/>
        </w:rPr>
        <w:t>A</w:t>
      </w:r>
      <w:r>
        <w:rPr>
          <w:rFonts w:ascii="Calibri" w:hAnsi="Calibri"/>
          <w:spacing w:val="30"/>
          <w:w w:val="105"/>
          <w:vertAlign w:val="baseline"/>
        </w:rPr>
        <w:t> </w:t>
      </w:r>
      <w:r>
        <w:rPr>
          <w:rFonts w:ascii="Calibri" w:hAnsi="Calibri"/>
          <w:w w:val="105"/>
          <w:vertAlign w:val="baseline"/>
        </w:rPr>
        <w:t>Comprehensive</w:t>
      </w:r>
      <w:r>
        <w:rPr>
          <w:rFonts w:ascii="Calibri" w:hAnsi="Calibri"/>
          <w:spacing w:val="29"/>
          <w:w w:val="105"/>
          <w:vertAlign w:val="baseline"/>
        </w:rPr>
        <w:t> </w:t>
      </w:r>
      <w:r>
        <w:rPr>
          <w:rFonts w:ascii="Calibri" w:hAnsi="Calibri"/>
          <w:w w:val="105"/>
          <w:vertAlign w:val="baseline"/>
        </w:rPr>
        <w:t>Privacy</w:t>
      </w:r>
      <w:r>
        <w:rPr>
          <w:rFonts w:ascii="Calibri" w:hAnsi="Calibri"/>
          <w:spacing w:val="31"/>
          <w:w w:val="105"/>
          <w:vertAlign w:val="baseline"/>
        </w:rPr>
        <w:t> </w:t>
      </w:r>
      <w:r>
        <w:rPr>
          <w:rFonts w:ascii="Calibri" w:hAnsi="Calibri"/>
          <w:w w:val="105"/>
          <w:vertAlign w:val="baseline"/>
        </w:rPr>
        <w:t>Analysis</w:t>
      </w:r>
      <w:r>
        <w:rPr>
          <w:rFonts w:ascii="Calibri" w:hAnsi="Calibri"/>
          <w:spacing w:val="30"/>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the</w:t>
      </w:r>
      <w:r>
        <w:rPr>
          <w:rFonts w:ascii="Calibri" w:hAnsi="Calibri"/>
          <w:spacing w:val="27"/>
          <w:w w:val="105"/>
          <w:vertAlign w:val="baseline"/>
        </w:rPr>
        <w:t> </w:t>
      </w:r>
      <w:r>
        <w:rPr>
          <w:rFonts w:ascii="Calibri" w:hAnsi="Calibri"/>
          <w:w w:val="105"/>
          <w:vertAlign w:val="baseline"/>
        </w:rPr>
        <w:t>Web</w:t>
      </w:r>
      <w:r>
        <w:rPr>
          <w:rFonts w:ascii="Calibri" w:hAnsi="Calibri"/>
          <w:spacing w:val="27"/>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spacing w:val="-2"/>
          <w:w w:val="105"/>
          <w:vertAlign w:val="baseline"/>
        </w:rPr>
        <w:t>Ecosystem”.</w:t>
      </w:r>
    </w:p>
    <w:p>
      <w:pPr>
        <w:spacing w:before="11"/>
        <w:ind w:left="119" w:right="0" w:firstLine="0"/>
        <w:jc w:val="left"/>
        <w:rPr>
          <w:rFonts w:ascii="Calibri"/>
          <w:sz w:val="14"/>
        </w:rPr>
      </w:pPr>
      <w:r>
        <w:rPr>
          <w:rFonts w:ascii="Calibri"/>
          <w:i/>
          <w:w w:val="105"/>
          <w:sz w:val="14"/>
        </w:rPr>
        <w:t>Proceedings</w:t>
      </w:r>
      <w:r>
        <w:rPr>
          <w:rFonts w:ascii="Calibri"/>
          <w:i/>
          <w:spacing w:val="-9"/>
          <w:w w:val="105"/>
          <w:sz w:val="14"/>
        </w:rPr>
        <w:t> </w:t>
      </w:r>
      <w:r>
        <w:rPr>
          <w:rFonts w:ascii="Calibri"/>
          <w:i/>
          <w:w w:val="105"/>
          <w:sz w:val="14"/>
        </w:rPr>
        <w:t>of</w:t>
      </w:r>
      <w:r>
        <w:rPr>
          <w:rFonts w:ascii="Calibri"/>
          <w:i/>
          <w:spacing w:val="-7"/>
          <w:w w:val="105"/>
          <w:sz w:val="14"/>
        </w:rPr>
        <w:t> </w:t>
      </w:r>
      <w:r>
        <w:rPr>
          <w:rFonts w:ascii="Calibri"/>
          <w:i/>
          <w:w w:val="105"/>
          <w:sz w:val="14"/>
        </w:rPr>
        <w:t>the</w:t>
      </w:r>
      <w:r>
        <w:rPr>
          <w:rFonts w:ascii="Calibri"/>
          <w:i/>
          <w:spacing w:val="-5"/>
          <w:w w:val="105"/>
          <w:sz w:val="14"/>
        </w:rPr>
        <w:t> </w:t>
      </w:r>
      <w:r>
        <w:rPr>
          <w:rFonts w:ascii="Calibri"/>
          <w:i/>
          <w:w w:val="105"/>
          <w:sz w:val="14"/>
        </w:rPr>
        <w:t>Internet</w:t>
      </w:r>
      <w:r>
        <w:rPr>
          <w:rFonts w:ascii="Calibri"/>
          <w:i/>
          <w:spacing w:val="-5"/>
          <w:w w:val="105"/>
          <w:sz w:val="14"/>
        </w:rPr>
        <w:t> </w:t>
      </w:r>
      <w:r>
        <w:rPr>
          <w:rFonts w:ascii="Calibri"/>
          <w:i/>
          <w:w w:val="105"/>
          <w:sz w:val="14"/>
        </w:rPr>
        <w:t>Measurement</w:t>
      </w:r>
      <w:r>
        <w:rPr>
          <w:rFonts w:ascii="Calibri"/>
          <w:i/>
          <w:spacing w:val="-4"/>
          <w:w w:val="105"/>
          <w:sz w:val="14"/>
        </w:rPr>
        <w:t> </w:t>
      </w:r>
      <w:r>
        <w:rPr>
          <w:rFonts w:ascii="Calibri"/>
          <w:i/>
          <w:w w:val="105"/>
          <w:sz w:val="14"/>
        </w:rPr>
        <w:t>Conference, </w:t>
      </w:r>
      <w:r>
        <w:rPr>
          <w:rFonts w:ascii="Calibri"/>
          <w:w w:val="105"/>
          <w:sz w:val="14"/>
        </w:rPr>
        <w:t>(October</w:t>
      </w:r>
      <w:r>
        <w:rPr>
          <w:rFonts w:ascii="Calibri"/>
          <w:spacing w:val="-7"/>
          <w:w w:val="105"/>
          <w:sz w:val="14"/>
        </w:rPr>
        <w:t> </w:t>
      </w:r>
      <w:r>
        <w:rPr>
          <w:rFonts w:ascii="Calibri"/>
          <w:spacing w:val="-2"/>
          <w:w w:val="105"/>
          <w:sz w:val="14"/>
        </w:rPr>
        <w:t>2019):245.</w:t>
      </w:r>
    </w:p>
    <w:p>
      <w:pPr>
        <w:spacing w:before="11"/>
        <w:ind w:left="119" w:right="0" w:firstLine="0"/>
        <w:jc w:val="left"/>
        <w:rPr>
          <w:rFonts w:ascii="Calibri" w:hAnsi="Calibri"/>
          <w:sz w:val="14"/>
        </w:rPr>
      </w:pPr>
      <w:r>
        <w:rPr>
          <w:rFonts w:ascii="Calibri" w:hAnsi="Calibri"/>
          <w:w w:val="105"/>
          <w:sz w:val="14"/>
          <w:vertAlign w:val="superscript"/>
        </w:rPr>
        <w:t>57</w:t>
      </w:r>
      <w:r>
        <w:rPr>
          <w:rFonts w:ascii="Calibri" w:hAnsi="Calibri"/>
          <w:spacing w:val="-5"/>
          <w:w w:val="105"/>
          <w:sz w:val="14"/>
          <w:vertAlign w:val="baseline"/>
        </w:rPr>
        <w:t> </w:t>
      </w:r>
      <w:r>
        <w:rPr>
          <w:rFonts w:ascii="Calibri" w:hAnsi="Calibri"/>
          <w:w w:val="105"/>
          <w:sz w:val="14"/>
          <w:vertAlign w:val="baseline"/>
        </w:rPr>
        <w:t>Lord,</w:t>
      </w:r>
      <w:r>
        <w:rPr>
          <w:rFonts w:ascii="Calibri" w:hAnsi="Calibri"/>
          <w:spacing w:val="-2"/>
          <w:w w:val="105"/>
          <w:sz w:val="14"/>
          <w:vertAlign w:val="baseline"/>
        </w:rPr>
        <w:t> </w:t>
      </w:r>
      <w:r>
        <w:rPr>
          <w:rFonts w:ascii="Calibri" w:hAnsi="Calibri"/>
          <w:w w:val="105"/>
          <w:sz w:val="14"/>
          <w:vertAlign w:val="baseline"/>
        </w:rPr>
        <w:t>Phil.</w:t>
      </w:r>
      <w:r>
        <w:rPr>
          <w:rFonts w:ascii="Calibri" w:hAnsi="Calibri"/>
          <w:spacing w:val="-2"/>
          <w:w w:val="105"/>
          <w:sz w:val="14"/>
          <w:vertAlign w:val="baseline"/>
        </w:rPr>
        <w:t> </w:t>
      </w:r>
      <w:r>
        <w:rPr>
          <w:rFonts w:ascii="Calibri" w:hAnsi="Calibri"/>
          <w:w w:val="105"/>
          <w:sz w:val="14"/>
          <w:vertAlign w:val="baseline"/>
        </w:rPr>
        <w:t>“Pornhub</w:t>
      </w:r>
      <w:r>
        <w:rPr>
          <w:rFonts w:ascii="Calibri" w:hAnsi="Calibri"/>
          <w:spacing w:val="-3"/>
          <w:w w:val="105"/>
          <w:sz w:val="14"/>
          <w:vertAlign w:val="baseline"/>
        </w:rPr>
        <w:t> </w:t>
      </w:r>
      <w:r>
        <w:rPr>
          <w:rFonts w:ascii="Calibri" w:hAnsi="Calibri"/>
          <w:w w:val="105"/>
          <w:sz w:val="14"/>
          <w:vertAlign w:val="baseline"/>
        </w:rPr>
        <w:t>:</w:t>
      </w:r>
      <w:r>
        <w:rPr>
          <w:rFonts w:ascii="Calibri" w:hAnsi="Calibri"/>
          <w:spacing w:val="-4"/>
          <w:w w:val="105"/>
          <w:sz w:val="14"/>
          <w:vertAlign w:val="baseline"/>
        </w:rPr>
        <w:t> </w:t>
      </w:r>
      <w:r>
        <w:rPr>
          <w:rFonts w:ascii="Calibri" w:hAnsi="Calibri"/>
          <w:w w:val="105"/>
          <w:sz w:val="14"/>
          <w:vertAlign w:val="baseline"/>
        </w:rPr>
        <w:t>Opening</w:t>
      </w:r>
      <w:r>
        <w:rPr>
          <w:rFonts w:ascii="Calibri" w:hAnsi="Calibri"/>
          <w:spacing w:val="-2"/>
          <w:w w:val="105"/>
          <w:sz w:val="14"/>
          <w:vertAlign w:val="baseline"/>
        </w:rPr>
        <w:t> </w:t>
      </w:r>
      <w:r>
        <w:rPr>
          <w:rFonts w:ascii="Calibri" w:hAnsi="Calibri"/>
          <w:w w:val="105"/>
          <w:sz w:val="14"/>
          <w:vertAlign w:val="baseline"/>
        </w:rPr>
        <w:t>the</w:t>
      </w:r>
      <w:r>
        <w:rPr>
          <w:rFonts w:ascii="Calibri" w:hAnsi="Calibri"/>
          <w:spacing w:val="-4"/>
          <w:w w:val="105"/>
          <w:sz w:val="14"/>
          <w:vertAlign w:val="baseline"/>
        </w:rPr>
        <w:t> </w:t>
      </w:r>
      <w:r>
        <w:rPr>
          <w:rFonts w:ascii="Calibri" w:hAnsi="Calibri"/>
          <w:w w:val="105"/>
          <w:sz w:val="14"/>
          <w:vertAlign w:val="baseline"/>
        </w:rPr>
        <w:t>Floodgates</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i/>
          <w:w w:val="105"/>
          <w:sz w:val="14"/>
          <w:vertAlign w:val="baseline"/>
        </w:rPr>
        <w:t>Houston</w:t>
      </w:r>
      <w:r>
        <w:rPr>
          <w:rFonts w:ascii="Calibri" w:hAnsi="Calibri"/>
          <w:i/>
          <w:spacing w:val="-3"/>
          <w:w w:val="105"/>
          <w:sz w:val="14"/>
          <w:vertAlign w:val="baseline"/>
        </w:rPr>
        <w:t> </w:t>
      </w:r>
      <w:r>
        <w:rPr>
          <w:rFonts w:ascii="Calibri" w:hAnsi="Calibri"/>
          <w:i/>
          <w:w w:val="105"/>
          <w:sz w:val="14"/>
          <w:vertAlign w:val="baseline"/>
        </w:rPr>
        <w:t>Law</w:t>
      </w:r>
      <w:r>
        <w:rPr>
          <w:rFonts w:ascii="Calibri" w:hAnsi="Calibri"/>
          <w:i/>
          <w:spacing w:val="-4"/>
          <w:w w:val="105"/>
          <w:sz w:val="14"/>
          <w:vertAlign w:val="baseline"/>
        </w:rPr>
        <w:t> </w:t>
      </w:r>
      <w:r>
        <w:rPr>
          <w:rFonts w:ascii="Calibri" w:hAnsi="Calibri"/>
          <w:i/>
          <w:w w:val="105"/>
          <w:sz w:val="14"/>
          <w:vertAlign w:val="baseline"/>
        </w:rPr>
        <w:t>Review</w:t>
      </w:r>
      <w:r>
        <w:rPr>
          <w:rFonts w:ascii="Calibri" w:hAnsi="Calibri"/>
          <w:i/>
          <w:spacing w:val="-3"/>
          <w:w w:val="105"/>
          <w:sz w:val="14"/>
          <w:vertAlign w:val="baseline"/>
        </w:rPr>
        <w:t> </w:t>
      </w:r>
      <w:r>
        <w:rPr>
          <w:rFonts w:ascii="Calibri" w:hAnsi="Calibri"/>
          <w:i/>
          <w:w w:val="105"/>
          <w:sz w:val="14"/>
          <w:vertAlign w:val="baseline"/>
        </w:rPr>
        <w:t>Online,</w:t>
      </w:r>
      <w:r>
        <w:rPr>
          <w:rFonts w:ascii="Calibri" w:hAnsi="Calibri"/>
          <w:i/>
          <w:spacing w:val="-2"/>
          <w:w w:val="105"/>
          <w:sz w:val="14"/>
          <w:vertAlign w:val="baseline"/>
        </w:rPr>
        <w:t> </w:t>
      </w:r>
      <w:r>
        <w:rPr>
          <w:rFonts w:ascii="Calibri" w:hAnsi="Calibri"/>
          <w:i/>
          <w:w w:val="105"/>
          <w:sz w:val="14"/>
          <w:vertAlign w:val="baseline"/>
        </w:rPr>
        <w:t>Vol.11,</w:t>
      </w:r>
      <w:r>
        <w:rPr>
          <w:rFonts w:ascii="Calibri" w:hAnsi="Calibri"/>
          <w:i/>
          <w:spacing w:val="-2"/>
          <w:w w:val="105"/>
          <w:sz w:val="14"/>
          <w:vertAlign w:val="baseline"/>
        </w:rPr>
        <w:t> </w:t>
      </w:r>
      <w:r>
        <w:rPr>
          <w:rFonts w:ascii="Calibri" w:hAnsi="Calibri"/>
          <w:i/>
          <w:w w:val="105"/>
          <w:sz w:val="14"/>
          <w:vertAlign w:val="baseline"/>
        </w:rPr>
        <w:t>No.2</w:t>
      </w:r>
      <w:r>
        <w:rPr>
          <w:rFonts w:ascii="Calibri" w:hAnsi="Calibri"/>
          <w:i/>
          <w:spacing w:val="-4"/>
          <w:w w:val="105"/>
          <w:sz w:val="14"/>
          <w:vertAlign w:val="baseline"/>
        </w:rPr>
        <w:t> </w:t>
      </w:r>
      <w:r>
        <w:rPr>
          <w:rFonts w:ascii="Calibri" w:hAnsi="Calibri"/>
          <w:w w:val="105"/>
          <w:sz w:val="14"/>
          <w:vertAlign w:val="baseline"/>
        </w:rPr>
        <w:t>(Spring</w:t>
      </w:r>
      <w:r>
        <w:rPr>
          <w:rFonts w:ascii="Calibri" w:hAnsi="Calibri"/>
          <w:spacing w:val="-3"/>
          <w:w w:val="105"/>
          <w:sz w:val="14"/>
          <w:vertAlign w:val="baseline"/>
        </w:rPr>
        <w:t> </w:t>
      </w:r>
      <w:r>
        <w:rPr>
          <w:rFonts w:ascii="Calibri" w:hAnsi="Calibri"/>
          <w:w w:val="105"/>
          <w:sz w:val="14"/>
          <w:vertAlign w:val="baseline"/>
        </w:rPr>
        <w:t>2021):54-</w:t>
      </w:r>
      <w:r>
        <w:rPr>
          <w:rFonts w:ascii="Calibri" w:hAnsi="Calibri"/>
          <w:spacing w:val="-5"/>
          <w:w w:val="105"/>
          <w:sz w:val="14"/>
          <w:vertAlign w:val="baseline"/>
        </w:rPr>
        <w:t>55.</w:t>
      </w:r>
    </w:p>
    <w:p>
      <w:pPr>
        <w:pStyle w:val="BodyText"/>
        <w:spacing w:line="256" w:lineRule="auto" w:before="9"/>
        <w:ind w:left="119" w:right="4025"/>
        <w:rPr>
          <w:rFonts w:ascii="Calibri" w:hAnsi="Calibri"/>
        </w:rPr>
      </w:pPr>
      <w:r>
        <w:rPr>
          <w:rFonts w:ascii="Calibri" w:hAnsi="Calibri"/>
          <w:w w:val="105"/>
          <w:vertAlign w:val="superscript"/>
        </w:rPr>
        <w:t>58</w:t>
      </w:r>
      <w:r>
        <w:rPr>
          <w:rFonts w:ascii="Calibri" w:hAnsi="Calibri"/>
          <w:spacing w:val="34"/>
          <w:w w:val="105"/>
          <w:vertAlign w:val="baseline"/>
        </w:rPr>
        <w:t> </w:t>
      </w:r>
      <w:r>
        <w:rPr>
          <w:rFonts w:ascii="Calibri" w:hAnsi="Calibri"/>
          <w:w w:val="105"/>
          <w:vertAlign w:val="baseline"/>
        </w:rPr>
        <w:t>Desanctis,</w:t>
      </w:r>
      <w:r>
        <w:rPr>
          <w:rFonts w:ascii="Calibri" w:hAnsi="Calibri"/>
          <w:spacing w:val="40"/>
          <w:w w:val="105"/>
          <w:vertAlign w:val="baseline"/>
        </w:rPr>
        <w:t> </w:t>
      </w:r>
      <w:r>
        <w:rPr>
          <w:rFonts w:ascii="Calibri" w:hAnsi="Calibri"/>
          <w:w w:val="105"/>
          <w:vertAlign w:val="baseline"/>
        </w:rPr>
        <w:t>Alexandra.</w:t>
      </w:r>
      <w:r>
        <w:rPr>
          <w:rFonts w:ascii="Calibri" w:hAnsi="Calibri"/>
          <w:spacing w:val="40"/>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of</w:t>
      </w:r>
      <w:r>
        <w:rPr>
          <w:rFonts w:ascii="Calibri" w:hAnsi="Calibri"/>
          <w:spacing w:val="40"/>
          <w:w w:val="105"/>
          <w:vertAlign w:val="baseline"/>
        </w:rPr>
        <w:t> </w:t>
      </w:r>
      <w:r>
        <w:rPr>
          <w:rFonts w:ascii="Calibri" w:hAnsi="Calibri"/>
          <w:w w:val="105"/>
          <w:vertAlign w:val="baseline"/>
        </w:rPr>
        <w:t>Pornhub”,</w:t>
      </w:r>
      <w:r>
        <w:rPr>
          <w:rFonts w:ascii="Calibri" w:hAnsi="Calibri"/>
          <w:spacing w:val="40"/>
          <w:w w:val="105"/>
          <w:vertAlign w:val="baseline"/>
        </w:rPr>
        <w:t> </w:t>
      </w:r>
      <w:hyperlink r:id="rId24">
        <w:r>
          <w:rPr>
            <w:rFonts w:ascii="Calibri" w:hAnsi="Calibri"/>
            <w:color w:val="0000FF"/>
            <w:w w:val="105"/>
            <w:u w:val="single" w:color="0000FF"/>
            <w:vertAlign w:val="baseline"/>
          </w:rPr>
          <w:t>https://www.nationalreview.com/corner/the-children-of-</w:t>
        </w:r>
      </w:hyperlink>
      <w:r>
        <w:rPr>
          <w:rFonts w:ascii="Calibri" w:hAnsi="Calibri"/>
          <w:color w:val="0000FF"/>
          <w:spacing w:val="40"/>
          <w:w w:val="105"/>
          <w:vertAlign w:val="baseline"/>
        </w:rPr>
        <w:t> </w:t>
      </w:r>
      <w:hyperlink r:id="rId24">
        <w:r>
          <w:rPr>
            <w:rFonts w:ascii="Calibri" w:hAnsi="Calibri"/>
            <w:color w:val="0000FF"/>
            <w:w w:val="105"/>
            <w:u w:val="single" w:color="0000FF"/>
            <w:vertAlign w:val="baseline"/>
          </w:rPr>
          <w:t>pornhub/</w:t>
        </w:r>
        <w:r>
          <w:rPr>
            <w:rFonts w:ascii="Calibri" w:hAnsi="Calibri"/>
            <w:w w:val="105"/>
            <w:vertAlign w:val="baseline"/>
          </w:rPr>
          <w:t>.</w:t>
        </w:r>
      </w:hyperlink>
      <w:r>
        <w:rPr>
          <w:rFonts w:ascii="Calibri" w:hAnsi="Calibri"/>
          <w:w w:val="105"/>
          <w:vertAlign w:val="baseline"/>
        </w:rPr>
        <w:t> Diakses 8 April 2022.</w:t>
      </w:r>
    </w:p>
    <w:p>
      <w:pPr>
        <w:pStyle w:val="BodyText"/>
        <w:spacing w:line="254" w:lineRule="auto"/>
        <w:ind w:left="119" w:right="4025"/>
        <w:jc w:val="both"/>
        <w:rPr>
          <w:rFonts w:ascii="Calibri" w:hAnsi="Calibri"/>
        </w:rPr>
      </w:pPr>
      <w:r>
        <w:rPr>
          <w:rFonts w:ascii="Calibri" w:hAnsi="Calibri"/>
          <w:w w:val="105"/>
          <w:vertAlign w:val="superscript"/>
        </w:rPr>
        <w:t>59</w:t>
      </w:r>
      <w:r>
        <w:rPr>
          <w:rFonts w:ascii="Calibri" w:hAnsi="Calibri"/>
          <w:w w:val="105"/>
          <w:vertAlign w:val="baseline"/>
        </w:rPr>
        <w:t> Vandenbosch, Laura dan Oosten, Johanna M.F. van. “The Relationship Between Online Pornography and the Sexual</w:t>
      </w:r>
      <w:r>
        <w:rPr>
          <w:rFonts w:ascii="Calibri" w:hAnsi="Calibri"/>
          <w:spacing w:val="40"/>
          <w:w w:val="105"/>
          <w:vertAlign w:val="baseline"/>
        </w:rPr>
        <w:t> </w:t>
      </w:r>
      <w:r>
        <w:rPr>
          <w:rFonts w:ascii="Calibri" w:hAnsi="Calibri"/>
          <w:w w:val="105"/>
          <w:vertAlign w:val="baseline"/>
        </w:rPr>
        <w:t>Objectification of Women : The Attenuating Role of Porn Literacy Education”.</w:t>
      </w:r>
      <w:r>
        <w:rPr>
          <w:rFonts w:ascii="Calibri" w:hAnsi="Calibri"/>
          <w:spacing w:val="38"/>
          <w:w w:val="105"/>
          <w:vertAlign w:val="baseline"/>
        </w:rPr>
        <w:t> </w:t>
      </w:r>
      <w:r>
        <w:rPr>
          <w:rFonts w:ascii="Calibri" w:hAnsi="Calibri"/>
          <w:i/>
          <w:w w:val="105"/>
          <w:vertAlign w:val="baseline"/>
        </w:rPr>
        <w:t>Journal of Communication, Vol.67, Issue</w:t>
      </w:r>
      <w:r>
        <w:rPr>
          <w:rFonts w:ascii="Calibri" w:hAnsi="Calibri"/>
          <w:i/>
          <w:spacing w:val="40"/>
          <w:w w:val="105"/>
          <w:vertAlign w:val="baseline"/>
        </w:rPr>
        <w:t> </w:t>
      </w:r>
      <w:r>
        <w:rPr>
          <w:rFonts w:ascii="Calibri" w:hAnsi="Calibri"/>
          <w:i/>
          <w:w w:val="105"/>
          <w:vertAlign w:val="baseline"/>
        </w:rPr>
        <w:t>6,</w:t>
      </w:r>
      <w:r>
        <w:rPr>
          <w:rFonts w:ascii="Calibri" w:hAnsi="Calibri"/>
          <w:i/>
          <w:spacing w:val="-7"/>
          <w:w w:val="105"/>
          <w:vertAlign w:val="baseline"/>
        </w:rPr>
        <w:t> </w:t>
      </w:r>
      <w:r>
        <w:rPr>
          <w:rFonts w:ascii="Calibri" w:hAnsi="Calibri"/>
          <w:w w:val="105"/>
          <w:vertAlign w:val="baseline"/>
        </w:rPr>
        <w:t>(2017):2.</w:t>
      </w:r>
    </w:p>
    <w:p>
      <w:pPr>
        <w:spacing w:before="0"/>
        <w:ind w:left="119" w:right="0" w:firstLine="0"/>
        <w:jc w:val="left"/>
        <w:rPr>
          <w:rFonts w:ascii="Calibri"/>
          <w:sz w:val="14"/>
        </w:rPr>
      </w:pPr>
      <w:r>
        <w:rPr>
          <w:rFonts w:ascii="Calibri"/>
          <w:w w:val="105"/>
          <w:sz w:val="14"/>
          <w:vertAlign w:val="superscript"/>
        </w:rPr>
        <w:t>60</w:t>
      </w:r>
      <w:r>
        <w:rPr>
          <w:rFonts w:ascii="Calibri"/>
          <w:spacing w:val="-1"/>
          <w:w w:val="105"/>
          <w:sz w:val="14"/>
          <w:vertAlign w:val="baseline"/>
        </w:rPr>
        <w:t> </w:t>
      </w:r>
      <w:r>
        <w:rPr>
          <w:rFonts w:ascii="Calibri"/>
          <w:w w:val="105"/>
          <w:sz w:val="14"/>
          <w:vertAlign w:val="baseline"/>
        </w:rPr>
        <w:t>Lee,</w:t>
      </w:r>
      <w:r>
        <w:rPr>
          <w:rFonts w:ascii="Calibri"/>
          <w:spacing w:val="1"/>
          <w:w w:val="105"/>
          <w:sz w:val="14"/>
          <w:vertAlign w:val="baseline"/>
        </w:rPr>
        <w:t> </w:t>
      </w:r>
      <w:r>
        <w:rPr>
          <w:rFonts w:ascii="Calibri"/>
          <w:w w:val="105"/>
          <w:sz w:val="14"/>
          <w:vertAlign w:val="baseline"/>
        </w:rPr>
        <w:t>Min</w:t>
      </w:r>
      <w:r>
        <w:rPr>
          <w:rFonts w:ascii="Calibri"/>
          <w:spacing w:val="1"/>
          <w:w w:val="105"/>
          <w:sz w:val="14"/>
          <w:vertAlign w:val="baseline"/>
        </w:rPr>
        <w:t> </w:t>
      </w:r>
      <w:r>
        <w:rPr>
          <w:rFonts w:ascii="Calibri"/>
          <w:w w:val="105"/>
          <w:sz w:val="14"/>
          <w:vertAlign w:val="baseline"/>
        </w:rPr>
        <w:t>Joo.</w:t>
      </w:r>
      <w:r>
        <w:rPr>
          <w:rFonts w:ascii="Calibri"/>
          <w:spacing w:val="1"/>
          <w:w w:val="105"/>
          <w:sz w:val="14"/>
          <w:vertAlign w:val="baseline"/>
        </w:rPr>
        <w:t> </w:t>
      </w:r>
      <w:r>
        <w:rPr>
          <w:rFonts w:ascii="Calibri"/>
          <w:i/>
          <w:spacing w:val="-2"/>
          <w:w w:val="105"/>
          <w:sz w:val="14"/>
          <w:vertAlign w:val="baseline"/>
        </w:rPr>
        <w:t>Op.Cit.</w:t>
      </w:r>
      <w:r>
        <w:rPr>
          <w:rFonts w:ascii="Calibri"/>
          <w:spacing w:val="-2"/>
          <w:w w:val="105"/>
          <w:sz w:val="14"/>
          <w:vertAlign w:val="baseline"/>
        </w:rPr>
        <w:t>p.3</w:t>
      </w:r>
    </w:p>
    <w:p>
      <w:pPr>
        <w:spacing w:before="14"/>
        <w:ind w:left="119" w:right="0" w:firstLine="0"/>
        <w:jc w:val="left"/>
        <w:rPr>
          <w:rFonts w:ascii="Calibri"/>
          <w:i/>
          <w:sz w:val="14"/>
        </w:rPr>
      </w:pPr>
      <w:r>
        <w:rPr>
          <w:rFonts w:ascii="Calibri"/>
          <w:w w:val="105"/>
          <w:sz w:val="14"/>
          <w:vertAlign w:val="superscript"/>
        </w:rPr>
        <w:t>61</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spacing w:before="6"/>
        <w:ind w:left="119" w:right="0" w:firstLine="0"/>
        <w:jc w:val="left"/>
        <w:rPr>
          <w:rFonts w:ascii="Calibri" w:hAnsi="Calibri"/>
          <w:i/>
          <w:sz w:val="14"/>
        </w:rPr>
      </w:pPr>
      <w:r>
        <w:rPr>
          <w:rFonts w:ascii="Calibri" w:hAnsi="Calibri"/>
          <w:w w:val="105"/>
          <w:sz w:val="14"/>
          <w:vertAlign w:val="superscript"/>
        </w:rPr>
        <w:t>62</w:t>
      </w:r>
      <w:r>
        <w:rPr>
          <w:rFonts w:ascii="Calibri" w:hAnsi="Calibri"/>
          <w:spacing w:val="-3"/>
          <w:w w:val="105"/>
          <w:sz w:val="14"/>
          <w:vertAlign w:val="baseline"/>
        </w:rPr>
        <w:t> </w:t>
      </w:r>
      <w:r>
        <w:rPr>
          <w:rFonts w:ascii="Calibri" w:hAnsi="Calibri"/>
          <w:w w:val="105"/>
          <w:sz w:val="14"/>
          <w:vertAlign w:val="baseline"/>
        </w:rPr>
        <w:t>Winters,</w:t>
      </w:r>
      <w:r>
        <w:rPr>
          <w:rFonts w:ascii="Calibri" w:hAnsi="Calibri"/>
          <w:spacing w:val="2"/>
          <w:w w:val="105"/>
          <w:sz w:val="14"/>
          <w:vertAlign w:val="baseline"/>
        </w:rPr>
        <w:t> </w:t>
      </w:r>
      <w:r>
        <w:rPr>
          <w:rFonts w:ascii="Calibri" w:hAnsi="Calibri"/>
          <w:w w:val="105"/>
          <w:sz w:val="14"/>
          <w:vertAlign w:val="baseline"/>
        </w:rPr>
        <w:t>Georgia</w:t>
      </w:r>
      <w:r>
        <w:rPr>
          <w:rFonts w:ascii="Calibri" w:hAnsi="Calibri"/>
          <w:spacing w:val="1"/>
          <w:w w:val="105"/>
          <w:sz w:val="14"/>
          <w:vertAlign w:val="baseline"/>
        </w:rPr>
        <w:t> </w:t>
      </w:r>
      <w:r>
        <w:rPr>
          <w:rFonts w:ascii="Calibri" w:hAnsi="Calibri"/>
          <w:w w:val="105"/>
          <w:sz w:val="14"/>
          <w:vertAlign w:val="baseline"/>
        </w:rPr>
        <w:t>M.</w:t>
      </w:r>
      <w:r>
        <w:rPr>
          <w:rFonts w:ascii="Calibri" w:hAnsi="Calibri"/>
          <w:spacing w:val="-1"/>
          <w:w w:val="105"/>
          <w:sz w:val="14"/>
          <w:vertAlign w:val="baseline"/>
        </w:rPr>
        <w:t> </w:t>
      </w:r>
      <w:r>
        <w:rPr>
          <w:rFonts w:ascii="Calibri" w:hAnsi="Calibri"/>
          <w:w w:val="105"/>
          <w:sz w:val="14"/>
          <w:vertAlign w:val="baseline"/>
        </w:rPr>
        <w:t>et</w:t>
      </w:r>
      <w:r>
        <w:rPr>
          <w:rFonts w:ascii="Calibri" w:hAnsi="Calibri"/>
          <w:spacing w:val="2"/>
          <w:w w:val="105"/>
          <w:sz w:val="14"/>
          <w:vertAlign w:val="baseline"/>
        </w:rPr>
        <w:t> </w:t>
      </w:r>
      <w:r>
        <w:rPr>
          <w:rFonts w:ascii="Calibri" w:hAnsi="Calibri"/>
          <w:w w:val="105"/>
          <w:sz w:val="14"/>
          <w:vertAlign w:val="baseline"/>
        </w:rPr>
        <w:t>al.”The</w:t>
      </w:r>
      <w:r>
        <w:rPr>
          <w:rFonts w:ascii="Calibri" w:hAnsi="Calibri"/>
          <w:spacing w:val="-1"/>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Grooming</w:t>
      </w:r>
      <w:r>
        <w:rPr>
          <w:rFonts w:ascii="Calibri" w:hAnsi="Calibri"/>
          <w:spacing w:val="1"/>
          <w:w w:val="105"/>
          <w:sz w:val="14"/>
          <w:vertAlign w:val="baseline"/>
        </w:rPr>
        <w:t> </w:t>
      </w:r>
      <w:r>
        <w:rPr>
          <w:rFonts w:ascii="Calibri" w:hAnsi="Calibri"/>
          <w:w w:val="105"/>
          <w:sz w:val="14"/>
          <w:vertAlign w:val="baseline"/>
        </w:rPr>
        <w:t>Model</w:t>
      </w:r>
      <w:r>
        <w:rPr>
          <w:rFonts w:ascii="Calibri" w:hAnsi="Calibri"/>
          <w:spacing w:val="1"/>
          <w:w w:val="105"/>
          <w:sz w:val="14"/>
          <w:vertAlign w:val="baseline"/>
        </w:rPr>
        <w:t> </w:t>
      </w:r>
      <w:r>
        <w:rPr>
          <w:rFonts w:ascii="Calibri" w:hAnsi="Calibri"/>
          <w:w w:val="105"/>
          <w:sz w:val="14"/>
          <w:vertAlign w:val="baseline"/>
        </w:rPr>
        <w:t>of Child Sex Trafficking”.</w:t>
      </w:r>
      <w:r>
        <w:rPr>
          <w:rFonts w:ascii="Calibri" w:hAnsi="Calibri"/>
          <w:spacing w:val="10"/>
          <w:w w:val="105"/>
          <w:sz w:val="14"/>
          <w:vertAlign w:val="baseline"/>
        </w:rPr>
        <w:t> </w:t>
      </w:r>
      <w:r>
        <w:rPr>
          <w:rFonts w:ascii="Calibri" w:hAnsi="Calibri"/>
          <w:i/>
          <w:w w:val="105"/>
          <w:sz w:val="14"/>
          <w:vertAlign w:val="baseline"/>
        </w:rPr>
        <w:t>Victim</w:t>
      </w:r>
      <w:r>
        <w:rPr>
          <w:rFonts w:ascii="Calibri" w:hAnsi="Calibri"/>
          <w:i/>
          <w:spacing w:val="2"/>
          <w:w w:val="105"/>
          <w:sz w:val="14"/>
          <w:vertAlign w:val="baseline"/>
        </w:rPr>
        <w:t> </w:t>
      </w:r>
      <w:r>
        <w:rPr>
          <w:rFonts w:ascii="Calibri" w:hAnsi="Calibri"/>
          <w:i/>
          <w:w w:val="105"/>
          <w:sz w:val="14"/>
          <w:vertAlign w:val="baseline"/>
        </w:rPr>
        <w:t>&amp; Offenders,</w:t>
      </w:r>
      <w:r>
        <w:rPr>
          <w:rFonts w:ascii="Calibri" w:hAnsi="Calibri"/>
          <w:i/>
          <w:spacing w:val="1"/>
          <w:w w:val="105"/>
          <w:sz w:val="14"/>
          <w:vertAlign w:val="baseline"/>
        </w:rPr>
        <w:t> </w:t>
      </w:r>
      <w:r>
        <w:rPr>
          <w:rFonts w:ascii="Calibri" w:hAnsi="Calibri"/>
          <w:i/>
          <w:w w:val="105"/>
          <w:sz w:val="14"/>
          <w:vertAlign w:val="baseline"/>
        </w:rPr>
        <w:t>Vol.17,</w:t>
      </w:r>
      <w:r>
        <w:rPr>
          <w:rFonts w:ascii="Calibri" w:hAnsi="Calibri"/>
          <w:i/>
          <w:spacing w:val="1"/>
          <w:w w:val="105"/>
          <w:sz w:val="14"/>
          <w:vertAlign w:val="baseline"/>
        </w:rPr>
        <w:t> </w:t>
      </w:r>
      <w:r>
        <w:rPr>
          <w:rFonts w:ascii="Calibri" w:hAnsi="Calibri"/>
          <w:i/>
          <w:w w:val="105"/>
          <w:sz w:val="14"/>
          <w:vertAlign w:val="baseline"/>
        </w:rPr>
        <w:t>Issue </w:t>
      </w:r>
      <w:r>
        <w:rPr>
          <w:rFonts w:ascii="Calibri" w:hAnsi="Calibri"/>
          <w:i/>
          <w:spacing w:val="-5"/>
          <w:w w:val="105"/>
          <w:sz w:val="14"/>
          <w:vertAlign w:val="baseline"/>
        </w:rPr>
        <w:t>1,</w:t>
      </w:r>
    </w:p>
    <w:p>
      <w:pPr>
        <w:pStyle w:val="BodyText"/>
        <w:spacing w:before="11"/>
        <w:ind w:left="119"/>
        <w:rPr>
          <w:rFonts w:ascii="Calibri"/>
        </w:rPr>
      </w:pPr>
      <w:r>
        <w:rPr>
          <w:rFonts w:ascii="Calibri"/>
          <w:w w:val="105"/>
        </w:rPr>
        <w:t>(2021)</w:t>
      </w:r>
      <w:r>
        <w:rPr>
          <w:rFonts w:ascii="Calibri"/>
          <w:spacing w:val="-6"/>
          <w:w w:val="105"/>
        </w:rPr>
        <w:t> </w:t>
      </w:r>
      <w:r>
        <w:rPr>
          <w:rFonts w:ascii="Calibri"/>
          <w:w w:val="105"/>
        </w:rPr>
        <w:t>:</w:t>
      </w:r>
      <w:r>
        <w:rPr>
          <w:rFonts w:ascii="Calibri"/>
          <w:spacing w:val="-4"/>
          <w:w w:val="105"/>
        </w:rPr>
        <w:t> </w:t>
      </w:r>
      <w:r>
        <w:rPr>
          <w:rFonts w:ascii="Calibri"/>
          <w:spacing w:val="-5"/>
          <w:w w:val="105"/>
        </w:rPr>
        <w:t>62.</w:t>
      </w:r>
    </w:p>
    <w:p>
      <w:pPr>
        <w:pStyle w:val="BodyText"/>
        <w:spacing w:before="11"/>
        <w:ind w:left="119"/>
        <w:rPr>
          <w:rFonts w:ascii="Calibri" w:hAnsi="Calibri"/>
        </w:rPr>
      </w:pPr>
      <w:r>
        <w:rPr>
          <w:rFonts w:ascii="Calibri" w:hAnsi="Calibri"/>
          <w:w w:val="105"/>
          <w:vertAlign w:val="superscript"/>
        </w:rPr>
        <w:t>63</w:t>
      </w:r>
      <w:r>
        <w:rPr>
          <w:rFonts w:ascii="Calibri" w:hAnsi="Calibri"/>
          <w:spacing w:val="-5"/>
          <w:w w:val="105"/>
          <w:vertAlign w:val="baseline"/>
        </w:rPr>
        <w:t> </w:t>
      </w:r>
      <w:r>
        <w:rPr>
          <w:rFonts w:ascii="Calibri" w:hAnsi="Calibri"/>
          <w:w w:val="105"/>
          <w:vertAlign w:val="baseline"/>
        </w:rPr>
        <w:t>Swords,</w:t>
      </w:r>
      <w:r>
        <w:rPr>
          <w:rFonts w:ascii="Calibri" w:hAnsi="Calibri"/>
          <w:spacing w:val="-1"/>
          <w:w w:val="105"/>
          <w:vertAlign w:val="baseline"/>
        </w:rPr>
        <w:t> </w:t>
      </w:r>
      <w:r>
        <w:rPr>
          <w:rFonts w:ascii="Calibri" w:hAnsi="Calibri"/>
          <w:w w:val="105"/>
          <w:vertAlign w:val="baseline"/>
        </w:rPr>
        <w:t>Jon.</w:t>
      </w:r>
      <w:r>
        <w:rPr>
          <w:rFonts w:ascii="Calibri" w:hAnsi="Calibri"/>
          <w:spacing w:val="-2"/>
          <w:w w:val="105"/>
          <w:vertAlign w:val="baseline"/>
        </w:rPr>
        <w:t> </w:t>
      </w:r>
      <w:r>
        <w:rPr>
          <w:rFonts w:ascii="Calibri" w:hAnsi="Calibri"/>
          <w:w w:val="105"/>
          <w:vertAlign w:val="baseline"/>
        </w:rPr>
        <w:t>et</w:t>
      </w:r>
      <w:r>
        <w:rPr>
          <w:rFonts w:ascii="Calibri" w:hAnsi="Calibri"/>
          <w:spacing w:val="-2"/>
          <w:w w:val="105"/>
          <w:vertAlign w:val="baseline"/>
        </w:rPr>
        <w:t> </w:t>
      </w:r>
      <w:r>
        <w:rPr>
          <w:rFonts w:ascii="Calibri" w:hAnsi="Calibri"/>
          <w:w w:val="105"/>
          <w:vertAlign w:val="baseline"/>
        </w:rPr>
        <w:t>al.</w:t>
      </w:r>
      <w:r>
        <w:rPr>
          <w:rFonts w:ascii="Calibri" w:hAnsi="Calibri"/>
          <w:spacing w:val="-3"/>
          <w:w w:val="105"/>
          <w:vertAlign w:val="baseline"/>
        </w:rPr>
        <w:t> </w:t>
      </w:r>
      <w:r>
        <w:rPr>
          <w:rFonts w:ascii="Calibri" w:hAnsi="Calibri"/>
          <w:w w:val="105"/>
          <w:vertAlign w:val="baseline"/>
        </w:rPr>
        <w:t>“Platforms,</w:t>
      </w:r>
      <w:r>
        <w:rPr>
          <w:rFonts w:ascii="Calibri" w:hAnsi="Calibri"/>
          <w:spacing w:val="-1"/>
          <w:w w:val="105"/>
          <w:vertAlign w:val="baseline"/>
        </w:rPr>
        <w:t> </w:t>
      </w:r>
      <w:r>
        <w:rPr>
          <w:rFonts w:ascii="Calibri" w:hAnsi="Calibri"/>
          <w:w w:val="105"/>
          <w:vertAlign w:val="baseline"/>
        </w:rPr>
        <w:t>Sex</w:t>
      </w:r>
      <w:r>
        <w:rPr>
          <w:rFonts w:ascii="Calibri" w:hAnsi="Calibri"/>
          <w:spacing w:val="-3"/>
          <w:w w:val="105"/>
          <w:vertAlign w:val="baseline"/>
        </w:rPr>
        <w:t> </w:t>
      </w:r>
      <w:r>
        <w:rPr>
          <w:rFonts w:ascii="Calibri" w:hAnsi="Calibri"/>
          <w:w w:val="105"/>
          <w:vertAlign w:val="baseline"/>
        </w:rPr>
        <w:t>Work</w:t>
      </w:r>
      <w:r>
        <w:rPr>
          <w:rFonts w:ascii="Calibri" w:hAnsi="Calibri"/>
          <w:spacing w:val="-3"/>
          <w:w w:val="105"/>
          <w:vertAlign w:val="baseline"/>
        </w:rPr>
        <w:t> </w:t>
      </w:r>
      <w:r>
        <w:rPr>
          <w:rFonts w:ascii="Calibri" w:hAnsi="Calibri"/>
          <w:w w:val="105"/>
          <w:vertAlign w:val="baseline"/>
        </w:rPr>
        <w:t>and</w:t>
      </w:r>
      <w:r>
        <w:rPr>
          <w:rFonts w:ascii="Calibri" w:hAnsi="Calibri"/>
          <w:spacing w:val="-4"/>
          <w:w w:val="105"/>
          <w:vertAlign w:val="baseline"/>
        </w:rPr>
        <w:t> </w:t>
      </w:r>
      <w:r>
        <w:rPr>
          <w:rFonts w:ascii="Calibri" w:hAnsi="Calibri"/>
          <w:w w:val="105"/>
          <w:vertAlign w:val="baseline"/>
        </w:rPr>
        <w:t>their</w:t>
      </w:r>
      <w:r>
        <w:rPr>
          <w:rFonts w:ascii="Calibri" w:hAnsi="Calibri"/>
          <w:spacing w:val="-3"/>
          <w:w w:val="105"/>
          <w:vertAlign w:val="baseline"/>
        </w:rPr>
        <w:t> </w:t>
      </w:r>
      <w:r>
        <w:rPr>
          <w:rFonts w:ascii="Calibri" w:hAnsi="Calibri"/>
          <w:w w:val="105"/>
          <w:vertAlign w:val="baseline"/>
        </w:rPr>
        <w:t>Interconnectedness”.</w:t>
      </w:r>
      <w:r>
        <w:rPr>
          <w:rFonts w:ascii="Calibri" w:hAnsi="Calibri"/>
          <w:spacing w:val="4"/>
          <w:w w:val="105"/>
          <w:vertAlign w:val="baseline"/>
        </w:rPr>
        <w:t> </w:t>
      </w:r>
      <w:r>
        <w:rPr>
          <w:rFonts w:ascii="Calibri" w:hAnsi="Calibri"/>
          <w:i/>
          <w:w w:val="105"/>
          <w:vertAlign w:val="baseline"/>
        </w:rPr>
        <w:t>Sexualities, </w:t>
      </w:r>
      <w:r>
        <w:rPr>
          <w:rFonts w:ascii="Calibri" w:hAnsi="Calibri"/>
          <w:w w:val="105"/>
          <w:vertAlign w:val="baseline"/>
        </w:rPr>
        <w:t>(September</w:t>
      </w:r>
      <w:r>
        <w:rPr>
          <w:rFonts w:ascii="Calibri" w:hAnsi="Calibri"/>
          <w:spacing w:val="-6"/>
          <w:w w:val="105"/>
          <w:vertAlign w:val="baseline"/>
        </w:rPr>
        <w:t> </w:t>
      </w:r>
      <w:r>
        <w:rPr>
          <w:rFonts w:ascii="Calibri" w:hAnsi="Calibri"/>
          <w:spacing w:val="-2"/>
          <w:w w:val="105"/>
          <w:vertAlign w:val="baseline"/>
        </w:rPr>
        <w:t>2021):2.</w:t>
      </w:r>
    </w:p>
    <w:p>
      <w:pPr>
        <w:pStyle w:val="BodyText"/>
        <w:spacing w:line="254" w:lineRule="auto" w:before="11"/>
        <w:ind w:left="119" w:right="4025"/>
        <w:rPr>
          <w:rFonts w:ascii="Calibri" w:hAnsi="Calibri"/>
        </w:rPr>
      </w:pPr>
      <w:r>
        <w:rPr>
          <w:rFonts w:ascii="Calibri" w:hAnsi="Calibri"/>
          <w:w w:val="105"/>
          <w:vertAlign w:val="superscript"/>
        </w:rPr>
        <w:t>64</w:t>
      </w:r>
      <w:r>
        <w:rPr>
          <w:rFonts w:ascii="Calibri" w:hAnsi="Calibri"/>
          <w:w w:val="105"/>
          <w:vertAlign w:val="baseline"/>
        </w:rPr>
        <w:t> Mergenthaler, Alicia dan Yasseri, Taha. “Selling Sex: What Determines Rates and Popularity ? An Analysis of 11,500</w:t>
      </w:r>
      <w:r>
        <w:rPr>
          <w:rFonts w:ascii="Calibri" w:hAnsi="Calibri"/>
          <w:spacing w:val="40"/>
          <w:w w:val="105"/>
          <w:vertAlign w:val="baseline"/>
        </w:rPr>
        <w:t> </w:t>
      </w:r>
      <w:r>
        <w:rPr>
          <w:rFonts w:ascii="Calibri" w:hAnsi="Calibri"/>
          <w:w w:val="105"/>
          <w:vertAlign w:val="baseline"/>
        </w:rPr>
        <w:t>Online Profiles”. </w:t>
      </w:r>
      <w:r>
        <w:rPr>
          <w:rFonts w:ascii="Calibri" w:hAnsi="Calibri"/>
          <w:i/>
          <w:w w:val="105"/>
          <w:vertAlign w:val="baseline"/>
        </w:rPr>
        <w:t>Culture, Healt and Sexuality, </w:t>
      </w:r>
      <w:r>
        <w:rPr>
          <w:rFonts w:ascii="Calibri" w:hAnsi="Calibri"/>
          <w:w w:val="105"/>
          <w:vertAlign w:val="baseline"/>
        </w:rPr>
        <w:t>(April 2021):1.</w:t>
      </w:r>
    </w:p>
    <w:p>
      <w:pPr>
        <w:spacing w:after="0" w:line="254" w:lineRule="auto"/>
        <w:rPr>
          <w:rFonts w:ascii="Calibri" w:hAnsi="Calibri"/>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50464">
                <wp:simplePos x="0" y="0"/>
                <wp:positionH relativeFrom="page">
                  <wp:posOffset>5118227</wp:posOffset>
                </wp:positionH>
                <wp:positionV relativeFrom="page">
                  <wp:posOffset>1370457</wp:posOffset>
                </wp:positionV>
                <wp:extent cx="2437765" cy="7959725"/>
                <wp:effectExtent l="0" t="0" r="0" b="0"/>
                <wp:wrapNone/>
                <wp:docPr id="218" name="Graphic 218"/>
                <wp:cNvGraphicFramePr>
                  <a:graphicFrameLocks/>
                </wp:cNvGraphicFramePr>
                <a:graphic>
                  <a:graphicData uri="http://schemas.microsoft.com/office/word/2010/wordprocessingShape">
                    <wps:wsp>
                      <wps:cNvPr id="218" name="Graphic 21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6016" id="docshape206"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receive</w:t>
      </w:r>
      <w:r>
        <w:rPr>
          <w:spacing w:val="-6"/>
          <w:w w:val="105"/>
        </w:rPr>
        <w:t> </w:t>
      </w:r>
      <w:r>
        <w:rPr>
          <w:w w:val="105"/>
        </w:rPr>
        <w:t>a</w:t>
      </w:r>
      <w:r>
        <w:rPr>
          <w:spacing w:val="-4"/>
          <w:w w:val="105"/>
        </w:rPr>
        <w:t> </w:t>
      </w:r>
      <w:r>
        <w:rPr>
          <w:w w:val="105"/>
        </w:rPr>
        <w:t>form</w:t>
      </w:r>
      <w:r>
        <w:rPr>
          <w:spacing w:val="-2"/>
          <w:w w:val="105"/>
        </w:rPr>
        <w:t> </w:t>
      </w:r>
      <w:r>
        <w:rPr>
          <w:w w:val="105"/>
        </w:rPr>
        <w:t>of</w:t>
      </w:r>
      <w:r>
        <w:rPr>
          <w:spacing w:val="1"/>
          <w:w w:val="105"/>
        </w:rPr>
        <w:t> </w:t>
      </w:r>
      <w:r>
        <w:rPr>
          <w:w w:val="105"/>
        </w:rPr>
        <w:t>payment and</w:t>
      </w:r>
      <w:r>
        <w:rPr>
          <w:spacing w:val="-3"/>
          <w:w w:val="105"/>
        </w:rPr>
        <w:t> </w:t>
      </w:r>
      <w:r>
        <w:rPr>
          <w:w w:val="105"/>
        </w:rPr>
        <w:t>are</w:t>
      </w:r>
      <w:r>
        <w:rPr>
          <w:spacing w:val="-4"/>
          <w:w w:val="105"/>
        </w:rPr>
        <w:t> </w:t>
      </w:r>
      <w:r>
        <w:rPr>
          <w:w w:val="105"/>
        </w:rPr>
        <w:t>not under</w:t>
      </w:r>
      <w:r>
        <w:rPr>
          <w:spacing w:val="-1"/>
          <w:w w:val="105"/>
        </w:rPr>
        <w:t> </w:t>
      </w:r>
      <w:r>
        <w:rPr>
          <w:w w:val="105"/>
        </w:rPr>
        <w:t>the</w:t>
      </w:r>
      <w:r>
        <w:rPr>
          <w:spacing w:val="-1"/>
          <w:w w:val="105"/>
        </w:rPr>
        <w:t> </w:t>
      </w:r>
      <w:r>
        <w:rPr>
          <w:w w:val="105"/>
        </w:rPr>
        <w:t>full</w:t>
      </w:r>
      <w:r>
        <w:rPr>
          <w:spacing w:val="-1"/>
          <w:w w:val="105"/>
        </w:rPr>
        <w:t> </w:t>
      </w:r>
      <w:r>
        <w:rPr>
          <w:w w:val="105"/>
        </w:rPr>
        <w:t>control</w:t>
      </w:r>
      <w:r>
        <w:rPr>
          <w:spacing w:val="-1"/>
          <w:w w:val="105"/>
        </w:rPr>
        <w:t> </w:t>
      </w:r>
      <w:r>
        <w:rPr>
          <w:w w:val="105"/>
        </w:rPr>
        <w:t>of</w:t>
      </w:r>
      <w:r>
        <w:rPr>
          <w:spacing w:val="1"/>
          <w:w w:val="105"/>
        </w:rPr>
        <w:t> </w:t>
      </w:r>
      <w:r>
        <w:rPr>
          <w:w w:val="105"/>
        </w:rPr>
        <w:t>another</w:t>
      </w:r>
      <w:r>
        <w:rPr>
          <w:spacing w:val="-5"/>
          <w:w w:val="105"/>
        </w:rPr>
        <w:t> </w:t>
      </w:r>
      <w:r>
        <w:rPr>
          <w:spacing w:val="-2"/>
          <w:w w:val="105"/>
        </w:rPr>
        <w:t>person.</w:t>
      </w:r>
      <w:r>
        <w:rPr>
          <w:spacing w:val="-2"/>
          <w:w w:val="105"/>
          <w:vertAlign w:val="superscript"/>
        </w:rPr>
        <w:t>65</w:t>
      </w:r>
    </w:p>
    <w:p>
      <w:pPr>
        <w:pStyle w:val="BodyText"/>
        <w:spacing w:line="254" w:lineRule="auto" w:before="5"/>
        <w:ind w:left="645" w:right="4028" w:firstLine="526"/>
        <w:jc w:val="both"/>
        <w:rPr>
          <w:sz w:val="9"/>
        </w:rPr>
      </w:pPr>
      <w:r>
        <w:rPr>
          <w:w w:val="105"/>
        </w:rPr>
        <w:t>The</w:t>
      </w:r>
      <w:r>
        <w:rPr>
          <w:w w:val="105"/>
        </w:rPr>
        <w:t> United</w:t>
      </w:r>
      <w:r>
        <w:rPr>
          <w:w w:val="105"/>
        </w:rPr>
        <w:t> States</w:t>
      </w:r>
      <w:r>
        <w:rPr>
          <w:w w:val="105"/>
        </w:rPr>
        <w:t> Department</w:t>
      </w:r>
      <w:r>
        <w:rPr>
          <w:w w:val="105"/>
        </w:rPr>
        <w:t> of</w:t>
      </w:r>
      <w:r>
        <w:rPr>
          <w:w w:val="105"/>
        </w:rPr>
        <w:t> State</w:t>
      </w:r>
      <w:r>
        <w:rPr>
          <w:w w:val="105"/>
        </w:rPr>
        <w:t> states</w:t>
      </w:r>
      <w:r>
        <w:rPr>
          <w:w w:val="105"/>
        </w:rPr>
        <w:t> that</w:t>
      </w:r>
      <w:r>
        <w:rPr>
          <w:w w:val="105"/>
        </w:rPr>
        <w:t> human</w:t>
      </w:r>
      <w:r>
        <w:rPr>
          <w:w w:val="105"/>
        </w:rPr>
        <w:t> trafficking</w:t>
      </w:r>
      <w:r>
        <w:rPr>
          <w:w w:val="105"/>
        </w:rPr>
        <w:t> can</w:t>
      </w:r>
      <w:r>
        <w:rPr>
          <w:w w:val="105"/>
        </w:rPr>
        <w:t> include</w:t>
      </w:r>
      <w:r>
        <w:rPr>
          <w:w w:val="105"/>
        </w:rPr>
        <w:t> forced labor</w:t>
      </w:r>
      <w:r>
        <w:rPr>
          <w:w w:val="105"/>
        </w:rPr>
        <w:t> and</w:t>
      </w:r>
      <w:r>
        <w:rPr>
          <w:w w:val="105"/>
        </w:rPr>
        <w:t> services</w:t>
      </w:r>
      <w:r>
        <w:rPr>
          <w:w w:val="105"/>
        </w:rPr>
        <w:t> as</w:t>
      </w:r>
      <w:r>
        <w:rPr>
          <w:w w:val="105"/>
        </w:rPr>
        <w:t> well</w:t>
      </w:r>
      <w:r>
        <w:rPr>
          <w:w w:val="105"/>
        </w:rPr>
        <w:t> as</w:t>
      </w:r>
      <w:r>
        <w:rPr>
          <w:w w:val="105"/>
        </w:rPr>
        <w:t> sexual</w:t>
      </w:r>
      <w:r>
        <w:rPr>
          <w:w w:val="105"/>
        </w:rPr>
        <w:t> trafficking,</w:t>
      </w:r>
      <w:r>
        <w:rPr>
          <w:w w:val="105"/>
        </w:rPr>
        <w:t> even</w:t>
      </w:r>
      <w:r>
        <w:rPr>
          <w:w w:val="105"/>
        </w:rPr>
        <w:t> emphasizing</w:t>
      </w:r>
      <w:r>
        <w:rPr>
          <w:w w:val="105"/>
        </w:rPr>
        <w:t> that</w:t>
      </w:r>
      <w:r>
        <w:rPr>
          <w:w w:val="105"/>
        </w:rPr>
        <w:t> sex</w:t>
      </w:r>
      <w:r>
        <w:rPr>
          <w:w w:val="105"/>
        </w:rPr>
        <w:t> trafficking</w:t>
      </w:r>
      <w:r>
        <w:rPr>
          <w:w w:val="105"/>
        </w:rPr>
        <w:t> involving minors is a form of commercial sexual exploitation of children (CSEC) which can be in the form of prostitution,</w:t>
      </w:r>
      <w:r>
        <w:rPr>
          <w:spacing w:val="-6"/>
          <w:w w:val="105"/>
        </w:rPr>
        <w:t> </w:t>
      </w:r>
      <w:r>
        <w:rPr>
          <w:w w:val="105"/>
        </w:rPr>
        <w:t>pornography,</w:t>
      </w:r>
      <w:r>
        <w:rPr>
          <w:spacing w:val="-6"/>
          <w:w w:val="105"/>
        </w:rPr>
        <w:t> </w:t>
      </w:r>
      <w:r>
        <w:rPr>
          <w:w w:val="105"/>
        </w:rPr>
        <w:t>and</w:t>
      </w:r>
      <w:r>
        <w:rPr>
          <w:spacing w:val="-8"/>
          <w:w w:val="105"/>
        </w:rPr>
        <w:t> </w:t>
      </w:r>
      <w:r>
        <w:rPr>
          <w:w w:val="105"/>
        </w:rPr>
        <w:t>child</w:t>
      </w:r>
      <w:r>
        <w:rPr>
          <w:spacing w:val="-8"/>
          <w:w w:val="105"/>
        </w:rPr>
        <w:t> </w:t>
      </w:r>
      <w:r>
        <w:rPr>
          <w:w w:val="105"/>
        </w:rPr>
        <w:t>sex</w:t>
      </w:r>
      <w:r>
        <w:rPr>
          <w:spacing w:val="-7"/>
          <w:w w:val="105"/>
        </w:rPr>
        <w:t> </w:t>
      </w:r>
      <w:r>
        <w:rPr>
          <w:w w:val="105"/>
        </w:rPr>
        <w:t>tourism,</w:t>
      </w:r>
      <w:r>
        <w:rPr>
          <w:spacing w:val="-6"/>
          <w:w w:val="105"/>
        </w:rPr>
        <w:t> </w:t>
      </w:r>
      <w:r>
        <w:rPr>
          <w:w w:val="105"/>
        </w:rPr>
        <w:t>it</w:t>
      </w:r>
      <w:r>
        <w:rPr>
          <w:spacing w:val="-7"/>
          <w:w w:val="105"/>
        </w:rPr>
        <w:t> </w:t>
      </w:r>
      <w:r>
        <w:rPr>
          <w:w w:val="105"/>
        </w:rPr>
        <w:t>is</w:t>
      </w:r>
      <w:r>
        <w:rPr>
          <w:spacing w:val="-7"/>
          <w:w w:val="105"/>
        </w:rPr>
        <w:t> </w:t>
      </w:r>
      <w:r>
        <w:rPr>
          <w:w w:val="105"/>
        </w:rPr>
        <w:t>even</w:t>
      </w:r>
      <w:r>
        <w:rPr>
          <w:spacing w:val="-6"/>
          <w:w w:val="105"/>
        </w:rPr>
        <w:t> </w:t>
      </w:r>
      <w:r>
        <w:rPr>
          <w:w w:val="105"/>
        </w:rPr>
        <w:t>further</w:t>
      </w:r>
      <w:r>
        <w:rPr>
          <w:spacing w:val="-7"/>
          <w:w w:val="105"/>
        </w:rPr>
        <w:t> </w:t>
      </w:r>
      <w:r>
        <w:rPr>
          <w:w w:val="105"/>
        </w:rPr>
        <w:t>stated</w:t>
      </w:r>
      <w:r>
        <w:rPr>
          <w:spacing w:val="-8"/>
          <w:w w:val="105"/>
        </w:rPr>
        <w:t> </w:t>
      </w:r>
      <w:r>
        <w:rPr>
          <w:w w:val="105"/>
        </w:rPr>
        <w:t>that</w:t>
      </w:r>
      <w:r>
        <w:rPr>
          <w:spacing w:val="-4"/>
          <w:w w:val="105"/>
        </w:rPr>
        <w:t> </w:t>
      </w:r>
      <w:r>
        <w:rPr>
          <w:w w:val="105"/>
        </w:rPr>
        <w:t>specific</w:t>
      </w:r>
      <w:r>
        <w:rPr>
          <w:spacing w:val="-7"/>
          <w:w w:val="105"/>
        </w:rPr>
        <w:t> </w:t>
      </w:r>
      <w:r>
        <w:rPr>
          <w:w w:val="105"/>
        </w:rPr>
        <w:t>forms</w:t>
      </w:r>
      <w:r>
        <w:rPr>
          <w:spacing w:val="-6"/>
          <w:w w:val="105"/>
        </w:rPr>
        <w:t> </w:t>
      </w:r>
      <w:r>
        <w:rPr>
          <w:w w:val="105"/>
        </w:rPr>
        <w:t>of</w:t>
      </w:r>
      <w:r>
        <w:rPr>
          <w:spacing w:val="-7"/>
          <w:w w:val="105"/>
        </w:rPr>
        <w:t> </w:t>
      </w:r>
      <w:r>
        <w:rPr>
          <w:w w:val="105"/>
        </w:rPr>
        <w:t>child sex</w:t>
      </w:r>
      <w:r>
        <w:rPr>
          <w:w w:val="105"/>
        </w:rPr>
        <w:t> trafficking</w:t>
      </w:r>
      <w:r>
        <w:rPr>
          <w:w w:val="105"/>
        </w:rPr>
        <w:t> are</w:t>
      </w:r>
      <w:r>
        <w:rPr>
          <w:w w:val="105"/>
        </w:rPr>
        <w:t> in</w:t>
      </w:r>
      <w:r>
        <w:rPr>
          <w:w w:val="105"/>
        </w:rPr>
        <w:t> the</w:t>
      </w:r>
      <w:r>
        <w:rPr>
          <w:w w:val="105"/>
        </w:rPr>
        <w:t> form</w:t>
      </w:r>
      <w:r>
        <w:rPr>
          <w:w w:val="105"/>
        </w:rPr>
        <w:t> of</w:t>
      </w:r>
      <w:r>
        <w:rPr>
          <w:w w:val="105"/>
        </w:rPr>
        <w:t> production</w:t>
      </w:r>
      <w:r>
        <w:rPr>
          <w:w w:val="105"/>
        </w:rPr>
        <w:t> of</w:t>
      </w:r>
      <w:r>
        <w:rPr>
          <w:w w:val="105"/>
        </w:rPr>
        <w:t> child</w:t>
      </w:r>
      <w:r>
        <w:rPr>
          <w:w w:val="105"/>
        </w:rPr>
        <w:t> pornography,</w:t>
      </w:r>
      <w:r>
        <w:rPr>
          <w:w w:val="105"/>
        </w:rPr>
        <w:t> child</w:t>
      </w:r>
      <w:r>
        <w:rPr>
          <w:w w:val="105"/>
        </w:rPr>
        <w:t> prostitution,</w:t>
      </w:r>
      <w:r>
        <w:rPr>
          <w:w w:val="105"/>
        </w:rPr>
        <w:t> child</w:t>
      </w:r>
      <w:r>
        <w:rPr>
          <w:w w:val="105"/>
        </w:rPr>
        <w:t> sex tourism, child</w:t>
      </w:r>
      <w:r>
        <w:rPr>
          <w:w w:val="105"/>
        </w:rPr>
        <w:t> marriage, and</w:t>
      </w:r>
      <w:r>
        <w:rPr>
          <w:w w:val="105"/>
        </w:rPr>
        <w:t> child</w:t>
      </w:r>
      <w:r>
        <w:rPr>
          <w:w w:val="105"/>
        </w:rPr>
        <w:t> sexual entertainment</w:t>
      </w:r>
      <w:r>
        <w:rPr>
          <w:w w:val="105"/>
          <w:vertAlign w:val="superscript"/>
        </w:rPr>
        <w:t>66</w:t>
      </w:r>
      <w:r>
        <w:rPr>
          <w:w w:val="105"/>
          <w:vertAlign w:val="baseline"/>
        </w:rPr>
        <w:t>.In</w:t>
      </w:r>
      <w:r>
        <w:rPr>
          <w:w w:val="105"/>
          <w:vertAlign w:val="baseline"/>
        </w:rPr>
        <w:t> line</w:t>
      </w:r>
      <w:r>
        <w:rPr>
          <w:w w:val="105"/>
          <w:vertAlign w:val="baseline"/>
        </w:rPr>
        <w:t> with</w:t>
      </w:r>
      <w:r>
        <w:rPr>
          <w:w w:val="105"/>
          <w:vertAlign w:val="baseline"/>
        </w:rPr>
        <w:t> Prylinski's statement</w:t>
      </w:r>
      <w:r>
        <w:rPr>
          <w:spacing w:val="40"/>
          <w:w w:val="105"/>
          <w:vertAlign w:val="baseline"/>
        </w:rPr>
        <w:t> </w:t>
      </w:r>
      <w:r>
        <w:rPr>
          <w:w w:val="105"/>
          <w:vertAlign w:val="baseline"/>
        </w:rPr>
        <w:t>that globally, the most common form of human trafficking is sex trafficking and sex trafficking includes activities related to prostitution, commercial sexual activities, sex tourism, and pornography.</w:t>
      </w:r>
      <w:r>
        <w:rPr>
          <w:w w:val="105"/>
          <w:vertAlign w:val="superscript"/>
        </w:rPr>
        <w:t>67</w:t>
      </w:r>
      <w:r>
        <w:rPr>
          <w:spacing w:val="-2"/>
          <w:w w:val="105"/>
          <w:vertAlign w:val="baseline"/>
        </w:rPr>
        <w:t> </w:t>
      </w:r>
      <w:r>
        <w:rPr>
          <w:w w:val="105"/>
          <w:vertAlign w:val="baseline"/>
        </w:rPr>
        <w:t>Sex trafficking</w:t>
      </w:r>
      <w:r>
        <w:rPr>
          <w:spacing w:val="-2"/>
          <w:w w:val="105"/>
          <w:vertAlign w:val="baseline"/>
        </w:rPr>
        <w:t> </w:t>
      </w:r>
      <w:r>
        <w:rPr>
          <w:w w:val="105"/>
          <w:vertAlign w:val="baseline"/>
        </w:rPr>
        <w:t>is one</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2"/>
          <w:w w:val="105"/>
          <w:vertAlign w:val="baseline"/>
        </w:rPr>
        <w:t> </w:t>
      </w:r>
      <w:r>
        <w:rPr>
          <w:w w:val="105"/>
          <w:vertAlign w:val="baseline"/>
        </w:rPr>
        <w:t>most</w:t>
      </w:r>
      <w:r>
        <w:rPr>
          <w:spacing w:val="-2"/>
          <w:w w:val="105"/>
          <w:vertAlign w:val="baseline"/>
        </w:rPr>
        <w:t> </w:t>
      </w:r>
      <w:r>
        <w:rPr>
          <w:w w:val="105"/>
          <w:vertAlign w:val="baseline"/>
        </w:rPr>
        <w:t>common</w:t>
      </w:r>
      <w:r>
        <w:rPr>
          <w:spacing w:val="-2"/>
          <w:w w:val="105"/>
          <w:vertAlign w:val="baseline"/>
        </w:rPr>
        <w:t> </w:t>
      </w:r>
      <w:r>
        <w:rPr>
          <w:w w:val="105"/>
          <w:vertAlign w:val="baseline"/>
        </w:rPr>
        <w:t>forms</w:t>
      </w:r>
      <w:r>
        <w:rPr>
          <w:spacing w:val="-5"/>
          <w:w w:val="105"/>
          <w:vertAlign w:val="baseline"/>
        </w:rPr>
        <w:t> </w:t>
      </w:r>
      <w:r>
        <w:rPr>
          <w:w w:val="105"/>
          <w:vertAlign w:val="baseline"/>
        </w:rPr>
        <w:t>of</w:t>
      </w:r>
      <w:r>
        <w:rPr>
          <w:spacing w:val="-2"/>
          <w:w w:val="105"/>
          <w:vertAlign w:val="baseline"/>
        </w:rPr>
        <w:t> </w:t>
      </w:r>
      <w:r>
        <w:rPr>
          <w:w w:val="105"/>
          <w:vertAlign w:val="baseline"/>
        </w:rPr>
        <w:t>human</w:t>
      </w:r>
      <w:r>
        <w:rPr>
          <w:spacing w:val="-1"/>
          <w:w w:val="105"/>
          <w:vertAlign w:val="baseline"/>
        </w:rPr>
        <w:t> </w:t>
      </w:r>
      <w:r>
        <w:rPr>
          <w:w w:val="105"/>
          <w:vertAlign w:val="baseline"/>
        </w:rPr>
        <w:t>trafficking, consisting</w:t>
      </w:r>
      <w:r>
        <w:rPr>
          <w:spacing w:val="-2"/>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recruitment</w:t>
      </w:r>
      <w:r>
        <w:rPr>
          <w:spacing w:val="-2"/>
          <w:w w:val="105"/>
          <w:vertAlign w:val="baseline"/>
        </w:rPr>
        <w:t> </w:t>
      </w:r>
      <w:r>
        <w:rPr>
          <w:w w:val="105"/>
          <w:vertAlign w:val="baseline"/>
        </w:rPr>
        <w:t>and exploitation</w:t>
      </w:r>
      <w:r>
        <w:rPr>
          <w:spacing w:val="-1"/>
          <w:w w:val="105"/>
          <w:vertAlign w:val="baseline"/>
        </w:rPr>
        <w:t> </w:t>
      </w:r>
      <w:r>
        <w:rPr>
          <w:w w:val="105"/>
          <w:vertAlign w:val="baseline"/>
        </w:rPr>
        <w:t>of</w:t>
      </w:r>
      <w:r>
        <w:rPr>
          <w:spacing w:val="-1"/>
          <w:w w:val="105"/>
          <w:vertAlign w:val="baseline"/>
        </w:rPr>
        <w:t> </w:t>
      </w:r>
      <w:r>
        <w:rPr>
          <w:w w:val="105"/>
          <w:vertAlign w:val="baseline"/>
        </w:rPr>
        <w:t>individuals through</w:t>
      </w:r>
      <w:r>
        <w:rPr>
          <w:spacing w:val="-1"/>
          <w:w w:val="105"/>
          <w:vertAlign w:val="baseline"/>
        </w:rPr>
        <w:t> </w:t>
      </w:r>
      <w:r>
        <w:rPr>
          <w:w w:val="105"/>
          <w:vertAlign w:val="baseline"/>
        </w:rPr>
        <w:t>the use of threats, violence, coercion, deception</w:t>
      </w:r>
      <w:r>
        <w:rPr>
          <w:spacing w:val="-1"/>
          <w:w w:val="105"/>
          <w:vertAlign w:val="baseline"/>
        </w:rPr>
        <w:t> </w:t>
      </w:r>
      <w:r>
        <w:rPr>
          <w:w w:val="105"/>
          <w:vertAlign w:val="baseline"/>
        </w:rPr>
        <w:t>or the abuse of power for the purpose of commercial sex acts. Commercial sex acts are</w:t>
      </w:r>
      <w:r>
        <w:rPr>
          <w:spacing w:val="-1"/>
          <w:w w:val="105"/>
          <w:vertAlign w:val="baseline"/>
        </w:rPr>
        <w:t> </w:t>
      </w:r>
      <w:r>
        <w:rPr>
          <w:w w:val="105"/>
          <w:vertAlign w:val="baseline"/>
        </w:rPr>
        <w:t>any sexual acts that give or receive something of value, including prostitution, pornography,</w:t>
      </w:r>
      <w:r>
        <w:rPr>
          <w:spacing w:val="40"/>
          <w:w w:val="105"/>
          <w:vertAlign w:val="baseline"/>
        </w:rPr>
        <w:t> </w:t>
      </w:r>
      <w:r>
        <w:rPr>
          <w:w w:val="105"/>
          <w:vertAlign w:val="baseline"/>
        </w:rPr>
        <w:t>sexual massage parlors, and strip clubs. Commercial sex acts themselves can be exchanged for money, drugs, shelter, clothing, and </w:t>
      </w:r>
      <w:r>
        <w:rPr>
          <w:spacing w:val="-2"/>
          <w:w w:val="105"/>
          <w:vertAlign w:val="baseline"/>
        </w:rPr>
        <w:t>food.</w:t>
      </w:r>
      <w:r>
        <w:rPr>
          <w:spacing w:val="-2"/>
          <w:w w:val="105"/>
          <w:position w:val="5"/>
          <w:sz w:val="9"/>
          <w:vertAlign w:val="baseline"/>
        </w:rPr>
        <w:t>68</w:t>
      </w:r>
    </w:p>
    <w:p>
      <w:pPr>
        <w:pStyle w:val="BodyText"/>
        <w:spacing w:line="254" w:lineRule="auto" w:before="8"/>
        <w:ind w:left="645" w:right="4027" w:firstLine="535"/>
        <w:jc w:val="both"/>
      </w:pPr>
      <w:r>
        <w:rPr>
          <w:w w:val="105"/>
        </w:rPr>
        <w:t>It should</w:t>
      </w:r>
      <w:r>
        <w:rPr>
          <w:spacing w:val="-1"/>
          <w:w w:val="105"/>
        </w:rPr>
        <w:t> </w:t>
      </w:r>
      <w:r>
        <w:rPr>
          <w:w w:val="105"/>
        </w:rPr>
        <w:t>be</w:t>
      </w:r>
      <w:r>
        <w:rPr>
          <w:spacing w:val="-2"/>
          <w:w w:val="105"/>
        </w:rPr>
        <w:t> </w:t>
      </w:r>
      <w:r>
        <w:rPr>
          <w:w w:val="105"/>
        </w:rPr>
        <w:t>noted</w:t>
      </w:r>
      <w:r>
        <w:rPr>
          <w:spacing w:val="-1"/>
          <w:w w:val="105"/>
        </w:rPr>
        <w:t> </w:t>
      </w:r>
      <w:r>
        <w:rPr>
          <w:w w:val="105"/>
        </w:rPr>
        <w:t>that</w:t>
      </w:r>
      <w:r>
        <w:rPr>
          <w:spacing w:val="-1"/>
          <w:w w:val="105"/>
        </w:rPr>
        <w:t> </w:t>
      </w:r>
      <w:r>
        <w:rPr>
          <w:w w:val="105"/>
        </w:rPr>
        <w:t>sexual trafficking does</w:t>
      </w:r>
      <w:r>
        <w:rPr>
          <w:spacing w:val="-1"/>
          <w:w w:val="105"/>
        </w:rPr>
        <w:t> </w:t>
      </w:r>
      <w:r>
        <w:rPr>
          <w:w w:val="105"/>
        </w:rPr>
        <w:t>not</w:t>
      </w:r>
      <w:r>
        <w:rPr>
          <w:spacing w:val="-1"/>
          <w:w w:val="105"/>
        </w:rPr>
        <w:t> </w:t>
      </w:r>
      <w:r>
        <w:rPr>
          <w:w w:val="105"/>
        </w:rPr>
        <w:t>only occur</w:t>
      </w:r>
      <w:r>
        <w:rPr>
          <w:spacing w:val="-1"/>
          <w:w w:val="105"/>
        </w:rPr>
        <w:t> </w:t>
      </w:r>
      <w:r>
        <w:rPr>
          <w:w w:val="105"/>
        </w:rPr>
        <w:t>through</w:t>
      </w:r>
      <w:r>
        <w:rPr>
          <w:spacing w:val="-2"/>
          <w:w w:val="105"/>
        </w:rPr>
        <w:t> </w:t>
      </w:r>
      <w:r>
        <w:rPr>
          <w:w w:val="105"/>
        </w:rPr>
        <w:t>consent</w:t>
      </w:r>
      <w:r>
        <w:rPr>
          <w:spacing w:val="-1"/>
          <w:w w:val="105"/>
        </w:rPr>
        <w:t> </w:t>
      </w:r>
      <w:r>
        <w:rPr>
          <w:w w:val="105"/>
        </w:rPr>
        <w:t>(prostitution) but in many cases, victims fall for it and do it under compulsion, so that it is a necessity</w:t>
      </w:r>
      <w:r>
        <w:rPr>
          <w:spacing w:val="11"/>
          <w:w w:val="105"/>
        </w:rPr>
        <w:t> </w:t>
      </w:r>
      <w:r>
        <w:rPr>
          <w:w w:val="105"/>
        </w:rPr>
        <w:t>to be</w:t>
      </w:r>
      <w:r>
        <w:rPr>
          <w:spacing w:val="-2"/>
          <w:w w:val="105"/>
        </w:rPr>
        <w:t> </w:t>
      </w:r>
      <w:r>
        <w:rPr>
          <w:w w:val="105"/>
        </w:rPr>
        <w:t>able to</w:t>
      </w:r>
      <w:r>
        <w:rPr>
          <w:spacing w:val="-5"/>
          <w:w w:val="105"/>
        </w:rPr>
        <w:t> </w:t>
      </w:r>
      <w:r>
        <w:rPr>
          <w:w w:val="105"/>
        </w:rPr>
        <w:t>combat</w:t>
      </w:r>
      <w:r>
        <w:rPr>
          <w:spacing w:val="-5"/>
          <w:w w:val="105"/>
        </w:rPr>
        <w:t> </w:t>
      </w:r>
      <w:r>
        <w:rPr>
          <w:w w:val="105"/>
        </w:rPr>
        <w:t>sexual</w:t>
      </w:r>
      <w:r>
        <w:rPr>
          <w:spacing w:val="-3"/>
          <w:w w:val="105"/>
        </w:rPr>
        <w:t> </w:t>
      </w:r>
      <w:r>
        <w:rPr>
          <w:w w:val="105"/>
        </w:rPr>
        <w:t>trafficking</w:t>
      </w:r>
      <w:r>
        <w:rPr>
          <w:spacing w:val="-4"/>
          <w:w w:val="105"/>
        </w:rPr>
        <w:t> </w:t>
      </w:r>
      <w:r>
        <w:rPr>
          <w:w w:val="105"/>
        </w:rPr>
        <w:t>without</w:t>
      </w:r>
      <w:r>
        <w:rPr>
          <w:spacing w:val="-4"/>
          <w:w w:val="105"/>
        </w:rPr>
        <w:t> </w:t>
      </w:r>
      <w:r>
        <w:rPr>
          <w:w w:val="105"/>
        </w:rPr>
        <w:t>eliminating</w:t>
      </w:r>
      <w:r>
        <w:rPr>
          <w:spacing w:val="-3"/>
          <w:w w:val="105"/>
        </w:rPr>
        <w:t> </w:t>
      </w:r>
      <w:r>
        <w:rPr>
          <w:w w:val="105"/>
        </w:rPr>
        <w:t>the</w:t>
      </w:r>
      <w:r>
        <w:rPr>
          <w:spacing w:val="-7"/>
          <w:w w:val="105"/>
        </w:rPr>
        <w:t> </w:t>
      </w:r>
      <w:r>
        <w:rPr>
          <w:w w:val="105"/>
        </w:rPr>
        <w:t>practice</w:t>
      </w:r>
      <w:r>
        <w:rPr>
          <w:spacing w:val="-7"/>
          <w:w w:val="105"/>
        </w:rPr>
        <w:t> </w:t>
      </w:r>
      <w:r>
        <w:rPr>
          <w:w w:val="105"/>
        </w:rPr>
        <w:t>of</w:t>
      </w:r>
      <w:r>
        <w:rPr>
          <w:spacing w:val="-3"/>
          <w:w w:val="105"/>
        </w:rPr>
        <w:t> </w:t>
      </w:r>
      <w:r>
        <w:rPr>
          <w:w w:val="105"/>
        </w:rPr>
        <w:t>prostitution.</w:t>
      </w:r>
      <w:r>
        <w:rPr>
          <w:w w:val="105"/>
          <w:vertAlign w:val="superscript"/>
        </w:rPr>
        <w:t>69</w:t>
      </w:r>
      <w:r>
        <w:rPr>
          <w:spacing w:val="-4"/>
          <w:w w:val="105"/>
          <w:vertAlign w:val="baseline"/>
        </w:rPr>
        <w:t> </w:t>
      </w:r>
      <w:r>
        <w:rPr>
          <w:w w:val="105"/>
          <w:vertAlign w:val="baseline"/>
        </w:rPr>
        <w:t>Belief</w:t>
      </w:r>
      <w:r>
        <w:rPr>
          <w:spacing w:val="-3"/>
          <w:w w:val="105"/>
          <w:vertAlign w:val="baseline"/>
        </w:rPr>
        <w:t> </w:t>
      </w:r>
      <w:r>
        <w:rPr>
          <w:w w:val="105"/>
          <w:vertAlign w:val="baseline"/>
        </w:rPr>
        <w:t>in</w:t>
      </w:r>
      <w:r>
        <w:rPr>
          <w:spacing w:val="-4"/>
          <w:w w:val="105"/>
          <w:vertAlign w:val="baseline"/>
        </w:rPr>
        <w:t> </w:t>
      </w:r>
      <w:r>
        <w:rPr>
          <w:w w:val="105"/>
          <w:vertAlign w:val="baseline"/>
        </w:rPr>
        <w:t>the</w:t>
      </w:r>
      <w:r>
        <w:rPr>
          <w:spacing w:val="-4"/>
          <w:w w:val="105"/>
          <w:vertAlign w:val="baseline"/>
        </w:rPr>
        <w:t> </w:t>
      </w:r>
      <w:r>
        <w:rPr>
          <w:w w:val="105"/>
          <w:vertAlign w:val="baseline"/>
        </w:rPr>
        <w:t>inherent link</w:t>
      </w:r>
      <w:r>
        <w:rPr>
          <w:w w:val="105"/>
          <w:vertAlign w:val="baseline"/>
        </w:rPr>
        <w:t> between</w:t>
      </w:r>
      <w:r>
        <w:rPr>
          <w:w w:val="105"/>
          <w:vertAlign w:val="baseline"/>
        </w:rPr>
        <w:t> prostitution</w:t>
      </w:r>
      <w:r>
        <w:rPr>
          <w:w w:val="105"/>
          <w:vertAlign w:val="baseline"/>
        </w:rPr>
        <w:t> and</w:t>
      </w:r>
      <w:r>
        <w:rPr>
          <w:w w:val="105"/>
          <w:vertAlign w:val="baseline"/>
        </w:rPr>
        <w:t> human</w:t>
      </w:r>
      <w:r>
        <w:rPr>
          <w:w w:val="105"/>
          <w:vertAlign w:val="baseline"/>
        </w:rPr>
        <w:t> trafficking</w:t>
      </w:r>
      <w:r>
        <w:rPr>
          <w:w w:val="105"/>
          <w:vertAlign w:val="baseline"/>
        </w:rPr>
        <w:t> directly</w:t>
      </w:r>
      <w:r>
        <w:rPr>
          <w:w w:val="105"/>
          <w:vertAlign w:val="baseline"/>
        </w:rPr>
        <w:t> to</w:t>
      </w:r>
      <w:r>
        <w:rPr>
          <w:w w:val="105"/>
          <w:vertAlign w:val="baseline"/>
        </w:rPr>
        <w:t> prostitution,</w:t>
      </w:r>
      <w:r>
        <w:rPr>
          <w:w w:val="105"/>
          <w:vertAlign w:val="baseline"/>
        </w:rPr>
        <w:t> in</w:t>
      </w:r>
      <w:r>
        <w:rPr>
          <w:w w:val="105"/>
          <w:vertAlign w:val="baseline"/>
        </w:rPr>
        <w:t> particular</w:t>
      </w:r>
      <w:r>
        <w:rPr>
          <w:w w:val="105"/>
          <w:vertAlign w:val="baseline"/>
        </w:rPr>
        <w:t> legalized, decriminalized</w:t>
      </w:r>
      <w:r>
        <w:rPr>
          <w:w w:val="105"/>
          <w:vertAlign w:val="baseline"/>
        </w:rPr>
        <w:t> or</w:t>
      </w:r>
      <w:r>
        <w:rPr>
          <w:w w:val="105"/>
          <w:vertAlign w:val="baseline"/>
        </w:rPr>
        <w:t> tolerated</w:t>
      </w:r>
      <w:r>
        <w:rPr>
          <w:w w:val="105"/>
          <w:vertAlign w:val="baseline"/>
        </w:rPr>
        <w:t> prostitution.</w:t>
      </w:r>
      <w:r>
        <w:rPr>
          <w:w w:val="105"/>
          <w:vertAlign w:val="baseline"/>
        </w:rPr>
        <w:t> Proponents</w:t>
      </w:r>
      <w:r>
        <w:rPr>
          <w:w w:val="105"/>
          <w:vertAlign w:val="baseline"/>
        </w:rPr>
        <w:t> of</w:t>
      </w:r>
      <w:r>
        <w:rPr>
          <w:w w:val="105"/>
          <w:vertAlign w:val="baseline"/>
        </w:rPr>
        <w:t> this</w:t>
      </w:r>
      <w:r>
        <w:rPr>
          <w:w w:val="105"/>
          <w:vertAlign w:val="baseline"/>
        </w:rPr>
        <w:t> “abolitionist”</w:t>
      </w:r>
      <w:r>
        <w:rPr>
          <w:w w:val="105"/>
          <w:vertAlign w:val="baseline"/>
        </w:rPr>
        <w:t> perspective</w:t>
      </w:r>
      <w:r>
        <w:rPr>
          <w:w w:val="105"/>
          <w:vertAlign w:val="baseline"/>
        </w:rPr>
        <w:t> typically characterize</w:t>
      </w:r>
      <w:r>
        <w:rPr>
          <w:spacing w:val="-9"/>
          <w:w w:val="105"/>
          <w:vertAlign w:val="baseline"/>
        </w:rPr>
        <w:t> </w:t>
      </w:r>
      <w:r>
        <w:rPr>
          <w:w w:val="105"/>
          <w:vertAlign w:val="baseline"/>
        </w:rPr>
        <w:t>the</w:t>
      </w:r>
      <w:r>
        <w:rPr>
          <w:spacing w:val="-7"/>
          <w:w w:val="105"/>
          <w:vertAlign w:val="baseline"/>
        </w:rPr>
        <w:t> </w:t>
      </w:r>
      <w:r>
        <w:rPr>
          <w:w w:val="105"/>
          <w:vertAlign w:val="baseline"/>
        </w:rPr>
        <w:t>relationship</w:t>
      </w:r>
      <w:r>
        <w:rPr>
          <w:spacing w:val="-9"/>
          <w:w w:val="105"/>
          <w:vertAlign w:val="baseline"/>
        </w:rPr>
        <w:t> </w:t>
      </w:r>
      <w:r>
        <w:rPr>
          <w:w w:val="105"/>
          <w:vertAlign w:val="baseline"/>
        </w:rPr>
        <w:t>between</w:t>
      </w:r>
      <w:r>
        <w:rPr>
          <w:spacing w:val="-8"/>
          <w:w w:val="105"/>
          <w:vertAlign w:val="baseline"/>
        </w:rPr>
        <w:t> </w:t>
      </w:r>
      <w:r>
        <w:rPr>
          <w:w w:val="105"/>
          <w:vertAlign w:val="baseline"/>
        </w:rPr>
        <w:t>prostitution</w:t>
      </w:r>
      <w:r>
        <w:rPr>
          <w:spacing w:val="-7"/>
          <w:w w:val="105"/>
          <w:vertAlign w:val="baseline"/>
        </w:rPr>
        <w:t> </w:t>
      </w:r>
      <w:r>
        <w:rPr>
          <w:w w:val="105"/>
          <w:vertAlign w:val="baseline"/>
        </w:rPr>
        <w:t>and</w:t>
      </w:r>
      <w:r>
        <w:rPr>
          <w:spacing w:val="-9"/>
          <w:w w:val="105"/>
          <w:vertAlign w:val="baseline"/>
        </w:rPr>
        <w:t> </w:t>
      </w:r>
      <w:r>
        <w:rPr>
          <w:w w:val="105"/>
          <w:vertAlign w:val="baseline"/>
        </w:rPr>
        <w:t>the</w:t>
      </w:r>
      <w:r>
        <w:rPr>
          <w:spacing w:val="-9"/>
          <w:w w:val="105"/>
          <w:vertAlign w:val="baseline"/>
        </w:rPr>
        <w:t> </w:t>
      </w:r>
      <w:r>
        <w:rPr>
          <w:w w:val="105"/>
          <w:vertAlign w:val="baseline"/>
        </w:rPr>
        <w:t>sex</w:t>
      </w:r>
      <w:r>
        <w:rPr>
          <w:spacing w:val="-8"/>
          <w:w w:val="105"/>
          <w:vertAlign w:val="baseline"/>
        </w:rPr>
        <w:t> </w:t>
      </w:r>
      <w:r>
        <w:rPr>
          <w:w w:val="105"/>
          <w:vertAlign w:val="baseline"/>
        </w:rPr>
        <w:t>trade</w:t>
      </w:r>
      <w:r>
        <w:rPr>
          <w:spacing w:val="-9"/>
          <w:w w:val="105"/>
          <w:vertAlign w:val="baseline"/>
        </w:rPr>
        <w:t> </w:t>
      </w:r>
      <w:r>
        <w:rPr>
          <w:w w:val="105"/>
          <w:vertAlign w:val="baseline"/>
        </w:rPr>
        <w:t>as</w:t>
      </w:r>
      <w:r>
        <w:rPr>
          <w:spacing w:val="-6"/>
          <w:w w:val="105"/>
          <w:vertAlign w:val="baseline"/>
        </w:rPr>
        <w:t> </w:t>
      </w:r>
      <w:r>
        <w:rPr>
          <w:w w:val="105"/>
          <w:vertAlign w:val="baseline"/>
        </w:rPr>
        <w:t>one</w:t>
      </w:r>
      <w:r>
        <w:rPr>
          <w:spacing w:val="-7"/>
          <w:w w:val="105"/>
          <w:vertAlign w:val="baseline"/>
        </w:rPr>
        <w:t> </w:t>
      </w:r>
      <w:r>
        <w:rPr>
          <w:w w:val="105"/>
          <w:vertAlign w:val="baseline"/>
        </w:rPr>
        <w:t>of</w:t>
      </w:r>
      <w:r>
        <w:rPr>
          <w:spacing w:val="-8"/>
          <w:w w:val="105"/>
          <w:vertAlign w:val="baseline"/>
        </w:rPr>
        <w:t> </w:t>
      </w:r>
      <w:r>
        <w:rPr>
          <w:w w:val="105"/>
          <w:vertAlign w:val="baseline"/>
        </w:rPr>
        <w:t>the</w:t>
      </w:r>
      <w:r>
        <w:rPr>
          <w:spacing w:val="-9"/>
          <w:w w:val="105"/>
          <w:vertAlign w:val="baseline"/>
        </w:rPr>
        <w:t> </w:t>
      </w:r>
      <w:r>
        <w:rPr>
          <w:w w:val="105"/>
          <w:vertAlign w:val="baseline"/>
        </w:rPr>
        <w:t>causes</w:t>
      </w:r>
      <w:r>
        <w:rPr>
          <w:spacing w:val="-8"/>
          <w:w w:val="105"/>
          <w:vertAlign w:val="baseline"/>
        </w:rPr>
        <w:t> </w:t>
      </w:r>
      <w:r>
        <w:rPr>
          <w:w w:val="105"/>
          <w:vertAlign w:val="baseline"/>
        </w:rPr>
        <w:t>and</w:t>
      </w:r>
      <w:r>
        <w:rPr>
          <w:spacing w:val="-8"/>
          <w:w w:val="105"/>
          <w:vertAlign w:val="baseline"/>
        </w:rPr>
        <w:t> </w:t>
      </w:r>
      <w:r>
        <w:rPr>
          <w:w w:val="105"/>
          <w:vertAlign w:val="baseline"/>
        </w:rPr>
        <w:t>effects of legalized prostitution creating the conditions for the sex trade to develop. When prostitution is accepted by society, sexual trafficking and sexual tourism follow. According to this perspective, to combat sex trafficking effectively, the sex industry must be abolished.</w:t>
      </w:r>
      <w:r>
        <w:rPr>
          <w:w w:val="105"/>
          <w:vertAlign w:val="superscript"/>
        </w:rPr>
        <w:t>70</w:t>
      </w:r>
      <w:r>
        <w:rPr>
          <w:w w:val="105"/>
          <w:vertAlign w:val="baseline"/>
        </w:rPr>
        <w:t> In line with France's move in 2016, which declared paying for the purpose of sex is illegal and imposes fines on users of up to 4000 Euros. With the regulation, France joins a group of European countries</w:t>
      </w:r>
      <w:r>
        <w:rPr>
          <w:w w:val="105"/>
          <w:vertAlign w:val="baseline"/>
        </w:rPr>
        <w:t> adopting a "Swedish approach"</w:t>
      </w:r>
      <w:r>
        <w:rPr>
          <w:w w:val="105"/>
          <w:vertAlign w:val="baseline"/>
        </w:rPr>
        <w:t> regarding</w:t>
      </w:r>
      <w:r>
        <w:rPr>
          <w:w w:val="105"/>
          <w:vertAlign w:val="baseline"/>
        </w:rPr>
        <w:t> paid sex</w:t>
      </w:r>
      <w:r>
        <w:rPr>
          <w:w w:val="105"/>
          <w:vertAlign w:val="baseline"/>
        </w:rPr>
        <w:t> policies,</w:t>
      </w:r>
      <w:r>
        <w:rPr>
          <w:w w:val="105"/>
          <w:vertAlign w:val="baseline"/>
        </w:rPr>
        <w:t> along</w:t>
      </w:r>
      <w:r>
        <w:rPr>
          <w:w w:val="105"/>
          <w:vertAlign w:val="baseline"/>
        </w:rPr>
        <w:t> with</w:t>
      </w:r>
      <w:r>
        <w:rPr>
          <w:w w:val="105"/>
          <w:vertAlign w:val="baseline"/>
        </w:rPr>
        <w:t> Norway, Iceland</w:t>
      </w:r>
      <w:r>
        <w:rPr>
          <w:w w:val="105"/>
          <w:vertAlign w:val="baseline"/>
        </w:rPr>
        <w:t> and</w:t>
      </w:r>
      <w:r>
        <w:rPr>
          <w:w w:val="105"/>
          <w:vertAlign w:val="baseline"/>
        </w:rPr>
        <w:t> Northern</w:t>
      </w:r>
      <w:r>
        <w:rPr>
          <w:w w:val="105"/>
          <w:vertAlign w:val="baseline"/>
        </w:rPr>
        <w:t> Ireland. The ultimate</w:t>
      </w:r>
      <w:r>
        <w:rPr>
          <w:w w:val="105"/>
          <w:vertAlign w:val="baseline"/>
        </w:rPr>
        <w:t> goal</w:t>
      </w:r>
      <w:r>
        <w:rPr>
          <w:w w:val="105"/>
          <w:vertAlign w:val="baseline"/>
        </w:rPr>
        <w:t> of</w:t>
      </w:r>
      <w:r>
        <w:rPr>
          <w:w w:val="105"/>
          <w:vertAlign w:val="baseline"/>
        </w:rPr>
        <w:t> the</w:t>
      </w:r>
      <w:r>
        <w:rPr>
          <w:w w:val="105"/>
          <w:vertAlign w:val="baseline"/>
        </w:rPr>
        <w:t> Swedish-style</w:t>
      </w:r>
      <w:r>
        <w:rPr>
          <w:w w:val="105"/>
          <w:vertAlign w:val="baseline"/>
        </w:rPr>
        <w:t> Regulation</w:t>
      </w:r>
      <w:r>
        <w:rPr>
          <w:w w:val="105"/>
          <w:vertAlign w:val="baseline"/>
        </w:rPr>
        <w:t> is</w:t>
      </w:r>
      <w:r>
        <w:rPr>
          <w:w w:val="105"/>
          <w:vertAlign w:val="baseline"/>
        </w:rPr>
        <w:t> to eradicate</w:t>
      </w:r>
      <w:r>
        <w:rPr>
          <w:w w:val="105"/>
          <w:vertAlign w:val="baseline"/>
        </w:rPr>
        <w:t> paid</w:t>
      </w:r>
      <w:r>
        <w:rPr>
          <w:w w:val="105"/>
          <w:vertAlign w:val="baseline"/>
        </w:rPr>
        <w:t> sex,</w:t>
      </w:r>
      <w:r>
        <w:rPr>
          <w:w w:val="105"/>
          <w:vertAlign w:val="baseline"/>
        </w:rPr>
        <w:t> commonly</w:t>
      </w:r>
      <w:r>
        <w:rPr>
          <w:w w:val="105"/>
          <w:vertAlign w:val="baseline"/>
        </w:rPr>
        <w:t> referred</w:t>
      </w:r>
      <w:r>
        <w:rPr>
          <w:w w:val="105"/>
          <w:vertAlign w:val="baseline"/>
        </w:rPr>
        <w:t> to</w:t>
      </w:r>
      <w:r>
        <w:rPr>
          <w:w w:val="105"/>
          <w:vertAlign w:val="baseline"/>
        </w:rPr>
        <w:t> as “prostitution”.</w:t>
      </w:r>
      <w:r>
        <w:rPr>
          <w:w w:val="105"/>
          <w:vertAlign w:val="baseline"/>
        </w:rPr>
        <w:t> Proponents</w:t>
      </w:r>
      <w:r>
        <w:rPr>
          <w:w w:val="105"/>
          <w:vertAlign w:val="baseline"/>
        </w:rPr>
        <w:t> of</w:t>
      </w:r>
      <w:r>
        <w:rPr>
          <w:w w:val="105"/>
          <w:vertAlign w:val="baseline"/>
        </w:rPr>
        <w:t> the</w:t>
      </w:r>
      <w:r>
        <w:rPr>
          <w:w w:val="105"/>
          <w:vertAlign w:val="baseline"/>
        </w:rPr>
        <w:t> Swedish</w:t>
      </w:r>
      <w:r>
        <w:rPr>
          <w:w w:val="105"/>
          <w:vertAlign w:val="baseline"/>
        </w:rPr>
        <w:t> model</w:t>
      </w:r>
      <w:r>
        <w:rPr>
          <w:w w:val="105"/>
          <w:vertAlign w:val="baseline"/>
        </w:rPr>
        <w:t> believe</w:t>
      </w:r>
      <w:r>
        <w:rPr>
          <w:w w:val="105"/>
          <w:vertAlign w:val="baseline"/>
        </w:rPr>
        <w:t> that</w:t>
      </w:r>
      <w:r>
        <w:rPr>
          <w:w w:val="105"/>
          <w:vertAlign w:val="baseline"/>
        </w:rPr>
        <w:t> if</w:t>
      </w:r>
      <w:r>
        <w:rPr>
          <w:w w:val="105"/>
          <w:vertAlign w:val="baseline"/>
        </w:rPr>
        <w:t> the</w:t>
      </w:r>
      <w:r>
        <w:rPr>
          <w:w w:val="105"/>
          <w:vertAlign w:val="baseline"/>
        </w:rPr>
        <w:t> practice</w:t>
      </w:r>
      <w:r>
        <w:rPr>
          <w:w w:val="105"/>
          <w:vertAlign w:val="baseline"/>
        </w:rPr>
        <w:t> of</w:t>
      </w:r>
      <w:r>
        <w:rPr>
          <w:w w:val="105"/>
          <w:vertAlign w:val="baseline"/>
        </w:rPr>
        <w:t> prostitution decreases, it will have an impact on reducing the number of crimes of trafficking in persons.</w:t>
      </w:r>
      <w:r>
        <w:rPr>
          <w:w w:val="105"/>
          <w:vertAlign w:val="superscript"/>
        </w:rPr>
        <w:t>71</w:t>
      </w:r>
    </w:p>
    <w:p>
      <w:pPr>
        <w:pStyle w:val="BodyText"/>
        <w:spacing w:line="254" w:lineRule="auto" w:before="5"/>
        <w:ind w:left="645" w:right="4028" w:firstLine="535"/>
        <w:jc w:val="both"/>
      </w:pPr>
      <w:r>
        <w:rPr>
          <w:w w:val="105"/>
        </w:rPr>
        <w:t>As</w:t>
      </w:r>
      <w:r>
        <w:rPr>
          <w:w w:val="105"/>
        </w:rPr>
        <w:t> previously</w:t>
      </w:r>
      <w:r>
        <w:rPr>
          <w:w w:val="105"/>
        </w:rPr>
        <w:t> explained,</w:t>
      </w:r>
      <w:r>
        <w:rPr>
          <w:w w:val="105"/>
        </w:rPr>
        <w:t> one</w:t>
      </w:r>
      <w:r>
        <w:rPr>
          <w:w w:val="105"/>
        </w:rPr>
        <w:t> type</w:t>
      </w:r>
      <w:r>
        <w:rPr>
          <w:w w:val="105"/>
        </w:rPr>
        <w:t> of</w:t>
      </w:r>
      <w:r>
        <w:rPr>
          <w:w w:val="105"/>
        </w:rPr>
        <w:t> trafficker</w:t>
      </w:r>
      <w:r>
        <w:rPr>
          <w:w w:val="105"/>
        </w:rPr>
        <w:t> is</w:t>
      </w:r>
      <w:r>
        <w:rPr>
          <w:w w:val="105"/>
        </w:rPr>
        <w:t> the</w:t>
      </w:r>
      <w:r>
        <w:rPr>
          <w:w w:val="105"/>
        </w:rPr>
        <w:t> gorilla</w:t>
      </w:r>
      <w:r>
        <w:rPr>
          <w:w w:val="105"/>
        </w:rPr>
        <w:t> pimp</w:t>
      </w:r>
      <w:r>
        <w:rPr>
          <w:w w:val="105"/>
        </w:rPr>
        <w:t> who</w:t>
      </w:r>
      <w:r>
        <w:rPr>
          <w:w w:val="105"/>
        </w:rPr>
        <w:t> relies</w:t>
      </w:r>
      <w:r>
        <w:rPr>
          <w:w w:val="105"/>
        </w:rPr>
        <w:t> heavily</w:t>
      </w:r>
      <w:r>
        <w:rPr>
          <w:w w:val="105"/>
        </w:rPr>
        <w:t> on coercion and violence to gain control over their victims, and usually begins by sexually assaulting their</w:t>
      </w:r>
      <w:r>
        <w:rPr>
          <w:spacing w:val="-1"/>
          <w:w w:val="105"/>
        </w:rPr>
        <w:t> </w:t>
      </w:r>
      <w:r>
        <w:rPr>
          <w:w w:val="105"/>
        </w:rPr>
        <w:t>target,</w:t>
      </w:r>
      <w:r>
        <w:rPr>
          <w:spacing w:val="-1"/>
          <w:w w:val="105"/>
        </w:rPr>
        <w:t> </w:t>
      </w:r>
      <w:r>
        <w:rPr>
          <w:w w:val="105"/>
        </w:rPr>
        <w:t>to then</w:t>
      </w:r>
      <w:r>
        <w:rPr>
          <w:spacing w:val="-2"/>
          <w:w w:val="105"/>
        </w:rPr>
        <w:t> </w:t>
      </w:r>
      <w:r>
        <w:rPr>
          <w:w w:val="105"/>
        </w:rPr>
        <w:t>consider</w:t>
      </w:r>
      <w:r>
        <w:rPr>
          <w:spacing w:val="-3"/>
          <w:w w:val="105"/>
        </w:rPr>
        <w:t> </w:t>
      </w:r>
      <w:r>
        <w:rPr>
          <w:w w:val="105"/>
        </w:rPr>
        <w:t>whether</w:t>
      </w:r>
      <w:r>
        <w:rPr>
          <w:spacing w:val="-3"/>
          <w:w w:val="105"/>
        </w:rPr>
        <w:t> </w:t>
      </w:r>
      <w:r>
        <w:rPr>
          <w:w w:val="105"/>
        </w:rPr>
        <w:t>or</w:t>
      </w:r>
      <w:r>
        <w:rPr>
          <w:spacing w:val="-1"/>
          <w:w w:val="105"/>
        </w:rPr>
        <w:t> </w:t>
      </w:r>
      <w:r>
        <w:rPr>
          <w:w w:val="105"/>
        </w:rPr>
        <w:t>not</w:t>
      </w:r>
      <w:r>
        <w:rPr>
          <w:spacing w:val="-1"/>
          <w:w w:val="105"/>
        </w:rPr>
        <w:t> </w:t>
      </w:r>
      <w:r>
        <w:rPr>
          <w:w w:val="105"/>
        </w:rPr>
        <w:t>they</w:t>
      </w:r>
      <w:r>
        <w:rPr>
          <w:spacing w:val="-3"/>
          <w:w w:val="105"/>
        </w:rPr>
        <w:t> </w:t>
      </w:r>
      <w:r>
        <w:rPr>
          <w:w w:val="105"/>
        </w:rPr>
        <w:t>can</w:t>
      </w:r>
      <w:r>
        <w:rPr>
          <w:spacing w:val="-1"/>
          <w:w w:val="105"/>
        </w:rPr>
        <w:t> </w:t>
      </w:r>
      <w:r>
        <w:rPr>
          <w:w w:val="105"/>
        </w:rPr>
        <w:t>become</w:t>
      </w:r>
      <w:r>
        <w:rPr>
          <w:spacing w:val="-3"/>
          <w:w w:val="105"/>
        </w:rPr>
        <w:t> </w:t>
      </w:r>
      <w:r>
        <w:rPr>
          <w:w w:val="105"/>
        </w:rPr>
        <w:t>victims</w:t>
      </w:r>
      <w:r>
        <w:rPr>
          <w:spacing w:val="-2"/>
          <w:w w:val="105"/>
        </w:rPr>
        <w:t> </w:t>
      </w:r>
      <w:r>
        <w:rPr>
          <w:w w:val="105"/>
        </w:rPr>
        <w:t>of</w:t>
      </w:r>
      <w:r>
        <w:rPr>
          <w:spacing w:val="-2"/>
          <w:w w:val="105"/>
        </w:rPr>
        <w:t> </w:t>
      </w:r>
      <w:r>
        <w:rPr>
          <w:w w:val="105"/>
        </w:rPr>
        <w:t>trafficking</w:t>
      </w:r>
      <w:r>
        <w:rPr>
          <w:spacing w:val="-2"/>
          <w:w w:val="105"/>
        </w:rPr>
        <w:t> </w:t>
      </w:r>
      <w:r>
        <w:rPr>
          <w:w w:val="105"/>
        </w:rPr>
        <w:t>in</w:t>
      </w:r>
      <w:r>
        <w:rPr>
          <w:spacing w:val="-2"/>
          <w:w w:val="105"/>
        </w:rPr>
        <w:t> </w:t>
      </w:r>
      <w:r>
        <w:rPr>
          <w:w w:val="105"/>
        </w:rPr>
        <w:t>persons.</w:t>
      </w:r>
      <w:r>
        <w:rPr>
          <w:spacing w:val="38"/>
          <w:w w:val="105"/>
        </w:rPr>
        <w:t> </w:t>
      </w:r>
      <w:r>
        <w:rPr>
          <w:w w:val="105"/>
        </w:rPr>
        <w:t>For women today, sexual harassment is becoming an increasingly serious problem. In one study, it was found that 8 out of 10 women have been sexually harassed or</w:t>
      </w:r>
      <w:r>
        <w:rPr>
          <w:spacing w:val="19"/>
          <w:w w:val="105"/>
        </w:rPr>
        <w:t> </w:t>
      </w:r>
      <w:r>
        <w:rPr>
          <w:w w:val="105"/>
        </w:rPr>
        <w:t>assaulted in their lifetime, and</w:t>
      </w:r>
      <w:r>
        <w:rPr>
          <w:spacing w:val="33"/>
          <w:w w:val="105"/>
        </w:rPr>
        <w:t> </w:t>
      </w:r>
      <w:r>
        <w:rPr>
          <w:w w:val="105"/>
        </w:rPr>
        <w:t>4 out of 10 women</w:t>
      </w:r>
      <w:r>
        <w:rPr>
          <w:spacing w:val="-1"/>
          <w:w w:val="105"/>
        </w:rPr>
        <w:t> </w:t>
      </w:r>
      <w:r>
        <w:rPr>
          <w:w w:val="105"/>
        </w:rPr>
        <w:t>have experienced this sexual harassment online.</w:t>
      </w:r>
      <w:r>
        <w:rPr>
          <w:w w:val="105"/>
          <w:vertAlign w:val="superscript"/>
        </w:rPr>
        <w:t>72</w:t>
      </w:r>
      <w:r>
        <w:rPr>
          <w:spacing w:val="-2"/>
          <w:w w:val="105"/>
          <w:vertAlign w:val="baseline"/>
        </w:rPr>
        <w:t> </w:t>
      </w:r>
      <w:r>
        <w:rPr>
          <w:w w:val="105"/>
          <w:vertAlign w:val="baseline"/>
        </w:rPr>
        <w:t>Sexual harassment refers to various forms of behavior that can be classified into three main categories: gender harassment, unwanted sexual attention, and sexual coercion.</w:t>
      </w:r>
      <w:r>
        <w:rPr>
          <w:w w:val="105"/>
          <w:vertAlign w:val="superscript"/>
        </w:rPr>
        <w:t>73</w:t>
      </w:r>
      <w:r>
        <w:rPr>
          <w:w w:val="105"/>
          <w:vertAlign w:val="baseline"/>
        </w:rPr>
        <w:t>,</w:t>
      </w:r>
      <w:r>
        <w:rPr>
          <w:spacing w:val="-1"/>
          <w:w w:val="105"/>
          <w:vertAlign w:val="baseline"/>
        </w:rPr>
        <w:t> </w:t>
      </w:r>
      <w:r>
        <w:rPr>
          <w:w w:val="105"/>
          <w:vertAlign w:val="baseline"/>
        </w:rPr>
        <w:t>which</w:t>
      </w:r>
      <w:r>
        <w:rPr>
          <w:spacing w:val="-1"/>
          <w:w w:val="105"/>
          <w:vertAlign w:val="baseline"/>
        </w:rPr>
        <w:t> </w:t>
      </w:r>
      <w:r>
        <w:rPr>
          <w:w w:val="105"/>
          <w:vertAlign w:val="baseline"/>
        </w:rPr>
        <w:t>when</w:t>
      </w:r>
      <w:r>
        <w:rPr>
          <w:spacing w:val="-2"/>
          <w:w w:val="105"/>
          <w:vertAlign w:val="baseline"/>
        </w:rPr>
        <w:t> </w:t>
      </w:r>
      <w:r>
        <w:rPr>
          <w:w w:val="105"/>
          <w:vertAlign w:val="baseline"/>
        </w:rPr>
        <w:t>utilizing the use</w:t>
      </w:r>
      <w:r>
        <w:rPr>
          <w:spacing w:val="-1"/>
          <w:w w:val="105"/>
          <w:vertAlign w:val="baseline"/>
        </w:rPr>
        <w:t> </w:t>
      </w:r>
      <w:r>
        <w:rPr>
          <w:w w:val="105"/>
          <w:vertAlign w:val="baseline"/>
        </w:rPr>
        <w:t>of communication</w:t>
      </w:r>
      <w:r>
        <w:rPr>
          <w:spacing w:val="-1"/>
          <w:w w:val="105"/>
          <w:vertAlign w:val="baseline"/>
        </w:rPr>
        <w:t> </w:t>
      </w:r>
      <w:r>
        <w:rPr>
          <w:w w:val="105"/>
          <w:vertAlign w:val="baseline"/>
        </w:rPr>
        <w:t>technology is termed technology-facilitated sexual violence (TFSV)</w:t>
      </w:r>
      <w:r>
        <w:rPr>
          <w:w w:val="105"/>
          <w:position w:val="5"/>
          <w:sz w:val="9"/>
          <w:vertAlign w:val="baseline"/>
        </w:rPr>
        <w:t>74</w:t>
      </w:r>
      <w:r>
        <w:rPr>
          <w:w w:val="105"/>
          <w:vertAlign w:val="baseline"/>
        </w:rPr>
        <w:t>, which has four dimensions, namely: (1) digital sexual harassment; (2) Image-based sexual abuse; (3) sexual aggression and/or</w:t>
      </w:r>
    </w:p>
    <w:p>
      <w:pPr>
        <w:pStyle w:val="BodyText"/>
        <w:rPr>
          <w:sz w:val="20"/>
        </w:rPr>
      </w:pPr>
    </w:p>
    <w:p>
      <w:pPr>
        <w:pStyle w:val="BodyText"/>
        <w:spacing w:before="97"/>
        <w:rPr>
          <w:sz w:val="20"/>
        </w:rPr>
      </w:pPr>
      <w:r>
        <w:rPr/>
        <mc:AlternateContent>
          <mc:Choice Requires="wps">
            <w:drawing>
              <wp:anchor distT="0" distB="0" distL="0" distR="0" allowOverlap="1" layoutInCell="1" locked="0" behindDoc="1" simplePos="0" relativeHeight="487646720">
                <wp:simplePos x="0" y="0"/>
                <wp:positionH relativeFrom="page">
                  <wp:posOffset>443852</wp:posOffset>
                </wp:positionH>
                <wp:positionV relativeFrom="paragraph">
                  <wp:posOffset>224747</wp:posOffset>
                </wp:positionV>
                <wp:extent cx="1358900" cy="5715"/>
                <wp:effectExtent l="0" t="0" r="0" b="0"/>
                <wp:wrapTopAndBottom/>
                <wp:docPr id="219" name="Graphic 219"/>
                <wp:cNvGraphicFramePr>
                  <a:graphicFrameLocks/>
                </wp:cNvGraphicFramePr>
                <a:graphic>
                  <a:graphicData uri="http://schemas.microsoft.com/office/word/2010/wordprocessingShape">
                    <wps:wsp>
                      <wps:cNvPr id="219" name="Graphic 219"/>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7.696663pt;width:107.0pt;height:.44568pt;mso-position-horizontal-relative:page;mso-position-vertical-relative:paragraph;z-index:-15669760;mso-wrap-distance-left:0;mso-wrap-distance-right:0" id="docshape207" filled="true" fillcolor="#000000" stroked="false">
                <v:fill type="solid"/>
                <w10:wrap type="topAndBottom"/>
              </v:rect>
            </w:pict>
          </mc:Fallback>
        </mc:AlternateContent>
      </w:r>
    </w:p>
    <w:p>
      <w:pPr>
        <w:pStyle w:val="BodyText"/>
        <w:spacing w:before="86"/>
        <w:ind w:left="119"/>
        <w:rPr>
          <w:rFonts w:ascii="Calibri"/>
        </w:rPr>
      </w:pPr>
      <w:r>
        <w:rPr>
          <w:rFonts w:ascii="Calibri"/>
          <w:w w:val="105"/>
          <w:vertAlign w:val="superscript"/>
        </w:rPr>
        <w:t>65</w:t>
      </w:r>
      <w:r>
        <w:rPr>
          <w:rFonts w:ascii="Calibri"/>
          <w:spacing w:val="-1"/>
          <w:w w:val="105"/>
          <w:vertAlign w:val="baseline"/>
        </w:rPr>
        <w:t> </w:t>
      </w:r>
      <w:r>
        <w:rPr>
          <w:rFonts w:ascii="Calibri"/>
          <w:w w:val="105"/>
          <w:vertAlign w:val="baseline"/>
        </w:rPr>
        <w:t>Naheem, Mohammed Ahmad.</w:t>
      </w:r>
      <w:r>
        <w:rPr>
          <w:rFonts w:ascii="Calibri"/>
          <w:spacing w:val="1"/>
          <w:w w:val="105"/>
          <w:vertAlign w:val="baseline"/>
        </w:rPr>
        <w:t> </w:t>
      </w:r>
      <w:r>
        <w:rPr>
          <w:rFonts w:ascii="Calibri"/>
          <w:i/>
          <w:spacing w:val="-2"/>
          <w:w w:val="105"/>
          <w:vertAlign w:val="baseline"/>
        </w:rPr>
        <w:t>Op.Cit.</w:t>
      </w:r>
      <w:r>
        <w:rPr>
          <w:rFonts w:ascii="Calibri"/>
          <w:spacing w:val="-2"/>
          <w:w w:val="105"/>
          <w:vertAlign w:val="baseline"/>
        </w:rPr>
        <w:t>p.450.</w:t>
      </w:r>
    </w:p>
    <w:p>
      <w:pPr>
        <w:pStyle w:val="BodyText"/>
        <w:spacing w:before="13"/>
        <w:ind w:left="119"/>
        <w:rPr>
          <w:rFonts w:ascii="Calibri" w:hAnsi="Calibri"/>
        </w:rPr>
      </w:pPr>
      <w:r>
        <w:rPr>
          <w:rFonts w:ascii="Calibri" w:hAnsi="Calibri"/>
          <w:w w:val="105"/>
          <w:vertAlign w:val="superscript"/>
        </w:rPr>
        <w:t>66</w:t>
      </w:r>
      <w:r>
        <w:rPr>
          <w:rFonts w:ascii="Calibri" w:hAnsi="Calibri"/>
          <w:spacing w:val="-2"/>
          <w:w w:val="105"/>
          <w:vertAlign w:val="baseline"/>
        </w:rPr>
        <w:t> </w:t>
      </w:r>
      <w:r>
        <w:rPr>
          <w:rFonts w:ascii="Calibri" w:hAnsi="Calibri"/>
          <w:w w:val="105"/>
          <w:vertAlign w:val="baseline"/>
        </w:rPr>
        <w:t>Perrin,</w:t>
      </w:r>
      <w:r>
        <w:rPr>
          <w:rFonts w:ascii="Calibri" w:hAnsi="Calibri"/>
          <w:spacing w:val="18"/>
          <w:w w:val="105"/>
          <w:vertAlign w:val="baseline"/>
        </w:rPr>
        <w:t> </w:t>
      </w:r>
      <w:r>
        <w:rPr>
          <w:rFonts w:ascii="Calibri" w:hAnsi="Calibri"/>
          <w:w w:val="105"/>
          <w:vertAlign w:val="baseline"/>
        </w:rPr>
        <w:t>Cindy</w:t>
      </w:r>
      <w:r>
        <w:rPr>
          <w:rFonts w:ascii="Calibri" w:hAnsi="Calibri"/>
          <w:spacing w:val="15"/>
          <w:w w:val="105"/>
          <w:vertAlign w:val="baseline"/>
        </w:rPr>
        <w:t> </w:t>
      </w:r>
      <w:r>
        <w:rPr>
          <w:rFonts w:ascii="Calibri" w:hAnsi="Calibri"/>
          <w:w w:val="105"/>
          <w:vertAlign w:val="baseline"/>
        </w:rPr>
        <w:t>Miller</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Wurtele,</w:t>
      </w:r>
      <w:r>
        <w:rPr>
          <w:rFonts w:ascii="Calibri" w:hAnsi="Calibri"/>
          <w:spacing w:val="16"/>
          <w:w w:val="105"/>
          <w:vertAlign w:val="baseline"/>
        </w:rPr>
        <w:t> </w:t>
      </w:r>
      <w:r>
        <w:rPr>
          <w:rFonts w:ascii="Calibri" w:hAnsi="Calibri"/>
          <w:w w:val="105"/>
          <w:vertAlign w:val="baseline"/>
        </w:rPr>
        <w:t>Sandy</w:t>
      </w:r>
      <w:r>
        <w:rPr>
          <w:rFonts w:ascii="Calibri" w:hAnsi="Calibri"/>
          <w:spacing w:val="16"/>
          <w:w w:val="105"/>
          <w:vertAlign w:val="baseline"/>
        </w:rPr>
        <w:t> </w:t>
      </w:r>
      <w:r>
        <w:rPr>
          <w:rFonts w:ascii="Calibri" w:hAnsi="Calibri"/>
          <w:w w:val="105"/>
          <w:vertAlign w:val="baseline"/>
        </w:rPr>
        <w:t>K.</w:t>
      </w:r>
      <w:r>
        <w:rPr>
          <w:rFonts w:ascii="Calibri" w:hAnsi="Calibri"/>
          <w:spacing w:val="15"/>
          <w:w w:val="105"/>
          <w:vertAlign w:val="baseline"/>
        </w:rPr>
        <w:t> </w:t>
      </w:r>
      <w:r>
        <w:rPr>
          <w:rFonts w:ascii="Calibri" w:hAnsi="Calibri"/>
          <w:w w:val="105"/>
          <w:vertAlign w:val="baseline"/>
        </w:rPr>
        <w:t>“Sex</w:t>
      </w:r>
      <w:r>
        <w:rPr>
          <w:rFonts w:ascii="Calibri" w:hAnsi="Calibri"/>
          <w:spacing w:val="17"/>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and</w:t>
      </w:r>
      <w:r>
        <w:rPr>
          <w:rFonts w:ascii="Calibri" w:hAnsi="Calibri"/>
          <w:spacing w:val="14"/>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Commercial</w:t>
      </w:r>
      <w:r>
        <w:rPr>
          <w:rFonts w:ascii="Calibri" w:hAnsi="Calibri"/>
          <w:spacing w:val="18"/>
          <w:w w:val="105"/>
          <w:vertAlign w:val="baseline"/>
        </w:rPr>
        <w:t> </w:t>
      </w:r>
      <w:r>
        <w:rPr>
          <w:rFonts w:ascii="Calibri" w:hAnsi="Calibri"/>
          <w:w w:val="105"/>
          <w:vertAlign w:val="baseline"/>
        </w:rPr>
        <w:t>Sexual</w:t>
      </w:r>
      <w:r>
        <w:rPr>
          <w:rFonts w:ascii="Calibri" w:hAnsi="Calibri"/>
          <w:spacing w:val="15"/>
          <w:w w:val="105"/>
          <w:vertAlign w:val="baseline"/>
        </w:rPr>
        <w:t> </w:t>
      </w:r>
      <w:r>
        <w:rPr>
          <w:rFonts w:ascii="Calibri" w:hAnsi="Calibri"/>
          <w:w w:val="105"/>
          <w:vertAlign w:val="baseline"/>
        </w:rPr>
        <w:t>Exploitation</w:t>
      </w:r>
      <w:r>
        <w:rPr>
          <w:rFonts w:ascii="Calibri" w:hAnsi="Calibri"/>
          <w:spacing w:val="14"/>
          <w:w w:val="105"/>
          <w:vertAlign w:val="baseline"/>
        </w:rPr>
        <w:t> </w:t>
      </w:r>
      <w:r>
        <w:rPr>
          <w:rFonts w:ascii="Calibri" w:hAnsi="Calibri"/>
          <w:w w:val="105"/>
          <w:vertAlign w:val="baseline"/>
        </w:rPr>
        <w:t>of</w:t>
      </w:r>
      <w:r>
        <w:rPr>
          <w:rFonts w:ascii="Calibri" w:hAnsi="Calibri"/>
          <w:spacing w:val="16"/>
          <w:w w:val="105"/>
          <w:vertAlign w:val="baseline"/>
        </w:rPr>
        <w:t> </w:t>
      </w:r>
      <w:r>
        <w:rPr>
          <w:rFonts w:ascii="Calibri" w:hAnsi="Calibri"/>
          <w:spacing w:val="-2"/>
          <w:w w:val="105"/>
          <w:vertAlign w:val="baseline"/>
        </w:rPr>
        <w:t>Children”.</w:t>
      </w:r>
    </w:p>
    <w:p>
      <w:pPr>
        <w:spacing w:before="11"/>
        <w:ind w:left="119" w:right="0" w:firstLine="0"/>
        <w:jc w:val="left"/>
        <w:rPr>
          <w:rFonts w:ascii="Calibri"/>
          <w:sz w:val="14"/>
        </w:rPr>
      </w:pPr>
      <w:r>
        <w:rPr>
          <w:rFonts w:ascii="Calibri"/>
          <w:i/>
          <w:w w:val="105"/>
          <w:sz w:val="14"/>
        </w:rPr>
        <w:t>Women</w:t>
      </w:r>
      <w:r>
        <w:rPr>
          <w:rFonts w:ascii="Calibri"/>
          <w:i/>
          <w:spacing w:val="-4"/>
          <w:w w:val="105"/>
          <w:sz w:val="14"/>
        </w:rPr>
        <w:t> </w:t>
      </w:r>
      <w:r>
        <w:rPr>
          <w:rFonts w:ascii="Calibri"/>
          <w:i/>
          <w:w w:val="105"/>
          <w:sz w:val="14"/>
        </w:rPr>
        <w:t>&amp;</w:t>
      </w:r>
      <w:r>
        <w:rPr>
          <w:rFonts w:ascii="Calibri"/>
          <w:i/>
          <w:spacing w:val="-3"/>
          <w:w w:val="105"/>
          <w:sz w:val="14"/>
        </w:rPr>
        <w:t> </w:t>
      </w:r>
      <w:r>
        <w:rPr>
          <w:rFonts w:ascii="Calibri"/>
          <w:i/>
          <w:w w:val="105"/>
          <w:sz w:val="14"/>
        </w:rPr>
        <w:t>Therapy,</w:t>
      </w:r>
      <w:r>
        <w:rPr>
          <w:rFonts w:ascii="Calibri"/>
          <w:i/>
          <w:spacing w:val="-1"/>
          <w:w w:val="105"/>
          <w:sz w:val="14"/>
        </w:rPr>
        <w:t> </w:t>
      </w:r>
      <w:r>
        <w:rPr>
          <w:rFonts w:ascii="Calibri"/>
          <w:i/>
          <w:w w:val="105"/>
          <w:sz w:val="14"/>
        </w:rPr>
        <w:t>Vol.</w:t>
      </w:r>
      <w:r>
        <w:rPr>
          <w:rFonts w:ascii="Calibri"/>
          <w:i/>
          <w:spacing w:val="-2"/>
          <w:w w:val="105"/>
          <w:sz w:val="14"/>
        </w:rPr>
        <w:t> </w:t>
      </w:r>
      <w:r>
        <w:rPr>
          <w:rFonts w:ascii="Calibri"/>
          <w:i/>
          <w:w w:val="105"/>
          <w:sz w:val="14"/>
        </w:rPr>
        <w:t>40,</w:t>
      </w:r>
      <w:r>
        <w:rPr>
          <w:rFonts w:ascii="Calibri"/>
          <w:i/>
          <w:spacing w:val="-4"/>
          <w:w w:val="105"/>
          <w:sz w:val="14"/>
        </w:rPr>
        <w:t> </w:t>
      </w:r>
      <w:r>
        <w:rPr>
          <w:rFonts w:ascii="Calibri"/>
          <w:i/>
          <w:w w:val="105"/>
          <w:sz w:val="14"/>
        </w:rPr>
        <w:t>No.1-2,</w:t>
      </w:r>
      <w:r>
        <w:rPr>
          <w:rFonts w:ascii="Calibri"/>
          <w:i/>
          <w:spacing w:val="-1"/>
          <w:w w:val="105"/>
          <w:sz w:val="14"/>
        </w:rPr>
        <w:t> </w:t>
      </w:r>
      <w:r>
        <w:rPr>
          <w:rFonts w:ascii="Calibri"/>
          <w:w w:val="105"/>
          <w:sz w:val="14"/>
        </w:rPr>
        <w:t>(2017):123-</w:t>
      </w:r>
      <w:r>
        <w:rPr>
          <w:rFonts w:ascii="Calibri"/>
          <w:spacing w:val="-4"/>
          <w:w w:val="105"/>
          <w:sz w:val="14"/>
        </w:rPr>
        <w:t>126.</w:t>
      </w:r>
    </w:p>
    <w:p>
      <w:pPr>
        <w:spacing w:line="254" w:lineRule="auto" w:before="10"/>
        <w:ind w:left="119" w:right="4025" w:firstLine="0"/>
        <w:jc w:val="left"/>
        <w:rPr>
          <w:rFonts w:ascii="Calibri" w:hAnsi="Calibri"/>
          <w:sz w:val="14"/>
        </w:rPr>
      </w:pPr>
      <w:r>
        <w:rPr>
          <w:rFonts w:ascii="Calibri" w:hAnsi="Calibri"/>
          <w:w w:val="105"/>
          <w:sz w:val="14"/>
          <w:vertAlign w:val="superscript"/>
        </w:rPr>
        <w:t>67</w:t>
      </w:r>
      <w:r>
        <w:rPr>
          <w:rFonts w:ascii="Calibri" w:hAnsi="Calibri"/>
          <w:spacing w:val="22"/>
          <w:w w:val="105"/>
          <w:sz w:val="14"/>
          <w:vertAlign w:val="baseline"/>
        </w:rPr>
        <w:t> </w:t>
      </w:r>
      <w:r>
        <w:rPr>
          <w:rFonts w:ascii="Calibri" w:hAnsi="Calibri"/>
          <w:w w:val="105"/>
          <w:sz w:val="14"/>
          <w:vertAlign w:val="baseline"/>
        </w:rPr>
        <w:t>Prylinski,</w:t>
      </w:r>
      <w:r>
        <w:rPr>
          <w:rFonts w:ascii="Calibri" w:hAnsi="Calibri"/>
          <w:spacing w:val="25"/>
          <w:w w:val="105"/>
          <w:sz w:val="14"/>
          <w:vertAlign w:val="baseline"/>
        </w:rPr>
        <w:t> </w:t>
      </w:r>
      <w:r>
        <w:rPr>
          <w:rFonts w:ascii="Calibri" w:hAnsi="Calibri"/>
          <w:w w:val="105"/>
          <w:sz w:val="14"/>
          <w:vertAlign w:val="baseline"/>
        </w:rPr>
        <w:t>Kirsten</w:t>
      </w:r>
      <w:r>
        <w:rPr>
          <w:rFonts w:ascii="Calibri" w:hAnsi="Calibri"/>
          <w:spacing w:val="26"/>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“Tech</w:t>
      </w:r>
      <w:r>
        <w:rPr>
          <w:rFonts w:ascii="Calibri" w:hAnsi="Calibri"/>
          <w:spacing w:val="26"/>
          <w:w w:val="105"/>
          <w:sz w:val="14"/>
          <w:vertAlign w:val="baseline"/>
        </w:rPr>
        <w:t> </w:t>
      </w:r>
      <w:r>
        <w:rPr>
          <w:rFonts w:ascii="Calibri" w:hAnsi="Calibri"/>
          <w:w w:val="105"/>
          <w:sz w:val="14"/>
          <w:vertAlign w:val="baseline"/>
        </w:rPr>
        <w:t>Trafficking</w:t>
      </w:r>
      <w:r>
        <w:rPr>
          <w:rFonts w:ascii="Calibri" w:hAnsi="Calibri"/>
          <w:spacing w:val="25"/>
          <w:w w:val="105"/>
          <w:sz w:val="14"/>
          <w:vertAlign w:val="baseline"/>
        </w:rPr>
        <w:t> </w:t>
      </w:r>
      <w:r>
        <w:rPr>
          <w:rFonts w:ascii="Calibri" w:hAnsi="Calibri"/>
          <w:w w:val="105"/>
          <w:sz w:val="14"/>
          <w:vertAlign w:val="baseline"/>
        </w:rPr>
        <w:t>:</w:t>
      </w:r>
      <w:r>
        <w:rPr>
          <w:rFonts w:ascii="Calibri" w:hAnsi="Calibri"/>
          <w:spacing w:val="25"/>
          <w:w w:val="105"/>
          <w:sz w:val="14"/>
          <w:vertAlign w:val="baseline"/>
        </w:rPr>
        <w:t> </w:t>
      </w:r>
      <w:r>
        <w:rPr>
          <w:rFonts w:ascii="Calibri" w:hAnsi="Calibri"/>
          <w:w w:val="105"/>
          <w:sz w:val="14"/>
          <w:vertAlign w:val="baseline"/>
        </w:rPr>
        <w:t>How</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5"/>
          <w:w w:val="105"/>
          <w:sz w:val="14"/>
          <w:vertAlign w:val="baseline"/>
        </w:rPr>
        <w:t> </w:t>
      </w:r>
      <w:r>
        <w:rPr>
          <w:rFonts w:ascii="Calibri" w:hAnsi="Calibri"/>
          <w:w w:val="105"/>
          <w:sz w:val="14"/>
          <w:vertAlign w:val="baseline"/>
        </w:rPr>
        <w:t>Internet</w:t>
      </w:r>
      <w:r>
        <w:rPr>
          <w:rFonts w:ascii="Calibri" w:hAnsi="Calibri"/>
          <w:spacing w:val="26"/>
          <w:w w:val="105"/>
          <w:sz w:val="14"/>
          <w:vertAlign w:val="baseline"/>
        </w:rPr>
        <w:t> </w:t>
      </w:r>
      <w:r>
        <w:rPr>
          <w:rFonts w:ascii="Calibri" w:hAnsi="Calibri"/>
          <w:w w:val="105"/>
          <w:sz w:val="14"/>
          <w:vertAlign w:val="baseline"/>
        </w:rPr>
        <w:t>has</w:t>
      </w:r>
      <w:r>
        <w:rPr>
          <w:rFonts w:ascii="Calibri" w:hAnsi="Calibri"/>
          <w:spacing w:val="26"/>
          <w:w w:val="105"/>
          <w:sz w:val="14"/>
          <w:vertAlign w:val="baseline"/>
        </w:rPr>
        <w:t> </w:t>
      </w:r>
      <w:r>
        <w:rPr>
          <w:rFonts w:ascii="Calibri" w:hAnsi="Calibri"/>
          <w:w w:val="105"/>
          <w:sz w:val="14"/>
          <w:vertAlign w:val="baseline"/>
        </w:rPr>
        <w:t>Transformed</w:t>
      </w:r>
      <w:r>
        <w:rPr>
          <w:rFonts w:ascii="Calibri" w:hAnsi="Calibri"/>
          <w:spacing w:val="26"/>
          <w:w w:val="105"/>
          <w:sz w:val="14"/>
          <w:vertAlign w:val="baseline"/>
        </w:rPr>
        <w:t> </w:t>
      </w:r>
      <w:r>
        <w:rPr>
          <w:rFonts w:ascii="Calibri" w:hAnsi="Calibri"/>
          <w:w w:val="105"/>
          <w:sz w:val="14"/>
          <w:vertAlign w:val="baseline"/>
        </w:rPr>
        <w:t>Sex</w:t>
      </w:r>
      <w:r>
        <w:rPr>
          <w:rFonts w:ascii="Calibri" w:hAnsi="Calibri"/>
          <w:spacing w:val="25"/>
          <w:w w:val="105"/>
          <w:sz w:val="14"/>
          <w:vertAlign w:val="baseline"/>
        </w:rPr>
        <w:t> </w:t>
      </w:r>
      <w:r>
        <w:rPr>
          <w:rFonts w:ascii="Calibri" w:hAnsi="Calibri"/>
          <w:w w:val="105"/>
          <w:sz w:val="14"/>
          <w:vertAlign w:val="baseline"/>
        </w:rPr>
        <w:t>Trafficking”.</w:t>
      </w:r>
      <w:r>
        <w:rPr>
          <w:rFonts w:ascii="Calibri" w:hAnsi="Calibri"/>
          <w:spacing w:val="31"/>
          <w:w w:val="105"/>
          <w:sz w:val="14"/>
          <w:vertAlign w:val="baseline"/>
        </w:rPr>
        <w:t> </w:t>
      </w:r>
      <w:r>
        <w:rPr>
          <w:rFonts w:ascii="Calibri" w:hAnsi="Calibri"/>
          <w:i/>
          <w:w w:val="105"/>
          <w:sz w:val="14"/>
          <w:vertAlign w:val="baseline"/>
        </w:rPr>
        <w:t>The</w:t>
      </w:r>
      <w:r>
        <w:rPr>
          <w:rFonts w:ascii="Calibri" w:hAnsi="Calibri"/>
          <w:i/>
          <w:spacing w:val="26"/>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5"/>
          <w:w w:val="105"/>
          <w:sz w:val="14"/>
          <w:vertAlign w:val="baseline"/>
        </w:rPr>
        <w:t> </w:t>
      </w:r>
      <w:r>
        <w:rPr>
          <w:rFonts w:ascii="Calibri" w:hAnsi="Calibri"/>
          <w:i/>
          <w:w w:val="105"/>
          <w:sz w:val="14"/>
          <w:vertAlign w:val="baseline"/>
        </w:rPr>
        <w:t>High</w:t>
      </w:r>
      <w:r>
        <w:rPr>
          <w:rFonts w:ascii="Calibri" w:hAnsi="Calibri"/>
          <w:i/>
          <w:spacing w:val="40"/>
          <w:w w:val="105"/>
          <w:sz w:val="14"/>
          <w:vertAlign w:val="baseline"/>
        </w:rPr>
        <w:t> </w:t>
      </w:r>
      <w:r>
        <w:rPr>
          <w:rFonts w:ascii="Calibri" w:hAnsi="Calibri"/>
          <w:i/>
          <w:w w:val="105"/>
          <w:sz w:val="14"/>
          <w:vertAlign w:val="baseline"/>
        </w:rPr>
        <w:t>Technology, Vol.20, Nbr.2 </w:t>
      </w:r>
      <w:r>
        <w:rPr>
          <w:rFonts w:ascii="Calibri" w:hAnsi="Calibri"/>
          <w:w w:val="105"/>
          <w:sz w:val="14"/>
          <w:vertAlign w:val="baseline"/>
        </w:rPr>
        <w:t>(July 2020):339-340.</w:t>
      </w:r>
    </w:p>
    <w:p>
      <w:pPr>
        <w:pStyle w:val="BodyText"/>
        <w:spacing w:before="1"/>
        <w:ind w:left="119"/>
        <w:rPr>
          <w:rFonts w:ascii="Calibri" w:hAnsi="Calibri"/>
        </w:rPr>
      </w:pPr>
      <w:r>
        <w:rPr>
          <w:rFonts w:ascii="Calibri" w:hAnsi="Calibri"/>
          <w:w w:val="105"/>
          <w:vertAlign w:val="superscript"/>
        </w:rPr>
        <w:t>68</w:t>
      </w:r>
      <w:r>
        <w:rPr>
          <w:rFonts w:ascii="Calibri" w:hAnsi="Calibri"/>
          <w:spacing w:val="2"/>
          <w:w w:val="105"/>
          <w:vertAlign w:val="baseline"/>
        </w:rPr>
        <w:t> </w:t>
      </w:r>
      <w:r>
        <w:rPr>
          <w:rFonts w:ascii="Calibri" w:hAnsi="Calibri"/>
          <w:w w:val="105"/>
          <w:vertAlign w:val="baseline"/>
        </w:rPr>
        <w:t>Baird,</w:t>
      </w:r>
      <w:r>
        <w:rPr>
          <w:rFonts w:ascii="Calibri" w:hAnsi="Calibri"/>
          <w:spacing w:val="5"/>
          <w:w w:val="105"/>
          <w:vertAlign w:val="baseline"/>
        </w:rPr>
        <w:t> </w:t>
      </w:r>
      <w:r>
        <w:rPr>
          <w:rFonts w:ascii="Calibri" w:hAnsi="Calibri"/>
          <w:w w:val="105"/>
          <w:vertAlign w:val="baseline"/>
        </w:rPr>
        <w:t>Kyla</w:t>
      </w:r>
      <w:r>
        <w:rPr>
          <w:rFonts w:ascii="Calibri" w:hAnsi="Calibri"/>
          <w:spacing w:val="5"/>
          <w:w w:val="105"/>
          <w:vertAlign w:val="baseline"/>
        </w:rPr>
        <w:t> </w:t>
      </w:r>
      <w:r>
        <w:rPr>
          <w:rFonts w:ascii="Calibri" w:hAnsi="Calibri"/>
          <w:w w:val="105"/>
          <w:vertAlign w:val="baseline"/>
        </w:rPr>
        <w:t>dan</w:t>
      </w:r>
      <w:r>
        <w:rPr>
          <w:rFonts w:ascii="Calibri" w:hAnsi="Calibri"/>
          <w:spacing w:val="4"/>
          <w:w w:val="105"/>
          <w:vertAlign w:val="baseline"/>
        </w:rPr>
        <w:t> </w:t>
      </w:r>
      <w:r>
        <w:rPr>
          <w:rFonts w:ascii="Calibri" w:hAnsi="Calibri"/>
          <w:w w:val="105"/>
          <w:vertAlign w:val="baseline"/>
        </w:rPr>
        <w:t>Connolly,</w:t>
      </w:r>
      <w:r>
        <w:rPr>
          <w:rFonts w:ascii="Calibri" w:hAnsi="Calibri"/>
          <w:spacing w:val="3"/>
          <w:w w:val="105"/>
          <w:vertAlign w:val="baseline"/>
        </w:rPr>
        <w:t> </w:t>
      </w:r>
      <w:r>
        <w:rPr>
          <w:rFonts w:ascii="Calibri" w:hAnsi="Calibri"/>
          <w:w w:val="105"/>
          <w:vertAlign w:val="baseline"/>
        </w:rPr>
        <w:t>Jennifer.</w:t>
      </w:r>
      <w:r>
        <w:rPr>
          <w:rFonts w:ascii="Calibri" w:hAnsi="Calibri"/>
          <w:spacing w:val="4"/>
          <w:w w:val="105"/>
          <w:vertAlign w:val="baseline"/>
        </w:rPr>
        <w:t> </w:t>
      </w:r>
      <w:r>
        <w:rPr>
          <w:rFonts w:ascii="Calibri" w:hAnsi="Calibri"/>
          <w:w w:val="105"/>
          <w:vertAlign w:val="baseline"/>
        </w:rPr>
        <w:t>“Recruitment</w:t>
      </w:r>
      <w:r>
        <w:rPr>
          <w:rFonts w:ascii="Calibri" w:hAnsi="Calibri"/>
          <w:spacing w:val="5"/>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Entrapment</w:t>
      </w:r>
      <w:r>
        <w:rPr>
          <w:rFonts w:ascii="Calibri" w:hAnsi="Calibri"/>
          <w:spacing w:val="4"/>
          <w:w w:val="105"/>
          <w:vertAlign w:val="baseline"/>
        </w:rPr>
        <w:t> </w:t>
      </w:r>
      <w:r>
        <w:rPr>
          <w:rFonts w:ascii="Calibri" w:hAnsi="Calibri"/>
          <w:w w:val="105"/>
          <w:vertAlign w:val="baseline"/>
        </w:rPr>
        <w:t>Pathways</w:t>
      </w:r>
      <w:r>
        <w:rPr>
          <w:rFonts w:ascii="Calibri" w:hAnsi="Calibri"/>
          <w:spacing w:val="6"/>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Minors</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Sex</w:t>
      </w:r>
      <w:r>
        <w:rPr>
          <w:rFonts w:ascii="Calibri" w:hAnsi="Calibri"/>
          <w:spacing w:val="4"/>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in</w:t>
      </w:r>
      <w:r>
        <w:rPr>
          <w:rFonts w:ascii="Calibri" w:hAnsi="Calibri"/>
          <w:spacing w:val="5"/>
          <w:w w:val="105"/>
          <w:vertAlign w:val="baseline"/>
        </w:rPr>
        <w:t> </w:t>
      </w:r>
      <w:r>
        <w:rPr>
          <w:rFonts w:ascii="Calibri" w:hAnsi="Calibri"/>
          <w:spacing w:val="-2"/>
          <w:w w:val="105"/>
          <w:vertAlign w:val="baseline"/>
        </w:rPr>
        <w:t>Canada</w:t>
      </w:r>
    </w:p>
    <w:p>
      <w:pPr>
        <w:spacing w:before="12"/>
        <w:ind w:left="119" w:right="0" w:firstLine="0"/>
        <w:jc w:val="left"/>
        <w:rPr>
          <w:rFonts w:ascii="Calibri" w:hAnsi="Calibri"/>
          <w:sz w:val="14"/>
        </w:rPr>
      </w:pPr>
      <w:r>
        <w:rPr>
          <w:rFonts w:ascii="Calibri" w:hAnsi="Calibri"/>
          <w:w w:val="105"/>
          <w:sz w:val="14"/>
        </w:rPr>
        <w:t>and the</w:t>
      </w:r>
      <w:r>
        <w:rPr>
          <w:rFonts w:ascii="Calibri" w:hAnsi="Calibri"/>
          <w:spacing w:val="-1"/>
          <w:w w:val="105"/>
          <w:sz w:val="14"/>
        </w:rPr>
        <w:t> </w:t>
      </w:r>
      <w:r>
        <w:rPr>
          <w:rFonts w:ascii="Calibri" w:hAnsi="Calibri"/>
          <w:w w:val="105"/>
          <w:sz w:val="14"/>
        </w:rPr>
        <w:t>United</w:t>
      </w:r>
      <w:r>
        <w:rPr>
          <w:rFonts w:ascii="Calibri" w:hAnsi="Calibri"/>
          <w:spacing w:val="1"/>
          <w:w w:val="105"/>
          <w:sz w:val="14"/>
        </w:rPr>
        <w:t> </w:t>
      </w:r>
      <w:r>
        <w:rPr>
          <w:rFonts w:ascii="Calibri" w:hAnsi="Calibri"/>
          <w:w w:val="105"/>
          <w:sz w:val="14"/>
        </w:rPr>
        <w:t>States :</w:t>
      </w:r>
      <w:r>
        <w:rPr>
          <w:rFonts w:ascii="Calibri" w:hAnsi="Calibri"/>
          <w:spacing w:val="-1"/>
          <w:w w:val="105"/>
          <w:sz w:val="14"/>
        </w:rPr>
        <w:t> </w:t>
      </w:r>
      <w:r>
        <w:rPr>
          <w:rFonts w:ascii="Calibri" w:hAnsi="Calibri"/>
          <w:w w:val="105"/>
          <w:sz w:val="14"/>
        </w:rPr>
        <w:t>A Systematic</w:t>
      </w:r>
      <w:r>
        <w:rPr>
          <w:rFonts w:ascii="Calibri" w:hAnsi="Calibri"/>
          <w:spacing w:val="-1"/>
          <w:w w:val="105"/>
          <w:sz w:val="14"/>
        </w:rPr>
        <w:t> </w:t>
      </w:r>
      <w:r>
        <w:rPr>
          <w:rFonts w:ascii="Calibri" w:hAnsi="Calibri"/>
          <w:w w:val="105"/>
          <w:sz w:val="14"/>
        </w:rPr>
        <w:t>Review”.</w:t>
      </w:r>
      <w:r>
        <w:rPr>
          <w:rFonts w:ascii="Calibri" w:hAnsi="Calibri"/>
          <w:spacing w:val="31"/>
          <w:w w:val="105"/>
          <w:sz w:val="14"/>
        </w:rPr>
        <w:t> </w:t>
      </w:r>
      <w:r>
        <w:rPr>
          <w:rFonts w:ascii="Calibri" w:hAnsi="Calibri"/>
          <w:i/>
          <w:w w:val="105"/>
          <w:sz w:val="14"/>
        </w:rPr>
        <w:t>Trauma, Violence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Abuse,</w:t>
      </w:r>
      <w:r>
        <w:rPr>
          <w:rFonts w:ascii="Calibri" w:hAnsi="Calibri"/>
          <w:i/>
          <w:spacing w:val="-1"/>
          <w:w w:val="105"/>
          <w:sz w:val="14"/>
        </w:rPr>
        <w:t> </w:t>
      </w:r>
      <w:r>
        <w:rPr>
          <w:rFonts w:ascii="Calibri" w:hAnsi="Calibri"/>
          <w:w w:val="105"/>
          <w:sz w:val="14"/>
        </w:rPr>
        <w:t>June</w:t>
      </w:r>
      <w:r>
        <w:rPr>
          <w:rFonts w:ascii="Calibri" w:hAnsi="Calibri"/>
          <w:spacing w:val="-1"/>
          <w:w w:val="105"/>
          <w:sz w:val="14"/>
        </w:rPr>
        <w:t> </w:t>
      </w:r>
      <w:r>
        <w:rPr>
          <w:rFonts w:ascii="Calibri" w:hAnsi="Calibri"/>
          <w:spacing w:val="-2"/>
          <w:w w:val="105"/>
          <w:sz w:val="14"/>
        </w:rPr>
        <w:t>2021):1.</w:t>
      </w:r>
    </w:p>
    <w:p>
      <w:pPr>
        <w:pStyle w:val="BodyText"/>
        <w:spacing w:before="9"/>
        <w:ind w:left="119"/>
        <w:rPr>
          <w:rFonts w:ascii="Calibri" w:hAnsi="Calibri"/>
        </w:rPr>
      </w:pPr>
      <w:r>
        <w:rPr>
          <w:rFonts w:ascii="Calibri" w:hAnsi="Calibri"/>
          <w:w w:val="105"/>
          <w:vertAlign w:val="superscript"/>
        </w:rPr>
        <w:t>69</w:t>
      </w:r>
      <w:r>
        <w:rPr>
          <w:rFonts w:ascii="Calibri" w:hAnsi="Calibri"/>
          <w:spacing w:val="2"/>
          <w:w w:val="105"/>
          <w:vertAlign w:val="baseline"/>
        </w:rPr>
        <w:t> </w:t>
      </w:r>
      <w:r>
        <w:rPr>
          <w:rFonts w:ascii="Calibri" w:hAnsi="Calibri"/>
          <w:w w:val="105"/>
          <w:vertAlign w:val="baseline"/>
        </w:rPr>
        <w:t>O’Brien,</w:t>
      </w:r>
      <w:r>
        <w:rPr>
          <w:rFonts w:ascii="Calibri" w:hAnsi="Calibri"/>
          <w:spacing w:val="5"/>
          <w:w w:val="105"/>
          <w:vertAlign w:val="baseline"/>
        </w:rPr>
        <w:t> </w:t>
      </w:r>
      <w:r>
        <w:rPr>
          <w:rFonts w:ascii="Calibri" w:hAnsi="Calibri"/>
          <w:w w:val="105"/>
          <w:vertAlign w:val="baseline"/>
        </w:rPr>
        <w:t>Erin.</w:t>
      </w:r>
      <w:r>
        <w:rPr>
          <w:rFonts w:ascii="Calibri" w:hAnsi="Calibri"/>
          <w:spacing w:val="5"/>
          <w:w w:val="105"/>
          <w:vertAlign w:val="baseline"/>
        </w:rPr>
        <w:t> </w:t>
      </w:r>
      <w:r>
        <w:rPr>
          <w:rFonts w:ascii="Calibri" w:hAnsi="Calibri"/>
          <w:w w:val="105"/>
          <w:vertAlign w:val="baseline"/>
        </w:rPr>
        <w:t>“Prostitution</w:t>
      </w:r>
      <w:r>
        <w:rPr>
          <w:rFonts w:ascii="Calibri" w:hAnsi="Calibri"/>
          <w:spacing w:val="3"/>
          <w:w w:val="105"/>
          <w:vertAlign w:val="baseline"/>
        </w:rPr>
        <w:t> </w:t>
      </w:r>
      <w:r>
        <w:rPr>
          <w:rFonts w:ascii="Calibri" w:hAnsi="Calibri"/>
          <w:w w:val="105"/>
          <w:vertAlign w:val="baseline"/>
        </w:rPr>
        <w:t>ideology</w:t>
      </w:r>
      <w:r>
        <w:rPr>
          <w:rFonts w:ascii="Calibri" w:hAnsi="Calibri"/>
          <w:spacing w:val="6"/>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trafficking</w:t>
      </w:r>
      <w:r>
        <w:rPr>
          <w:rFonts w:ascii="Calibri" w:hAnsi="Calibri"/>
          <w:spacing w:val="4"/>
          <w:w w:val="105"/>
          <w:vertAlign w:val="baseline"/>
        </w:rPr>
        <w:t> </w:t>
      </w:r>
      <w:r>
        <w:rPr>
          <w:rFonts w:ascii="Calibri" w:hAnsi="Calibri"/>
          <w:w w:val="105"/>
          <w:vertAlign w:val="baseline"/>
        </w:rPr>
        <w:t>policy</w:t>
      </w:r>
      <w:r>
        <w:rPr>
          <w:rFonts w:ascii="Calibri" w:hAnsi="Calibri"/>
          <w:spacing w:val="6"/>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The</w:t>
      </w:r>
      <w:r>
        <w:rPr>
          <w:rFonts w:ascii="Calibri" w:hAnsi="Calibri"/>
          <w:spacing w:val="4"/>
          <w:w w:val="105"/>
          <w:vertAlign w:val="baseline"/>
        </w:rPr>
        <w:t> </w:t>
      </w:r>
      <w:r>
        <w:rPr>
          <w:rFonts w:ascii="Calibri" w:hAnsi="Calibri"/>
          <w:w w:val="105"/>
          <w:vertAlign w:val="baseline"/>
        </w:rPr>
        <w:t>impact</w:t>
      </w:r>
      <w:r>
        <w:rPr>
          <w:rFonts w:ascii="Calibri" w:hAnsi="Calibri"/>
          <w:spacing w:val="5"/>
          <w:w w:val="105"/>
          <w:vertAlign w:val="baseline"/>
        </w:rPr>
        <w:t> </w:t>
      </w:r>
      <w:r>
        <w:rPr>
          <w:rFonts w:ascii="Calibri" w:hAnsi="Calibri"/>
          <w:w w:val="105"/>
          <w:vertAlign w:val="baseline"/>
        </w:rPr>
        <w:t>of</w:t>
      </w:r>
      <w:r>
        <w:rPr>
          <w:rFonts w:ascii="Calibri" w:hAnsi="Calibri"/>
          <w:spacing w:val="5"/>
          <w:w w:val="105"/>
          <w:vertAlign w:val="baseline"/>
        </w:rPr>
        <w:t> </w:t>
      </w:r>
      <w:r>
        <w:rPr>
          <w:rFonts w:ascii="Calibri" w:hAnsi="Calibri"/>
          <w:w w:val="105"/>
          <w:vertAlign w:val="baseline"/>
        </w:rPr>
        <w:t>political</w:t>
      </w:r>
      <w:r>
        <w:rPr>
          <w:rFonts w:ascii="Calibri" w:hAnsi="Calibri"/>
          <w:spacing w:val="4"/>
          <w:w w:val="105"/>
          <w:vertAlign w:val="baseline"/>
        </w:rPr>
        <w:t> </w:t>
      </w:r>
      <w:r>
        <w:rPr>
          <w:rFonts w:ascii="Calibri" w:hAnsi="Calibri"/>
          <w:w w:val="105"/>
          <w:vertAlign w:val="baseline"/>
        </w:rPr>
        <w:t>approaches</w:t>
      </w:r>
      <w:r>
        <w:rPr>
          <w:rFonts w:ascii="Calibri" w:hAnsi="Calibri"/>
          <w:spacing w:val="6"/>
          <w:w w:val="105"/>
          <w:vertAlign w:val="baseline"/>
        </w:rPr>
        <w:t> </w:t>
      </w:r>
      <w:r>
        <w:rPr>
          <w:rFonts w:ascii="Calibri" w:hAnsi="Calibri"/>
          <w:w w:val="105"/>
          <w:vertAlign w:val="baseline"/>
        </w:rPr>
        <w:t>to</w:t>
      </w:r>
      <w:r>
        <w:rPr>
          <w:rFonts w:ascii="Calibri" w:hAnsi="Calibri"/>
          <w:spacing w:val="6"/>
          <w:w w:val="105"/>
          <w:vertAlign w:val="baseline"/>
        </w:rPr>
        <w:t> </w:t>
      </w:r>
      <w:r>
        <w:rPr>
          <w:rFonts w:ascii="Calibri" w:hAnsi="Calibri"/>
          <w:w w:val="105"/>
          <w:vertAlign w:val="baseline"/>
        </w:rPr>
        <w:t>domestic</w:t>
      </w:r>
      <w:r>
        <w:rPr>
          <w:rFonts w:ascii="Calibri" w:hAnsi="Calibri"/>
          <w:spacing w:val="4"/>
          <w:w w:val="105"/>
          <w:vertAlign w:val="baseline"/>
        </w:rPr>
        <w:t> </w:t>
      </w:r>
      <w:r>
        <w:rPr>
          <w:rFonts w:ascii="Calibri" w:hAnsi="Calibri"/>
          <w:w w:val="105"/>
          <w:vertAlign w:val="baseline"/>
        </w:rPr>
        <w:t>sex</w:t>
      </w:r>
      <w:r>
        <w:rPr>
          <w:rFonts w:ascii="Calibri" w:hAnsi="Calibri"/>
          <w:spacing w:val="5"/>
          <w:w w:val="105"/>
          <w:vertAlign w:val="baseline"/>
        </w:rPr>
        <w:t> </w:t>
      </w:r>
      <w:r>
        <w:rPr>
          <w:rFonts w:ascii="Calibri" w:hAnsi="Calibri"/>
          <w:spacing w:val="-4"/>
          <w:w w:val="105"/>
          <w:vertAlign w:val="baseline"/>
        </w:rPr>
        <w:t>work</w:t>
      </w:r>
    </w:p>
    <w:p>
      <w:pPr>
        <w:spacing w:before="11"/>
        <w:ind w:left="119" w:right="0" w:firstLine="0"/>
        <w:jc w:val="left"/>
        <w:rPr>
          <w:rFonts w:ascii="Calibri" w:hAnsi="Calibri"/>
          <w:sz w:val="14"/>
        </w:rPr>
      </w:pPr>
      <w:r>
        <w:rPr>
          <w:rFonts w:ascii="Calibri" w:hAnsi="Calibri"/>
          <w:w w:val="105"/>
          <w:sz w:val="14"/>
        </w:rPr>
        <w:t>on</w:t>
      </w:r>
      <w:r>
        <w:rPr>
          <w:rFonts w:ascii="Calibri" w:hAnsi="Calibri"/>
          <w:spacing w:val="-2"/>
          <w:w w:val="105"/>
          <w:sz w:val="14"/>
        </w:rPr>
        <w:t> </w:t>
      </w:r>
      <w:r>
        <w:rPr>
          <w:rFonts w:ascii="Calibri" w:hAnsi="Calibri"/>
          <w:w w:val="105"/>
          <w:sz w:val="14"/>
        </w:rPr>
        <w:t>human</w:t>
      </w:r>
      <w:r>
        <w:rPr>
          <w:rFonts w:ascii="Calibri" w:hAnsi="Calibri"/>
          <w:spacing w:val="-3"/>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policy</w:t>
      </w:r>
      <w:r>
        <w:rPr>
          <w:rFonts w:ascii="Calibri" w:hAnsi="Calibri"/>
          <w:spacing w:val="-1"/>
          <w:w w:val="105"/>
          <w:sz w:val="14"/>
        </w:rPr>
        <w:t> </w:t>
      </w:r>
      <w:r>
        <w:rPr>
          <w:rFonts w:ascii="Calibri" w:hAnsi="Calibri"/>
          <w:w w:val="105"/>
          <w:sz w:val="14"/>
        </w:rPr>
        <w:t>in</w:t>
      </w:r>
      <w:r>
        <w:rPr>
          <w:rFonts w:ascii="Calibri" w:hAnsi="Calibri"/>
          <w:spacing w:val="-6"/>
          <w:w w:val="105"/>
          <w:sz w:val="14"/>
        </w:rPr>
        <w:t> </w:t>
      </w:r>
      <w:r>
        <w:rPr>
          <w:rFonts w:ascii="Calibri" w:hAnsi="Calibri"/>
          <w:w w:val="105"/>
          <w:sz w:val="14"/>
        </w:rPr>
        <w:t>Australia</w:t>
      </w:r>
      <w:r>
        <w:rPr>
          <w:rFonts w:ascii="Calibri" w:hAnsi="Calibri"/>
          <w:spacing w:val="-1"/>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the</w:t>
      </w:r>
      <w:r>
        <w:rPr>
          <w:rFonts w:ascii="Calibri" w:hAnsi="Calibri"/>
          <w:spacing w:val="-4"/>
          <w:w w:val="105"/>
          <w:sz w:val="14"/>
        </w:rPr>
        <w:t> </w:t>
      </w:r>
      <w:r>
        <w:rPr>
          <w:rFonts w:ascii="Calibri" w:hAnsi="Calibri"/>
          <w:w w:val="105"/>
          <w:sz w:val="14"/>
        </w:rPr>
        <w:t>United</w:t>
      </w:r>
      <w:r>
        <w:rPr>
          <w:rFonts w:ascii="Calibri" w:hAnsi="Calibri"/>
          <w:spacing w:val="-2"/>
          <w:w w:val="105"/>
          <w:sz w:val="14"/>
        </w:rPr>
        <w:t> </w:t>
      </w:r>
      <w:r>
        <w:rPr>
          <w:rFonts w:ascii="Calibri" w:hAnsi="Calibri"/>
          <w:w w:val="105"/>
          <w:sz w:val="14"/>
        </w:rPr>
        <w:t>States”.</w:t>
      </w:r>
      <w:r>
        <w:rPr>
          <w:rFonts w:ascii="Calibri" w:hAnsi="Calibri"/>
          <w:spacing w:val="-3"/>
          <w:w w:val="105"/>
          <w:sz w:val="14"/>
        </w:rPr>
        <w:t> </w:t>
      </w:r>
      <w:r>
        <w:rPr>
          <w:rFonts w:ascii="Calibri" w:hAnsi="Calibri"/>
          <w:i/>
          <w:w w:val="105"/>
          <w:sz w:val="14"/>
        </w:rPr>
        <w:t>Journal</w:t>
      </w:r>
      <w:r>
        <w:rPr>
          <w:rFonts w:ascii="Calibri" w:hAnsi="Calibri"/>
          <w:i/>
          <w:spacing w:val="-2"/>
          <w:w w:val="105"/>
          <w:sz w:val="14"/>
        </w:rPr>
        <w:t> </w:t>
      </w:r>
      <w:r>
        <w:rPr>
          <w:rFonts w:ascii="Calibri" w:hAnsi="Calibri"/>
          <w:i/>
          <w:w w:val="105"/>
          <w:sz w:val="14"/>
        </w:rPr>
        <w:t>of</w:t>
      </w:r>
      <w:r>
        <w:rPr>
          <w:rFonts w:ascii="Calibri" w:hAnsi="Calibri"/>
          <w:i/>
          <w:spacing w:val="-4"/>
          <w:w w:val="105"/>
          <w:sz w:val="14"/>
        </w:rPr>
        <w:t> </w:t>
      </w:r>
      <w:r>
        <w:rPr>
          <w:rFonts w:ascii="Calibri" w:hAnsi="Calibri"/>
          <w:i/>
          <w:w w:val="105"/>
          <w:sz w:val="14"/>
        </w:rPr>
        <w:t>Women,</w:t>
      </w:r>
      <w:r>
        <w:rPr>
          <w:rFonts w:ascii="Calibri" w:hAnsi="Calibri"/>
          <w:i/>
          <w:spacing w:val="-3"/>
          <w:w w:val="105"/>
          <w:sz w:val="14"/>
        </w:rPr>
        <w:t> </w:t>
      </w:r>
      <w:r>
        <w:rPr>
          <w:rFonts w:ascii="Calibri" w:hAnsi="Calibri"/>
          <w:i/>
          <w:w w:val="105"/>
          <w:sz w:val="14"/>
        </w:rPr>
        <w:t>Politics</w:t>
      </w:r>
      <w:r>
        <w:rPr>
          <w:rFonts w:ascii="Calibri" w:hAnsi="Calibri"/>
          <w:i/>
          <w:spacing w:val="-5"/>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Policy,</w:t>
      </w:r>
      <w:r>
        <w:rPr>
          <w:rFonts w:ascii="Calibri" w:hAnsi="Calibri"/>
          <w:i/>
          <w:spacing w:val="-3"/>
          <w:w w:val="105"/>
          <w:sz w:val="14"/>
        </w:rPr>
        <w:t> </w:t>
      </w:r>
      <w:r>
        <w:rPr>
          <w:rFonts w:ascii="Calibri" w:hAnsi="Calibri"/>
          <w:i/>
          <w:w w:val="105"/>
          <w:sz w:val="14"/>
        </w:rPr>
        <w:t>Vol.36,</w:t>
      </w:r>
      <w:r>
        <w:rPr>
          <w:rFonts w:ascii="Calibri" w:hAnsi="Calibri"/>
          <w:i/>
          <w:spacing w:val="53"/>
          <w:w w:val="105"/>
          <w:sz w:val="14"/>
        </w:rPr>
        <w:t> </w:t>
      </w:r>
      <w:r>
        <w:rPr>
          <w:rFonts w:ascii="Calibri" w:hAnsi="Calibri"/>
          <w:spacing w:val="-2"/>
          <w:w w:val="105"/>
          <w:sz w:val="14"/>
        </w:rPr>
        <w:t>(2015):191.</w:t>
      </w:r>
    </w:p>
    <w:p>
      <w:pPr>
        <w:spacing w:before="15"/>
        <w:ind w:left="119" w:right="0" w:firstLine="0"/>
        <w:jc w:val="left"/>
        <w:rPr>
          <w:rFonts w:ascii="Calibri"/>
          <w:sz w:val="14"/>
        </w:rPr>
      </w:pPr>
      <w:r>
        <w:rPr>
          <w:rFonts w:ascii="Calibri"/>
          <w:w w:val="110"/>
          <w:sz w:val="14"/>
          <w:vertAlign w:val="superscript"/>
        </w:rPr>
        <w:t>70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p.193.</w:t>
      </w:r>
    </w:p>
    <w:p>
      <w:pPr>
        <w:spacing w:before="5"/>
        <w:ind w:left="119" w:right="0" w:firstLine="0"/>
        <w:jc w:val="left"/>
        <w:rPr>
          <w:rFonts w:ascii="Calibri" w:hAnsi="Calibri"/>
          <w:i/>
          <w:sz w:val="14"/>
        </w:rPr>
      </w:pPr>
      <w:r>
        <w:rPr>
          <w:rFonts w:ascii="Calibri" w:hAnsi="Calibri"/>
          <w:w w:val="105"/>
          <w:sz w:val="14"/>
          <w:vertAlign w:val="superscript"/>
        </w:rPr>
        <w:t>71</w:t>
      </w:r>
      <w:r>
        <w:rPr>
          <w:rFonts w:ascii="Calibri" w:hAnsi="Calibri"/>
          <w:spacing w:val="-5"/>
          <w:w w:val="105"/>
          <w:sz w:val="14"/>
          <w:vertAlign w:val="baseline"/>
        </w:rPr>
        <w:t> </w:t>
      </w:r>
      <w:r>
        <w:rPr>
          <w:rFonts w:ascii="Calibri" w:hAnsi="Calibri"/>
          <w:w w:val="105"/>
          <w:sz w:val="14"/>
          <w:vertAlign w:val="baseline"/>
        </w:rPr>
        <w:t>Bettio,</w:t>
      </w:r>
      <w:r>
        <w:rPr>
          <w:rFonts w:ascii="Calibri" w:hAnsi="Calibri"/>
          <w:spacing w:val="-2"/>
          <w:w w:val="105"/>
          <w:sz w:val="14"/>
          <w:vertAlign w:val="baseline"/>
        </w:rPr>
        <w:t> </w:t>
      </w:r>
      <w:r>
        <w:rPr>
          <w:rFonts w:ascii="Calibri" w:hAnsi="Calibri"/>
          <w:w w:val="105"/>
          <w:sz w:val="14"/>
          <w:vertAlign w:val="baseline"/>
        </w:rPr>
        <w:t>Fransesca.</w:t>
      </w:r>
      <w:r>
        <w:rPr>
          <w:rFonts w:ascii="Calibri" w:hAnsi="Calibri"/>
          <w:spacing w:val="-2"/>
          <w:w w:val="105"/>
          <w:sz w:val="14"/>
          <w:vertAlign w:val="baseline"/>
        </w:rPr>
        <w:t> </w:t>
      </w:r>
      <w:r>
        <w:rPr>
          <w:rFonts w:ascii="Calibri" w:hAnsi="Calibri"/>
          <w:w w:val="105"/>
          <w:sz w:val="14"/>
          <w:vertAlign w:val="baseline"/>
        </w:rPr>
        <w:t>et</w:t>
      </w:r>
      <w:r>
        <w:rPr>
          <w:rFonts w:ascii="Calibri" w:hAnsi="Calibri"/>
          <w:spacing w:val="-3"/>
          <w:w w:val="105"/>
          <w:sz w:val="14"/>
          <w:vertAlign w:val="baseline"/>
        </w:rPr>
        <w:t> </w:t>
      </w:r>
      <w:r>
        <w:rPr>
          <w:rFonts w:ascii="Calibri" w:hAnsi="Calibri"/>
          <w:w w:val="105"/>
          <w:sz w:val="14"/>
          <w:vertAlign w:val="baseline"/>
        </w:rPr>
        <w:t>al.</w:t>
      </w:r>
      <w:r>
        <w:rPr>
          <w:rFonts w:ascii="Calibri" w:hAnsi="Calibri"/>
          <w:spacing w:val="-2"/>
          <w:w w:val="105"/>
          <w:sz w:val="14"/>
          <w:vertAlign w:val="baseline"/>
        </w:rPr>
        <w:t> </w:t>
      </w:r>
      <w:r>
        <w:rPr>
          <w:rFonts w:ascii="Calibri" w:hAnsi="Calibri"/>
          <w:w w:val="105"/>
          <w:sz w:val="14"/>
          <w:vertAlign w:val="baseline"/>
        </w:rPr>
        <w:t>“Sex</w:t>
      </w:r>
      <w:r>
        <w:rPr>
          <w:rFonts w:ascii="Calibri" w:hAnsi="Calibri"/>
          <w:spacing w:val="-2"/>
          <w:w w:val="105"/>
          <w:sz w:val="14"/>
          <w:vertAlign w:val="baseline"/>
        </w:rPr>
        <w:t> </w:t>
      </w:r>
      <w:r>
        <w:rPr>
          <w:rFonts w:ascii="Calibri" w:hAnsi="Calibri"/>
          <w:w w:val="105"/>
          <w:sz w:val="14"/>
          <w:vertAlign w:val="baseline"/>
        </w:rPr>
        <w:t>Work</w:t>
      </w:r>
      <w:r>
        <w:rPr>
          <w:rFonts w:ascii="Calibri" w:hAnsi="Calibri"/>
          <w:spacing w:val="-2"/>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Trafficking</w:t>
      </w:r>
      <w:r>
        <w:rPr>
          <w:rFonts w:ascii="Calibri" w:hAnsi="Calibri"/>
          <w:spacing w:val="-2"/>
          <w:w w:val="105"/>
          <w:sz w:val="14"/>
          <w:vertAlign w:val="baseline"/>
        </w:rPr>
        <w:t> </w:t>
      </w:r>
      <w:r>
        <w:rPr>
          <w:rFonts w:ascii="Calibri" w:hAnsi="Calibri"/>
          <w:w w:val="105"/>
          <w:sz w:val="14"/>
          <w:vertAlign w:val="baseline"/>
        </w:rPr>
        <w:t>:</w:t>
      </w:r>
      <w:r>
        <w:rPr>
          <w:rFonts w:ascii="Calibri" w:hAnsi="Calibri"/>
          <w:spacing w:val="-3"/>
          <w:w w:val="105"/>
          <w:sz w:val="14"/>
          <w:vertAlign w:val="baseline"/>
        </w:rPr>
        <w:t> </w:t>
      </w:r>
      <w:r>
        <w:rPr>
          <w:rFonts w:ascii="Calibri" w:hAnsi="Calibri"/>
          <w:w w:val="105"/>
          <w:sz w:val="14"/>
          <w:vertAlign w:val="baseline"/>
        </w:rPr>
        <w:t>Moving</w:t>
      </w:r>
      <w:r>
        <w:rPr>
          <w:rFonts w:ascii="Calibri" w:hAnsi="Calibri"/>
          <w:spacing w:val="-2"/>
          <w:w w:val="105"/>
          <w:sz w:val="14"/>
          <w:vertAlign w:val="baseline"/>
        </w:rPr>
        <w:t> </w:t>
      </w:r>
      <w:r>
        <w:rPr>
          <w:rFonts w:ascii="Calibri" w:hAnsi="Calibri"/>
          <w:w w:val="105"/>
          <w:sz w:val="14"/>
          <w:vertAlign w:val="baseline"/>
        </w:rPr>
        <w:t>Beyond</w:t>
      </w:r>
      <w:r>
        <w:rPr>
          <w:rFonts w:ascii="Calibri" w:hAnsi="Calibri"/>
          <w:spacing w:val="-1"/>
          <w:w w:val="105"/>
          <w:sz w:val="14"/>
          <w:vertAlign w:val="baseline"/>
        </w:rPr>
        <w:t> </w:t>
      </w:r>
      <w:r>
        <w:rPr>
          <w:rFonts w:ascii="Calibri" w:hAnsi="Calibri"/>
          <w:w w:val="105"/>
          <w:sz w:val="14"/>
          <w:vertAlign w:val="baseline"/>
        </w:rPr>
        <w:t>Dichotomies”.</w:t>
      </w:r>
      <w:r>
        <w:rPr>
          <w:rFonts w:ascii="Calibri" w:hAnsi="Calibri"/>
          <w:spacing w:val="12"/>
          <w:w w:val="105"/>
          <w:sz w:val="14"/>
          <w:vertAlign w:val="baseline"/>
        </w:rPr>
        <w:t> </w:t>
      </w:r>
      <w:r>
        <w:rPr>
          <w:rFonts w:ascii="Calibri" w:hAnsi="Calibri"/>
          <w:i/>
          <w:w w:val="105"/>
          <w:sz w:val="14"/>
          <w:vertAlign w:val="baseline"/>
        </w:rPr>
        <w:t>Feminist</w:t>
      </w:r>
      <w:r>
        <w:rPr>
          <w:rFonts w:ascii="Calibri" w:hAnsi="Calibri"/>
          <w:i/>
          <w:spacing w:val="-2"/>
          <w:w w:val="105"/>
          <w:sz w:val="14"/>
          <w:vertAlign w:val="baseline"/>
        </w:rPr>
        <w:t> </w:t>
      </w:r>
      <w:r>
        <w:rPr>
          <w:rFonts w:ascii="Calibri" w:hAnsi="Calibri"/>
          <w:i/>
          <w:w w:val="105"/>
          <w:sz w:val="14"/>
          <w:vertAlign w:val="baseline"/>
        </w:rPr>
        <w:t>Economics,</w:t>
      </w:r>
      <w:r>
        <w:rPr>
          <w:rFonts w:ascii="Calibri" w:hAnsi="Calibri"/>
          <w:i/>
          <w:spacing w:val="-3"/>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23,</w:t>
      </w:r>
      <w:r>
        <w:rPr>
          <w:rFonts w:ascii="Calibri" w:hAnsi="Calibri"/>
          <w:i/>
          <w:spacing w:val="-2"/>
          <w:w w:val="105"/>
          <w:sz w:val="14"/>
          <w:vertAlign w:val="baseline"/>
        </w:rPr>
        <w:t> </w:t>
      </w:r>
      <w:r>
        <w:rPr>
          <w:rFonts w:ascii="Calibri" w:hAnsi="Calibri"/>
          <w:i/>
          <w:w w:val="105"/>
          <w:sz w:val="14"/>
          <w:vertAlign w:val="baseline"/>
        </w:rPr>
        <w:t>No.</w:t>
      </w:r>
      <w:r>
        <w:rPr>
          <w:rFonts w:ascii="Calibri" w:hAnsi="Calibri"/>
          <w:i/>
          <w:spacing w:val="-3"/>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(2017)</w:t>
      </w:r>
      <w:r>
        <w:rPr>
          <w:rFonts w:ascii="Calibri"/>
          <w:spacing w:val="-1"/>
          <w:w w:val="105"/>
        </w:rPr>
        <w:t> </w:t>
      </w:r>
      <w:r>
        <w:rPr>
          <w:rFonts w:ascii="Calibri"/>
          <w:w w:val="105"/>
        </w:rPr>
        <w:t>:</w:t>
      </w:r>
      <w:r>
        <w:rPr>
          <w:rFonts w:ascii="Calibri"/>
          <w:spacing w:val="-2"/>
          <w:w w:val="105"/>
        </w:rPr>
        <w:t> </w:t>
      </w:r>
      <w:r>
        <w:rPr>
          <w:rFonts w:ascii="Calibri"/>
          <w:w w:val="105"/>
        </w:rPr>
        <w:t>1-</w:t>
      </w:r>
      <w:r>
        <w:rPr>
          <w:rFonts w:ascii="Calibri"/>
          <w:spacing w:val="-5"/>
          <w:w w:val="105"/>
        </w:rPr>
        <w:t>2.</w:t>
      </w:r>
    </w:p>
    <w:p>
      <w:pPr>
        <w:spacing w:line="254" w:lineRule="auto" w:before="11"/>
        <w:ind w:left="119" w:right="4025" w:firstLine="0"/>
        <w:jc w:val="left"/>
        <w:rPr>
          <w:rFonts w:ascii="Calibri" w:hAnsi="Calibri"/>
          <w:sz w:val="14"/>
        </w:rPr>
      </w:pPr>
      <w:r>
        <w:rPr>
          <w:rFonts w:ascii="Calibri" w:hAnsi="Calibri"/>
          <w:w w:val="105"/>
          <w:sz w:val="14"/>
          <w:vertAlign w:val="superscript"/>
        </w:rPr>
        <w:t>72</w:t>
      </w:r>
      <w:r>
        <w:rPr>
          <w:rFonts w:ascii="Calibri" w:hAnsi="Calibri"/>
          <w:spacing w:val="-2"/>
          <w:w w:val="105"/>
          <w:sz w:val="14"/>
          <w:vertAlign w:val="baseline"/>
        </w:rPr>
        <w:t> </w:t>
      </w:r>
      <w:r>
        <w:rPr>
          <w:rFonts w:ascii="Calibri" w:hAnsi="Calibri"/>
          <w:w w:val="105"/>
          <w:sz w:val="14"/>
          <w:vertAlign w:val="baseline"/>
        </w:rPr>
        <w:t>Burnay,</w:t>
      </w:r>
      <w:r>
        <w:rPr>
          <w:rFonts w:ascii="Calibri" w:hAnsi="Calibri"/>
          <w:spacing w:val="-1"/>
          <w:w w:val="105"/>
          <w:sz w:val="14"/>
          <w:vertAlign w:val="baseline"/>
        </w:rPr>
        <w:t> </w:t>
      </w:r>
      <w:r>
        <w:rPr>
          <w:rFonts w:ascii="Calibri" w:hAnsi="Calibri"/>
          <w:w w:val="105"/>
          <w:sz w:val="14"/>
          <w:vertAlign w:val="baseline"/>
        </w:rPr>
        <w:t>Jonathan.</w:t>
      </w:r>
      <w:r>
        <w:rPr>
          <w:rFonts w:ascii="Calibri" w:hAnsi="Calibri"/>
          <w:spacing w:val="-1"/>
          <w:w w:val="105"/>
          <w:sz w:val="14"/>
          <w:vertAlign w:val="baseline"/>
        </w:rPr>
        <w:t> </w:t>
      </w:r>
      <w:r>
        <w:rPr>
          <w:rFonts w:ascii="Calibri" w:hAnsi="Calibri"/>
          <w:i/>
          <w:w w:val="105"/>
          <w:sz w:val="14"/>
          <w:vertAlign w:val="baseline"/>
        </w:rPr>
        <w:t>et</w:t>
      </w:r>
      <w:r>
        <w:rPr>
          <w:rFonts w:ascii="Calibri" w:hAnsi="Calibri"/>
          <w:i/>
          <w:spacing w:val="-2"/>
          <w:w w:val="105"/>
          <w:sz w:val="14"/>
          <w:vertAlign w:val="baseline"/>
        </w:rPr>
        <w:t> </w:t>
      </w:r>
      <w:r>
        <w:rPr>
          <w:rFonts w:ascii="Calibri" w:hAnsi="Calibri"/>
          <w:i/>
          <w:w w:val="105"/>
          <w:sz w:val="14"/>
          <w:vertAlign w:val="baseline"/>
        </w:rPr>
        <w:t>al.</w:t>
      </w:r>
      <w:r>
        <w:rPr>
          <w:rFonts w:ascii="Calibri" w:hAnsi="Calibri"/>
          <w:i/>
          <w:spacing w:val="-1"/>
          <w:w w:val="105"/>
          <w:sz w:val="14"/>
          <w:vertAlign w:val="baseline"/>
        </w:rPr>
        <w:t> </w:t>
      </w:r>
      <w:r>
        <w:rPr>
          <w:rFonts w:ascii="Calibri" w:hAnsi="Calibri"/>
          <w:w w:val="105"/>
          <w:sz w:val="14"/>
          <w:vertAlign w:val="baseline"/>
        </w:rPr>
        <w:t>“Effect</w:t>
      </w:r>
      <w:r>
        <w:rPr>
          <w:rFonts w:ascii="Calibri" w:hAnsi="Calibri"/>
          <w:spacing w:val="-2"/>
          <w:w w:val="105"/>
          <w:sz w:val="14"/>
          <w:vertAlign w:val="baseline"/>
        </w:rPr>
        <w:t> </w:t>
      </w:r>
      <w:r>
        <w:rPr>
          <w:rFonts w:ascii="Calibri" w:hAnsi="Calibri"/>
          <w:w w:val="105"/>
          <w:sz w:val="14"/>
          <w:vertAlign w:val="baseline"/>
        </w:rPr>
        <w:t>of</w:t>
      </w:r>
      <w:r>
        <w:rPr>
          <w:rFonts w:ascii="Calibri" w:hAnsi="Calibri"/>
          <w:spacing w:val="-2"/>
          <w:w w:val="105"/>
          <w:sz w:val="14"/>
          <w:vertAlign w:val="baseline"/>
        </w:rPr>
        <w:t> </w:t>
      </w:r>
      <w:r>
        <w:rPr>
          <w:rFonts w:ascii="Calibri" w:hAnsi="Calibri"/>
          <w:w w:val="105"/>
          <w:sz w:val="14"/>
          <w:vertAlign w:val="baseline"/>
        </w:rPr>
        <w:t>sexualized</w:t>
      </w:r>
      <w:r>
        <w:rPr>
          <w:rFonts w:ascii="Calibri" w:hAnsi="Calibri"/>
          <w:spacing w:val="-1"/>
          <w:w w:val="105"/>
          <w:sz w:val="14"/>
          <w:vertAlign w:val="baseline"/>
        </w:rPr>
        <w:t> </w:t>
      </w:r>
      <w:r>
        <w:rPr>
          <w:rFonts w:ascii="Calibri" w:hAnsi="Calibri"/>
          <w:w w:val="105"/>
          <w:sz w:val="14"/>
          <w:vertAlign w:val="baseline"/>
        </w:rPr>
        <w:t>video</w:t>
      </w:r>
      <w:r>
        <w:rPr>
          <w:rFonts w:ascii="Calibri" w:hAnsi="Calibri"/>
          <w:spacing w:val="-1"/>
          <w:w w:val="105"/>
          <w:sz w:val="14"/>
          <w:vertAlign w:val="baseline"/>
        </w:rPr>
        <w:t> </w:t>
      </w:r>
      <w:r>
        <w:rPr>
          <w:rFonts w:ascii="Calibri" w:hAnsi="Calibri"/>
          <w:w w:val="105"/>
          <w:sz w:val="14"/>
          <w:vertAlign w:val="baseline"/>
        </w:rPr>
        <w:t>games on</w:t>
      </w:r>
      <w:r>
        <w:rPr>
          <w:rFonts w:ascii="Calibri" w:hAnsi="Calibri"/>
          <w:spacing w:val="-1"/>
          <w:w w:val="105"/>
          <w:sz w:val="14"/>
          <w:vertAlign w:val="baseline"/>
        </w:rPr>
        <w:t> </w:t>
      </w:r>
      <w:r>
        <w:rPr>
          <w:rFonts w:ascii="Calibri" w:hAnsi="Calibri"/>
          <w:w w:val="105"/>
          <w:sz w:val="14"/>
          <w:vertAlign w:val="baseline"/>
        </w:rPr>
        <w:t>online</w:t>
      </w:r>
      <w:r>
        <w:rPr>
          <w:rFonts w:ascii="Calibri" w:hAnsi="Calibri"/>
          <w:spacing w:val="-2"/>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harassment”. </w:t>
      </w:r>
      <w:r>
        <w:rPr>
          <w:rFonts w:ascii="Calibri" w:hAnsi="Calibri"/>
          <w:i/>
          <w:w w:val="105"/>
          <w:sz w:val="14"/>
          <w:vertAlign w:val="baseline"/>
        </w:rPr>
        <w:t>Journal</w:t>
      </w:r>
      <w:r>
        <w:rPr>
          <w:rFonts w:ascii="Calibri" w:hAnsi="Calibri"/>
          <w:i/>
          <w:spacing w:val="-2"/>
          <w:w w:val="105"/>
          <w:sz w:val="14"/>
          <w:vertAlign w:val="baseline"/>
        </w:rPr>
        <w:t> </w:t>
      </w:r>
      <w:r>
        <w:rPr>
          <w:rFonts w:ascii="Calibri" w:hAnsi="Calibri"/>
          <w:i/>
          <w:w w:val="105"/>
          <w:sz w:val="14"/>
          <w:vertAlign w:val="baseline"/>
        </w:rPr>
        <w:t>Aggressive Behavior</w:t>
      </w:r>
      <w:r>
        <w:rPr>
          <w:rFonts w:ascii="Calibri" w:hAnsi="Calibri"/>
          <w:w w:val="105"/>
          <w:sz w:val="14"/>
          <w:vertAlign w:val="baseline"/>
        </w:rPr>
        <w:t>,</w:t>
      </w:r>
      <w:r>
        <w:rPr>
          <w:rFonts w:ascii="Calibri" w:hAnsi="Calibri"/>
          <w:spacing w:val="40"/>
          <w:w w:val="105"/>
          <w:sz w:val="14"/>
          <w:vertAlign w:val="baseline"/>
        </w:rPr>
        <w:t> </w:t>
      </w:r>
      <w:r>
        <w:rPr>
          <w:rFonts w:ascii="Calibri" w:hAnsi="Calibri"/>
          <w:i/>
          <w:w w:val="105"/>
          <w:sz w:val="14"/>
          <w:vertAlign w:val="baseline"/>
        </w:rPr>
        <w:t>Vol. 45, Issue 2, </w:t>
      </w:r>
      <w:r>
        <w:rPr>
          <w:rFonts w:ascii="Calibri" w:hAnsi="Calibri"/>
          <w:w w:val="105"/>
          <w:sz w:val="14"/>
          <w:vertAlign w:val="baseline"/>
        </w:rPr>
        <w:t>(Januari 2019):1.</w:t>
      </w:r>
    </w:p>
    <w:p>
      <w:pPr>
        <w:spacing w:before="4"/>
        <w:ind w:left="119" w:right="0" w:firstLine="0"/>
        <w:jc w:val="left"/>
        <w:rPr>
          <w:rFonts w:ascii="Calibri"/>
          <w:sz w:val="14"/>
        </w:rPr>
      </w:pPr>
      <w:r>
        <w:rPr>
          <w:rFonts w:ascii="Calibri"/>
          <w:w w:val="110"/>
          <w:sz w:val="14"/>
          <w:vertAlign w:val="superscript"/>
        </w:rPr>
        <w:t>73</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p.2.</w:t>
      </w:r>
    </w:p>
    <w:p>
      <w:pPr>
        <w:spacing w:line="254" w:lineRule="auto" w:before="8"/>
        <w:ind w:left="119" w:right="4025" w:firstLine="0"/>
        <w:jc w:val="left"/>
        <w:rPr>
          <w:rFonts w:ascii="Calibri" w:hAnsi="Calibri"/>
          <w:sz w:val="14"/>
        </w:rPr>
      </w:pPr>
      <w:r>
        <w:rPr>
          <w:rFonts w:ascii="Calibri" w:hAnsi="Calibri"/>
          <w:w w:val="105"/>
          <w:sz w:val="14"/>
          <w:vertAlign w:val="superscript"/>
        </w:rPr>
        <w:t>74</w:t>
      </w:r>
      <w:r>
        <w:rPr>
          <w:rFonts w:ascii="Calibri" w:hAnsi="Calibri"/>
          <w:spacing w:val="-1"/>
          <w:w w:val="105"/>
          <w:sz w:val="14"/>
          <w:vertAlign w:val="baseline"/>
        </w:rPr>
        <w:t> </w:t>
      </w:r>
      <w:r>
        <w:rPr>
          <w:rFonts w:ascii="Calibri" w:hAnsi="Calibri"/>
          <w:w w:val="105"/>
          <w:sz w:val="14"/>
          <w:vertAlign w:val="baseline"/>
        </w:rPr>
        <w:t>Zvi, Liza dan Bitton, Mally Shechory. “Perception of victim and offender</w:t>
      </w:r>
      <w:r>
        <w:rPr>
          <w:rFonts w:ascii="Calibri" w:hAnsi="Calibri"/>
          <w:spacing w:val="-1"/>
          <w:w w:val="105"/>
          <w:sz w:val="14"/>
          <w:vertAlign w:val="baseline"/>
        </w:rPr>
        <w:t> </w:t>
      </w:r>
      <w:r>
        <w:rPr>
          <w:rFonts w:ascii="Calibri" w:hAnsi="Calibri"/>
          <w:w w:val="105"/>
          <w:sz w:val="14"/>
          <w:vertAlign w:val="baseline"/>
        </w:rPr>
        <w:t>culpability in non-consensual distribution of</w:t>
      </w:r>
      <w:r>
        <w:rPr>
          <w:rFonts w:ascii="Calibri" w:hAnsi="Calibri"/>
          <w:spacing w:val="40"/>
          <w:w w:val="105"/>
          <w:sz w:val="14"/>
          <w:vertAlign w:val="baseline"/>
        </w:rPr>
        <w:t> </w:t>
      </w:r>
      <w:r>
        <w:rPr>
          <w:rFonts w:ascii="Calibri" w:hAnsi="Calibri"/>
          <w:w w:val="105"/>
          <w:sz w:val="14"/>
          <w:vertAlign w:val="baseline"/>
        </w:rPr>
        <w:t>intimate image”. </w:t>
      </w:r>
      <w:r>
        <w:rPr>
          <w:rFonts w:ascii="Calibri" w:hAnsi="Calibri"/>
          <w:i/>
          <w:w w:val="105"/>
          <w:sz w:val="14"/>
          <w:vertAlign w:val="baseline"/>
        </w:rPr>
        <w:t>Journal Psychology, Crime &amp; Law, Vol. 27, Issue 5, </w:t>
      </w:r>
      <w:r>
        <w:rPr>
          <w:rFonts w:ascii="Calibri" w:hAnsi="Calibri"/>
          <w:w w:val="105"/>
          <w:sz w:val="14"/>
          <w:vertAlign w:val="baseline"/>
        </w:rPr>
        <w:t>(2021):1.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51488">
                <wp:simplePos x="0" y="0"/>
                <wp:positionH relativeFrom="page">
                  <wp:posOffset>5118227</wp:posOffset>
                </wp:positionH>
                <wp:positionV relativeFrom="page">
                  <wp:posOffset>1370457</wp:posOffset>
                </wp:positionV>
                <wp:extent cx="2437765" cy="7959725"/>
                <wp:effectExtent l="0" t="0" r="0" b="0"/>
                <wp:wrapNone/>
                <wp:docPr id="220" name="Graphic 220"/>
                <wp:cNvGraphicFramePr>
                  <a:graphicFrameLocks/>
                </wp:cNvGraphicFramePr>
                <a:graphic>
                  <a:graphicData uri="http://schemas.microsoft.com/office/word/2010/wordprocessingShape">
                    <wps:wsp>
                      <wps:cNvPr id="220" name="Graphic 22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4992" id="docshape208"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rPr>
          <w:i/>
        </w:rPr>
      </w:pPr>
      <w:r>
        <w:rPr>
          <w:w w:val="105"/>
        </w:rPr>
        <w:t>coercion;</w:t>
      </w:r>
      <w:r>
        <w:rPr>
          <w:spacing w:val="-7"/>
          <w:w w:val="105"/>
        </w:rPr>
        <w:t> </w:t>
      </w:r>
      <w:r>
        <w:rPr>
          <w:w w:val="105"/>
        </w:rPr>
        <w:t>and</w:t>
      </w:r>
      <w:r>
        <w:rPr>
          <w:spacing w:val="-3"/>
          <w:w w:val="105"/>
        </w:rPr>
        <w:t> </w:t>
      </w:r>
      <w:r>
        <w:rPr>
          <w:w w:val="105"/>
        </w:rPr>
        <w:t>(4)</w:t>
      </w:r>
      <w:r>
        <w:rPr>
          <w:spacing w:val="-4"/>
          <w:w w:val="105"/>
        </w:rPr>
        <w:t> </w:t>
      </w:r>
      <w:r>
        <w:rPr>
          <w:w w:val="105"/>
        </w:rPr>
        <w:t>Gender</w:t>
      </w:r>
      <w:r>
        <w:rPr>
          <w:spacing w:val="-3"/>
          <w:w w:val="105"/>
        </w:rPr>
        <w:t> </w:t>
      </w:r>
      <w:r>
        <w:rPr>
          <w:w w:val="105"/>
        </w:rPr>
        <w:t>and/or</w:t>
      </w:r>
      <w:r>
        <w:rPr>
          <w:spacing w:val="-4"/>
          <w:w w:val="105"/>
        </w:rPr>
        <w:t> </w:t>
      </w:r>
      <w:r>
        <w:rPr>
          <w:w w:val="105"/>
        </w:rPr>
        <w:t>sexuality</w:t>
      </w:r>
      <w:r>
        <w:rPr>
          <w:spacing w:val="-4"/>
          <w:w w:val="105"/>
        </w:rPr>
        <w:t> </w:t>
      </w:r>
      <w:r>
        <w:rPr>
          <w:w w:val="105"/>
        </w:rPr>
        <w:t>based</w:t>
      </w:r>
      <w:r>
        <w:rPr>
          <w:spacing w:val="-2"/>
          <w:w w:val="105"/>
        </w:rPr>
        <w:t> harassment</w:t>
      </w:r>
      <w:r>
        <w:rPr>
          <w:i/>
          <w:spacing w:val="-2"/>
          <w:w w:val="105"/>
        </w:rPr>
        <w:t>.</w:t>
      </w:r>
      <w:r>
        <w:rPr>
          <w:i/>
          <w:spacing w:val="-2"/>
          <w:w w:val="105"/>
          <w:vertAlign w:val="superscript"/>
        </w:rPr>
        <w:t>75</w:t>
      </w:r>
    </w:p>
    <w:p>
      <w:pPr>
        <w:pStyle w:val="BodyText"/>
        <w:spacing w:line="254" w:lineRule="auto" w:before="10"/>
        <w:ind w:left="645" w:right="4029" w:firstLine="535"/>
        <w:jc w:val="both"/>
      </w:pPr>
      <w:r>
        <w:rPr>
          <w:w w:val="105"/>
        </w:rPr>
        <w:t>The</w:t>
      </w:r>
      <w:r>
        <w:rPr>
          <w:w w:val="105"/>
        </w:rPr>
        <w:t> United</w:t>
      </w:r>
      <w:r>
        <w:rPr>
          <w:w w:val="105"/>
        </w:rPr>
        <w:t> Nations</w:t>
      </w:r>
      <w:r>
        <w:rPr>
          <w:w w:val="105"/>
        </w:rPr>
        <w:t> Office</w:t>
      </w:r>
      <w:r>
        <w:rPr>
          <w:w w:val="105"/>
        </w:rPr>
        <w:t> on</w:t>
      </w:r>
      <w:r>
        <w:rPr>
          <w:w w:val="105"/>
        </w:rPr>
        <w:t> Drugs</w:t>
      </w:r>
      <w:r>
        <w:rPr>
          <w:w w:val="105"/>
        </w:rPr>
        <w:t> and</w:t>
      </w:r>
      <w:r>
        <w:rPr>
          <w:w w:val="105"/>
        </w:rPr>
        <w:t> Crime</w:t>
      </w:r>
      <w:r>
        <w:rPr>
          <w:w w:val="105"/>
        </w:rPr>
        <w:t> revealed</w:t>
      </w:r>
      <w:r>
        <w:rPr>
          <w:w w:val="105"/>
        </w:rPr>
        <w:t> that</w:t>
      </w:r>
      <w:r>
        <w:rPr>
          <w:w w:val="105"/>
        </w:rPr>
        <w:t> globally,</w:t>
      </w:r>
      <w:r>
        <w:rPr>
          <w:w w:val="105"/>
        </w:rPr>
        <w:t> 80%</w:t>
      </w:r>
      <w:r>
        <w:rPr>
          <w:w w:val="105"/>
        </w:rPr>
        <w:t> of</w:t>
      </w:r>
      <w:r>
        <w:rPr>
          <w:w w:val="105"/>
        </w:rPr>
        <w:t> victims</w:t>
      </w:r>
      <w:r>
        <w:rPr>
          <w:w w:val="105"/>
        </w:rPr>
        <w:t> of human</w:t>
      </w:r>
      <w:r>
        <w:rPr>
          <w:spacing w:val="-6"/>
          <w:w w:val="105"/>
        </w:rPr>
        <w:t> </w:t>
      </w:r>
      <w:r>
        <w:rPr>
          <w:w w:val="105"/>
        </w:rPr>
        <w:t>trafficking</w:t>
      </w:r>
      <w:r>
        <w:rPr>
          <w:spacing w:val="-5"/>
          <w:w w:val="105"/>
        </w:rPr>
        <w:t> </w:t>
      </w:r>
      <w:r>
        <w:rPr>
          <w:w w:val="105"/>
        </w:rPr>
        <w:t>are</w:t>
      </w:r>
      <w:r>
        <w:rPr>
          <w:spacing w:val="-6"/>
          <w:w w:val="105"/>
        </w:rPr>
        <w:t> </w:t>
      </w:r>
      <w:r>
        <w:rPr>
          <w:w w:val="105"/>
        </w:rPr>
        <w:t>girls</w:t>
      </w:r>
      <w:r>
        <w:rPr>
          <w:spacing w:val="-2"/>
          <w:w w:val="105"/>
        </w:rPr>
        <w:t> </w:t>
      </w:r>
      <w:r>
        <w:rPr>
          <w:w w:val="105"/>
        </w:rPr>
        <w:t>and</w:t>
      </w:r>
      <w:r>
        <w:rPr>
          <w:spacing w:val="-6"/>
          <w:w w:val="105"/>
        </w:rPr>
        <w:t> </w:t>
      </w:r>
      <w:r>
        <w:rPr>
          <w:w w:val="105"/>
        </w:rPr>
        <w:t>women</w:t>
      </w:r>
      <w:r>
        <w:rPr>
          <w:spacing w:val="-6"/>
          <w:w w:val="105"/>
        </w:rPr>
        <w:t> </w:t>
      </w:r>
      <w:r>
        <w:rPr>
          <w:w w:val="105"/>
        </w:rPr>
        <w:t>who</w:t>
      </w:r>
      <w:r>
        <w:rPr>
          <w:spacing w:val="-5"/>
          <w:w w:val="105"/>
        </w:rPr>
        <w:t> </w:t>
      </w:r>
      <w:r>
        <w:rPr>
          <w:w w:val="105"/>
        </w:rPr>
        <w:t>are</w:t>
      </w:r>
      <w:r>
        <w:rPr>
          <w:spacing w:val="-4"/>
          <w:w w:val="105"/>
        </w:rPr>
        <w:t> </w:t>
      </w:r>
      <w:r>
        <w:rPr>
          <w:w w:val="105"/>
        </w:rPr>
        <w:t>exploited</w:t>
      </w:r>
      <w:r>
        <w:rPr>
          <w:spacing w:val="-6"/>
          <w:w w:val="105"/>
        </w:rPr>
        <w:t> </w:t>
      </w:r>
      <w:r>
        <w:rPr>
          <w:w w:val="105"/>
        </w:rPr>
        <w:t>in</w:t>
      </w:r>
      <w:r>
        <w:rPr>
          <w:spacing w:val="-6"/>
          <w:w w:val="105"/>
        </w:rPr>
        <w:t> </w:t>
      </w:r>
      <w:r>
        <w:rPr>
          <w:w w:val="105"/>
        </w:rPr>
        <w:t>the</w:t>
      </w:r>
      <w:r>
        <w:rPr>
          <w:spacing w:val="-6"/>
          <w:w w:val="105"/>
        </w:rPr>
        <w:t> </w:t>
      </w:r>
      <w:r>
        <w:rPr>
          <w:w w:val="105"/>
        </w:rPr>
        <w:t>sex</w:t>
      </w:r>
      <w:r>
        <w:rPr>
          <w:spacing w:val="-5"/>
          <w:w w:val="105"/>
        </w:rPr>
        <w:t> </w:t>
      </w:r>
      <w:r>
        <w:rPr>
          <w:w w:val="105"/>
        </w:rPr>
        <w:t>trade.</w:t>
      </w:r>
      <w:r>
        <w:rPr>
          <w:spacing w:val="-5"/>
          <w:w w:val="105"/>
        </w:rPr>
        <w:t> </w:t>
      </w:r>
      <w:r>
        <w:rPr>
          <w:w w:val="105"/>
        </w:rPr>
        <w:t>Other</w:t>
      </w:r>
      <w:r>
        <w:rPr>
          <w:spacing w:val="-4"/>
          <w:w w:val="105"/>
        </w:rPr>
        <w:t> </w:t>
      </w:r>
      <w:r>
        <w:rPr>
          <w:w w:val="105"/>
        </w:rPr>
        <w:t>reports</w:t>
      </w:r>
      <w:r>
        <w:rPr>
          <w:spacing w:val="-2"/>
          <w:w w:val="105"/>
        </w:rPr>
        <w:t> </w:t>
      </w:r>
      <w:r>
        <w:rPr>
          <w:w w:val="105"/>
        </w:rPr>
        <w:t>even</w:t>
      </w:r>
      <w:r>
        <w:rPr>
          <w:spacing w:val="-5"/>
          <w:w w:val="105"/>
        </w:rPr>
        <w:t> </w:t>
      </w:r>
      <w:r>
        <w:rPr>
          <w:w w:val="105"/>
        </w:rPr>
        <w:t>reveal that most victims of human trafficking are women and 50% of them are children, 70% are mainly trafficked</w:t>
      </w:r>
      <w:r>
        <w:rPr>
          <w:spacing w:val="-7"/>
          <w:w w:val="105"/>
        </w:rPr>
        <w:t> </w:t>
      </w:r>
      <w:r>
        <w:rPr>
          <w:w w:val="105"/>
        </w:rPr>
        <w:t>for</w:t>
      </w:r>
      <w:r>
        <w:rPr>
          <w:spacing w:val="-6"/>
          <w:w w:val="105"/>
        </w:rPr>
        <w:t> </w:t>
      </w:r>
      <w:r>
        <w:rPr>
          <w:w w:val="105"/>
        </w:rPr>
        <w:t>sexual</w:t>
      </w:r>
      <w:r>
        <w:rPr>
          <w:spacing w:val="-5"/>
          <w:w w:val="105"/>
        </w:rPr>
        <w:t> </w:t>
      </w:r>
      <w:r>
        <w:rPr>
          <w:w w:val="105"/>
        </w:rPr>
        <w:t>exploitation.</w:t>
      </w:r>
      <w:r>
        <w:rPr>
          <w:w w:val="105"/>
          <w:vertAlign w:val="superscript"/>
        </w:rPr>
        <w:t>76</w:t>
      </w:r>
      <w:r>
        <w:rPr>
          <w:spacing w:val="-9"/>
          <w:w w:val="105"/>
          <w:vertAlign w:val="baseline"/>
        </w:rPr>
        <w:t> </w:t>
      </w:r>
      <w:r>
        <w:rPr>
          <w:w w:val="105"/>
          <w:vertAlign w:val="baseline"/>
        </w:rPr>
        <w:t>And</w:t>
      </w:r>
      <w:r>
        <w:rPr>
          <w:spacing w:val="-5"/>
          <w:w w:val="105"/>
          <w:vertAlign w:val="baseline"/>
        </w:rPr>
        <w:t> </w:t>
      </w:r>
      <w:r>
        <w:rPr>
          <w:w w:val="105"/>
          <w:vertAlign w:val="baseline"/>
        </w:rPr>
        <w:t>it</w:t>
      </w:r>
      <w:r>
        <w:rPr>
          <w:spacing w:val="-6"/>
          <w:w w:val="105"/>
          <w:vertAlign w:val="baseline"/>
        </w:rPr>
        <w:t> </w:t>
      </w:r>
      <w:r>
        <w:rPr>
          <w:w w:val="105"/>
          <w:vertAlign w:val="baseline"/>
        </w:rPr>
        <w:t>should</w:t>
      </w:r>
      <w:r>
        <w:rPr>
          <w:spacing w:val="-5"/>
          <w:w w:val="105"/>
          <w:vertAlign w:val="baseline"/>
        </w:rPr>
        <w:t> </w:t>
      </w:r>
      <w:r>
        <w:rPr>
          <w:w w:val="105"/>
          <w:vertAlign w:val="baseline"/>
        </w:rPr>
        <w:t>be</w:t>
      </w:r>
      <w:r>
        <w:rPr>
          <w:spacing w:val="-5"/>
          <w:w w:val="105"/>
          <w:vertAlign w:val="baseline"/>
        </w:rPr>
        <w:t> </w:t>
      </w:r>
      <w:r>
        <w:rPr>
          <w:w w:val="105"/>
          <w:vertAlign w:val="baseline"/>
        </w:rPr>
        <w:t>noted</w:t>
      </w:r>
      <w:r>
        <w:rPr>
          <w:spacing w:val="-7"/>
          <w:w w:val="105"/>
          <w:vertAlign w:val="baseline"/>
        </w:rPr>
        <w:t> </w:t>
      </w:r>
      <w:r>
        <w:rPr>
          <w:w w:val="105"/>
          <w:vertAlign w:val="baseline"/>
        </w:rPr>
        <w:t>that</w:t>
      </w:r>
      <w:r>
        <w:rPr>
          <w:spacing w:val="-6"/>
          <w:w w:val="105"/>
          <w:vertAlign w:val="baseline"/>
        </w:rPr>
        <w:t> </w:t>
      </w:r>
      <w:r>
        <w:rPr>
          <w:w w:val="105"/>
          <w:vertAlign w:val="baseline"/>
        </w:rPr>
        <w:t>38%</w:t>
      </w:r>
      <w:r>
        <w:rPr>
          <w:spacing w:val="-6"/>
          <w:w w:val="105"/>
          <w:vertAlign w:val="baseline"/>
        </w:rPr>
        <w:t> </w:t>
      </w:r>
      <w:r>
        <w:rPr>
          <w:w w:val="105"/>
          <w:vertAlign w:val="baseline"/>
        </w:rPr>
        <w:t>of</w:t>
      </w:r>
      <w:r>
        <w:rPr>
          <w:spacing w:val="-6"/>
          <w:w w:val="105"/>
          <w:vertAlign w:val="baseline"/>
        </w:rPr>
        <w:t> </w:t>
      </w:r>
      <w:r>
        <w:rPr>
          <w:w w:val="105"/>
          <w:vertAlign w:val="baseline"/>
        </w:rPr>
        <w:t>perpetrators</w:t>
      </w:r>
      <w:r>
        <w:rPr>
          <w:spacing w:val="-6"/>
          <w:w w:val="105"/>
          <w:vertAlign w:val="baseline"/>
        </w:rPr>
        <w:t> </w:t>
      </w:r>
      <w:r>
        <w:rPr>
          <w:w w:val="105"/>
          <w:vertAlign w:val="baseline"/>
        </w:rPr>
        <w:t>of</w:t>
      </w:r>
      <w:r>
        <w:rPr>
          <w:spacing w:val="-6"/>
          <w:w w:val="105"/>
          <w:vertAlign w:val="baseline"/>
        </w:rPr>
        <w:t> </w:t>
      </w:r>
      <w:r>
        <w:rPr>
          <w:w w:val="105"/>
          <w:vertAlign w:val="baseline"/>
        </w:rPr>
        <w:t>sex</w:t>
      </w:r>
      <w:r>
        <w:rPr>
          <w:spacing w:val="-6"/>
          <w:w w:val="105"/>
          <w:vertAlign w:val="baseline"/>
        </w:rPr>
        <w:t> </w:t>
      </w:r>
      <w:r>
        <w:rPr>
          <w:w w:val="105"/>
          <w:vertAlign w:val="baseline"/>
        </w:rPr>
        <w:t>trafficking are women, even women from Central Europe and East Asia are twice as likely to become suspects in</w:t>
      </w:r>
      <w:r>
        <w:rPr>
          <w:spacing w:val="-12"/>
          <w:w w:val="105"/>
          <w:vertAlign w:val="baseline"/>
        </w:rPr>
        <w:t> </w:t>
      </w:r>
      <w:r>
        <w:rPr>
          <w:w w:val="105"/>
          <w:vertAlign w:val="baseline"/>
        </w:rPr>
        <w:t>human</w:t>
      </w:r>
      <w:r>
        <w:rPr>
          <w:spacing w:val="-10"/>
          <w:w w:val="105"/>
          <w:vertAlign w:val="baseline"/>
        </w:rPr>
        <w:t> </w:t>
      </w:r>
      <w:r>
        <w:rPr>
          <w:w w:val="105"/>
          <w:vertAlign w:val="baseline"/>
        </w:rPr>
        <w:t>trafficking</w:t>
      </w:r>
      <w:r>
        <w:rPr>
          <w:spacing w:val="-9"/>
          <w:w w:val="105"/>
          <w:vertAlign w:val="baseline"/>
        </w:rPr>
        <w:t> </w:t>
      </w:r>
      <w:r>
        <w:rPr>
          <w:w w:val="105"/>
          <w:vertAlign w:val="baseline"/>
        </w:rPr>
        <w:t>compared</w:t>
      </w:r>
      <w:r>
        <w:rPr>
          <w:spacing w:val="-9"/>
          <w:w w:val="105"/>
          <w:vertAlign w:val="baseline"/>
        </w:rPr>
        <w:t> </w:t>
      </w:r>
      <w:r>
        <w:rPr>
          <w:w w:val="105"/>
          <w:vertAlign w:val="baseline"/>
        </w:rPr>
        <w:t>to</w:t>
      </w:r>
      <w:r>
        <w:rPr>
          <w:spacing w:val="-9"/>
          <w:w w:val="105"/>
          <w:vertAlign w:val="baseline"/>
        </w:rPr>
        <w:t> </w:t>
      </w:r>
      <w:r>
        <w:rPr>
          <w:w w:val="105"/>
          <w:vertAlign w:val="baseline"/>
        </w:rPr>
        <w:t>men</w:t>
      </w:r>
      <w:r>
        <w:rPr>
          <w:spacing w:val="-11"/>
          <w:w w:val="105"/>
          <w:vertAlign w:val="baseline"/>
        </w:rPr>
        <w:t> </w:t>
      </w:r>
      <w:r>
        <w:rPr>
          <w:w w:val="105"/>
          <w:vertAlign w:val="baseline"/>
        </w:rPr>
        <w:t>with</w:t>
      </w:r>
      <w:r>
        <w:rPr>
          <w:spacing w:val="-10"/>
          <w:w w:val="105"/>
          <w:vertAlign w:val="baseline"/>
        </w:rPr>
        <w:t> </w:t>
      </w:r>
      <w:r>
        <w:rPr>
          <w:w w:val="105"/>
          <w:vertAlign w:val="baseline"/>
        </w:rPr>
        <w:t>a</w:t>
      </w:r>
      <w:r>
        <w:rPr>
          <w:spacing w:val="-10"/>
          <w:w w:val="105"/>
          <w:vertAlign w:val="baseline"/>
        </w:rPr>
        <w:t> </w:t>
      </w:r>
      <w:r>
        <w:rPr>
          <w:w w:val="105"/>
          <w:vertAlign w:val="baseline"/>
        </w:rPr>
        <w:t>percentage</w:t>
      </w:r>
      <w:r>
        <w:rPr>
          <w:spacing w:val="-11"/>
          <w:w w:val="105"/>
          <w:vertAlign w:val="baseline"/>
        </w:rPr>
        <w:t> </w:t>
      </w:r>
      <w:r>
        <w:rPr>
          <w:w w:val="105"/>
          <w:vertAlign w:val="baseline"/>
        </w:rPr>
        <w:t>of</w:t>
      </w:r>
      <w:r>
        <w:rPr>
          <w:spacing w:val="-9"/>
          <w:w w:val="105"/>
          <w:vertAlign w:val="baseline"/>
        </w:rPr>
        <w:t> </w:t>
      </w:r>
      <w:r>
        <w:rPr>
          <w:w w:val="105"/>
          <w:vertAlign w:val="baseline"/>
        </w:rPr>
        <w:t>68%</w:t>
      </w:r>
      <w:r>
        <w:rPr>
          <w:spacing w:val="-9"/>
          <w:w w:val="105"/>
          <w:vertAlign w:val="baseline"/>
        </w:rPr>
        <w:t> </w:t>
      </w:r>
      <w:r>
        <w:rPr>
          <w:w w:val="105"/>
          <w:vertAlign w:val="baseline"/>
        </w:rPr>
        <w:t>to</w:t>
      </w:r>
      <w:r>
        <w:rPr>
          <w:spacing w:val="-10"/>
          <w:w w:val="105"/>
          <w:vertAlign w:val="baseline"/>
        </w:rPr>
        <w:t> </w:t>
      </w:r>
      <w:r>
        <w:rPr>
          <w:w w:val="105"/>
          <w:vertAlign w:val="baseline"/>
        </w:rPr>
        <w:t>32%.</w:t>
      </w:r>
      <w:r>
        <w:rPr>
          <w:w w:val="105"/>
          <w:vertAlign w:val="superscript"/>
        </w:rPr>
        <w:t>77</w:t>
      </w:r>
      <w:r>
        <w:rPr>
          <w:spacing w:val="-12"/>
          <w:w w:val="105"/>
          <w:vertAlign w:val="baseline"/>
        </w:rPr>
        <w:t> </w:t>
      </w:r>
      <w:r>
        <w:rPr>
          <w:w w:val="105"/>
          <w:vertAlign w:val="baseline"/>
        </w:rPr>
        <w:t>Even</w:t>
      </w:r>
      <w:r>
        <w:rPr>
          <w:spacing w:val="-11"/>
          <w:w w:val="105"/>
          <w:vertAlign w:val="baseline"/>
        </w:rPr>
        <w:t> </w:t>
      </w:r>
      <w:r>
        <w:rPr>
          <w:w w:val="105"/>
          <w:vertAlign w:val="baseline"/>
        </w:rPr>
        <w:t>in</w:t>
      </w:r>
      <w:r>
        <w:rPr>
          <w:spacing w:val="-9"/>
          <w:w w:val="105"/>
          <w:vertAlign w:val="baseline"/>
        </w:rPr>
        <w:t> </w:t>
      </w:r>
      <w:r>
        <w:rPr>
          <w:w w:val="105"/>
          <w:vertAlign w:val="baseline"/>
        </w:rPr>
        <w:t>Indonesia,</w:t>
      </w:r>
      <w:r>
        <w:rPr>
          <w:spacing w:val="-9"/>
          <w:w w:val="105"/>
          <w:vertAlign w:val="baseline"/>
        </w:rPr>
        <w:t> </w:t>
      </w:r>
      <w:r>
        <w:rPr>
          <w:w w:val="105"/>
          <w:vertAlign w:val="baseline"/>
        </w:rPr>
        <w:t>husbands are sold by wives and offered online through the Facebook application in 2018.</w:t>
      </w:r>
      <w:r>
        <w:rPr>
          <w:w w:val="105"/>
          <w:vertAlign w:val="superscript"/>
        </w:rPr>
        <w:t>78</w:t>
      </w:r>
    </w:p>
    <w:p>
      <w:pPr>
        <w:pStyle w:val="BodyText"/>
        <w:spacing w:line="254" w:lineRule="auto" w:before="4"/>
        <w:ind w:left="645" w:right="4027" w:firstLine="535"/>
        <w:jc w:val="both"/>
      </w:pPr>
      <w:r>
        <w:rPr>
          <w:w w:val="105"/>
        </w:rPr>
        <w:t>It needs to be a special concern when the victim of human trafficking is a child, because children are treated not only as sexual objects but</w:t>
      </w:r>
      <w:r>
        <w:rPr>
          <w:w w:val="105"/>
        </w:rPr>
        <w:t> also as commercial objects. The commercial element</w:t>
      </w:r>
      <w:r>
        <w:rPr>
          <w:w w:val="105"/>
        </w:rPr>
        <w:t> of</w:t>
      </w:r>
      <w:r>
        <w:rPr>
          <w:w w:val="105"/>
        </w:rPr>
        <w:t> sexual</w:t>
      </w:r>
      <w:r>
        <w:rPr>
          <w:w w:val="105"/>
        </w:rPr>
        <w:t> exploitation</w:t>
      </w:r>
      <w:r>
        <w:rPr>
          <w:w w:val="105"/>
        </w:rPr>
        <w:t> was</w:t>
      </w:r>
      <w:r>
        <w:rPr>
          <w:w w:val="105"/>
        </w:rPr>
        <w:t> defined</w:t>
      </w:r>
      <w:r>
        <w:rPr>
          <w:w w:val="105"/>
        </w:rPr>
        <w:t> in</w:t>
      </w:r>
      <w:r>
        <w:rPr>
          <w:w w:val="105"/>
        </w:rPr>
        <w:t> the</w:t>
      </w:r>
      <w:r>
        <w:rPr>
          <w:w w:val="105"/>
        </w:rPr>
        <w:t> First</w:t>
      </w:r>
      <w:r>
        <w:rPr>
          <w:w w:val="105"/>
        </w:rPr>
        <w:t> World</w:t>
      </w:r>
      <w:r>
        <w:rPr>
          <w:w w:val="105"/>
        </w:rPr>
        <w:t> Congress</w:t>
      </w:r>
      <w:r>
        <w:rPr>
          <w:w w:val="105"/>
        </w:rPr>
        <w:t> Against</w:t>
      </w:r>
      <w:r>
        <w:rPr>
          <w:w w:val="105"/>
        </w:rPr>
        <w:t> the</w:t>
      </w:r>
      <w:r>
        <w:rPr>
          <w:w w:val="105"/>
        </w:rPr>
        <w:t> Commercial Sexual Exploitation of Children in 1996 as sexual harassment by an adult in exchange for money or goods</w:t>
      </w:r>
      <w:r>
        <w:rPr>
          <w:w w:val="105"/>
        </w:rPr>
        <w:t> to</w:t>
      </w:r>
      <w:r>
        <w:rPr>
          <w:w w:val="105"/>
        </w:rPr>
        <w:t> a</w:t>
      </w:r>
      <w:r>
        <w:rPr>
          <w:w w:val="105"/>
        </w:rPr>
        <w:t> child</w:t>
      </w:r>
      <w:r>
        <w:rPr>
          <w:w w:val="105"/>
        </w:rPr>
        <w:t> or</w:t>
      </w:r>
      <w:r>
        <w:rPr>
          <w:w w:val="105"/>
        </w:rPr>
        <w:t> a</w:t>
      </w:r>
      <w:r>
        <w:rPr>
          <w:w w:val="105"/>
        </w:rPr>
        <w:t> third</w:t>
      </w:r>
      <w:r>
        <w:rPr>
          <w:w w:val="105"/>
        </w:rPr>
        <w:t> person</w:t>
      </w:r>
      <w:r>
        <w:rPr>
          <w:w w:val="105"/>
        </w:rPr>
        <w:t> or</w:t>
      </w:r>
      <w:r>
        <w:rPr>
          <w:w w:val="105"/>
        </w:rPr>
        <w:t> persons.</w:t>
      </w:r>
      <w:r>
        <w:rPr>
          <w:w w:val="105"/>
        </w:rPr>
        <w:t> The</w:t>
      </w:r>
      <w:r>
        <w:rPr>
          <w:w w:val="105"/>
        </w:rPr>
        <w:t> commercial</w:t>
      </w:r>
      <w:r>
        <w:rPr>
          <w:w w:val="105"/>
        </w:rPr>
        <w:t> aspect</w:t>
      </w:r>
      <w:r>
        <w:rPr>
          <w:w w:val="105"/>
        </w:rPr>
        <w:t> of</w:t>
      </w:r>
      <w:r>
        <w:rPr>
          <w:w w:val="105"/>
        </w:rPr>
        <w:t> sexual</w:t>
      </w:r>
      <w:r>
        <w:rPr>
          <w:w w:val="105"/>
        </w:rPr>
        <w:t> exploitation distinguishes sex trafficking from other sexual crimes such as molestation, sexual assault and rape. The commercial element can include any form of compensation, financial or otherwise, where the child or youth is treated as a commercial object. Child pornography, for example, often involves exchanges for money, but can also be based on non-monetary exchanges via the Internet where images are traded or exchanged between pornographic owners and treated as their own form of currency.</w:t>
      </w:r>
      <w:r>
        <w:rPr>
          <w:w w:val="105"/>
        </w:rPr>
        <w:t> Likewise,</w:t>
      </w:r>
      <w:r>
        <w:rPr>
          <w:w w:val="105"/>
        </w:rPr>
        <w:t> child</w:t>
      </w:r>
      <w:r>
        <w:rPr>
          <w:w w:val="105"/>
        </w:rPr>
        <w:t> prostitution</w:t>
      </w:r>
      <w:r>
        <w:rPr>
          <w:w w:val="105"/>
        </w:rPr>
        <w:t> can</w:t>
      </w:r>
      <w:r>
        <w:rPr>
          <w:w w:val="105"/>
        </w:rPr>
        <w:t> involve</w:t>
      </w:r>
      <w:r>
        <w:rPr>
          <w:w w:val="105"/>
        </w:rPr>
        <w:t> monetary</w:t>
      </w:r>
      <w:r>
        <w:rPr>
          <w:w w:val="105"/>
        </w:rPr>
        <w:t> compensation,</w:t>
      </w:r>
      <w:r>
        <w:rPr>
          <w:w w:val="105"/>
        </w:rPr>
        <w:t> but</w:t>
      </w:r>
      <w:r>
        <w:rPr>
          <w:w w:val="105"/>
        </w:rPr>
        <w:t> also</w:t>
      </w:r>
      <w:r>
        <w:rPr>
          <w:w w:val="105"/>
        </w:rPr>
        <w:t> includes situations where</w:t>
      </w:r>
      <w:r>
        <w:rPr>
          <w:spacing w:val="-1"/>
          <w:w w:val="105"/>
        </w:rPr>
        <w:t> </w:t>
      </w:r>
      <w:r>
        <w:rPr>
          <w:w w:val="105"/>
        </w:rPr>
        <w:t>sexual acts are</w:t>
      </w:r>
      <w:r>
        <w:rPr>
          <w:spacing w:val="-1"/>
          <w:w w:val="105"/>
        </w:rPr>
        <w:t> </w:t>
      </w:r>
      <w:r>
        <w:rPr>
          <w:w w:val="105"/>
        </w:rPr>
        <w:t>exchanged</w:t>
      </w:r>
      <w:r>
        <w:rPr>
          <w:spacing w:val="-1"/>
          <w:w w:val="105"/>
        </w:rPr>
        <w:t> </w:t>
      </w:r>
      <w:r>
        <w:rPr>
          <w:w w:val="105"/>
        </w:rPr>
        <w:t>for basic needs such</w:t>
      </w:r>
      <w:r>
        <w:rPr>
          <w:spacing w:val="-1"/>
          <w:w w:val="105"/>
        </w:rPr>
        <w:t> </w:t>
      </w:r>
      <w:r>
        <w:rPr>
          <w:w w:val="105"/>
        </w:rPr>
        <w:t>as shelter, food, or desirable items such as drugs, which is often referred to as survival sex.</w:t>
      </w:r>
      <w:r>
        <w:rPr>
          <w:w w:val="105"/>
          <w:vertAlign w:val="superscript"/>
        </w:rPr>
        <w:t>79</w:t>
      </w:r>
    </w:p>
    <w:p>
      <w:pPr>
        <w:pStyle w:val="BodyText"/>
        <w:spacing w:line="254" w:lineRule="auto" w:before="5"/>
        <w:ind w:left="645" w:right="4028" w:firstLine="535"/>
        <w:jc w:val="both"/>
      </w:pPr>
      <w:r>
        <w:rPr>
          <w:w w:val="105"/>
        </w:rPr>
        <w:t>When</w:t>
      </w:r>
      <w:r>
        <w:rPr>
          <w:spacing w:val="-6"/>
          <w:w w:val="105"/>
        </w:rPr>
        <w:t> </w:t>
      </w:r>
      <w:r>
        <w:rPr>
          <w:w w:val="105"/>
        </w:rPr>
        <w:t>compared</w:t>
      </w:r>
      <w:r>
        <w:rPr>
          <w:spacing w:val="-6"/>
          <w:w w:val="105"/>
        </w:rPr>
        <w:t> </w:t>
      </w:r>
      <w:r>
        <w:rPr>
          <w:w w:val="105"/>
        </w:rPr>
        <w:t>with</w:t>
      </w:r>
      <w:r>
        <w:rPr>
          <w:spacing w:val="-6"/>
          <w:w w:val="105"/>
        </w:rPr>
        <w:t> </w:t>
      </w:r>
      <w:r>
        <w:rPr>
          <w:w w:val="105"/>
        </w:rPr>
        <w:t>the</w:t>
      </w:r>
      <w:r>
        <w:rPr>
          <w:spacing w:val="-6"/>
          <w:w w:val="105"/>
        </w:rPr>
        <w:t> </w:t>
      </w:r>
      <w:r>
        <w:rPr>
          <w:w w:val="105"/>
        </w:rPr>
        <w:t>regulations</w:t>
      </w:r>
      <w:r>
        <w:rPr>
          <w:spacing w:val="-5"/>
          <w:w w:val="105"/>
        </w:rPr>
        <w:t> </w:t>
      </w:r>
      <w:r>
        <w:rPr>
          <w:w w:val="105"/>
        </w:rPr>
        <w:t>in</w:t>
      </w:r>
      <w:r>
        <w:rPr>
          <w:spacing w:val="-6"/>
          <w:w w:val="105"/>
        </w:rPr>
        <w:t> </w:t>
      </w:r>
      <w:r>
        <w:rPr>
          <w:w w:val="105"/>
        </w:rPr>
        <w:t>Indonesia</w:t>
      </w:r>
      <w:r>
        <w:rPr>
          <w:spacing w:val="-3"/>
          <w:w w:val="105"/>
        </w:rPr>
        <w:t> </w:t>
      </w:r>
      <w:r>
        <w:rPr>
          <w:w w:val="105"/>
        </w:rPr>
        <w:t>which</w:t>
      </w:r>
      <w:r>
        <w:rPr>
          <w:spacing w:val="-6"/>
          <w:w w:val="105"/>
        </w:rPr>
        <w:t> </w:t>
      </w:r>
      <w:r>
        <w:rPr>
          <w:w w:val="105"/>
        </w:rPr>
        <w:t>regulate</w:t>
      </w:r>
      <w:r>
        <w:rPr>
          <w:spacing w:val="-6"/>
          <w:w w:val="105"/>
        </w:rPr>
        <w:t> </w:t>
      </w:r>
      <w:r>
        <w:rPr>
          <w:w w:val="105"/>
        </w:rPr>
        <w:t>prostitution</w:t>
      </w:r>
      <w:r>
        <w:rPr>
          <w:spacing w:val="-6"/>
          <w:w w:val="105"/>
        </w:rPr>
        <w:t> </w:t>
      </w:r>
      <w:r>
        <w:rPr>
          <w:w w:val="105"/>
        </w:rPr>
        <w:t>and</w:t>
      </w:r>
      <w:r>
        <w:rPr>
          <w:spacing w:val="-6"/>
          <w:w w:val="105"/>
        </w:rPr>
        <w:t> </w:t>
      </w:r>
      <w:r>
        <w:rPr>
          <w:w w:val="105"/>
        </w:rPr>
        <w:t>trafficking in</w:t>
      </w:r>
      <w:r>
        <w:rPr>
          <w:w w:val="105"/>
        </w:rPr>
        <w:t> persons,</w:t>
      </w:r>
      <w:r>
        <w:rPr>
          <w:w w:val="105"/>
        </w:rPr>
        <w:t> it</w:t>
      </w:r>
      <w:r>
        <w:rPr>
          <w:w w:val="105"/>
        </w:rPr>
        <w:t> is</w:t>
      </w:r>
      <w:r>
        <w:rPr>
          <w:w w:val="105"/>
        </w:rPr>
        <w:t> necessary</w:t>
      </w:r>
      <w:r>
        <w:rPr>
          <w:w w:val="105"/>
        </w:rPr>
        <w:t> to</w:t>
      </w:r>
      <w:r>
        <w:rPr>
          <w:w w:val="105"/>
        </w:rPr>
        <w:t> know</w:t>
      </w:r>
      <w:r>
        <w:rPr>
          <w:w w:val="105"/>
        </w:rPr>
        <w:t> if</w:t>
      </w:r>
      <w:r>
        <w:rPr>
          <w:w w:val="105"/>
        </w:rPr>
        <w:t> the</w:t>
      </w:r>
      <w:r>
        <w:rPr>
          <w:w w:val="105"/>
        </w:rPr>
        <w:t> term</w:t>
      </w:r>
      <w:r>
        <w:rPr>
          <w:w w:val="105"/>
        </w:rPr>
        <w:t> prostitution</w:t>
      </w:r>
      <w:r>
        <w:rPr>
          <w:w w:val="105"/>
        </w:rPr>
        <w:t> is</w:t>
      </w:r>
      <w:r>
        <w:rPr>
          <w:w w:val="105"/>
        </w:rPr>
        <w:t> not</w:t>
      </w:r>
      <w:r>
        <w:rPr>
          <w:w w:val="105"/>
        </w:rPr>
        <w:t> recognized</w:t>
      </w:r>
      <w:r>
        <w:rPr>
          <w:w w:val="105"/>
        </w:rPr>
        <w:t> in</w:t>
      </w:r>
      <w:r>
        <w:rPr>
          <w:w w:val="105"/>
        </w:rPr>
        <w:t> the</w:t>
      </w:r>
      <w:r>
        <w:rPr>
          <w:w w:val="105"/>
        </w:rPr>
        <w:t> laws</w:t>
      </w:r>
      <w:r>
        <w:rPr>
          <w:w w:val="105"/>
        </w:rPr>
        <w:t> and regulations</w:t>
      </w:r>
      <w:r>
        <w:rPr>
          <w:spacing w:val="-12"/>
          <w:w w:val="105"/>
        </w:rPr>
        <w:t> </w:t>
      </w:r>
      <w:r>
        <w:rPr>
          <w:w w:val="105"/>
        </w:rPr>
        <w:t>in Indonesia, it's just that you can see the provisions in the Criminal Code Article 296</w:t>
      </w:r>
      <w:r>
        <w:rPr>
          <w:spacing w:val="-12"/>
          <w:w w:val="105"/>
        </w:rPr>
        <w:t> </w:t>
      </w:r>
      <w:r>
        <w:rPr>
          <w:w w:val="105"/>
          <w:vertAlign w:val="superscript"/>
        </w:rPr>
        <w:t>80</w:t>
      </w:r>
      <w:r>
        <w:rPr>
          <w:w w:val="105"/>
          <w:vertAlign w:val="baseline"/>
        </w:rPr>
        <w:t> and Article 506</w:t>
      </w:r>
      <w:r>
        <w:rPr>
          <w:w w:val="105"/>
          <w:vertAlign w:val="superscript"/>
        </w:rPr>
        <w:t>81</w:t>
      </w:r>
      <w:r>
        <w:rPr>
          <w:w w:val="105"/>
          <w:vertAlign w:val="baseline"/>
        </w:rPr>
        <w:t> which</w:t>
      </w:r>
      <w:r>
        <w:rPr>
          <w:spacing w:val="-1"/>
          <w:w w:val="105"/>
          <w:vertAlign w:val="baseline"/>
        </w:rPr>
        <w:t> </w:t>
      </w:r>
      <w:r>
        <w:rPr>
          <w:w w:val="105"/>
          <w:vertAlign w:val="baseline"/>
        </w:rPr>
        <w:t>criminalizes obscenity service providers, brothel owners and their pimps, as also</w:t>
      </w:r>
      <w:r>
        <w:rPr>
          <w:w w:val="105"/>
          <w:vertAlign w:val="baseline"/>
        </w:rPr>
        <w:t> regulated</w:t>
      </w:r>
      <w:r>
        <w:rPr>
          <w:w w:val="105"/>
          <w:vertAlign w:val="baseline"/>
        </w:rPr>
        <w:t> in</w:t>
      </w:r>
      <w:r>
        <w:rPr>
          <w:w w:val="105"/>
          <w:vertAlign w:val="baseline"/>
        </w:rPr>
        <w:t> Article</w:t>
      </w:r>
      <w:r>
        <w:rPr>
          <w:w w:val="105"/>
          <w:vertAlign w:val="baseline"/>
        </w:rPr>
        <w:t> 4</w:t>
      </w:r>
      <w:r>
        <w:rPr>
          <w:w w:val="105"/>
          <w:vertAlign w:val="baseline"/>
        </w:rPr>
        <w:t> paragraph</w:t>
      </w:r>
      <w:r>
        <w:rPr>
          <w:w w:val="105"/>
          <w:vertAlign w:val="baseline"/>
        </w:rPr>
        <w:t> (2)</w:t>
      </w:r>
      <w:r>
        <w:rPr>
          <w:w w:val="105"/>
          <w:vertAlign w:val="baseline"/>
        </w:rPr>
        <w:t> of</w:t>
      </w:r>
      <w:r>
        <w:rPr>
          <w:w w:val="105"/>
          <w:vertAlign w:val="baseline"/>
        </w:rPr>
        <w:t> the</w:t>
      </w:r>
      <w:r>
        <w:rPr>
          <w:w w:val="105"/>
          <w:vertAlign w:val="baseline"/>
        </w:rPr>
        <w:t> Pornography</w:t>
      </w:r>
      <w:r>
        <w:rPr>
          <w:w w:val="105"/>
          <w:vertAlign w:val="baseline"/>
        </w:rPr>
        <w:t> Law </w:t>
      </w:r>
      <w:r>
        <w:rPr>
          <w:w w:val="105"/>
          <w:vertAlign w:val="superscript"/>
        </w:rPr>
        <w:t>82</w:t>
      </w:r>
      <w:r>
        <w:rPr>
          <w:w w:val="105"/>
          <w:vertAlign w:val="baseline"/>
        </w:rPr>
        <w:t>,</w:t>
      </w:r>
      <w:r>
        <w:rPr>
          <w:w w:val="105"/>
          <w:vertAlign w:val="baseline"/>
        </w:rPr>
        <w:t> as</w:t>
      </w:r>
      <w:r>
        <w:rPr>
          <w:w w:val="105"/>
          <w:vertAlign w:val="baseline"/>
        </w:rPr>
        <w:t> well</w:t>
      </w:r>
      <w:r>
        <w:rPr>
          <w:w w:val="105"/>
          <w:vertAlign w:val="baseline"/>
        </w:rPr>
        <w:t> as</w:t>
      </w:r>
      <w:r>
        <w:rPr>
          <w:w w:val="105"/>
          <w:vertAlign w:val="baseline"/>
        </w:rPr>
        <w:t> the</w:t>
      </w:r>
      <w:r>
        <w:rPr>
          <w:w w:val="105"/>
          <w:vertAlign w:val="baseline"/>
        </w:rPr>
        <w:t> term</w:t>
      </w:r>
      <w:r>
        <w:rPr>
          <w:w w:val="105"/>
          <w:vertAlign w:val="baseline"/>
        </w:rPr>
        <w:t> sexual exploitation as contained in the Child Protection Act. In fact, it should be noted, that there are no regulations that ensnare commercial sex workers, even their customers, because these actions are considered to be included in the category of victimless crime. The regulations contained in the ITE Law</w:t>
      </w:r>
      <w:r>
        <w:rPr>
          <w:w w:val="105"/>
          <w:vertAlign w:val="baseline"/>
        </w:rPr>
        <w:t> only</w:t>
      </w:r>
      <w:r>
        <w:rPr>
          <w:w w:val="105"/>
          <w:vertAlign w:val="baseline"/>
        </w:rPr>
        <w:t> regulate</w:t>
      </w:r>
      <w:r>
        <w:rPr>
          <w:w w:val="105"/>
          <w:vertAlign w:val="baseline"/>
        </w:rPr>
        <w:t> prohibitions</w:t>
      </w:r>
      <w:r>
        <w:rPr>
          <w:w w:val="105"/>
          <w:vertAlign w:val="baseline"/>
        </w:rPr>
        <w:t> in</w:t>
      </w:r>
      <w:r>
        <w:rPr>
          <w:w w:val="105"/>
          <w:vertAlign w:val="baseline"/>
        </w:rPr>
        <w:t> distributing,</w:t>
      </w:r>
      <w:r>
        <w:rPr>
          <w:w w:val="105"/>
          <w:vertAlign w:val="baseline"/>
        </w:rPr>
        <w:t> transmitting,</w:t>
      </w:r>
      <w:r>
        <w:rPr>
          <w:w w:val="105"/>
          <w:vertAlign w:val="baseline"/>
        </w:rPr>
        <w:t> or</w:t>
      </w:r>
      <w:r>
        <w:rPr>
          <w:w w:val="105"/>
          <w:vertAlign w:val="baseline"/>
        </w:rPr>
        <w:t> making</w:t>
      </w:r>
      <w:r>
        <w:rPr>
          <w:w w:val="105"/>
          <w:vertAlign w:val="baseline"/>
        </w:rPr>
        <w:t> accessible</w:t>
      </w:r>
      <w:r>
        <w:rPr>
          <w:w w:val="105"/>
          <w:vertAlign w:val="baseline"/>
        </w:rPr>
        <w:t> electronic information that violates decency, except if the victim is a child, then he</w:t>
      </w:r>
      <w:r>
        <w:rPr>
          <w:spacing w:val="80"/>
          <w:w w:val="105"/>
          <w:vertAlign w:val="baseline"/>
        </w:rPr>
        <w:t> </w:t>
      </w:r>
      <w:r>
        <w:rPr>
          <w:w w:val="105"/>
          <w:vertAlign w:val="baseline"/>
        </w:rPr>
        <w:t>can be charged with Article 290 paragraph (2) of the Criminal Code.</w:t>
      </w:r>
      <w:r>
        <w:rPr>
          <w:w w:val="105"/>
          <w:vertAlign w:val="superscript"/>
        </w:rPr>
        <w:t>83</w:t>
      </w:r>
      <w:r>
        <w:rPr>
          <w:w w:val="105"/>
          <w:vertAlign w:val="baseline"/>
        </w:rPr>
        <w:t>, Articles 295, 297 of the Criminal Code</w:t>
      </w:r>
      <w:r>
        <w:rPr>
          <w:spacing w:val="-2"/>
          <w:w w:val="105"/>
          <w:vertAlign w:val="baseline"/>
        </w:rPr>
        <w:t> </w:t>
      </w:r>
      <w:r>
        <w:rPr>
          <w:w w:val="105"/>
          <w:vertAlign w:val="superscript"/>
        </w:rPr>
        <w:t>84</w:t>
      </w:r>
      <w:r>
        <w:rPr>
          <w:w w:val="105"/>
          <w:vertAlign w:val="baseline"/>
        </w:rPr>
        <w:t>, Article 76I jo Article 88</w:t>
      </w:r>
      <w:r>
        <w:rPr>
          <w:w w:val="105"/>
          <w:vertAlign w:val="superscript"/>
        </w:rPr>
        <w:t>85</w:t>
      </w:r>
      <w:r>
        <w:rPr>
          <w:w w:val="105"/>
          <w:vertAlign w:val="baseline"/>
        </w:rPr>
        <w:t>Child protection laws. If the exploitation is carried out with threats of violence, fraud, abuse of power or a vulnerable position, they can be punished under Article 2 paragraph (1) of the Law on the Restriction of Trafficking in Persons with a minimum prison sentence of 3 (three) years and a maximum of 15 (fifteen) ) years and a fine.</w:t>
      </w:r>
    </w:p>
    <w:p>
      <w:pPr>
        <w:pStyle w:val="BodyText"/>
        <w:spacing w:before="3"/>
        <w:ind w:left="1181"/>
        <w:jc w:val="both"/>
      </w:pPr>
      <w:r>
        <w:rPr>
          <w:w w:val="105"/>
        </w:rPr>
        <w:t>In</w:t>
      </w:r>
      <w:r>
        <w:rPr>
          <w:spacing w:val="-4"/>
          <w:w w:val="105"/>
        </w:rPr>
        <w:t> </w:t>
      </w:r>
      <w:r>
        <w:rPr>
          <w:w w:val="105"/>
        </w:rPr>
        <w:t>a</w:t>
      </w:r>
      <w:r>
        <w:rPr>
          <w:spacing w:val="-2"/>
          <w:w w:val="105"/>
        </w:rPr>
        <w:t> </w:t>
      </w:r>
      <w:r>
        <w:rPr>
          <w:w w:val="105"/>
        </w:rPr>
        <w:t>study</w:t>
      </w:r>
      <w:r>
        <w:rPr>
          <w:spacing w:val="-1"/>
          <w:w w:val="105"/>
        </w:rPr>
        <w:t> </w:t>
      </w:r>
      <w:r>
        <w:rPr>
          <w:w w:val="105"/>
        </w:rPr>
        <w:t>it</w:t>
      </w:r>
      <w:r>
        <w:rPr>
          <w:spacing w:val="-1"/>
          <w:w w:val="105"/>
        </w:rPr>
        <w:t> </w:t>
      </w:r>
      <w:r>
        <w:rPr>
          <w:w w:val="105"/>
        </w:rPr>
        <w:t>was</w:t>
      </w:r>
      <w:r>
        <w:rPr>
          <w:spacing w:val="-1"/>
          <w:w w:val="105"/>
        </w:rPr>
        <w:t> </w:t>
      </w:r>
      <w:r>
        <w:rPr>
          <w:w w:val="105"/>
        </w:rPr>
        <w:t>found</w:t>
      </w:r>
      <w:r>
        <w:rPr>
          <w:spacing w:val="-3"/>
          <w:w w:val="105"/>
        </w:rPr>
        <w:t> </w:t>
      </w:r>
      <w:r>
        <w:rPr>
          <w:w w:val="105"/>
        </w:rPr>
        <w:t>that</w:t>
      </w:r>
      <w:r>
        <w:rPr>
          <w:spacing w:val="-1"/>
          <w:w w:val="105"/>
        </w:rPr>
        <w:t> </w:t>
      </w:r>
      <w:r>
        <w:rPr>
          <w:w w:val="105"/>
        </w:rPr>
        <w:t>perpetrators</w:t>
      </w:r>
      <w:r>
        <w:rPr>
          <w:spacing w:val="1"/>
          <w:w w:val="105"/>
        </w:rPr>
        <w:t> </w:t>
      </w:r>
      <w:r>
        <w:rPr>
          <w:w w:val="105"/>
        </w:rPr>
        <w:t>of human</w:t>
      </w:r>
      <w:r>
        <w:rPr>
          <w:spacing w:val="-3"/>
          <w:w w:val="105"/>
        </w:rPr>
        <w:t> </w:t>
      </w:r>
      <w:r>
        <w:rPr>
          <w:w w:val="105"/>
        </w:rPr>
        <w:t>trafficking</w:t>
      </w:r>
      <w:r>
        <w:rPr>
          <w:spacing w:val="1"/>
          <w:w w:val="105"/>
        </w:rPr>
        <w:t> </w:t>
      </w:r>
      <w:r>
        <w:rPr>
          <w:w w:val="105"/>
        </w:rPr>
        <w:t>for</w:t>
      </w:r>
      <w:r>
        <w:rPr>
          <w:spacing w:val="-2"/>
          <w:w w:val="105"/>
        </w:rPr>
        <w:t> </w:t>
      </w:r>
      <w:r>
        <w:rPr>
          <w:w w:val="105"/>
        </w:rPr>
        <w:t>sexual</w:t>
      </w:r>
      <w:r>
        <w:rPr>
          <w:spacing w:val="1"/>
          <w:w w:val="105"/>
        </w:rPr>
        <w:t> </w:t>
      </w:r>
      <w:r>
        <w:rPr>
          <w:w w:val="105"/>
        </w:rPr>
        <w:t>purposes</w:t>
      </w:r>
      <w:r>
        <w:rPr>
          <w:spacing w:val="-1"/>
          <w:w w:val="105"/>
        </w:rPr>
        <w:t> </w:t>
      </w:r>
      <w:r>
        <w:rPr>
          <w:w w:val="105"/>
        </w:rPr>
        <w:t>have</w:t>
      </w:r>
      <w:r>
        <w:rPr>
          <w:spacing w:val="-1"/>
          <w:w w:val="105"/>
        </w:rPr>
        <w:t> </w:t>
      </w:r>
      <w:r>
        <w:rPr>
          <w:spacing w:val="-5"/>
          <w:w w:val="105"/>
        </w:rPr>
        <w:t>the</w:t>
      </w:r>
    </w:p>
    <w:p>
      <w:pPr>
        <w:pStyle w:val="BodyText"/>
        <w:spacing w:before="10"/>
        <w:rPr>
          <w:sz w:val="15"/>
        </w:rPr>
      </w:pPr>
      <w:r>
        <w:rPr/>
        <mc:AlternateContent>
          <mc:Choice Requires="wps">
            <w:drawing>
              <wp:anchor distT="0" distB="0" distL="0" distR="0" allowOverlap="1" layoutInCell="1" locked="0" behindDoc="1" simplePos="0" relativeHeight="487647744">
                <wp:simplePos x="0" y="0"/>
                <wp:positionH relativeFrom="page">
                  <wp:posOffset>443852</wp:posOffset>
                </wp:positionH>
                <wp:positionV relativeFrom="paragraph">
                  <wp:posOffset>132431</wp:posOffset>
                </wp:positionV>
                <wp:extent cx="1358900" cy="5715"/>
                <wp:effectExtent l="0" t="0" r="0" b="0"/>
                <wp:wrapTopAndBottom/>
                <wp:docPr id="221" name="Graphic 221"/>
                <wp:cNvGraphicFramePr>
                  <a:graphicFrameLocks/>
                </wp:cNvGraphicFramePr>
                <a:graphic>
                  <a:graphicData uri="http://schemas.microsoft.com/office/word/2010/wordprocessingShape">
                    <wps:wsp>
                      <wps:cNvPr id="221" name="Graphic 221"/>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0.42766pt;width:107.0pt;height:.44568pt;mso-position-horizontal-relative:page;mso-position-vertical-relative:paragraph;z-index:-15668736;mso-wrap-distance-left:0;mso-wrap-distance-right:0" id="docshape209" filled="true" fillcolor="#000000" stroked="false">
                <v:fill type="solid"/>
                <w10:wrap type="topAndBottom"/>
              </v:rect>
            </w:pict>
          </mc:Fallback>
        </mc:AlternateContent>
      </w:r>
    </w:p>
    <w:p>
      <w:pPr>
        <w:spacing w:line="254" w:lineRule="auto" w:before="86"/>
        <w:ind w:left="119" w:right="4025" w:firstLine="0"/>
        <w:jc w:val="left"/>
        <w:rPr>
          <w:rFonts w:ascii="Calibri" w:hAnsi="Calibri"/>
          <w:sz w:val="14"/>
        </w:rPr>
      </w:pPr>
      <w:r>
        <w:rPr>
          <w:rFonts w:ascii="Calibri" w:hAnsi="Calibri"/>
          <w:w w:val="105"/>
          <w:sz w:val="14"/>
          <w:vertAlign w:val="superscript"/>
        </w:rPr>
        <w:t>75</w:t>
      </w:r>
      <w:r>
        <w:rPr>
          <w:rFonts w:ascii="Calibri" w:hAnsi="Calibri"/>
          <w:spacing w:val="-1"/>
          <w:w w:val="105"/>
          <w:sz w:val="14"/>
          <w:vertAlign w:val="baseline"/>
        </w:rPr>
        <w:t> </w:t>
      </w:r>
      <w:r>
        <w:rPr>
          <w:rFonts w:ascii="Calibri" w:hAnsi="Calibri"/>
          <w:w w:val="105"/>
          <w:sz w:val="14"/>
          <w:vertAlign w:val="baseline"/>
        </w:rPr>
        <w:t>Araujo,</w:t>
      </w:r>
      <w:r>
        <w:rPr>
          <w:rFonts w:ascii="Calibri" w:hAnsi="Calibri"/>
          <w:spacing w:val="27"/>
          <w:w w:val="105"/>
          <w:sz w:val="14"/>
          <w:vertAlign w:val="baseline"/>
        </w:rPr>
        <w:t> </w:t>
      </w:r>
      <w:r>
        <w:rPr>
          <w:rFonts w:ascii="Calibri" w:hAnsi="Calibri"/>
          <w:w w:val="105"/>
          <w:sz w:val="14"/>
          <w:vertAlign w:val="baseline"/>
        </w:rPr>
        <w:t>Ana</w:t>
      </w:r>
      <w:r>
        <w:rPr>
          <w:rFonts w:ascii="Calibri" w:hAnsi="Calibri"/>
          <w:spacing w:val="29"/>
          <w:w w:val="105"/>
          <w:sz w:val="14"/>
          <w:vertAlign w:val="baseline"/>
        </w:rPr>
        <w:t> </w:t>
      </w:r>
      <w:r>
        <w:rPr>
          <w:rFonts w:ascii="Calibri" w:hAnsi="Calibri"/>
          <w:w w:val="105"/>
          <w:sz w:val="14"/>
          <w:vertAlign w:val="baseline"/>
        </w:rPr>
        <w:t>Valentina</w:t>
      </w:r>
      <w:r>
        <w:rPr>
          <w:rFonts w:ascii="Calibri" w:hAnsi="Calibri"/>
          <w:spacing w:val="27"/>
          <w:w w:val="105"/>
          <w:sz w:val="14"/>
          <w:vertAlign w:val="baseline"/>
        </w:rPr>
        <w:t> </w:t>
      </w:r>
      <w:r>
        <w:rPr>
          <w:rFonts w:ascii="Calibri" w:hAnsi="Calibri"/>
          <w:w w:val="105"/>
          <w:sz w:val="14"/>
          <w:vertAlign w:val="baseline"/>
        </w:rPr>
        <w:t>Medeiros</w:t>
      </w:r>
      <w:r>
        <w:rPr>
          <w:rFonts w:ascii="Calibri" w:hAnsi="Calibri"/>
          <w:spacing w:val="29"/>
          <w:w w:val="105"/>
          <w:sz w:val="14"/>
          <w:vertAlign w:val="baseline"/>
        </w:rPr>
        <w:t> </w:t>
      </w:r>
      <w:r>
        <w:rPr>
          <w:rFonts w:ascii="Calibri" w:hAnsi="Calibri"/>
          <w:w w:val="105"/>
          <w:sz w:val="14"/>
          <w:vertAlign w:val="baseline"/>
        </w:rPr>
        <w:t>de.</w:t>
      </w:r>
      <w:r>
        <w:rPr>
          <w:rFonts w:ascii="Calibri" w:hAnsi="Calibri"/>
          <w:spacing w:val="28"/>
          <w:w w:val="105"/>
          <w:sz w:val="14"/>
          <w:vertAlign w:val="baseline"/>
        </w:rPr>
        <w:t> </w:t>
      </w:r>
      <w:r>
        <w:rPr>
          <w:rFonts w:ascii="Calibri" w:hAnsi="Calibri"/>
          <w:w w:val="105"/>
          <w:sz w:val="14"/>
          <w:vertAlign w:val="baseline"/>
        </w:rPr>
        <w:t>et</w:t>
      </w:r>
      <w:r>
        <w:rPr>
          <w:rFonts w:ascii="Calibri" w:hAnsi="Calibri"/>
          <w:spacing w:val="27"/>
          <w:w w:val="105"/>
          <w:sz w:val="14"/>
          <w:vertAlign w:val="baseline"/>
        </w:rPr>
        <w:t> </w:t>
      </w:r>
      <w:r>
        <w:rPr>
          <w:rFonts w:ascii="Calibri" w:hAnsi="Calibri"/>
          <w:w w:val="105"/>
          <w:sz w:val="14"/>
          <w:vertAlign w:val="baseline"/>
        </w:rPr>
        <w:t>al.</w:t>
      </w:r>
      <w:r>
        <w:rPr>
          <w:rFonts w:ascii="Calibri" w:hAnsi="Calibri"/>
          <w:spacing w:val="26"/>
          <w:w w:val="105"/>
          <w:sz w:val="14"/>
          <w:vertAlign w:val="baseline"/>
        </w:rPr>
        <w:t> </w:t>
      </w:r>
      <w:r>
        <w:rPr>
          <w:rFonts w:ascii="Calibri" w:hAnsi="Calibri"/>
          <w:w w:val="105"/>
          <w:sz w:val="14"/>
          <w:vertAlign w:val="baseline"/>
        </w:rPr>
        <w:t>“Technology-facilitated</w:t>
      </w:r>
      <w:r>
        <w:rPr>
          <w:rFonts w:ascii="Calibri" w:hAnsi="Calibri"/>
          <w:spacing w:val="25"/>
          <w:w w:val="105"/>
          <w:sz w:val="14"/>
          <w:vertAlign w:val="baseline"/>
        </w:rPr>
        <w:t> </w:t>
      </w:r>
      <w:r>
        <w:rPr>
          <w:rFonts w:ascii="Calibri" w:hAnsi="Calibri"/>
          <w:w w:val="105"/>
          <w:sz w:val="14"/>
          <w:vertAlign w:val="baseline"/>
        </w:rPr>
        <w:t>sexual</w:t>
      </w:r>
      <w:r>
        <w:rPr>
          <w:rFonts w:ascii="Calibri" w:hAnsi="Calibri"/>
          <w:spacing w:val="28"/>
          <w:w w:val="105"/>
          <w:sz w:val="14"/>
          <w:vertAlign w:val="baseline"/>
        </w:rPr>
        <w:t> </w:t>
      </w:r>
      <w:r>
        <w:rPr>
          <w:rFonts w:ascii="Calibri" w:hAnsi="Calibri"/>
          <w:w w:val="105"/>
          <w:sz w:val="14"/>
          <w:vertAlign w:val="baseline"/>
        </w:rPr>
        <w:t>violence</w:t>
      </w:r>
      <w:r>
        <w:rPr>
          <w:rFonts w:ascii="Calibri" w:hAnsi="Calibri"/>
          <w:spacing w:val="24"/>
          <w:w w:val="105"/>
          <w:sz w:val="14"/>
          <w:vertAlign w:val="baseline"/>
        </w:rPr>
        <w:t> </w:t>
      </w:r>
      <w:r>
        <w:rPr>
          <w:rFonts w:ascii="Calibri" w:hAnsi="Calibri"/>
          <w:w w:val="105"/>
          <w:sz w:val="14"/>
          <w:vertAlign w:val="baseline"/>
        </w:rPr>
        <w:t>:</w:t>
      </w:r>
      <w:r>
        <w:rPr>
          <w:rFonts w:ascii="Calibri" w:hAnsi="Calibri"/>
          <w:spacing w:val="26"/>
          <w:w w:val="105"/>
          <w:sz w:val="14"/>
          <w:vertAlign w:val="baseline"/>
        </w:rPr>
        <w:t> </w:t>
      </w:r>
      <w:r>
        <w:rPr>
          <w:rFonts w:ascii="Calibri" w:hAnsi="Calibri"/>
          <w:w w:val="105"/>
          <w:sz w:val="14"/>
          <w:vertAlign w:val="baseline"/>
        </w:rPr>
        <w:t>A</w:t>
      </w:r>
      <w:r>
        <w:rPr>
          <w:rFonts w:ascii="Calibri" w:hAnsi="Calibri"/>
          <w:spacing w:val="28"/>
          <w:w w:val="105"/>
          <w:sz w:val="14"/>
          <w:vertAlign w:val="baseline"/>
        </w:rPr>
        <w:t> </w:t>
      </w:r>
      <w:r>
        <w:rPr>
          <w:rFonts w:ascii="Calibri" w:hAnsi="Calibri"/>
          <w:w w:val="105"/>
          <w:sz w:val="14"/>
          <w:vertAlign w:val="baseline"/>
        </w:rPr>
        <w:t>review</w:t>
      </w:r>
      <w:r>
        <w:rPr>
          <w:rFonts w:ascii="Calibri" w:hAnsi="Calibri"/>
          <w:spacing w:val="26"/>
          <w:w w:val="105"/>
          <w:sz w:val="14"/>
          <w:vertAlign w:val="baseline"/>
        </w:rPr>
        <w:t> </w:t>
      </w:r>
      <w:r>
        <w:rPr>
          <w:rFonts w:ascii="Calibri" w:hAnsi="Calibri"/>
          <w:w w:val="105"/>
          <w:sz w:val="14"/>
          <w:vertAlign w:val="baseline"/>
        </w:rPr>
        <w:t>of</w:t>
      </w:r>
      <w:r>
        <w:rPr>
          <w:rFonts w:ascii="Calibri" w:hAnsi="Calibri"/>
          <w:spacing w:val="27"/>
          <w:w w:val="105"/>
          <w:sz w:val="14"/>
          <w:vertAlign w:val="baseline"/>
        </w:rPr>
        <w:t> </w:t>
      </w:r>
      <w:r>
        <w:rPr>
          <w:rFonts w:ascii="Calibri" w:hAnsi="Calibri"/>
          <w:w w:val="105"/>
          <w:sz w:val="14"/>
          <w:vertAlign w:val="baseline"/>
        </w:rPr>
        <w:t>virtual</w:t>
      </w:r>
      <w:r>
        <w:rPr>
          <w:rFonts w:ascii="Calibri" w:hAnsi="Calibri"/>
          <w:spacing w:val="26"/>
          <w:w w:val="105"/>
          <w:sz w:val="14"/>
          <w:vertAlign w:val="baseline"/>
        </w:rPr>
        <w:t> </w:t>
      </w:r>
      <w:r>
        <w:rPr>
          <w:rFonts w:ascii="Calibri" w:hAnsi="Calibri"/>
          <w:w w:val="105"/>
          <w:sz w:val="14"/>
          <w:vertAlign w:val="baseline"/>
        </w:rPr>
        <w:t>violence</w:t>
      </w:r>
      <w:r>
        <w:rPr>
          <w:rFonts w:ascii="Calibri" w:hAnsi="Calibri"/>
          <w:spacing w:val="40"/>
          <w:w w:val="105"/>
          <w:sz w:val="14"/>
          <w:vertAlign w:val="baseline"/>
        </w:rPr>
        <w:t> </w:t>
      </w:r>
      <w:r>
        <w:rPr>
          <w:rFonts w:ascii="Calibri" w:hAnsi="Calibri"/>
          <w:w w:val="105"/>
          <w:sz w:val="14"/>
          <w:vertAlign w:val="baseline"/>
        </w:rPr>
        <w:t>against women”. </w:t>
      </w:r>
      <w:r>
        <w:rPr>
          <w:rFonts w:ascii="Calibri" w:hAnsi="Calibri"/>
          <w:i/>
          <w:w w:val="105"/>
          <w:sz w:val="14"/>
          <w:vertAlign w:val="baseline"/>
        </w:rPr>
        <w:t>Research, Society and Development, Vol. 11, No.2, (2022)</w:t>
      </w:r>
      <w:r>
        <w:rPr>
          <w:rFonts w:ascii="Calibri" w:hAnsi="Calibri"/>
          <w:w w:val="105"/>
          <w:sz w:val="14"/>
          <w:vertAlign w:val="baseline"/>
        </w:rPr>
        <w:t>:5.</w:t>
      </w:r>
    </w:p>
    <w:p>
      <w:pPr>
        <w:spacing w:line="254" w:lineRule="auto" w:before="2"/>
        <w:ind w:left="119" w:right="4025" w:firstLine="0"/>
        <w:jc w:val="left"/>
        <w:rPr>
          <w:rFonts w:ascii="Calibri" w:hAnsi="Calibri"/>
          <w:sz w:val="14"/>
        </w:rPr>
      </w:pPr>
      <w:r>
        <w:rPr>
          <w:rFonts w:ascii="Calibri" w:hAnsi="Calibri"/>
          <w:w w:val="105"/>
          <w:sz w:val="14"/>
          <w:vertAlign w:val="superscript"/>
        </w:rPr>
        <w:t>76</w:t>
      </w:r>
      <w:r>
        <w:rPr>
          <w:rFonts w:ascii="Calibri" w:hAnsi="Calibri"/>
          <w:spacing w:val="-1"/>
          <w:w w:val="105"/>
          <w:sz w:val="14"/>
          <w:vertAlign w:val="baseline"/>
        </w:rPr>
        <w:t> </w:t>
      </w:r>
      <w:r>
        <w:rPr>
          <w:rFonts w:ascii="Calibri" w:hAnsi="Calibri"/>
          <w:w w:val="105"/>
          <w:sz w:val="14"/>
          <w:vertAlign w:val="baseline"/>
        </w:rPr>
        <w:t>Asongu,</w:t>
      </w:r>
      <w:r>
        <w:rPr>
          <w:rFonts w:ascii="Calibri" w:hAnsi="Calibri"/>
          <w:spacing w:val="25"/>
          <w:w w:val="105"/>
          <w:sz w:val="14"/>
          <w:vertAlign w:val="baseline"/>
        </w:rPr>
        <w:t> </w:t>
      </w:r>
      <w:r>
        <w:rPr>
          <w:rFonts w:ascii="Calibri" w:hAnsi="Calibri"/>
          <w:w w:val="105"/>
          <w:sz w:val="14"/>
          <w:vertAlign w:val="baseline"/>
        </w:rPr>
        <w:t>Simplice</w:t>
      </w:r>
      <w:r>
        <w:rPr>
          <w:rFonts w:ascii="Calibri" w:hAnsi="Calibri"/>
          <w:spacing w:val="24"/>
          <w:w w:val="105"/>
          <w:sz w:val="14"/>
          <w:vertAlign w:val="baseline"/>
        </w:rPr>
        <w:t> </w:t>
      </w:r>
      <w:r>
        <w:rPr>
          <w:rFonts w:ascii="Calibri" w:hAnsi="Calibri"/>
          <w:w w:val="105"/>
          <w:sz w:val="14"/>
          <w:vertAlign w:val="baseline"/>
        </w:rPr>
        <w:t>A</w:t>
      </w:r>
      <w:r>
        <w:rPr>
          <w:rFonts w:ascii="Calibri" w:hAnsi="Calibri"/>
          <w:spacing w:val="23"/>
          <w:w w:val="105"/>
          <w:sz w:val="14"/>
          <w:vertAlign w:val="baseline"/>
        </w:rPr>
        <w:t> </w:t>
      </w:r>
      <w:r>
        <w:rPr>
          <w:rFonts w:ascii="Calibri" w:hAnsi="Calibri"/>
          <w:w w:val="105"/>
          <w:sz w:val="14"/>
          <w:vertAlign w:val="baseline"/>
        </w:rPr>
        <w:t>dan</w:t>
      </w:r>
      <w:r>
        <w:rPr>
          <w:rFonts w:ascii="Calibri" w:hAnsi="Calibri"/>
          <w:spacing w:val="23"/>
          <w:w w:val="105"/>
          <w:sz w:val="14"/>
          <w:vertAlign w:val="baseline"/>
        </w:rPr>
        <w:t> </w:t>
      </w:r>
      <w:r>
        <w:rPr>
          <w:rFonts w:ascii="Calibri" w:hAnsi="Calibri"/>
          <w:w w:val="105"/>
          <w:sz w:val="14"/>
          <w:vertAlign w:val="baseline"/>
        </w:rPr>
        <w:t>Usman,</w:t>
      </w:r>
      <w:r>
        <w:rPr>
          <w:rFonts w:ascii="Calibri" w:hAnsi="Calibri"/>
          <w:spacing w:val="25"/>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2"/>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w w:val="105"/>
          <w:sz w:val="14"/>
          <w:vertAlign w:val="baseline"/>
        </w:rPr>
        <w:t>:</w:t>
      </w:r>
      <w:r>
        <w:rPr>
          <w:rFonts w:ascii="Calibri" w:hAnsi="Calibri"/>
          <w:spacing w:val="24"/>
          <w:w w:val="105"/>
          <w:sz w:val="14"/>
          <w:vertAlign w:val="baseline"/>
        </w:rPr>
        <w:t> </w:t>
      </w:r>
      <w:r>
        <w:rPr>
          <w:rFonts w:ascii="Calibri" w:hAnsi="Calibri"/>
          <w:w w:val="105"/>
          <w:sz w:val="14"/>
          <w:vertAlign w:val="baseline"/>
        </w:rPr>
        <w:t>Theoritical</w:t>
      </w:r>
      <w:r>
        <w:rPr>
          <w:rFonts w:ascii="Calibri" w:hAnsi="Calibri"/>
          <w:spacing w:val="24"/>
          <w:w w:val="105"/>
          <w:sz w:val="14"/>
          <w:vertAlign w:val="baseline"/>
        </w:rPr>
        <w:t> </w:t>
      </w:r>
      <w:r>
        <w:rPr>
          <w:rFonts w:ascii="Calibri" w:hAnsi="Calibri"/>
          <w:w w:val="105"/>
          <w:sz w:val="14"/>
          <w:vertAlign w:val="baseline"/>
        </w:rPr>
        <w:t>and</w:t>
      </w:r>
      <w:r>
        <w:rPr>
          <w:rFonts w:ascii="Calibri" w:hAnsi="Calibri"/>
          <w:spacing w:val="23"/>
          <w:w w:val="105"/>
          <w:sz w:val="14"/>
          <w:vertAlign w:val="baseline"/>
        </w:rPr>
        <w:t> </w:t>
      </w:r>
      <w:r>
        <w:rPr>
          <w:rFonts w:ascii="Calibri" w:hAnsi="Calibri"/>
          <w:w w:val="105"/>
          <w:sz w:val="14"/>
          <w:vertAlign w:val="baseline"/>
        </w:rPr>
        <w:t>Practical</w:t>
      </w:r>
      <w:r>
        <w:rPr>
          <w:rFonts w:ascii="Calibri" w:hAnsi="Calibri"/>
          <w:spacing w:val="25"/>
          <w:w w:val="105"/>
          <w:sz w:val="14"/>
          <w:vertAlign w:val="baseline"/>
        </w:rPr>
        <w:t> </w:t>
      </w:r>
      <w:r>
        <w:rPr>
          <w:rFonts w:ascii="Calibri" w:hAnsi="Calibri"/>
          <w:w w:val="105"/>
          <w:sz w:val="14"/>
          <w:vertAlign w:val="baseline"/>
        </w:rPr>
        <w:t>Perspective</w:t>
      </w:r>
      <w:r>
        <w:rPr>
          <w:rFonts w:ascii="Calibri" w:hAnsi="Calibri"/>
          <w:spacing w:val="22"/>
          <w:w w:val="105"/>
          <w:sz w:val="14"/>
          <w:vertAlign w:val="baseline"/>
        </w:rPr>
        <w:t> </w:t>
      </w:r>
      <w:r>
        <w:rPr>
          <w:rFonts w:ascii="Calibri" w:hAnsi="Calibri"/>
          <w:w w:val="105"/>
          <w:sz w:val="14"/>
          <w:vertAlign w:val="baseline"/>
        </w:rPr>
        <w:t>on</w:t>
      </w:r>
      <w:r>
        <w:rPr>
          <w:rFonts w:ascii="Calibri" w:hAnsi="Calibri"/>
          <w:spacing w:val="23"/>
          <w:w w:val="105"/>
          <w:sz w:val="14"/>
          <w:vertAlign w:val="baseline"/>
        </w:rPr>
        <w:t> </w:t>
      </w:r>
      <w:r>
        <w:rPr>
          <w:rFonts w:ascii="Calibri" w:hAnsi="Calibri"/>
          <w:w w:val="105"/>
          <w:sz w:val="14"/>
          <w:vertAlign w:val="baseline"/>
        </w:rPr>
        <w:t>Children,</w:t>
      </w:r>
      <w:r>
        <w:rPr>
          <w:rFonts w:ascii="Calibri" w:hAnsi="Calibri"/>
          <w:spacing w:val="40"/>
          <w:w w:val="105"/>
          <w:sz w:val="14"/>
          <w:vertAlign w:val="baseline"/>
        </w:rPr>
        <w:t> </w:t>
      </w:r>
      <w:r>
        <w:rPr>
          <w:rFonts w:ascii="Calibri" w:hAnsi="Calibri"/>
          <w:w w:val="105"/>
          <w:sz w:val="14"/>
          <w:vertAlign w:val="baseline"/>
        </w:rPr>
        <w:t>Women and Sex Trafficking”. </w:t>
      </w:r>
      <w:r>
        <w:rPr>
          <w:rFonts w:ascii="Calibri" w:hAnsi="Calibri"/>
          <w:i/>
          <w:w w:val="105"/>
          <w:sz w:val="14"/>
          <w:vertAlign w:val="baseline"/>
        </w:rPr>
        <w:t>Health Care for Women International, Vol. 41, Issue 11-12, </w:t>
      </w:r>
      <w:r>
        <w:rPr>
          <w:rFonts w:ascii="Calibri" w:hAnsi="Calibri"/>
          <w:w w:val="105"/>
          <w:sz w:val="14"/>
          <w:vertAlign w:val="baseline"/>
        </w:rPr>
        <w:t>(December 2020):1392.</w:t>
      </w:r>
    </w:p>
    <w:p>
      <w:pPr>
        <w:spacing w:line="254" w:lineRule="auto" w:before="0"/>
        <w:ind w:left="119" w:right="4025" w:firstLine="0"/>
        <w:jc w:val="left"/>
        <w:rPr>
          <w:rFonts w:ascii="Calibri" w:hAnsi="Calibri"/>
          <w:sz w:val="14"/>
        </w:rPr>
      </w:pPr>
      <w:r>
        <w:rPr>
          <w:rFonts w:ascii="Calibri" w:hAnsi="Calibri"/>
          <w:w w:val="105"/>
          <w:sz w:val="14"/>
          <w:vertAlign w:val="superscript"/>
        </w:rPr>
        <w:t>77</w:t>
      </w:r>
      <w:r>
        <w:rPr>
          <w:rFonts w:ascii="Calibri" w:hAnsi="Calibri"/>
          <w:w w:val="105"/>
          <w:sz w:val="14"/>
          <w:vertAlign w:val="baseline"/>
        </w:rPr>
        <w:t> Wijkman, Miriam dan Kleemans, Edward. “Female Offenders of Human Trafficking and Sexual Exploitation”. </w:t>
      </w:r>
      <w:r>
        <w:rPr>
          <w:rFonts w:ascii="Calibri" w:hAnsi="Calibri"/>
          <w:i/>
          <w:w w:val="105"/>
          <w:sz w:val="14"/>
          <w:vertAlign w:val="baseline"/>
        </w:rPr>
        <w:t>Crime,</w:t>
      </w:r>
      <w:r>
        <w:rPr>
          <w:rFonts w:ascii="Calibri" w:hAnsi="Calibri"/>
          <w:i/>
          <w:spacing w:val="40"/>
          <w:w w:val="105"/>
          <w:sz w:val="14"/>
          <w:vertAlign w:val="baseline"/>
        </w:rPr>
        <w:t> </w:t>
      </w:r>
      <w:r>
        <w:rPr>
          <w:rFonts w:ascii="Calibri" w:hAnsi="Calibri"/>
          <w:i/>
          <w:w w:val="105"/>
          <w:sz w:val="14"/>
          <w:vertAlign w:val="baseline"/>
        </w:rPr>
        <w:t>Law and Sosial Change, Vol.72, Issue 1, </w:t>
      </w:r>
      <w:r>
        <w:rPr>
          <w:rFonts w:ascii="Calibri" w:hAnsi="Calibri"/>
          <w:w w:val="105"/>
          <w:sz w:val="14"/>
          <w:vertAlign w:val="baseline"/>
        </w:rPr>
        <w:t>(2019):53-54.</w:t>
      </w:r>
    </w:p>
    <w:p>
      <w:pPr>
        <w:pStyle w:val="BodyText"/>
        <w:spacing w:before="1"/>
        <w:ind w:left="119"/>
        <w:rPr>
          <w:rFonts w:ascii="Calibri" w:hAnsi="Calibri"/>
        </w:rPr>
      </w:pPr>
      <w:r>
        <w:rPr>
          <w:rFonts w:ascii="Calibri" w:hAnsi="Calibri"/>
          <w:w w:val="105"/>
          <w:vertAlign w:val="superscript"/>
        </w:rPr>
        <w:t>78</w:t>
      </w:r>
      <w:r>
        <w:rPr>
          <w:rFonts w:ascii="Calibri" w:hAnsi="Calibri"/>
          <w:spacing w:val="-2"/>
          <w:w w:val="105"/>
          <w:vertAlign w:val="baseline"/>
        </w:rPr>
        <w:t> </w:t>
      </w:r>
      <w:r>
        <w:rPr>
          <w:rFonts w:ascii="Calibri" w:hAnsi="Calibri"/>
          <w:w w:val="105"/>
          <w:vertAlign w:val="baseline"/>
        </w:rPr>
        <w:t>Tribun</w:t>
      </w:r>
      <w:r>
        <w:rPr>
          <w:rFonts w:ascii="Calibri" w:hAnsi="Calibri"/>
          <w:spacing w:val="26"/>
          <w:w w:val="105"/>
          <w:vertAlign w:val="baseline"/>
        </w:rPr>
        <w:t> </w:t>
      </w:r>
      <w:r>
        <w:rPr>
          <w:rFonts w:ascii="Calibri" w:hAnsi="Calibri"/>
          <w:w w:val="105"/>
          <w:vertAlign w:val="baseline"/>
        </w:rPr>
        <w:t>Jabar,</w:t>
      </w:r>
      <w:r>
        <w:rPr>
          <w:rFonts w:ascii="Calibri" w:hAnsi="Calibri"/>
          <w:spacing w:val="30"/>
          <w:w w:val="105"/>
          <w:vertAlign w:val="baseline"/>
        </w:rPr>
        <w:t> </w:t>
      </w:r>
      <w:r>
        <w:rPr>
          <w:rFonts w:ascii="Calibri" w:hAnsi="Calibri"/>
          <w:w w:val="105"/>
          <w:vertAlign w:val="baseline"/>
        </w:rPr>
        <w:t>“5</w:t>
      </w:r>
      <w:r>
        <w:rPr>
          <w:rFonts w:ascii="Calibri" w:hAnsi="Calibri"/>
          <w:spacing w:val="26"/>
          <w:w w:val="105"/>
          <w:vertAlign w:val="baseline"/>
        </w:rPr>
        <w:t> </w:t>
      </w:r>
      <w:r>
        <w:rPr>
          <w:rFonts w:ascii="Calibri" w:hAnsi="Calibri"/>
          <w:w w:val="105"/>
          <w:vertAlign w:val="baseline"/>
        </w:rPr>
        <w:t>Fakta</w:t>
      </w:r>
      <w:r>
        <w:rPr>
          <w:rFonts w:ascii="Calibri" w:hAnsi="Calibri"/>
          <w:spacing w:val="30"/>
          <w:w w:val="105"/>
          <w:vertAlign w:val="baseline"/>
        </w:rPr>
        <w:t> </w:t>
      </w:r>
      <w:r>
        <w:rPr>
          <w:rFonts w:ascii="Calibri" w:hAnsi="Calibri"/>
          <w:w w:val="105"/>
          <w:vertAlign w:val="baseline"/>
        </w:rPr>
        <w:t>Mencengangkan,</w:t>
      </w:r>
      <w:r>
        <w:rPr>
          <w:rFonts w:ascii="Calibri" w:hAnsi="Calibri"/>
          <w:spacing w:val="31"/>
          <w:w w:val="105"/>
          <w:vertAlign w:val="baseline"/>
        </w:rPr>
        <w:t> </w:t>
      </w:r>
      <w:r>
        <w:rPr>
          <w:rFonts w:ascii="Calibri" w:hAnsi="Calibri"/>
          <w:w w:val="105"/>
          <w:vertAlign w:val="baseline"/>
        </w:rPr>
        <w:t>Istri</w:t>
      </w:r>
      <w:r>
        <w:rPr>
          <w:rFonts w:ascii="Calibri" w:hAnsi="Calibri"/>
          <w:spacing w:val="28"/>
          <w:w w:val="105"/>
          <w:vertAlign w:val="baseline"/>
        </w:rPr>
        <w:t> </w:t>
      </w:r>
      <w:r>
        <w:rPr>
          <w:rFonts w:ascii="Calibri" w:hAnsi="Calibri"/>
          <w:w w:val="105"/>
          <w:vertAlign w:val="baseline"/>
        </w:rPr>
        <w:t>Jual</w:t>
      </w:r>
      <w:r>
        <w:rPr>
          <w:rFonts w:ascii="Calibri" w:hAnsi="Calibri"/>
          <w:spacing w:val="29"/>
          <w:w w:val="105"/>
          <w:vertAlign w:val="baseline"/>
        </w:rPr>
        <w:t> </w:t>
      </w:r>
      <w:r>
        <w:rPr>
          <w:rFonts w:ascii="Calibri" w:hAnsi="Calibri"/>
          <w:w w:val="105"/>
          <w:vertAlign w:val="baseline"/>
        </w:rPr>
        <w:t>Suami</w:t>
      </w:r>
      <w:r>
        <w:rPr>
          <w:rFonts w:ascii="Calibri" w:hAnsi="Calibri"/>
          <w:spacing w:val="30"/>
          <w:w w:val="105"/>
          <w:vertAlign w:val="baseline"/>
        </w:rPr>
        <w:t> </w:t>
      </w:r>
      <w:r>
        <w:rPr>
          <w:rFonts w:ascii="Calibri" w:hAnsi="Calibri"/>
          <w:w w:val="105"/>
          <w:vertAlign w:val="baseline"/>
        </w:rPr>
        <w:t>untuk</w:t>
      </w:r>
      <w:r>
        <w:rPr>
          <w:rFonts w:ascii="Calibri" w:hAnsi="Calibri"/>
          <w:spacing w:val="28"/>
          <w:w w:val="105"/>
          <w:vertAlign w:val="baseline"/>
        </w:rPr>
        <w:t> </w:t>
      </w:r>
      <w:r>
        <w:rPr>
          <w:rFonts w:ascii="Calibri" w:hAnsi="Calibri"/>
          <w:w w:val="105"/>
          <w:vertAlign w:val="baseline"/>
        </w:rPr>
        <w:t>Layani</w:t>
      </w:r>
      <w:r>
        <w:rPr>
          <w:rFonts w:ascii="Calibri" w:hAnsi="Calibri"/>
          <w:spacing w:val="30"/>
          <w:w w:val="105"/>
          <w:vertAlign w:val="baseline"/>
        </w:rPr>
        <w:t> </w:t>
      </w:r>
      <w:r>
        <w:rPr>
          <w:rFonts w:ascii="Calibri" w:hAnsi="Calibri"/>
          <w:w w:val="105"/>
          <w:vertAlign w:val="baseline"/>
        </w:rPr>
        <w:t>Threesome</w:t>
      </w:r>
      <w:r>
        <w:rPr>
          <w:rFonts w:ascii="Calibri" w:hAnsi="Calibri"/>
          <w:spacing w:val="28"/>
          <w:w w:val="105"/>
          <w:vertAlign w:val="baseline"/>
        </w:rPr>
        <w:t> </w:t>
      </w:r>
      <w:r>
        <w:rPr>
          <w:rFonts w:ascii="Calibri" w:hAnsi="Calibri"/>
          <w:w w:val="105"/>
          <w:vertAlign w:val="baseline"/>
        </w:rPr>
        <w:t>dengan</w:t>
      </w:r>
      <w:r>
        <w:rPr>
          <w:rFonts w:ascii="Calibri" w:hAnsi="Calibri"/>
          <w:spacing w:val="27"/>
          <w:w w:val="105"/>
          <w:vertAlign w:val="baseline"/>
        </w:rPr>
        <w:t> </w:t>
      </w:r>
      <w:r>
        <w:rPr>
          <w:rFonts w:ascii="Calibri" w:hAnsi="Calibri"/>
          <w:w w:val="105"/>
          <w:vertAlign w:val="baseline"/>
        </w:rPr>
        <w:t>Pria</w:t>
      </w:r>
      <w:r>
        <w:rPr>
          <w:rFonts w:ascii="Calibri" w:hAnsi="Calibri"/>
          <w:spacing w:val="24"/>
          <w:w w:val="105"/>
          <w:vertAlign w:val="baseline"/>
        </w:rPr>
        <w:t> </w:t>
      </w:r>
      <w:r>
        <w:rPr>
          <w:rFonts w:ascii="Calibri" w:hAnsi="Calibri"/>
          <w:w w:val="105"/>
          <w:vertAlign w:val="baseline"/>
        </w:rPr>
        <w:t>Hidung</w:t>
      </w:r>
      <w:r>
        <w:rPr>
          <w:rFonts w:ascii="Calibri" w:hAnsi="Calibri"/>
          <w:spacing w:val="30"/>
          <w:w w:val="105"/>
          <w:vertAlign w:val="baseline"/>
        </w:rPr>
        <w:t> </w:t>
      </w:r>
      <w:r>
        <w:rPr>
          <w:rFonts w:ascii="Calibri" w:hAnsi="Calibri"/>
          <w:spacing w:val="-2"/>
          <w:w w:val="105"/>
          <w:vertAlign w:val="baseline"/>
        </w:rPr>
        <w:t>Belang”,</w:t>
      </w:r>
    </w:p>
    <w:p>
      <w:pPr>
        <w:pStyle w:val="BodyText"/>
        <w:spacing w:line="254" w:lineRule="auto" w:before="10"/>
        <w:ind w:left="119" w:right="4395"/>
        <w:rPr>
          <w:rFonts w:ascii="Calibri"/>
        </w:rPr>
      </w:pPr>
      <w:hyperlink r:id="rId25">
        <w:r>
          <w:rPr>
            <w:rFonts w:ascii="Calibri"/>
            <w:color w:val="0000FF"/>
            <w:spacing w:val="-2"/>
            <w:w w:val="105"/>
            <w:u w:val="single" w:color="0000FF"/>
          </w:rPr>
          <w:t>https://jabar.tribunnews.com/2018/01/25/fakta-mencengangkan-istri-jual-suami-untuk-layani-threesome-dengan-</w:t>
        </w:r>
      </w:hyperlink>
      <w:r>
        <w:rPr>
          <w:rFonts w:ascii="Calibri"/>
          <w:color w:val="0000FF"/>
          <w:spacing w:val="40"/>
          <w:w w:val="105"/>
        </w:rPr>
        <w:t> </w:t>
      </w:r>
      <w:hyperlink r:id="rId25">
        <w:r>
          <w:rPr>
            <w:rFonts w:ascii="Calibri"/>
            <w:color w:val="0000FF"/>
            <w:w w:val="105"/>
            <w:u w:val="single" w:color="0000FF"/>
          </w:rPr>
          <w:t>pria-hidung-belang?page=all</w:t>
        </w:r>
        <w:r>
          <w:rPr>
            <w:rFonts w:ascii="Calibri"/>
            <w:w w:val="105"/>
          </w:rPr>
          <w:t>.</w:t>
        </w:r>
      </w:hyperlink>
      <w:r>
        <w:rPr>
          <w:rFonts w:ascii="Calibri"/>
          <w:w w:val="105"/>
        </w:rPr>
        <w:t> Diakses 4 Mei 2022.</w:t>
      </w:r>
    </w:p>
    <w:p>
      <w:pPr>
        <w:pStyle w:val="BodyText"/>
        <w:spacing w:before="5"/>
        <w:ind w:left="119"/>
        <w:rPr>
          <w:rFonts w:ascii="Calibri"/>
        </w:rPr>
      </w:pPr>
      <w:r>
        <w:rPr>
          <w:rFonts w:ascii="Calibri"/>
          <w:w w:val="105"/>
          <w:vertAlign w:val="superscript"/>
        </w:rPr>
        <w:t>79</w:t>
      </w:r>
      <w:r>
        <w:rPr>
          <w:rFonts w:ascii="Calibri"/>
          <w:spacing w:val="-2"/>
          <w:w w:val="105"/>
          <w:vertAlign w:val="baseline"/>
        </w:rPr>
        <w:t> </w:t>
      </w:r>
      <w:r>
        <w:rPr>
          <w:rFonts w:ascii="Calibri"/>
          <w:w w:val="105"/>
          <w:vertAlign w:val="baseline"/>
        </w:rPr>
        <w:t>Perrin,</w:t>
      </w:r>
      <w:r>
        <w:rPr>
          <w:rFonts w:ascii="Calibri"/>
          <w:spacing w:val="1"/>
          <w:w w:val="105"/>
          <w:vertAlign w:val="baseline"/>
        </w:rPr>
        <w:t> </w:t>
      </w:r>
      <w:r>
        <w:rPr>
          <w:rFonts w:ascii="Calibri"/>
          <w:w w:val="105"/>
          <w:vertAlign w:val="baseline"/>
        </w:rPr>
        <w:t>Cindy Miller</w:t>
      </w:r>
      <w:r>
        <w:rPr>
          <w:rFonts w:ascii="Calibri"/>
          <w:spacing w:val="-4"/>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Wurtele, Sandy</w:t>
      </w:r>
      <w:r>
        <w:rPr>
          <w:rFonts w:ascii="Calibri"/>
          <w:spacing w:val="1"/>
          <w:w w:val="105"/>
          <w:vertAlign w:val="baseline"/>
        </w:rPr>
        <w:t> </w:t>
      </w:r>
      <w:r>
        <w:rPr>
          <w:rFonts w:ascii="Calibri"/>
          <w:w w:val="105"/>
          <w:vertAlign w:val="baseline"/>
        </w:rPr>
        <w:t>K,</w:t>
      </w:r>
      <w:r>
        <w:rPr>
          <w:rFonts w:ascii="Calibri"/>
          <w:spacing w:val="2"/>
          <w:w w:val="105"/>
          <w:vertAlign w:val="baseline"/>
        </w:rPr>
        <w:t> </w:t>
      </w:r>
      <w:r>
        <w:rPr>
          <w:rFonts w:ascii="Calibri"/>
          <w:i/>
          <w:spacing w:val="-2"/>
          <w:w w:val="105"/>
          <w:vertAlign w:val="baseline"/>
        </w:rPr>
        <w:t>Op.Cit.</w:t>
      </w:r>
      <w:r>
        <w:rPr>
          <w:rFonts w:ascii="Calibri"/>
          <w:spacing w:val="-2"/>
          <w:w w:val="105"/>
          <w:vertAlign w:val="baseline"/>
        </w:rPr>
        <w:t>p.125.</w:t>
      </w:r>
    </w:p>
    <w:p>
      <w:pPr>
        <w:pStyle w:val="BodyText"/>
        <w:spacing w:line="254" w:lineRule="auto" w:before="7"/>
        <w:ind w:left="119" w:right="4029"/>
        <w:jc w:val="both"/>
        <w:rPr>
          <w:rFonts w:ascii="Calibri" w:hAnsi="Calibri"/>
        </w:rPr>
      </w:pPr>
      <w:r>
        <w:rPr>
          <w:rFonts w:ascii="Calibri" w:hAnsi="Calibri"/>
          <w:w w:val="105"/>
          <w:vertAlign w:val="superscript"/>
        </w:rPr>
        <w:t>80</w:t>
      </w:r>
      <w:r>
        <w:rPr>
          <w:rFonts w:ascii="Calibri" w:hAnsi="Calibri"/>
          <w:w w:val="105"/>
          <w:vertAlign w:val="baseline"/>
        </w:rPr>
        <w:t> Pasal</w:t>
      </w:r>
      <w:r>
        <w:rPr>
          <w:rFonts w:ascii="Calibri" w:hAnsi="Calibri"/>
          <w:w w:val="105"/>
          <w:vertAlign w:val="baseline"/>
        </w:rPr>
        <w:t> 296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w:t>
      </w:r>
      <w:r>
        <w:rPr>
          <w:rFonts w:ascii="Calibri" w:hAnsi="Calibri"/>
          <w:spacing w:val="40"/>
          <w:w w:val="105"/>
          <w:vertAlign w:val="baseline"/>
        </w:rPr>
        <w:t> </w:t>
      </w:r>
      <w:r>
        <w:rPr>
          <w:rFonts w:ascii="Calibri" w:hAnsi="Calibri"/>
          <w:w w:val="105"/>
          <w:vertAlign w:val="baseline"/>
        </w:rPr>
        <w:t>“barang</w:t>
      </w:r>
      <w:r>
        <w:rPr>
          <w:rFonts w:ascii="Calibri" w:hAnsi="Calibri"/>
          <w:w w:val="105"/>
          <w:vertAlign w:val="baseline"/>
        </w:rPr>
        <w:t> siapa</w:t>
      </w:r>
      <w:r>
        <w:rPr>
          <w:rFonts w:ascii="Calibri" w:hAnsi="Calibri"/>
          <w:w w:val="105"/>
          <w:vertAlign w:val="baseline"/>
        </w:rPr>
        <w:t> yang</w:t>
      </w:r>
      <w:r>
        <w:rPr>
          <w:rFonts w:ascii="Calibri" w:hAnsi="Calibri"/>
          <w:w w:val="105"/>
          <w:vertAlign w:val="baseline"/>
        </w:rPr>
        <w:t> mata</w:t>
      </w:r>
      <w:r>
        <w:rPr>
          <w:rFonts w:ascii="Calibri" w:hAnsi="Calibri"/>
          <w:w w:val="105"/>
          <w:vertAlign w:val="baseline"/>
        </w:rPr>
        <w:t> pencahariannya atau</w:t>
      </w:r>
      <w:r>
        <w:rPr>
          <w:rFonts w:ascii="Calibri" w:hAnsi="Calibri"/>
          <w:w w:val="105"/>
          <w:vertAlign w:val="baseline"/>
        </w:rPr>
        <w:t> kebiasaannya yaitu dengan sengaja</w:t>
      </w:r>
      <w:r>
        <w:rPr>
          <w:rFonts w:ascii="Calibri" w:hAnsi="Calibri"/>
          <w:spacing w:val="40"/>
          <w:w w:val="105"/>
          <w:vertAlign w:val="baseline"/>
        </w:rPr>
        <w:t> </w:t>
      </w:r>
      <w:r>
        <w:rPr>
          <w:rFonts w:ascii="Calibri" w:hAnsi="Calibri"/>
          <w:w w:val="105"/>
          <w:vertAlign w:val="baseline"/>
        </w:rPr>
        <w:t>mengadakan atau memudahkan perbuatan cabul dengan orang lain diancam dengan pidana penjara laing lama satu</w:t>
      </w:r>
      <w:r>
        <w:rPr>
          <w:rFonts w:ascii="Calibri" w:hAnsi="Calibri"/>
          <w:spacing w:val="40"/>
          <w:w w:val="105"/>
          <w:vertAlign w:val="baseline"/>
        </w:rPr>
        <w:t> </w:t>
      </w:r>
      <w:r>
        <w:rPr>
          <w:rFonts w:ascii="Calibri" w:hAnsi="Calibri"/>
          <w:w w:val="105"/>
          <w:vertAlign w:val="baseline"/>
        </w:rPr>
        <w:t>tahun empat bulan atau pidana denda paling banyak lima belas ribu rupiah”.</w:t>
      </w:r>
    </w:p>
    <w:p>
      <w:pPr>
        <w:pStyle w:val="BodyText"/>
        <w:spacing w:line="247" w:lineRule="auto" w:before="5"/>
        <w:ind w:left="119" w:right="4069"/>
        <w:jc w:val="both"/>
        <w:rPr>
          <w:rFonts w:ascii="Calibri" w:hAnsi="Calibri"/>
        </w:rPr>
      </w:pPr>
      <w:r>
        <w:rPr>
          <w:rFonts w:ascii="Calibri" w:hAnsi="Calibri"/>
          <w:w w:val="105"/>
          <w:vertAlign w:val="superscript"/>
        </w:rPr>
        <w:t>81</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506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“Barang</w:t>
      </w:r>
      <w:r>
        <w:rPr>
          <w:rFonts w:ascii="Calibri" w:hAnsi="Calibri"/>
          <w:w w:val="105"/>
          <w:vertAlign w:val="baseline"/>
        </w:rPr>
        <w:t> siapa</w:t>
      </w:r>
      <w:r>
        <w:rPr>
          <w:rFonts w:ascii="Calibri" w:hAnsi="Calibri"/>
          <w:w w:val="105"/>
          <w:vertAlign w:val="baseline"/>
        </w:rPr>
        <w:t> sebagai</w:t>
      </w:r>
      <w:r>
        <w:rPr>
          <w:rFonts w:ascii="Calibri" w:hAnsi="Calibri"/>
          <w:w w:val="105"/>
          <w:vertAlign w:val="baseline"/>
        </w:rPr>
        <w:t> mucikari</w:t>
      </w:r>
      <w:r>
        <w:rPr>
          <w:rFonts w:ascii="Calibri" w:hAnsi="Calibri"/>
          <w:w w:val="105"/>
          <w:vertAlign w:val="baseline"/>
        </w:rPr>
        <w:t> (</w:t>
      </w:r>
      <w:r>
        <w:rPr>
          <w:rFonts w:ascii="Calibri" w:hAnsi="Calibri"/>
          <w:i/>
          <w:w w:val="105"/>
          <w:vertAlign w:val="baseline"/>
        </w:rPr>
        <w:t>souteneur)</w:t>
      </w:r>
      <w:r>
        <w:rPr>
          <w:rFonts w:ascii="Calibri" w:hAnsi="Calibri"/>
          <w:i/>
          <w:w w:val="105"/>
          <w:vertAlign w:val="baseline"/>
        </w:rPr>
        <w:t> </w:t>
      </w:r>
      <w:r>
        <w:rPr>
          <w:rFonts w:ascii="Calibri" w:hAnsi="Calibri"/>
          <w:w w:val="105"/>
          <w:vertAlign w:val="baseline"/>
        </w:rPr>
        <w:t>mengambil</w:t>
      </w:r>
      <w:r>
        <w:rPr>
          <w:rFonts w:ascii="Calibri" w:hAnsi="Calibri"/>
          <w:w w:val="105"/>
          <w:vertAlign w:val="baseline"/>
        </w:rPr>
        <w:t> keuntungan</w:t>
      </w:r>
      <w:r>
        <w:rPr>
          <w:rFonts w:ascii="Calibri" w:hAnsi="Calibri"/>
          <w:w w:val="105"/>
          <w:vertAlign w:val="baseline"/>
        </w:rPr>
        <w:t> dari</w:t>
      </w:r>
      <w:r>
        <w:rPr>
          <w:rFonts w:ascii="Calibri" w:hAnsi="Calibri"/>
          <w:w w:val="105"/>
          <w:vertAlign w:val="baseline"/>
        </w:rPr>
        <w:t> pelacuran</w:t>
      </w:r>
      <w:r>
        <w:rPr>
          <w:rFonts w:ascii="Calibri" w:hAnsi="Calibri"/>
          <w:spacing w:val="40"/>
          <w:w w:val="105"/>
          <w:vertAlign w:val="baseline"/>
        </w:rPr>
        <w:t> </w:t>
      </w:r>
      <w:r>
        <w:rPr>
          <w:rFonts w:ascii="Calibri" w:hAnsi="Calibri"/>
          <w:w w:val="105"/>
          <w:vertAlign w:val="baseline"/>
        </w:rPr>
        <w:t>perempuan, diancam dengan pidana kurungan paling lama satu tahun”.</w:t>
      </w:r>
    </w:p>
    <w:p>
      <w:pPr>
        <w:pStyle w:val="BodyText"/>
        <w:spacing w:line="254" w:lineRule="auto" w:before="7"/>
        <w:ind w:left="119" w:right="4026"/>
        <w:jc w:val="both"/>
        <w:rPr>
          <w:rFonts w:ascii="Calibri" w:hAnsi="Calibri"/>
        </w:rPr>
      </w:pPr>
      <w:r>
        <w:rPr>
          <w:rFonts w:ascii="Calibri" w:hAnsi="Calibri"/>
          <w:w w:val="105"/>
          <w:vertAlign w:val="superscript"/>
        </w:rPr>
        <w:t>82</w:t>
      </w:r>
      <w:r>
        <w:rPr>
          <w:rFonts w:ascii="Calibri" w:hAnsi="Calibri"/>
          <w:w w:val="105"/>
          <w:vertAlign w:val="baseline"/>
        </w:rPr>
        <w:t> Pasal 4 ayat (2) UU Pornografi menyatakan : “setiap orang dilarang menyediakan jasa pornografi yang menawarkan</w:t>
      </w:r>
      <w:r>
        <w:rPr>
          <w:rFonts w:ascii="Calibri" w:hAnsi="Calibri"/>
          <w:spacing w:val="40"/>
          <w:w w:val="105"/>
          <w:vertAlign w:val="baseline"/>
        </w:rPr>
        <w:t> </w:t>
      </w:r>
      <w:r>
        <w:rPr>
          <w:rFonts w:ascii="Calibri" w:hAnsi="Calibri"/>
          <w:w w:val="105"/>
          <w:vertAlign w:val="baseline"/>
        </w:rPr>
        <w:t>atau mengiklankan baik secara langsung maupun tidak langsung layanan seksual”.</w:t>
      </w:r>
    </w:p>
    <w:p>
      <w:pPr>
        <w:pStyle w:val="BodyText"/>
        <w:spacing w:line="254" w:lineRule="auto" w:before="1"/>
        <w:ind w:left="119" w:right="4023"/>
        <w:jc w:val="both"/>
        <w:rPr>
          <w:rFonts w:ascii="Calibri" w:hAnsi="Calibri"/>
        </w:rPr>
      </w:pPr>
      <w:r>
        <w:rPr>
          <w:rFonts w:ascii="Calibri" w:hAnsi="Calibri"/>
          <w:w w:val="105"/>
          <w:vertAlign w:val="superscript"/>
        </w:rPr>
        <w:t>83</w:t>
      </w:r>
      <w:r>
        <w:rPr>
          <w:rFonts w:ascii="Calibri" w:hAnsi="Calibri"/>
          <w:w w:val="105"/>
          <w:vertAlign w:val="baseline"/>
        </w:rPr>
        <w:t> Pasal</w:t>
      </w:r>
      <w:r>
        <w:rPr>
          <w:rFonts w:ascii="Calibri" w:hAnsi="Calibri"/>
          <w:w w:val="105"/>
          <w:vertAlign w:val="baseline"/>
        </w:rPr>
        <w:t> 290</w:t>
      </w:r>
      <w:r>
        <w:rPr>
          <w:rFonts w:ascii="Calibri" w:hAnsi="Calibri"/>
          <w:w w:val="105"/>
          <w:vertAlign w:val="baseline"/>
        </w:rPr>
        <w:t> ayat</w:t>
      </w:r>
      <w:r>
        <w:rPr>
          <w:rFonts w:ascii="Calibri" w:hAnsi="Calibri"/>
          <w:w w:val="105"/>
          <w:vertAlign w:val="baseline"/>
        </w:rPr>
        <w:t> (2)</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“Diancam</w:t>
      </w:r>
      <w:r>
        <w:rPr>
          <w:rFonts w:ascii="Calibri" w:hAnsi="Calibri"/>
          <w:w w:val="105"/>
          <w:vertAlign w:val="baseline"/>
        </w:rPr>
        <w:t> dengan</w:t>
      </w:r>
      <w:r>
        <w:rPr>
          <w:rFonts w:ascii="Calibri" w:hAnsi="Calibri"/>
          <w:w w:val="105"/>
          <w:vertAlign w:val="baseline"/>
        </w:rPr>
        <w:t> pidana</w:t>
      </w:r>
      <w:r>
        <w:rPr>
          <w:rFonts w:ascii="Calibri" w:hAnsi="Calibri"/>
          <w:w w:val="105"/>
          <w:vertAlign w:val="baseline"/>
        </w:rPr>
        <w:t> penjara</w:t>
      </w:r>
      <w:r>
        <w:rPr>
          <w:rFonts w:ascii="Calibri" w:hAnsi="Calibri"/>
          <w:w w:val="105"/>
          <w:vertAlign w:val="baseline"/>
        </w:rPr>
        <w:t> paling</w:t>
      </w:r>
      <w:r>
        <w:rPr>
          <w:rFonts w:ascii="Calibri" w:hAnsi="Calibri"/>
          <w:w w:val="105"/>
          <w:vertAlign w:val="baseline"/>
        </w:rPr>
        <w:t> lama</w:t>
      </w:r>
      <w:r>
        <w:rPr>
          <w:rFonts w:ascii="Calibri" w:hAnsi="Calibri"/>
          <w:w w:val="105"/>
          <w:vertAlign w:val="baseline"/>
        </w:rPr>
        <w:t> 7</w:t>
      </w:r>
      <w:r>
        <w:rPr>
          <w:rFonts w:ascii="Calibri" w:hAnsi="Calibri"/>
          <w:w w:val="105"/>
          <w:vertAlign w:val="baseline"/>
        </w:rPr>
        <w:t> (tujuh)</w:t>
      </w:r>
      <w:r>
        <w:rPr>
          <w:rFonts w:ascii="Calibri" w:hAnsi="Calibri"/>
          <w:w w:val="105"/>
          <w:vertAlign w:val="baseline"/>
        </w:rPr>
        <w:t> tahun</w:t>
      </w:r>
      <w:r>
        <w:rPr>
          <w:rFonts w:ascii="Calibri" w:hAnsi="Calibri"/>
          <w:w w:val="105"/>
          <w:vertAlign w:val="baseline"/>
        </w:rPr>
        <w:t> barang</w:t>
      </w:r>
      <w:r>
        <w:rPr>
          <w:rFonts w:ascii="Calibri" w:hAnsi="Calibri"/>
          <w:w w:val="105"/>
          <w:vertAlign w:val="baseline"/>
        </w:rPr>
        <w:t> siapa</w:t>
      </w:r>
      <w:r>
        <w:rPr>
          <w:rFonts w:ascii="Calibri" w:hAnsi="Calibri"/>
          <w:spacing w:val="40"/>
          <w:w w:val="105"/>
          <w:vertAlign w:val="baseline"/>
        </w:rPr>
        <w:t> </w:t>
      </w:r>
      <w:r>
        <w:rPr>
          <w:rFonts w:ascii="Calibri" w:hAnsi="Calibri"/>
          <w:w w:val="105"/>
          <w:vertAlign w:val="baseline"/>
        </w:rPr>
        <w:t>melakukan</w:t>
      </w:r>
      <w:r>
        <w:rPr>
          <w:rFonts w:ascii="Calibri" w:hAnsi="Calibri"/>
          <w:spacing w:val="-3"/>
          <w:w w:val="105"/>
          <w:vertAlign w:val="baseline"/>
        </w:rPr>
        <w:t> </w:t>
      </w:r>
      <w:r>
        <w:rPr>
          <w:rFonts w:ascii="Calibri" w:hAnsi="Calibri"/>
          <w:w w:val="105"/>
          <w:vertAlign w:val="baseline"/>
        </w:rPr>
        <w:t>perbuatan</w:t>
      </w:r>
      <w:r>
        <w:rPr>
          <w:rFonts w:ascii="Calibri" w:hAnsi="Calibri"/>
          <w:spacing w:val="-3"/>
          <w:w w:val="105"/>
          <w:vertAlign w:val="baseline"/>
        </w:rPr>
        <w:t> </w:t>
      </w:r>
      <w:r>
        <w:rPr>
          <w:rFonts w:ascii="Calibri" w:hAnsi="Calibri"/>
          <w:w w:val="105"/>
          <w:vertAlign w:val="baseline"/>
        </w:rPr>
        <w:t>cabul</w:t>
      </w:r>
      <w:r>
        <w:rPr>
          <w:rFonts w:ascii="Calibri" w:hAnsi="Calibri"/>
          <w:spacing w:val="-7"/>
          <w:w w:val="105"/>
          <w:vertAlign w:val="baseline"/>
        </w:rPr>
        <w:t> </w:t>
      </w:r>
      <w:r>
        <w:rPr>
          <w:rFonts w:ascii="Calibri" w:hAnsi="Calibri"/>
          <w:w w:val="105"/>
          <w:vertAlign w:val="baseline"/>
        </w:rPr>
        <w:t>dengan</w:t>
      </w:r>
      <w:r>
        <w:rPr>
          <w:rFonts w:ascii="Calibri" w:hAnsi="Calibri"/>
          <w:spacing w:val="-3"/>
          <w:w w:val="105"/>
          <w:vertAlign w:val="baseline"/>
        </w:rPr>
        <w:t> </w:t>
      </w:r>
      <w:r>
        <w:rPr>
          <w:rFonts w:ascii="Calibri" w:hAnsi="Calibri"/>
          <w:w w:val="105"/>
          <w:vertAlign w:val="baseline"/>
        </w:rPr>
        <w:t>seorang</w:t>
      </w:r>
      <w:r>
        <w:rPr>
          <w:rFonts w:ascii="Calibri" w:hAnsi="Calibri"/>
          <w:spacing w:val="-4"/>
          <w:w w:val="105"/>
          <w:vertAlign w:val="baseline"/>
        </w:rPr>
        <w:t> </w:t>
      </w:r>
      <w:r>
        <w:rPr>
          <w:rFonts w:ascii="Calibri" w:hAnsi="Calibri"/>
          <w:w w:val="105"/>
          <w:vertAlign w:val="baseline"/>
        </w:rPr>
        <w:t>padahal</w:t>
      </w:r>
      <w:r>
        <w:rPr>
          <w:rFonts w:ascii="Calibri" w:hAnsi="Calibri"/>
          <w:spacing w:val="-4"/>
          <w:w w:val="105"/>
          <w:vertAlign w:val="baseline"/>
        </w:rPr>
        <w:t> </w:t>
      </w:r>
      <w:r>
        <w:rPr>
          <w:rFonts w:ascii="Calibri" w:hAnsi="Calibri"/>
          <w:w w:val="105"/>
          <w:vertAlign w:val="baseline"/>
        </w:rPr>
        <w:t>diketahuinya</w:t>
      </w:r>
      <w:r>
        <w:rPr>
          <w:rFonts w:ascii="Calibri" w:hAnsi="Calibri"/>
          <w:spacing w:val="-4"/>
          <w:w w:val="105"/>
          <w:vertAlign w:val="baseline"/>
        </w:rPr>
        <w:t> </w:t>
      </w:r>
      <w:r>
        <w:rPr>
          <w:rFonts w:ascii="Calibri" w:hAnsi="Calibri"/>
          <w:w w:val="105"/>
          <w:vertAlign w:val="baseline"/>
        </w:rPr>
        <w:t>atau</w:t>
      </w:r>
      <w:r>
        <w:rPr>
          <w:rFonts w:ascii="Calibri" w:hAnsi="Calibri"/>
          <w:spacing w:val="-5"/>
          <w:w w:val="105"/>
          <w:vertAlign w:val="baseline"/>
        </w:rPr>
        <w:t> </w:t>
      </w:r>
      <w:r>
        <w:rPr>
          <w:rFonts w:ascii="Calibri" w:hAnsi="Calibri"/>
          <w:w w:val="105"/>
          <w:vertAlign w:val="baseline"/>
        </w:rPr>
        <w:t>sepatutnya</w:t>
      </w:r>
      <w:r>
        <w:rPr>
          <w:rFonts w:ascii="Calibri" w:hAnsi="Calibri"/>
          <w:spacing w:val="-5"/>
          <w:w w:val="105"/>
          <w:vertAlign w:val="baseline"/>
        </w:rPr>
        <w:t> </w:t>
      </w:r>
      <w:r>
        <w:rPr>
          <w:rFonts w:ascii="Calibri" w:hAnsi="Calibri"/>
          <w:w w:val="105"/>
          <w:vertAlign w:val="baseline"/>
        </w:rPr>
        <w:t>harus</w:t>
      </w:r>
      <w:r>
        <w:rPr>
          <w:rFonts w:ascii="Calibri" w:hAnsi="Calibri"/>
          <w:spacing w:val="-5"/>
          <w:w w:val="105"/>
          <w:vertAlign w:val="baseline"/>
        </w:rPr>
        <w:t> </w:t>
      </w:r>
      <w:r>
        <w:rPr>
          <w:rFonts w:ascii="Calibri" w:hAnsi="Calibri"/>
          <w:w w:val="105"/>
          <w:vertAlign w:val="baseline"/>
        </w:rPr>
        <w:t>diduga</w:t>
      </w:r>
      <w:r>
        <w:rPr>
          <w:rFonts w:ascii="Calibri" w:hAnsi="Calibri"/>
          <w:spacing w:val="-4"/>
          <w:w w:val="105"/>
          <w:vertAlign w:val="baseline"/>
        </w:rPr>
        <w:t> </w:t>
      </w:r>
      <w:r>
        <w:rPr>
          <w:rFonts w:ascii="Calibri" w:hAnsi="Calibri"/>
          <w:w w:val="105"/>
          <w:vertAlign w:val="baseline"/>
        </w:rPr>
        <w:t>bahwa</w:t>
      </w:r>
      <w:r>
        <w:rPr>
          <w:rFonts w:ascii="Calibri" w:hAnsi="Calibri"/>
          <w:spacing w:val="-4"/>
          <w:w w:val="105"/>
          <w:vertAlign w:val="baseline"/>
        </w:rPr>
        <w:t> </w:t>
      </w:r>
      <w:r>
        <w:rPr>
          <w:rFonts w:ascii="Calibri" w:hAnsi="Calibri"/>
          <w:w w:val="105"/>
          <w:vertAlign w:val="baseline"/>
        </w:rPr>
        <w:t>umurnya</w:t>
      </w:r>
      <w:r>
        <w:rPr>
          <w:rFonts w:ascii="Calibri" w:hAnsi="Calibri"/>
          <w:spacing w:val="-4"/>
          <w:w w:val="105"/>
          <w:vertAlign w:val="baseline"/>
        </w:rPr>
        <w:t> </w:t>
      </w:r>
      <w:r>
        <w:rPr>
          <w:rFonts w:ascii="Calibri" w:hAnsi="Calibri"/>
          <w:w w:val="105"/>
          <w:vertAlign w:val="baseline"/>
        </w:rPr>
        <w:t>belum</w:t>
      </w:r>
      <w:r>
        <w:rPr>
          <w:rFonts w:ascii="Calibri" w:hAnsi="Calibri"/>
          <w:spacing w:val="40"/>
          <w:w w:val="105"/>
          <w:vertAlign w:val="baseline"/>
        </w:rPr>
        <w:t> </w:t>
      </w:r>
      <w:r>
        <w:rPr>
          <w:rFonts w:ascii="Calibri" w:hAnsi="Calibri"/>
          <w:w w:val="105"/>
          <w:vertAlign w:val="baseline"/>
        </w:rPr>
        <w:t>lima belas tahun atau kalau umurnya tidak jelas yang bersangkutan belum waktunya untuk dikawin”.</w:t>
      </w:r>
    </w:p>
    <w:p>
      <w:pPr>
        <w:pStyle w:val="BodyText"/>
        <w:spacing w:line="252" w:lineRule="auto" w:before="4"/>
        <w:ind w:left="119" w:right="4059" w:firstLine="32"/>
        <w:jc w:val="both"/>
        <w:rPr>
          <w:rFonts w:ascii="Calibri" w:hAnsi="Calibri"/>
        </w:rPr>
      </w:pPr>
      <w:r>
        <w:rPr>
          <w:rFonts w:ascii="Calibri" w:hAnsi="Calibri"/>
          <w:w w:val="105"/>
          <w:vertAlign w:val="superscript"/>
        </w:rPr>
        <w:t>84</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297</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“Perdagangan</w:t>
      </w:r>
      <w:r>
        <w:rPr>
          <w:rFonts w:ascii="Calibri" w:hAnsi="Calibri"/>
          <w:w w:val="105"/>
          <w:vertAlign w:val="baseline"/>
        </w:rPr>
        <w:t> wanita</w:t>
      </w:r>
      <w:r>
        <w:rPr>
          <w:rFonts w:ascii="Calibri" w:hAnsi="Calibri"/>
          <w:w w:val="105"/>
          <w:vertAlign w:val="baseline"/>
        </w:rPr>
        <w:t> dan</w:t>
      </w:r>
      <w:r>
        <w:rPr>
          <w:rFonts w:ascii="Calibri" w:hAnsi="Calibri"/>
          <w:w w:val="105"/>
          <w:vertAlign w:val="baseline"/>
        </w:rPr>
        <w:t> perdagangan</w:t>
      </w:r>
      <w:r>
        <w:rPr>
          <w:rFonts w:ascii="Calibri" w:hAnsi="Calibri"/>
          <w:w w:val="105"/>
          <w:vertAlign w:val="baseline"/>
        </w:rPr>
        <w:t> anak</w:t>
      </w:r>
      <w:r>
        <w:rPr>
          <w:rFonts w:ascii="Calibri" w:hAnsi="Calibri"/>
          <w:w w:val="105"/>
          <w:vertAlign w:val="baseline"/>
        </w:rPr>
        <w:t> laki-laki</w:t>
      </w:r>
      <w:r>
        <w:rPr>
          <w:rFonts w:ascii="Calibri" w:hAnsi="Calibri"/>
          <w:w w:val="105"/>
          <w:vertAlign w:val="baseline"/>
        </w:rPr>
        <w:t> yang</w:t>
      </w:r>
      <w:r>
        <w:rPr>
          <w:rFonts w:ascii="Calibri" w:hAnsi="Calibri"/>
          <w:w w:val="105"/>
          <w:vertAlign w:val="baseline"/>
        </w:rPr>
        <w:t> belum</w:t>
      </w:r>
      <w:r>
        <w:rPr>
          <w:rFonts w:ascii="Calibri" w:hAnsi="Calibri"/>
          <w:w w:val="105"/>
          <w:vertAlign w:val="baseline"/>
        </w:rPr>
        <w:t> dewasa</w:t>
      </w:r>
      <w:r>
        <w:rPr>
          <w:rFonts w:ascii="Calibri" w:hAnsi="Calibri"/>
          <w:w w:val="105"/>
          <w:vertAlign w:val="baseline"/>
        </w:rPr>
        <w:t> diancam</w:t>
      </w:r>
      <w:r>
        <w:rPr>
          <w:rFonts w:ascii="Calibri" w:hAnsi="Calibri"/>
          <w:spacing w:val="40"/>
          <w:w w:val="105"/>
          <w:vertAlign w:val="baseline"/>
        </w:rPr>
        <w:t> </w:t>
      </w:r>
      <w:r>
        <w:rPr>
          <w:rFonts w:ascii="Calibri" w:hAnsi="Calibri"/>
          <w:w w:val="105"/>
          <w:vertAlign w:val="baseline"/>
        </w:rPr>
        <w:t>dengan pidana penjara paling lama enam tahun”.</w:t>
      </w:r>
    </w:p>
    <w:p>
      <w:pPr>
        <w:spacing w:line="106" w:lineRule="exact" w:before="0"/>
        <w:ind w:left="119" w:right="0" w:firstLine="0"/>
        <w:jc w:val="left"/>
        <w:rPr>
          <w:rFonts w:ascii="Calibri"/>
          <w:sz w:val="9"/>
        </w:rPr>
      </w:pPr>
      <w:r>
        <w:rPr>
          <w:rFonts w:ascii="Calibri"/>
          <w:spacing w:val="-5"/>
          <w:w w:val="105"/>
          <w:sz w:val="9"/>
        </w:rPr>
        <w:t>85</w:t>
      </w:r>
    </w:p>
    <w:p>
      <w:pPr>
        <w:spacing w:after="0" w:line="106" w:lineRule="exact"/>
        <w:jc w:val="left"/>
        <w:rPr>
          <w:rFonts w:ascii="Calibri"/>
          <w:sz w:val="9"/>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52512">
                <wp:simplePos x="0" y="0"/>
                <wp:positionH relativeFrom="page">
                  <wp:posOffset>5118227</wp:posOffset>
                </wp:positionH>
                <wp:positionV relativeFrom="page">
                  <wp:posOffset>1370457</wp:posOffset>
                </wp:positionV>
                <wp:extent cx="2437765" cy="7959725"/>
                <wp:effectExtent l="0" t="0" r="0" b="0"/>
                <wp:wrapNone/>
                <wp:docPr id="222" name="Graphic 222"/>
                <wp:cNvGraphicFramePr>
                  <a:graphicFrameLocks/>
                </wp:cNvGraphicFramePr>
                <a:graphic>
                  <a:graphicData uri="http://schemas.microsoft.com/office/word/2010/wordprocessingShape">
                    <wps:wsp>
                      <wps:cNvPr id="222" name="Graphic 22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3968" id="docshape210"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7"/>
        <w:jc w:val="both"/>
      </w:pPr>
      <w:r>
        <w:rPr>
          <w:w w:val="105"/>
        </w:rPr>
        <w:t>potential</w:t>
      </w:r>
      <w:r>
        <w:rPr>
          <w:spacing w:val="-2"/>
          <w:w w:val="105"/>
        </w:rPr>
        <w:t> </w:t>
      </w:r>
      <w:r>
        <w:rPr>
          <w:w w:val="105"/>
        </w:rPr>
        <w:t>to</w:t>
      </w:r>
      <w:r>
        <w:rPr>
          <w:spacing w:val="-2"/>
          <w:w w:val="105"/>
        </w:rPr>
        <w:t> </w:t>
      </w:r>
      <w:r>
        <w:rPr>
          <w:w w:val="105"/>
        </w:rPr>
        <w:t>face</w:t>
      </w:r>
      <w:r>
        <w:rPr>
          <w:spacing w:val="-3"/>
          <w:w w:val="105"/>
        </w:rPr>
        <w:t> </w:t>
      </w:r>
      <w:r>
        <w:rPr>
          <w:w w:val="105"/>
        </w:rPr>
        <w:t>legal</w:t>
      </w:r>
      <w:r>
        <w:rPr>
          <w:spacing w:val="-3"/>
          <w:w w:val="105"/>
        </w:rPr>
        <w:t> </w:t>
      </w:r>
      <w:r>
        <w:rPr>
          <w:w w:val="105"/>
        </w:rPr>
        <w:t>problems</w:t>
      </w:r>
      <w:r>
        <w:rPr>
          <w:spacing w:val="-2"/>
          <w:w w:val="105"/>
        </w:rPr>
        <w:t> </w:t>
      </w:r>
      <w:r>
        <w:rPr>
          <w:w w:val="105"/>
        </w:rPr>
        <w:t>when</w:t>
      </w:r>
      <w:r>
        <w:rPr>
          <w:spacing w:val="-3"/>
          <w:w w:val="105"/>
        </w:rPr>
        <w:t> </w:t>
      </w:r>
      <w:r>
        <w:rPr>
          <w:w w:val="105"/>
        </w:rPr>
        <w:t>the</w:t>
      </w:r>
      <w:r>
        <w:rPr>
          <w:spacing w:val="-3"/>
          <w:w w:val="105"/>
        </w:rPr>
        <w:t> </w:t>
      </w:r>
      <w:r>
        <w:rPr>
          <w:w w:val="105"/>
        </w:rPr>
        <w:t>victims</w:t>
      </w:r>
      <w:r>
        <w:rPr>
          <w:spacing w:val="-2"/>
          <w:w w:val="105"/>
        </w:rPr>
        <w:t> </w:t>
      </w:r>
      <w:r>
        <w:rPr>
          <w:w w:val="105"/>
        </w:rPr>
        <w:t>are</w:t>
      </w:r>
      <w:r>
        <w:rPr>
          <w:spacing w:val="-3"/>
          <w:w w:val="105"/>
        </w:rPr>
        <w:t> </w:t>
      </w:r>
      <w:r>
        <w:rPr>
          <w:w w:val="105"/>
        </w:rPr>
        <w:t>minors,</w:t>
      </w:r>
      <w:r>
        <w:rPr>
          <w:spacing w:val="-1"/>
          <w:w w:val="105"/>
        </w:rPr>
        <w:t> </w:t>
      </w:r>
      <w:r>
        <w:rPr>
          <w:w w:val="105"/>
        </w:rPr>
        <w:t>because</w:t>
      </w:r>
      <w:r>
        <w:rPr>
          <w:spacing w:val="-3"/>
          <w:w w:val="105"/>
        </w:rPr>
        <w:t> </w:t>
      </w:r>
      <w:r>
        <w:rPr>
          <w:w w:val="105"/>
        </w:rPr>
        <w:t>society</w:t>
      </w:r>
      <w:r>
        <w:rPr>
          <w:spacing w:val="-2"/>
          <w:w w:val="105"/>
        </w:rPr>
        <w:t> </w:t>
      </w:r>
      <w:r>
        <w:rPr>
          <w:w w:val="105"/>
        </w:rPr>
        <w:t>and</w:t>
      </w:r>
      <w:r>
        <w:rPr>
          <w:spacing w:val="-3"/>
          <w:w w:val="105"/>
        </w:rPr>
        <w:t> </w:t>
      </w:r>
      <w:r>
        <w:rPr>
          <w:w w:val="105"/>
        </w:rPr>
        <w:t>law</w:t>
      </w:r>
      <w:r>
        <w:rPr>
          <w:spacing w:val="-2"/>
          <w:w w:val="105"/>
        </w:rPr>
        <w:t> </w:t>
      </w:r>
      <w:r>
        <w:rPr>
          <w:w w:val="105"/>
        </w:rPr>
        <w:t>enforcement are more focused than when the victims are adults. One of the reasons perpetrators use minors is due</w:t>
      </w:r>
      <w:r>
        <w:rPr>
          <w:w w:val="105"/>
        </w:rPr>
        <w:t> to</w:t>
      </w:r>
      <w:r>
        <w:rPr>
          <w:w w:val="105"/>
        </w:rPr>
        <w:t> the</w:t>
      </w:r>
      <w:r>
        <w:rPr>
          <w:w w:val="105"/>
        </w:rPr>
        <w:t> ease</w:t>
      </w:r>
      <w:r>
        <w:rPr>
          <w:w w:val="105"/>
        </w:rPr>
        <w:t> with</w:t>
      </w:r>
      <w:r>
        <w:rPr>
          <w:w w:val="105"/>
        </w:rPr>
        <w:t> which</w:t>
      </w:r>
      <w:r>
        <w:rPr>
          <w:w w:val="105"/>
        </w:rPr>
        <w:t> children</w:t>
      </w:r>
      <w:r>
        <w:rPr>
          <w:w w:val="105"/>
        </w:rPr>
        <w:t> can</w:t>
      </w:r>
      <w:r>
        <w:rPr>
          <w:w w:val="105"/>
        </w:rPr>
        <w:t> be</w:t>
      </w:r>
      <w:r>
        <w:rPr>
          <w:w w:val="105"/>
        </w:rPr>
        <w:t> manipulated</w:t>
      </w:r>
      <w:r>
        <w:rPr>
          <w:w w:val="105"/>
        </w:rPr>
        <w:t> and</w:t>
      </w:r>
      <w:r>
        <w:rPr>
          <w:w w:val="105"/>
        </w:rPr>
        <w:t> controlled</w:t>
      </w:r>
      <w:r>
        <w:rPr>
          <w:w w:val="105"/>
        </w:rPr>
        <w:t> due</w:t>
      </w:r>
      <w:r>
        <w:rPr>
          <w:w w:val="105"/>
        </w:rPr>
        <w:t> to</w:t>
      </w:r>
      <w:r>
        <w:rPr>
          <w:w w:val="105"/>
        </w:rPr>
        <w:t> their</w:t>
      </w:r>
      <w:r>
        <w:rPr>
          <w:w w:val="105"/>
        </w:rPr>
        <w:t> emotional immaturity and lack of social support from their immediate environment.</w:t>
      </w:r>
      <w:r>
        <w:rPr>
          <w:w w:val="105"/>
          <w:vertAlign w:val="superscript"/>
        </w:rPr>
        <w:t>86</w:t>
      </w:r>
    </w:p>
    <w:p>
      <w:pPr>
        <w:pStyle w:val="BodyText"/>
        <w:spacing w:line="254" w:lineRule="auto" w:before="1"/>
        <w:ind w:left="645" w:right="4030" w:firstLine="535"/>
        <w:jc w:val="both"/>
        <w:rPr>
          <w:sz w:val="9"/>
        </w:rPr>
      </w:pPr>
      <w:r>
        <w:rPr>
          <w:w w:val="105"/>
        </w:rPr>
        <w:t>One mode of online child trafficking is carried out through live streaming which involves broadcasting</w:t>
      </w:r>
      <w:r>
        <w:rPr>
          <w:spacing w:val="-1"/>
          <w:w w:val="105"/>
        </w:rPr>
        <w:t> </w:t>
      </w:r>
      <w:r>
        <w:rPr>
          <w:w w:val="105"/>
        </w:rPr>
        <w:t>child</w:t>
      </w:r>
      <w:r>
        <w:rPr>
          <w:spacing w:val="-3"/>
          <w:w w:val="105"/>
        </w:rPr>
        <w:t> </w:t>
      </w:r>
      <w:r>
        <w:rPr>
          <w:w w:val="105"/>
        </w:rPr>
        <w:t>sexual</w:t>
      </w:r>
      <w:r>
        <w:rPr>
          <w:spacing w:val="-1"/>
          <w:w w:val="105"/>
        </w:rPr>
        <w:t> </w:t>
      </w:r>
      <w:r>
        <w:rPr>
          <w:w w:val="105"/>
        </w:rPr>
        <w:t>abuse</w:t>
      </w:r>
      <w:r>
        <w:rPr>
          <w:spacing w:val="-3"/>
          <w:w w:val="105"/>
        </w:rPr>
        <w:t> </w:t>
      </w:r>
      <w:r>
        <w:rPr>
          <w:w w:val="105"/>
        </w:rPr>
        <w:t>in</w:t>
      </w:r>
      <w:r>
        <w:rPr>
          <w:spacing w:val="-1"/>
          <w:w w:val="105"/>
        </w:rPr>
        <w:t> </w:t>
      </w:r>
      <w:r>
        <w:rPr>
          <w:w w:val="105"/>
        </w:rPr>
        <w:t>real-time</w:t>
      </w:r>
      <w:r>
        <w:rPr>
          <w:spacing w:val="-3"/>
          <w:w w:val="105"/>
        </w:rPr>
        <w:t> </w:t>
      </w:r>
      <w:r>
        <w:rPr>
          <w:w w:val="105"/>
        </w:rPr>
        <w:t>to</w:t>
      </w:r>
      <w:r>
        <w:rPr>
          <w:spacing w:val="-1"/>
          <w:w w:val="105"/>
        </w:rPr>
        <w:t> </w:t>
      </w:r>
      <w:r>
        <w:rPr>
          <w:w w:val="105"/>
        </w:rPr>
        <w:t>viewers</w:t>
      </w:r>
      <w:r>
        <w:rPr>
          <w:spacing w:val="-1"/>
          <w:w w:val="105"/>
        </w:rPr>
        <w:t> </w:t>
      </w:r>
      <w:r>
        <w:rPr>
          <w:w w:val="105"/>
        </w:rPr>
        <w:t>in</w:t>
      </w:r>
      <w:r>
        <w:rPr>
          <w:spacing w:val="-3"/>
          <w:w w:val="105"/>
        </w:rPr>
        <w:t> </w:t>
      </w:r>
      <w:r>
        <w:rPr>
          <w:w w:val="105"/>
        </w:rPr>
        <w:t>remote</w:t>
      </w:r>
      <w:r>
        <w:rPr>
          <w:spacing w:val="-3"/>
          <w:w w:val="105"/>
        </w:rPr>
        <w:t> </w:t>
      </w:r>
      <w:r>
        <w:rPr>
          <w:w w:val="105"/>
        </w:rPr>
        <w:t>locations.</w:t>
      </w:r>
      <w:r>
        <w:rPr>
          <w:spacing w:val="-1"/>
          <w:w w:val="105"/>
        </w:rPr>
        <w:t> </w:t>
      </w:r>
      <w:r>
        <w:rPr>
          <w:w w:val="105"/>
        </w:rPr>
        <w:t>Live</w:t>
      </w:r>
      <w:r>
        <w:rPr>
          <w:spacing w:val="-3"/>
          <w:w w:val="105"/>
        </w:rPr>
        <w:t> </w:t>
      </w:r>
      <w:r>
        <w:rPr>
          <w:w w:val="105"/>
        </w:rPr>
        <w:t>streaming</w:t>
      </w:r>
      <w:r>
        <w:rPr>
          <w:spacing w:val="-1"/>
          <w:w w:val="105"/>
        </w:rPr>
        <w:t> </w:t>
      </w:r>
      <w:r>
        <w:rPr>
          <w:w w:val="105"/>
        </w:rPr>
        <w:t>of</w:t>
      </w:r>
      <w:r>
        <w:rPr>
          <w:spacing w:val="40"/>
          <w:w w:val="105"/>
        </w:rPr>
        <w:t> </w:t>
      </w:r>
      <w:r>
        <w:rPr>
          <w:w w:val="105"/>
        </w:rPr>
        <w:t>child sexual</w:t>
      </w:r>
      <w:r>
        <w:rPr>
          <w:w w:val="105"/>
        </w:rPr>
        <w:t> abuse</w:t>
      </w:r>
      <w:r>
        <w:rPr>
          <w:w w:val="105"/>
        </w:rPr>
        <w:t> can</w:t>
      </w:r>
      <w:r>
        <w:rPr>
          <w:w w:val="105"/>
        </w:rPr>
        <w:t> occur</w:t>
      </w:r>
      <w:r>
        <w:rPr>
          <w:w w:val="105"/>
        </w:rPr>
        <w:t> in</w:t>
      </w:r>
      <w:r>
        <w:rPr>
          <w:w w:val="105"/>
        </w:rPr>
        <w:t> online</w:t>
      </w:r>
      <w:r>
        <w:rPr>
          <w:w w:val="105"/>
        </w:rPr>
        <w:t> chat</w:t>
      </w:r>
      <w:r>
        <w:rPr>
          <w:w w:val="105"/>
        </w:rPr>
        <w:t> rooms,</w:t>
      </w:r>
      <w:r>
        <w:rPr>
          <w:w w:val="105"/>
        </w:rPr>
        <w:t> social</w:t>
      </w:r>
      <w:r>
        <w:rPr>
          <w:w w:val="105"/>
        </w:rPr>
        <w:t> media</w:t>
      </w:r>
      <w:r>
        <w:rPr>
          <w:w w:val="105"/>
        </w:rPr>
        <w:t> platforms</w:t>
      </w:r>
      <w:r>
        <w:rPr>
          <w:w w:val="105"/>
        </w:rPr>
        <w:t> and</w:t>
      </w:r>
      <w:r>
        <w:rPr>
          <w:w w:val="105"/>
        </w:rPr>
        <w:t> other</w:t>
      </w:r>
      <w:r>
        <w:rPr>
          <w:w w:val="105"/>
        </w:rPr>
        <w:t> communication applications.</w:t>
      </w:r>
      <w:r>
        <w:rPr>
          <w:spacing w:val="-4"/>
          <w:w w:val="105"/>
        </w:rPr>
        <w:t> </w:t>
      </w:r>
      <w:r>
        <w:rPr>
          <w:w w:val="105"/>
        </w:rPr>
        <w:t>Viewers</w:t>
      </w:r>
      <w:r>
        <w:rPr>
          <w:spacing w:val="-4"/>
          <w:w w:val="105"/>
        </w:rPr>
        <w:t> </w:t>
      </w:r>
      <w:r>
        <w:rPr>
          <w:w w:val="105"/>
        </w:rPr>
        <w:t>of</w:t>
      </w:r>
      <w:r>
        <w:rPr>
          <w:spacing w:val="-4"/>
          <w:w w:val="105"/>
        </w:rPr>
        <w:t> </w:t>
      </w:r>
      <w:r>
        <w:rPr>
          <w:w w:val="105"/>
        </w:rPr>
        <w:t>live</w:t>
      </w:r>
      <w:r>
        <w:rPr>
          <w:spacing w:val="-5"/>
          <w:w w:val="105"/>
        </w:rPr>
        <w:t> </w:t>
      </w:r>
      <w:r>
        <w:rPr>
          <w:w w:val="105"/>
        </w:rPr>
        <w:t>streaming</w:t>
      </w:r>
      <w:r>
        <w:rPr>
          <w:spacing w:val="-4"/>
          <w:w w:val="105"/>
        </w:rPr>
        <w:t> </w:t>
      </w:r>
      <w:r>
        <w:rPr>
          <w:w w:val="105"/>
        </w:rPr>
        <w:t>child</w:t>
      </w:r>
      <w:r>
        <w:rPr>
          <w:spacing w:val="-5"/>
          <w:w w:val="105"/>
        </w:rPr>
        <w:t> </w:t>
      </w:r>
      <w:r>
        <w:rPr>
          <w:w w:val="105"/>
        </w:rPr>
        <w:t>sexual</w:t>
      </w:r>
      <w:r>
        <w:rPr>
          <w:spacing w:val="-3"/>
          <w:w w:val="105"/>
        </w:rPr>
        <w:t> </w:t>
      </w:r>
      <w:r>
        <w:rPr>
          <w:w w:val="105"/>
        </w:rPr>
        <w:t>abuse</w:t>
      </w:r>
      <w:r>
        <w:rPr>
          <w:spacing w:val="-5"/>
          <w:w w:val="105"/>
        </w:rPr>
        <w:t> </w:t>
      </w:r>
      <w:r>
        <w:rPr>
          <w:w w:val="105"/>
        </w:rPr>
        <w:t>can</w:t>
      </w:r>
      <w:r>
        <w:rPr>
          <w:spacing w:val="-3"/>
          <w:w w:val="105"/>
        </w:rPr>
        <w:t> </w:t>
      </w:r>
      <w:r>
        <w:rPr>
          <w:w w:val="105"/>
        </w:rPr>
        <w:t>be</w:t>
      </w:r>
      <w:r>
        <w:rPr>
          <w:spacing w:val="-3"/>
          <w:w w:val="105"/>
        </w:rPr>
        <w:t> </w:t>
      </w:r>
      <w:r>
        <w:rPr>
          <w:w w:val="105"/>
        </w:rPr>
        <w:t>passive,</w:t>
      </w:r>
      <w:r>
        <w:rPr>
          <w:spacing w:val="-4"/>
          <w:w w:val="105"/>
        </w:rPr>
        <w:t> </w:t>
      </w:r>
      <w:r>
        <w:rPr>
          <w:w w:val="105"/>
        </w:rPr>
        <w:t>paying</w:t>
      </w:r>
      <w:r>
        <w:rPr>
          <w:spacing w:val="40"/>
          <w:w w:val="105"/>
        </w:rPr>
        <w:t> </w:t>
      </w:r>
      <w:r>
        <w:rPr>
          <w:w w:val="105"/>
        </w:rPr>
        <w:t>to</w:t>
      </w:r>
      <w:r>
        <w:rPr>
          <w:spacing w:val="-4"/>
          <w:w w:val="105"/>
        </w:rPr>
        <w:t> </w:t>
      </w:r>
      <w:r>
        <w:rPr>
          <w:w w:val="105"/>
        </w:rPr>
        <w:t>watch</w:t>
      </w:r>
      <w:r>
        <w:rPr>
          <w:spacing w:val="-3"/>
          <w:w w:val="105"/>
        </w:rPr>
        <w:t> </w:t>
      </w:r>
      <w:r>
        <w:rPr>
          <w:w w:val="105"/>
        </w:rPr>
        <w:t>or</w:t>
      </w:r>
      <w:r>
        <w:rPr>
          <w:spacing w:val="-5"/>
          <w:w w:val="105"/>
        </w:rPr>
        <w:t> </w:t>
      </w:r>
      <w:r>
        <w:rPr>
          <w:w w:val="105"/>
        </w:rPr>
        <w:t>active by communicating with the child, the perpetrator of sexual abuse, or the facilitator of child sexual abuse and then asking for certain physical actions or sexual acts to be carried out by the child. Active</w:t>
      </w:r>
      <w:r>
        <w:rPr>
          <w:spacing w:val="-3"/>
          <w:w w:val="105"/>
        </w:rPr>
        <w:t> </w:t>
      </w:r>
      <w:r>
        <w:rPr>
          <w:w w:val="105"/>
        </w:rPr>
        <w:t>participation</w:t>
      </w:r>
      <w:r>
        <w:rPr>
          <w:spacing w:val="-3"/>
          <w:w w:val="105"/>
        </w:rPr>
        <w:t> </w:t>
      </w:r>
      <w:r>
        <w:rPr>
          <w:w w:val="105"/>
        </w:rPr>
        <w:t>from</w:t>
      </w:r>
      <w:r>
        <w:rPr>
          <w:spacing w:val="-2"/>
          <w:w w:val="105"/>
        </w:rPr>
        <w:t> </w:t>
      </w:r>
      <w:r>
        <w:rPr>
          <w:w w:val="105"/>
        </w:rPr>
        <w:t>the</w:t>
      </w:r>
      <w:r>
        <w:rPr>
          <w:spacing w:val="-3"/>
          <w:w w:val="105"/>
        </w:rPr>
        <w:t> </w:t>
      </w:r>
      <w:r>
        <w:rPr>
          <w:w w:val="105"/>
        </w:rPr>
        <w:t>audience</w:t>
      </w:r>
      <w:r>
        <w:rPr>
          <w:spacing w:val="-3"/>
          <w:w w:val="105"/>
        </w:rPr>
        <w:t> </w:t>
      </w:r>
      <w:r>
        <w:rPr>
          <w:w w:val="105"/>
        </w:rPr>
        <w:t>is</w:t>
      </w:r>
      <w:r>
        <w:rPr>
          <w:spacing w:val="-2"/>
          <w:w w:val="105"/>
        </w:rPr>
        <w:t> </w:t>
      </w:r>
      <w:r>
        <w:rPr>
          <w:w w:val="105"/>
        </w:rPr>
        <w:t>known</w:t>
      </w:r>
      <w:r>
        <w:rPr>
          <w:spacing w:val="-3"/>
          <w:w w:val="105"/>
        </w:rPr>
        <w:t> </w:t>
      </w:r>
      <w:r>
        <w:rPr>
          <w:w w:val="105"/>
        </w:rPr>
        <w:t>as</w:t>
      </w:r>
      <w:r>
        <w:rPr>
          <w:spacing w:val="-2"/>
          <w:w w:val="105"/>
        </w:rPr>
        <w:t> </w:t>
      </w:r>
      <w:r>
        <w:rPr>
          <w:w w:val="105"/>
        </w:rPr>
        <w:t>child</w:t>
      </w:r>
      <w:r>
        <w:rPr>
          <w:spacing w:val="-3"/>
          <w:w w:val="105"/>
        </w:rPr>
        <w:t> </w:t>
      </w:r>
      <w:r>
        <w:rPr>
          <w:w w:val="105"/>
        </w:rPr>
        <w:t>sexual</w:t>
      </w:r>
      <w:r>
        <w:rPr>
          <w:spacing w:val="-2"/>
          <w:w w:val="105"/>
        </w:rPr>
        <w:t> </w:t>
      </w:r>
      <w:r>
        <w:rPr>
          <w:w w:val="105"/>
        </w:rPr>
        <w:t>abuse</w:t>
      </w:r>
      <w:r>
        <w:rPr>
          <w:spacing w:val="-3"/>
          <w:w w:val="105"/>
        </w:rPr>
        <w:t> </w:t>
      </w:r>
      <w:r>
        <w:rPr>
          <w:w w:val="105"/>
        </w:rPr>
        <w:t>to</w:t>
      </w:r>
      <w:r>
        <w:rPr>
          <w:spacing w:val="-2"/>
          <w:w w:val="105"/>
        </w:rPr>
        <w:t> </w:t>
      </w:r>
      <w:r>
        <w:rPr>
          <w:w w:val="105"/>
        </w:rPr>
        <w:t>order and</w:t>
      </w:r>
      <w:r>
        <w:rPr>
          <w:spacing w:val="-3"/>
          <w:w w:val="105"/>
        </w:rPr>
        <w:t> </w:t>
      </w:r>
      <w:r>
        <w:rPr>
          <w:w w:val="105"/>
        </w:rPr>
        <w:t>can</w:t>
      </w:r>
      <w:r>
        <w:rPr>
          <w:spacing w:val="-3"/>
          <w:w w:val="105"/>
        </w:rPr>
        <w:t> </w:t>
      </w:r>
      <w:r>
        <w:rPr>
          <w:w w:val="105"/>
        </w:rPr>
        <w:t>occur</w:t>
      </w:r>
      <w:r>
        <w:rPr>
          <w:spacing w:val="-3"/>
          <w:w w:val="105"/>
        </w:rPr>
        <w:t> </w:t>
      </w:r>
      <w:r>
        <w:rPr>
          <w:w w:val="105"/>
        </w:rPr>
        <w:t>before or</w:t>
      </w:r>
      <w:r>
        <w:rPr>
          <w:w w:val="105"/>
        </w:rPr>
        <w:t> during</w:t>
      </w:r>
      <w:r>
        <w:rPr>
          <w:w w:val="105"/>
        </w:rPr>
        <w:t> the</w:t>
      </w:r>
      <w:r>
        <w:rPr>
          <w:w w:val="105"/>
        </w:rPr>
        <w:t> live</w:t>
      </w:r>
      <w:r>
        <w:rPr>
          <w:w w:val="105"/>
        </w:rPr>
        <w:t> stream. </w:t>
      </w:r>
      <w:r>
        <w:rPr>
          <w:w w:val="105"/>
          <w:vertAlign w:val="superscript"/>
        </w:rPr>
        <w:t>87</w:t>
      </w:r>
      <w:r>
        <w:rPr>
          <w:w w:val="105"/>
          <w:vertAlign w:val="baseline"/>
        </w:rPr>
        <w:t> One</w:t>
      </w:r>
      <w:r>
        <w:rPr>
          <w:w w:val="105"/>
          <w:vertAlign w:val="baseline"/>
        </w:rPr>
        <w:t> of</w:t>
      </w:r>
      <w:r>
        <w:rPr>
          <w:w w:val="105"/>
          <w:vertAlign w:val="baseline"/>
        </w:rPr>
        <w:t> them</w:t>
      </w:r>
      <w:r>
        <w:rPr>
          <w:w w:val="105"/>
          <w:vertAlign w:val="baseline"/>
        </w:rPr>
        <w:t> is</w:t>
      </w:r>
      <w:r>
        <w:rPr>
          <w:w w:val="105"/>
          <w:vertAlign w:val="baseline"/>
        </w:rPr>
        <w:t> the</w:t>
      </w:r>
      <w:r>
        <w:rPr>
          <w:w w:val="105"/>
          <w:vertAlign w:val="baseline"/>
        </w:rPr>
        <w:t> case</w:t>
      </w:r>
      <w:r>
        <w:rPr>
          <w:w w:val="105"/>
          <w:vertAlign w:val="baseline"/>
        </w:rPr>
        <w:t> involving</w:t>
      </w:r>
      <w:r>
        <w:rPr>
          <w:w w:val="105"/>
          <w:vertAlign w:val="baseline"/>
        </w:rPr>
        <w:t> Lostprophets</w:t>
      </w:r>
      <w:r>
        <w:rPr>
          <w:w w:val="105"/>
          <w:vertAlign w:val="baseline"/>
        </w:rPr>
        <w:t> band</w:t>
      </w:r>
      <w:r>
        <w:rPr>
          <w:w w:val="105"/>
          <w:vertAlign w:val="baseline"/>
        </w:rPr>
        <w:t> vocalist,</w:t>
      </w:r>
      <w:r>
        <w:rPr>
          <w:w w:val="105"/>
          <w:vertAlign w:val="baseline"/>
        </w:rPr>
        <w:t> Ian Watkins,</w:t>
      </w:r>
      <w:r>
        <w:rPr>
          <w:spacing w:val="-4"/>
          <w:w w:val="105"/>
          <w:vertAlign w:val="baseline"/>
        </w:rPr>
        <w:t> </w:t>
      </w:r>
      <w:r>
        <w:rPr>
          <w:w w:val="105"/>
          <w:vertAlign w:val="baseline"/>
        </w:rPr>
        <w:t>who</w:t>
      </w:r>
      <w:r>
        <w:rPr>
          <w:spacing w:val="-4"/>
          <w:w w:val="105"/>
          <w:vertAlign w:val="baseline"/>
        </w:rPr>
        <w:t> </w:t>
      </w:r>
      <w:r>
        <w:rPr>
          <w:w w:val="105"/>
          <w:vertAlign w:val="baseline"/>
        </w:rPr>
        <w:t>was</w:t>
      </w:r>
      <w:r>
        <w:rPr>
          <w:spacing w:val="-4"/>
          <w:w w:val="105"/>
          <w:vertAlign w:val="baseline"/>
        </w:rPr>
        <w:t> </w:t>
      </w:r>
      <w:r>
        <w:rPr>
          <w:w w:val="105"/>
          <w:vertAlign w:val="baseline"/>
        </w:rPr>
        <w:t>sentenced</w:t>
      </w:r>
      <w:r>
        <w:rPr>
          <w:spacing w:val="-5"/>
          <w:w w:val="105"/>
          <w:vertAlign w:val="baseline"/>
        </w:rPr>
        <w:t> </w:t>
      </w:r>
      <w:r>
        <w:rPr>
          <w:w w:val="105"/>
          <w:vertAlign w:val="baseline"/>
        </w:rPr>
        <w:t>to</w:t>
      </w:r>
      <w:r>
        <w:rPr>
          <w:spacing w:val="-4"/>
          <w:w w:val="105"/>
          <w:vertAlign w:val="baseline"/>
        </w:rPr>
        <w:t> </w:t>
      </w:r>
      <w:r>
        <w:rPr>
          <w:w w:val="105"/>
          <w:vertAlign w:val="baseline"/>
        </w:rPr>
        <w:t>35</w:t>
      </w:r>
      <w:r>
        <w:rPr>
          <w:spacing w:val="-3"/>
          <w:w w:val="105"/>
          <w:vertAlign w:val="baseline"/>
        </w:rPr>
        <w:t> </w:t>
      </w:r>
      <w:r>
        <w:rPr>
          <w:w w:val="105"/>
          <w:vertAlign w:val="baseline"/>
        </w:rPr>
        <w:t>prisons</w:t>
      </w:r>
      <w:r>
        <w:rPr>
          <w:spacing w:val="-4"/>
          <w:w w:val="105"/>
          <w:vertAlign w:val="baseline"/>
        </w:rPr>
        <w:t> </w:t>
      </w:r>
      <w:r>
        <w:rPr>
          <w:w w:val="105"/>
          <w:vertAlign w:val="baseline"/>
        </w:rPr>
        <w:t>in</w:t>
      </w:r>
      <w:r>
        <w:rPr>
          <w:spacing w:val="-5"/>
          <w:w w:val="105"/>
          <w:vertAlign w:val="baseline"/>
        </w:rPr>
        <w:t> </w:t>
      </w:r>
      <w:r>
        <w:rPr>
          <w:w w:val="105"/>
          <w:vertAlign w:val="baseline"/>
        </w:rPr>
        <w:t>2013</w:t>
      </w:r>
      <w:r>
        <w:rPr>
          <w:spacing w:val="-3"/>
          <w:w w:val="105"/>
          <w:vertAlign w:val="baseline"/>
        </w:rPr>
        <w:t> </w:t>
      </w:r>
      <w:r>
        <w:rPr>
          <w:w w:val="105"/>
          <w:vertAlign w:val="baseline"/>
        </w:rPr>
        <w:t>for sexual</w:t>
      </w:r>
      <w:r>
        <w:rPr>
          <w:spacing w:val="-3"/>
          <w:w w:val="105"/>
          <w:vertAlign w:val="baseline"/>
        </w:rPr>
        <w:t> </w:t>
      </w:r>
      <w:r>
        <w:rPr>
          <w:w w:val="105"/>
          <w:vertAlign w:val="baseline"/>
        </w:rPr>
        <w:t>abuse</w:t>
      </w:r>
      <w:r>
        <w:rPr>
          <w:spacing w:val="-5"/>
          <w:w w:val="105"/>
          <w:vertAlign w:val="baseline"/>
        </w:rPr>
        <w:t> </w:t>
      </w:r>
      <w:r>
        <w:rPr>
          <w:w w:val="105"/>
          <w:vertAlign w:val="baseline"/>
        </w:rPr>
        <w:t>of</w:t>
      </w:r>
      <w:r>
        <w:rPr>
          <w:spacing w:val="-4"/>
          <w:w w:val="105"/>
          <w:vertAlign w:val="baseline"/>
        </w:rPr>
        <w:t> </w:t>
      </w:r>
      <w:r>
        <w:rPr>
          <w:w w:val="105"/>
          <w:vertAlign w:val="baseline"/>
        </w:rPr>
        <w:t>children.</w:t>
      </w:r>
      <w:r>
        <w:rPr>
          <w:spacing w:val="-4"/>
          <w:w w:val="105"/>
          <w:vertAlign w:val="baseline"/>
        </w:rPr>
        <w:t> </w:t>
      </w:r>
      <w:r>
        <w:rPr>
          <w:w w:val="105"/>
          <w:vertAlign w:val="baseline"/>
        </w:rPr>
        <w:t>Ian</w:t>
      </w:r>
      <w:r>
        <w:rPr>
          <w:spacing w:val="-5"/>
          <w:w w:val="105"/>
          <w:vertAlign w:val="baseline"/>
        </w:rPr>
        <w:t> </w:t>
      </w:r>
      <w:r>
        <w:rPr>
          <w:w w:val="105"/>
          <w:vertAlign w:val="baseline"/>
        </w:rPr>
        <w:t>was</w:t>
      </w:r>
      <w:r>
        <w:rPr>
          <w:spacing w:val="-4"/>
          <w:w w:val="105"/>
          <w:vertAlign w:val="baseline"/>
        </w:rPr>
        <w:t> </w:t>
      </w:r>
      <w:r>
        <w:rPr>
          <w:w w:val="105"/>
          <w:vertAlign w:val="baseline"/>
        </w:rPr>
        <w:t>charged</w:t>
      </w:r>
      <w:r>
        <w:rPr>
          <w:spacing w:val="-5"/>
          <w:w w:val="105"/>
          <w:vertAlign w:val="baseline"/>
        </w:rPr>
        <w:t> </w:t>
      </w:r>
      <w:r>
        <w:rPr>
          <w:w w:val="105"/>
          <w:vertAlign w:val="baseline"/>
        </w:rPr>
        <w:t>with 13 attempts to rape a baby, performing sexual acts on a baby and asking fans to torture their baby which was broadcast live streaming.</w:t>
      </w:r>
      <w:r>
        <w:rPr>
          <w:w w:val="105"/>
          <w:position w:val="5"/>
          <w:sz w:val="9"/>
          <w:vertAlign w:val="baseline"/>
        </w:rPr>
        <w:t>88</w:t>
      </w:r>
    </w:p>
    <w:p>
      <w:pPr>
        <w:pStyle w:val="BodyText"/>
        <w:spacing w:line="254" w:lineRule="auto" w:before="2"/>
        <w:ind w:left="645" w:right="4027" w:firstLine="8"/>
        <w:jc w:val="both"/>
      </w:pPr>
      <w:r>
        <w:rPr>
          <w:w w:val="105"/>
        </w:rPr>
        <w:t>Live Streaming can be done by utilizing various types of applications available today. In October 2014, Kendra Sunderland attended Oregon State University (OSU) and was struggling to find a well- paying</w:t>
      </w:r>
      <w:r>
        <w:rPr>
          <w:w w:val="105"/>
        </w:rPr>
        <w:t> part-time</w:t>
      </w:r>
      <w:r>
        <w:rPr>
          <w:w w:val="105"/>
        </w:rPr>
        <w:t> job.</w:t>
      </w:r>
      <w:r>
        <w:rPr>
          <w:w w:val="105"/>
        </w:rPr>
        <w:t> Kendrea</w:t>
      </w:r>
      <w:r>
        <w:rPr>
          <w:w w:val="105"/>
        </w:rPr>
        <w:t> soon</w:t>
      </w:r>
      <w:r>
        <w:rPr>
          <w:w w:val="105"/>
        </w:rPr>
        <w:t> started</w:t>
      </w:r>
      <w:r>
        <w:rPr>
          <w:w w:val="105"/>
        </w:rPr>
        <w:t> earning</w:t>
      </w:r>
      <w:r>
        <w:rPr>
          <w:w w:val="105"/>
        </w:rPr>
        <w:t> more</w:t>
      </w:r>
      <w:r>
        <w:rPr>
          <w:w w:val="105"/>
        </w:rPr>
        <w:t> money</w:t>
      </w:r>
      <w:r>
        <w:rPr>
          <w:w w:val="105"/>
        </w:rPr>
        <w:t> than</w:t>
      </w:r>
      <w:r>
        <w:rPr>
          <w:w w:val="105"/>
        </w:rPr>
        <w:t> she</w:t>
      </w:r>
      <w:r>
        <w:rPr>
          <w:w w:val="105"/>
        </w:rPr>
        <w:t> had</w:t>
      </w:r>
      <w:r>
        <w:rPr>
          <w:w w:val="105"/>
        </w:rPr>
        <w:t> anticipated</w:t>
      </w:r>
      <w:r>
        <w:rPr>
          <w:w w:val="105"/>
        </w:rPr>
        <w:t> after signing</w:t>
      </w:r>
      <w:r>
        <w:rPr>
          <w:w w:val="105"/>
        </w:rPr>
        <w:t> up</w:t>
      </w:r>
      <w:r>
        <w:rPr>
          <w:w w:val="105"/>
        </w:rPr>
        <w:t> as</w:t>
      </w:r>
      <w:r>
        <w:rPr>
          <w:w w:val="105"/>
        </w:rPr>
        <w:t> an</w:t>
      </w:r>
      <w:r>
        <w:rPr>
          <w:w w:val="105"/>
        </w:rPr>
        <w:t> adult</w:t>
      </w:r>
      <w:r>
        <w:rPr>
          <w:w w:val="105"/>
        </w:rPr>
        <w:t> webcam</w:t>
      </w:r>
      <w:r>
        <w:rPr>
          <w:w w:val="105"/>
        </w:rPr>
        <w:t> model</w:t>
      </w:r>
      <w:r>
        <w:rPr>
          <w:w w:val="105"/>
        </w:rPr>
        <w:t> (AWM),</w:t>
      </w:r>
      <w:r>
        <w:rPr>
          <w:w w:val="105"/>
        </w:rPr>
        <w:t> an</w:t>
      </w:r>
      <w:r>
        <w:rPr>
          <w:w w:val="105"/>
        </w:rPr>
        <w:t> amateur</w:t>
      </w:r>
      <w:r>
        <w:rPr>
          <w:w w:val="105"/>
        </w:rPr>
        <w:t> performer</w:t>
      </w:r>
      <w:r>
        <w:rPr>
          <w:w w:val="105"/>
        </w:rPr>
        <w:t> on</w:t>
      </w:r>
      <w:r>
        <w:rPr>
          <w:w w:val="105"/>
        </w:rPr>
        <w:t> the</w:t>
      </w:r>
      <w:r>
        <w:rPr>
          <w:w w:val="105"/>
        </w:rPr>
        <w:t> popular</w:t>
      </w:r>
      <w:r>
        <w:rPr>
          <w:w w:val="105"/>
        </w:rPr>
        <w:t> website MyFreeCams</w:t>
      </w:r>
      <w:r>
        <w:rPr>
          <w:spacing w:val="-4"/>
          <w:w w:val="105"/>
        </w:rPr>
        <w:t> </w:t>
      </w:r>
      <w:r>
        <w:rPr>
          <w:w w:val="105"/>
        </w:rPr>
        <w:t>(MFC),</w:t>
      </w:r>
      <w:r>
        <w:rPr>
          <w:spacing w:val="-4"/>
          <w:w w:val="105"/>
        </w:rPr>
        <w:t> </w:t>
      </w:r>
      <w:r>
        <w:rPr>
          <w:w w:val="105"/>
        </w:rPr>
        <w:t>a</w:t>
      </w:r>
      <w:r>
        <w:rPr>
          <w:spacing w:val="-3"/>
          <w:w w:val="105"/>
        </w:rPr>
        <w:t> </w:t>
      </w:r>
      <w:r>
        <w:rPr>
          <w:w w:val="105"/>
        </w:rPr>
        <w:t>live</w:t>
      </w:r>
      <w:r>
        <w:rPr>
          <w:spacing w:val="-6"/>
          <w:w w:val="105"/>
        </w:rPr>
        <w:t> </w:t>
      </w:r>
      <w:r>
        <w:rPr>
          <w:w w:val="105"/>
        </w:rPr>
        <w:t>"ordinary</w:t>
      </w:r>
      <w:r>
        <w:rPr>
          <w:spacing w:val="-3"/>
          <w:w w:val="105"/>
        </w:rPr>
        <w:t> </w:t>
      </w:r>
      <w:r>
        <w:rPr>
          <w:w w:val="105"/>
        </w:rPr>
        <w:t>woman"</w:t>
      </w:r>
      <w:r>
        <w:rPr>
          <w:spacing w:val="-2"/>
          <w:w w:val="105"/>
        </w:rPr>
        <w:t> </w:t>
      </w:r>
      <w:r>
        <w:rPr>
          <w:w w:val="105"/>
        </w:rPr>
        <w:t>webcast</w:t>
      </w:r>
      <w:r>
        <w:rPr>
          <w:spacing w:val="-4"/>
          <w:w w:val="105"/>
        </w:rPr>
        <w:t> </w:t>
      </w:r>
      <w:r>
        <w:rPr>
          <w:w w:val="105"/>
        </w:rPr>
        <w:t>that</w:t>
      </w:r>
      <w:r>
        <w:rPr>
          <w:spacing w:val="-4"/>
          <w:w w:val="105"/>
        </w:rPr>
        <w:t> </w:t>
      </w:r>
      <w:r>
        <w:rPr>
          <w:w w:val="105"/>
        </w:rPr>
        <w:t>performs</w:t>
      </w:r>
      <w:r>
        <w:rPr>
          <w:spacing w:val="-2"/>
          <w:w w:val="105"/>
        </w:rPr>
        <w:t> </w:t>
      </w:r>
      <w:r>
        <w:rPr>
          <w:w w:val="105"/>
        </w:rPr>
        <w:t>interactive</w:t>
      </w:r>
      <w:r>
        <w:rPr>
          <w:spacing w:val="-3"/>
          <w:w w:val="105"/>
        </w:rPr>
        <w:t> </w:t>
      </w:r>
      <w:r>
        <w:rPr>
          <w:w w:val="105"/>
        </w:rPr>
        <w:t>sex</w:t>
      </w:r>
      <w:r>
        <w:rPr>
          <w:spacing w:val="-4"/>
          <w:w w:val="105"/>
        </w:rPr>
        <w:t> </w:t>
      </w:r>
      <w:r>
        <w:rPr>
          <w:w w:val="105"/>
        </w:rPr>
        <w:t>shows</w:t>
      </w:r>
      <w:r>
        <w:rPr>
          <w:spacing w:val="-3"/>
          <w:w w:val="105"/>
        </w:rPr>
        <w:t> </w:t>
      </w:r>
      <w:r>
        <w:rPr>
          <w:w w:val="105"/>
        </w:rPr>
        <w:t>for</w:t>
      </w:r>
      <w:r>
        <w:rPr>
          <w:spacing w:val="-6"/>
          <w:w w:val="105"/>
        </w:rPr>
        <w:t> </w:t>
      </w:r>
      <w:r>
        <w:rPr>
          <w:w w:val="105"/>
        </w:rPr>
        <w:t>a</w:t>
      </w:r>
      <w:r>
        <w:rPr>
          <w:spacing w:val="-2"/>
          <w:w w:val="105"/>
        </w:rPr>
        <w:t> </w:t>
      </w:r>
      <w:r>
        <w:rPr>
          <w:w w:val="105"/>
        </w:rPr>
        <w:t>wide- ranging internet audience. would pay him to watch and chat with them. In just a few</w:t>
      </w:r>
      <w:r>
        <w:rPr>
          <w:spacing w:val="40"/>
          <w:w w:val="105"/>
        </w:rPr>
        <w:t> </w:t>
      </w:r>
      <w:r>
        <w:rPr>
          <w:w w:val="105"/>
        </w:rPr>
        <w:t>months, the videos Kendra featured on MFC appeared on third-party adult content providers such as PornHub, and later video streaming sites YouTube and Vimeo.</w:t>
      </w:r>
      <w:r>
        <w:rPr>
          <w:w w:val="105"/>
          <w:vertAlign w:val="superscript"/>
        </w:rPr>
        <w:t>89</w:t>
      </w:r>
    </w:p>
    <w:p>
      <w:pPr>
        <w:pStyle w:val="BodyText"/>
        <w:spacing w:line="254" w:lineRule="auto" w:before="2"/>
        <w:ind w:left="645" w:right="4030" w:firstLine="535"/>
        <w:jc w:val="both"/>
      </w:pPr>
      <w:r>
        <w:rPr>
          <w:w w:val="105"/>
        </w:rPr>
        <w:t>In</w:t>
      </w:r>
      <w:r>
        <w:rPr>
          <w:spacing w:val="-6"/>
          <w:w w:val="105"/>
        </w:rPr>
        <w:t> </w:t>
      </w:r>
      <w:r>
        <w:rPr>
          <w:w w:val="105"/>
        </w:rPr>
        <w:t>its</w:t>
      </w:r>
      <w:r>
        <w:rPr>
          <w:spacing w:val="-3"/>
          <w:w w:val="105"/>
        </w:rPr>
        <w:t> </w:t>
      </w:r>
      <w:r>
        <w:rPr>
          <w:w w:val="105"/>
        </w:rPr>
        <w:t>current</w:t>
      </w:r>
      <w:r>
        <w:rPr>
          <w:spacing w:val="-4"/>
          <w:w w:val="105"/>
        </w:rPr>
        <w:t> </w:t>
      </w:r>
      <w:r>
        <w:rPr>
          <w:w w:val="105"/>
        </w:rPr>
        <w:t>development,</w:t>
      </w:r>
      <w:r>
        <w:rPr>
          <w:spacing w:val="-5"/>
          <w:w w:val="105"/>
        </w:rPr>
        <w:t> </w:t>
      </w:r>
      <w:r>
        <w:rPr>
          <w:w w:val="105"/>
        </w:rPr>
        <w:t>other</w:t>
      </w:r>
      <w:r>
        <w:rPr>
          <w:spacing w:val="-4"/>
          <w:w w:val="105"/>
        </w:rPr>
        <w:t> </w:t>
      </w:r>
      <w:r>
        <w:rPr>
          <w:w w:val="105"/>
        </w:rPr>
        <w:t>platforms</w:t>
      </w:r>
      <w:r>
        <w:rPr>
          <w:spacing w:val="-4"/>
          <w:w w:val="105"/>
        </w:rPr>
        <w:t> </w:t>
      </w:r>
      <w:r>
        <w:rPr>
          <w:w w:val="105"/>
        </w:rPr>
        <w:t>that</w:t>
      </w:r>
      <w:r>
        <w:rPr>
          <w:spacing w:val="-4"/>
          <w:w w:val="105"/>
        </w:rPr>
        <w:t> </w:t>
      </w:r>
      <w:r>
        <w:rPr>
          <w:w w:val="105"/>
        </w:rPr>
        <w:t>facilitate</w:t>
      </w:r>
      <w:r>
        <w:rPr>
          <w:spacing w:val="-6"/>
          <w:w w:val="105"/>
        </w:rPr>
        <w:t> </w:t>
      </w:r>
      <w:r>
        <w:rPr>
          <w:w w:val="105"/>
        </w:rPr>
        <w:t>this</w:t>
      </w:r>
      <w:r>
        <w:rPr>
          <w:spacing w:val="-3"/>
          <w:w w:val="105"/>
        </w:rPr>
        <w:t> </w:t>
      </w:r>
      <w:r>
        <w:rPr>
          <w:w w:val="105"/>
        </w:rPr>
        <w:t>action</w:t>
      </w:r>
      <w:r>
        <w:rPr>
          <w:spacing w:val="-6"/>
          <w:w w:val="105"/>
        </w:rPr>
        <w:t> </w:t>
      </w:r>
      <w:r>
        <w:rPr>
          <w:w w:val="105"/>
        </w:rPr>
        <w:t>can</w:t>
      </w:r>
      <w:r>
        <w:rPr>
          <w:spacing w:val="-4"/>
          <w:w w:val="105"/>
        </w:rPr>
        <w:t> </w:t>
      </w:r>
      <w:r>
        <w:rPr>
          <w:w w:val="105"/>
        </w:rPr>
        <w:t>be</w:t>
      </w:r>
      <w:r>
        <w:rPr>
          <w:spacing w:val="-4"/>
          <w:w w:val="105"/>
        </w:rPr>
        <w:t> </w:t>
      </w:r>
      <w:r>
        <w:rPr>
          <w:w w:val="105"/>
        </w:rPr>
        <w:t>done</w:t>
      </w:r>
      <w:r>
        <w:rPr>
          <w:spacing w:val="-4"/>
          <w:w w:val="105"/>
        </w:rPr>
        <w:t> </w:t>
      </w:r>
      <w:r>
        <w:rPr>
          <w:w w:val="105"/>
        </w:rPr>
        <w:t>via</w:t>
      </w:r>
      <w:r>
        <w:rPr>
          <w:spacing w:val="-4"/>
          <w:w w:val="105"/>
        </w:rPr>
        <w:t> </w:t>
      </w:r>
      <w:r>
        <w:rPr>
          <w:w w:val="105"/>
        </w:rPr>
        <w:t>zoom. A report reveals the consequences of banning child pornography content in most countries, causing perpetrators to use the zoom application to share prohibited material in real-time. A person can play child pornography on his computer and share his screen with a select few. This</w:t>
      </w:r>
      <w:r>
        <w:rPr>
          <w:spacing w:val="40"/>
          <w:w w:val="105"/>
        </w:rPr>
        <w:t> </w:t>
      </w:r>
      <w:r>
        <w:rPr>
          <w:w w:val="105"/>
        </w:rPr>
        <w:t>can be done anonymously or by impersonating his real identity. Sharing like this can even be done using a new Zoom account, given the convenience of creating a Zoom account via an email account.</w:t>
      </w:r>
      <w:r>
        <w:rPr>
          <w:w w:val="105"/>
          <w:vertAlign w:val="superscript"/>
        </w:rPr>
        <w:t>90</w:t>
      </w:r>
    </w:p>
    <w:p>
      <w:pPr>
        <w:pStyle w:val="BodyText"/>
        <w:spacing w:line="254" w:lineRule="auto" w:before="3"/>
        <w:ind w:left="645" w:right="4028" w:firstLine="535"/>
        <w:jc w:val="both"/>
      </w:pPr>
      <w:r>
        <w:rPr>
          <w:w w:val="105"/>
        </w:rPr>
        <w:t>Even Zoom's plan to provide end-to-end encryption to ensure data confidentiality and user privacy is a new challenge for law enforcement. Zoom Meet content, such as audio, video, chat messages,</w:t>
      </w:r>
      <w:r>
        <w:rPr>
          <w:w w:val="105"/>
        </w:rPr>
        <w:t> and</w:t>
      </w:r>
      <w:r>
        <w:rPr>
          <w:w w:val="105"/>
        </w:rPr>
        <w:t> so</w:t>
      </w:r>
      <w:r>
        <w:rPr>
          <w:w w:val="105"/>
        </w:rPr>
        <w:t> on</w:t>
      </w:r>
      <w:r>
        <w:rPr>
          <w:w w:val="105"/>
        </w:rPr>
        <w:t> is</w:t>
      </w:r>
      <w:r>
        <w:rPr>
          <w:w w:val="105"/>
        </w:rPr>
        <w:t> encrypted</w:t>
      </w:r>
      <w:r>
        <w:rPr>
          <w:w w:val="105"/>
        </w:rPr>
        <w:t> using</w:t>
      </w:r>
      <w:r>
        <w:rPr>
          <w:w w:val="105"/>
        </w:rPr>
        <w:t> AES</w:t>
      </w:r>
      <w:r>
        <w:rPr>
          <w:w w:val="105"/>
        </w:rPr>
        <w:t> encryption</w:t>
      </w:r>
      <w:r>
        <w:rPr>
          <w:w w:val="105"/>
        </w:rPr>
        <w:t> with</w:t>
      </w:r>
      <w:r>
        <w:rPr>
          <w:w w:val="105"/>
        </w:rPr>
        <w:t> Galois</w:t>
      </w:r>
      <w:r>
        <w:rPr>
          <w:w w:val="105"/>
        </w:rPr>
        <w:t> Mode.</w:t>
      </w:r>
      <w:r>
        <w:rPr>
          <w:w w:val="105"/>
        </w:rPr>
        <w:t> AES</w:t>
      </w:r>
      <w:r>
        <w:rPr>
          <w:w w:val="105"/>
        </w:rPr>
        <w:t> is</w:t>
      </w:r>
      <w:r>
        <w:rPr>
          <w:w w:val="105"/>
        </w:rPr>
        <w:t> a</w:t>
      </w:r>
      <w:r>
        <w:rPr>
          <w:w w:val="105"/>
        </w:rPr>
        <w:t> symmetric encryption</w:t>
      </w:r>
      <w:r>
        <w:rPr>
          <w:spacing w:val="-6"/>
          <w:w w:val="105"/>
        </w:rPr>
        <w:t> </w:t>
      </w:r>
      <w:r>
        <w:rPr>
          <w:w w:val="105"/>
        </w:rPr>
        <w:t>scheme,</w:t>
      </w:r>
      <w:r>
        <w:rPr>
          <w:spacing w:val="-5"/>
          <w:w w:val="105"/>
        </w:rPr>
        <w:t> </w:t>
      </w:r>
      <w:r>
        <w:rPr>
          <w:w w:val="105"/>
        </w:rPr>
        <w:t>meaning</w:t>
      </w:r>
      <w:r>
        <w:rPr>
          <w:spacing w:val="-5"/>
          <w:w w:val="105"/>
        </w:rPr>
        <w:t> </w:t>
      </w:r>
      <w:r>
        <w:rPr>
          <w:w w:val="105"/>
        </w:rPr>
        <w:t>that</w:t>
      </w:r>
      <w:r>
        <w:rPr>
          <w:spacing w:val="-5"/>
          <w:w w:val="105"/>
        </w:rPr>
        <w:t> </w:t>
      </w:r>
      <w:r>
        <w:rPr>
          <w:w w:val="105"/>
        </w:rPr>
        <w:t>content</w:t>
      </w:r>
      <w:r>
        <w:rPr>
          <w:spacing w:val="-5"/>
          <w:w w:val="105"/>
        </w:rPr>
        <w:t> </w:t>
      </w:r>
      <w:r>
        <w:rPr>
          <w:w w:val="105"/>
        </w:rPr>
        <w:t>must</w:t>
      </w:r>
      <w:r>
        <w:rPr>
          <w:spacing w:val="-5"/>
          <w:w w:val="105"/>
        </w:rPr>
        <w:t> </w:t>
      </w:r>
      <w:r>
        <w:rPr>
          <w:w w:val="105"/>
        </w:rPr>
        <w:t>be</w:t>
      </w:r>
      <w:r>
        <w:rPr>
          <w:spacing w:val="-6"/>
          <w:w w:val="105"/>
        </w:rPr>
        <w:t> </w:t>
      </w:r>
      <w:r>
        <w:rPr>
          <w:w w:val="105"/>
        </w:rPr>
        <w:t>encrypted</w:t>
      </w:r>
      <w:r>
        <w:rPr>
          <w:spacing w:val="-6"/>
          <w:w w:val="105"/>
        </w:rPr>
        <w:t> </w:t>
      </w:r>
      <w:r>
        <w:rPr>
          <w:w w:val="105"/>
        </w:rPr>
        <w:t>by</w:t>
      </w:r>
      <w:r>
        <w:rPr>
          <w:spacing w:val="-5"/>
          <w:w w:val="105"/>
        </w:rPr>
        <w:t> </w:t>
      </w:r>
      <w:r>
        <w:rPr>
          <w:w w:val="105"/>
        </w:rPr>
        <w:t>the</w:t>
      </w:r>
      <w:r>
        <w:rPr>
          <w:spacing w:val="-6"/>
          <w:w w:val="105"/>
        </w:rPr>
        <w:t> </w:t>
      </w:r>
      <w:r>
        <w:rPr>
          <w:w w:val="105"/>
        </w:rPr>
        <w:t>content</w:t>
      </w:r>
      <w:r>
        <w:rPr>
          <w:spacing w:val="-5"/>
          <w:w w:val="105"/>
        </w:rPr>
        <w:t> </w:t>
      </w:r>
      <w:r>
        <w:rPr>
          <w:w w:val="105"/>
        </w:rPr>
        <w:t>sender</w:t>
      </w:r>
      <w:r>
        <w:rPr>
          <w:spacing w:val="-6"/>
          <w:w w:val="105"/>
        </w:rPr>
        <w:t> </w:t>
      </w:r>
      <w:r>
        <w:rPr>
          <w:w w:val="105"/>
        </w:rPr>
        <w:t>within</w:t>
      </w:r>
      <w:r>
        <w:rPr>
          <w:spacing w:val="-6"/>
          <w:w w:val="105"/>
        </w:rPr>
        <w:t> </w:t>
      </w:r>
      <w:r>
        <w:rPr>
          <w:w w:val="105"/>
        </w:rPr>
        <w:t>the</w:t>
      </w:r>
      <w:r>
        <w:rPr>
          <w:spacing w:val="-6"/>
          <w:w w:val="105"/>
        </w:rPr>
        <w:t> </w:t>
      </w:r>
      <w:r>
        <w:rPr>
          <w:w w:val="105"/>
        </w:rPr>
        <w:t>Zoom session and decrypted by the content</w:t>
      </w:r>
      <w:r>
        <w:rPr>
          <w:spacing w:val="20"/>
          <w:w w:val="105"/>
        </w:rPr>
        <w:t> </w:t>
      </w:r>
      <w:r>
        <w:rPr>
          <w:w w:val="105"/>
        </w:rPr>
        <w:t>recipient using the same key. The key must be kept secret</w:t>
      </w:r>
      <w:r>
        <w:rPr>
          <w:spacing w:val="40"/>
          <w:w w:val="105"/>
        </w:rPr>
        <w:t> </w:t>
      </w:r>
      <w:r>
        <w:rPr>
          <w:w w:val="105"/>
        </w:rPr>
        <w:t>and</w:t>
      </w:r>
      <w:r>
        <w:rPr>
          <w:w w:val="105"/>
        </w:rPr>
        <w:t> made</w:t>
      </w:r>
      <w:r>
        <w:rPr>
          <w:w w:val="105"/>
        </w:rPr>
        <w:t> available</w:t>
      </w:r>
      <w:r>
        <w:rPr>
          <w:w w:val="105"/>
        </w:rPr>
        <w:t> to</w:t>
      </w:r>
      <w:r>
        <w:rPr>
          <w:w w:val="105"/>
        </w:rPr>
        <w:t> the</w:t>
      </w:r>
      <w:r>
        <w:rPr>
          <w:w w:val="105"/>
        </w:rPr>
        <w:t> sender</w:t>
      </w:r>
      <w:r>
        <w:rPr>
          <w:w w:val="105"/>
        </w:rPr>
        <w:t> and</w:t>
      </w:r>
      <w:r>
        <w:rPr>
          <w:w w:val="105"/>
        </w:rPr>
        <w:t> recipient</w:t>
      </w:r>
      <w:r>
        <w:rPr>
          <w:w w:val="105"/>
        </w:rPr>
        <w:t> in</w:t>
      </w:r>
      <w:r>
        <w:rPr>
          <w:w w:val="105"/>
        </w:rPr>
        <w:t> a</w:t>
      </w:r>
      <w:r>
        <w:rPr>
          <w:w w:val="105"/>
        </w:rPr>
        <w:t> secure</w:t>
      </w:r>
      <w:r>
        <w:rPr>
          <w:w w:val="105"/>
        </w:rPr>
        <w:t> manner.</w:t>
      </w:r>
      <w:r>
        <w:rPr>
          <w:w w:val="105"/>
        </w:rPr>
        <w:t> Zoom</w:t>
      </w:r>
      <w:r>
        <w:rPr>
          <w:w w:val="105"/>
        </w:rPr>
        <w:t> uses</w:t>
      </w:r>
      <w:r>
        <w:rPr>
          <w:w w:val="105"/>
        </w:rPr>
        <w:t> public</w:t>
      </w:r>
      <w:r>
        <w:rPr>
          <w:w w:val="105"/>
        </w:rPr>
        <w:t> key cryptography</w:t>
      </w:r>
      <w:r>
        <w:rPr>
          <w:spacing w:val="-3"/>
          <w:w w:val="105"/>
        </w:rPr>
        <w:t> </w:t>
      </w:r>
      <w:r>
        <w:rPr>
          <w:w w:val="105"/>
        </w:rPr>
        <w:t>for</w:t>
      </w:r>
      <w:r>
        <w:rPr>
          <w:spacing w:val="-4"/>
          <w:w w:val="105"/>
        </w:rPr>
        <w:t> </w:t>
      </w:r>
      <w:r>
        <w:rPr>
          <w:w w:val="105"/>
        </w:rPr>
        <w:t>this</w:t>
      </w:r>
      <w:r>
        <w:rPr>
          <w:spacing w:val="-3"/>
          <w:w w:val="105"/>
        </w:rPr>
        <w:t> </w:t>
      </w:r>
      <w:r>
        <w:rPr>
          <w:w w:val="105"/>
        </w:rPr>
        <w:t>purpose.</w:t>
      </w:r>
      <w:r>
        <w:rPr>
          <w:spacing w:val="-3"/>
          <w:w w:val="105"/>
        </w:rPr>
        <w:t> </w:t>
      </w:r>
      <w:r>
        <w:rPr>
          <w:w w:val="105"/>
        </w:rPr>
        <w:t>AES</w:t>
      </w:r>
      <w:r>
        <w:rPr>
          <w:spacing w:val="-3"/>
          <w:w w:val="105"/>
        </w:rPr>
        <w:t> </w:t>
      </w:r>
      <w:r>
        <w:rPr>
          <w:w w:val="105"/>
        </w:rPr>
        <w:t>keys</w:t>
      </w:r>
      <w:r>
        <w:rPr>
          <w:spacing w:val="-3"/>
          <w:w w:val="105"/>
        </w:rPr>
        <w:t> </w:t>
      </w:r>
      <w:r>
        <w:rPr>
          <w:w w:val="105"/>
        </w:rPr>
        <w:t>for</w:t>
      </w:r>
      <w:r>
        <w:rPr>
          <w:spacing w:val="-4"/>
          <w:w w:val="105"/>
        </w:rPr>
        <w:t> </w:t>
      </w:r>
      <w:r>
        <w:rPr>
          <w:w w:val="105"/>
        </w:rPr>
        <w:t>Zoom</w:t>
      </w:r>
      <w:r>
        <w:rPr>
          <w:spacing w:val="-3"/>
          <w:w w:val="105"/>
        </w:rPr>
        <w:t> </w:t>
      </w:r>
      <w:r>
        <w:rPr>
          <w:w w:val="105"/>
        </w:rPr>
        <w:t>meetings</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2"/>
          <w:w w:val="105"/>
        </w:rPr>
        <w:t> </w:t>
      </w:r>
      <w:r>
        <w:rPr>
          <w:w w:val="105"/>
        </w:rPr>
        <w:t>meeting</w:t>
      </w:r>
      <w:r>
        <w:rPr>
          <w:spacing w:val="-3"/>
          <w:w w:val="105"/>
        </w:rPr>
        <w:t> </w:t>
      </w:r>
      <w:r>
        <w:rPr>
          <w:w w:val="105"/>
        </w:rPr>
        <w:t>organizer's machine, and</w:t>
      </w:r>
      <w:r>
        <w:rPr>
          <w:spacing w:val="-1"/>
          <w:w w:val="105"/>
        </w:rPr>
        <w:t> </w:t>
      </w:r>
      <w:r>
        <w:rPr>
          <w:w w:val="105"/>
        </w:rPr>
        <w:t>distributed</w:t>
      </w:r>
      <w:r>
        <w:rPr>
          <w:spacing w:val="-1"/>
          <w:w w:val="105"/>
        </w:rPr>
        <w:t> </w:t>
      </w:r>
      <w:r>
        <w:rPr>
          <w:w w:val="105"/>
        </w:rPr>
        <w:t>securely among Zoom meeting participants using public key cryptography. Because</w:t>
      </w:r>
      <w:r>
        <w:rPr>
          <w:spacing w:val="-4"/>
          <w:w w:val="105"/>
        </w:rPr>
        <w:t> </w:t>
      </w:r>
      <w:r>
        <w:rPr>
          <w:w w:val="105"/>
        </w:rPr>
        <w:t>the</w:t>
      </w:r>
      <w:r>
        <w:rPr>
          <w:spacing w:val="-4"/>
          <w:w w:val="105"/>
        </w:rPr>
        <w:t> </w:t>
      </w:r>
      <w:r>
        <w:rPr>
          <w:w w:val="105"/>
        </w:rPr>
        <w:t>keys</w:t>
      </w:r>
      <w:r>
        <w:rPr>
          <w:spacing w:val="-3"/>
          <w:w w:val="105"/>
        </w:rPr>
        <w:t> </w:t>
      </w:r>
      <w:r>
        <w:rPr>
          <w:w w:val="105"/>
        </w:rPr>
        <w:t>for</w:t>
      </w:r>
      <w:r>
        <w:rPr>
          <w:spacing w:val="-4"/>
          <w:w w:val="105"/>
        </w:rPr>
        <w:t> </w:t>
      </w:r>
      <w:r>
        <w:rPr>
          <w:w w:val="105"/>
        </w:rPr>
        <w:t>each</w:t>
      </w:r>
      <w:r>
        <w:rPr>
          <w:spacing w:val="-2"/>
          <w:w w:val="105"/>
        </w:rPr>
        <w:t> </w:t>
      </w:r>
      <w:r>
        <w:rPr>
          <w:w w:val="105"/>
        </w:rPr>
        <w:t>Zoom</w:t>
      </w:r>
      <w:r>
        <w:rPr>
          <w:spacing w:val="-3"/>
          <w:w w:val="105"/>
        </w:rPr>
        <w:t> </w:t>
      </w:r>
      <w:r>
        <w:rPr>
          <w:w w:val="105"/>
        </w:rPr>
        <w:t>meeting</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4"/>
          <w:w w:val="105"/>
        </w:rPr>
        <w:t> </w:t>
      </w:r>
      <w:r>
        <w:rPr>
          <w:w w:val="105"/>
        </w:rPr>
        <w:t>participants'</w:t>
      </w:r>
      <w:r>
        <w:rPr>
          <w:spacing w:val="-4"/>
          <w:w w:val="105"/>
        </w:rPr>
        <w:t> </w:t>
      </w:r>
      <w:r>
        <w:rPr>
          <w:w w:val="105"/>
        </w:rPr>
        <w:t>machines,</w:t>
      </w:r>
      <w:r>
        <w:rPr>
          <w:spacing w:val="-2"/>
          <w:w w:val="105"/>
        </w:rPr>
        <w:t> </w:t>
      </w:r>
      <w:r>
        <w:rPr>
          <w:w w:val="105"/>
        </w:rPr>
        <w:t>not</w:t>
      </w:r>
      <w:r>
        <w:rPr>
          <w:spacing w:val="-3"/>
          <w:w w:val="105"/>
        </w:rPr>
        <w:t> </w:t>
      </w:r>
      <w:r>
        <w:rPr>
          <w:w w:val="105"/>
        </w:rPr>
        <w:t>by</w:t>
      </w:r>
      <w:r>
        <w:rPr>
          <w:spacing w:val="-4"/>
          <w:w w:val="105"/>
        </w:rPr>
        <w:t> </w:t>
      </w:r>
      <w:r>
        <w:rPr>
          <w:w w:val="105"/>
        </w:rPr>
        <w:t>Zoom's servers, encrypted data passed through Zoom's servers cannot be deciphered by Zoom. Because of this,</w:t>
      </w:r>
      <w:r>
        <w:rPr>
          <w:spacing w:val="-12"/>
          <w:w w:val="105"/>
        </w:rPr>
        <w:t> </w:t>
      </w:r>
      <w:r>
        <w:rPr>
          <w:w w:val="105"/>
        </w:rPr>
        <w:t>it</w:t>
      </w:r>
      <w:r>
        <w:rPr>
          <w:spacing w:val="-11"/>
          <w:w w:val="105"/>
        </w:rPr>
        <w:t> </w:t>
      </w:r>
      <w:r>
        <w:rPr>
          <w:w w:val="105"/>
        </w:rPr>
        <w:t>is</w:t>
      </w:r>
      <w:r>
        <w:rPr>
          <w:spacing w:val="-11"/>
          <w:w w:val="105"/>
        </w:rPr>
        <w:t> </w:t>
      </w:r>
      <w:r>
        <w:rPr>
          <w:w w:val="105"/>
        </w:rPr>
        <w:t>difficult</w:t>
      </w:r>
      <w:r>
        <w:rPr>
          <w:spacing w:val="-11"/>
          <w:w w:val="105"/>
        </w:rPr>
        <w:t> </w:t>
      </w:r>
      <w:r>
        <w:rPr>
          <w:w w:val="105"/>
        </w:rPr>
        <w:t>to</w:t>
      </w:r>
      <w:r>
        <w:rPr>
          <w:spacing w:val="-6"/>
          <w:w w:val="105"/>
        </w:rPr>
        <w:t> </w:t>
      </w:r>
      <w:r>
        <w:rPr>
          <w:w w:val="105"/>
        </w:rPr>
        <w:t>intercept</w:t>
      </w:r>
      <w:r>
        <w:rPr>
          <w:spacing w:val="-6"/>
          <w:w w:val="105"/>
        </w:rPr>
        <w:t> </w:t>
      </w:r>
      <w:r>
        <w:rPr>
          <w:w w:val="105"/>
        </w:rPr>
        <w:t>by</w:t>
      </w:r>
      <w:r>
        <w:rPr>
          <w:spacing w:val="-7"/>
          <w:w w:val="105"/>
        </w:rPr>
        <w:t> </w:t>
      </w:r>
      <w:r>
        <w:rPr>
          <w:w w:val="105"/>
        </w:rPr>
        <w:t>law</w:t>
      </w:r>
      <w:r>
        <w:rPr>
          <w:spacing w:val="-8"/>
          <w:w w:val="105"/>
        </w:rPr>
        <w:t> </w:t>
      </w:r>
      <w:r>
        <w:rPr>
          <w:w w:val="105"/>
        </w:rPr>
        <w:t>enforcement</w:t>
      </w:r>
      <w:r>
        <w:rPr>
          <w:spacing w:val="-6"/>
          <w:w w:val="105"/>
        </w:rPr>
        <w:t> </w:t>
      </w:r>
      <w:r>
        <w:rPr>
          <w:w w:val="105"/>
        </w:rPr>
        <w:t>agencies</w:t>
      </w:r>
      <w:r>
        <w:rPr>
          <w:spacing w:val="-6"/>
          <w:w w:val="105"/>
        </w:rPr>
        <w:t> </w:t>
      </w:r>
      <w:r>
        <w:rPr>
          <w:w w:val="105"/>
        </w:rPr>
        <w:t>if</w:t>
      </w:r>
      <w:r>
        <w:rPr>
          <w:spacing w:val="-8"/>
          <w:w w:val="105"/>
        </w:rPr>
        <w:t> </w:t>
      </w:r>
      <w:r>
        <w:rPr>
          <w:w w:val="105"/>
        </w:rPr>
        <w:t>they</w:t>
      </w:r>
      <w:r>
        <w:rPr>
          <w:spacing w:val="-7"/>
          <w:w w:val="105"/>
        </w:rPr>
        <w:t> </w:t>
      </w:r>
      <w:r>
        <w:rPr>
          <w:w w:val="105"/>
        </w:rPr>
        <w:t>do</w:t>
      </w:r>
      <w:r>
        <w:rPr>
          <w:spacing w:val="-6"/>
          <w:w w:val="105"/>
        </w:rPr>
        <w:t> </w:t>
      </w:r>
      <w:r>
        <w:rPr>
          <w:w w:val="105"/>
        </w:rPr>
        <w:t>not</w:t>
      </w:r>
      <w:r>
        <w:rPr>
          <w:spacing w:val="-6"/>
          <w:w w:val="105"/>
        </w:rPr>
        <w:t> </w:t>
      </w:r>
      <w:r>
        <w:rPr>
          <w:w w:val="105"/>
        </w:rPr>
        <w:t>have</w:t>
      </w:r>
      <w:r>
        <w:rPr>
          <w:spacing w:val="-7"/>
          <w:w w:val="105"/>
        </w:rPr>
        <w:t> </w:t>
      </w:r>
      <w:r>
        <w:rPr>
          <w:w w:val="105"/>
        </w:rPr>
        <w:t>the</w:t>
      </w:r>
      <w:r>
        <w:rPr>
          <w:spacing w:val="-7"/>
          <w:w w:val="105"/>
        </w:rPr>
        <w:t> </w:t>
      </w:r>
      <w:r>
        <w:rPr>
          <w:w w:val="105"/>
        </w:rPr>
        <w:t>decryption</w:t>
      </w:r>
      <w:r>
        <w:rPr>
          <w:spacing w:val="-9"/>
          <w:w w:val="105"/>
        </w:rPr>
        <w:t> </w:t>
      </w:r>
      <w:r>
        <w:rPr>
          <w:w w:val="105"/>
        </w:rPr>
        <w:t>key</w:t>
      </w:r>
      <w:r>
        <w:rPr>
          <w:spacing w:val="-12"/>
          <w:w w:val="105"/>
        </w:rPr>
        <w:t> </w:t>
      </w:r>
      <w:r>
        <w:rPr>
          <w:w w:val="105"/>
          <w:vertAlign w:val="superscript"/>
        </w:rPr>
        <w:t>91</w:t>
      </w:r>
      <w:r>
        <w:rPr>
          <w:w w:val="105"/>
          <w:vertAlign w:val="baseline"/>
        </w:rPr>
        <w:t>. So that the practice of distributing child pornography to</w:t>
      </w:r>
      <w:r>
        <w:rPr>
          <w:spacing w:val="40"/>
          <w:w w:val="105"/>
          <w:vertAlign w:val="baseline"/>
        </w:rPr>
        <w:t> </w:t>
      </w:r>
      <w:r>
        <w:rPr>
          <w:w w:val="105"/>
          <w:vertAlign w:val="baseline"/>
        </w:rPr>
        <w:t>live streaming is difficult to identify.</w:t>
      </w:r>
    </w:p>
    <w:p>
      <w:pPr>
        <w:pStyle w:val="BodyText"/>
        <w:spacing w:line="254" w:lineRule="auto" w:before="4"/>
        <w:ind w:left="645" w:right="4028" w:firstLine="535"/>
        <w:jc w:val="both"/>
      </w:pPr>
      <w:r>
        <w:rPr>
          <w:w w:val="105"/>
        </w:rPr>
        <w:t>As mentioned in the previous discussion, regarding the implementation of FOSTA/SESTA in America in 2018 which turned out to have an impact on the practice of sexual trafficking in people in</w:t>
      </w:r>
      <w:r>
        <w:rPr>
          <w:spacing w:val="-2"/>
          <w:w w:val="105"/>
        </w:rPr>
        <w:t> </w:t>
      </w:r>
      <w:r>
        <w:rPr>
          <w:w w:val="105"/>
        </w:rPr>
        <w:t>cyberspace in addition to</w:t>
      </w:r>
      <w:r>
        <w:rPr>
          <w:spacing w:val="-1"/>
          <w:w w:val="105"/>
        </w:rPr>
        <w:t> </w:t>
      </w:r>
      <w:r>
        <w:rPr>
          <w:w w:val="105"/>
        </w:rPr>
        <w:t>banning</w:t>
      </w:r>
      <w:r>
        <w:rPr>
          <w:spacing w:val="-1"/>
          <w:w w:val="105"/>
        </w:rPr>
        <w:t> </w:t>
      </w:r>
      <w:r>
        <w:rPr>
          <w:w w:val="105"/>
        </w:rPr>
        <w:t>sexual</w:t>
      </w:r>
      <w:r>
        <w:rPr>
          <w:spacing w:val="-1"/>
          <w:w w:val="105"/>
        </w:rPr>
        <w:t> </w:t>
      </w:r>
      <w:r>
        <w:rPr>
          <w:w w:val="105"/>
        </w:rPr>
        <w:t>advertisements. These regulations have</w:t>
      </w:r>
      <w:r>
        <w:rPr>
          <w:spacing w:val="-2"/>
          <w:w w:val="105"/>
        </w:rPr>
        <w:t> </w:t>
      </w:r>
      <w:r>
        <w:rPr>
          <w:w w:val="105"/>
        </w:rPr>
        <w:t>forced</w:t>
      </w:r>
      <w:r>
        <w:rPr>
          <w:spacing w:val="32"/>
          <w:w w:val="105"/>
        </w:rPr>
        <w:t> </w:t>
      </w:r>
      <w:r>
        <w:rPr>
          <w:w w:val="105"/>
        </w:rPr>
        <w:t>internet service providers such as the site Craigslist to be legally responsible for the online sex trade, after all this time Article 230 of the Communications Decency Act of 1996 protected site owners</w:t>
      </w:r>
      <w:r>
        <w:rPr>
          <w:spacing w:val="40"/>
          <w:w w:val="105"/>
        </w:rPr>
        <w:t> </w:t>
      </w:r>
      <w:r>
        <w:rPr>
          <w:w w:val="105"/>
        </w:rPr>
        <w:t>from lawsuits</w:t>
      </w:r>
      <w:r>
        <w:rPr>
          <w:spacing w:val="66"/>
          <w:w w:val="105"/>
        </w:rPr>
        <w:t> </w:t>
      </w:r>
      <w:r>
        <w:rPr>
          <w:w w:val="105"/>
        </w:rPr>
        <w:t>or</w:t>
      </w:r>
      <w:r>
        <w:rPr>
          <w:spacing w:val="40"/>
          <w:w w:val="105"/>
        </w:rPr>
        <w:t> </w:t>
      </w:r>
      <w:r>
        <w:rPr>
          <w:w w:val="105"/>
        </w:rPr>
        <w:t>lawsuits.</w:t>
      </w:r>
      <w:r>
        <w:rPr>
          <w:spacing w:val="40"/>
          <w:w w:val="105"/>
        </w:rPr>
        <w:t> </w:t>
      </w:r>
      <w:r>
        <w:rPr>
          <w:w w:val="105"/>
        </w:rPr>
        <w:t>As</w:t>
      </w:r>
      <w:r>
        <w:rPr>
          <w:spacing w:val="40"/>
          <w:w w:val="105"/>
        </w:rPr>
        <w:t> </w:t>
      </w:r>
      <w:r>
        <w:rPr>
          <w:w w:val="105"/>
        </w:rPr>
        <w:t>a</w:t>
      </w:r>
      <w:r>
        <w:rPr>
          <w:spacing w:val="71"/>
          <w:w w:val="105"/>
        </w:rPr>
        <w:t> </w:t>
      </w:r>
      <w:r>
        <w:rPr>
          <w:w w:val="105"/>
        </w:rPr>
        <w:t>platform,</w:t>
      </w:r>
      <w:r>
        <w:rPr>
          <w:spacing w:val="66"/>
          <w:w w:val="105"/>
        </w:rPr>
        <w:t> </w:t>
      </w:r>
      <w:r>
        <w:rPr>
          <w:w w:val="105"/>
        </w:rPr>
        <w:t>Craigslist</w:t>
      </w:r>
      <w:r>
        <w:rPr>
          <w:spacing w:val="40"/>
          <w:w w:val="105"/>
        </w:rPr>
        <w:t> </w:t>
      </w:r>
      <w:r>
        <w:rPr>
          <w:w w:val="105"/>
        </w:rPr>
        <w:t>is</w:t>
      </w:r>
      <w:r>
        <w:rPr>
          <w:spacing w:val="40"/>
          <w:w w:val="105"/>
        </w:rPr>
        <w:t> </w:t>
      </w:r>
      <w:r>
        <w:rPr>
          <w:w w:val="105"/>
        </w:rPr>
        <w:t>described</w:t>
      </w:r>
      <w:r>
        <w:rPr>
          <w:spacing w:val="68"/>
          <w:w w:val="105"/>
        </w:rPr>
        <w:t> </w:t>
      </w:r>
      <w:r>
        <w:rPr>
          <w:w w:val="105"/>
        </w:rPr>
        <w:t>as</w:t>
      </w:r>
      <w:r>
        <w:rPr>
          <w:spacing w:val="40"/>
          <w:w w:val="105"/>
        </w:rPr>
        <w:t> </w:t>
      </w:r>
      <w:r>
        <w:rPr>
          <w:w w:val="105"/>
        </w:rPr>
        <w:t>a</w:t>
      </w:r>
      <w:r>
        <w:rPr>
          <w:spacing w:val="67"/>
          <w:w w:val="105"/>
        </w:rPr>
        <w:t> </w:t>
      </w:r>
      <w:r>
        <w:rPr>
          <w:w w:val="105"/>
        </w:rPr>
        <w:t>non-criminal</w:t>
      </w:r>
    </w:p>
    <w:p>
      <w:pPr>
        <w:pStyle w:val="BodyText"/>
        <w:spacing w:before="8"/>
        <w:rPr>
          <w:sz w:val="7"/>
        </w:rPr>
      </w:pPr>
      <w:r>
        <w:rPr/>
        <mc:AlternateContent>
          <mc:Choice Requires="wps">
            <w:drawing>
              <wp:anchor distT="0" distB="0" distL="0" distR="0" allowOverlap="1" layoutInCell="1" locked="0" behindDoc="1" simplePos="0" relativeHeight="487648768">
                <wp:simplePos x="0" y="0"/>
                <wp:positionH relativeFrom="page">
                  <wp:posOffset>443852</wp:posOffset>
                </wp:positionH>
                <wp:positionV relativeFrom="paragraph">
                  <wp:posOffset>72055</wp:posOffset>
                </wp:positionV>
                <wp:extent cx="1358900" cy="5715"/>
                <wp:effectExtent l="0" t="0" r="0" b="0"/>
                <wp:wrapTopAndBottom/>
                <wp:docPr id="223" name="Graphic 223"/>
                <wp:cNvGraphicFramePr>
                  <a:graphicFrameLocks/>
                </wp:cNvGraphicFramePr>
                <a:graphic>
                  <a:graphicData uri="http://schemas.microsoft.com/office/word/2010/wordprocessingShape">
                    <wps:wsp>
                      <wps:cNvPr id="223" name="Graphic 223"/>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5.673666pt;width:107.0pt;height:.44568pt;mso-position-horizontal-relative:page;mso-position-vertical-relative:paragraph;z-index:-15667712;mso-wrap-distance-left:0;mso-wrap-distance-right:0" id="docshape211" filled="true" fillcolor="#000000" stroked="false">
                <v:fill type="solid"/>
                <w10:wrap type="topAndBottom"/>
              </v:rect>
            </w:pict>
          </mc:Fallback>
        </mc:AlternateContent>
      </w:r>
    </w:p>
    <w:p>
      <w:pPr>
        <w:spacing w:line="254" w:lineRule="auto" w:before="87"/>
        <w:ind w:left="119" w:right="4025" w:firstLine="0"/>
        <w:jc w:val="left"/>
        <w:rPr>
          <w:rFonts w:ascii="Calibri" w:hAnsi="Calibri"/>
          <w:sz w:val="14"/>
        </w:rPr>
      </w:pPr>
      <w:r>
        <w:rPr>
          <w:rFonts w:ascii="Calibri" w:hAnsi="Calibri"/>
          <w:w w:val="105"/>
          <w:sz w:val="14"/>
          <w:vertAlign w:val="superscript"/>
        </w:rPr>
        <w:t>86</w:t>
      </w:r>
      <w:r>
        <w:rPr>
          <w:rFonts w:ascii="Calibri" w:hAnsi="Calibri"/>
          <w:spacing w:val="-1"/>
          <w:w w:val="105"/>
          <w:sz w:val="14"/>
          <w:vertAlign w:val="baseline"/>
        </w:rPr>
        <w:t> </w:t>
      </w:r>
      <w:r>
        <w:rPr>
          <w:rFonts w:ascii="Calibri" w:hAnsi="Calibri"/>
          <w:w w:val="105"/>
          <w:sz w:val="14"/>
          <w:vertAlign w:val="baseline"/>
        </w:rPr>
        <w:t>Roe-Sepowitz,</w:t>
      </w:r>
      <w:r>
        <w:rPr>
          <w:rFonts w:ascii="Calibri" w:hAnsi="Calibri"/>
          <w:spacing w:val="40"/>
          <w:w w:val="105"/>
          <w:sz w:val="14"/>
          <w:vertAlign w:val="baseline"/>
        </w:rPr>
        <w:t> </w:t>
      </w:r>
      <w:r>
        <w:rPr>
          <w:rFonts w:ascii="Calibri" w:hAnsi="Calibri"/>
          <w:w w:val="105"/>
          <w:sz w:val="14"/>
          <w:vertAlign w:val="baseline"/>
        </w:rPr>
        <w:t>Dominique.</w:t>
      </w:r>
      <w:r>
        <w:rPr>
          <w:rFonts w:ascii="Calibri" w:hAnsi="Calibri"/>
          <w:spacing w:val="40"/>
          <w:w w:val="105"/>
          <w:sz w:val="14"/>
          <w:vertAlign w:val="baseline"/>
        </w:rPr>
        <w:t> </w:t>
      </w:r>
      <w:r>
        <w:rPr>
          <w:rFonts w:ascii="Calibri" w:hAnsi="Calibri"/>
          <w:w w:val="105"/>
          <w:sz w:val="14"/>
          <w:vertAlign w:val="baseline"/>
        </w:rPr>
        <w:t>“A</w:t>
      </w:r>
      <w:r>
        <w:rPr>
          <w:rFonts w:ascii="Calibri" w:hAnsi="Calibri"/>
          <w:spacing w:val="40"/>
          <w:w w:val="105"/>
          <w:sz w:val="14"/>
          <w:vertAlign w:val="baseline"/>
        </w:rPr>
        <w:t> </w:t>
      </w:r>
      <w:r>
        <w:rPr>
          <w:rFonts w:ascii="Calibri" w:hAnsi="Calibri"/>
          <w:w w:val="105"/>
          <w:sz w:val="14"/>
          <w:vertAlign w:val="baseline"/>
        </w:rPr>
        <w:t>six-year</w:t>
      </w:r>
      <w:r>
        <w:rPr>
          <w:rFonts w:ascii="Calibri" w:hAnsi="Calibri"/>
          <w:spacing w:val="39"/>
          <w:w w:val="105"/>
          <w:sz w:val="14"/>
          <w:vertAlign w:val="baseline"/>
        </w:rPr>
        <w:t> </w:t>
      </w:r>
      <w:r>
        <w:rPr>
          <w:rFonts w:ascii="Calibri" w:hAnsi="Calibri"/>
          <w:w w:val="105"/>
          <w:sz w:val="14"/>
          <w:vertAlign w:val="baseline"/>
        </w:rPr>
        <w:t>analysis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traffickers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minor</w:t>
      </w:r>
      <w:r>
        <w:rPr>
          <w:rFonts w:ascii="Calibri" w:hAnsi="Calibri"/>
          <w:spacing w:val="40"/>
          <w:w w:val="105"/>
          <w:sz w:val="14"/>
          <w:vertAlign w:val="baseline"/>
        </w:rPr>
        <w:t> </w:t>
      </w:r>
      <w:r>
        <w:rPr>
          <w:rFonts w:ascii="Calibri" w:hAnsi="Calibri"/>
          <w:w w:val="105"/>
          <w:sz w:val="14"/>
          <w:vertAlign w:val="baseline"/>
        </w:rPr>
        <w:t>:</w:t>
      </w:r>
      <w:r>
        <w:rPr>
          <w:rFonts w:ascii="Calibri" w:hAnsi="Calibri"/>
          <w:spacing w:val="39"/>
          <w:w w:val="105"/>
          <w:sz w:val="14"/>
          <w:vertAlign w:val="baseline"/>
        </w:rPr>
        <w:t> </w:t>
      </w:r>
      <w:r>
        <w:rPr>
          <w:rFonts w:ascii="Calibri" w:hAnsi="Calibri"/>
          <w:w w:val="105"/>
          <w:sz w:val="14"/>
          <w:vertAlign w:val="baseline"/>
        </w:rPr>
        <w:t>exploring</w:t>
      </w:r>
      <w:r>
        <w:rPr>
          <w:rFonts w:ascii="Calibri" w:hAnsi="Calibri"/>
          <w:spacing w:val="40"/>
          <w:w w:val="105"/>
          <w:sz w:val="14"/>
          <w:vertAlign w:val="baseline"/>
        </w:rPr>
        <w:t> </w:t>
      </w:r>
      <w:r>
        <w:rPr>
          <w:rFonts w:ascii="Calibri" w:hAnsi="Calibri"/>
          <w:w w:val="105"/>
          <w:sz w:val="14"/>
          <w:vertAlign w:val="baseline"/>
        </w:rPr>
        <w:t>characteristics</w:t>
      </w:r>
      <w:r>
        <w:rPr>
          <w:rFonts w:ascii="Calibri" w:hAnsi="Calibri"/>
          <w:spacing w:val="40"/>
          <w:w w:val="105"/>
          <w:sz w:val="14"/>
          <w:vertAlign w:val="baseline"/>
        </w:rPr>
        <w:t> </w:t>
      </w:r>
      <w:r>
        <w:rPr>
          <w:rFonts w:ascii="Calibri" w:hAnsi="Calibri"/>
          <w:w w:val="105"/>
          <w:sz w:val="14"/>
          <w:vertAlign w:val="baseline"/>
        </w:rPr>
        <w:t>and</w:t>
      </w:r>
      <w:r>
        <w:rPr>
          <w:rFonts w:ascii="Calibri" w:hAnsi="Calibri"/>
          <w:spacing w:val="39"/>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trafficking patterns”. </w:t>
      </w:r>
      <w:r>
        <w:rPr>
          <w:rFonts w:ascii="Calibri" w:hAnsi="Calibri"/>
          <w:i/>
          <w:w w:val="105"/>
          <w:sz w:val="14"/>
          <w:vertAlign w:val="baseline"/>
        </w:rPr>
        <w:t>Journal of human behaviour in the social environment, </w:t>
      </w:r>
      <w:r>
        <w:rPr>
          <w:rFonts w:ascii="Calibri" w:hAnsi="Calibri"/>
          <w:w w:val="105"/>
          <w:sz w:val="14"/>
          <w:vertAlign w:val="baseline"/>
        </w:rPr>
        <w:t>(April 2019):2.</w:t>
      </w:r>
    </w:p>
    <w:p>
      <w:pPr>
        <w:pStyle w:val="BodyText"/>
        <w:spacing w:before="2"/>
        <w:ind w:left="119"/>
        <w:rPr>
          <w:rFonts w:ascii="Calibri" w:hAnsi="Calibri"/>
        </w:rPr>
      </w:pPr>
      <w:r>
        <w:rPr>
          <w:rFonts w:ascii="Calibri" w:hAnsi="Calibri"/>
          <w:w w:val="105"/>
          <w:vertAlign w:val="superscript"/>
        </w:rPr>
        <w:t>87</w:t>
      </w:r>
      <w:r>
        <w:rPr>
          <w:rFonts w:ascii="Calibri" w:hAnsi="Calibri"/>
          <w:spacing w:val="6"/>
          <w:w w:val="105"/>
          <w:vertAlign w:val="baseline"/>
        </w:rPr>
        <w:t> </w:t>
      </w:r>
      <w:r>
        <w:rPr>
          <w:rFonts w:ascii="Calibri" w:hAnsi="Calibri"/>
          <w:w w:val="105"/>
          <w:vertAlign w:val="baseline"/>
        </w:rPr>
        <w:t>United</w:t>
      </w:r>
      <w:r>
        <w:rPr>
          <w:rFonts w:ascii="Calibri" w:hAnsi="Calibri"/>
          <w:spacing w:val="51"/>
          <w:w w:val="105"/>
          <w:vertAlign w:val="baseline"/>
        </w:rPr>
        <w:t> </w:t>
      </w:r>
      <w:r>
        <w:rPr>
          <w:rFonts w:ascii="Calibri" w:hAnsi="Calibri"/>
          <w:w w:val="105"/>
          <w:vertAlign w:val="baseline"/>
        </w:rPr>
        <w:t>Nations</w:t>
      </w:r>
      <w:r>
        <w:rPr>
          <w:rFonts w:ascii="Calibri" w:hAnsi="Calibri"/>
          <w:spacing w:val="54"/>
          <w:w w:val="105"/>
          <w:vertAlign w:val="baseline"/>
        </w:rPr>
        <w:t> </w:t>
      </w:r>
      <w:r>
        <w:rPr>
          <w:rFonts w:ascii="Calibri" w:hAnsi="Calibri"/>
          <w:w w:val="105"/>
          <w:vertAlign w:val="baseline"/>
        </w:rPr>
        <w:t>Office</w:t>
      </w:r>
      <w:r>
        <w:rPr>
          <w:rFonts w:ascii="Calibri" w:hAnsi="Calibri"/>
          <w:spacing w:val="51"/>
          <w:w w:val="105"/>
          <w:vertAlign w:val="baseline"/>
        </w:rPr>
        <w:t> </w:t>
      </w:r>
      <w:r>
        <w:rPr>
          <w:rFonts w:ascii="Calibri" w:hAnsi="Calibri"/>
          <w:w w:val="105"/>
          <w:vertAlign w:val="baseline"/>
        </w:rPr>
        <w:t>on</w:t>
      </w:r>
      <w:r>
        <w:rPr>
          <w:rFonts w:ascii="Calibri" w:hAnsi="Calibri"/>
          <w:spacing w:val="50"/>
          <w:w w:val="105"/>
          <w:vertAlign w:val="baseline"/>
        </w:rPr>
        <w:t> </w:t>
      </w:r>
      <w:r>
        <w:rPr>
          <w:rFonts w:ascii="Calibri" w:hAnsi="Calibri"/>
          <w:w w:val="105"/>
          <w:vertAlign w:val="baseline"/>
        </w:rPr>
        <w:t>Drug</w:t>
      </w:r>
      <w:r>
        <w:rPr>
          <w:rFonts w:ascii="Calibri" w:hAnsi="Calibri"/>
          <w:spacing w:val="51"/>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Crime,</w:t>
      </w:r>
      <w:r>
        <w:rPr>
          <w:rFonts w:ascii="Calibri" w:hAnsi="Calibri"/>
          <w:spacing w:val="55"/>
          <w:w w:val="105"/>
          <w:vertAlign w:val="baseline"/>
        </w:rPr>
        <w:t> </w:t>
      </w:r>
      <w:r>
        <w:rPr>
          <w:rFonts w:ascii="Calibri" w:hAnsi="Calibri"/>
          <w:w w:val="105"/>
          <w:vertAlign w:val="baseline"/>
        </w:rPr>
        <w:t>“Online</w:t>
      </w:r>
      <w:r>
        <w:rPr>
          <w:rFonts w:ascii="Calibri" w:hAnsi="Calibri"/>
          <w:spacing w:val="51"/>
          <w:w w:val="105"/>
          <w:vertAlign w:val="baseline"/>
        </w:rPr>
        <w:t> </w:t>
      </w:r>
      <w:r>
        <w:rPr>
          <w:rFonts w:ascii="Calibri" w:hAnsi="Calibri"/>
          <w:w w:val="105"/>
          <w:vertAlign w:val="baseline"/>
        </w:rPr>
        <w:t>child</w:t>
      </w:r>
      <w:r>
        <w:rPr>
          <w:rFonts w:ascii="Calibri" w:hAnsi="Calibri"/>
          <w:spacing w:val="50"/>
          <w:w w:val="105"/>
          <w:vertAlign w:val="baseline"/>
        </w:rPr>
        <w:t> </w:t>
      </w:r>
      <w:r>
        <w:rPr>
          <w:rFonts w:ascii="Calibri" w:hAnsi="Calibri"/>
          <w:w w:val="105"/>
          <w:vertAlign w:val="baseline"/>
        </w:rPr>
        <w:t>sexual</w:t>
      </w:r>
      <w:r>
        <w:rPr>
          <w:rFonts w:ascii="Calibri" w:hAnsi="Calibri"/>
          <w:spacing w:val="53"/>
          <w:w w:val="105"/>
          <w:vertAlign w:val="baseline"/>
        </w:rPr>
        <w:t> </w:t>
      </w:r>
      <w:r>
        <w:rPr>
          <w:rFonts w:ascii="Calibri" w:hAnsi="Calibri"/>
          <w:w w:val="105"/>
          <w:vertAlign w:val="baseline"/>
        </w:rPr>
        <w:t>exploitation</w:t>
      </w:r>
      <w:r>
        <w:rPr>
          <w:rFonts w:ascii="Calibri" w:hAnsi="Calibri"/>
          <w:spacing w:val="52"/>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abuse</w:t>
      </w:r>
      <w:r>
        <w:rPr>
          <w:rFonts w:ascii="Calibri" w:hAnsi="Calibri"/>
          <w:spacing w:val="51"/>
          <w:w w:val="105"/>
          <w:vertAlign w:val="baseline"/>
        </w:rPr>
        <w:t> </w:t>
      </w:r>
      <w:r>
        <w:rPr>
          <w:rFonts w:ascii="Calibri" w:hAnsi="Calibri"/>
          <w:w w:val="105"/>
          <w:vertAlign w:val="baseline"/>
        </w:rPr>
        <w:t>:</w:t>
      </w:r>
      <w:r>
        <w:rPr>
          <w:rFonts w:ascii="Calibri" w:hAnsi="Calibri"/>
          <w:spacing w:val="53"/>
          <w:w w:val="105"/>
          <w:vertAlign w:val="baseline"/>
        </w:rPr>
        <w:t> </w:t>
      </w:r>
      <w:r>
        <w:rPr>
          <w:rFonts w:ascii="Calibri" w:hAnsi="Calibri"/>
          <w:w w:val="105"/>
          <w:vertAlign w:val="baseline"/>
        </w:rPr>
        <w:t>Module</w:t>
      </w:r>
      <w:r>
        <w:rPr>
          <w:rFonts w:ascii="Calibri" w:hAnsi="Calibri"/>
          <w:spacing w:val="51"/>
          <w:w w:val="105"/>
          <w:vertAlign w:val="baseline"/>
        </w:rPr>
        <w:t> </w:t>
      </w:r>
      <w:r>
        <w:rPr>
          <w:rFonts w:ascii="Calibri" w:hAnsi="Calibri"/>
          <w:spacing w:val="-2"/>
          <w:w w:val="105"/>
          <w:vertAlign w:val="baseline"/>
        </w:rPr>
        <w:t>Series”,</w:t>
      </w:r>
    </w:p>
    <w:p>
      <w:pPr>
        <w:pStyle w:val="BodyText"/>
        <w:spacing w:line="252" w:lineRule="auto" w:before="11"/>
        <w:ind w:left="119" w:right="4100"/>
        <w:rPr>
          <w:rFonts w:ascii="Calibri"/>
        </w:rPr>
      </w:pPr>
      <w:hyperlink r:id="rId26">
        <w:r>
          <w:rPr>
            <w:rFonts w:ascii="Calibri"/>
            <w:color w:val="0000FF"/>
            <w:spacing w:val="-2"/>
            <w:w w:val="105"/>
            <w:u w:val="single" w:color="0000FF"/>
          </w:rPr>
          <w:t>https://www.unodc.org/e4j/zh/cybercrime/module-12/key-issues/online-child-sexual-exploitation-and-abuse.htm</w:t>
        </w:r>
        <w:r>
          <w:rPr>
            <w:rFonts w:ascii="Calibri"/>
            <w:color w:val="0000FF"/>
            <w:spacing w:val="-2"/>
            <w:w w:val="105"/>
          </w:rPr>
          <w:t>l</w:t>
        </w:r>
        <w:r>
          <w:rPr>
            <w:rFonts w:ascii="Calibri"/>
            <w:spacing w:val="-2"/>
            <w:w w:val="105"/>
          </w:rPr>
          <w:t>.</w:t>
        </w:r>
      </w:hyperlink>
      <w:r>
        <w:rPr>
          <w:rFonts w:ascii="Calibri"/>
          <w:spacing w:val="40"/>
          <w:w w:val="105"/>
        </w:rPr>
        <w:t> </w:t>
      </w:r>
      <w:r>
        <w:rPr>
          <w:rFonts w:ascii="Calibri"/>
          <w:w w:val="105"/>
        </w:rPr>
        <w:t>Diakses 9 April 2022.</w:t>
      </w:r>
    </w:p>
    <w:p>
      <w:pPr>
        <w:pStyle w:val="BodyText"/>
        <w:tabs>
          <w:tab w:pos="413" w:val="left" w:leader="none"/>
          <w:tab w:pos="1102" w:val="left" w:leader="none"/>
          <w:tab w:pos="1454" w:val="left" w:leader="none"/>
          <w:tab w:pos="2232" w:val="left" w:leader="none"/>
          <w:tab w:pos="2899" w:val="left" w:leader="none"/>
          <w:tab w:pos="3930" w:val="left" w:leader="none"/>
          <w:tab w:pos="4630" w:val="left" w:leader="none"/>
          <w:tab w:pos="5451" w:val="left" w:leader="none"/>
          <w:tab w:pos="5839" w:val="left" w:leader="none"/>
          <w:tab w:pos="6436" w:val="left" w:leader="none"/>
          <w:tab w:pos="7132" w:val="left" w:leader="none"/>
        </w:tabs>
        <w:spacing w:line="254" w:lineRule="auto" w:before="3"/>
        <w:ind w:left="119" w:right="4044"/>
        <w:rPr>
          <w:rFonts w:ascii="Calibri" w:hAnsi="Calibri"/>
        </w:rPr>
      </w:pPr>
      <w:r>
        <w:rPr>
          <w:rFonts w:ascii="Calibri" w:hAnsi="Calibri"/>
          <w:spacing w:val="-6"/>
          <w:w w:val="105"/>
          <w:vertAlign w:val="superscript"/>
        </w:rPr>
        <w:t>88</w:t>
      </w:r>
      <w:r>
        <w:rPr>
          <w:rFonts w:ascii="Calibri" w:hAnsi="Calibri"/>
          <w:vertAlign w:val="baseline"/>
        </w:rPr>
        <w:tab/>
      </w:r>
      <w:r>
        <w:rPr>
          <w:rFonts w:ascii="Calibri" w:hAnsi="Calibri"/>
          <w:spacing w:val="-2"/>
          <w:w w:val="105"/>
          <w:vertAlign w:val="baseline"/>
        </w:rPr>
        <w:t>Liputan</w:t>
      </w:r>
      <w:r>
        <w:rPr>
          <w:rFonts w:ascii="Calibri" w:hAnsi="Calibri"/>
          <w:vertAlign w:val="baseline"/>
        </w:rPr>
        <w:tab/>
      </w:r>
      <w:r>
        <w:rPr>
          <w:rFonts w:ascii="Calibri" w:hAnsi="Calibri"/>
          <w:spacing w:val="-6"/>
          <w:w w:val="105"/>
          <w:vertAlign w:val="baseline"/>
        </w:rPr>
        <w:t>6,</w:t>
      </w:r>
      <w:r>
        <w:rPr>
          <w:rFonts w:ascii="Calibri" w:hAnsi="Calibri"/>
          <w:vertAlign w:val="baseline"/>
        </w:rPr>
        <w:tab/>
      </w:r>
      <w:r>
        <w:rPr>
          <w:rFonts w:ascii="Calibri" w:hAnsi="Calibri"/>
          <w:spacing w:val="-2"/>
          <w:w w:val="105"/>
          <w:vertAlign w:val="baseline"/>
        </w:rPr>
        <w:t>“Mantan</w:t>
      </w:r>
      <w:r>
        <w:rPr>
          <w:rFonts w:ascii="Calibri" w:hAnsi="Calibri"/>
          <w:vertAlign w:val="baseline"/>
        </w:rPr>
        <w:tab/>
      </w:r>
      <w:r>
        <w:rPr>
          <w:rFonts w:ascii="Calibri" w:hAnsi="Calibri"/>
          <w:spacing w:val="-2"/>
          <w:w w:val="105"/>
          <w:vertAlign w:val="baseline"/>
        </w:rPr>
        <w:t>Vokalis</w:t>
      </w:r>
      <w:r>
        <w:rPr>
          <w:rFonts w:ascii="Calibri" w:hAnsi="Calibri"/>
          <w:vertAlign w:val="baseline"/>
        </w:rPr>
        <w:tab/>
      </w:r>
      <w:r>
        <w:rPr>
          <w:rFonts w:ascii="Calibri" w:hAnsi="Calibri"/>
          <w:spacing w:val="-2"/>
          <w:w w:val="105"/>
          <w:vertAlign w:val="baseline"/>
        </w:rPr>
        <w:t>Lostprophets</w:t>
      </w:r>
      <w:r>
        <w:rPr>
          <w:rFonts w:ascii="Calibri" w:hAnsi="Calibri"/>
          <w:vertAlign w:val="baseline"/>
        </w:rPr>
        <w:tab/>
      </w:r>
      <w:r>
        <w:rPr>
          <w:rFonts w:ascii="Calibri" w:hAnsi="Calibri"/>
          <w:spacing w:val="-2"/>
          <w:w w:val="105"/>
          <w:vertAlign w:val="baseline"/>
        </w:rPr>
        <w:t>dijatuhi</w:t>
      </w:r>
      <w:r>
        <w:rPr>
          <w:rFonts w:ascii="Calibri" w:hAnsi="Calibri"/>
          <w:vertAlign w:val="baseline"/>
        </w:rPr>
        <w:tab/>
      </w:r>
      <w:r>
        <w:rPr>
          <w:rFonts w:ascii="Calibri" w:hAnsi="Calibri"/>
          <w:spacing w:val="-2"/>
          <w:w w:val="105"/>
          <w:vertAlign w:val="baseline"/>
        </w:rPr>
        <w:t>Hukuman</w:t>
      </w:r>
      <w:r>
        <w:rPr>
          <w:rFonts w:ascii="Calibri" w:hAnsi="Calibri"/>
          <w:vertAlign w:val="baseline"/>
        </w:rPr>
        <w:tab/>
      </w:r>
      <w:r>
        <w:rPr>
          <w:rFonts w:ascii="Calibri" w:hAnsi="Calibri"/>
          <w:spacing w:val="-6"/>
          <w:w w:val="105"/>
          <w:vertAlign w:val="baseline"/>
        </w:rPr>
        <w:t>35</w:t>
      </w:r>
      <w:r>
        <w:rPr>
          <w:rFonts w:ascii="Calibri" w:hAnsi="Calibri"/>
          <w:vertAlign w:val="baseline"/>
        </w:rPr>
        <w:tab/>
      </w:r>
      <w:r>
        <w:rPr>
          <w:rFonts w:ascii="Calibri" w:hAnsi="Calibri"/>
          <w:spacing w:val="-4"/>
          <w:w w:val="105"/>
          <w:vertAlign w:val="baseline"/>
        </w:rPr>
        <w:t>tahun</w:t>
      </w:r>
      <w:r>
        <w:rPr>
          <w:rFonts w:ascii="Calibri" w:hAnsi="Calibri"/>
          <w:vertAlign w:val="baseline"/>
        </w:rPr>
        <w:tab/>
      </w:r>
      <w:r>
        <w:rPr>
          <w:rFonts w:ascii="Calibri" w:hAnsi="Calibri"/>
          <w:spacing w:val="-2"/>
          <w:w w:val="105"/>
          <w:vertAlign w:val="baseline"/>
        </w:rPr>
        <w:t>Penjara</w:t>
      </w:r>
      <w:r>
        <w:rPr>
          <w:rFonts w:ascii="Calibri" w:hAnsi="Calibri"/>
          <w:vertAlign w:val="baseline"/>
        </w:rPr>
        <w:tab/>
      </w:r>
      <w:r>
        <w:rPr>
          <w:rFonts w:ascii="Calibri" w:hAnsi="Calibri"/>
          <w:spacing w:val="-6"/>
          <w:w w:val="105"/>
          <w:vertAlign w:val="baseline"/>
        </w:rPr>
        <w:t>!”,</w:t>
      </w:r>
      <w:r>
        <w:rPr>
          <w:rFonts w:ascii="Calibri" w:hAnsi="Calibri"/>
          <w:spacing w:val="40"/>
          <w:w w:val="105"/>
          <w:vertAlign w:val="baseline"/>
        </w:rPr>
        <w:t> </w:t>
      </w:r>
      <w:hyperlink r:id="rId27">
        <w:r>
          <w:rPr>
            <w:rFonts w:ascii="Calibri" w:hAnsi="Calibri"/>
            <w:color w:val="0000FF"/>
            <w:spacing w:val="-2"/>
            <w:w w:val="105"/>
            <w:u w:val="single" w:color="0000FF"/>
            <w:vertAlign w:val="baseline"/>
          </w:rPr>
          <w:t>https://www.liputan6.com/showbiz/read/779398/mantan-vokalis-lostprophets-dijatuhi-hukuman-35-tahun-penjara</w:t>
        </w:r>
        <w:r>
          <w:rPr>
            <w:rFonts w:ascii="Calibri" w:hAnsi="Calibri"/>
            <w:spacing w:val="-2"/>
            <w:w w:val="105"/>
            <w:vertAlign w:val="baseline"/>
          </w:rPr>
          <w:t>.</w:t>
        </w:r>
      </w:hyperlink>
      <w:r>
        <w:rPr>
          <w:rFonts w:ascii="Calibri" w:hAnsi="Calibri"/>
          <w:spacing w:val="40"/>
          <w:w w:val="105"/>
          <w:vertAlign w:val="baseline"/>
        </w:rPr>
        <w:t> </w:t>
      </w:r>
      <w:r>
        <w:rPr>
          <w:rFonts w:ascii="Calibri" w:hAnsi="Calibri"/>
          <w:w w:val="105"/>
          <w:vertAlign w:val="baseline"/>
        </w:rPr>
        <w:t>Diakses 9 April 2022.</w:t>
      </w:r>
    </w:p>
    <w:p>
      <w:pPr>
        <w:spacing w:line="254" w:lineRule="auto" w:before="1"/>
        <w:ind w:left="119" w:right="4025" w:firstLine="0"/>
        <w:jc w:val="left"/>
        <w:rPr>
          <w:rFonts w:ascii="Calibri" w:hAnsi="Calibri"/>
          <w:sz w:val="14"/>
        </w:rPr>
      </w:pPr>
      <w:r>
        <w:rPr>
          <w:rFonts w:ascii="Calibri" w:hAnsi="Calibri"/>
          <w:w w:val="105"/>
          <w:sz w:val="14"/>
          <w:vertAlign w:val="superscript"/>
        </w:rPr>
        <w:t>89</w:t>
      </w:r>
      <w:r>
        <w:rPr>
          <w:rFonts w:ascii="Calibri" w:hAnsi="Calibri"/>
          <w:w w:val="105"/>
          <w:sz w:val="14"/>
          <w:vertAlign w:val="baseline"/>
        </w:rPr>
        <w:t> Nayar, Kavita Ilona. “Working it : The Professionalization of Amateurism in Digital Adult Entertainment”.</w:t>
      </w:r>
      <w:r>
        <w:rPr>
          <w:rFonts w:ascii="Calibri" w:hAnsi="Calibri"/>
          <w:spacing w:val="23"/>
          <w:w w:val="105"/>
          <w:sz w:val="14"/>
          <w:vertAlign w:val="baseline"/>
        </w:rPr>
        <w:t> </w:t>
      </w:r>
      <w:r>
        <w:rPr>
          <w:rFonts w:ascii="Calibri" w:hAnsi="Calibri"/>
          <w:i/>
          <w:w w:val="105"/>
          <w:sz w:val="14"/>
          <w:vertAlign w:val="baseline"/>
        </w:rPr>
        <w:t>Feminist</w:t>
      </w:r>
      <w:r>
        <w:rPr>
          <w:rFonts w:ascii="Calibri" w:hAnsi="Calibri"/>
          <w:i/>
          <w:spacing w:val="40"/>
          <w:w w:val="105"/>
          <w:sz w:val="14"/>
          <w:vertAlign w:val="baseline"/>
        </w:rPr>
        <w:t> </w:t>
      </w:r>
      <w:r>
        <w:rPr>
          <w:rFonts w:ascii="Calibri" w:hAnsi="Calibri"/>
          <w:i/>
          <w:w w:val="105"/>
          <w:sz w:val="14"/>
          <w:vertAlign w:val="baseline"/>
        </w:rPr>
        <w:t>Media Studies, Vol.17, Issue. 3, </w:t>
      </w:r>
      <w:r>
        <w:rPr>
          <w:rFonts w:ascii="Calibri" w:hAnsi="Calibri"/>
          <w:w w:val="105"/>
          <w:sz w:val="14"/>
          <w:vertAlign w:val="baseline"/>
        </w:rPr>
        <w:t>(2017):473-474.</w:t>
      </w:r>
    </w:p>
    <w:p>
      <w:pPr>
        <w:spacing w:line="254" w:lineRule="auto" w:before="2"/>
        <w:ind w:left="119" w:right="4025" w:firstLine="0"/>
        <w:jc w:val="left"/>
        <w:rPr>
          <w:rFonts w:ascii="Calibri" w:hAnsi="Calibri"/>
          <w:sz w:val="14"/>
        </w:rPr>
      </w:pPr>
      <w:r>
        <w:rPr>
          <w:rFonts w:ascii="Calibri" w:hAnsi="Calibri"/>
          <w:w w:val="105"/>
          <w:sz w:val="14"/>
          <w:vertAlign w:val="superscript"/>
        </w:rPr>
        <w:t>90</w:t>
      </w:r>
      <w:r>
        <w:rPr>
          <w:rFonts w:ascii="Calibri" w:hAnsi="Calibri"/>
          <w:w w:val="105"/>
          <w:sz w:val="14"/>
          <w:vertAlign w:val="baseline"/>
        </w:rPr>
        <w:t> Mohanty, Manoranjang. et al. “Can Zoom Video Conferencing tool be Miusused for Real-Time Cybercrime ?”. </w:t>
      </w:r>
      <w:r>
        <w:rPr>
          <w:rFonts w:ascii="Calibri" w:hAnsi="Calibri"/>
          <w:i/>
          <w:w w:val="105"/>
          <w:sz w:val="14"/>
          <w:vertAlign w:val="baseline"/>
        </w:rPr>
        <w:t>WIREs</w:t>
      </w:r>
      <w:r>
        <w:rPr>
          <w:rFonts w:ascii="Calibri" w:hAnsi="Calibri"/>
          <w:i/>
          <w:spacing w:val="40"/>
          <w:w w:val="105"/>
          <w:sz w:val="14"/>
          <w:vertAlign w:val="baseline"/>
        </w:rPr>
        <w:t> </w:t>
      </w:r>
      <w:r>
        <w:rPr>
          <w:rFonts w:ascii="Calibri" w:hAnsi="Calibri"/>
          <w:i/>
          <w:w w:val="105"/>
          <w:sz w:val="14"/>
          <w:vertAlign w:val="baseline"/>
        </w:rPr>
        <w:t>Forensic Science, Vol.4, Issue 1, </w:t>
      </w:r>
      <w:r>
        <w:rPr>
          <w:rFonts w:ascii="Calibri" w:hAnsi="Calibri"/>
          <w:w w:val="105"/>
          <w:sz w:val="14"/>
          <w:vertAlign w:val="baseline"/>
        </w:rPr>
        <w:t>(April 2021):4.</w:t>
      </w:r>
    </w:p>
    <w:p>
      <w:pPr>
        <w:spacing w:before="3"/>
        <w:ind w:left="119" w:right="0" w:firstLine="0"/>
        <w:jc w:val="left"/>
        <w:rPr>
          <w:rFonts w:ascii="Calibri"/>
          <w:sz w:val="14"/>
        </w:rPr>
      </w:pPr>
      <w:r>
        <w:rPr>
          <w:rFonts w:ascii="Calibri"/>
          <w:w w:val="110"/>
          <w:sz w:val="14"/>
          <w:vertAlign w:val="superscript"/>
        </w:rPr>
        <w:t>91</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p.5</w:t>
      </w:r>
    </w:p>
    <w:p>
      <w:pPr>
        <w:spacing w:after="0"/>
        <w:jc w:val="left"/>
        <w:rPr>
          <w:rFonts w:asci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53536">
                <wp:simplePos x="0" y="0"/>
                <wp:positionH relativeFrom="page">
                  <wp:posOffset>5118227</wp:posOffset>
                </wp:positionH>
                <wp:positionV relativeFrom="page">
                  <wp:posOffset>1370457</wp:posOffset>
                </wp:positionV>
                <wp:extent cx="2437765" cy="7959725"/>
                <wp:effectExtent l="0" t="0" r="0" b="0"/>
                <wp:wrapNone/>
                <wp:docPr id="224" name="Graphic 224"/>
                <wp:cNvGraphicFramePr>
                  <a:graphicFrameLocks/>
                </wp:cNvGraphicFramePr>
                <a:graphic>
                  <a:graphicData uri="http://schemas.microsoft.com/office/word/2010/wordprocessingShape">
                    <wps:wsp>
                      <wps:cNvPr id="224" name="Graphic 22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2944" id="docshape212"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7"/>
        <w:jc w:val="both"/>
      </w:pPr>
      <w:r>
        <w:rPr>
          <w:w w:val="105"/>
        </w:rPr>
        <w:t>epicentrum that is more exploitative than prostitution or pimps, and some advocacy groups even call</w:t>
      </w:r>
      <w:r>
        <w:rPr>
          <w:spacing w:val="-1"/>
          <w:w w:val="105"/>
        </w:rPr>
        <w:t> </w:t>
      </w:r>
      <w:r>
        <w:rPr>
          <w:w w:val="105"/>
        </w:rPr>
        <w:t>it</w:t>
      </w:r>
      <w:r>
        <w:rPr>
          <w:spacing w:val="-1"/>
          <w:w w:val="105"/>
        </w:rPr>
        <w:t> </w:t>
      </w:r>
      <w:r>
        <w:rPr>
          <w:w w:val="105"/>
        </w:rPr>
        <w:t>"the</w:t>
      </w:r>
      <w:r>
        <w:rPr>
          <w:spacing w:val="-2"/>
          <w:w w:val="105"/>
        </w:rPr>
        <w:t> </w:t>
      </w:r>
      <w:r>
        <w:rPr>
          <w:w w:val="105"/>
        </w:rPr>
        <w:t>Wal-Mart</w:t>
      </w:r>
      <w:r>
        <w:rPr>
          <w:spacing w:val="-1"/>
          <w:w w:val="105"/>
        </w:rPr>
        <w:t> </w:t>
      </w:r>
      <w:r>
        <w:rPr>
          <w:w w:val="105"/>
        </w:rPr>
        <w:t>of</w:t>
      </w:r>
      <w:r>
        <w:rPr>
          <w:spacing w:val="-1"/>
          <w:w w:val="105"/>
        </w:rPr>
        <w:t> </w:t>
      </w:r>
      <w:r>
        <w:rPr>
          <w:w w:val="105"/>
        </w:rPr>
        <w:t>sex trafficking".</w:t>
      </w:r>
      <w:r>
        <w:rPr>
          <w:spacing w:val="-1"/>
          <w:w w:val="105"/>
        </w:rPr>
        <w:t> </w:t>
      </w:r>
      <w:r>
        <w:rPr>
          <w:w w:val="105"/>
        </w:rPr>
        <w:t>Craigslist</w:t>
      </w:r>
      <w:r>
        <w:rPr>
          <w:spacing w:val="-1"/>
          <w:w w:val="105"/>
        </w:rPr>
        <w:t> </w:t>
      </w:r>
      <w:r>
        <w:rPr>
          <w:w w:val="105"/>
        </w:rPr>
        <w:t>has</w:t>
      </w:r>
      <w:r>
        <w:rPr>
          <w:spacing w:val="-3"/>
          <w:w w:val="105"/>
        </w:rPr>
        <w:t> </w:t>
      </w:r>
      <w:r>
        <w:rPr>
          <w:w w:val="105"/>
        </w:rPr>
        <w:t>accommodated someone to become</w:t>
      </w:r>
      <w:r>
        <w:rPr>
          <w:spacing w:val="-2"/>
          <w:w w:val="105"/>
        </w:rPr>
        <w:t> </w:t>
      </w:r>
      <w:r>
        <w:rPr>
          <w:w w:val="105"/>
        </w:rPr>
        <w:t>a pimp,</w:t>
      </w:r>
      <w:r>
        <w:rPr>
          <w:spacing w:val="-1"/>
          <w:w w:val="105"/>
        </w:rPr>
        <w:t> </w:t>
      </w:r>
      <w:r>
        <w:rPr>
          <w:w w:val="105"/>
        </w:rPr>
        <w:t>it can even be done by teenagers to sell their friends or someone who is found on the street because they are considered vulnerable, as experienced by an 11-year-old child who has been sold by a 28- year-old person through Craigslist. Not only that, it is also known that other impacts that can occur in the form of death, such as that experienced by a female student after</w:t>
      </w:r>
      <w:r>
        <w:rPr>
          <w:w w:val="105"/>
        </w:rPr>
        <w:t> she met a man through Craigslist and sparked investigations and news with the headline "Craigslist Killers".</w:t>
      </w:r>
      <w:r>
        <w:rPr>
          <w:w w:val="105"/>
          <w:vertAlign w:val="superscript"/>
        </w:rPr>
        <w:t>92</w:t>
      </w:r>
      <w:r>
        <w:rPr>
          <w:w w:val="105"/>
          <w:vertAlign w:val="baseline"/>
        </w:rPr>
        <w:t>Prior to 2010,</w:t>
      </w:r>
      <w:r>
        <w:rPr>
          <w:spacing w:val="40"/>
          <w:w w:val="105"/>
          <w:vertAlign w:val="baseline"/>
        </w:rPr>
        <w:t> </w:t>
      </w:r>
      <w:r>
        <w:rPr>
          <w:w w:val="105"/>
          <w:vertAlign w:val="baseline"/>
        </w:rPr>
        <w:t>it</w:t>
      </w:r>
      <w:r>
        <w:rPr>
          <w:spacing w:val="-8"/>
          <w:w w:val="105"/>
          <w:vertAlign w:val="baseline"/>
        </w:rPr>
        <w:t> </w:t>
      </w:r>
      <w:r>
        <w:rPr>
          <w:w w:val="105"/>
          <w:vertAlign w:val="baseline"/>
        </w:rPr>
        <w:t>was</w:t>
      </w:r>
      <w:r>
        <w:rPr>
          <w:spacing w:val="-8"/>
          <w:w w:val="105"/>
          <w:vertAlign w:val="baseline"/>
        </w:rPr>
        <w:t> </w:t>
      </w:r>
      <w:r>
        <w:rPr>
          <w:w w:val="105"/>
          <w:vertAlign w:val="baseline"/>
        </w:rPr>
        <w:t>not</w:t>
      </w:r>
      <w:r>
        <w:rPr>
          <w:spacing w:val="-8"/>
          <w:w w:val="105"/>
          <w:vertAlign w:val="baseline"/>
        </w:rPr>
        <w:t> </w:t>
      </w:r>
      <w:r>
        <w:rPr>
          <w:w w:val="105"/>
          <w:vertAlign w:val="baseline"/>
        </w:rPr>
        <w:t>difficult</w:t>
      </w:r>
      <w:r>
        <w:rPr>
          <w:spacing w:val="-8"/>
          <w:w w:val="105"/>
          <w:vertAlign w:val="baseline"/>
        </w:rPr>
        <w:t> </w:t>
      </w:r>
      <w:r>
        <w:rPr>
          <w:w w:val="105"/>
          <w:vertAlign w:val="baseline"/>
        </w:rPr>
        <w:t>for</w:t>
      </w:r>
      <w:r>
        <w:rPr>
          <w:spacing w:val="-7"/>
          <w:w w:val="105"/>
          <w:vertAlign w:val="baseline"/>
        </w:rPr>
        <w:t> </w:t>
      </w:r>
      <w:r>
        <w:rPr>
          <w:w w:val="105"/>
          <w:vertAlign w:val="baseline"/>
        </w:rPr>
        <w:t>users</w:t>
      </w:r>
      <w:r>
        <w:rPr>
          <w:spacing w:val="-6"/>
          <w:w w:val="105"/>
          <w:vertAlign w:val="baseline"/>
        </w:rPr>
        <w:t> </w:t>
      </w:r>
      <w:r>
        <w:rPr>
          <w:w w:val="105"/>
          <w:vertAlign w:val="baseline"/>
        </w:rPr>
        <w:t>to</w:t>
      </w:r>
      <w:r>
        <w:rPr>
          <w:spacing w:val="-8"/>
          <w:w w:val="105"/>
          <w:vertAlign w:val="baseline"/>
        </w:rPr>
        <w:t> </w:t>
      </w:r>
      <w:r>
        <w:rPr>
          <w:w w:val="105"/>
          <w:vertAlign w:val="baseline"/>
        </w:rPr>
        <w:t>find</w:t>
      </w:r>
      <w:r>
        <w:rPr>
          <w:spacing w:val="-9"/>
          <w:w w:val="105"/>
          <w:vertAlign w:val="baseline"/>
        </w:rPr>
        <w:t> </w:t>
      </w:r>
      <w:r>
        <w:rPr>
          <w:w w:val="105"/>
          <w:vertAlign w:val="baseline"/>
        </w:rPr>
        <w:t>victims,</w:t>
      </w:r>
      <w:r>
        <w:rPr>
          <w:spacing w:val="-7"/>
          <w:w w:val="105"/>
          <w:vertAlign w:val="baseline"/>
        </w:rPr>
        <w:t> </w:t>
      </w:r>
      <w:r>
        <w:rPr>
          <w:w w:val="105"/>
          <w:vertAlign w:val="baseline"/>
        </w:rPr>
        <w:t>as</w:t>
      </w:r>
      <w:r>
        <w:rPr>
          <w:spacing w:val="-8"/>
          <w:w w:val="105"/>
          <w:vertAlign w:val="baseline"/>
        </w:rPr>
        <w:t> </w:t>
      </w:r>
      <w:r>
        <w:rPr>
          <w:w w:val="105"/>
          <w:vertAlign w:val="baseline"/>
        </w:rPr>
        <w:t>there</w:t>
      </w:r>
      <w:r>
        <w:rPr>
          <w:spacing w:val="-7"/>
          <w:w w:val="105"/>
          <w:vertAlign w:val="baseline"/>
        </w:rPr>
        <w:t> </w:t>
      </w:r>
      <w:r>
        <w:rPr>
          <w:w w:val="105"/>
          <w:vertAlign w:val="baseline"/>
        </w:rPr>
        <w:t>were</w:t>
      </w:r>
      <w:r>
        <w:rPr>
          <w:spacing w:val="-7"/>
          <w:w w:val="105"/>
          <w:vertAlign w:val="baseline"/>
        </w:rPr>
        <w:t> </w:t>
      </w:r>
      <w:r>
        <w:rPr>
          <w:w w:val="105"/>
          <w:vertAlign w:val="baseline"/>
        </w:rPr>
        <w:t>subcategories</w:t>
      </w:r>
      <w:r>
        <w:rPr>
          <w:spacing w:val="-8"/>
          <w:w w:val="105"/>
          <w:vertAlign w:val="baseline"/>
        </w:rPr>
        <w:t> </w:t>
      </w:r>
      <w:r>
        <w:rPr>
          <w:w w:val="105"/>
          <w:vertAlign w:val="baseline"/>
        </w:rPr>
        <w:t>on</w:t>
      </w:r>
      <w:r>
        <w:rPr>
          <w:spacing w:val="-7"/>
          <w:w w:val="105"/>
          <w:vertAlign w:val="baseline"/>
        </w:rPr>
        <w:t> </w:t>
      </w:r>
      <w:r>
        <w:rPr>
          <w:w w:val="105"/>
          <w:vertAlign w:val="baseline"/>
        </w:rPr>
        <w:t>Craigslist</w:t>
      </w:r>
      <w:r>
        <w:rPr>
          <w:spacing w:val="40"/>
          <w:w w:val="105"/>
          <w:vertAlign w:val="baseline"/>
        </w:rPr>
        <w:t> </w:t>
      </w:r>
      <w:r>
        <w:rPr>
          <w:w w:val="105"/>
          <w:vertAlign w:val="baseline"/>
        </w:rPr>
        <w:t>such</w:t>
      </w:r>
      <w:r>
        <w:rPr>
          <w:spacing w:val="-9"/>
          <w:w w:val="105"/>
          <w:vertAlign w:val="baseline"/>
        </w:rPr>
        <w:t> </w:t>
      </w:r>
      <w:r>
        <w:rPr>
          <w:w w:val="105"/>
          <w:vertAlign w:val="baseline"/>
        </w:rPr>
        <w:t>as</w:t>
      </w:r>
      <w:r>
        <w:rPr>
          <w:spacing w:val="-8"/>
          <w:w w:val="105"/>
          <w:vertAlign w:val="baseline"/>
        </w:rPr>
        <w:t> </w:t>
      </w:r>
      <w:r>
        <w:rPr>
          <w:w w:val="105"/>
          <w:vertAlign w:val="baseline"/>
        </w:rPr>
        <w:t>“w4m” meaning women for men, so users could find them in the word search feature.</w:t>
      </w:r>
      <w:r>
        <w:rPr>
          <w:w w:val="105"/>
          <w:vertAlign w:val="superscript"/>
        </w:rPr>
        <w:t>93</w:t>
      </w:r>
      <w:r>
        <w:rPr>
          <w:w w:val="105"/>
          <w:vertAlign w:val="baseline"/>
        </w:rPr>
        <w:t>. This is the main focus of the implementation of FOSTA/SESTA, even though this step has received strong opposition from sex workers who feel their sources of income are being hindered, FOSTA/SESTA is considered successful</w:t>
      </w:r>
      <w:r>
        <w:rPr>
          <w:spacing w:val="-4"/>
          <w:w w:val="105"/>
          <w:vertAlign w:val="baseline"/>
        </w:rPr>
        <w:t> </w:t>
      </w:r>
      <w:r>
        <w:rPr>
          <w:w w:val="105"/>
          <w:vertAlign w:val="baseline"/>
        </w:rPr>
        <w:t>in</w:t>
      </w:r>
      <w:r>
        <w:rPr>
          <w:spacing w:val="-6"/>
          <w:w w:val="105"/>
          <w:vertAlign w:val="baseline"/>
        </w:rPr>
        <w:t> </w:t>
      </w:r>
      <w:r>
        <w:rPr>
          <w:w w:val="105"/>
          <w:vertAlign w:val="baseline"/>
        </w:rPr>
        <w:t>minimizing</w:t>
      </w:r>
      <w:r>
        <w:rPr>
          <w:spacing w:val="-5"/>
          <w:w w:val="105"/>
          <w:vertAlign w:val="baseline"/>
        </w:rPr>
        <w:t> </w:t>
      </w:r>
      <w:r>
        <w:rPr>
          <w:w w:val="105"/>
          <w:vertAlign w:val="baseline"/>
        </w:rPr>
        <w:t>trafficking</w:t>
      </w:r>
      <w:r>
        <w:rPr>
          <w:spacing w:val="-5"/>
          <w:w w:val="105"/>
          <w:vertAlign w:val="baseline"/>
        </w:rPr>
        <w:t> </w:t>
      </w:r>
      <w:r>
        <w:rPr>
          <w:w w:val="105"/>
          <w:vertAlign w:val="baseline"/>
        </w:rPr>
        <w:t>in</w:t>
      </w:r>
      <w:r>
        <w:rPr>
          <w:spacing w:val="-6"/>
          <w:w w:val="105"/>
          <w:vertAlign w:val="baseline"/>
        </w:rPr>
        <w:t> </w:t>
      </w:r>
      <w:r>
        <w:rPr>
          <w:w w:val="105"/>
          <w:vertAlign w:val="baseline"/>
        </w:rPr>
        <w:t>persons</w:t>
      </w:r>
      <w:r>
        <w:rPr>
          <w:spacing w:val="-5"/>
          <w:w w:val="105"/>
          <w:vertAlign w:val="baseline"/>
        </w:rPr>
        <w:t> </w:t>
      </w:r>
      <w:r>
        <w:rPr>
          <w:w w:val="105"/>
          <w:vertAlign w:val="baseline"/>
        </w:rPr>
        <w:t>which</w:t>
      </w:r>
      <w:r>
        <w:rPr>
          <w:spacing w:val="-6"/>
          <w:w w:val="105"/>
          <w:vertAlign w:val="baseline"/>
        </w:rPr>
        <w:t> </w:t>
      </w:r>
      <w:r>
        <w:rPr>
          <w:w w:val="105"/>
          <w:vertAlign w:val="baseline"/>
        </w:rPr>
        <w:t>is</w:t>
      </w:r>
      <w:r>
        <w:rPr>
          <w:spacing w:val="-5"/>
          <w:w w:val="105"/>
          <w:vertAlign w:val="baseline"/>
        </w:rPr>
        <w:t> </w:t>
      </w:r>
      <w:r>
        <w:rPr>
          <w:w w:val="105"/>
          <w:vertAlign w:val="baseline"/>
        </w:rPr>
        <w:t>carried</w:t>
      </w:r>
      <w:r>
        <w:rPr>
          <w:spacing w:val="-6"/>
          <w:w w:val="105"/>
          <w:vertAlign w:val="baseline"/>
        </w:rPr>
        <w:t> </w:t>
      </w:r>
      <w:r>
        <w:rPr>
          <w:w w:val="105"/>
          <w:vertAlign w:val="baseline"/>
        </w:rPr>
        <w:t>out</w:t>
      </w:r>
      <w:r>
        <w:rPr>
          <w:spacing w:val="-5"/>
          <w:w w:val="105"/>
          <w:vertAlign w:val="baseline"/>
        </w:rPr>
        <w:t> </w:t>
      </w:r>
      <w:r>
        <w:rPr>
          <w:w w:val="105"/>
          <w:vertAlign w:val="baseline"/>
        </w:rPr>
        <w:t>by</w:t>
      </w:r>
      <w:r>
        <w:rPr>
          <w:spacing w:val="-5"/>
          <w:w w:val="105"/>
          <w:vertAlign w:val="baseline"/>
        </w:rPr>
        <w:t> </w:t>
      </w:r>
      <w:r>
        <w:rPr>
          <w:w w:val="105"/>
          <w:vertAlign w:val="baseline"/>
        </w:rPr>
        <w:t>force,</w:t>
      </w:r>
      <w:r>
        <w:rPr>
          <w:spacing w:val="-5"/>
          <w:w w:val="105"/>
          <w:vertAlign w:val="baseline"/>
        </w:rPr>
        <w:t> </w:t>
      </w:r>
      <w:r>
        <w:rPr>
          <w:w w:val="105"/>
          <w:vertAlign w:val="baseline"/>
        </w:rPr>
        <w:t>rape,</w:t>
      </w:r>
      <w:r>
        <w:rPr>
          <w:spacing w:val="-5"/>
          <w:w w:val="105"/>
          <w:vertAlign w:val="baseline"/>
        </w:rPr>
        <w:t> </w:t>
      </w:r>
      <w:r>
        <w:rPr>
          <w:w w:val="105"/>
          <w:vertAlign w:val="baseline"/>
        </w:rPr>
        <w:t>and</w:t>
      </w:r>
      <w:r>
        <w:rPr>
          <w:spacing w:val="-6"/>
          <w:w w:val="105"/>
          <w:vertAlign w:val="baseline"/>
        </w:rPr>
        <w:t> </w:t>
      </w:r>
      <w:r>
        <w:rPr>
          <w:w w:val="105"/>
          <w:vertAlign w:val="baseline"/>
        </w:rPr>
        <w:t>even</w:t>
      </w:r>
      <w:r>
        <w:rPr>
          <w:spacing w:val="-6"/>
          <w:w w:val="105"/>
          <w:vertAlign w:val="baseline"/>
        </w:rPr>
        <w:t> </w:t>
      </w:r>
      <w:r>
        <w:rPr>
          <w:w w:val="105"/>
          <w:vertAlign w:val="baseline"/>
        </w:rPr>
        <w:t>involving </w:t>
      </w:r>
      <w:r>
        <w:rPr>
          <w:spacing w:val="-2"/>
          <w:w w:val="105"/>
          <w:vertAlign w:val="baseline"/>
        </w:rPr>
        <w:t>children.</w:t>
      </w:r>
    </w:p>
    <w:p>
      <w:pPr>
        <w:pStyle w:val="BodyText"/>
        <w:spacing w:line="254" w:lineRule="auto" w:before="4"/>
        <w:ind w:left="645" w:right="4032" w:firstLine="535"/>
        <w:jc w:val="both"/>
      </w:pPr>
      <w:r>
        <w:rPr>
          <w:w w:val="105"/>
        </w:rPr>
        <w:t>Anonymous is one of the</w:t>
      </w:r>
      <w:r>
        <w:rPr>
          <w:w w:val="105"/>
        </w:rPr>
        <w:t> reasons why Craigslist used to be a popular destination for sex trafficking</w:t>
      </w:r>
      <w:r>
        <w:rPr>
          <w:w w:val="105"/>
        </w:rPr>
        <w:t> crimes. This</w:t>
      </w:r>
      <w:r>
        <w:rPr>
          <w:w w:val="105"/>
        </w:rPr>
        <w:t> is</w:t>
      </w:r>
      <w:r>
        <w:rPr>
          <w:w w:val="105"/>
        </w:rPr>
        <w:t> not</w:t>
      </w:r>
      <w:r>
        <w:rPr>
          <w:w w:val="105"/>
        </w:rPr>
        <w:t> only</w:t>
      </w:r>
      <w:r>
        <w:rPr>
          <w:w w:val="105"/>
        </w:rPr>
        <w:t> because</w:t>
      </w:r>
      <w:r>
        <w:rPr>
          <w:w w:val="105"/>
        </w:rPr>
        <w:t> Craigslist</w:t>
      </w:r>
      <w:r>
        <w:rPr>
          <w:w w:val="105"/>
        </w:rPr>
        <w:t> has</w:t>
      </w:r>
      <w:r>
        <w:rPr>
          <w:w w:val="105"/>
        </w:rPr>
        <w:t> alternative</w:t>
      </w:r>
      <w:r>
        <w:rPr>
          <w:w w:val="105"/>
        </w:rPr>
        <w:t> payment</w:t>
      </w:r>
      <w:r>
        <w:rPr>
          <w:w w:val="105"/>
        </w:rPr>
        <w:t> methods</w:t>
      </w:r>
      <w:r>
        <w:rPr>
          <w:w w:val="105"/>
        </w:rPr>
        <w:t> using cryptocurrencies, such as Bitcoin</w:t>
      </w:r>
      <w:r>
        <w:rPr>
          <w:w w:val="105"/>
          <w:vertAlign w:val="superscript"/>
        </w:rPr>
        <w:t>94</w:t>
      </w:r>
      <w:r>
        <w:rPr>
          <w:w w:val="105"/>
          <w:vertAlign w:val="baseline"/>
        </w:rPr>
        <w:t>,but also because Craigslist does not provide a system for seller public</w:t>
      </w:r>
      <w:r>
        <w:rPr>
          <w:w w:val="105"/>
          <w:vertAlign w:val="baseline"/>
        </w:rPr>
        <w:t> usernames,</w:t>
      </w:r>
      <w:r>
        <w:rPr>
          <w:w w:val="105"/>
          <w:vertAlign w:val="baseline"/>
        </w:rPr>
        <w:t> there</w:t>
      </w:r>
      <w:r>
        <w:rPr>
          <w:w w:val="105"/>
          <w:vertAlign w:val="baseline"/>
        </w:rPr>
        <w:t> is</w:t>
      </w:r>
      <w:r>
        <w:rPr>
          <w:w w:val="105"/>
          <w:vertAlign w:val="baseline"/>
        </w:rPr>
        <w:t> only</w:t>
      </w:r>
      <w:r>
        <w:rPr>
          <w:w w:val="105"/>
          <w:vertAlign w:val="baseline"/>
        </w:rPr>
        <w:t> the</w:t>
      </w:r>
      <w:r>
        <w:rPr>
          <w:w w:val="105"/>
          <w:vertAlign w:val="baseline"/>
        </w:rPr>
        <w:t> posting</w:t>
      </w:r>
      <w:r>
        <w:rPr>
          <w:w w:val="105"/>
          <w:vertAlign w:val="baseline"/>
        </w:rPr>
        <w:t> date,</w:t>
      </w:r>
      <w:r>
        <w:rPr>
          <w:w w:val="105"/>
          <w:vertAlign w:val="baseline"/>
        </w:rPr>
        <w:t> city,</w:t>
      </w:r>
      <w:r>
        <w:rPr>
          <w:w w:val="105"/>
          <w:vertAlign w:val="baseline"/>
        </w:rPr>
        <w:t> post</w:t>
      </w:r>
      <w:r>
        <w:rPr>
          <w:w w:val="105"/>
          <w:vertAlign w:val="baseline"/>
        </w:rPr>
        <w:t> identification</w:t>
      </w:r>
      <w:r>
        <w:rPr>
          <w:w w:val="105"/>
          <w:vertAlign w:val="baseline"/>
        </w:rPr>
        <w:t> number,</w:t>
      </w:r>
      <w:r>
        <w:rPr>
          <w:w w:val="105"/>
          <w:vertAlign w:val="baseline"/>
        </w:rPr>
        <w:t> anonymous Craigslist</w:t>
      </w:r>
      <w:r>
        <w:rPr>
          <w:spacing w:val="-6"/>
          <w:w w:val="105"/>
          <w:vertAlign w:val="baseline"/>
        </w:rPr>
        <w:t> </w:t>
      </w:r>
      <w:r>
        <w:rPr>
          <w:w w:val="105"/>
          <w:vertAlign w:val="baseline"/>
        </w:rPr>
        <w:t>email</w:t>
      </w:r>
      <w:r>
        <w:rPr>
          <w:spacing w:val="-7"/>
          <w:w w:val="105"/>
          <w:vertAlign w:val="baseline"/>
        </w:rPr>
        <w:t> </w:t>
      </w:r>
      <w:r>
        <w:rPr>
          <w:w w:val="105"/>
          <w:vertAlign w:val="baseline"/>
        </w:rPr>
        <w:t>address,</w:t>
      </w:r>
      <w:r>
        <w:rPr>
          <w:spacing w:val="-6"/>
          <w:w w:val="105"/>
          <w:vertAlign w:val="baseline"/>
        </w:rPr>
        <w:t> </w:t>
      </w:r>
      <w:r>
        <w:rPr>
          <w:w w:val="105"/>
          <w:vertAlign w:val="baseline"/>
        </w:rPr>
        <w:t>and</w:t>
      </w:r>
      <w:r>
        <w:rPr>
          <w:spacing w:val="-7"/>
          <w:w w:val="105"/>
          <w:vertAlign w:val="baseline"/>
        </w:rPr>
        <w:t> </w:t>
      </w:r>
      <w:r>
        <w:rPr>
          <w:w w:val="105"/>
          <w:vertAlign w:val="baseline"/>
        </w:rPr>
        <w:t>direct</w:t>
      </w:r>
      <w:r>
        <w:rPr>
          <w:spacing w:val="-6"/>
          <w:w w:val="105"/>
          <w:vertAlign w:val="baseline"/>
        </w:rPr>
        <w:t> </w:t>
      </w:r>
      <w:r>
        <w:rPr>
          <w:w w:val="105"/>
          <w:vertAlign w:val="baseline"/>
        </w:rPr>
        <w:t>link</w:t>
      </w:r>
      <w:r>
        <w:rPr>
          <w:spacing w:val="-6"/>
          <w:w w:val="105"/>
          <w:vertAlign w:val="baseline"/>
        </w:rPr>
        <w:t> </w:t>
      </w:r>
      <w:r>
        <w:rPr>
          <w:w w:val="105"/>
          <w:vertAlign w:val="baseline"/>
        </w:rPr>
        <w:t>to</w:t>
      </w:r>
      <w:r>
        <w:rPr>
          <w:spacing w:val="-6"/>
          <w:w w:val="105"/>
          <w:vertAlign w:val="baseline"/>
        </w:rPr>
        <w:t> </w:t>
      </w:r>
      <w:r>
        <w:rPr>
          <w:w w:val="105"/>
          <w:vertAlign w:val="baseline"/>
        </w:rPr>
        <w:t>the</w:t>
      </w:r>
      <w:r>
        <w:rPr>
          <w:spacing w:val="-7"/>
          <w:w w:val="105"/>
          <w:vertAlign w:val="baseline"/>
        </w:rPr>
        <w:t> </w:t>
      </w:r>
      <w:r>
        <w:rPr>
          <w:w w:val="105"/>
          <w:vertAlign w:val="baseline"/>
        </w:rPr>
        <w:t>posted</w:t>
      </w:r>
      <w:r>
        <w:rPr>
          <w:spacing w:val="-7"/>
          <w:w w:val="105"/>
          <w:vertAlign w:val="baseline"/>
        </w:rPr>
        <w:t> </w:t>
      </w:r>
      <w:r>
        <w:rPr>
          <w:w w:val="105"/>
          <w:vertAlign w:val="baseline"/>
        </w:rPr>
        <w:t>post.</w:t>
      </w:r>
      <w:r>
        <w:rPr>
          <w:spacing w:val="-9"/>
          <w:w w:val="105"/>
          <w:vertAlign w:val="baseline"/>
        </w:rPr>
        <w:t> </w:t>
      </w:r>
      <w:r>
        <w:rPr>
          <w:w w:val="105"/>
          <w:vertAlign w:val="superscript"/>
        </w:rPr>
        <w:t>95</w:t>
      </w:r>
      <w:r>
        <w:rPr>
          <w:spacing w:val="-7"/>
          <w:w w:val="105"/>
          <w:vertAlign w:val="baseline"/>
        </w:rPr>
        <w:t> </w:t>
      </w:r>
      <w:r>
        <w:rPr>
          <w:w w:val="105"/>
          <w:vertAlign w:val="baseline"/>
        </w:rPr>
        <w:t>Public</w:t>
      </w:r>
      <w:r>
        <w:rPr>
          <w:spacing w:val="-6"/>
          <w:w w:val="105"/>
          <w:vertAlign w:val="baseline"/>
        </w:rPr>
        <w:t> </w:t>
      </w:r>
      <w:r>
        <w:rPr>
          <w:w w:val="105"/>
          <w:vertAlign w:val="baseline"/>
        </w:rPr>
        <w:t>outcry</w:t>
      </w:r>
      <w:r>
        <w:rPr>
          <w:spacing w:val="-6"/>
          <w:w w:val="105"/>
          <w:vertAlign w:val="baseline"/>
        </w:rPr>
        <w:t> </w:t>
      </w:r>
      <w:r>
        <w:rPr>
          <w:w w:val="105"/>
          <w:vertAlign w:val="baseline"/>
        </w:rPr>
        <w:t>and</w:t>
      </w:r>
      <w:r>
        <w:rPr>
          <w:spacing w:val="-7"/>
          <w:w w:val="105"/>
          <w:vertAlign w:val="baseline"/>
        </w:rPr>
        <w:t> </w:t>
      </w:r>
      <w:r>
        <w:rPr>
          <w:w w:val="105"/>
          <w:vertAlign w:val="baseline"/>
        </w:rPr>
        <w:t>the</w:t>
      </w:r>
      <w:r>
        <w:rPr>
          <w:spacing w:val="-7"/>
          <w:w w:val="105"/>
          <w:vertAlign w:val="baseline"/>
        </w:rPr>
        <w:t> </w:t>
      </w:r>
      <w:r>
        <w:rPr>
          <w:w w:val="105"/>
          <w:vertAlign w:val="baseline"/>
        </w:rPr>
        <w:t>legal</w:t>
      </w:r>
      <w:r>
        <w:rPr>
          <w:spacing w:val="-5"/>
          <w:w w:val="105"/>
          <w:vertAlign w:val="baseline"/>
        </w:rPr>
        <w:t> </w:t>
      </w:r>
      <w:r>
        <w:rPr>
          <w:w w:val="105"/>
          <w:vertAlign w:val="baseline"/>
        </w:rPr>
        <w:t>instruments in</w:t>
      </w:r>
      <w:r>
        <w:rPr>
          <w:w w:val="105"/>
          <w:vertAlign w:val="baseline"/>
        </w:rPr>
        <w:t> force</w:t>
      </w:r>
      <w:r>
        <w:rPr>
          <w:w w:val="105"/>
          <w:vertAlign w:val="baseline"/>
        </w:rPr>
        <w:t> eventually</w:t>
      </w:r>
      <w:r>
        <w:rPr>
          <w:w w:val="105"/>
          <w:vertAlign w:val="baseline"/>
        </w:rPr>
        <w:t> forced</w:t>
      </w:r>
      <w:r>
        <w:rPr>
          <w:w w:val="105"/>
          <w:vertAlign w:val="baseline"/>
        </w:rPr>
        <w:t> Craiglist</w:t>
      </w:r>
      <w:r>
        <w:rPr>
          <w:w w:val="105"/>
          <w:vertAlign w:val="baseline"/>
        </w:rPr>
        <w:t> to</w:t>
      </w:r>
      <w:r>
        <w:rPr>
          <w:w w:val="105"/>
          <w:vertAlign w:val="baseline"/>
        </w:rPr>
        <w:t> close</w:t>
      </w:r>
      <w:r>
        <w:rPr>
          <w:w w:val="105"/>
          <w:vertAlign w:val="baseline"/>
        </w:rPr>
        <w:t> the</w:t>
      </w:r>
      <w:r>
        <w:rPr>
          <w:w w:val="105"/>
          <w:vertAlign w:val="baseline"/>
        </w:rPr>
        <w:t> space</w:t>
      </w:r>
      <w:r>
        <w:rPr>
          <w:w w:val="105"/>
          <w:vertAlign w:val="baseline"/>
        </w:rPr>
        <w:t> trading</w:t>
      </w:r>
      <w:r>
        <w:rPr>
          <w:w w:val="105"/>
          <w:vertAlign w:val="baseline"/>
        </w:rPr>
        <w:t> in</w:t>
      </w:r>
      <w:r>
        <w:rPr>
          <w:w w:val="105"/>
          <w:vertAlign w:val="baseline"/>
        </w:rPr>
        <w:t> persons</w:t>
      </w:r>
      <w:r>
        <w:rPr>
          <w:w w:val="105"/>
          <w:vertAlign w:val="baseline"/>
        </w:rPr>
        <w:t> for</w:t>
      </w:r>
      <w:r>
        <w:rPr>
          <w:w w:val="105"/>
          <w:vertAlign w:val="baseline"/>
        </w:rPr>
        <w:t> sexual</w:t>
      </w:r>
      <w:r>
        <w:rPr>
          <w:w w:val="105"/>
          <w:vertAlign w:val="baseline"/>
        </w:rPr>
        <w:t> purposes, although customers eventually sought other alternatives, such as the site backpage.com which was shut down by the FBI in 2018 over allegations of trafficking, prostitution and</w:t>
      </w:r>
      <w:r>
        <w:rPr>
          <w:spacing w:val="40"/>
          <w:w w:val="105"/>
          <w:vertAlign w:val="baseline"/>
        </w:rPr>
        <w:t> </w:t>
      </w:r>
      <w:r>
        <w:rPr>
          <w:w w:val="105"/>
          <w:vertAlign w:val="baseline"/>
        </w:rPr>
        <w:t>laundering. money using Bitcoin, and the trial against him is still ongoing.</w:t>
      </w:r>
    </w:p>
    <w:p>
      <w:pPr>
        <w:pStyle w:val="BodyText"/>
        <w:spacing w:line="254" w:lineRule="auto" w:before="4"/>
        <w:ind w:left="645" w:right="4029" w:firstLine="535"/>
        <w:jc w:val="both"/>
      </w:pPr>
      <w:r>
        <w:rPr>
          <w:w w:val="105"/>
        </w:rPr>
        <w:t>Not only Craigslist or Backpage, in mid-2020, the world community, especially Indonesia, was</w:t>
      </w:r>
      <w:r>
        <w:rPr>
          <w:spacing w:val="-2"/>
          <w:w w:val="105"/>
        </w:rPr>
        <w:t> </w:t>
      </w:r>
      <w:r>
        <w:rPr>
          <w:w w:val="105"/>
        </w:rPr>
        <w:t>shocked</w:t>
      </w:r>
      <w:r>
        <w:rPr>
          <w:spacing w:val="-3"/>
          <w:w w:val="105"/>
        </w:rPr>
        <w:t> </w:t>
      </w:r>
      <w:r>
        <w:rPr>
          <w:w w:val="105"/>
        </w:rPr>
        <w:t>by</w:t>
      </w:r>
      <w:r>
        <w:rPr>
          <w:spacing w:val="-3"/>
          <w:w w:val="105"/>
        </w:rPr>
        <w:t> </w:t>
      </w:r>
      <w:r>
        <w:rPr>
          <w:w w:val="105"/>
        </w:rPr>
        <w:t>the</w:t>
      </w:r>
      <w:r>
        <w:rPr>
          <w:spacing w:val="-3"/>
          <w:w w:val="105"/>
        </w:rPr>
        <w:t> </w:t>
      </w:r>
      <w:r>
        <w:rPr>
          <w:w w:val="105"/>
        </w:rPr>
        <w:t>arrest of</w:t>
      </w:r>
      <w:r>
        <w:rPr>
          <w:spacing w:val="-2"/>
          <w:w w:val="105"/>
        </w:rPr>
        <w:t> </w:t>
      </w:r>
      <w:r>
        <w:rPr>
          <w:w w:val="105"/>
        </w:rPr>
        <w:t>Indonesian</w:t>
      </w:r>
      <w:r>
        <w:rPr>
          <w:spacing w:val="-3"/>
          <w:w w:val="105"/>
        </w:rPr>
        <w:t> </w:t>
      </w:r>
      <w:r>
        <w:rPr>
          <w:w w:val="105"/>
        </w:rPr>
        <w:t>citizen</w:t>
      </w:r>
      <w:r>
        <w:rPr>
          <w:spacing w:val="-4"/>
          <w:w w:val="105"/>
        </w:rPr>
        <w:t> </w:t>
      </w:r>
      <w:r>
        <w:rPr>
          <w:w w:val="105"/>
        </w:rPr>
        <w:t>Wilham</w:t>
      </w:r>
      <w:r>
        <w:rPr>
          <w:spacing w:val="-2"/>
          <w:w w:val="105"/>
        </w:rPr>
        <w:t> </w:t>
      </w:r>
      <w:r>
        <w:rPr>
          <w:w w:val="105"/>
        </w:rPr>
        <w:t>Martono</w:t>
      </w:r>
      <w:r>
        <w:rPr>
          <w:spacing w:val="-2"/>
          <w:w w:val="105"/>
        </w:rPr>
        <w:t> </w:t>
      </w:r>
      <w:r>
        <w:rPr>
          <w:w w:val="105"/>
        </w:rPr>
        <w:t>in</w:t>
      </w:r>
      <w:r>
        <w:rPr>
          <w:spacing w:val="-3"/>
          <w:w w:val="105"/>
        </w:rPr>
        <w:t> </w:t>
      </w:r>
      <w:r>
        <w:rPr>
          <w:w w:val="105"/>
        </w:rPr>
        <w:t>California</w:t>
      </w:r>
      <w:r>
        <w:rPr>
          <w:spacing w:val="-2"/>
          <w:w w:val="105"/>
        </w:rPr>
        <w:t> </w:t>
      </w:r>
      <w:r>
        <w:rPr>
          <w:w w:val="105"/>
        </w:rPr>
        <w:t>for</w:t>
      </w:r>
      <w:r>
        <w:rPr>
          <w:spacing w:val="-3"/>
          <w:w w:val="105"/>
        </w:rPr>
        <w:t> </w:t>
      </w:r>
      <w:r>
        <w:rPr>
          <w:w w:val="105"/>
        </w:rPr>
        <w:t>being</w:t>
      </w:r>
      <w:r>
        <w:rPr>
          <w:spacing w:val="-2"/>
          <w:w w:val="105"/>
        </w:rPr>
        <w:t> </w:t>
      </w:r>
      <w:r>
        <w:rPr>
          <w:w w:val="105"/>
        </w:rPr>
        <w:t>charged</w:t>
      </w:r>
      <w:r>
        <w:rPr>
          <w:spacing w:val="-3"/>
          <w:w w:val="105"/>
        </w:rPr>
        <w:t> </w:t>
      </w:r>
      <w:r>
        <w:rPr>
          <w:w w:val="105"/>
        </w:rPr>
        <w:t>with online</w:t>
      </w:r>
      <w:r>
        <w:rPr>
          <w:spacing w:val="-5"/>
          <w:w w:val="105"/>
        </w:rPr>
        <w:t> </w:t>
      </w:r>
      <w:r>
        <w:rPr>
          <w:w w:val="105"/>
        </w:rPr>
        <w:t>prostitution.</w:t>
      </w:r>
      <w:r>
        <w:rPr>
          <w:spacing w:val="-4"/>
          <w:w w:val="105"/>
        </w:rPr>
        <w:t> </w:t>
      </w:r>
      <w:r>
        <w:rPr>
          <w:w w:val="105"/>
        </w:rPr>
        <w:t>Martono</w:t>
      </w:r>
      <w:r>
        <w:rPr>
          <w:spacing w:val="-4"/>
          <w:w w:val="105"/>
        </w:rPr>
        <w:t> </w:t>
      </w:r>
      <w:r>
        <w:rPr>
          <w:w w:val="105"/>
        </w:rPr>
        <w:t>carried</w:t>
      </w:r>
      <w:r>
        <w:rPr>
          <w:spacing w:val="-5"/>
          <w:w w:val="105"/>
        </w:rPr>
        <w:t> </w:t>
      </w:r>
      <w:r>
        <w:rPr>
          <w:w w:val="105"/>
        </w:rPr>
        <w:t>out</w:t>
      </w:r>
      <w:r>
        <w:rPr>
          <w:spacing w:val="-3"/>
          <w:w w:val="105"/>
        </w:rPr>
        <w:t> </w:t>
      </w:r>
      <w:r>
        <w:rPr>
          <w:w w:val="105"/>
        </w:rPr>
        <w:t>his</w:t>
      </w:r>
      <w:r>
        <w:rPr>
          <w:spacing w:val="-4"/>
          <w:w w:val="105"/>
        </w:rPr>
        <w:t> </w:t>
      </w:r>
      <w:r>
        <w:rPr>
          <w:w w:val="105"/>
        </w:rPr>
        <w:t>crimes</w:t>
      </w:r>
      <w:r>
        <w:rPr>
          <w:spacing w:val="-4"/>
          <w:w w:val="105"/>
        </w:rPr>
        <w:t> </w:t>
      </w:r>
      <w:r>
        <w:rPr>
          <w:w w:val="105"/>
        </w:rPr>
        <w:t>through</w:t>
      </w:r>
      <w:r>
        <w:rPr>
          <w:spacing w:val="-5"/>
          <w:w w:val="105"/>
        </w:rPr>
        <w:t> </w:t>
      </w:r>
      <w:r>
        <w:rPr>
          <w:w w:val="105"/>
        </w:rPr>
        <w:t>the</w:t>
      </w:r>
      <w:r>
        <w:rPr>
          <w:spacing w:val="-5"/>
          <w:w w:val="105"/>
        </w:rPr>
        <w:t> </w:t>
      </w:r>
      <w:r>
        <w:rPr>
          <w:w w:val="105"/>
        </w:rPr>
        <w:t>adult</w:t>
      </w:r>
      <w:r>
        <w:rPr>
          <w:spacing w:val="-4"/>
          <w:w w:val="105"/>
        </w:rPr>
        <w:t> </w:t>
      </w:r>
      <w:r>
        <w:rPr>
          <w:w w:val="105"/>
        </w:rPr>
        <w:t>site</w:t>
      </w:r>
      <w:r>
        <w:rPr>
          <w:spacing w:val="-3"/>
          <w:w w:val="105"/>
        </w:rPr>
        <w:t> </w:t>
      </w:r>
      <w:r>
        <w:rPr>
          <w:w w:val="105"/>
        </w:rPr>
        <w:t>CityXGuide</w:t>
      </w:r>
      <w:r>
        <w:rPr>
          <w:spacing w:val="-5"/>
          <w:w w:val="105"/>
        </w:rPr>
        <w:t> </w:t>
      </w:r>
      <w:r>
        <w:rPr>
          <w:w w:val="105"/>
        </w:rPr>
        <w:t>to</w:t>
      </w:r>
      <w:r>
        <w:rPr>
          <w:spacing w:val="-4"/>
          <w:w w:val="105"/>
        </w:rPr>
        <w:t> </w:t>
      </w:r>
      <w:r>
        <w:rPr>
          <w:w w:val="105"/>
        </w:rPr>
        <w:t>offer</w:t>
      </w:r>
      <w:r>
        <w:rPr>
          <w:spacing w:val="-3"/>
          <w:w w:val="105"/>
        </w:rPr>
        <w:t> </w:t>
      </w:r>
      <w:r>
        <w:rPr>
          <w:w w:val="105"/>
        </w:rPr>
        <w:t>women to his users, including a 13 and 16 year old girl who was rescued. Martono is known to have made profits of up to USD 21 million, and is currently undergoing trial on 28 counts and is punishable by</w:t>
      </w:r>
      <w:r>
        <w:rPr>
          <w:spacing w:val="40"/>
          <w:w w:val="105"/>
        </w:rPr>
        <w:t> </w:t>
      </w:r>
      <w:r>
        <w:rPr>
          <w:w w:val="105"/>
        </w:rPr>
        <w:t>25 years in prison.</w:t>
      </w:r>
      <w:r>
        <w:rPr>
          <w:w w:val="105"/>
          <w:vertAlign w:val="superscript"/>
        </w:rPr>
        <w:t>96</w:t>
      </w:r>
    </w:p>
    <w:p>
      <w:pPr>
        <w:pStyle w:val="BodyText"/>
        <w:spacing w:line="254" w:lineRule="auto" w:before="4"/>
        <w:ind w:left="645" w:right="4025" w:firstLine="8"/>
        <w:jc w:val="both"/>
      </w:pPr>
      <w:r>
        <w:rPr>
          <w:w w:val="105"/>
        </w:rPr>
        <w:t>Regulations that are similar to FOSTA/SESTA in</w:t>
      </w:r>
      <w:r>
        <w:rPr>
          <w:w w:val="105"/>
        </w:rPr>
        <w:t> Indonesia can</w:t>
      </w:r>
      <w:r>
        <w:rPr>
          <w:w w:val="105"/>
        </w:rPr>
        <w:t> be found in the Regulation of the Minister</w:t>
      </w:r>
      <w:r>
        <w:rPr>
          <w:spacing w:val="-3"/>
          <w:w w:val="105"/>
        </w:rPr>
        <w:t> </w:t>
      </w:r>
      <w:r>
        <w:rPr>
          <w:w w:val="105"/>
        </w:rPr>
        <w:t>of</w:t>
      </w:r>
      <w:r>
        <w:rPr>
          <w:spacing w:val="-2"/>
          <w:w w:val="105"/>
        </w:rPr>
        <w:t> </w:t>
      </w:r>
      <w:r>
        <w:rPr>
          <w:w w:val="105"/>
        </w:rPr>
        <w:t>Communication</w:t>
      </w:r>
      <w:r>
        <w:rPr>
          <w:spacing w:val="-3"/>
          <w:w w:val="105"/>
        </w:rPr>
        <w:t> </w:t>
      </w:r>
      <w:r>
        <w:rPr>
          <w:w w:val="105"/>
        </w:rPr>
        <w:t>and</w:t>
      </w:r>
      <w:r>
        <w:rPr>
          <w:spacing w:val="-3"/>
          <w:w w:val="105"/>
        </w:rPr>
        <w:t> </w:t>
      </w:r>
      <w:r>
        <w:rPr>
          <w:w w:val="105"/>
        </w:rPr>
        <w:t>Informatics</w:t>
      </w:r>
      <w:r>
        <w:rPr>
          <w:spacing w:val="-2"/>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2020</w:t>
      </w:r>
      <w:r>
        <w:rPr>
          <w:spacing w:val="-1"/>
          <w:w w:val="105"/>
        </w:rPr>
        <w:t> </w:t>
      </w:r>
      <w:r>
        <w:rPr>
          <w:w w:val="105"/>
        </w:rPr>
        <w:t>concerning</w:t>
      </w:r>
      <w:r>
        <w:rPr>
          <w:spacing w:val="-2"/>
          <w:w w:val="105"/>
        </w:rPr>
        <w:t> </w:t>
      </w:r>
      <w:r>
        <w:rPr>
          <w:w w:val="105"/>
        </w:rPr>
        <w:t>Implementation</w:t>
      </w:r>
      <w:r>
        <w:rPr>
          <w:spacing w:val="-3"/>
          <w:w w:val="105"/>
        </w:rPr>
        <w:t> </w:t>
      </w:r>
      <w:r>
        <w:rPr>
          <w:w w:val="105"/>
        </w:rPr>
        <w:t>of</w:t>
      </w:r>
      <w:r>
        <w:rPr>
          <w:spacing w:val="31"/>
          <w:w w:val="105"/>
        </w:rPr>
        <w:t> </w:t>
      </w:r>
      <w:r>
        <w:rPr>
          <w:w w:val="105"/>
        </w:rPr>
        <w:t>Private Electronic</w:t>
      </w:r>
      <w:r>
        <w:rPr>
          <w:w w:val="105"/>
        </w:rPr>
        <w:t> Systems</w:t>
      </w:r>
      <w:r>
        <w:rPr>
          <w:w w:val="105"/>
        </w:rPr>
        <w:t> which</w:t>
      </w:r>
      <w:r>
        <w:rPr>
          <w:w w:val="105"/>
        </w:rPr>
        <w:t> requires</w:t>
      </w:r>
      <w:r>
        <w:rPr>
          <w:w w:val="105"/>
        </w:rPr>
        <w:t> all</w:t>
      </w:r>
      <w:r>
        <w:rPr>
          <w:w w:val="105"/>
        </w:rPr>
        <w:t> private</w:t>
      </w:r>
      <w:r>
        <w:rPr>
          <w:w w:val="105"/>
        </w:rPr>
        <w:t> digital</w:t>
      </w:r>
      <w:r>
        <w:rPr>
          <w:w w:val="105"/>
        </w:rPr>
        <w:t> services</w:t>
      </w:r>
      <w:r>
        <w:rPr>
          <w:w w:val="105"/>
        </w:rPr>
        <w:t> and</w:t>
      </w:r>
      <w:r>
        <w:rPr>
          <w:w w:val="105"/>
        </w:rPr>
        <w:t> platforms</w:t>
      </w:r>
      <w:r>
        <w:rPr>
          <w:w w:val="105"/>
        </w:rPr>
        <w:t> to</w:t>
      </w:r>
      <w:r>
        <w:rPr>
          <w:w w:val="105"/>
        </w:rPr>
        <w:t> register</w:t>
      </w:r>
      <w:r>
        <w:rPr>
          <w:w w:val="105"/>
        </w:rPr>
        <w:t> with</w:t>
      </w:r>
      <w:r>
        <w:rPr>
          <w:w w:val="105"/>
        </w:rPr>
        <w:t> the Ministry</w:t>
      </w:r>
      <w:r>
        <w:rPr>
          <w:w w:val="105"/>
        </w:rPr>
        <w:t> of</w:t>
      </w:r>
      <w:r>
        <w:rPr>
          <w:w w:val="105"/>
        </w:rPr>
        <w:t> Communication</w:t>
      </w:r>
      <w:r>
        <w:rPr>
          <w:w w:val="105"/>
        </w:rPr>
        <w:t> and</w:t>
      </w:r>
      <w:r>
        <w:rPr>
          <w:w w:val="105"/>
        </w:rPr>
        <w:t> Informatics</w:t>
      </w:r>
      <w:r>
        <w:rPr>
          <w:w w:val="105"/>
        </w:rPr>
        <w:t> and</w:t>
      </w:r>
      <w:r>
        <w:rPr>
          <w:w w:val="105"/>
        </w:rPr>
        <w:t> provide</w:t>
      </w:r>
      <w:r>
        <w:rPr>
          <w:w w:val="105"/>
        </w:rPr>
        <w:t> access</w:t>
      </w:r>
      <w:r>
        <w:rPr>
          <w:w w:val="105"/>
        </w:rPr>
        <w:t> to</w:t>
      </w:r>
      <w:r>
        <w:rPr>
          <w:w w:val="105"/>
        </w:rPr>
        <w:t> systems</w:t>
      </w:r>
      <w:r>
        <w:rPr>
          <w:w w:val="105"/>
        </w:rPr>
        <w:t> and</w:t>
      </w:r>
      <w:r>
        <w:rPr>
          <w:w w:val="105"/>
        </w:rPr>
        <w:t> data.</w:t>
      </w:r>
      <w:r>
        <w:rPr>
          <w:w w:val="105"/>
        </w:rPr>
        <w:t> .</w:t>
      </w:r>
      <w:r>
        <w:rPr>
          <w:w w:val="105"/>
        </w:rPr>
        <w:t> With</w:t>
      </w:r>
      <w:r>
        <w:rPr>
          <w:w w:val="105"/>
        </w:rPr>
        <w:t> this regulation in place, electronic system operators are required to ensure that their platforms do not contain or facilitate prohibited content. Failure to monitor such content may result in the banning of</w:t>
      </w:r>
      <w:r>
        <w:rPr>
          <w:spacing w:val="-1"/>
          <w:w w:val="105"/>
        </w:rPr>
        <w:t> </w:t>
      </w:r>
      <w:r>
        <w:rPr>
          <w:w w:val="105"/>
        </w:rPr>
        <w:t>the entire platform. However,</w:t>
      </w:r>
      <w:r>
        <w:rPr>
          <w:spacing w:val="-1"/>
          <w:w w:val="105"/>
        </w:rPr>
        <w:t> </w:t>
      </w:r>
      <w:r>
        <w:rPr>
          <w:w w:val="105"/>
        </w:rPr>
        <w:t>opposition</w:t>
      </w:r>
      <w:r>
        <w:rPr>
          <w:spacing w:val="-2"/>
          <w:w w:val="105"/>
        </w:rPr>
        <w:t> </w:t>
      </w:r>
      <w:r>
        <w:rPr>
          <w:w w:val="105"/>
        </w:rPr>
        <w:t>to</w:t>
      </w:r>
      <w:r>
        <w:rPr>
          <w:spacing w:val="-1"/>
          <w:w w:val="105"/>
        </w:rPr>
        <w:t> </w:t>
      </w:r>
      <w:r>
        <w:rPr>
          <w:w w:val="105"/>
        </w:rPr>
        <w:t>these regulations</w:t>
      </w:r>
      <w:r>
        <w:rPr>
          <w:spacing w:val="-1"/>
          <w:w w:val="105"/>
        </w:rPr>
        <w:t> </w:t>
      </w:r>
      <w:r>
        <w:rPr>
          <w:w w:val="105"/>
        </w:rPr>
        <w:t>exists</w:t>
      </w:r>
      <w:r>
        <w:rPr>
          <w:spacing w:val="-1"/>
          <w:w w:val="105"/>
        </w:rPr>
        <w:t> </w:t>
      </w:r>
      <w:r>
        <w:rPr>
          <w:w w:val="105"/>
        </w:rPr>
        <w:t>because there</w:t>
      </w:r>
      <w:r>
        <w:rPr>
          <w:spacing w:val="-2"/>
          <w:w w:val="105"/>
        </w:rPr>
        <w:t> </w:t>
      </w:r>
      <w:r>
        <w:rPr>
          <w:w w:val="105"/>
        </w:rPr>
        <w:t>are</w:t>
      </w:r>
      <w:r>
        <w:rPr>
          <w:spacing w:val="-2"/>
          <w:w w:val="105"/>
        </w:rPr>
        <w:t> </w:t>
      </w:r>
      <w:r>
        <w:rPr>
          <w:w w:val="105"/>
        </w:rPr>
        <w:t>fears</w:t>
      </w:r>
      <w:r>
        <w:rPr>
          <w:spacing w:val="-1"/>
          <w:w w:val="105"/>
        </w:rPr>
        <w:t> </w:t>
      </w:r>
      <w:r>
        <w:rPr>
          <w:w w:val="105"/>
        </w:rPr>
        <w:t>that they will injure</w:t>
      </w:r>
      <w:r>
        <w:rPr>
          <w:spacing w:val="-1"/>
          <w:w w:val="105"/>
        </w:rPr>
        <w:t> </w:t>
      </w:r>
      <w:r>
        <w:rPr>
          <w:w w:val="105"/>
        </w:rPr>
        <w:t>the right to freedom of expression, violate privacy and access to information, given the</w:t>
      </w:r>
      <w:r>
        <w:rPr>
          <w:spacing w:val="-9"/>
          <w:w w:val="105"/>
        </w:rPr>
        <w:t> </w:t>
      </w:r>
      <w:r>
        <w:rPr>
          <w:w w:val="105"/>
        </w:rPr>
        <w:t>government's</w:t>
      </w:r>
      <w:r>
        <w:rPr>
          <w:spacing w:val="-6"/>
          <w:w w:val="105"/>
        </w:rPr>
        <w:t> </w:t>
      </w:r>
      <w:r>
        <w:rPr>
          <w:w w:val="105"/>
        </w:rPr>
        <w:t>strong</w:t>
      </w:r>
      <w:r>
        <w:rPr>
          <w:spacing w:val="-9"/>
          <w:w w:val="105"/>
        </w:rPr>
        <w:t> </w:t>
      </w:r>
      <w:r>
        <w:rPr>
          <w:w w:val="105"/>
        </w:rPr>
        <w:t>authority</w:t>
      </w:r>
      <w:r>
        <w:rPr>
          <w:spacing w:val="-9"/>
          <w:w w:val="105"/>
        </w:rPr>
        <w:t> </w:t>
      </w:r>
      <w:r>
        <w:rPr>
          <w:w w:val="105"/>
        </w:rPr>
        <w:t>in</w:t>
      </w:r>
      <w:r>
        <w:rPr>
          <w:spacing w:val="-7"/>
          <w:w w:val="105"/>
        </w:rPr>
        <w:t> </w:t>
      </w:r>
      <w:r>
        <w:rPr>
          <w:w w:val="105"/>
        </w:rPr>
        <w:t>supervising</w:t>
      </w:r>
      <w:r>
        <w:rPr>
          <w:spacing w:val="-9"/>
          <w:w w:val="105"/>
        </w:rPr>
        <w:t> </w:t>
      </w:r>
      <w:r>
        <w:rPr>
          <w:w w:val="105"/>
        </w:rPr>
        <w:t>and</w:t>
      </w:r>
      <w:r>
        <w:rPr>
          <w:spacing w:val="-10"/>
          <w:w w:val="105"/>
        </w:rPr>
        <w:t> </w:t>
      </w:r>
      <w:r>
        <w:rPr>
          <w:w w:val="105"/>
        </w:rPr>
        <w:t>imposing</w:t>
      </w:r>
      <w:r>
        <w:rPr>
          <w:spacing w:val="-9"/>
          <w:w w:val="105"/>
        </w:rPr>
        <w:t> </w:t>
      </w:r>
      <w:r>
        <w:rPr>
          <w:w w:val="105"/>
        </w:rPr>
        <w:t>sanctions</w:t>
      </w:r>
      <w:r>
        <w:rPr>
          <w:spacing w:val="-2"/>
          <w:w w:val="105"/>
        </w:rPr>
        <w:t> </w:t>
      </w:r>
      <w:r>
        <w:rPr>
          <w:w w:val="105"/>
        </w:rPr>
        <w:t>for</w:t>
      </w:r>
      <w:r>
        <w:rPr>
          <w:spacing w:val="-11"/>
          <w:w w:val="105"/>
        </w:rPr>
        <w:t> </w:t>
      </w:r>
      <w:r>
        <w:rPr>
          <w:w w:val="105"/>
        </w:rPr>
        <w:t>those</w:t>
      </w:r>
      <w:r>
        <w:rPr>
          <w:spacing w:val="-9"/>
          <w:w w:val="105"/>
        </w:rPr>
        <w:t> </w:t>
      </w:r>
      <w:r>
        <w:rPr>
          <w:w w:val="105"/>
        </w:rPr>
        <w:t>who</w:t>
      </w:r>
      <w:r>
        <w:rPr>
          <w:spacing w:val="-9"/>
          <w:w w:val="105"/>
        </w:rPr>
        <w:t> </w:t>
      </w:r>
      <w:r>
        <w:rPr>
          <w:w w:val="105"/>
        </w:rPr>
        <w:t>do</w:t>
      </w:r>
      <w:r>
        <w:rPr>
          <w:spacing w:val="-9"/>
          <w:w w:val="105"/>
        </w:rPr>
        <w:t> </w:t>
      </w:r>
      <w:r>
        <w:rPr>
          <w:w w:val="105"/>
        </w:rPr>
        <w:t>not</w:t>
      </w:r>
      <w:r>
        <w:rPr>
          <w:spacing w:val="-7"/>
          <w:w w:val="105"/>
        </w:rPr>
        <w:t> </w:t>
      </w:r>
      <w:r>
        <w:rPr>
          <w:w w:val="105"/>
        </w:rPr>
        <w:t>comply.</w:t>
      </w:r>
    </w:p>
    <w:p>
      <w:pPr>
        <w:pStyle w:val="BodyText"/>
        <w:spacing w:before="10"/>
      </w:pPr>
    </w:p>
    <w:p>
      <w:pPr>
        <w:pStyle w:val="Heading2"/>
      </w:pPr>
      <w:r>
        <w:rPr/>
        <mc:AlternateContent>
          <mc:Choice Requires="wps">
            <w:drawing>
              <wp:anchor distT="0" distB="0" distL="0" distR="0" allowOverlap="1" layoutInCell="1" locked="0" behindDoc="0" simplePos="0" relativeHeight="15791616">
                <wp:simplePos x="0" y="0"/>
                <wp:positionH relativeFrom="page">
                  <wp:posOffset>776782</wp:posOffset>
                </wp:positionH>
                <wp:positionV relativeFrom="paragraph">
                  <wp:posOffset>-6984</wp:posOffset>
                </wp:positionV>
                <wp:extent cx="2540" cy="118110"/>
                <wp:effectExtent l="0" t="0" r="0" b="0"/>
                <wp:wrapNone/>
                <wp:docPr id="225" name="Graphic 225"/>
                <wp:cNvGraphicFramePr>
                  <a:graphicFrameLocks/>
                </wp:cNvGraphicFramePr>
                <a:graphic>
                  <a:graphicData uri="http://schemas.microsoft.com/office/word/2010/wordprocessingShape">
                    <wps:wsp>
                      <wps:cNvPr id="225" name="Graphic 225"/>
                      <wps:cNvSpPr/>
                      <wps:spPr>
                        <a:xfrm>
                          <a:off x="0" y="0"/>
                          <a:ext cx="2540" cy="118110"/>
                        </a:xfrm>
                        <a:custGeom>
                          <a:avLst/>
                          <a:gdLst/>
                          <a:ahLst/>
                          <a:cxnLst/>
                          <a:rect l="l" t="t" r="r" b="b"/>
                          <a:pathLst>
                            <a:path w="2540" h="118110">
                              <a:moveTo>
                                <a:pt x="2438" y="117601"/>
                              </a:moveTo>
                              <a:lnTo>
                                <a:pt x="1219" y="116712"/>
                              </a:lnTo>
                            </a:path>
                            <a:path w="2540" h="118110">
                              <a:moveTo>
                                <a:pt x="0" y="115442"/>
                              </a:moveTo>
                              <a:lnTo>
                                <a:pt x="0" y="2159"/>
                              </a:lnTo>
                            </a:path>
                            <a:path w="2540" h="118110">
                              <a:moveTo>
                                <a:pt x="0" y="888"/>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49941pt;width:.2pt;height:9.3pt;mso-position-horizontal-relative:page;mso-position-vertical-relative:paragraph;z-index:15791616" id="docshape213" coordorigin="1223,-11" coordsize="4,186" path="m1227,174l1225,173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54560">
                <wp:simplePos x="0" y="0"/>
                <wp:positionH relativeFrom="page">
                  <wp:posOffset>1333372</wp:posOffset>
                </wp:positionH>
                <wp:positionV relativeFrom="paragraph">
                  <wp:posOffset>-7873</wp:posOffset>
                </wp:positionV>
                <wp:extent cx="6208395" cy="550545"/>
                <wp:effectExtent l="0" t="0" r="0" b="0"/>
                <wp:wrapNone/>
                <wp:docPr id="226" name="Group 226"/>
                <wp:cNvGraphicFramePr>
                  <a:graphicFrameLocks/>
                </wp:cNvGraphicFramePr>
                <a:graphic>
                  <a:graphicData uri="http://schemas.microsoft.com/office/word/2010/wordprocessingGroup">
                    <wpg:wgp>
                      <wpg:cNvPr id="226" name="Group 226"/>
                      <wpg:cNvGrpSpPr/>
                      <wpg:grpSpPr>
                        <a:xfrm>
                          <a:off x="0" y="0"/>
                          <a:ext cx="6208395" cy="550545"/>
                          <a:chExt cx="6208395" cy="550545"/>
                        </a:xfrm>
                      </wpg:grpSpPr>
                      <wps:wsp>
                        <wps:cNvPr id="227" name="Graphic 227"/>
                        <wps:cNvSpPr/>
                        <wps:spPr>
                          <a:xfrm>
                            <a:off x="889" y="889"/>
                            <a:ext cx="2540" cy="118110"/>
                          </a:xfrm>
                          <a:custGeom>
                            <a:avLst/>
                            <a:gdLst/>
                            <a:ahLst/>
                            <a:cxnLst/>
                            <a:rect l="l" t="t" r="r" b="b"/>
                            <a:pathLst>
                              <a:path w="2540" h="118110">
                                <a:moveTo>
                                  <a:pt x="0" y="117601"/>
                                </a:moveTo>
                                <a:lnTo>
                                  <a:pt x="1269" y="116712"/>
                                </a:lnTo>
                              </a:path>
                              <a:path w="2540" h="118110">
                                <a:moveTo>
                                  <a:pt x="2412" y="115442"/>
                                </a:moveTo>
                                <a:lnTo>
                                  <a:pt x="2412" y="2159"/>
                                </a:lnTo>
                              </a:path>
                              <a:path w="2540" h="118110">
                                <a:moveTo>
                                  <a:pt x="2412" y="888"/>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228" name="Graphic 228"/>
                        <wps:cNvSpPr/>
                        <wps:spPr>
                          <a:xfrm>
                            <a:off x="126" y="60197"/>
                            <a:ext cx="4010025" cy="53340"/>
                          </a:xfrm>
                          <a:custGeom>
                            <a:avLst/>
                            <a:gdLst/>
                            <a:ahLst/>
                            <a:cxnLst/>
                            <a:rect l="l" t="t" r="r" b="b"/>
                            <a:pathLst>
                              <a:path w="4010025" h="53340">
                                <a:moveTo>
                                  <a:pt x="4009898" y="0"/>
                                </a:moveTo>
                                <a:lnTo>
                                  <a:pt x="3760978" y="52958"/>
                                </a:lnTo>
                              </a:path>
                              <a:path w="4010025" h="53340">
                                <a:moveTo>
                                  <a:pt x="3760978" y="52958"/>
                                </a:moveTo>
                                <a:lnTo>
                                  <a:pt x="0" y="52958"/>
                                </a:lnTo>
                              </a:path>
                            </a:pathLst>
                          </a:custGeom>
                          <a:ln w="1778">
                            <a:solidFill>
                              <a:srgbClr val="0078D3"/>
                            </a:solidFill>
                            <a:prstDash val="sysDot"/>
                          </a:ln>
                        </wps:spPr>
                        <wps:bodyPr wrap="square" lIns="0" tIns="0" rIns="0" bIns="0" rtlCol="0">
                          <a:prstTxWarp prst="textNoShape">
                            <a:avLst/>
                          </a:prstTxWarp>
                          <a:noAutofit/>
                        </wps:bodyPr>
                      </wps:wsp>
                      <wps:wsp>
                        <wps:cNvPr id="229" name="Graphic 229"/>
                        <wps:cNvSpPr/>
                        <wps:spPr>
                          <a:xfrm>
                            <a:off x="4010025" y="3429"/>
                            <a:ext cx="2198370" cy="547370"/>
                          </a:xfrm>
                          <a:custGeom>
                            <a:avLst/>
                            <a:gdLst/>
                            <a:ahLst/>
                            <a:cxnLst/>
                            <a:rect l="l" t="t" r="r" b="b"/>
                            <a:pathLst>
                              <a:path w="2198370" h="547370">
                                <a:moveTo>
                                  <a:pt x="2169922" y="0"/>
                                </a:moveTo>
                                <a:lnTo>
                                  <a:pt x="28448" y="0"/>
                                </a:lnTo>
                                <a:lnTo>
                                  <a:pt x="17305" y="2210"/>
                                </a:lnTo>
                                <a:lnTo>
                                  <a:pt x="8270" y="8254"/>
                                </a:lnTo>
                                <a:lnTo>
                                  <a:pt x="2212" y="17252"/>
                                </a:lnTo>
                                <a:lnTo>
                                  <a:pt x="0" y="28321"/>
                                </a:lnTo>
                                <a:lnTo>
                                  <a:pt x="0" y="518795"/>
                                </a:lnTo>
                                <a:lnTo>
                                  <a:pt x="2212" y="529917"/>
                                </a:lnTo>
                                <a:lnTo>
                                  <a:pt x="8270" y="538908"/>
                                </a:lnTo>
                                <a:lnTo>
                                  <a:pt x="17305" y="544923"/>
                                </a:lnTo>
                                <a:lnTo>
                                  <a:pt x="28448" y="547115"/>
                                </a:lnTo>
                                <a:lnTo>
                                  <a:pt x="2169922" y="547115"/>
                                </a:lnTo>
                                <a:lnTo>
                                  <a:pt x="2181044" y="544923"/>
                                </a:lnTo>
                                <a:lnTo>
                                  <a:pt x="2190035" y="538908"/>
                                </a:lnTo>
                                <a:lnTo>
                                  <a:pt x="2196050" y="529917"/>
                                </a:lnTo>
                                <a:lnTo>
                                  <a:pt x="2198243" y="518795"/>
                                </a:lnTo>
                                <a:lnTo>
                                  <a:pt x="2198243" y="28321"/>
                                </a:lnTo>
                                <a:lnTo>
                                  <a:pt x="2196050" y="17252"/>
                                </a:lnTo>
                                <a:lnTo>
                                  <a:pt x="2190035" y="8255"/>
                                </a:lnTo>
                                <a:lnTo>
                                  <a:pt x="2181044" y="2210"/>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4.989998pt;margin-top:-.619941pt;width:488.85pt;height:43.35pt;mso-position-horizontal-relative:page;mso-position-vertical-relative:paragraph;z-index:-17361920" id="docshapegroup214" coordorigin="2100,-12" coordsize="9777,867">
                <v:shape style="position:absolute;left:2101;top:-11;width:4;height:186" id="docshape215" coordorigin="2101,-11" coordsize="4,186" path="m2101,174l2103,173m2105,171l2105,-8m2105,-10l2103,-11e" filled="false" stroked="true" strokeweight=".140pt" strokecolor="#0078d3">
                  <v:path arrowok="t"/>
                  <v:stroke dashstyle="solid"/>
                </v:shape>
                <v:shape style="position:absolute;left:2100;top:82;width:6315;height:84" id="docshape216" coordorigin="2100,82" coordsize="6315,84" path="m8415,82l8023,166m8023,166l2100,166e" filled="false" stroked="true" strokeweight=".140pt" strokecolor="#0078d3">
                  <v:path arrowok="t"/>
                  <v:stroke dashstyle="shortdot"/>
                </v:shape>
                <v:shape style="position:absolute;left:8414;top:-7;width:3462;height:862" id="docshape217" coordorigin="8415,-7" coordsize="3462,862" path="m11832,-7l8460,-7,8442,-4,8428,6,8418,20,8415,38,8415,810,8418,828,8428,842,8442,851,8460,855,11832,855,11850,851,11864,842,11873,828,11877,810,11877,38,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92640">
                <wp:simplePos x="0" y="0"/>
                <wp:positionH relativeFrom="page">
                  <wp:posOffset>5343397</wp:posOffset>
                </wp:positionH>
                <wp:positionV relativeFrom="paragraph">
                  <wp:posOffset>-4444</wp:posOffset>
                </wp:positionV>
                <wp:extent cx="2198370" cy="547370"/>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2198370" cy="547370"/>
                        </a:xfrm>
                        <a:prstGeom prst="rect">
                          <a:avLst/>
                        </a:prstGeom>
                        <a:ln w="6764">
                          <a:solidFill>
                            <a:srgbClr val="0078D3"/>
                          </a:solidFill>
                          <a:prstDash val="solid"/>
                        </a:ln>
                      </wps:spPr>
                      <wps:txbx>
                        <w:txbxContent>
                          <w:p>
                            <w:pPr>
                              <w:spacing w:line="244" w:lineRule="auto" w:before="33"/>
                              <w:ind w:left="61" w:right="208" w:firstLine="0"/>
                              <w:jc w:val="left"/>
                              <w:rPr>
                                <w:sz w:val="13"/>
                              </w:rPr>
                            </w:pPr>
                            <w:r>
                              <w:rPr>
                                <w:rFonts w:ascii="Segoe UI"/>
                                <w:b/>
                                <w:sz w:val="13"/>
                              </w:rPr>
                              <w:t>Commented [SB5]: </w:t>
                            </w:r>
                            <w:r>
                              <w:rPr>
                                <w:sz w:val="13"/>
                              </w:rPr>
                              <w:t>The conclusion section is concise</w:t>
                            </w:r>
                            <w:r>
                              <w:rPr>
                                <w:spacing w:val="40"/>
                                <w:sz w:val="13"/>
                              </w:rPr>
                              <w:t> </w:t>
                            </w:r>
                            <w:r>
                              <w:rPr>
                                <w:sz w:val="13"/>
                              </w:rPr>
                              <w:t>but could be strengthened by summarizing the main</w:t>
                            </w:r>
                            <w:r>
                              <w:rPr>
                                <w:spacing w:val="40"/>
                                <w:sz w:val="13"/>
                              </w:rPr>
                              <w:t> </w:t>
                            </w:r>
                            <w:r>
                              <w:rPr>
                                <w:sz w:val="13"/>
                              </w:rPr>
                              <w:t>findings and confirming them against quality and</w:t>
                            </w:r>
                            <w:r>
                              <w:rPr>
                                <w:spacing w:val="40"/>
                                <w:sz w:val="13"/>
                              </w:rPr>
                              <w:t> </w:t>
                            </w:r>
                            <w:r>
                              <w:rPr>
                                <w:sz w:val="13"/>
                              </w:rPr>
                              <w:t>satisfaction levels. It should also restate the</w:t>
                            </w:r>
                            <w:r>
                              <w:rPr>
                                <w:spacing w:val="40"/>
                                <w:sz w:val="13"/>
                              </w:rPr>
                              <w:t> </w:t>
                            </w:r>
                            <w:r>
                              <w:rPr>
                                <w:sz w:val="13"/>
                              </w:rPr>
                              <w:t>importance of this research</w:t>
                            </w:r>
                          </w:p>
                        </w:txbxContent>
                      </wps:txbx>
                      <wps:bodyPr wrap="square" lIns="0" tIns="0" rIns="0" bIns="0" rtlCol="0">
                        <a:noAutofit/>
                      </wps:bodyPr>
                    </wps:wsp>
                  </a:graphicData>
                </a:graphic>
              </wp:anchor>
            </w:drawing>
          </mc:Choice>
          <mc:Fallback>
            <w:pict>
              <v:shape style="position:absolute;margin-left:420.73999pt;margin-top:-.349941pt;width:173.1pt;height:43.1pt;mso-position-horizontal-relative:page;mso-position-vertical-relative:paragraph;z-index:15792640" type="#_x0000_t202" id="docshape218" filled="false" stroked="true" strokeweight=".532656pt" strokecolor="#0078d3">
                <v:textbox inset="0,0,0,0">
                  <w:txbxContent>
                    <w:p>
                      <w:pPr>
                        <w:spacing w:line="244" w:lineRule="auto" w:before="33"/>
                        <w:ind w:left="61" w:right="208" w:firstLine="0"/>
                        <w:jc w:val="left"/>
                        <w:rPr>
                          <w:sz w:val="13"/>
                        </w:rPr>
                      </w:pPr>
                      <w:r>
                        <w:rPr>
                          <w:rFonts w:ascii="Segoe UI"/>
                          <w:b/>
                          <w:sz w:val="13"/>
                        </w:rPr>
                        <w:t>Commented [SB5]: </w:t>
                      </w:r>
                      <w:r>
                        <w:rPr>
                          <w:sz w:val="13"/>
                        </w:rPr>
                        <w:t>The conclusion section is concise</w:t>
                      </w:r>
                      <w:r>
                        <w:rPr>
                          <w:spacing w:val="40"/>
                          <w:sz w:val="13"/>
                        </w:rPr>
                        <w:t> </w:t>
                      </w:r>
                      <w:r>
                        <w:rPr>
                          <w:sz w:val="13"/>
                        </w:rPr>
                        <w:t>but could be strengthened by summarizing the main</w:t>
                      </w:r>
                      <w:r>
                        <w:rPr>
                          <w:spacing w:val="40"/>
                          <w:sz w:val="13"/>
                        </w:rPr>
                        <w:t> </w:t>
                      </w:r>
                      <w:r>
                        <w:rPr>
                          <w:sz w:val="13"/>
                        </w:rPr>
                        <w:t>findings and confirming them against quality and</w:t>
                      </w:r>
                      <w:r>
                        <w:rPr>
                          <w:spacing w:val="40"/>
                          <w:sz w:val="13"/>
                        </w:rPr>
                        <w:t> </w:t>
                      </w:r>
                      <w:r>
                        <w:rPr>
                          <w:sz w:val="13"/>
                        </w:rPr>
                        <w:t>satisfaction levels. It should also restate the</w:t>
                      </w:r>
                      <w:r>
                        <w:rPr>
                          <w:spacing w:val="40"/>
                          <w:sz w:val="13"/>
                        </w:rPr>
                        <w:t> </w:t>
                      </w:r>
                      <w:r>
                        <w:rPr>
                          <w:sz w:val="13"/>
                        </w:rPr>
                        <w:t>importance of this research</w:t>
                      </w:r>
                    </w:p>
                  </w:txbxContent>
                </v:textbox>
                <v:stroke dashstyle="solid"/>
                <w10:wrap type="none"/>
              </v:shape>
            </w:pict>
          </mc:Fallback>
        </mc:AlternateContent>
      </w:r>
      <w:r>
        <w:rPr>
          <w:color w:val="000000"/>
          <w:spacing w:val="-2"/>
          <w:w w:val="105"/>
          <w:shd w:fill="D4ECFF" w:color="auto" w:val="clear"/>
        </w:rPr>
        <w:t>CONCLUSION</w:t>
      </w:r>
    </w:p>
    <w:p>
      <w:pPr>
        <w:pStyle w:val="BodyText"/>
        <w:spacing w:line="254" w:lineRule="auto" w:before="11"/>
        <w:ind w:left="645" w:right="4029"/>
        <w:jc w:val="both"/>
      </w:pPr>
      <w:r>
        <w:rPr>
          <w:w w:val="105"/>
        </w:rPr>
        <w:t>The presence of Blockchain has triggered the pornography industry to transform payment methods through cryptocurrencies and tokens that promote anonymity, so that their activities can still run and</w:t>
      </w:r>
      <w:r>
        <w:rPr>
          <w:w w:val="105"/>
        </w:rPr>
        <w:t> develop</w:t>
      </w:r>
      <w:r>
        <w:rPr>
          <w:w w:val="105"/>
        </w:rPr>
        <w:t> but</w:t>
      </w:r>
      <w:r>
        <w:rPr>
          <w:w w:val="105"/>
        </w:rPr>
        <w:t> are</w:t>
      </w:r>
      <w:r>
        <w:rPr>
          <w:w w:val="105"/>
        </w:rPr>
        <w:t> difficult</w:t>
      </w:r>
      <w:r>
        <w:rPr>
          <w:w w:val="105"/>
        </w:rPr>
        <w:t> to</w:t>
      </w:r>
      <w:r>
        <w:rPr>
          <w:w w:val="105"/>
        </w:rPr>
        <w:t> detect.</w:t>
      </w:r>
      <w:r>
        <w:rPr>
          <w:w w:val="105"/>
        </w:rPr>
        <w:t> In</w:t>
      </w:r>
      <w:r>
        <w:rPr>
          <w:w w:val="105"/>
        </w:rPr>
        <w:t> its</w:t>
      </w:r>
      <w:r>
        <w:rPr>
          <w:w w:val="105"/>
        </w:rPr>
        <w:t> operations,</w:t>
      </w:r>
      <w:r>
        <w:rPr>
          <w:w w:val="105"/>
        </w:rPr>
        <w:t> the</w:t>
      </w:r>
      <w:r>
        <w:rPr>
          <w:w w:val="105"/>
        </w:rPr>
        <w:t> pornography</w:t>
      </w:r>
      <w:r>
        <w:rPr>
          <w:w w:val="105"/>
        </w:rPr>
        <w:t> industry</w:t>
      </w:r>
      <w:r>
        <w:rPr>
          <w:w w:val="105"/>
        </w:rPr>
        <w:t> has</w:t>
      </w:r>
      <w:r>
        <w:rPr>
          <w:w w:val="105"/>
        </w:rPr>
        <w:t> taken advantage</w:t>
      </w:r>
      <w:r>
        <w:rPr>
          <w:spacing w:val="-8"/>
          <w:w w:val="105"/>
        </w:rPr>
        <w:t> </w:t>
      </w:r>
      <w:r>
        <w:rPr>
          <w:w w:val="105"/>
        </w:rPr>
        <w:t>of</w:t>
      </w:r>
      <w:r>
        <w:rPr>
          <w:spacing w:val="-7"/>
          <w:w w:val="105"/>
        </w:rPr>
        <w:t> </w:t>
      </w:r>
      <w:r>
        <w:rPr>
          <w:w w:val="105"/>
        </w:rPr>
        <w:t>live</w:t>
      </w:r>
      <w:r>
        <w:rPr>
          <w:spacing w:val="-8"/>
          <w:w w:val="105"/>
        </w:rPr>
        <w:t> </w:t>
      </w:r>
      <w:r>
        <w:rPr>
          <w:w w:val="105"/>
        </w:rPr>
        <w:t>streaming</w:t>
      </w:r>
      <w:r>
        <w:rPr>
          <w:spacing w:val="-7"/>
          <w:w w:val="105"/>
        </w:rPr>
        <w:t> </w:t>
      </w:r>
      <w:r>
        <w:rPr>
          <w:w w:val="105"/>
        </w:rPr>
        <w:t>which</w:t>
      </w:r>
      <w:r>
        <w:rPr>
          <w:spacing w:val="-8"/>
          <w:w w:val="105"/>
        </w:rPr>
        <w:t> </w:t>
      </w:r>
      <w:r>
        <w:rPr>
          <w:w w:val="105"/>
        </w:rPr>
        <w:t>eventually</w:t>
      </w:r>
      <w:r>
        <w:rPr>
          <w:spacing w:val="-7"/>
          <w:w w:val="105"/>
        </w:rPr>
        <w:t> </w:t>
      </w:r>
      <w:r>
        <w:rPr>
          <w:w w:val="105"/>
        </w:rPr>
        <w:t>encouraged</w:t>
      </w:r>
      <w:r>
        <w:rPr>
          <w:spacing w:val="-8"/>
          <w:w w:val="105"/>
        </w:rPr>
        <w:t> </w:t>
      </w:r>
      <w:r>
        <w:rPr>
          <w:w w:val="105"/>
        </w:rPr>
        <w:t>sex</w:t>
      </w:r>
      <w:r>
        <w:rPr>
          <w:spacing w:val="-7"/>
          <w:w w:val="105"/>
        </w:rPr>
        <w:t> </w:t>
      </w:r>
      <w:r>
        <w:rPr>
          <w:w w:val="105"/>
        </w:rPr>
        <w:t>workers</w:t>
      </w:r>
      <w:r>
        <w:rPr>
          <w:spacing w:val="-7"/>
          <w:w w:val="105"/>
        </w:rPr>
        <w:t> </w:t>
      </w:r>
      <w:r>
        <w:rPr>
          <w:w w:val="105"/>
        </w:rPr>
        <w:t>to</w:t>
      </w:r>
      <w:r>
        <w:rPr>
          <w:spacing w:val="-7"/>
          <w:w w:val="105"/>
        </w:rPr>
        <w:t> </w:t>
      </w:r>
      <w:r>
        <w:rPr>
          <w:w w:val="105"/>
        </w:rPr>
        <w:t>switch</w:t>
      </w:r>
      <w:r>
        <w:rPr>
          <w:spacing w:val="-8"/>
          <w:w w:val="105"/>
        </w:rPr>
        <w:t> </w:t>
      </w:r>
      <w:r>
        <w:rPr>
          <w:w w:val="105"/>
        </w:rPr>
        <w:t>to</w:t>
      </w:r>
      <w:r>
        <w:rPr>
          <w:spacing w:val="-8"/>
          <w:w w:val="105"/>
        </w:rPr>
        <w:t> </w:t>
      </w:r>
      <w:r>
        <w:rPr>
          <w:w w:val="105"/>
        </w:rPr>
        <w:t>selling</w:t>
      </w:r>
      <w:r>
        <w:rPr>
          <w:spacing w:val="-7"/>
          <w:w w:val="105"/>
        </w:rPr>
        <w:t> </w:t>
      </w:r>
      <w:r>
        <w:rPr>
          <w:w w:val="105"/>
        </w:rPr>
        <w:t>themselves online, and in fact opened up opportunities for traffickers to conduct online sexual trafficking of children</w:t>
      </w:r>
      <w:r>
        <w:rPr>
          <w:w w:val="105"/>
        </w:rPr>
        <w:t> by</w:t>
      </w:r>
      <w:r>
        <w:rPr>
          <w:w w:val="105"/>
        </w:rPr>
        <w:t> exploiting</w:t>
      </w:r>
      <w:r>
        <w:rPr>
          <w:w w:val="105"/>
        </w:rPr>
        <w:t> children</w:t>
      </w:r>
      <w:r>
        <w:rPr>
          <w:w w:val="105"/>
        </w:rPr>
        <w:t> on</w:t>
      </w:r>
      <w:r>
        <w:rPr>
          <w:w w:val="105"/>
        </w:rPr>
        <w:t> adult</w:t>
      </w:r>
      <w:r>
        <w:rPr>
          <w:w w:val="105"/>
        </w:rPr>
        <w:t> sites,</w:t>
      </w:r>
      <w:r>
        <w:rPr>
          <w:w w:val="105"/>
        </w:rPr>
        <w:t> as</w:t>
      </w:r>
      <w:r>
        <w:rPr>
          <w:w w:val="105"/>
        </w:rPr>
        <w:t> well</w:t>
      </w:r>
      <w:r>
        <w:rPr>
          <w:w w:val="105"/>
        </w:rPr>
        <w:t> as</w:t>
      </w:r>
      <w:r>
        <w:rPr>
          <w:w w:val="105"/>
        </w:rPr>
        <w:t> live</w:t>
      </w:r>
      <w:r>
        <w:rPr>
          <w:w w:val="105"/>
        </w:rPr>
        <w:t> streaming</w:t>
      </w:r>
      <w:r>
        <w:rPr>
          <w:w w:val="105"/>
        </w:rPr>
        <w:t> shows.</w:t>
      </w:r>
      <w:r>
        <w:rPr>
          <w:w w:val="105"/>
        </w:rPr>
        <w:t> The</w:t>
      </w:r>
      <w:r>
        <w:rPr>
          <w:w w:val="105"/>
        </w:rPr>
        <w:t> regulations imposed by America in 2018 through FOSTA/SESTA can be considered to be enforced in Indonesia, because they have succeeded in putting pressure on service providers and even making them close the site, even though Indonesia has issued Permenkominfo No. 5 of 2020</w:t>
      </w:r>
    </w:p>
    <w:p>
      <w:pPr>
        <w:pStyle w:val="BodyText"/>
        <w:spacing w:before="14"/>
      </w:pPr>
    </w:p>
    <w:p>
      <w:pPr>
        <w:pStyle w:val="Heading2"/>
      </w:pPr>
      <w:r>
        <w:rPr>
          <w:spacing w:val="-2"/>
          <w:w w:val="105"/>
        </w:rPr>
        <w:t>ACKNOWLEDGMENTS</w:t>
      </w:r>
    </w:p>
    <w:p>
      <w:pPr>
        <w:pStyle w:val="BodyText"/>
        <w:spacing w:before="9"/>
        <w:rPr>
          <w:b/>
          <w:sz w:val="9"/>
        </w:rPr>
      </w:pPr>
      <w:r>
        <w:rPr/>
        <mc:AlternateContent>
          <mc:Choice Requires="wps">
            <w:drawing>
              <wp:anchor distT="0" distB="0" distL="0" distR="0" allowOverlap="1" layoutInCell="1" locked="0" behindDoc="1" simplePos="0" relativeHeight="487649792">
                <wp:simplePos x="0" y="0"/>
                <wp:positionH relativeFrom="page">
                  <wp:posOffset>443852</wp:posOffset>
                </wp:positionH>
                <wp:positionV relativeFrom="paragraph">
                  <wp:posOffset>87758</wp:posOffset>
                </wp:positionV>
                <wp:extent cx="1358900" cy="5715"/>
                <wp:effectExtent l="0" t="0" r="0" b="0"/>
                <wp:wrapTopAndBottom/>
                <wp:docPr id="231" name="Graphic 231"/>
                <wp:cNvGraphicFramePr>
                  <a:graphicFrameLocks/>
                </wp:cNvGraphicFramePr>
                <a:graphic>
                  <a:graphicData uri="http://schemas.microsoft.com/office/word/2010/wordprocessingShape">
                    <wps:wsp>
                      <wps:cNvPr id="231" name="Graphic 231"/>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6.910141pt;width:107.0pt;height:.44568pt;mso-position-horizontal-relative:page;mso-position-vertical-relative:paragraph;z-index:-15666688;mso-wrap-distance-left:0;mso-wrap-distance-right:0" id="docshape219" filled="true" fillcolor="#000000" stroked="false">
                <v:fill type="solid"/>
                <w10:wrap type="topAndBottom"/>
              </v:rect>
            </w:pict>
          </mc:Fallback>
        </mc:AlternateContent>
      </w:r>
    </w:p>
    <w:p>
      <w:pPr>
        <w:pStyle w:val="BodyText"/>
        <w:spacing w:before="88"/>
        <w:ind w:left="119"/>
        <w:rPr>
          <w:rFonts w:ascii="Calibri" w:hAnsi="Calibri"/>
        </w:rPr>
      </w:pPr>
      <w:r>
        <w:rPr>
          <w:rFonts w:ascii="Calibri" w:hAnsi="Calibri"/>
          <w:w w:val="105"/>
          <w:vertAlign w:val="superscript"/>
        </w:rPr>
        <w:t>92</w:t>
      </w:r>
      <w:r>
        <w:rPr>
          <w:rFonts w:ascii="Calibri" w:hAnsi="Calibri"/>
          <w:spacing w:val="-2"/>
          <w:w w:val="105"/>
          <w:vertAlign w:val="baseline"/>
        </w:rPr>
        <w:t> </w:t>
      </w:r>
      <w:r>
        <w:rPr>
          <w:rFonts w:ascii="Calibri" w:hAnsi="Calibri"/>
          <w:w w:val="105"/>
          <w:vertAlign w:val="baseline"/>
        </w:rPr>
        <w:t>Reynolds,</w:t>
      </w:r>
      <w:r>
        <w:rPr>
          <w:rFonts w:ascii="Calibri" w:hAnsi="Calibri"/>
          <w:spacing w:val="29"/>
          <w:w w:val="105"/>
          <w:vertAlign w:val="baseline"/>
        </w:rPr>
        <w:t> </w:t>
      </w:r>
      <w:r>
        <w:rPr>
          <w:rFonts w:ascii="Calibri" w:hAnsi="Calibri"/>
          <w:w w:val="105"/>
          <w:vertAlign w:val="baseline"/>
        </w:rPr>
        <w:t>Chelsea.</w:t>
      </w:r>
      <w:r>
        <w:rPr>
          <w:rFonts w:ascii="Calibri" w:hAnsi="Calibri"/>
          <w:spacing w:val="26"/>
          <w:w w:val="105"/>
          <w:vertAlign w:val="baseline"/>
        </w:rPr>
        <w:t> </w:t>
      </w:r>
      <w:r>
        <w:rPr>
          <w:rFonts w:ascii="Calibri" w:hAnsi="Calibri"/>
          <w:w w:val="105"/>
          <w:vertAlign w:val="baseline"/>
        </w:rPr>
        <w:t>“Craigslist</w:t>
      </w:r>
      <w:r>
        <w:rPr>
          <w:rFonts w:ascii="Calibri" w:hAnsi="Calibri"/>
          <w:spacing w:val="24"/>
          <w:w w:val="105"/>
          <w:vertAlign w:val="baseline"/>
        </w:rPr>
        <w:t> </w:t>
      </w:r>
      <w:r>
        <w:rPr>
          <w:rFonts w:ascii="Calibri" w:hAnsi="Calibri"/>
          <w:w w:val="105"/>
          <w:vertAlign w:val="baseline"/>
        </w:rPr>
        <w:t>is</w:t>
      </w:r>
      <w:r>
        <w:rPr>
          <w:rFonts w:ascii="Calibri" w:hAnsi="Calibri"/>
          <w:spacing w:val="27"/>
          <w:w w:val="105"/>
          <w:vertAlign w:val="baseline"/>
        </w:rPr>
        <w:t> </w:t>
      </w:r>
      <w:r>
        <w:rPr>
          <w:rFonts w:ascii="Calibri" w:hAnsi="Calibri"/>
          <w:w w:val="105"/>
          <w:vertAlign w:val="baseline"/>
        </w:rPr>
        <w:t>Nothing</w:t>
      </w:r>
      <w:r>
        <w:rPr>
          <w:rFonts w:ascii="Calibri" w:hAnsi="Calibri"/>
          <w:spacing w:val="26"/>
          <w:w w:val="105"/>
          <w:vertAlign w:val="baseline"/>
        </w:rPr>
        <w:t> </w:t>
      </w:r>
      <w:r>
        <w:rPr>
          <w:rFonts w:ascii="Calibri" w:hAnsi="Calibri"/>
          <w:w w:val="105"/>
          <w:vertAlign w:val="baseline"/>
        </w:rPr>
        <w:t>More</w:t>
      </w:r>
      <w:r>
        <w:rPr>
          <w:rFonts w:ascii="Calibri" w:hAnsi="Calibri"/>
          <w:spacing w:val="26"/>
          <w:w w:val="105"/>
          <w:vertAlign w:val="baseline"/>
        </w:rPr>
        <w:t> </w:t>
      </w:r>
      <w:r>
        <w:rPr>
          <w:rFonts w:ascii="Calibri" w:hAnsi="Calibri"/>
          <w:w w:val="105"/>
          <w:vertAlign w:val="baseline"/>
        </w:rPr>
        <w:t>than</w:t>
      </w:r>
      <w:r>
        <w:rPr>
          <w:rFonts w:ascii="Calibri" w:hAnsi="Calibri"/>
          <w:spacing w:val="26"/>
          <w:w w:val="105"/>
          <w:vertAlign w:val="baseline"/>
        </w:rPr>
        <w:t> </w:t>
      </w:r>
      <w:r>
        <w:rPr>
          <w:rFonts w:ascii="Calibri" w:hAnsi="Calibri"/>
          <w:w w:val="105"/>
          <w:vertAlign w:val="baseline"/>
        </w:rPr>
        <w:t>an</w:t>
      </w:r>
      <w:r>
        <w:rPr>
          <w:rFonts w:ascii="Calibri" w:hAnsi="Calibri"/>
          <w:spacing w:val="25"/>
          <w:w w:val="105"/>
          <w:vertAlign w:val="baseline"/>
        </w:rPr>
        <w:t> </w:t>
      </w:r>
      <w:r>
        <w:rPr>
          <w:rFonts w:ascii="Calibri" w:hAnsi="Calibri"/>
          <w:w w:val="105"/>
          <w:vertAlign w:val="baseline"/>
        </w:rPr>
        <w:t>Internet</w:t>
      </w:r>
      <w:r>
        <w:rPr>
          <w:rFonts w:ascii="Calibri" w:hAnsi="Calibri"/>
          <w:spacing w:val="27"/>
          <w:w w:val="105"/>
          <w:vertAlign w:val="baseline"/>
        </w:rPr>
        <w:t> </w:t>
      </w:r>
      <w:r>
        <w:rPr>
          <w:rFonts w:ascii="Calibri" w:hAnsi="Calibri"/>
          <w:w w:val="105"/>
          <w:vertAlign w:val="baseline"/>
        </w:rPr>
        <w:t>Brothel</w:t>
      </w:r>
      <w:r>
        <w:rPr>
          <w:rFonts w:ascii="Calibri" w:hAnsi="Calibri"/>
          <w:spacing w:val="28"/>
          <w:w w:val="105"/>
          <w:vertAlign w:val="baseline"/>
        </w:rPr>
        <w:t> </w:t>
      </w:r>
      <w:r>
        <w:rPr>
          <w:rFonts w:ascii="Calibri" w:hAnsi="Calibri"/>
          <w:w w:val="105"/>
          <w:vertAlign w:val="baseline"/>
        </w:rPr>
        <w:t>:</w:t>
      </w:r>
      <w:r>
        <w:rPr>
          <w:rFonts w:ascii="Calibri" w:hAnsi="Calibri"/>
          <w:spacing w:val="23"/>
          <w:w w:val="105"/>
          <w:vertAlign w:val="baseline"/>
        </w:rPr>
        <w:t> </w:t>
      </w:r>
      <w:r>
        <w:rPr>
          <w:rFonts w:ascii="Calibri" w:hAnsi="Calibri"/>
          <w:w w:val="105"/>
          <w:vertAlign w:val="baseline"/>
        </w:rPr>
        <w:t>Sex</w:t>
      </w:r>
      <w:r>
        <w:rPr>
          <w:rFonts w:ascii="Calibri" w:hAnsi="Calibri"/>
          <w:spacing w:val="26"/>
          <w:w w:val="105"/>
          <w:vertAlign w:val="baseline"/>
        </w:rPr>
        <w:t> </w:t>
      </w:r>
      <w:r>
        <w:rPr>
          <w:rFonts w:ascii="Calibri" w:hAnsi="Calibri"/>
          <w:w w:val="105"/>
          <w:vertAlign w:val="baseline"/>
        </w:rPr>
        <w:t>Work</w:t>
      </w:r>
      <w:r>
        <w:rPr>
          <w:rFonts w:ascii="Calibri" w:hAnsi="Calibri"/>
          <w:spacing w:val="28"/>
          <w:w w:val="105"/>
          <w:vertAlign w:val="baseline"/>
        </w:rPr>
        <w:t> </w:t>
      </w:r>
      <w:r>
        <w:rPr>
          <w:rFonts w:ascii="Calibri" w:hAnsi="Calibri"/>
          <w:w w:val="105"/>
          <w:vertAlign w:val="baseline"/>
        </w:rPr>
        <w:t>and</w:t>
      </w:r>
      <w:r>
        <w:rPr>
          <w:rFonts w:ascii="Calibri" w:hAnsi="Calibri"/>
          <w:spacing w:val="27"/>
          <w:w w:val="105"/>
          <w:vertAlign w:val="baseline"/>
        </w:rPr>
        <w:t> </w:t>
      </w:r>
      <w:r>
        <w:rPr>
          <w:rFonts w:ascii="Calibri" w:hAnsi="Calibri"/>
          <w:w w:val="105"/>
          <w:vertAlign w:val="baseline"/>
        </w:rPr>
        <w:t>Sex</w:t>
      </w:r>
      <w:r>
        <w:rPr>
          <w:rFonts w:ascii="Calibri" w:hAnsi="Calibri"/>
          <w:spacing w:val="25"/>
          <w:w w:val="105"/>
          <w:vertAlign w:val="baseline"/>
        </w:rPr>
        <w:t> </w:t>
      </w:r>
      <w:r>
        <w:rPr>
          <w:rFonts w:ascii="Calibri" w:hAnsi="Calibri"/>
          <w:w w:val="105"/>
          <w:vertAlign w:val="baseline"/>
        </w:rPr>
        <w:t>Trafficking</w:t>
      </w:r>
      <w:r>
        <w:rPr>
          <w:rFonts w:ascii="Calibri" w:hAnsi="Calibri"/>
          <w:spacing w:val="28"/>
          <w:w w:val="105"/>
          <w:vertAlign w:val="baseline"/>
        </w:rPr>
        <w:t> </w:t>
      </w:r>
      <w:r>
        <w:rPr>
          <w:rFonts w:ascii="Calibri" w:hAnsi="Calibri"/>
          <w:w w:val="105"/>
          <w:vertAlign w:val="baseline"/>
        </w:rPr>
        <w:t>in</w:t>
      </w:r>
      <w:r>
        <w:rPr>
          <w:rFonts w:ascii="Calibri" w:hAnsi="Calibri"/>
          <w:spacing w:val="26"/>
          <w:w w:val="105"/>
          <w:vertAlign w:val="baseline"/>
        </w:rPr>
        <w:t> </w:t>
      </w:r>
      <w:r>
        <w:rPr>
          <w:rFonts w:ascii="Calibri" w:hAnsi="Calibri"/>
          <w:spacing w:val="-4"/>
          <w:w w:val="105"/>
          <w:vertAlign w:val="baseline"/>
        </w:rPr>
        <w:t>U.S.</w:t>
      </w:r>
    </w:p>
    <w:p>
      <w:pPr>
        <w:spacing w:before="11"/>
        <w:ind w:left="119" w:right="0" w:firstLine="0"/>
        <w:jc w:val="left"/>
        <w:rPr>
          <w:rFonts w:ascii="Calibri" w:hAnsi="Calibri"/>
          <w:sz w:val="14"/>
        </w:rPr>
      </w:pPr>
      <w:r>
        <w:rPr>
          <w:rFonts w:ascii="Calibri" w:hAnsi="Calibri"/>
          <w:w w:val="105"/>
          <w:sz w:val="14"/>
        </w:rPr>
        <w:t>Newspaper</w:t>
      </w:r>
      <w:r>
        <w:rPr>
          <w:rFonts w:ascii="Calibri" w:hAnsi="Calibri"/>
          <w:spacing w:val="-1"/>
          <w:w w:val="105"/>
          <w:sz w:val="14"/>
        </w:rPr>
        <w:t> </w:t>
      </w:r>
      <w:r>
        <w:rPr>
          <w:rFonts w:ascii="Calibri" w:hAnsi="Calibri"/>
          <w:w w:val="105"/>
          <w:sz w:val="14"/>
        </w:rPr>
        <w:t>Coverage</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Craigslist Sex Forums”.</w:t>
      </w:r>
      <w:r>
        <w:rPr>
          <w:rFonts w:ascii="Calibri" w:hAnsi="Calibri"/>
          <w:spacing w:val="1"/>
          <w:w w:val="105"/>
          <w:sz w:val="14"/>
        </w:rPr>
        <w:t> </w:t>
      </w:r>
      <w:r>
        <w:rPr>
          <w:rFonts w:ascii="Calibri" w:hAnsi="Calibri"/>
          <w:i/>
          <w:w w:val="105"/>
          <w:sz w:val="14"/>
        </w:rPr>
        <w:t>The Journal</w:t>
      </w:r>
      <w:r>
        <w:rPr>
          <w:rFonts w:ascii="Calibri" w:hAnsi="Calibri"/>
          <w:i/>
          <w:spacing w:val="-2"/>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Sex Research, Vol.58, Issue</w:t>
      </w:r>
      <w:r>
        <w:rPr>
          <w:rFonts w:ascii="Calibri" w:hAnsi="Calibri"/>
          <w:i/>
          <w:spacing w:val="1"/>
          <w:w w:val="105"/>
          <w:sz w:val="14"/>
        </w:rPr>
        <w:t> </w:t>
      </w:r>
      <w:r>
        <w:rPr>
          <w:rFonts w:ascii="Calibri" w:hAnsi="Calibri"/>
          <w:i/>
          <w:w w:val="105"/>
          <w:sz w:val="14"/>
        </w:rPr>
        <w:t>6, </w:t>
      </w:r>
      <w:r>
        <w:rPr>
          <w:rFonts w:ascii="Calibri" w:hAnsi="Calibri"/>
          <w:w w:val="105"/>
          <w:sz w:val="14"/>
        </w:rPr>
        <w:t>(2021)</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w w:val="105"/>
          <w:sz w:val="14"/>
        </w:rPr>
        <w:t>681-</w:t>
      </w:r>
      <w:r>
        <w:rPr>
          <w:rFonts w:ascii="Calibri" w:hAnsi="Calibri"/>
          <w:spacing w:val="-4"/>
          <w:w w:val="105"/>
          <w:sz w:val="14"/>
        </w:rPr>
        <w:t>688.</w:t>
      </w:r>
    </w:p>
    <w:p>
      <w:pPr>
        <w:pStyle w:val="BodyText"/>
        <w:spacing w:before="11"/>
        <w:ind w:left="119"/>
        <w:rPr>
          <w:rFonts w:ascii="Calibri" w:hAnsi="Calibri"/>
        </w:rPr>
      </w:pPr>
      <w:r>
        <w:rPr>
          <w:rFonts w:ascii="Calibri" w:hAnsi="Calibri"/>
          <w:w w:val="105"/>
          <w:vertAlign w:val="superscript"/>
        </w:rPr>
        <w:t>93</w:t>
      </w:r>
      <w:r>
        <w:rPr>
          <w:rFonts w:ascii="Calibri" w:hAnsi="Calibri"/>
          <w:spacing w:val="-3"/>
          <w:w w:val="105"/>
          <w:vertAlign w:val="baseline"/>
        </w:rPr>
        <w:t> </w:t>
      </w:r>
      <w:r>
        <w:rPr>
          <w:rFonts w:ascii="Calibri" w:hAnsi="Calibri"/>
          <w:w w:val="105"/>
          <w:vertAlign w:val="baseline"/>
        </w:rPr>
        <w:t>Donovan,</w:t>
      </w:r>
      <w:r>
        <w:rPr>
          <w:rFonts w:ascii="Calibri" w:hAnsi="Calibri"/>
          <w:spacing w:val="17"/>
          <w:w w:val="105"/>
          <w:vertAlign w:val="baseline"/>
        </w:rPr>
        <w:t> </w:t>
      </w:r>
      <w:r>
        <w:rPr>
          <w:rFonts w:ascii="Calibri" w:hAnsi="Calibri"/>
          <w:w w:val="105"/>
          <w:vertAlign w:val="baseline"/>
        </w:rPr>
        <w:t>Elizabeth</w:t>
      </w:r>
      <w:r>
        <w:rPr>
          <w:rFonts w:ascii="Calibri" w:hAnsi="Calibri"/>
          <w:spacing w:val="15"/>
          <w:w w:val="105"/>
          <w:vertAlign w:val="baseline"/>
        </w:rPr>
        <w:t> </w:t>
      </w:r>
      <w:r>
        <w:rPr>
          <w:rFonts w:ascii="Calibri" w:hAnsi="Calibri"/>
          <w:w w:val="105"/>
          <w:vertAlign w:val="baseline"/>
        </w:rPr>
        <w:t>M.</w:t>
      </w:r>
      <w:r>
        <w:rPr>
          <w:rFonts w:ascii="Calibri" w:hAnsi="Calibri"/>
          <w:spacing w:val="14"/>
          <w:w w:val="105"/>
          <w:vertAlign w:val="baseline"/>
        </w:rPr>
        <w:t> </w:t>
      </w:r>
      <w:r>
        <w:rPr>
          <w:rFonts w:ascii="Calibri" w:hAnsi="Calibri"/>
          <w:w w:val="105"/>
          <w:vertAlign w:val="baseline"/>
        </w:rPr>
        <w:t>“Fight</w:t>
      </w:r>
      <w:r>
        <w:rPr>
          <w:rFonts w:ascii="Calibri" w:hAnsi="Calibri"/>
          <w:spacing w:val="14"/>
          <w:w w:val="105"/>
          <w:vertAlign w:val="baseline"/>
        </w:rPr>
        <w:t> </w:t>
      </w:r>
      <w:r>
        <w:rPr>
          <w:rFonts w:ascii="Calibri" w:hAnsi="Calibri"/>
          <w:w w:val="105"/>
          <w:vertAlign w:val="baseline"/>
        </w:rPr>
        <w:t>Online</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Act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w w:val="105"/>
          <w:vertAlign w:val="baseline"/>
        </w:rPr>
        <w:t>Stop</w:t>
      </w:r>
      <w:r>
        <w:rPr>
          <w:rFonts w:ascii="Calibri" w:hAnsi="Calibri"/>
          <w:spacing w:val="18"/>
          <w:w w:val="105"/>
          <w:vertAlign w:val="baseline"/>
        </w:rPr>
        <w:t> </w:t>
      </w:r>
      <w:r>
        <w:rPr>
          <w:rFonts w:ascii="Calibri" w:hAnsi="Calibri"/>
          <w:w w:val="105"/>
          <w:vertAlign w:val="baseline"/>
        </w:rPr>
        <w:t>Enabling</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Traffickers</w:t>
      </w:r>
      <w:r>
        <w:rPr>
          <w:rFonts w:ascii="Calibri" w:hAnsi="Calibri"/>
          <w:spacing w:val="15"/>
          <w:w w:val="105"/>
          <w:vertAlign w:val="baseline"/>
        </w:rPr>
        <w:t> </w:t>
      </w:r>
      <w:r>
        <w:rPr>
          <w:rFonts w:ascii="Calibri" w:hAnsi="Calibri"/>
          <w:w w:val="105"/>
          <w:vertAlign w:val="baseline"/>
        </w:rPr>
        <w:t>Act</w:t>
      </w:r>
      <w:r>
        <w:rPr>
          <w:rFonts w:ascii="Calibri" w:hAnsi="Calibri"/>
          <w:spacing w:val="18"/>
          <w:w w:val="105"/>
          <w:vertAlign w:val="baseline"/>
        </w:rPr>
        <w:t> </w:t>
      </w:r>
      <w:r>
        <w:rPr>
          <w:rFonts w:ascii="Calibri" w:hAnsi="Calibri"/>
          <w:w w:val="105"/>
          <w:vertAlign w:val="baseline"/>
        </w:rPr>
        <w:t>:</w:t>
      </w:r>
      <w:r>
        <w:rPr>
          <w:rFonts w:ascii="Calibri" w:hAnsi="Calibri"/>
          <w:spacing w:val="15"/>
          <w:w w:val="105"/>
          <w:vertAlign w:val="baseline"/>
        </w:rPr>
        <w:t> </w:t>
      </w:r>
      <w:r>
        <w:rPr>
          <w:rFonts w:ascii="Calibri" w:hAnsi="Calibri"/>
          <w:w w:val="105"/>
          <w:vertAlign w:val="baseline"/>
        </w:rPr>
        <w:t>A</w:t>
      </w:r>
      <w:r>
        <w:rPr>
          <w:rFonts w:ascii="Calibri" w:hAnsi="Calibri"/>
          <w:spacing w:val="15"/>
          <w:w w:val="105"/>
          <w:vertAlign w:val="baseline"/>
        </w:rPr>
        <w:t> </w:t>
      </w:r>
      <w:r>
        <w:rPr>
          <w:rFonts w:ascii="Calibri" w:hAnsi="Calibri"/>
          <w:w w:val="105"/>
          <w:vertAlign w:val="baseline"/>
        </w:rPr>
        <w:t>Shield</w:t>
      </w:r>
      <w:r>
        <w:rPr>
          <w:rFonts w:ascii="Calibri" w:hAnsi="Calibri"/>
          <w:spacing w:val="13"/>
          <w:w w:val="105"/>
          <w:vertAlign w:val="baseline"/>
        </w:rPr>
        <w:t> </w:t>
      </w:r>
      <w:r>
        <w:rPr>
          <w:rFonts w:ascii="Calibri" w:hAnsi="Calibri"/>
          <w:w w:val="105"/>
          <w:vertAlign w:val="baseline"/>
        </w:rPr>
        <w:t>for</w:t>
      </w:r>
      <w:r>
        <w:rPr>
          <w:rFonts w:ascii="Calibri" w:hAnsi="Calibri"/>
          <w:spacing w:val="14"/>
          <w:w w:val="105"/>
          <w:vertAlign w:val="baseline"/>
        </w:rPr>
        <w:t> </w:t>
      </w:r>
      <w:r>
        <w:rPr>
          <w:rFonts w:ascii="Calibri" w:hAnsi="Calibri"/>
          <w:spacing w:val="-4"/>
          <w:w w:val="105"/>
          <w:vertAlign w:val="baseline"/>
        </w:rPr>
        <w:t>Jane</w:t>
      </w:r>
    </w:p>
    <w:p>
      <w:pPr>
        <w:spacing w:before="11"/>
        <w:ind w:left="119" w:right="0" w:firstLine="0"/>
        <w:jc w:val="left"/>
        <w:rPr>
          <w:rFonts w:ascii="Calibri" w:hAnsi="Calibri"/>
          <w:sz w:val="14"/>
        </w:rPr>
      </w:pPr>
      <w:r>
        <w:rPr>
          <w:rFonts w:ascii="Calibri" w:hAnsi="Calibri"/>
          <w:w w:val="105"/>
          <w:sz w:val="14"/>
        </w:rPr>
        <w:t>Doe”. </w:t>
      </w:r>
      <w:r>
        <w:rPr>
          <w:rFonts w:ascii="Calibri" w:hAnsi="Calibri"/>
          <w:i/>
          <w:w w:val="105"/>
          <w:sz w:val="14"/>
        </w:rPr>
        <w:t>Connecticut Law</w:t>
      </w:r>
      <w:r>
        <w:rPr>
          <w:rFonts w:ascii="Calibri" w:hAnsi="Calibri"/>
          <w:i/>
          <w:spacing w:val="-1"/>
          <w:w w:val="105"/>
          <w:sz w:val="14"/>
        </w:rPr>
        <w:t> </w:t>
      </w:r>
      <w:r>
        <w:rPr>
          <w:rFonts w:ascii="Calibri" w:hAnsi="Calibri"/>
          <w:i/>
          <w:w w:val="105"/>
          <w:sz w:val="14"/>
        </w:rPr>
        <w:t>Review, Vol.52, No.1,</w:t>
      </w:r>
      <w:r>
        <w:rPr>
          <w:rFonts w:ascii="Calibri" w:hAnsi="Calibri"/>
          <w:i/>
          <w:spacing w:val="1"/>
          <w:w w:val="105"/>
          <w:sz w:val="14"/>
        </w:rPr>
        <w:t> </w:t>
      </w:r>
      <w:r>
        <w:rPr>
          <w:rFonts w:ascii="Calibri" w:hAnsi="Calibri"/>
          <w:w w:val="105"/>
          <w:sz w:val="14"/>
        </w:rPr>
        <w:t>(2020)</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spacing w:val="-5"/>
          <w:w w:val="105"/>
          <w:sz w:val="14"/>
        </w:rPr>
        <w:t>92.</w:t>
      </w:r>
    </w:p>
    <w:p>
      <w:pPr>
        <w:pStyle w:val="BodyText"/>
        <w:spacing w:before="9"/>
        <w:ind w:left="119"/>
        <w:rPr>
          <w:rFonts w:ascii="Calibri" w:hAnsi="Calibri"/>
        </w:rPr>
      </w:pPr>
      <w:r>
        <w:rPr>
          <w:rFonts w:ascii="Calibri" w:hAnsi="Calibri"/>
          <w:w w:val="105"/>
          <w:vertAlign w:val="superscript"/>
        </w:rPr>
        <w:t>94</w:t>
      </w:r>
      <w:r>
        <w:rPr>
          <w:rFonts w:ascii="Calibri" w:hAnsi="Calibri"/>
          <w:spacing w:val="-3"/>
          <w:w w:val="105"/>
          <w:vertAlign w:val="baseline"/>
        </w:rPr>
        <w:t> </w:t>
      </w:r>
      <w:r>
        <w:rPr>
          <w:rFonts w:ascii="Calibri" w:hAnsi="Calibri"/>
          <w:w w:val="105"/>
          <w:vertAlign w:val="baseline"/>
        </w:rPr>
        <w:t>Ertz,</w:t>
      </w:r>
      <w:r>
        <w:rPr>
          <w:rFonts w:ascii="Calibri" w:hAnsi="Calibri"/>
          <w:spacing w:val="31"/>
          <w:w w:val="105"/>
          <w:vertAlign w:val="baseline"/>
        </w:rPr>
        <w:t> </w:t>
      </w:r>
      <w:r>
        <w:rPr>
          <w:rFonts w:ascii="Calibri" w:hAnsi="Calibri"/>
          <w:w w:val="105"/>
          <w:vertAlign w:val="baseline"/>
        </w:rPr>
        <w:t>Myriam</w:t>
      </w:r>
      <w:r>
        <w:rPr>
          <w:rFonts w:ascii="Calibri" w:hAnsi="Calibri"/>
          <w:spacing w:val="29"/>
          <w:w w:val="105"/>
          <w:vertAlign w:val="baseline"/>
        </w:rPr>
        <w:t> </w:t>
      </w:r>
      <w:r>
        <w:rPr>
          <w:rFonts w:ascii="Calibri" w:hAnsi="Calibri"/>
          <w:w w:val="105"/>
          <w:vertAlign w:val="baseline"/>
        </w:rPr>
        <w:t>dan</w:t>
      </w:r>
      <w:r>
        <w:rPr>
          <w:rFonts w:ascii="Calibri" w:hAnsi="Calibri"/>
          <w:spacing w:val="29"/>
          <w:w w:val="105"/>
          <w:vertAlign w:val="baseline"/>
        </w:rPr>
        <w:t> </w:t>
      </w:r>
      <w:r>
        <w:rPr>
          <w:rFonts w:ascii="Calibri" w:hAnsi="Calibri"/>
          <w:w w:val="105"/>
          <w:vertAlign w:val="baseline"/>
        </w:rPr>
        <w:t>Boily</w:t>
      </w:r>
      <w:r>
        <w:rPr>
          <w:rFonts w:ascii="Calibri" w:hAnsi="Calibri"/>
          <w:spacing w:val="28"/>
          <w:w w:val="105"/>
          <w:vertAlign w:val="baseline"/>
        </w:rPr>
        <w:t> </w:t>
      </w:r>
      <w:r>
        <w:rPr>
          <w:rFonts w:ascii="Calibri" w:hAnsi="Calibri"/>
          <w:w w:val="105"/>
          <w:vertAlign w:val="baseline"/>
        </w:rPr>
        <w:t>Emilie.</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Rise</w:t>
      </w:r>
      <w:r>
        <w:rPr>
          <w:rFonts w:ascii="Calibri" w:hAnsi="Calibri"/>
          <w:spacing w:val="29"/>
          <w:w w:val="105"/>
          <w:vertAlign w:val="baseline"/>
        </w:rPr>
        <w:t> </w:t>
      </w:r>
      <w:r>
        <w:rPr>
          <w:rFonts w:ascii="Calibri" w:hAnsi="Calibri"/>
          <w:w w:val="105"/>
          <w:vertAlign w:val="baseline"/>
        </w:rPr>
        <w:t>of</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Digital</w:t>
      </w:r>
      <w:r>
        <w:rPr>
          <w:rFonts w:ascii="Calibri" w:hAnsi="Calibri"/>
          <w:spacing w:val="29"/>
          <w:w w:val="105"/>
          <w:vertAlign w:val="baseline"/>
        </w:rPr>
        <w:t> </w:t>
      </w:r>
      <w:r>
        <w:rPr>
          <w:rFonts w:ascii="Calibri" w:hAnsi="Calibri"/>
          <w:w w:val="105"/>
          <w:vertAlign w:val="baseline"/>
        </w:rPr>
        <w:t>Economy</w:t>
      </w:r>
      <w:r>
        <w:rPr>
          <w:rFonts w:ascii="Calibri" w:hAnsi="Calibri"/>
          <w:spacing w:val="31"/>
          <w:w w:val="105"/>
          <w:vertAlign w:val="baseline"/>
        </w:rPr>
        <w:t> </w:t>
      </w:r>
      <w:r>
        <w:rPr>
          <w:rFonts w:ascii="Calibri" w:hAnsi="Calibri"/>
          <w:w w:val="105"/>
          <w:vertAlign w:val="baseline"/>
        </w:rPr>
        <w:t>:</w:t>
      </w:r>
      <w:r>
        <w:rPr>
          <w:rFonts w:ascii="Calibri" w:hAnsi="Calibri"/>
          <w:spacing w:val="29"/>
          <w:w w:val="105"/>
          <w:vertAlign w:val="baseline"/>
        </w:rPr>
        <w:t> </w:t>
      </w:r>
      <w:r>
        <w:rPr>
          <w:rFonts w:ascii="Calibri" w:hAnsi="Calibri"/>
          <w:w w:val="105"/>
          <w:vertAlign w:val="baseline"/>
        </w:rPr>
        <w:t>Thoughts</w:t>
      </w:r>
      <w:r>
        <w:rPr>
          <w:rFonts w:ascii="Calibri" w:hAnsi="Calibri"/>
          <w:spacing w:val="30"/>
          <w:w w:val="105"/>
          <w:vertAlign w:val="baseline"/>
        </w:rPr>
        <w:t> </w:t>
      </w:r>
      <w:r>
        <w:rPr>
          <w:rFonts w:ascii="Calibri" w:hAnsi="Calibri"/>
          <w:w w:val="105"/>
          <w:vertAlign w:val="baseline"/>
        </w:rPr>
        <w:t>on</w:t>
      </w:r>
      <w:r>
        <w:rPr>
          <w:rFonts w:ascii="Calibri" w:hAnsi="Calibri"/>
          <w:spacing w:val="28"/>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Technology</w:t>
      </w:r>
      <w:r>
        <w:rPr>
          <w:rFonts w:ascii="Calibri" w:hAnsi="Calibri"/>
          <w:spacing w:val="29"/>
          <w:w w:val="105"/>
          <w:vertAlign w:val="baseline"/>
        </w:rPr>
        <w:t> </w:t>
      </w:r>
      <w:r>
        <w:rPr>
          <w:rFonts w:ascii="Calibri" w:hAnsi="Calibri"/>
          <w:spacing w:val="-5"/>
          <w:w w:val="105"/>
          <w:vertAlign w:val="baseline"/>
        </w:rPr>
        <w:t>and</w:t>
      </w:r>
    </w:p>
    <w:p>
      <w:pPr>
        <w:spacing w:line="256" w:lineRule="auto" w:before="11"/>
        <w:ind w:left="119" w:right="4139" w:firstLine="0"/>
        <w:jc w:val="both"/>
        <w:rPr>
          <w:rFonts w:ascii="Calibri" w:hAnsi="Calibri"/>
          <w:sz w:val="14"/>
        </w:rPr>
      </w:pPr>
      <w:r>
        <w:rPr>
          <w:rFonts w:ascii="Calibri" w:hAnsi="Calibri"/>
          <w:w w:val="105"/>
          <w:sz w:val="14"/>
        </w:rPr>
        <w:t>Cryptocrrencies for the Collaborative Economy”. </w:t>
      </w:r>
      <w:r>
        <w:rPr>
          <w:rFonts w:ascii="Calibri" w:hAnsi="Calibri"/>
          <w:i/>
          <w:w w:val="105"/>
          <w:sz w:val="14"/>
        </w:rPr>
        <w:t>International Journal of Innovation Studies, Vol 3, Issue 4, </w:t>
      </w:r>
      <w:r>
        <w:rPr>
          <w:rFonts w:ascii="Calibri" w:hAnsi="Calibri"/>
          <w:w w:val="105"/>
          <w:sz w:val="14"/>
        </w:rPr>
        <w:t>(2019):90.</w:t>
      </w:r>
      <w:r>
        <w:rPr>
          <w:rFonts w:ascii="Calibri" w:hAnsi="Calibri"/>
          <w:spacing w:val="40"/>
          <w:w w:val="105"/>
          <w:sz w:val="14"/>
        </w:rPr>
        <w:t> </w:t>
      </w:r>
      <w:r>
        <w:rPr>
          <w:rFonts w:ascii="Calibri" w:hAnsi="Calibri"/>
          <w:w w:val="105"/>
          <w:sz w:val="14"/>
          <w:vertAlign w:val="superscript"/>
        </w:rPr>
        <w:t>95</w:t>
      </w:r>
      <w:r>
        <w:rPr>
          <w:rFonts w:ascii="Calibri" w:hAnsi="Calibri"/>
          <w:w w:val="105"/>
          <w:sz w:val="14"/>
          <w:vertAlign w:val="baseline"/>
        </w:rPr>
        <w:t> Robberson,</w:t>
      </w:r>
      <w:r>
        <w:rPr>
          <w:rFonts w:ascii="Calibri" w:hAnsi="Calibri"/>
          <w:w w:val="105"/>
          <w:sz w:val="14"/>
          <w:vertAlign w:val="baseline"/>
        </w:rPr>
        <w:t> Stephanie Joy.</w:t>
      </w:r>
      <w:r>
        <w:rPr>
          <w:rFonts w:ascii="Calibri" w:hAnsi="Calibri"/>
          <w:w w:val="105"/>
          <w:sz w:val="14"/>
          <w:vertAlign w:val="baseline"/>
        </w:rPr>
        <w:t> “A</w:t>
      </w:r>
      <w:r>
        <w:rPr>
          <w:rFonts w:ascii="Calibri" w:hAnsi="Calibri"/>
          <w:w w:val="105"/>
          <w:sz w:val="14"/>
          <w:vertAlign w:val="baseline"/>
        </w:rPr>
        <w:t> Bit Like</w:t>
      </w:r>
      <w:r>
        <w:rPr>
          <w:rFonts w:ascii="Calibri" w:hAnsi="Calibri"/>
          <w:w w:val="105"/>
          <w:sz w:val="14"/>
          <w:vertAlign w:val="baseline"/>
        </w:rPr>
        <w:t> Cash</w:t>
      </w:r>
      <w:r>
        <w:rPr>
          <w:rFonts w:ascii="Calibri" w:hAnsi="Calibri"/>
          <w:w w:val="105"/>
          <w:sz w:val="14"/>
          <w:vertAlign w:val="baseline"/>
        </w:rPr>
        <w:t> : Understanding</w:t>
      </w:r>
      <w:r>
        <w:rPr>
          <w:rFonts w:ascii="Calibri" w:hAnsi="Calibri"/>
          <w:w w:val="105"/>
          <w:sz w:val="14"/>
          <w:vertAlign w:val="baseline"/>
        </w:rPr>
        <w:t> Cash-for-Bitcoin</w:t>
      </w:r>
      <w:r>
        <w:rPr>
          <w:rFonts w:ascii="Calibri" w:hAnsi="Calibri"/>
          <w:w w:val="105"/>
          <w:sz w:val="14"/>
          <w:vertAlign w:val="baseline"/>
        </w:rPr>
        <w:t> Transactions</w:t>
      </w:r>
      <w:r>
        <w:rPr>
          <w:rFonts w:ascii="Calibri" w:hAnsi="Calibri"/>
          <w:w w:val="105"/>
          <w:sz w:val="14"/>
          <w:vertAlign w:val="baseline"/>
        </w:rPr>
        <w:t> Through</w:t>
      </w:r>
      <w:r>
        <w:rPr>
          <w:rFonts w:ascii="Calibri" w:hAnsi="Calibri"/>
          <w:w w:val="105"/>
          <w:sz w:val="14"/>
          <w:vertAlign w:val="baseline"/>
        </w:rPr>
        <w:t> Individual</w:t>
      </w:r>
      <w:r>
        <w:rPr>
          <w:rFonts w:ascii="Calibri" w:hAnsi="Calibri"/>
          <w:spacing w:val="40"/>
          <w:w w:val="105"/>
          <w:sz w:val="14"/>
          <w:vertAlign w:val="baseline"/>
        </w:rPr>
        <w:t> </w:t>
      </w:r>
      <w:r>
        <w:rPr>
          <w:rFonts w:ascii="Calibri" w:hAnsi="Calibri"/>
          <w:w w:val="105"/>
          <w:sz w:val="14"/>
          <w:vertAlign w:val="baseline"/>
        </w:rPr>
        <w:t>Vendors”. </w:t>
      </w:r>
      <w:r>
        <w:rPr>
          <w:rFonts w:ascii="Calibri" w:hAnsi="Calibri"/>
          <w:i/>
          <w:w w:val="105"/>
          <w:sz w:val="14"/>
          <w:vertAlign w:val="baseline"/>
        </w:rPr>
        <w:t>Thesis, University of Central Oklahoma, </w:t>
      </w:r>
      <w:r>
        <w:rPr>
          <w:rFonts w:ascii="Calibri" w:hAnsi="Calibri"/>
          <w:w w:val="105"/>
          <w:sz w:val="14"/>
          <w:vertAlign w:val="baseline"/>
        </w:rPr>
        <w:t>(2017) : 26.</w:t>
      </w:r>
    </w:p>
    <w:p>
      <w:pPr>
        <w:pStyle w:val="BodyText"/>
        <w:tabs>
          <w:tab w:pos="829" w:val="left" w:leader="none"/>
          <w:tab w:pos="1687" w:val="left" w:leader="none"/>
          <w:tab w:pos="2312" w:val="left" w:leader="none"/>
          <w:tab w:pos="2840" w:val="left" w:leader="none"/>
          <w:tab w:pos="3598" w:val="left" w:leader="none"/>
          <w:tab w:pos="4292" w:val="left" w:leader="none"/>
          <w:tab w:pos="4961" w:val="left" w:leader="none"/>
          <w:tab w:pos="5838" w:val="left" w:leader="none"/>
          <w:tab w:pos="6220" w:val="left" w:leader="none"/>
        </w:tabs>
        <w:spacing w:line="254" w:lineRule="auto"/>
        <w:ind w:left="119" w:right="4058"/>
        <w:rPr>
          <w:rFonts w:ascii="Calibri" w:hAnsi="Calibri"/>
        </w:rPr>
      </w:pPr>
      <w:r>
        <w:rPr>
          <w:rFonts w:ascii="Calibri" w:hAnsi="Calibri"/>
          <w:w w:val="105"/>
          <w:vertAlign w:val="superscript"/>
        </w:rPr>
        <w:t>96</w:t>
      </w:r>
      <w:r>
        <w:rPr>
          <w:rFonts w:ascii="Calibri" w:hAnsi="Calibri"/>
          <w:spacing w:val="80"/>
          <w:w w:val="150"/>
          <w:vertAlign w:val="baseline"/>
        </w:rPr>
        <w:t> </w:t>
      </w:r>
      <w:r>
        <w:rPr>
          <w:rFonts w:ascii="Calibri" w:hAnsi="Calibri"/>
          <w:w w:val="105"/>
          <w:vertAlign w:val="baseline"/>
        </w:rPr>
        <w:t>U.S</w:t>
      </w:r>
      <w:r>
        <w:rPr>
          <w:rFonts w:ascii="Calibri" w:hAnsi="Calibri"/>
          <w:vertAlign w:val="baseline"/>
        </w:rPr>
        <w:tab/>
      </w:r>
      <w:r>
        <w:rPr>
          <w:rFonts w:ascii="Calibri" w:hAnsi="Calibri"/>
          <w:spacing w:val="-2"/>
          <w:w w:val="105"/>
          <w:vertAlign w:val="baseline"/>
        </w:rPr>
        <w:t>Attorney’s</w:t>
      </w:r>
      <w:r>
        <w:rPr>
          <w:rFonts w:ascii="Calibri" w:hAnsi="Calibri"/>
          <w:vertAlign w:val="baseline"/>
        </w:rPr>
        <w:tab/>
      </w:r>
      <w:r>
        <w:rPr>
          <w:rFonts w:ascii="Calibri" w:hAnsi="Calibri"/>
          <w:spacing w:val="-2"/>
          <w:w w:val="105"/>
          <w:vertAlign w:val="baseline"/>
        </w:rPr>
        <w:t>Office,</w:t>
      </w:r>
      <w:r>
        <w:rPr>
          <w:rFonts w:ascii="Calibri" w:hAnsi="Calibri"/>
          <w:vertAlign w:val="baseline"/>
        </w:rPr>
        <w:tab/>
      </w:r>
      <w:r>
        <w:rPr>
          <w:rFonts w:ascii="Calibri" w:hAnsi="Calibri"/>
          <w:spacing w:val="-2"/>
          <w:w w:val="105"/>
          <w:vertAlign w:val="baseline"/>
        </w:rPr>
        <w:t>“U.S.</w:t>
      </w:r>
      <w:r>
        <w:rPr>
          <w:rFonts w:ascii="Calibri" w:hAnsi="Calibri"/>
          <w:vertAlign w:val="baseline"/>
        </w:rPr>
        <w:tab/>
      </w:r>
      <w:r>
        <w:rPr>
          <w:rFonts w:ascii="Calibri" w:hAnsi="Calibri"/>
          <w:spacing w:val="-2"/>
          <w:w w:val="105"/>
          <w:vertAlign w:val="baseline"/>
        </w:rPr>
        <w:t>Attorney</w:t>
      </w:r>
      <w:r>
        <w:rPr>
          <w:rFonts w:ascii="Calibri" w:hAnsi="Calibri"/>
          <w:vertAlign w:val="baseline"/>
        </w:rPr>
        <w:tab/>
      </w:r>
      <w:r>
        <w:rPr>
          <w:rFonts w:ascii="Calibri" w:hAnsi="Calibri"/>
          <w:spacing w:val="-2"/>
          <w:w w:val="105"/>
          <w:vertAlign w:val="baseline"/>
        </w:rPr>
        <w:t>Seeking</w:t>
      </w:r>
      <w:r>
        <w:rPr>
          <w:rFonts w:ascii="Calibri" w:hAnsi="Calibri"/>
          <w:vertAlign w:val="baseline"/>
        </w:rPr>
        <w:tab/>
      </w:r>
      <w:r>
        <w:rPr>
          <w:rFonts w:ascii="Calibri" w:hAnsi="Calibri"/>
          <w:spacing w:val="-2"/>
          <w:w w:val="105"/>
          <w:vertAlign w:val="baseline"/>
        </w:rPr>
        <w:t>Victims</w:t>
      </w:r>
      <w:r>
        <w:rPr>
          <w:rFonts w:ascii="Calibri" w:hAnsi="Calibri"/>
          <w:vertAlign w:val="baseline"/>
        </w:rPr>
        <w:tab/>
      </w:r>
      <w:r>
        <w:rPr>
          <w:rFonts w:ascii="Calibri" w:hAnsi="Calibri"/>
          <w:spacing w:val="-2"/>
          <w:w w:val="105"/>
          <w:vertAlign w:val="baseline"/>
        </w:rPr>
        <w:t>Advertised</w:t>
      </w:r>
      <w:r>
        <w:rPr>
          <w:rFonts w:ascii="Calibri" w:hAnsi="Calibri"/>
          <w:vertAlign w:val="baseline"/>
        </w:rPr>
        <w:tab/>
      </w:r>
      <w:r>
        <w:rPr>
          <w:rFonts w:ascii="Calibri" w:hAnsi="Calibri"/>
          <w:spacing w:val="-6"/>
          <w:w w:val="105"/>
          <w:vertAlign w:val="baseline"/>
        </w:rPr>
        <w:t>on</w:t>
      </w:r>
      <w:r>
        <w:rPr>
          <w:rFonts w:ascii="Calibri" w:hAnsi="Calibri"/>
          <w:vertAlign w:val="baseline"/>
        </w:rPr>
        <w:tab/>
      </w:r>
      <w:r>
        <w:rPr>
          <w:rFonts w:ascii="Calibri" w:hAnsi="Calibri"/>
          <w:spacing w:val="-2"/>
          <w:w w:val="105"/>
          <w:vertAlign w:val="baseline"/>
        </w:rPr>
        <w:t>CityXGuide.com”,</w:t>
      </w:r>
      <w:r>
        <w:rPr>
          <w:rFonts w:ascii="Calibri" w:hAnsi="Calibri"/>
          <w:spacing w:val="40"/>
          <w:w w:val="105"/>
          <w:vertAlign w:val="baseline"/>
        </w:rPr>
        <w:t> </w:t>
      </w:r>
      <w:hyperlink r:id="rId28">
        <w:r>
          <w:rPr>
            <w:rFonts w:ascii="Calibri" w:hAnsi="Calibri"/>
            <w:color w:val="0000FF"/>
            <w:spacing w:val="-2"/>
            <w:w w:val="105"/>
            <w:u w:val="single" w:color="0000FF"/>
            <w:vertAlign w:val="baseline"/>
          </w:rPr>
          <w:t>https://www.secretservice.gov/newsroom/releases/2021/09/us-attorney-seeking-victims-advertised-cityxguidecom</w:t>
        </w:r>
      </w:hyperlink>
      <w:r>
        <w:rPr>
          <w:rFonts w:ascii="Calibri" w:hAnsi="Calibri"/>
          <w:spacing w:val="-2"/>
          <w:w w:val="105"/>
          <w:vertAlign w:val="baseline"/>
        </w:rPr>
        <w:t>.</w:t>
      </w:r>
      <w:r>
        <w:rPr>
          <w:rFonts w:ascii="Calibri" w:hAnsi="Calibri"/>
          <w:spacing w:val="40"/>
          <w:w w:val="105"/>
          <w:vertAlign w:val="baseline"/>
        </w:rPr>
        <w:t> </w:t>
      </w:r>
      <w:r>
        <w:rPr>
          <w:rFonts w:ascii="Calibri" w:hAnsi="Calibri"/>
          <w:w w:val="105"/>
          <w:vertAlign w:val="baseline"/>
        </w:rPr>
        <w:t>Diakses 5 Mei</w:t>
      </w:r>
      <w:r>
        <w:rPr>
          <w:rFonts w:ascii="Calibri" w:hAnsi="Calibri"/>
          <w:spacing w:val="40"/>
          <w:w w:val="105"/>
          <w:vertAlign w:val="baseline"/>
        </w:rPr>
        <w:t> </w:t>
      </w:r>
      <w:r>
        <w:rPr>
          <w:rFonts w:ascii="Calibri" w:hAnsi="Calibri"/>
          <w:w w:val="105"/>
          <w:vertAlign w:val="baseline"/>
        </w:rPr>
        <w:t>2022.</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55584">
                <wp:simplePos x="0" y="0"/>
                <wp:positionH relativeFrom="page">
                  <wp:posOffset>5118227</wp:posOffset>
                </wp:positionH>
                <wp:positionV relativeFrom="page">
                  <wp:posOffset>1370457</wp:posOffset>
                </wp:positionV>
                <wp:extent cx="2437765" cy="7959725"/>
                <wp:effectExtent l="0" t="0" r="0" b="0"/>
                <wp:wrapNone/>
                <wp:docPr id="232" name="Graphic 232"/>
                <wp:cNvGraphicFramePr>
                  <a:graphicFrameLocks/>
                </wp:cNvGraphicFramePr>
                <a:graphic>
                  <a:graphicData uri="http://schemas.microsoft.com/office/word/2010/wordprocessingShape">
                    <wps:wsp>
                      <wps:cNvPr id="232" name="Graphic 23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60896" id="docshape220"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3"/>
        <w:jc w:val="both"/>
      </w:pPr>
      <w:r>
        <w:rPr>
          <w:w w:val="105"/>
        </w:rPr>
        <w:t>Thank</w:t>
      </w:r>
      <w:r>
        <w:rPr>
          <w:w w:val="105"/>
        </w:rPr>
        <w:t> you</w:t>
      </w:r>
      <w:r>
        <w:rPr>
          <w:w w:val="105"/>
        </w:rPr>
        <w:t> to</w:t>
      </w:r>
      <w:r>
        <w:rPr>
          <w:w w:val="105"/>
        </w:rPr>
        <w:t> the</w:t>
      </w:r>
      <w:r>
        <w:rPr>
          <w:w w:val="105"/>
        </w:rPr>
        <w:t> Ministry</w:t>
      </w:r>
      <w:r>
        <w:rPr>
          <w:w w:val="105"/>
        </w:rPr>
        <w:t> of</w:t>
      </w:r>
      <w:r>
        <w:rPr>
          <w:w w:val="105"/>
        </w:rPr>
        <w:t> Education,</w:t>
      </w:r>
      <w:r>
        <w:rPr>
          <w:w w:val="105"/>
        </w:rPr>
        <w:t> Culture,</w:t>
      </w:r>
      <w:r>
        <w:rPr>
          <w:w w:val="105"/>
        </w:rPr>
        <w:t> Research</w:t>
      </w:r>
      <w:r>
        <w:rPr>
          <w:w w:val="105"/>
        </w:rPr>
        <w:t> and</w:t>
      </w:r>
      <w:r>
        <w:rPr>
          <w:w w:val="105"/>
        </w:rPr>
        <w:t> Technology</w:t>
      </w:r>
      <w:r>
        <w:rPr>
          <w:w w:val="105"/>
        </w:rPr>
        <w:t> of</w:t>
      </w:r>
      <w:r>
        <w:rPr>
          <w:w w:val="105"/>
        </w:rPr>
        <w:t> the</w:t>
      </w:r>
      <w:r>
        <w:rPr>
          <w:w w:val="105"/>
        </w:rPr>
        <w:t> Republic</w:t>
      </w:r>
      <w:r>
        <w:rPr>
          <w:w w:val="105"/>
        </w:rPr>
        <w:t> of Indonesia and the</w:t>
      </w:r>
      <w:r>
        <w:rPr>
          <w:spacing w:val="-1"/>
          <w:w w:val="105"/>
        </w:rPr>
        <w:t> </w:t>
      </w:r>
      <w:r>
        <w:rPr>
          <w:w w:val="105"/>
        </w:rPr>
        <w:t>Ministry of Finance of the Republic of Indonesia for funding the</w:t>
      </w:r>
      <w:r>
        <w:rPr>
          <w:spacing w:val="-1"/>
          <w:w w:val="105"/>
        </w:rPr>
        <w:t> </w:t>
      </w:r>
      <w:r>
        <w:rPr>
          <w:w w:val="105"/>
        </w:rPr>
        <w:t>author's research through</w:t>
      </w:r>
      <w:r>
        <w:rPr>
          <w:w w:val="105"/>
        </w:rPr>
        <w:t> the</w:t>
      </w:r>
      <w:r>
        <w:rPr>
          <w:w w:val="105"/>
        </w:rPr>
        <w:t> 2021</w:t>
      </w:r>
      <w:r>
        <w:rPr>
          <w:w w:val="105"/>
        </w:rPr>
        <w:t> Scientific</w:t>
      </w:r>
      <w:r>
        <w:rPr>
          <w:w w:val="105"/>
        </w:rPr>
        <w:t> Research</w:t>
      </w:r>
      <w:r>
        <w:rPr>
          <w:w w:val="105"/>
        </w:rPr>
        <w:t> Program</w:t>
      </w:r>
      <w:r>
        <w:rPr>
          <w:w w:val="105"/>
        </w:rPr>
        <w:t> Grant,</w:t>
      </w:r>
      <w:r>
        <w:rPr>
          <w:w w:val="105"/>
        </w:rPr>
        <w:t> which</w:t>
      </w:r>
      <w:r>
        <w:rPr>
          <w:w w:val="105"/>
        </w:rPr>
        <w:t> ultimately</w:t>
      </w:r>
      <w:r>
        <w:rPr>
          <w:w w:val="105"/>
        </w:rPr>
        <w:t> made</w:t>
      </w:r>
      <w:r>
        <w:rPr>
          <w:w w:val="105"/>
        </w:rPr>
        <w:t> it</w:t>
      </w:r>
      <w:r>
        <w:rPr>
          <w:w w:val="105"/>
        </w:rPr>
        <w:t> the</w:t>
      </w:r>
      <w:r>
        <w:rPr>
          <w:w w:val="105"/>
        </w:rPr>
        <w:t> material</w:t>
      </w:r>
      <w:r>
        <w:rPr>
          <w:w w:val="105"/>
        </w:rPr>
        <w:t> in writing this thesis.</w:t>
      </w:r>
    </w:p>
    <w:p>
      <w:pPr>
        <w:pStyle w:val="Heading2"/>
        <w:spacing w:before="156"/>
        <w:ind w:left="633"/>
      </w:pPr>
      <w:r>
        <w:rPr/>
        <mc:AlternateContent>
          <mc:Choice Requires="wps">
            <w:drawing>
              <wp:anchor distT="0" distB="0" distL="0" distR="0" allowOverlap="1" layoutInCell="1" locked="0" behindDoc="1" simplePos="0" relativeHeight="485956096">
                <wp:simplePos x="0" y="0"/>
                <wp:positionH relativeFrom="page">
                  <wp:posOffset>1323466</wp:posOffset>
                </wp:positionH>
                <wp:positionV relativeFrom="paragraph">
                  <wp:posOffset>99046</wp:posOffset>
                </wp:positionV>
                <wp:extent cx="6218555" cy="454659"/>
                <wp:effectExtent l="0" t="0" r="0" b="0"/>
                <wp:wrapNone/>
                <wp:docPr id="233" name="Group 233"/>
                <wp:cNvGraphicFramePr>
                  <a:graphicFrameLocks/>
                </wp:cNvGraphicFramePr>
                <a:graphic>
                  <a:graphicData uri="http://schemas.microsoft.com/office/word/2010/wordprocessingGroup">
                    <wpg:wgp>
                      <wpg:cNvPr id="233" name="Group 233"/>
                      <wpg:cNvGrpSpPr/>
                      <wpg:grpSpPr>
                        <a:xfrm>
                          <a:off x="0" y="0"/>
                          <a:ext cx="6218555" cy="454659"/>
                          <a:chExt cx="6218555" cy="454659"/>
                        </a:xfrm>
                      </wpg:grpSpPr>
                      <wps:wsp>
                        <wps:cNvPr id="234" name="Graphic 234"/>
                        <wps:cNvSpPr/>
                        <wps:spPr>
                          <a:xfrm>
                            <a:off x="4572" y="1066"/>
                            <a:ext cx="2540" cy="119380"/>
                          </a:xfrm>
                          <a:custGeom>
                            <a:avLst/>
                            <a:gdLst/>
                            <a:ahLst/>
                            <a:cxnLst/>
                            <a:rect l="l" t="t" r="r" b="b"/>
                            <a:pathLst>
                              <a:path w="2540" h="119380">
                                <a:moveTo>
                                  <a:pt x="0" y="119125"/>
                                </a:moveTo>
                                <a:lnTo>
                                  <a:pt x="2159" y="116712"/>
                                </a:lnTo>
                              </a:path>
                              <a:path w="2540" h="119380">
                                <a:moveTo>
                                  <a:pt x="2159" y="116712"/>
                                </a:moveTo>
                                <a:lnTo>
                                  <a:pt x="2159" y="2412"/>
                                </a:lnTo>
                              </a:path>
                              <a:path w="2540" h="119380">
                                <a:moveTo>
                                  <a:pt x="2159" y="2412"/>
                                </a:moveTo>
                                <a:lnTo>
                                  <a:pt x="0" y="0"/>
                                </a:lnTo>
                              </a:path>
                            </a:pathLst>
                          </a:custGeom>
                          <a:ln w="2133">
                            <a:solidFill>
                              <a:srgbClr val="0078D3"/>
                            </a:solidFill>
                            <a:prstDash val="solid"/>
                          </a:ln>
                        </wps:spPr>
                        <wps:bodyPr wrap="square" lIns="0" tIns="0" rIns="0" bIns="0" rtlCol="0">
                          <a:prstTxWarp prst="textNoShape">
                            <a:avLst/>
                          </a:prstTxWarp>
                          <a:noAutofit/>
                        </wps:bodyPr>
                      </wps:wsp>
                      <wps:wsp>
                        <wps:cNvPr id="235" name="Graphic 235"/>
                        <wps:cNvSpPr/>
                        <wps:spPr>
                          <a:xfrm>
                            <a:off x="0" y="63550"/>
                            <a:ext cx="4020185" cy="52069"/>
                          </a:xfrm>
                          <a:custGeom>
                            <a:avLst/>
                            <a:gdLst/>
                            <a:ahLst/>
                            <a:cxnLst/>
                            <a:rect l="l" t="t" r="r" b="b"/>
                            <a:pathLst>
                              <a:path w="4020185" h="52069">
                                <a:moveTo>
                                  <a:pt x="4019931" y="0"/>
                                </a:moveTo>
                                <a:lnTo>
                                  <a:pt x="3771011" y="52070"/>
                                </a:lnTo>
                              </a:path>
                              <a:path w="4020185" h="52069">
                                <a:moveTo>
                                  <a:pt x="3771011" y="52070"/>
                                </a:moveTo>
                                <a:lnTo>
                                  <a:pt x="0" y="52070"/>
                                </a:lnTo>
                              </a:path>
                            </a:pathLst>
                          </a:custGeom>
                          <a:ln w="1778">
                            <a:solidFill>
                              <a:srgbClr val="0078D3"/>
                            </a:solidFill>
                            <a:prstDash val="sysDot"/>
                          </a:ln>
                        </wps:spPr>
                        <wps:bodyPr wrap="square" lIns="0" tIns="0" rIns="0" bIns="0" rtlCol="0">
                          <a:prstTxWarp prst="textNoShape">
                            <a:avLst/>
                          </a:prstTxWarp>
                          <a:noAutofit/>
                        </wps:bodyPr>
                      </wps:wsp>
                      <wps:wsp>
                        <wps:cNvPr id="236" name="Graphic 236"/>
                        <wps:cNvSpPr/>
                        <wps:spPr>
                          <a:xfrm>
                            <a:off x="4019930" y="6908"/>
                            <a:ext cx="2198370" cy="447675"/>
                          </a:xfrm>
                          <a:custGeom>
                            <a:avLst/>
                            <a:gdLst/>
                            <a:ahLst/>
                            <a:cxnLst/>
                            <a:rect l="l" t="t" r="r" b="b"/>
                            <a:pathLst>
                              <a:path w="2198370" h="447675">
                                <a:moveTo>
                                  <a:pt x="2169922" y="0"/>
                                </a:moveTo>
                                <a:lnTo>
                                  <a:pt x="28448" y="0"/>
                                </a:lnTo>
                                <a:lnTo>
                                  <a:pt x="17305" y="2192"/>
                                </a:lnTo>
                                <a:lnTo>
                                  <a:pt x="8270" y="8207"/>
                                </a:lnTo>
                                <a:lnTo>
                                  <a:pt x="2212" y="17198"/>
                                </a:lnTo>
                                <a:lnTo>
                                  <a:pt x="0" y="28321"/>
                                </a:lnTo>
                                <a:lnTo>
                                  <a:pt x="0" y="419100"/>
                                </a:lnTo>
                                <a:lnTo>
                                  <a:pt x="2212" y="430168"/>
                                </a:lnTo>
                                <a:lnTo>
                                  <a:pt x="8270" y="439166"/>
                                </a:lnTo>
                                <a:lnTo>
                                  <a:pt x="17305" y="445210"/>
                                </a:lnTo>
                                <a:lnTo>
                                  <a:pt x="28448" y="447421"/>
                                </a:lnTo>
                                <a:lnTo>
                                  <a:pt x="2169922" y="447421"/>
                                </a:lnTo>
                                <a:lnTo>
                                  <a:pt x="2181044" y="445210"/>
                                </a:lnTo>
                                <a:lnTo>
                                  <a:pt x="2190035" y="439166"/>
                                </a:lnTo>
                                <a:lnTo>
                                  <a:pt x="2196050" y="430168"/>
                                </a:lnTo>
                                <a:lnTo>
                                  <a:pt x="2198243" y="419100"/>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4.209999pt;margin-top:7.798969pt;width:489.65pt;height:35.8pt;mso-position-horizontal-relative:page;mso-position-vertical-relative:paragraph;z-index:-17360384" id="docshapegroup221" coordorigin="2084,156" coordsize="9793,716">
                <v:shape style="position:absolute;left:2091;top:157;width:4;height:188" id="docshape222" coordorigin="2091,158" coordsize="4,188" path="m2091,345l2095,341m2095,341l2095,161m2095,161l2091,158e" filled="false" stroked="true" strokeweight=".168pt" strokecolor="#0078d3">
                  <v:path arrowok="t"/>
                  <v:stroke dashstyle="solid"/>
                </v:shape>
                <v:shape style="position:absolute;left:2084;top:256;width:6331;height:82" id="docshape223" coordorigin="2084,256" coordsize="6331,82" path="m8415,256l8023,338m8023,338l2084,338e" filled="false" stroked="true" strokeweight=".140pt" strokecolor="#0078d3">
                  <v:path arrowok="t"/>
                  <v:stroke dashstyle="shortdot"/>
                </v:shape>
                <v:shape style="position:absolute;left:8414;top:166;width:3462;height:705" id="docshape224" coordorigin="8415,167" coordsize="3462,705" path="m11832,167l8460,167,8442,170,8428,180,8418,194,8415,211,8415,827,8418,844,8428,858,8442,868,8460,871,11832,871,11850,868,11864,858,11873,844,11877,827,11877,211,11873,194,11864,180,11850,170,11832,16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94176">
                <wp:simplePos x="0" y="0"/>
                <wp:positionH relativeFrom="page">
                  <wp:posOffset>5343397</wp:posOffset>
                </wp:positionH>
                <wp:positionV relativeFrom="paragraph">
                  <wp:posOffset>105955</wp:posOffset>
                </wp:positionV>
                <wp:extent cx="2198370" cy="447675"/>
                <wp:effectExtent l="0" t="0" r="0" b="0"/>
                <wp:wrapNone/>
                <wp:docPr id="237" name="Textbox 237"/>
                <wp:cNvGraphicFramePr>
                  <a:graphicFrameLocks/>
                </wp:cNvGraphicFramePr>
                <a:graphic>
                  <a:graphicData uri="http://schemas.microsoft.com/office/word/2010/wordprocessingShape">
                    <wps:wsp>
                      <wps:cNvPr id="237" name="Textbox 237"/>
                      <wps:cNvSpPr txBox="1"/>
                      <wps:spPr>
                        <a:xfrm>
                          <a:off x="0" y="0"/>
                          <a:ext cx="2198370" cy="447675"/>
                        </a:xfrm>
                        <a:prstGeom prst="rect">
                          <a:avLst/>
                        </a:prstGeom>
                        <a:ln w="6764">
                          <a:solidFill>
                            <a:srgbClr val="0078D3"/>
                          </a:solidFill>
                          <a:prstDash val="solid"/>
                        </a:ln>
                      </wps:spPr>
                      <wps:txbx>
                        <w:txbxContent>
                          <w:p>
                            <w:pPr>
                              <w:spacing w:line="244" w:lineRule="auto" w:before="31"/>
                              <w:ind w:left="61" w:right="113" w:firstLine="0"/>
                              <w:jc w:val="left"/>
                              <w:rPr>
                                <w:sz w:val="13"/>
                              </w:rPr>
                            </w:pPr>
                            <w:r>
                              <w:rPr>
                                <w:rFonts w:ascii="Segoe UI"/>
                                <w:b/>
                                <w:sz w:val="13"/>
                              </w:rPr>
                              <w:t>Commented [SB6]: </w:t>
                            </w:r>
                            <w:r>
                              <w:rPr>
                                <w:sz w:val="13"/>
                              </w:rPr>
                              <w:t>The references are appropriately</w:t>
                            </w:r>
                            <w:r>
                              <w:rPr>
                                <w:spacing w:val="40"/>
                                <w:sz w:val="13"/>
                              </w:rPr>
                              <w:t> </w:t>
                            </w:r>
                            <w:r>
                              <w:rPr>
                                <w:sz w:val="13"/>
                              </w:rPr>
                              <w:t>cited following a consistent citation style. However,</w:t>
                            </w:r>
                            <w:r>
                              <w:rPr>
                                <w:spacing w:val="40"/>
                                <w:sz w:val="13"/>
                              </w:rPr>
                              <w:t> </w:t>
                            </w:r>
                            <w:r>
                              <w:rPr>
                                <w:sz w:val="13"/>
                              </w:rPr>
                              <w:t>there are some missing references, and it's essential to</w:t>
                            </w:r>
                            <w:r>
                              <w:rPr>
                                <w:spacing w:val="40"/>
                                <w:sz w:val="13"/>
                              </w:rPr>
                              <w:t> </w:t>
                            </w:r>
                            <w:r>
                              <w:rPr>
                                <w:sz w:val="13"/>
                              </w:rPr>
                              <w:t>ensure all sources are properly credited</w:t>
                            </w:r>
                          </w:p>
                        </w:txbxContent>
                      </wps:txbx>
                      <wps:bodyPr wrap="square" lIns="0" tIns="0" rIns="0" bIns="0" rtlCol="0">
                        <a:noAutofit/>
                      </wps:bodyPr>
                    </wps:wsp>
                  </a:graphicData>
                </a:graphic>
              </wp:anchor>
            </w:drawing>
          </mc:Choice>
          <mc:Fallback>
            <w:pict>
              <v:shape style="position:absolute;margin-left:420.73999pt;margin-top:8.342969pt;width:173.1pt;height:35.25pt;mso-position-horizontal-relative:page;mso-position-vertical-relative:paragraph;z-index:15794176" type="#_x0000_t202" id="docshape225" filled="false" stroked="true" strokeweight=".532656pt" strokecolor="#0078d3">
                <v:textbox inset="0,0,0,0">
                  <w:txbxContent>
                    <w:p>
                      <w:pPr>
                        <w:spacing w:line="244" w:lineRule="auto" w:before="31"/>
                        <w:ind w:left="61" w:right="113" w:firstLine="0"/>
                        <w:jc w:val="left"/>
                        <w:rPr>
                          <w:sz w:val="13"/>
                        </w:rPr>
                      </w:pPr>
                      <w:r>
                        <w:rPr>
                          <w:rFonts w:ascii="Segoe UI"/>
                          <w:b/>
                          <w:sz w:val="13"/>
                        </w:rPr>
                        <w:t>Commented [SB6]: </w:t>
                      </w:r>
                      <w:r>
                        <w:rPr>
                          <w:sz w:val="13"/>
                        </w:rPr>
                        <w:t>The references are appropriately</w:t>
                      </w:r>
                      <w:r>
                        <w:rPr>
                          <w:spacing w:val="40"/>
                          <w:sz w:val="13"/>
                        </w:rPr>
                        <w:t> </w:t>
                      </w:r>
                      <w:r>
                        <w:rPr>
                          <w:sz w:val="13"/>
                        </w:rPr>
                        <w:t>cited following a consistent citation style. However,</w:t>
                      </w:r>
                      <w:r>
                        <w:rPr>
                          <w:spacing w:val="40"/>
                          <w:sz w:val="13"/>
                        </w:rPr>
                        <w:t> </w:t>
                      </w:r>
                      <w:r>
                        <w:rPr>
                          <w:sz w:val="13"/>
                        </w:rPr>
                        <w:t>there are some missing references, and it's essential to</w:t>
                      </w:r>
                      <w:r>
                        <w:rPr>
                          <w:spacing w:val="40"/>
                          <w:sz w:val="13"/>
                        </w:rPr>
                        <w:t> </w:t>
                      </w:r>
                      <w:r>
                        <w:rPr>
                          <w:sz w:val="13"/>
                        </w:rPr>
                        <w:t>ensure all sources are properly credited</w:t>
                      </w:r>
                    </w:p>
                  </w:txbxContent>
                </v:textbox>
                <v:stroke dashstyle="solid"/>
                <w10:wrap type="none"/>
              </v:shape>
            </w:pict>
          </mc:Fallback>
        </mc:AlternateContent>
      </w:r>
      <w:r>
        <w:rPr>
          <w:b w:val="0"/>
          <w:position w:val="-3"/>
        </w:rPr>
        <w:drawing>
          <wp:inline distT="0" distB="0" distL="0" distR="0">
            <wp:extent cx="4267" cy="121259"/>
            <wp:effectExtent l="0" t="0" r="0" b="0"/>
            <wp:docPr id="238" name="Image 238"/>
            <wp:cNvGraphicFramePr>
              <a:graphicFrameLocks/>
            </wp:cNvGraphicFramePr>
            <a:graphic>
              <a:graphicData uri="http://schemas.openxmlformats.org/drawingml/2006/picture">
                <pic:pic>
                  <pic:nvPicPr>
                    <pic:cNvPr id="238" name="Image 238"/>
                    <pic:cNvPicPr/>
                  </pic:nvPicPr>
                  <pic:blipFill>
                    <a:blip r:embed="rId85" cstate="print"/>
                    <a:stretch>
                      <a:fillRect/>
                    </a:stretch>
                  </pic:blipFill>
                  <pic:spPr>
                    <a:xfrm>
                      <a:off x="0" y="0"/>
                      <a:ext cx="4267" cy="121259"/>
                    </a:xfrm>
                    <a:prstGeom prst="rect">
                      <a:avLst/>
                    </a:prstGeom>
                  </pic:spPr>
                </pic:pic>
              </a:graphicData>
            </a:graphic>
          </wp:inline>
        </w:drawing>
      </w:r>
      <w:r>
        <w:rPr>
          <w:b w:val="0"/>
          <w:position w:val="-3"/>
        </w:rPr>
      </w:r>
      <w:r>
        <w:rPr>
          <w:color w:val="000000"/>
          <w:spacing w:val="-2"/>
          <w:w w:val="105"/>
          <w:shd w:fill="D4ECFF" w:color="auto" w:val="clear"/>
        </w:rPr>
        <w:t>REFERENCES</w:t>
      </w:r>
    </w:p>
    <w:p>
      <w:pPr>
        <w:pStyle w:val="BodyText"/>
        <w:spacing w:before="11"/>
        <w:rPr>
          <w:b/>
        </w:rPr>
      </w:pPr>
    </w:p>
    <w:p>
      <w:pPr>
        <w:pStyle w:val="Heading3"/>
      </w:pPr>
      <w:r>
        <w:rPr>
          <w:spacing w:val="-4"/>
          <w:w w:val="105"/>
        </w:rPr>
        <w:t>Book</w:t>
      </w:r>
    </w:p>
    <w:p>
      <w:pPr>
        <w:pStyle w:val="ListParagraph"/>
        <w:numPr>
          <w:ilvl w:val="0"/>
          <w:numId w:val="7"/>
        </w:numPr>
        <w:tabs>
          <w:tab w:pos="266" w:val="left" w:leader="none"/>
        </w:tabs>
        <w:spacing w:line="240" w:lineRule="auto" w:before="10" w:after="0"/>
        <w:ind w:left="266" w:right="4117" w:hanging="266"/>
        <w:jc w:val="right"/>
        <w:rPr>
          <w:sz w:val="13"/>
        </w:rPr>
      </w:pPr>
      <w:r>
        <w:rPr>
          <w:w w:val="105"/>
          <w:sz w:val="14"/>
        </w:rPr>
        <w:t>Arnaud</w:t>
      </w:r>
      <w:r>
        <w:rPr>
          <w:spacing w:val="12"/>
          <w:w w:val="105"/>
          <w:sz w:val="14"/>
        </w:rPr>
        <w:t> </w:t>
      </w:r>
      <w:r>
        <w:rPr>
          <w:w w:val="105"/>
          <w:sz w:val="14"/>
        </w:rPr>
        <w:t>Anciaux,</w:t>
      </w:r>
      <w:r>
        <w:rPr>
          <w:spacing w:val="15"/>
          <w:w w:val="105"/>
          <w:sz w:val="14"/>
        </w:rPr>
        <w:t> </w:t>
      </w:r>
      <w:r>
        <w:rPr>
          <w:i/>
          <w:w w:val="105"/>
          <w:sz w:val="14"/>
        </w:rPr>
        <w:t>A</w:t>
      </w:r>
      <w:r>
        <w:rPr>
          <w:i/>
          <w:spacing w:val="13"/>
          <w:w w:val="105"/>
          <w:sz w:val="14"/>
        </w:rPr>
        <w:t> </w:t>
      </w:r>
      <w:r>
        <w:rPr>
          <w:i/>
          <w:w w:val="105"/>
          <w:sz w:val="14"/>
        </w:rPr>
        <w:t>Digital</w:t>
      </w:r>
      <w:r>
        <w:rPr>
          <w:i/>
          <w:spacing w:val="14"/>
          <w:w w:val="105"/>
          <w:sz w:val="14"/>
        </w:rPr>
        <w:t> </w:t>
      </w:r>
      <w:r>
        <w:rPr>
          <w:i/>
          <w:w w:val="105"/>
          <w:sz w:val="14"/>
        </w:rPr>
        <w:t>Redefinition</w:t>
      </w:r>
      <w:r>
        <w:rPr>
          <w:i/>
          <w:spacing w:val="15"/>
          <w:w w:val="105"/>
          <w:sz w:val="14"/>
        </w:rPr>
        <w:t> </w:t>
      </w:r>
      <w:r>
        <w:rPr>
          <w:i/>
          <w:w w:val="105"/>
          <w:sz w:val="14"/>
        </w:rPr>
        <w:t>of</w:t>
      </w:r>
      <w:r>
        <w:rPr>
          <w:i/>
          <w:spacing w:val="12"/>
          <w:w w:val="105"/>
          <w:sz w:val="14"/>
        </w:rPr>
        <w:t> </w:t>
      </w:r>
      <w:r>
        <w:rPr>
          <w:i/>
          <w:w w:val="105"/>
          <w:sz w:val="14"/>
        </w:rPr>
        <w:t>the</w:t>
      </w:r>
      <w:r>
        <w:rPr>
          <w:i/>
          <w:spacing w:val="14"/>
          <w:w w:val="105"/>
          <w:sz w:val="14"/>
        </w:rPr>
        <w:t> </w:t>
      </w:r>
      <w:r>
        <w:rPr>
          <w:i/>
          <w:w w:val="105"/>
          <w:sz w:val="14"/>
        </w:rPr>
        <w:t>Pornography</w:t>
      </w:r>
      <w:r>
        <w:rPr>
          <w:i/>
          <w:spacing w:val="12"/>
          <w:w w:val="105"/>
          <w:sz w:val="14"/>
        </w:rPr>
        <w:t> </w:t>
      </w:r>
      <w:r>
        <w:rPr>
          <w:i/>
          <w:w w:val="105"/>
          <w:sz w:val="14"/>
        </w:rPr>
        <w:t>Industries</w:t>
      </w:r>
      <w:r>
        <w:rPr>
          <w:i/>
          <w:spacing w:val="19"/>
          <w:w w:val="105"/>
          <w:sz w:val="14"/>
        </w:rPr>
        <w:t> </w:t>
      </w:r>
      <w:r>
        <w:rPr>
          <w:w w:val="105"/>
          <w:sz w:val="14"/>
        </w:rPr>
        <w:t>dalam</w:t>
      </w:r>
      <w:r>
        <w:rPr>
          <w:spacing w:val="14"/>
          <w:w w:val="105"/>
          <w:sz w:val="14"/>
        </w:rPr>
        <w:t> </w:t>
      </w:r>
      <w:r>
        <w:rPr>
          <w:w w:val="105"/>
          <w:sz w:val="14"/>
        </w:rPr>
        <w:t>George,</w:t>
      </w:r>
      <w:r>
        <w:rPr>
          <w:spacing w:val="13"/>
          <w:w w:val="105"/>
          <w:sz w:val="14"/>
        </w:rPr>
        <w:t> </w:t>
      </w:r>
      <w:r>
        <w:rPr>
          <w:w w:val="105"/>
          <w:sz w:val="14"/>
        </w:rPr>
        <w:t>Eric</w:t>
      </w:r>
      <w:r>
        <w:rPr>
          <w:spacing w:val="12"/>
          <w:w w:val="105"/>
          <w:sz w:val="14"/>
        </w:rPr>
        <w:t> </w:t>
      </w:r>
      <w:r>
        <w:rPr>
          <w:spacing w:val="-2"/>
          <w:w w:val="105"/>
          <w:sz w:val="14"/>
        </w:rPr>
        <w:t>(eds).</w:t>
      </w:r>
    </w:p>
    <w:p>
      <w:pPr>
        <w:spacing w:before="11"/>
        <w:ind w:left="0" w:right="4113" w:firstLine="0"/>
        <w:jc w:val="right"/>
        <w:rPr>
          <w:sz w:val="14"/>
        </w:rPr>
      </w:pPr>
      <w:r>
        <w:rPr>
          <w:i/>
          <w:w w:val="105"/>
          <w:sz w:val="14"/>
        </w:rPr>
        <w:t>Digitalization</w:t>
      </w:r>
      <w:r>
        <w:rPr>
          <w:i/>
          <w:spacing w:val="-3"/>
          <w:w w:val="105"/>
          <w:sz w:val="14"/>
        </w:rPr>
        <w:t> </w:t>
      </w:r>
      <w:r>
        <w:rPr>
          <w:i/>
          <w:w w:val="105"/>
          <w:sz w:val="14"/>
        </w:rPr>
        <w:t>of</w:t>
      </w:r>
      <w:r>
        <w:rPr>
          <w:i/>
          <w:spacing w:val="-5"/>
          <w:w w:val="105"/>
          <w:sz w:val="14"/>
        </w:rPr>
        <w:t> </w:t>
      </w:r>
      <w:r>
        <w:rPr>
          <w:i/>
          <w:w w:val="105"/>
          <w:sz w:val="14"/>
        </w:rPr>
        <w:t>Society</w:t>
      </w:r>
      <w:r>
        <w:rPr>
          <w:i/>
          <w:spacing w:val="-3"/>
          <w:w w:val="105"/>
          <w:sz w:val="14"/>
        </w:rPr>
        <w:t> </w:t>
      </w:r>
      <w:r>
        <w:rPr>
          <w:i/>
          <w:w w:val="105"/>
          <w:sz w:val="14"/>
        </w:rPr>
        <w:t>and</w:t>
      </w:r>
      <w:r>
        <w:rPr>
          <w:i/>
          <w:spacing w:val="-5"/>
          <w:w w:val="105"/>
          <w:sz w:val="14"/>
        </w:rPr>
        <w:t> </w:t>
      </w:r>
      <w:r>
        <w:rPr>
          <w:i/>
          <w:w w:val="105"/>
          <w:sz w:val="14"/>
        </w:rPr>
        <w:t>Socio‐political</w:t>
      </w:r>
      <w:r>
        <w:rPr>
          <w:i/>
          <w:spacing w:val="-4"/>
          <w:w w:val="105"/>
          <w:sz w:val="14"/>
        </w:rPr>
        <w:t> </w:t>
      </w:r>
      <w:r>
        <w:rPr>
          <w:i/>
          <w:w w:val="105"/>
          <w:sz w:val="14"/>
        </w:rPr>
        <w:t>Issues</w:t>
      </w:r>
      <w:r>
        <w:rPr>
          <w:i/>
          <w:spacing w:val="-3"/>
          <w:w w:val="105"/>
          <w:sz w:val="14"/>
        </w:rPr>
        <w:t> </w:t>
      </w:r>
      <w:r>
        <w:rPr>
          <w:i/>
          <w:w w:val="105"/>
          <w:sz w:val="14"/>
        </w:rPr>
        <w:t>1:</w:t>
      </w:r>
      <w:r>
        <w:rPr>
          <w:i/>
          <w:spacing w:val="-4"/>
          <w:w w:val="105"/>
          <w:sz w:val="14"/>
        </w:rPr>
        <w:t> </w:t>
      </w:r>
      <w:r>
        <w:rPr>
          <w:i/>
          <w:w w:val="105"/>
          <w:sz w:val="14"/>
        </w:rPr>
        <w:t>Digital,</w:t>
      </w:r>
      <w:r>
        <w:rPr>
          <w:i/>
          <w:spacing w:val="-3"/>
          <w:w w:val="105"/>
          <w:sz w:val="14"/>
        </w:rPr>
        <w:t> </w:t>
      </w:r>
      <w:r>
        <w:rPr>
          <w:i/>
          <w:w w:val="105"/>
          <w:sz w:val="14"/>
        </w:rPr>
        <w:t>Communication</w:t>
      </w:r>
      <w:r>
        <w:rPr>
          <w:i/>
          <w:spacing w:val="-5"/>
          <w:w w:val="105"/>
          <w:sz w:val="14"/>
        </w:rPr>
        <w:t> </w:t>
      </w:r>
      <w:r>
        <w:rPr>
          <w:i/>
          <w:w w:val="105"/>
          <w:sz w:val="14"/>
        </w:rPr>
        <w:t>and</w:t>
      </w:r>
      <w:r>
        <w:rPr>
          <w:i/>
          <w:spacing w:val="-3"/>
          <w:w w:val="105"/>
          <w:sz w:val="14"/>
        </w:rPr>
        <w:t> </w:t>
      </w:r>
      <w:r>
        <w:rPr>
          <w:i/>
          <w:w w:val="105"/>
          <w:sz w:val="14"/>
        </w:rPr>
        <w:t>Culture.</w:t>
      </w:r>
      <w:r>
        <w:rPr>
          <w:i/>
          <w:spacing w:val="32"/>
          <w:w w:val="105"/>
          <w:sz w:val="14"/>
        </w:rPr>
        <w:t> </w:t>
      </w:r>
      <w:r>
        <w:rPr>
          <w:spacing w:val="-2"/>
          <w:w w:val="105"/>
          <w:sz w:val="14"/>
        </w:rPr>
        <w:t>London</w:t>
      </w:r>
    </w:p>
    <w:p>
      <w:pPr>
        <w:pStyle w:val="BodyText"/>
        <w:spacing w:before="11"/>
        <w:ind w:right="4111"/>
        <w:jc w:val="right"/>
      </w:pPr>
      <w:r>
        <w:rPr>
          <w:w w:val="105"/>
        </w:rPr>
        <w:t>:</w:t>
      </w:r>
      <w:r>
        <w:rPr>
          <w:spacing w:val="-6"/>
          <w:w w:val="105"/>
        </w:rPr>
        <w:t> </w:t>
      </w:r>
      <w:r>
        <w:rPr>
          <w:w w:val="105"/>
        </w:rPr>
        <w:t>ISTE</w:t>
      </w:r>
      <w:r>
        <w:rPr>
          <w:spacing w:val="-7"/>
          <w:w w:val="105"/>
        </w:rPr>
        <w:t> </w:t>
      </w:r>
      <w:r>
        <w:rPr>
          <w:w w:val="105"/>
        </w:rPr>
        <w:t>Ltd</w:t>
      </w:r>
      <w:r>
        <w:rPr>
          <w:spacing w:val="-7"/>
          <w:w w:val="105"/>
        </w:rPr>
        <w:t> </w:t>
      </w:r>
      <w:r>
        <w:rPr>
          <w:w w:val="105"/>
        </w:rPr>
        <w:t>dan</w:t>
      </w:r>
      <w:r>
        <w:rPr>
          <w:spacing w:val="-5"/>
          <w:w w:val="105"/>
        </w:rPr>
        <w:t> </w:t>
      </w:r>
      <w:r>
        <w:rPr>
          <w:w w:val="105"/>
        </w:rPr>
        <w:t>Hoboken</w:t>
      </w:r>
      <w:r>
        <w:rPr>
          <w:spacing w:val="-7"/>
          <w:w w:val="105"/>
        </w:rPr>
        <w:t> </w:t>
      </w:r>
      <w:r>
        <w:rPr>
          <w:w w:val="105"/>
        </w:rPr>
        <w:t>:</w:t>
      </w:r>
      <w:r>
        <w:rPr>
          <w:spacing w:val="-5"/>
          <w:w w:val="105"/>
        </w:rPr>
        <w:t> </w:t>
      </w:r>
      <w:r>
        <w:rPr>
          <w:w w:val="105"/>
        </w:rPr>
        <w:t>John</w:t>
      </w:r>
      <w:r>
        <w:rPr>
          <w:spacing w:val="-7"/>
          <w:w w:val="105"/>
        </w:rPr>
        <w:t> </w:t>
      </w:r>
      <w:r>
        <w:rPr>
          <w:w w:val="105"/>
        </w:rPr>
        <w:t>Wiley&amp;</w:t>
      </w:r>
      <w:r>
        <w:rPr>
          <w:spacing w:val="-6"/>
          <w:w w:val="105"/>
        </w:rPr>
        <w:t> </w:t>
      </w:r>
      <w:r>
        <w:rPr>
          <w:w w:val="105"/>
        </w:rPr>
        <w:t>Son</w:t>
      </w:r>
      <w:r>
        <w:rPr>
          <w:spacing w:val="-7"/>
          <w:w w:val="105"/>
        </w:rPr>
        <w:t> </w:t>
      </w:r>
      <w:r>
        <w:rPr>
          <w:w w:val="105"/>
        </w:rPr>
        <w:t>Inc,</w:t>
      </w:r>
      <w:r>
        <w:rPr>
          <w:spacing w:val="-6"/>
          <w:w w:val="105"/>
        </w:rPr>
        <w:t> </w:t>
      </w:r>
      <w:r>
        <w:rPr>
          <w:w w:val="105"/>
        </w:rPr>
        <w:t>2019,</w:t>
      </w:r>
      <w:r>
        <w:rPr>
          <w:spacing w:val="-3"/>
          <w:w w:val="105"/>
        </w:rPr>
        <w:t> </w:t>
      </w:r>
      <w:hyperlink r:id="rId29">
        <w:r>
          <w:rPr>
            <w:color w:val="0460C1"/>
            <w:spacing w:val="-2"/>
            <w:w w:val="105"/>
            <w:u w:val="single" w:color="0460C1"/>
          </w:rPr>
          <w:t>https://doi.org/10.1002/9781119687177.ch12</w:t>
        </w:r>
      </w:hyperlink>
      <w:r>
        <w:rPr>
          <w:spacing w:val="-2"/>
          <w:w w:val="105"/>
        </w:rPr>
        <w:t>.</w:t>
      </w:r>
    </w:p>
    <w:p>
      <w:pPr>
        <w:pStyle w:val="ListParagraph"/>
        <w:numPr>
          <w:ilvl w:val="0"/>
          <w:numId w:val="7"/>
        </w:numPr>
        <w:tabs>
          <w:tab w:pos="643" w:val="left" w:leader="none"/>
          <w:tab w:pos="645" w:val="left" w:leader="none"/>
        </w:tabs>
        <w:spacing w:line="254" w:lineRule="auto" w:before="8" w:after="0"/>
        <w:ind w:left="645" w:right="4116" w:hanging="268"/>
        <w:jc w:val="both"/>
        <w:rPr>
          <w:sz w:val="13"/>
        </w:rPr>
      </w:pPr>
      <w:r>
        <w:rPr>
          <w:w w:val="105"/>
          <w:sz w:val="14"/>
        </w:rPr>
        <w:t>Shaowen Bardzell dan Jeffrey Bardzell, </w:t>
      </w:r>
      <w:r>
        <w:rPr>
          <w:i/>
          <w:w w:val="105"/>
          <w:sz w:val="14"/>
        </w:rPr>
        <w:t>Technosexualtiy </w:t>
      </w:r>
      <w:r>
        <w:rPr>
          <w:w w:val="105"/>
          <w:sz w:val="14"/>
        </w:rPr>
        <w:t>dalam </w:t>
      </w:r>
      <w:r>
        <w:rPr>
          <w:i/>
          <w:w w:val="105"/>
          <w:sz w:val="14"/>
        </w:rPr>
        <w:t>The Wiley Blackwell Encyclopedia of Gender</w:t>
      </w:r>
      <w:r>
        <w:rPr>
          <w:i/>
          <w:w w:val="105"/>
          <w:sz w:val="14"/>
        </w:rPr>
        <w:t> and</w:t>
      </w:r>
      <w:r>
        <w:rPr>
          <w:i/>
          <w:w w:val="105"/>
          <w:sz w:val="14"/>
        </w:rPr>
        <w:t> Sexuality</w:t>
      </w:r>
      <w:r>
        <w:rPr>
          <w:i/>
          <w:w w:val="105"/>
          <w:sz w:val="14"/>
        </w:rPr>
        <w:t> Studies.</w:t>
      </w:r>
      <w:r>
        <w:rPr>
          <w:i/>
          <w:w w:val="105"/>
          <w:sz w:val="14"/>
        </w:rPr>
        <w:t> </w:t>
      </w:r>
      <w:r>
        <w:rPr>
          <w:w w:val="105"/>
          <w:sz w:val="14"/>
        </w:rPr>
        <w:t>London</w:t>
      </w:r>
      <w:r>
        <w:rPr>
          <w:w w:val="105"/>
          <w:sz w:val="14"/>
        </w:rPr>
        <w:t> :</w:t>
      </w:r>
      <w:r>
        <w:rPr>
          <w:w w:val="105"/>
          <w:sz w:val="14"/>
        </w:rPr>
        <w:t> John Wiley&amp;</w:t>
      </w:r>
      <w:r>
        <w:rPr>
          <w:w w:val="105"/>
          <w:sz w:val="14"/>
        </w:rPr>
        <w:t> Son Ltd,</w:t>
      </w:r>
      <w:r>
        <w:rPr>
          <w:w w:val="105"/>
          <w:sz w:val="14"/>
        </w:rPr>
        <w:t> 2016, </w:t>
      </w:r>
      <w:hyperlink r:id="rId30">
        <w:r>
          <w:rPr>
            <w:color w:val="0460C1"/>
            <w:spacing w:val="-2"/>
            <w:w w:val="105"/>
            <w:sz w:val="14"/>
            <w:u w:val="single" w:color="0460C1"/>
          </w:rPr>
          <w:t>https://doi.org/10.1002/9781118663219.wbegss469</w:t>
        </w:r>
      </w:hyperlink>
      <w:r>
        <w:rPr>
          <w:spacing w:val="-2"/>
          <w:w w:val="105"/>
          <w:sz w:val="14"/>
        </w:rPr>
        <w:t>.</w:t>
      </w:r>
    </w:p>
    <w:p>
      <w:pPr>
        <w:pStyle w:val="BodyText"/>
        <w:spacing w:before="88"/>
      </w:pPr>
    </w:p>
    <w:p>
      <w:pPr>
        <w:pStyle w:val="Heading3"/>
      </w:pPr>
      <w:r>
        <w:rPr>
          <w:spacing w:val="-2"/>
          <w:w w:val="105"/>
        </w:rPr>
        <w:t>Journal</w:t>
      </w:r>
    </w:p>
    <w:p>
      <w:pPr>
        <w:pStyle w:val="BodyText"/>
        <w:spacing w:before="23"/>
        <w:rPr>
          <w:b/>
        </w:rPr>
      </w:pPr>
    </w:p>
    <w:p>
      <w:pPr>
        <w:pStyle w:val="ListParagraph"/>
        <w:numPr>
          <w:ilvl w:val="0"/>
          <w:numId w:val="7"/>
        </w:numPr>
        <w:tabs>
          <w:tab w:pos="643" w:val="left" w:leader="none"/>
          <w:tab w:pos="645" w:val="left" w:leader="none"/>
        </w:tabs>
        <w:spacing w:line="254" w:lineRule="auto" w:before="0" w:after="0"/>
        <w:ind w:left="645" w:right="4114" w:hanging="268"/>
        <w:jc w:val="both"/>
        <w:rPr>
          <w:sz w:val="13"/>
        </w:rPr>
      </w:pPr>
      <w:r>
        <w:rPr>
          <w:w w:val="105"/>
          <w:sz w:val="14"/>
        </w:rPr>
        <w:t>Araujo, Ana Valentina Medeiros de. et al. “Technology-facilitated sexual violence : A review of virtual</w:t>
      </w:r>
      <w:r>
        <w:rPr>
          <w:w w:val="105"/>
          <w:sz w:val="14"/>
        </w:rPr>
        <w:t> violence</w:t>
      </w:r>
      <w:r>
        <w:rPr>
          <w:w w:val="105"/>
          <w:sz w:val="14"/>
        </w:rPr>
        <w:t> against</w:t>
      </w:r>
      <w:r>
        <w:rPr>
          <w:w w:val="105"/>
          <w:sz w:val="14"/>
        </w:rPr>
        <w:t> women”.</w:t>
      </w:r>
      <w:r>
        <w:rPr>
          <w:w w:val="105"/>
          <w:sz w:val="14"/>
        </w:rPr>
        <w:t> </w:t>
      </w:r>
      <w:r>
        <w:rPr>
          <w:i/>
          <w:w w:val="105"/>
          <w:sz w:val="14"/>
        </w:rPr>
        <w:t>Research,</w:t>
      </w:r>
      <w:r>
        <w:rPr>
          <w:i/>
          <w:w w:val="105"/>
          <w:sz w:val="14"/>
        </w:rPr>
        <w:t> Society</w:t>
      </w:r>
      <w:r>
        <w:rPr>
          <w:i/>
          <w:w w:val="105"/>
          <w:sz w:val="14"/>
        </w:rPr>
        <w:t> and</w:t>
      </w:r>
      <w:r>
        <w:rPr>
          <w:i/>
          <w:w w:val="105"/>
          <w:sz w:val="14"/>
        </w:rPr>
        <w:t> Development,</w:t>
      </w:r>
      <w:r>
        <w:rPr>
          <w:i/>
          <w:w w:val="105"/>
          <w:sz w:val="14"/>
        </w:rPr>
        <w:t> Vol.</w:t>
      </w:r>
      <w:r>
        <w:rPr>
          <w:i/>
          <w:w w:val="105"/>
          <w:sz w:val="14"/>
        </w:rPr>
        <w:t> 11,</w:t>
      </w:r>
      <w:r>
        <w:rPr>
          <w:i/>
          <w:w w:val="105"/>
          <w:sz w:val="14"/>
        </w:rPr>
        <w:t> No.2, </w:t>
      </w:r>
      <w:r>
        <w:rPr>
          <w:w w:val="105"/>
          <w:sz w:val="14"/>
        </w:rPr>
        <w:t>(2022), </w:t>
      </w:r>
      <w:hyperlink r:id="rId31">
        <w:r>
          <w:rPr>
            <w:color w:val="0460C1"/>
            <w:w w:val="105"/>
            <w:sz w:val="14"/>
            <w:u w:val="single" w:color="0460C1"/>
          </w:rPr>
          <w:t>http://dx.doi.org/10.33448/rsd-</w:t>
        </w:r>
      </w:hyperlink>
      <w:r>
        <w:rPr>
          <w:color w:val="0460C1"/>
          <w:w w:val="105"/>
          <w:sz w:val="14"/>
          <w:u w:val="single" w:color="0460C1"/>
        </w:rPr>
        <w:t> </w:t>
      </w:r>
      <w:hyperlink r:id="rId31">
        <w:r>
          <w:rPr>
            <w:color w:val="0460C1"/>
            <w:w w:val="105"/>
            <w:sz w:val="14"/>
            <w:u w:val="single" w:color="0460C1"/>
          </w:rPr>
          <w:t>v11i2.25757</w:t>
        </w:r>
      </w:hyperlink>
      <w:r>
        <w:rPr>
          <w:w w:val="105"/>
          <w:sz w:val="14"/>
        </w:rPr>
        <w:t>.</w:t>
      </w:r>
    </w:p>
    <w:p>
      <w:pPr>
        <w:pStyle w:val="ListParagraph"/>
        <w:numPr>
          <w:ilvl w:val="0"/>
          <w:numId w:val="7"/>
        </w:numPr>
        <w:tabs>
          <w:tab w:pos="643" w:val="left" w:leader="none"/>
          <w:tab w:pos="645" w:val="left" w:leader="none"/>
        </w:tabs>
        <w:spacing w:line="254" w:lineRule="auto" w:before="0" w:after="0"/>
        <w:ind w:left="645" w:right="4115" w:hanging="268"/>
        <w:jc w:val="both"/>
        <w:rPr>
          <w:sz w:val="13"/>
        </w:rPr>
      </w:pPr>
      <w:r>
        <w:rPr>
          <w:w w:val="105"/>
          <w:sz w:val="14"/>
        </w:rPr>
        <w:t>Are, Carolina dan</w:t>
      </w:r>
      <w:r>
        <w:rPr>
          <w:spacing w:val="-2"/>
          <w:w w:val="105"/>
          <w:sz w:val="14"/>
        </w:rPr>
        <w:t> </w:t>
      </w:r>
      <w:r>
        <w:rPr>
          <w:w w:val="105"/>
          <w:sz w:val="14"/>
        </w:rPr>
        <w:t>Paasonen, Susanna. “Sex in</w:t>
      </w:r>
      <w:r>
        <w:rPr>
          <w:spacing w:val="-2"/>
          <w:w w:val="105"/>
          <w:sz w:val="14"/>
        </w:rPr>
        <w:t> </w:t>
      </w:r>
      <w:r>
        <w:rPr>
          <w:w w:val="105"/>
          <w:sz w:val="14"/>
        </w:rPr>
        <w:t>the</w:t>
      </w:r>
      <w:r>
        <w:rPr>
          <w:spacing w:val="-1"/>
          <w:w w:val="105"/>
          <w:sz w:val="14"/>
        </w:rPr>
        <w:t> </w:t>
      </w:r>
      <w:r>
        <w:rPr>
          <w:w w:val="105"/>
          <w:sz w:val="14"/>
        </w:rPr>
        <w:t>Shadow</w:t>
      </w:r>
      <w:r>
        <w:rPr>
          <w:spacing w:val="-1"/>
          <w:w w:val="105"/>
          <w:sz w:val="14"/>
        </w:rPr>
        <w:t> </w:t>
      </w:r>
      <w:r>
        <w:rPr>
          <w:w w:val="105"/>
          <w:sz w:val="14"/>
        </w:rPr>
        <w:t>of</w:t>
      </w:r>
      <w:r>
        <w:rPr>
          <w:spacing w:val="-1"/>
          <w:w w:val="105"/>
          <w:sz w:val="14"/>
        </w:rPr>
        <w:t> </w:t>
      </w:r>
      <w:r>
        <w:rPr>
          <w:w w:val="105"/>
          <w:sz w:val="14"/>
        </w:rPr>
        <w:t>Celebrity”. </w:t>
      </w:r>
      <w:r>
        <w:rPr>
          <w:i/>
          <w:w w:val="105"/>
          <w:sz w:val="14"/>
        </w:rPr>
        <w:t>Porn</w:t>
      </w:r>
      <w:r>
        <w:rPr>
          <w:i/>
          <w:spacing w:val="-2"/>
          <w:w w:val="105"/>
          <w:sz w:val="14"/>
        </w:rPr>
        <w:t> </w:t>
      </w:r>
      <w:r>
        <w:rPr>
          <w:i/>
          <w:w w:val="105"/>
          <w:sz w:val="14"/>
        </w:rPr>
        <w:t>Studies, Vol 8,</w:t>
      </w:r>
      <w:r>
        <w:rPr>
          <w:i/>
          <w:spacing w:val="34"/>
          <w:w w:val="105"/>
          <w:sz w:val="14"/>
        </w:rPr>
        <w:t> </w:t>
      </w:r>
      <w:r>
        <w:rPr>
          <w:i/>
          <w:w w:val="105"/>
          <w:sz w:val="14"/>
        </w:rPr>
        <w:t>Issue 4, </w:t>
      </w:r>
      <w:r>
        <w:rPr>
          <w:w w:val="105"/>
          <w:sz w:val="14"/>
        </w:rPr>
        <w:t>(2021), </w:t>
      </w:r>
      <w:hyperlink r:id="rId32">
        <w:r>
          <w:rPr>
            <w:color w:val="0460C1"/>
            <w:w w:val="105"/>
            <w:sz w:val="14"/>
            <w:u w:val="single" w:color="0460C1"/>
          </w:rPr>
          <w:t>https://doi.org/10.1080/23268743.2021.1974311</w:t>
        </w:r>
      </w:hyperlink>
      <w:r>
        <w:rPr>
          <w:w w:val="105"/>
          <w:sz w:val="14"/>
        </w:rPr>
        <w:t>.</w:t>
      </w:r>
    </w:p>
    <w:p>
      <w:pPr>
        <w:pStyle w:val="ListParagraph"/>
        <w:numPr>
          <w:ilvl w:val="0"/>
          <w:numId w:val="7"/>
        </w:numPr>
        <w:tabs>
          <w:tab w:pos="643" w:val="left" w:leader="none"/>
          <w:tab w:pos="645" w:val="left" w:leader="none"/>
        </w:tabs>
        <w:spacing w:line="254" w:lineRule="auto" w:before="2" w:after="0"/>
        <w:ind w:left="645" w:right="4117" w:hanging="268"/>
        <w:jc w:val="both"/>
        <w:rPr>
          <w:sz w:val="13"/>
        </w:rPr>
      </w:pPr>
      <w:r>
        <w:rPr>
          <w:w w:val="105"/>
          <w:sz w:val="14"/>
        </w:rPr>
        <w:t>Armstrong, Jenelle dan Mellor, David. “Internet Child Pornography Offenders : An Examination of Attachment and Intimacy Deficits”, </w:t>
      </w:r>
      <w:r>
        <w:rPr>
          <w:i/>
          <w:w w:val="105"/>
          <w:sz w:val="14"/>
        </w:rPr>
        <w:t>Legal and Criminological Psychology, Vol. 21, Issue 1 </w:t>
      </w:r>
      <w:r>
        <w:rPr>
          <w:w w:val="105"/>
          <w:sz w:val="14"/>
        </w:rPr>
        <w:t>(2016), </w:t>
      </w:r>
      <w:hyperlink r:id="rId33">
        <w:r>
          <w:rPr>
            <w:color w:val="0460C1"/>
            <w:spacing w:val="-2"/>
            <w:w w:val="105"/>
            <w:sz w:val="14"/>
            <w:u w:val="single" w:color="0460C1"/>
          </w:rPr>
          <w:t>https://doi.org/10.1111/lcrp.12028</w:t>
        </w:r>
      </w:hyperlink>
      <w:r>
        <w:rPr>
          <w:spacing w:val="-2"/>
          <w:w w:val="105"/>
          <w:sz w:val="14"/>
        </w:rPr>
        <w:t>.</w:t>
      </w:r>
    </w:p>
    <w:p>
      <w:pPr>
        <w:pStyle w:val="ListParagraph"/>
        <w:numPr>
          <w:ilvl w:val="0"/>
          <w:numId w:val="7"/>
        </w:numPr>
        <w:tabs>
          <w:tab w:pos="643" w:val="left" w:leader="none"/>
          <w:tab w:pos="645" w:val="left" w:leader="none"/>
        </w:tabs>
        <w:spacing w:line="254" w:lineRule="auto" w:before="0" w:after="0"/>
        <w:ind w:left="645" w:right="4123" w:hanging="268"/>
        <w:jc w:val="both"/>
        <w:rPr>
          <w:sz w:val="13"/>
        </w:rPr>
      </w:pPr>
      <w:r>
        <w:rPr>
          <w:w w:val="105"/>
          <w:sz w:val="14"/>
        </w:rPr>
        <w:t>Ashton, Sarah. et al. “What does ‘pornography’ mean in digital age ? Revisiting a definition for social</w:t>
      </w:r>
      <w:r>
        <w:rPr>
          <w:w w:val="105"/>
          <w:sz w:val="14"/>
        </w:rPr>
        <w:t> science</w:t>
      </w:r>
      <w:r>
        <w:rPr>
          <w:w w:val="105"/>
          <w:sz w:val="14"/>
        </w:rPr>
        <w:t> researcher”.</w:t>
      </w:r>
      <w:r>
        <w:rPr>
          <w:w w:val="105"/>
          <w:sz w:val="14"/>
        </w:rPr>
        <w:t> </w:t>
      </w:r>
      <w:r>
        <w:rPr>
          <w:i/>
          <w:w w:val="105"/>
          <w:sz w:val="14"/>
        </w:rPr>
        <w:t>Porn</w:t>
      </w:r>
      <w:r>
        <w:rPr>
          <w:i/>
          <w:w w:val="105"/>
          <w:sz w:val="14"/>
        </w:rPr>
        <w:t> Studies,</w:t>
      </w:r>
      <w:r>
        <w:rPr>
          <w:i/>
          <w:w w:val="105"/>
          <w:sz w:val="14"/>
        </w:rPr>
        <w:t> Vol.</w:t>
      </w:r>
      <w:r>
        <w:rPr>
          <w:i/>
          <w:w w:val="105"/>
          <w:sz w:val="14"/>
        </w:rPr>
        <w:t> 6,</w:t>
      </w:r>
      <w:r>
        <w:rPr>
          <w:i/>
          <w:w w:val="105"/>
          <w:sz w:val="14"/>
        </w:rPr>
        <w:t> Issue</w:t>
      </w:r>
      <w:r>
        <w:rPr>
          <w:i/>
          <w:w w:val="105"/>
          <w:sz w:val="14"/>
        </w:rPr>
        <w:t> 2,</w:t>
      </w:r>
      <w:r>
        <w:rPr>
          <w:i/>
          <w:w w:val="105"/>
          <w:sz w:val="14"/>
        </w:rPr>
        <w:t> </w:t>
      </w:r>
      <w:r>
        <w:rPr>
          <w:w w:val="105"/>
          <w:sz w:val="14"/>
        </w:rPr>
        <w:t>(2019), </w:t>
      </w:r>
      <w:hyperlink r:id="rId34">
        <w:r>
          <w:rPr>
            <w:color w:val="0460C1"/>
            <w:spacing w:val="-2"/>
            <w:w w:val="105"/>
            <w:sz w:val="14"/>
            <w:u w:val="single" w:color="0460C1"/>
          </w:rPr>
          <w:t>https://doi.org/10.1080/23268743.2018.1544096</w:t>
        </w:r>
      </w:hyperlink>
      <w:r>
        <w:rPr>
          <w:spacing w:val="-2"/>
          <w:w w:val="105"/>
          <w:sz w:val="14"/>
        </w:rPr>
        <w:t>.</w:t>
      </w:r>
    </w:p>
    <w:p>
      <w:pPr>
        <w:pStyle w:val="ListParagraph"/>
        <w:numPr>
          <w:ilvl w:val="0"/>
          <w:numId w:val="7"/>
        </w:numPr>
        <w:tabs>
          <w:tab w:pos="643" w:val="left" w:leader="none"/>
          <w:tab w:pos="645" w:val="left" w:leader="none"/>
        </w:tabs>
        <w:spacing w:line="256" w:lineRule="auto" w:before="4" w:after="0"/>
        <w:ind w:left="645" w:right="4114" w:hanging="268"/>
        <w:jc w:val="both"/>
        <w:rPr>
          <w:sz w:val="13"/>
        </w:rPr>
      </w:pPr>
      <w:r>
        <w:rPr>
          <w:w w:val="105"/>
          <w:sz w:val="14"/>
        </w:rPr>
        <w:t>Asongu,</w:t>
      </w:r>
      <w:r>
        <w:rPr>
          <w:spacing w:val="-1"/>
          <w:w w:val="105"/>
          <w:sz w:val="14"/>
        </w:rPr>
        <w:t> </w:t>
      </w:r>
      <w:r>
        <w:rPr>
          <w:w w:val="105"/>
          <w:sz w:val="14"/>
        </w:rPr>
        <w:t>Simplice</w:t>
      </w:r>
      <w:r>
        <w:rPr>
          <w:spacing w:val="-2"/>
          <w:w w:val="105"/>
          <w:sz w:val="14"/>
        </w:rPr>
        <w:t> </w:t>
      </w:r>
      <w:r>
        <w:rPr>
          <w:w w:val="105"/>
          <w:sz w:val="14"/>
        </w:rPr>
        <w:t>A</w:t>
      </w:r>
      <w:r>
        <w:rPr>
          <w:spacing w:val="-1"/>
          <w:w w:val="105"/>
          <w:sz w:val="14"/>
        </w:rPr>
        <w:t> </w:t>
      </w:r>
      <w:r>
        <w:rPr>
          <w:w w:val="105"/>
          <w:sz w:val="14"/>
        </w:rPr>
        <w:t>dan</w:t>
      </w:r>
      <w:r>
        <w:rPr>
          <w:spacing w:val="-2"/>
          <w:w w:val="105"/>
          <w:sz w:val="14"/>
        </w:rPr>
        <w:t> </w:t>
      </w:r>
      <w:r>
        <w:rPr>
          <w:w w:val="105"/>
          <w:sz w:val="14"/>
        </w:rPr>
        <w:t>Usman,</w:t>
      </w:r>
      <w:r>
        <w:rPr>
          <w:spacing w:val="-1"/>
          <w:w w:val="105"/>
          <w:sz w:val="14"/>
        </w:rPr>
        <w:t> </w:t>
      </w:r>
      <w:r>
        <w:rPr>
          <w:w w:val="105"/>
          <w:sz w:val="14"/>
        </w:rPr>
        <w:t>M. “The</w:t>
      </w:r>
      <w:r>
        <w:rPr>
          <w:spacing w:val="-2"/>
          <w:w w:val="105"/>
          <w:sz w:val="14"/>
        </w:rPr>
        <w:t> </w:t>
      </w:r>
      <w:r>
        <w:rPr>
          <w:w w:val="105"/>
          <w:sz w:val="14"/>
        </w:rPr>
        <w:t>Covid-19</w:t>
      </w:r>
      <w:r>
        <w:rPr>
          <w:spacing w:val="-2"/>
          <w:w w:val="105"/>
          <w:sz w:val="14"/>
        </w:rPr>
        <w:t> </w:t>
      </w:r>
      <w:r>
        <w:rPr>
          <w:w w:val="105"/>
          <w:sz w:val="14"/>
        </w:rPr>
        <w:t>Pandemic</w:t>
      </w:r>
      <w:r>
        <w:rPr>
          <w:spacing w:val="-2"/>
          <w:w w:val="105"/>
          <w:sz w:val="14"/>
        </w:rPr>
        <w:t> </w:t>
      </w:r>
      <w:r>
        <w:rPr>
          <w:w w:val="105"/>
          <w:sz w:val="14"/>
        </w:rPr>
        <w:t>:</w:t>
      </w:r>
      <w:r>
        <w:rPr>
          <w:spacing w:val="-1"/>
          <w:w w:val="105"/>
          <w:sz w:val="14"/>
        </w:rPr>
        <w:t> </w:t>
      </w:r>
      <w:r>
        <w:rPr>
          <w:w w:val="105"/>
          <w:sz w:val="14"/>
        </w:rPr>
        <w:t>Theoritical</w:t>
      </w:r>
      <w:r>
        <w:rPr>
          <w:spacing w:val="-1"/>
          <w:w w:val="105"/>
          <w:sz w:val="14"/>
        </w:rPr>
        <w:t> </w:t>
      </w:r>
      <w:r>
        <w:rPr>
          <w:w w:val="105"/>
          <w:sz w:val="14"/>
        </w:rPr>
        <w:t>and</w:t>
      </w:r>
      <w:r>
        <w:rPr>
          <w:spacing w:val="-2"/>
          <w:w w:val="105"/>
          <w:sz w:val="14"/>
        </w:rPr>
        <w:t> </w:t>
      </w:r>
      <w:r>
        <w:rPr>
          <w:w w:val="105"/>
          <w:sz w:val="14"/>
        </w:rPr>
        <w:t>Practical</w:t>
      </w:r>
      <w:r>
        <w:rPr>
          <w:spacing w:val="29"/>
          <w:w w:val="105"/>
          <w:sz w:val="14"/>
        </w:rPr>
        <w:t> </w:t>
      </w:r>
      <w:r>
        <w:rPr>
          <w:w w:val="105"/>
          <w:sz w:val="14"/>
        </w:rPr>
        <w:t>Perspective on</w:t>
      </w:r>
      <w:r>
        <w:rPr>
          <w:spacing w:val="-2"/>
          <w:w w:val="105"/>
          <w:sz w:val="14"/>
        </w:rPr>
        <w:t> </w:t>
      </w:r>
      <w:r>
        <w:rPr>
          <w:w w:val="105"/>
          <w:sz w:val="14"/>
        </w:rPr>
        <w:t>Children,</w:t>
      </w:r>
      <w:r>
        <w:rPr>
          <w:spacing w:val="-12"/>
          <w:w w:val="105"/>
          <w:sz w:val="14"/>
        </w:rPr>
        <w:t> </w:t>
      </w:r>
      <w:r>
        <w:rPr>
          <w:w w:val="105"/>
          <w:sz w:val="14"/>
        </w:rPr>
        <w:t>Women</w:t>
      </w:r>
      <w:r>
        <w:rPr>
          <w:spacing w:val="-2"/>
          <w:w w:val="105"/>
          <w:sz w:val="14"/>
        </w:rPr>
        <w:t> </w:t>
      </w:r>
      <w:r>
        <w:rPr>
          <w:w w:val="105"/>
          <w:sz w:val="14"/>
        </w:rPr>
        <w:t>and Sex</w:t>
      </w:r>
      <w:r>
        <w:rPr>
          <w:spacing w:val="-1"/>
          <w:w w:val="105"/>
          <w:sz w:val="14"/>
        </w:rPr>
        <w:t> </w:t>
      </w:r>
      <w:r>
        <w:rPr>
          <w:w w:val="105"/>
          <w:sz w:val="14"/>
        </w:rPr>
        <w:t>Trafficking”.</w:t>
      </w:r>
      <w:r>
        <w:rPr>
          <w:spacing w:val="-2"/>
          <w:w w:val="105"/>
          <w:sz w:val="14"/>
        </w:rPr>
        <w:t> </w:t>
      </w:r>
      <w:r>
        <w:rPr>
          <w:i/>
          <w:w w:val="105"/>
          <w:sz w:val="14"/>
        </w:rPr>
        <w:t>Health</w:t>
      </w:r>
      <w:r>
        <w:rPr>
          <w:i/>
          <w:spacing w:val="-1"/>
          <w:w w:val="105"/>
          <w:sz w:val="14"/>
        </w:rPr>
        <w:t> </w:t>
      </w:r>
      <w:r>
        <w:rPr>
          <w:i/>
          <w:w w:val="105"/>
          <w:sz w:val="14"/>
        </w:rPr>
        <w:t>Care</w:t>
      </w:r>
      <w:r>
        <w:rPr>
          <w:i/>
          <w:spacing w:val="-2"/>
          <w:w w:val="105"/>
          <w:sz w:val="14"/>
        </w:rPr>
        <w:t> </w:t>
      </w:r>
      <w:r>
        <w:rPr>
          <w:i/>
          <w:w w:val="105"/>
          <w:sz w:val="14"/>
        </w:rPr>
        <w:t>for</w:t>
      </w:r>
      <w:r>
        <w:rPr>
          <w:i/>
          <w:spacing w:val="-1"/>
          <w:w w:val="105"/>
          <w:sz w:val="14"/>
        </w:rPr>
        <w:t> </w:t>
      </w:r>
      <w:r>
        <w:rPr>
          <w:i/>
          <w:w w:val="105"/>
          <w:sz w:val="14"/>
        </w:rPr>
        <w:t>Women</w:t>
      </w:r>
      <w:r>
        <w:rPr>
          <w:i/>
          <w:spacing w:val="-2"/>
          <w:w w:val="105"/>
          <w:sz w:val="14"/>
        </w:rPr>
        <w:t> </w:t>
      </w:r>
      <w:r>
        <w:rPr>
          <w:i/>
          <w:w w:val="105"/>
          <w:sz w:val="14"/>
        </w:rPr>
        <w:t>International, Vol.</w:t>
      </w:r>
      <w:r>
        <w:rPr>
          <w:i/>
          <w:spacing w:val="-1"/>
          <w:w w:val="105"/>
          <w:sz w:val="14"/>
        </w:rPr>
        <w:t> </w:t>
      </w:r>
      <w:r>
        <w:rPr>
          <w:i/>
          <w:w w:val="105"/>
          <w:sz w:val="14"/>
        </w:rPr>
        <w:t>41,</w:t>
      </w:r>
      <w:r>
        <w:rPr>
          <w:i/>
          <w:spacing w:val="-1"/>
          <w:w w:val="105"/>
          <w:sz w:val="14"/>
        </w:rPr>
        <w:t> </w:t>
      </w:r>
      <w:r>
        <w:rPr>
          <w:i/>
          <w:w w:val="105"/>
          <w:sz w:val="14"/>
        </w:rPr>
        <w:t>Issue</w:t>
      </w:r>
      <w:r>
        <w:rPr>
          <w:i/>
          <w:spacing w:val="-1"/>
          <w:w w:val="105"/>
          <w:sz w:val="14"/>
        </w:rPr>
        <w:t> </w:t>
      </w:r>
      <w:r>
        <w:rPr>
          <w:i/>
          <w:w w:val="105"/>
          <w:sz w:val="14"/>
        </w:rPr>
        <w:t>11- 12, </w:t>
      </w:r>
      <w:r>
        <w:rPr>
          <w:w w:val="105"/>
          <w:sz w:val="14"/>
        </w:rPr>
        <w:t>(December 2020), https://doi.org/10.1080/07399332.2020.1849219.</w:t>
      </w:r>
    </w:p>
    <w:p>
      <w:pPr>
        <w:pStyle w:val="ListParagraph"/>
        <w:numPr>
          <w:ilvl w:val="0"/>
          <w:numId w:val="7"/>
        </w:numPr>
        <w:tabs>
          <w:tab w:pos="643" w:val="left" w:leader="none"/>
          <w:tab w:pos="645" w:val="left" w:leader="none"/>
        </w:tabs>
        <w:spacing w:line="254" w:lineRule="auto" w:before="0" w:after="0"/>
        <w:ind w:left="645" w:right="4113" w:hanging="268"/>
        <w:jc w:val="both"/>
        <w:rPr>
          <w:sz w:val="13"/>
        </w:rPr>
      </w:pPr>
      <w:r>
        <w:rPr>
          <w:w w:val="105"/>
          <w:sz w:val="14"/>
        </w:rPr>
        <w:t>Baird,</w:t>
      </w:r>
      <w:r>
        <w:rPr>
          <w:w w:val="105"/>
          <w:sz w:val="14"/>
        </w:rPr>
        <w:t> Kyla</w:t>
      </w:r>
      <w:r>
        <w:rPr>
          <w:w w:val="105"/>
          <w:sz w:val="14"/>
        </w:rPr>
        <w:t> dan</w:t>
      </w:r>
      <w:r>
        <w:rPr>
          <w:w w:val="105"/>
          <w:sz w:val="14"/>
        </w:rPr>
        <w:t> Connolly,</w:t>
      </w:r>
      <w:r>
        <w:rPr>
          <w:w w:val="105"/>
          <w:sz w:val="14"/>
        </w:rPr>
        <w:t> Jennifer.</w:t>
      </w:r>
      <w:r>
        <w:rPr>
          <w:w w:val="105"/>
          <w:sz w:val="14"/>
        </w:rPr>
        <w:t> “Recruitment</w:t>
      </w:r>
      <w:r>
        <w:rPr>
          <w:w w:val="105"/>
          <w:sz w:val="14"/>
        </w:rPr>
        <w:t> and</w:t>
      </w:r>
      <w:r>
        <w:rPr>
          <w:w w:val="105"/>
          <w:sz w:val="14"/>
        </w:rPr>
        <w:t> Entrapment</w:t>
      </w:r>
      <w:r>
        <w:rPr>
          <w:w w:val="105"/>
          <w:sz w:val="14"/>
        </w:rPr>
        <w:t> Pathways</w:t>
      </w:r>
      <w:r>
        <w:rPr>
          <w:w w:val="105"/>
          <w:sz w:val="14"/>
        </w:rPr>
        <w:t> of</w:t>
      </w:r>
      <w:r>
        <w:rPr>
          <w:w w:val="105"/>
          <w:sz w:val="14"/>
        </w:rPr>
        <w:t> Minors</w:t>
      </w:r>
      <w:r>
        <w:rPr>
          <w:w w:val="105"/>
          <w:sz w:val="14"/>
        </w:rPr>
        <w:t> into</w:t>
      </w:r>
      <w:r>
        <w:rPr>
          <w:w w:val="105"/>
          <w:sz w:val="14"/>
        </w:rPr>
        <w:t> Sex Trafficking in Canada and the United States : A Systematic Review”. </w:t>
      </w:r>
      <w:r>
        <w:rPr>
          <w:i/>
          <w:w w:val="105"/>
          <w:sz w:val="14"/>
        </w:rPr>
        <w:t>Trauma, Violence &amp; Abuse, </w:t>
      </w:r>
      <w:r>
        <w:rPr>
          <w:w w:val="105"/>
          <w:sz w:val="14"/>
        </w:rPr>
        <w:t>(June 2021), </w:t>
      </w:r>
      <w:hyperlink r:id="rId35">
        <w:r>
          <w:rPr>
            <w:color w:val="0460C1"/>
            <w:w w:val="105"/>
            <w:sz w:val="14"/>
            <w:u w:val="single" w:color="0460C1"/>
          </w:rPr>
          <w:t>https://doi.org/10.1177/15248380211025241</w:t>
        </w:r>
      </w:hyperlink>
      <w:r>
        <w:rPr>
          <w:w w:val="105"/>
          <w:sz w:val="14"/>
        </w:rPr>
        <w:t>.</w:t>
      </w:r>
    </w:p>
    <w:p>
      <w:pPr>
        <w:pStyle w:val="ListParagraph"/>
        <w:numPr>
          <w:ilvl w:val="0"/>
          <w:numId w:val="7"/>
        </w:numPr>
        <w:tabs>
          <w:tab w:pos="643" w:val="left" w:leader="none"/>
          <w:tab w:pos="645" w:val="left" w:leader="none"/>
        </w:tabs>
        <w:spacing w:line="254" w:lineRule="auto" w:before="0" w:after="0"/>
        <w:ind w:left="645" w:right="4116" w:hanging="268"/>
        <w:jc w:val="both"/>
        <w:rPr>
          <w:sz w:val="13"/>
        </w:rPr>
      </w:pPr>
      <w:r>
        <w:rPr>
          <w:w w:val="105"/>
          <w:sz w:val="14"/>
        </w:rPr>
        <w:t>Bettio,</w:t>
      </w:r>
      <w:r>
        <w:rPr>
          <w:w w:val="105"/>
          <w:sz w:val="14"/>
        </w:rPr>
        <w:t> Fransesca.</w:t>
      </w:r>
      <w:r>
        <w:rPr>
          <w:w w:val="105"/>
          <w:sz w:val="14"/>
        </w:rPr>
        <w:t> et</w:t>
      </w:r>
      <w:r>
        <w:rPr>
          <w:w w:val="105"/>
          <w:sz w:val="14"/>
        </w:rPr>
        <w:t> al.</w:t>
      </w:r>
      <w:r>
        <w:rPr>
          <w:w w:val="105"/>
          <w:sz w:val="14"/>
        </w:rPr>
        <w:t> “Sex</w:t>
      </w:r>
      <w:r>
        <w:rPr>
          <w:w w:val="105"/>
          <w:sz w:val="14"/>
        </w:rPr>
        <w:t> Work</w:t>
      </w:r>
      <w:r>
        <w:rPr>
          <w:w w:val="105"/>
          <w:sz w:val="14"/>
        </w:rPr>
        <w:t> and</w:t>
      </w:r>
      <w:r>
        <w:rPr>
          <w:w w:val="105"/>
          <w:sz w:val="14"/>
        </w:rPr>
        <w:t> Trafficking</w:t>
      </w:r>
      <w:r>
        <w:rPr>
          <w:w w:val="105"/>
          <w:sz w:val="14"/>
        </w:rPr>
        <w:t> :</w:t>
      </w:r>
      <w:r>
        <w:rPr>
          <w:w w:val="105"/>
          <w:sz w:val="14"/>
        </w:rPr>
        <w:t> Moving</w:t>
      </w:r>
      <w:r>
        <w:rPr>
          <w:w w:val="105"/>
          <w:sz w:val="14"/>
        </w:rPr>
        <w:t> Beyond</w:t>
      </w:r>
      <w:r>
        <w:rPr>
          <w:w w:val="105"/>
          <w:sz w:val="14"/>
        </w:rPr>
        <w:t> Dichotomies”,</w:t>
      </w:r>
      <w:r>
        <w:rPr>
          <w:w w:val="105"/>
          <w:sz w:val="14"/>
        </w:rPr>
        <w:t> </w:t>
      </w:r>
      <w:r>
        <w:rPr>
          <w:i/>
          <w:w w:val="105"/>
          <w:sz w:val="14"/>
        </w:rPr>
        <w:t>Feminist Economics, Vol. 23,No. 3, </w:t>
      </w:r>
      <w:r>
        <w:rPr>
          <w:w w:val="105"/>
          <w:sz w:val="14"/>
        </w:rPr>
        <w:t>(2017), </w:t>
      </w:r>
      <w:hyperlink r:id="rId36">
        <w:r>
          <w:rPr>
            <w:color w:val="0460C1"/>
            <w:w w:val="105"/>
            <w:sz w:val="14"/>
            <w:u w:val="single" w:color="0460C1"/>
          </w:rPr>
          <w:t>https://doi.org/10.1080/13545701.2017.1330547</w:t>
        </w:r>
      </w:hyperlink>
      <w:r>
        <w:rPr>
          <w:w w:val="105"/>
          <w:sz w:val="14"/>
        </w:rPr>
        <w:t>.</w:t>
      </w:r>
    </w:p>
    <w:p>
      <w:pPr>
        <w:pStyle w:val="ListParagraph"/>
        <w:numPr>
          <w:ilvl w:val="0"/>
          <w:numId w:val="7"/>
        </w:numPr>
        <w:tabs>
          <w:tab w:pos="643" w:val="left" w:leader="none"/>
          <w:tab w:pos="645" w:val="left" w:leader="none"/>
        </w:tabs>
        <w:spacing w:line="254" w:lineRule="auto" w:before="2" w:after="0"/>
        <w:ind w:left="645" w:right="4109" w:hanging="268"/>
        <w:jc w:val="both"/>
        <w:rPr>
          <w:sz w:val="13"/>
        </w:rPr>
      </w:pPr>
      <w:r>
        <w:rPr>
          <w:w w:val="105"/>
          <w:sz w:val="14"/>
        </w:rPr>
        <w:t>Burnay, Jonathan. </w:t>
      </w:r>
      <w:r>
        <w:rPr>
          <w:i/>
          <w:w w:val="105"/>
          <w:sz w:val="14"/>
        </w:rPr>
        <w:t>et al. </w:t>
      </w:r>
      <w:r>
        <w:rPr>
          <w:w w:val="105"/>
          <w:sz w:val="14"/>
        </w:rPr>
        <w:t>“Effect of sexualized video games on online sexual harassment”. </w:t>
      </w:r>
      <w:r>
        <w:rPr>
          <w:i/>
          <w:w w:val="105"/>
          <w:sz w:val="14"/>
        </w:rPr>
        <w:t>Journal Aggressive Behavior</w:t>
      </w:r>
      <w:r>
        <w:rPr>
          <w:w w:val="105"/>
          <w:sz w:val="14"/>
        </w:rPr>
        <w:t>, </w:t>
      </w:r>
      <w:r>
        <w:rPr>
          <w:i/>
          <w:w w:val="105"/>
          <w:sz w:val="14"/>
        </w:rPr>
        <w:t>Vol. 45, Issue 2, </w:t>
      </w:r>
      <w:r>
        <w:rPr>
          <w:w w:val="105"/>
          <w:sz w:val="14"/>
        </w:rPr>
        <w:t>(Januari 2019), </w:t>
      </w:r>
      <w:hyperlink r:id="rId37">
        <w:r>
          <w:rPr>
            <w:color w:val="0460C1"/>
            <w:w w:val="105"/>
            <w:sz w:val="14"/>
            <w:u w:val="single" w:color="0460C1"/>
          </w:rPr>
          <w:t>https://doi.org/10.1002/ab.21811</w:t>
        </w:r>
      </w:hyperlink>
      <w:r>
        <w:rPr>
          <w:w w:val="105"/>
          <w:sz w:val="14"/>
        </w:rPr>
        <w:t>.</w:t>
      </w:r>
    </w:p>
    <w:p>
      <w:pPr>
        <w:pStyle w:val="ListParagraph"/>
        <w:numPr>
          <w:ilvl w:val="0"/>
          <w:numId w:val="7"/>
        </w:numPr>
        <w:tabs>
          <w:tab w:pos="643" w:val="left" w:leader="none"/>
        </w:tabs>
        <w:spacing w:line="140" w:lineRule="exact" w:before="0" w:after="0"/>
        <w:ind w:left="643" w:right="0" w:hanging="267"/>
        <w:jc w:val="both"/>
        <w:rPr>
          <w:sz w:val="13"/>
        </w:rPr>
      </w:pPr>
      <w:r>
        <w:rPr>
          <w:w w:val="105"/>
          <w:sz w:val="14"/>
        </w:rPr>
        <w:t>Doorn,</w:t>
      </w:r>
      <w:r>
        <w:rPr>
          <w:spacing w:val="17"/>
          <w:w w:val="105"/>
          <w:sz w:val="14"/>
        </w:rPr>
        <w:t> </w:t>
      </w:r>
      <w:r>
        <w:rPr>
          <w:w w:val="105"/>
          <w:sz w:val="14"/>
        </w:rPr>
        <w:t>Niels</w:t>
      </w:r>
      <w:r>
        <w:rPr>
          <w:spacing w:val="18"/>
          <w:w w:val="105"/>
          <w:sz w:val="14"/>
        </w:rPr>
        <w:t> </w:t>
      </w:r>
      <w:r>
        <w:rPr>
          <w:w w:val="105"/>
          <w:sz w:val="14"/>
        </w:rPr>
        <w:t>Van.</w:t>
      </w:r>
      <w:r>
        <w:rPr>
          <w:spacing w:val="22"/>
          <w:w w:val="105"/>
          <w:sz w:val="14"/>
        </w:rPr>
        <w:t> </w:t>
      </w:r>
      <w:r>
        <w:rPr>
          <w:w w:val="105"/>
          <w:sz w:val="14"/>
        </w:rPr>
        <w:t>“A</w:t>
      </w:r>
      <w:r>
        <w:rPr>
          <w:spacing w:val="20"/>
          <w:w w:val="105"/>
          <w:sz w:val="14"/>
        </w:rPr>
        <w:t> </w:t>
      </w:r>
      <w:r>
        <w:rPr>
          <w:w w:val="105"/>
          <w:sz w:val="14"/>
        </w:rPr>
        <w:t>Good</w:t>
      </w:r>
      <w:r>
        <w:rPr>
          <w:spacing w:val="17"/>
          <w:w w:val="105"/>
          <w:sz w:val="14"/>
        </w:rPr>
        <w:t> </w:t>
      </w:r>
      <w:r>
        <w:rPr>
          <w:w w:val="105"/>
          <w:sz w:val="14"/>
        </w:rPr>
        <w:t>Hustle</w:t>
      </w:r>
      <w:r>
        <w:rPr>
          <w:spacing w:val="18"/>
          <w:w w:val="105"/>
          <w:sz w:val="14"/>
        </w:rPr>
        <w:t> </w:t>
      </w:r>
      <w:r>
        <w:rPr>
          <w:w w:val="105"/>
          <w:sz w:val="14"/>
        </w:rPr>
        <w:t>:</w:t>
      </w:r>
      <w:r>
        <w:rPr>
          <w:spacing w:val="18"/>
          <w:w w:val="105"/>
          <w:sz w:val="14"/>
        </w:rPr>
        <w:t> </w:t>
      </w:r>
      <w:r>
        <w:rPr>
          <w:w w:val="105"/>
          <w:sz w:val="14"/>
        </w:rPr>
        <w:t>The</w:t>
      </w:r>
      <w:r>
        <w:rPr>
          <w:spacing w:val="16"/>
          <w:w w:val="105"/>
          <w:sz w:val="14"/>
        </w:rPr>
        <w:t> </w:t>
      </w:r>
      <w:r>
        <w:rPr>
          <w:w w:val="105"/>
          <w:sz w:val="14"/>
        </w:rPr>
        <w:t>Moral</w:t>
      </w:r>
      <w:r>
        <w:rPr>
          <w:spacing w:val="23"/>
          <w:w w:val="105"/>
          <w:sz w:val="14"/>
        </w:rPr>
        <w:t> </w:t>
      </w:r>
      <w:r>
        <w:rPr>
          <w:w w:val="105"/>
          <w:sz w:val="14"/>
        </w:rPr>
        <w:t>Economy</w:t>
      </w:r>
      <w:r>
        <w:rPr>
          <w:spacing w:val="21"/>
          <w:w w:val="105"/>
          <w:sz w:val="14"/>
        </w:rPr>
        <w:t> </w:t>
      </w:r>
      <w:r>
        <w:rPr>
          <w:w w:val="105"/>
          <w:sz w:val="14"/>
        </w:rPr>
        <w:t>of</w:t>
      </w:r>
      <w:r>
        <w:rPr>
          <w:spacing w:val="18"/>
          <w:w w:val="105"/>
          <w:sz w:val="14"/>
        </w:rPr>
        <w:t> </w:t>
      </w:r>
      <w:r>
        <w:rPr>
          <w:w w:val="105"/>
          <w:sz w:val="14"/>
        </w:rPr>
        <w:t>Marke</w:t>
      </w:r>
      <w:r>
        <w:rPr>
          <w:spacing w:val="16"/>
          <w:w w:val="105"/>
          <w:sz w:val="14"/>
        </w:rPr>
        <w:t> </w:t>
      </w:r>
      <w:r>
        <w:rPr>
          <w:w w:val="105"/>
          <w:sz w:val="14"/>
        </w:rPr>
        <w:t>Competition</w:t>
      </w:r>
      <w:r>
        <w:rPr>
          <w:spacing w:val="19"/>
          <w:w w:val="105"/>
          <w:sz w:val="14"/>
        </w:rPr>
        <w:t> </w:t>
      </w:r>
      <w:r>
        <w:rPr>
          <w:w w:val="105"/>
          <w:sz w:val="14"/>
        </w:rPr>
        <w:t>in</w:t>
      </w:r>
      <w:r>
        <w:rPr>
          <w:spacing w:val="18"/>
          <w:w w:val="105"/>
          <w:sz w:val="14"/>
        </w:rPr>
        <w:t> </w:t>
      </w:r>
      <w:r>
        <w:rPr>
          <w:w w:val="105"/>
          <w:sz w:val="14"/>
        </w:rPr>
        <w:t>Adult</w:t>
      </w:r>
      <w:r>
        <w:rPr>
          <w:spacing w:val="19"/>
          <w:w w:val="105"/>
          <w:sz w:val="14"/>
        </w:rPr>
        <w:t> </w:t>
      </w:r>
      <w:r>
        <w:rPr>
          <w:spacing w:val="-2"/>
          <w:w w:val="105"/>
          <w:sz w:val="14"/>
        </w:rPr>
        <w:t>Webcam</w:t>
      </w:r>
    </w:p>
    <w:p>
      <w:pPr>
        <w:pStyle w:val="BodyText"/>
        <w:spacing w:line="155" w:lineRule="exact"/>
        <w:ind w:left="645"/>
      </w:pPr>
      <w:r>
        <w:rPr>
          <w:spacing w:val="-2"/>
          <w:w w:val="105"/>
        </w:rPr>
        <w:t>Modeling”.</w:t>
      </w:r>
    </w:p>
    <w:p>
      <w:pPr>
        <w:tabs>
          <w:tab w:pos="1632" w:val="left" w:leader="none"/>
          <w:tab w:pos="2257" w:val="left" w:leader="none"/>
          <w:tab w:pos="3295" w:val="left" w:leader="none"/>
          <w:tab w:pos="4421" w:val="left" w:leader="none"/>
          <w:tab w:pos="5381" w:val="left" w:leader="none"/>
          <w:tab w:pos="6191" w:val="left" w:leader="none"/>
          <w:tab w:pos="6809" w:val="left" w:leader="none"/>
        </w:tabs>
        <w:spacing w:line="228" w:lineRule="auto" w:before="3"/>
        <w:ind w:left="645" w:right="4039" w:firstLine="0"/>
        <w:jc w:val="left"/>
        <w:rPr>
          <w:sz w:val="14"/>
        </w:rPr>
      </w:pPr>
      <w:r>
        <w:rPr>
          <w:i/>
          <w:spacing w:val="-2"/>
          <w:w w:val="105"/>
          <w:sz w:val="14"/>
        </w:rPr>
        <w:t>Journal</w:t>
      </w:r>
      <w:r>
        <w:rPr>
          <w:i/>
          <w:sz w:val="14"/>
        </w:rPr>
        <w:tab/>
      </w:r>
      <w:r>
        <w:rPr>
          <w:i/>
          <w:spacing w:val="-6"/>
          <w:w w:val="105"/>
          <w:sz w:val="14"/>
        </w:rPr>
        <w:t>of</w:t>
      </w:r>
      <w:r>
        <w:rPr>
          <w:i/>
          <w:sz w:val="14"/>
        </w:rPr>
        <w:tab/>
      </w:r>
      <w:r>
        <w:rPr>
          <w:i/>
          <w:spacing w:val="-2"/>
          <w:w w:val="105"/>
          <w:sz w:val="14"/>
        </w:rPr>
        <w:t>Cultural</w:t>
      </w:r>
      <w:r>
        <w:rPr>
          <w:i/>
          <w:sz w:val="14"/>
        </w:rPr>
        <w:tab/>
      </w:r>
      <w:r>
        <w:rPr>
          <w:i/>
          <w:spacing w:val="-2"/>
          <w:w w:val="105"/>
          <w:sz w:val="14"/>
        </w:rPr>
        <w:t>Economy,</w:t>
      </w:r>
      <w:r>
        <w:rPr>
          <w:i/>
          <w:sz w:val="14"/>
        </w:rPr>
        <w:tab/>
      </w:r>
      <w:r>
        <w:rPr>
          <w:i/>
          <w:spacing w:val="-2"/>
          <w:w w:val="105"/>
          <w:sz w:val="14"/>
        </w:rPr>
        <w:t>Vol.11,</w:t>
      </w:r>
      <w:r>
        <w:rPr>
          <w:i/>
          <w:sz w:val="14"/>
        </w:rPr>
        <w:tab/>
      </w:r>
      <w:r>
        <w:rPr>
          <w:i/>
          <w:spacing w:val="-4"/>
          <w:w w:val="105"/>
          <w:sz w:val="14"/>
        </w:rPr>
        <w:t>Issue</w:t>
      </w:r>
      <w:r>
        <w:rPr>
          <w:i/>
          <w:sz w:val="14"/>
        </w:rPr>
        <w:tab/>
      </w:r>
      <w:r>
        <w:rPr>
          <w:i/>
          <w:spacing w:val="-6"/>
          <w:w w:val="105"/>
          <w:sz w:val="14"/>
        </w:rPr>
        <w:t>3,</w:t>
      </w:r>
      <w:r>
        <w:rPr>
          <w:i/>
          <w:sz w:val="14"/>
        </w:rPr>
        <w:tab/>
      </w:r>
      <w:r>
        <w:rPr>
          <w:spacing w:val="-2"/>
          <w:w w:val="105"/>
          <w:sz w:val="14"/>
        </w:rPr>
        <w:t>(2018), </w:t>
      </w:r>
      <w:hyperlink r:id="rId38">
        <w:r>
          <w:rPr>
            <w:color w:val="0460C1"/>
            <w:spacing w:val="-2"/>
            <w:w w:val="105"/>
            <w:sz w:val="14"/>
            <w:u w:val="single" w:color="0460C1"/>
          </w:rPr>
          <w:t>https://doi.org/10.1080/17530350.2018.1446183</w:t>
        </w:r>
      </w:hyperlink>
      <w:r>
        <w:rPr>
          <w:spacing w:val="-2"/>
          <w:w w:val="105"/>
          <w:sz w:val="14"/>
        </w:rPr>
        <w:t>.</w:t>
      </w:r>
    </w:p>
    <w:p>
      <w:pPr>
        <w:pStyle w:val="ListParagraph"/>
        <w:numPr>
          <w:ilvl w:val="0"/>
          <w:numId w:val="7"/>
        </w:numPr>
        <w:tabs>
          <w:tab w:pos="643" w:val="left" w:leader="none"/>
          <w:tab w:pos="645" w:val="left" w:leader="none"/>
        </w:tabs>
        <w:spacing w:line="254" w:lineRule="auto" w:before="9" w:after="0"/>
        <w:ind w:left="645" w:right="4112" w:hanging="268"/>
        <w:jc w:val="both"/>
        <w:rPr>
          <w:sz w:val="13"/>
        </w:rPr>
      </w:pPr>
      <w:r>
        <w:rPr>
          <w:w w:val="105"/>
          <w:sz w:val="14"/>
        </w:rPr>
        <w:t>Donovan, Elizabeth M. “Fight Online Sex Trafficking Act and Stop Enabling Sex Traffickers Act : A Shield</w:t>
      </w:r>
      <w:r>
        <w:rPr>
          <w:w w:val="105"/>
          <w:sz w:val="14"/>
        </w:rPr>
        <w:t> for</w:t>
      </w:r>
      <w:r>
        <w:rPr>
          <w:w w:val="105"/>
          <w:sz w:val="14"/>
        </w:rPr>
        <w:t> Jane</w:t>
      </w:r>
      <w:r>
        <w:rPr>
          <w:w w:val="105"/>
          <w:sz w:val="14"/>
        </w:rPr>
        <w:t> Doe”.</w:t>
      </w:r>
      <w:r>
        <w:rPr>
          <w:w w:val="105"/>
          <w:sz w:val="14"/>
        </w:rPr>
        <w:t> </w:t>
      </w:r>
      <w:r>
        <w:rPr>
          <w:i/>
          <w:w w:val="105"/>
          <w:sz w:val="14"/>
        </w:rPr>
        <w:t>Connecticut</w:t>
      </w:r>
      <w:r>
        <w:rPr>
          <w:i/>
          <w:w w:val="105"/>
          <w:sz w:val="14"/>
        </w:rPr>
        <w:t> Law</w:t>
      </w:r>
      <w:r>
        <w:rPr>
          <w:i/>
          <w:w w:val="105"/>
          <w:sz w:val="14"/>
        </w:rPr>
        <w:t> Review,</w:t>
      </w:r>
      <w:r>
        <w:rPr>
          <w:i/>
          <w:w w:val="105"/>
          <w:sz w:val="14"/>
        </w:rPr>
        <w:t> Vol.52,</w:t>
      </w:r>
      <w:r>
        <w:rPr>
          <w:i/>
          <w:w w:val="105"/>
          <w:sz w:val="14"/>
        </w:rPr>
        <w:t> No.1,</w:t>
      </w:r>
      <w:r>
        <w:rPr>
          <w:i/>
          <w:w w:val="105"/>
          <w:sz w:val="14"/>
        </w:rPr>
        <w:t> </w:t>
      </w:r>
      <w:r>
        <w:rPr>
          <w:w w:val="105"/>
          <w:sz w:val="14"/>
        </w:rPr>
        <w:t>(2020), </w:t>
      </w:r>
      <w:hyperlink r:id="rId39">
        <w:r>
          <w:rPr>
            <w:color w:val="0460C1"/>
            <w:spacing w:val="-2"/>
            <w:w w:val="105"/>
            <w:sz w:val="14"/>
            <w:u w:val="single" w:color="0460C1"/>
          </w:rPr>
          <w:t>https://opencommons.uconn.edu/law_review/443</w:t>
        </w:r>
      </w:hyperlink>
      <w:r>
        <w:rPr>
          <w:spacing w:val="-2"/>
          <w:w w:val="105"/>
          <w:sz w:val="14"/>
        </w:rPr>
        <w:t>.</w:t>
      </w:r>
    </w:p>
    <w:p>
      <w:pPr>
        <w:spacing w:after="0" w:line="254" w:lineRule="auto"/>
        <w:jc w:val="both"/>
        <w:rPr>
          <w:sz w:val="13"/>
        </w:rPr>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57120">
                <wp:simplePos x="0" y="0"/>
                <wp:positionH relativeFrom="page">
                  <wp:posOffset>5118227</wp:posOffset>
                </wp:positionH>
                <wp:positionV relativeFrom="page">
                  <wp:posOffset>1370457</wp:posOffset>
                </wp:positionV>
                <wp:extent cx="2437765" cy="7959725"/>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9360" id="docshape226"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7"/>
        </w:numPr>
        <w:tabs>
          <w:tab w:pos="643" w:val="left" w:leader="none"/>
          <w:tab w:pos="645" w:val="left" w:leader="none"/>
        </w:tabs>
        <w:spacing w:line="254" w:lineRule="auto" w:before="1" w:after="0"/>
        <w:ind w:left="645" w:right="4115" w:hanging="268"/>
        <w:jc w:val="both"/>
        <w:rPr>
          <w:sz w:val="13"/>
        </w:rPr>
      </w:pPr>
      <w:r>
        <w:rPr>
          <w:w w:val="105"/>
          <w:sz w:val="14"/>
        </w:rPr>
        <w:t>Ertz,</w:t>
      </w:r>
      <w:r>
        <w:rPr>
          <w:w w:val="105"/>
          <w:sz w:val="14"/>
        </w:rPr>
        <w:t> Myriam</w:t>
      </w:r>
      <w:r>
        <w:rPr>
          <w:w w:val="105"/>
          <w:sz w:val="14"/>
        </w:rPr>
        <w:t> dan</w:t>
      </w:r>
      <w:r>
        <w:rPr>
          <w:w w:val="105"/>
          <w:sz w:val="14"/>
        </w:rPr>
        <w:t> Boily Emilie.</w:t>
      </w:r>
      <w:r>
        <w:rPr>
          <w:w w:val="105"/>
          <w:sz w:val="14"/>
        </w:rPr>
        <w:t> “The</w:t>
      </w:r>
      <w:r>
        <w:rPr>
          <w:w w:val="105"/>
          <w:sz w:val="14"/>
        </w:rPr>
        <w:t> Rise of</w:t>
      </w:r>
      <w:r>
        <w:rPr>
          <w:w w:val="105"/>
          <w:sz w:val="14"/>
        </w:rPr>
        <w:t> the</w:t>
      </w:r>
      <w:r>
        <w:rPr>
          <w:w w:val="105"/>
          <w:sz w:val="14"/>
        </w:rPr>
        <w:t> Digital</w:t>
      </w:r>
      <w:r>
        <w:rPr>
          <w:w w:val="105"/>
          <w:sz w:val="14"/>
        </w:rPr>
        <w:t> Economy :</w:t>
      </w:r>
      <w:r>
        <w:rPr>
          <w:w w:val="105"/>
          <w:sz w:val="14"/>
        </w:rPr>
        <w:t> Thoughts</w:t>
      </w:r>
      <w:r>
        <w:rPr>
          <w:w w:val="105"/>
          <w:sz w:val="14"/>
        </w:rPr>
        <w:t> on Blockchain Technology</w:t>
      </w:r>
      <w:r>
        <w:rPr>
          <w:w w:val="105"/>
          <w:sz w:val="14"/>
        </w:rPr>
        <w:t> and</w:t>
      </w:r>
      <w:r>
        <w:rPr>
          <w:w w:val="105"/>
          <w:sz w:val="14"/>
        </w:rPr>
        <w:t> Cryptocrrencies</w:t>
      </w:r>
      <w:r>
        <w:rPr>
          <w:w w:val="105"/>
          <w:sz w:val="14"/>
        </w:rPr>
        <w:t> for</w:t>
      </w:r>
      <w:r>
        <w:rPr>
          <w:w w:val="105"/>
          <w:sz w:val="14"/>
        </w:rPr>
        <w:t> the</w:t>
      </w:r>
      <w:r>
        <w:rPr>
          <w:w w:val="105"/>
          <w:sz w:val="14"/>
        </w:rPr>
        <w:t> Collaborative</w:t>
      </w:r>
      <w:r>
        <w:rPr>
          <w:w w:val="105"/>
          <w:sz w:val="14"/>
        </w:rPr>
        <w:t> Economy”.</w:t>
      </w:r>
      <w:r>
        <w:rPr>
          <w:w w:val="105"/>
          <w:sz w:val="14"/>
        </w:rPr>
        <w:t> </w:t>
      </w:r>
      <w:r>
        <w:rPr>
          <w:i/>
          <w:w w:val="105"/>
          <w:sz w:val="14"/>
        </w:rPr>
        <w:t>International</w:t>
      </w:r>
      <w:r>
        <w:rPr>
          <w:i/>
          <w:w w:val="105"/>
          <w:sz w:val="14"/>
        </w:rPr>
        <w:t> Journal</w:t>
      </w:r>
      <w:r>
        <w:rPr>
          <w:i/>
          <w:w w:val="105"/>
          <w:sz w:val="14"/>
        </w:rPr>
        <w:t> of Innovation Studies, Vol 3, Issue 4, </w:t>
      </w:r>
      <w:r>
        <w:rPr>
          <w:w w:val="105"/>
          <w:sz w:val="14"/>
        </w:rPr>
        <w:t>(2019), https://doi.org/10.1016/j.ijis.2019.12.002</w:t>
      </w:r>
    </w:p>
    <w:p>
      <w:pPr>
        <w:pStyle w:val="ListParagraph"/>
        <w:numPr>
          <w:ilvl w:val="0"/>
          <w:numId w:val="7"/>
        </w:numPr>
        <w:tabs>
          <w:tab w:pos="643" w:val="left" w:leader="none"/>
          <w:tab w:pos="645" w:val="left" w:leader="none"/>
        </w:tabs>
        <w:spacing w:line="256" w:lineRule="auto" w:before="2" w:after="0"/>
        <w:ind w:left="645" w:right="4111" w:hanging="268"/>
        <w:jc w:val="both"/>
        <w:rPr>
          <w:sz w:val="13"/>
        </w:rPr>
      </w:pPr>
      <w:r>
        <w:rPr>
          <w:w w:val="105"/>
          <w:sz w:val="14"/>
        </w:rPr>
        <w:t>Foley,</w:t>
      </w:r>
      <w:r>
        <w:rPr>
          <w:w w:val="105"/>
          <w:sz w:val="14"/>
        </w:rPr>
        <w:t> Sean.</w:t>
      </w:r>
      <w:r>
        <w:rPr>
          <w:w w:val="105"/>
          <w:sz w:val="14"/>
        </w:rPr>
        <w:t> “Sex,</w:t>
      </w:r>
      <w:r>
        <w:rPr>
          <w:w w:val="105"/>
          <w:sz w:val="14"/>
        </w:rPr>
        <w:t> Drugs,</w:t>
      </w:r>
      <w:r>
        <w:rPr>
          <w:w w:val="105"/>
          <w:sz w:val="14"/>
        </w:rPr>
        <w:t> and</w:t>
      </w:r>
      <w:r>
        <w:rPr>
          <w:w w:val="105"/>
          <w:sz w:val="14"/>
        </w:rPr>
        <w:t> Bitcoin</w:t>
      </w:r>
      <w:r>
        <w:rPr>
          <w:w w:val="105"/>
          <w:sz w:val="14"/>
        </w:rPr>
        <w:t> :</w:t>
      </w:r>
      <w:r>
        <w:rPr>
          <w:w w:val="105"/>
          <w:sz w:val="14"/>
        </w:rPr>
        <w:t> How</w:t>
      </w:r>
      <w:r>
        <w:rPr>
          <w:w w:val="105"/>
          <w:sz w:val="14"/>
        </w:rPr>
        <w:t> Much</w:t>
      </w:r>
      <w:r>
        <w:rPr>
          <w:w w:val="105"/>
          <w:sz w:val="14"/>
        </w:rPr>
        <w:t> Illegal</w:t>
      </w:r>
      <w:r>
        <w:rPr>
          <w:w w:val="105"/>
          <w:sz w:val="14"/>
        </w:rPr>
        <w:t> Activity</w:t>
      </w:r>
      <w:r>
        <w:rPr>
          <w:w w:val="105"/>
          <w:sz w:val="14"/>
        </w:rPr>
        <w:t> is</w:t>
      </w:r>
      <w:r>
        <w:rPr>
          <w:w w:val="105"/>
          <w:sz w:val="14"/>
        </w:rPr>
        <w:t> Financed</w:t>
      </w:r>
      <w:r>
        <w:rPr>
          <w:w w:val="105"/>
          <w:sz w:val="14"/>
        </w:rPr>
        <w:t> Trough Cryptocurrencies</w:t>
      </w:r>
      <w:r>
        <w:rPr>
          <w:w w:val="105"/>
          <w:sz w:val="14"/>
        </w:rPr>
        <w:t> ?”.</w:t>
      </w:r>
      <w:r>
        <w:rPr>
          <w:w w:val="105"/>
          <w:sz w:val="14"/>
        </w:rPr>
        <w:t> </w:t>
      </w:r>
      <w:r>
        <w:rPr>
          <w:i/>
          <w:w w:val="105"/>
          <w:sz w:val="14"/>
        </w:rPr>
        <w:t>Review</w:t>
      </w:r>
      <w:r>
        <w:rPr>
          <w:i/>
          <w:w w:val="105"/>
          <w:sz w:val="14"/>
        </w:rPr>
        <w:t> of</w:t>
      </w:r>
      <w:r>
        <w:rPr>
          <w:i/>
          <w:w w:val="105"/>
          <w:sz w:val="14"/>
        </w:rPr>
        <w:t> Financial</w:t>
      </w:r>
      <w:r>
        <w:rPr>
          <w:i/>
          <w:w w:val="105"/>
          <w:sz w:val="14"/>
        </w:rPr>
        <w:t> Studies,</w:t>
      </w:r>
      <w:r>
        <w:rPr>
          <w:i/>
          <w:w w:val="105"/>
          <w:sz w:val="14"/>
        </w:rPr>
        <w:t> Vol.32,</w:t>
      </w:r>
      <w:r>
        <w:rPr>
          <w:i/>
          <w:w w:val="105"/>
          <w:sz w:val="14"/>
        </w:rPr>
        <w:t> Issue</w:t>
      </w:r>
      <w:r>
        <w:rPr>
          <w:i/>
          <w:w w:val="105"/>
          <w:sz w:val="14"/>
        </w:rPr>
        <w:t> 5,</w:t>
      </w:r>
      <w:r>
        <w:rPr>
          <w:i/>
          <w:w w:val="105"/>
          <w:sz w:val="14"/>
        </w:rPr>
        <w:t> </w:t>
      </w:r>
      <w:r>
        <w:rPr>
          <w:w w:val="105"/>
          <w:sz w:val="14"/>
        </w:rPr>
        <w:t>(May</w:t>
      </w:r>
      <w:r>
        <w:rPr>
          <w:w w:val="105"/>
          <w:sz w:val="14"/>
        </w:rPr>
        <w:t> 2019), </w:t>
      </w:r>
      <w:hyperlink r:id="rId40">
        <w:r>
          <w:rPr>
            <w:color w:val="0460C1"/>
            <w:spacing w:val="-2"/>
            <w:w w:val="105"/>
            <w:sz w:val="14"/>
            <w:u w:val="single" w:color="0460C1"/>
          </w:rPr>
          <w:t>https://doi.org/10.1093/rfs/hhz015</w:t>
        </w:r>
      </w:hyperlink>
      <w:r>
        <w:rPr>
          <w:spacing w:val="-2"/>
          <w:w w:val="105"/>
          <w:sz w:val="14"/>
        </w:rPr>
        <w:t>.</w:t>
      </w:r>
    </w:p>
    <w:p>
      <w:pPr>
        <w:pStyle w:val="ListParagraph"/>
        <w:numPr>
          <w:ilvl w:val="0"/>
          <w:numId w:val="7"/>
        </w:numPr>
        <w:tabs>
          <w:tab w:pos="644" w:val="left" w:leader="none"/>
        </w:tabs>
        <w:spacing w:line="144" w:lineRule="exact" w:before="0" w:after="0"/>
        <w:ind w:left="644" w:right="0" w:hanging="266"/>
        <w:jc w:val="both"/>
        <w:rPr>
          <w:sz w:val="13"/>
        </w:rPr>
      </w:pPr>
      <w:r>
        <w:rPr>
          <w:w w:val="105"/>
          <w:sz w:val="14"/>
        </w:rPr>
        <w:t>Jones,</w:t>
      </w:r>
      <w:r>
        <w:rPr>
          <w:spacing w:val="8"/>
          <w:w w:val="105"/>
          <w:sz w:val="14"/>
        </w:rPr>
        <w:t> </w:t>
      </w:r>
      <w:r>
        <w:rPr>
          <w:w w:val="105"/>
          <w:sz w:val="14"/>
        </w:rPr>
        <w:t>Angela.</w:t>
      </w:r>
      <w:r>
        <w:rPr>
          <w:spacing w:val="9"/>
          <w:w w:val="105"/>
          <w:sz w:val="14"/>
        </w:rPr>
        <w:t> </w:t>
      </w:r>
      <w:r>
        <w:rPr>
          <w:w w:val="105"/>
          <w:sz w:val="14"/>
        </w:rPr>
        <w:t>“The</w:t>
      </w:r>
      <w:r>
        <w:rPr>
          <w:spacing w:val="8"/>
          <w:w w:val="105"/>
          <w:sz w:val="14"/>
        </w:rPr>
        <w:t> </w:t>
      </w:r>
      <w:r>
        <w:rPr>
          <w:w w:val="105"/>
          <w:sz w:val="14"/>
        </w:rPr>
        <w:t>Pleasures</w:t>
      </w:r>
      <w:r>
        <w:rPr>
          <w:spacing w:val="8"/>
          <w:w w:val="105"/>
          <w:sz w:val="14"/>
        </w:rPr>
        <w:t> </w:t>
      </w:r>
      <w:r>
        <w:rPr>
          <w:w w:val="105"/>
          <w:sz w:val="14"/>
        </w:rPr>
        <w:t>of</w:t>
      </w:r>
      <w:r>
        <w:rPr>
          <w:spacing w:val="8"/>
          <w:w w:val="105"/>
          <w:sz w:val="14"/>
        </w:rPr>
        <w:t> </w:t>
      </w:r>
      <w:r>
        <w:rPr>
          <w:w w:val="105"/>
          <w:sz w:val="14"/>
        </w:rPr>
        <w:t>Fetishizations</w:t>
      </w:r>
      <w:r>
        <w:rPr>
          <w:spacing w:val="7"/>
          <w:w w:val="105"/>
          <w:sz w:val="14"/>
        </w:rPr>
        <w:t> </w:t>
      </w:r>
      <w:r>
        <w:rPr>
          <w:w w:val="105"/>
          <w:sz w:val="14"/>
        </w:rPr>
        <w:t>:</w:t>
      </w:r>
      <w:r>
        <w:rPr>
          <w:spacing w:val="9"/>
          <w:w w:val="105"/>
          <w:sz w:val="14"/>
        </w:rPr>
        <w:t> </w:t>
      </w:r>
      <w:r>
        <w:rPr>
          <w:w w:val="105"/>
          <w:sz w:val="14"/>
        </w:rPr>
        <w:t>BBW</w:t>
      </w:r>
      <w:r>
        <w:rPr>
          <w:spacing w:val="8"/>
          <w:w w:val="105"/>
          <w:sz w:val="14"/>
        </w:rPr>
        <w:t> </w:t>
      </w:r>
      <w:r>
        <w:rPr>
          <w:w w:val="105"/>
          <w:sz w:val="14"/>
        </w:rPr>
        <w:t>Erotic</w:t>
      </w:r>
      <w:r>
        <w:rPr>
          <w:spacing w:val="8"/>
          <w:w w:val="105"/>
          <w:sz w:val="14"/>
        </w:rPr>
        <w:t> </w:t>
      </w:r>
      <w:r>
        <w:rPr>
          <w:w w:val="105"/>
          <w:sz w:val="14"/>
        </w:rPr>
        <w:t>Webcam</w:t>
      </w:r>
      <w:r>
        <w:rPr>
          <w:spacing w:val="10"/>
          <w:w w:val="105"/>
          <w:sz w:val="14"/>
        </w:rPr>
        <w:t> </w:t>
      </w:r>
      <w:r>
        <w:rPr>
          <w:w w:val="105"/>
          <w:sz w:val="14"/>
        </w:rPr>
        <w:t>Performers,</w:t>
      </w:r>
      <w:r>
        <w:rPr>
          <w:spacing w:val="8"/>
          <w:w w:val="105"/>
          <w:sz w:val="14"/>
        </w:rPr>
        <w:t> </w:t>
      </w:r>
      <w:r>
        <w:rPr>
          <w:spacing w:val="-2"/>
          <w:w w:val="105"/>
          <w:sz w:val="14"/>
        </w:rPr>
        <w:t>Empowerment,</w:t>
      </w:r>
    </w:p>
    <w:p>
      <w:pPr>
        <w:pStyle w:val="BodyText"/>
        <w:spacing w:line="156" w:lineRule="exact"/>
        <w:ind w:left="645"/>
        <w:jc w:val="both"/>
      </w:pPr>
      <w:r>
        <w:rPr>
          <w:w w:val="105"/>
        </w:rPr>
        <w:t>and</w:t>
      </w:r>
      <w:r>
        <w:rPr>
          <w:spacing w:val="-4"/>
          <w:w w:val="105"/>
        </w:rPr>
        <w:t> </w:t>
      </w:r>
      <w:r>
        <w:rPr>
          <w:spacing w:val="-2"/>
          <w:w w:val="105"/>
        </w:rPr>
        <w:t>Pleasure”,</w:t>
      </w:r>
    </w:p>
    <w:p>
      <w:pPr>
        <w:spacing w:line="160" w:lineRule="exact" w:before="0"/>
        <w:ind w:left="645" w:right="0" w:firstLine="0"/>
        <w:jc w:val="both"/>
        <w:rPr>
          <w:sz w:val="14"/>
        </w:rPr>
      </w:pPr>
      <w:r>
        <w:rPr>
          <w:i/>
          <w:w w:val="105"/>
          <w:sz w:val="14"/>
        </w:rPr>
        <w:t>Fat</w:t>
      </w:r>
      <w:r>
        <w:rPr>
          <w:i/>
          <w:spacing w:val="-8"/>
          <w:w w:val="105"/>
          <w:sz w:val="14"/>
        </w:rPr>
        <w:t> </w:t>
      </w:r>
      <w:r>
        <w:rPr>
          <w:i/>
          <w:w w:val="105"/>
          <w:sz w:val="14"/>
        </w:rPr>
        <w:t>Studies,</w:t>
      </w:r>
      <w:r>
        <w:rPr>
          <w:i/>
          <w:spacing w:val="-4"/>
          <w:w w:val="105"/>
          <w:sz w:val="14"/>
        </w:rPr>
        <w:t> </w:t>
      </w:r>
      <w:r>
        <w:rPr>
          <w:i/>
          <w:w w:val="105"/>
          <w:sz w:val="14"/>
        </w:rPr>
        <w:t>Vol.</w:t>
      </w:r>
      <w:r>
        <w:rPr>
          <w:i/>
          <w:spacing w:val="-5"/>
          <w:w w:val="105"/>
          <w:sz w:val="14"/>
        </w:rPr>
        <w:t> </w:t>
      </w:r>
      <w:r>
        <w:rPr>
          <w:i/>
          <w:w w:val="105"/>
          <w:sz w:val="14"/>
        </w:rPr>
        <w:t>8,</w:t>
      </w:r>
      <w:r>
        <w:rPr>
          <w:i/>
          <w:spacing w:val="-6"/>
          <w:w w:val="105"/>
          <w:sz w:val="14"/>
        </w:rPr>
        <w:t> </w:t>
      </w:r>
      <w:r>
        <w:rPr>
          <w:i/>
          <w:w w:val="105"/>
          <w:sz w:val="14"/>
        </w:rPr>
        <w:t>No.3,</w:t>
      </w:r>
      <w:r>
        <w:rPr>
          <w:i/>
          <w:spacing w:val="-6"/>
          <w:w w:val="105"/>
          <w:sz w:val="14"/>
        </w:rPr>
        <w:t> </w:t>
      </w:r>
      <w:r>
        <w:rPr>
          <w:w w:val="105"/>
          <w:sz w:val="14"/>
        </w:rPr>
        <w:t>(2018),</w:t>
      </w:r>
      <w:r>
        <w:rPr>
          <w:spacing w:val="-2"/>
          <w:w w:val="105"/>
          <w:sz w:val="14"/>
        </w:rPr>
        <w:t> </w:t>
      </w:r>
      <w:hyperlink r:id="rId41">
        <w:r>
          <w:rPr>
            <w:color w:val="0460C1"/>
            <w:spacing w:val="-2"/>
            <w:w w:val="105"/>
            <w:sz w:val="14"/>
            <w:u w:val="single" w:color="0460C1"/>
          </w:rPr>
          <w:t>https://doi.org/10.1080/21604851.2019.1551697</w:t>
        </w:r>
      </w:hyperlink>
      <w:r>
        <w:rPr>
          <w:spacing w:val="-2"/>
          <w:w w:val="105"/>
          <w:sz w:val="14"/>
        </w:rPr>
        <w:t>.</w:t>
      </w:r>
    </w:p>
    <w:p>
      <w:pPr>
        <w:pStyle w:val="ListParagraph"/>
        <w:numPr>
          <w:ilvl w:val="0"/>
          <w:numId w:val="7"/>
        </w:numPr>
        <w:tabs>
          <w:tab w:pos="643" w:val="left" w:leader="none"/>
          <w:tab w:pos="645" w:val="left" w:leader="none"/>
        </w:tabs>
        <w:spacing w:line="254" w:lineRule="auto" w:before="9" w:after="0"/>
        <w:ind w:left="645" w:right="4116" w:hanging="268"/>
        <w:jc w:val="both"/>
        <w:rPr>
          <w:sz w:val="13"/>
        </w:rPr>
      </w:pPr>
      <w:r>
        <w:rPr>
          <w:w w:val="105"/>
          <w:sz w:val="14"/>
        </w:rPr>
        <w:t>Keilty, Patrick.</w:t>
      </w:r>
      <w:r>
        <w:rPr>
          <w:w w:val="105"/>
          <w:sz w:val="14"/>
        </w:rPr>
        <w:t> “Desire by</w:t>
      </w:r>
      <w:r>
        <w:rPr>
          <w:w w:val="105"/>
          <w:sz w:val="14"/>
        </w:rPr>
        <w:t> Design :</w:t>
      </w:r>
      <w:r>
        <w:rPr>
          <w:w w:val="105"/>
          <w:sz w:val="14"/>
        </w:rPr>
        <w:t> Pornography as</w:t>
      </w:r>
      <w:r>
        <w:rPr>
          <w:w w:val="105"/>
          <w:sz w:val="14"/>
        </w:rPr>
        <w:t> Technology Industry”,</w:t>
      </w:r>
      <w:r>
        <w:rPr>
          <w:w w:val="105"/>
          <w:sz w:val="14"/>
        </w:rPr>
        <w:t> </w:t>
      </w:r>
      <w:r>
        <w:rPr>
          <w:i/>
          <w:w w:val="105"/>
          <w:sz w:val="14"/>
        </w:rPr>
        <w:t>Porn Studies, Vol. 5, Issue. 3, </w:t>
      </w:r>
      <w:r>
        <w:rPr>
          <w:w w:val="105"/>
          <w:sz w:val="14"/>
        </w:rPr>
        <w:t>(Juli 2018), </w:t>
      </w:r>
      <w:hyperlink r:id="rId42">
        <w:r>
          <w:rPr>
            <w:color w:val="0460C1"/>
            <w:w w:val="105"/>
            <w:sz w:val="14"/>
            <w:u w:val="single" w:color="0460C1"/>
          </w:rPr>
          <w:t>https://doi.org/10.1080/23268743.2018.1483208</w:t>
        </w:r>
      </w:hyperlink>
      <w:r>
        <w:rPr>
          <w:w w:val="105"/>
          <w:sz w:val="14"/>
        </w:rPr>
        <w:t>.</w:t>
      </w:r>
    </w:p>
    <w:p>
      <w:pPr>
        <w:pStyle w:val="ListParagraph"/>
        <w:numPr>
          <w:ilvl w:val="0"/>
          <w:numId w:val="7"/>
        </w:numPr>
        <w:tabs>
          <w:tab w:pos="642" w:val="left" w:leader="none"/>
          <w:tab w:pos="645" w:val="left" w:leader="none"/>
        </w:tabs>
        <w:spacing w:line="254" w:lineRule="auto" w:before="1" w:after="0"/>
        <w:ind w:left="645" w:right="4171" w:hanging="270"/>
        <w:jc w:val="both"/>
        <w:rPr>
          <w:sz w:val="13"/>
        </w:rPr>
      </w:pPr>
      <w:r>
        <w:rPr>
          <w:w w:val="105"/>
          <w:sz w:val="14"/>
        </w:rPr>
        <w:t>Kerr,</w:t>
      </w:r>
      <w:r>
        <w:rPr>
          <w:w w:val="105"/>
          <w:sz w:val="14"/>
        </w:rPr>
        <w:t> Orin</w:t>
      </w:r>
      <w:r>
        <w:rPr>
          <w:w w:val="105"/>
          <w:sz w:val="14"/>
        </w:rPr>
        <w:t> S</w:t>
      </w:r>
      <w:r>
        <w:rPr>
          <w:w w:val="105"/>
          <w:sz w:val="14"/>
        </w:rPr>
        <w:t> dan</w:t>
      </w:r>
      <w:r>
        <w:rPr>
          <w:w w:val="105"/>
          <w:sz w:val="14"/>
        </w:rPr>
        <w:t> Murphy,</w:t>
      </w:r>
      <w:r>
        <w:rPr>
          <w:w w:val="105"/>
          <w:sz w:val="14"/>
        </w:rPr>
        <w:t> Sean</w:t>
      </w:r>
      <w:r>
        <w:rPr>
          <w:w w:val="105"/>
          <w:sz w:val="14"/>
        </w:rPr>
        <w:t> D.</w:t>
      </w:r>
      <w:r>
        <w:rPr>
          <w:w w:val="105"/>
          <w:sz w:val="14"/>
        </w:rPr>
        <w:t> “Government</w:t>
      </w:r>
      <w:r>
        <w:rPr>
          <w:w w:val="105"/>
          <w:sz w:val="14"/>
        </w:rPr>
        <w:t> Hacking</w:t>
      </w:r>
      <w:r>
        <w:rPr>
          <w:w w:val="105"/>
          <w:sz w:val="14"/>
        </w:rPr>
        <w:t> to</w:t>
      </w:r>
      <w:r>
        <w:rPr>
          <w:w w:val="105"/>
          <w:sz w:val="14"/>
        </w:rPr>
        <w:t> Light the</w:t>
      </w:r>
      <w:r>
        <w:rPr>
          <w:w w:val="105"/>
          <w:sz w:val="14"/>
        </w:rPr>
        <w:t> Dark</w:t>
      </w:r>
      <w:r>
        <w:rPr>
          <w:w w:val="105"/>
          <w:sz w:val="14"/>
        </w:rPr>
        <w:t> Web</w:t>
      </w:r>
      <w:r>
        <w:rPr>
          <w:w w:val="105"/>
          <w:sz w:val="14"/>
        </w:rPr>
        <w:t> :</w:t>
      </w:r>
      <w:r>
        <w:rPr>
          <w:w w:val="105"/>
          <w:sz w:val="14"/>
        </w:rPr>
        <w:t> Risks</w:t>
      </w:r>
      <w:r>
        <w:rPr>
          <w:w w:val="105"/>
          <w:sz w:val="14"/>
        </w:rPr>
        <w:t> to International Relationsand International Law ?”. </w:t>
      </w:r>
      <w:r>
        <w:rPr>
          <w:i/>
          <w:w w:val="105"/>
          <w:sz w:val="14"/>
        </w:rPr>
        <w:t>Stanford Law Review, Vol.70, </w:t>
      </w:r>
      <w:r>
        <w:rPr>
          <w:w w:val="105"/>
          <w:sz w:val="14"/>
        </w:rPr>
        <w:t>(July 2017).</w:t>
      </w:r>
    </w:p>
    <w:p>
      <w:pPr>
        <w:pStyle w:val="ListParagraph"/>
        <w:numPr>
          <w:ilvl w:val="0"/>
          <w:numId w:val="7"/>
        </w:numPr>
        <w:tabs>
          <w:tab w:pos="643" w:val="left" w:leader="none"/>
          <w:tab w:pos="645" w:val="left" w:leader="none"/>
        </w:tabs>
        <w:spacing w:line="254" w:lineRule="auto" w:before="0" w:after="0"/>
        <w:ind w:left="645" w:right="4115" w:hanging="268"/>
        <w:jc w:val="both"/>
        <w:rPr>
          <w:sz w:val="13"/>
        </w:rPr>
      </w:pPr>
      <w:r>
        <w:rPr>
          <w:w w:val="105"/>
          <w:sz w:val="14"/>
        </w:rPr>
        <w:t>Kethineni, Sesha dan</w:t>
      </w:r>
      <w:r>
        <w:rPr>
          <w:spacing w:val="-1"/>
          <w:w w:val="105"/>
          <w:sz w:val="14"/>
        </w:rPr>
        <w:t> </w:t>
      </w:r>
      <w:r>
        <w:rPr>
          <w:w w:val="105"/>
          <w:sz w:val="14"/>
        </w:rPr>
        <w:t>Cao, Ying. “The Rise in</w:t>
      </w:r>
      <w:r>
        <w:rPr>
          <w:spacing w:val="-1"/>
          <w:w w:val="105"/>
          <w:sz w:val="14"/>
        </w:rPr>
        <w:t> </w:t>
      </w:r>
      <w:r>
        <w:rPr>
          <w:w w:val="105"/>
          <w:sz w:val="14"/>
        </w:rPr>
        <w:t>Popularity of Cryptocurrency and Associated</w:t>
      </w:r>
      <w:r>
        <w:rPr>
          <w:spacing w:val="-1"/>
          <w:w w:val="105"/>
          <w:sz w:val="14"/>
        </w:rPr>
        <w:t> </w:t>
      </w:r>
      <w:r>
        <w:rPr>
          <w:w w:val="105"/>
          <w:sz w:val="14"/>
        </w:rPr>
        <w:t>Criminal Activity”.</w:t>
      </w:r>
      <w:r>
        <w:rPr>
          <w:w w:val="105"/>
          <w:sz w:val="14"/>
        </w:rPr>
        <w:t> </w:t>
      </w:r>
      <w:r>
        <w:rPr>
          <w:i/>
          <w:w w:val="105"/>
          <w:sz w:val="14"/>
        </w:rPr>
        <w:t>International</w:t>
      </w:r>
      <w:r>
        <w:rPr>
          <w:i/>
          <w:w w:val="105"/>
          <w:sz w:val="14"/>
        </w:rPr>
        <w:t> Criminal</w:t>
      </w:r>
      <w:r>
        <w:rPr>
          <w:i/>
          <w:w w:val="105"/>
          <w:sz w:val="14"/>
        </w:rPr>
        <w:t> Justice</w:t>
      </w:r>
      <w:r>
        <w:rPr>
          <w:i/>
          <w:w w:val="105"/>
          <w:sz w:val="14"/>
        </w:rPr>
        <w:t> Review,</w:t>
      </w:r>
      <w:r>
        <w:rPr>
          <w:i/>
          <w:w w:val="105"/>
          <w:sz w:val="14"/>
        </w:rPr>
        <w:t> Vol.</w:t>
      </w:r>
      <w:r>
        <w:rPr>
          <w:i/>
          <w:w w:val="105"/>
          <w:sz w:val="14"/>
        </w:rPr>
        <w:t> 30,</w:t>
      </w:r>
      <w:r>
        <w:rPr>
          <w:i/>
          <w:w w:val="105"/>
          <w:sz w:val="14"/>
        </w:rPr>
        <w:t> Issue</w:t>
      </w:r>
      <w:r>
        <w:rPr>
          <w:i/>
          <w:w w:val="105"/>
          <w:sz w:val="14"/>
        </w:rPr>
        <w:t> 3,</w:t>
      </w:r>
      <w:r>
        <w:rPr>
          <w:i/>
          <w:w w:val="105"/>
          <w:sz w:val="14"/>
        </w:rPr>
        <w:t> </w:t>
      </w:r>
      <w:r>
        <w:rPr>
          <w:w w:val="105"/>
          <w:sz w:val="14"/>
        </w:rPr>
        <w:t>(September</w:t>
      </w:r>
      <w:r>
        <w:rPr>
          <w:w w:val="105"/>
          <w:sz w:val="14"/>
        </w:rPr>
        <w:t> 2020), </w:t>
      </w:r>
      <w:hyperlink r:id="rId43">
        <w:r>
          <w:rPr>
            <w:color w:val="0460C1"/>
            <w:spacing w:val="-2"/>
            <w:w w:val="105"/>
            <w:sz w:val="14"/>
            <w:u w:val="single" w:color="0460C1"/>
          </w:rPr>
          <w:t>https://doi.org/10.1177/1057567719827051</w:t>
        </w:r>
      </w:hyperlink>
      <w:r>
        <w:rPr>
          <w:spacing w:val="-2"/>
          <w:w w:val="105"/>
          <w:sz w:val="14"/>
        </w:rPr>
        <w:t>.</w:t>
      </w:r>
    </w:p>
    <w:p>
      <w:pPr>
        <w:pStyle w:val="ListParagraph"/>
        <w:numPr>
          <w:ilvl w:val="0"/>
          <w:numId w:val="7"/>
        </w:numPr>
        <w:tabs>
          <w:tab w:pos="643" w:val="left" w:leader="none"/>
          <w:tab w:pos="645" w:val="left" w:leader="none"/>
        </w:tabs>
        <w:spacing w:line="254" w:lineRule="auto" w:before="2" w:after="0"/>
        <w:ind w:left="645" w:right="4119" w:hanging="268"/>
        <w:jc w:val="both"/>
        <w:rPr>
          <w:sz w:val="13"/>
        </w:rPr>
      </w:pPr>
      <w:r>
        <w:rPr>
          <w:w w:val="105"/>
          <w:sz w:val="14"/>
        </w:rPr>
        <w:t>Knack, Natasha. et al. “Motivational pathways underlying the onset and maintenance of viewing child</w:t>
      </w:r>
      <w:r>
        <w:rPr>
          <w:w w:val="105"/>
          <w:sz w:val="14"/>
        </w:rPr>
        <w:t> pornography</w:t>
      </w:r>
      <w:r>
        <w:rPr>
          <w:w w:val="105"/>
          <w:sz w:val="14"/>
        </w:rPr>
        <w:t> on</w:t>
      </w:r>
      <w:r>
        <w:rPr>
          <w:w w:val="105"/>
          <w:sz w:val="14"/>
        </w:rPr>
        <w:t> the</w:t>
      </w:r>
      <w:r>
        <w:rPr>
          <w:w w:val="105"/>
          <w:sz w:val="14"/>
        </w:rPr>
        <w:t> internet”.</w:t>
      </w:r>
      <w:r>
        <w:rPr>
          <w:w w:val="105"/>
          <w:sz w:val="14"/>
        </w:rPr>
        <w:t> </w:t>
      </w:r>
      <w:r>
        <w:rPr>
          <w:i/>
          <w:w w:val="105"/>
          <w:sz w:val="14"/>
        </w:rPr>
        <w:t>Journal</w:t>
      </w:r>
      <w:r>
        <w:rPr>
          <w:i/>
          <w:w w:val="105"/>
          <w:sz w:val="14"/>
        </w:rPr>
        <w:t> Behavioral</w:t>
      </w:r>
      <w:r>
        <w:rPr>
          <w:i/>
          <w:w w:val="105"/>
          <w:sz w:val="14"/>
        </w:rPr>
        <w:t> Sciences</w:t>
      </w:r>
      <w:r>
        <w:rPr>
          <w:i/>
          <w:w w:val="105"/>
          <w:sz w:val="14"/>
        </w:rPr>
        <w:t> &amp;</w:t>
      </w:r>
      <w:r>
        <w:rPr>
          <w:i/>
          <w:w w:val="105"/>
          <w:sz w:val="14"/>
        </w:rPr>
        <w:t> The</w:t>
      </w:r>
      <w:r>
        <w:rPr>
          <w:i/>
          <w:w w:val="105"/>
          <w:sz w:val="14"/>
        </w:rPr>
        <w:t> Law,</w:t>
      </w:r>
      <w:r>
        <w:rPr>
          <w:i/>
          <w:w w:val="105"/>
          <w:sz w:val="14"/>
        </w:rPr>
        <w:t> Vol.38,</w:t>
      </w:r>
      <w:r>
        <w:rPr>
          <w:i/>
          <w:w w:val="105"/>
          <w:sz w:val="14"/>
        </w:rPr>
        <w:t> Issue</w:t>
      </w:r>
      <w:r>
        <w:rPr>
          <w:i/>
          <w:w w:val="105"/>
          <w:sz w:val="14"/>
        </w:rPr>
        <w:t> 2, </w:t>
      </w:r>
      <w:r>
        <w:rPr>
          <w:w w:val="105"/>
          <w:sz w:val="14"/>
        </w:rPr>
        <w:t>(Februrari 2020), </w:t>
      </w:r>
      <w:hyperlink r:id="rId44">
        <w:r>
          <w:rPr>
            <w:color w:val="0460C1"/>
            <w:w w:val="105"/>
            <w:sz w:val="14"/>
            <w:u w:val="single" w:color="0460C1"/>
          </w:rPr>
          <w:t>https://doi.org/10.1002/bsl.2450</w:t>
        </w:r>
      </w:hyperlink>
      <w:r>
        <w:rPr>
          <w:w w:val="105"/>
          <w:sz w:val="14"/>
        </w:rPr>
        <w:t>.</w:t>
      </w:r>
    </w:p>
    <w:p>
      <w:pPr>
        <w:pStyle w:val="ListParagraph"/>
        <w:numPr>
          <w:ilvl w:val="0"/>
          <w:numId w:val="7"/>
        </w:numPr>
        <w:tabs>
          <w:tab w:pos="643" w:val="left" w:leader="none"/>
          <w:tab w:pos="645" w:val="left" w:leader="none"/>
        </w:tabs>
        <w:spacing w:line="256" w:lineRule="auto" w:before="1" w:after="0"/>
        <w:ind w:left="645" w:right="4116" w:hanging="268"/>
        <w:jc w:val="both"/>
        <w:rPr>
          <w:sz w:val="13"/>
        </w:rPr>
      </w:pPr>
      <w:r>
        <w:rPr>
          <w:w w:val="105"/>
          <w:sz w:val="14"/>
        </w:rPr>
        <w:t>Koops, Thula.</w:t>
      </w:r>
      <w:r>
        <w:rPr>
          <w:spacing w:val="-1"/>
          <w:w w:val="105"/>
          <w:sz w:val="14"/>
        </w:rPr>
        <w:t> </w:t>
      </w:r>
      <w:r>
        <w:rPr>
          <w:w w:val="105"/>
          <w:sz w:val="14"/>
        </w:rPr>
        <w:t>et al.</w:t>
      </w:r>
      <w:r>
        <w:rPr>
          <w:spacing w:val="-1"/>
          <w:w w:val="105"/>
          <w:sz w:val="14"/>
        </w:rPr>
        <w:t> </w:t>
      </w:r>
      <w:r>
        <w:rPr>
          <w:w w:val="105"/>
          <w:sz w:val="14"/>
        </w:rPr>
        <w:t>“Online</w:t>
      </w:r>
      <w:r>
        <w:rPr>
          <w:spacing w:val="-2"/>
          <w:w w:val="105"/>
          <w:sz w:val="14"/>
        </w:rPr>
        <w:t> </w:t>
      </w:r>
      <w:r>
        <w:rPr>
          <w:w w:val="105"/>
          <w:sz w:val="14"/>
        </w:rPr>
        <w:t>Sexual</w:t>
      </w:r>
      <w:r>
        <w:rPr>
          <w:spacing w:val="-1"/>
          <w:w w:val="105"/>
          <w:sz w:val="14"/>
        </w:rPr>
        <w:t> </w:t>
      </w:r>
      <w:r>
        <w:rPr>
          <w:w w:val="105"/>
          <w:sz w:val="14"/>
        </w:rPr>
        <w:t>Activity</w:t>
      </w:r>
      <w:r>
        <w:rPr>
          <w:spacing w:val="-1"/>
          <w:w w:val="105"/>
          <w:sz w:val="14"/>
        </w:rPr>
        <w:t> </w:t>
      </w:r>
      <w:r>
        <w:rPr>
          <w:w w:val="105"/>
          <w:sz w:val="14"/>
        </w:rPr>
        <w:t>Involving</w:t>
      </w:r>
      <w:r>
        <w:rPr>
          <w:spacing w:val="-1"/>
          <w:w w:val="105"/>
          <w:sz w:val="14"/>
        </w:rPr>
        <w:t> </w:t>
      </w:r>
      <w:r>
        <w:rPr>
          <w:w w:val="105"/>
          <w:sz w:val="14"/>
        </w:rPr>
        <w:t>Webcams-</w:t>
      </w:r>
      <w:r>
        <w:rPr>
          <w:spacing w:val="-1"/>
          <w:w w:val="105"/>
          <w:sz w:val="14"/>
        </w:rPr>
        <w:t> </w:t>
      </w:r>
      <w:r>
        <w:rPr>
          <w:w w:val="105"/>
          <w:sz w:val="14"/>
        </w:rPr>
        <w:t>An</w:t>
      </w:r>
      <w:r>
        <w:rPr>
          <w:spacing w:val="-2"/>
          <w:w w:val="105"/>
          <w:sz w:val="14"/>
        </w:rPr>
        <w:t> </w:t>
      </w:r>
      <w:r>
        <w:rPr>
          <w:w w:val="105"/>
          <w:sz w:val="14"/>
        </w:rPr>
        <w:t>Overview of Existing</w:t>
      </w:r>
      <w:r>
        <w:rPr>
          <w:spacing w:val="-1"/>
          <w:w w:val="105"/>
          <w:sz w:val="14"/>
        </w:rPr>
        <w:t> </w:t>
      </w:r>
      <w:r>
        <w:rPr>
          <w:w w:val="105"/>
          <w:sz w:val="14"/>
        </w:rPr>
        <w:t>Literature and</w:t>
      </w:r>
      <w:r>
        <w:rPr>
          <w:spacing w:val="-2"/>
          <w:w w:val="105"/>
          <w:sz w:val="14"/>
        </w:rPr>
        <w:t> </w:t>
      </w:r>
      <w:r>
        <w:rPr>
          <w:w w:val="105"/>
          <w:sz w:val="14"/>
        </w:rPr>
        <w:t>Implications</w:t>
      </w:r>
      <w:r>
        <w:rPr>
          <w:spacing w:val="-1"/>
          <w:w w:val="105"/>
          <w:sz w:val="14"/>
        </w:rPr>
        <w:t> </w:t>
      </w:r>
      <w:r>
        <w:rPr>
          <w:w w:val="105"/>
          <w:sz w:val="14"/>
        </w:rPr>
        <w:t>for</w:t>
      </w:r>
      <w:r>
        <w:rPr>
          <w:spacing w:val="-2"/>
          <w:w w:val="105"/>
          <w:sz w:val="14"/>
        </w:rPr>
        <w:t> </w:t>
      </w:r>
      <w:r>
        <w:rPr>
          <w:w w:val="105"/>
          <w:sz w:val="14"/>
        </w:rPr>
        <w:t>Sexual</w:t>
      </w:r>
      <w:r>
        <w:rPr>
          <w:spacing w:val="-1"/>
          <w:w w:val="105"/>
          <w:sz w:val="14"/>
        </w:rPr>
        <w:t> </w:t>
      </w:r>
      <w:r>
        <w:rPr>
          <w:w w:val="105"/>
          <w:sz w:val="14"/>
        </w:rPr>
        <w:t>Boundary Violations</w:t>
      </w:r>
      <w:r>
        <w:rPr>
          <w:spacing w:val="-1"/>
          <w:w w:val="105"/>
          <w:sz w:val="14"/>
        </w:rPr>
        <w:t> </w:t>
      </w:r>
      <w:r>
        <w:rPr>
          <w:w w:val="105"/>
          <w:sz w:val="14"/>
        </w:rPr>
        <w:t>of</w:t>
      </w:r>
      <w:r>
        <w:rPr>
          <w:spacing w:val="-1"/>
          <w:w w:val="105"/>
          <w:sz w:val="14"/>
        </w:rPr>
        <w:t> </w:t>
      </w:r>
      <w:r>
        <w:rPr>
          <w:w w:val="105"/>
          <w:sz w:val="14"/>
        </w:rPr>
        <w:t>Children</w:t>
      </w:r>
      <w:r>
        <w:rPr>
          <w:spacing w:val="-1"/>
          <w:w w:val="105"/>
          <w:sz w:val="14"/>
        </w:rPr>
        <w:t> </w:t>
      </w:r>
      <w:r>
        <w:rPr>
          <w:w w:val="105"/>
          <w:sz w:val="14"/>
        </w:rPr>
        <w:t>and</w:t>
      </w:r>
      <w:r>
        <w:rPr>
          <w:spacing w:val="-2"/>
          <w:w w:val="105"/>
          <w:sz w:val="14"/>
        </w:rPr>
        <w:t> </w:t>
      </w:r>
      <w:r>
        <w:rPr>
          <w:w w:val="105"/>
          <w:sz w:val="14"/>
        </w:rPr>
        <w:t>Adolescent”, </w:t>
      </w:r>
      <w:r>
        <w:rPr>
          <w:i/>
          <w:w w:val="105"/>
          <w:sz w:val="14"/>
        </w:rPr>
        <w:t>Behavioral</w:t>
      </w:r>
      <w:r>
        <w:rPr>
          <w:i/>
          <w:spacing w:val="-1"/>
          <w:w w:val="105"/>
          <w:sz w:val="14"/>
        </w:rPr>
        <w:t> </w:t>
      </w:r>
      <w:r>
        <w:rPr>
          <w:i/>
          <w:w w:val="105"/>
          <w:sz w:val="14"/>
        </w:rPr>
        <w:t>Science</w:t>
      </w:r>
      <w:r>
        <w:rPr>
          <w:i/>
          <w:spacing w:val="-1"/>
          <w:w w:val="105"/>
          <w:sz w:val="14"/>
        </w:rPr>
        <w:t> </w:t>
      </w:r>
      <w:r>
        <w:rPr>
          <w:i/>
          <w:w w:val="105"/>
          <w:sz w:val="14"/>
        </w:rPr>
        <w:t>&amp; the Law, Vol.36,Issue 2, </w:t>
      </w:r>
      <w:r>
        <w:rPr>
          <w:w w:val="105"/>
          <w:sz w:val="14"/>
        </w:rPr>
        <w:t>(Maret 2018), </w:t>
      </w:r>
      <w:hyperlink r:id="rId45">
        <w:r>
          <w:rPr>
            <w:color w:val="0460C1"/>
            <w:w w:val="105"/>
            <w:sz w:val="14"/>
            <w:u w:val="single" w:color="0460C1"/>
          </w:rPr>
          <w:t>https://doi.org/10.1002/bsl.2333</w:t>
        </w:r>
      </w:hyperlink>
      <w:r>
        <w:rPr>
          <w:w w:val="105"/>
          <w:sz w:val="14"/>
        </w:rPr>
        <w:t>.</w:t>
      </w:r>
    </w:p>
    <w:p>
      <w:pPr>
        <w:pStyle w:val="ListParagraph"/>
        <w:numPr>
          <w:ilvl w:val="0"/>
          <w:numId w:val="7"/>
        </w:numPr>
        <w:tabs>
          <w:tab w:pos="643" w:val="left" w:leader="none"/>
          <w:tab w:pos="645" w:val="left" w:leader="none"/>
        </w:tabs>
        <w:spacing w:line="252" w:lineRule="auto" w:before="1" w:after="0"/>
        <w:ind w:left="645" w:right="4110" w:hanging="268"/>
        <w:jc w:val="both"/>
        <w:rPr>
          <w:sz w:val="13"/>
        </w:rPr>
      </w:pPr>
      <w:r>
        <w:rPr>
          <w:w w:val="105"/>
          <w:sz w:val="14"/>
        </w:rPr>
        <w:t>Lee,</w:t>
      </w:r>
      <w:r>
        <w:rPr>
          <w:w w:val="105"/>
          <w:sz w:val="14"/>
        </w:rPr>
        <w:t> Min</w:t>
      </w:r>
      <w:r>
        <w:rPr>
          <w:w w:val="105"/>
          <w:sz w:val="14"/>
        </w:rPr>
        <w:t> Joo.</w:t>
      </w:r>
      <w:r>
        <w:rPr>
          <w:w w:val="105"/>
          <w:sz w:val="14"/>
        </w:rPr>
        <w:t> “Webcam</w:t>
      </w:r>
      <w:r>
        <w:rPr>
          <w:w w:val="105"/>
          <w:sz w:val="14"/>
        </w:rPr>
        <w:t> Modelling</w:t>
      </w:r>
      <w:r>
        <w:rPr>
          <w:w w:val="105"/>
          <w:sz w:val="14"/>
        </w:rPr>
        <w:t> in</w:t>
      </w:r>
      <w:r>
        <w:rPr>
          <w:w w:val="105"/>
          <w:sz w:val="14"/>
        </w:rPr>
        <w:t> Korea</w:t>
      </w:r>
      <w:r>
        <w:rPr>
          <w:w w:val="105"/>
          <w:sz w:val="14"/>
        </w:rPr>
        <w:t> :</w:t>
      </w:r>
      <w:r>
        <w:rPr>
          <w:w w:val="105"/>
          <w:sz w:val="14"/>
        </w:rPr>
        <w:t> Censorship,</w:t>
      </w:r>
      <w:r>
        <w:rPr>
          <w:w w:val="105"/>
          <w:sz w:val="14"/>
        </w:rPr>
        <w:t> Pornography,</w:t>
      </w:r>
      <w:r>
        <w:rPr>
          <w:w w:val="105"/>
          <w:sz w:val="14"/>
        </w:rPr>
        <w:t> and</w:t>
      </w:r>
      <w:r>
        <w:rPr>
          <w:w w:val="105"/>
          <w:sz w:val="14"/>
        </w:rPr>
        <w:t> Eroticosm”.</w:t>
      </w:r>
      <w:r>
        <w:rPr>
          <w:w w:val="105"/>
          <w:sz w:val="14"/>
        </w:rPr>
        <w:t> </w:t>
      </w:r>
      <w:r>
        <w:rPr>
          <w:i/>
          <w:w w:val="105"/>
          <w:sz w:val="14"/>
        </w:rPr>
        <w:t>Porn Studies, Vol.8, Issue 4, </w:t>
      </w:r>
      <w:r>
        <w:rPr>
          <w:w w:val="105"/>
          <w:sz w:val="14"/>
        </w:rPr>
        <w:t>(2021), </w:t>
      </w:r>
      <w:hyperlink r:id="rId46">
        <w:r>
          <w:rPr>
            <w:color w:val="0460C1"/>
            <w:w w:val="105"/>
            <w:sz w:val="14"/>
            <w:u w:val="single" w:color="0460C1"/>
          </w:rPr>
          <w:t>https://doi.org/10.1080/23268743.2021.1901602</w:t>
        </w:r>
      </w:hyperlink>
      <w:r>
        <w:rPr>
          <w:w w:val="105"/>
          <w:sz w:val="14"/>
        </w:rPr>
        <w:t>.</w:t>
      </w:r>
    </w:p>
    <w:p>
      <w:pPr>
        <w:pStyle w:val="ListParagraph"/>
        <w:numPr>
          <w:ilvl w:val="0"/>
          <w:numId w:val="7"/>
        </w:numPr>
        <w:tabs>
          <w:tab w:pos="643" w:val="left" w:leader="none"/>
          <w:tab w:pos="645" w:val="left" w:leader="none"/>
        </w:tabs>
        <w:spacing w:line="254" w:lineRule="auto" w:before="3" w:after="0"/>
        <w:ind w:left="645" w:right="4109" w:hanging="268"/>
        <w:jc w:val="both"/>
        <w:rPr>
          <w:sz w:val="13"/>
        </w:rPr>
      </w:pPr>
      <w:r>
        <w:rPr>
          <w:w w:val="105"/>
          <w:sz w:val="14"/>
        </w:rPr>
        <w:t>li,</w:t>
      </w:r>
      <w:r>
        <w:rPr>
          <w:w w:val="105"/>
          <w:sz w:val="14"/>
        </w:rPr>
        <w:t> Ye</w:t>
      </w:r>
      <w:r>
        <w:rPr>
          <w:w w:val="105"/>
          <w:sz w:val="14"/>
        </w:rPr>
        <w:t> dan</w:t>
      </w:r>
      <w:r>
        <w:rPr>
          <w:w w:val="105"/>
          <w:sz w:val="14"/>
        </w:rPr>
        <w:t> Peng,</w:t>
      </w:r>
      <w:r>
        <w:rPr>
          <w:w w:val="105"/>
          <w:sz w:val="14"/>
        </w:rPr>
        <w:t> Yi.</w:t>
      </w:r>
      <w:r>
        <w:rPr>
          <w:w w:val="105"/>
          <w:sz w:val="14"/>
        </w:rPr>
        <w:t> “What</w:t>
      </w:r>
      <w:r>
        <w:rPr>
          <w:w w:val="105"/>
          <w:sz w:val="14"/>
        </w:rPr>
        <w:t> Drives</w:t>
      </w:r>
      <w:r>
        <w:rPr>
          <w:w w:val="105"/>
          <w:sz w:val="14"/>
        </w:rPr>
        <w:t> Gift-Giving</w:t>
      </w:r>
      <w:r>
        <w:rPr>
          <w:w w:val="105"/>
          <w:sz w:val="14"/>
        </w:rPr>
        <w:t> Intention</w:t>
      </w:r>
      <w:r>
        <w:rPr>
          <w:w w:val="105"/>
          <w:sz w:val="14"/>
        </w:rPr>
        <w:t> in</w:t>
      </w:r>
      <w:r>
        <w:rPr>
          <w:w w:val="105"/>
          <w:sz w:val="14"/>
        </w:rPr>
        <w:t> Live</w:t>
      </w:r>
      <w:r>
        <w:rPr>
          <w:w w:val="105"/>
          <w:sz w:val="14"/>
        </w:rPr>
        <w:t> Streaming</w:t>
      </w:r>
      <w:r>
        <w:rPr>
          <w:w w:val="105"/>
          <w:sz w:val="14"/>
        </w:rPr>
        <w:t> ?</w:t>
      </w:r>
      <w:r>
        <w:rPr>
          <w:w w:val="105"/>
          <w:sz w:val="14"/>
        </w:rPr>
        <w:t> The</w:t>
      </w:r>
      <w:r>
        <w:rPr>
          <w:w w:val="105"/>
          <w:sz w:val="14"/>
        </w:rPr>
        <w:t> Perspectives Attachment</w:t>
      </w:r>
      <w:r>
        <w:rPr>
          <w:spacing w:val="-6"/>
          <w:w w:val="105"/>
          <w:sz w:val="14"/>
        </w:rPr>
        <w:t> </w:t>
      </w:r>
      <w:r>
        <w:rPr>
          <w:w w:val="105"/>
          <w:sz w:val="14"/>
        </w:rPr>
        <w:t>and</w:t>
      </w:r>
      <w:r>
        <w:rPr>
          <w:spacing w:val="-5"/>
          <w:w w:val="105"/>
          <w:sz w:val="14"/>
        </w:rPr>
        <w:t> </w:t>
      </w:r>
      <w:r>
        <w:rPr>
          <w:w w:val="105"/>
          <w:sz w:val="14"/>
        </w:rPr>
        <w:t>Flow</w:t>
      </w:r>
      <w:r>
        <w:rPr>
          <w:spacing w:val="-4"/>
          <w:w w:val="105"/>
          <w:sz w:val="14"/>
        </w:rPr>
        <w:t> </w:t>
      </w:r>
      <w:r>
        <w:rPr>
          <w:w w:val="105"/>
          <w:sz w:val="14"/>
        </w:rPr>
        <w:t>Experience”.</w:t>
      </w:r>
      <w:r>
        <w:rPr>
          <w:spacing w:val="-1"/>
          <w:w w:val="105"/>
          <w:sz w:val="14"/>
        </w:rPr>
        <w:t> </w:t>
      </w:r>
      <w:r>
        <w:rPr>
          <w:i/>
          <w:w w:val="105"/>
          <w:sz w:val="14"/>
        </w:rPr>
        <w:t>International Journal of Human-Computer Interaction, Vol.37, Issue 14, </w:t>
      </w:r>
      <w:r>
        <w:rPr>
          <w:w w:val="105"/>
          <w:sz w:val="14"/>
        </w:rPr>
        <w:t>(2021), </w:t>
      </w:r>
      <w:hyperlink r:id="rId47">
        <w:r>
          <w:rPr>
            <w:color w:val="0460C1"/>
            <w:w w:val="105"/>
            <w:sz w:val="14"/>
            <w:u w:val="single" w:color="0460C1"/>
          </w:rPr>
          <w:t>https://doi.org/10.1080/10447318.2021.1885224</w:t>
        </w:r>
      </w:hyperlink>
      <w:r>
        <w:rPr>
          <w:w w:val="105"/>
          <w:sz w:val="14"/>
        </w:rPr>
        <w:t>.</w:t>
      </w:r>
    </w:p>
    <w:p>
      <w:pPr>
        <w:pStyle w:val="ListParagraph"/>
        <w:numPr>
          <w:ilvl w:val="0"/>
          <w:numId w:val="7"/>
        </w:numPr>
        <w:tabs>
          <w:tab w:pos="643" w:val="left" w:leader="none"/>
        </w:tabs>
        <w:spacing w:line="141" w:lineRule="exact" w:before="0" w:after="0"/>
        <w:ind w:left="643" w:right="0" w:hanging="267"/>
        <w:jc w:val="both"/>
        <w:rPr>
          <w:sz w:val="13"/>
        </w:rPr>
      </w:pPr>
      <w:r>
        <w:rPr>
          <w:w w:val="105"/>
          <w:sz w:val="14"/>
        </w:rPr>
        <w:t>Liyuan,</w:t>
      </w:r>
      <w:r>
        <w:rPr>
          <w:spacing w:val="22"/>
          <w:w w:val="105"/>
          <w:sz w:val="14"/>
        </w:rPr>
        <w:t> </w:t>
      </w:r>
      <w:r>
        <w:rPr>
          <w:w w:val="105"/>
          <w:sz w:val="14"/>
        </w:rPr>
        <w:t>Wang.</w:t>
      </w:r>
      <w:r>
        <w:rPr>
          <w:spacing w:val="27"/>
          <w:w w:val="105"/>
          <w:sz w:val="14"/>
        </w:rPr>
        <w:t> </w:t>
      </w:r>
      <w:r>
        <w:rPr>
          <w:w w:val="105"/>
          <w:sz w:val="14"/>
        </w:rPr>
        <w:t>et</w:t>
      </w:r>
      <w:r>
        <w:rPr>
          <w:spacing w:val="26"/>
          <w:w w:val="105"/>
          <w:sz w:val="14"/>
        </w:rPr>
        <w:t> </w:t>
      </w:r>
      <w:r>
        <w:rPr>
          <w:w w:val="105"/>
          <w:sz w:val="14"/>
        </w:rPr>
        <w:t>al.</w:t>
      </w:r>
      <w:r>
        <w:rPr>
          <w:spacing w:val="27"/>
          <w:w w:val="105"/>
          <w:sz w:val="14"/>
        </w:rPr>
        <w:t> </w:t>
      </w:r>
      <w:r>
        <w:rPr>
          <w:w w:val="105"/>
          <w:sz w:val="14"/>
        </w:rPr>
        <w:t>“Porn</w:t>
      </w:r>
      <w:r>
        <w:rPr>
          <w:spacing w:val="26"/>
          <w:w w:val="105"/>
          <w:sz w:val="14"/>
        </w:rPr>
        <w:t> </w:t>
      </w:r>
      <w:r>
        <w:rPr>
          <w:w w:val="105"/>
          <w:sz w:val="14"/>
        </w:rPr>
        <w:t>Streamer</w:t>
      </w:r>
      <w:r>
        <w:rPr>
          <w:spacing w:val="25"/>
          <w:w w:val="105"/>
          <w:sz w:val="14"/>
        </w:rPr>
        <w:t> </w:t>
      </w:r>
      <w:r>
        <w:rPr>
          <w:w w:val="105"/>
          <w:sz w:val="14"/>
        </w:rPr>
        <w:t>Recognition</w:t>
      </w:r>
      <w:r>
        <w:rPr>
          <w:spacing w:val="27"/>
          <w:w w:val="105"/>
          <w:sz w:val="14"/>
        </w:rPr>
        <w:t> </w:t>
      </w:r>
      <w:r>
        <w:rPr>
          <w:w w:val="105"/>
          <w:sz w:val="14"/>
        </w:rPr>
        <w:t>in</w:t>
      </w:r>
      <w:r>
        <w:rPr>
          <w:spacing w:val="27"/>
          <w:w w:val="105"/>
          <w:sz w:val="14"/>
        </w:rPr>
        <w:t> </w:t>
      </w:r>
      <w:r>
        <w:rPr>
          <w:w w:val="105"/>
          <w:sz w:val="14"/>
        </w:rPr>
        <w:t>Live</w:t>
      </w:r>
      <w:r>
        <w:rPr>
          <w:spacing w:val="29"/>
          <w:w w:val="105"/>
          <w:sz w:val="14"/>
        </w:rPr>
        <w:t> </w:t>
      </w:r>
      <w:r>
        <w:rPr>
          <w:w w:val="105"/>
          <w:sz w:val="14"/>
        </w:rPr>
        <w:t>Video</w:t>
      </w:r>
      <w:r>
        <w:rPr>
          <w:spacing w:val="28"/>
          <w:w w:val="105"/>
          <w:sz w:val="14"/>
        </w:rPr>
        <w:t> </w:t>
      </w:r>
      <w:r>
        <w:rPr>
          <w:w w:val="105"/>
          <w:sz w:val="14"/>
        </w:rPr>
        <w:t>Base</w:t>
      </w:r>
      <w:r>
        <w:rPr>
          <w:spacing w:val="22"/>
          <w:w w:val="105"/>
          <w:sz w:val="14"/>
        </w:rPr>
        <w:t> </w:t>
      </w:r>
      <w:r>
        <w:rPr>
          <w:w w:val="105"/>
          <w:sz w:val="14"/>
        </w:rPr>
        <w:t>on</w:t>
      </w:r>
      <w:r>
        <w:rPr>
          <w:spacing w:val="26"/>
          <w:w w:val="105"/>
          <w:sz w:val="14"/>
        </w:rPr>
        <w:t> </w:t>
      </w:r>
      <w:r>
        <w:rPr>
          <w:w w:val="105"/>
          <w:sz w:val="14"/>
        </w:rPr>
        <w:t>Multimodal</w:t>
      </w:r>
      <w:r>
        <w:rPr>
          <w:spacing w:val="31"/>
          <w:w w:val="105"/>
          <w:sz w:val="14"/>
        </w:rPr>
        <w:t> </w:t>
      </w:r>
      <w:r>
        <w:rPr>
          <w:spacing w:val="-2"/>
          <w:w w:val="105"/>
          <w:sz w:val="14"/>
        </w:rPr>
        <w:t>Knowledge</w:t>
      </w:r>
    </w:p>
    <w:p>
      <w:pPr>
        <w:pStyle w:val="BodyText"/>
        <w:spacing w:line="154" w:lineRule="exact"/>
        <w:ind w:left="645"/>
      </w:pPr>
      <w:r>
        <w:rPr>
          <w:spacing w:val="-2"/>
          <w:w w:val="105"/>
        </w:rPr>
        <w:t>Distillation”,</w:t>
      </w:r>
    </w:p>
    <w:p>
      <w:pPr>
        <w:tabs>
          <w:tab w:pos="1546" w:val="left" w:leader="none"/>
          <w:tab w:pos="2435" w:val="left" w:leader="none"/>
          <w:tab w:pos="2959" w:val="left" w:leader="none"/>
          <w:tab w:pos="4137" w:val="left" w:leader="none"/>
          <w:tab w:pos="5003" w:val="left" w:leader="none"/>
          <w:tab w:pos="5749" w:val="left" w:leader="none"/>
          <w:tab w:pos="6866" w:val="left" w:leader="none"/>
        </w:tabs>
        <w:spacing w:line="232" w:lineRule="auto" w:before="0"/>
        <w:ind w:left="645" w:right="4036" w:firstLine="0"/>
        <w:jc w:val="left"/>
        <w:rPr>
          <w:sz w:val="14"/>
        </w:rPr>
      </w:pPr>
      <w:r>
        <w:rPr>
          <w:i/>
          <w:spacing w:val="-2"/>
          <w:w w:val="105"/>
          <w:sz w:val="14"/>
        </w:rPr>
        <w:t>Chinese</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Electronics,</w:t>
      </w:r>
      <w:r>
        <w:rPr>
          <w:i/>
          <w:sz w:val="14"/>
        </w:rPr>
        <w:tab/>
      </w:r>
      <w:r>
        <w:rPr>
          <w:i/>
          <w:spacing w:val="-2"/>
          <w:w w:val="105"/>
          <w:sz w:val="14"/>
        </w:rPr>
        <w:t>Vol.30,</w:t>
      </w:r>
      <w:r>
        <w:rPr>
          <w:i/>
          <w:sz w:val="14"/>
        </w:rPr>
        <w:tab/>
      </w:r>
      <w:r>
        <w:rPr>
          <w:i/>
          <w:spacing w:val="-2"/>
          <w:w w:val="105"/>
          <w:sz w:val="14"/>
        </w:rPr>
        <w:t>No.6,</w:t>
      </w:r>
      <w:r>
        <w:rPr>
          <w:i/>
          <w:sz w:val="14"/>
        </w:rPr>
        <w:tab/>
      </w:r>
      <w:r>
        <w:rPr>
          <w:spacing w:val="-2"/>
          <w:w w:val="105"/>
          <w:sz w:val="14"/>
        </w:rPr>
        <w:t>(November</w:t>
      </w:r>
      <w:r>
        <w:rPr>
          <w:sz w:val="14"/>
        </w:rPr>
        <w:tab/>
      </w:r>
      <w:r>
        <w:rPr>
          <w:spacing w:val="-2"/>
          <w:w w:val="105"/>
          <w:sz w:val="14"/>
        </w:rPr>
        <w:t>2021), </w:t>
      </w:r>
      <w:hyperlink r:id="rId48">
        <w:r>
          <w:rPr>
            <w:color w:val="0460C1"/>
            <w:spacing w:val="-2"/>
            <w:w w:val="105"/>
            <w:sz w:val="14"/>
            <w:u w:val="single" w:color="0460C1"/>
          </w:rPr>
          <w:t>https://doi.org/10.1049/cje.2021.07.027</w:t>
        </w:r>
      </w:hyperlink>
      <w:r>
        <w:rPr>
          <w:spacing w:val="-2"/>
          <w:w w:val="105"/>
          <w:sz w:val="14"/>
        </w:rPr>
        <w:t>.</w:t>
      </w:r>
    </w:p>
    <w:p>
      <w:pPr>
        <w:pStyle w:val="ListParagraph"/>
        <w:numPr>
          <w:ilvl w:val="0"/>
          <w:numId w:val="7"/>
        </w:numPr>
        <w:tabs>
          <w:tab w:pos="643" w:val="left" w:leader="none"/>
          <w:tab w:pos="645" w:val="left" w:leader="none"/>
        </w:tabs>
        <w:spacing w:line="256" w:lineRule="auto" w:before="7" w:after="0"/>
        <w:ind w:left="645" w:right="4116" w:hanging="268"/>
        <w:jc w:val="both"/>
        <w:rPr>
          <w:sz w:val="13"/>
        </w:rPr>
      </w:pPr>
      <w:r>
        <w:rPr>
          <w:w w:val="105"/>
          <w:sz w:val="14"/>
        </w:rPr>
        <w:t>Low, Kelvin F.K dan Mik, Eliza. “Pause the Blockchain Legal Revolution”, </w:t>
      </w:r>
      <w:r>
        <w:rPr>
          <w:i/>
          <w:w w:val="105"/>
          <w:sz w:val="14"/>
        </w:rPr>
        <w:t>The British Institute of International</w:t>
      </w:r>
      <w:r>
        <w:rPr>
          <w:i/>
          <w:w w:val="105"/>
          <w:sz w:val="14"/>
        </w:rPr>
        <w:t> Comparative</w:t>
      </w:r>
      <w:r>
        <w:rPr>
          <w:i/>
          <w:w w:val="105"/>
          <w:sz w:val="14"/>
        </w:rPr>
        <w:t> Law,</w:t>
      </w:r>
      <w:r>
        <w:rPr>
          <w:i/>
          <w:w w:val="105"/>
          <w:sz w:val="14"/>
        </w:rPr>
        <w:t> Volume</w:t>
      </w:r>
      <w:r>
        <w:rPr>
          <w:i/>
          <w:w w:val="105"/>
          <w:sz w:val="14"/>
        </w:rPr>
        <w:t> 69,</w:t>
      </w:r>
      <w:r>
        <w:rPr>
          <w:i/>
          <w:w w:val="105"/>
          <w:sz w:val="14"/>
        </w:rPr>
        <w:t> Issue</w:t>
      </w:r>
      <w:r>
        <w:rPr>
          <w:i/>
          <w:w w:val="105"/>
          <w:sz w:val="14"/>
        </w:rPr>
        <w:t> 1,</w:t>
      </w:r>
      <w:r>
        <w:rPr>
          <w:i/>
          <w:w w:val="105"/>
          <w:sz w:val="14"/>
        </w:rPr>
        <w:t> </w:t>
      </w:r>
      <w:r>
        <w:rPr>
          <w:w w:val="105"/>
          <w:sz w:val="14"/>
        </w:rPr>
        <w:t>(2019), </w:t>
      </w:r>
      <w:hyperlink r:id="rId49">
        <w:r>
          <w:rPr>
            <w:color w:val="0460C1"/>
            <w:spacing w:val="-2"/>
            <w:w w:val="105"/>
            <w:sz w:val="14"/>
            <w:u w:val="single" w:color="0460C1"/>
          </w:rPr>
          <w:t>https://doi.org/10.1017/S0020589319000502</w:t>
        </w:r>
      </w:hyperlink>
      <w:r>
        <w:rPr>
          <w:spacing w:val="-2"/>
          <w:w w:val="105"/>
          <w:sz w:val="14"/>
        </w:rPr>
        <w:t>.</w:t>
      </w:r>
    </w:p>
    <w:p>
      <w:pPr>
        <w:pStyle w:val="ListParagraph"/>
        <w:numPr>
          <w:ilvl w:val="0"/>
          <w:numId w:val="7"/>
        </w:numPr>
        <w:tabs>
          <w:tab w:pos="643" w:val="left" w:leader="none"/>
          <w:tab w:pos="645" w:val="left" w:leader="none"/>
        </w:tabs>
        <w:spacing w:line="256" w:lineRule="auto" w:before="0" w:after="0"/>
        <w:ind w:left="645" w:right="4116" w:hanging="268"/>
        <w:jc w:val="both"/>
        <w:rPr>
          <w:sz w:val="13"/>
        </w:rPr>
      </w:pPr>
      <w:r>
        <w:rPr>
          <w:w w:val="105"/>
          <w:sz w:val="14"/>
        </w:rPr>
        <w:t>Mandau,</w:t>
      </w:r>
      <w:r>
        <w:rPr>
          <w:w w:val="105"/>
          <w:sz w:val="14"/>
        </w:rPr>
        <w:t> Morten</w:t>
      </w:r>
      <w:r>
        <w:rPr>
          <w:w w:val="105"/>
          <w:sz w:val="14"/>
        </w:rPr>
        <w:t> Birk</w:t>
      </w:r>
      <w:r>
        <w:rPr>
          <w:w w:val="105"/>
          <w:sz w:val="14"/>
        </w:rPr>
        <w:t> Hansen.</w:t>
      </w:r>
      <w:r>
        <w:rPr>
          <w:w w:val="105"/>
          <w:sz w:val="14"/>
        </w:rPr>
        <w:t> “”Snaps”,</w:t>
      </w:r>
      <w:r>
        <w:rPr>
          <w:w w:val="105"/>
          <w:sz w:val="14"/>
        </w:rPr>
        <w:t> “screenshots”,</w:t>
      </w:r>
      <w:r>
        <w:rPr>
          <w:w w:val="105"/>
          <w:sz w:val="14"/>
        </w:rPr>
        <w:t> and</w:t>
      </w:r>
      <w:r>
        <w:rPr>
          <w:w w:val="105"/>
          <w:sz w:val="14"/>
        </w:rPr>
        <w:t> self-blame</w:t>
      </w:r>
      <w:r>
        <w:rPr>
          <w:w w:val="105"/>
          <w:sz w:val="14"/>
        </w:rPr>
        <w:t> :</w:t>
      </w:r>
      <w:r>
        <w:rPr>
          <w:w w:val="105"/>
          <w:sz w:val="14"/>
        </w:rPr>
        <w:t> A</w:t>
      </w:r>
      <w:r>
        <w:rPr>
          <w:w w:val="105"/>
          <w:sz w:val="14"/>
        </w:rPr>
        <w:t> qualitative</w:t>
      </w:r>
      <w:r>
        <w:rPr>
          <w:w w:val="105"/>
          <w:sz w:val="14"/>
        </w:rPr>
        <w:t> study</w:t>
      </w:r>
      <w:r>
        <w:rPr>
          <w:w w:val="105"/>
          <w:sz w:val="14"/>
        </w:rPr>
        <w:t> of image-based sexual abuse victimization among adolescent Danish girls”, </w:t>
      </w:r>
      <w:r>
        <w:rPr>
          <w:i/>
          <w:w w:val="105"/>
          <w:sz w:val="14"/>
        </w:rPr>
        <w:t>Journal of Children and Media, Vol.15, Issue 3, </w:t>
      </w:r>
      <w:r>
        <w:rPr>
          <w:w w:val="105"/>
          <w:sz w:val="14"/>
        </w:rPr>
        <w:t>(2021), </w:t>
      </w:r>
      <w:hyperlink r:id="rId50">
        <w:r>
          <w:rPr>
            <w:color w:val="0460C1"/>
            <w:w w:val="105"/>
            <w:sz w:val="14"/>
            <w:u w:val="single" w:color="0460C1"/>
          </w:rPr>
          <w:t>https://doi.org/10.1080/17482798.2020.1848892</w:t>
        </w:r>
      </w:hyperlink>
      <w:r>
        <w:rPr>
          <w:w w:val="105"/>
          <w:sz w:val="14"/>
        </w:rPr>
        <w:t>.</w:t>
      </w:r>
    </w:p>
    <w:p>
      <w:pPr>
        <w:pStyle w:val="ListParagraph"/>
        <w:numPr>
          <w:ilvl w:val="0"/>
          <w:numId w:val="7"/>
        </w:numPr>
        <w:tabs>
          <w:tab w:pos="644" w:val="left" w:leader="none"/>
        </w:tabs>
        <w:spacing w:line="142" w:lineRule="exact" w:before="0" w:after="0"/>
        <w:ind w:left="644" w:right="0" w:hanging="266"/>
        <w:jc w:val="both"/>
        <w:rPr>
          <w:i/>
          <w:sz w:val="13"/>
        </w:rPr>
      </w:pPr>
      <w:r>
        <w:rPr>
          <w:w w:val="105"/>
          <w:sz w:val="14"/>
        </w:rPr>
        <w:t>Martinez,</w:t>
      </w:r>
      <w:r>
        <w:rPr>
          <w:spacing w:val="-4"/>
          <w:w w:val="105"/>
          <w:sz w:val="14"/>
        </w:rPr>
        <w:t> </w:t>
      </w:r>
      <w:r>
        <w:rPr>
          <w:w w:val="105"/>
          <w:sz w:val="14"/>
        </w:rPr>
        <w:t>Victor</w:t>
      </w:r>
      <w:r>
        <w:rPr>
          <w:spacing w:val="-5"/>
          <w:w w:val="105"/>
          <w:sz w:val="14"/>
        </w:rPr>
        <w:t> </w:t>
      </w:r>
      <w:r>
        <w:rPr>
          <w:w w:val="105"/>
          <w:sz w:val="14"/>
        </w:rPr>
        <w:t>Cerdan.</w:t>
      </w:r>
      <w:r>
        <w:rPr>
          <w:spacing w:val="-4"/>
          <w:w w:val="105"/>
          <w:sz w:val="14"/>
        </w:rPr>
        <w:t> </w:t>
      </w:r>
      <w:r>
        <w:rPr>
          <w:w w:val="105"/>
          <w:sz w:val="14"/>
        </w:rPr>
        <w:t>et</w:t>
      </w:r>
      <w:r>
        <w:rPr>
          <w:spacing w:val="-2"/>
          <w:w w:val="105"/>
          <w:sz w:val="14"/>
        </w:rPr>
        <w:t> </w:t>
      </w:r>
      <w:r>
        <w:rPr>
          <w:w w:val="105"/>
          <w:sz w:val="14"/>
        </w:rPr>
        <w:t>al.</w:t>
      </w:r>
      <w:r>
        <w:rPr>
          <w:spacing w:val="-4"/>
          <w:w w:val="105"/>
          <w:sz w:val="14"/>
        </w:rPr>
        <w:t> </w:t>
      </w:r>
      <w:r>
        <w:rPr>
          <w:w w:val="105"/>
          <w:sz w:val="14"/>
        </w:rPr>
        <w:t>“Pornhub</w:t>
      </w:r>
      <w:r>
        <w:rPr>
          <w:spacing w:val="-3"/>
          <w:w w:val="105"/>
          <w:sz w:val="14"/>
        </w:rPr>
        <w:t> </w:t>
      </w:r>
      <w:r>
        <w:rPr>
          <w:w w:val="105"/>
          <w:sz w:val="14"/>
        </w:rPr>
        <w:t>searchs</w:t>
      </w:r>
      <w:r>
        <w:rPr>
          <w:spacing w:val="-4"/>
          <w:w w:val="105"/>
          <w:sz w:val="14"/>
        </w:rPr>
        <w:t> </w:t>
      </w:r>
      <w:r>
        <w:rPr>
          <w:w w:val="105"/>
          <w:sz w:val="14"/>
        </w:rPr>
        <w:t>during</w:t>
      </w:r>
      <w:r>
        <w:rPr>
          <w:spacing w:val="-3"/>
          <w:w w:val="105"/>
          <w:sz w:val="14"/>
        </w:rPr>
        <w:t> </w:t>
      </w:r>
      <w:r>
        <w:rPr>
          <w:w w:val="105"/>
          <w:sz w:val="14"/>
        </w:rPr>
        <w:t>the</w:t>
      </w:r>
      <w:r>
        <w:rPr>
          <w:spacing w:val="-3"/>
          <w:w w:val="105"/>
          <w:sz w:val="14"/>
        </w:rPr>
        <w:t> </w:t>
      </w:r>
      <w:r>
        <w:rPr>
          <w:w w:val="105"/>
          <w:sz w:val="14"/>
        </w:rPr>
        <w:t>Covid-19</w:t>
      </w:r>
      <w:r>
        <w:rPr>
          <w:spacing w:val="-3"/>
          <w:w w:val="105"/>
          <w:sz w:val="14"/>
        </w:rPr>
        <w:t> </w:t>
      </w:r>
      <w:r>
        <w:rPr>
          <w:w w:val="105"/>
          <w:sz w:val="14"/>
        </w:rPr>
        <w:t>pandemic”,</w:t>
      </w:r>
      <w:r>
        <w:rPr>
          <w:spacing w:val="-2"/>
          <w:w w:val="105"/>
          <w:sz w:val="14"/>
        </w:rPr>
        <w:t> </w:t>
      </w:r>
      <w:r>
        <w:rPr>
          <w:i/>
          <w:w w:val="105"/>
          <w:sz w:val="14"/>
        </w:rPr>
        <w:t>Porn</w:t>
      </w:r>
      <w:r>
        <w:rPr>
          <w:i/>
          <w:spacing w:val="-5"/>
          <w:w w:val="105"/>
          <w:sz w:val="14"/>
        </w:rPr>
        <w:t> </w:t>
      </w:r>
      <w:r>
        <w:rPr>
          <w:i/>
          <w:w w:val="105"/>
          <w:sz w:val="14"/>
        </w:rPr>
        <w:t>Studies,</w:t>
      </w:r>
      <w:r>
        <w:rPr>
          <w:i/>
          <w:spacing w:val="-4"/>
          <w:w w:val="105"/>
          <w:sz w:val="14"/>
        </w:rPr>
        <w:t> Vol.</w:t>
      </w:r>
    </w:p>
    <w:p>
      <w:pPr>
        <w:spacing w:line="156" w:lineRule="exact" w:before="0"/>
        <w:ind w:left="645" w:right="0" w:firstLine="0"/>
        <w:jc w:val="both"/>
        <w:rPr>
          <w:i/>
          <w:sz w:val="14"/>
        </w:rPr>
      </w:pPr>
      <w:r>
        <w:rPr>
          <w:i/>
          <w:w w:val="105"/>
          <w:sz w:val="14"/>
        </w:rPr>
        <w:t>8, Issue</w:t>
      </w:r>
      <w:r>
        <w:rPr>
          <w:i/>
          <w:spacing w:val="-1"/>
          <w:w w:val="105"/>
          <w:sz w:val="14"/>
        </w:rPr>
        <w:t> </w:t>
      </w:r>
      <w:r>
        <w:rPr>
          <w:i/>
          <w:spacing w:val="-5"/>
          <w:w w:val="105"/>
          <w:sz w:val="14"/>
        </w:rPr>
        <w:t>3,</w:t>
      </w:r>
    </w:p>
    <w:p>
      <w:pPr>
        <w:pStyle w:val="BodyText"/>
        <w:spacing w:line="160" w:lineRule="exact"/>
        <w:ind w:left="645"/>
        <w:jc w:val="both"/>
      </w:pPr>
      <w:r>
        <w:rPr>
          <w:w w:val="105"/>
        </w:rPr>
        <w:t>(2021),</w:t>
      </w:r>
      <w:r>
        <w:rPr>
          <w:spacing w:val="-11"/>
          <w:w w:val="105"/>
        </w:rPr>
        <w:t> </w:t>
      </w:r>
      <w:hyperlink r:id="rId51">
        <w:r>
          <w:rPr>
            <w:color w:val="0460C1"/>
            <w:spacing w:val="-2"/>
            <w:w w:val="105"/>
            <w:u w:val="single" w:color="0460C1"/>
          </w:rPr>
          <w:t>https://doi.org/10.1080/23268743.2021.1882880</w:t>
        </w:r>
      </w:hyperlink>
      <w:r>
        <w:rPr>
          <w:spacing w:val="-2"/>
          <w:w w:val="105"/>
        </w:rPr>
        <w:t>.</w:t>
      </w:r>
    </w:p>
    <w:p>
      <w:pPr>
        <w:pStyle w:val="ListParagraph"/>
        <w:numPr>
          <w:ilvl w:val="0"/>
          <w:numId w:val="7"/>
        </w:numPr>
        <w:tabs>
          <w:tab w:pos="643" w:val="left" w:leader="none"/>
          <w:tab w:pos="645" w:val="left" w:leader="none"/>
        </w:tabs>
        <w:spacing w:line="254" w:lineRule="auto" w:before="4" w:after="0"/>
        <w:ind w:left="645" w:right="4107" w:hanging="268"/>
        <w:jc w:val="both"/>
        <w:rPr>
          <w:sz w:val="13"/>
        </w:rPr>
      </w:pPr>
      <w:r>
        <w:rPr>
          <w:w w:val="105"/>
          <w:sz w:val="14"/>
        </w:rPr>
        <w:t>Mckinlay,</w:t>
      </w:r>
      <w:r>
        <w:rPr>
          <w:spacing w:val="-2"/>
          <w:w w:val="105"/>
          <w:sz w:val="14"/>
        </w:rPr>
        <w:t> </w:t>
      </w:r>
      <w:r>
        <w:rPr>
          <w:w w:val="105"/>
          <w:sz w:val="14"/>
        </w:rPr>
        <w:t>Tahlee</w:t>
      </w:r>
      <w:r>
        <w:rPr>
          <w:spacing w:val="-4"/>
          <w:w w:val="105"/>
          <w:sz w:val="14"/>
        </w:rPr>
        <w:t> </w:t>
      </w:r>
      <w:r>
        <w:rPr>
          <w:w w:val="105"/>
          <w:sz w:val="14"/>
        </w:rPr>
        <w:t>dan</w:t>
      </w:r>
      <w:r>
        <w:rPr>
          <w:spacing w:val="-2"/>
          <w:w w:val="105"/>
          <w:sz w:val="14"/>
        </w:rPr>
        <w:t> </w:t>
      </w:r>
      <w:r>
        <w:rPr>
          <w:w w:val="105"/>
          <w:sz w:val="14"/>
        </w:rPr>
        <w:t>Lavis,</w:t>
      </w:r>
      <w:r>
        <w:rPr>
          <w:spacing w:val="-4"/>
          <w:w w:val="105"/>
          <w:sz w:val="14"/>
        </w:rPr>
        <w:t> </w:t>
      </w:r>
      <w:r>
        <w:rPr>
          <w:w w:val="105"/>
          <w:sz w:val="14"/>
        </w:rPr>
        <w:t>Tiffany.</w:t>
      </w:r>
      <w:r>
        <w:rPr>
          <w:spacing w:val="-2"/>
          <w:w w:val="105"/>
          <w:sz w:val="14"/>
        </w:rPr>
        <w:t> </w:t>
      </w:r>
      <w:r>
        <w:rPr>
          <w:w w:val="105"/>
          <w:sz w:val="14"/>
        </w:rPr>
        <w:t>“Why</w:t>
      </w:r>
      <w:r>
        <w:rPr>
          <w:spacing w:val="-1"/>
          <w:w w:val="105"/>
          <w:sz w:val="14"/>
        </w:rPr>
        <w:t> </w:t>
      </w:r>
      <w:r>
        <w:rPr>
          <w:w w:val="105"/>
          <w:sz w:val="14"/>
        </w:rPr>
        <w:t>did</w:t>
      </w:r>
      <w:r>
        <w:rPr>
          <w:spacing w:val="-4"/>
          <w:w w:val="105"/>
          <w:sz w:val="14"/>
        </w:rPr>
        <w:t> </w:t>
      </w:r>
      <w:r>
        <w:rPr>
          <w:w w:val="105"/>
          <w:sz w:val="14"/>
        </w:rPr>
        <w:t>she</w:t>
      </w:r>
      <w:r>
        <w:rPr>
          <w:spacing w:val="-5"/>
          <w:w w:val="105"/>
          <w:sz w:val="14"/>
        </w:rPr>
        <w:t> </w:t>
      </w:r>
      <w:r>
        <w:rPr>
          <w:w w:val="105"/>
          <w:sz w:val="14"/>
        </w:rPr>
        <w:t>it</w:t>
      </w:r>
      <w:r>
        <w:rPr>
          <w:spacing w:val="-2"/>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first</w:t>
      </w:r>
      <w:r>
        <w:rPr>
          <w:spacing w:val="-1"/>
          <w:w w:val="105"/>
          <w:sz w:val="14"/>
        </w:rPr>
        <w:t> </w:t>
      </w:r>
      <w:r>
        <w:rPr>
          <w:w w:val="105"/>
          <w:sz w:val="14"/>
        </w:rPr>
        <w:t>place</w:t>
      </w:r>
      <w:r>
        <w:rPr>
          <w:spacing w:val="-5"/>
          <w:w w:val="105"/>
          <w:sz w:val="14"/>
        </w:rPr>
        <w:t> </w:t>
      </w:r>
      <w:r>
        <w:rPr>
          <w:w w:val="105"/>
          <w:sz w:val="14"/>
        </w:rPr>
        <w:t>?</w:t>
      </w:r>
      <w:r>
        <w:rPr>
          <w:spacing w:val="-4"/>
          <w:w w:val="105"/>
          <w:sz w:val="14"/>
        </w:rPr>
        <w:t> </w:t>
      </w:r>
      <w:r>
        <w:rPr>
          <w:w w:val="105"/>
          <w:sz w:val="14"/>
        </w:rPr>
        <w:t>Victim</w:t>
      </w:r>
      <w:r>
        <w:rPr>
          <w:spacing w:val="-1"/>
          <w:w w:val="105"/>
          <w:sz w:val="14"/>
        </w:rPr>
        <w:t> </w:t>
      </w:r>
      <w:r>
        <w:rPr>
          <w:w w:val="105"/>
          <w:sz w:val="14"/>
        </w:rPr>
        <w:t>blame</w:t>
      </w:r>
      <w:r>
        <w:rPr>
          <w:spacing w:val="-5"/>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context of</w:t>
      </w:r>
      <w:r>
        <w:rPr>
          <w:w w:val="105"/>
          <w:sz w:val="14"/>
        </w:rPr>
        <w:t> ‘revenge</w:t>
      </w:r>
      <w:r>
        <w:rPr>
          <w:w w:val="105"/>
          <w:sz w:val="14"/>
        </w:rPr>
        <w:t> porn”. </w:t>
      </w:r>
      <w:r>
        <w:rPr>
          <w:i/>
          <w:w w:val="105"/>
          <w:sz w:val="14"/>
        </w:rPr>
        <w:t>Journal</w:t>
      </w:r>
      <w:r>
        <w:rPr>
          <w:i/>
          <w:w w:val="105"/>
          <w:sz w:val="14"/>
        </w:rPr>
        <w:t> of</w:t>
      </w:r>
      <w:r>
        <w:rPr>
          <w:i/>
          <w:w w:val="105"/>
          <w:sz w:val="14"/>
        </w:rPr>
        <w:t> Psychiatry,</w:t>
      </w:r>
      <w:r>
        <w:rPr>
          <w:i/>
          <w:w w:val="105"/>
          <w:sz w:val="14"/>
        </w:rPr>
        <w:t> Psychlogy</w:t>
      </w:r>
      <w:r>
        <w:rPr>
          <w:i/>
          <w:w w:val="105"/>
          <w:sz w:val="14"/>
        </w:rPr>
        <w:t> and</w:t>
      </w:r>
      <w:r>
        <w:rPr>
          <w:i/>
          <w:w w:val="105"/>
          <w:sz w:val="14"/>
        </w:rPr>
        <w:t> Law,</w:t>
      </w:r>
      <w:r>
        <w:rPr>
          <w:i/>
          <w:w w:val="105"/>
          <w:sz w:val="14"/>
        </w:rPr>
        <w:t> </w:t>
      </w:r>
      <w:r>
        <w:rPr>
          <w:w w:val="105"/>
          <w:sz w:val="14"/>
        </w:rPr>
        <w:t>(Juni</w:t>
      </w:r>
      <w:r>
        <w:rPr>
          <w:w w:val="105"/>
          <w:sz w:val="14"/>
        </w:rPr>
        <w:t> 2020), </w:t>
      </w:r>
      <w:hyperlink r:id="rId52">
        <w:r>
          <w:rPr>
            <w:color w:val="0460C1"/>
            <w:spacing w:val="-2"/>
            <w:w w:val="105"/>
            <w:sz w:val="14"/>
            <w:u w:val="single" w:color="0460C1"/>
          </w:rPr>
          <w:t>https://dx.doi.org/10.1080/13218719.2020.1734977</w:t>
        </w:r>
      </w:hyperlink>
      <w:r>
        <w:rPr>
          <w:spacing w:val="-2"/>
          <w:w w:val="105"/>
          <w:sz w:val="14"/>
        </w:rPr>
        <w:t>.</w:t>
      </w:r>
    </w:p>
    <w:p>
      <w:pPr>
        <w:pStyle w:val="ListParagraph"/>
        <w:numPr>
          <w:ilvl w:val="0"/>
          <w:numId w:val="7"/>
        </w:numPr>
        <w:tabs>
          <w:tab w:pos="643" w:val="left" w:leader="none"/>
          <w:tab w:pos="645" w:val="left" w:leader="none"/>
        </w:tabs>
        <w:spacing w:line="254" w:lineRule="auto" w:before="1" w:after="0"/>
        <w:ind w:left="645" w:right="4115" w:hanging="268"/>
        <w:jc w:val="both"/>
        <w:rPr>
          <w:sz w:val="13"/>
        </w:rPr>
      </w:pPr>
      <w:r>
        <w:rPr>
          <w:w w:val="105"/>
          <w:sz w:val="14"/>
        </w:rPr>
        <w:t>Mergenthaler, Alicia dan Yasseri, Taha. “Selling Sex: What Determines Rates and Popularity ? An Analysis</w:t>
      </w:r>
      <w:r>
        <w:rPr>
          <w:w w:val="105"/>
          <w:sz w:val="14"/>
        </w:rPr>
        <w:t> of</w:t>
      </w:r>
      <w:r>
        <w:rPr>
          <w:w w:val="105"/>
          <w:sz w:val="14"/>
        </w:rPr>
        <w:t> 11,500</w:t>
      </w:r>
      <w:r>
        <w:rPr>
          <w:w w:val="105"/>
          <w:sz w:val="14"/>
        </w:rPr>
        <w:t> Online</w:t>
      </w:r>
      <w:r>
        <w:rPr>
          <w:w w:val="105"/>
          <w:sz w:val="14"/>
        </w:rPr>
        <w:t> Profiles”,</w:t>
      </w:r>
      <w:r>
        <w:rPr>
          <w:w w:val="105"/>
          <w:sz w:val="14"/>
        </w:rPr>
        <w:t> </w:t>
      </w:r>
      <w:r>
        <w:rPr>
          <w:i/>
          <w:w w:val="105"/>
          <w:sz w:val="14"/>
        </w:rPr>
        <w:t>Culture,</w:t>
      </w:r>
      <w:r>
        <w:rPr>
          <w:i/>
          <w:w w:val="105"/>
          <w:sz w:val="14"/>
        </w:rPr>
        <w:t> Healt</w:t>
      </w:r>
      <w:r>
        <w:rPr>
          <w:i/>
          <w:w w:val="105"/>
          <w:sz w:val="14"/>
        </w:rPr>
        <w:t> and</w:t>
      </w:r>
      <w:r>
        <w:rPr>
          <w:i/>
          <w:w w:val="105"/>
          <w:sz w:val="14"/>
        </w:rPr>
        <w:t> Sexuality,</w:t>
      </w:r>
      <w:r>
        <w:rPr>
          <w:i/>
          <w:w w:val="105"/>
          <w:sz w:val="14"/>
        </w:rPr>
        <w:t> </w:t>
      </w:r>
      <w:r>
        <w:rPr>
          <w:w w:val="105"/>
          <w:sz w:val="14"/>
        </w:rPr>
        <w:t>(April</w:t>
      </w:r>
      <w:r>
        <w:rPr>
          <w:w w:val="105"/>
          <w:sz w:val="14"/>
        </w:rPr>
        <w:t> 2021), </w:t>
      </w:r>
      <w:hyperlink r:id="rId53">
        <w:r>
          <w:rPr>
            <w:color w:val="0460C1"/>
            <w:spacing w:val="-2"/>
            <w:w w:val="105"/>
            <w:sz w:val="14"/>
            <w:u w:val="single" w:color="0460C1"/>
          </w:rPr>
          <w:t>https://doi.org/10.1080/13691058.2021.1901145</w:t>
        </w:r>
      </w:hyperlink>
      <w:r>
        <w:rPr>
          <w:spacing w:val="-2"/>
          <w:w w:val="105"/>
          <w:sz w:val="14"/>
        </w:rPr>
        <w:t>.</w:t>
      </w:r>
    </w:p>
    <w:p>
      <w:pPr>
        <w:pStyle w:val="ListParagraph"/>
        <w:numPr>
          <w:ilvl w:val="0"/>
          <w:numId w:val="7"/>
        </w:numPr>
        <w:tabs>
          <w:tab w:pos="644" w:val="left" w:leader="none"/>
        </w:tabs>
        <w:spacing w:line="145" w:lineRule="exact" w:before="0" w:after="0"/>
        <w:ind w:left="644" w:right="0" w:hanging="266"/>
        <w:jc w:val="both"/>
        <w:rPr>
          <w:sz w:val="13"/>
        </w:rPr>
      </w:pPr>
      <w:r>
        <w:rPr>
          <w:w w:val="105"/>
          <w:sz w:val="14"/>
        </w:rPr>
        <w:t>Mohanty,</w:t>
      </w:r>
      <w:r>
        <w:rPr>
          <w:spacing w:val="35"/>
          <w:w w:val="105"/>
          <w:sz w:val="14"/>
        </w:rPr>
        <w:t> </w:t>
      </w:r>
      <w:r>
        <w:rPr>
          <w:w w:val="105"/>
          <w:sz w:val="14"/>
        </w:rPr>
        <w:t>Manoranjang.</w:t>
      </w:r>
      <w:r>
        <w:rPr>
          <w:spacing w:val="35"/>
          <w:w w:val="105"/>
          <w:sz w:val="14"/>
        </w:rPr>
        <w:t> </w:t>
      </w:r>
      <w:r>
        <w:rPr>
          <w:w w:val="105"/>
          <w:sz w:val="14"/>
        </w:rPr>
        <w:t>et</w:t>
      </w:r>
      <w:r>
        <w:rPr>
          <w:spacing w:val="35"/>
          <w:w w:val="105"/>
          <w:sz w:val="14"/>
        </w:rPr>
        <w:t> </w:t>
      </w:r>
      <w:r>
        <w:rPr>
          <w:w w:val="105"/>
          <w:sz w:val="14"/>
        </w:rPr>
        <w:t>al.</w:t>
      </w:r>
      <w:r>
        <w:rPr>
          <w:spacing w:val="36"/>
          <w:w w:val="105"/>
          <w:sz w:val="14"/>
        </w:rPr>
        <w:t> </w:t>
      </w:r>
      <w:r>
        <w:rPr>
          <w:w w:val="105"/>
          <w:sz w:val="14"/>
        </w:rPr>
        <w:t>“Can</w:t>
      </w:r>
      <w:r>
        <w:rPr>
          <w:spacing w:val="33"/>
          <w:w w:val="105"/>
          <w:sz w:val="14"/>
        </w:rPr>
        <w:t> </w:t>
      </w:r>
      <w:r>
        <w:rPr>
          <w:w w:val="105"/>
          <w:sz w:val="14"/>
        </w:rPr>
        <w:t>Zoom</w:t>
      </w:r>
      <w:r>
        <w:rPr>
          <w:spacing w:val="35"/>
          <w:w w:val="105"/>
          <w:sz w:val="14"/>
        </w:rPr>
        <w:t> </w:t>
      </w:r>
      <w:r>
        <w:rPr>
          <w:w w:val="105"/>
          <w:sz w:val="14"/>
        </w:rPr>
        <w:t>Video</w:t>
      </w:r>
      <w:r>
        <w:rPr>
          <w:spacing w:val="36"/>
          <w:w w:val="105"/>
          <w:sz w:val="14"/>
        </w:rPr>
        <w:t> </w:t>
      </w:r>
      <w:r>
        <w:rPr>
          <w:w w:val="105"/>
          <w:sz w:val="14"/>
        </w:rPr>
        <w:t>Conferencing</w:t>
      </w:r>
      <w:r>
        <w:rPr>
          <w:spacing w:val="35"/>
          <w:w w:val="105"/>
          <w:sz w:val="14"/>
        </w:rPr>
        <w:t> </w:t>
      </w:r>
      <w:r>
        <w:rPr>
          <w:w w:val="105"/>
          <w:sz w:val="14"/>
        </w:rPr>
        <w:t>tool</w:t>
      </w:r>
      <w:r>
        <w:rPr>
          <w:spacing w:val="35"/>
          <w:w w:val="105"/>
          <w:sz w:val="14"/>
        </w:rPr>
        <w:t> </w:t>
      </w:r>
      <w:r>
        <w:rPr>
          <w:w w:val="105"/>
          <w:sz w:val="14"/>
        </w:rPr>
        <w:t>be</w:t>
      </w:r>
      <w:r>
        <w:rPr>
          <w:spacing w:val="35"/>
          <w:w w:val="105"/>
          <w:sz w:val="14"/>
        </w:rPr>
        <w:t> </w:t>
      </w:r>
      <w:r>
        <w:rPr>
          <w:w w:val="105"/>
          <w:sz w:val="14"/>
        </w:rPr>
        <w:t>Miusused</w:t>
      </w:r>
      <w:r>
        <w:rPr>
          <w:spacing w:val="33"/>
          <w:w w:val="105"/>
          <w:sz w:val="14"/>
        </w:rPr>
        <w:t> </w:t>
      </w:r>
      <w:r>
        <w:rPr>
          <w:w w:val="105"/>
          <w:sz w:val="14"/>
        </w:rPr>
        <w:t>for</w:t>
      </w:r>
      <w:r>
        <w:rPr>
          <w:spacing w:val="36"/>
          <w:w w:val="105"/>
          <w:sz w:val="14"/>
        </w:rPr>
        <w:t> </w:t>
      </w:r>
      <w:r>
        <w:rPr>
          <w:w w:val="105"/>
          <w:sz w:val="14"/>
        </w:rPr>
        <w:t>Real</w:t>
      </w:r>
      <w:r>
        <w:rPr>
          <w:spacing w:val="-29"/>
          <w:w w:val="105"/>
          <w:sz w:val="14"/>
        </w:rPr>
        <w:t> </w:t>
      </w:r>
      <w:r>
        <w:rPr>
          <w:w w:val="105"/>
          <w:sz w:val="14"/>
        </w:rPr>
        <w:t>-</w:t>
      </w:r>
      <w:r>
        <w:rPr>
          <w:spacing w:val="-4"/>
          <w:w w:val="105"/>
          <w:sz w:val="14"/>
        </w:rPr>
        <w:t>Time</w:t>
      </w:r>
    </w:p>
    <w:p>
      <w:pPr>
        <w:pStyle w:val="BodyText"/>
        <w:spacing w:line="159" w:lineRule="exact"/>
        <w:ind w:left="645"/>
        <w:jc w:val="both"/>
      </w:pPr>
      <w:r>
        <w:rPr>
          <w:w w:val="105"/>
        </w:rPr>
        <w:t>Cybercrime</w:t>
      </w:r>
      <w:r>
        <w:rPr>
          <w:spacing w:val="-6"/>
          <w:w w:val="105"/>
        </w:rPr>
        <w:t> </w:t>
      </w:r>
      <w:r>
        <w:rPr>
          <w:spacing w:val="-5"/>
          <w:w w:val="105"/>
        </w:rPr>
        <w:t>?”.</w:t>
      </w:r>
    </w:p>
    <w:p>
      <w:pPr>
        <w:spacing w:before="7"/>
        <w:ind w:left="645" w:right="0" w:firstLine="0"/>
        <w:jc w:val="both"/>
        <w:rPr>
          <w:sz w:val="14"/>
        </w:rPr>
      </w:pPr>
      <w:r>
        <w:rPr>
          <w:i/>
          <w:w w:val="105"/>
          <w:sz w:val="14"/>
        </w:rPr>
        <w:t>WIREs</w:t>
      </w:r>
      <w:r>
        <w:rPr>
          <w:i/>
          <w:spacing w:val="-10"/>
          <w:w w:val="105"/>
          <w:sz w:val="14"/>
        </w:rPr>
        <w:t> </w:t>
      </w:r>
      <w:r>
        <w:rPr>
          <w:i/>
          <w:w w:val="105"/>
          <w:sz w:val="14"/>
        </w:rPr>
        <w:t>Forensic</w:t>
      </w:r>
      <w:r>
        <w:rPr>
          <w:i/>
          <w:spacing w:val="-4"/>
          <w:w w:val="105"/>
          <w:sz w:val="14"/>
        </w:rPr>
        <w:t> </w:t>
      </w:r>
      <w:r>
        <w:rPr>
          <w:i/>
          <w:w w:val="105"/>
          <w:sz w:val="14"/>
        </w:rPr>
        <w:t>Science,</w:t>
      </w:r>
      <w:r>
        <w:rPr>
          <w:i/>
          <w:spacing w:val="-5"/>
          <w:w w:val="105"/>
          <w:sz w:val="14"/>
        </w:rPr>
        <w:t> </w:t>
      </w:r>
      <w:r>
        <w:rPr>
          <w:i/>
          <w:w w:val="105"/>
          <w:sz w:val="14"/>
        </w:rPr>
        <w:t>Vol.4,</w:t>
      </w:r>
      <w:r>
        <w:rPr>
          <w:i/>
          <w:spacing w:val="-6"/>
          <w:w w:val="105"/>
          <w:sz w:val="14"/>
        </w:rPr>
        <w:t> </w:t>
      </w:r>
      <w:r>
        <w:rPr>
          <w:i/>
          <w:w w:val="105"/>
          <w:sz w:val="14"/>
        </w:rPr>
        <w:t>Issue</w:t>
      </w:r>
      <w:r>
        <w:rPr>
          <w:i/>
          <w:spacing w:val="-4"/>
          <w:w w:val="105"/>
          <w:sz w:val="14"/>
        </w:rPr>
        <w:t> </w:t>
      </w:r>
      <w:r>
        <w:rPr>
          <w:i/>
          <w:w w:val="105"/>
          <w:sz w:val="14"/>
        </w:rPr>
        <w:t>1,</w:t>
      </w:r>
      <w:r>
        <w:rPr>
          <w:i/>
          <w:spacing w:val="-4"/>
          <w:w w:val="105"/>
          <w:sz w:val="14"/>
        </w:rPr>
        <w:t> </w:t>
      </w:r>
      <w:r>
        <w:rPr>
          <w:w w:val="105"/>
          <w:sz w:val="14"/>
        </w:rPr>
        <w:t>(April</w:t>
      </w:r>
      <w:r>
        <w:rPr>
          <w:spacing w:val="-3"/>
          <w:w w:val="105"/>
          <w:sz w:val="14"/>
        </w:rPr>
        <w:t> </w:t>
      </w:r>
      <w:r>
        <w:rPr>
          <w:w w:val="105"/>
          <w:sz w:val="14"/>
        </w:rPr>
        <w:t>2021),</w:t>
      </w:r>
      <w:r>
        <w:rPr>
          <w:spacing w:val="-5"/>
          <w:w w:val="105"/>
          <w:sz w:val="14"/>
        </w:rPr>
        <w:t> </w:t>
      </w:r>
      <w:hyperlink r:id="rId54">
        <w:r>
          <w:rPr>
            <w:color w:val="0460C1"/>
            <w:spacing w:val="-2"/>
            <w:w w:val="105"/>
            <w:sz w:val="14"/>
            <w:u w:val="single" w:color="0460C1"/>
          </w:rPr>
          <w:t>https://doi.org/10.1002/wfs2.1419</w:t>
        </w:r>
      </w:hyperlink>
      <w:r>
        <w:rPr>
          <w:spacing w:val="-2"/>
          <w:w w:val="105"/>
          <w:sz w:val="14"/>
        </w:rPr>
        <w:t>.</w:t>
      </w:r>
    </w:p>
    <w:p>
      <w:pPr>
        <w:pStyle w:val="ListParagraph"/>
        <w:numPr>
          <w:ilvl w:val="0"/>
          <w:numId w:val="7"/>
        </w:numPr>
        <w:tabs>
          <w:tab w:pos="643" w:val="left" w:leader="none"/>
          <w:tab w:pos="645" w:val="left" w:leader="none"/>
        </w:tabs>
        <w:spacing w:line="254" w:lineRule="auto" w:before="10" w:after="0"/>
        <w:ind w:left="645" w:right="4114" w:hanging="268"/>
        <w:jc w:val="both"/>
        <w:rPr>
          <w:sz w:val="13"/>
        </w:rPr>
      </w:pPr>
      <w:r>
        <w:rPr>
          <w:w w:val="105"/>
          <w:sz w:val="14"/>
        </w:rPr>
        <w:t>Naezer,</w:t>
      </w:r>
      <w:r>
        <w:rPr>
          <w:spacing w:val="-1"/>
          <w:w w:val="105"/>
          <w:sz w:val="14"/>
        </w:rPr>
        <w:t> </w:t>
      </w:r>
      <w:r>
        <w:rPr>
          <w:w w:val="105"/>
          <w:sz w:val="14"/>
        </w:rPr>
        <w:t>Marijke dan</w:t>
      </w:r>
      <w:r>
        <w:rPr>
          <w:spacing w:val="-1"/>
          <w:w w:val="105"/>
          <w:sz w:val="14"/>
        </w:rPr>
        <w:t> </w:t>
      </w:r>
      <w:r>
        <w:rPr>
          <w:w w:val="105"/>
          <w:sz w:val="14"/>
        </w:rPr>
        <w:t>Oosterhout,</w:t>
      </w:r>
      <w:r>
        <w:rPr>
          <w:spacing w:val="-1"/>
          <w:w w:val="105"/>
          <w:sz w:val="14"/>
        </w:rPr>
        <w:t> </w:t>
      </w:r>
      <w:r>
        <w:rPr>
          <w:w w:val="105"/>
          <w:sz w:val="14"/>
        </w:rPr>
        <w:t>Lotte Van.</w:t>
      </w:r>
      <w:r>
        <w:rPr>
          <w:spacing w:val="-1"/>
          <w:w w:val="105"/>
          <w:sz w:val="14"/>
        </w:rPr>
        <w:t> </w:t>
      </w:r>
      <w:r>
        <w:rPr>
          <w:w w:val="105"/>
          <w:sz w:val="14"/>
        </w:rPr>
        <w:t>“Only</w:t>
      </w:r>
      <w:r>
        <w:rPr>
          <w:spacing w:val="-1"/>
          <w:w w:val="105"/>
          <w:sz w:val="14"/>
        </w:rPr>
        <w:t> </w:t>
      </w:r>
      <w:r>
        <w:rPr>
          <w:w w:val="105"/>
          <w:sz w:val="14"/>
        </w:rPr>
        <w:t>slut love</w:t>
      </w:r>
      <w:r>
        <w:rPr>
          <w:spacing w:val="-2"/>
          <w:w w:val="105"/>
          <w:sz w:val="14"/>
        </w:rPr>
        <w:t> </w:t>
      </w:r>
      <w:r>
        <w:rPr>
          <w:w w:val="105"/>
          <w:sz w:val="14"/>
        </w:rPr>
        <w:t>sexting</w:t>
      </w:r>
      <w:r>
        <w:rPr>
          <w:spacing w:val="-1"/>
          <w:w w:val="105"/>
          <w:sz w:val="14"/>
        </w:rPr>
        <w:t> </w:t>
      </w:r>
      <w:r>
        <w:rPr>
          <w:w w:val="105"/>
          <w:sz w:val="14"/>
        </w:rPr>
        <w:t>:</w:t>
      </w:r>
      <w:r>
        <w:rPr>
          <w:spacing w:val="-1"/>
          <w:w w:val="105"/>
          <w:sz w:val="14"/>
        </w:rPr>
        <w:t> </w:t>
      </w:r>
      <w:r>
        <w:rPr>
          <w:w w:val="105"/>
          <w:sz w:val="14"/>
        </w:rPr>
        <w:t>Youth,</w:t>
      </w:r>
      <w:r>
        <w:rPr>
          <w:spacing w:val="-1"/>
          <w:w w:val="105"/>
          <w:sz w:val="14"/>
        </w:rPr>
        <w:t> </w:t>
      </w:r>
      <w:r>
        <w:rPr>
          <w:w w:val="105"/>
          <w:sz w:val="14"/>
        </w:rPr>
        <w:t>sexual</w:t>
      </w:r>
      <w:r>
        <w:rPr>
          <w:spacing w:val="-1"/>
          <w:w w:val="105"/>
          <w:sz w:val="14"/>
        </w:rPr>
        <w:t> </w:t>
      </w:r>
      <w:r>
        <w:rPr>
          <w:w w:val="105"/>
          <w:sz w:val="14"/>
        </w:rPr>
        <w:t>norms</w:t>
      </w:r>
      <w:r>
        <w:rPr>
          <w:spacing w:val="-1"/>
          <w:w w:val="105"/>
          <w:sz w:val="14"/>
        </w:rPr>
        <w:t> </w:t>
      </w:r>
      <w:r>
        <w:rPr>
          <w:w w:val="105"/>
          <w:sz w:val="14"/>
        </w:rPr>
        <w:t>and non- consensual</w:t>
      </w:r>
      <w:r>
        <w:rPr>
          <w:w w:val="105"/>
          <w:sz w:val="14"/>
        </w:rPr>
        <w:t> sharing</w:t>
      </w:r>
      <w:r>
        <w:rPr>
          <w:w w:val="105"/>
          <w:sz w:val="14"/>
        </w:rPr>
        <w:t> of</w:t>
      </w:r>
      <w:r>
        <w:rPr>
          <w:w w:val="105"/>
          <w:sz w:val="14"/>
        </w:rPr>
        <w:t> digital</w:t>
      </w:r>
      <w:r>
        <w:rPr>
          <w:w w:val="105"/>
          <w:sz w:val="14"/>
        </w:rPr>
        <w:t> sexual</w:t>
      </w:r>
      <w:r>
        <w:rPr>
          <w:w w:val="105"/>
          <w:sz w:val="14"/>
        </w:rPr>
        <w:t> images”.</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w:t>
      </w:r>
      <w:r>
        <w:rPr>
          <w:w w:val="105"/>
          <w:sz w:val="14"/>
        </w:rPr>
        <w:t>(Agustus</w:t>
      </w:r>
      <w:r>
        <w:rPr>
          <w:w w:val="105"/>
          <w:sz w:val="14"/>
        </w:rPr>
        <w:t> 2020), </w:t>
      </w:r>
      <w:hyperlink r:id="rId55">
        <w:r>
          <w:rPr>
            <w:color w:val="0460C1"/>
            <w:spacing w:val="-2"/>
            <w:w w:val="105"/>
            <w:sz w:val="14"/>
            <w:u w:val="single" w:color="0460C1"/>
          </w:rPr>
          <w:t>https://doi.org/10.1080/09589236.2020.1799767</w:t>
        </w:r>
      </w:hyperlink>
      <w:r>
        <w:rPr>
          <w:spacing w:val="-2"/>
          <w:w w:val="105"/>
          <w:sz w:val="14"/>
        </w:rPr>
        <w:t>.</w:t>
      </w:r>
    </w:p>
    <w:p>
      <w:pPr>
        <w:pStyle w:val="ListParagraph"/>
        <w:numPr>
          <w:ilvl w:val="0"/>
          <w:numId w:val="7"/>
        </w:numPr>
        <w:tabs>
          <w:tab w:pos="643" w:val="left" w:leader="none"/>
        </w:tabs>
        <w:spacing w:line="138" w:lineRule="exact" w:before="0" w:after="0"/>
        <w:ind w:left="643" w:right="0" w:hanging="267"/>
        <w:jc w:val="both"/>
        <w:rPr>
          <w:i/>
          <w:sz w:val="13"/>
        </w:rPr>
      </w:pPr>
      <w:r>
        <w:rPr>
          <w:w w:val="105"/>
          <w:sz w:val="14"/>
        </w:rPr>
        <w:t>Naheem,</w:t>
      </w:r>
      <w:r>
        <w:rPr>
          <w:spacing w:val="42"/>
          <w:w w:val="105"/>
          <w:sz w:val="14"/>
        </w:rPr>
        <w:t> </w:t>
      </w:r>
      <w:r>
        <w:rPr>
          <w:w w:val="105"/>
          <w:sz w:val="14"/>
        </w:rPr>
        <w:t>Mohammed</w:t>
      </w:r>
      <w:r>
        <w:rPr>
          <w:spacing w:val="45"/>
          <w:w w:val="105"/>
          <w:sz w:val="14"/>
        </w:rPr>
        <w:t> </w:t>
      </w:r>
      <w:r>
        <w:rPr>
          <w:w w:val="105"/>
          <w:sz w:val="14"/>
        </w:rPr>
        <w:t>Ahmad.</w:t>
      </w:r>
      <w:r>
        <w:rPr>
          <w:spacing w:val="45"/>
          <w:w w:val="105"/>
          <w:sz w:val="14"/>
        </w:rPr>
        <w:t> </w:t>
      </w:r>
      <w:r>
        <w:rPr>
          <w:w w:val="105"/>
          <w:sz w:val="14"/>
        </w:rPr>
        <w:t>“Do</w:t>
      </w:r>
      <w:r>
        <w:rPr>
          <w:spacing w:val="40"/>
          <w:w w:val="105"/>
          <w:sz w:val="14"/>
        </w:rPr>
        <w:t> </w:t>
      </w:r>
      <w:r>
        <w:rPr>
          <w:w w:val="105"/>
          <w:sz w:val="14"/>
        </w:rPr>
        <w:t>Cryptocurrencies</w:t>
      </w:r>
      <w:r>
        <w:rPr>
          <w:spacing w:val="45"/>
          <w:w w:val="105"/>
          <w:sz w:val="14"/>
        </w:rPr>
        <w:t> </w:t>
      </w:r>
      <w:r>
        <w:rPr>
          <w:w w:val="105"/>
          <w:sz w:val="14"/>
        </w:rPr>
        <w:t>Enable</w:t>
      </w:r>
      <w:r>
        <w:rPr>
          <w:spacing w:val="45"/>
          <w:w w:val="105"/>
          <w:sz w:val="14"/>
        </w:rPr>
        <w:t> </w:t>
      </w:r>
      <w:r>
        <w:rPr>
          <w:w w:val="105"/>
          <w:sz w:val="14"/>
        </w:rPr>
        <w:t>and</w:t>
      </w:r>
      <w:r>
        <w:rPr>
          <w:spacing w:val="43"/>
          <w:w w:val="105"/>
          <w:sz w:val="14"/>
        </w:rPr>
        <w:t> </w:t>
      </w:r>
      <w:r>
        <w:rPr>
          <w:w w:val="105"/>
          <w:sz w:val="14"/>
        </w:rPr>
        <w:t>Facilitate</w:t>
      </w:r>
      <w:r>
        <w:rPr>
          <w:spacing w:val="44"/>
          <w:w w:val="105"/>
          <w:sz w:val="14"/>
        </w:rPr>
        <w:t> </w:t>
      </w:r>
      <w:r>
        <w:rPr>
          <w:w w:val="105"/>
          <w:sz w:val="14"/>
        </w:rPr>
        <w:t>Modern</w:t>
      </w:r>
      <w:r>
        <w:rPr>
          <w:spacing w:val="42"/>
          <w:w w:val="105"/>
          <w:sz w:val="14"/>
        </w:rPr>
        <w:t> </w:t>
      </w:r>
      <w:r>
        <w:rPr>
          <w:w w:val="105"/>
          <w:sz w:val="14"/>
        </w:rPr>
        <w:t>Slavery</w:t>
      </w:r>
      <w:r>
        <w:rPr>
          <w:spacing w:val="43"/>
          <w:w w:val="105"/>
          <w:sz w:val="14"/>
        </w:rPr>
        <w:t> </w:t>
      </w:r>
      <w:r>
        <w:rPr>
          <w:i/>
          <w:spacing w:val="-5"/>
          <w:w w:val="105"/>
          <w:sz w:val="14"/>
        </w:rPr>
        <w:t>?”,</w:t>
      </w:r>
    </w:p>
    <w:p>
      <w:pPr>
        <w:spacing w:line="155" w:lineRule="exact" w:before="0"/>
        <w:ind w:left="645" w:right="0" w:firstLine="0"/>
        <w:jc w:val="both"/>
        <w:rPr>
          <w:i/>
          <w:sz w:val="14"/>
        </w:rPr>
      </w:pPr>
      <w:r>
        <w:rPr>
          <w:i/>
          <w:w w:val="105"/>
          <w:sz w:val="14"/>
        </w:rPr>
        <w:t>Journal</w:t>
      </w:r>
      <w:r>
        <w:rPr>
          <w:i/>
          <w:spacing w:val="2"/>
          <w:w w:val="105"/>
          <w:sz w:val="14"/>
        </w:rPr>
        <w:t> </w:t>
      </w:r>
      <w:r>
        <w:rPr>
          <w:i/>
          <w:w w:val="105"/>
          <w:sz w:val="14"/>
        </w:rPr>
        <w:t>of </w:t>
      </w:r>
      <w:r>
        <w:rPr>
          <w:i/>
          <w:spacing w:val="-4"/>
          <w:w w:val="105"/>
          <w:sz w:val="14"/>
        </w:rPr>
        <w:t>Money</w:t>
      </w:r>
    </w:p>
    <w:p>
      <w:pPr>
        <w:spacing w:line="156" w:lineRule="exact" w:before="0"/>
        <w:ind w:left="645" w:right="0" w:firstLine="0"/>
        <w:jc w:val="both"/>
        <w:rPr>
          <w:sz w:val="14"/>
        </w:rPr>
      </w:pPr>
      <w:r>
        <w:rPr>
          <w:i/>
          <w:spacing w:val="-2"/>
          <w:w w:val="105"/>
          <w:sz w:val="14"/>
        </w:rPr>
        <w:t>Laundering</w:t>
      </w:r>
      <w:r>
        <w:rPr>
          <w:i/>
          <w:spacing w:val="13"/>
          <w:w w:val="105"/>
          <w:sz w:val="14"/>
        </w:rPr>
        <w:t> </w:t>
      </w:r>
      <w:r>
        <w:rPr>
          <w:i/>
          <w:spacing w:val="-2"/>
          <w:w w:val="105"/>
          <w:sz w:val="14"/>
        </w:rPr>
        <w:t>Control,</w:t>
      </w:r>
      <w:r>
        <w:rPr>
          <w:i/>
          <w:spacing w:val="20"/>
          <w:w w:val="105"/>
          <w:sz w:val="14"/>
        </w:rPr>
        <w:t> </w:t>
      </w:r>
      <w:r>
        <w:rPr>
          <w:i/>
          <w:spacing w:val="-2"/>
          <w:w w:val="105"/>
          <w:sz w:val="14"/>
        </w:rPr>
        <w:t>Vol.42,</w:t>
      </w:r>
      <w:r>
        <w:rPr>
          <w:i/>
          <w:spacing w:val="17"/>
          <w:w w:val="105"/>
          <w:sz w:val="14"/>
        </w:rPr>
        <w:t> </w:t>
      </w:r>
      <w:r>
        <w:rPr>
          <w:i/>
          <w:spacing w:val="-2"/>
          <w:w w:val="105"/>
          <w:sz w:val="14"/>
        </w:rPr>
        <w:t>No.3,</w:t>
      </w:r>
      <w:r>
        <w:rPr>
          <w:i/>
          <w:spacing w:val="22"/>
          <w:w w:val="105"/>
          <w:sz w:val="14"/>
        </w:rPr>
        <w:t> </w:t>
      </w:r>
      <w:r>
        <w:rPr>
          <w:spacing w:val="-2"/>
          <w:w w:val="105"/>
          <w:sz w:val="14"/>
        </w:rPr>
        <w:t>(2021),</w:t>
      </w:r>
      <w:r>
        <w:rPr>
          <w:spacing w:val="20"/>
          <w:w w:val="105"/>
          <w:sz w:val="14"/>
        </w:rPr>
        <w:t> </w:t>
      </w:r>
      <w:hyperlink r:id="rId56">
        <w:r>
          <w:rPr>
            <w:color w:val="0460C1"/>
            <w:spacing w:val="-2"/>
            <w:w w:val="105"/>
            <w:sz w:val="14"/>
            <w:u w:val="single" w:color="0460C1"/>
          </w:rPr>
          <w:t>https://doi.org/10.1108/JMLC-07-2020-</w:t>
        </w:r>
        <w:r>
          <w:rPr>
            <w:color w:val="0460C1"/>
            <w:spacing w:val="-4"/>
            <w:w w:val="105"/>
            <w:sz w:val="14"/>
            <w:u w:val="single" w:color="0460C1"/>
          </w:rPr>
          <w:t>0073</w:t>
        </w:r>
      </w:hyperlink>
      <w:r>
        <w:rPr>
          <w:spacing w:val="-4"/>
          <w:w w:val="105"/>
          <w:sz w:val="14"/>
        </w:rPr>
        <w:t>.</w:t>
      </w:r>
    </w:p>
    <w:p>
      <w:pPr>
        <w:pStyle w:val="ListParagraph"/>
        <w:numPr>
          <w:ilvl w:val="0"/>
          <w:numId w:val="7"/>
        </w:numPr>
        <w:tabs>
          <w:tab w:pos="643" w:val="left" w:leader="none"/>
        </w:tabs>
        <w:spacing w:line="155" w:lineRule="exact" w:before="0" w:after="0"/>
        <w:ind w:left="643" w:right="0" w:hanging="267"/>
        <w:jc w:val="both"/>
        <w:rPr>
          <w:sz w:val="13"/>
        </w:rPr>
      </w:pPr>
      <w:r>
        <w:rPr>
          <w:w w:val="105"/>
          <w:sz w:val="14"/>
        </w:rPr>
        <w:t>Nayar,</w:t>
      </w:r>
      <w:r>
        <w:rPr>
          <w:spacing w:val="57"/>
          <w:w w:val="105"/>
          <w:sz w:val="14"/>
        </w:rPr>
        <w:t> </w:t>
      </w:r>
      <w:r>
        <w:rPr>
          <w:w w:val="105"/>
          <w:sz w:val="14"/>
        </w:rPr>
        <w:t>Kavita</w:t>
      </w:r>
      <w:r>
        <w:rPr>
          <w:spacing w:val="59"/>
          <w:w w:val="105"/>
          <w:sz w:val="14"/>
        </w:rPr>
        <w:t> </w:t>
      </w:r>
      <w:r>
        <w:rPr>
          <w:w w:val="105"/>
          <w:sz w:val="14"/>
        </w:rPr>
        <w:t>Ilona.</w:t>
      </w:r>
      <w:r>
        <w:rPr>
          <w:spacing w:val="62"/>
          <w:w w:val="105"/>
          <w:sz w:val="14"/>
        </w:rPr>
        <w:t> </w:t>
      </w:r>
      <w:r>
        <w:rPr>
          <w:w w:val="105"/>
          <w:sz w:val="14"/>
        </w:rPr>
        <w:t>“Working</w:t>
      </w:r>
      <w:r>
        <w:rPr>
          <w:spacing w:val="63"/>
          <w:w w:val="105"/>
          <w:sz w:val="14"/>
        </w:rPr>
        <w:t> </w:t>
      </w:r>
      <w:r>
        <w:rPr>
          <w:w w:val="105"/>
          <w:sz w:val="14"/>
        </w:rPr>
        <w:t>it</w:t>
      </w:r>
      <w:r>
        <w:rPr>
          <w:spacing w:val="58"/>
          <w:w w:val="105"/>
          <w:sz w:val="14"/>
        </w:rPr>
        <w:t> </w:t>
      </w:r>
      <w:r>
        <w:rPr>
          <w:w w:val="105"/>
          <w:sz w:val="14"/>
        </w:rPr>
        <w:t>:</w:t>
      </w:r>
      <w:r>
        <w:rPr>
          <w:spacing w:val="58"/>
          <w:w w:val="105"/>
          <w:sz w:val="14"/>
        </w:rPr>
        <w:t> </w:t>
      </w:r>
      <w:r>
        <w:rPr>
          <w:w w:val="105"/>
          <w:sz w:val="14"/>
        </w:rPr>
        <w:t>The</w:t>
      </w:r>
      <w:r>
        <w:rPr>
          <w:spacing w:val="61"/>
          <w:w w:val="105"/>
          <w:sz w:val="14"/>
        </w:rPr>
        <w:t> </w:t>
      </w:r>
      <w:r>
        <w:rPr>
          <w:w w:val="105"/>
          <w:sz w:val="14"/>
        </w:rPr>
        <w:t>Professionalization</w:t>
      </w:r>
      <w:r>
        <w:rPr>
          <w:spacing w:val="64"/>
          <w:w w:val="105"/>
          <w:sz w:val="14"/>
        </w:rPr>
        <w:t> </w:t>
      </w:r>
      <w:r>
        <w:rPr>
          <w:w w:val="105"/>
          <w:sz w:val="14"/>
        </w:rPr>
        <w:t>of</w:t>
      </w:r>
      <w:r>
        <w:rPr>
          <w:spacing w:val="59"/>
          <w:w w:val="105"/>
          <w:sz w:val="14"/>
        </w:rPr>
        <w:t> </w:t>
      </w:r>
      <w:r>
        <w:rPr>
          <w:w w:val="105"/>
          <w:sz w:val="14"/>
        </w:rPr>
        <w:t>Amateurism</w:t>
      </w:r>
      <w:r>
        <w:rPr>
          <w:spacing w:val="62"/>
          <w:w w:val="105"/>
          <w:sz w:val="14"/>
        </w:rPr>
        <w:t> </w:t>
      </w:r>
      <w:r>
        <w:rPr>
          <w:w w:val="105"/>
          <w:sz w:val="14"/>
        </w:rPr>
        <w:t>in</w:t>
      </w:r>
      <w:r>
        <w:rPr>
          <w:spacing w:val="56"/>
          <w:w w:val="105"/>
          <w:sz w:val="14"/>
        </w:rPr>
        <w:t> </w:t>
      </w:r>
      <w:r>
        <w:rPr>
          <w:w w:val="105"/>
          <w:sz w:val="14"/>
        </w:rPr>
        <w:t>Digital</w:t>
      </w:r>
      <w:r>
        <w:rPr>
          <w:spacing w:val="60"/>
          <w:w w:val="105"/>
          <w:sz w:val="14"/>
        </w:rPr>
        <w:t> </w:t>
      </w:r>
      <w:r>
        <w:rPr>
          <w:spacing w:val="-2"/>
          <w:w w:val="105"/>
          <w:sz w:val="14"/>
        </w:rPr>
        <w:t>Adult</w:t>
      </w:r>
    </w:p>
    <w:p>
      <w:pPr>
        <w:pStyle w:val="BodyText"/>
        <w:spacing w:line="154" w:lineRule="exact"/>
        <w:ind w:left="645"/>
      </w:pPr>
      <w:r>
        <w:rPr>
          <w:spacing w:val="-2"/>
          <w:w w:val="105"/>
        </w:rPr>
        <w:t>Entertainment”,</w:t>
      </w:r>
    </w:p>
    <w:p>
      <w:pPr>
        <w:spacing w:line="156" w:lineRule="exact" w:before="0"/>
        <w:ind w:left="645" w:right="0" w:firstLine="0"/>
        <w:jc w:val="left"/>
        <w:rPr>
          <w:sz w:val="14"/>
        </w:rPr>
      </w:pPr>
      <w:r>
        <w:rPr>
          <w:i/>
          <w:w w:val="105"/>
          <w:sz w:val="14"/>
        </w:rPr>
        <w:t>Feminist</w:t>
      </w:r>
      <w:r>
        <w:rPr>
          <w:i/>
          <w:spacing w:val="-8"/>
          <w:w w:val="105"/>
          <w:sz w:val="14"/>
        </w:rPr>
        <w:t> </w:t>
      </w:r>
      <w:r>
        <w:rPr>
          <w:i/>
          <w:w w:val="105"/>
          <w:sz w:val="14"/>
        </w:rPr>
        <w:t>Media</w:t>
      </w:r>
      <w:r>
        <w:rPr>
          <w:i/>
          <w:spacing w:val="-7"/>
          <w:w w:val="105"/>
          <w:sz w:val="14"/>
        </w:rPr>
        <w:t> </w:t>
      </w:r>
      <w:r>
        <w:rPr>
          <w:i/>
          <w:w w:val="105"/>
          <w:sz w:val="14"/>
        </w:rPr>
        <w:t>Studies,</w:t>
      </w:r>
      <w:r>
        <w:rPr>
          <w:i/>
          <w:spacing w:val="-3"/>
          <w:w w:val="105"/>
          <w:sz w:val="14"/>
        </w:rPr>
        <w:t> </w:t>
      </w:r>
      <w:r>
        <w:rPr>
          <w:i/>
          <w:w w:val="105"/>
          <w:sz w:val="14"/>
        </w:rPr>
        <w:t>Vol.17,</w:t>
      </w:r>
      <w:r>
        <w:rPr>
          <w:i/>
          <w:spacing w:val="-6"/>
          <w:w w:val="105"/>
          <w:sz w:val="14"/>
        </w:rPr>
        <w:t> </w:t>
      </w:r>
      <w:r>
        <w:rPr>
          <w:i/>
          <w:w w:val="105"/>
          <w:sz w:val="14"/>
        </w:rPr>
        <w:t>Issue.</w:t>
      </w:r>
      <w:r>
        <w:rPr>
          <w:i/>
          <w:spacing w:val="-3"/>
          <w:w w:val="105"/>
          <w:sz w:val="14"/>
        </w:rPr>
        <w:t> </w:t>
      </w:r>
      <w:r>
        <w:rPr>
          <w:i/>
          <w:w w:val="105"/>
          <w:sz w:val="14"/>
        </w:rPr>
        <w:t>3,</w:t>
      </w:r>
      <w:r>
        <w:rPr>
          <w:i/>
          <w:spacing w:val="-7"/>
          <w:w w:val="105"/>
          <w:sz w:val="14"/>
        </w:rPr>
        <w:t> </w:t>
      </w:r>
      <w:r>
        <w:rPr>
          <w:w w:val="105"/>
          <w:sz w:val="14"/>
        </w:rPr>
        <w:t>(2017),</w:t>
      </w:r>
      <w:r>
        <w:rPr>
          <w:spacing w:val="-4"/>
          <w:w w:val="105"/>
          <w:sz w:val="14"/>
        </w:rPr>
        <w:t> </w:t>
      </w:r>
      <w:hyperlink r:id="rId57">
        <w:r>
          <w:rPr>
            <w:color w:val="0460C1"/>
            <w:spacing w:val="-2"/>
            <w:w w:val="105"/>
            <w:sz w:val="14"/>
            <w:u w:val="single" w:color="0460C1"/>
          </w:rPr>
          <w:t>https://doi.org/10.1080/14680777.2017.1303622</w:t>
        </w:r>
      </w:hyperlink>
      <w:r>
        <w:rPr>
          <w:spacing w:val="-2"/>
          <w:w w:val="105"/>
          <w:sz w:val="14"/>
        </w:rPr>
        <w:t>.</w:t>
      </w:r>
    </w:p>
    <w:p>
      <w:pPr>
        <w:pStyle w:val="ListParagraph"/>
        <w:numPr>
          <w:ilvl w:val="0"/>
          <w:numId w:val="7"/>
        </w:numPr>
        <w:tabs>
          <w:tab w:pos="643" w:val="left" w:leader="none"/>
        </w:tabs>
        <w:spacing w:line="156" w:lineRule="exact" w:before="0" w:after="0"/>
        <w:ind w:left="643" w:right="0" w:hanging="267"/>
        <w:jc w:val="left"/>
        <w:rPr>
          <w:sz w:val="13"/>
        </w:rPr>
      </w:pPr>
      <w:r>
        <w:rPr>
          <w:w w:val="105"/>
          <w:sz w:val="14"/>
        </w:rPr>
        <w:t>Noval,</w:t>
      </w:r>
      <w:r>
        <w:rPr>
          <w:spacing w:val="19"/>
          <w:w w:val="105"/>
          <w:sz w:val="14"/>
        </w:rPr>
        <w:t> </w:t>
      </w:r>
      <w:r>
        <w:rPr>
          <w:w w:val="105"/>
          <w:sz w:val="14"/>
        </w:rPr>
        <w:t>Sayid</w:t>
      </w:r>
      <w:r>
        <w:rPr>
          <w:spacing w:val="22"/>
          <w:w w:val="105"/>
          <w:sz w:val="14"/>
        </w:rPr>
        <w:t> </w:t>
      </w:r>
      <w:r>
        <w:rPr>
          <w:w w:val="105"/>
          <w:sz w:val="14"/>
        </w:rPr>
        <w:t>Muhammad</w:t>
      </w:r>
      <w:r>
        <w:rPr>
          <w:spacing w:val="22"/>
          <w:w w:val="105"/>
          <w:sz w:val="14"/>
        </w:rPr>
        <w:t> </w:t>
      </w:r>
      <w:r>
        <w:rPr>
          <w:w w:val="105"/>
          <w:sz w:val="14"/>
        </w:rPr>
        <w:t>Rifqi.</w:t>
      </w:r>
      <w:r>
        <w:rPr>
          <w:spacing w:val="24"/>
          <w:w w:val="105"/>
          <w:sz w:val="14"/>
        </w:rPr>
        <w:t> </w:t>
      </w:r>
      <w:r>
        <w:rPr>
          <w:w w:val="105"/>
          <w:sz w:val="14"/>
        </w:rPr>
        <w:t>“Oversharing</w:t>
      </w:r>
      <w:r>
        <w:rPr>
          <w:spacing w:val="31"/>
          <w:w w:val="105"/>
          <w:sz w:val="14"/>
        </w:rPr>
        <w:t> </w:t>
      </w:r>
      <w:r>
        <w:rPr>
          <w:w w:val="105"/>
          <w:sz w:val="14"/>
        </w:rPr>
        <w:t>and</w:t>
      </w:r>
      <w:r>
        <w:rPr>
          <w:spacing w:val="21"/>
          <w:w w:val="105"/>
          <w:sz w:val="14"/>
        </w:rPr>
        <w:t> </w:t>
      </w:r>
      <w:r>
        <w:rPr>
          <w:w w:val="105"/>
          <w:sz w:val="14"/>
        </w:rPr>
        <w:t>its</w:t>
      </w:r>
      <w:r>
        <w:rPr>
          <w:spacing w:val="21"/>
          <w:w w:val="105"/>
          <w:sz w:val="14"/>
        </w:rPr>
        <w:t> </w:t>
      </w:r>
      <w:r>
        <w:rPr>
          <w:w w:val="105"/>
          <w:sz w:val="14"/>
        </w:rPr>
        <w:t>Impact</w:t>
      </w:r>
      <w:r>
        <w:rPr>
          <w:spacing w:val="44"/>
          <w:w w:val="105"/>
          <w:sz w:val="14"/>
        </w:rPr>
        <w:t> </w:t>
      </w:r>
      <w:r>
        <w:rPr>
          <w:w w:val="105"/>
          <w:sz w:val="14"/>
        </w:rPr>
        <w:t>for</w:t>
      </w:r>
      <w:r>
        <w:rPr>
          <w:spacing w:val="40"/>
          <w:w w:val="105"/>
          <w:sz w:val="14"/>
        </w:rPr>
        <w:t> </w:t>
      </w:r>
      <w:r>
        <w:rPr>
          <w:w w:val="105"/>
          <w:sz w:val="14"/>
        </w:rPr>
        <w:t>Children:</w:t>
      </w:r>
      <w:r>
        <w:rPr>
          <w:spacing w:val="45"/>
          <w:w w:val="105"/>
          <w:sz w:val="14"/>
        </w:rPr>
        <w:t> </w:t>
      </w:r>
      <w:r>
        <w:rPr>
          <w:w w:val="105"/>
          <w:sz w:val="14"/>
        </w:rPr>
        <w:t>A</w:t>
      </w:r>
      <w:r>
        <w:rPr>
          <w:spacing w:val="41"/>
          <w:w w:val="105"/>
          <w:sz w:val="14"/>
        </w:rPr>
        <w:t> </w:t>
      </w:r>
      <w:r>
        <w:rPr>
          <w:w w:val="105"/>
          <w:sz w:val="14"/>
        </w:rPr>
        <w:t>Comparative</w:t>
      </w:r>
      <w:r>
        <w:rPr>
          <w:spacing w:val="23"/>
          <w:w w:val="105"/>
          <w:sz w:val="14"/>
        </w:rPr>
        <w:t> </w:t>
      </w:r>
      <w:r>
        <w:rPr>
          <w:spacing w:val="-4"/>
          <w:w w:val="105"/>
          <w:sz w:val="14"/>
        </w:rPr>
        <w:t>Legal</w:t>
      </w:r>
    </w:p>
    <w:p>
      <w:pPr>
        <w:pStyle w:val="BodyText"/>
        <w:spacing w:line="159" w:lineRule="exact"/>
        <w:ind w:left="645"/>
      </w:pPr>
      <w:r>
        <w:rPr>
          <w:spacing w:val="-2"/>
          <w:w w:val="105"/>
        </w:rPr>
        <w:t>Protection”.</w:t>
      </w:r>
    </w:p>
    <w:p>
      <w:pPr>
        <w:pStyle w:val="BodyText"/>
        <w:ind w:left="645"/>
      </w:pPr>
      <w:r>
        <w:rPr>
          <w:i/>
          <w:w w:val="105"/>
        </w:rPr>
        <w:t>Varia</w:t>
      </w:r>
      <w:r>
        <w:rPr>
          <w:i/>
          <w:spacing w:val="-8"/>
          <w:w w:val="105"/>
        </w:rPr>
        <w:t> </w:t>
      </w:r>
      <w:r>
        <w:rPr>
          <w:i/>
          <w:w w:val="105"/>
        </w:rPr>
        <w:t>Justicia,</w:t>
      </w:r>
      <w:r>
        <w:rPr>
          <w:i/>
          <w:spacing w:val="-1"/>
          <w:w w:val="105"/>
        </w:rPr>
        <w:t> </w:t>
      </w:r>
      <w:r>
        <w:rPr>
          <w:w w:val="105"/>
        </w:rPr>
        <w:t>Vol.</w:t>
      </w:r>
      <w:r>
        <w:rPr>
          <w:spacing w:val="-7"/>
          <w:w w:val="105"/>
        </w:rPr>
        <w:t> </w:t>
      </w:r>
      <w:r>
        <w:rPr>
          <w:w w:val="105"/>
        </w:rPr>
        <w:t>17,</w:t>
      </w:r>
      <w:r>
        <w:rPr>
          <w:spacing w:val="-6"/>
          <w:w w:val="105"/>
        </w:rPr>
        <w:t> </w:t>
      </w:r>
      <w:r>
        <w:rPr>
          <w:w w:val="105"/>
        </w:rPr>
        <w:t>No.2,</w:t>
      </w:r>
      <w:r>
        <w:rPr>
          <w:spacing w:val="-9"/>
          <w:w w:val="105"/>
        </w:rPr>
        <w:t> </w:t>
      </w:r>
      <w:r>
        <w:rPr>
          <w:w w:val="105"/>
        </w:rPr>
        <w:t>(2021),</w:t>
      </w:r>
      <w:r>
        <w:rPr>
          <w:spacing w:val="-1"/>
          <w:w w:val="105"/>
        </w:rPr>
        <w:t> </w:t>
      </w:r>
      <w:hyperlink r:id="rId58">
        <w:r>
          <w:rPr>
            <w:color w:val="0460C1"/>
            <w:spacing w:val="-2"/>
            <w:w w:val="105"/>
            <w:u w:val="single" w:color="0460C1"/>
          </w:rPr>
          <w:t>https://doi.org/10.31603/variajusticia.v17i2.5257</w:t>
        </w:r>
      </w:hyperlink>
      <w:r>
        <w:rPr>
          <w:spacing w:val="-2"/>
          <w:w w:val="105"/>
        </w:rPr>
        <w:t>.</w:t>
      </w:r>
    </w:p>
    <w:p>
      <w:pPr>
        <w:pStyle w:val="ListParagraph"/>
        <w:numPr>
          <w:ilvl w:val="0"/>
          <w:numId w:val="7"/>
        </w:numPr>
        <w:tabs>
          <w:tab w:pos="643" w:val="left" w:leader="none"/>
          <w:tab w:pos="645" w:val="left" w:leader="none"/>
        </w:tabs>
        <w:spacing w:line="256" w:lineRule="auto" w:before="9" w:after="0"/>
        <w:ind w:left="645" w:right="4108" w:hanging="268"/>
        <w:jc w:val="both"/>
        <w:rPr>
          <w:sz w:val="13"/>
        </w:rPr>
      </w:pPr>
      <w:r>
        <w:rPr>
          <w:w w:val="105"/>
          <w:sz w:val="14"/>
        </w:rPr>
        <w:t>O’Brien, Erin. “Prostitution ideology and trafficking policy : The impact of political approaches to domestic</w:t>
      </w:r>
      <w:r>
        <w:rPr>
          <w:w w:val="105"/>
          <w:sz w:val="14"/>
        </w:rPr>
        <w:t> sex</w:t>
      </w:r>
      <w:r>
        <w:rPr>
          <w:w w:val="105"/>
          <w:sz w:val="14"/>
        </w:rPr>
        <w:t> work</w:t>
      </w:r>
      <w:r>
        <w:rPr>
          <w:w w:val="105"/>
          <w:sz w:val="14"/>
        </w:rPr>
        <w:t> on</w:t>
      </w:r>
      <w:r>
        <w:rPr>
          <w:w w:val="105"/>
          <w:sz w:val="14"/>
        </w:rPr>
        <w:t> human</w:t>
      </w:r>
      <w:r>
        <w:rPr>
          <w:w w:val="105"/>
          <w:sz w:val="14"/>
        </w:rPr>
        <w:t> trafficking</w:t>
      </w:r>
      <w:r>
        <w:rPr>
          <w:w w:val="105"/>
          <w:sz w:val="14"/>
        </w:rPr>
        <w:t> policy</w:t>
      </w:r>
      <w:r>
        <w:rPr>
          <w:w w:val="105"/>
          <w:sz w:val="14"/>
        </w:rPr>
        <w:t> in</w:t>
      </w:r>
      <w:r>
        <w:rPr>
          <w:w w:val="105"/>
          <w:sz w:val="14"/>
        </w:rPr>
        <w:t> Australia</w:t>
      </w:r>
      <w:r>
        <w:rPr>
          <w:w w:val="105"/>
          <w:sz w:val="14"/>
        </w:rPr>
        <w:t> and</w:t>
      </w:r>
      <w:r>
        <w:rPr>
          <w:w w:val="105"/>
          <w:sz w:val="14"/>
        </w:rPr>
        <w:t> the</w:t>
      </w:r>
      <w:r>
        <w:rPr>
          <w:w w:val="105"/>
          <w:sz w:val="14"/>
        </w:rPr>
        <w:t> United</w:t>
      </w:r>
      <w:r>
        <w:rPr>
          <w:w w:val="105"/>
          <w:sz w:val="14"/>
        </w:rPr>
        <w:t> States”.</w:t>
      </w:r>
      <w:r>
        <w:rPr>
          <w:w w:val="105"/>
          <w:sz w:val="14"/>
        </w:rPr>
        <w:t> </w:t>
      </w:r>
      <w:r>
        <w:rPr>
          <w:i/>
          <w:w w:val="105"/>
          <w:sz w:val="14"/>
        </w:rPr>
        <w:t>Journal</w:t>
      </w:r>
      <w:r>
        <w:rPr>
          <w:i/>
          <w:w w:val="105"/>
          <w:sz w:val="14"/>
        </w:rPr>
        <w:t> of Women, Politics &amp; Policy, Vol.36, </w:t>
      </w:r>
      <w:r>
        <w:rPr>
          <w:w w:val="105"/>
          <w:sz w:val="14"/>
        </w:rPr>
        <w:t>(2015), DOI: 10.1080/1554477X.2015.1019277.</w:t>
      </w:r>
    </w:p>
    <w:p>
      <w:pPr>
        <w:spacing w:after="0" w:line="256" w:lineRule="auto"/>
        <w:jc w:val="both"/>
        <w:rPr>
          <w:sz w:val="13"/>
        </w:rPr>
        <w:sectPr>
          <w:pgSz w:w="11900" w:h="16860"/>
          <w:pgMar w:header="0" w:footer="2600" w:top="1940" w:bottom="2860" w:left="580" w:right="0"/>
        </w:sectPr>
      </w:pPr>
    </w:p>
    <w:p>
      <w:pPr>
        <w:pStyle w:val="BodyText"/>
        <w:rPr>
          <w:sz w:val="12"/>
        </w:rPr>
      </w:pPr>
      <w:r>
        <w:rPr/>
        <mc:AlternateContent>
          <mc:Choice Requires="wps">
            <w:drawing>
              <wp:anchor distT="0" distB="0" distL="0" distR="0" allowOverlap="1" layoutInCell="1" locked="0" behindDoc="1" simplePos="0" relativeHeight="485957632">
                <wp:simplePos x="0" y="0"/>
                <wp:positionH relativeFrom="page">
                  <wp:posOffset>5118227</wp:posOffset>
                </wp:positionH>
                <wp:positionV relativeFrom="page">
                  <wp:posOffset>1370457</wp:posOffset>
                </wp:positionV>
                <wp:extent cx="2437765" cy="7959725"/>
                <wp:effectExtent l="0" t="0" r="0" b="0"/>
                <wp:wrapNone/>
                <wp:docPr id="240" name="Graphic 240"/>
                <wp:cNvGraphicFramePr>
                  <a:graphicFrameLocks/>
                </wp:cNvGraphicFramePr>
                <a:graphic>
                  <a:graphicData uri="http://schemas.microsoft.com/office/word/2010/wordprocessingShape">
                    <wps:wsp>
                      <wps:cNvPr id="240" name="Graphic 24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8848" id="docshape227" filled="true" fillcolor="#f1f1f1" stroked="false">
                <v:fill type="solid"/>
                <w10:wrap type="none"/>
              </v:rect>
            </w:pict>
          </mc:Fallback>
        </mc:AlternateContent>
      </w:r>
    </w:p>
    <w:p>
      <w:pPr>
        <w:pStyle w:val="BodyText"/>
        <w:rPr>
          <w:sz w:val="12"/>
        </w:rPr>
      </w:pPr>
    </w:p>
    <w:p>
      <w:pPr>
        <w:pStyle w:val="BodyText"/>
        <w:rPr>
          <w:sz w:val="12"/>
        </w:rPr>
      </w:pPr>
    </w:p>
    <w:p>
      <w:pPr>
        <w:pStyle w:val="BodyText"/>
        <w:rPr>
          <w:sz w:val="12"/>
        </w:rPr>
      </w:pPr>
    </w:p>
    <w:p>
      <w:pPr>
        <w:pStyle w:val="BodyText"/>
        <w:spacing w:before="58"/>
        <w:rPr>
          <w:sz w:val="12"/>
        </w:rPr>
      </w:pPr>
    </w:p>
    <w:p>
      <w:pPr>
        <w:tabs>
          <w:tab w:pos="1771" w:val="left" w:leader="none"/>
        </w:tabs>
        <w:spacing w:before="0"/>
        <w:ind w:left="404" w:right="0" w:firstLine="0"/>
        <w:jc w:val="left"/>
        <w:rPr>
          <w:sz w:val="12"/>
        </w:rPr>
      </w:pPr>
      <w:r>
        <w:rPr>
          <w:color w:val="201F1F"/>
          <w:w w:val="85"/>
          <w:sz w:val="12"/>
        </w:rPr>
        <w:t>RUSSIAN</w:t>
      </w:r>
      <w:r>
        <w:rPr>
          <w:color w:val="201F1F"/>
          <w:spacing w:val="-1"/>
          <w:sz w:val="12"/>
        </w:rPr>
        <w:t> </w:t>
      </w:r>
      <w:r>
        <w:rPr>
          <w:color w:val="201F1F"/>
          <w:w w:val="85"/>
          <w:sz w:val="12"/>
        </w:rPr>
        <w:t>LAW</w:t>
      </w:r>
      <w:r>
        <w:rPr>
          <w:color w:val="201F1F"/>
          <w:spacing w:val="-2"/>
          <w:sz w:val="12"/>
        </w:rPr>
        <w:t> </w:t>
      </w:r>
      <w:r>
        <w:rPr>
          <w:color w:val="201F1F"/>
          <w:spacing w:val="-2"/>
          <w:w w:val="85"/>
          <w:sz w:val="12"/>
        </w:rPr>
        <w:t>JOURNAL</w:t>
      </w:r>
      <w:r>
        <w:rPr>
          <w:color w:val="201F1F"/>
          <w:sz w:val="12"/>
        </w:rPr>
        <w:tab/>
      </w:r>
      <w:r>
        <w:rPr>
          <w:color w:val="201F1F"/>
          <w:w w:val="85"/>
          <w:sz w:val="12"/>
        </w:rPr>
        <w:t>Volume</w:t>
      </w:r>
      <w:r>
        <w:rPr>
          <w:color w:val="201F1F"/>
          <w:spacing w:val="-1"/>
          <w:sz w:val="12"/>
        </w:rPr>
        <w:t> </w:t>
      </w:r>
      <w:r>
        <w:rPr>
          <w:color w:val="201F1F"/>
          <w:w w:val="85"/>
          <w:sz w:val="12"/>
        </w:rPr>
        <w:t>XI</w:t>
      </w:r>
      <w:r>
        <w:rPr>
          <w:color w:val="201F1F"/>
          <w:spacing w:val="-2"/>
          <w:sz w:val="12"/>
        </w:rPr>
        <w:t> </w:t>
      </w:r>
      <w:r>
        <w:rPr>
          <w:color w:val="201F1F"/>
          <w:w w:val="85"/>
          <w:sz w:val="12"/>
        </w:rPr>
        <w:t>(2023)</w:t>
      </w:r>
      <w:r>
        <w:rPr>
          <w:color w:val="201F1F"/>
          <w:spacing w:val="-4"/>
          <w:sz w:val="12"/>
        </w:rPr>
        <w:t> </w:t>
      </w:r>
      <w:r>
        <w:rPr>
          <w:color w:val="201F1F"/>
          <w:w w:val="85"/>
          <w:sz w:val="12"/>
        </w:rPr>
        <w:t>Issue</w:t>
      </w:r>
      <w:r>
        <w:rPr>
          <w:color w:val="201F1F"/>
          <w:spacing w:val="3"/>
          <w:sz w:val="12"/>
        </w:rPr>
        <w:t> </w:t>
      </w:r>
      <w:r>
        <w:rPr>
          <w:color w:val="201F1F"/>
          <w:spacing w:val="-5"/>
          <w:w w:val="85"/>
          <w:sz w:val="12"/>
        </w:rPr>
        <w:t>5s</w:t>
      </w:r>
    </w:p>
    <w:p>
      <w:pPr>
        <w:pStyle w:val="ListParagraph"/>
        <w:numPr>
          <w:ilvl w:val="0"/>
          <w:numId w:val="7"/>
        </w:numPr>
        <w:tabs>
          <w:tab w:pos="643" w:val="left" w:leader="none"/>
          <w:tab w:pos="645" w:val="left" w:leader="none"/>
        </w:tabs>
        <w:spacing w:line="254" w:lineRule="auto" w:before="125" w:after="0"/>
        <w:ind w:left="645" w:right="4116" w:hanging="268"/>
        <w:jc w:val="both"/>
        <w:rPr>
          <w:sz w:val="13"/>
        </w:rPr>
      </w:pPr>
      <w:r>
        <w:rPr>
          <w:w w:val="105"/>
          <w:sz w:val="14"/>
        </w:rPr>
        <w:t>O’Brien, Jennifer E dan Li, Wen. “The Role</w:t>
      </w:r>
      <w:r>
        <w:rPr>
          <w:spacing w:val="-1"/>
          <w:w w:val="105"/>
          <w:sz w:val="14"/>
        </w:rPr>
        <w:t> </w:t>
      </w:r>
      <w:r>
        <w:rPr>
          <w:w w:val="105"/>
          <w:sz w:val="14"/>
        </w:rPr>
        <w:t>of the Internet in the grooming, exploitation, and exit of United States domestic minor sex trafficking victims”, </w:t>
      </w:r>
      <w:r>
        <w:rPr>
          <w:i/>
          <w:w w:val="105"/>
          <w:sz w:val="14"/>
        </w:rPr>
        <w:t>Journal of Children and Media, Vol.14, Issue 2, </w:t>
      </w:r>
      <w:r>
        <w:rPr>
          <w:w w:val="105"/>
          <w:sz w:val="14"/>
        </w:rPr>
        <w:t>(2020), </w:t>
      </w:r>
      <w:hyperlink r:id="rId59">
        <w:r>
          <w:rPr>
            <w:color w:val="0460C1"/>
            <w:w w:val="105"/>
            <w:sz w:val="14"/>
            <w:u w:val="single" w:color="0460C1"/>
          </w:rPr>
          <w:t>https://doi.org/10.1080/17482798.2019.1688668</w:t>
        </w:r>
      </w:hyperlink>
      <w:r>
        <w:rPr>
          <w:w w:val="105"/>
          <w:sz w:val="14"/>
        </w:rPr>
        <w:t>.</w:t>
      </w:r>
    </w:p>
    <w:p>
      <w:pPr>
        <w:pStyle w:val="ListParagraph"/>
        <w:numPr>
          <w:ilvl w:val="0"/>
          <w:numId w:val="7"/>
        </w:numPr>
        <w:tabs>
          <w:tab w:pos="643" w:val="left" w:leader="none"/>
          <w:tab w:pos="645" w:val="left" w:leader="none"/>
        </w:tabs>
        <w:spacing w:line="228" w:lineRule="auto" w:before="0" w:after="0"/>
        <w:ind w:left="645" w:right="4025" w:hanging="268"/>
        <w:jc w:val="both"/>
        <w:rPr>
          <w:sz w:val="13"/>
        </w:rPr>
      </w:pPr>
      <w:r>
        <w:rPr>
          <w:w w:val="105"/>
          <w:sz w:val="14"/>
        </w:rPr>
        <w:t>Perrin, Cindy</w:t>
      </w:r>
      <w:r>
        <w:rPr>
          <w:spacing w:val="-3"/>
          <w:w w:val="105"/>
          <w:sz w:val="14"/>
        </w:rPr>
        <w:t> </w:t>
      </w:r>
      <w:r>
        <w:rPr>
          <w:w w:val="105"/>
          <w:sz w:val="14"/>
        </w:rPr>
        <w:t>Miller dan</w:t>
      </w:r>
      <w:r>
        <w:rPr>
          <w:spacing w:val="-1"/>
          <w:w w:val="105"/>
          <w:sz w:val="14"/>
        </w:rPr>
        <w:t> </w:t>
      </w:r>
      <w:r>
        <w:rPr>
          <w:w w:val="105"/>
          <w:sz w:val="14"/>
        </w:rPr>
        <w:t>Wurtele, Sandy K, “Sex Trafficking and The</w:t>
      </w:r>
      <w:r>
        <w:rPr>
          <w:spacing w:val="-5"/>
          <w:w w:val="105"/>
          <w:sz w:val="14"/>
        </w:rPr>
        <w:t> </w:t>
      </w:r>
      <w:r>
        <w:rPr>
          <w:w w:val="105"/>
          <w:sz w:val="14"/>
        </w:rPr>
        <w:t>Commercial Sexual Exploitation of Children”.</w:t>
      </w:r>
    </w:p>
    <w:p>
      <w:pPr>
        <w:spacing w:line="157" w:lineRule="exact" w:before="0"/>
        <w:ind w:left="645" w:right="0" w:firstLine="0"/>
        <w:jc w:val="both"/>
        <w:rPr>
          <w:sz w:val="14"/>
        </w:rPr>
      </w:pPr>
      <w:r>
        <w:rPr>
          <w:i/>
          <w:w w:val="105"/>
          <w:sz w:val="14"/>
        </w:rPr>
        <w:t>Women</w:t>
      </w:r>
      <w:r>
        <w:rPr>
          <w:i/>
          <w:spacing w:val="-7"/>
          <w:w w:val="105"/>
          <w:sz w:val="14"/>
        </w:rPr>
        <w:t> </w:t>
      </w:r>
      <w:r>
        <w:rPr>
          <w:i/>
          <w:w w:val="105"/>
          <w:sz w:val="14"/>
        </w:rPr>
        <w:t>&amp;</w:t>
      </w:r>
      <w:r>
        <w:rPr>
          <w:i/>
          <w:spacing w:val="-5"/>
          <w:w w:val="105"/>
          <w:sz w:val="14"/>
        </w:rPr>
        <w:t> </w:t>
      </w:r>
      <w:r>
        <w:rPr>
          <w:i/>
          <w:w w:val="105"/>
          <w:sz w:val="14"/>
        </w:rPr>
        <w:t>Therapy</w:t>
      </w:r>
      <w:r>
        <w:rPr>
          <w:w w:val="105"/>
          <w:sz w:val="14"/>
        </w:rPr>
        <w:t>,</w:t>
      </w:r>
      <w:r>
        <w:rPr>
          <w:spacing w:val="-5"/>
          <w:w w:val="105"/>
          <w:sz w:val="14"/>
        </w:rPr>
        <w:t> </w:t>
      </w:r>
      <w:r>
        <w:rPr>
          <w:i/>
          <w:w w:val="105"/>
          <w:sz w:val="14"/>
        </w:rPr>
        <w:t>Vol.</w:t>
      </w:r>
      <w:r>
        <w:rPr>
          <w:i/>
          <w:spacing w:val="-6"/>
          <w:w w:val="105"/>
          <w:sz w:val="14"/>
        </w:rPr>
        <w:t> </w:t>
      </w:r>
      <w:r>
        <w:rPr>
          <w:i/>
          <w:w w:val="105"/>
          <w:sz w:val="14"/>
        </w:rPr>
        <w:t>40,</w:t>
      </w:r>
      <w:r>
        <w:rPr>
          <w:i/>
          <w:spacing w:val="-5"/>
          <w:w w:val="105"/>
          <w:sz w:val="14"/>
        </w:rPr>
        <w:t> </w:t>
      </w:r>
      <w:r>
        <w:rPr>
          <w:i/>
          <w:w w:val="105"/>
          <w:sz w:val="14"/>
        </w:rPr>
        <w:t>No.1-2,</w:t>
      </w:r>
      <w:r>
        <w:rPr>
          <w:i/>
          <w:spacing w:val="-6"/>
          <w:w w:val="105"/>
          <w:sz w:val="14"/>
        </w:rPr>
        <w:t> </w:t>
      </w:r>
      <w:r>
        <w:rPr>
          <w:w w:val="105"/>
          <w:sz w:val="14"/>
        </w:rPr>
        <w:t>(2017),</w:t>
      </w:r>
      <w:r>
        <w:rPr>
          <w:spacing w:val="-4"/>
          <w:w w:val="105"/>
          <w:sz w:val="14"/>
        </w:rPr>
        <w:t> </w:t>
      </w:r>
      <w:hyperlink r:id="rId60">
        <w:r>
          <w:rPr>
            <w:color w:val="0460C1"/>
            <w:spacing w:val="-2"/>
            <w:w w:val="105"/>
            <w:sz w:val="14"/>
            <w:u w:val="single" w:color="0460C1"/>
          </w:rPr>
          <w:t>http://dx.doi.org/10.1080/02703149.2016.1210963</w:t>
        </w:r>
      </w:hyperlink>
      <w:r>
        <w:rPr>
          <w:spacing w:val="-2"/>
          <w:w w:val="105"/>
          <w:sz w:val="14"/>
        </w:rPr>
        <w:t>.</w:t>
      </w:r>
    </w:p>
    <w:p>
      <w:pPr>
        <w:pStyle w:val="ListParagraph"/>
        <w:numPr>
          <w:ilvl w:val="0"/>
          <w:numId w:val="7"/>
        </w:numPr>
        <w:tabs>
          <w:tab w:pos="643" w:val="left" w:leader="none"/>
          <w:tab w:pos="645" w:val="left" w:leader="none"/>
        </w:tabs>
        <w:spacing w:line="254" w:lineRule="auto" w:before="3" w:after="0"/>
        <w:ind w:left="645" w:right="4113" w:hanging="268"/>
        <w:jc w:val="both"/>
        <w:rPr>
          <w:sz w:val="13"/>
        </w:rPr>
      </w:pPr>
      <w:r>
        <w:rPr>
          <w:w w:val="105"/>
          <w:sz w:val="14"/>
        </w:rPr>
        <w:t>Prylinski, Kirsten M. “Tech Trafficking : How the Internet has Transformed Sex Trafficking”.</w:t>
      </w:r>
      <w:r>
        <w:rPr>
          <w:w w:val="105"/>
          <w:sz w:val="14"/>
        </w:rPr>
        <w:t> </w:t>
      </w:r>
      <w:r>
        <w:rPr>
          <w:i/>
          <w:w w:val="105"/>
          <w:sz w:val="14"/>
        </w:rPr>
        <w:t>The Journal of HighTechnology, Vol.20, Nbr.2 </w:t>
      </w:r>
      <w:r>
        <w:rPr>
          <w:w w:val="105"/>
          <w:sz w:val="14"/>
        </w:rPr>
        <w:t>(July 2020).</w:t>
      </w:r>
    </w:p>
    <w:p>
      <w:pPr>
        <w:pStyle w:val="ListParagraph"/>
        <w:numPr>
          <w:ilvl w:val="0"/>
          <w:numId w:val="7"/>
        </w:numPr>
        <w:tabs>
          <w:tab w:pos="643" w:val="left" w:leader="none"/>
          <w:tab w:pos="645" w:val="left" w:leader="none"/>
        </w:tabs>
        <w:spacing w:line="254" w:lineRule="auto" w:before="1" w:after="0"/>
        <w:ind w:left="645" w:right="4127" w:hanging="268"/>
        <w:jc w:val="both"/>
        <w:rPr>
          <w:sz w:val="13"/>
        </w:rPr>
      </w:pPr>
      <w:r>
        <w:rPr>
          <w:w w:val="105"/>
          <w:sz w:val="14"/>
        </w:rPr>
        <w:t>Reynolds,</w:t>
      </w:r>
      <w:r>
        <w:rPr>
          <w:w w:val="105"/>
          <w:sz w:val="14"/>
        </w:rPr>
        <w:t> Chelsea.</w:t>
      </w:r>
      <w:r>
        <w:rPr>
          <w:w w:val="105"/>
          <w:sz w:val="14"/>
        </w:rPr>
        <w:t> “Craigslist</w:t>
      </w:r>
      <w:r>
        <w:rPr>
          <w:w w:val="105"/>
          <w:sz w:val="14"/>
        </w:rPr>
        <w:t> is</w:t>
      </w:r>
      <w:r>
        <w:rPr>
          <w:w w:val="105"/>
          <w:sz w:val="14"/>
        </w:rPr>
        <w:t> Nothing</w:t>
      </w:r>
      <w:r>
        <w:rPr>
          <w:w w:val="105"/>
          <w:sz w:val="14"/>
        </w:rPr>
        <w:t> More</w:t>
      </w:r>
      <w:r>
        <w:rPr>
          <w:w w:val="105"/>
          <w:sz w:val="14"/>
        </w:rPr>
        <w:t> than</w:t>
      </w:r>
      <w:r>
        <w:rPr>
          <w:w w:val="105"/>
          <w:sz w:val="14"/>
        </w:rPr>
        <w:t> an</w:t>
      </w:r>
      <w:r>
        <w:rPr>
          <w:w w:val="105"/>
          <w:sz w:val="14"/>
        </w:rPr>
        <w:t> Internet</w:t>
      </w:r>
      <w:r>
        <w:rPr>
          <w:w w:val="105"/>
          <w:sz w:val="14"/>
        </w:rPr>
        <w:t> Brothel</w:t>
      </w:r>
      <w:r>
        <w:rPr>
          <w:w w:val="105"/>
          <w:sz w:val="14"/>
        </w:rPr>
        <w:t> :</w:t>
      </w:r>
      <w:r>
        <w:rPr>
          <w:w w:val="105"/>
          <w:sz w:val="14"/>
        </w:rPr>
        <w:t> Sex</w:t>
      </w:r>
      <w:r>
        <w:rPr>
          <w:w w:val="105"/>
          <w:sz w:val="14"/>
        </w:rPr>
        <w:t> Work</w:t>
      </w:r>
      <w:r>
        <w:rPr>
          <w:w w:val="105"/>
          <w:sz w:val="14"/>
        </w:rPr>
        <w:t> and</w:t>
      </w:r>
      <w:r>
        <w:rPr>
          <w:w w:val="105"/>
          <w:sz w:val="14"/>
        </w:rPr>
        <w:t> Sex Trafficking in U.S. Newspaper Coverage of Craigslist Sex Forums”. The Journal of Sex Research, Vol.58, Issue 6, (2021), </w:t>
      </w:r>
      <w:hyperlink r:id="rId61">
        <w:r>
          <w:rPr>
            <w:color w:val="0460C1"/>
            <w:w w:val="105"/>
            <w:sz w:val="14"/>
            <w:u w:val="single" w:color="0460C1"/>
          </w:rPr>
          <w:t>https://doi.org/10.1080/00224499.2020.1786662</w:t>
        </w:r>
      </w:hyperlink>
      <w:r>
        <w:rPr>
          <w:w w:val="105"/>
          <w:sz w:val="14"/>
        </w:rPr>
        <w:t>.</w:t>
      </w:r>
    </w:p>
    <w:p>
      <w:pPr>
        <w:pStyle w:val="ListParagraph"/>
        <w:numPr>
          <w:ilvl w:val="0"/>
          <w:numId w:val="7"/>
        </w:numPr>
        <w:tabs>
          <w:tab w:pos="644" w:val="left" w:leader="none"/>
        </w:tabs>
        <w:spacing w:line="145" w:lineRule="exact" w:before="0" w:after="0"/>
        <w:ind w:left="644" w:right="0" w:hanging="266"/>
        <w:jc w:val="both"/>
        <w:rPr>
          <w:sz w:val="13"/>
        </w:rPr>
      </w:pPr>
      <w:r>
        <w:rPr>
          <w:w w:val="105"/>
          <w:sz w:val="14"/>
        </w:rPr>
        <w:t>Rexhepi,</w:t>
      </w:r>
      <w:r>
        <w:rPr>
          <w:spacing w:val="18"/>
          <w:w w:val="105"/>
          <w:sz w:val="14"/>
        </w:rPr>
        <w:t> </w:t>
      </w:r>
      <w:r>
        <w:rPr>
          <w:w w:val="105"/>
          <w:sz w:val="14"/>
        </w:rPr>
        <w:t>Piro.</w:t>
      </w:r>
      <w:r>
        <w:rPr>
          <w:spacing w:val="19"/>
          <w:w w:val="105"/>
          <w:sz w:val="14"/>
        </w:rPr>
        <w:t> </w:t>
      </w:r>
      <w:r>
        <w:rPr>
          <w:w w:val="105"/>
          <w:sz w:val="14"/>
        </w:rPr>
        <w:t>“Predatory</w:t>
      </w:r>
      <w:r>
        <w:rPr>
          <w:spacing w:val="20"/>
          <w:w w:val="105"/>
          <w:sz w:val="14"/>
        </w:rPr>
        <w:t> </w:t>
      </w:r>
      <w:r>
        <w:rPr>
          <w:w w:val="105"/>
          <w:sz w:val="14"/>
        </w:rPr>
        <w:t>Porn,</w:t>
      </w:r>
      <w:r>
        <w:rPr>
          <w:spacing w:val="19"/>
          <w:w w:val="105"/>
          <w:sz w:val="14"/>
        </w:rPr>
        <w:t> </w:t>
      </w:r>
      <w:r>
        <w:rPr>
          <w:w w:val="105"/>
          <w:sz w:val="14"/>
        </w:rPr>
        <w:t>Sex</w:t>
      </w:r>
      <w:r>
        <w:rPr>
          <w:spacing w:val="19"/>
          <w:w w:val="105"/>
          <w:sz w:val="14"/>
        </w:rPr>
        <w:t> </w:t>
      </w:r>
      <w:r>
        <w:rPr>
          <w:w w:val="105"/>
          <w:sz w:val="14"/>
        </w:rPr>
        <w:t>Work</w:t>
      </w:r>
      <w:r>
        <w:rPr>
          <w:spacing w:val="18"/>
          <w:w w:val="105"/>
          <w:sz w:val="14"/>
        </w:rPr>
        <w:t> </w:t>
      </w:r>
      <w:r>
        <w:rPr>
          <w:w w:val="105"/>
          <w:sz w:val="14"/>
        </w:rPr>
        <w:t>and</w:t>
      </w:r>
      <w:r>
        <w:rPr>
          <w:spacing w:val="18"/>
          <w:w w:val="105"/>
          <w:sz w:val="14"/>
        </w:rPr>
        <w:t> </w:t>
      </w:r>
      <w:r>
        <w:rPr>
          <w:w w:val="105"/>
          <w:sz w:val="14"/>
        </w:rPr>
        <w:t>Solidarity</w:t>
      </w:r>
      <w:r>
        <w:rPr>
          <w:spacing w:val="18"/>
          <w:w w:val="105"/>
          <w:sz w:val="14"/>
        </w:rPr>
        <w:t> </w:t>
      </w:r>
      <w:r>
        <w:rPr>
          <w:w w:val="105"/>
          <w:sz w:val="14"/>
        </w:rPr>
        <w:t>at</w:t>
      </w:r>
      <w:r>
        <w:rPr>
          <w:spacing w:val="19"/>
          <w:w w:val="105"/>
          <w:sz w:val="14"/>
        </w:rPr>
        <w:t> </w:t>
      </w:r>
      <w:r>
        <w:rPr>
          <w:w w:val="105"/>
          <w:sz w:val="14"/>
        </w:rPr>
        <w:t>Borders”.</w:t>
      </w:r>
      <w:r>
        <w:rPr>
          <w:spacing w:val="21"/>
          <w:w w:val="105"/>
          <w:sz w:val="14"/>
        </w:rPr>
        <w:t> </w:t>
      </w:r>
      <w:r>
        <w:rPr>
          <w:w w:val="105"/>
          <w:sz w:val="14"/>
        </w:rPr>
        <w:t>Ethnic</w:t>
      </w:r>
      <w:r>
        <w:rPr>
          <w:spacing w:val="20"/>
          <w:w w:val="105"/>
          <w:sz w:val="14"/>
        </w:rPr>
        <w:t> </w:t>
      </w:r>
      <w:r>
        <w:rPr>
          <w:w w:val="105"/>
          <w:sz w:val="14"/>
        </w:rPr>
        <w:t>and</w:t>
      </w:r>
      <w:r>
        <w:rPr>
          <w:spacing w:val="20"/>
          <w:w w:val="105"/>
          <w:sz w:val="14"/>
        </w:rPr>
        <w:t> </w:t>
      </w:r>
      <w:r>
        <w:rPr>
          <w:w w:val="105"/>
          <w:sz w:val="14"/>
        </w:rPr>
        <w:t>Racial</w:t>
      </w:r>
      <w:r>
        <w:rPr>
          <w:spacing w:val="19"/>
          <w:w w:val="105"/>
          <w:sz w:val="14"/>
        </w:rPr>
        <w:t> </w:t>
      </w:r>
      <w:r>
        <w:rPr>
          <w:spacing w:val="-2"/>
          <w:w w:val="105"/>
          <w:sz w:val="14"/>
        </w:rPr>
        <w:t>Studies,</w:t>
      </w:r>
    </w:p>
    <w:p>
      <w:pPr>
        <w:pStyle w:val="BodyText"/>
        <w:spacing w:line="159" w:lineRule="exact"/>
        <w:ind w:left="645"/>
        <w:jc w:val="both"/>
      </w:pPr>
      <w:r>
        <w:rPr>
          <w:w w:val="105"/>
        </w:rPr>
        <w:t>Vol.44,</w:t>
      </w:r>
      <w:r>
        <w:rPr>
          <w:spacing w:val="-1"/>
          <w:w w:val="105"/>
        </w:rPr>
        <w:t> </w:t>
      </w:r>
      <w:r>
        <w:rPr>
          <w:w w:val="105"/>
        </w:rPr>
        <w:t>Issue</w:t>
      </w:r>
      <w:r>
        <w:rPr>
          <w:spacing w:val="-1"/>
          <w:w w:val="105"/>
        </w:rPr>
        <w:t> </w:t>
      </w:r>
      <w:r>
        <w:rPr>
          <w:spacing w:val="-5"/>
          <w:w w:val="105"/>
        </w:rPr>
        <w:t>9,</w:t>
      </w:r>
    </w:p>
    <w:p>
      <w:pPr>
        <w:pStyle w:val="BodyText"/>
        <w:spacing w:before="5"/>
        <w:ind w:left="645"/>
        <w:jc w:val="both"/>
      </w:pPr>
      <w:r>
        <w:rPr>
          <w:w w:val="105"/>
        </w:rPr>
        <w:t>(2021),</w:t>
      </w:r>
      <w:r>
        <w:rPr>
          <w:spacing w:val="-11"/>
          <w:w w:val="105"/>
        </w:rPr>
        <w:t> </w:t>
      </w:r>
      <w:hyperlink r:id="rId62">
        <w:r>
          <w:rPr>
            <w:color w:val="0460C1"/>
            <w:spacing w:val="-2"/>
            <w:w w:val="105"/>
            <w:u w:val="single" w:color="0460C1"/>
          </w:rPr>
          <w:t>https://doi.org/10.1080/01419870.2021.1890180</w:t>
        </w:r>
      </w:hyperlink>
      <w:r>
        <w:rPr>
          <w:spacing w:val="-2"/>
          <w:w w:val="105"/>
        </w:rPr>
        <w:t>.</w:t>
      </w:r>
    </w:p>
    <w:p>
      <w:pPr>
        <w:spacing w:after="0"/>
        <w:jc w:val="both"/>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58144">
                <wp:simplePos x="0" y="0"/>
                <wp:positionH relativeFrom="page">
                  <wp:posOffset>5118227</wp:posOffset>
                </wp:positionH>
                <wp:positionV relativeFrom="page">
                  <wp:posOffset>1370457</wp:posOffset>
                </wp:positionV>
                <wp:extent cx="2437765" cy="7959725"/>
                <wp:effectExtent l="0" t="0" r="0" b="0"/>
                <wp:wrapNone/>
                <wp:docPr id="241" name="Graphic 241"/>
                <wp:cNvGraphicFramePr>
                  <a:graphicFrameLocks/>
                </wp:cNvGraphicFramePr>
                <a:graphic>
                  <a:graphicData uri="http://schemas.microsoft.com/office/word/2010/wordprocessingShape">
                    <wps:wsp>
                      <wps:cNvPr id="241" name="Graphic 24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8336" id="docshape228"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7"/>
        </w:numPr>
        <w:tabs>
          <w:tab w:pos="643" w:val="left" w:leader="none"/>
          <w:tab w:pos="645" w:val="left" w:leader="none"/>
        </w:tabs>
        <w:spacing w:line="254" w:lineRule="auto" w:before="1" w:after="0"/>
        <w:ind w:left="645" w:right="4117" w:hanging="268"/>
        <w:jc w:val="both"/>
        <w:rPr>
          <w:sz w:val="13"/>
        </w:rPr>
      </w:pPr>
      <w:r>
        <w:rPr>
          <w:w w:val="105"/>
          <w:sz w:val="14"/>
        </w:rPr>
        <w:t>Rodeschini,</w:t>
      </w:r>
      <w:r>
        <w:rPr>
          <w:w w:val="105"/>
          <w:sz w:val="14"/>
        </w:rPr>
        <w:t> Silvia.</w:t>
      </w:r>
      <w:r>
        <w:rPr>
          <w:w w:val="105"/>
          <w:sz w:val="14"/>
        </w:rPr>
        <w:t> “New</w:t>
      </w:r>
      <w:r>
        <w:rPr>
          <w:w w:val="105"/>
          <w:sz w:val="14"/>
        </w:rPr>
        <w:t> standards</w:t>
      </w:r>
      <w:r>
        <w:rPr>
          <w:w w:val="105"/>
          <w:sz w:val="14"/>
        </w:rPr>
        <w:t> of</w:t>
      </w:r>
      <w:r>
        <w:rPr>
          <w:w w:val="105"/>
          <w:sz w:val="14"/>
        </w:rPr>
        <w:t> respectability</w:t>
      </w:r>
      <w:r>
        <w:rPr>
          <w:w w:val="105"/>
          <w:sz w:val="14"/>
        </w:rPr>
        <w:t> in</w:t>
      </w:r>
      <w:r>
        <w:rPr>
          <w:w w:val="105"/>
          <w:sz w:val="14"/>
        </w:rPr>
        <w:t> contemporary</w:t>
      </w:r>
      <w:r>
        <w:rPr>
          <w:w w:val="105"/>
          <w:sz w:val="14"/>
        </w:rPr>
        <w:t> pornography</w:t>
      </w:r>
      <w:r>
        <w:rPr>
          <w:w w:val="105"/>
          <w:sz w:val="14"/>
        </w:rPr>
        <w:t> :</w:t>
      </w:r>
      <w:r>
        <w:rPr>
          <w:w w:val="105"/>
          <w:sz w:val="14"/>
        </w:rPr>
        <w:t> Pornhub’s corporate</w:t>
      </w:r>
      <w:r>
        <w:rPr>
          <w:w w:val="105"/>
          <w:sz w:val="14"/>
        </w:rPr>
        <w:t> communication”,</w:t>
      </w:r>
      <w:r>
        <w:rPr>
          <w:w w:val="105"/>
          <w:sz w:val="14"/>
        </w:rPr>
        <w:t> </w:t>
      </w:r>
      <w:r>
        <w:rPr>
          <w:i/>
          <w:w w:val="105"/>
          <w:sz w:val="14"/>
        </w:rPr>
        <w:t>Porn</w:t>
      </w:r>
      <w:r>
        <w:rPr>
          <w:i/>
          <w:w w:val="105"/>
          <w:sz w:val="14"/>
        </w:rPr>
        <w:t> Studies,</w:t>
      </w:r>
      <w:r>
        <w:rPr>
          <w:i/>
          <w:w w:val="105"/>
          <w:sz w:val="14"/>
        </w:rPr>
        <w:t> Vol.8,</w:t>
      </w:r>
      <w:r>
        <w:rPr>
          <w:i/>
          <w:w w:val="105"/>
          <w:sz w:val="14"/>
        </w:rPr>
        <w:t> Issue</w:t>
      </w:r>
      <w:r>
        <w:rPr>
          <w:i/>
          <w:w w:val="105"/>
          <w:sz w:val="14"/>
        </w:rPr>
        <w:t> 1,</w:t>
      </w:r>
      <w:r>
        <w:rPr>
          <w:i/>
          <w:w w:val="105"/>
          <w:sz w:val="14"/>
        </w:rPr>
        <w:t> </w:t>
      </w:r>
      <w:r>
        <w:rPr>
          <w:w w:val="105"/>
          <w:sz w:val="14"/>
        </w:rPr>
        <w:t>(2021), </w:t>
      </w:r>
      <w:hyperlink r:id="rId63">
        <w:r>
          <w:rPr>
            <w:color w:val="0460C1"/>
            <w:spacing w:val="-2"/>
            <w:w w:val="105"/>
            <w:sz w:val="14"/>
            <w:u w:val="single" w:color="0460C1"/>
          </w:rPr>
          <w:t>https://doi.org/10.1080/23268743.2020.1788976</w:t>
        </w:r>
      </w:hyperlink>
      <w:r>
        <w:rPr>
          <w:spacing w:val="-2"/>
          <w:w w:val="105"/>
          <w:sz w:val="14"/>
        </w:rPr>
        <w:t>.</w:t>
      </w:r>
    </w:p>
    <w:p>
      <w:pPr>
        <w:pStyle w:val="ListParagraph"/>
        <w:numPr>
          <w:ilvl w:val="0"/>
          <w:numId w:val="7"/>
        </w:numPr>
        <w:tabs>
          <w:tab w:pos="643" w:val="left" w:leader="none"/>
          <w:tab w:pos="645" w:val="left" w:leader="none"/>
        </w:tabs>
        <w:spacing w:line="256" w:lineRule="auto" w:before="2" w:after="0"/>
        <w:ind w:left="645" w:right="4115" w:hanging="268"/>
        <w:jc w:val="both"/>
        <w:rPr>
          <w:sz w:val="13"/>
        </w:rPr>
      </w:pPr>
      <w:r>
        <w:rPr>
          <w:w w:val="105"/>
          <w:sz w:val="14"/>
        </w:rPr>
        <w:t>Roe-Sepowitz,</w:t>
      </w:r>
      <w:r>
        <w:rPr>
          <w:spacing w:val="-6"/>
          <w:w w:val="105"/>
          <w:sz w:val="14"/>
        </w:rPr>
        <w:t> </w:t>
      </w:r>
      <w:r>
        <w:rPr>
          <w:w w:val="105"/>
          <w:sz w:val="14"/>
        </w:rPr>
        <w:t>Dominique.</w:t>
      </w:r>
      <w:r>
        <w:rPr>
          <w:spacing w:val="-7"/>
          <w:w w:val="105"/>
          <w:sz w:val="14"/>
        </w:rPr>
        <w:t> </w:t>
      </w:r>
      <w:r>
        <w:rPr>
          <w:w w:val="105"/>
          <w:sz w:val="14"/>
        </w:rPr>
        <w:t>“A</w:t>
      </w:r>
      <w:r>
        <w:rPr>
          <w:spacing w:val="-7"/>
          <w:w w:val="105"/>
          <w:sz w:val="14"/>
        </w:rPr>
        <w:t> </w:t>
      </w:r>
      <w:r>
        <w:rPr>
          <w:w w:val="105"/>
          <w:sz w:val="14"/>
        </w:rPr>
        <w:t>six-year</w:t>
      </w:r>
      <w:r>
        <w:rPr>
          <w:spacing w:val="-7"/>
          <w:w w:val="105"/>
          <w:sz w:val="14"/>
        </w:rPr>
        <w:t> </w:t>
      </w:r>
      <w:r>
        <w:rPr>
          <w:w w:val="105"/>
          <w:sz w:val="14"/>
        </w:rPr>
        <w:t>analysis</w:t>
      </w:r>
      <w:r>
        <w:rPr>
          <w:spacing w:val="-8"/>
          <w:w w:val="105"/>
          <w:sz w:val="14"/>
        </w:rPr>
        <w:t> </w:t>
      </w:r>
      <w:r>
        <w:rPr>
          <w:w w:val="105"/>
          <w:sz w:val="14"/>
        </w:rPr>
        <w:t>of</w:t>
      </w:r>
      <w:r>
        <w:rPr>
          <w:spacing w:val="-8"/>
          <w:w w:val="105"/>
          <w:sz w:val="14"/>
        </w:rPr>
        <w:t> </w:t>
      </w:r>
      <w:r>
        <w:rPr>
          <w:w w:val="105"/>
          <w:sz w:val="14"/>
        </w:rPr>
        <w:t>sex</w:t>
      </w:r>
      <w:r>
        <w:rPr>
          <w:spacing w:val="-7"/>
          <w:w w:val="105"/>
          <w:sz w:val="14"/>
        </w:rPr>
        <w:t> </w:t>
      </w:r>
      <w:r>
        <w:rPr>
          <w:w w:val="105"/>
          <w:sz w:val="14"/>
        </w:rPr>
        <w:t>traffickers</w:t>
      </w:r>
      <w:r>
        <w:rPr>
          <w:spacing w:val="-7"/>
          <w:w w:val="105"/>
          <w:sz w:val="14"/>
        </w:rPr>
        <w:t> </w:t>
      </w:r>
      <w:r>
        <w:rPr>
          <w:w w:val="105"/>
          <w:sz w:val="14"/>
        </w:rPr>
        <w:t>of</w:t>
      </w:r>
      <w:r>
        <w:rPr>
          <w:spacing w:val="-7"/>
          <w:w w:val="105"/>
          <w:sz w:val="14"/>
        </w:rPr>
        <w:t> </w:t>
      </w:r>
      <w:r>
        <w:rPr>
          <w:w w:val="105"/>
          <w:sz w:val="14"/>
        </w:rPr>
        <w:t>minor</w:t>
      </w:r>
      <w:r>
        <w:rPr>
          <w:spacing w:val="-7"/>
          <w:w w:val="105"/>
          <w:sz w:val="14"/>
        </w:rPr>
        <w:t> </w:t>
      </w:r>
      <w:r>
        <w:rPr>
          <w:w w:val="105"/>
          <w:sz w:val="14"/>
        </w:rPr>
        <w:t>:</w:t>
      </w:r>
      <w:r>
        <w:rPr>
          <w:spacing w:val="-6"/>
          <w:w w:val="105"/>
          <w:sz w:val="14"/>
        </w:rPr>
        <w:t> </w:t>
      </w:r>
      <w:r>
        <w:rPr>
          <w:w w:val="105"/>
          <w:sz w:val="14"/>
        </w:rPr>
        <w:t>exploring</w:t>
      </w:r>
      <w:r>
        <w:rPr>
          <w:spacing w:val="-7"/>
          <w:w w:val="105"/>
          <w:sz w:val="14"/>
        </w:rPr>
        <w:t> </w:t>
      </w:r>
      <w:r>
        <w:rPr>
          <w:w w:val="105"/>
          <w:sz w:val="14"/>
        </w:rPr>
        <w:t>characteristics and</w:t>
      </w:r>
      <w:r>
        <w:rPr>
          <w:spacing w:val="-3"/>
          <w:w w:val="105"/>
          <w:sz w:val="14"/>
        </w:rPr>
        <w:t> </w:t>
      </w:r>
      <w:r>
        <w:rPr>
          <w:w w:val="105"/>
          <w:sz w:val="14"/>
        </w:rPr>
        <w:t>sex</w:t>
      </w:r>
      <w:r>
        <w:rPr>
          <w:spacing w:val="-2"/>
          <w:w w:val="105"/>
          <w:sz w:val="14"/>
        </w:rPr>
        <w:t> </w:t>
      </w:r>
      <w:r>
        <w:rPr>
          <w:w w:val="105"/>
          <w:sz w:val="14"/>
        </w:rPr>
        <w:t>trafficking</w:t>
      </w:r>
      <w:r>
        <w:rPr>
          <w:spacing w:val="-2"/>
          <w:w w:val="105"/>
          <w:sz w:val="14"/>
        </w:rPr>
        <w:t> </w:t>
      </w:r>
      <w:r>
        <w:rPr>
          <w:w w:val="105"/>
          <w:sz w:val="14"/>
        </w:rPr>
        <w:t>patterns”. </w:t>
      </w:r>
      <w:r>
        <w:rPr>
          <w:i/>
          <w:w w:val="105"/>
          <w:sz w:val="14"/>
        </w:rPr>
        <w:t>Journal</w:t>
      </w:r>
      <w:r>
        <w:rPr>
          <w:i/>
          <w:spacing w:val="-2"/>
          <w:w w:val="105"/>
          <w:sz w:val="14"/>
        </w:rPr>
        <w:t> </w:t>
      </w:r>
      <w:r>
        <w:rPr>
          <w:i/>
          <w:w w:val="105"/>
          <w:sz w:val="14"/>
        </w:rPr>
        <w:t>of</w:t>
      </w:r>
      <w:r>
        <w:rPr>
          <w:i/>
          <w:spacing w:val="-3"/>
          <w:w w:val="105"/>
          <w:sz w:val="14"/>
        </w:rPr>
        <w:t> </w:t>
      </w:r>
      <w:r>
        <w:rPr>
          <w:i/>
          <w:w w:val="105"/>
          <w:sz w:val="14"/>
        </w:rPr>
        <w:t>human</w:t>
      </w:r>
      <w:r>
        <w:rPr>
          <w:i/>
          <w:spacing w:val="-3"/>
          <w:w w:val="105"/>
          <w:sz w:val="14"/>
        </w:rPr>
        <w:t> </w:t>
      </w:r>
      <w:r>
        <w:rPr>
          <w:i/>
          <w:w w:val="105"/>
          <w:sz w:val="14"/>
        </w:rPr>
        <w:t>behaviour</w:t>
      </w:r>
      <w:r>
        <w:rPr>
          <w:i/>
          <w:spacing w:val="-2"/>
          <w:w w:val="105"/>
          <w:sz w:val="14"/>
        </w:rPr>
        <w:t> </w:t>
      </w:r>
      <w:r>
        <w:rPr>
          <w:i/>
          <w:w w:val="105"/>
          <w:sz w:val="14"/>
        </w:rPr>
        <w:t>in</w:t>
      </w:r>
      <w:r>
        <w:rPr>
          <w:i/>
          <w:spacing w:val="-3"/>
          <w:w w:val="105"/>
          <w:sz w:val="14"/>
        </w:rPr>
        <w:t> </w:t>
      </w:r>
      <w:r>
        <w:rPr>
          <w:i/>
          <w:w w:val="105"/>
          <w:sz w:val="14"/>
        </w:rPr>
        <w:t>the</w:t>
      </w:r>
      <w:r>
        <w:rPr>
          <w:i/>
          <w:spacing w:val="-2"/>
          <w:w w:val="105"/>
          <w:sz w:val="14"/>
        </w:rPr>
        <w:t> </w:t>
      </w:r>
      <w:r>
        <w:rPr>
          <w:i/>
          <w:w w:val="105"/>
          <w:sz w:val="14"/>
        </w:rPr>
        <w:t>social</w:t>
      </w:r>
      <w:r>
        <w:rPr>
          <w:i/>
          <w:spacing w:val="-2"/>
          <w:w w:val="105"/>
          <w:sz w:val="14"/>
        </w:rPr>
        <w:t> </w:t>
      </w:r>
      <w:r>
        <w:rPr>
          <w:i/>
          <w:w w:val="105"/>
          <w:sz w:val="14"/>
        </w:rPr>
        <w:t>environment, </w:t>
      </w:r>
      <w:r>
        <w:rPr>
          <w:w w:val="105"/>
          <w:sz w:val="14"/>
        </w:rPr>
        <w:t>(April</w:t>
      </w:r>
      <w:r>
        <w:rPr>
          <w:spacing w:val="-2"/>
          <w:w w:val="105"/>
          <w:sz w:val="14"/>
        </w:rPr>
        <w:t> </w:t>
      </w:r>
      <w:r>
        <w:rPr>
          <w:w w:val="105"/>
          <w:sz w:val="14"/>
        </w:rPr>
        <w:t>2019), </w:t>
      </w:r>
      <w:hyperlink r:id="rId64">
        <w:r>
          <w:rPr>
            <w:color w:val="0460C1"/>
            <w:spacing w:val="-2"/>
            <w:w w:val="105"/>
            <w:sz w:val="14"/>
            <w:u w:val="single" w:color="0460C1"/>
          </w:rPr>
          <w:t>https://doi.org/10.1080/10911359.2019.1575315</w:t>
        </w:r>
      </w:hyperlink>
      <w:r>
        <w:rPr>
          <w:spacing w:val="-2"/>
          <w:w w:val="105"/>
          <w:sz w:val="14"/>
        </w:rPr>
        <w:t>.</w:t>
      </w:r>
    </w:p>
    <w:p>
      <w:pPr>
        <w:pStyle w:val="ListParagraph"/>
        <w:numPr>
          <w:ilvl w:val="0"/>
          <w:numId w:val="7"/>
        </w:numPr>
        <w:tabs>
          <w:tab w:pos="643" w:val="left" w:leader="none"/>
          <w:tab w:pos="645" w:val="left" w:leader="none"/>
        </w:tabs>
        <w:spacing w:line="254" w:lineRule="auto" w:before="0" w:after="0"/>
        <w:ind w:left="645" w:right="4111" w:hanging="268"/>
        <w:jc w:val="both"/>
        <w:rPr>
          <w:sz w:val="13"/>
        </w:rPr>
      </w:pPr>
      <w:r>
        <w:rPr>
          <w:w w:val="105"/>
          <w:sz w:val="14"/>
        </w:rPr>
        <w:t>Ruberg, Bonnie. “Nothing but a “titty steamer” : legitimacy, labor, and the debate over women’s breasts</w:t>
      </w:r>
      <w:r>
        <w:rPr>
          <w:spacing w:val="-7"/>
          <w:w w:val="105"/>
          <w:sz w:val="14"/>
        </w:rPr>
        <w:t> </w:t>
      </w:r>
      <w:r>
        <w:rPr>
          <w:w w:val="105"/>
          <w:sz w:val="14"/>
        </w:rPr>
        <w:t>in</w:t>
      </w:r>
      <w:r>
        <w:rPr>
          <w:spacing w:val="-8"/>
          <w:w w:val="105"/>
          <w:sz w:val="14"/>
        </w:rPr>
        <w:t> </w:t>
      </w:r>
      <w:r>
        <w:rPr>
          <w:w w:val="105"/>
          <w:sz w:val="14"/>
        </w:rPr>
        <w:t>video</w:t>
      </w:r>
      <w:r>
        <w:rPr>
          <w:spacing w:val="-7"/>
          <w:w w:val="105"/>
          <w:sz w:val="14"/>
        </w:rPr>
        <w:t> </w:t>
      </w:r>
      <w:r>
        <w:rPr>
          <w:w w:val="105"/>
          <w:sz w:val="14"/>
        </w:rPr>
        <w:t>game</w:t>
      </w:r>
      <w:r>
        <w:rPr>
          <w:spacing w:val="-6"/>
          <w:w w:val="105"/>
          <w:sz w:val="14"/>
        </w:rPr>
        <w:t> </w:t>
      </w:r>
      <w:r>
        <w:rPr>
          <w:w w:val="105"/>
          <w:sz w:val="14"/>
        </w:rPr>
        <w:t>live</w:t>
      </w:r>
      <w:r>
        <w:rPr>
          <w:spacing w:val="-8"/>
          <w:w w:val="105"/>
          <w:sz w:val="14"/>
        </w:rPr>
        <w:t> </w:t>
      </w:r>
      <w:r>
        <w:rPr>
          <w:w w:val="105"/>
          <w:sz w:val="14"/>
        </w:rPr>
        <w:t>streaming”, </w:t>
      </w:r>
      <w:r>
        <w:rPr>
          <w:i/>
          <w:w w:val="105"/>
          <w:sz w:val="14"/>
        </w:rPr>
        <w:t>Critical</w:t>
      </w:r>
      <w:r>
        <w:rPr>
          <w:i/>
          <w:spacing w:val="-7"/>
          <w:w w:val="105"/>
          <w:sz w:val="14"/>
        </w:rPr>
        <w:t> </w:t>
      </w:r>
      <w:r>
        <w:rPr>
          <w:i/>
          <w:w w:val="105"/>
          <w:sz w:val="14"/>
        </w:rPr>
        <w:t>studies</w:t>
      </w:r>
      <w:r>
        <w:rPr>
          <w:i/>
          <w:spacing w:val="-5"/>
          <w:w w:val="105"/>
          <w:sz w:val="14"/>
        </w:rPr>
        <w:t> </w:t>
      </w:r>
      <w:r>
        <w:rPr>
          <w:i/>
          <w:w w:val="105"/>
          <w:sz w:val="14"/>
        </w:rPr>
        <w:t>in</w:t>
      </w:r>
      <w:r>
        <w:rPr>
          <w:i/>
          <w:spacing w:val="-8"/>
          <w:w w:val="105"/>
          <w:sz w:val="14"/>
        </w:rPr>
        <w:t> </w:t>
      </w:r>
      <w:r>
        <w:rPr>
          <w:i/>
          <w:w w:val="105"/>
          <w:sz w:val="14"/>
        </w:rPr>
        <w:t>media</w:t>
      </w:r>
      <w:r>
        <w:rPr>
          <w:i/>
          <w:spacing w:val="-6"/>
          <w:w w:val="105"/>
          <w:sz w:val="14"/>
        </w:rPr>
        <w:t> </w:t>
      </w:r>
      <w:r>
        <w:rPr>
          <w:i/>
          <w:w w:val="105"/>
          <w:sz w:val="14"/>
        </w:rPr>
        <w:t>communication,</w:t>
      </w:r>
      <w:r>
        <w:rPr>
          <w:i/>
          <w:spacing w:val="-2"/>
          <w:w w:val="105"/>
          <w:sz w:val="14"/>
        </w:rPr>
        <w:t> </w:t>
      </w:r>
      <w:r>
        <w:rPr>
          <w:w w:val="105"/>
          <w:sz w:val="14"/>
        </w:rPr>
        <w:t>(September</w:t>
      </w:r>
      <w:r>
        <w:rPr>
          <w:spacing w:val="-8"/>
          <w:w w:val="105"/>
          <w:sz w:val="14"/>
        </w:rPr>
        <w:t> </w:t>
      </w:r>
      <w:r>
        <w:rPr>
          <w:w w:val="105"/>
          <w:sz w:val="14"/>
        </w:rPr>
        <w:t>2019), </w:t>
      </w:r>
      <w:hyperlink r:id="rId65">
        <w:r>
          <w:rPr>
            <w:color w:val="0460C1"/>
            <w:spacing w:val="-2"/>
            <w:w w:val="105"/>
            <w:sz w:val="14"/>
            <w:u w:val="single" w:color="0460C1"/>
          </w:rPr>
          <w:t>https://doi.org/10.1080/15295036.2019.1658886</w:t>
        </w:r>
      </w:hyperlink>
      <w:r>
        <w:rPr>
          <w:spacing w:val="-2"/>
          <w:w w:val="105"/>
          <w:sz w:val="14"/>
        </w:rPr>
        <w:t>.</w:t>
      </w:r>
    </w:p>
    <w:p>
      <w:pPr>
        <w:pStyle w:val="ListParagraph"/>
        <w:numPr>
          <w:ilvl w:val="0"/>
          <w:numId w:val="7"/>
        </w:numPr>
        <w:tabs>
          <w:tab w:pos="643" w:val="left" w:leader="none"/>
          <w:tab w:pos="645" w:val="left" w:leader="none"/>
        </w:tabs>
        <w:spacing w:line="254" w:lineRule="auto" w:before="0" w:after="0"/>
        <w:ind w:left="645" w:right="4113" w:hanging="268"/>
        <w:jc w:val="both"/>
        <w:rPr>
          <w:sz w:val="13"/>
        </w:rPr>
      </w:pPr>
      <w:r>
        <w:rPr>
          <w:w w:val="105"/>
          <w:sz w:val="14"/>
        </w:rPr>
        <w:t>Sajidin,</w:t>
      </w:r>
      <w:r>
        <w:rPr>
          <w:w w:val="105"/>
          <w:sz w:val="14"/>
        </w:rPr>
        <w:t> Syahrul.</w:t>
      </w:r>
      <w:r>
        <w:rPr>
          <w:w w:val="105"/>
          <w:sz w:val="14"/>
        </w:rPr>
        <w:t> “Legalitas</w:t>
      </w:r>
      <w:r>
        <w:rPr>
          <w:w w:val="105"/>
          <w:sz w:val="14"/>
        </w:rPr>
        <w:t> penggunaan</w:t>
      </w:r>
      <w:r>
        <w:rPr>
          <w:w w:val="105"/>
          <w:sz w:val="14"/>
        </w:rPr>
        <w:t> cryptocurrency</w:t>
      </w:r>
      <w:r>
        <w:rPr>
          <w:w w:val="105"/>
          <w:sz w:val="14"/>
        </w:rPr>
        <w:t> sebagai</w:t>
      </w:r>
      <w:r>
        <w:rPr>
          <w:w w:val="105"/>
          <w:sz w:val="14"/>
        </w:rPr>
        <w:t> alat</w:t>
      </w:r>
      <w:r>
        <w:rPr>
          <w:w w:val="105"/>
          <w:sz w:val="14"/>
        </w:rPr>
        <w:t> pembayaran</w:t>
      </w:r>
      <w:r>
        <w:rPr>
          <w:w w:val="105"/>
          <w:sz w:val="14"/>
        </w:rPr>
        <w:t> di</w:t>
      </w:r>
      <w:r>
        <w:rPr>
          <w:w w:val="105"/>
          <w:sz w:val="14"/>
        </w:rPr>
        <w:t> Indonesia”. </w:t>
      </w:r>
      <w:r>
        <w:rPr>
          <w:i/>
          <w:w w:val="105"/>
          <w:sz w:val="14"/>
        </w:rPr>
        <w:t>Jurnal</w:t>
      </w:r>
      <w:r>
        <w:rPr>
          <w:i/>
          <w:w w:val="105"/>
          <w:sz w:val="14"/>
        </w:rPr>
        <w:t> Arena</w:t>
      </w:r>
      <w:r>
        <w:rPr>
          <w:i/>
          <w:w w:val="105"/>
          <w:sz w:val="14"/>
        </w:rPr>
        <w:t> Hukum,</w:t>
      </w:r>
      <w:r>
        <w:rPr>
          <w:i/>
          <w:w w:val="105"/>
          <w:sz w:val="14"/>
        </w:rPr>
        <w:t> Vol.</w:t>
      </w:r>
      <w:r>
        <w:rPr>
          <w:i/>
          <w:w w:val="105"/>
          <w:sz w:val="14"/>
        </w:rPr>
        <w:t> 14,</w:t>
      </w:r>
      <w:r>
        <w:rPr>
          <w:i/>
          <w:w w:val="105"/>
          <w:sz w:val="14"/>
        </w:rPr>
        <w:t> No.</w:t>
      </w:r>
      <w:r>
        <w:rPr>
          <w:i/>
          <w:w w:val="105"/>
          <w:sz w:val="14"/>
        </w:rPr>
        <w:t> 2,</w:t>
      </w:r>
      <w:r>
        <w:rPr>
          <w:i/>
          <w:w w:val="105"/>
          <w:sz w:val="14"/>
        </w:rPr>
        <w:t> </w:t>
      </w:r>
      <w:r>
        <w:rPr>
          <w:w w:val="105"/>
          <w:sz w:val="14"/>
        </w:rPr>
        <w:t>(Agustus</w:t>
      </w:r>
      <w:r>
        <w:rPr>
          <w:w w:val="105"/>
          <w:sz w:val="14"/>
        </w:rPr>
        <w:t> 2021),</w:t>
      </w:r>
      <w:r>
        <w:rPr>
          <w:w w:val="105"/>
          <w:sz w:val="14"/>
        </w:rPr>
        <w:t> DOI: </w:t>
      </w:r>
      <w:hyperlink r:id="rId66">
        <w:r>
          <w:rPr>
            <w:color w:val="0460C1"/>
            <w:spacing w:val="-2"/>
            <w:w w:val="105"/>
            <w:sz w:val="14"/>
            <w:u w:val="single" w:color="0460C1"/>
          </w:rPr>
          <w:t>https://doi.org/10.21776/ub.arenahukum.2021.01402.3</w:t>
        </w:r>
      </w:hyperlink>
      <w:r>
        <w:rPr>
          <w:spacing w:val="-2"/>
          <w:w w:val="105"/>
          <w:sz w:val="14"/>
        </w:rPr>
        <w:t>.</w:t>
      </w:r>
    </w:p>
    <w:p>
      <w:pPr>
        <w:pStyle w:val="ListParagraph"/>
        <w:numPr>
          <w:ilvl w:val="0"/>
          <w:numId w:val="7"/>
        </w:numPr>
        <w:tabs>
          <w:tab w:pos="643" w:val="left" w:leader="none"/>
        </w:tabs>
        <w:spacing w:line="240" w:lineRule="auto" w:before="0" w:after="0"/>
        <w:ind w:left="643" w:right="0" w:hanging="267"/>
        <w:jc w:val="both"/>
        <w:rPr>
          <w:sz w:val="13"/>
        </w:rPr>
      </w:pPr>
      <w:r>
        <w:rPr>
          <w:w w:val="105"/>
          <w:sz w:val="14"/>
        </w:rPr>
        <w:t>Santos.</w:t>
      </w:r>
      <w:r>
        <w:rPr>
          <w:spacing w:val="21"/>
          <w:w w:val="105"/>
          <w:sz w:val="14"/>
        </w:rPr>
        <w:t> </w:t>
      </w:r>
      <w:r>
        <w:rPr>
          <w:w w:val="105"/>
          <w:sz w:val="14"/>
        </w:rPr>
        <w:t>Dominique</w:t>
      </w:r>
      <w:r>
        <w:rPr>
          <w:spacing w:val="26"/>
          <w:w w:val="105"/>
          <w:sz w:val="14"/>
        </w:rPr>
        <w:t> </w:t>
      </w:r>
      <w:r>
        <w:rPr>
          <w:w w:val="105"/>
          <w:sz w:val="14"/>
        </w:rPr>
        <w:t>Adams.</w:t>
      </w:r>
      <w:r>
        <w:rPr>
          <w:spacing w:val="25"/>
          <w:w w:val="105"/>
          <w:sz w:val="14"/>
        </w:rPr>
        <w:t> </w:t>
      </w:r>
      <w:r>
        <w:rPr>
          <w:w w:val="105"/>
          <w:sz w:val="14"/>
        </w:rPr>
        <w:t>“Sexuality</w:t>
      </w:r>
      <w:r>
        <w:rPr>
          <w:spacing w:val="23"/>
          <w:w w:val="105"/>
          <w:sz w:val="14"/>
        </w:rPr>
        <w:t> </w:t>
      </w:r>
      <w:r>
        <w:rPr>
          <w:w w:val="105"/>
          <w:sz w:val="14"/>
        </w:rPr>
        <w:t>and</w:t>
      </w:r>
      <w:r>
        <w:rPr>
          <w:spacing w:val="25"/>
          <w:w w:val="105"/>
          <w:sz w:val="14"/>
        </w:rPr>
        <w:t> </w:t>
      </w:r>
      <w:r>
        <w:rPr>
          <w:w w:val="105"/>
          <w:sz w:val="14"/>
        </w:rPr>
        <w:t>Digital</w:t>
      </w:r>
      <w:r>
        <w:rPr>
          <w:spacing w:val="25"/>
          <w:w w:val="105"/>
          <w:sz w:val="14"/>
        </w:rPr>
        <w:t> </w:t>
      </w:r>
      <w:r>
        <w:rPr>
          <w:w w:val="105"/>
          <w:sz w:val="14"/>
        </w:rPr>
        <w:t>Space”.</w:t>
      </w:r>
      <w:r>
        <w:rPr>
          <w:spacing w:val="30"/>
          <w:w w:val="105"/>
          <w:sz w:val="14"/>
        </w:rPr>
        <w:t> </w:t>
      </w:r>
      <w:r>
        <w:rPr>
          <w:i/>
          <w:w w:val="105"/>
          <w:sz w:val="14"/>
        </w:rPr>
        <w:t>Sociology</w:t>
      </w:r>
      <w:r>
        <w:rPr>
          <w:i/>
          <w:spacing w:val="25"/>
          <w:w w:val="105"/>
          <w:sz w:val="14"/>
        </w:rPr>
        <w:t> </w:t>
      </w:r>
      <w:r>
        <w:rPr>
          <w:i/>
          <w:w w:val="105"/>
          <w:sz w:val="14"/>
        </w:rPr>
        <w:t>Compass,</w:t>
      </w:r>
      <w:r>
        <w:rPr>
          <w:i/>
          <w:spacing w:val="24"/>
          <w:w w:val="105"/>
          <w:sz w:val="14"/>
        </w:rPr>
        <w:t> </w:t>
      </w:r>
      <w:r>
        <w:rPr>
          <w:i/>
          <w:w w:val="105"/>
          <w:sz w:val="14"/>
        </w:rPr>
        <w:t>Vol</w:t>
      </w:r>
      <w:r>
        <w:rPr>
          <w:i/>
          <w:spacing w:val="23"/>
          <w:w w:val="105"/>
          <w:sz w:val="14"/>
        </w:rPr>
        <w:t> </w:t>
      </w:r>
      <w:r>
        <w:rPr>
          <w:i/>
          <w:w w:val="105"/>
          <w:sz w:val="14"/>
        </w:rPr>
        <w:t>14,</w:t>
      </w:r>
      <w:r>
        <w:rPr>
          <w:i/>
          <w:spacing w:val="23"/>
          <w:w w:val="105"/>
          <w:sz w:val="14"/>
        </w:rPr>
        <w:t> </w:t>
      </w:r>
      <w:r>
        <w:rPr>
          <w:i/>
          <w:w w:val="105"/>
          <w:sz w:val="14"/>
        </w:rPr>
        <w:t>Issue</w:t>
      </w:r>
      <w:r>
        <w:rPr>
          <w:i/>
          <w:spacing w:val="23"/>
          <w:w w:val="105"/>
          <w:sz w:val="14"/>
        </w:rPr>
        <w:t> </w:t>
      </w:r>
      <w:r>
        <w:rPr>
          <w:i/>
          <w:spacing w:val="-5"/>
          <w:w w:val="105"/>
          <w:sz w:val="14"/>
        </w:rPr>
        <w:t>8,</w:t>
      </w:r>
    </w:p>
    <w:p>
      <w:pPr>
        <w:pStyle w:val="BodyText"/>
        <w:spacing w:before="10"/>
        <w:ind w:left="645"/>
        <w:jc w:val="both"/>
      </w:pPr>
      <w:r>
        <w:rPr>
          <w:w w:val="105"/>
        </w:rPr>
        <w:t>(July</w:t>
      </w:r>
      <w:r>
        <w:rPr>
          <w:spacing w:val="-3"/>
          <w:w w:val="105"/>
        </w:rPr>
        <w:t> </w:t>
      </w:r>
      <w:r>
        <w:rPr>
          <w:w w:val="105"/>
        </w:rPr>
        <w:t>2020),</w:t>
      </w:r>
      <w:r>
        <w:rPr>
          <w:spacing w:val="-5"/>
          <w:w w:val="105"/>
        </w:rPr>
        <w:t> </w:t>
      </w:r>
      <w:hyperlink r:id="rId67">
        <w:r>
          <w:rPr>
            <w:color w:val="0460C1"/>
            <w:spacing w:val="-2"/>
            <w:w w:val="105"/>
            <w:u w:val="single" w:color="0460C1"/>
          </w:rPr>
          <w:t>https://doi.org/10.1111/soc4.12818</w:t>
        </w:r>
      </w:hyperlink>
      <w:r>
        <w:rPr>
          <w:spacing w:val="-2"/>
          <w:w w:val="105"/>
        </w:rPr>
        <w:t>.</w:t>
      </w:r>
    </w:p>
    <w:p>
      <w:pPr>
        <w:pStyle w:val="ListParagraph"/>
        <w:numPr>
          <w:ilvl w:val="0"/>
          <w:numId w:val="7"/>
        </w:numPr>
        <w:tabs>
          <w:tab w:pos="643" w:val="left" w:leader="none"/>
          <w:tab w:pos="645" w:val="left" w:leader="none"/>
        </w:tabs>
        <w:spacing w:line="254" w:lineRule="auto" w:before="11" w:after="0"/>
        <w:ind w:left="645" w:right="4119" w:hanging="268"/>
        <w:jc w:val="both"/>
        <w:rPr>
          <w:sz w:val="13"/>
        </w:rPr>
      </w:pPr>
      <w:r>
        <w:rPr>
          <w:w w:val="105"/>
          <w:sz w:val="14"/>
        </w:rPr>
        <w:t>Santoso, Wahyu Yun. et al. “Governing Blockchain-Based Token in Indonesia : Legal and Technical Perspective”.</w:t>
      </w:r>
      <w:r>
        <w:rPr>
          <w:w w:val="105"/>
          <w:sz w:val="14"/>
        </w:rPr>
        <w:t> Brawijaya</w:t>
      </w:r>
      <w:r>
        <w:rPr>
          <w:w w:val="105"/>
          <w:sz w:val="14"/>
        </w:rPr>
        <w:t> Law</w:t>
      </w:r>
      <w:r>
        <w:rPr>
          <w:w w:val="105"/>
          <w:sz w:val="14"/>
        </w:rPr>
        <w:t> Journal</w:t>
      </w:r>
      <w:r>
        <w:rPr>
          <w:w w:val="105"/>
          <w:sz w:val="14"/>
        </w:rPr>
        <w:t> :</w:t>
      </w:r>
      <w:r>
        <w:rPr>
          <w:w w:val="105"/>
          <w:sz w:val="14"/>
        </w:rPr>
        <w:t> Journal</w:t>
      </w:r>
      <w:r>
        <w:rPr>
          <w:w w:val="105"/>
          <w:sz w:val="14"/>
        </w:rPr>
        <w:t> of</w:t>
      </w:r>
      <w:r>
        <w:rPr>
          <w:w w:val="105"/>
          <w:sz w:val="14"/>
        </w:rPr>
        <w:t> Legal</w:t>
      </w:r>
      <w:r>
        <w:rPr>
          <w:w w:val="105"/>
          <w:sz w:val="14"/>
        </w:rPr>
        <w:t> Studies,</w:t>
      </w:r>
      <w:r>
        <w:rPr>
          <w:w w:val="105"/>
          <w:sz w:val="14"/>
        </w:rPr>
        <w:t> Vol.7</w:t>
      </w:r>
      <w:r>
        <w:rPr>
          <w:w w:val="105"/>
          <w:sz w:val="14"/>
        </w:rPr>
        <w:t> No.1</w:t>
      </w:r>
      <w:r>
        <w:rPr>
          <w:w w:val="105"/>
          <w:sz w:val="14"/>
        </w:rPr>
        <w:t> (April</w:t>
      </w:r>
      <w:r>
        <w:rPr>
          <w:w w:val="105"/>
          <w:sz w:val="14"/>
        </w:rPr>
        <w:t> 2020), </w:t>
      </w:r>
      <w:hyperlink r:id="rId68">
        <w:r>
          <w:rPr>
            <w:color w:val="0460C1"/>
            <w:spacing w:val="-2"/>
            <w:w w:val="105"/>
            <w:sz w:val="14"/>
            <w:u w:val="single" w:color="0460C1"/>
          </w:rPr>
          <w:t>https://doi.org/10.21776/ub.blj.2020.007.01.08</w:t>
        </w:r>
      </w:hyperlink>
      <w:r>
        <w:rPr>
          <w:spacing w:val="-2"/>
          <w:w w:val="105"/>
          <w:sz w:val="14"/>
        </w:rPr>
        <w:t>.</w:t>
      </w:r>
    </w:p>
    <w:p>
      <w:pPr>
        <w:pStyle w:val="ListParagraph"/>
        <w:numPr>
          <w:ilvl w:val="0"/>
          <w:numId w:val="7"/>
        </w:numPr>
        <w:tabs>
          <w:tab w:pos="643" w:val="left" w:leader="none"/>
          <w:tab w:pos="645" w:val="left" w:leader="none"/>
        </w:tabs>
        <w:spacing w:line="256" w:lineRule="auto" w:before="0" w:after="0"/>
        <w:ind w:left="645" w:right="4112" w:hanging="268"/>
        <w:jc w:val="both"/>
        <w:rPr>
          <w:sz w:val="13"/>
        </w:rPr>
      </w:pPr>
      <w:r>
        <w:rPr>
          <w:w w:val="105"/>
          <w:sz w:val="14"/>
        </w:rPr>
        <w:t>Swords, Jon. et al. “Platforms, Sex Work and their Interconnectedness”, </w:t>
      </w:r>
      <w:r>
        <w:rPr>
          <w:i/>
          <w:w w:val="105"/>
          <w:sz w:val="14"/>
        </w:rPr>
        <w:t>Sexualities, </w:t>
      </w:r>
      <w:r>
        <w:rPr>
          <w:w w:val="105"/>
          <w:sz w:val="14"/>
        </w:rPr>
        <w:t>(September 2021), </w:t>
      </w:r>
      <w:hyperlink r:id="rId69">
        <w:r>
          <w:rPr>
            <w:color w:val="0460C1"/>
            <w:w w:val="105"/>
            <w:sz w:val="14"/>
            <w:u w:val="single" w:color="0460C1"/>
          </w:rPr>
          <w:t>https://doi.org/10.1177/13634607211023013</w:t>
        </w:r>
      </w:hyperlink>
      <w:r>
        <w:rPr>
          <w:w w:val="105"/>
          <w:sz w:val="14"/>
        </w:rPr>
        <w:t>.</w:t>
      </w:r>
    </w:p>
    <w:p>
      <w:pPr>
        <w:pStyle w:val="ListParagraph"/>
        <w:numPr>
          <w:ilvl w:val="0"/>
          <w:numId w:val="7"/>
        </w:numPr>
        <w:tabs>
          <w:tab w:pos="643" w:val="left" w:leader="none"/>
          <w:tab w:pos="645" w:val="left" w:leader="none"/>
        </w:tabs>
        <w:spacing w:line="256" w:lineRule="auto" w:before="4" w:after="0"/>
        <w:ind w:left="645" w:right="4129" w:hanging="268"/>
        <w:jc w:val="both"/>
        <w:rPr>
          <w:sz w:val="13"/>
        </w:rPr>
      </w:pPr>
      <w:r>
        <w:rPr>
          <w:w w:val="105"/>
          <w:sz w:val="14"/>
        </w:rPr>
        <w:t>Thurman, Neil dan Obster, Fabian. “ The Regulation of Internet Pornography : What a Survey of under-18s</w:t>
      </w:r>
      <w:r>
        <w:rPr>
          <w:w w:val="105"/>
          <w:sz w:val="14"/>
        </w:rPr>
        <w:t> tells</w:t>
      </w:r>
      <w:r>
        <w:rPr>
          <w:w w:val="105"/>
          <w:sz w:val="14"/>
        </w:rPr>
        <w:t> us</w:t>
      </w:r>
      <w:r>
        <w:rPr>
          <w:w w:val="105"/>
          <w:sz w:val="14"/>
        </w:rPr>
        <w:t> about</w:t>
      </w:r>
      <w:r>
        <w:rPr>
          <w:w w:val="105"/>
          <w:sz w:val="14"/>
        </w:rPr>
        <w:t> the</w:t>
      </w:r>
      <w:r>
        <w:rPr>
          <w:w w:val="105"/>
          <w:sz w:val="14"/>
        </w:rPr>
        <w:t> necessity</w:t>
      </w:r>
      <w:r>
        <w:rPr>
          <w:w w:val="105"/>
          <w:sz w:val="14"/>
        </w:rPr>
        <w:t> for</w:t>
      </w:r>
      <w:r>
        <w:rPr>
          <w:w w:val="105"/>
          <w:sz w:val="14"/>
        </w:rPr>
        <w:t> and</w:t>
      </w:r>
      <w:r>
        <w:rPr>
          <w:w w:val="105"/>
          <w:sz w:val="14"/>
        </w:rPr>
        <w:t> potential</w:t>
      </w:r>
      <w:r>
        <w:rPr>
          <w:w w:val="105"/>
          <w:sz w:val="14"/>
        </w:rPr>
        <w:t> efficacy</w:t>
      </w:r>
      <w:r>
        <w:rPr>
          <w:w w:val="105"/>
          <w:sz w:val="14"/>
        </w:rPr>
        <w:t> of</w:t>
      </w:r>
      <w:r>
        <w:rPr>
          <w:w w:val="105"/>
          <w:sz w:val="14"/>
        </w:rPr>
        <w:t> emerging</w:t>
      </w:r>
      <w:r>
        <w:rPr>
          <w:w w:val="105"/>
          <w:sz w:val="14"/>
        </w:rPr>
        <w:t> legislative approaches”. </w:t>
      </w:r>
      <w:r>
        <w:rPr>
          <w:i/>
          <w:w w:val="105"/>
          <w:sz w:val="14"/>
        </w:rPr>
        <w:t>Policy and Internet, Vol.13, Issue 3, </w:t>
      </w:r>
      <w:r>
        <w:rPr>
          <w:w w:val="105"/>
          <w:sz w:val="14"/>
        </w:rPr>
        <w:t>(2021), </w:t>
      </w:r>
      <w:hyperlink r:id="rId70">
        <w:r>
          <w:rPr>
            <w:color w:val="0460C1"/>
            <w:w w:val="105"/>
            <w:sz w:val="14"/>
            <w:u w:val="single" w:color="0460C1"/>
          </w:rPr>
          <w:t>https://doi.org/10.1002/poi3.250</w:t>
        </w:r>
      </w:hyperlink>
      <w:r>
        <w:rPr>
          <w:w w:val="105"/>
          <w:sz w:val="14"/>
        </w:rPr>
        <w:t>.</w:t>
      </w:r>
    </w:p>
    <w:p>
      <w:pPr>
        <w:pStyle w:val="ListParagraph"/>
        <w:numPr>
          <w:ilvl w:val="0"/>
          <w:numId w:val="7"/>
        </w:numPr>
        <w:tabs>
          <w:tab w:pos="643" w:val="left" w:leader="none"/>
          <w:tab w:pos="645" w:val="left" w:leader="none"/>
        </w:tabs>
        <w:spacing w:line="254" w:lineRule="auto" w:before="0" w:after="0"/>
        <w:ind w:left="645" w:right="4114" w:hanging="268"/>
        <w:jc w:val="both"/>
        <w:rPr>
          <w:sz w:val="13"/>
        </w:rPr>
      </w:pPr>
      <w:r>
        <w:rPr>
          <w:w w:val="105"/>
          <w:sz w:val="14"/>
        </w:rPr>
        <w:t>Vandenbosch,</w:t>
      </w:r>
      <w:r>
        <w:rPr>
          <w:spacing w:val="-5"/>
          <w:w w:val="105"/>
          <w:sz w:val="14"/>
        </w:rPr>
        <w:t> </w:t>
      </w:r>
      <w:r>
        <w:rPr>
          <w:w w:val="105"/>
          <w:sz w:val="14"/>
        </w:rPr>
        <w:t>Laura</w:t>
      </w:r>
      <w:r>
        <w:rPr>
          <w:spacing w:val="-6"/>
          <w:w w:val="105"/>
          <w:sz w:val="14"/>
        </w:rPr>
        <w:t> </w:t>
      </w:r>
      <w:r>
        <w:rPr>
          <w:w w:val="105"/>
          <w:sz w:val="14"/>
        </w:rPr>
        <w:t>dan</w:t>
      </w:r>
      <w:r>
        <w:rPr>
          <w:spacing w:val="-7"/>
          <w:w w:val="105"/>
          <w:sz w:val="14"/>
        </w:rPr>
        <w:t> </w:t>
      </w:r>
      <w:r>
        <w:rPr>
          <w:w w:val="105"/>
          <w:sz w:val="14"/>
        </w:rPr>
        <w:t>Oosten,</w:t>
      </w:r>
      <w:r>
        <w:rPr>
          <w:spacing w:val="-5"/>
          <w:w w:val="105"/>
          <w:sz w:val="14"/>
        </w:rPr>
        <w:t> </w:t>
      </w:r>
      <w:r>
        <w:rPr>
          <w:w w:val="105"/>
          <w:sz w:val="14"/>
        </w:rPr>
        <w:t>Johanna</w:t>
      </w:r>
      <w:r>
        <w:rPr>
          <w:spacing w:val="-5"/>
          <w:w w:val="105"/>
          <w:sz w:val="14"/>
        </w:rPr>
        <w:t> </w:t>
      </w:r>
      <w:r>
        <w:rPr>
          <w:w w:val="105"/>
          <w:sz w:val="14"/>
        </w:rPr>
        <w:t>M.F.</w:t>
      </w:r>
      <w:r>
        <w:rPr>
          <w:spacing w:val="-5"/>
          <w:w w:val="105"/>
          <w:sz w:val="14"/>
        </w:rPr>
        <w:t> </w:t>
      </w:r>
      <w:r>
        <w:rPr>
          <w:w w:val="105"/>
          <w:sz w:val="14"/>
        </w:rPr>
        <w:t>van.</w:t>
      </w:r>
      <w:r>
        <w:rPr>
          <w:spacing w:val="-5"/>
          <w:w w:val="105"/>
          <w:sz w:val="14"/>
        </w:rPr>
        <w:t> </w:t>
      </w:r>
      <w:r>
        <w:rPr>
          <w:w w:val="105"/>
          <w:sz w:val="14"/>
        </w:rPr>
        <w:t>“The</w:t>
      </w:r>
      <w:r>
        <w:rPr>
          <w:spacing w:val="-7"/>
          <w:w w:val="105"/>
          <w:sz w:val="14"/>
        </w:rPr>
        <w:t> </w:t>
      </w:r>
      <w:r>
        <w:rPr>
          <w:w w:val="105"/>
          <w:sz w:val="14"/>
        </w:rPr>
        <w:t>Relationship</w:t>
      </w:r>
      <w:r>
        <w:rPr>
          <w:spacing w:val="-7"/>
          <w:w w:val="105"/>
          <w:sz w:val="14"/>
        </w:rPr>
        <w:t> </w:t>
      </w:r>
      <w:r>
        <w:rPr>
          <w:w w:val="105"/>
          <w:sz w:val="14"/>
        </w:rPr>
        <w:t>Between</w:t>
      </w:r>
      <w:r>
        <w:rPr>
          <w:spacing w:val="-7"/>
          <w:w w:val="105"/>
          <w:sz w:val="14"/>
        </w:rPr>
        <w:t> </w:t>
      </w:r>
      <w:r>
        <w:rPr>
          <w:w w:val="105"/>
          <w:sz w:val="14"/>
        </w:rPr>
        <w:t>Online</w:t>
      </w:r>
      <w:r>
        <w:rPr>
          <w:spacing w:val="-7"/>
          <w:w w:val="105"/>
          <w:sz w:val="14"/>
        </w:rPr>
        <w:t> </w:t>
      </w:r>
      <w:r>
        <w:rPr>
          <w:w w:val="105"/>
          <w:sz w:val="14"/>
        </w:rPr>
        <w:t>Pornography and</w:t>
      </w:r>
      <w:r>
        <w:rPr>
          <w:w w:val="105"/>
          <w:sz w:val="14"/>
        </w:rPr>
        <w:t> the</w:t>
      </w:r>
      <w:r>
        <w:rPr>
          <w:w w:val="105"/>
          <w:sz w:val="14"/>
        </w:rPr>
        <w:t> Sexual</w:t>
      </w:r>
      <w:r>
        <w:rPr>
          <w:w w:val="105"/>
          <w:sz w:val="14"/>
        </w:rPr>
        <w:t> Objectification</w:t>
      </w:r>
      <w:r>
        <w:rPr>
          <w:w w:val="105"/>
          <w:sz w:val="14"/>
        </w:rPr>
        <w:t> of</w:t>
      </w:r>
      <w:r>
        <w:rPr>
          <w:w w:val="105"/>
          <w:sz w:val="14"/>
        </w:rPr>
        <w:t> Women</w:t>
      </w:r>
      <w:r>
        <w:rPr>
          <w:w w:val="105"/>
          <w:sz w:val="14"/>
        </w:rPr>
        <w:t> :</w:t>
      </w:r>
      <w:r>
        <w:rPr>
          <w:w w:val="105"/>
          <w:sz w:val="14"/>
        </w:rPr>
        <w:t> The</w:t>
      </w:r>
      <w:r>
        <w:rPr>
          <w:w w:val="105"/>
          <w:sz w:val="14"/>
        </w:rPr>
        <w:t> Attenuating</w:t>
      </w:r>
      <w:r>
        <w:rPr>
          <w:w w:val="105"/>
          <w:sz w:val="14"/>
        </w:rPr>
        <w:t> Role</w:t>
      </w:r>
      <w:r>
        <w:rPr>
          <w:w w:val="105"/>
          <w:sz w:val="14"/>
        </w:rPr>
        <w:t> of</w:t>
      </w:r>
      <w:r>
        <w:rPr>
          <w:w w:val="105"/>
          <w:sz w:val="14"/>
        </w:rPr>
        <w:t> Porn</w:t>
      </w:r>
      <w:r>
        <w:rPr>
          <w:w w:val="105"/>
          <w:sz w:val="14"/>
        </w:rPr>
        <w:t> Literacy</w:t>
      </w:r>
      <w:r>
        <w:rPr>
          <w:w w:val="105"/>
          <w:sz w:val="14"/>
        </w:rPr>
        <w:t> Education</w:t>
      </w:r>
      <w:r>
        <w:rPr>
          <w:spacing w:val="-12"/>
          <w:w w:val="105"/>
          <w:sz w:val="14"/>
        </w:rPr>
        <w:t> </w:t>
      </w:r>
      <w:r>
        <w:rPr>
          <w:w w:val="105"/>
          <w:sz w:val="14"/>
        </w:rPr>
        <w:t>”. </w:t>
      </w:r>
      <w:r>
        <w:rPr>
          <w:i/>
          <w:w w:val="105"/>
          <w:sz w:val="14"/>
        </w:rPr>
        <w:t>Journal of Communication, Vol.67, Issue 6, </w:t>
      </w:r>
      <w:r>
        <w:rPr>
          <w:w w:val="105"/>
          <w:sz w:val="14"/>
        </w:rPr>
        <w:t>(2017), </w:t>
      </w:r>
      <w:hyperlink r:id="rId71">
        <w:r>
          <w:rPr>
            <w:color w:val="0460C1"/>
            <w:w w:val="105"/>
            <w:sz w:val="14"/>
            <w:u w:val="single" w:color="0460C1"/>
          </w:rPr>
          <w:t>https://doi.org/10.1111/jcom.12341</w:t>
        </w:r>
      </w:hyperlink>
      <w:r>
        <w:rPr>
          <w:w w:val="105"/>
          <w:sz w:val="14"/>
        </w:rPr>
        <w:t>.</w:t>
      </w:r>
    </w:p>
    <w:p>
      <w:pPr>
        <w:pStyle w:val="ListParagraph"/>
        <w:numPr>
          <w:ilvl w:val="0"/>
          <w:numId w:val="7"/>
        </w:numPr>
        <w:tabs>
          <w:tab w:pos="643" w:val="left" w:leader="none"/>
          <w:tab w:pos="645" w:val="left" w:leader="none"/>
        </w:tabs>
        <w:spacing w:line="256" w:lineRule="auto" w:before="1" w:after="0"/>
        <w:ind w:left="645" w:right="4113" w:hanging="268"/>
        <w:jc w:val="both"/>
        <w:rPr>
          <w:sz w:val="13"/>
        </w:rPr>
      </w:pPr>
      <w:r>
        <w:rPr>
          <w:w w:val="105"/>
          <w:sz w:val="14"/>
        </w:rPr>
        <w:t>Vlase,</w:t>
      </w:r>
      <w:r>
        <w:rPr>
          <w:w w:val="105"/>
          <w:sz w:val="14"/>
        </w:rPr>
        <w:t> Ionela</w:t>
      </w:r>
      <w:r>
        <w:rPr>
          <w:w w:val="105"/>
          <w:sz w:val="14"/>
        </w:rPr>
        <w:t> dan Preoteasa,</w:t>
      </w:r>
      <w:r>
        <w:rPr>
          <w:w w:val="105"/>
          <w:sz w:val="14"/>
        </w:rPr>
        <w:t> Ana</w:t>
      </w:r>
      <w:r>
        <w:rPr>
          <w:w w:val="105"/>
          <w:sz w:val="14"/>
        </w:rPr>
        <w:t> Maria.</w:t>
      </w:r>
      <w:r>
        <w:rPr>
          <w:w w:val="105"/>
          <w:sz w:val="14"/>
        </w:rPr>
        <w:t> “Flexi(nse)curity in</w:t>
      </w:r>
      <w:r>
        <w:rPr>
          <w:w w:val="105"/>
          <w:sz w:val="14"/>
        </w:rPr>
        <w:t> Adult</w:t>
      </w:r>
      <w:r>
        <w:rPr>
          <w:w w:val="105"/>
          <w:sz w:val="14"/>
        </w:rPr>
        <w:t> Webcamming</w:t>
      </w:r>
      <w:r>
        <w:rPr>
          <w:w w:val="105"/>
          <w:sz w:val="14"/>
        </w:rPr>
        <w:t> :</w:t>
      </w:r>
      <w:r>
        <w:rPr>
          <w:w w:val="105"/>
          <w:sz w:val="14"/>
        </w:rPr>
        <w:t> Romanian Women’s Experiences Selling Digital Sex Services Under</w:t>
      </w:r>
      <w:r>
        <w:rPr>
          <w:w w:val="105"/>
          <w:sz w:val="14"/>
        </w:rPr>
        <w:t> Platfoem Capitalism”,</w:t>
      </w:r>
      <w:r>
        <w:rPr>
          <w:w w:val="105"/>
          <w:sz w:val="14"/>
        </w:rPr>
        <w:t> </w:t>
      </w:r>
      <w:r>
        <w:rPr>
          <w:i/>
          <w:w w:val="105"/>
          <w:sz w:val="14"/>
        </w:rPr>
        <w:t>Gender, Place &amp; Culture, </w:t>
      </w:r>
      <w:r>
        <w:rPr>
          <w:w w:val="105"/>
          <w:sz w:val="14"/>
        </w:rPr>
        <w:t>(2021), </w:t>
      </w:r>
      <w:hyperlink r:id="rId72">
        <w:r>
          <w:rPr>
            <w:color w:val="0460C1"/>
            <w:w w:val="105"/>
            <w:sz w:val="14"/>
            <w:u w:val="single" w:color="0460C1"/>
          </w:rPr>
          <w:t>https://doi.org/10.1080/0966369X.2021.1878114</w:t>
        </w:r>
      </w:hyperlink>
      <w:r>
        <w:rPr>
          <w:w w:val="105"/>
          <w:sz w:val="14"/>
        </w:rPr>
        <w:t>.</w:t>
      </w:r>
    </w:p>
    <w:p>
      <w:pPr>
        <w:pStyle w:val="ListParagraph"/>
        <w:numPr>
          <w:ilvl w:val="0"/>
          <w:numId w:val="7"/>
        </w:numPr>
        <w:tabs>
          <w:tab w:pos="643" w:val="left" w:leader="none"/>
          <w:tab w:pos="645" w:val="left" w:leader="none"/>
        </w:tabs>
        <w:spacing w:line="228" w:lineRule="auto" w:before="0" w:after="0"/>
        <w:ind w:left="645" w:right="4033" w:hanging="268"/>
        <w:jc w:val="both"/>
        <w:rPr>
          <w:sz w:val="13"/>
        </w:rPr>
      </w:pPr>
      <w:r>
        <w:rPr>
          <w:w w:val="105"/>
          <w:sz w:val="14"/>
        </w:rPr>
        <w:t>Wan,</w:t>
      </w:r>
      <w:r>
        <w:rPr>
          <w:spacing w:val="23"/>
          <w:w w:val="105"/>
          <w:sz w:val="14"/>
        </w:rPr>
        <w:t> </w:t>
      </w:r>
      <w:r>
        <w:rPr>
          <w:w w:val="105"/>
          <w:sz w:val="14"/>
        </w:rPr>
        <w:t>Yilin.</w:t>
      </w:r>
      <w:r>
        <w:rPr>
          <w:spacing w:val="23"/>
          <w:w w:val="105"/>
          <w:sz w:val="14"/>
        </w:rPr>
        <w:t> </w:t>
      </w:r>
      <w:r>
        <w:rPr>
          <w:w w:val="105"/>
          <w:sz w:val="14"/>
        </w:rPr>
        <w:t>“Playing</w:t>
      </w:r>
      <w:r>
        <w:rPr>
          <w:spacing w:val="23"/>
          <w:w w:val="105"/>
          <w:sz w:val="14"/>
        </w:rPr>
        <w:t> </w:t>
      </w:r>
      <w:r>
        <w:rPr>
          <w:w w:val="105"/>
          <w:sz w:val="14"/>
        </w:rPr>
        <w:t>Live-Streaming</w:t>
      </w:r>
      <w:r>
        <w:rPr>
          <w:spacing w:val="23"/>
          <w:w w:val="105"/>
          <w:sz w:val="14"/>
        </w:rPr>
        <w:t> </w:t>
      </w:r>
      <w:r>
        <w:rPr>
          <w:w w:val="105"/>
          <w:sz w:val="14"/>
        </w:rPr>
        <w:t>‘Love</w:t>
      </w:r>
      <w:r>
        <w:rPr>
          <w:spacing w:val="23"/>
          <w:w w:val="105"/>
          <w:sz w:val="14"/>
        </w:rPr>
        <w:t> </w:t>
      </w:r>
      <w:r>
        <w:rPr>
          <w:w w:val="105"/>
          <w:sz w:val="14"/>
        </w:rPr>
        <w:t>Games’</w:t>
      </w:r>
      <w:r>
        <w:rPr>
          <w:spacing w:val="23"/>
          <w:w w:val="105"/>
          <w:sz w:val="14"/>
        </w:rPr>
        <w:t> </w:t>
      </w:r>
      <w:r>
        <w:rPr>
          <w:w w:val="105"/>
          <w:sz w:val="14"/>
        </w:rPr>
        <w:t>:</w:t>
      </w:r>
      <w:r>
        <w:rPr>
          <w:spacing w:val="23"/>
          <w:w w:val="105"/>
          <w:sz w:val="14"/>
        </w:rPr>
        <w:t> </w:t>
      </w:r>
      <w:r>
        <w:rPr>
          <w:w w:val="105"/>
          <w:sz w:val="14"/>
        </w:rPr>
        <w:t>Mediated</w:t>
      </w:r>
      <w:r>
        <w:rPr>
          <w:spacing w:val="21"/>
          <w:w w:val="105"/>
          <w:sz w:val="14"/>
        </w:rPr>
        <w:t> </w:t>
      </w:r>
      <w:r>
        <w:rPr>
          <w:w w:val="105"/>
          <w:sz w:val="14"/>
        </w:rPr>
        <w:t>Intimacy</w:t>
      </w:r>
      <w:r>
        <w:rPr>
          <w:spacing w:val="23"/>
          <w:w w:val="105"/>
          <w:sz w:val="14"/>
        </w:rPr>
        <w:t> </w:t>
      </w:r>
      <w:r>
        <w:rPr>
          <w:w w:val="105"/>
          <w:sz w:val="14"/>
        </w:rPr>
        <w:t>and</w:t>
      </w:r>
      <w:r>
        <w:rPr>
          <w:spacing w:val="21"/>
          <w:w w:val="105"/>
          <w:sz w:val="14"/>
        </w:rPr>
        <w:t> </w:t>
      </w:r>
      <w:r>
        <w:rPr>
          <w:w w:val="105"/>
          <w:sz w:val="14"/>
        </w:rPr>
        <w:t>Desperational</w:t>
      </w:r>
      <w:r>
        <w:rPr>
          <w:spacing w:val="-3"/>
          <w:w w:val="105"/>
          <w:sz w:val="14"/>
        </w:rPr>
        <w:t> </w:t>
      </w:r>
      <w:r>
        <w:rPr>
          <w:w w:val="105"/>
          <w:sz w:val="14"/>
        </w:rPr>
        <w:t>Labour in Digital</w:t>
      </w:r>
    </w:p>
    <w:p>
      <w:pPr>
        <w:spacing w:line="228" w:lineRule="auto" w:before="0"/>
        <w:ind w:left="645" w:right="4027" w:firstLine="0"/>
        <w:jc w:val="both"/>
        <w:rPr>
          <w:sz w:val="14"/>
        </w:rPr>
      </w:pPr>
      <w:r>
        <w:rPr>
          <w:w w:val="105"/>
          <w:sz w:val="14"/>
        </w:rPr>
        <w:t>China”.</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Vol.30,</w:t>
      </w:r>
      <w:r>
        <w:rPr>
          <w:i/>
          <w:w w:val="105"/>
          <w:sz w:val="14"/>
        </w:rPr>
        <w:t> Issue</w:t>
      </w:r>
      <w:r>
        <w:rPr>
          <w:i/>
          <w:w w:val="105"/>
          <w:sz w:val="14"/>
        </w:rPr>
        <w:t> 5,</w:t>
      </w:r>
      <w:r>
        <w:rPr>
          <w:i/>
          <w:w w:val="105"/>
          <w:sz w:val="14"/>
        </w:rPr>
        <w:t> </w:t>
      </w:r>
      <w:r>
        <w:rPr>
          <w:w w:val="105"/>
          <w:sz w:val="14"/>
        </w:rPr>
        <w:t>(2021), </w:t>
      </w:r>
      <w:hyperlink r:id="rId73">
        <w:r>
          <w:rPr>
            <w:color w:val="0460C1"/>
            <w:spacing w:val="-2"/>
            <w:w w:val="105"/>
            <w:sz w:val="14"/>
            <w:u w:val="single" w:color="0460C1"/>
          </w:rPr>
          <w:t>https://doi.org/10.1080/09589236.2021.1929100</w:t>
        </w:r>
      </w:hyperlink>
      <w:r>
        <w:rPr>
          <w:spacing w:val="-2"/>
          <w:w w:val="105"/>
          <w:sz w:val="14"/>
        </w:rPr>
        <w:t>.</w:t>
      </w:r>
    </w:p>
    <w:p>
      <w:pPr>
        <w:pStyle w:val="ListParagraph"/>
        <w:numPr>
          <w:ilvl w:val="0"/>
          <w:numId w:val="7"/>
        </w:numPr>
        <w:tabs>
          <w:tab w:pos="643" w:val="left" w:leader="none"/>
          <w:tab w:pos="645" w:val="left" w:leader="none"/>
        </w:tabs>
        <w:spacing w:line="252" w:lineRule="auto" w:before="5" w:after="0"/>
        <w:ind w:left="645" w:right="4116" w:hanging="268"/>
        <w:jc w:val="both"/>
        <w:rPr>
          <w:sz w:val="13"/>
        </w:rPr>
      </w:pPr>
      <w:r>
        <w:rPr>
          <w:w w:val="105"/>
          <w:sz w:val="14"/>
        </w:rPr>
        <w:t>Werbach, Kevin. “Trust, but Verify : Why the Blockchain Needs the Law”,</w:t>
      </w:r>
      <w:r>
        <w:rPr>
          <w:spacing w:val="29"/>
          <w:w w:val="105"/>
          <w:sz w:val="14"/>
        </w:rPr>
        <w:t> </w:t>
      </w:r>
      <w:r>
        <w:rPr>
          <w:i/>
          <w:w w:val="105"/>
          <w:sz w:val="14"/>
        </w:rPr>
        <w:t>Berkeley Technology Law Journal, Vol.33, Issue 2,</w:t>
      </w:r>
      <w:r>
        <w:rPr>
          <w:w w:val="105"/>
          <w:sz w:val="14"/>
        </w:rPr>
        <w:t>(2018), </w:t>
      </w:r>
      <w:hyperlink r:id="rId74">
        <w:r>
          <w:rPr>
            <w:color w:val="0460C1"/>
            <w:w w:val="105"/>
            <w:sz w:val="14"/>
            <w:u w:val="single" w:color="0460C1"/>
          </w:rPr>
          <w:t>https://doi.org/10.15779/Z38H41JM9N</w:t>
        </w:r>
      </w:hyperlink>
      <w:r>
        <w:rPr>
          <w:w w:val="105"/>
          <w:sz w:val="14"/>
        </w:rPr>
        <w:t>.</w:t>
      </w:r>
    </w:p>
    <w:p>
      <w:pPr>
        <w:pStyle w:val="ListParagraph"/>
        <w:numPr>
          <w:ilvl w:val="0"/>
          <w:numId w:val="7"/>
        </w:numPr>
        <w:tabs>
          <w:tab w:pos="643" w:val="left" w:leader="none"/>
        </w:tabs>
        <w:spacing w:line="140" w:lineRule="exact" w:before="0" w:after="0"/>
        <w:ind w:left="643" w:right="0" w:hanging="267"/>
        <w:jc w:val="both"/>
        <w:rPr>
          <w:sz w:val="13"/>
        </w:rPr>
      </w:pPr>
      <w:r>
        <w:rPr>
          <w:w w:val="105"/>
          <w:sz w:val="14"/>
        </w:rPr>
        <w:t>Whyte,</w:t>
      </w:r>
      <w:r>
        <w:rPr>
          <w:spacing w:val="-3"/>
          <w:w w:val="105"/>
          <w:sz w:val="14"/>
        </w:rPr>
        <w:t> </w:t>
      </w:r>
      <w:r>
        <w:rPr>
          <w:w w:val="105"/>
          <w:sz w:val="14"/>
        </w:rPr>
        <w:t>Christopher.</w:t>
      </w:r>
      <w:r>
        <w:rPr>
          <w:spacing w:val="3"/>
          <w:w w:val="105"/>
          <w:sz w:val="14"/>
        </w:rPr>
        <w:t> </w:t>
      </w:r>
      <w:r>
        <w:rPr>
          <w:w w:val="105"/>
          <w:sz w:val="14"/>
        </w:rPr>
        <w:t>“Cryptoterrorism</w:t>
      </w:r>
      <w:r>
        <w:rPr>
          <w:spacing w:val="2"/>
          <w:w w:val="105"/>
          <w:sz w:val="14"/>
        </w:rPr>
        <w:t> </w:t>
      </w:r>
      <w:r>
        <w:rPr>
          <w:w w:val="105"/>
          <w:sz w:val="14"/>
        </w:rPr>
        <w:t>:</w:t>
      </w:r>
      <w:r>
        <w:rPr>
          <w:spacing w:val="2"/>
          <w:w w:val="105"/>
          <w:sz w:val="14"/>
        </w:rPr>
        <w:t> </w:t>
      </w:r>
      <w:r>
        <w:rPr>
          <w:w w:val="105"/>
          <w:sz w:val="14"/>
        </w:rPr>
        <w:t>Assessing</w:t>
      </w:r>
      <w:r>
        <w:rPr>
          <w:spacing w:val="3"/>
          <w:w w:val="105"/>
          <w:sz w:val="14"/>
        </w:rPr>
        <w:t> </w:t>
      </w:r>
      <w:r>
        <w:rPr>
          <w:w w:val="105"/>
          <w:sz w:val="14"/>
        </w:rPr>
        <w:t>the</w:t>
      </w:r>
      <w:r>
        <w:rPr>
          <w:spacing w:val="2"/>
          <w:w w:val="105"/>
          <w:sz w:val="14"/>
        </w:rPr>
        <w:t> </w:t>
      </w:r>
      <w:r>
        <w:rPr>
          <w:w w:val="105"/>
          <w:sz w:val="14"/>
        </w:rPr>
        <w:t>utility of</w:t>
      </w:r>
      <w:r>
        <w:rPr>
          <w:spacing w:val="2"/>
          <w:w w:val="105"/>
          <w:sz w:val="14"/>
        </w:rPr>
        <w:t> </w:t>
      </w:r>
      <w:r>
        <w:rPr>
          <w:w w:val="105"/>
          <w:sz w:val="14"/>
        </w:rPr>
        <w:t>blockchain technologies</w:t>
      </w:r>
      <w:r>
        <w:rPr>
          <w:spacing w:val="4"/>
          <w:w w:val="105"/>
          <w:sz w:val="14"/>
        </w:rPr>
        <w:t> </w:t>
      </w:r>
      <w:r>
        <w:rPr>
          <w:w w:val="105"/>
          <w:sz w:val="14"/>
        </w:rPr>
        <w:t>fo</w:t>
      </w:r>
      <w:r>
        <w:rPr>
          <w:spacing w:val="-1"/>
          <w:w w:val="105"/>
          <w:sz w:val="14"/>
        </w:rPr>
        <w:t> </w:t>
      </w:r>
      <w:r>
        <w:rPr>
          <w:spacing w:val="-2"/>
          <w:w w:val="105"/>
          <w:sz w:val="14"/>
        </w:rPr>
        <w:t>terrorist</w:t>
      </w:r>
    </w:p>
    <w:p>
      <w:pPr>
        <w:pStyle w:val="BodyText"/>
        <w:spacing w:line="140" w:lineRule="exact"/>
        <w:ind w:left="645"/>
      </w:pPr>
      <w:r>
        <w:rPr>
          <w:spacing w:val="-2"/>
          <w:w w:val="105"/>
        </w:rPr>
        <w:t>enterprise”.</w:t>
      </w:r>
    </w:p>
    <w:p>
      <w:pPr>
        <w:spacing w:line="225" w:lineRule="auto" w:before="15"/>
        <w:ind w:left="2219" w:right="4025" w:hanging="189"/>
        <w:jc w:val="left"/>
        <w:rPr>
          <w:sz w:val="14"/>
        </w:rPr>
      </w:pPr>
      <w:r>
        <w:rPr>
          <w:i/>
          <w:w w:val="105"/>
          <w:sz w:val="14"/>
        </w:rPr>
        <w:t>Journal</w:t>
      </w:r>
      <w:r>
        <w:rPr>
          <w:i/>
          <w:spacing w:val="-7"/>
          <w:w w:val="105"/>
          <w:sz w:val="14"/>
        </w:rPr>
        <w:t> </w:t>
      </w:r>
      <w:r>
        <w:rPr>
          <w:i/>
          <w:w w:val="105"/>
          <w:sz w:val="14"/>
        </w:rPr>
        <w:t>Studies</w:t>
      </w:r>
      <w:r>
        <w:rPr>
          <w:i/>
          <w:spacing w:val="-7"/>
          <w:w w:val="105"/>
          <w:sz w:val="14"/>
        </w:rPr>
        <w:t> </w:t>
      </w:r>
      <w:r>
        <w:rPr>
          <w:i/>
          <w:w w:val="105"/>
          <w:sz w:val="14"/>
        </w:rPr>
        <w:t>in</w:t>
      </w:r>
      <w:r>
        <w:rPr>
          <w:i/>
          <w:spacing w:val="-8"/>
          <w:w w:val="105"/>
          <w:sz w:val="14"/>
        </w:rPr>
        <w:t> </w:t>
      </w:r>
      <w:r>
        <w:rPr>
          <w:i/>
          <w:w w:val="105"/>
          <w:sz w:val="14"/>
        </w:rPr>
        <w:t>Conflict</w:t>
      </w:r>
      <w:r>
        <w:rPr>
          <w:i/>
          <w:spacing w:val="-2"/>
          <w:w w:val="105"/>
          <w:sz w:val="14"/>
        </w:rPr>
        <w:t> </w:t>
      </w:r>
      <w:r>
        <w:rPr>
          <w:i/>
          <w:w w:val="105"/>
          <w:sz w:val="14"/>
        </w:rPr>
        <w:t>&amp;</w:t>
      </w:r>
      <w:r>
        <w:rPr>
          <w:i/>
          <w:spacing w:val="-11"/>
          <w:w w:val="105"/>
          <w:sz w:val="14"/>
        </w:rPr>
        <w:t> </w:t>
      </w:r>
      <w:r>
        <w:rPr>
          <w:i/>
          <w:w w:val="105"/>
          <w:sz w:val="14"/>
        </w:rPr>
        <w:t>Terrorism,</w:t>
      </w:r>
      <w:r>
        <w:rPr>
          <w:i/>
          <w:spacing w:val="-3"/>
          <w:w w:val="105"/>
          <w:sz w:val="14"/>
        </w:rPr>
        <w:t> </w:t>
      </w:r>
      <w:r>
        <w:rPr>
          <w:w w:val="105"/>
          <w:sz w:val="14"/>
        </w:rPr>
        <w:t>(Januari</w:t>
      </w:r>
      <w:r>
        <w:rPr>
          <w:spacing w:val="-8"/>
          <w:w w:val="105"/>
          <w:sz w:val="14"/>
        </w:rPr>
        <w:t> </w:t>
      </w:r>
      <w:r>
        <w:rPr>
          <w:w w:val="105"/>
          <w:sz w:val="14"/>
        </w:rPr>
        <w:t>2019), </w:t>
      </w:r>
      <w:hyperlink r:id="rId75">
        <w:r>
          <w:rPr>
            <w:color w:val="0460C1"/>
            <w:spacing w:val="-2"/>
            <w:w w:val="105"/>
            <w:sz w:val="14"/>
            <w:u w:val="single" w:color="0460C1"/>
          </w:rPr>
          <w:t>https://doi.org/10.1080/1057610X.2018.1531565</w:t>
        </w:r>
      </w:hyperlink>
      <w:r>
        <w:rPr>
          <w:spacing w:val="-2"/>
          <w:w w:val="105"/>
          <w:sz w:val="14"/>
        </w:rPr>
        <w:t>.</w:t>
      </w:r>
    </w:p>
    <w:p>
      <w:pPr>
        <w:pStyle w:val="ListParagraph"/>
        <w:numPr>
          <w:ilvl w:val="0"/>
          <w:numId w:val="7"/>
        </w:numPr>
        <w:tabs>
          <w:tab w:pos="644" w:val="left" w:leader="none"/>
        </w:tabs>
        <w:spacing w:line="147" w:lineRule="exact" w:before="0" w:after="0"/>
        <w:ind w:left="644" w:right="0" w:hanging="362"/>
        <w:jc w:val="left"/>
        <w:rPr>
          <w:sz w:val="13"/>
        </w:rPr>
      </w:pPr>
      <w:r>
        <w:rPr>
          <w:w w:val="105"/>
          <w:sz w:val="14"/>
        </w:rPr>
        <w:t>Wijkman,</w:t>
      </w:r>
      <w:r>
        <w:rPr>
          <w:spacing w:val="8"/>
          <w:w w:val="105"/>
          <w:sz w:val="14"/>
        </w:rPr>
        <w:t> </w:t>
      </w:r>
      <w:r>
        <w:rPr>
          <w:w w:val="105"/>
          <w:sz w:val="14"/>
        </w:rPr>
        <w:t>Miriam</w:t>
      </w:r>
      <w:r>
        <w:rPr>
          <w:spacing w:val="8"/>
          <w:w w:val="105"/>
          <w:sz w:val="14"/>
        </w:rPr>
        <w:t> </w:t>
      </w:r>
      <w:r>
        <w:rPr>
          <w:w w:val="105"/>
          <w:sz w:val="14"/>
        </w:rPr>
        <w:t>dan</w:t>
      </w:r>
      <w:r>
        <w:rPr>
          <w:spacing w:val="8"/>
          <w:w w:val="105"/>
          <w:sz w:val="14"/>
        </w:rPr>
        <w:t> </w:t>
      </w:r>
      <w:r>
        <w:rPr>
          <w:w w:val="105"/>
          <w:sz w:val="14"/>
        </w:rPr>
        <w:t>Kleemans,</w:t>
      </w:r>
      <w:r>
        <w:rPr>
          <w:spacing w:val="11"/>
          <w:w w:val="105"/>
          <w:sz w:val="14"/>
        </w:rPr>
        <w:t> </w:t>
      </w:r>
      <w:r>
        <w:rPr>
          <w:w w:val="105"/>
          <w:sz w:val="14"/>
        </w:rPr>
        <w:t>Edward.</w:t>
      </w:r>
      <w:r>
        <w:rPr>
          <w:spacing w:val="10"/>
          <w:w w:val="105"/>
          <w:sz w:val="14"/>
        </w:rPr>
        <w:t> </w:t>
      </w:r>
      <w:r>
        <w:rPr>
          <w:w w:val="105"/>
          <w:sz w:val="14"/>
        </w:rPr>
        <w:t>“Female</w:t>
      </w:r>
      <w:r>
        <w:rPr>
          <w:spacing w:val="7"/>
          <w:w w:val="105"/>
          <w:sz w:val="14"/>
        </w:rPr>
        <w:t> </w:t>
      </w:r>
      <w:r>
        <w:rPr>
          <w:w w:val="105"/>
          <w:sz w:val="14"/>
        </w:rPr>
        <w:t>Offenders</w:t>
      </w:r>
      <w:r>
        <w:rPr>
          <w:spacing w:val="9"/>
          <w:w w:val="105"/>
          <w:sz w:val="14"/>
        </w:rPr>
        <w:t> </w:t>
      </w:r>
      <w:r>
        <w:rPr>
          <w:w w:val="105"/>
          <w:sz w:val="14"/>
        </w:rPr>
        <w:t>of</w:t>
      </w:r>
      <w:r>
        <w:rPr>
          <w:spacing w:val="8"/>
          <w:w w:val="105"/>
          <w:sz w:val="14"/>
        </w:rPr>
        <w:t> </w:t>
      </w:r>
      <w:r>
        <w:rPr>
          <w:w w:val="105"/>
          <w:sz w:val="14"/>
        </w:rPr>
        <w:t>Human</w:t>
      </w:r>
      <w:r>
        <w:rPr>
          <w:spacing w:val="8"/>
          <w:w w:val="105"/>
          <w:sz w:val="14"/>
        </w:rPr>
        <w:t> </w:t>
      </w:r>
      <w:r>
        <w:rPr>
          <w:w w:val="105"/>
          <w:sz w:val="14"/>
        </w:rPr>
        <w:t>Trafficking</w:t>
      </w:r>
      <w:r>
        <w:rPr>
          <w:spacing w:val="9"/>
          <w:w w:val="105"/>
          <w:sz w:val="14"/>
        </w:rPr>
        <w:t> </w:t>
      </w:r>
      <w:r>
        <w:rPr>
          <w:w w:val="105"/>
          <w:sz w:val="14"/>
        </w:rPr>
        <w:t>and</w:t>
      </w:r>
      <w:r>
        <w:rPr>
          <w:spacing w:val="7"/>
          <w:w w:val="105"/>
          <w:sz w:val="14"/>
        </w:rPr>
        <w:t> </w:t>
      </w:r>
      <w:r>
        <w:rPr>
          <w:spacing w:val="-2"/>
          <w:w w:val="105"/>
          <w:sz w:val="14"/>
        </w:rPr>
        <w:t>Sexual</w:t>
      </w:r>
    </w:p>
    <w:p>
      <w:pPr>
        <w:pStyle w:val="BodyText"/>
        <w:spacing w:line="159" w:lineRule="exact"/>
        <w:ind w:left="645"/>
      </w:pPr>
      <w:r>
        <w:rPr>
          <w:spacing w:val="-2"/>
          <w:w w:val="105"/>
        </w:rPr>
        <w:t>Exploitation”.</w:t>
      </w:r>
    </w:p>
    <w:p>
      <w:pPr>
        <w:spacing w:line="225" w:lineRule="auto" w:before="8"/>
        <w:ind w:left="3192" w:right="4769" w:hanging="2515"/>
        <w:jc w:val="left"/>
        <w:rPr>
          <w:sz w:val="14"/>
        </w:rPr>
      </w:pPr>
      <w:r>
        <w:rPr>
          <w:i/>
          <w:w w:val="105"/>
          <w:sz w:val="14"/>
        </w:rPr>
        <w:t>Crime,</w:t>
      </w:r>
      <w:r>
        <w:rPr>
          <w:i/>
          <w:spacing w:val="-4"/>
          <w:w w:val="105"/>
          <w:sz w:val="14"/>
        </w:rPr>
        <w:t> </w:t>
      </w:r>
      <w:r>
        <w:rPr>
          <w:i/>
          <w:w w:val="105"/>
          <w:sz w:val="14"/>
        </w:rPr>
        <w:t>Law</w:t>
      </w:r>
      <w:r>
        <w:rPr>
          <w:i/>
          <w:spacing w:val="-5"/>
          <w:w w:val="105"/>
          <w:sz w:val="14"/>
        </w:rPr>
        <w:t> </w:t>
      </w:r>
      <w:r>
        <w:rPr>
          <w:i/>
          <w:w w:val="105"/>
          <w:sz w:val="14"/>
        </w:rPr>
        <w:t>and</w:t>
      </w:r>
      <w:r>
        <w:rPr>
          <w:i/>
          <w:spacing w:val="-2"/>
          <w:w w:val="105"/>
          <w:sz w:val="14"/>
        </w:rPr>
        <w:t> </w:t>
      </w:r>
      <w:r>
        <w:rPr>
          <w:i/>
          <w:w w:val="105"/>
          <w:sz w:val="14"/>
        </w:rPr>
        <w:t>Sosial</w:t>
      </w:r>
      <w:r>
        <w:rPr>
          <w:i/>
          <w:spacing w:val="-2"/>
          <w:w w:val="105"/>
          <w:sz w:val="14"/>
        </w:rPr>
        <w:t> </w:t>
      </w:r>
      <w:r>
        <w:rPr>
          <w:i/>
          <w:w w:val="105"/>
          <w:sz w:val="14"/>
        </w:rPr>
        <w:t>Change,</w:t>
      </w:r>
      <w:r>
        <w:rPr>
          <w:i/>
          <w:spacing w:val="-3"/>
          <w:w w:val="105"/>
          <w:sz w:val="14"/>
        </w:rPr>
        <w:t> </w:t>
      </w:r>
      <w:r>
        <w:rPr>
          <w:i/>
          <w:w w:val="105"/>
          <w:sz w:val="14"/>
        </w:rPr>
        <w:t>Vol.72,</w:t>
      </w:r>
      <w:r>
        <w:rPr>
          <w:i/>
          <w:spacing w:val="-3"/>
          <w:w w:val="105"/>
          <w:sz w:val="14"/>
        </w:rPr>
        <w:t> </w:t>
      </w:r>
      <w:r>
        <w:rPr>
          <w:i/>
          <w:w w:val="105"/>
          <w:sz w:val="14"/>
        </w:rPr>
        <w:t>Issue 1,</w:t>
      </w:r>
      <w:r>
        <w:rPr>
          <w:i/>
          <w:spacing w:val="-2"/>
          <w:w w:val="105"/>
          <w:sz w:val="14"/>
        </w:rPr>
        <w:t> </w:t>
      </w:r>
      <w:r>
        <w:rPr>
          <w:w w:val="105"/>
          <w:sz w:val="14"/>
        </w:rPr>
        <w:t>(2019),</w:t>
      </w:r>
      <w:r>
        <w:rPr>
          <w:spacing w:val="-3"/>
          <w:w w:val="105"/>
          <w:sz w:val="14"/>
        </w:rPr>
        <w:t> </w:t>
      </w:r>
      <w:hyperlink r:id="rId76">
        <w:r>
          <w:rPr>
            <w:color w:val="0460C1"/>
            <w:w w:val="105"/>
            <w:sz w:val="14"/>
            <w:u w:val="single" w:color="0460C1"/>
          </w:rPr>
          <w:t>https://doi.org/10.1007/S10611-</w:t>
        </w:r>
      </w:hyperlink>
      <w:r>
        <w:rPr>
          <w:color w:val="0460C1"/>
          <w:w w:val="105"/>
          <w:sz w:val="14"/>
        </w:rPr>
        <w:t> </w:t>
      </w:r>
      <w:hyperlink r:id="rId76">
        <w:r>
          <w:rPr>
            <w:color w:val="0460C1"/>
            <w:spacing w:val="-2"/>
            <w:w w:val="105"/>
            <w:sz w:val="14"/>
            <w:u w:val="single" w:color="0460C1"/>
          </w:rPr>
          <w:t>019-09840-X</w:t>
        </w:r>
      </w:hyperlink>
      <w:r>
        <w:rPr>
          <w:spacing w:val="-2"/>
          <w:w w:val="105"/>
          <w:sz w:val="14"/>
        </w:rPr>
        <w:t>.</w:t>
      </w:r>
    </w:p>
    <w:p>
      <w:pPr>
        <w:pStyle w:val="ListParagraph"/>
        <w:numPr>
          <w:ilvl w:val="0"/>
          <w:numId w:val="7"/>
        </w:numPr>
        <w:tabs>
          <w:tab w:pos="643" w:val="left" w:leader="none"/>
          <w:tab w:pos="645" w:val="left" w:leader="none"/>
        </w:tabs>
        <w:spacing w:line="252" w:lineRule="auto" w:before="9" w:after="0"/>
        <w:ind w:left="645" w:right="4266" w:hanging="268"/>
        <w:jc w:val="left"/>
        <w:rPr>
          <w:sz w:val="13"/>
        </w:rPr>
      </w:pPr>
      <w:r>
        <w:rPr>
          <w:w w:val="105"/>
          <w:sz w:val="14"/>
        </w:rPr>
        <w:t>Winters,</w:t>
      </w:r>
      <w:r>
        <w:rPr>
          <w:spacing w:val="32"/>
          <w:w w:val="105"/>
          <w:sz w:val="14"/>
        </w:rPr>
        <w:t> </w:t>
      </w:r>
      <w:r>
        <w:rPr>
          <w:w w:val="105"/>
          <w:sz w:val="14"/>
        </w:rPr>
        <w:t>Georgia</w:t>
      </w:r>
      <w:r>
        <w:rPr>
          <w:spacing w:val="32"/>
          <w:w w:val="105"/>
          <w:sz w:val="14"/>
        </w:rPr>
        <w:t> </w:t>
      </w:r>
      <w:r>
        <w:rPr>
          <w:w w:val="105"/>
          <w:sz w:val="14"/>
        </w:rPr>
        <w:t>M.</w:t>
      </w:r>
      <w:r>
        <w:rPr>
          <w:spacing w:val="31"/>
          <w:w w:val="105"/>
          <w:sz w:val="14"/>
        </w:rPr>
        <w:t> </w:t>
      </w:r>
      <w:r>
        <w:rPr>
          <w:w w:val="105"/>
          <w:sz w:val="14"/>
        </w:rPr>
        <w:t>et</w:t>
      </w:r>
      <w:r>
        <w:rPr>
          <w:spacing w:val="31"/>
          <w:w w:val="105"/>
          <w:sz w:val="14"/>
        </w:rPr>
        <w:t> </w:t>
      </w:r>
      <w:r>
        <w:rPr>
          <w:w w:val="105"/>
          <w:sz w:val="14"/>
        </w:rPr>
        <w:t>al.”The</w:t>
      </w:r>
      <w:r>
        <w:rPr>
          <w:spacing w:val="30"/>
          <w:w w:val="105"/>
          <w:sz w:val="14"/>
        </w:rPr>
        <w:t> </w:t>
      </w:r>
      <w:r>
        <w:rPr>
          <w:w w:val="105"/>
          <w:sz w:val="14"/>
        </w:rPr>
        <w:t>Sexual</w:t>
      </w:r>
      <w:r>
        <w:rPr>
          <w:spacing w:val="31"/>
          <w:w w:val="105"/>
          <w:sz w:val="14"/>
        </w:rPr>
        <w:t> </w:t>
      </w:r>
      <w:r>
        <w:rPr>
          <w:w w:val="105"/>
          <w:sz w:val="14"/>
        </w:rPr>
        <w:t>Grooming</w:t>
      </w:r>
      <w:r>
        <w:rPr>
          <w:spacing w:val="32"/>
          <w:w w:val="105"/>
          <w:sz w:val="14"/>
        </w:rPr>
        <w:t> </w:t>
      </w:r>
      <w:r>
        <w:rPr>
          <w:w w:val="105"/>
          <w:sz w:val="14"/>
        </w:rPr>
        <w:t>Model</w:t>
      </w:r>
      <w:r>
        <w:rPr>
          <w:spacing w:val="32"/>
          <w:w w:val="105"/>
          <w:sz w:val="14"/>
        </w:rPr>
        <w:t> </w:t>
      </w:r>
      <w:r>
        <w:rPr>
          <w:w w:val="105"/>
          <w:sz w:val="14"/>
        </w:rPr>
        <w:t>of</w:t>
      </w:r>
      <w:r>
        <w:rPr>
          <w:spacing w:val="31"/>
          <w:w w:val="105"/>
          <w:sz w:val="14"/>
        </w:rPr>
        <w:t> </w:t>
      </w:r>
      <w:r>
        <w:rPr>
          <w:w w:val="105"/>
          <w:sz w:val="14"/>
        </w:rPr>
        <w:t>Child</w:t>
      </w:r>
      <w:r>
        <w:rPr>
          <w:spacing w:val="31"/>
          <w:w w:val="105"/>
          <w:sz w:val="14"/>
        </w:rPr>
        <w:t> </w:t>
      </w:r>
      <w:r>
        <w:rPr>
          <w:w w:val="105"/>
          <w:sz w:val="14"/>
        </w:rPr>
        <w:t>Sex</w:t>
      </w:r>
      <w:r>
        <w:rPr>
          <w:spacing w:val="31"/>
          <w:w w:val="105"/>
          <w:sz w:val="14"/>
        </w:rPr>
        <w:t> </w:t>
      </w:r>
      <w:r>
        <w:rPr>
          <w:w w:val="105"/>
          <w:sz w:val="14"/>
        </w:rPr>
        <w:t>Trafficking”.</w:t>
      </w:r>
      <w:r>
        <w:rPr>
          <w:spacing w:val="33"/>
          <w:w w:val="105"/>
          <w:sz w:val="14"/>
        </w:rPr>
        <w:t> </w:t>
      </w:r>
      <w:r>
        <w:rPr>
          <w:i/>
          <w:w w:val="105"/>
          <w:sz w:val="14"/>
        </w:rPr>
        <w:t>Victim</w:t>
      </w:r>
      <w:r>
        <w:rPr>
          <w:i/>
          <w:spacing w:val="31"/>
          <w:w w:val="105"/>
          <w:sz w:val="14"/>
        </w:rPr>
        <w:t> </w:t>
      </w:r>
      <w:r>
        <w:rPr>
          <w:i/>
          <w:w w:val="105"/>
          <w:sz w:val="14"/>
        </w:rPr>
        <w:t>&amp; Offenders, Vol.17, Issue 1, </w:t>
      </w:r>
      <w:r>
        <w:rPr>
          <w:w w:val="105"/>
          <w:sz w:val="14"/>
        </w:rPr>
        <w:t>(2021), </w:t>
      </w:r>
      <w:hyperlink r:id="rId77">
        <w:r>
          <w:rPr>
            <w:color w:val="0460C1"/>
            <w:w w:val="105"/>
            <w:sz w:val="14"/>
            <w:u w:val="single" w:color="0460C1"/>
          </w:rPr>
          <w:t>https://doi.org/10.1080/15564886.2021.1926031</w:t>
        </w:r>
      </w:hyperlink>
      <w:r>
        <w:rPr>
          <w:w w:val="105"/>
          <w:sz w:val="14"/>
        </w:rPr>
        <w:t>.</w:t>
      </w:r>
    </w:p>
    <w:p>
      <w:pPr>
        <w:pStyle w:val="ListParagraph"/>
        <w:numPr>
          <w:ilvl w:val="0"/>
          <w:numId w:val="7"/>
        </w:numPr>
        <w:tabs>
          <w:tab w:pos="644" w:val="left" w:leader="none"/>
        </w:tabs>
        <w:spacing w:line="151" w:lineRule="exact" w:before="0" w:after="0"/>
        <w:ind w:left="644" w:right="0" w:hanging="266"/>
        <w:jc w:val="left"/>
        <w:rPr>
          <w:sz w:val="13"/>
        </w:rPr>
      </w:pPr>
      <w:r>
        <w:rPr>
          <w:w w:val="105"/>
          <w:sz w:val="14"/>
        </w:rPr>
        <w:t>Zhang,</w:t>
      </w:r>
      <w:r>
        <w:rPr>
          <w:spacing w:val="62"/>
          <w:w w:val="150"/>
          <w:sz w:val="14"/>
        </w:rPr>
        <w:t> </w:t>
      </w:r>
      <w:r>
        <w:rPr>
          <w:w w:val="105"/>
          <w:sz w:val="14"/>
        </w:rPr>
        <w:t>Di.</w:t>
      </w:r>
      <w:r>
        <w:rPr>
          <w:spacing w:val="63"/>
          <w:w w:val="150"/>
          <w:sz w:val="14"/>
        </w:rPr>
        <w:t> </w:t>
      </w:r>
      <w:r>
        <w:rPr>
          <w:w w:val="105"/>
          <w:sz w:val="14"/>
        </w:rPr>
        <w:t>et</w:t>
      </w:r>
      <w:r>
        <w:rPr>
          <w:spacing w:val="62"/>
          <w:w w:val="150"/>
          <w:sz w:val="14"/>
        </w:rPr>
        <w:t> </w:t>
      </w:r>
      <w:r>
        <w:rPr>
          <w:w w:val="105"/>
          <w:sz w:val="14"/>
        </w:rPr>
        <w:t>al.</w:t>
      </w:r>
      <w:r>
        <w:rPr>
          <w:spacing w:val="62"/>
          <w:w w:val="150"/>
          <w:sz w:val="14"/>
        </w:rPr>
        <w:t> </w:t>
      </w:r>
      <w:r>
        <w:rPr>
          <w:w w:val="105"/>
          <w:sz w:val="14"/>
        </w:rPr>
        <w:t>“Exploring</w:t>
      </w:r>
      <w:r>
        <w:rPr>
          <w:spacing w:val="63"/>
          <w:w w:val="150"/>
          <w:sz w:val="14"/>
        </w:rPr>
        <w:t> </w:t>
      </w:r>
      <w:r>
        <w:rPr>
          <w:w w:val="105"/>
          <w:sz w:val="14"/>
        </w:rPr>
        <w:t>the</w:t>
      </w:r>
      <w:r>
        <w:rPr>
          <w:spacing w:val="63"/>
          <w:w w:val="150"/>
          <w:sz w:val="14"/>
        </w:rPr>
        <w:t> </w:t>
      </w:r>
      <w:r>
        <w:rPr>
          <w:w w:val="105"/>
          <w:sz w:val="14"/>
        </w:rPr>
        <w:t>Redaction</w:t>
      </w:r>
      <w:r>
        <w:rPr>
          <w:spacing w:val="62"/>
          <w:w w:val="150"/>
          <w:sz w:val="14"/>
        </w:rPr>
        <w:t> </w:t>
      </w:r>
      <w:r>
        <w:rPr>
          <w:w w:val="105"/>
          <w:sz w:val="14"/>
        </w:rPr>
        <w:t>Mechanisms</w:t>
      </w:r>
      <w:r>
        <w:rPr>
          <w:spacing w:val="64"/>
          <w:w w:val="150"/>
          <w:sz w:val="14"/>
        </w:rPr>
        <w:t> </w:t>
      </w:r>
      <w:r>
        <w:rPr>
          <w:w w:val="105"/>
          <w:sz w:val="14"/>
        </w:rPr>
        <w:t>of</w:t>
      </w:r>
      <w:r>
        <w:rPr>
          <w:spacing w:val="62"/>
          <w:w w:val="150"/>
          <w:sz w:val="14"/>
        </w:rPr>
        <w:t> </w:t>
      </w:r>
      <w:r>
        <w:rPr>
          <w:w w:val="105"/>
          <w:sz w:val="14"/>
        </w:rPr>
        <w:t>Mutable</w:t>
      </w:r>
      <w:r>
        <w:rPr>
          <w:spacing w:val="61"/>
          <w:w w:val="150"/>
          <w:sz w:val="14"/>
        </w:rPr>
        <w:t> </w:t>
      </w:r>
      <w:r>
        <w:rPr>
          <w:w w:val="105"/>
          <w:sz w:val="14"/>
        </w:rPr>
        <w:t>Blockchains</w:t>
      </w:r>
      <w:r>
        <w:rPr>
          <w:spacing w:val="62"/>
          <w:w w:val="150"/>
          <w:sz w:val="14"/>
        </w:rPr>
        <w:t> </w:t>
      </w:r>
      <w:r>
        <w:rPr>
          <w:w w:val="105"/>
          <w:sz w:val="14"/>
        </w:rPr>
        <w:t>:</w:t>
      </w:r>
      <w:r>
        <w:rPr>
          <w:spacing w:val="62"/>
          <w:w w:val="150"/>
          <w:sz w:val="14"/>
        </w:rPr>
        <w:t> </w:t>
      </w:r>
      <w:r>
        <w:rPr>
          <w:spacing w:val="-10"/>
          <w:w w:val="105"/>
          <w:sz w:val="14"/>
        </w:rPr>
        <w:t>A</w:t>
      </w:r>
    </w:p>
    <w:p>
      <w:pPr>
        <w:pStyle w:val="BodyText"/>
        <w:spacing w:line="156" w:lineRule="exact"/>
        <w:ind w:left="645"/>
      </w:pPr>
      <w:r>
        <w:rPr>
          <w:w w:val="105"/>
        </w:rPr>
        <w:t>Comprehensive</w:t>
      </w:r>
      <w:r>
        <w:rPr>
          <w:spacing w:val="-2"/>
          <w:w w:val="105"/>
        </w:rPr>
        <w:t> Survey”.</w:t>
      </w:r>
    </w:p>
    <w:p>
      <w:pPr>
        <w:tabs>
          <w:tab w:pos="1762" w:val="left" w:leader="none"/>
          <w:tab w:pos="2506" w:val="left" w:leader="none"/>
          <w:tab w:pos="2888" w:val="left" w:leader="none"/>
          <w:tab w:pos="3834" w:val="left" w:leader="none"/>
          <w:tab w:pos="4601" w:val="left" w:leader="none"/>
          <w:tab w:pos="5319" w:val="left" w:leader="none"/>
          <w:tab w:pos="5883" w:val="left" w:leader="none"/>
          <w:tab w:pos="6255" w:val="left" w:leader="none"/>
          <w:tab w:pos="6866" w:val="left" w:leader="none"/>
        </w:tabs>
        <w:spacing w:line="230" w:lineRule="auto" w:before="2"/>
        <w:ind w:left="645" w:right="4036" w:firstLine="0"/>
        <w:jc w:val="left"/>
        <w:rPr>
          <w:sz w:val="14"/>
        </w:rPr>
      </w:pPr>
      <w:r>
        <w:rPr>
          <w:i/>
          <w:spacing w:val="-2"/>
          <w:w w:val="105"/>
          <w:sz w:val="14"/>
        </w:rPr>
        <w:t>International</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Intelligent</w:t>
      </w:r>
      <w:r>
        <w:rPr>
          <w:i/>
          <w:sz w:val="14"/>
        </w:rPr>
        <w:tab/>
      </w:r>
      <w:r>
        <w:rPr>
          <w:i/>
          <w:spacing w:val="-2"/>
          <w:w w:val="105"/>
          <w:sz w:val="14"/>
        </w:rPr>
        <w:t>System,</w:t>
      </w:r>
      <w:r>
        <w:rPr>
          <w:i/>
          <w:sz w:val="14"/>
        </w:rPr>
        <w:tab/>
      </w:r>
      <w:r>
        <w:rPr>
          <w:i/>
          <w:spacing w:val="-2"/>
          <w:w w:val="105"/>
          <w:sz w:val="14"/>
        </w:rPr>
        <w:t>Vol.36,</w:t>
      </w:r>
      <w:r>
        <w:rPr>
          <w:i/>
          <w:sz w:val="14"/>
        </w:rPr>
        <w:tab/>
      </w:r>
      <w:r>
        <w:rPr>
          <w:i/>
          <w:spacing w:val="-4"/>
          <w:w w:val="105"/>
          <w:sz w:val="14"/>
        </w:rPr>
        <w:t>Issue</w:t>
      </w:r>
      <w:r>
        <w:rPr>
          <w:i/>
          <w:sz w:val="14"/>
        </w:rPr>
        <w:tab/>
      </w:r>
      <w:r>
        <w:rPr>
          <w:i/>
          <w:spacing w:val="-6"/>
          <w:w w:val="105"/>
          <w:sz w:val="14"/>
        </w:rPr>
        <w:t>9,</w:t>
      </w:r>
      <w:r>
        <w:rPr>
          <w:i/>
          <w:sz w:val="14"/>
        </w:rPr>
        <w:tab/>
      </w:r>
      <w:r>
        <w:rPr>
          <w:spacing w:val="-2"/>
          <w:w w:val="105"/>
          <w:sz w:val="14"/>
        </w:rPr>
        <w:t>(June</w:t>
      </w:r>
      <w:r>
        <w:rPr>
          <w:sz w:val="14"/>
        </w:rPr>
        <w:tab/>
      </w:r>
      <w:r>
        <w:rPr>
          <w:spacing w:val="-2"/>
          <w:w w:val="105"/>
          <w:sz w:val="14"/>
        </w:rPr>
        <w:t>2021), </w:t>
      </w:r>
      <w:hyperlink r:id="rId78">
        <w:r>
          <w:rPr>
            <w:color w:val="0460C1"/>
            <w:spacing w:val="-2"/>
            <w:w w:val="105"/>
            <w:sz w:val="14"/>
            <w:u w:val="single" w:color="0460C1"/>
          </w:rPr>
          <w:t>https://doi.org/10.1002/int.22502</w:t>
        </w:r>
      </w:hyperlink>
      <w:r>
        <w:rPr>
          <w:spacing w:val="-2"/>
          <w:w w:val="105"/>
          <w:sz w:val="14"/>
        </w:rPr>
        <w:t>.</w:t>
      </w:r>
    </w:p>
    <w:p>
      <w:pPr>
        <w:pStyle w:val="ListParagraph"/>
        <w:numPr>
          <w:ilvl w:val="0"/>
          <w:numId w:val="7"/>
        </w:numPr>
        <w:tabs>
          <w:tab w:pos="643" w:val="left" w:leader="none"/>
          <w:tab w:pos="645" w:val="left" w:leader="none"/>
        </w:tabs>
        <w:spacing w:line="254" w:lineRule="auto" w:before="7" w:after="0"/>
        <w:ind w:left="645" w:right="4114" w:hanging="268"/>
        <w:jc w:val="both"/>
        <w:rPr>
          <w:sz w:val="13"/>
        </w:rPr>
      </w:pPr>
      <w:r>
        <w:rPr>
          <w:w w:val="105"/>
          <w:sz w:val="14"/>
        </w:rPr>
        <w:t>Zvi,</w:t>
      </w:r>
      <w:r>
        <w:rPr>
          <w:w w:val="105"/>
          <w:sz w:val="14"/>
        </w:rPr>
        <w:t> Liza</w:t>
      </w:r>
      <w:r>
        <w:rPr>
          <w:w w:val="105"/>
          <w:sz w:val="14"/>
        </w:rPr>
        <w:t> dan</w:t>
      </w:r>
      <w:r>
        <w:rPr>
          <w:w w:val="105"/>
          <w:sz w:val="14"/>
        </w:rPr>
        <w:t> Bitton,</w:t>
      </w:r>
      <w:r>
        <w:rPr>
          <w:w w:val="105"/>
          <w:sz w:val="14"/>
        </w:rPr>
        <w:t> Mally</w:t>
      </w:r>
      <w:r>
        <w:rPr>
          <w:w w:val="105"/>
          <w:sz w:val="14"/>
        </w:rPr>
        <w:t> Shechory.</w:t>
      </w:r>
      <w:r>
        <w:rPr>
          <w:w w:val="105"/>
          <w:sz w:val="14"/>
        </w:rPr>
        <w:t> “Perception</w:t>
      </w:r>
      <w:r>
        <w:rPr>
          <w:w w:val="105"/>
          <w:sz w:val="14"/>
        </w:rPr>
        <w:t> of</w:t>
      </w:r>
      <w:r>
        <w:rPr>
          <w:w w:val="105"/>
          <w:sz w:val="14"/>
        </w:rPr>
        <w:t> victim</w:t>
      </w:r>
      <w:r>
        <w:rPr>
          <w:w w:val="105"/>
          <w:sz w:val="14"/>
        </w:rPr>
        <w:t> and</w:t>
      </w:r>
      <w:r>
        <w:rPr>
          <w:w w:val="105"/>
          <w:sz w:val="14"/>
        </w:rPr>
        <w:t> offender</w:t>
      </w:r>
      <w:r>
        <w:rPr>
          <w:w w:val="105"/>
          <w:sz w:val="14"/>
        </w:rPr>
        <w:t> culpability</w:t>
      </w:r>
      <w:r>
        <w:rPr>
          <w:w w:val="105"/>
          <w:sz w:val="14"/>
        </w:rPr>
        <w:t> in</w:t>
      </w:r>
      <w:r>
        <w:rPr>
          <w:w w:val="105"/>
          <w:sz w:val="14"/>
        </w:rPr>
        <w:t> non- consensual distribution of intimate image”.</w:t>
      </w:r>
      <w:r>
        <w:rPr>
          <w:w w:val="105"/>
          <w:sz w:val="14"/>
        </w:rPr>
        <w:t> </w:t>
      </w:r>
      <w:r>
        <w:rPr>
          <w:i/>
          <w:w w:val="105"/>
          <w:sz w:val="14"/>
        </w:rPr>
        <w:t>Journal Psychology, Crime &amp; Law, Vol. 27, Issue 5, </w:t>
      </w:r>
      <w:r>
        <w:rPr>
          <w:w w:val="105"/>
          <w:sz w:val="14"/>
        </w:rPr>
        <w:t>(2021), </w:t>
      </w:r>
      <w:hyperlink r:id="rId79">
        <w:r>
          <w:rPr>
            <w:color w:val="0460C1"/>
            <w:w w:val="105"/>
            <w:sz w:val="14"/>
            <w:u w:val="single" w:color="0460C1"/>
          </w:rPr>
          <w:t>https://doi.org/10.1080/1068316X.2020.1818236</w:t>
        </w:r>
      </w:hyperlink>
      <w:r>
        <w:rPr>
          <w:w w:val="105"/>
          <w:sz w:val="14"/>
        </w:rPr>
        <w:t>.</w:t>
      </w:r>
    </w:p>
    <w:p>
      <w:pPr>
        <w:pStyle w:val="BodyText"/>
        <w:spacing w:before="84"/>
      </w:pPr>
    </w:p>
    <w:p>
      <w:pPr>
        <w:pStyle w:val="Heading3"/>
      </w:pPr>
      <w:r>
        <w:rPr>
          <w:spacing w:val="-2"/>
          <w:w w:val="105"/>
        </w:rPr>
        <w:t>Paper</w:t>
      </w:r>
    </w:p>
    <w:p>
      <w:pPr>
        <w:pStyle w:val="ListParagraph"/>
        <w:numPr>
          <w:ilvl w:val="0"/>
          <w:numId w:val="7"/>
        </w:numPr>
        <w:tabs>
          <w:tab w:pos="643" w:val="left" w:leader="none"/>
          <w:tab w:pos="645" w:val="left" w:leader="none"/>
          <w:tab w:pos="1873" w:val="left" w:leader="none"/>
          <w:tab w:pos="3609" w:val="left" w:leader="none"/>
          <w:tab w:pos="5242" w:val="left" w:leader="none"/>
          <w:tab w:pos="6833" w:val="left" w:leader="none"/>
        </w:tabs>
        <w:spacing w:line="254" w:lineRule="auto" w:before="11" w:after="0"/>
        <w:ind w:left="645" w:right="4115" w:hanging="268"/>
        <w:jc w:val="both"/>
        <w:rPr>
          <w:sz w:val="13"/>
        </w:rPr>
      </w:pPr>
      <w:r>
        <w:rPr>
          <w:w w:val="105"/>
          <w:sz w:val="14"/>
        </w:rPr>
        <w:t>Bob,</w:t>
      </w:r>
      <w:r>
        <w:rPr>
          <w:w w:val="105"/>
          <w:sz w:val="14"/>
        </w:rPr>
        <w:t> Bartsch.</w:t>
      </w:r>
      <w:r>
        <w:rPr>
          <w:w w:val="105"/>
          <w:sz w:val="14"/>
        </w:rPr>
        <w:t> “</w:t>
      </w:r>
      <w:r>
        <w:rPr>
          <w:w w:val="105"/>
          <w:sz w:val="14"/>
        </w:rPr>
        <w:t> The</w:t>
      </w:r>
      <w:r>
        <w:rPr>
          <w:w w:val="105"/>
          <w:sz w:val="14"/>
        </w:rPr>
        <w:t> Relationship</w:t>
      </w:r>
      <w:r>
        <w:rPr>
          <w:w w:val="105"/>
          <w:sz w:val="14"/>
        </w:rPr>
        <w:t> of</w:t>
      </w:r>
      <w:r>
        <w:rPr>
          <w:w w:val="105"/>
          <w:sz w:val="14"/>
        </w:rPr>
        <w:t> Drug</w:t>
      </w:r>
      <w:r>
        <w:rPr>
          <w:w w:val="105"/>
          <w:sz w:val="14"/>
        </w:rPr>
        <w:t> and</w:t>
      </w:r>
      <w:r>
        <w:rPr>
          <w:w w:val="105"/>
          <w:sz w:val="14"/>
        </w:rPr>
        <w:t> Human</w:t>
      </w:r>
      <w:r>
        <w:rPr>
          <w:w w:val="105"/>
          <w:sz w:val="14"/>
        </w:rPr>
        <w:t> Trafficking</w:t>
      </w:r>
      <w:r>
        <w:rPr>
          <w:w w:val="105"/>
          <w:sz w:val="14"/>
        </w:rPr>
        <w:t> and</w:t>
      </w:r>
      <w:r>
        <w:rPr>
          <w:w w:val="105"/>
          <w:sz w:val="14"/>
        </w:rPr>
        <w:t> their</w:t>
      </w:r>
      <w:r>
        <w:rPr>
          <w:w w:val="105"/>
          <w:sz w:val="14"/>
        </w:rPr>
        <w:t> Facilitation</w:t>
      </w:r>
      <w:r>
        <w:rPr>
          <w:w w:val="105"/>
          <w:sz w:val="14"/>
        </w:rPr>
        <w:t> Via Cryptomarkets and The Dark Web : A Recommendation for Crytocurrency Regulation”,</w:t>
      </w:r>
      <w:r>
        <w:rPr>
          <w:spacing w:val="17"/>
          <w:w w:val="105"/>
          <w:sz w:val="14"/>
        </w:rPr>
        <w:t> </w:t>
      </w:r>
      <w:r>
        <w:rPr>
          <w:i/>
          <w:w w:val="105"/>
          <w:sz w:val="14"/>
        </w:rPr>
        <w:t>University </w:t>
      </w:r>
      <w:r>
        <w:rPr>
          <w:i/>
          <w:spacing w:val="-6"/>
          <w:w w:val="105"/>
          <w:sz w:val="14"/>
        </w:rPr>
        <w:t>of</w:t>
      </w:r>
      <w:r>
        <w:rPr>
          <w:i/>
          <w:sz w:val="14"/>
        </w:rPr>
        <w:tab/>
      </w:r>
      <w:r>
        <w:rPr>
          <w:i/>
          <w:spacing w:val="-2"/>
          <w:w w:val="105"/>
          <w:sz w:val="14"/>
        </w:rPr>
        <w:t>Wisconsin</w:t>
      </w:r>
      <w:r>
        <w:rPr>
          <w:i/>
          <w:sz w:val="14"/>
        </w:rPr>
        <w:tab/>
      </w:r>
      <w:r>
        <w:rPr>
          <w:i/>
          <w:spacing w:val="-2"/>
          <w:w w:val="105"/>
          <w:sz w:val="14"/>
        </w:rPr>
        <w:t>Working</w:t>
      </w:r>
      <w:r>
        <w:rPr>
          <w:i/>
          <w:sz w:val="14"/>
        </w:rPr>
        <w:tab/>
      </w:r>
      <w:r>
        <w:rPr>
          <w:i/>
          <w:spacing w:val="-2"/>
          <w:w w:val="105"/>
          <w:sz w:val="14"/>
        </w:rPr>
        <w:t>Papers,</w:t>
      </w:r>
      <w:r>
        <w:rPr>
          <w:i/>
          <w:sz w:val="14"/>
        </w:rPr>
        <w:tab/>
      </w:r>
      <w:r>
        <w:rPr>
          <w:spacing w:val="-2"/>
          <w:w w:val="105"/>
          <w:sz w:val="14"/>
        </w:rPr>
        <w:t>(April</w:t>
      </w:r>
    </w:p>
    <w:p>
      <w:pPr>
        <w:pStyle w:val="BodyText"/>
        <w:spacing w:line="159" w:lineRule="exact"/>
        <w:ind w:left="6657" w:right="3958"/>
        <w:jc w:val="center"/>
      </w:pPr>
      <w:r>
        <w:rPr>
          <w:spacing w:val="-2"/>
          <w:w w:val="105"/>
        </w:rPr>
        <w:t>2020)</w:t>
      </w:r>
    </w:p>
    <w:p>
      <w:pPr>
        <w:spacing w:before="7"/>
        <w:ind w:left="645" w:right="0" w:firstLine="0"/>
        <w:jc w:val="left"/>
        <w:rPr>
          <w:sz w:val="14"/>
        </w:rPr>
      </w:pPr>
      <w:r>
        <w:rPr>
          <w:spacing w:val="-10"/>
          <w:w w:val="105"/>
          <w:sz w:val="14"/>
        </w:rPr>
        <w:t>,</w:t>
      </w:r>
    </w:p>
    <w:p>
      <w:pPr>
        <w:pStyle w:val="BodyText"/>
        <w:spacing w:line="228" w:lineRule="auto" w:before="8"/>
        <w:ind w:left="645" w:right="4025"/>
      </w:pPr>
      <w:hyperlink r:id="rId80">
        <w:r>
          <w:rPr>
            <w:color w:val="0460C1"/>
            <w:spacing w:val="-2"/>
            <w:w w:val="105"/>
            <w:u w:val="single" w:color="0460C1"/>
          </w:rPr>
          <w:t>https://minds.wisconsin.edu/bitstream/handle/1793/80014/Bartsch,%20Robert.pdf?isAllowed=y&amp;s</w:t>
        </w:r>
      </w:hyperlink>
      <w:r>
        <w:rPr>
          <w:color w:val="0460C1"/>
          <w:spacing w:val="-2"/>
          <w:w w:val="105"/>
        </w:rPr>
        <w:t> </w:t>
      </w:r>
      <w:hyperlink r:id="rId80">
        <w:r>
          <w:rPr>
            <w:color w:val="0460C1"/>
            <w:spacing w:val="-2"/>
            <w:w w:val="105"/>
            <w:u w:val="single" w:color="0460C1"/>
          </w:rPr>
          <w:t>equence=1</w:t>
        </w:r>
      </w:hyperlink>
      <w:r>
        <w:rPr>
          <w:spacing w:val="-2"/>
          <w:w w:val="105"/>
        </w:rPr>
        <w:t>.</w:t>
      </w:r>
    </w:p>
    <w:p>
      <w:pPr>
        <w:pStyle w:val="ListParagraph"/>
        <w:numPr>
          <w:ilvl w:val="0"/>
          <w:numId w:val="7"/>
        </w:numPr>
        <w:tabs>
          <w:tab w:pos="644" w:val="left" w:leader="none"/>
        </w:tabs>
        <w:spacing w:line="240" w:lineRule="auto" w:before="10" w:after="0"/>
        <w:ind w:left="644" w:right="0" w:hanging="266"/>
        <w:jc w:val="left"/>
        <w:rPr>
          <w:sz w:val="13"/>
        </w:rPr>
      </w:pPr>
      <w:r>
        <w:rPr>
          <w:w w:val="105"/>
          <w:sz w:val="14"/>
        </w:rPr>
        <w:t>Clouston,</w:t>
      </w:r>
      <w:r>
        <w:rPr>
          <w:spacing w:val="30"/>
          <w:w w:val="105"/>
          <w:sz w:val="14"/>
        </w:rPr>
        <w:t> </w:t>
      </w:r>
      <w:r>
        <w:rPr>
          <w:w w:val="105"/>
          <w:sz w:val="14"/>
        </w:rPr>
        <w:t>Masarah</w:t>
      </w:r>
      <w:r>
        <w:rPr>
          <w:spacing w:val="29"/>
          <w:w w:val="105"/>
          <w:sz w:val="14"/>
        </w:rPr>
        <w:t> </w:t>
      </w:r>
      <w:r>
        <w:rPr>
          <w:w w:val="105"/>
          <w:sz w:val="14"/>
        </w:rPr>
        <w:t>Paquet.</w:t>
      </w:r>
      <w:r>
        <w:rPr>
          <w:spacing w:val="30"/>
          <w:w w:val="105"/>
          <w:sz w:val="14"/>
        </w:rPr>
        <w:t> </w:t>
      </w:r>
      <w:r>
        <w:rPr>
          <w:w w:val="105"/>
          <w:sz w:val="14"/>
        </w:rPr>
        <w:t>et</w:t>
      </w:r>
      <w:r>
        <w:rPr>
          <w:spacing w:val="29"/>
          <w:w w:val="105"/>
          <w:sz w:val="14"/>
        </w:rPr>
        <w:t> </w:t>
      </w:r>
      <w:r>
        <w:rPr>
          <w:w w:val="105"/>
          <w:sz w:val="14"/>
        </w:rPr>
        <w:t>al.</w:t>
      </w:r>
      <w:r>
        <w:rPr>
          <w:spacing w:val="27"/>
          <w:w w:val="105"/>
          <w:sz w:val="14"/>
        </w:rPr>
        <w:t> </w:t>
      </w:r>
      <w:r>
        <w:rPr>
          <w:w w:val="105"/>
          <w:sz w:val="14"/>
        </w:rPr>
        <w:t>“</w:t>
      </w:r>
      <w:r>
        <w:rPr>
          <w:spacing w:val="30"/>
          <w:w w:val="105"/>
          <w:sz w:val="14"/>
        </w:rPr>
        <w:t> </w:t>
      </w:r>
      <w:r>
        <w:rPr>
          <w:w w:val="105"/>
          <w:sz w:val="14"/>
        </w:rPr>
        <w:t>Spam</w:t>
      </w:r>
      <w:r>
        <w:rPr>
          <w:spacing w:val="28"/>
          <w:w w:val="105"/>
          <w:sz w:val="14"/>
        </w:rPr>
        <w:t> </w:t>
      </w:r>
      <w:r>
        <w:rPr>
          <w:w w:val="105"/>
          <w:sz w:val="14"/>
        </w:rPr>
        <w:t>meet</w:t>
      </w:r>
      <w:r>
        <w:rPr>
          <w:spacing w:val="30"/>
          <w:w w:val="105"/>
          <w:sz w:val="14"/>
        </w:rPr>
        <w:t> </w:t>
      </w:r>
      <w:r>
        <w:rPr>
          <w:w w:val="105"/>
          <w:sz w:val="14"/>
        </w:rPr>
        <w:t>Cryptocurrencies</w:t>
      </w:r>
      <w:r>
        <w:rPr>
          <w:spacing w:val="30"/>
          <w:w w:val="105"/>
          <w:sz w:val="14"/>
        </w:rPr>
        <w:t> </w:t>
      </w:r>
      <w:r>
        <w:rPr>
          <w:w w:val="105"/>
          <w:sz w:val="14"/>
        </w:rPr>
        <w:t>:</w:t>
      </w:r>
      <w:r>
        <w:rPr>
          <w:spacing w:val="30"/>
          <w:w w:val="105"/>
          <w:sz w:val="14"/>
        </w:rPr>
        <w:t> </w:t>
      </w:r>
      <w:r>
        <w:rPr>
          <w:w w:val="105"/>
          <w:sz w:val="14"/>
        </w:rPr>
        <w:t>Sextortion</w:t>
      </w:r>
      <w:r>
        <w:rPr>
          <w:spacing w:val="31"/>
          <w:w w:val="105"/>
          <w:sz w:val="14"/>
        </w:rPr>
        <w:t> </w:t>
      </w:r>
      <w:r>
        <w:rPr>
          <w:w w:val="105"/>
          <w:sz w:val="14"/>
        </w:rPr>
        <w:t>in</w:t>
      </w:r>
      <w:r>
        <w:rPr>
          <w:spacing w:val="28"/>
          <w:w w:val="105"/>
          <w:sz w:val="14"/>
        </w:rPr>
        <w:t> </w:t>
      </w:r>
      <w:r>
        <w:rPr>
          <w:w w:val="105"/>
          <w:sz w:val="14"/>
        </w:rPr>
        <w:t>the</w:t>
      </w:r>
      <w:r>
        <w:rPr>
          <w:spacing w:val="28"/>
          <w:w w:val="105"/>
          <w:sz w:val="14"/>
        </w:rPr>
        <w:t> </w:t>
      </w:r>
      <w:r>
        <w:rPr>
          <w:spacing w:val="-2"/>
          <w:w w:val="105"/>
          <w:sz w:val="14"/>
        </w:rPr>
        <w:t>Bitcoin</w:t>
      </w:r>
    </w:p>
    <w:p>
      <w:pPr>
        <w:spacing w:before="15"/>
        <w:ind w:left="645" w:right="0" w:firstLine="0"/>
        <w:jc w:val="left"/>
        <w:rPr>
          <w:i/>
          <w:sz w:val="14"/>
        </w:rPr>
      </w:pPr>
      <w:r>
        <w:rPr>
          <w:w w:val="105"/>
          <w:sz w:val="14"/>
        </w:rPr>
        <w:t>Ecosystem”.</w:t>
      </w:r>
      <w:r>
        <w:rPr>
          <w:spacing w:val="44"/>
          <w:w w:val="105"/>
          <w:sz w:val="14"/>
        </w:rPr>
        <w:t> </w:t>
      </w:r>
      <w:r>
        <w:rPr>
          <w:i/>
          <w:w w:val="105"/>
          <w:sz w:val="14"/>
        </w:rPr>
        <w:t>Proccedings</w:t>
      </w:r>
      <w:r>
        <w:rPr>
          <w:i/>
          <w:spacing w:val="46"/>
          <w:w w:val="105"/>
          <w:sz w:val="14"/>
        </w:rPr>
        <w:t> </w:t>
      </w:r>
      <w:r>
        <w:rPr>
          <w:i/>
          <w:w w:val="105"/>
          <w:sz w:val="14"/>
        </w:rPr>
        <w:t>of</w:t>
      </w:r>
      <w:r>
        <w:rPr>
          <w:i/>
          <w:spacing w:val="43"/>
          <w:w w:val="105"/>
          <w:sz w:val="14"/>
        </w:rPr>
        <w:t> </w:t>
      </w:r>
      <w:r>
        <w:rPr>
          <w:i/>
          <w:w w:val="105"/>
          <w:sz w:val="14"/>
        </w:rPr>
        <w:t>the</w:t>
      </w:r>
      <w:r>
        <w:rPr>
          <w:i/>
          <w:spacing w:val="44"/>
          <w:w w:val="105"/>
          <w:sz w:val="14"/>
        </w:rPr>
        <w:t> </w:t>
      </w:r>
      <w:r>
        <w:rPr>
          <w:i/>
          <w:w w:val="105"/>
          <w:sz w:val="14"/>
        </w:rPr>
        <w:t>1</w:t>
      </w:r>
      <w:r>
        <w:rPr>
          <w:i/>
          <w:w w:val="105"/>
          <w:position w:val="4"/>
          <w:sz w:val="14"/>
        </w:rPr>
        <w:t>st</w:t>
      </w:r>
      <w:r>
        <w:rPr>
          <w:i/>
          <w:spacing w:val="44"/>
          <w:w w:val="105"/>
          <w:position w:val="4"/>
          <w:sz w:val="14"/>
        </w:rPr>
        <w:t> </w:t>
      </w:r>
      <w:r>
        <w:rPr>
          <w:i/>
          <w:w w:val="105"/>
          <w:sz w:val="14"/>
        </w:rPr>
        <w:t>ACM</w:t>
      </w:r>
      <w:r>
        <w:rPr>
          <w:i/>
          <w:spacing w:val="43"/>
          <w:w w:val="105"/>
          <w:sz w:val="14"/>
        </w:rPr>
        <w:t> </w:t>
      </w:r>
      <w:r>
        <w:rPr>
          <w:i/>
          <w:w w:val="105"/>
          <w:sz w:val="14"/>
        </w:rPr>
        <w:t>Conference</w:t>
      </w:r>
      <w:r>
        <w:rPr>
          <w:i/>
          <w:spacing w:val="45"/>
          <w:w w:val="105"/>
          <w:sz w:val="14"/>
        </w:rPr>
        <w:t> </w:t>
      </w:r>
      <w:r>
        <w:rPr>
          <w:i/>
          <w:w w:val="105"/>
          <w:sz w:val="14"/>
        </w:rPr>
        <w:t>on</w:t>
      </w:r>
      <w:r>
        <w:rPr>
          <w:i/>
          <w:spacing w:val="43"/>
          <w:w w:val="105"/>
          <w:sz w:val="14"/>
        </w:rPr>
        <w:t> </w:t>
      </w:r>
      <w:r>
        <w:rPr>
          <w:i/>
          <w:w w:val="105"/>
          <w:sz w:val="14"/>
        </w:rPr>
        <w:t>Advance</w:t>
      </w:r>
      <w:r>
        <w:rPr>
          <w:i/>
          <w:spacing w:val="44"/>
          <w:w w:val="105"/>
          <w:sz w:val="14"/>
        </w:rPr>
        <w:t> </w:t>
      </w:r>
      <w:r>
        <w:rPr>
          <w:i/>
          <w:w w:val="105"/>
          <w:sz w:val="14"/>
        </w:rPr>
        <w:t>in</w:t>
      </w:r>
      <w:r>
        <w:rPr>
          <w:i/>
          <w:spacing w:val="41"/>
          <w:w w:val="105"/>
          <w:sz w:val="14"/>
        </w:rPr>
        <w:t> </w:t>
      </w:r>
      <w:r>
        <w:rPr>
          <w:i/>
          <w:w w:val="105"/>
          <w:sz w:val="14"/>
        </w:rPr>
        <w:t>Financial</w:t>
      </w:r>
      <w:r>
        <w:rPr>
          <w:i/>
          <w:spacing w:val="48"/>
          <w:w w:val="105"/>
          <w:sz w:val="14"/>
        </w:rPr>
        <w:t> </w:t>
      </w:r>
      <w:r>
        <w:rPr>
          <w:i/>
          <w:spacing w:val="-2"/>
          <w:w w:val="105"/>
          <w:sz w:val="14"/>
        </w:rPr>
        <w:t>Technologies</w:t>
      </w:r>
    </w:p>
    <w:p>
      <w:pPr>
        <w:spacing w:after="0"/>
        <w:jc w:val="left"/>
        <w:rPr>
          <w:sz w:val="14"/>
        </w:rPr>
        <w:sectPr>
          <w:pgSz w:w="11900" w:h="16860"/>
          <w:pgMar w:header="0" w:footer="2600" w:top="1940" w:bottom="2860" w:left="580" w:right="0"/>
        </w:sectPr>
      </w:pPr>
    </w:p>
    <w:p>
      <w:pPr>
        <w:pStyle w:val="BodyText"/>
        <w:rPr>
          <w:i/>
        </w:rPr>
      </w:pPr>
      <w:r>
        <w:rPr/>
        <mc:AlternateContent>
          <mc:Choice Requires="wps">
            <w:drawing>
              <wp:anchor distT="0" distB="0" distL="0" distR="0" allowOverlap="1" layoutInCell="1" locked="0" behindDoc="1" simplePos="0" relativeHeight="485958656">
                <wp:simplePos x="0" y="0"/>
                <wp:positionH relativeFrom="page">
                  <wp:posOffset>5118227</wp:posOffset>
                </wp:positionH>
                <wp:positionV relativeFrom="page">
                  <wp:posOffset>1370457</wp:posOffset>
                </wp:positionV>
                <wp:extent cx="2437765" cy="7959725"/>
                <wp:effectExtent l="0" t="0" r="0" b="0"/>
                <wp:wrapNone/>
                <wp:docPr id="242" name="Graphic 242"/>
                <wp:cNvGraphicFramePr>
                  <a:graphicFrameLocks/>
                </wp:cNvGraphicFramePr>
                <a:graphic>
                  <a:graphicData uri="http://schemas.microsoft.com/office/word/2010/wordprocessingShape">
                    <wps:wsp>
                      <wps:cNvPr id="242" name="Graphic 24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7824" id="docshape229" filled="true" fillcolor="#f1f1f1" stroked="false">
                <v:fill type="solid"/>
                <w10:wrap type="none"/>
              </v:rect>
            </w:pict>
          </mc:Fallback>
        </mc:AlternateContent>
      </w:r>
    </w:p>
    <w:p>
      <w:pPr>
        <w:pStyle w:val="BodyText"/>
        <w:rPr>
          <w:i/>
        </w:rPr>
      </w:pPr>
    </w:p>
    <w:p>
      <w:pPr>
        <w:pStyle w:val="BodyText"/>
        <w:rPr>
          <w:i/>
        </w:rPr>
      </w:pPr>
    </w:p>
    <w:p>
      <w:pPr>
        <w:pStyle w:val="BodyText"/>
        <w:rPr>
          <w:i/>
        </w:rPr>
      </w:pPr>
    </w:p>
    <w:p>
      <w:pPr>
        <w:pStyle w:val="BodyText"/>
        <w:rPr>
          <w:i/>
        </w:rPr>
      </w:pPr>
    </w:p>
    <w:p>
      <w:pPr>
        <w:pStyle w:val="BodyText"/>
        <w:spacing w:before="44"/>
        <w:rPr>
          <w:i/>
        </w:rPr>
      </w:pPr>
    </w:p>
    <w:p>
      <w:pPr>
        <w:pStyle w:val="BodyText"/>
        <w:ind w:left="645"/>
        <w:jc w:val="both"/>
      </w:pPr>
      <w:r>
        <w:rPr>
          <w:w w:val="105"/>
        </w:rPr>
        <w:t>(October</w:t>
      </w:r>
      <w:r>
        <w:rPr>
          <w:spacing w:val="-4"/>
          <w:w w:val="105"/>
        </w:rPr>
        <w:t> </w:t>
      </w:r>
      <w:r>
        <w:rPr>
          <w:w w:val="105"/>
        </w:rPr>
        <w:t>2019),</w:t>
      </w:r>
      <w:r>
        <w:rPr>
          <w:spacing w:val="-2"/>
          <w:w w:val="105"/>
        </w:rPr>
        <w:t> </w:t>
      </w:r>
      <w:hyperlink r:id="rId81">
        <w:r>
          <w:rPr>
            <w:color w:val="0460C1"/>
            <w:spacing w:val="-2"/>
            <w:w w:val="105"/>
            <w:u w:val="single" w:color="0460C1"/>
          </w:rPr>
          <w:t>https://doi.org/10.1145/3318041.3355466</w:t>
        </w:r>
      </w:hyperlink>
      <w:r>
        <w:rPr>
          <w:spacing w:val="-2"/>
          <w:w w:val="105"/>
        </w:rPr>
        <w:t>.</w:t>
      </w:r>
    </w:p>
    <w:p>
      <w:pPr>
        <w:pStyle w:val="ListParagraph"/>
        <w:numPr>
          <w:ilvl w:val="0"/>
          <w:numId w:val="7"/>
        </w:numPr>
        <w:tabs>
          <w:tab w:pos="643" w:val="left" w:leader="none"/>
        </w:tabs>
        <w:spacing w:line="240" w:lineRule="auto" w:before="10" w:after="0"/>
        <w:ind w:left="643" w:right="0" w:hanging="267"/>
        <w:jc w:val="both"/>
        <w:rPr>
          <w:sz w:val="13"/>
        </w:rPr>
      </w:pPr>
      <w:r>
        <w:rPr>
          <w:w w:val="105"/>
          <w:sz w:val="14"/>
        </w:rPr>
        <w:t>International</w:t>
      </w:r>
      <w:r>
        <w:rPr>
          <w:spacing w:val="14"/>
          <w:w w:val="105"/>
          <w:sz w:val="14"/>
        </w:rPr>
        <w:t> </w:t>
      </w:r>
      <w:r>
        <w:rPr>
          <w:w w:val="105"/>
          <w:sz w:val="14"/>
        </w:rPr>
        <w:t>Centre</w:t>
      </w:r>
      <w:r>
        <w:rPr>
          <w:spacing w:val="14"/>
          <w:w w:val="105"/>
          <w:sz w:val="14"/>
        </w:rPr>
        <w:t> </w:t>
      </w:r>
      <w:r>
        <w:rPr>
          <w:w w:val="105"/>
          <w:sz w:val="14"/>
        </w:rPr>
        <w:t>for</w:t>
      </w:r>
      <w:r>
        <w:rPr>
          <w:spacing w:val="12"/>
          <w:w w:val="105"/>
          <w:sz w:val="14"/>
        </w:rPr>
        <w:t> </w:t>
      </w:r>
      <w:r>
        <w:rPr>
          <w:w w:val="105"/>
          <w:sz w:val="14"/>
        </w:rPr>
        <w:t>Missing</w:t>
      </w:r>
      <w:r>
        <w:rPr>
          <w:spacing w:val="19"/>
          <w:w w:val="105"/>
          <w:sz w:val="14"/>
        </w:rPr>
        <w:t> </w:t>
      </w:r>
      <w:r>
        <w:rPr>
          <w:w w:val="105"/>
          <w:sz w:val="14"/>
        </w:rPr>
        <w:t>&amp;</w:t>
      </w:r>
      <w:r>
        <w:rPr>
          <w:spacing w:val="13"/>
          <w:w w:val="105"/>
          <w:sz w:val="14"/>
        </w:rPr>
        <w:t> </w:t>
      </w:r>
      <w:r>
        <w:rPr>
          <w:w w:val="105"/>
          <w:sz w:val="14"/>
        </w:rPr>
        <w:t>Exploited</w:t>
      </w:r>
      <w:r>
        <w:rPr>
          <w:spacing w:val="17"/>
          <w:w w:val="105"/>
          <w:sz w:val="14"/>
        </w:rPr>
        <w:t> </w:t>
      </w:r>
      <w:r>
        <w:rPr>
          <w:w w:val="105"/>
          <w:sz w:val="14"/>
        </w:rPr>
        <w:t>Children</w:t>
      </w:r>
      <w:r>
        <w:rPr>
          <w:spacing w:val="16"/>
          <w:w w:val="105"/>
          <w:sz w:val="14"/>
        </w:rPr>
        <w:t> </w:t>
      </w:r>
      <w:r>
        <w:rPr>
          <w:w w:val="105"/>
          <w:sz w:val="14"/>
        </w:rPr>
        <w:t>and</w:t>
      </w:r>
      <w:r>
        <w:rPr>
          <w:spacing w:val="16"/>
          <w:w w:val="105"/>
          <w:sz w:val="14"/>
        </w:rPr>
        <w:t> </w:t>
      </w:r>
      <w:r>
        <w:rPr>
          <w:w w:val="105"/>
          <w:sz w:val="14"/>
        </w:rPr>
        <w:t>Standard</w:t>
      </w:r>
      <w:r>
        <w:rPr>
          <w:spacing w:val="15"/>
          <w:w w:val="105"/>
          <w:sz w:val="14"/>
        </w:rPr>
        <w:t> </w:t>
      </w:r>
      <w:r>
        <w:rPr>
          <w:w w:val="105"/>
          <w:sz w:val="14"/>
        </w:rPr>
        <w:t>Chartered.</w:t>
      </w:r>
      <w:r>
        <w:rPr>
          <w:spacing w:val="17"/>
          <w:w w:val="105"/>
          <w:sz w:val="14"/>
        </w:rPr>
        <w:t> </w:t>
      </w:r>
      <w:r>
        <w:rPr>
          <w:spacing w:val="-2"/>
          <w:w w:val="105"/>
          <w:sz w:val="14"/>
        </w:rPr>
        <w:t>“Cryptocurrency</w:t>
      </w:r>
    </w:p>
    <w:p>
      <w:pPr>
        <w:pStyle w:val="BodyText"/>
        <w:spacing w:before="9"/>
        <w:ind w:left="645"/>
        <w:jc w:val="both"/>
      </w:pPr>
      <w:r>
        <w:rPr>
          <w:w w:val="105"/>
        </w:rPr>
        <w:t>and</w:t>
      </w:r>
      <w:r>
        <w:rPr>
          <w:spacing w:val="-10"/>
          <w:w w:val="105"/>
        </w:rPr>
        <w:t> </w:t>
      </w:r>
      <w:r>
        <w:rPr>
          <w:w w:val="105"/>
        </w:rPr>
        <w:t>the</w:t>
      </w:r>
      <w:r>
        <w:rPr>
          <w:spacing w:val="-8"/>
          <w:w w:val="105"/>
        </w:rPr>
        <w:t> </w:t>
      </w:r>
      <w:r>
        <w:rPr>
          <w:w w:val="105"/>
        </w:rPr>
        <w:t>trade</w:t>
      </w:r>
      <w:r>
        <w:rPr>
          <w:spacing w:val="-10"/>
          <w:w w:val="105"/>
        </w:rPr>
        <w:t> </w:t>
      </w:r>
      <w:r>
        <w:rPr>
          <w:w w:val="105"/>
        </w:rPr>
        <w:t>ofOnline</w:t>
      </w:r>
      <w:r>
        <w:rPr>
          <w:spacing w:val="-3"/>
          <w:w w:val="105"/>
        </w:rPr>
        <w:t> </w:t>
      </w:r>
      <w:r>
        <w:rPr>
          <w:w w:val="105"/>
        </w:rPr>
        <w:t>Child</w:t>
      </w:r>
      <w:r>
        <w:rPr>
          <w:spacing w:val="-1"/>
          <w:w w:val="105"/>
        </w:rPr>
        <w:t> </w:t>
      </w:r>
      <w:r>
        <w:rPr>
          <w:w w:val="105"/>
        </w:rPr>
        <w:t>Sexual</w:t>
      </w:r>
      <w:r>
        <w:rPr>
          <w:spacing w:val="-2"/>
          <w:w w:val="105"/>
        </w:rPr>
        <w:t> </w:t>
      </w:r>
      <w:r>
        <w:rPr>
          <w:w w:val="105"/>
        </w:rPr>
        <w:t>Abuse</w:t>
      </w:r>
      <w:r>
        <w:rPr>
          <w:spacing w:val="-5"/>
          <w:w w:val="105"/>
        </w:rPr>
        <w:t> </w:t>
      </w:r>
      <w:r>
        <w:rPr>
          <w:w w:val="105"/>
        </w:rPr>
        <w:t>Material”,</w:t>
      </w:r>
      <w:r>
        <w:rPr>
          <w:spacing w:val="1"/>
          <w:w w:val="105"/>
        </w:rPr>
        <w:t> </w:t>
      </w:r>
      <w:r>
        <w:rPr>
          <w:w w:val="105"/>
        </w:rPr>
        <w:t>(Februrari</w:t>
      </w:r>
      <w:r>
        <w:rPr>
          <w:spacing w:val="-4"/>
          <w:w w:val="105"/>
        </w:rPr>
        <w:t> </w:t>
      </w:r>
      <w:r>
        <w:rPr>
          <w:spacing w:val="-2"/>
          <w:w w:val="105"/>
        </w:rPr>
        <w:t>2021).</w:t>
      </w:r>
    </w:p>
    <w:p>
      <w:pPr>
        <w:pStyle w:val="ListParagraph"/>
        <w:numPr>
          <w:ilvl w:val="0"/>
          <w:numId w:val="7"/>
        </w:numPr>
        <w:tabs>
          <w:tab w:pos="643" w:val="left" w:leader="none"/>
        </w:tabs>
        <w:spacing w:line="240" w:lineRule="auto" w:before="11" w:after="0"/>
        <w:ind w:left="643" w:right="0" w:hanging="267"/>
        <w:jc w:val="both"/>
        <w:rPr>
          <w:sz w:val="13"/>
        </w:rPr>
      </w:pPr>
      <w:r>
        <w:rPr>
          <w:w w:val="105"/>
          <w:sz w:val="14"/>
        </w:rPr>
        <w:t>Justice</w:t>
      </w:r>
      <w:r>
        <w:rPr>
          <w:spacing w:val="16"/>
          <w:w w:val="105"/>
          <w:sz w:val="14"/>
        </w:rPr>
        <w:t> </w:t>
      </w:r>
      <w:r>
        <w:rPr>
          <w:w w:val="105"/>
          <w:sz w:val="14"/>
        </w:rPr>
        <w:t>Studio,</w:t>
      </w:r>
      <w:r>
        <w:rPr>
          <w:spacing w:val="21"/>
          <w:w w:val="105"/>
          <w:sz w:val="14"/>
        </w:rPr>
        <w:t> </w:t>
      </w:r>
      <w:r>
        <w:rPr>
          <w:w w:val="105"/>
          <w:sz w:val="14"/>
        </w:rPr>
        <w:t>“Blockchain</w:t>
      </w:r>
      <w:r>
        <w:rPr>
          <w:spacing w:val="23"/>
          <w:w w:val="105"/>
          <w:sz w:val="14"/>
        </w:rPr>
        <w:t> </w:t>
      </w:r>
      <w:r>
        <w:rPr>
          <w:w w:val="105"/>
          <w:sz w:val="14"/>
        </w:rPr>
        <w:t>and</w:t>
      </w:r>
      <w:r>
        <w:rPr>
          <w:spacing w:val="17"/>
          <w:w w:val="105"/>
          <w:sz w:val="14"/>
        </w:rPr>
        <w:t> </w:t>
      </w:r>
      <w:r>
        <w:rPr>
          <w:w w:val="105"/>
          <w:sz w:val="14"/>
        </w:rPr>
        <w:t>Child</w:t>
      </w:r>
      <w:r>
        <w:rPr>
          <w:spacing w:val="19"/>
          <w:w w:val="105"/>
          <w:sz w:val="14"/>
        </w:rPr>
        <w:t> </w:t>
      </w:r>
      <w:r>
        <w:rPr>
          <w:w w:val="105"/>
          <w:sz w:val="14"/>
        </w:rPr>
        <w:t>Protection</w:t>
      </w:r>
      <w:r>
        <w:rPr>
          <w:spacing w:val="18"/>
          <w:w w:val="105"/>
          <w:sz w:val="14"/>
        </w:rPr>
        <w:t> </w:t>
      </w:r>
      <w:r>
        <w:rPr>
          <w:w w:val="105"/>
          <w:sz w:val="14"/>
        </w:rPr>
        <w:t>Opportunities</w:t>
      </w:r>
      <w:r>
        <w:rPr>
          <w:spacing w:val="23"/>
          <w:w w:val="105"/>
          <w:sz w:val="14"/>
        </w:rPr>
        <w:t> </w:t>
      </w:r>
      <w:r>
        <w:rPr>
          <w:w w:val="105"/>
          <w:sz w:val="14"/>
        </w:rPr>
        <w:t>and</w:t>
      </w:r>
      <w:r>
        <w:rPr>
          <w:spacing w:val="21"/>
          <w:w w:val="105"/>
          <w:sz w:val="14"/>
        </w:rPr>
        <w:t> </w:t>
      </w:r>
      <w:r>
        <w:rPr>
          <w:w w:val="105"/>
          <w:sz w:val="14"/>
        </w:rPr>
        <w:t>Dangers”,</w:t>
      </w:r>
      <w:r>
        <w:rPr>
          <w:spacing w:val="27"/>
          <w:w w:val="105"/>
          <w:sz w:val="14"/>
        </w:rPr>
        <w:t> </w:t>
      </w:r>
      <w:r>
        <w:rPr>
          <w:i/>
          <w:w w:val="105"/>
          <w:sz w:val="14"/>
        </w:rPr>
        <w:t>Briefing</w:t>
      </w:r>
      <w:r>
        <w:rPr>
          <w:i/>
          <w:spacing w:val="26"/>
          <w:w w:val="105"/>
          <w:sz w:val="14"/>
        </w:rPr>
        <w:t> </w:t>
      </w:r>
      <w:r>
        <w:rPr>
          <w:i/>
          <w:spacing w:val="-2"/>
          <w:w w:val="105"/>
          <w:sz w:val="14"/>
        </w:rPr>
        <w:t>Report,</w:t>
      </w:r>
    </w:p>
    <w:p>
      <w:pPr>
        <w:pStyle w:val="BodyText"/>
        <w:spacing w:before="10"/>
        <w:ind w:left="645"/>
        <w:jc w:val="both"/>
      </w:pPr>
      <w:r>
        <w:rPr>
          <w:w w:val="105"/>
        </w:rPr>
        <w:t>(September</w:t>
      </w:r>
      <w:r>
        <w:rPr>
          <w:spacing w:val="-11"/>
          <w:w w:val="105"/>
        </w:rPr>
        <w:t> </w:t>
      </w:r>
      <w:r>
        <w:rPr>
          <w:spacing w:val="-2"/>
          <w:w w:val="105"/>
        </w:rPr>
        <w:t>2017).</w:t>
      </w:r>
    </w:p>
    <w:p>
      <w:pPr>
        <w:pStyle w:val="ListParagraph"/>
        <w:numPr>
          <w:ilvl w:val="0"/>
          <w:numId w:val="7"/>
        </w:numPr>
        <w:tabs>
          <w:tab w:pos="643" w:val="left" w:leader="none"/>
          <w:tab w:pos="645" w:val="left" w:leader="none"/>
        </w:tabs>
        <w:spacing w:line="254" w:lineRule="auto" w:before="11" w:after="0"/>
        <w:ind w:left="645" w:right="4120" w:hanging="268"/>
        <w:jc w:val="both"/>
        <w:rPr>
          <w:sz w:val="13"/>
        </w:rPr>
      </w:pPr>
      <w:r>
        <w:rPr>
          <w:w w:val="105"/>
          <w:sz w:val="14"/>
        </w:rPr>
        <w:t>Landron, Gabriela. “Human Trafficking and its Evolution into Cyberspace : How has Technology Transformed Human Trafficking Over Time”, </w:t>
      </w:r>
      <w:r>
        <w:rPr>
          <w:i/>
          <w:w w:val="105"/>
          <w:sz w:val="14"/>
        </w:rPr>
        <w:t>Theses, University of Central Florida, Departmen of Criminal Justice, </w:t>
      </w:r>
      <w:r>
        <w:rPr>
          <w:w w:val="105"/>
          <w:sz w:val="14"/>
        </w:rPr>
        <w:t>(2021).</w:t>
      </w:r>
    </w:p>
    <w:p>
      <w:pPr>
        <w:pStyle w:val="ListParagraph"/>
        <w:numPr>
          <w:ilvl w:val="0"/>
          <w:numId w:val="7"/>
        </w:numPr>
        <w:tabs>
          <w:tab w:pos="643" w:val="left" w:leader="none"/>
          <w:tab w:pos="645" w:val="left" w:leader="none"/>
        </w:tabs>
        <w:spacing w:line="256" w:lineRule="auto" w:before="0" w:after="0"/>
        <w:ind w:left="645" w:right="4111" w:hanging="268"/>
        <w:jc w:val="both"/>
        <w:rPr>
          <w:sz w:val="13"/>
        </w:rPr>
      </w:pPr>
      <w:r>
        <w:rPr>
          <w:w w:val="105"/>
          <w:sz w:val="14"/>
        </w:rPr>
        <w:t>Lee,</w:t>
      </w:r>
      <w:r>
        <w:rPr>
          <w:spacing w:val="-1"/>
          <w:w w:val="105"/>
          <w:sz w:val="14"/>
        </w:rPr>
        <w:t> </w:t>
      </w:r>
      <w:r>
        <w:rPr>
          <w:w w:val="105"/>
          <w:sz w:val="14"/>
        </w:rPr>
        <w:t>Seunghyeon.</w:t>
      </w:r>
      <w:r>
        <w:rPr>
          <w:spacing w:val="-1"/>
          <w:w w:val="105"/>
          <w:sz w:val="14"/>
        </w:rPr>
        <w:t> </w:t>
      </w:r>
      <w:r>
        <w:rPr>
          <w:w w:val="105"/>
          <w:sz w:val="14"/>
        </w:rPr>
        <w:t>et</w:t>
      </w:r>
      <w:r>
        <w:rPr>
          <w:spacing w:val="-1"/>
          <w:w w:val="105"/>
          <w:sz w:val="14"/>
        </w:rPr>
        <w:t> </w:t>
      </w:r>
      <w:r>
        <w:rPr>
          <w:w w:val="105"/>
          <w:sz w:val="14"/>
        </w:rPr>
        <w:t>al.</w:t>
      </w:r>
      <w:r>
        <w:rPr>
          <w:spacing w:val="-1"/>
          <w:w w:val="105"/>
          <w:sz w:val="14"/>
        </w:rPr>
        <w:t> </w:t>
      </w:r>
      <w:r>
        <w:rPr>
          <w:w w:val="105"/>
          <w:sz w:val="14"/>
        </w:rPr>
        <w:t>“Cybercriminal</w:t>
      </w:r>
      <w:r>
        <w:rPr>
          <w:spacing w:val="-1"/>
          <w:w w:val="105"/>
          <w:sz w:val="14"/>
        </w:rPr>
        <w:t> </w:t>
      </w:r>
      <w:r>
        <w:rPr>
          <w:w w:val="105"/>
          <w:sz w:val="14"/>
        </w:rPr>
        <w:t>Minds</w:t>
      </w:r>
      <w:r>
        <w:rPr>
          <w:spacing w:val="-1"/>
          <w:w w:val="105"/>
          <w:sz w:val="14"/>
        </w:rPr>
        <w:t> </w:t>
      </w:r>
      <w:r>
        <w:rPr>
          <w:w w:val="105"/>
          <w:sz w:val="14"/>
        </w:rPr>
        <w:t>:</w:t>
      </w:r>
      <w:r>
        <w:rPr>
          <w:spacing w:val="-1"/>
          <w:w w:val="105"/>
          <w:sz w:val="14"/>
        </w:rPr>
        <w:t> </w:t>
      </w:r>
      <w:r>
        <w:rPr>
          <w:w w:val="105"/>
          <w:sz w:val="14"/>
        </w:rPr>
        <w:t>An</w:t>
      </w:r>
      <w:r>
        <w:rPr>
          <w:spacing w:val="-2"/>
          <w:w w:val="105"/>
          <w:sz w:val="14"/>
        </w:rPr>
        <w:t> </w:t>
      </w:r>
      <w:r>
        <w:rPr>
          <w:w w:val="105"/>
          <w:sz w:val="14"/>
        </w:rPr>
        <w:t>Investigative</w:t>
      </w:r>
      <w:r>
        <w:rPr>
          <w:spacing w:val="-2"/>
          <w:w w:val="105"/>
          <w:sz w:val="14"/>
        </w:rPr>
        <w:t> </w:t>
      </w:r>
      <w:r>
        <w:rPr>
          <w:w w:val="105"/>
          <w:sz w:val="14"/>
        </w:rPr>
        <w:t>Study</w:t>
      </w:r>
      <w:r>
        <w:rPr>
          <w:spacing w:val="-2"/>
          <w:w w:val="105"/>
          <w:sz w:val="14"/>
        </w:rPr>
        <w:t> </w:t>
      </w:r>
      <w:r>
        <w:rPr>
          <w:w w:val="105"/>
          <w:sz w:val="14"/>
        </w:rPr>
        <w:t>of</w:t>
      </w:r>
      <w:r>
        <w:rPr>
          <w:spacing w:val="-1"/>
          <w:w w:val="105"/>
          <w:sz w:val="14"/>
        </w:rPr>
        <w:t> </w:t>
      </w:r>
      <w:r>
        <w:rPr>
          <w:w w:val="105"/>
          <w:sz w:val="14"/>
        </w:rPr>
        <w:t>Cryptocurrency</w:t>
      </w:r>
      <w:r>
        <w:rPr>
          <w:spacing w:val="-2"/>
          <w:w w:val="105"/>
          <w:sz w:val="14"/>
        </w:rPr>
        <w:t> </w:t>
      </w:r>
      <w:r>
        <w:rPr>
          <w:w w:val="105"/>
          <w:sz w:val="14"/>
        </w:rPr>
        <w:t>Abuses</w:t>
      </w:r>
      <w:r>
        <w:rPr>
          <w:spacing w:val="35"/>
          <w:w w:val="105"/>
          <w:sz w:val="14"/>
        </w:rPr>
        <w:t> </w:t>
      </w:r>
      <w:r>
        <w:rPr>
          <w:w w:val="105"/>
          <w:sz w:val="14"/>
        </w:rPr>
        <w:t>in the</w:t>
      </w:r>
      <w:r>
        <w:rPr>
          <w:spacing w:val="-4"/>
          <w:w w:val="105"/>
          <w:sz w:val="14"/>
        </w:rPr>
        <w:t> </w:t>
      </w:r>
      <w:r>
        <w:rPr>
          <w:w w:val="105"/>
          <w:sz w:val="14"/>
        </w:rPr>
        <w:t>Dark</w:t>
      </w:r>
      <w:r>
        <w:rPr>
          <w:spacing w:val="-3"/>
          <w:w w:val="105"/>
          <w:sz w:val="14"/>
        </w:rPr>
        <w:t> </w:t>
      </w:r>
      <w:r>
        <w:rPr>
          <w:w w:val="105"/>
          <w:sz w:val="14"/>
        </w:rPr>
        <w:t>Web”,</w:t>
      </w:r>
      <w:r>
        <w:rPr>
          <w:spacing w:val="-2"/>
          <w:w w:val="105"/>
          <w:sz w:val="14"/>
        </w:rPr>
        <w:t> </w:t>
      </w:r>
      <w:r>
        <w:rPr>
          <w:i/>
          <w:w w:val="105"/>
          <w:sz w:val="14"/>
        </w:rPr>
        <w:t>Network</w:t>
      </w:r>
      <w:r>
        <w:rPr>
          <w:i/>
          <w:spacing w:val="-3"/>
          <w:w w:val="105"/>
          <w:sz w:val="14"/>
        </w:rPr>
        <w:t> </w:t>
      </w:r>
      <w:r>
        <w:rPr>
          <w:i/>
          <w:w w:val="105"/>
          <w:sz w:val="14"/>
        </w:rPr>
        <w:t>and</w:t>
      </w:r>
      <w:r>
        <w:rPr>
          <w:i/>
          <w:spacing w:val="-4"/>
          <w:w w:val="105"/>
          <w:sz w:val="14"/>
        </w:rPr>
        <w:t> </w:t>
      </w:r>
      <w:r>
        <w:rPr>
          <w:i/>
          <w:w w:val="105"/>
          <w:sz w:val="14"/>
        </w:rPr>
        <w:t>Distributed</w:t>
      </w:r>
      <w:r>
        <w:rPr>
          <w:i/>
          <w:spacing w:val="-4"/>
          <w:w w:val="105"/>
          <w:sz w:val="14"/>
        </w:rPr>
        <w:t> </w:t>
      </w:r>
      <w:r>
        <w:rPr>
          <w:i/>
          <w:w w:val="105"/>
          <w:sz w:val="14"/>
        </w:rPr>
        <w:t>System</w:t>
      </w:r>
      <w:r>
        <w:rPr>
          <w:i/>
          <w:spacing w:val="-3"/>
          <w:w w:val="105"/>
          <w:sz w:val="14"/>
        </w:rPr>
        <w:t> </w:t>
      </w:r>
      <w:r>
        <w:rPr>
          <w:i/>
          <w:w w:val="105"/>
          <w:sz w:val="14"/>
        </w:rPr>
        <w:t>Security</w:t>
      </w:r>
      <w:r>
        <w:rPr>
          <w:i/>
          <w:spacing w:val="-3"/>
          <w:w w:val="105"/>
          <w:sz w:val="14"/>
        </w:rPr>
        <w:t> </w:t>
      </w:r>
      <w:r>
        <w:rPr>
          <w:i/>
          <w:w w:val="105"/>
          <w:sz w:val="14"/>
        </w:rPr>
        <w:t>(NDSS)</w:t>
      </w:r>
      <w:r>
        <w:rPr>
          <w:i/>
          <w:spacing w:val="-3"/>
          <w:w w:val="105"/>
          <w:sz w:val="14"/>
        </w:rPr>
        <w:t> </w:t>
      </w:r>
      <w:r>
        <w:rPr>
          <w:i/>
          <w:w w:val="105"/>
          <w:sz w:val="14"/>
        </w:rPr>
        <w:t>Symposium,</w:t>
      </w:r>
      <w:r>
        <w:rPr>
          <w:i/>
          <w:spacing w:val="-2"/>
          <w:w w:val="105"/>
          <w:sz w:val="14"/>
        </w:rPr>
        <w:t> </w:t>
      </w:r>
      <w:r>
        <w:rPr>
          <w:i/>
          <w:w w:val="105"/>
          <w:sz w:val="14"/>
        </w:rPr>
        <w:t>24-27</w:t>
      </w:r>
      <w:r>
        <w:rPr>
          <w:i/>
          <w:spacing w:val="-2"/>
          <w:w w:val="105"/>
          <w:sz w:val="14"/>
        </w:rPr>
        <w:t> </w:t>
      </w:r>
      <w:r>
        <w:rPr>
          <w:i/>
          <w:w w:val="105"/>
          <w:sz w:val="14"/>
        </w:rPr>
        <w:t>February</w:t>
      </w:r>
      <w:r>
        <w:rPr>
          <w:i/>
          <w:spacing w:val="-5"/>
          <w:w w:val="105"/>
          <w:sz w:val="14"/>
        </w:rPr>
        <w:t> </w:t>
      </w:r>
      <w:r>
        <w:rPr>
          <w:i/>
          <w:w w:val="105"/>
          <w:sz w:val="14"/>
        </w:rPr>
        <w:t>2019, San Diego, USA, </w:t>
      </w:r>
      <w:r>
        <w:rPr>
          <w:w w:val="105"/>
          <w:sz w:val="14"/>
        </w:rPr>
        <w:t>(2019), </w:t>
      </w:r>
      <w:hyperlink r:id="rId82">
        <w:r>
          <w:rPr>
            <w:color w:val="0460C1"/>
            <w:w w:val="105"/>
            <w:sz w:val="14"/>
            <w:u w:val="single" w:color="0460C1"/>
          </w:rPr>
          <w:t>https://dx.doi.org/10.14722/ndss.2019.23055</w:t>
        </w:r>
      </w:hyperlink>
      <w:r>
        <w:rPr>
          <w:w w:val="105"/>
          <w:sz w:val="14"/>
        </w:rPr>
        <w:t>.</w:t>
      </w:r>
    </w:p>
    <w:p>
      <w:pPr>
        <w:pStyle w:val="ListParagraph"/>
        <w:numPr>
          <w:ilvl w:val="0"/>
          <w:numId w:val="7"/>
        </w:numPr>
        <w:tabs>
          <w:tab w:pos="644" w:val="left" w:leader="none"/>
        </w:tabs>
        <w:spacing w:line="145" w:lineRule="exact" w:before="0" w:after="0"/>
        <w:ind w:left="644" w:right="0" w:hanging="266"/>
        <w:jc w:val="both"/>
        <w:rPr>
          <w:sz w:val="13"/>
        </w:rPr>
      </w:pPr>
      <w:r>
        <w:rPr>
          <w:w w:val="105"/>
          <w:sz w:val="14"/>
        </w:rPr>
        <w:t>Olson,</w:t>
      </w:r>
      <w:r>
        <w:rPr>
          <w:spacing w:val="14"/>
          <w:w w:val="105"/>
          <w:sz w:val="14"/>
        </w:rPr>
        <w:t> </w:t>
      </w:r>
      <w:r>
        <w:rPr>
          <w:w w:val="105"/>
          <w:sz w:val="14"/>
        </w:rPr>
        <w:t>Eric</w:t>
      </w:r>
      <w:r>
        <w:rPr>
          <w:spacing w:val="14"/>
          <w:w w:val="105"/>
          <w:sz w:val="14"/>
        </w:rPr>
        <w:t> </w:t>
      </w:r>
      <w:r>
        <w:rPr>
          <w:w w:val="105"/>
          <w:sz w:val="14"/>
        </w:rPr>
        <w:t>dan</w:t>
      </w:r>
      <w:r>
        <w:rPr>
          <w:spacing w:val="15"/>
          <w:w w:val="105"/>
          <w:sz w:val="14"/>
        </w:rPr>
        <w:t> </w:t>
      </w:r>
      <w:r>
        <w:rPr>
          <w:w w:val="105"/>
          <w:sz w:val="14"/>
        </w:rPr>
        <w:t>Tomek,</w:t>
      </w:r>
      <w:r>
        <w:rPr>
          <w:spacing w:val="15"/>
          <w:w w:val="105"/>
          <w:sz w:val="14"/>
        </w:rPr>
        <w:t> </w:t>
      </w:r>
      <w:r>
        <w:rPr>
          <w:w w:val="105"/>
          <w:sz w:val="14"/>
        </w:rPr>
        <w:t>Jonathan.</w:t>
      </w:r>
      <w:r>
        <w:rPr>
          <w:spacing w:val="14"/>
          <w:w w:val="105"/>
          <w:sz w:val="14"/>
        </w:rPr>
        <w:t> </w:t>
      </w:r>
      <w:r>
        <w:rPr>
          <w:w w:val="105"/>
          <w:sz w:val="14"/>
        </w:rPr>
        <w:t>“Cryptocurrency</w:t>
      </w:r>
      <w:r>
        <w:rPr>
          <w:spacing w:val="13"/>
          <w:w w:val="105"/>
          <w:sz w:val="14"/>
        </w:rPr>
        <w:t> </w:t>
      </w:r>
      <w:r>
        <w:rPr>
          <w:w w:val="105"/>
          <w:sz w:val="14"/>
        </w:rPr>
        <w:t>and</w:t>
      </w:r>
      <w:r>
        <w:rPr>
          <w:spacing w:val="14"/>
          <w:w w:val="105"/>
          <w:sz w:val="14"/>
        </w:rPr>
        <w:t> </w:t>
      </w:r>
      <w:r>
        <w:rPr>
          <w:w w:val="105"/>
          <w:sz w:val="14"/>
        </w:rPr>
        <w:t>the</w:t>
      </w:r>
      <w:r>
        <w:rPr>
          <w:spacing w:val="13"/>
          <w:w w:val="105"/>
          <w:sz w:val="14"/>
        </w:rPr>
        <w:t> </w:t>
      </w:r>
      <w:r>
        <w:rPr>
          <w:w w:val="105"/>
          <w:sz w:val="14"/>
        </w:rPr>
        <w:t>Blockchain</w:t>
      </w:r>
      <w:r>
        <w:rPr>
          <w:spacing w:val="13"/>
          <w:w w:val="105"/>
          <w:sz w:val="14"/>
        </w:rPr>
        <w:t> </w:t>
      </w:r>
      <w:r>
        <w:rPr>
          <w:w w:val="105"/>
          <w:sz w:val="14"/>
        </w:rPr>
        <w:t>:</w:t>
      </w:r>
      <w:r>
        <w:rPr>
          <w:spacing w:val="15"/>
          <w:w w:val="105"/>
          <w:sz w:val="14"/>
        </w:rPr>
        <w:t> </w:t>
      </w:r>
      <w:r>
        <w:rPr>
          <w:w w:val="105"/>
          <w:sz w:val="14"/>
        </w:rPr>
        <w:t>Technical</w:t>
      </w:r>
      <w:r>
        <w:rPr>
          <w:spacing w:val="15"/>
          <w:w w:val="105"/>
          <w:sz w:val="14"/>
        </w:rPr>
        <w:t> </w:t>
      </w:r>
      <w:r>
        <w:rPr>
          <w:w w:val="105"/>
          <w:sz w:val="14"/>
        </w:rPr>
        <w:t>Overview</w:t>
      </w:r>
      <w:r>
        <w:rPr>
          <w:spacing w:val="14"/>
          <w:w w:val="105"/>
          <w:sz w:val="14"/>
        </w:rPr>
        <w:t> </w:t>
      </w:r>
      <w:r>
        <w:rPr>
          <w:spacing w:val="-5"/>
          <w:w w:val="105"/>
          <w:sz w:val="14"/>
        </w:rPr>
        <w:t>and</w:t>
      </w:r>
    </w:p>
    <w:p>
      <w:pPr>
        <w:pStyle w:val="BodyText"/>
        <w:spacing w:line="159" w:lineRule="exact"/>
        <w:ind w:left="645"/>
      </w:pPr>
      <w:r>
        <w:rPr>
          <w:w w:val="105"/>
        </w:rPr>
        <w:t>Potential</w:t>
      </w:r>
      <w:r>
        <w:rPr>
          <w:spacing w:val="-6"/>
          <w:w w:val="105"/>
        </w:rPr>
        <w:t> </w:t>
      </w:r>
      <w:r>
        <w:rPr>
          <w:spacing w:val="-2"/>
          <w:w w:val="105"/>
        </w:rPr>
        <w:t>Impact</w:t>
      </w:r>
    </w:p>
    <w:p>
      <w:pPr>
        <w:spacing w:before="5"/>
        <w:ind w:left="645" w:right="0" w:firstLine="0"/>
        <w:jc w:val="left"/>
        <w:rPr>
          <w:i/>
          <w:sz w:val="14"/>
        </w:rPr>
      </w:pPr>
      <w:r>
        <w:rPr>
          <w:w w:val="105"/>
          <w:sz w:val="14"/>
        </w:rPr>
        <w:t>on</w:t>
      </w:r>
      <w:r>
        <w:rPr>
          <w:spacing w:val="1"/>
          <w:w w:val="105"/>
          <w:sz w:val="14"/>
        </w:rPr>
        <w:t> </w:t>
      </w:r>
      <w:r>
        <w:rPr>
          <w:w w:val="105"/>
          <w:sz w:val="14"/>
        </w:rPr>
        <w:t>Commercial</w:t>
      </w:r>
      <w:r>
        <w:rPr>
          <w:spacing w:val="7"/>
          <w:w w:val="105"/>
          <w:sz w:val="14"/>
        </w:rPr>
        <w:t> </w:t>
      </w:r>
      <w:r>
        <w:rPr>
          <w:w w:val="105"/>
          <w:sz w:val="14"/>
        </w:rPr>
        <w:t>Child</w:t>
      </w:r>
      <w:r>
        <w:rPr>
          <w:spacing w:val="4"/>
          <w:w w:val="105"/>
          <w:sz w:val="14"/>
        </w:rPr>
        <w:t> </w:t>
      </w:r>
      <w:r>
        <w:rPr>
          <w:w w:val="105"/>
          <w:sz w:val="14"/>
        </w:rPr>
        <w:t>Sexual</w:t>
      </w:r>
      <w:r>
        <w:rPr>
          <w:spacing w:val="5"/>
          <w:w w:val="105"/>
          <w:sz w:val="14"/>
        </w:rPr>
        <w:t> </w:t>
      </w:r>
      <w:r>
        <w:rPr>
          <w:w w:val="105"/>
          <w:sz w:val="14"/>
        </w:rPr>
        <w:t>Exploitation”,</w:t>
      </w:r>
      <w:r>
        <w:rPr>
          <w:spacing w:val="9"/>
          <w:w w:val="105"/>
          <w:sz w:val="14"/>
        </w:rPr>
        <w:t> </w:t>
      </w:r>
      <w:r>
        <w:rPr>
          <w:i/>
          <w:w w:val="105"/>
          <w:sz w:val="14"/>
        </w:rPr>
        <w:t>International</w:t>
      </w:r>
      <w:r>
        <w:rPr>
          <w:i/>
          <w:spacing w:val="10"/>
          <w:w w:val="105"/>
          <w:sz w:val="14"/>
        </w:rPr>
        <w:t> </w:t>
      </w:r>
      <w:r>
        <w:rPr>
          <w:i/>
          <w:w w:val="105"/>
          <w:sz w:val="14"/>
        </w:rPr>
        <w:t>Centre</w:t>
      </w:r>
      <w:r>
        <w:rPr>
          <w:i/>
          <w:spacing w:val="7"/>
          <w:w w:val="105"/>
          <w:sz w:val="14"/>
        </w:rPr>
        <w:t> </w:t>
      </w:r>
      <w:r>
        <w:rPr>
          <w:i/>
          <w:w w:val="105"/>
          <w:sz w:val="14"/>
        </w:rPr>
        <w:t>for</w:t>
      </w:r>
      <w:r>
        <w:rPr>
          <w:i/>
          <w:spacing w:val="6"/>
          <w:w w:val="105"/>
          <w:sz w:val="14"/>
        </w:rPr>
        <w:t> </w:t>
      </w:r>
      <w:r>
        <w:rPr>
          <w:i/>
          <w:w w:val="105"/>
          <w:sz w:val="14"/>
        </w:rPr>
        <w:t>Missing</w:t>
      </w:r>
      <w:r>
        <w:rPr>
          <w:i/>
          <w:spacing w:val="9"/>
          <w:w w:val="105"/>
          <w:sz w:val="14"/>
        </w:rPr>
        <w:t> </w:t>
      </w:r>
      <w:r>
        <w:rPr>
          <w:i/>
          <w:w w:val="105"/>
          <w:sz w:val="14"/>
        </w:rPr>
        <w:t>&amp;</w:t>
      </w:r>
      <w:r>
        <w:rPr>
          <w:i/>
          <w:spacing w:val="6"/>
          <w:w w:val="105"/>
          <w:sz w:val="14"/>
        </w:rPr>
        <w:t> </w:t>
      </w:r>
      <w:r>
        <w:rPr>
          <w:i/>
          <w:w w:val="105"/>
          <w:sz w:val="14"/>
        </w:rPr>
        <w:t>Exploited</w:t>
      </w:r>
      <w:r>
        <w:rPr>
          <w:i/>
          <w:spacing w:val="5"/>
          <w:w w:val="105"/>
          <w:sz w:val="14"/>
        </w:rPr>
        <w:t> </w:t>
      </w:r>
      <w:r>
        <w:rPr>
          <w:i/>
          <w:spacing w:val="-2"/>
          <w:w w:val="105"/>
          <w:sz w:val="14"/>
        </w:rPr>
        <w:t>Children,</w:t>
      </w:r>
    </w:p>
    <w:p>
      <w:pPr>
        <w:pStyle w:val="BodyText"/>
        <w:spacing w:line="161" w:lineRule="exact" w:before="5"/>
        <w:ind w:left="645"/>
      </w:pPr>
      <w:r>
        <w:rPr>
          <w:w w:val="105"/>
        </w:rPr>
        <w:t>(Mei</w:t>
      </w:r>
      <w:r>
        <w:rPr>
          <w:spacing w:val="-7"/>
          <w:w w:val="105"/>
        </w:rPr>
        <w:t> </w:t>
      </w:r>
      <w:r>
        <w:rPr>
          <w:spacing w:val="-2"/>
          <w:w w:val="105"/>
        </w:rPr>
        <w:t>2017).</w:t>
      </w:r>
    </w:p>
    <w:p>
      <w:pPr>
        <w:pStyle w:val="ListParagraph"/>
        <w:numPr>
          <w:ilvl w:val="0"/>
          <w:numId w:val="7"/>
        </w:numPr>
        <w:tabs>
          <w:tab w:pos="643" w:val="left" w:leader="none"/>
          <w:tab w:pos="645" w:val="left" w:leader="none"/>
        </w:tabs>
        <w:spacing w:line="230" w:lineRule="auto" w:before="4" w:after="0"/>
        <w:ind w:left="645" w:right="4031" w:hanging="268"/>
        <w:jc w:val="left"/>
        <w:rPr>
          <w:i/>
          <w:sz w:val="13"/>
        </w:rPr>
      </w:pPr>
      <w:r>
        <w:rPr>
          <w:w w:val="105"/>
          <w:sz w:val="14"/>
        </w:rPr>
        <w:t>Rey, PJ</w:t>
      </w:r>
      <w:r>
        <w:rPr>
          <w:spacing w:val="-4"/>
          <w:w w:val="105"/>
          <w:sz w:val="14"/>
        </w:rPr>
        <w:t> </w:t>
      </w:r>
      <w:r>
        <w:rPr>
          <w:w w:val="105"/>
          <w:sz w:val="14"/>
        </w:rPr>
        <w:t>Patella. “Sex</w:t>
      </w:r>
      <w:r>
        <w:rPr>
          <w:spacing w:val="-2"/>
          <w:w w:val="105"/>
          <w:sz w:val="14"/>
        </w:rPr>
        <w:t> </w:t>
      </w:r>
      <w:r>
        <w:rPr>
          <w:w w:val="105"/>
          <w:sz w:val="14"/>
        </w:rPr>
        <w:t>Cam</w:t>
      </w:r>
      <w:r>
        <w:rPr>
          <w:spacing w:val="-4"/>
          <w:w w:val="105"/>
          <w:sz w:val="14"/>
        </w:rPr>
        <w:t> </w:t>
      </w:r>
      <w:r>
        <w:rPr>
          <w:w w:val="105"/>
          <w:sz w:val="14"/>
        </w:rPr>
        <w:t>Modeling : Labor,</w:t>
      </w:r>
      <w:r>
        <w:rPr>
          <w:spacing w:val="-2"/>
          <w:w w:val="105"/>
          <w:sz w:val="14"/>
        </w:rPr>
        <w:t> </w:t>
      </w:r>
      <w:r>
        <w:rPr>
          <w:w w:val="105"/>
          <w:sz w:val="14"/>
        </w:rPr>
        <w:t>Intimacy, and Prosumer</w:t>
      </w:r>
      <w:r>
        <w:rPr>
          <w:spacing w:val="-4"/>
          <w:w w:val="105"/>
          <w:sz w:val="14"/>
        </w:rPr>
        <w:t> </w:t>
      </w:r>
      <w:r>
        <w:rPr>
          <w:w w:val="105"/>
          <w:sz w:val="14"/>
        </w:rPr>
        <w:t>Porn”, </w:t>
      </w:r>
      <w:r>
        <w:rPr>
          <w:i/>
          <w:w w:val="105"/>
          <w:sz w:val="14"/>
        </w:rPr>
        <w:t>Dissertation,</w:t>
      </w:r>
      <w:r>
        <w:rPr>
          <w:i/>
          <w:spacing w:val="-4"/>
          <w:w w:val="105"/>
          <w:sz w:val="14"/>
        </w:rPr>
        <w:t> </w:t>
      </w:r>
      <w:r>
        <w:rPr>
          <w:i/>
          <w:w w:val="105"/>
          <w:sz w:val="14"/>
        </w:rPr>
        <w:t>University of</w:t>
      </w:r>
      <w:r>
        <w:rPr>
          <w:i/>
          <w:spacing w:val="-7"/>
          <w:w w:val="105"/>
          <w:sz w:val="14"/>
        </w:rPr>
        <w:t> </w:t>
      </w:r>
      <w:r>
        <w:rPr>
          <w:i/>
          <w:w w:val="105"/>
          <w:sz w:val="14"/>
        </w:rPr>
        <w:t>Maryland,</w:t>
      </w:r>
    </w:p>
    <w:p>
      <w:pPr>
        <w:pStyle w:val="BodyText"/>
        <w:spacing w:line="148" w:lineRule="exact"/>
        <w:ind w:left="645"/>
      </w:pPr>
      <w:r>
        <w:rPr>
          <w:spacing w:val="-2"/>
          <w:w w:val="105"/>
        </w:rPr>
        <w:t>(2021).</w:t>
      </w:r>
    </w:p>
    <w:p>
      <w:pPr>
        <w:pStyle w:val="ListParagraph"/>
        <w:numPr>
          <w:ilvl w:val="0"/>
          <w:numId w:val="7"/>
        </w:numPr>
        <w:tabs>
          <w:tab w:pos="643" w:val="left" w:leader="none"/>
          <w:tab w:pos="645" w:val="left" w:leader="none"/>
        </w:tabs>
        <w:spacing w:line="232" w:lineRule="auto" w:before="3" w:after="0"/>
        <w:ind w:left="645" w:right="4684" w:hanging="268"/>
        <w:jc w:val="left"/>
        <w:rPr>
          <w:sz w:val="13"/>
        </w:rPr>
      </w:pPr>
      <w:r>
        <w:rPr>
          <w:w w:val="105"/>
          <w:sz w:val="14"/>
        </w:rPr>
        <w:t>Robberson, Stephanie Joy. “A Bit Like Cash : Understanding Cash-for-Bitcoin Transactions Through Individual</w:t>
      </w:r>
    </w:p>
    <w:p>
      <w:pPr>
        <w:pStyle w:val="BodyText"/>
        <w:spacing w:before="7"/>
        <w:ind w:left="645"/>
      </w:pPr>
      <w:r>
        <w:rPr>
          <w:w w:val="105"/>
        </w:rPr>
        <w:t>Vendors”.</w:t>
      </w:r>
      <w:r>
        <w:rPr>
          <w:spacing w:val="-8"/>
          <w:w w:val="105"/>
        </w:rPr>
        <w:t> </w:t>
      </w:r>
      <w:r>
        <w:rPr>
          <w:w w:val="105"/>
        </w:rPr>
        <w:t>Thesis,</w:t>
      </w:r>
      <w:r>
        <w:rPr>
          <w:spacing w:val="-7"/>
          <w:w w:val="105"/>
        </w:rPr>
        <w:t> </w:t>
      </w:r>
      <w:r>
        <w:rPr>
          <w:w w:val="105"/>
        </w:rPr>
        <w:t>University</w:t>
      </w:r>
      <w:r>
        <w:rPr>
          <w:spacing w:val="-6"/>
          <w:w w:val="105"/>
        </w:rPr>
        <w:t> </w:t>
      </w:r>
      <w:r>
        <w:rPr>
          <w:w w:val="105"/>
        </w:rPr>
        <w:t>of</w:t>
      </w:r>
      <w:r>
        <w:rPr>
          <w:spacing w:val="-8"/>
          <w:w w:val="105"/>
        </w:rPr>
        <w:t> </w:t>
      </w:r>
      <w:r>
        <w:rPr>
          <w:w w:val="105"/>
        </w:rPr>
        <w:t>Central</w:t>
      </w:r>
      <w:r>
        <w:rPr>
          <w:spacing w:val="-6"/>
          <w:w w:val="105"/>
        </w:rPr>
        <w:t> </w:t>
      </w:r>
      <w:r>
        <w:rPr>
          <w:w w:val="105"/>
        </w:rPr>
        <w:t>Oklahoma,</w:t>
      </w:r>
      <w:r>
        <w:rPr>
          <w:spacing w:val="-7"/>
          <w:w w:val="105"/>
        </w:rPr>
        <w:t> </w:t>
      </w:r>
      <w:r>
        <w:rPr>
          <w:spacing w:val="-2"/>
          <w:w w:val="105"/>
        </w:rPr>
        <w:t>(2017).</w:t>
      </w:r>
    </w:p>
    <w:p>
      <w:pPr>
        <w:spacing w:after="0"/>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59168">
                <wp:simplePos x="0" y="0"/>
                <wp:positionH relativeFrom="page">
                  <wp:posOffset>5118227</wp:posOffset>
                </wp:positionH>
                <wp:positionV relativeFrom="page">
                  <wp:posOffset>1370457</wp:posOffset>
                </wp:positionV>
                <wp:extent cx="2437765" cy="7959725"/>
                <wp:effectExtent l="0" t="0" r="0" b="0"/>
                <wp:wrapNone/>
                <wp:docPr id="243" name="Graphic 243"/>
                <wp:cNvGraphicFramePr>
                  <a:graphicFrameLocks/>
                </wp:cNvGraphicFramePr>
                <a:graphic>
                  <a:graphicData uri="http://schemas.microsoft.com/office/word/2010/wordprocessingShape">
                    <wps:wsp>
                      <wps:cNvPr id="243" name="Graphic 24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7312" id="docshape230"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7"/>
        </w:numPr>
        <w:tabs>
          <w:tab w:pos="643" w:val="left" w:leader="none"/>
          <w:tab w:pos="645" w:val="left" w:leader="none"/>
        </w:tabs>
        <w:spacing w:line="254" w:lineRule="auto" w:before="1" w:after="0"/>
        <w:ind w:left="645" w:right="4115" w:hanging="268"/>
        <w:jc w:val="both"/>
        <w:rPr>
          <w:sz w:val="13"/>
        </w:rPr>
      </w:pPr>
      <w:r>
        <w:rPr>
          <w:w w:val="105"/>
          <w:sz w:val="14"/>
        </w:rPr>
        <w:t>Vallina, Pelayo. et al. “Tales from the Porn : A Comprehensive Privacy Analysis of the Web Porn Ecosystem”.</w:t>
      </w:r>
      <w:r>
        <w:rPr>
          <w:w w:val="105"/>
          <w:sz w:val="14"/>
        </w:rPr>
        <w:t> </w:t>
      </w:r>
      <w:r>
        <w:rPr>
          <w:i/>
          <w:w w:val="105"/>
          <w:sz w:val="14"/>
        </w:rPr>
        <w:t>Proceedings</w:t>
      </w:r>
      <w:r>
        <w:rPr>
          <w:i/>
          <w:w w:val="105"/>
          <w:sz w:val="14"/>
        </w:rPr>
        <w:t> of</w:t>
      </w:r>
      <w:r>
        <w:rPr>
          <w:i/>
          <w:w w:val="105"/>
          <w:sz w:val="14"/>
        </w:rPr>
        <w:t> the</w:t>
      </w:r>
      <w:r>
        <w:rPr>
          <w:i/>
          <w:w w:val="105"/>
          <w:sz w:val="14"/>
        </w:rPr>
        <w:t> Internet</w:t>
      </w:r>
      <w:r>
        <w:rPr>
          <w:i/>
          <w:w w:val="105"/>
          <w:sz w:val="14"/>
        </w:rPr>
        <w:t> Measurement</w:t>
      </w:r>
      <w:r>
        <w:rPr>
          <w:i/>
          <w:w w:val="105"/>
          <w:sz w:val="14"/>
        </w:rPr>
        <w:t> Conference,</w:t>
      </w:r>
      <w:r>
        <w:rPr>
          <w:i/>
          <w:w w:val="105"/>
          <w:sz w:val="14"/>
        </w:rPr>
        <w:t> </w:t>
      </w:r>
      <w:r>
        <w:rPr>
          <w:w w:val="105"/>
          <w:sz w:val="14"/>
        </w:rPr>
        <w:t>(October</w:t>
      </w:r>
      <w:r>
        <w:rPr>
          <w:w w:val="105"/>
          <w:sz w:val="14"/>
        </w:rPr>
        <w:t> 2019), </w:t>
      </w:r>
      <w:hyperlink r:id="rId83">
        <w:r>
          <w:rPr>
            <w:color w:val="0460C1"/>
            <w:spacing w:val="-2"/>
            <w:w w:val="105"/>
            <w:sz w:val="14"/>
            <w:u w:val="single" w:color="0460C1"/>
          </w:rPr>
          <w:t>https://doi.org/10.1145/3355369.3355583</w:t>
        </w:r>
      </w:hyperlink>
      <w:r>
        <w:rPr>
          <w:spacing w:val="-2"/>
          <w:w w:val="105"/>
          <w:sz w:val="14"/>
        </w:rPr>
        <w:t>.</w:t>
      </w:r>
    </w:p>
    <w:p>
      <w:pPr>
        <w:pStyle w:val="BodyText"/>
        <w:spacing w:before="91"/>
      </w:pPr>
    </w:p>
    <w:p>
      <w:pPr>
        <w:pStyle w:val="Heading3"/>
      </w:pPr>
      <w:r>
        <w:rPr>
          <w:w w:val="105"/>
        </w:rPr>
        <w:t>Document</w:t>
      </w:r>
      <w:r>
        <w:rPr>
          <w:spacing w:val="-3"/>
          <w:w w:val="105"/>
        </w:rPr>
        <w:t> </w:t>
      </w:r>
      <w:r>
        <w:rPr>
          <w:spacing w:val="-2"/>
          <w:w w:val="105"/>
        </w:rPr>
        <w:t>Others</w:t>
      </w:r>
    </w:p>
    <w:p>
      <w:pPr>
        <w:pStyle w:val="ListParagraph"/>
        <w:numPr>
          <w:ilvl w:val="0"/>
          <w:numId w:val="7"/>
        </w:numPr>
        <w:tabs>
          <w:tab w:pos="643" w:val="left" w:leader="none"/>
        </w:tabs>
        <w:spacing w:line="160" w:lineRule="exact" w:before="160" w:after="0"/>
        <w:ind w:left="643" w:right="0" w:hanging="267"/>
        <w:jc w:val="left"/>
        <w:rPr>
          <w:sz w:val="13"/>
        </w:rPr>
      </w:pPr>
      <w:r>
        <w:rPr>
          <w:w w:val="105"/>
          <w:sz w:val="14"/>
        </w:rPr>
        <w:t>Undang-Undang</w:t>
      </w:r>
      <w:r>
        <w:rPr>
          <w:spacing w:val="-9"/>
          <w:w w:val="105"/>
          <w:sz w:val="14"/>
        </w:rPr>
        <w:t> </w:t>
      </w:r>
      <w:r>
        <w:rPr>
          <w:w w:val="105"/>
          <w:sz w:val="14"/>
        </w:rPr>
        <w:t>Dasar</w:t>
      </w:r>
      <w:r>
        <w:rPr>
          <w:spacing w:val="-7"/>
          <w:w w:val="105"/>
          <w:sz w:val="14"/>
        </w:rPr>
        <w:t> </w:t>
      </w:r>
      <w:r>
        <w:rPr>
          <w:w w:val="105"/>
          <w:sz w:val="14"/>
        </w:rPr>
        <w:t>Republik</w:t>
      </w:r>
      <w:r>
        <w:rPr>
          <w:spacing w:val="-6"/>
          <w:w w:val="105"/>
          <w:sz w:val="14"/>
        </w:rPr>
        <w:t> </w:t>
      </w:r>
      <w:r>
        <w:rPr>
          <w:w w:val="105"/>
          <w:sz w:val="14"/>
        </w:rPr>
        <w:t>Indonesia</w:t>
      </w:r>
      <w:r>
        <w:rPr>
          <w:spacing w:val="-9"/>
          <w:w w:val="105"/>
          <w:sz w:val="14"/>
        </w:rPr>
        <w:t> </w:t>
      </w:r>
      <w:r>
        <w:rPr>
          <w:w w:val="105"/>
          <w:sz w:val="14"/>
        </w:rPr>
        <w:t>Tahun</w:t>
      </w:r>
      <w:r>
        <w:rPr>
          <w:spacing w:val="-9"/>
          <w:w w:val="105"/>
          <w:sz w:val="14"/>
        </w:rPr>
        <w:t> </w:t>
      </w:r>
      <w:r>
        <w:rPr>
          <w:spacing w:val="-4"/>
          <w:w w:val="105"/>
          <w:sz w:val="14"/>
        </w:rPr>
        <w:t>1945</w:t>
      </w:r>
    </w:p>
    <w:p>
      <w:pPr>
        <w:pStyle w:val="ListParagraph"/>
        <w:numPr>
          <w:ilvl w:val="0"/>
          <w:numId w:val="7"/>
        </w:numPr>
        <w:tabs>
          <w:tab w:pos="643" w:val="left" w:leader="none"/>
        </w:tabs>
        <w:spacing w:line="157" w:lineRule="exact" w:before="0" w:after="0"/>
        <w:ind w:left="643" w:right="0" w:hanging="267"/>
        <w:jc w:val="left"/>
        <w:rPr>
          <w:sz w:val="13"/>
        </w:rPr>
      </w:pPr>
      <w:r>
        <w:rPr>
          <w:w w:val="105"/>
          <w:sz w:val="14"/>
        </w:rPr>
        <w:t>Kitab</w:t>
      </w:r>
      <w:r>
        <w:rPr>
          <w:spacing w:val="-9"/>
          <w:w w:val="105"/>
          <w:sz w:val="14"/>
        </w:rPr>
        <w:t> </w:t>
      </w:r>
      <w:r>
        <w:rPr>
          <w:w w:val="105"/>
          <w:sz w:val="14"/>
        </w:rPr>
        <w:t>Undang-Undang</w:t>
      </w:r>
      <w:r>
        <w:rPr>
          <w:spacing w:val="-4"/>
          <w:w w:val="105"/>
          <w:sz w:val="14"/>
        </w:rPr>
        <w:t> </w:t>
      </w:r>
      <w:r>
        <w:rPr>
          <w:w w:val="105"/>
          <w:sz w:val="14"/>
        </w:rPr>
        <w:t>Hukum</w:t>
      </w:r>
      <w:r>
        <w:rPr>
          <w:spacing w:val="-9"/>
          <w:w w:val="105"/>
          <w:sz w:val="14"/>
        </w:rPr>
        <w:t> </w:t>
      </w:r>
      <w:r>
        <w:rPr>
          <w:w w:val="105"/>
          <w:sz w:val="14"/>
        </w:rPr>
        <w:t>Pidana</w:t>
      </w:r>
      <w:r>
        <w:rPr>
          <w:spacing w:val="-5"/>
          <w:w w:val="105"/>
          <w:sz w:val="14"/>
        </w:rPr>
        <w:t> </w:t>
      </w:r>
      <w:r>
        <w:rPr>
          <w:w w:val="105"/>
          <w:sz w:val="14"/>
        </w:rPr>
        <w:t>Republik</w:t>
      </w:r>
      <w:r>
        <w:rPr>
          <w:spacing w:val="-5"/>
          <w:w w:val="105"/>
          <w:sz w:val="14"/>
        </w:rPr>
        <w:t> </w:t>
      </w:r>
      <w:r>
        <w:rPr>
          <w:spacing w:val="-2"/>
          <w:w w:val="105"/>
          <w:sz w:val="14"/>
        </w:rPr>
        <w:t>Indonesia</w:t>
      </w:r>
    </w:p>
    <w:p>
      <w:pPr>
        <w:pStyle w:val="ListParagraph"/>
        <w:numPr>
          <w:ilvl w:val="0"/>
          <w:numId w:val="7"/>
        </w:numPr>
        <w:tabs>
          <w:tab w:pos="643" w:val="left" w:leader="none"/>
        </w:tabs>
        <w:spacing w:line="159" w:lineRule="exact" w:before="0" w:after="0"/>
        <w:ind w:left="643" w:right="0" w:hanging="267"/>
        <w:jc w:val="left"/>
        <w:rPr>
          <w:sz w:val="13"/>
        </w:rPr>
      </w:pPr>
      <w:r>
        <w:rPr>
          <w:w w:val="105"/>
          <w:sz w:val="14"/>
        </w:rPr>
        <w:t>Undang-Undang</w:t>
      </w:r>
      <w:r>
        <w:rPr>
          <w:spacing w:val="-8"/>
          <w:w w:val="105"/>
          <w:sz w:val="14"/>
        </w:rPr>
        <w:t> </w:t>
      </w:r>
      <w:r>
        <w:rPr>
          <w:w w:val="105"/>
          <w:sz w:val="14"/>
        </w:rPr>
        <w:t>Republik</w:t>
      </w:r>
      <w:r>
        <w:rPr>
          <w:spacing w:val="-5"/>
          <w:w w:val="105"/>
          <w:sz w:val="14"/>
        </w:rPr>
        <w:t> </w:t>
      </w:r>
      <w:r>
        <w:rPr>
          <w:w w:val="105"/>
          <w:sz w:val="14"/>
        </w:rPr>
        <w:t>Indonesia</w:t>
      </w:r>
      <w:r>
        <w:rPr>
          <w:spacing w:val="-3"/>
          <w:w w:val="105"/>
          <w:sz w:val="14"/>
        </w:rPr>
        <w:t> </w:t>
      </w:r>
      <w:r>
        <w:rPr>
          <w:w w:val="105"/>
          <w:sz w:val="14"/>
        </w:rPr>
        <w:t>Nomor</w:t>
      </w:r>
      <w:r>
        <w:rPr>
          <w:spacing w:val="-6"/>
          <w:w w:val="105"/>
          <w:sz w:val="14"/>
        </w:rPr>
        <w:t> </w:t>
      </w:r>
      <w:r>
        <w:rPr>
          <w:w w:val="105"/>
          <w:sz w:val="14"/>
        </w:rPr>
        <w:t>39</w:t>
      </w:r>
      <w:r>
        <w:rPr>
          <w:spacing w:val="-7"/>
          <w:w w:val="105"/>
          <w:sz w:val="14"/>
        </w:rPr>
        <w:t> </w:t>
      </w:r>
      <w:r>
        <w:rPr>
          <w:w w:val="105"/>
          <w:sz w:val="14"/>
        </w:rPr>
        <w:t>Tahun</w:t>
      </w:r>
      <w:r>
        <w:rPr>
          <w:spacing w:val="-5"/>
          <w:w w:val="105"/>
          <w:sz w:val="14"/>
        </w:rPr>
        <w:t> </w:t>
      </w:r>
      <w:r>
        <w:rPr>
          <w:w w:val="105"/>
          <w:sz w:val="14"/>
        </w:rPr>
        <w:t>1999</w:t>
      </w:r>
      <w:r>
        <w:rPr>
          <w:spacing w:val="-5"/>
          <w:w w:val="105"/>
          <w:sz w:val="14"/>
        </w:rPr>
        <w:t> </w:t>
      </w:r>
      <w:r>
        <w:rPr>
          <w:w w:val="105"/>
          <w:sz w:val="14"/>
        </w:rPr>
        <w:t>tentang</w:t>
      </w:r>
      <w:r>
        <w:rPr>
          <w:spacing w:val="-7"/>
          <w:w w:val="105"/>
          <w:sz w:val="14"/>
        </w:rPr>
        <w:t> </w:t>
      </w:r>
      <w:r>
        <w:rPr>
          <w:w w:val="105"/>
          <w:sz w:val="14"/>
        </w:rPr>
        <w:t>Hak</w:t>
      </w:r>
      <w:r>
        <w:rPr>
          <w:spacing w:val="-2"/>
          <w:w w:val="105"/>
          <w:sz w:val="14"/>
        </w:rPr>
        <w:t> </w:t>
      </w:r>
      <w:r>
        <w:rPr>
          <w:w w:val="105"/>
          <w:sz w:val="14"/>
        </w:rPr>
        <w:t>Asasi</w:t>
      </w:r>
      <w:r>
        <w:rPr>
          <w:spacing w:val="-8"/>
          <w:w w:val="105"/>
          <w:sz w:val="14"/>
        </w:rPr>
        <w:t> </w:t>
      </w:r>
      <w:r>
        <w:rPr>
          <w:spacing w:val="-2"/>
          <w:w w:val="105"/>
          <w:sz w:val="14"/>
        </w:rPr>
        <w:t>Manusia.</w:t>
      </w:r>
    </w:p>
    <w:p>
      <w:pPr>
        <w:pStyle w:val="ListParagraph"/>
        <w:numPr>
          <w:ilvl w:val="0"/>
          <w:numId w:val="7"/>
        </w:numPr>
        <w:tabs>
          <w:tab w:pos="643" w:val="left" w:leader="none"/>
          <w:tab w:pos="645" w:val="left" w:leader="none"/>
        </w:tabs>
        <w:spacing w:line="230" w:lineRule="auto" w:before="4" w:after="0"/>
        <w:ind w:left="645" w:right="4314" w:hanging="268"/>
        <w:jc w:val="left"/>
        <w:rPr>
          <w:sz w:val="13"/>
        </w:rPr>
      </w:pPr>
      <w:r>
        <w:rPr>
          <w:w w:val="105"/>
          <w:sz w:val="14"/>
        </w:rPr>
        <w:t>Undang-Undang</w:t>
      </w:r>
      <w:r>
        <w:rPr>
          <w:spacing w:val="-8"/>
          <w:w w:val="105"/>
          <w:sz w:val="14"/>
        </w:rPr>
        <w:t> </w:t>
      </w:r>
      <w:r>
        <w:rPr>
          <w:w w:val="105"/>
          <w:sz w:val="14"/>
        </w:rPr>
        <w:t>Republik</w:t>
      </w:r>
      <w:r>
        <w:rPr>
          <w:spacing w:val="-7"/>
          <w:w w:val="105"/>
          <w:sz w:val="14"/>
        </w:rPr>
        <w:t> </w:t>
      </w:r>
      <w:r>
        <w:rPr>
          <w:w w:val="105"/>
          <w:sz w:val="14"/>
        </w:rPr>
        <w:t>Indonesia</w:t>
      </w:r>
      <w:r>
        <w:rPr>
          <w:spacing w:val="-7"/>
          <w:w w:val="105"/>
          <w:sz w:val="14"/>
        </w:rPr>
        <w:t> </w:t>
      </w:r>
      <w:r>
        <w:rPr>
          <w:w w:val="105"/>
          <w:sz w:val="14"/>
        </w:rPr>
        <w:t>Nomor</w:t>
      </w:r>
      <w:r>
        <w:rPr>
          <w:spacing w:val="-8"/>
          <w:w w:val="105"/>
          <w:sz w:val="14"/>
        </w:rPr>
        <w:t> </w:t>
      </w:r>
      <w:r>
        <w:rPr>
          <w:w w:val="105"/>
          <w:sz w:val="14"/>
        </w:rPr>
        <w:t>23</w:t>
      </w:r>
      <w:r>
        <w:rPr>
          <w:spacing w:val="-9"/>
          <w:w w:val="105"/>
          <w:sz w:val="14"/>
        </w:rPr>
        <w:t> </w:t>
      </w:r>
      <w:r>
        <w:rPr>
          <w:w w:val="105"/>
          <w:sz w:val="14"/>
        </w:rPr>
        <w:t>Tahun</w:t>
      </w:r>
      <w:r>
        <w:rPr>
          <w:spacing w:val="-8"/>
          <w:w w:val="105"/>
          <w:sz w:val="14"/>
        </w:rPr>
        <w:t> </w:t>
      </w:r>
      <w:r>
        <w:rPr>
          <w:w w:val="105"/>
          <w:sz w:val="14"/>
        </w:rPr>
        <w:t>2004</w:t>
      </w:r>
      <w:r>
        <w:rPr>
          <w:spacing w:val="-7"/>
          <w:w w:val="105"/>
          <w:sz w:val="14"/>
        </w:rPr>
        <w:t> </w:t>
      </w:r>
      <w:r>
        <w:rPr>
          <w:w w:val="105"/>
          <w:sz w:val="14"/>
        </w:rPr>
        <w:t>tentang</w:t>
      </w:r>
      <w:r>
        <w:rPr>
          <w:spacing w:val="-8"/>
          <w:w w:val="105"/>
          <w:sz w:val="14"/>
        </w:rPr>
        <w:t> </w:t>
      </w:r>
      <w:r>
        <w:rPr>
          <w:w w:val="105"/>
          <w:sz w:val="14"/>
        </w:rPr>
        <w:t>Penghapusan</w:t>
      </w:r>
      <w:r>
        <w:rPr>
          <w:spacing w:val="-8"/>
          <w:w w:val="105"/>
          <w:sz w:val="14"/>
        </w:rPr>
        <w:t> </w:t>
      </w:r>
      <w:r>
        <w:rPr>
          <w:w w:val="105"/>
          <w:sz w:val="14"/>
        </w:rPr>
        <w:t>Kekerasan</w:t>
      </w:r>
      <w:r>
        <w:rPr>
          <w:spacing w:val="-8"/>
          <w:w w:val="105"/>
          <w:sz w:val="14"/>
        </w:rPr>
        <w:t> </w:t>
      </w:r>
      <w:r>
        <w:rPr>
          <w:w w:val="105"/>
          <w:sz w:val="14"/>
        </w:rPr>
        <w:t>dalam Rumah</w:t>
      </w:r>
      <w:r>
        <w:rPr>
          <w:spacing w:val="-5"/>
          <w:w w:val="105"/>
          <w:sz w:val="14"/>
        </w:rPr>
        <w:t> </w:t>
      </w:r>
      <w:r>
        <w:rPr>
          <w:w w:val="105"/>
          <w:sz w:val="14"/>
        </w:rPr>
        <w:t>Tangga.</w:t>
      </w:r>
    </w:p>
    <w:p>
      <w:pPr>
        <w:pStyle w:val="ListParagraph"/>
        <w:numPr>
          <w:ilvl w:val="0"/>
          <w:numId w:val="7"/>
        </w:numPr>
        <w:tabs>
          <w:tab w:pos="643" w:val="left" w:leader="none"/>
        </w:tabs>
        <w:spacing w:line="156" w:lineRule="exact" w:before="0" w:after="0"/>
        <w:ind w:left="643" w:right="0" w:hanging="267"/>
        <w:jc w:val="left"/>
        <w:rPr>
          <w:sz w:val="13"/>
        </w:rPr>
      </w:pPr>
      <w:r>
        <w:rPr>
          <w:w w:val="105"/>
          <w:sz w:val="14"/>
        </w:rPr>
        <w:t>Undang-Undang</w:t>
      </w:r>
      <w:r>
        <w:rPr>
          <w:spacing w:val="-5"/>
          <w:w w:val="105"/>
          <w:sz w:val="14"/>
        </w:rPr>
        <w:t> </w:t>
      </w:r>
      <w:r>
        <w:rPr>
          <w:w w:val="105"/>
          <w:sz w:val="14"/>
        </w:rPr>
        <w:t>Republik</w:t>
      </w:r>
      <w:r>
        <w:rPr>
          <w:spacing w:val="-4"/>
          <w:w w:val="105"/>
          <w:sz w:val="14"/>
        </w:rPr>
        <w:t> </w:t>
      </w:r>
      <w:r>
        <w:rPr>
          <w:w w:val="105"/>
          <w:sz w:val="14"/>
        </w:rPr>
        <w:t>Indonesia</w:t>
      </w:r>
      <w:r>
        <w:rPr>
          <w:spacing w:val="-6"/>
          <w:w w:val="105"/>
          <w:sz w:val="14"/>
        </w:rPr>
        <w:t> </w:t>
      </w:r>
      <w:r>
        <w:rPr>
          <w:w w:val="105"/>
          <w:sz w:val="14"/>
        </w:rPr>
        <w:t>Nomor</w:t>
      </w:r>
      <w:r>
        <w:rPr>
          <w:spacing w:val="-7"/>
          <w:w w:val="105"/>
          <w:sz w:val="14"/>
        </w:rPr>
        <w:t> </w:t>
      </w:r>
      <w:r>
        <w:rPr>
          <w:w w:val="105"/>
          <w:sz w:val="14"/>
        </w:rPr>
        <w:t>13</w:t>
      </w:r>
      <w:r>
        <w:rPr>
          <w:spacing w:val="-4"/>
          <w:w w:val="105"/>
          <w:sz w:val="14"/>
        </w:rPr>
        <w:t> </w:t>
      </w:r>
      <w:r>
        <w:rPr>
          <w:w w:val="105"/>
          <w:sz w:val="14"/>
        </w:rPr>
        <w:t>Tahun</w:t>
      </w:r>
      <w:r>
        <w:rPr>
          <w:spacing w:val="-8"/>
          <w:w w:val="105"/>
          <w:sz w:val="14"/>
        </w:rPr>
        <w:t> </w:t>
      </w:r>
      <w:r>
        <w:rPr>
          <w:w w:val="105"/>
          <w:sz w:val="14"/>
        </w:rPr>
        <w:t>2006</w:t>
      </w:r>
      <w:r>
        <w:rPr>
          <w:spacing w:val="-6"/>
          <w:w w:val="105"/>
          <w:sz w:val="14"/>
        </w:rPr>
        <w:t> </w:t>
      </w:r>
      <w:r>
        <w:rPr>
          <w:w w:val="105"/>
          <w:sz w:val="14"/>
        </w:rPr>
        <w:t>tentang</w:t>
      </w:r>
      <w:r>
        <w:rPr>
          <w:spacing w:val="-5"/>
          <w:w w:val="105"/>
          <w:sz w:val="14"/>
        </w:rPr>
        <w:t> </w:t>
      </w:r>
      <w:r>
        <w:rPr>
          <w:w w:val="105"/>
          <w:sz w:val="14"/>
        </w:rPr>
        <w:t>Perlindungan</w:t>
      </w:r>
      <w:r>
        <w:rPr>
          <w:spacing w:val="-3"/>
          <w:w w:val="105"/>
          <w:sz w:val="14"/>
        </w:rPr>
        <w:t> </w:t>
      </w:r>
      <w:r>
        <w:rPr>
          <w:w w:val="105"/>
          <w:sz w:val="14"/>
        </w:rPr>
        <w:t>Saksi</w:t>
      </w:r>
      <w:r>
        <w:rPr>
          <w:spacing w:val="-7"/>
          <w:w w:val="105"/>
          <w:sz w:val="14"/>
        </w:rPr>
        <w:t> </w:t>
      </w:r>
      <w:r>
        <w:rPr>
          <w:w w:val="105"/>
          <w:sz w:val="14"/>
        </w:rPr>
        <w:t>dan</w:t>
      </w:r>
      <w:r>
        <w:rPr>
          <w:spacing w:val="-6"/>
          <w:w w:val="105"/>
          <w:sz w:val="14"/>
        </w:rPr>
        <w:t> </w:t>
      </w:r>
      <w:r>
        <w:rPr>
          <w:spacing w:val="-2"/>
          <w:w w:val="105"/>
          <w:sz w:val="14"/>
        </w:rPr>
        <w:t>Korban.</w:t>
      </w:r>
    </w:p>
    <w:p>
      <w:pPr>
        <w:pStyle w:val="ListParagraph"/>
        <w:numPr>
          <w:ilvl w:val="0"/>
          <w:numId w:val="7"/>
        </w:numPr>
        <w:tabs>
          <w:tab w:pos="643" w:val="left" w:leader="none"/>
          <w:tab w:pos="645" w:val="left" w:leader="none"/>
        </w:tabs>
        <w:spacing w:line="256" w:lineRule="auto" w:before="7" w:after="0"/>
        <w:ind w:left="645" w:right="4241" w:hanging="268"/>
        <w:jc w:val="left"/>
        <w:rPr>
          <w:sz w:val="13"/>
        </w:rPr>
      </w:pPr>
      <w:r>
        <w:rPr>
          <w:w w:val="105"/>
          <w:sz w:val="14"/>
        </w:rPr>
        <w:t>Undang-Undang Republik Indonesia Nomor 21 Tahun 2007 tentang Pemberantasan Tindak Pidana </w:t>
      </w:r>
      <w:r>
        <w:rPr>
          <w:spacing w:val="-2"/>
          <w:w w:val="105"/>
          <w:sz w:val="14"/>
        </w:rPr>
        <w:t>PerdaganganOrang.</w:t>
      </w:r>
    </w:p>
    <w:p>
      <w:pPr>
        <w:pStyle w:val="ListParagraph"/>
        <w:numPr>
          <w:ilvl w:val="0"/>
          <w:numId w:val="7"/>
        </w:numPr>
        <w:tabs>
          <w:tab w:pos="643" w:val="left" w:leader="none"/>
        </w:tabs>
        <w:spacing w:line="148" w:lineRule="exact" w:before="0" w:after="0"/>
        <w:ind w:left="643" w:right="0" w:hanging="267"/>
        <w:jc w:val="left"/>
        <w:rPr>
          <w:sz w:val="13"/>
        </w:rPr>
      </w:pPr>
      <w:r>
        <w:rPr>
          <w:w w:val="105"/>
          <w:sz w:val="14"/>
        </w:rPr>
        <w:t>Undang-Undang</w:t>
      </w:r>
      <w:r>
        <w:rPr>
          <w:spacing w:val="-7"/>
          <w:w w:val="105"/>
          <w:sz w:val="14"/>
        </w:rPr>
        <w:t> </w:t>
      </w:r>
      <w:r>
        <w:rPr>
          <w:w w:val="105"/>
          <w:sz w:val="14"/>
        </w:rPr>
        <w:t>Republik</w:t>
      </w:r>
      <w:r>
        <w:rPr>
          <w:spacing w:val="-5"/>
          <w:w w:val="105"/>
          <w:sz w:val="14"/>
        </w:rPr>
        <w:t> </w:t>
      </w:r>
      <w:r>
        <w:rPr>
          <w:w w:val="105"/>
          <w:sz w:val="14"/>
        </w:rPr>
        <w:t>Indonesia</w:t>
      </w:r>
      <w:r>
        <w:rPr>
          <w:spacing w:val="-4"/>
          <w:w w:val="105"/>
          <w:sz w:val="14"/>
        </w:rPr>
        <w:t> </w:t>
      </w:r>
      <w:r>
        <w:rPr>
          <w:w w:val="105"/>
          <w:sz w:val="14"/>
        </w:rPr>
        <w:t>Nomor</w:t>
      </w:r>
      <w:r>
        <w:rPr>
          <w:spacing w:val="-8"/>
          <w:w w:val="105"/>
          <w:sz w:val="14"/>
        </w:rPr>
        <w:t> </w:t>
      </w:r>
      <w:r>
        <w:rPr>
          <w:w w:val="105"/>
          <w:sz w:val="14"/>
        </w:rPr>
        <w:t>44</w:t>
      </w:r>
      <w:r>
        <w:rPr>
          <w:spacing w:val="-6"/>
          <w:w w:val="105"/>
          <w:sz w:val="14"/>
        </w:rPr>
        <w:t> </w:t>
      </w:r>
      <w:r>
        <w:rPr>
          <w:w w:val="105"/>
          <w:sz w:val="14"/>
        </w:rPr>
        <w:t>Tahun</w:t>
      </w:r>
      <w:r>
        <w:rPr>
          <w:spacing w:val="-8"/>
          <w:w w:val="105"/>
          <w:sz w:val="14"/>
        </w:rPr>
        <w:t> </w:t>
      </w:r>
      <w:r>
        <w:rPr>
          <w:w w:val="105"/>
          <w:sz w:val="14"/>
        </w:rPr>
        <w:t>2008</w:t>
      </w:r>
      <w:r>
        <w:rPr>
          <w:spacing w:val="-8"/>
          <w:w w:val="105"/>
          <w:sz w:val="14"/>
        </w:rPr>
        <w:t> </w:t>
      </w:r>
      <w:r>
        <w:rPr>
          <w:w w:val="105"/>
          <w:sz w:val="14"/>
        </w:rPr>
        <w:t>tentang</w:t>
      </w:r>
      <w:r>
        <w:rPr>
          <w:spacing w:val="-3"/>
          <w:w w:val="105"/>
          <w:sz w:val="14"/>
        </w:rPr>
        <w:t> </w:t>
      </w:r>
      <w:r>
        <w:rPr>
          <w:spacing w:val="-2"/>
          <w:w w:val="105"/>
          <w:sz w:val="14"/>
        </w:rPr>
        <w:t>Pornografi.</w:t>
      </w:r>
    </w:p>
    <w:p>
      <w:pPr>
        <w:pStyle w:val="ListParagraph"/>
        <w:numPr>
          <w:ilvl w:val="0"/>
          <w:numId w:val="7"/>
        </w:numPr>
        <w:tabs>
          <w:tab w:pos="643" w:val="left" w:leader="none"/>
          <w:tab w:pos="645" w:val="left" w:leader="none"/>
        </w:tabs>
        <w:spacing w:line="252" w:lineRule="auto" w:before="7" w:after="0"/>
        <w:ind w:left="645" w:right="4113" w:hanging="268"/>
        <w:jc w:val="both"/>
        <w:rPr>
          <w:sz w:val="13"/>
        </w:rPr>
      </w:pPr>
      <w:r>
        <w:rPr>
          <w:w w:val="105"/>
          <w:sz w:val="14"/>
        </w:rPr>
        <w:t>Undang-Undang Republik Indonesia Nomor 35 Tahun 2014 tentang Perubahan atas Undang-Undang Republik Indonesia Nomor 23 Tahun 2002 Tentang Perlindungan Anak.</w:t>
      </w:r>
    </w:p>
    <w:p>
      <w:pPr>
        <w:pStyle w:val="ListParagraph"/>
        <w:numPr>
          <w:ilvl w:val="0"/>
          <w:numId w:val="7"/>
        </w:numPr>
        <w:tabs>
          <w:tab w:pos="643" w:val="left" w:leader="none"/>
          <w:tab w:pos="645" w:val="left" w:leader="none"/>
        </w:tabs>
        <w:spacing w:line="254" w:lineRule="auto" w:before="3" w:after="0"/>
        <w:ind w:left="645" w:right="4114" w:hanging="268"/>
        <w:jc w:val="both"/>
        <w:rPr>
          <w:sz w:val="13"/>
        </w:rPr>
      </w:pPr>
      <w:r>
        <w:rPr>
          <w:w w:val="105"/>
          <w:sz w:val="14"/>
        </w:rPr>
        <w:t>Undang-Undang Republik Indonesia Nomor 19 Tahun 2016 tentang Perubahan Atas Undang-Undang Republik Indonesia Nomor 11 Tahun 2008 tentang Informasi dan Transaksi Elektronik.</w:t>
      </w:r>
    </w:p>
    <w:p>
      <w:pPr>
        <w:pStyle w:val="ListParagraph"/>
        <w:numPr>
          <w:ilvl w:val="0"/>
          <w:numId w:val="7"/>
        </w:numPr>
        <w:tabs>
          <w:tab w:pos="643" w:val="left" w:leader="none"/>
          <w:tab w:pos="645" w:val="left" w:leader="none"/>
        </w:tabs>
        <w:spacing w:line="252" w:lineRule="auto" w:before="2" w:after="0"/>
        <w:ind w:left="645" w:right="4129" w:hanging="268"/>
        <w:jc w:val="both"/>
        <w:rPr>
          <w:sz w:val="13"/>
        </w:rPr>
      </w:pPr>
      <w:r>
        <w:rPr>
          <w:w w:val="105"/>
          <w:sz w:val="14"/>
        </w:rPr>
        <w:t>Peraturan</w:t>
      </w:r>
      <w:r>
        <w:rPr>
          <w:w w:val="105"/>
          <w:sz w:val="14"/>
        </w:rPr>
        <w:t> Menteri</w:t>
      </w:r>
      <w:r>
        <w:rPr>
          <w:w w:val="105"/>
          <w:sz w:val="14"/>
        </w:rPr>
        <w:t> Komunikasi</w:t>
      </w:r>
      <w:r>
        <w:rPr>
          <w:w w:val="105"/>
          <w:sz w:val="14"/>
        </w:rPr>
        <w:t> dan</w:t>
      </w:r>
      <w:r>
        <w:rPr>
          <w:w w:val="105"/>
          <w:sz w:val="14"/>
        </w:rPr>
        <w:t> Informatika</w:t>
      </w:r>
      <w:r>
        <w:rPr>
          <w:w w:val="105"/>
          <w:sz w:val="14"/>
        </w:rPr>
        <w:t> Nomor</w:t>
      </w:r>
      <w:r>
        <w:rPr>
          <w:w w:val="105"/>
          <w:sz w:val="14"/>
        </w:rPr>
        <w:t> 5</w:t>
      </w:r>
      <w:r>
        <w:rPr>
          <w:w w:val="105"/>
          <w:sz w:val="14"/>
        </w:rPr>
        <w:t> Tahun</w:t>
      </w:r>
      <w:r>
        <w:rPr>
          <w:w w:val="105"/>
          <w:sz w:val="14"/>
        </w:rPr>
        <w:t> 2020</w:t>
      </w:r>
      <w:r>
        <w:rPr>
          <w:w w:val="105"/>
          <w:sz w:val="14"/>
        </w:rPr>
        <w:t> tentang</w:t>
      </w:r>
      <w:r>
        <w:rPr>
          <w:w w:val="105"/>
          <w:sz w:val="14"/>
        </w:rPr>
        <w:t> Penyelenggaraan Sistem ElektronikLingkup Privat.</w:t>
      </w:r>
    </w:p>
    <w:p>
      <w:pPr>
        <w:pStyle w:val="ListParagraph"/>
        <w:numPr>
          <w:ilvl w:val="0"/>
          <w:numId w:val="7"/>
        </w:numPr>
        <w:tabs>
          <w:tab w:pos="643" w:val="left" w:leader="none"/>
          <w:tab w:pos="645" w:val="left" w:leader="none"/>
        </w:tabs>
        <w:spacing w:line="256" w:lineRule="auto" w:before="2" w:after="0"/>
        <w:ind w:left="645" w:right="4119"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(Bappeti)</w:t>
      </w:r>
      <w:r>
        <w:rPr>
          <w:w w:val="105"/>
          <w:sz w:val="14"/>
        </w:rPr>
        <w:t> Republik</w:t>
      </w:r>
      <w:r>
        <w:rPr>
          <w:w w:val="105"/>
          <w:sz w:val="14"/>
        </w:rPr>
        <w:t> Indonesia Nomor</w:t>
      </w:r>
      <w:r>
        <w:rPr>
          <w:w w:val="105"/>
          <w:sz w:val="14"/>
        </w:rPr>
        <w:t> 3</w:t>
      </w:r>
      <w:r>
        <w:rPr>
          <w:w w:val="105"/>
          <w:sz w:val="14"/>
        </w:rPr>
        <w:t> Tahun</w:t>
      </w:r>
      <w:r>
        <w:rPr>
          <w:w w:val="105"/>
          <w:sz w:val="14"/>
        </w:rPr>
        <w:t> 2020</w:t>
      </w:r>
      <w:r>
        <w:rPr>
          <w:w w:val="105"/>
          <w:sz w:val="14"/>
        </w:rPr>
        <w:t> tentang</w:t>
      </w:r>
      <w:r>
        <w:rPr>
          <w:w w:val="105"/>
          <w:sz w:val="14"/>
        </w:rPr>
        <w:t> Perubahan</w:t>
      </w:r>
      <w:r>
        <w:rPr>
          <w:w w:val="105"/>
          <w:sz w:val="14"/>
        </w:rPr>
        <w:t> Ketiga</w:t>
      </w:r>
      <w:r>
        <w:rPr>
          <w:w w:val="105"/>
          <w:sz w:val="14"/>
        </w:rPr>
        <w:t> atas</w:t>
      </w:r>
      <w:r>
        <w:rPr>
          <w:w w:val="105"/>
          <w:sz w:val="14"/>
        </w:rPr>
        <w:t> Peraturan</w:t>
      </w:r>
      <w:r>
        <w:rPr>
          <w:w w:val="105"/>
          <w:sz w:val="14"/>
        </w:rPr>
        <w:t> Badan</w:t>
      </w:r>
      <w:r>
        <w:rPr>
          <w:w w:val="105"/>
          <w:sz w:val="14"/>
        </w:rPr>
        <w:t> Pengawas</w:t>
      </w:r>
      <w:r>
        <w:rPr>
          <w:w w:val="105"/>
          <w:sz w:val="14"/>
        </w:rPr>
        <w:t> Perdagangan Berjangka</w:t>
      </w:r>
      <w:r>
        <w:rPr>
          <w:w w:val="105"/>
          <w:sz w:val="14"/>
        </w:rPr>
        <w:t> dan</w:t>
      </w:r>
      <w:r>
        <w:rPr>
          <w:w w:val="105"/>
          <w:sz w:val="14"/>
        </w:rPr>
        <w:t> Komoditi</w:t>
      </w:r>
      <w:r>
        <w:rPr>
          <w:w w:val="105"/>
          <w:sz w:val="14"/>
        </w:rPr>
        <w:t> Nomor</w:t>
      </w:r>
      <w:r>
        <w:rPr>
          <w:w w:val="105"/>
          <w:sz w:val="14"/>
        </w:rPr>
        <w:t> 5</w:t>
      </w:r>
      <w:r>
        <w:rPr>
          <w:w w:val="105"/>
          <w:sz w:val="14"/>
        </w:rPr>
        <w:t> Tahun</w:t>
      </w:r>
      <w:r>
        <w:rPr>
          <w:w w:val="105"/>
          <w:sz w:val="14"/>
        </w:rPr>
        <w:t> 2019</w:t>
      </w:r>
      <w:r>
        <w:rPr>
          <w:w w:val="105"/>
          <w:sz w:val="14"/>
        </w:rPr>
        <w:t> tentang</w:t>
      </w:r>
      <w:r>
        <w:rPr>
          <w:w w:val="105"/>
          <w:sz w:val="14"/>
        </w:rPr>
        <w:t> Ketentuan</w:t>
      </w:r>
      <w:r>
        <w:rPr>
          <w:w w:val="105"/>
          <w:sz w:val="14"/>
        </w:rPr>
        <w:t> Teknis</w:t>
      </w:r>
      <w:r>
        <w:rPr>
          <w:w w:val="105"/>
          <w:sz w:val="14"/>
        </w:rPr>
        <w:t> Penyelenggaraan</w:t>
      </w:r>
      <w:r>
        <w:rPr>
          <w:w w:val="105"/>
          <w:sz w:val="14"/>
        </w:rPr>
        <w:t> Pasar Fisik Aset Kripto (</w:t>
      </w:r>
      <w:r>
        <w:rPr>
          <w:i/>
          <w:w w:val="105"/>
          <w:sz w:val="14"/>
        </w:rPr>
        <w:t>Crypto Asset) </w:t>
      </w:r>
      <w:r>
        <w:rPr>
          <w:w w:val="105"/>
          <w:sz w:val="14"/>
        </w:rPr>
        <w:t>di Bursa Berjangka.</w:t>
      </w:r>
    </w:p>
    <w:p>
      <w:pPr>
        <w:pStyle w:val="ListParagraph"/>
        <w:numPr>
          <w:ilvl w:val="0"/>
          <w:numId w:val="7"/>
        </w:numPr>
        <w:tabs>
          <w:tab w:pos="643" w:val="left" w:leader="none"/>
          <w:tab w:pos="645" w:val="left" w:leader="none"/>
        </w:tabs>
        <w:spacing w:line="252" w:lineRule="auto" w:before="0" w:after="0"/>
        <w:ind w:left="645" w:right="4121"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Nomor</w:t>
      </w:r>
      <w:r>
        <w:rPr>
          <w:w w:val="105"/>
          <w:sz w:val="14"/>
        </w:rPr>
        <w:t> 7</w:t>
      </w:r>
      <w:r>
        <w:rPr>
          <w:w w:val="105"/>
          <w:sz w:val="14"/>
        </w:rPr>
        <w:t> Tahun</w:t>
      </w:r>
      <w:r>
        <w:rPr>
          <w:w w:val="105"/>
          <w:sz w:val="14"/>
        </w:rPr>
        <w:t> 2020</w:t>
      </w:r>
      <w:r>
        <w:rPr>
          <w:w w:val="105"/>
          <w:sz w:val="14"/>
        </w:rPr>
        <w:t> tentang Penetapan DaftarAset Kripto yang Dapat Diperdagangkan di Pasar Fisik Aset Kripto.</w:t>
      </w:r>
    </w:p>
    <w:p>
      <w:pPr>
        <w:pStyle w:val="BodyText"/>
      </w:pPr>
    </w:p>
    <w:p>
      <w:pPr>
        <w:pStyle w:val="BodyText"/>
        <w:spacing w:before="25"/>
      </w:pPr>
    </w:p>
    <w:p>
      <w:pPr>
        <w:pStyle w:val="Heading3"/>
      </w:pPr>
      <w:r>
        <w:rPr>
          <w:spacing w:val="-2"/>
          <w:w w:val="105"/>
        </w:rPr>
        <w:t>Regulation</w:t>
      </w:r>
    </w:p>
    <w:p>
      <w:pPr>
        <w:pStyle w:val="BodyText"/>
        <w:spacing w:before="22"/>
        <w:rPr>
          <w:b/>
        </w:rPr>
      </w:pPr>
    </w:p>
    <w:p>
      <w:pPr>
        <w:pStyle w:val="ListParagraph"/>
        <w:numPr>
          <w:ilvl w:val="0"/>
          <w:numId w:val="7"/>
        </w:numPr>
        <w:tabs>
          <w:tab w:pos="643" w:val="left" w:leader="none"/>
        </w:tabs>
        <w:spacing w:line="240" w:lineRule="auto" w:before="0" w:after="0"/>
        <w:ind w:left="643" w:right="0" w:hanging="267"/>
        <w:jc w:val="both"/>
        <w:rPr>
          <w:sz w:val="13"/>
        </w:rPr>
      </w:pPr>
      <w:r>
        <w:rPr>
          <w:w w:val="105"/>
          <w:sz w:val="14"/>
        </w:rPr>
        <w:t>Putusan</w:t>
      </w:r>
      <w:r>
        <w:rPr>
          <w:spacing w:val="-9"/>
          <w:w w:val="105"/>
          <w:sz w:val="14"/>
        </w:rPr>
        <w:t> </w:t>
      </w:r>
      <w:r>
        <w:rPr>
          <w:w w:val="105"/>
          <w:sz w:val="14"/>
        </w:rPr>
        <w:t>Pengadilan</w:t>
      </w:r>
      <w:r>
        <w:rPr>
          <w:spacing w:val="-7"/>
          <w:w w:val="105"/>
          <w:sz w:val="14"/>
        </w:rPr>
        <w:t> </w:t>
      </w:r>
      <w:r>
        <w:rPr>
          <w:w w:val="105"/>
          <w:sz w:val="14"/>
        </w:rPr>
        <w:t>Negeri</w:t>
      </w:r>
      <w:r>
        <w:rPr>
          <w:spacing w:val="-7"/>
          <w:w w:val="105"/>
          <w:sz w:val="14"/>
        </w:rPr>
        <w:t> </w:t>
      </w:r>
      <w:r>
        <w:rPr>
          <w:w w:val="105"/>
          <w:sz w:val="14"/>
        </w:rPr>
        <w:t>Tanjung</w:t>
      </w:r>
      <w:r>
        <w:rPr>
          <w:spacing w:val="-2"/>
          <w:w w:val="105"/>
          <w:sz w:val="14"/>
        </w:rPr>
        <w:t> </w:t>
      </w:r>
      <w:r>
        <w:rPr>
          <w:w w:val="105"/>
          <w:sz w:val="14"/>
        </w:rPr>
        <w:t>Pati</w:t>
      </w:r>
      <w:r>
        <w:rPr>
          <w:spacing w:val="-7"/>
          <w:w w:val="105"/>
          <w:sz w:val="14"/>
        </w:rPr>
        <w:t> </w:t>
      </w:r>
      <w:r>
        <w:rPr>
          <w:w w:val="105"/>
          <w:sz w:val="14"/>
        </w:rPr>
        <w:t>Nomor</w:t>
      </w:r>
      <w:r>
        <w:rPr>
          <w:spacing w:val="-9"/>
          <w:w w:val="105"/>
          <w:sz w:val="14"/>
        </w:rPr>
        <w:t> </w:t>
      </w:r>
      <w:r>
        <w:rPr>
          <w:w w:val="105"/>
          <w:sz w:val="14"/>
        </w:rPr>
        <w:t>58/Pid.B/2011/PN.TJP</w:t>
      </w:r>
      <w:r>
        <w:rPr>
          <w:spacing w:val="-6"/>
          <w:w w:val="105"/>
          <w:sz w:val="14"/>
        </w:rPr>
        <w:t> </w:t>
      </w:r>
      <w:r>
        <w:rPr>
          <w:w w:val="105"/>
          <w:sz w:val="14"/>
        </w:rPr>
        <w:t>tanggal</w:t>
      </w:r>
      <w:r>
        <w:rPr>
          <w:spacing w:val="-6"/>
          <w:w w:val="105"/>
          <w:sz w:val="14"/>
        </w:rPr>
        <w:t> </w:t>
      </w:r>
      <w:r>
        <w:rPr>
          <w:w w:val="105"/>
          <w:sz w:val="14"/>
        </w:rPr>
        <w:t>3</w:t>
      </w:r>
      <w:r>
        <w:rPr>
          <w:spacing w:val="-8"/>
          <w:w w:val="105"/>
          <w:sz w:val="14"/>
        </w:rPr>
        <w:t> </w:t>
      </w:r>
      <w:r>
        <w:rPr>
          <w:w w:val="105"/>
          <w:sz w:val="14"/>
        </w:rPr>
        <w:t>Oktober</w:t>
      </w:r>
      <w:r>
        <w:rPr>
          <w:spacing w:val="-3"/>
          <w:w w:val="105"/>
          <w:sz w:val="14"/>
        </w:rPr>
        <w:t> </w:t>
      </w:r>
      <w:r>
        <w:rPr>
          <w:spacing w:val="-2"/>
          <w:w w:val="105"/>
          <w:sz w:val="14"/>
        </w:rPr>
        <w:t>2011.</w:t>
      </w:r>
    </w:p>
    <w:p>
      <w:pPr>
        <w:pStyle w:val="BodyText"/>
        <w:spacing w:before="20"/>
      </w:pPr>
    </w:p>
    <w:p>
      <w:pPr>
        <w:pStyle w:val="Heading3"/>
        <w:jc w:val="both"/>
      </w:pPr>
      <w:r>
        <w:rPr>
          <w:w w:val="105"/>
        </w:rPr>
        <w:t>Artikel</w:t>
      </w:r>
      <w:r>
        <w:rPr>
          <w:spacing w:val="-5"/>
          <w:w w:val="105"/>
        </w:rPr>
        <w:t> </w:t>
      </w:r>
      <w:r>
        <w:rPr>
          <w:spacing w:val="-2"/>
          <w:w w:val="105"/>
        </w:rPr>
        <w:t>Internet</w:t>
      </w:r>
    </w:p>
    <w:p>
      <w:pPr>
        <w:pStyle w:val="ListParagraph"/>
        <w:numPr>
          <w:ilvl w:val="0"/>
          <w:numId w:val="7"/>
        </w:numPr>
        <w:tabs>
          <w:tab w:pos="643" w:val="left" w:leader="none"/>
        </w:tabs>
        <w:spacing w:line="240" w:lineRule="auto" w:before="10" w:after="0"/>
        <w:ind w:left="643" w:right="0" w:hanging="267"/>
        <w:jc w:val="both"/>
        <w:rPr>
          <w:sz w:val="13"/>
        </w:rPr>
      </w:pPr>
      <w:r>
        <w:rPr>
          <w:w w:val="105"/>
          <w:sz w:val="14"/>
        </w:rPr>
        <w:t>Desanctis,</w:t>
      </w:r>
      <w:r>
        <w:rPr>
          <w:spacing w:val="16"/>
          <w:w w:val="105"/>
          <w:sz w:val="14"/>
        </w:rPr>
        <w:t> </w:t>
      </w:r>
      <w:r>
        <w:rPr>
          <w:w w:val="105"/>
          <w:sz w:val="14"/>
        </w:rPr>
        <w:t>Alexandra.</w:t>
      </w:r>
      <w:r>
        <w:rPr>
          <w:spacing w:val="18"/>
          <w:w w:val="105"/>
          <w:sz w:val="14"/>
        </w:rPr>
        <w:t> </w:t>
      </w:r>
      <w:r>
        <w:rPr>
          <w:w w:val="105"/>
          <w:sz w:val="14"/>
        </w:rPr>
        <w:t>“The</w:t>
      </w:r>
      <w:r>
        <w:rPr>
          <w:spacing w:val="15"/>
          <w:w w:val="105"/>
          <w:sz w:val="14"/>
        </w:rPr>
        <w:t> </w:t>
      </w:r>
      <w:r>
        <w:rPr>
          <w:w w:val="105"/>
          <w:sz w:val="14"/>
        </w:rPr>
        <w:t>Children</w:t>
      </w:r>
      <w:r>
        <w:rPr>
          <w:spacing w:val="16"/>
          <w:w w:val="105"/>
          <w:sz w:val="14"/>
        </w:rPr>
        <w:t> </w:t>
      </w:r>
      <w:r>
        <w:rPr>
          <w:w w:val="105"/>
          <w:sz w:val="14"/>
        </w:rPr>
        <w:t>of</w:t>
      </w:r>
      <w:r>
        <w:rPr>
          <w:spacing w:val="18"/>
          <w:w w:val="105"/>
          <w:sz w:val="14"/>
        </w:rPr>
        <w:t> </w:t>
      </w:r>
      <w:r>
        <w:rPr>
          <w:spacing w:val="-2"/>
          <w:w w:val="105"/>
          <w:sz w:val="14"/>
        </w:rPr>
        <w:t>Pornhub”,</w:t>
      </w:r>
    </w:p>
    <w:p>
      <w:pPr>
        <w:pStyle w:val="BodyText"/>
        <w:spacing w:before="11"/>
        <w:ind w:left="645"/>
        <w:jc w:val="both"/>
      </w:pPr>
      <w:hyperlink r:id="rId24">
        <w:r>
          <w:rPr>
            <w:color w:val="0460C1"/>
            <w:w w:val="105"/>
            <w:u w:val="single" w:color="0460C1"/>
          </w:rPr>
          <w:t>https://www.nationalreview.com/corner/the-children-of-</w:t>
        </w:r>
      </w:hyperlink>
      <w:hyperlink r:id="rId24">
        <w:r>
          <w:rPr>
            <w:color w:val="0460C1"/>
            <w:w w:val="105"/>
            <w:u w:val="single" w:color="0460C1"/>
          </w:rPr>
          <w:t>pornhub/</w:t>
        </w:r>
      </w:hyperlink>
      <w:r>
        <w:rPr>
          <w:w w:val="105"/>
        </w:rPr>
        <w:t>.</w:t>
      </w:r>
      <w:r>
        <w:rPr>
          <w:spacing w:val="-11"/>
          <w:w w:val="105"/>
        </w:rPr>
        <w:t> </w:t>
      </w:r>
      <w:r>
        <w:rPr>
          <w:w w:val="105"/>
        </w:rPr>
        <w:t>Diakses</w:t>
      </w:r>
      <w:r>
        <w:rPr>
          <w:spacing w:val="-9"/>
          <w:w w:val="105"/>
        </w:rPr>
        <w:t> </w:t>
      </w:r>
      <w:r>
        <w:rPr>
          <w:w w:val="105"/>
        </w:rPr>
        <w:t>8</w:t>
      </w:r>
      <w:r>
        <w:rPr>
          <w:spacing w:val="-8"/>
          <w:w w:val="105"/>
        </w:rPr>
        <w:t> </w:t>
      </w:r>
      <w:r>
        <w:rPr>
          <w:w w:val="105"/>
        </w:rPr>
        <w:t>April</w:t>
      </w:r>
      <w:r>
        <w:rPr>
          <w:spacing w:val="-7"/>
          <w:w w:val="105"/>
        </w:rPr>
        <w:t> </w:t>
      </w:r>
      <w:r>
        <w:rPr>
          <w:spacing w:val="-2"/>
          <w:w w:val="105"/>
        </w:rPr>
        <w:t>2022.</w:t>
      </w:r>
    </w:p>
    <w:p>
      <w:pPr>
        <w:pStyle w:val="ListParagraph"/>
        <w:numPr>
          <w:ilvl w:val="0"/>
          <w:numId w:val="7"/>
        </w:numPr>
        <w:tabs>
          <w:tab w:pos="643" w:val="left" w:leader="none"/>
        </w:tabs>
        <w:spacing w:line="240" w:lineRule="auto" w:before="10" w:after="0"/>
        <w:ind w:left="643" w:right="0" w:hanging="267"/>
        <w:jc w:val="both"/>
        <w:rPr>
          <w:sz w:val="13"/>
        </w:rPr>
      </w:pPr>
      <w:r>
        <w:rPr>
          <w:w w:val="105"/>
          <w:sz w:val="14"/>
        </w:rPr>
        <w:t>Liputan</w:t>
      </w:r>
      <w:r>
        <w:rPr>
          <w:spacing w:val="-19"/>
          <w:w w:val="105"/>
          <w:sz w:val="14"/>
        </w:rPr>
        <w:t> </w:t>
      </w:r>
      <w:r>
        <w:rPr>
          <w:w w:val="105"/>
          <w:sz w:val="14"/>
        </w:rPr>
        <w:t>6,</w:t>
      </w:r>
      <w:r>
        <w:rPr>
          <w:spacing w:val="62"/>
          <w:w w:val="105"/>
          <w:sz w:val="14"/>
        </w:rPr>
        <w:t>  </w:t>
      </w:r>
      <w:r>
        <w:rPr>
          <w:w w:val="105"/>
          <w:sz w:val="14"/>
        </w:rPr>
        <w:t>“Mantan</w:t>
      </w:r>
      <w:r>
        <w:rPr>
          <w:spacing w:val="40"/>
          <w:w w:val="105"/>
          <w:sz w:val="14"/>
        </w:rPr>
        <w:t>  </w:t>
      </w:r>
      <w:r>
        <w:rPr>
          <w:w w:val="105"/>
          <w:sz w:val="14"/>
        </w:rPr>
        <w:t>Vokalis</w:t>
      </w:r>
      <w:r>
        <w:rPr>
          <w:spacing w:val="43"/>
          <w:w w:val="105"/>
          <w:sz w:val="14"/>
        </w:rPr>
        <w:t>  </w:t>
      </w:r>
      <w:r>
        <w:rPr>
          <w:w w:val="105"/>
          <w:sz w:val="14"/>
        </w:rPr>
        <w:t>Lostprophets</w:t>
      </w:r>
      <w:r>
        <w:rPr>
          <w:spacing w:val="27"/>
          <w:w w:val="105"/>
          <w:sz w:val="14"/>
        </w:rPr>
        <w:t>  </w:t>
      </w:r>
      <w:r>
        <w:rPr>
          <w:w w:val="105"/>
          <w:sz w:val="14"/>
        </w:rPr>
        <w:t>dijatuhi</w:t>
      </w:r>
      <w:r>
        <w:rPr>
          <w:spacing w:val="43"/>
          <w:w w:val="105"/>
          <w:sz w:val="14"/>
        </w:rPr>
        <w:t>  </w:t>
      </w:r>
      <w:r>
        <w:rPr>
          <w:w w:val="105"/>
          <w:sz w:val="14"/>
        </w:rPr>
        <w:t>Hukuman</w:t>
      </w:r>
      <w:r>
        <w:rPr>
          <w:spacing w:val="37"/>
          <w:w w:val="105"/>
          <w:sz w:val="14"/>
        </w:rPr>
        <w:t>  </w:t>
      </w:r>
      <w:r>
        <w:rPr>
          <w:w w:val="105"/>
          <w:sz w:val="14"/>
        </w:rPr>
        <w:t>35</w:t>
      </w:r>
      <w:r>
        <w:rPr>
          <w:spacing w:val="60"/>
          <w:w w:val="105"/>
          <w:sz w:val="14"/>
        </w:rPr>
        <w:t>  </w:t>
      </w:r>
      <w:r>
        <w:rPr>
          <w:w w:val="105"/>
          <w:sz w:val="14"/>
        </w:rPr>
        <w:t>tahun</w:t>
      </w:r>
      <w:r>
        <w:rPr>
          <w:spacing w:val="48"/>
          <w:w w:val="105"/>
          <w:sz w:val="14"/>
        </w:rPr>
        <w:t>  </w:t>
      </w:r>
      <w:r>
        <w:rPr>
          <w:spacing w:val="-2"/>
          <w:w w:val="105"/>
          <w:sz w:val="14"/>
        </w:rPr>
        <w:t>Penjara</w:t>
      </w:r>
    </w:p>
    <w:p>
      <w:pPr>
        <w:pStyle w:val="BodyText"/>
        <w:spacing w:line="256" w:lineRule="auto" w:before="9"/>
        <w:ind w:left="645" w:right="4701" w:firstLine="522"/>
        <w:jc w:val="both"/>
      </w:pPr>
      <w:r>
        <w:rPr>
          <w:spacing w:val="-2"/>
          <w:w w:val="105"/>
        </w:rPr>
        <w:t>!”,</w:t>
      </w:r>
      <w:hyperlink r:id="rId27">
        <w:r>
          <w:rPr>
            <w:color w:val="0460C1"/>
            <w:spacing w:val="-2"/>
            <w:w w:val="105"/>
            <w:u w:val="single" w:color="0460C1"/>
          </w:rPr>
          <w:t>https://www.liputan6.com/showbiz/read/779398/mantan-vokalis-lostprophets-</w:t>
        </w:r>
      </w:hyperlink>
      <w:r>
        <w:rPr>
          <w:color w:val="0460C1"/>
          <w:spacing w:val="-2"/>
          <w:w w:val="105"/>
        </w:rPr>
        <w:t> </w:t>
      </w:r>
      <w:hyperlink r:id="rId27">
        <w:r>
          <w:rPr>
            <w:color w:val="0460C1"/>
            <w:w w:val="105"/>
            <w:u w:val="single" w:color="0460C1"/>
          </w:rPr>
          <w:t>dijatuhi-hukuman-35-tahun-</w:t>
        </w:r>
      </w:hyperlink>
      <w:r>
        <w:rPr>
          <w:color w:val="0460C1"/>
          <w:w w:val="105"/>
          <w:u w:val="single" w:color="0460C1"/>
        </w:rPr>
        <w:t> </w:t>
      </w:r>
      <w:hyperlink r:id="rId27">
        <w:r>
          <w:rPr>
            <w:color w:val="0460C1"/>
            <w:w w:val="105"/>
            <w:u w:val="single" w:color="0460C1"/>
          </w:rPr>
          <w:t>penjara</w:t>
        </w:r>
      </w:hyperlink>
      <w:r>
        <w:rPr>
          <w:w w:val="105"/>
        </w:rPr>
        <w:t>. Diakses 9 April 2022.</w:t>
      </w:r>
    </w:p>
    <w:p>
      <w:pPr>
        <w:pStyle w:val="ListParagraph"/>
        <w:numPr>
          <w:ilvl w:val="0"/>
          <w:numId w:val="7"/>
        </w:numPr>
        <w:tabs>
          <w:tab w:pos="643" w:val="left" w:leader="none"/>
          <w:tab w:pos="645" w:val="left" w:leader="none"/>
        </w:tabs>
        <w:spacing w:line="254" w:lineRule="auto" w:before="0" w:after="0"/>
        <w:ind w:left="645" w:right="4111" w:hanging="268"/>
        <w:jc w:val="both"/>
        <w:rPr>
          <w:sz w:val="13"/>
        </w:rPr>
      </w:pPr>
      <w:r>
        <w:rPr>
          <w:w w:val="105"/>
          <w:sz w:val="14"/>
        </w:rPr>
        <w:t>Martin Trans, “Sex Work Re-loaded : How Digital Platforms are Redefining Sex Work”, Masters of Media,</w:t>
      </w:r>
      <w:r>
        <w:rPr>
          <w:w w:val="105"/>
          <w:sz w:val="14"/>
        </w:rPr>
        <w:t> University</w:t>
      </w:r>
      <w:r>
        <w:rPr>
          <w:w w:val="105"/>
          <w:sz w:val="14"/>
        </w:rPr>
        <w:t> of</w:t>
      </w:r>
      <w:r>
        <w:rPr>
          <w:w w:val="105"/>
          <w:sz w:val="14"/>
        </w:rPr>
        <w:t> Amsterdam,</w:t>
      </w:r>
      <w:r>
        <w:rPr>
          <w:w w:val="105"/>
          <w:sz w:val="14"/>
        </w:rPr>
        <w:t> </w:t>
      </w:r>
      <w:hyperlink r:id="rId22">
        <w:r>
          <w:rPr>
            <w:color w:val="0460C1"/>
            <w:w w:val="105"/>
            <w:sz w:val="14"/>
            <w:u w:val="single" w:color="0460C1"/>
          </w:rPr>
          <w:t>https://mastersofmedia.hum.uva.nl/blog/2021/10/27/sex-</w:t>
        </w:r>
      </w:hyperlink>
      <w:r>
        <w:rPr>
          <w:color w:val="0460C1"/>
          <w:spacing w:val="40"/>
          <w:w w:val="105"/>
          <w:sz w:val="14"/>
        </w:rPr>
        <w:t> </w:t>
      </w:r>
      <w:hyperlink r:id="rId22">
        <w:r>
          <w:rPr>
            <w:color w:val="0460C1"/>
            <w:w w:val="105"/>
            <w:sz w:val="14"/>
            <w:u w:val="single" w:color="0460C1"/>
          </w:rPr>
          <w:t>work-re-loaded-how-</w:t>
        </w:r>
      </w:hyperlink>
      <w:r>
        <w:rPr>
          <w:color w:val="0460C1"/>
          <w:w w:val="105"/>
          <w:sz w:val="14"/>
          <w:u w:val="single" w:color="0460C1"/>
        </w:rPr>
        <w:t> </w:t>
      </w:r>
      <w:hyperlink r:id="rId22">
        <w:r>
          <w:rPr>
            <w:color w:val="0460C1"/>
            <w:w w:val="105"/>
            <w:sz w:val="14"/>
            <w:u w:val="single" w:color="0460C1"/>
          </w:rPr>
          <w:t>digital-platforms-are-re-defining-sex-work/</w:t>
        </w:r>
      </w:hyperlink>
      <w:r>
        <w:rPr>
          <w:w w:val="105"/>
          <w:sz w:val="14"/>
        </w:rPr>
        <w:t>. Diakses 18 April 2022.</w:t>
      </w:r>
    </w:p>
    <w:p>
      <w:pPr>
        <w:pStyle w:val="ListParagraph"/>
        <w:numPr>
          <w:ilvl w:val="0"/>
          <w:numId w:val="7"/>
        </w:numPr>
        <w:tabs>
          <w:tab w:pos="643" w:val="left" w:leader="none"/>
          <w:tab w:pos="922" w:val="left" w:leader="none"/>
        </w:tabs>
        <w:spacing w:line="261" w:lineRule="auto" w:before="0" w:after="0"/>
        <w:ind w:left="922" w:right="4474" w:hanging="545"/>
        <w:jc w:val="both"/>
        <w:rPr>
          <w:sz w:val="13"/>
        </w:rPr>
      </w:pPr>
      <w:r>
        <w:rPr>
          <w:w w:val="105"/>
          <w:sz w:val="14"/>
        </w:rPr>
        <w:t>The</w:t>
      </w:r>
      <w:r>
        <w:rPr>
          <w:w w:val="105"/>
          <w:sz w:val="14"/>
        </w:rPr>
        <w:t> Guardian,</w:t>
      </w:r>
      <w:r>
        <w:rPr>
          <w:w w:val="105"/>
          <w:sz w:val="14"/>
        </w:rPr>
        <w:t> “MasterCard</w:t>
      </w:r>
      <w:r>
        <w:rPr>
          <w:w w:val="105"/>
          <w:sz w:val="14"/>
        </w:rPr>
        <w:t> and</w:t>
      </w:r>
      <w:r>
        <w:rPr>
          <w:w w:val="105"/>
          <w:sz w:val="14"/>
        </w:rPr>
        <w:t> Visa</w:t>
      </w:r>
      <w:r>
        <w:rPr>
          <w:w w:val="105"/>
          <w:sz w:val="14"/>
        </w:rPr>
        <w:t> sever</w:t>
      </w:r>
      <w:r>
        <w:rPr>
          <w:w w:val="105"/>
          <w:sz w:val="14"/>
        </w:rPr>
        <w:t> ties</w:t>
      </w:r>
      <w:r>
        <w:rPr>
          <w:w w:val="105"/>
          <w:sz w:val="14"/>
        </w:rPr>
        <w:t> with</w:t>
      </w:r>
      <w:r>
        <w:rPr>
          <w:w w:val="105"/>
          <w:sz w:val="14"/>
        </w:rPr>
        <w:t> Backpage.com</w:t>
      </w:r>
      <w:r>
        <w:rPr>
          <w:w w:val="105"/>
          <w:sz w:val="14"/>
        </w:rPr>
        <w:t> ‘adult’ </w:t>
      </w:r>
      <w:r>
        <w:rPr>
          <w:spacing w:val="-2"/>
          <w:w w:val="105"/>
          <w:sz w:val="14"/>
        </w:rPr>
        <w:t>section”,</w:t>
      </w:r>
      <w:hyperlink r:id="rId23">
        <w:r>
          <w:rPr>
            <w:color w:val="0460C1"/>
            <w:spacing w:val="-2"/>
            <w:w w:val="105"/>
            <w:sz w:val="14"/>
            <w:u w:val="single" w:color="0460C1"/>
          </w:rPr>
          <w:t>https://www.theguardian.com/us-news/2015/jul/01/mastercard-visa-boycott-</w:t>
        </w:r>
      </w:hyperlink>
    </w:p>
    <w:p>
      <w:pPr>
        <w:pStyle w:val="BodyText"/>
        <w:spacing w:line="156" w:lineRule="exact"/>
        <w:ind w:left="645"/>
        <w:jc w:val="both"/>
      </w:pPr>
      <w:hyperlink r:id="rId23">
        <w:r>
          <w:rPr>
            <w:color w:val="0460C1"/>
            <w:w w:val="105"/>
            <w:u w:val="single" w:color="0460C1"/>
          </w:rPr>
          <w:t>backpagecom-adult-section</w:t>
        </w:r>
      </w:hyperlink>
      <w:r>
        <w:rPr>
          <w:w w:val="105"/>
        </w:rPr>
        <w:t>.</w:t>
      </w:r>
      <w:r>
        <w:rPr>
          <w:spacing w:val="-5"/>
          <w:w w:val="105"/>
        </w:rPr>
        <w:t> </w:t>
      </w:r>
      <w:r>
        <w:rPr>
          <w:w w:val="105"/>
        </w:rPr>
        <w:t>Diakses</w:t>
      </w:r>
      <w:r>
        <w:rPr>
          <w:spacing w:val="-7"/>
          <w:w w:val="105"/>
        </w:rPr>
        <w:t> </w:t>
      </w:r>
      <w:r>
        <w:rPr>
          <w:w w:val="105"/>
        </w:rPr>
        <w:t>26</w:t>
      </w:r>
      <w:r>
        <w:rPr>
          <w:spacing w:val="-7"/>
          <w:w w:val="105"/>
        </w:rPr>
        <w:t> </w:t>
      </w:r>
      <w:r>
        <w:rPr>
          <w:w w:val="105"/>
        </w:rPr>
        <w:t>Maret</w:t>
      </w:r>
      <w:r>
        <w:rPr>
          <w:spacing w:val="-5"/>
          <w:w w:val="105"/>
        </w:rPr>
        <w:t> </w:t>
      </w:r>
      <w:r>
        <w:rPr>
          <w:spacing w:val="-2"/>
          <w:w w:val="105"/>
        </w:rPr>
        <w:t>2022.</w:t>
      </w:r>
    </w:p>
    <w:p>
      <w:pPr>
        <w:pStyle w:val="ListParagraph"/>
        <w:numPr>
          <w:ilvl w:val="0"/>
          <w:numId w:val="7"/>
        </w:numPr>
        <w:tabs>
          <w:tab w:pos="643" w:val="left" w:leader="none"/>
          <w:tab w:pos="645" w:val="left" w:leader="none"/>
        </w:tabs>
        <w:spacing w:line="254" w:lineRule="auto" w:before="7" w:after="0"/>
        <w:ind w:left="645" w:right="4451" w:hanging="268"/>
        <w:jc w:val="both"/>
        <w:rPr>
          <w:sz w:val="13"/>
        </w:rPr>
      </w:pPr>
      <w:r>
        <w:rPr>
          <w:w w:val="105"/>
          <w:sz w:val="14"/>
        </w:rPr>
        <w:t>Tribun Jabar, “5 Fakta Mencengangkan, Istri Jual Suami untuk Layani Threesome dengan Pria Hidung Belang”,https://jabar.tribunnews.com/2018/01/25/fakta-mencengangkan-istri-jual- suami-untuk-layani-threesome- dengan-pria-hidung-belang?page=all. Diakses 4 Mei 2022.</w:t>
      </w:r>
    </w:p>
    <w:p>
      <w:pPr>
        <w:pStyle w:val="ListParagraph"/>
        <w:numPr>
          <w:ilvl w:val="0"/>
          <w:numId w:val="7"/>
        </w:numPr>
        <w:tabs>
          <w:tab w:pos="643" w:val="left" w:leader="none"/>
          <w:tab w:pos="645" w:val="left" w:leader="none"/>
        </w:tabs>
        <w:spacing w:line="230" w:lineRule="auto" w:before="0" w:after="0"/>
        <w:ind w:left="645" w:right="4496" w:hanging="268"/>
        <w:jc w:val="both"/>
        <w:rPr>
          <w:sz w:val="13"/>
        </w:rPr>
      </w:pPr>
      <w:r>
        <w:rPr>
          <w:w w:val="105"/>
          <w:sz w:val="14"/>
        </w:rPr>
        <w:t>United</w:t>
      </w:r>
      <w:r>
        <w:rPr>
          <w:w w:val="105"/>
          <w:sz w:val="14"/>
        </w:rPr>
        <w:t> Nations</w:t>
      </w:r>
      <w:r>
        <w:rPr>
          <w:w w:val="105"/>
          <w:sz w:val="14"/>
        </w:rPr>
        <w:t> Office</w:t>
      </w:r>
      <w:r>
        <w:rPr>
          <w:w w:val="105"/>
          <w:sz w:val="14"/>
        </w:rPr>
        <w:t> on</w:t>
      </w:r>
      <w:r>
        <w:rPr>
          <w:w w:val="105"/>
          <w:sz w:val="14"/>
        </w:rPr>
        <w:t> Drug</w:t>
      </w:r>
      <w:r>
        <w:rPr>
          <w:w w:val="105"/>
          <w:sz w:val="14"/>
        </w:rPr>
        <w:t> and</w:t>
      </w:r>
      <w:r>
        <w:rPr>
          <w:w w:val="105"/>
          <w:sz w:val="14"/>
        </w:rPr>
        <w:t> Crime,</w:t>
      </w:r>
      <w:r>
        <w:rPr>
          <w:w w:val="105"/>
          <w:sz w:val="14"/>
        </w:rPr>
        <w:t> “Online</w:t>
      </w:r>
      <w:r>
        <w:rPr>
          <w:w w:val="105"/>
          <w:sz w:val="14"/>
        </w:rPr>
        <w:t> child</w:t>
      </w:r>
      <w:r>
        <w:rPr>
          <w:w w:val="105"/>
          <w:sz w:val="14"/>
        </w:rPr>
        <w:t> sexual</w:t>
      </w:r>
      <w:r>
        <w:rPr>
          <w:w w:val="105"/>
          <w:sz w:val="14"/>
        </w:rPr>
        <w:t> exploitation</w:t>
      </w:r>
      <w:r>
        <w:rPr>
          <w:w w:val="105"/>
          <w:sz w:val="14"/>
        </w:rPr>
        <w:t> and</w:t>
      </w:r>
      <w:r>
        <w:rPr>
          <w:w w:val="105"/>
          <w:sz w:val="14"/>
        </w:rPr>
        <w:t> abuse</w:t>
      </w:r>
      <w:r>
        <w:rPr>
          <w:w w:val="105"/>
          <w:sz w:val="14"/>
        </w:rPr>
        <w:t> : Module</w:t>
      </w:r>
      <w:r>
        <w:rPr>
          <w:spacing w:val="40"/>
          <w:w w:val="105"/>
          <w:sz w:val="14"/>
        </w:rPr>
        <w:t> </w:t>
      </w:r>
      <w:r>
        <w:rPr>
          <w:w w:val="105"/>
          <w:sz w:val="14"/>
        </w:rPr>
        <w:t>Series”,</w:t>
      </w:r>
    </w:p>
    <w:p>
      <w:pPr>
        <w:pStyle w:val="BodyText"/>
        <w:spacing w:line="254" w:lineRule="auto" w:before="1"/>
        <w:ind w:left="645" w:right="4917"/>
        <w:jc w:val="both"/>
      </w:pPr>
      <w:hyperlink r:id="rId26">
        <w:r>
          <w:rPr>
            <w:spacing w:val="-2"/>
            <w:w w:val="105"/>
          </w:rPr>
          <w:t>https://www.unodc.org/e4j/zh/cybercrime/module-12/key-issues/online-child-sexual-</w:t>
        </w:r>
      </w:hyperlink>
      <w:r>
        <w:rPr>
          <w:spacing w:val="-2"/>
          <w:w w:val="105"/>
        </w:rPr>
        <w:t> </w:t>
      </w:r>
      <w:hyperlink r:id="rId26">
        <w:r>
          <w:rPr>
            <w:w w:val="105"/>
          </w:rPr>
          <w:t>exploitation-and-abuse.html</w:t>
        </w:r>
      </w:hyperlink>
      <w:r>
        <w:rPr>
          <w:w w:val="105"/>
        </w:rPr>
        <w:t>. Diakses 9 April 2022.</w:t>
      </w:r>
    </w:p>
    <w:p>
      <w:pPr>
        <w:pStyle w:val="ListParagraph"/>
        <w:numPr>
          <w:ilvl w:val="0"/>
          <w:numId w:val="7"/>
        </w:numPr>
        <w:tabs>
          <w:tab w:pos="643" w:val="left" w:leader="none"/>
        </w:tabs>
        <w:spacing w:line="142" w:lineRule="exact" w:before="0" w:after="0"/>
        <w:ind w:left="643" w:right="0" w:hanging="267"/>
        <w:jc w:val="both"/>
        <w:rPr>
          <w:sz w:val="13"/>
        </w:rPr>
      </w:pPr>
      <w:r>
        <w:rPr>
          <w:w w:val="105"/>
          <w:sz w:val="14"/>
        </w:rPr>
        <w:t>U.S</w:t>
      </w:r>
      <w:r>
        <w:rPr>
          <w:spacing w:val="-13"/>
          <w:w w:val="105"/>
          <w:sz w:val="14"/>
        </w:rPr>
        <w:t> </w:t>
      </w:r>
      <w:r>
        <w:rPr>
          <w:w w:val="105"/>
          <w:sz w:val="14"/>
        </w:rPr>
        <w:t>Attorney’s</w:t>
      </w:r>
      <w:r>
        <w:rPr>
          <w:spacing w:val="77"/>
          <w:w w:val="105"/>
          <w:sz w:val="14"/>
        </w:rPr>
        <w:t> </w:t>
      </w:r>
      <w:r>
        <w:rPr>
          <w:w w:val="105"/>
          <w:sz w:val="14"/>
        </w:rPr>
        <w:t>Office,</w:t>
      </w:r>
      <w:r>
        <w:rPr>
          <w:spacing w:val="40"/>
          <w:w w:val="105"/>
          <w:sz w:val="14"/>
        </w:rPr>
        <w:t>  </w:t>
      </w:r>
      <w:r>
        <w:rPr>
          <w:w w:val="105"/>
          <w:sz w:val="14"/>
        </w:rPr>
        <w:t>“U.S.</w:t>
      </w:r>
      <w:r>
        <w:rPr>
          <w:spacing w:val="42"/>
          <w:w w:val="105"/>
          <w:sz w:val="14"/>
        </w:rPr>
        <w:t>  </w:t>
      </w:r>
      <w:r>
        <w:rPr>
          <w:w w:val="105"/>
          <w:sz w:val="14"/>
        </w:rPr>
        <w:t>Attorney</w:t>
      </w:r>
      <w:r>
        <w:rPr>
          <w:spacing w:val="32"/>
          <w:w w:val="105"/>
          <w:sz w:val="14"/>
        </w:rPr>
        <w:t>  </w:t>
      </w:r>
      <w:r>
        <w:rPr>
          <w:w w:val="105"/>
          <w:sz w:val="14"/>
        </w:rPr>
        <w:t>Seeking</w:t>
      </w:r>
      <w:r>
        <w:rPr>
          <w:spacing w:val="35"/>
          <w:w w:val="105"/>
          <w:sz w:val="14"/>
        </w:rPr>
        <w:t>  </w:t>
      </w:r>
      <w:r>
        <w:rPr>
          <w:w w:val="105"/>
          <w:sz w:val="14"/>
        </w:rPr>
        <w:t>Victims</w:t>
      </w:r>
      <w:r>
        <w:rPr>
          <w:spacing w:val="34"/>
          <w:w w:val="105"/>
          <w:sz w:val="14"/>
        </w:rPr>
        <w:t>  </w:t>
      </w:r>
      <w:r>
        <w:rPr>
          <w:w w:val="105"/>
          <w:sz w:val="14"/>
        </w:rPr>
        <w:t>Advertised</w:t>
      </w:r>
      <w:r>
        <w:rPr>
          <w:spacing w:val="61"/>
          <w:w w:val="150"/>
          <w:sz w:val="14"/>
        </w:rPr>
        <w:t> </w:t>
      </w:r>
      <w:r>
        <w:rPr>
          <w:spacing w:val="-5"/>
          <w:w w:val="105"/>
          <w:sz w:val="14"/>
        </w:rPr>
        <w:t>on</w:t>
      </w:r>
    </w:p>
    <w:p>
      <w:pPr>
        <w:pStyle w:val="BodyText"/>
        <w:spacing w:line="161" w:lineRule="exact"/>
        <w:ind w:left="900"/>
      </w:pPr>
      <w:r>
        <w:rPr>
          <w:spacing w:val="-2"/>
          <w:w w:val="105"/>
        </w:rPr>
        <w:t>CityXGuide.com”,</w:t>
      </w:r>
    </w:p>
    <w:p>
      <w:pPr>
        <w:pStyle w:val="BodyText"/>
        <w:spacing w:line="252" w:lineRule="auto" w:before="9"/>
        <w:ind w:left="645" w:right="4717"/>
      </w:pPr>
      <w:hyperlink r:id="rId28">
        <w:r>
          <w:rPr>
            <w:spacing w:val="-2"/>
            <w:w w:val="105"/>
          </w:rPr>
          <w:t>https://www.secretservice.gov/newsroom/releases/2021/09/us-attorney-seeking-victims-</w:t>
        </w:r>
      </w:hyperlink>
      <w:r>
        <w:rPr>
          <w:spacing w:val="-2"/>
          <w:w w:val="105"/>
        </w:rPr>
        <w:t> </w:t>
      </w:r>
      <w:hyperlink r:id="rId28">
        <w:r>
          <w:rPr>
            <w:w w:val="105"/>
          </w:rPr>
          <w:t>advertised-cityxguidecom</w:t>
        </w:r>
      </w:hyperlink>
      <w:r>
        <w:rPr>
          <w:w w:val="105"/>
        </w:rPr>
        <w:t> . Diakses 5 Mei</w:t>
      </w:r>
      <w:r>
        <w:rPr>
          <w:spacing w:val="40"/>
          <w:w w:val="105"/>
        </w:rPr>
        <w:t> </w:t>
      </w:r>
      <w:r>
        <w:rPr>
          <w:w w:val="105"/>
        </w:rPr>
        <w:t>2022.</w:t>
      </w:r>
    </w:p>
    <w:p>
      <w:pPr>
        <w:spacing w:after="0" w:line="252" w:lineRule="auto"/>
        <w:sectPr>
          <w:pgSz w:w="11900" w:h="16860"/>
          <w:pgMar w:header="0" w:footer="2600" w:top="1940" w:bottom="2860" w:left="580" w:right="0"/>
        </w:sectPr>
      </w:pPr>
    </w:p>
    <w:p>
      <w:pPr>
        <w:pStyle w:val="BodyText"/>
        <w:rPr>
          <w:sz w:val="21"/>
        </w:rPr>
      </w:pPr>
      <w:r>
        <w:rPr/>
        <mc:AlternateContent>
          <mc:Choice Requires="wps">
            <w:drawing>
              <wp:anchor distT="0" distB="0" distL="0" distR="0" allowOverlap="1" layoutInCell="1" locked="0" behindDoc="1" simplePos="0" relativeHeight="485960192">
                <wp:simplePos x="0" y="0"/>
                <wp:positionH relativeFrom="page">
                  <wp:posOffset>5118227</wp:posOffset>
                </wp:positionH>
                <wp:positionV relativeFrom="page">
                  <wp:posOffset>1370457</wp:posOffset>
                </wp:positionV>
                <wp:extent cx="2437765" cy="7959725"/>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6288" id="docshape232" filled="true" fillcolor="#f1f1f1" stroked="false">
                <v:fill type="solid"/>
                <w10:wrap type="none"/>
              </v:rect>
            </w:pict>
          </mc:Fallback>
        </mc:AlternateContent>
      </w:r>
    </w:p>
    <w:p>
      <w:pPr>
        <w:pStyle w:val="BodyText"/>
        <w:rPr>
          <w:sz w:val="21"/>
        </w:rPr>
      </w:pPr>
    </w:p>
    <w:p>
      <w:pPr>
        <w:pStyle w:val="BodyText"/>
        <w:rPr>
          <w:sz w:val="21"/>
        </w:rPr>
      </w:pPr>
    </w:p>
    <w:p>
      <w:pPr>
        <w:pStyle w:val="BodyText"/>
        <w:rPr>
          <w:sz w:val="21"/>
        </w:rPr>
      </w:pPr>
    </w:p>
    <w:p>
      <w:pPr>
        <w:pStyle w:val="BodyText"/>
        <w:spacing w:before="59"/>
        <w:rPr>
          <w:sz w:val="21"/>
        </w:rPr>
      </w:pPr>
    </w:p>
    <w:p>
      <w:pPr>
        <w:pStyle w:val="Heading1"/>
        <w:spacing w:line="273" w:lineRule="auto"/>
      </w:pPr>
      <w:r>
        <w:rPr/>
        <mc:AlternateContent>
          <mc:Choice Requires="wps">
            <w:drawing>
              <wp:anchor distT="0" distB="0" distL="0" distR="0" allowOverlap="1" layoutInCell="1" locked="0" behindDoc="0" simplePos="0" relativeHeight="15798272">
                <wp:simplePos x="0" y="0"/>
                <wp:positionH relativeFrom="page">
                  <wp:posOffset>913028</wp:posOffset>
                </wp:positionH>
                <wp:positionV relativeFrom="paragraph">
                  <wp:posOffset>-3041</wp:posOffset>
                </wp:positionV>
                <wp:extent cx="2540" cy="164465"/>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2540" cy="164465"/>
                        </a:xfrm>
                        <a:custGeom>
                          <a:avLst/>
                          <a:gdLst/>
                          <a:ahLst/>
                          <a:cxnLst/>
                          <a:rect l="l" t="t" r="r" b="b"/>
                          <a:pathLst>
                            <a:path w="2540" h="164465">
                              <a:moveTo>
                                <a:pt x="2133" y="164211"/>
                              </a:moveTo>
                              <a:lnTo>
                                <a:pt x="914" y="163322"/>
                              </a:lnTo>
                            </a:path>
                            <a:path w="2540" h="164465">
                              <a:moveTo>
                                <a:pt x="0" y="162179"/>
                              </a:moveTo>
                              <a:lnTo>
                                <a:pt x="0" y="2413"/>
                              </a:lnTo>
                            </a:path>
                            <a:path w="2540" h="164465">
                              <a:moveTo>
                                <a:pt x="0" y="1143"/>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71.891998pt;margin-top:-.239473pt;width:.2pt;height:12.95pt;mso-position-horizontal-relative:page;mso-position-vertical-relative:paragraph;z-index:15798272" id="docshape233" coordorigin="1438,-5" coordsize="4,259" path="m1441,254l1439,252m1438,251l1438,-1m1438,-3l1439,-5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61216">
                <wp:simplePos x="0" y="0"/>
                <wp:positionH relativeFrom="page">
                  <wp:posOffset>1161288</wp:posOffset>
                </wp:positionH>
                <wp:positionV relativeFrom="paragraph">
                  <wp:posOffset>-3930</wp:posOffset>
                </wp:positionV>
                <wp:extent cx="6380480" cy="166370"/>
                <wp:effectExtent l="0" t="0" r="0" b="0"/>
                <wp:wrapNone/>
                <wp:docPr id="247" name="Group 247"/>
                <wp:cNvGraphicFramePr>
                  <a:graphicFrameLocks/>
                </wp:cNvGraphicFramePr>
                <a:graphic>
                  <a:graphicData uri="http://schemas.microsoft.com/office/word/2010/wordprocessingGroup">
                    <wpg:wgp>
                      <wpg:cNvPr id="247" name="Group 247"/>
                      <wpg:cNvGrpSpPr/>
                      <wpg:grpSpPr>
                        <a:xfrm>
                          <a:off x="0" y="0"/>
                          <a:ext cx="6380480" cy="166370"/>
                          <a:chExt cx="6380480" cy="166370"/>
                        </a:xfrm>
                      </wpg:grpSpPr>
                      <wps:wsp>
                        <wps:cNvPr id="248" name="Graphic 248"/>
                        <wps:cNvSpPr/>
                        <wps:spPr>
                          <a:xfrm>
                            <a:off x="1981" y="889"/>
                            <a:ext cx="2540" cy="164465"/>
                          </a:xfrm>
                          <a:custGeom>
                            <a:avLst/>
                            <a:gdLst/>
                            <a:ahLst/>
                            <a:cxnLst/>
                            <a:rect l="l" t="t" r="r" b="b"/>
                            <a:pathLst>
                              <a:path w="2540" h="164465">
                                <a:moveTo>
                                  <a:pt x="0" y="164211"/>
                                </a:moveTo>
                                <a:lnTo>
                                  <a:pt x="1219" y="163322"/>
                                </a:lnTo>
                              </a:path>
                              <a:path w="2540" h="164465">
                                <a:moveTo>
                                  <a:pt x="2438" y="162179"/>
                                </a:moveTo>
                                <a:lnTo>
                                  <a:pt x="2438" y="2413"/>
                                </a:lnTo>
                              </a:path>
                              <a:path w="2540" h="164465">
                                <a:moveTo>
                                  <a:pt x="2438" y="1143"/>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249" name="Graphic 249"/>
                        <wps:cNvSpPr/>
                        <wps:spPr>
                          <a:xfrm>
                            <a:off x="0" y="61340"/>
                            <a:ext cx="4182110" cy="97790"/>
                          </a:xfrm>
                          <a:custGeom>
                            <a:avLst/>
                            <a:gdLst/>
                            <a:ahLst/>
                            <a:cxnLst/>
                            <a:rect l="l" t="t" r="r" b="b"/>
                            <a:pathLst>
                              <a:path w="4182110" h="97790">
                                <a:moveTo>
                                  <a:pt x="4182110" y="0"/>
                                </a:moveTo>
                                <a:lnTo>
                                  <a:pt x="3933190" y="97536"/>
                                </a:lnTo>
                              </a:path>
                              <a:path w="4182110" h="97790">
                                <a:moveTo>
                                  <a:pt x="3933190" y="97536"/>
                                </a:moveTo>
                                <a:lnTo>
                                  <a:pt x="0" y="97536"/>
                                </a:lnTo>
                              </a:path>
                            </a:pathLst>
                          </a:custGeom>
                          <a:ln w="1778">
                            <a:solidFill>
                              <a:srgbClr val="0078D3"/>
                            </a:solidFill>
                            <a:prstDash val="sysDot"/>
                          </a:ln>
                        </wps:spPr>
                        <wps:bodyPr wrap="square" lIns="0" tIns="0" rIns="0" bIns="0" rtlCol="0">
                          <a:prstTxWarp prst="textNoShape">
                            <a:avLst/>
                          </a:prstTxWarp>
                          <a:noAutofit/>
                        </wps:bodyPr>
                      </wps:wsp>
                      <wps:wsp>
                        <wps:cNvPr id="250" name="Graphic 250"/>
                        <wps:cNvSpPr/>
                        <wps:spPr>
                          <a:xfrm>
                            <a:off x="4182109" y="4699"/>
                            <a:ext cx="2198370" cy="153035"/>
                          </a:xfrm>
                          <a:custGeom>
                            <a:avLst/>
                            <a:gdLst/>
                            <a:ahLst/>
                            <a:cxnLst/>
                            <a:rect l="l" t="t" r="r" b="b"/>
                            <a:pathLst>
                              <a:path w="2198370" h="153035">
                                <a:moveTo>
                                  <a:pt x="2169922" y="0"/>
                                </a:moveTo>
                                <a:lnTo>
                                  <a:pt x="28448" y="0"/>
                                </a:lnTo>
                                <a:lnTo>
                                  <a:pt x="17305" y="2192"/>
                                </a:lnTo>
                                <a:lnTo>
                                  <a:pt x="8270" y="8207"/>
                                </a:lnTo>
                                <a:lnTo>
                                  <a:pt x="2212" y="17198"/>
                                </a:lnTo>
                                <a:lnTo>
                                  <a:pt x="0" y="28321"/>
                                </a:lnTo>
                                <a:lnTo>
                                  <a:pt x="0" y="124586"/>
                                </a:lnTo>
                                <a:lnTo>
                                  <a:pt x="2212" y="135729"/>
                                </a:lnTo>
                                <a:lnTo>
                                  <a:pt x="8270" y="144764"/>
                                </a:lnTo>
                                <a:lnTo>
                                  <a:pt x="17305" y="150822"/>
                                </a:lnTo>
                                <a:lnTo>
                                  <a:pt x="28448" y="153034"/>
                                </a:lnTo>
                                <a:lnTo>
                                  <a:pt x="2169922" y="153034"/>
                                </a:lnTo>
                                <a:lnTo>
                                  <a:pt x="2181044" y="150822"/>
                                </a:lnTo>
                                <a:lnTo>
                                  <a:pt x="2190035" y="144764"/>
                                </a:lnTo>
                                <a:lnTo>
                                  <a:pt x="2196050" y="135729"/>
                                </a:lnTo>
                                <a:lnTo>
                                  <a:pt x="2198243" y="124586"/>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440002pt;margin-top:-.309473pt;width:502.4pt;height:13.1pt;mso-position-horizontal-relative:page;mso-position-vertical-relative:paragraph;z-index:-17355264" id="docshapegroup234" coordorigin="1829,-6" coordsize="10048,262">
                <v:shape style="position:absolute;left:1831;top:-5;width:4;height:259" id="docshape235" coordorigin="1832,-5" coordsize="4,259" path="m1832,254l1834,252m1836,251l1836,-1m1836,-3l1834,-5e" filled="false" stroked="true" strokeweight=".140pt" strokecolor="#0078d3">
                  <v:path arrowok="t"/>
                  <v:stroke dashstyle="solid"/>
                </v:shape>
                <v:shape style="position:absolute;left:1828;top:90;width:6586;height:154" id="docshape236" coordorigin="1829,90" coordsize="6586,154" path="m8415,90l8023,244m8023,244l1829,244e" filled="false" stroked="true" strokeweight=".140pt" strokecolor="#0078d3">
                  <v:path arrowok="t"/>
                  <v:stroke dashstyle="shortdot"/>
                </v:shape>
                <v:shape style="position:absolute;left:8414;top:1;width:3462;height:241" id="docshape237" coordorigin="8415,1" coordsize="3462,241" path="m11832,1l8460,1,8442,5,8428,14,8418,28,8415,46,8415,197,8418,215,8428,229,8442,239,8460,242,11832,242,11850,239,11864,229,11873,215,11877,197,11877,46,11873,28,11864,14,11850,5,11832,1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01856">
                <wp:simplePos x="0" y="0"/>
                <wp:positionH relativeFrom="page">
                  <wp:posOffset>5343397</wp:posOffset>
                </wp:positionH>
                <wp:positionV relativeFrom="paragraph">
                  <wp:posOffset>768</wp:posOffset>
                </wp:positionV>
                <wp:extent cx="2198370" cy="153035"/>
                <wp:effectExtent l="0" t="0" r="0" b="0"/>
                <wp:wrapNone/>
                <wp:docPr id="251" name="Textbox 251"/>
                <wp:cNvGraphicFramePr>
                  <a:graphicFrameLocks/>
                </wp:cNvGraphicFramePr>
                <a:graphic>
                  <a:graphicData uri="http://schemas.microsoft.com/office/word/2010/wordprocessingShape">
                    <wps:wsp>
                      <wps:cNvPr id="251" name="Textbox 251"/>
                      <wps:cNvSpPr txBox="1"/>
                      <wps:spPr>
                        <a:xfrm>
                          <a:off x="0" y="0"/>
                          <a:ext cx="2198370" cy="153035"/>
                        </a:xfrm>
                        <a:prstGeom prst="rect">
                          <a:avLst/>
                        </a:prstGeom>
                        <a:ln w="6764">
                          <a:solidFill>
                            <a:srgbClr val="0078D3"/>
                          </a:solidFill>
                          <a:prstDash val="solid"/>
                        </a:ln>
                      </wps:spPr>
                      <wps:txbx>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1</w:t>
                            </w:r>
                          </w:p>
                        </w:txbxContent>
                      </wps:txbx>
                      <wps:bodyPr wrap="square" lIns="0" tIns="0" rIns="0" bIns="0" rtlCol="0">
                        <a:noAutofit/>
                      </wps:bodyPr>
                    </wps:wsp>
                  </a:graphicData>
                </a:graphic>
              </wp:anchor>
            </w:drawing>
          </mc:Choice>
          <mc:Fallback>
            <w:pict>
              <v:shape style="position:absolute;margin-left:420.73999pt;margin-top:.060527pt;width:173.1pt;height:12.05pt;mso-position-horizontal-relative:page;mso-position-vertical-relative:paragraph;z-index:15801856" type="#_x0000_t202" id="docshape238" filled="false" stroked="true" strokeweight=".532656pt" strokecolor="#0078d3">
                <v:textbox inset="0,0,0,0">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1</w:t>
                      </w:r>
                    </w:p>
                  </w:txbxContent>
                </v:textbox>
                <v:stroke dashstyle="solid"/>
                <w10:wrap type="none"/>
              </v:shape>
            </w:pict>
          </mc:Fallback>
        </mc:AlternateContent>
      </w:r>
      <w:bookmarkStart w:name="Reviewer 3" w:id="4"/>
      <w:bookmarkEnd w:id="4"/>
      <w:r>
        <w:rPr>
          <w:b w:val="0"/>
        </w:rPr>
      </w:r>
      <w:r>
        <w:rPr>
          <w:color w:val="201F1F"/>
          <w:shd w:fill="D4ECFF" w:color="auto" w:val="clear"/>
        </w:rPr>
        <w:t>THE</w:t>
      </w:r>
      <w:r>
        <w:rPr>
          <w:color w:val="201F1F"/>
        </w:rPr>
        <w:t> FUSION OF BLOCKCHAIN, PORNOGRAPHY AND HUMAN TRAFFICKING</w:t>
      </w:r>
      <w:r>
        <w:rPr>
          <w:color w:val="201F1F"/>
          <w:spacing w:val="40"/>
        </w:rPr>
        <w:t> </w:t>
      </w:r>
      <w:r>
        <w:rPr>
          <w:color w:val="201F1F"/>
        </w:rPr>
        <w:t>IN</w:t>
      </w:r>
      <w:r>
        <w:rPr>
          <w:color w:val="201F1F"/>
          <w:spacing w:val="40"/>
        </w:rPr>
        <w:t> </w:t>
      </w:r>
      <w:r>
        <w:rPr>
          <w:color w:val="201F1F"/>
        </w:rPr>
        <w:t>A GLOBAL</w:t>
      </w:r>
      <w:r>
        <w:rPr>
          <w:color w:val="201F1F"/>
          <w:spacing w:val="40"/>
        </w:rPr>
        <w:t> </w:t>
      </w:r>
      <w:r>
        <w:rPr>
          <w:color w:val="201F1F"/>
        </w:rPr>
        <w:t>DIGITAL</w:t>
      </w:r>
      <w:r>
        <w:rPr>
          <w:color w:val="201F1F"/>
          <w:spacing w:val="40"/>
        </w:rPr>
        <w:t> </w:t>
      </w:r>
      <w:r>
        <w:rPr>
          <w:color w:val="201F1F"/>
        </w:rPr>
        <w:t>DRAGNET</w:t>
      </w:r>
      <w:r>
        <w:rPr>
          <w:color w:val="201F1F"/>
          <w:spacing w:val="40"/>
        </w:rPr>
        <w:t> </w:t>
      </w:r>
      <w:r>
        <w:rPr>
          <w:color w:val="201F1F"/>
        </w:rPr>
        <w:t>THAT</w:t>
      </w:r>
      <w:r>
        <w:rPr>
          <w:color w:val="201F1F"/>
          <w:spacing w:val="40"/>
        </w:rPr>
        <w:t> </w:t>
      </w:r>
      <w:r>
        <w:rPr>
          <w:color w:val="201F1F"/>
        </w:rPr>
        <w:t>FORMS THE ONLINE</w:t>
      </w:r>
      <w:r>
        <w:rPr>
          <w:color w:val="201F1F"/>
          <w:spacing w:val="40"/>
        </w:rPr>
        <w:t> </w:t>
      </w:r>
      <w:r>
        <w:rPr>
          <w:color w:val="201F1F"/>
        </w:rPr>
        <w:t>CHILD SEX TRAFFICKING.</w:t>
      </w:r>
    </w:p>
    <w:p>
      <w:pPr>
        <w:pStyle w:val="Heading2"/>
        <w:spacing w:line="290" w:lineRule="auto" w:before="181"/>
        <w:ind w:left="482" w:right="3958"/>
        <w:jc w:val="center"/>
      </w:pPr>
      <w:r>
        <w:rPr>
          <w:color w:val="201F1F"/>
          <w:w w:val="105"/>
        </w:rPr>
        <w:t>SAYID</w:t>
      </w:r>
      <w:r>
        <w:rPr>
          <w:color w:val="201F1F"/>
          <w:spacing w:val="-6"/>
          <w:w w:val="105"/>
        </w:rPr>
        <w:t> </w:t>
      </w:r>
      <w:r>
        <w:rPr>
          <w:color w:val="201F1F"/>
          <w:w w:val="105"/>
        </w:rPr>
        <w:t>MUHAMMAD</w:t>
      </w:r>
      <w:r>
        <w:rPr>
          <w:color w:val="201F1F"/>
          <w:spacing w:val="-6"/>
          <w:w w:val="105"/>
        </w:rPr>
        <w:t> </w:t>
      </w:r>
      <w:r>
        <w:rPr>
          <w:color w:val="201F1F"/>
          <w:w w:val="105"/>
        </w:rPr>
        <w:t>RIFKI</w:t>
      </w:r>
      <w:r>
        <w:rPr>
          <w:color w:val="201F1F"/>
          <w:spacing w:val="-5"/>
          <w:w w:val="105"/>
        </w:rPr>
        <w:t> </w:t>
      </w:r>
      <w:r>
        <w:rPr>
          <w:color w:val="201F1F"/>
          <w:w w:val="105"/>
        </w:rPr>
        <w:t>NOVAL,</w:t>
      </w:r>
      <w:r>
        <w:rPr>
          <w:color w:val="201F1F"/>
          <w:spacing w:val="-4"/>
          <w:w w:val="105"/>
        </w:rPr>
        <w:t> </w:t>
      </w:r>
      <w:r>
        <w:rPr>
          <w:color w:val="201F1F"/>
          <w:w w:val="105"/>
        </w:rPr>
        <w:t>SOECIPTO,</w:t>
      </w:r>
      <w:r>
        <w:rPr>
          <w:color w:val="201F1F"/>
          <w:spacing w:val="-4"/>
          <w:w w:val="105"/>
        </w:rPr>
        <w:t> </w:t>
      </w:r>
      <w:r>
        <w:rPr>
          <w:color w:val="201F1F"/>
          <w:w w:val="105"/>
        </w:rPr>
        <w:t>AHMAD</w:t>
      </w:r>
      <w:r>
        <w:rPr>
          <w:color w:val="201F1F"/>
          <w:spacing w:val="-1"/>
          <w:w w:val="105"/>
        </w:rPr>
        <w:t> </w:t>
      </w:r>
      <w:r>
        <w:rPr>
          <w:color w:val="201F1F"/>
          <w:w w:val="105"/>
        </w:rPr>
        <w:t>JAMALUDIN,</w:t>
      </w:r>
      <w:r>
        <w:rPr>
          <w:color w:val="201F1F"/>
          <w:spacing w:val="-1"/>
          <w:w w:val="105"/>
        </w:rPr>
        <w:t> </w:t>
      </w:r>
      <w:r>
        <w:rPr>
          <w:color w:val="201F1F"/>
          <w:w w:val="105"/>
        </w:rPr>
        <w:t>DANDI</w:t>
      </w:r>
      <w:r>
        <w:rPr>
          <w:color w:val="201F1F"/>
          <w:spacing w:val="-2"/>
          <w:w w:val="105"/>
        </w:rPr>
        <w:t> </w:t>
      </w:r>
      <w:r>
        <w:rPr>
          <w:color w:val="201F1F"/>
          <w:w w:val="105"/>
        </w:rPr>
        <w:t>DITIA SAPUTRA, NABILAFARAH MUNIFAH, NURHASANAH, PUJI SYUKUR RASWANTI, SELY NUR LESTIA</w:t>
      </w:r>
    </w:p>
    <w:p>
      <w:pPr>
        <w:pStyle w:val="BodyText"/>
        <w:spacing w:before="3"/>
        <w:ind w:left="482" w:right="3958"/>
        <w:jc w:val="center"/>
      </w:pPr>
      <w:r>
        <w:rPr>
          <w:color w:val="201F1F"/>
          <w:w w:val="105"/>
        </w:rPr>
        <w:t>Universitas</w:t>
      </w:r>
      <w:r>
        <w:rPr>
          <w:color w:val="201F1F"/>
          <w:spacing w:val="-12"/>
          <w:w w:val="105"/>
        </w:rPr>
        <w:t> </w:t>
      </w:r>
      <w:r>
        <w:rPr>
          <w:color w:val="201F1F"/>
          <w:w w:val="105"/>
        </w:rPr>
        <w:t>Islam</w:t>
      </w:r>
      <w:r>
        <w:rPr>
          <w:color w:val="201F1F"/>
          <w:spacing w:val="-11"/>
          <w:w w:val="105"/>
        </w:rPr>
        <w:t> </w:t>
      </w:r>
      <w:r>
        <w:rPr>
          <w:color w:val="201F1F"/>
          <w:w w:val="105"/>
        </w:rPr>
        <w:t>Nusantara,</w:t>
      </w:r>
      <w:r>
        <w:rPr>
          <w:color w:val="201F1F"/>
          <w:spacing w:val="-9"/>
          <w:w w:val="105"/>
        </w:rPr>
        <w:t> </w:t>
      </w:r>
      <w:hyperlink r:id="rId6">
        <w:r>
          <w:rPr>
            <w:color w:val="201F1F"/>
            <w:spacing w:val="-2"/>
            <w:w w:val="105"/>
          </w:rPr>
          <w:t>sayidrifqi@uninus.ac.id</w:t>
        </w:r>
      </w:hyperlink>
    </w:p>
    <w:p>
      <w:pPr>
        <w:pStyle w:val="BodyText"/>
        <w:spacing w:before="62"/>
      </w:pPr>
    </w:p>
    <w:p>
      <w:pPr>
        <w:spacing w:line="254" w:lineRule="auto" w:before="0"/>
        <w:ind w:left="645" w:right="4110" w:firstLine="0"/>
        <w:jc w:val="both"/>
        <w:rPr>
          <w:i/>
          <w:sz w:val="14"/>
        </w:rPr>
      </w:pPr>
      <w:r>
        <w:rPr/>
        <mc:AlternateContent>
          <mc:Choice Requires="wps">
            <w:drawing>
              <wp:anchor distT="0" distB="0" distL="0" distR="0" allowOverlap="1" layoutInCell="1" locked="0" behindDoc="0" simplePos="0" relativeHeight="15799296">
                <wp:simplePos x="0" y="0"/>
                <wp:positionH relativeFrom="page">
                  <wp:posOffset>776782</wp:posOffset>
                </wp:positionH>
                <wp:positionV relativeFrom="paragraph">
                  <wp:posOffset>-7254</wp:posOffset>
                </wp:positionV>
                <wp:extent cx="2540" cy="118110"/>
                <wp:effectExtent l="0" t="0" r="0" b="0"/>
                <wp:wrapNone/>
                <wp:docPr id="252" name="Graphic 252"/>
                <wp:cNvGraphicFramePr>
                  <a:graphicFrameLocks/>
                </wp:cNvGraphicFramePr>
                <a:graphic>
                  <a:graphicData uri="http://schemas.microsoft.com/office/word/2010/wordprocessingShape">
                    <wps:wsp>
                      <wps:cNvPr id="252" name="Graphic 252"/>
                      <wps:cNvSpPr/>
                      <wps:spPr>
                        <a:xfrm>
                          <a:off x="0" y="0"/>
                          <a:ext cx="2540" cy="118110"/>
                        </a:xfrm>
                        <a:custGeom>
                          <a:avLst/>
                          <a:gdLst/>
                          <a:ahLst/>
                          <a:cxnLst/>
                          <a:rect l="l" t="t" r="r" b="b"/>
                          <a:pathLst>
                            <a:path w="2540" h="118110">
                              <a:moveTo>
                                <a:pt x="2438" y="117601"/>
                              </a:moveTo>
                              <a:lnTo>
                                <a:pt x="1219" y="116458"/>
                              </a:lnTo>
                            </a:path>
                            <a:path w="2540" h="118110">
                              <a:moveTo>
                                <a:pt x="0" y="115570"/>
                              </a:moveTo>
                              <a:lnTo>
                                <a:pt x="0" y="2158"/>
                              </a:lnTo>
                            </a:path>
                            <a:path w="2540" h="118110">
                              <a:moveTo>
                                <a:pt x="0" y="889"/>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71201pt;width:.2pt;height:9.3pt;mso-position-horizontal-relative:page;mso-position-vertical-relative:paragraph;z-index:15799296" id="docshape239" coordorigin="1223,-11" coordsize="4,186" path="m1227,174l1225,172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62240">
                <wp:simplePos x="0" y="0"/>
                <wp:positionH relativeFrom="page">
                  <wp:posOffset>1162380</wp:posOffset>
                </wp:positionH>
                <wp:positionV relativeFrom="paragraph">
                  <wp:posOffset>-8143</wp:posOffset>
                </wp:positionV>
                <wp:extent cx="6379845" cy="452120"/>
                <wp:effectExtent l="0" t="0" r="0" b="0"/>
                <wp:wrapNone/>
                <wp:docPr id="253" name="Group 253"/>
                <wp:cNvGraphicFramePr>
                  <a:graphicFrameLocks/>
                </wp:cNvGraphicFramePr>
                <a:graphic>
                  <a:graphicData uri="http://schemas.microsoft.com/office/word/2010/wordprocessingGroup">
                    <wpg:wgp>
                      <wpg:cNvPr id="253" name="Group 253"/>
                      <wpg:cNvGrpSpPr/>
                      <wpg:grpSpPr>
                        <a:xfrm>
                          <a:off x="0" y="0"/>
                          <a:ext cx="6379845" cy="452120"/>
                          <a:chExt cx="6379845" cy="452120"/>
                        </a:xfrm>
                      </wpg:grpSpPr>
                      <wps:wsp>
                        <wps:cNvPr id="254" name="Graphic 254"/>
                        <wps:cNvSpPr/>
                        <wps:spPr>
                          <a:xfrm>
                            <a:off x="889" y="889"/>
                            <a:ext cx="2540" cy="118110"/>
                          </a:xfrm>
                          <a:custGeom>
                            <a:avLst/>
                            <a:gdLst/>
                            <a:ahLst/>
                            <a:cxnLst/>
                            <a:rect l="l" t="t" r="r" b="b"/>
                            <a:pathLst>
                              <a:path w="2540" h="118110">
                                <a:moveTo>
                                  <a:pt x="0" y="117601"/>
                                </a:moveTo>
                                <a:lnTo>
                                  <a:pt x="1219" y="116458"/>
                                </a:lnTo>
                              </a:path>
                              <a:path w="2540" h="118110">
                                <a:moveTo>
                                  <a:pt x="2438" y="115570"/>
                                </a:moveTo>
                                <a:lnTo>
                                  <a:pt x="2438" y="2158"/>
                                </a:lnTo>
                              </a:path>
                              <a:path w="2540" h="118110">
                                <a:moveTo>
                                  <a:pt x="2438" y="889"/>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255" name="Graphic 255"/>
                        <wps:cNvSpPr/>
                        <wps:spPr>
                          <a:xfrm>
                            <a:off x="126" y="60197"/>
                            <a:ext cx="4181475" cy="53340"/>
                          </a:xfrm>
                          <a:custGeom>
                            <a:avLst/>
                            <a:gdLst/>
                            <a:ahLst/>
                            <a:cxnLst/>
                            <a:rect l="l" t="t" r="r" b="b"/>
                            <a:pathLst>
                              <a:path w="4181475" h="53340">
                                <a:moveTo>
                                  <a:pt x="4180890" y="0"/>
                                </a:moveTo>
                                <a:lnTo>
                                  <a:pt x="3931970" y="52959"/>
                                </a:lnTo>
                              </a:path>
                              <a:path w="4181475" h="53340">
                                <a:moveTo>
                                  <a:pt x="3931970" y="52959"/>
                                </a:moveTo>
                                <a:lnTo>
                                  <a:pt x="0" y="52959"/>
                                </a:lnTo>
                              </a:path>
                            </a:pathLst>
                          </a:custGeom>
                          <a:ln w="1778">
                            <a:solidFill>
                              <a:srgbClr val="0078D3"/>
                            </a:solidFill>
                            <a:prstDash val="sysDot"/>
                          </a:ln>
                        </wps:spPr>
                        <wps:bodyPr wrap="square" lIns="0" tIns="0" rIns="0" bIns="0" rtlCol="0">
                          <a:prstTxWarp prst="textNoShape">
                            <a:avLst/>
                          </a:prstTxWarp>
                          <a:noAutofit/>
                        </wps:bodyPr>
                      </wps:wsp>
                      <wps:wsp>
                        <wps:cNvPr id="256" name="Graphic 256"/>
                        <wps:cNvSpPr/>
                        <wps:spPr>
                          <a:xfrm>
                            <a:off x="4181017" y="3429"/>
                            <a:ext cx="2198370" cy="448945"/>
                          </a:xfrm>
                          <a:custGeom>
                            <a:avLst/>
                            <a:gdLst/>
                            <a:ahLst/>
                            <a:cxnLst/>
                            <a:rect l="l" t="t" r="r" b="b"/>
                            <a:pathLst>
                              <a:path w="2198370" h="448945">
                                <a:moveTo>
                                  <a:pt x="2169922" y="0"/>
                                </a:moveTo>
                                <a:lnTo>
                                  <a:pt x="28448" y="0"/>
                                </a:lnTo>
                                <a:lnTo>
                                  <a:pt x="17305" y="2212"/>
                                </a:lnTo>
                                <a:lnTo>
                                  <a:pt x="8270" y="8270"/>
                                </a:lnTo>
                                <a:lnTo>
                                  <a:pt x="2212" y="17305"/>
                                </a:lnTo>
                                <a:lnTo>
                                  <a:pt x="0" y="28448"/>
                                </a:lnTo>
                                <a:lnTo>
                                  <a:pt x="0" y="420369"/>
                                </a:lnTo>
                                <a:lnTo>
                                  <a:pt x="2212" y="431492"/>
                                </a:lnTo>
                                <a:lnTo>
                                  <a:pt x="8270" y="440483"/>
                                </a:lnTo>
                                <a:lnTo>
                                  <a:pt x="17305" y="446498"/>
                                </a:lnTo>
                                <a:lnTo>
                                  <a:pt x="28448" y="448690"/>
                                </a:lnTo>
                                <a:lnTo>
                                  <a:pt x="2169922" y="448690"/>
                                </a:lnTo>
                                <a:lnTo>
                                  <a:pt x="2181044" y="446498"/>
                                </a:lnTo>
                                <a:lnTo>
                                  <a:pt x="2190035" y="440483"/>
                                </a:lnTo>
                                <a:lnTo>
                                  <a:pt x="2196050" y="431492"/>
                                </a:lnTo>
                                <a:lnTo>
                                  <a:pt x="2198243" y="420369"/>
                                </a:lnTo>
                                <a:lnTo>
                                  <a:pt x="2198243" y="28448"/>
                                </a:lnTo>
                                <a:lnTo>
                                  <a:pt x="2196050" y="17305"/>
                                </a:lnTo>
                                <a:lnTo>
                                  <a:pt x="2190035" y="8270"/>
                                </a:lnTo>
                                <a:lnTo>
                                  <a:pt x="2181044" y="221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526001pt;margin-top:-.641201pt;width:502.35pt;height:35.6pt;mso-position-horizontal-relative:page;mso-position-vertical-relative:paragraph;z-index:-17354240" id="docshapegroup240" coordorigin="1831,-13" coordsize="10047,712">
                <v:shape style="position:absolute;left:1831;top:-12;width:4;height:186" id="docshape241" coordorigin="1832,-11" coordsize="4,186" path="m1832,174l1834,172m1836,171l1836,-8m1836,-10l1834,-11e" filled="false" stroked="true" strokeweight=".140pt" strokecolor="#0078d3">
                  <v:path arrowok="t"/>
                  <v:stroke dashstyle="solid"/>
                </v:shape>
                <v:shape style="position:absolute;left:1830;top:81;width:6585;height:84" id="docshape242" coordorigin="1831,82" coordsize="6585,84" path="m8415,82l8023,165m8023,165l1831,165e" filled="false" stroked="true" strokeweight=".140pt" strokecolor="#0078d3">
                  <v:path arrowok="t"/>
                  <v:stroke dashstyle="shortdot"/>
                </v:shape>
                <v:shape style="position:absolute;left:8414;top:-8;width:3462;height:707" id="docshape243" coordorigin="8415,-7" coordsize="3462,707" path="m11832,-7l8460,-7,8442,-4,8428,6,8418,20,8415,37,8415,655,8418,672,8428,686,8442,696,8460,699,11832,699,11850,696,11864,686,11873,672,11877,655,11877,37,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01344">
                <wp:simplePos x="0" y="0"/>
                <wp:positionH relativeFrom="page">
                  <wp:posOffset>5354836</wp:posOffset>
                </wp:positionH>
                <wp:positionV relativeFrom="paragraph">
                  <wp:posOffset>-4714</wp:posOffset>
                </wp:positionV>
                <wp:extent cx="2186940" cy="448945"/>
                <wp:effectExtent l="0" t="0" r="0" b="0"/>
                <wp:wrapNone/>
                <wp:docPr id="257" name="Textbox 257"/>
                <wp:cNvGraphicFramePr>
                  <a:graphicFrameLocks/>
                </wp:cNvGraphicFramePr>
                <a:graphic>
                  <a:graphicData uri="http://schemas.microsoft.com/office/word/2010/wordprocessingShape">
                    <wps:wsp>
                      <wps:cNvPr id="257" name="Textbox 257"/>
                      <wps:cNvSpPr txBox="1"/>
                      <wps:spPr>
                        <a:xfrm>
                          <a:off x="0" y="0"/>
                          <a:ext cx="2186940" cy="448945"/>
                        </a:xfrm>
                        <a:prstGeom prst="rect">
                          <a:avLst/>
                        </a:prstGeom>
                        <a:ln w="6764">
                          <a:solidFill>
                            <a:srgbClr val="0078D3"/>
                          </a:solidFill>
                          <a:prstDash val="solid"/>
                        </a:ln>
                      </wps:spPr>
                      <wps:txbx>
                        <w:txbxContent>
                          <w:p>
                            <w:pPr>
                              <w:spacing w:line="244" w:lineRule="auto" w:before="32"/>
                              <w:ind w:left="43" w:right="198" w:firstLine="0"/>
                              <w:jc w:val="left"/>
                              <w:rPr>
                                <w:sz w:val="13"/>
                              </w:rPr>
                            </w:pPr>
                            <w:r>
                              <w:rPr>
                                <w:rFonts w:ascii="Segoe UI"/>
                                <w:b/>
                                <w:sz w:val="13"/>
                              </w:rPr>
                              <w:t>Commented [SB2]: </w:t>
                            </w:r>
                            <w:r>
                              <w:rPr>
                                <w:sz w:val="13"/>
                              </w:rPr>
                              <w:t>The abstract already has a</w:t>
                            </w:r>
                            <w:r>
                              <w:rPr>
                                <w:spacing w:val="40"/>
                                <w:sz w:val="13"/>
                              </w:rPr>
                              <w:t> </w:t>
                            </w:r>
                            <w:r>
                              <w:rPr>
                                <w:sz w:val="13"/>
                              </w:rPr>
                              <w:t>problem topic regarding the purpose of the method</w:t>
                            </w:r>
                            <w:r>
                              <w:rPr>
                                <w:spacing w:val="40"/>
                                <w:sz w:val="13"/>
                              </w:rPr>
                              <w:t> </w:t>
                            </w:r>
                            <w:r>
                              <w:rPr>
                                <w:sz w:val="13"/>
                              </w:rPr>
                              <w:t>and the research results so the reader can easily</w:t>
                            </w:r>
                            <w:r>
                              <w:rPr>
                                <w:spacing w:val="40"/>
                                <w:sz w:val="13"/>
                              </w:rPr>
                              <w:t> </w:t>
                            </w:r>
                            <w:r>
                              <w:rPr>
                                <w:spacing w:val="-2"/>
                                <w:sz w:val="13"/>
                              </w:rPr>
                              <w:t>understand</w:t>
                            </w:r>
                          </w:p>
                        </w:txbxContent>
                      </wps:txbx>
                      <wps:bodyPr wrap="square" lIns="0" tIns="0" rIns="0" bIns="0" rtlCol="0">
                        <a:noAutofit/>
                      </wps:bodyPr>
                    </wps:wsp>
                  </a:graphicData>
                </a:graphic>
              </wp:anchor>
            </w:drawing>
          </mc:Choice>
          <mc:Fallback>
            <w:pict>
              <v:shape style="position:absolute;margin-left:421.640656pt;margin-top:-.371201pt;width:172.2pt;height:35.35pt;mso-position-horizontal-relative:page;mso-position-vertical-relative:paragraph;z-index:15801344" type="#_x0000_t202" id="docshape244" filled="false" stroked="true" strokeweight=".532656pt" strokecolor="#0078d3">
                <v:textbox inset="0,0,0,0">
                  <w:txbxContent>
                    <w:p>
                      <w:pPr>
                        <w:spacing w:line="244" w:lineRule="auto" w:before="32"/>
                        <w:ind w:left="43" w:right="198" w:firstLine="0"/>
                        <w:jc w:val="left"/>
                        <w:rPr>
                          <w:sz w:val="13"/>
                        </w:rPr>
                      </w:pPr>
                      <w:r>
                        <w:rPr>
                          <w:rFonts w:ascii="Segoe UI"/>
                          <w:b/>
                          <w:sz w:val="13"/>
                        </w:rPr>
                        <w:t>Commented [SB2]: </w:t>
                      </w:r>
                      <w:r>
                        <w:rPr>
                          <w:sz w:val="13"/>
                        </w:rPr>
                        <w:t>The abstract already has a</w:t>
                      </w:r>
                      <w:r>
                        <w:rPr>
                          <w:spacing w:val="40"/>
                          <w:sz w:val="13"/>
                        </w:rPr>
                        <w:t> </w:t>
                      </w:r>
                      <w:r>
                        <w:rPr>
                          <w:sz w:val="13"/>
                        </w:rPr>
                        <w:t>problem topic regarding the purpose of the method</w:t>
                      </w:r>
                      <w:r>
                        <w:rPr>
                          <w:spacing w:val="40"/>
                          <w:sz w:val="13"/>
                        </w:rPr>
                        <w:t> </w:t>
                      </w:r>
                      <w:r>
                        <w:rPr>
                          <w:sz w:val="13"/>
                        </w:rPr>
                        <w:t>and the research results so the reader can easily</w:t>
                      </w:r>
                      <w:r>
                        <w:rPr>
                          <w:spacing w:val="40"/>
                          <w:sz w:val="13"/>
                        </w:rPr>
                        <w:t> </w:t>
                      </w:r>
                      <w:r>
                        <w:rPr>
                          <w:spacing w:val="-2"/>
                          <w:sz w:val="13"/>
                        </w:rPr>
                        <w:t>understand</w:t>
                      </w:r>
                    </w:p>
                  </w:txbxContent>
                </v:textbox>
                <v:stroke dashstyle="solid"/>
                <w10:wrap type="none"/>
              </v:shape>
            </w:pict>
          </mc:Fallback>
        </mc:AlternateContent>
      </w:r>
      <w:r>
        <w:rPr>
          <w:b/>
          <w:i/>
          <w:color w:val="000000"/>
          <w:w w:val="105"/>
          <w:sz w:val="14"/>
          <w:shd w:fill="D4ECFF" w:color="auto" w:val="clear"/>
        </w:rPr>
        <w:t>Abstract</w:t>
      </w:r>
      <w:r>
        <w:rPr>
          <w:b/>
          <w:i/>
          <w:color w:val="000000"/>
          <w:w w:val="105"/>
          <w:sz w:val="14"/>
        </w:rPr>
        <w:t>:</w:t>
      </w:r>
      <w:r>
        <w:rPr>
          <w:b/>
          <w:i/>
          <w:color w:val="000000"/>
          <w:w w:val="105"/>
          <w:sz w:val="14"/>
        </w:rPr>
        <w:t> </w:t>
      </w:r>
      <w:r>
        <w:rPr>
          <w:i/>
          <w:color w:val="000000"/>
          <w:w w:val="105"/>
          <w:sz w:val="14"/>
        </w:rPr>
        <w:t>The</w:t>
      </w:r>
      <w:r>
        <w:rPr>
          <w:i/>
          <w:color w:val="000000"/>
          <w:w w:val="105"/>
          <w:sz w:val="14"/>
        </w:rPr>
        <w:t> twists</w:t>
      </w:r>
      <w:r>
        <w:rPr>
          <w:i/>
          <w:color w:val="000000"/>
          <w:w w:val="105"/>
          <w:sz w:val="14"/>
        </w:rPr>
        <w:t> and</w:t>
      </w:r>
      <w:r>
        <w:rPr>
          <w:i/>
          <w:color w:val="000000"/>
          <w:w w:val="105"/>
          <w:sz w:val="14"/>
        </w:rPr>
        <w:t> turns</w:t>
      </w:r>
      <w:r>
        <w:rPr>
          <w:i/>
          <w:color w:val="000000"/>
          <w:w w:val="105"/>
          <w:sz w:val="14"/>
        </w:rPr>
        <w:t> of</w:t>
      </w:r>
      <w:r>
        <w:rPr>
          <w:i/>
          <w:color w:val="000000"/>
          <w:w w:val="105"/>
          <w:sz w:val="14"/>
        </w:rPr>
        <w:t> eradicating</w:t>
      </w:r>
      <w:r>
        <w:rPr>
          <w:i/>
          <w:color w:val="000000"/>
          <w:w w:val="105"/>
          <w:sz w:val="14"/>
        </w:rPr>
        <w:t> child</w:t>
      </w:r>
      <w:r>
        <w:rPr>
          <w:i/>
          <w:color w:val="000000"/>
          <w:w w:val="105"/>
          <w:sz w:val="14"/>
        </w:rPr>
        <w:t> sex</w:t>
      </w:r>
      <w:r>
        <w:rPr>
          <w:i/>
          <w:color w:val="000000"/>
          <w:w w:val="105"/>
          <w:sz w:val="14"/>
        </w:rPr>
        <w:t> trafficking</w:t>
      </w:r>
      <w:r>
        <w:rPr>
          <w:i/>
          <w:color w:val="000000"/>
          <w:w w:val="105"/>
          <w:sz w:val="14"/>
        </w:rPr>
        <w:t> have</w:t>
      </w:r>
      <w:r>
        <w:rPr>
          <w:i/>
          <w:color w:val="000000"/>
          <w:w w:val="105"/>
          <w:sz w:val="14"/>
        </w:rPr>
        <w:t> transformed</w:t>
      </w:r>
      <w:r>
        <w:rPr>
          <w:i/>
          <w:color w:val="000000"/>
          <w:w w:val="105"/>
          <w:sz w:val="14"/>
        </w:rPr>
        <w:t> into</w:t>
      </w:r>
      <w:r>
        <w:rPr>
          <w:i/>
          <w:color w:val="000000"/>
          <w:w w:val="105"/>
          <w:sz w:val="14"/>
        </w:rPr>
        <w:t> a complicated enigma for citizens of the world, especially law enforcers and students. It's hard to deny, the direction bar of technological development has also presented new</w:t>
      </w:r>
      <w:r>
        <w:rPr>
          <w:i/>
          <w:color w:val="000000"/>
          <w:spacing w:val="19"/>
          <w:w w:val="105"/>
          <w:sz w:val="14"/>
        </w:rPr>
        <w:t> </w:t>
      </w:r>
      <w:r>
        <w:rPr>
          <w:i/>
          <w:color w:val="000000"/>
          <w:w w:val="105"/>
          <w:sz w:val="14"/>
        </w:rPr>
        <w:t>ways for criminals to</w:t>
      </w:r>
      <w:r>
        <w:rPr>
          <w:i/>
          <w:color w:val="000000"/>
          <w:w w:val="105"/>
          <w:sz w:val="14"/>
        </w:rPr>
        <w:t> carry</w:t>
      </w:r>
      <w:r>
        <w:rPr>
          <w:i/>
          <w:color w:val="000000"/>
          <w:w w:val="105"/>
          <w:sz w:val="14"/>
        </w:rPr>
        <w:t> out</w:t>
      </w:r>
      <w:r>
        <w:rPr>
          <w:i/>
          <w:color w:val="000000"/>
          <w:w w:val="105"/>
          <w:sz w:val="14"/>
        </w:rPr>
        <w:t> their</w:t>
      </w:r>
      <w:r>
        <w:rPr>
          <w:i/>
          <w:color w:val="000000"/>
          <w:w w:val="105"/>
          <w:sz w:val="14"/>
        </w:rPr>
        <w:t> activities</w:t>
      </w:r>
      <w:r>
        <w:rPr>
          <w:i/>
          <w:color w:val="000000"/>
          <w:w w:val="105"/>
          <w:sz w:val="14"/>
        </w:rPr>
        <w:t> and</w:t>
      </w:r>
      <w:r>
        <w:rPr>
          <w:i/>
          <w:color w:val="000000"/>
          <w:w w:val="105"/>
          <w:sz w:val="14"/>
        </w:rPr>
        <w:t> even</w:t>
      </w:r>
      <w:r>
        <w:rPr>
          <w:i/>
          <w:color w:val="000000"/>
          <w:w w:val="105"/>
          <w:sz w:val="14"/>
        </w:rPr>
        <w:t> seems</w:t>
      </w:r>
      <w:r>
        <w:rPr>
          <w:i/>
          <w:color w:val="000000"/>
          <w:w w:val="105"/>
          <w:sz w:val="14"/>
        </w:rPr>
        <w:t> to</w:t>
      </w:r>
      <w:r>
        <w:rPr>
          <w:i/>
          <w:color w:val="000000"/>
          <w:w w:val="105"/>
          <w:sz w:val="14"/>
        </w:rPr>
        <w:t> help</w:t>
      </w:r>
      <w:r>
        <w:rPr>
          <w:i/>
          <w:color w:val="000000"/>
          <w:w w:val="105"/>
          <w:sz w:val="14"/>
        </w:rPr>
        <w:t> build</w:t>
      </w:r>
      <w:r>
        <w:rPr>
          <w:i/>
          <w:color w:val="000000"/>
          <w:w w:val="105"/>
          <w:sz w:val="14"/>
        </w:rPr>
        <w:t> a</w:t>
      </w:r>
      <w:r>
        <w:rPr>
          <w:i/>
          <w:color w:val="000000"/>
          <w:w w:val="105"/>
          <w:sz w:val="14"/>
        </w:rPr>
        <w:t> solid</w:t>
      </w:r>
      <w:r>
        <w:rPr>
          <w:i/>
          <w:color w:val="000000"/>
          <w:w w:val="105"/>
          <w:sz w:val="14"/>
        </w:rPr>
        <w:t> wall</w:t>
      </w:r>
      <w:r>
        <w:rPr>
          <w:i/>
          <w:color w:val="000000"/>
          <w:w w:val="105"/>
          <w:sz w:val="14"/>
        </w:rPr>
        <w:t> that</w:t>
      </w:r>
      <w:r>
        <w:rPr>
          <w:i/>
          <w:color w:val="000000"/>
          <w:w w:val="105"/>
          <w:sz w:val="14"/>
        </w:rPr>
        <w:t> can</w:t>
      </w:r>
      <w:r>
        <w:rPr>
          <w:i/>
          <w:color w:val="000000"/>
          <w:w w:val="105"/>
          <w:sz w:val="14"/>
        </w:rPr>
        <w:t> hinder</w:t>
      </w:r>
      <w:r>
        <w:rPr>
          <w:i/>
          <w:color w:val="000000"/>
          <w:w w:val="105"/>
          <w:sz w:val="14"/>
        </w:rPr>
        <w:t> law enforcement</w:t>
      </w:r>
      <w:r>
        <w:rPr>
          <w:i/>
          <w:color w:val="000000"/>
          <w:spacing w:val="-1"/>
          <w:w w:val="105"/>
          <w:sz w:val="14"/>
        </w:rPr>
        <w:t> </w:t>
      </w:r>
      <w:r>
        <w:rPr>
          <w:i/>
          <w:color w:val="000000"/>
          <w:w w:val="105"/>
          <w:sz w:val="14"/>
        </w:rPr>
        <w:t>efforts</w:t>
      </w:r>
      <w:r>
        <w:rPr>
          <w:i/>
          <w:color w:val="000000"/>
          <w:spacing w:val="-1"/>
          <w:w w:val="105"/>
          <w:sz w:val="14"/>
        </w:rPr>
        <w:t> </w:t>
      </w:r>
      <w:r>
        <w:rPr>
          <w:i/>
          <w:color w:val="000000"/>
          <w:w w:val="105"/>
          <w:sz w:val="14"/>
        </w:rPr>
        <w:t>against them. Blockchain, pornography, and</w:t>
      </w:r>
      <w:r>
        <w:rPr>
          <w:i/>
          <w:color w:val="000000"/>
          <w:spacing w:val="-1"/>
          <w:w w:val="105"/>
          <w:sz w:val="14"/>
        </w:rPr>
        <w:t> </w:t>
      </w:r>
      <w:r>
        <w:rPr>
          <w:i/>
          <w:color w:val="000000"/>
          <w:w w:val="105"/>
          <w:sz w:val="14"/>
        </w:rPr>
        <w:t>prostitution are suspected to be part</w:t>
      </w:r>
      <w:r>
        <w:rPr>
          <w:i/>
          <w:color w:val="000000"/>
          <w:spacing w:val="-2"/>
          <w:w w:val="105"/>
          <w:sz w:val="14"/>
        </w:rPr>
        <w:t> </w:t>
      </w:r>
      <w:r>
        <w:rPr>
          <w:i/>
          <w:color w:val="000000"/>
          <w:w w:val="105"/>
          <w:sz w:val="14"/>
        </w:rPr>
        <w:t>of the large</w:t>
      </w:r>
      <w:r>
        <w:rPr>
          <w:i/>
          <w:color w:val="000000"/>
          <w:spacing w:val="-1"/>
          <w:w w:val="105"/>
          <w:sz w:val="14"/>
        </w:rPr>
        <w:t> </w:t>
      </w:r>
      <w:r>
        <w:rPr>
          <w:i/>
          <w:color w:val="000000"/>
          <w:w w:val="105"/>
          <w:sz w:val="14"/>
        </w:rPr>
        <w:t>mosaic</w:t>
      </w:r>
      <w:r>
        <w:rPr>
          <w:i/>
          <w:color w:val="000000"/>
          <w:spacing w:val="-2"/>
          <w:w w:val="105"/>
          <w:sz w:val="14"/>
        </w:rPr>
        <w:t> </w:t>
      </w:r>
      <w:r>
        <w:rPr>
          <w:i/>
          <w:color w:val="000000"/>
          <w:w w:val="105"/>
          <w:sz w:val="14"/>
        </w:rPr>
        <w:t>of online sex trafficking crimes today, so</w:t>
      </w:r>
      <w:r>
        <w:rPr>
          <w:i/>
          <w:color w:val="000000"/>
          <w:spacing w:val="-2"/>
          <w:w w:val="105"/>
          <w:sz w:val="14"/>
        </w:rPr>
        <w:t> </w:t>
      </w:r>
      <w:r>
        <w:rPr>
          <w:i/>
          <w:color w:val="000000"/>
          <w:w w:val="105"/>
          <w:sz w:val="14"/>
        </w:rPr>
        <w:t>studies are needed to see their attachment to each other so that it is hoped that they can break the chain of these crimes from upstream to downstream. The research method used is normative juridical with a comparative</w:t>
      </w:r>
      <w:r>
        <w:rPr>
          <w:i/>
          <w:color w:val="000000"/>
          <w:spacing w:val="40"/>
          <w:w w:val="105"/>
          <w:sz w:val="14"/>
        </w:rPr>
        <w:t> </w:t>
      </w:r>
      <w:r>
        <w:rPr>
          <w:i/>
          <w:color w:val="000000"/>
          <w:w w:val="105"/>
          <w:sz w:val="14"/>
        </w:rPr>
        <w:t>law</w:t>
      </w:r>
      <w:r>
        <w:rPr>
          <w:i/>
          <w:color w:val="000000"/>
          <w:w w:val="105"/>
          <w:sz w:val="14"/>
        </w:rPr>
        <w:t> approach.</w:t>
      </w:r>
      <w:r>
        <w:rPr>
          <w:i/>
          <w:color w:val="000000"/>
          <w:w w:val="105"/>
          <w:sz w:val="14"/>
        </w:rPr>
        <w:t> The</w:t>
      </w:r>
      <w:r>
        <w:rPr>
          <w:i/>
          <w:color w:val="000000"/>
          <w:w w:val="105"/>
          <w:sz w:val="14"/>
        </w:rPr>
        <w:t> research</w:t>
      </w:r>
      <w:r>
        <w:rPr>
          <w:i/>
          <w:color w:val="000000"/>
          <w:w w:val="105"/>
          <w:sz w:val="14"/>
        </w:rPr>
        <w:t> results</w:t>
      </w:r>
      <w:r>
        <w:rPr>
          <w:i/>
          <w:color w:val="000000"/>
          <w:w w:val="105"/>
          <w:sz w:val="14"/>
        </w:rPr>
        <w:t> reveal</w:t>
      </w:r>
      <w:r>
        <w:rPr>
          <w:i/>
          <w:color w:val="000000"/>
          <w:w w:val="105"/>
          <w:sz w:val="14"/>
        </w:rPr>
        <w:t> that</w:t>
      </w:r>
      <w:r>
        <w:rPr>
          <w:i/>
          <w:color w:val="000000"/>
          <w:w w:val="105"/>
          <w:sz w:val="14"/>
        </w:rPr>
        <w:t> the</w:t>
      </w:r>
      <w:r>
        <w:rPr>
          <w:i/>
          <w:color w:val="000000"/>
          <w:w w:val="105"/>
          <w:sz w:val="14"/>
        </w:rPr>
        <w:t> presence</w:t>
      </w:r>
      <w:r>
        <w:rPr>
          <w:i/>
          <w:color w:val="000000"/>
          <w:w w:val="105"/>
          <w:sz w:val="14"/>
        </w:rPr>
        <w:t> of</w:t>
      </w:r>
      <w:r>
        <w:rPr>
          <w:i/>
          <w:color w:val="000000"/>
          <w:w w:val="105"/>
          <w:sz w:val="14"/>
        </w:rPr>
        <w:t> Blockchain</w:t>
      </w:r>
      <w:r>
        <w:rPr>
          <w:i/>
          <w:color w:val="000000"/>
          <w:w w:val="105"/>
          <w:sz w:val="14"/>
        </w:rPr>
        <w:t> has</w:t>
      </w:r>
      <w:r>
        <w:rPr>
          <w:i/>
          <w:color w:val="000000"/>
          <w:w w:val="105"/>
          <w:sz w:val="14"/>
        </w:rPr>
        <w:t> triggered</w:t>
      </w:r>
      <w:r>
        <w:rPr>
          <w:i/>
          <w:color w:val="000000"/>
          <w:w w:val="105"/>
          <w:sz w:val="14"/>
        </w:rPr>
        <w:t> the pornography industry to transform payment methods through crypto-currencies and tokens that prioritize anonymity, so that their activities can still run</w:t>
      </w:r>
      <w:r>
        <w:rPr>
          <w:i/>
          <w:color w:val="000000"/>
          <w:spacing w:val="-1"/>
          <w:w w:val="105"/>
          <w:sz w:val="14"/>
        </w:rPr>
        <w:t> </w:t>
      </w:r>
      <w:r>
        <w:rPr>
          <w:i/>
          <w:color w:val="000000"/>
          <w:w w:val="105"/>
          <w:sz w:val="14"/>
        </w:rPr>
        <w:t>and develop but are difficult to detect. In</w:t>
      </w:r>
      <w:r>
        <w:rPr>
          <w:i/>
          <w:color w:val="000000"/>
          <w:spacing w:val="-8"/>
          <w:w w:val="105"/>
          <w:sz w:val="14"/>
        </w:rPr>
        <w:t> </w:t>
      </w:r>
      <w:r>
        <w:rPr>
          <w:i/>
          <w:color w:val="000000"/>
          <w:w w:val="105"/>
          <w:sz w:val="14"/>
        </w:rPr>
        <w:t>its</w:t>
      </w:r>
      <w:r>
        <w:rPr>
          <w:i/>
          <w:color w:val="000000"/>
          <w:spacing w:val="-6"/>
          <w:w w:val="105"/>
          <w:sz w:val="14"/>
        </w:rPr>
        <w:t> </w:t>
      </w:r>
      <w:r>
        <w:rPr>
          <w:i/>
          <w:color w:val="000000"/>
          <w:w w:val="105"/>
          <w:sz w:val="14"/>
        </w:rPr>
        <w:t>operations,</w:t>
      </w:r>
      <w:r>
        <w:rPr>
          <w:i/>
          <w:color w:val="000000"/>
          <w:spacing w:val="-6"/>
          <w:w w:val="105"/>
          <w:sz w:val="14"/>
        </w:rPr>
        <w:t> </w:t>
      </w:r>
      <w:r>
        <w:rPr>
          <w:i/>
          <w:color w:val="000000"/>
          <w:w w:val="105"/>
          <w:sz w:val="14"/>
        </w:rPr>
        <w:t>the</w:t>
      </w:r>
      <w:r>
        <w:rPr>
          <w:i/>
          <w:color w:val="000000"/>
          <w:spacing w:val="-7"/>
          <w:w w:val="105"/>
          <w:sz w:val="14"/>
        </w:rPr>
        <w:t> </w:t>
      </w:r>
      <w:r>
        <w:rPr>
          <w:i/>
          <w:color w:val="000000"/>
          <w:w w:val="105"/>
          <w:sz w:val="14"/>
        </w:rPr>
        <w:t>pornography</w:t>
      </w:r>
      <w:r>
        <w:rPr>
          <w:i/>
          <w:color w:val="000000"/>
          <w:spacing w:val="-7"/>
          <w:w w:val="105"/>
          <w:sz w:val="14"/>
        </w:rPr>
        <w:t> </w:t>
      </w:r>
      <w:r>
        <w:rPr>
          <w:i/>
          <w:color w:val="000000"/>
          <w:w w:val="105"/>
          <w:sz w:val="14"/>
        </w:rPr>
        <w:t>industry</w:t>
      </w:r>
      <w:r>
        <w:rPr>
          <w:i/>
          <w:color w:val="000000"/>
          <w:spacing w:val="-7"/>
          <w:w w:val="105"/>
          <w:sz w:val="14"/>
        </w:rPr>
        <w:t> </w:t>
      </w:r>
      <w:r>
        <w:rPr>
          <w:i/>
          <w:color w:val="000000"/>
          <w:w w:val="105"/>
          <w:sz w:val="14"/>
        </w:rPr>
        <w:t>has</w:t>
      </w:r>
      <w:r>
        <w:rPr>
          <w:i/>
          <w:color w:val="000000"/>
          <w:spacing w:val="-7"/>
          <w:w w:val="105"/>
          <w:sz w:val="14"/>
        </w:rPr>
        <w:t> </w:t>
      </w:r>
      <w:r>
        <w:rPr>
          <w:i/>
          <w:color w:val="000000"/>
          <w:w w:val="105"/>
          <w:sz w:val="14"/>
        </w:rPr>
        <w:t>taken</w:t>
      </w:r>
      <w:r>
        <w:rPr>
          <w:i/>
          <w:color w:val="000000"/>
          <w:spacing w:val="-8"/>
          <w:w w:val="105"/>
          <w:sz w:val="14"/>
        </w:rPr>
        <w:t> </w:t>
      </w:r>
      <w:r>
        <w:rPr>
          <w:i/>
          <w:color w:val="000000"/>
          <w:w w:val="105"/>
          <w:sz w:val="14"/>
        </w:rPr>
        <w:t>advantage</w:t>
      </w:r>
      <w:r>
        <w:rPr>
          <w:i/>
          <w:color w:val="000000"/>
          <w:spacing w:val="-7"/>
          <w:w w:val="105"/>
          <w:sz w:val="14"/>
        </w:rPr>
        <w:t> </w:t>
      </w:r>
      <w:r>
        <w:rPr>
          <w:i/>
          <w:color w:val="000000"/>
          <w:w w:val="105"/>
          <w:sz w:val="14"/>
        </w:rPr>
        <w:t>of</w:t>
      </w:r>
      <w:r>
        <w:rPr>
          <w:i/>
          <w:color w:val="000000"/>
          <w:spacing w:val="-7"/>
          <w:w w:val="105"/>
          <w:sz w:val="14"/>
        </w:rPr>
        <w:t> </w:t>
      </w:r>
      <w:r>
        <w:rPr>
          <w:i/>
          <w:color w:val="000000"/>
          <w:w w:val="105"/>
          <w:sz w:val="14"/>
        </w:rPr>
        <w:t>live</w:t>
      </w:r>
      <w:r>
        <w:rPr>
          <w:i/>
          <w:color w:val="000000"/>
          <w:spacing w:val="-7"/>
          <w:w w:val="105"/>
          <w:sz w:val="14"/>
        </w:rPr>
        <w:t> </w:t>
      </w:r>
      <w:r>
        <w:rPr>
          <w:i/>
          <w:color w:val="000000"/>
          <w:w w:val="105"/>
          <w:sz w:val="14"/>
        </w:rPr>
        <w:t>streaming</w:t>
      </w:r>
      <w:r>
        <w:rPr>
          <w:i/>
          <w:color w:val="000000"/>
          <w:spacing w:val="-7"/>
          <w:w w:val="105"/>
          <w:sz w:val="14"/>
        </w:rPr>
        <w:t> </w:t>
      </w:r>
      <w:r>
        <w:rPr>
          <w:i/>
          <w:color w:val="000000"/>
          <w:w w:val="105"/>
          <w:sz w:val="14"/>
        </w:rPr>
        <w:t>which</w:t>
      </w:r>
      <w:r>
        <w:rPr>
          <w:i/>
          <w:color w:val="000000"/>
          <w:spacing w:val="-8"/>
          <w:w w:val="105"/>
          <w:sz w:val="14"/>
        </w:rPr>
        <w:t> </w:t>
      </w:r>
      <w:r>
        <w:rPr>
          <w:i/>
          <w:color w:val="000000"/>
          <w:w w:val="105"/>
          <w:sz w:val="14"/>
        </w:rPr>
        <w:t>eventually encouraged</w:t>
      </w:r>
      <w:r>
        <w:rPr>
          <w:i/>
          <w:color w:val="000000"/>
          <w:spacing w:val="-9"/>
          <w:w w:val="105"/>
          <w:sz w:val="14"/>
        </w:rPr>
        <w:t> </w:t>
      </w:r>
      <w:r>
        <w:rPr>
          <w:i/>
          <w:color w:val="000000"/>
          <w:w w:val="105"/>
          <w:sz w:val="14"/>
        </w:rPr>
        <w:t>sex</w:t>
      </w:r>
      <w:r>
        <w:rPr>
          <w:i/>
          <w:color w:val="000000"/>
          <w:spacing w:val="-8"/>
          <w:w w:val="105"/>
          <w:sz w:val="14"/>
        </w:rPr>
        <w:t> </w:t>
      </w:r>
      <w:r>
        <w:rPr>
          <w:i/>
          <w:color w:val="000000"/>
          <w:w w:val="105"/>
          <w:sz w:val="14"/>
        </w:rPr>
        <w:t>workers</w:t>
      </w:r>
      <w:r>
        <w:rPr>
          <w:i/>
          <w:color w:val="000000"/>
          <w:spacing w:val="-8"/>
          <w:w w:val="105"/>
          <w:sz w:val="14"/>
        </w:rPr>
        <w:t> </w:t>
      </w:r>
      <w:r>
        <w:rPr>
          <w:i/>
          <w:color w:val="000000"/>
          <w:w w:val="105"/>
          <w:sz w:val="14"/>
        </w:rPr>
        <w:t>to</w:t>
      </w:r>
      <w:r>
        <w:rPr>
          <w:i/>
          <w:color w:val="000000"/>
          <w:spacing w:val="-9"/>
          <w:w w:val="105"/>
          <w:sz w:val="14"/>
        </w:rPr>
        <w:t> </w:t>
      </w:r>
      <w:r>
        <w:rPr>
          <w:i/>
          <w:color w:val="000000"/>
          <w:w w:val="105"/>
          <w:sz w:val="14"/>
        </w:rPr>
        <w:t>switch</w:t>
      </w:r>
      <w:r>
        <w:rPr>
          <w:i/>
          <w:color w:val="000000"/>
          <w:spacing w:val="-9"/>
          <w:w w:val="105"/>
          <w:sz w:val="14"/>
        </w:rPr>
        <w:t> </w:t>
      </w:r>
      <w:r>
        <w:rPr>
          <w:i/>
          <w:color w:val="000000"/>
          <w:w w:val="105"/>
          <w:sz w:val="14"/>
        </w:rPr>
        <w:t>to</w:t>
      </w:r>
      <w:r>
        <w:rPr>
          <w:i/>
          <w:color w:val="000000"/>
          <w:spacing w:val="-8"/>
          <w:w w:val="105"/>
          <w:sz w:val="14"/>
        </w:rPr>
        <w:t> </w:t>
      </w:r>
      <w:r>
        <w:rPr>
          <w:i/>
          <w:color w:val="000000"/>
          <w:w w:val="105"/>
          <w:sz w:val="14"/>
        </w:rPr>
        <w:t>selling</w:t>
      </w:r>
      <w:r>
        <w:rPr>
          <w:i/>
          <w:color w:val="000000"/>
          <w:spacing w:val="-8"/>
          <w:w w:val="105"/>
          <w:sz w:val="14"/>
        </w:rPr>
        <w:t> </w:t>
      </w:r>
      <w:r>
        <w:rPr>
          <w:i/>
          <w:color w:val="000000"/>
          <w:w w:val="105"/>
          <w:sz w:val="14"/>
        </w:rPr>
        <w:t>themselves</w:t>
      </w:r>
      <w:r>
        <w:rPr>
          <w:i/>
          <w:color w:val="000000"/>
          <w:spacing w:val="-8"/>
          <w:w w:val="105"/>
          <w:sz w:val="14"/>
        </w:rPr>
        <w:t> </w:t>
      </w:r>
      <w:r>
        <w:rPr>
          <w:i/>
          <w:color w:val="000000"/>
          <w:w w:val="105"/>
          <w:sz w:val="14"/>
        </w:rPr>
        <w:t>online,</w:t>
      </w:r>
      <w:r>
        <w:rPr>
          <w:i/>
          <w:color w:val="000000"/>
          <w:spacing w:val="-8"/>
          <w:w w:val="105"/>
          <w:sz w:val="14"/>
        </w:rPr>
        <w:t> </w:t>
      </w:r>
      <w:r>
        <w:rPr>
          <w:i/>
          <w:color w:val="000000"/>
          <w:w w:val="105"/>
          <w:sz w:val="14"/>
        </w:rPr>
        <w:t>and</w:t>
      </w:r>
      <w:r>
        <w:rPr>
          <w:i/>
          <w:color w:val="000000"/>
          <w:spacing w:val="-7"/>
          <w:w w:val="105"/>
          <w:sz w:val="14"/>
        </w:rPr>
        <w:t> </w:t>
      </w:r>
      <w:r>
        <w:rPr>
          <w:i/>
          <w:color w:val="000000"/>
          <w:w w:val="105"/>
          <w:sz w:val="14"/>
        </w:rPr>
        <w:t>in</w:t>
      </w:r>
      <w:r>
        <w:rPr>
          <w:i/>
          <w:color w:val="000000"/>
          <w:spacing w:val="-8"/>
          <w:w w:val="105"/>
          <w:sz w:val="14"/>
        </w:rPr>
        <w:t> </w:t>
      </w:r>
      <w:r>
        <w:rPr>
          <w:i/>
          <w:color w:val="000000"/>
          <w:w w:val="105"/>
          <w:sz w:val="14"/>
        </w:rPr>
        <w:t>fact</w:t>
      </w:r>
      <w:r>
        <w:rPr>
          <w:i/>
          <w:color w:val="000000"/>
          <w:spacing w:val="-9"/>
          <w:w w:val="105"/>
          <w:sz w:val="14"/>
        </w:rPr>
        <w:t> </w:t>
      </w:r>
      <w:r>
        <w:rPr>
          <w:i/>
          <w:color w:val="000000"/>
          <w:w w:val="105"/>
          <w:sz w:val="14"/>
        </w:rPr>
        <w:t>opened</w:t>
      </w:r>
      <w:r>
        <w:rPr>
          <w:i/>
          <w:color w:val="000000"/>
          <w:spacing w:val="-9"/>
          <w:w w:val="105"/>
          <w:sz w:val="14"/>
        </w:rPr>
        <w:t> </w:t>
      </w:r>
      <w:r>
        <w:rPr>
          <w:i/>
          <w:color w:val="000000"/>
          <w:w w:val="105"/>
          <w:sz w:val="14"/>
        </w:rPr>
        <w:t>up</w:t>
      </w:r>
      <w:r>
        <w:rPr>
          <w:i/>
          <w:color w:val="000000"/>
          <w:spacing w:val="-9"/>
          <w:w w:val="105"/>
          <w:sz w:val="14"/>
        </w:rPr>
        <w:t> </w:t>
      </w:r>
      <w:r>
        <w:rPr>
          <w:i/>
          <w:color w:val="000000"/>
          <w:w w:val="105"/>
          <w:sz w:val="14"/>
        </w:rPr>
        <w:t>opportunities for</w:t>
      </w:r>
      <w:r>
        <w:rPr>
          <w:i/>
          <w:color w:val="000000"/>
          <w:w w:val="105"/>
          <w:sz w:val="14"/>
        </w:rPr>
        <w:t> traffickers</w:t>
      </w:r>
      <w:r>
        <w:rPr>
          <w:i/>
          <w:color w:val="000000"/>
          <w:w w:val="105"/>
          <w:sz w:val="14"/>
        </w:rPr>
        <w:t> to</w:t>
      </w:r>
      <w:r>
        <w:rPr>
          <w:i/>
          <w:color w:val="000000"/>
          <w:w w:val="105"/>
          <w:sz w:val="14"/>
        </w:rPr>
        <w:t> conduct</w:t>
      </w:r>
      <w:r>
        <w:rPr>
          <w:i/>
          <w:color w:val="000000"/>
          <w:w w:val="105"/>
          <w:sz w:val="14"/>
        </w:rPr>
        <w:t> online</w:t>
      </w:r>
      <w:r>
        <w:rPr>
          <w:i/>
          <w:color w:val="000000"/>
          <w:w w:val="105"/>
          <w:sz w:val="14"/>
        </w:rPr>
        <w:t> sexual</w:t>
      </w:r>
      <w:r>
        <w:rPr>
          <w:i/>
          <w:color w:val="000000"/>
          <w:w w:val="105"/>
          <w:sz w:val="14"/>
        </w:rPr>
        <w:t> trafficking</w:t>
      </w:r>
      <w:r>
        <w:rPr>
          <w:i/>
          <w:color w:val="000000"/>
          <w:w w:val="105"/>
          <w:sz w:val="14"/>
        </w:rPr>
        <w:t> of</w:t>
      </w:r>
      <w:r>
        <w:rPr>
          <w:i/>
          <w:color w:val="000000"/>
          <w:w w:val="105"/>
          <w:sz w:val="14"/>
        </w:rPr>
        <w:t> children</w:t>
      </w:r>
      <w:r>
        <w:rPr>
          <w:i/>
          <w:color w:val="000000"/>
          <w:w w:val="105"/>
          <w:sz w:val="14"/>
        </w:rPr>
        <w:t> by</w:t>
      </w:r>
      <w:r>
        <w:rPr>
          <w:i/>
          <w:color w:val="000000"/>
          <w:w w:val="105"/>
          <w:sz w:val="14"/>
        </w:rPr>
        <w:t> exploiting</w:t>
      </w:r>
      <w:r>
        <w:rPr>
          <w:i/>
          <w:color w:val="000000"/>
          <w:w w:val="105"/>
          <w:sz w:val="14"/>
        </w:rPr>
        <w:t> children</w:t>
      </w:r>
      <w:r>
        <w:rPr>
          <w:i/>
          <w:color w:val="000000"/>
          <w:w w:val="105"/>
          <w:sz w:val="14"/>
        </w:rPr>
        <w:t> on</w:t>
      </w:r>
      <w:r>
        <w:rPr>
          <w:i/>
          <w:color w:val="000000"/>
          <w:w w:val="105"/>
          <w:sz w:val="14"/>
        </w:rPr>
        <w:t> adult sites,</w:t>
      </w:r>
      <w:r>
        <w:rPr>
          <w:i/>
          <w:color w:val="000000"/>
          <w:w w:val="105"/>
          <w:sz w:val="14"/>
        </w:rPr>
        <w:t> as</w:t>
      </w:r>
      <w:r>
        <w:rPr>
          <w:i/>
          <w:color w:val="000000"/>
          <w:w w:val="105"/>
          <w:sz w:val="14"/>
        </w:rPr>
        <w:t> well</w:t>
      </w:r>
      <w:r>
        <w:rPr>
          <w:i/>
          <w:color w:val="000000"/>
          <w:w w:val="105"/>
          <w:sz w:val="14"/>
        </w:rPr>
        <w:t> as</w:t>
      </w:r>
      <w:r>
        <w:rPr>
          <w:i/>
          <w:color w:val="000000"/>
          <w:w w:val="105"/>
          <w:sz w:val="14"/>
        </w:rPr>
        <w:t> live</w:t>
      </w:r>
      <w:r>
        <w:rPr>
          <w:i/>
          <w:color w:val="000000"/>
          <w:w w:val="105"/>
          <w:sz w:val="14"/>
        </w:rPr>
        <w:t> streaming</w:t>
      </w:r>
      <w:r>
        <w:rPr>
          <w:i/>
          <w:color w:val="000000"/>
          <w:w w:val="105"/>
          <w:sz w:val="14"/>
        </w:rPr>
        <w:t> shows.</w:t>
      </w:r>
      <w:r>
        <w:rPr>
          <w:i/>
          <w:color w:val="000000"/>
          <w:w w:val="105"/>
          <w:sz w:val="14"/>
        </w:rPr>
        <w:t> The</w:t>
      </w:r>
      <w:r>
        <w:rPr>
          <w:i/>
          <w:color w:val="000000"/>
          <w:w w:val="105"/>
          <w:sz w:val="14"/>
        </w:rPr>
        <w:t> regulations</w:t>
      </w:r>
      <w:r>
        <w:rPr>
          <w:i/>
          <w:color w:val="000000"/>
          <w:w w:val="105"/>
          <w:sz w:val="14"/>
        </w:rPr>
        <w:t> imposed</w:t>
      </w:r>
      <w:r>
        <w:rPr>
          <w:i/>
          <w:color w:val="000000"/>
          <w:w w:val="105"/>
          <w:sz w:val="14"/>
        </w:rPr>
        <w:t> by</w:t>
      </w:r>
      <w:r>
        <w:rPr>
          <w:i/>
          <w:color w:val="000000"/>
          <w:w w:val="105"/>
          <w:sz w:val="14"/>
        </w:rPr>
        <w:t> America</w:t>
      </w:r>
      <w:r>
        <w:rPr>
          <w:i/>
          <w:color w:val="000000"/>
          <w:w w:val="105"/>
          <w:sz w:val="14"/>
        </w:rPr>
        <w:t> in</w:t>
      </w:r>
      <w:r>
        <w:rPr>
          <w:i/>
          <w:color w:val="000000"/>
          <w:w w:val="105"/>
          <w:sz w:val="14"/>
        </w:rPr>
        <w:t> 2018</w:t>
      </w:r>
      <w:r>
        <w:rPr>
          <w:i/>
          <w:color w:val="000000"/>
          <w:w w:val="105"/>
          <w:sz w:val="14"/>
        </w:rPr>
        <w:t> through FOSTA/SESTA</w:t>
      </w:r>
      <w:r>
        <w:rPr>
          <w:i/>
          <w:color w:val="000000"/>
          <w:w w:val="105"/>
          <w:sz w:val="14"/>
        </w:rPr>
        <w:t> can</w:t>
      </w:r>
      <w:r>
        <w:rPr>
          <w:i/>
          <w:color w:val="000000"/>
          <w:w w:val="105"/>
          <w:sz w:val="14"/>
        </w:rPr>
        <w:t> be</w:t>
      </w:r>
      <w:r>
        <w:rPr>
          <w:i/>
          <w:color w:val="000000"/>
          <w:w w:val="105"/>
          <w:sz w:val="14"/>
        </w:rPr>
        <w:t> considered</w:t>
      </w:r>
      <w:r>
        <w:rPr>
          <w:i/>
          <w:color w:val="000000"/>
          <w:w w:val="105"/>
          <w:sz w:val="14"/>
        </w:rPr>
        <w:t> to</w:t>
      </w:r>
      <w:r>
        <w:rPr>
          <w:i/>
          <w:color w:val="000000"/>
          <w:w w:val="105"/>
          <w:sz w:val="14"/>
        </w:rPr>
        <w:t> be</w:t>
      </w:r>
      <w:r>
        <w:rPr>
          <w:i/>
          <w:color w:val="000000"/>
          <w:w w:val="105"/>
          <w:sz w:val="14"/>
        </w:rPr>
        <w:t> enforced</w:t>
      </w:r>
      <w:r>
        <w:rPr>
          <w:i/>
          <w:color w:val="000000"/>
          <w:w w:val="105"/>
          <w:sz w:val="14"/>
        </w:rPr>
        <w:t> in</w:t>
      </w:r>
      <w:r>
        <w:rPr>
          <w:i/>
          <w:color w:val="000000"/>
          <w:w w:val="105"/>
          <w:sz w:val="14"/>
        </w:rPr>
        <w:t> Indonesia,</w:t>
      </w:r>
      <w:r>
        <w:rPr>
          <w:i/>
          <w:color w:val="000000"/>
          <w:w w:val="105"/>
          <w:sz w:val="14"/>
        </w:rPr>
        <w:t> because</w:t>
      </w:r>
      <w:r>
        <w:rPr>
          <w:i/>
          <w:color w:val="000000"/>
          <w:w w:val="105"/>
          <w:sz w:val="14"/>
        </w:rPr>
        <w:t> they</w:t>
      </w:r>
      <w:r>
        <w:rPr>
          <w:i/>
          <w:color w:val="000000"/>
          <w:w w:val="105"/>
          <w:sz w:val="14"/>
        </w:rPr>
        <w:t> have</w:t>
      </w:r>
      <w:r>
        <w:rPr>
          <w:i/>
          <w:color w:val="000000"/>
          <w:w w:val="105"/>
          <w:sz w:val="14"/>
        </w:rPr>
        <w:t> succeeded</w:t>
      </w:r>
      <w:r>
        <w:rPr>
          <w:i/>
          <w:color w:val="000000"/>
          <w:w w:val="105"/>
          <w:sz w:val="14"/>
        </w:rPr>
        <w:t> in putting pressure</w:t>
      </w:r>
      <w:r>
        <w:rPr>
          <w:i/>
          <w:color w:val="000000"/>
          <w:spacing w:val="-1"/>
          <w:w w:val="105"/>
          <w:sz w:val="14"/>
        </w:rPr>
        <w:t> </w:t>
      </w:r>
      <w:r>
        <w:rPr>
          <w:i/>
          <w:color w:val="000000"/>
          <w:w w:val="105"/>
          <w:sz w:val="14"/>
        </w:rPr>
        <w:t>on</w:t>
      </w:r>
      <w:r>
        <w:rPr>
          <w:i/>
          <w:color w:val="000000"/>
          <w:spacing w:val="-2"/>
          <w:w w:val="105"/>
          <w:sz w:val="14"/>
        </w:rPr>
        <w:t> </w:t>
      </w:r>
      <w:r>
        <w:rPr>
          <w:i/>
          <w:color w:val="000000"/>
          <w:w w:val="105"/>
          <w:sz w:val="14"/>
        </w:rPr>
        <w:t>service providers</w:t>
      </w:r>
      <w:r>
        <w:rPr>
          <w:i/>
          <w:color w:val="000000"/>
          <w:spacing w:val="-1"/>
          <w:w w:val="105"/>
          <w:sz w:val="14"/>
        </w:rPr>
        <w:t> </w:t>
      </w:r>
      <w:r>
        <w:rPr>
          <w:i/>
          <w:color w:val="000000"/>
          <w:w w:val="105"/>
          <w:sz w:val="14"/>
        </w:rPr>
        <w:t>and</w:t>
      </w:r>
      <w:r>
        <w:rPr>
          <w:i/>
          <w:color w:val="000000"/>
          <w:spacing w:val="-2"/>
          <w:w w:val="105"/>
          <w:sz w:val="14"/>
        </w:rPr>
        <w:t> </w:t>
      </w:r>
      <w:r>
        <w:rPr>
          <w:i/>
          <w:color w:val="000000"/>
          <w:w w:val="105"/>
          <w:sz w:val="14"/>
        </w:rPr>
        <w:t>even making</w:t>
      </w:r>
      <w:r>
        <w:rPr>
          <w:i/>
          <w:color w:val="000000"/>
          <w:spacing w:val="-1"/>
          <w:w w:val="105"/>
          <w:sz w:val="14"/>
        </w:rPr>
        <w:t> </w:t>
      </w:r>
      <w:r>
        <w:rPr>
          <w:i/>
          <w:color w:val="000000"/>
          <w:w w:val="105"/>
          <w:sz w:val="14"/>
        </w:rPr>
        <w:t>them close</w:t>
      </w:r>
      <w:r>
        <w:rPr>
          <w:i/>
          <w:color w:val="000000"/>
          <w:spacing w:val="-1"/>
          <w:w w:val="105"/>
          <w:sz w:val="14"/>
        </w:rPr>
        <w:t> </w:t>
      </w:r>
      <w:r>
        <w:rPr>
          <w:i/>
          <w:color w:val="000000"/>
          <w:w w:val="105"/>
          <w:sz w:val="14"/>
        </w:rPr>
        <w:t>the</w:t>
      </w:r>
      <w:r>
        <w:rPr>
          <w:i/>
          <w:color w:val="000000"/>
          <w:spacing w:val="-1"/>
          <w:w w:val="105"/>
          <w:sz w:val="14"/>
        </w:rPr>
        <w:t> </w:t>
      </w:r>
      <w:r>
        <w:rPr>
          <w:i/>
          <w:color w:val="000000"/>
          <w:w w:val="105"/>
          <w:sz w:val="14"/>
        </w:rPr>
        <w:t>site,</w:t>
      </w:r>
      <w:r>
        <w:rPr>
          <w:i/>
          <w:color w:val="000000"/>
          <w:spacing w:val="-1"/>
          <w:w w:val="105"/>
          <w:sz w:val="14"/>
        </w:rPr>
        <w:t> </w:t>
      </w:r>
      <w:r>
        <w:rPr>
          <w:i/>
          <w:color w:val="000000"/>
          <w:w w:val="105"/>
          <w:sz w:val="14"/>
        </w:rPr>
        <w:t>even though Indonesia has issued Permenkominfo No. 5 of 2020.</w:t>
      </w:r>
    </w:p>
    <w:p>
      <w:pPr>
        <w:spacing w:before="6"/>
        <w:ind w:left="645" w:right="0" w:firstLine="0"/>
        <w:jc w:val="both"/>
        <w:rPr>
          <w:i/>
          <w:sz w:val="14"/>
        </w:rPr>
      </w:pPr>
      <w:r>
        <w:rPr>
          <w:b/>
          <w:i/>
          <w:w w:val="105"/>
          <w:sz w:val="14"/>
        </w:rPr>
        <w:t>Keywords:</w:t>
      </w:r>
      <w:r>
        <w:rPr>
          <w:b/>
          <w:i/>
          <w:spacing w:val="-8"/>
          <w:w w:val="105"/>
          <w:sz w:val="14"/>
        </w:rPr>
        <w:t> </w:t>
      </w:r>
      <w:r>
        <w:rPr>
          <w:i/>
          <w:w w:val="105"/>
          <w:sz w:val="14"/>
        </w:rPr>
        <w:t>Blockchain;</w:t>
      </w:r>
      <w:r>
        <w:rPr>
          <w:i/>
          <w:spacing w:val="-2"/>
          <w:w w:val="105"/>
          <w:sz w:val="14"/>
        </w:rPr>
        <w:t> </w:t>
      </w:r>
      <w:r>
        <w:rPr>
          <w:i/>
          <w:w w:val="105"/>
          <w:sz w:val="14"/>
        </w:rPr>
        <w:t>Online</w:t>
      </w:r>
      <w:r>
        <w:rPr>
          <w:i/>
          <w:spacing w:val="-1"/>
          <w:w w:val="105"/>
          <w:sz w:val="14"/>
        </w:rPr>
        <w:t> </w:t>
      </w:r>
      <w:r>
        <w:rPr>
          <w:i/>
          <w:w w:val="105"/>
          <w:sz w:val="14"/>
        </w:rPr>
        <w:t>Child</w:t>
      </w:r>
      <w:r>
        <w:rPr>
          <w:i/>
          <w:spacing w:val="-6"/>
          <w:w w:val="105"/>
          <w:sz w:val="14"/>
        </w:rPr>
        <w:t> </w:t>
      </w:r>
      <w:r>
        <w:rPr>
          <w:i/>
          <w:w w:val="105"/>
          <w:sz w:val="14"/>
        </w:rPr>
        <w:t>Sexual</w:t>
      </w:r>
      <w:r>
        <w:rPr>
          <w:i/>
          <w:spacing w:val="-4"/>
          <w:w w:val="105"/>
          <w:sz w:val="14"/>
        </w:rPr>
        <w:t> </w:t>
      </w:r>
      <w:r>
        <w:rPr>
          <w:i/>
          <w:w w:val="105"/>
          <w:sz w:val="14"/>
        </w:rPr>
        <w:t>Trafficking;</w:t>
      </w:r>
      <w:r>
        <w:rPr>
          <w:i/>
          <w:spacing w:val="-2"/>
          <w:w w:val="105"/>
          <w:sz w:val="14"/>
        </w:rPr>
        <w:t> Pornography.</w:t>
      </w:r>
    </w:p>
    <w:p>
      <w:pPr>
        <w:pStyle w:val="Heading3"/>
        <w:spacing w:before="82"/>
        <w:ind w:left="3306"/>
      </w:pPr>
      <w:r>
        <w:rPr>
          <w:w w:val="105"/>
        </w:rPr>
        <w:t>Table</w:t>
      </w:r>
      <w:r>
        <w:rPr>
          <w:spacing w:val="-2"/>
          <w:w w:val="105"/>
        </w:rPr>
        <w:t> </w:t>
      </w:r>
      <w:r>
        <w:rPr>
          <w:w w:val="105"/>
        </w:rPr>
        <w:t>of</w:t>
      </w:r>
      <w:r>
        <w:rPr>
          <w:spacing w:val="-3"/>
          <w:w w:val="105"/>
        </w:rPr>
        <w:t> </w:t>
      </w:r>
      <w:r>
        <w:rPr>
          <w:spacing w:val="-2"/>
          <w:w w:val="105"/>
        </w:rPr>
        <w:t>Contents</w:t>
      </w:r>
    </w:p>
    <w:p>
      <w:pPr>
        <w:pStyle w:val="ListParagraph"/>
        <w:numPr>
          <w:ilvl w:val="0"/>
          <w:numId w:val="8"/>
        </w:numPr>
        <w:tabs>
          <w:tab w:pos="1725" w:val="left" w:leader="none"/>
        </w:tabs>
        <w:spacing w:line="240" w:lineRule="auto" w:before="9" w:after="0"/>
        <w:ind w:left="1725" w:right="0" w:hanging="455"/>
        <w:jc w:val="left"/>
        <w:rPr>
          <w:b/>
          <w:i/>
          <w:sz w:val="14"/>
        </w:rPr>
      </w:pPr>
      <w:r>
        <w:rPr>
          <w:b/>
          <w:i/>
          <w:spacing w:val="-2"/>
          <w:w w:val="105"/>
          <w:sz w:val="14"/>
        </w:rPr>
        <w:t>INTRODUCTION</w:t>
      </w:r>
    </w:p>
    <w:p>
      <w:pPr>
        <w:pStyle w:val="ListParagraph"/>
        <w:numPr>
          <w:ilvl w:val="0"/>
          <w:numId w:val="8"/>
        </w:numPr>
        <w:tabs>
          <w:tab w:pos="1725" w:val="left" w:leader="none"/>
        </w:tabs>
        <w:spacing w:line="240" w:lineRule="auto" w:before="11" w:after="0"/>
        <w:ind w:left="1725" w:right="0" w:hanging="455"/>
        <w:jc w:val="left"/>
        <w:rPr>
          <w:b/>
          <w:i/>
          <w:sz w:val="14"/>
        </w:rPr>
      </w:pPr>
      <w:r>
        <w:rPr>
          <w:b/>
          <w:i/>
          <w:spacing w:val="-2"/>
          <w:w w:val="105"/>
          <w:sz w:val="14"/>
        </w:rPr>
        <w:t>RESULTS</w:t>
      </w:r>
    </w:p>
    <w:p>
      <w:pPr>
        <w:tabs>
          <w:tab w:pos="1725" w:val="left" w:leader="none"/>
        </w:tabs>
        <w:spacing w:before="12"/>
        <w:ind w:left="1270" w:right="0" w:firstLine="0"/>
        <w:jc w:val="left"/>
        <w:rPr>
          <w:b/>
          <w:i/>
          <w:sz w:val="14"/>
        </w:rPr>
      </w:pPr>
      <w:r>
        <w:rPr>
          <w:b/>
          <w:i/>
          <w:spacing w:val="-10"/>
          <w:w w:val="105"/>
          <w:sz w:val="14"/>
        </w:rPr>
        <w:t>3</w:t>
      </w:r>
      <w:r>
        <w:rPr>
          <w:b/>
          <w:i/>
          <w:sz w:val="14"/>
        </w:rPr>
        <w:tab/>
      </w:r>
      <w:r>
        <w:rPr>
          <w:b/>
          <w:i/>
          <w:spacing w:val="-2"/>
          <w:w w:val="105"/>
          <w:sz w:val="14"/>
        </w:rPr>
        <w:t>CONCLUSION</w:t>
      </w:r>
    </w:p>
    <w:p>
      <w:pPr>
        <w:pStyle w:val="ListParagraph"/>
        <w:numPr>
          <w:ilvl w:val="0"/>
          <w:numId w:val="9"/>
        </w:numPr>
        <w:tabs>
          <w:tab w:pos="1725" w:val="left" w:leader="none"/>
        </w:tabs>
        <w:spacing w:line="240" w:lineRule="auto" w:before="10" w:after="0"/>
        <w:ind w:left="1725" w:right="0" w:hanging="455"/>
        <w:jc w:val="left"/>
        <w:rPr>
          <w:b/>
          <w:i/>
          <w:sz w:val="14"/>
        </w:rPr>
      </w:pPr>
      <w:r>
        <w:rPr>
          <w:b/>
          <w:i/>
          <w:spacing w:val="-2"/>
          <w:w w:val="105"/>
          <w:sz w:val="14"/>
        </w:rPr>
        <w:t>ACKNOWLEDGMENTS</w:t>
      </w:r>
    </w:p>
    <w:p>
      <w:pPr>
        <w:pStyle w:val="BodyText"/>
        <w:spacing w:before="20"/>
        <w:rPr>
          <w:b/>
          <w:i/>
        </w:rPr>
      </w:pPr>
    </w:p>
    <w:p>
      <w:pPr>
        <w:pStyle w:val="Heading2"/>
        <w:numPr>
          <w:ilvl w:val="1"/>
          <w:numId w:val="9"/>
        </w:numPr>
        <w:tabs>
          <w:tab w:pos="3440" w:val="left" w:leader="none"/>
        </w:tabs>
        <w:spacing w:line="240" w:lineRule="auto" w:before="0" w:after="0"/>
        <w:ind w:left="3440" w:right="0" w:hanging="266"/>
        <w:jc w:val="left"/>
      </w:pPr>
      <w:r>
        <w:rPr/>
        <mc:AlternateContent>
          <mc:Choice Requires="wps">
            <w:drawing>
              <wp:anchor distT="0" distB="0" distL="0" distR="0" allowOverlap="1" layoutInCell="1" locked="0" behindDoc="1" simplePos="0" relativeHeight="485962752">
                <wp:simplePos x="0" y="0"/>
                <wp:positionH relativeFrom="page">
                  <wp:posOffset>2552573</wp:posOffset>
                </wp:positionH>
                <wp:positionV relativeFrom="paragraph">
                  <wp:posOffset>-7462</wp:posOffset>
                </wp:positionV>
                <wp:extent cx="2540" cy="118110"/>
                <wp:effectExtent l="0" t="0" r="0" b="0"/>
                <wp:wrapNone/>
                <wp:docPr id="258" name="Graphic 258"/>
                <wp:cNvGraphicFramePr>
                  <a:graphicFrameLocks/>
                </wp:cNvGraphicFramePr>
                <a:graphic>
                  <a:graphicData uri="http://schemas.microsoft.com/office/word/2010/wordprocessingShape">
                    <wps:wsp>
                      <wps:cNvPr id="258" name="Graphic 258"/>
                      <wps:cNvSpPr/>
                      <wps:spPr>
                        <a:xfrm>
                          <a:off x="0" y="0"/>
                          <a:ext cx="2540" cy="118110"/>
                        </a:xfrm>
                        <a:custGeom>
                          <a:avLst/>
                          <a:gdLst/>
                          <a:ahLst/>
                          <a:cxnLst/>
                          <a:rect l="l" t="t" r="r" b="b"/>
                          <a:pathLst>
                            <a:path w="2540" h="118110">
                              <a:moveTo>
                                <a:pt x="2158" y="117601"/>
                              </a:moveTo>
                              <a:lnTo>
                                <a:pt x="888" y="116712"/>
                              </a:lnTo>
                            </a:path>
                            <a:path w="2540" h="118110">
                              <a:moveTo>
                                <a:pt x="0" y="115442"/>
                              </a:moveTo>
                              <a:lnTo>
                                <a:pt x="0" y="2031"/>
                              </a:lnTo>
                            </a:path>
                            <a:path w="2540" h="118110">
                              <a:moveTo>
                                <a:pt x="0" y="1142"/>
                              </a:moveTo>
                              <a:lnTo>
                                <a:pt x="888"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200.990005pt;margin-top:-.587607pt;width:.2pt;height:9.3pt;mso-position-horizontal-relative:page;mso-position-vertical-relative:paragraph;z-index:-17353728" id="docshape245" coordorigin="4020,-12" coordsize="4,186" path="m4023,173l4021,172m4020,170l4020,-9m4020,-10l4021,-12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63264">
                <wp:simplePos x="0" y="0"/>
                <wp:positionH relativeFrom="page">
                  <wp:posOffset>3209670</wp:posOffset>
                </wp:positionH>
                <wp:positionV relativeFrom="paragraph">
                  <wp:posOffset>-8351</wp:posOffset>
                </wp:positionV>
                <wp:extent cx="4331970" cy="649605"/>
                <wp:effectExtent l="0" t="0" r="0" b="0"/>
                <wp:wrapNone/>
                <wp:docPr id="259" name="Group 259"/>
                <wp:cNvGraphicFramePr>
                  <a:graphicFrameLocks/>
                </wp:cNvGraphicFramePr>
                <a:graphic>
                  <a:graphicData uri="http://schemas.microsoft.com/office/word/2010/wordprocessingGroup">
                    <wpg:wgp>
                      <wpg:cNvPr id="259" name="Group 259"/>
                      <wpg:cNvGrpSpPr/>
                      <wpg:grpSpPr>
                        <a:xfrm>
                          <a:off x="0" y="0"/>
                          <a:ext cx="4331970" cy="649605"/>
                          <a:chExt cx="4331970" cy="649605"/>
                        </a:xfrm>
                      </wpg:grpSpPr>
                      <wps:wsp>
                        <wps:cNvPr id="260" name="Graphic 260"/>
                        <wps:cNvSpPr/>
                        <wps:spPr>
                          <a:xfrm>
                            <a:off x="889" y="889"/>
                            <a:ext cx="2540" cy="118110"/>
                          </a:xfrm>
                          <a:custGeom>
                            <a:avLst/>
                            <a:gdLst/>
                            <a:ahLst/>
                            <a:cxnLst/>
                            <a:rect l="l" t="t" r="r" b="b"/>
                            <a:pathLst>
                              <a:path w="2540" h="118110">
                                <a:moveTo>
                                  <a:pt x="0" y="117601"/>
                                </a:moveTo>
                                <a:lnTo>
                                  <a:pt x="1269" y="116712"/>
                                </a:lnTo>
                              </a:path>
                              <a:path w="2540" h="118110">
                                <a:moveTo>
                                  <a:pt x="2539" y="115442"/>
                                </a:moveTo>
                                <a:lnTo>
                                  <a:pt x="2539" y="2031"/>
                                </a:lnTo>
                              </a:path>
                              <a:path w="2540" h="118110">
                                <a:moveTo>
                                  <a:pt x="2539" y="1142"/>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261" name="Graphic 261"/>
                        <wps:cNvSpPr/>
                        <wps:spPr>
                          <a:xfrm>
                            <a:off x="126" y="61340"/>
                            <a:ext cx="2133600" cy="52069"/>
                          </a:xfrm>
                          <a:custGeom>
                            <a:avLst/>
                            <a:gdLst/>
                            <a:ahLst/>
                            <a:cxnLst/>
                            <a:rect l="l" t="t" r="r" b="b"/>
                            <a:pathLst>
                              <a:path w="2133600" h="52069">
                                <a:moveTo>
                                  <a:pt x="2133600" y="0"/>
                                </a:moveTo>
                                <a:lnTo>
                                  <a:pt x="1884679" y="52069"/>
                                </a:lnTo>
                              </a:path>
                              <a:path w="2133600" h="52069">
                                <a:moveTo>
                                  <a:pt x="1884679" y="52069"/>
                                </a:moveTo>
                                <a:lnTo>
                                  <a:pt x="0" y="52069"/>
                                </a:lnTo>
                              </a:path>
                            </a:pathLst>
                          </a:custGeom>
                          <a:ln w="1778">
                            <a:solidFill>
                              <a:srgbClr val="0078D3"/>
                            </a:solidFill>
                            <a:prstDash val="sysDot"/>
                          </a:ln>
                        </wps:spPr>
                        <wps:bodyPr wrap="square" lIns="0" tIns="0" rIns="0" bIns="0" rtlCol="0">
                          <a:prstTxWarp prst="textNoShape">
                            <a:avLst/>
                          </a:prstTxWarp>
                          <a:noAutofit/>
                        </wps:bodyPr>
                      </wps:wsp>
                      <wps:wsp>
                        <wps:cNvPr id="262" name="Graphic 262"/>
                        <wps:cNvSpPr/>
                        <wps:spPr>
                          <a:xfrm>
                            <a:off x="2133726" y="4699"/>
                            <a:ext cx="2198370" cy="645160"/>
                          </a:xfrm>
                          <a:custGeom>
                            <a:avLst/>
                            <a:gdLst/>
                            <a:ahLst/>
                            <a:cxnLst/>
                            <a:rect l="l" t="t" r="r" b="b"/>
                            <a:pathLst>
                              <a:path w="2198370" h="645160">
                                <a:moveTo>
                                  <a:pt x="2169922" y="0"/>
                                </a:moveTo>
                                <a:lnTo>
                                  <a:pt x="28448" y="0"/>
                                </a:lnTo>
                                <a:lnTo>
                                  <a:pt x="17305" y="2192"/>
                                </a:lnTo>
                                <a:lnTo>
                                  <a:pt x="8270" y="8207"/>
                                </a:lnTo>
                                <a:lnTo>
                                  <a:pt x="2212" y="17198"/>
                                </a:lnTo>
                                <a:lnTo>
                                  <a:pt x="0" y="28321"/>
                                </a:lnTo>
                                <a:lnTo>
                                  <a:pt x="0" y="616204"/>
                                </a:lnTo>
                                <a:lnTo>
                                  <a:pt x="2212" y="627346"/>
                                </a:lnTo>
                                <a:lnTo>
                                  <a:pt x="8270" y="636381"/>
                                </a:lnTo>
                                <a:lnTo>
                                  <a:pt x="17305" y="642439"/>
                                </a:lnTo>
                                <a:lnTo>
                                  <a:pt x="28448" y="644651"/>
                                </a:lnTo>
                                <a:lnTo>
                                  <a:pt x="2169922" y="644651"/>
                                </a:lnTo>
                                <a:lnTo>
                                  <a:pt x="2181044" y="642439"/>
                                </a:lnTo>
                                <a:lnTo>
                                  <a:pt x="2190035" y="636381"/>
                                </a:lnTo>
                                <a:lnTo>
                                  <a:pt x="2196050" y="627346"/>
                                </a:lnTo>
                                <a:lnTo>
                                  <a:pt x="2198243" y="616204"/>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252.729996pt;margin-top:-.657607pt;width:341.1pt;height:51.15pt;mso-position-horizontal-relative:page;mso-position-vertical-relative:paragraph;z-index:-17353216" id="docshapegroup246" coordorigin="5055,-13" coordsize="6822,1023">
                <v:shape style="position:absolute;left:5056;top:-12;width:4;height:186" id="docshape247" coordorigin="5056,-12" coordsize="4,186" path="m5056,173l5058,172m5060,170l5060,-9m5060,-10l5058,-12e" filled="false" stroked="true" strokeweight=".140pt" strokecolor="#0078d3">
                  <v:path arrowok="t"/>
                  <v:stroke dashstyle="solid"/>
                </v:shape>
                <v:shape style="position:absolute;left:5054;top:83;width:3360;height:82" id="docshape248" coordorigin="5055,83" coordsize="3360,82" path="m8415,83l8023,165m8023,165l5055,165e" filled="false" stroked="true" strokeweight=".140pt" strokecolor="#0078d3">
                  <v:path arrowok="t"/>
                  <v:stroke dashstyle="shortdot"/>
                </v:shape>
                <v:shape style="position:absolute;left:8414;top:-6;width:3462;height:1016" id="docshape249" coordorigin="8415,-6" coordsize="3462,1016" path="m11832,-6l8460,-6,8442,-2,8428,7,8418,21,8415,39,8415,965,8418,982,8428,996,8442,1006,8460,1009,11832,1009,11850,1006,11864,996,11873,982,11877,965,11877,39,11873,21,11864,7,11850,-2,11832,-6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02368">
                <wp:simplePos x="0" y="0"/>
                <wp:positionH relativeFrom="page">
                  <wp:posOffset>5343397</wp:posOffset>
                </wp:positionH>
                <wp:positionV relativeFrom="paragraph">
                  <wp:posOffset>-3652</wp:posOffset>
                </wp:positionV>
                <wp:extent cx="2198370" cy="645160"/>
                <wp:effectExtent l="0" t="0" r="0" b="0"/>
                <wp:wrapNone/>
                <wp:docPr id="263" name="Textbox 263"/>
                <wp:cNvGraphicFramePr>
                  <a:graphicFrameLocks/>
                </wp:cNvGraphicFramePr>
                <a:graphic>
                  <a:graphicData uri="http://schemas.microsoft.com/office/word/2010/wordprocessingShape">
                    <wps:wsp>
                      <wps:cNvPr id="263" name="Textbox 263"/>
                      <wps:cNvSpPr txBox="1"/>
                      <wps:spPr>
                        <a:xfrm>
                          <a:off x="0" y="0"/>
                          <a:ext cx="2198370" cy="645160"/>
                        </a:xfrm>
                        <a:prstGeom prst="rect">
                          <a:avLst/>
                        </a:prstGeom>
                        <a:ln w="6764">
                          <a:solidFill>
                            <a:srgbClr val="0078D3"/>
                          </a:solidFill>
                          <a:prstDash val="solid"/>
                        </a:ln>
                      </wps:spPr>
                      <wps:txbx>
                        <w:txbxContent>
                          <w:p>
                            <w:pPr>
                              <w:spacing w:line="244" w:lineRule="auto" w:before="31"/>
                              <w:ind w:left="61" w:right="208" w:firstLine="0"/>
                              <w:jc w:val="left"/>
                              <w:rPr>
                                <w:sz w:val="13"/>
                              </w:rPr>
                            </w:pPr>
                            <w:r>
                              <w:rPr>
                                <w:rFonts w:ascii="Segoe UI"/>
                                <w:b/>
                                <w:sz w:val="13"/>
                              </w:rPr>
                              <w:t>Commented [SB3]: </w:t>
                            </w:r>
                            <w:r>
                              <w:rPr>
                                <w:sz w:val="13"/>
                              </w:rPr>
                              <w:t>The introduction still effectively</w:t>
                            </w:r>
                            <w:r>
                              <w:rPr>
                                <w:spacing w:val="40"/>
                                <w:sz w:val="13"/>
                              </w:rPr>
                              <w:t> </w:t>
                            </w:r>
                            <w:r>
                              <w:rPr>
                                <w:sz w:val="13"/>
                              </w:rPr>
                              <w:t>provides background information and research</w:t>
                            </w:r>
                            <w:r>
                              <w:rPr>
                                <w:spacing w:val="40"/>
                                <w:sz w:val="13"/>
                              </w:rPr>
                              <w:t> </w:t>
                            </w:r>
                            <w:r>
                              <w:rPr>
                                <w:sz w:val="13"/>
                              </w:rPr>
                              <w:t>context, as well as highlighting the importance of</w:t>
                            </w:r>
                            <w:r>
                              <w:rPr>
                                <w:spacing w:val="40"/>
                                <w:sz w:val="13"/>
                              </w:rPr>
                              <w:t> </w:t>
                            </w:r>
                            <w:r>
                              <w:rPr>
                                <w:sz w:val="13"/>
                              </w:rPr>
                              <w:t>customer satisfaction, However, it should include a</w:t>
                            </w:r>
                            <w:r>
                              <w:rPr>
                                <w:spacing w:val="40"/>
                                <w:sz w:val="13"/>
                              </w:rPr>
                              <w:t> </w:t>
                            </w:r>
                            <w:r>
                              <w:rPr>
                                <w:sz w:val="13"/>
                              </w:rPr>
                              <w:t>specific research problem statement to guide the</w:t>
                            </w:r>
                            <w:r>
                              <w:rPr>
                                <w:spacing w:val="40"/>
                                <w:sz w:val="13"/>
                              </w:rPr>
                              <w:t> </w:t>
                            </w:r>
                            <w:r>
                              <w:rPr>
                                <w:spacing w:val="-2"/>
                                <w:sz w:val="13"/>
                              </w:rPr>
                              <w:t>reader</w:t>
                            </w:r>
                          </w:p>
                        </w:txbxContent>
                      </wps:txbx>
                      <wps:bodyPr wrap="square" lIns="0" tIns="0" rIns="0" bIns="0" rtlCol="0">
                        <a:noAutofit/>
                      </wps:bodyPr>
                    </wps:wsp>
                  </a:graphicData>
                </a:graphic>
              </wp:anchor>
            </w:drawing>
          </mc:Choice>
          <mc:Fallback>
            <w:pict>
              <v:shape style="position:absolute;margin-left:420.73999pt;margin-top:-.287607pt;width:173.1pt;height:50.8pt;mso-position-horizontal-relative:page;mso-position-vertical-relative:paragraph;z-index:15802368" type="#_x0000_t202" id="docshape250" filled="false" stroked="true" strokeweight=".532656pt" strokecolor="#0078d3">
                <v:textbox inset="0,0,0,0">
                  <w:txbxContent>
                    <w:p>
                      <w:pPr>
                        <w:spacing w:line="244" w:lineRule="auto" w:before="31"/>
                        <w:ind w:left="61" w:right="208" w:firstLine="0"/>
                        <w:jc w:val="left"/>
                        <w:rPr>
                          <w:sz w:val="13"/>
                        </w:rPr>
                      </w:pPr>
                      <w:r>
                        <w:rPr>
                          <w:rFonts w:ascii="Segoe UI"/>
                          <w:b/>
                          <w:sz w:val="13"/>
                        </w:rPr>
                        <w:t>Commented [SB3]: </w:t>
                      </w:r>
                      <w:r>
                        <w:rPr>
                          <w:sz w:val="13"/>
                        </w:rPr>
                        <w:t>The introduction still effectively</w:t>
                      </w:r>
                      <w:r>
                        <w:rPr>
                          <w:spacing w:val="40"/>
                          <w:sz w:val="13"/>
                        </w:rPr>
                        <w:t> </w:t>
                      </w:r>
                      <w:r>
                        <w:rPr>
                          <w:sz w:val="13"/>
                        </w:rPr>
                        <w:t>provides background information and research</w:t>
                      </w:r>
                      <w:r>
                        <w:rPr>
                          <w:spacing w:val="40"/>
                          <w:sz w:val="13"/>
                        </w:rPr>
                        <w:t> </w:t>
                      </w:r>
                      <w:r>
                        <w:rPr>
                          <w:sz w:val="13"/>
                        </w:rPr>
                        <w:t>context, as well as highlighting the importance of</w:t>
                      </w:r>
                      <w:r>
                        <w:rPr>
                          <w:spacing w:val="40"/>
                          <w:sz w:val="13"/>
                        </w:rPr>
                        <w:t> </w:t>
                      </w:r>
                      <w:r>
                        <w:rPr>
                          <w:sz w:val="13"/>
                        </w:rPr>
                        <w:t>customer satisfaction, However, it should include a</w:t>
                      </w:r>
                      <w:r>
                        <w:rPr>
                          <w:spacing w:val="40"/>
                          <w:sz w:val="13"/>
                        </w:rPr>
                        <w:t> </w:t>
                      </w:r>
                      <w:r>
                        <w:rPr>
                          <w:sz w:val="13"/>
                        </w:rPr>
                        <w:t>specific research problem statement to guide the</w:t>
                      </w:r>
                      <w:r>
                        <w:rPr>
                          <w:spacing w:val="40"/>
                          <w:sz w:val="13"/>
                        </w:rPr>
                        <w:t> </w:t>
                      </w:r>
                      <w:r>
                        <w:rPr>
                          <w:spacing w:val="-2"/>
                          <w:sz w:val="13"/>
                        </w:rPr>
                        <w:t>reader</w:t>
                      </w:r>
                    </w:p>
                  </w:txbxContent>
                </v:textbox>
                <v:stroke dashstyle="solid"/>
                <w10:wrap type="none"/>
              </v:shape>
            </w:pict>
          </mc:Fallback>
        </mc:AlternateContent>
      </w:r>
      <w:r>
        <w:rPr>
          <w:color w:val="000000"/>
          <w:spacing w:val="-2"/>
          <w:w w:val="105"/>
          <w:shd w:fill="D4ECFF" w:color="auto" w:val="clear"/>
        </w:rPr>
        <w:t>INTRODUCTION</w:t>
      </w:r>
    </w:p>
    <w:p>
      <w:pPr>
        <w:pStyle w:val="BodyText"/>
        <w:spacing w:line="254" w:lineRule="auto" w:before="10"/>
        <w:ind w:left="645" w:right="4030" w:firstLine="535"/>
        <w:jc w:val="both"/>
      </w:pPr>
      <w:r>
        <w:rPr>
          <w:w w:val="105"/>
        </w:rPr>
        <w:t>Serious</w:t>
      </w:r>
      <w:r>
        <w:rPr>
          <w:spacing w:val="-7"/>
          <w:w w:val="105"/>
        </w:rPr>
        <w:t> </w:t>
      </w:r>
      <w:r>
        <w:rPr>
          <w:w w:val="105"/>
        </w:rPr>
        <w:t>challenges</w:t>
      </w:r>
      <w:r>
        <w:rPr>
          <w:spacing w:val="-7"/>
          <w:w w:val="105"/>
        </w:rPr>
        <w:t> </w:t>
      </w:r>
      <w:r>
        <w:rPr>
          <w:w w:val="105"/>
        </w:rPr>
        <w:t>are</w:t>
      </w:r>
      <w:r>
        <w:rPr>
          <w:spacing w:val="-8"/>
          <w:w w:val="105"/>
        </w:rPr>
        <w:t> </w:t>
      </w:r>
      <w:r>
        <w:rPr>
          <w:w w:val="105"/>
        </w:rPr>
        <w:t>increasingly</w:t>
      </w:r>
      <w:r>
        <w:rPr>
          <w:spacing w:val="-7"/>
          <w:w w:val="105"/>
        </w:rPr>
        <w:t> </w:t>
      </w:r>
      <w:r>
        <w:rPr>
          <w:w w:val="105"/>
        </w:rPr>
        <w:t>overshadowing</w:t>
      </w:r>
      <w:r>
        <w:rPr>
          <w:spacing w:val="-7"/>
          <w:w w:val="105"/>
        </w:rPr>
        <w:t> </w:t>
      </w:r>
      <w:r>
        <w:rPr>
          <w:w w:val="105"/>
        </w:rPr>
        <w:t>efforts</w:t>
      </w:r>
      <w:r>
        <w:rPr>
          <w:spacing w:val="-7"/>
          <w:w w:val="105"/>
        </w:rPr>
        <w:t> </w:t>
      </w:r>
      <w:r>
        <w:rPr>
          <w:w w:val="105"/>
        </w:rPr>
        <w:t>to</w:t>
      </w:r>
      <w:r>
        <w:rPr>
          <w:spacing w:val="-7"/>
          <w:w w:val="105"/>
        </w:rPr>
        <w:t> </w:t>
      </w:r>
      <w:r>
        <w:rPr>
          <w:w w:val="105"/>
        </w:rPr>
        <w:t>eradicate</w:t>
      </w:r>
      <w:r>
        <w:rPr>
          <w:spacing w:val="-8"/>
          <w:w w:val="105"/>
        </w:rPr>
        <w:t> </w:t>
      </w:r>
      <w:r>
        <w:rPr>
          <w:w w:val="105"/>
        </w:rPr>
        <w:t>online</w:t>
      </w:r>
      <w:r>
        <w:rPr>
          <w:spacing w:val="-8"/>
          <w:w w:val="105"/>
        </w:rPr>
        <w:t> </w:t>
      </w:r>
      <w:r>
        <w:rPr>
          <w:w w:val="105"/>
        </w:rPr>
        <w:t>sex</w:t>
      </w:r>
      <w:r>
        <w:rPr>
          <w:spacing w:val="-7"/>
          <w:w w:val="105"/>
        </w:rPr>
        <w:t> </w:t>
      </w:r>
      <w:r>
        <w:rPr>
          <w:w w:val="105"/>
        </w:rPr>
        <w:t>trafficking, after a series of studies have shown the magnitude of the influence of technology in the activity of human</w:t>
      </w:r>
      <w:r>
        <w:rPr>
          <w:w w:val="105"/>
        </w:rPr>
        <w:t> trafficking</w:t>
      </w:r>
      <w:r>
        <w:rPr>
          <w:w w:val="105"/>
        </w:rPr>
        <w:t> crimes.</w:t>
      </w:r>
      <w:r>
        <w:rPr>
          <w:w w:val="105"/>
        </w:rPr>
        <w:t> It</w:t>
      </w:r>
      <w:r>
        <w:rPr>
          <w:w w:val="105"/>
        </w:rPr>
        <w:t> is</w:t>
      </w:r>
      <w:r>
        <w:rPr>
          <w:w w:val="105"/>
        </w:rPr>
        <w:t> generally</w:t>
      </w:r>
      <w:r>
        <w:rPr>
          <w:w w:val="105"/>
        </w:rPr>
        <w:t> known</w:t>
      </w:r>
      <w:r>
        <w:rPr>
          <w:w w:val="105"/>
        </w:rPr>
        <w:t> that</w:t>
      </w:r>
      <w:r>
        <w:rPr>
          <w:w w:val="105"/>
        </w:rPr>
        <w:t> there</w:t>
      </w:r>
      <w:r>
        <w:rPr>
          <w:w w:val="105"/>
        </w:rPr>
        <w:t> are</w:t>
      </w:r>
      <w:r>
        <w:rPr>
          <w:w w:val="105"/>
        </w:rPr>
        <w:t> four</w:t>
      </w:r>
      <w:r>
        <w:rPr>
          <w:w w:val="105"/>
        </w:rPr>
        <w:t> stages</w:t>
      </w:r>
      <w:r>
        <w:rPr>
          <w:w w:val="105"/>
        </w:rPr>
        <w:t> in</w:t>
      </w:r>
      <w:r>
        <w:rPr>
          <w:w w:val="105"/>
        </w:rPr>
        <w:t> human</w:t>
      </w:r>
      <w:r>
        <w:rPr>
          <w:w w:val="105"/>
        </w:rPr>
        <w:t> trafficking, namely:</w:t>
      </w:r>
      <w:r>
        <w:rPr>
          <w:w w:val="105"/>
        </w:rPr>
        <w:t> recruitment,</w:t>
      </w:r>
      <w:r>
        <w:rPr>
          <w:w w:val="105"/>
        </w:rPr>
        <w:t> transportation,</w:t>
      </w:r>
      <w:r>
        <w:rPr>
          <w:w w:val="105"/>
        </w:rPr>
        <w:t> exploitation</w:t>
      </w:r>
      <w:r>
        <w:rPr>
          <w:w w:val="105"/>
        </w:rPr>
        <w:t> and</w:t>
      </w:r>
      <w:r>
        <w:rPr>
          <w:w w:val="105"/>
        </w:rPr>
        <w:t> profit</w:t>
      </w:r>
      <w:r>
        <w:rPr>
          <w:w w:val="105"/>
        </w:rPr>
        <w:t> management.</w:t>
      </w:r>
      <w:r>
        <w:rPr>
          <w:w w:val="105"/>
          <w:vertAlign w:val="superscript"/>
        </w:rPr>
        <w:t>1</w:t>
      </w:r>
      <w:r>
        <w:rPr>
          <w:w w:val="105"/>
          <w:vertAlign w:val="baseline"/>
        </w:rPr>
        <w:t> Currently,</w:t>
      </w:r>
      <w:r>
        <w:rPr>
          <w:w w:val="105"/>
          <w:vertAlign w:val="baseline"/>
        </w:rPr>
        <w:t> criminals have taken advantage of social media</w:t>
      </w:r>
      <w:r>
        <w:rPr>
          <w:spacing w:val="-3"/>
          <w:w w:val="105"/>
          <w:vertAlign w:val="baseline"/>
        </w:rPr>
        <w:t> </w:t>
      </w:r>
      <w:r>
        <w:rPr>
          <w:w w:val="105"/>
          <w:vertAlign w:val="superscript"/>
        </w:rPr>
        <w:t>2</w:t>
      </w:r>
      <w:r>
        <w:rPr>
          <w:w w:val="105"/>
          <w:vertAlign w:val="baseline"/>
        </w:rPr>
        <w:t>, instant messaging applications, to online games to recruit victims,</w:t>
      </w:r>
      <w:r>
        <w:rPr>
          <w:w w:val="105"/>
          <w:vertAlign w:val="baseline"/>
        </w:rPr>
        <w:t> to</w:t>
      </w:r>
      <w:r>
        <w:rPr>
          <w:w w:val="105"/>
          <w:vertAlign w:val="baseline"/>
        </w:rPr>
        <w:t> trigger</w:t>
      </w:r>
      <w:r>
        <w:rPr>
          <w:w w:val="105"/>
          <w:vertAlign w:val="baseline"/>
        </w:rPr>
        <w:t> the</w:t>
      </w:r>
      <w:r>
        <w:rPr>
          <w:w w:val="105"/>
          <w:vertAlign w:val="baseline"/>
        </w:rPr>
        <w:t> vulnerability</w:t>
      </w:r>
      <w:r>
        <w:rPr>
          <w:w w:val="105"/>
          <w:vertAlign w:val="baseline"/>
        </w:rPr>
        <w:t> of</w:t>
      </w:r>
      <w:r>
        <w:rPr>
          <w:w w:val="105"/>
          <w:vertAlign w:val="baseline"/>
        </w:rPr>
        <w:t> victims</w:t>
      </w:r>
      <w:r>
        <w:rPr>
          <w:w w:val="105"/>
          <w:vertAlign w:val="baseline"/>
        </w:rPr>
        <w:t> to</w:t>
      </w:r>
      <w:r>
        <w:rPr>
          <w:w w:val="105"/>
          <w:vertAlign w:val="baseline"/>
        </w:rPr>
        <w:t> be</w:t>
      </w:r>
      <w:r>
        <w:rPr>
          <w:w w:val="105"/>
          <w:vertAlign w:val="baseline"/>
        </w:rPr>
        <w:t> exploited</w:t>
      </w:r>
      <w:r>
        <w:rPr>
          <w:w w:val="105"/>
          <w:vertAlign w:val="baseline"/>
        </w:rPr>
        <w:t> physically</w:t>
      </w:r>
      <w:r>
        <w:rPr>
          <w:w w:val="105"/>
          <w:vertAlign w:val="baseline"/>
        </w:rPr>
        <w:t> or</w:t>
      </w:r>
      <w:r>
        <w:rPr>
          <w:w w:val="105"/>
          <w:vertAlign w:val="baseline"/>
        </w:rPr>
        <w:t> online,</w:t>
      </w:r>
      <w:r>
        <w:rPr>
          <w:w w:val="105"/>
          <w:vertAlign w:val="baseline"/>
        </w:rPr>
        <w:t> given</w:t>
      </w:r>
      <w:r>
        <w:rPr>
          <w:w w:val="105"/>
          <w:vertAlign w:val="baseline"/>
        </w:rPr>
        <w:t> the extraordinary ability of the internet to be able to distribute pornographic content through special websites or live streaming. Not only that, internet technology has also fueled an increase</w:t>
      </w:r>
      <w:r>
        <w:rPr>
          <w:spacing w:val="40"/>
          <w:w w:val="105"/>
          <w:vertAlign w:val="baseline"/>
        </w:rPr>
        <w:t> </w:t>
      </w:r>
      <w:r>
        <w:rPr>
          <w:w w:val="105"/>
          <w:vertAlign w:val="baseline"/>
        </w:rPr>
        <w:t>in the production</w:t>
      </w:r>
      <w:r>
        <w:rPr>
          <w:spacing w:val="-8"/>
          <w:w w:val="105"/>
          <w:vertAlign w:val="baseline"/>
        </w:rPr>
        <w:t> </w:t>
      </w:r>
      <w:r>
        <w:rPr>
          <w:w w:val="105"/>
          <w:vertAlign w:val="baseline"/>
        </w:rPr>
        <w:t>and</w:t>
      </w:r>
      <w:r>
        <w:rPr>
          <w:spacing w:val="-6"/>
          <w:w w:val="105"/>
          <w:vertAlign w:val="baseline"/>
        </w:rPr>
        <w:t> </w:t>
      </w:r>
      <w:r>
        <w:rPr>
          <w:w w:val="105"/>
          <w:vertAlign w:val="baseline"/>
        </w:rPr>
        <w:t>distribution</w:t>
      </w:r>
      <w:r>
        <w:rPr>
          <w:spacing w:val="-6"/>
          <w:w w:val="105"/>
          <w:vertAlign w:val="baseline"/>
        </w:rPr>
        <w:t> </w:t>
      </w:r>
      <w:r>
        <w:rPr>
          <w:w w:val="105"/>
          <w:vertAlign w:val="baseline"/>
        </w:rPr>
        <w:t>of</w:t>
      </w:r>
      <w:r>
        <w:rPr>
          <w:spacing w:val="-7"/>
          <w:w w:val="105"/>
          <w:vertAlign w:val="baseline"/>
        </w:rPr>
        <w:t> </w:t>
      </w:r>
      <w:r>
        <w:rPr>
          <w:w w:val="105"/>
          <w:vertAlign w:val="baseline"/>
        </w:rPr>
        <w:t>pornography</w:t>
      </w:r>
      <w:r>
        <w:rPr>
          <w:spacing w:val="-4"/>
          <w:w w:val="105"/>
          <w:vertAlign w:val="baseline"/>
        </w:rPr>
        <w:t> </w:t>
      </w:r>
      <w:r>
        <w:rPr>
          <w:w w:val="105"/>
          <w:vertAlign w:val="baseline"/>
        </w:rPr>
        <w:t>which</w:t>
      </w:r>
      <w:r>
        <w:rPr>
          <w:spacing w:val="-6"/>
          <w:w w:val="105"/>
          <w:vertAlign w:val="baseline"/>
        </w:rPr>
        <w:t> </w:t>
      </w:r>
      <w:r>
        <w:rPr>
          <w:w w:val="105"/>
          <w:vertAlign w:val="baseline"/>
        </w:rPr>
        <w:t>has</w:t>
      </w:r>
      <w:r>
        <w:rPr>
          <w:spacing w:val="-7"/>
          <w:w w:val="105"/>
          <w:vertAlign w:val="baseline"/>
        </w:rPr>
        <w:t> </w:t>
      </w:r>
      <w:r>
        <w:rPr>
          <w:w w:val="105"/>
          <w:vertAlign w:val="baseline"/>
        </w:rPr>
        <w:t>led</w:t>
      </w:r>
      <w:r>
        <w:rPr>
          <w:spacing w:val="-8"/>
          <w:w w:val="105"/>
          <w:vertAlign w:val="baseline"/>
        </w:rPr>
        <w:t> </w:t>
      </w:r>
      <w:r>
        <w:rPr>
          <w:w w:val="105"/>
          <w:vertAlign w:val="baseline"/>
        </w:rPr>
        <w:t>to</w:t>
      </w:r>
      <w:r>
        <w:rPr>
          <w:spacing w:val="-4"/>
          <w:w w:val="105"/>
          <w:vertAlign w:val="baseline"/>
        </w:rPr>
        <w:t> </w:t>
      </w:r>
      <w:r>
        <w:rPr>
          <w:w w:val="105"/>
          <w:vertAlign w:val="baseline"/>
        </w:rPr>
        <w:t>the</w:t>
      </w:r>
      <w:r>
        <w:rPr>
          <w:spacing w:val="-8"/>
          <w:w w:val="105"/>
          <w:vertAlign w:val="baseline"/>
        </w:rPr>
        <w:t> </w:t>
      </w:r>
      <w:r>
        <w:rPr>
          <w:w w:val="105"/>
          <w:vertAlign w:val="baseline"/>
        </w:rPr>
        <w:t>crime</w:t>
      </w:r>
      <w:r>
        <w:rPr>
          <w:spacing w:val="-6"/>
          <w:w w:val="105"/>
          <w:vertAlign w:val="baseline"/>
        </w:rPr>
        <w:t> </w:t>
      </w:r>
      <w:r>
        <w:rPr>
          <w:w w:val="105"/>
          <w:vertAlign w:val="baseline"/>
        </w:rPr>
        <w:t>of</w:t>
      </w:r>
      <w:r>
        <w:rPr>
          <w:spacing w:val="-7"/>
          <w:w w:val="105"/>
          <w:vertAlign w:val="baseline"/>
        </w:rPr>
        <w:t> </w:t>
      </w:r>
      <w:r>
        <w:rPr>
          <w:w w:val="105"/>
          <w:vertAlign w:val="baseline"/>
        </w:rPr>
        <w:t>trafficking</w:t>
      </w:r>
      <w:r>
        <w:rPr>
          <w:spacing w:val="-7"/>
          <w:w w:val="105"/>
          <w:vertAlign w:val="baseline"/>
        </w:rPr>
        <w:t> </w:t>
      </w:r>
      <w:r>
        <w:rPr>
          <w:w w:val="105"/>
          <w:vertAlign w:val="baseline"/>
        </w:rPr>
        <w:t>in</w:t>
      </w:r>
      <w:r>
        <w:rPr>
          <w:spacing w:val="-6"/>
          <w:w w:val="105"/>
          <w:vertAlign w:val="baseline"/>
        </w:rPr>
        <w:t> </w:t>
      </w:r>
      <w:r>
        <w:rPr>
          <w:w w:val="105"/>
          <w:vertAlign w:val="baseline"/>
        </w:rPr>
        <w:t>persons,</w:t>
      </w:r>
      <w:r>
        <w:rPr>
          <w:spacing w:val="-6"/>
          <w:w w:val="105"/>
          <w:vertAlign w:val="baseline"/>
        </w:rPr>
        <w:t> </w:t>
      </w:r>
      <w:r>
        <w:rPr>
          <w:w w:val="105"/>
          <w:vertAlign w:val="baseline"/>
        </w:rPr>
        <w:t>after the</w:t>
      </w:r>
      <w:r>
        <w:rPr>
          <w:w w:val="105"/>
          <w:vertAlign w:val="baseline"/>
        </w:rPr>
        <w:t> presence</w:t>
      </w:r>
      <w:r>
        <w:rPr>
          <w:w w:val="105"/>
          <w:vertAlign w:val="baseline"/>
        </w:rPr>
        <w:t> of</w:t>
      </w:r>
      <w:r>
        <w:rPr>
          <w:w w:val="105"/>
          <w:vertAlign w:val="baseline"/>
        </w:rPr>
        <w:t> blockchain</w:t>
      </w:r>
      <w:r>
        <w:rPr>
          <w:w w:val="105"/>
          <w:vertAlign w:val="baseline"/>
        </w:rPr>
        <w:t> technology</w:t>
      </w:r>
      <w:r>
        <w:rPr>
          <w:w w:val="105"/>
          <w:vertAlign w:val="baseline"/>
        </w:rPr>
        <w:t> was</w:t>
      </w:r>
      <w:r>
        <w:rPr>
          <w:w w:val="105"/>
          <w:vertAlign w:val="baseline"/>
        </w:rPr>
        <w:t> used</w:t>
      </w:r>
      <w:r>
        <w:rPr>
          <w:w w:val="105"/>
          <w:vertAlign w:val="baseline"/>
        </w:rPr>
        <w:t> as</w:t>
      </w:r>
      <w:r>
        <w:rPr>
          <w:w w:val="105"/>
          <w:vertAlign w:val="baseline"/>
        </w:rPr>
        <w:t> a</w:t>
      </w:r>
      <w:r>
        <w:rPr>
          <w:w w:val="105"/>
          <w:vertAlign w:val="baseline"/>
        </w:rPr>
        <w:t> means</w:t>
      </w:r>
      <w:r>
        <w:rPr>
          <w:w w:val="105"/>
          <w:vertAlign w:val="baseline"/>
        </w:rPr>
        <w:t> of</w:t>
      </w:r>
      <w:r>
        <w:rPr>
          <w:w w:val="105"/>
          <w:vertAlign w:val="baseline"/>
        </w:rPr>
        <w:t> payment. The</w:t>
      </w:r>
      <w:r>
        <w:rPr>
          <w:w w:val="105"/>
          <w:vertAlign w:val="baseline"/>
        </w:rPr>
        <w:t> enthusiasm</w:t>
      </w:r>
      <w:r>
        <w:rPr>
          <w:w w:val="105"/>
          <w:vertAlign w:val="baseline"/>
        </w:rPr>
        <w:t> of perpetrators to use cryptocurrencies or tokens in their transaction traffic is increasingly burdening law enforcement, considering that it is difficult to be able to clearly know the activities of these financial transactions, especially the anonymous identities of their users.</w:t>
      </w:r>
    </w:p>
    <w:p>
      <w:pPr>
        <w:pStyle w:val="BodyText"/>
        <w:spacing w:line="254" w:lineRule="auto" w:before="6"/>
        <w:ind w:left="645" w:right="4040" w:firstLine="535"/>
        <w:jc w:val="both"/>
      </w:pPr>
      <w:r>
        <w:rPr>
          <w:w w:val="105"/>
        </w:rPr>
        <w:t>Blockchain is said to</w:t>
      </w:r>
      <w:r>
        <w:rPr>
          <w:w w:val="105"/>
        </w:rPr>
        <w:t> be a</w:t>
      </w:r>
      <w:r>
        <w:rPr>
          <w:w w:val="105"/>
        </w:rPr>
        <w:t> technology that</w:t>
      </w:r>
      <w:r>
        <w:rPr>
          <w:w w:val="105"/>
        </w:rPr>
        <w:t> is very</w:t>
      </w:r>
      <w:r>
        <w:rPr>
          <w:w w:val="105"/>
        </w:rPr>
        <w:t> likely to change</w:t>
      </w:r>
      <w:r>
        <w:rPr>
          <w:w w:val="105"/>
        </w:rPr>
        <w:t> future business, even described</w:t>
      </w:r>
      <w:r>
        <w:rPr>
          <w:w w:val="105"/>
        </w:rPr>
        <w:t> as</w:t>
      </w:r>
      <w:r>
        <w:rPr>
          <w:w w:val="105"/>
        </w:rPr>
        <w:t> a</w:t>
      </w:r>
      <w:r>
        <w:rPr>
          <w:w w:val="105"/>
        </w:rPr>
        <w:t> haven</w:t>
      </w:r>
      <w:r>
        <w:rPr>
          <w:w w:val="105"/>
        </w:rPr>
        <w:t> for</w:t>
      </w:r>
      <w:r>
        <w:rPr>
          <w:w w:val="105"/>
        </w:rPr>
        <w:t> criminal</w:t>
      </w:r>
      <w:r>
        <w:rPr>
          <w:w w:val="105"/>
        </w:rPr>
        <w:t> activity,</w:t>
      </w:r>
      <w:r>
        <w:rPr>
          <w:w w:val="105"/>
        </w:rPr>
        <w:t> ponzi</w:t>
      </w:r>
      <w:r>
        <w:rPr>
          <w:w w:val="105"/>
        </w:rPr>
        <w:t> schemes,</w:t>
      </w:r>
      <w:r>
        <w:rPr>
          <w:w w:val="105"/>
        </w:rPr>
        <w:t> to</w:t>
      </w:r>
      <w:r>
        <w:rPr>
          <w:w w:val="105"/>
        </w:rPr>
        <w:t> the</w:t>
      </w:r>
      <w:r>
        <w:rPr>
          <w:w w:val="105"/>
        </w:rPr>
        <w:t> road</w:t>
      </w:r>
      <w:r>
        <w:rPr>
          <w:w w:val="105"/>
        </w:rPr>
        <w:t> to</w:t>
      </w:r>
      <w:r>
        <w:rPr>
          <w:w w:val="105"/>
        </w:rPr>
        <w:t> anarchy</w:t>
      </w:r>
      <w:r>
        <w:rPr>
          <w:w w:val="105"/>
        </w:rPr>
        <w:t> and authoritarianism.</w:t>
      </w:r>
      <w:r>
        <w:rPr>
          <w:spacing w:val="-4"/>
          <w:w w:val="105"/>
        </w:rPr>
        <w:t> </w:t>
      </w:r>
      <w:r>
        <w:rPr>
          <w:w w:val="105"/>
        </w:rPr>
        <w:t>The</w:t>
      </w:r>
      <w:r>
        <w:rPr>
          <w:spacing w:val="-5"/>
          <w:w w:val="105"/>
        </w:rPr>
        <w:t> </w:t>
      </w:r>
      <w:r>
        <w:rPr>
          <w:w w:val="105"/>
        </w:rPr>
        <w:t>root</w:t>
      </w:r>
      <w:r>
        <w:rPr>
          <w:spacing w:val="-2"/>
          <w:w w:val="105"/>
        </w:rPr>
        <w:t> </w:t>
      </w:r>
      <w:r>
        <w:rPr>
          <w:w w:val="105"/>
        </w:rPr>
        <w:t>of</w:t>
      </w:r>
      <w:r>
        <w:rPr>
          <w:spacing w:val="-4"/>
          <w:w w:val="105"/>
        </w:rPr>
        <w:t> </w:t>
      </w:r>
      <w:r>
        <w:rPr>
          <w:w w:val="105"/>
        </w:rPr>
        <w:t>this</w:t>
      </w:r>
      <w:r>
        <w:rPr>
          <w:spacing w:val="-4"/>
          <w:w w:val="105"/>
        </w:rPr>
        <w:t> </w:t>
      </w:r>
      <w:r>
        <w:rPr>
          <w:w w:val="105"/>
        </w:rPr>
        <w:t>problem</w:t>
      </w:r>
      <w:r>
        <w:rPr>
          <w:spacing w:val="-4"/>
          <w:w w:val="105"/>
        </w:rPr>
        <w:t> </w:t>
      </w:r>
      <w:r>
        <w:rPr>
          <w:w w:val="105"/>
        </w:rPr>
        <w:t>is</w:t>
      </w:r>
      <w:r>
        <w:rPr>
          <w:spacing w:val="-4"/>
          <w:w w:val="105"/>
        </w:rPr>
        <w:t> </w:t>
      </w:r>
      <w:r>
        <w:rPr>
          <w:w w:val="105"/>
        </w:rPr>
        <w:t>due</w:t>
      </w:r>
      <w:r>
        <w:rPr>
          <w:spacing w:val="-5"/>
          <w:w w:val="105"/>
        </w:rPr>
        <w:t> </w:t>
      </w:r>
      <w:r>
        <w:rPr>
          <w:w w:val="105"/>
        </w:rPr>
        <w:t>to</w:t>
      </w:r>
      <w:r>
        <w:rPr>
          <w:spacing w:val="-4"/>
          <w:w w:val="105"/>
        </w:rPr>
        <w:t> </w:t>
      </w:r>
      <w:r>
        <w:rPr>
          <w:w w:val="105"/>
        </w:rPr>
        <w:t>the</w:t>
      </w:r>
      <w:r>
        <w:rPr>
          <w:spacing w:val="-5"/>
          <w:w w:val="105"/>
        </w:rPr>
        <w:t> </w:t>
      </w:r>
      <w:r>
        <w:rPr>
          <w:w w:val="105"/>
        </w:rPr>
        <w:t>uncertainty</w:t>
      </w:r>
      <w:r>
        <w:rPr>
          <w:spacing w:val="-4"/>
          <w:w w:val="105"/>
        </w:rPr>
        <w:t> </w:t>
      </w:r>
      <w:r>
        <w:rPr>
          <w:w w:val="105"/>
        </w:rPr>
        <w:t>of</w:t>
      </w:r>
      <w:r>
        <w:rPr>
          <w:spacing w:val="-4"/>
          <w:w w:val="105"/>
        </w:rPr>
        <w:t> </w:t>
      </w:r>
      <w:r>
        <w:rPr>
          <w:w w:val="105"/>
        </w:rPr>
        <w:t>blockchain's</w:t>
      </w:r>
      <w:r>
        <w:rPr>
          <w:spacing w:val="-4"/>
          <w:w w:val="105"/>
        </w:rPr>
        <w:t> </w:t>
      </w:r>
      <w:r>
        <w:rPr>
          <w:w w:val="105"/>
        </w:rPr>
        <w:t>relationship</w:t>
      </w:r>
      <w:r>
        <w:rPr>
          <w:spacing w:val="-5"/>
          <w:w w:val="105"/>
        </w:rPr>
        <w:t> </w:t>
      </w:r>
      <w:r>
        <w:rPr>
          <w:w w:val="105"/>
        </w:rPr>
        <w:t>with the</w:t>
      </w:r>
      <w:r>
        <w:rPr>
          <w:w w:val="105"/>
        </w:rPr>
        <w:t> law.</w:t>
      </w:r>
      <w:r>
        <w:rPr>
          <w:w w:val="105"/>
        </w:rPr>
        <w:t> Supporters</w:t>
      </w:r>
      <w:r>
        <w:rPr>
          <w:w w:val="105"/>
        </w:rPr>
        <w:t> of</w:t>
      </w:r>
      <w:r>
        <w:rPr>
          <w:w w:val="105"/>
        </w:rPr>
        <w:t> blockchain</w:t>
      </w:r>
      <w:r>
        <w:rPr>
          <w:w w:val="105"/>
        </w:rPr>
        <w:t> technology</w:t>
      </w:r>
      <w:r>
        <w:rPr>
          <w:w w:val="105"/>
        </w:rPr>
        <w:t> describe</w:t>
      </w:r>
      <w:r>
        <w:rPr>
          <w:w w:val="105"/>
        </w:rPr>
        <w:t> it</w:t>
      </w:r>
      <w:r>
        <w:rPr>
          <w:w w:val="105"/>
        </w:rPr>
        <w:t> as</w:t>
      </w:r>
      <w:r>
        <w:rPr>
          <w:w w:val="105"/>
        </w:rPr>
        <w:t> a</w:t>
      </w:r>
      <w:r>
        <w:rPr>
          <w:w w:val="105"/>
        </w:rPr>
        <w:t> democratization</w:t>
      </w:r>
      <w:r>
        <w:rPr>
          <w:w w:val="105"/>
        </w:rPr>
        <w:t> escape</w:t>
      </w:r>
      <w:r>
        <w:rPr>
          <w:w w:val="105"/>
        </w:rPr>
        <w:t> from</w:t>
      </w:r>
      <w:r>
        <w:rPr>
          <w:w w:val="105"/>
        </w:rPr>
        <w:t> the failure</w:t>
      </w:r>
      <w:r>
        <w:rPr>
          <w:spacing w:val="38"/>
          <w:w w:val="105"/>
        </w:rPr>
        <w:t> </w:t>
      </w:r>
      <w:r>
        <w:rPr>
          <w:w w:val="105"/>
        </w:rPr>
        <w:t>of</w:t>
      </w:r>
      <w:r>
        <w:rPr>
          <w:spacing w:val="39"/>
          <w:w w:val="105"/>
        </w:rPr>
        <w:t> </w:t>
      </w:r>
      <w:r>
        <w:rPr>
          <w:w w:val="105"/>
        </w:rPr>
        <w:t>the</w:t>
      </w:r>
      <w:r>
        <w:rPr>
          <w:spacing w:val="38"/>
          <w:w w:val="105"/>
        </w:rPr>
        <w:t> </w:t>
      </w:r>
      <w:r>
        <w:rPr>
          <w:w w:val="105"/>
        </w:rPr>
        <w:t>territorial</w:t>
      </w:r>
      <w:r>
        <w:rPr>
          <w:spacing w:val="39"/>
          <w:w w:val="105"/>
        </w:rPr>
        <w:t> </w:t>
      </w:r>
      <w:r>
        <w:rPr>
          <w:w w:val="105"/>
        </w:rPr>
        <w:t>law</w:t>
      </w:r>
      <w:r>
        <w:rPr>
          <w:spacing w:val="39"/>
          <w:w w:val="105"/>
        </w:rPr>
        <w:t> </w:t>
      </w:r>
      <w:r>
        <w:rPr>
          <w:w w:val="105"/>
        </w:rPr>
        <w:t>system,</w:t>
      </w:r>
      <w:r>
        <w:rPr>
          <w:spacing w:val="40"/>
          <w:w w:val="105"/>
        </w:rPr>
        <w:t> </w:t>
      </w:r>
      <w:r>
        <w:rPr>
          <w:w w:val="105"/>
        </w:rPr>
        <w:t>while</w:t>
      </w:r>
      <w:r>
        <w:rPr>
          <w:spacing w:val="38"/>
          <w:w w:val="105"/>
        </w:rPr>
        <w:t> </w:t>
      </w:r>
      <w:r>
        <w:rPr>
          <w:w w:val="105"/>
        </w:rPr>
        <w:t>critics</w:t>
      </w:r>
      <w:r>
        <w:rPr>
          <w:spacing w:val="38"/>
          <w:w w:val="105"/>
        </w:rPr>
        <w:t> </w:t>
      </w:r>
      <w:r>
        <w:rPr>
          <w:w w:val="105"/>
        </w:rPr>
        <w:t>see</w:t>
      </w:r>
      <w:r>
        <w:rPr>
          <w:spacing w:val="38"/>
          <w:w w:val="105"/>
        </w:rPr>
        <w:t> </w:t>
      </w:r>
      <w:r>
        <w:rPr>
          <w:w w:val="105"/>
        </w:rPr>
        <w:t>it</w:t>
      </w:r>
      <w:r>
        <w:rPr>
          <w:spacing w:val="38"/>
          <w:w w:val="105"/>
        </w:rPr>
        <w:t> </w:t>
      </w:r>
      <w:r>
        <w:rPr>
          <w:w w:val="105"/>
        </w:rPr>
        <w:t>as</w:t>
      </w:r>
      <w:r>
        <w:rPr>
          <w:spacing w:val="39"/>
          <w:w w:val="105"/>
        </w:rPr>
        <w:t> </w:t>
      </w:r>
      <w:r>
        <w:rPr>
          <w:w w:val="105"/>
        </w:rPr>
        <w:t>a</w:t>
      </w:r>
      <w:r>
        <w:rPr>
          <w:spacing w:val="38"/>
          <w:w w:val="105"/>
        </w:rPr>
        <w:t> </w:t>
      </w:r>
      <w:r>
        <w:rPr>
          <w:w w:val="105"/>
        </w:rPr>
        <w:t>clever</w:t>
      </w:r>
      <w:r>
        <w:rPr>
          <w:spacing w:val="40"/>
          <w:w w:val="105"/>
        </w:rPr>
        <w:t> </w:t>
      </w:r>
      <w:r>
        <w:rPr>
          <w:w w:val="105"/>
        </w:rPr>
        <w:t>trick</w:t>
      </w:r>
      <w:r>
        <w:rPr>
          <w:spacing w:val="39"/>
          <w:w w:val="105"/>
        </w:rPr>
        <w:t> </w:t>
      </w:r>
      <w:r>
        <w:rPr>
          <w:w w:val="105"/>
        </w:rPr>
        <w:t>to</w:t>
      </w:r>
      <w:r>
        <w:rPr>
          <w:spacing w:val="39"/>
          <w:w w:val="105"/>
        </w:rPr>
        <w:t> </w:t>
      </w:r>
      <w:r>
        <w:rPr>
          <w:w w:val="105"/>
        </w:rPr>
        <w:t>avoid</w:t>
      </w:r>
      <w:r>
        <w:rPr>
          <w:spacing w:val="36"/>
          <w:w w:val="105"/>
        </w:rPr>
        <w:t> </w:t>
      </w:r>
      <w:r>
        <w:rPr>
          <w:w w:val="105"/>
        </w:rPr>
        <w:t>legal</w:t>
      </w:r>
    </w:p>
    <w:p>
      <w:pPr>
        <w:pStyle w:val="BodyText"/>
        <w:spacing w:before="38"/>
        <w:rPr>
          <w:sz w:val="20"/>
        </w:rPr>
      </w:pPr>
      <w:r>
        <w:rPr/>
        <mc:AlternateContent>
          <mc:Choice Requires="wps">
            <w:drawing>
              <wp:anchor distT="0" distB="0" distL="0" distR="0" allowOverlap="1" layoutInCell="1" locked="0" behindDoc="1" simplePos="0" relativeHeight="487656448">
                <wp:simplePos x="0" y="0"/>
                <wp:positionH relativeFrom="page">
                  <wp:posOffset>443852</wp:posOffset>
                </wp:positionH>
                <wp:positionV relativeFrom="paragraph">
                  <wp:posOffset>187044</wp:posOffset>
                </wp:positionV>
                <wp:extent cx="1358900" cy="5715"/>
                <wp:effectExtent l="0" t="0" r="0" b="0"/>
                <wp:wrapTopAndBottom/>
                <wp:docPr id="264" name="Graphic 264"/>
                <wp:cNvGraphicFramePr>
                  <a:graphicFrameLocks/>
                </wp:cNvGraphicFramePr>
                <a:graphic>
                  <a:graphicData uri="http://schemas.microsoft.com/office/word/2010/wordprocessingShape">
                    <wps:wsp>
                      <wps:cNvPr id="264" name="Graphic 264"/>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727884pt;width:107.0pt;height:.44568pt;mso-position-horizontal-relative:page;mso-position-vertical-relative:paragraph;z-index:-15660032;mso-wrap-distance-left:0;mso-wrap-distance-right:0" id="docshape251" filled="true" fillcolor="#000000" stroked="false">
                <v:fill type="solid"/>
                <w10:wrap type="topAndBottom"/>
              </v:rect>
            </w:pict>
          </mc:Fallback>
        </mc:AlternateContent>
      </w:r>
    </w:p>
    <w:p>
      <w:pPr>
        <w:pStyle w:val="BodyText"/>
        <w:spacing w:before="90"/>
        <w:ind w:left="119"/>
        <w:jc w:val="both"/>
        <w:rPr>
          <w:rFonts w:ascii="Calibri" w:hAnsi="Calibri"/>
        </w:rPr>
      </w:pPr>
      <w:r>
        <w:rPr>
          <w:rFonts w:ascii="Calibri" w:hAnsi="Calibri"/>
          <w:w w:val="105"/>
          <w:vertAlign w:val="superscript"/>
        </w:rPr>
        <w:t>1</w:t>
      </w:r>
      <w:r>
        <w:rPr>
          <w:rFonts w:ascii="Calibri" w:hAnsi="Calibri"/>
          <w:spacing w:val="2"/>
          <w:w w:val="105"/>
          <w:vertAlign w:val="baseline"/>
        </w:rPr>
        <w:t> </w:t>
      </w:r>
      <w:r>
        <w:rPr>
          <w:rFonts w:ascii="Calibri" w:hAnsi="Calibri"/>
          <w:w w:val="105"/>
          <w:vertAlign w:val="baseline"/>
        </w:rPr>
        <w:t>Landron,</w:t>
      </w:r>
      <w:r>
        <w:rPr>
          <w:rFonts w:ascii="Calibri" w:hAnsi="Calibri"/>
          <w:spacing w:val="4"/>
          <w:w w:val="105"/>
          <w:vertAlign w:val="baseline"/>
        </w:rPr>
        <w:t> </w:t>
      </w:r>
      <w:r>
        <w:rPr>
          <w:rFonts w:ascii="Calibri" w:hAnsi="Calibri"/>
          <w:w w:val="105"/>
          <w:vertAlign w:val="baseline"/>
        </w:rPr>
        <w:t>Gabriela.</w:t>
      </w:r>
      <w:r>
        <w:rPr>
          <w:rFonts w:ascii="Calibri" w:hAnsi="Calibri"/>
          <w:spacing w:val="5"/>
          <w:w w:val="105"/>
          <w:vertAlign w:val="baseline"/>
        </w:rPr>
        <w:t> </w:t>
      </w:r>
      <w:r>
        <w:rPr>
          <w:rFonts w:ascii="Calibri" w:hAnsi="Calibri"/>
          <w:w w:val="105"/>
          <w:vertAlign w:val="baseline"/>
        </w:rPr>
        <w:t>“Human</w:t>
      </w:r>
      <w:r>
        <w:rPr>
          <w:rFonts w:ascii="Calibri" w:hAnsi="Calibri"/>
          <w:spacing w:val="5"/>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its</w:t>
      </w:r>
      <w:r>
        <w:rPr>
          <w:rFonts w:ascii="Calibri" w:hAnsi="Calibri"/>
          <w:spacing w:val="6"/>
          <w:w w:val="105"/>
          <w:vertAlign w:val="baseline"/>
        </w:rPr>
        <w:t> </w:t>
      </w:r>
      <w:r>
        <w:rPr>
          <w:rFonts w:ascii="Calibri" w:hAnsi="Calibri"/>
          <w:w w:val="105"/>
          <w:vertAlign w:val="baseline"/>
        </w:rPr>
        <w:t>Evolution</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Cyberspace</w:t>
      </w:r>
      <w:r>
        <w:rPr>
          <w:rFonts w:ascii="Calibri" w:hAnsi="Calibri"/>
          <w:spacing w:val="3"/>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How</w:t>
      </w:r>
      <w:r>
        <w:rPr>
          <w:rFonts w:ascii="Calibri" w:hAnsi="Calibri"/>
          <w:spacing w:val="3"/>
          <w:w w:val="105"/>
          <w:vertAlign w:val="baseline"/>
        </w:rPr>
        <w:t> </w:t>
      </w:r>
      <w:r>
        <w:rPr>
          <w:rFonts w:ascii="Calibri" w:hAnsi="Calibri"/>
          <w:w w:val="105"/>
          <w:vertAlign w:val="baseline"/>
        </w:rPr>
        <w:t>has</w:t>
      </w:r>
      <w:r>
        <w:rPr>
          <w:rFonts w:ascii="Calibri" w:hAnsi="Calibri"/>
          <w:spacing w:val="6"/>
          <w:w w:val="105"/>
          <w:vertAlign w:val="baseline"/>
        </w:rPr>
        <w:t> </w:t>
      </w:r>
      <w:r>
        <w:rPr>
          <w:rFonts w:ascii="Calibri" w:hAnsi="Calibri"/>
          <w:w w:val="105"/>
          <w:vertAlign w:val="baseline"/>
        </w:rPr>
        <w:t>Technology</w:t>
      </w:r>
      <w:r>
        <w:rPr>
          <w:rFonts w:ascii="Calibri" w:hAnsi="Calibri"/>
          <w:spacing w:val="5"/>
          <w:w w:val="105"/>
          <w:vertAlign w:val="baseline"/>
        </w:rPr>
        <w:t> </w:t>
      </w:r>
      <w:r>
        <w:rPr>
          <w:rFonts w:ascii="Calibri" w:hAnsi="Calibri"/>
          <w:w w:val="105"/>
          <w:vertAlign w:val="baseline"/>
        </w:rPr>
        <w:t>Transformed</w:t>
      </w:r>
      <w:r>
        <w:rPr>
          <w:rFonts w:ascii="Calibri" w:hAnsi="Calibri"/>
          <w:spacing w:val="5"/>
          <w:w w:val="105"/>
          <w:vertAlign w:val="baseline"/>
        </w:rPr>
        <w:t> </w:t>
      </w:r>
      <w:r>
        <w:rPr>
          <w:rFonts w:ascii="Calibri" w:hAnsi="Calibri"/>
          <w:spacing w:val="-4"/>
          <w:w w:val="105"/>
          <w:vertAlign w:val="baseline"/>
        </w:rPr>
        <w:t>Human</w:t>
      </w:r>
    </w:p>
    <w:p>
      <w:pPr>
        <w:spacing w:before="11"/>
        <w:ind w:left="119" w:right="0" w:firstLine="0"/>
        <w:jc w:val="both"/>
        <w:rPr>
          <w:rFonts w:ascii="Calibri" w:hAnsi="Calibri"/>
          <w:sz w:val="14"/>
        </w:rPr>
      </w:pPr>
      <w:r>
        <w:rPr>
          <w:rFonts w:ascii="Calibri" w:hAnsi="Calibri"/>
          <w:w w:val="105"/>
          <w:sz w:val="14"/>
        </w:rPr>
        <w:t>Trafficking</w:t>
      </w:r>
      <w:r>
        <w:rPr>
          <w:rFonts w:ascii="Calibri" w:hAnsi="Calibri"/>
          <w:spacing w:val="-1"/>
          <w:w w:val="105"/>
          <w:sz w:val="14"/>
        </w:rPr>
        <w:t> </w:t>
      </w:r>
      <w:r>
        <w:rPr>
          <w:rFonts w:ascii="Calibri" w:hAnsi="Calibri"/>
          <w:w w:val="105"/>
          <w:sz w:val="14"/>
        </w:rPr>
        <w:t>Over Time”.</w:t>
      </w:r>
      <w:r>
        <w:rPr>
          <w:rFonts w:ascii="Calibri" w:hAnsi="Calibri"/>
          <w:spacing w:val="1"/>
          <w:w w:val="105"/>
          <w:sz w:val="14"/>
        </w:rPr>
        <w:t> </w:t>
      </w:r>
      <w:r>
        <w:rPr>
          <w:rFonts w:ascii="Calibri" w:hAnsi="Calibri"/>
          <w:i/>
          <w:w w:val="105"/>
          <w:sz w:val="14"/>
        </w:rPr>
        <w:t>Theses,</w:t>
      </w:r>
      <w:r>
        <w:rPr>
          <w:rFonts w:ascii="Calibri" w:hAnsi="Calibri"/>
          <w:i/>
          <w:spacing w:val="-1"/>
          <w:w w:val="105"/>
          <w:sz w:val="14"/>
        </w:rPr>
        <w:t> </w:t>
      </w:r>
      <w:r>
        <w:rPr>
          <w:rFonts w:ascii="Calibri" w:hAnsi="Calibri"/>
          <w:i/>
          <w:w w:val="105"/>
          <w:sz w:val="14"/>
        </w:rPr>
        <w:t>University of</w:t>
      </w:r>
      <w:r>
        <w:rPr>
          <w:rFonts w:ascii="Calibri" w:hAnsi="Calibri"/>
          <w:i/>
          <w:spacing w:val="-1"/>
          <w:w w:val="105"/>
          <w:sz w:val="14"/>
        </w:rPr>
        <w:t> </w:t>
      </w:r>
      <w:r>
        <w:rPr>
          <w:rFonts w:ascii="Calibri" w:hAnsi="Calibri"/>
          <w:i/>
          <w:w w:val="105"/>
          <w:sz w:val="14"/>
        </w:rPr>
        <w:t>Central Florida, Departmen</w:t>
      </w:r>
      <w:r>
        <w:rPr>
          <w:rFonts w:ascii="Calibri" w:hAnsi="Calibri"/>
          <w:i/>
          <w:spacing w:val="-1"/>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Criminal Justice,</w:t>
      </w:r>
      <w:r>
        <w:rPr>
          <w:rFonts w:ascii="Calibri" w:hAnsi="Calibri"/>
          <w:i/>
          <w:spacing w:val="1"/>
          <w:w w:val="105"/>
          <w:sz w:val="14"/>
        </w:rPr>
        <w:t> </w:t>
      </w:r>
      <w:r>
        <w:rPr>
          <w:rFonts w:ascii="Calibri" w:hAnsi="Calibri"/>
          <w:spacing w:val="-2"/>
          <w:w w:val="105"/>
          <w:sz w:val="14"/>
        </w:rPr>
        <w:t>(2021):1.</w:t>
      </w:r>
    </w:p>
    <w:p>
      <w:pPr>
        <w:pStyle w:val="BodyText"/>
        <w:spacing w:line="254" w:lineRule="auto" w:before="9"/>
        <w:ind w:left="119" w:right="4028"/>
        <w:jc w:val="both"/>
        <w:rPr>
          <w:rFonts w:ascii="Calibri" w:hAnsi="Calibri"/>
        </w:rPr>
      </w:pPr>
      <w:r>
        <w:rPr>
          <w:rFonts w:ascii="Calibri" w:hAnsi="Calibri"/>
          <w:w w:val="105"/>
          <w:vertAlign w:val="superscript"/>
        </w:rPr>
        <w:t>2</w:t>
      </w:r>
      <w:r>
        <w:rPr>
          <w:rFonts w:ascii="Calibri" w:hAnsi="Calibri"/>
          <w:w w:val="105"/>
          <w:vertAlign w:val="baseline"/>
        </w:rPr>
        <w:t> Aktivitas</w:t>
      </w:r>
      <w:r>
        <w:rPr>
          <w:rFonts w:ascii="Calibri" w:hAnsi="Calibri"/>
          <w:w w:val="105"/>
          <w:vertAlign w:val="baseline"/>
        </w:rPr>
        <w:t> </w:t>
      </w:r>
      <w:r>
        <w:rPr>
          <w:rFonts w:ascii="Calibri" w:hAnsi="Calibri"/>
          <w:i/>
          <w:w w:val="105"/>
          <w:vertAlign w:val="baseline"/>
        </w:rPr>
        <w:t>oversharing</w:t>
      </w:r>
      <w:r>
        <w:rPr>
          <w:rFonts w:ascii="Calibri" w:hAnsi="Calibri"/>
          <w:i/>
          <w:w w:val="105"/>
          <w:vertAlign w:val="baseline"/>
        </w:rPr>
        <w:t> </w:t>
      </w:r>
      <w:r>
        <w:rPr>
          <w:rFonts w:ascii="Calibri" w:hAnsi="Calibri"/>
          <w:w w:val="105"/>
          <w:vertAlign w:val="baseline"/>
        </w:rPr>
        <w:t>anak</w:t>
      </w:r>
      <w:r>
        <w:rPr>
          <w:rFonts w:ascii="Calibri" w:hAnsi="Calibri"/>
          <w:w w:val="105"/>
          <w:vertAlign w:val="baseline"/>
        </w:rPr>
        <w:t> saat</w:t>
      </w:r>
      <w:r>
        <w:rPr>
          <w:rFonts w:ascii="Calibri" w:hAnsi="Calibri"/>
          <w:w w:val="105"/>
          <w:vertAlign w:val="baseline"/>
        </w:rPr>
        <w:t> ini</w:t>
      </w:r>
      <w:r>
        <w:rPr>
          <w:rFonts w:ascii="Calibri" w:hAnsi="Calibri"/>
          <w:w w:val="105"/>
          <w:vertAlign w:val="baseline"/>
        </w:rPr>
        <w:t> memberikan</w:t>
      </w:r>
      <w:r>
        <w:rPr>
          <w:rFonts w:ascii="Calibri" w:hAnsi="Calibri"/>
          <w:w w:val="105"/>
          <w:vertAlign w:val="baseline"/>
        </w:rPr>
        <w:t> peluang</w:t>
      </w:r>
      <w:r>
        <w:rPr>
          <w:rFonts w:ascii="Calibri" w:hAnsi="Calibri"/>
          <w:w w:val="105"/>
          <w:vertAlign w:val="baseline"/>
        </w:rPr>
        <w:t> para</w:t>
      </w:r>
      <w:r>
        <w:rPr>
          <w:rFonts w:ascii="Calibri" w:hAnsi="Calibri"/>
          <w:w w:val="105"/>
          <w:vertAlign w:val="baseline"/>
        </w:rPr>
        <w:t> </w:t>
      </w:r>
      <w:r>
        <w:rPr>
          <w:rFonts w:ascii="Calibri" w:hAnsi="Calibri"/>
          <w:i/>
          <w:w w:val="105"/>
          <w:vertAlign w:val="baseline"/>
        </w:rPr>
        <w:t>trafficker</w:t>
      </w:r>
      <w:r>
        <w:rPr>
          <w:rFonts w:ascii="Calibri" w:hAnsi="Calibri"/>
          <w:i/>
          <w:w w:val="105"/>
          <w:vertAlign w:val="baseline"/>
        </w:rPr>
        <w:t> </w:t>
      </w:r>
      <w:r>
        <w:rPr>
          <w:rFonts w:ascii="Calibri" w:hAnsi="Calibri"/>
          <w:w w:val="105"/>
          <w:vertAlign w:val="baseline"/>
        </w:rPr>
        <w:t>untuk</w:t>
      </w:r>
      <w:r>
        <w:rPr>
          <w:rFonts w:ascii="Calibri" w:hAnsi="Calibri"/>
          <w:w w:val="105"/>
          <w:vertAlign w:val="baseline"/>
        </w:rPr>
        <w:t> menjerat</w:t>
      </w:r>
      <w:r>
        <w:rPr>
          <w:rFonts w:ascii="Calibri" w:hAnsi="Calibri"/>
          <w:w w:val="105"/>
          <w:vertAlign w:val="baseline"/>
        </w:rPr>
        <w:t> target</w:t>
      </w:r>
      <w:r>
        <w:rPr>
          <w:rFonts w:ascii="Calibri" w:hAnsi="Calibri"/>
          <w:w w:val="105"/>
          <w:vertAlign w:val="baseline"/>
        </w:rPr>
        <w:t> dan</w:t>
      </w:r>
      <w:r>
        <w:rPr>
          <w:rFonts w:ascii="Calibri" w:hAnsi="Calibri"/>
          <w:w w:val="105"/>
          <w:vertAlign w:val="baseline"/>
        </w:rPr>
        <w:t> menjadikannya</w:t>
      </w:r>
      <w:r>
        <w:rPr>
          <w:rFonts w:ascii="Calibri" w:hAnsi="Calibri"/>
          <w:spacing w:val="40"/>
          <w:w w:val="105"/>
          <w:vertAlign w:val="baseline"/>
        </w:rPr>
        <w:t> </w:t>
      </w:r>
      <w:r>
        <w:rPr>
          <w:rFonts w:ascii="Calibri" w:hAnsi="Calibri"/>
          <w:w w:val="105"/>
          <w:vertAlign w:val="baseline"/>
        </w:rPr>
        <w:t>korban</w:t>
      </w:r>
      <w:r>
        <w:rPr>
          <w:rFonts w:ascii="Calibri" w:hAnsi="Calibri"/>
          <w:w w:val="105"/>
          <w:vertAlign w:val="baseline"/>
        </w:rPr>
        <w:t> perdagangan</w:t>
      </w:r>
      <w:r>
        <w:rPr>
          <w:rFonts w:ascii="Calibri" w:hAnsi="Calibri"/>
          <w:w w:val="105"/>
          <w:vertAlign w:val="baseline"/>
        </w:rPr>
        <w:t> orang dalam Noval,</w:t>
      </w:r>
      <w:r>
        <w:rPr>
          <w:rFonts w:ascii="Calibri" w:hAnsi="Calibri"/>
          <w:w w:val="105"/>
          <w:vertAlign w:val="baseline"/>
        </w:rPr>
        <w:t> Sayid</w:t>
      </w:r>
      <w:r>
        <w:rPr>
          <w:rFonts w:ascii="Calibri" w:hAnsi="Calibri"/>
          <w:w w:val="105"/>
          <w:vertAlign w:val="baseline"/>
        </w:rPr>
        <w:t> Muhammad</w:t>
      </w:r>
      <w:r>
        <w:rPr>
          <w:rFonts w:ascii="Calibri" w:hAnsi="Calibri"/>
          <w:w w:val="105"/>
          <w:vertAlign w:val="baseline"/>
        </w:rPr>
        <w:t> Rifqi.</w:t>
      </w:r>
      <w:r>
        <w:rPr>
          <w:rFonts w:ascii="Calibri" w:hAnsi="Calibri"/>
          <w:w w:val="105"/>
          <w:vertAlign w:val="baseline"/>
        </w:rPr>
        <w:t> “Oversharing</w:t>
      </w:r>
      <w:r>
        <w:rPr>
          <w:rFonts w:ascii="Calibri" w:hAnsi="Calibri"/>
          <w:spacing w:val="40"/>
          <w:w w:val="105"/>
          <w:vertAlign w:val="baseline"/>
        </w:rPr>
        <w:t> </w:t>
      </w:r>
      <w:r>
        <w:rPr>
          <w:rFonts w:ascii="Calibri" w:hAnsi="Calibri"/>
          <w:w w:val="105"/>
          <w:vertAlign w:val="baseline"/>
        </w:rPr>
        <w:t>and</w:t>
      </w:r>
      <w:r>
        <w:rPr>
          <w:rFonts w:ascii="Calibri" w:hAnsi="Calibri"/>
          <w:w w:val="105"/>
          <w:vertAlign w:val="baseline"/>
        </w:rPr>
        <w:t> its</w:t>
      </w:r>
      <w:r>
        <w:rPr>
          <w:rFonts w:ascii="Calibri" w:hAnsi="Calibri"/>
          <w:w w:val="105"/>
          <w:vertAlign w:val="baseline"/>
        </w:rPr>
        <w:t> Impact</w:t>
      </w:r>
      <w:r>
        <w:rPr>
          <w:rFonts w:ascii="Calibri" w:hAnsi="Calibri"/>
          <w:spacing w:val="40"/>
          <w:w w:val="105"/>
          <w:vertAlign w:val="baseline"/>
        </w:rPr>
        <w:t> </w:t>
      </w:r>
      <w:r>
        <w:rPr>
          <w:rFonts w:ascii="Calibri" w:hAnsi="Calibri"/>
          <w:w w:val="105"/>
          <w:vertAlign w:val="baseline"/>
        </w:rPr>
        <w:t>for</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A</w:t>
      </w:r>
      <w:r>
        <w:rPr>
          <w:rFonts w:ascii="Calibri" w:hAnsi="Calibri"/>
          <w:spacing w:val="40"/>
          <w:w w:val="105"/>
          <w:vertAlign w:val="baseline"/>
        </w:rPr>
        <w:t> </w:t>
      </w:r>
      <w:r>
        <w:rPr>
          <w:rFonts w:ascii="Calibri" w:hAnsi="Calibri"/>
          <w:w w:val="105"/>
          <w:vertAlign w:val="baseline"/>
        </w:rPr>
        <w:t>Comparative Legal Protection”. </w:t>
      </w:r>
      <w:r>
        <w:rPr>
          <w:rFonts w:ascii="Calibri" w:hAnsi="Calibri"/>
          <w:i/>
          <w:w w:val="105"/>
          <w:vertAlign w:val="baseline"/>
        </w:rPr>
        <w:t>Varia Justicia, </w:t>
      </w:r>
      <w:r>
        <w:rPr>
          <w:rFonts w:ascii="Calibri" w:hAnsi="Calibri"/>
          <w:w w:val="105"/>
          <w:vertAlign w:val="baseline"/>
        </w:rPr>
        <w:t>Vol. 17, No.2, (2021) : 187.</w:t>
      </w:r>
    </w:p>
    <w:p>
      <w:pPr>
        <w:spacing w:after="0" w:line="254" w:lineRule="auto"/>
        <w:jc w:val="both"/>
        <w:rPr>
          <w:rFonts w:ascii="Calibri" w:hAnsi="Calibri"/>
        </w:rPr>
        <w:sectPr>
          <w:footerReference w:type="default" r:id="rId86"/>
          <w:pgSz w:w="11900" w:h="16860"/>
          <w:pgMar w:header="0" w:footer="2600" w:top="1940" w:bottom="2800" w:left="580" w:right="0"/>
          <w:pgNumType w:start="1"/>
        </w:sectPr>
      </w:pPr>
    </w:p>
    <w:p>
      <w:pPr>
        <w:pStyle w:val="BodyText"/>
        <w:rPr>
          <w:rFonts w:ascii="Calibri"/>
        </w:rPr>
      </w:pPr>
      <w:r>
        <w:rPr/>
        <mc:AlternateContent>
          <mc:Choice Requires="wps">
            <w:drawing>
              <wp:anchor distT="0" distB="0" distL="0" distR="0" allowOverlap="1" layoutInCell="1" locked="0" behindDoc="1" simplePos="0" relativeHeight="485965824">
                <wp:simplePos x="0" y="0"/>
                <wp:positionH relativeFrom="page">
                  <wp:posOffset>5118227</wp:posOffset>
                </wp:positionH>
                <wp:positionV relativeFrom="page">
                  <wp:posOffset>1370457</wp:posOffset>
                </wp:positionV>
                <wp:extent cx="2437765" cy="7959725"/>
                <wp:effectExtent l="0" t="0" r="0" b="0"/>
                <wp:wrapNone/>
                <wp:docPr id="265" name="Graphic 265"/>
                <wp:cNvGraphicFramePr>
                  <a:graphicFrameLocks/>
                </wp:cNvGraphicFramePr>
                <a:graphic>
                  <a:graphicData uri="http://schemas.microsoft.com/office/word/2010/wordprocessingShape">
                    <wps:wsp>
                      <wps:cNvPr id="265" name="Graphic 265"/>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50656" id="docshape252"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pPr>
      <w:r>
        <w:rPr>
          <w:spacing w:val="-2"/>
          <w:w w:val="105"/>
        </w:rPr>
        <w:t>liability.</w:t>
      </w:r>
      <w:r>
        <w:rPr>
          <w:spacing w:val="-2"/>
          <w:w w:val="105"/>
          <w:vertAlign w:val="superscript"/>
        </w:rPr>
        <w:t>3</w:t>
      </w:r>
    </w:p>
    <w:p>
      <w:pPr>
        <w:pStyle w:val="BodyText"/>
        <w:spacing w:line="254" w:lineRule="auto" w:before="10"/>
        <w:ind w:left="645" w:right="4029" w:firstLine="535"/>
        <w:jc w:val="both"/>
      </w:pPr>
      <w:r>
        <w:rPr>
          <w:w w:val="105"/>
        </w:rPr>
        <w:t>Blockchain</w:t>
      </w:r>
      <w:r>
        <w:rPr>
          <w:w w:val="105"/>
        </w:rPr>
        <w:t> uses</w:t>
      </w:r>
      <w:r>
        <w:rPr>
          <w:w w:val="105"/>
        </w:rPr>
        <w:t> complex</w:t>
      </w:r>
      <w:r>
        <w:rPr>
          <w:w w:val="105"/>
        </w:rPr>
        <w:t> technology,</w:t>
      </w:r>
      <w:r>
        <w:rPr>
          <w:w w:val="105"/>
        </w:rPr>
        <w:t> but</w:t>
      </w:r>
      <w:r>
        <w:rPr>
          <w:w w:val="105"/>
        </w:rPr>
        <w:t> its</w:t>
      </w:r>
      <w:r>
        <w:rPr>
          <w:w w:val="105"/>
        </w:rPr>
        <w:t> basic</w:t>
      </w:r>
      <w:r>
        <w:rPr>
          <w:w w:val="105"/>
        </w:rPr>
        <w:t> function</w:t>
      </w:r>
      <w:r>
        <w:rPr>
          <w:w w:val="105"/>
        </w:rPr>
        <w:t> is</w:t>
      </w:r>
      <w:r>
        <w:rPr>
          <w:w w:val="105"/>
        </w:rPr>
        <w:t> simple,</w:t>
      </w:r>
      <w:r>
        <w:rPr>
          <w:w w:val="105"/>
        </w:rPr>
        <w:t> namely</w:t>
      </w:r>
      <w:r>
        <w:rPr>
          <w:w w:val="105"/>
        </w:rPr>
        <w:t> providing distributed</w:t>
      </w:r>
      <w:r>
        <w:rPr>
          <w:spacing w:val="-7"/>
          <w:w w:val="105"/>
        </w:rPr>
        <w:t> </w:t>
      </w:r>
      <w:r>
        <w:rPr>
          <w:w w:val="105"/>
        </w:rPr>
        <w:t>but</w:t>
      </w:r>
      <w:r>
        <w:rPr>
          <w:spacing w:val="-6"/>
          <w:w w:val="105"/>
        </w:rPr>
        <w:t> </w:t>
      </w:r>
      <w:r>
        <w:rPr>
          <w:w w:val="105"/>
        </w:rPr>
        <w:t>accurate</w:t>
      </w:r>
      <w:r>
        <w:rPr>
          <w:spacing w:val="-5"/>
          <w:w w:val="105"/>
        </w:rPr>
        <w:t> </w:t>
      </w:r>
      <w:r>
        <w:rPr>
          <w:w w:val="105"/>
        </w:rPr>
        <w:t>records.</w:t>
      </w:r>
      <w:r>
        <w:rPr>
          <w:spacing w:val="-5"/>
          <w:w w:val="105"/>
        </w:rPr>
        <w:t> </w:t>
      </w:r>
      <w:r>
        <w:rPr>
          <w:w w:val="105"/>
        </w:rPr>
        <w:t>Everyone</w:t>
      </w:r>
      <w:r>
        <w:rPr>
          <w:spacing w:val="-7"/>
          <w:w w:val="105"/>
        </w:rPr>
        <w:t> </w:t>
      </w:r>
      <w:r>
        <w:rPr>
          <w:w w:val="105"/>
        </w:rPr>
        <w:t>can</w:t>
      </w:r>
      <w:r>
        <w:rPr>
          <w:spacing w:val="-7"/>
          <w:w w:val="105"/>
        </w:rPr>
        <w:t> </w:t>
      </w:r>
      <w:r>
        <w:rPr>
          <w:w w:val="105"/>
        </w:rPr>
        <w:t>perform</w:t>
      </w:r>
      <w:r>
        <w:rPr>
          <w:spacing w:val="-6"/>
          <w:w w:val="105"/>
        </w:rPr>
        <w:t> </w:t>
      </w:r>
      <w:r>
        <w:rPr>
          <w:w w:val="105"/>
        </w:rPr>
        <w:t>maintenance</w:t>
      </w:r>
      <w:r>
        <w:rPr>
          <w:spacing w:val="-7"/>
          <w:w w:val="105"/>
        </w:rPr>
        <w:t> </w:t>
      </w:r>
      <w:r>
        <w:rPr>
          <w:w w:val="105"/>
        </w:rPr>
        <w:t>on</w:t>
      </w:r>
      <w:r>
        <w:rPr>
          <w:spacing w:val="-7"/>
          <w:w w:val="105"/>
        </w:rPr>
        <w:t> </w:t>
      </w:r>
      <w:r>
        <w:rPr>
          <w:w w:val="105"/>
        </w:rPr>
        <w:t>a</w:t>
      </w:r>
      <w:r>
        <w:rPr>
          <w:spacing w:val="-5"/>
          <w:w w:val="105"/>
        </w:rPr>
        <w:t> </w:t>
      </w:r>
      <w:r>
        <w:rPr>
          <w:w w:val="105"/>
        </w:rPr>
        <w:t>dynamically</w:t>
      </w:r>
      <w:r>
        <w:rPr>
          <w:spacing w:val="-6"/>
          <w:w w:val="105"/>
        </w:rPr>
        <w:t> </w:t>
      </w:r>
      <w:r>
        <w:rPr>
          <w:w w:val="105"/>
        </w:rPr>
        <w:t>updated</w:t>
      </w:r>
      <w:r>
        <w:rPr>
          <w:spacing w:val="-7"/>
          <w:w w:val="105"/>
        </w:rPr>
        <w:t> </w:t>
      </w:r>
      <w:r>
        <w:rPr>
          <w:w w:val="105"/>
        </w:rPr>
        <w:t>copy of</w:t>
      </w:r>
      <w:r>
        <w:rPr>
          <w:w w:val="105"/>
        </w:rPr>
        <w:t> the ledger.</w:t>
      </w:r>
      <w:r>
        <w:rPr>
          <w:w w:val="105"/>
        </w:rPr>
        <w:t> This</w:t>
      </w:r>
      <w:r>
        <w:rPr>
          <w:w w:val="105"/>
        </w:rPr>
        <w:t> approach offers</w:t>
      </w:r>
      <w:r>
        <w:rPr>
          <w:w w:val="105"/>
        </w:rPr>
        <w:t> two</w:t>
      </w:r>
      <w:r>
        <w:rPr>
          <w:w w:val="105"/>
        </w:rPr>
        <w:t> basic benefits,</w:t>
      </w:r>
      <w:r>
        <w:rPr>
          <w:w w:val="105"/>
        </w:rPr>
        <w:t> First,</w:t>
      </w:r>
      <w:r>
        <w:rPr>
          <w:w w:val="105"/>
        </w:rPr>
        <w:t> one can have confidence in a transaction</w:t>
      </w:r>
      <w:r>
        <w:rPr>
          <w:spacing w:val="-2"/>
          <w:w w:val="105"/>
        </w:rPr>
        <w:t> </w:t>
      </w:r>
      <w:r>
        <w:rPr>
          <w:w w:val="105"/>
        </w:rPr>
        <w:t>without trusting</w:t>
      </w:r>
      <w:r>
        <w:rPr>
          <w:spacing w:val="-1"/>
          <w:w w:val="105"/>
        </w:rPr>
        <w:t> </w:t>
      </w:r>
      <w:r>
        <w:rPr>
          <w:w w:val="105"/>
        </w:rPr>
        <w:t>the</w:t>
      </w:r>
      <w:r>
        <w:rPr>
          <w:spacing w:val="-2"/>
          <w:w w:val="105"/>
        </w:rPr>
        <w:t> </w:t>
      </w:r>
      <w:r>
        <w:rPr>
          <w:w w:val="105"/>
        </w:rPr>
        <w:t>integrity</w:t>
      </w:r>
      <w:r>
        <w:rPr>
          <w:spacing w:val="-1"/>
          <w:w w:val="105"/>
        </w:rPr>
        <w:t> </w:t>
      </w:r>
      <w:r>
        <w:rPr>
          <w:w w:val="105"/>
        </w:rPr>
        <w:t>of</w:t>
      </w:r>
      <w:r>
        <w:rPr>
          <w:spacing w:val="-1"/>
          <w:w w:val="105"/>
        </w:rPr>
        <w:t> </w:t>
      </w:r>
      <w:r>
        <w:rPr>
          <w:w w:val="105"/>
        </w:rPr>
        <w:t>any individual,</w:t>
      </w:r>
      <w:r>
        <w:rPr>
          <w:spacing w:val="-1"/>
          <w:w w:val="105"/>
        </w:rPr>
        <w:t> </w:t>
      </w:r>
      <w:r>
        <w:rPr>
          <w:w w:val="105"/>
        </w:rPr>
        <w:t>intermediary,</w:t>
      </w:r>
      <w:r>
        <w:rPr>
          <w:spacing w:val="-1"/>
          <w:w w:val="105"/>
        </w:rPr>
        <w:t> </w:t>
      </w:r>
      <w:r>
        <w:rPr>
          <w:w w:val="105"/>
        </w:rPr>
        <w:t>or</w:t>
      </w:r>
      <w:r>
        <w:rPr>
          <w:spacing w:val="-2"/>
          <w:w w:val="105"/>
        </w:rPr>
        <w:t> </w:t>
      </w:r>
      <w:r>
        <w:rPr>
          <w:w w:val="105"/>
        </w:rPr>
        <w:t>government,</w:t>
      </w:r>
      <w:r>
        <w:rPr>
          <w:spacing w:val="-1"/>
          <w:w w:val="105"/>
        </w:rPr>
        <w:t> </w:t>
      </w:r>
      <w:r>
        <w:rPr>
          <w:w w:val="105"/>
        </w:rPr>
        <w:t>Second,</w:t>
      </w:r>
      <w:r>
        <w:rPr>
          <w:spacing w:val="-1"/>
          <w:w w:val="105"/>
        </w:rPr>
        <w:t> </w:t>
      </w:r>
      <w:r>
        <w:rPr>
          <w:w w:val="105"/>
        </w:rPr>
        <w:t>a single distributed ledger replaces multiple private ledgers that require reconciliation to maintain consistency,</w:t>
      </w:r>
      <w:r>
        <w:rPr>
          <w:w w:val="105"/>
        </w:rPr>
        <w:t> thereby</w:t>
      </w:r>
      <w:r>
        <w:rPr>
          <w:w w:val="105"/>
        </w:rPr>
        <w:t> reducing</w:t>
      </w:r>
      <w:r>
        <w:rPr>
          <w:w w:val="105"/>
        </w:rPr>
        <w:t> transaction</w:t>
      </w:r>
      <w:r>
        <w:rPr>
          <w:w w:val="105"/>
        </w:rPr>
        <w:t> costs.</w:t>
      </w:r>
      <w:r>
        <w:rPr>
          <w:w w:val="105"/>
          <w:vertAlign w:val="superscript"/>
        </w:rPr>
        <w:t>4</w:t>
      </w:r>
      <w:r>
        <w:rPr>
          <w:w w:val="105"/>
          <w:vertAlign w:val="baseline"/>
        </w:rPr>
        <w:t> So</w:t>
      </w:r>
      <w:r>
        <w:rPr>
          <w:w w:val="105"/>
          <w:vertAlign w:val="baseline"/>
        </w:rPr>
        <w:t> in</w:t>
      </w:r>
      <w:r>
        <w:rPr>
          <w:w w:val="105"/>
          <w:vertAlign w:val="baseline"/>
        </w:rPr>
        <w:t> simple</w:t>
      </w:r>
      <w:r>
        <w:rPr>
          <w:w w:val="105"/>
          <w:vertAlign w:val="baseline"/>
        </w:rPr>
        <w:t> terms,</w:t>
      </w:r>
      <w:r>
        <w:rPr>
          <w:w w:val="105"/>
          <w:vertAlign w:val="baseline"/>
        </w:rPr>
        <w:t> it</w:t>
      </w:r>
      <w:r>
        <w:rPr>
          <w:w w:val="105"/>
          <w:vertAlign w:val="baseline"/>
        </w:rPr>
        <w:t> can</w:t>
      </w:r>
      <w:r>
        <w:rPr>
          <w:w w:val="105"/>
          <w:vertAlign w:val="baseline"/>
        </w:rPr>
        <w:t> be</w:t>
      </w:r>
      <w:r>
        <w:rPr>
          <w:w w:val="105"/>
          <w:vertAlign w:val="baseline"/>
        </w:rPr>
        <w:t> described</w:t>
      </w:r>
      <w:r>
        <w:rPr>
          <w:w w:val="105"/>
          <w:vertAlign w:val="baseline"/>
        </w:rPr>
        <w:t> if</w:t>
      </w:r>
      <w:r>
        <w:rPr>
          <w:w w:val="105"/>
          <w:vertAlign w:val="baseline"/>
        </w:rPr>
        <w:t> the blockchain</w:t>
      </w:r>
      <w:r>
        <w:rPr>
          <w:spacing w:val="-2"/>
          <w:w w:val="105"/>
          <w:vertAlign w:val="baseline"/>
        </w:rPr>
        <w:t> </w:t>
      </w:r>
      <w:r>
        <w:rPr>
          <w:w w:val="105"/>
          <w:vertAlign w:val="baseline"/>
        </w:rPr>
        <w:t>is a distributed and</w:t>
      </w:r>
      <w:r>
        <w:rPr>
          <w:spacing w:val="-1"/>
          <w:w w:val="105"/>
          <w:vertAlign w:val="baseline"/>
        </w:rPr>
        <w:t> </w:t>
      </w:r>
      <w:r>
        <w:rPr>
          <w:w w:val="105"/>
          <w:vertAlign w:val="baseline"/>
        </w:rPr>
        <w:t>decentralized</w:t>
      </w:r>
      <w:r>
        <w:rPr>
          <w:spacing w:val="-1"/>
          <w:w w:val="105"/>
          <w:vertAlign w:val="baseline"/>
        </w:rPr>
        <w:t> </w:t>
      </w:r>
      <w:r>
        <w:rPr>
          <w:w w:val="105"/>
          <w:vertAlign w:val="baseline"/>
        </w:rPr>
        <w:t>database</w:t>
      </w:r>
      <w:r>
        <w:rPr>
          <w:spacing w:val="-1"/>
          <w:w w:val="105"/>
          <w:vertAlign w:val="baseline"/>
        </w:rPr>
        <w:t> </w:t>
      </w:r>
      <w:r>
        <w:rPr>
          <w:w w:val="105"/>
          <w:vertAlign w:val="baseline"/>
        </w:rPr>
        <w:t>where each</w:t>
      </w:r>
      <w:r>
        <w:rPr>
          <w:spacing w:val="-2"/>
          <w:w w:val="105"/>
          <w:vertAlign w:val="baseline"/>
        </w:rPr>
        <w:t> </w:t>
      </w:r>
      <w:r>
        <w:rPr>
          <w:w w:val="105"/>
          <w:vertAlign w:val="baseline"/>
        </w:rPr>
        <w:t>member</w:t>
      </w:r>
      <w:r>
        <w:rPr>
          <w:spacing w:val="-2"/>
          <w:w w:val="105"/>
          <w:vertAlign w:val="baseline"/>
        </w:rPr>
        <w:t> </w:t>
      </w:r>
      <w:r>
        <w:rPr>
          <w:w w:val="105"/>
          <w:vertAlign w:val="baseline"/>
        </w:rPr>
        <w:t>of</w:t>
      </w:r>
      <w:r>
        <w:rPr>
          <w:spacing w:val="-1"/>
          <w:w w:val="105"/>
          <w:vertAlign w:val="baseline"/>
        </w:rPr>
        <w:t> </w:t>
      </w:r>
      <w:r>
        <w:rPr>
          <w:w w:val="105"/>
          <w:vertAlign w:val="baseline"/>
        </w:rPr>
        <w:t>the</w:t>
      </w:r>
      <w:r>
        <w:rPr>
          <w:spacing w:val="-1"/>
          <w:w w:val="105"/>
          <w:vertAlign w:val="baseline"/>
        </w:rPr>
        <w:t> </w:t>
      </w:r>
      <w:r>
        <w:rPr>
          <w:w w:val="105"/>
          <w:vertAlign w:val="baseline"/>
        </w:rPr>
        <w:t>network</w:t>
      </w:r>
      <w:r>
        <w:rPr>
          <w:spacing w:val="-1"/>
          <w:w w:val="105"/>
          <w:vertAlign w:val="baseline"/>
        </w:rPr>
        <w:t> </w:t>
      </w:r>
      <w:r>
        <w:rPr>
          <w:w w:val="105"/>
          <w:vertAlign w:val="baseline"/>
        </w:rPr>
        <w:t>keeps</w:t>
      </w:r>
      <w:r>
        <w:rPr>
          <w:spacing w:val="40"/>
          <w:w w:val="105"/>
          <w:vertAlign w:val="baseline"/>
        </w:rPr>
        <w:t> </w:t>
      </w:r>
      <w:r>
        <w:rPr>
          <w:w w:val="105"/>
          <w:vertAlign w:val="baseline"/>
        </w:rPr>
        <w:t>a complete,</w:t>
      </w:r>
      <w:r>
        <w:rPr>
          <w:w w:val="105"/>
          <w:vertAlign w:val="baseline"/>
        </w:rPr>
        <w:t> verified,</w:t>
      </w:r>
      <w:r>
        <w:rPr>
          <w:w w:val="105"/>
          <w:vertAlign w:val="baseline"/>
        </w:rPr>
        <w:t> and</w:t>
      </w:r>
      <w:r>
        <w:rPr>
          <w:w w:val="105"/>
          <w:vertAlign w:val="baseline"/>
        </w:rPr>
        <w:t> synchronized</w:t>
      </w:r>
      <w:r>
        <w:rPr>
          <w:w w:val="105"/>
          <w:vertAlign w:val="baseline"/>
        </w:rPr>
        <w:t> copy</w:t>
      </w:r>
      <w:r>
        <w:rPr>
          <w:w w:val="105"/>
          <w:vertAlign w:val="baseline"/>
        </w:rPr>
        <w:t> of</w:t>
      </w:r>
      <w:r>
        <w:rPr>
          <w:w w:val="105"/>
          <w:vertAlign w:val="baseline"/>
        </w:rPr>
        <w:t> all</w:t>
      </w:r>
      <w:r>
        <w:rPr>
          <w:w w:val="105"/>
          <w:vertAlign w:val="baseline"/>
        </w:rPr>
        <w:t> transactions.</w:t>
      </w:r>
      <w:r>
        <w:rPr>
          <w:w w:val="105"/>
          <w:vertAlign w:val="baseline"/>
        </w:rPr>
        <w:t> The</w:t>
      </w:r>
      <w:r>
        <w:rPr>
          <w:w w:val="105"/>
          <w:vertAlign w:val="baseline"/>
        </w:rPr>
        <w:t> architecture</w:t>
      </w:r>
      <w:r>
        <w:rPr>
          <w:w w:val="105"/>
          <w:vertAlign w:val="baseline"/>
        </w:rPr>
        <w:t> incorporates advanced cryptography, complex incentive and reward systems, and a distributed consensus model that ensures data integrity without a central authority.</w:t>
      </w:r>
      <w:r>
        <w:rPr>
          <w:w w:val="105"/>
          <w:vertAlign w:val="superscript"/>
        </w:rPr>
        <w:t>5</w:t>
      </w:r>
    </w:p>
    <w:p>
      <w:pPr>
        <w:pStyle w:val="BodyText"/>
        <w:spacing w:line="254" w:lineRule="auto" w:before="5"/>
        <w:ind w:left="645" w:right="4032" w:firstLine="535"/>
        <w:jc w:val="both"/>
      </w:pPr>
      <w:r>
        <w:rPr>
          <w:w w:val="105"/>
        </w:rPr>
        <w:t>Cryptocurrency</w:t>
      </w:r>
      <w:r>
        <w:rPr>
          <w:w w:val="105"/>
        </w:rPr>
        <w:t> itself</w:t>
      </w:r>
      <w:r>
        <w:rPr>
          <w:w w:val="105"/>
        </w:rPr>
        <w:t> is</w:t>
      </w:r>
      <w:r>
        <w:rPr>
          <w:w w:val="105"/>
        </w:rPr>
        <w:t> a</w:t>
      </w:r>
      <w:r>
        <w:rPr>
          <w:w w:val="105"/>
        </w:rPr>
        <w:t> form</w:t>
      </w:r>
      <w:r>
        <w:rPr>
          <w:w w:val="105"/>
        </w:rPr>
        <w:t> of</w:t>
      </w:r>
      <w:r>
        <w:rPr>
          <w:w w:val="105"/>
        </w:rPr>
        <w:t> digital</w:t>
      </w:r>
      <w:r>
        <w:rPr>
          <w:w w:val="105"/>
        </w:rPr>
        <w:t> currency</w:t>
      </w:r>
      <w:r>
        <w:rPr>
          <w:w w:val="105"/>
        </w:rPr>
        <w:t> that</w:t>
      </w:r>
      <w:r>
        <w:rPr>
          <w:w w:val="105"/>
        </w:rPr>
        <w:t> is</w:t>
      </w:r>
      <w:r>
        <w:rPr>
          <w:w w:val="105"/>
        </w:rPr>
        <w:t> distributed</w:t>
      </w:r>
      <w:r>
        <w:rPr>
          <w:w w:val="105"/>
        </w:rPr>
        <w:t> by</w:t>
      </w:r>
      <w:r>
        <w:rPr>
          <w:w w:val="105"/>
        </w:rPr>
        <w:t> its</w:t>
      </w:r>
      <w:r>
        <w:rPr>
          <w:w w:val="105"/>
        </w:rPr>
        <w:t> developers. Different from other digital currencies, cryptocurrencies are not only supported by the credibility and</w:t>
      </w:r>
      <w:r>
        <w:rPr>
          <w:spacing w:val="-6"/>
          <w:w w:val="105"/>
        </w:rPr>
        <w:t> </w:t>
      </w:r>
      <w:r>
        <w:rPr>
          <w:w w:val="105"/>
        </w:rPr>
        <w:t>control</w:t>
      </w:r>
      <w:r>
        <w:rPr>
          <w:spacing w:val="-4"/>
          <w:w w:val="105"/>
        </w:rPr>
        <w:t> </w:t>
      </w:r>
      <w:r>
        <w:rPr>
          <w:w w:val="105"/>
        </w:rPr>
        <w:t>of</w:t>
      </w:r>
      <w:r>
        <w:rPr>
          <w:spacing w:val="-5"/>
          <w:w w:val="105"/>
        </w:rPr>
        <w:t> </w:t>
      </w:r>
      <w:r>
        <w:rPr>
          <w:w w:val="105"/>
        </w:rPr>
        <w:t>their</w:t>
      </w:r>
      <w:r>
        <w:rPr>
          <w:spacing w:val="-5"/>
          <w:w w:val="105"/>
        </w:rPr>
        <w:t> </w:t>
      </w:r>
      <w:r>
        <w:rPr>
          <w:w w:val="105"/>
        </w:rPr>
        <w:t>developers,</w:t>
      </w:r>
      <w:r>
        <w:rPr>
          <w:spacing w:val="-4"/>
          <w:w w:val="105"/>
        </w:rPr>
        <w:t> </w:t>
      </w:r>
      <w:r>
        <w:rPr>
          <w:w w:val="105"/>
        </w:rPr>
        <w:t>but</w:t>
      </w:r>
      <w:r>
        <w:rPr>
          <w:spacing w:val="-5"/>
          <w:w w:val="105"/>
        </w:rPr>
        <w:t> </w:t>
      </w:r>
      <w:r>
        <w:rPr>
          <w:w w:val="105"/>
        </w:rPr>
        <w:t>primarily</w:t>
      </w:r>
      <w:r>
        <w:rPr>
          <w:spacing w:val="-5"/>
          <w:w w:val="105"/>
        </w:rPr>
        <w:t> </w:t>
      </w:r>
      <w:r>
        <w:rPr>
          <w:w w:val="105"/>
        </w:rPr>
        <w:t>supported</w:t>
      </w:r>
      <w:r>
        <w:rPr>
          <w:spacing w:val="-6"/>
          <w:w w:val="105"/>
        </w:rPr>
        <w:t> </w:t>
      </w:r>
      <w:r>
        <w:rPr>
          <w:w w:val="105"/>
        </w:rPr>
        <w:t>by</w:t>
      </w:r>
      <w:r>
        <w:rPr>
          <w:spacing w:val="-5"/>
          <w:w w:val="105"/>
        </w:rPr>
        <w:t> </w:t>
      </w:r>
      <w:r>
        <w:rPr>
          <w:w w:val="105"/>
        </w:rPr>
        <w:t>the</w:t>
      </w:r>
      <w:r>
        <w:rPr>
          <w:spacing w:val="-6"/>
          <w:w w:val="105"/>
        </w:rPr>
        <w:t> </w:t>
      </w:r>
      <w:r>
        <w:rPr>
          <w:w w:val="105"/>
        </w:rPr>
        <w:t>technological</w:t>
      </w:r>
      <w:r>
        <w:rPr>
          <w:spacing w:val="-4"/>
          <w:w w:val="105"/>
        </w:rPr>
        <w:t> </w:t>
      </w:r>
      <w:r>
        <w:rPr>
          <w:w w:val="105"/>
        </w:rPr>
        <w:t>base</w:t>
      </w:r>
      <w:r>
        <w:rPr>
          <w:spacing w:val="-6"/>
          <w:w w:val="105"/>
        </w:rPr>
        <w:t> </w:t>
      </w:r>
      <w:r>
        <w:rPr>
          <w:w w:val="105"/>
        </w:rPr>
        <w:t>of</w:t>
      </w:r>
      <w:r>
        <w:rPr>
          <w:spacing w:val="-5"/>
          <w:w w:val="105"/>
        </w:rPr>
        <w:t> </w:t>
      </w:r>
      <w:r>
        <w:rPr>
          <w:w w:val="105"/>
        </w:rPr>
        <w:t>the</w:t>
      </w:r>
      <w:r>
        <w:rPr>
          <w:spacing w:val="-6"/>
          <w:w w:val="105"/>
        </w:rPr>
        <w:t> </w:t>
      </w:r>
      <w:r>
        <w:rPr>
          <w:w w:val="105"/>
        </w:rPr>
        <w:t>transaction unit.</w:t>
      </w:r>
      <w:r>
        <w:rPr>
          <w:w w:val="105"/>
        </w:rPr>
        <w:t> Most</w:t>
      </w:r>
      <w:r>
        <w:rPr>
          <w:w w:val="105"/>
        </w:rPr>
        <w:t> cryptocurrencies</w:t>
      </w:r>
      <w:r>
        <w:rPr>
          <w:w w:val="105"/>
        </w:rPr>
        <w:t> are</w:t>
      </w:r>
      <w:r>
        <w:rPr>
          <w:w w:val="105"/>
        </w:rPr>
        <w:t> based</w:t>
      </w:r>
      <w:r>
        <w:rPr>
          <w:w w:val="105"/>
        </w:rPr>
        <w:t> on</w:t>
      </w:r>
      <w:r>
        <w:rPr>
          <w:w w:val="105"/>
        </w:rPr>
        <w:t> blockchain</w:t>
      </w:r>
      <w:r>
        <w:rPr>
          <w:w w:val="105"/>
        </w:rPr>
        <w:t> technology.</w:t>
      </w:r>
      <w:r>
        <w:rPr>
          <w:w w:val="105"/>
        </w:rPr>
        <w:t> cryptocurrency</w:t>
      </w:r>
      <w:r>
        <w:rPr>
          <w:w w:val="105"/>
        </w:rPr>
        <w:t> works</w:t>
      </w:r>
      <w:r>
        <w:rPr>
          <w:w w:val="105"/>
        </w:rPr>
        <w:t> on</w:t>
      </w:r>
      <w:r>
        <w:rPr>
          <w:w w:val="105"/>
        </w:rPr>
        <w:t> a decentralized</w:t>
      </w:r>
      <w:r>
        <w:rPr>
          <w:w w:val="105"/>
        </w:rPr>
        <w:t> ledger</w:t>
      </w:r>
      <w:r>
        <w:rPr>
          <w:w w:val="105"/>
        </w:rPr>
        <w:t> system,</w:t>
      </w:r>
      <w:r>
        <w:rPr>
          <w:w w:val="105"/>
        </w:rPr>
        <w:t> with</w:t>
      </w:r>
      <w:r>
        <w:rPr>
          <w:w w:val="105"/>
        </w:rPr>
        <w:t> transactions</w:t>
      </w:r>
      <w:r>
        <w:rPr>
          <w:w w:val="105"/>
        </w:rPr>
        <w:t> in</w:t>
      </w:r>
      <w:r>
        <w:rPr>
          <w:w w:val="105"/>
        </w:rPr>
        <w:t> a</w:t>
      </w:r>
      <w:r>
        <w:rPr>
          <w:w w:val="105"/>
        </w:rPr>
        <w:t> given</w:t>
      </w:r>
      <w:r>
        <w:rPr>
          <w:w w:val="105"/>
        </w:rPr>
        <w:t> currency</w:t>
      </w:r>
      <w:r>
        <w:rPr>
          <w:w w:val="105"/>
        </w:rPr>
        <w:t> verified</w:t>
      </w:r>
      <w:r>
        <w:rPr>
          <w:w w:val="105"/>
        </w:rPr>
        <w:t> through</w:t>
      </w:r>
      <w:r>
        <w:rPr>
          <w:w w:val="105"/>
        </w:rPr>
        <w:t> use</w:t>
      </w:r>
      <w:r>
        <w:rPr>
          <w:w w:val="105"/>
        </w:rPr>
        <w:t> of</w:t>
      </w:r>
      <w:r>
        <w:rPr>
          <w:w w:val="105"/>
        </w:rPr>
        <w:t> the developer's</w:t>
      </w:r>
      <w:r>
        <w:rPr>
          <w:w w:val="105"/>
        </w:rPr>
        <w:t> processing</w:t>
      </w:r>
      <w:r>
        <w:rPr>
          <w:w w:val="105"/>
        </w:rPr>
        <w:t> power.</w:t>
      </w:r>
      <w:r>
        <w:rPr>
          <w:w w:val="105"/>
          <w:vertAlign w:val="superscript"/>
        </w:rPr>
        <w:t>6</w:t>
      </w:r>
      <w:r>
        <w:rPr>
          <w:w w:val="105"/>
          <w:vertAlign w:val="baseline"/>
        </w:rPr>
        <w:t> Crypto</w:t>
      </w:r>
      <w:r>
        <w:rPr>
          <w:w w:val="105"/>
          <w:vertAlign w:val="baseline"/>
        </w:rPr>
        <w:t> currency</w:t>
      </w:r>
      <w:r>
        <w:rPr>
          <w:w w:val="105"/>
          <w:vertAlign w:val="baseline"/>
        </w:rPr>
        <w:t> was</w:t>
      </w:r>
      <w:r>
        <w:rPr>
          <w:w w:val="105"/>
          <w:vertAlign w:val="baseline"/>
        </w:rPr>
        <w:t> first</w:t>
      </w:r>
      <w:r>
        <w:rPr>
          <w:w w:val="105"/>
          <w:vertAlign w:val="baseline"/>
        </w:rPr>
        <w:t> devised</w:t>
      </w:r>
      <w:r>
        <w:rPr>
          <w:w w:val="105"/>
          <w:vertAlign w:val="baseline"/>
        </w:rPr>
        <w:t> by</w:t>
      </w:r>
      <w:r>
        <w:rPr>
          <w:w w:val="105"/>
          <w:vertAlign w:val="baseline"/>
        </w:rPr>
        <w:t> David</w:t>
      </w:r>
      <w:r>
        <w:rPr>
          <w:w w:val="105"/>
          <w:vertAlign w:val="baseline"/>
        </w:rPr>
        <w:t> Chaum</w:t>
      </w:r>
      <w:r>
        <w:rPr>
          <w:w w:val="105"/>
          <w:vertAlign w:val="baseline"/>
        </w:rPr>
        <w:t> in</w:t>
      </w:r>
      <w:r>
        <w:rPr>
          <w:w w:val="105"/>
          <w:vertAlign w:val="baseline"/>
        </w:rPr>
        <w:t> the</w:t>
      </w:r>
      <w:r>
        <w:rPr>
          <w:w w:val="105"/>
          <w:vertAlign w:val="baseline"/>
        </w:rPr>
        <w:t> 1980s. Chaum designed an algorithm that is very secure and allows for encryption (coded/coded writing)</w:t>
      </w:r>
      <w:r>
        <w:rPr>
          <w:spacing w:val="80"/>
          <w:w w:val="105"/>
          <w:vertAlign w:val="baseline"/>
        </w:rPr>
        <w:t> </w:t>
      </w:r>
      <w:r>
        <w:rPr>
          <w:w w:val="105"/>
          <w:vertAlign w:val="baseline"/>
        </w:rPr>
        <w:t>in</w:t>
      </w:r>
      <w:r>
        <w:rPr>
          <w:w w:val="105"/>
          <w:vertAlign w:val="baseline"/>
        </w:rPr>
        <w:t> conducting</w:t>
      </w:r>
      <w:r>
        <w:rPr>
          <w:w w:val="105"/>
          <w:vertAlign w:val="baseline"/>
        </w:rPr>
        <w:t> electronic</w:t>
      </w:r>
      <w:r>
        <w:rPr>
          <w:w w:val="105"/>
          <w:vertAlign w:val="baseline"/>
        </w:rPr>
        <w:t> fund</w:t>
      </w:r>
      <w:r>
        <w:rPr>
          <w:w w:val="105"/>
          <w:vertAlign w:val="baseline"/>
        </w:rPr>
        <w:t> transactions.</w:t>
      </w:r>
      <w:r>
        <w:rPr>
          <w:w w:val="105"/>
          <w:vertAlign w:val="baseline"/>
        </w:rPr>
        <w:t> </w:t>
      </w:r>
      <w:r>
        <w:rPr>
          <w:w w:val="105"/>
          <w:vertAlign w:val="superscript"/>
        </w:rPr>
        <w:t>7</w:t>
      </w:r>
      <w:r>
        <w:rPr>
          <w:w w:val="105"/>
          <w:vertAlign w:val="baseline"/>
        </w:rPr>
        <w:t> The use</w:t>
      </w:r>
      <w:r>
        <w:rPr>
          <w:w w:val="105"/>
          <w:vertAlign w:val="baseline"/>
        </w:rPr>
        <w:t> of</w:t>
      </w:r>
      <w:r>
        <w:rPr>
          <w:w w:val="105"/>
          <w:vertAlign w:val="baseline"/>
        </w:rPr>
        <w:t> cryptocurrencies</w:t>
      </w:r>
      <w:r>
        <w:rPr>
          <w:w w:val="105"/>
          <w:vertAlign w:val="baseline"/>
        </w:rPr>
        <w:t> makes</w:t>
      </w:r>
      <w:r>
        <w:rPr>
          <w:w w:val="105"/>
          <w:vertAlign w:val="baseline"/>
        </w:rPr>
        <w:t> tracking</w:t>
      </w:r>
      <w:r>
        <w:rPr>
          <w:w w:val="105"/>
          <w:vertAlign w:val="baseline"/>
        </w:rPr>
        <w:t> and identifying criminals even more difficult as they are unregulated in most of the world and provide strong anonymity to those who use them.</w:t>
      </w:r>
      <w:r>
        <w:rPr>
          <w:w w:val="105"/>
          <w:vertAlign w:val="superscript"/>
        </w:rPr>
        <w:t>8</w:t>
      </w:r>
    </w:p>
    <w:p>
      <w:pPr>
        <w:pStyle w:val="BodyText"/>
        <w:spacing w:line="254" w:lineRule="auto" w:before="4"/>
        <w:ind w:left="645" w:right="4028" w:firstLine="535"/>
        <w:jc w:val="both"/>
      </w:pPr>
      <w:r>
        <w:rPr>
          <w:w w:val="105"/>
        </w:rPr>
        <w:t>In</w:t>
      </w:r>
      <w:r>
        <w:rPr>
          <w:spacing w:val="-5"/>
          <w:w w:val="105"/>
        </w:rPr>
        <w:t> </w:t>
      </w:r>
      <w:r>
        <w:rPr>
          <w:w w:val="105"/>
        </w:rPr>
        <w:t>recent</w:t>
      </w:r>
      <w:r>
        <w:rPr>
          <w:spacing w:val="-4"/>
          <w:w w:val="105"/>
        </w:rPr>
        <w:t> </w:t>
      </w:r>
      <w:r>
        <w:rPr>
          <w:w w:val="105"/>
        </w:rPr>
        <w:t>years,</w:t>
      </w:r>
      <w:r>
        <w:rPr>
          <w:spacing w:val="-2"/>
          <w:w w:val="105"/>
        </w:rPr>
        <w:t> </w:t>
      </w:r>
      <w:r>
        <w:rPr>
          <w:w w:val="105"/>
        </w:rPr>
        <w:t>cryptocurrencies</w:t>
      </w:r>
      <w:r>
        <w:rPr>
          <w:spacing w:val="-4"/>
          <w:w w:val="105"/>
        </w:rPr>
        <w:t> </w:t>
      </w:r>
      <w:r>
        <w:rPr>
          <w:w w:val="105"/>
        </w:rPr>
        <w:t>have</w:t>
      </w:r>
      <w:r>
        <w:rPr>
          <w:spacing w:val="-2"/>
          <w:w w:val="105"/>
        </w:rPr>
        <w:t> </w:t>
      </w:r>
      <w:r>
        <w:rPr>
          <w:w w:val="105"/>
        </w:rPr>
        <w:t>been</w:t>
      </w:r>
      <w:r>
        <w:rPr>
          <w:spacing w:val="-5"/>
          <w:w w:val="105"/>
        </w:rPr>
        <w:t> </w:t>
      </w:r>
      <w:r>
        <w:rPr>
          <w:w w:val="105"/>
        </w:rPr>
        <w:t>increasingly</w:t>
      </w:r>
      <w:r>
        <w:rPr>
          <w:spacing w:val="-4"/>
          <w:w w:val="105"/>
        </w:rPr>
        <w:t> </w:t>
      </w:r>
      <w:r>
        <w:rPr>
          <w:w w:val="105"/>
        </w:rPr>
        <w:t>accepted</w:t>
      </w:r>
      <w:r>
        <w:rPr>
          <w:spacing w:val="-5"/>
          <w:w w:val="105"/>
        </w:rPr>
        <w:t> </w:t>
      </w:r>
      <w:r>
        <w:rPr>
          <w:w w:val="105"/>
        </w:rPr>
        <w:t>by</w:t>
      </w:r>
      <w:r>
        <w:rPr>
          <w:spacing w:val="-4"/>
          <w:w w:val="105"/>
        </w:rPr>
        <w:t> </w:t>
      </w:r>
      <w:r>
        <w:rPr>
          <w:w w:val="105"/>
        </w:rPr>
        <w:t>many</w:t>
      </w:r>
      <w:r>
        <w:rPr>
          <w:spacing w:val="-4"/>
          <w:w w:val="105"/>
        </w:rPr>
        <w:t> </w:t>
      </w:r>
      <w:r>
        <w:rPr>
          <w:w w:val="105"/>
        </w:rPr>
        <w:t>companies,</w:t>
      </w:r>
      <w:r>
        <w:rPr>
          <w:spacing w:val="-2"/>
          <w:w w:val="105"/>
        </w:rPr>
        <w:t> </w:t>
      </w:r>
      <w:r>
        <w:rPr>
          <w:w w:val="105"/>
        </w:rPr>
        <w:t>with Whole</w:t>
      </w:r>
      <w:r>
        <w:rPr>
          <w:w w:val="105"/>
        </w:rPr>
        <w:t> Foods,</w:t>
      </w:r>
      <w:r>
        <w:rPr>
          <w:w w:val="105"/>
        </w:rPr>
        <w:t> Expedia,</w:t>
      </w:r>
      <w:r>
        <w:rPr>
          <w:w w:val="105"/>
        </w:rPr>
        <w:t> Microsoft,</w:t>
      </w:r>
      <w:r>
        <w:rPr>
          <w:w w:val="105"/>
        </w:rPr>
        <w:t> Dell,</w:t>
      </w:r>
      <w:r>
        <w:rPr>
          <w:w w:val="105"/>
        </w:rPr>
        <w:t> Dish,</w:t>
      </w:r>
      <w:r>
        <w:rPr>
          <w:w w:val="105"/>
        </w:rPr>
        <w:t> Cheap-Air,</w:t>
      </w:r>
      <w:r>
        <w:rPr>
          <w:w w:val="105"/>
        </w:rPr>
        <w:t> eBay,</w:t>
      </w:r>
      <w:r>
        <w:rPr>
          <w:w w:val="105"/>
        </w:rPr>
        <w:t> PayPal,</w:t>
      </w:r>
      <w:r>
        <w:rPr>
          <w:w w:val="105"/>
        </w:rPr>
        <w:t> Square,</w:t>
      </w:r>
      <w:r>
        <w:rPr>
          <w:w w:val="105"/>
        </w:rPr>
        <w:t> Bloomberg, Wikipedia, WordPress, Reddit and Tesla also accepting currency. virtual like Bitcoin (BTC). In the United</w:t>
      </w:r>
      <w:r>
        <w:rPr>
          <w:spacing w:val="-3"/>
          <w:w w:val="105"/>
        </w:rPr>
        <w:t> </w:t>
      </w:r>
      <w:r>
        <w:rPr>
          <w:w w:val="105"/>
        </w:rPr>
        <w:t>States,</w:t>
      </w:r>
      <w:r>
        <w:rPr>
          <w:spacing w:val="-1"/>
          <w:w w:val="105"/>
        </w:rPr>
        <w:t> </w:t>
      </w:r>
      <w:r>
        <w:rPr>
          <w:w w:val="105"/>
        </w:rPr>
        <w:t>the</w:t>
      </w:r>
      <w:r>
        <w:rPr>
          <w:spacing w:val="-3"/>
          <w:w w:val="105"/>
        </w:rPr>
        <w:t> </w:t>
      </w:r>
      <w:r>
        <w:rPr>
          <w:w w:val="105"/>
        </w:rPr>
        <w:t>Financial</w:t>
      </w:r>
      <w:r>
        <w:rPr>
          <w:spacing w:val="-2"/>
          <w:w w:val="105"/>
        </w:rPr>
        <w:t> </w:t>
      </w:r>
      <w:r>
        <w:rPr>
          <w:w w:val="105"/>
        </w:rPr>
        <w:t>Action</w:t>
      </w:r>
      <w:r>
        <w:rPr>
          <w:spacing w:val="-3"/>
          <w:w w:val="105"/>
        </w:rPr>
        <w:t> </w:t>
      </w:r>
      <w:r>
        <w:rPr>
          <w:w w:val="105"/>
        </w:rPr>
        <w:t>Task</w:t>
      </w:r>
      <w:r>
        <w:rPr>
          <w:spacing w:val="-2"/>
          <w:w w:val="105"/>
        </w:rPr>
        <w:t> </w:t>
      </w:r>
      <w:r>
        <w:rPr>
          <w:w w:val="105"/>
        </w:rPr>
        <w:t>Force</w:t>
      </w:r>
      <w:r>
        <w:rPr>
          <w:spacing w:val="-3"/>
          <w:w w:val="105"/>
        </w:rPr>
        <w:t> </w:t>
      </w:r>
      <w:r>
        <w:rPr>
          <w:w w:val="105"/>
        </w:rPr>
        <w:t>defines</w:t>
      </w:r>
      <w:r>
        <w:rPr>
          <w:spacing w:val="-2"/>
          <w:w w:val="105"/>
        </w:rPr>
        <w:t> </w:t>
      </w:r>
      <w:r>
        <w:rPr>
          <w:w w:val="105"/>
        </w:rPr>
        <w:t>virtual</w:t>
      </w:r>
      <w:r>
        <w:rPr>
          <w:spacing w:val="-2"/>
          <w:w w:val="105"/>
        </w:rPr>
        <w:t> </w:t>
      </w:r>
      <w:r>
        <w:rPr>
          <w:w w:val="105"/>
        </w:rPr>
        <w:t>currency</w:t>
      </w:r>
      <w:r>
        <w:rPr>
          <w:spacing w:val="-2"/>
          <w:w w:val="105"/>
        </w:rPr>
        <w:t> </w:t>
      </w:r>
      <w:r>
        <w:rPr>
          <w:w w:val="105"/>
        </w:rPr>
        <w:t>as</w:t>
      </w:r>
      <w:r>
        <w:rPr>
          <w:spacing w:val="-2"/>
          <w:w w:val="105"/>
        </w:rPr>
        <w:t> </w:t>
      </w:r>
      <w:r>
        <w:rPr>
          <w:w w:val="105"/>
        </w:rPr>
        <w:t>a</w:t>
      </w:r>
      <w:r>
        <w:rPr>
          <w:spacing w:val="-2"/>
          <w:w w:val="105"/>
        </w:rPr>
        <w:t> </w:t>
      </w:r>
      <w:r>
        <w:rPr>
          <w:w w:val="105"/>
        </w:rPr>
        <w:t>digital</w:t>
      </w:r>
      <w:r>
        <w:rPr>
          <w:spacing w:val="-3"/>
          <w:w w:val="105"/>
        </w:rPr>
        <w:t> </w:t>
      </w:r>
      <w:r>
        <w:rPr>
          <w:w w:val="105"/>
        </w:rPr>
        <w:t>representation</w:t>
      </w:r>
      <w:r>
        <w:rPr>
          <w:spacing w:val="-3"/>
          <w:w w:val="105"/>
        </w:rPr>
        <w:t> </w:t>
      </w:r>
      <w:r>
        <w:rPr>
          <w:w w:val="105"/>
        </w:rPr>
        <w:t>of value</w:t>
      </w:r>
      <w:r>
        <w:rPr>
          <w:spacing w:val="-6"/>
          <w:w w:val="105"/>
        </w:rPr>
        <w:t> </w:t>
      </w:r>
      <w:r>
        <w:rPr>
          <w:w w:val="105"/>
        </w:rPr>
        <w:t>that</w:t>
      </w:r>
      <w:r>
        <w:rPr>
          <w:spacing w:val="-3"/>
          <w:w w:val="105"/>
        </w:rPr>
        <w:t> </w:t>
      </w:r>
      <w:r>
        <w:rPr>
          <w:w w:val="105"/>
        </w:rPr>
        <w:t>can</w:t>
      </w:r>
      <w:r>
        <w:rPr>
          <w:spacing w:val="-4"/>
          <w:w w:val="105"/>
        </w:rPr>
        <w:t> </w:t>
      </w:r>
      <w:r>
        <w:rPr>
          <w:w w:val="105"/>
        </w:rPr>
        <w:t>be</w:t>
      </w:r>
      <w:r>
        <w:rPr>
          <w:spacing w:val="-4"/>
          <w:w w:val="105"/>
        </w:rPr>
        <w:t> </w:t>
      </w:r>
      <w:r>
        <w:rPr>
          <w:w w:val="105"/>
        </w:rPr>
        <w:t>displayed</w:t>
      </w:r>
      <w:r>
        <w:rPr>
          <w:spacing w:val="-4"/>
          <w:w w:val="105"/>
        </w:rPr>
        <w:t> </w:t>
      </w:r>
      <w:r>
        <w:rPr>
          <w:w w:val="105"/>
        </w:rPr>
        <w:t>digitally</w:t>
      </w:r>
      <w:r>
        <w:rPr>
          <w:spacing w:val="-5"/>
          <w:w w:val="105"/>
        </w:rPr>
        <w:t> </w:t>
      </w:r>
      <w:r>
        <w:rPr>
          <w:w w:val="105"/>
        </w:rPr>
        <w:t>and</w:t>
      </w:r>
      <w:r>
        <w:rPr>
          <w:spacing w:val="-6"/>
          <w:w w:val="105"/>
        </w:rPr>
        <w:t> </w:t>
      </w:r>
      <w:r>
        <w:rPr>
          <w:w w:val="105"/>
        </w:rPr>
        <w:t>functions</w:t>
      </w:r>
      <w:r>
        <w:rPr>
          <w:spacing w:val="-5"/>
          <w:w w:val="105"/>
        </w:rPr>
        <w:t> </w:t>
      </w:r>
      <w:r>
        <w:rPr>
          <w:w w:val="105"/>
        </w:rPr>
        <w:t>as:</w:t>
      </w:r>
      <w:r>
        <w:rPr>
          <w:spacing w:val="-5"/>
          <w:w w:val="105"/>
        </w:rPr>
        <w:t> </w:t>
      </w:r>
      <w:r>
        <w:rPr>
          <w:w w:val="105"/>
        </w:rPr>
        <w:t>(1)</w:t>
      </w:r>
      <w:r>
        <w:rPr>
          <w:spacing w:val="-5"/>
          <w:w w:val="105"/>
        </w:rPr>
        <w:t> </w:t>
      </w:r>
      <w:r>
        <w:rPr>
          <w:w w:val="105"/>
        </w:rPr>
        <w:t>a</w:t>
      </w:r>
      <w:r>
        <w:rPr>
          <w:spacing w:val="-4"/>
          <w:w w:val="105"/>
        </w:rPr>
        <w:t> </w:t>
      </w:r>
      <w:r>
        <w:rPr>
          <w:w w:val="105"/>
        </w:rPr>
        <w:t>medium</w:t>
      </w:r>
      <w:r>
        <w:rPr>
          <w:spacing w:val="-5"/>
          <w:w w:val="105"/>
        </w:rPr>
        <w:t> </w:t>
      </w:r>
      <w:r>
        <w:rPr>
          <w:w w:val="105"/>
        </w:rPr>
        <w:t>of</w:t>
      </w:r>
      <w:r>
        <w:rPr>
          <w:spacing w:val="-3"/>
          <w:w w:val="105"/>
        </w:rPr>
        <w:t> </w:t>
      </w:r>
      <w:r>
        <w:rPr>
          <w:w w:val="105"/>
        </w:rPr>
        <w:t>exchange;</w:t>
      </w:r>
      <w:r>
        <w:rPr>
          <w:spacing w:val="-3"/>
          <w:w w:val="105"/>
        </w:rPr>
        <w:t> </w:t>
      </w:r>
      <w:r>
        <w:rPr>
          <w:w w:val="105"/>
        </w:rPr>
        <w:t>and/or</w:t>
      </w:r>
      <w:r>
        <w:rPr>
          <w:spacing w:val="-6"/>
          <w:w w:val="105"/>
        </w:rPr>
        <w:t> </w:t>
      </w:r>
      <w:r>
        <w:rPr>
          <w:w w:val="105"/>
        </w:rPr>
        <w:t>(2)</w:t>
      </w:r>
      <w:r>
        <w:rPr>
          <w:spacing w:val="-5"/>
          <w:w w:val="105"/>
        </w:rPr>
        <w:t> </w:t>
      </w:r>
      <w:r>
        <w:rPr>
          <w:w w:val="105"/>
        </w:rPr>
        <w:t>account units;</w:t>
      </w:r>
      <w:r>
        <w:rPr>
          <w:spacing w:val="-1"/>
          <w:w w:val="105"/>
        </w:rPr>
        <w:t> </w:t>
      </w:r>
      <w:r>
        <w:rPr>
          <w:w w:val="105"/>
        </w:rPr>
        <w:t>and/or (3)</w:t>
      </w:r>
      <w:r>
        <w:rPr>
          <w:spacing w:val="-1"/>
          <w:w w:val="105"/>
        </w:rPr>
        <w:t> </w:t>
      </w:r>
      <w:r>
        <w:rPr>
          <w:w w:val="105"/>
        </w:rPr>
        <w:t>a</w:t>
      </w:r>
      <w:r>
        <w:rPr>
          <w:spacing w:val="-1"/>
          <w:w w:val="105"/>
        </w:rPr>
        <w:t> </w:t>
      </w:r>
      <w:r>
        <w:rPr>
          <w:w w:val="105"/>
        </w:rPr>
        <w:t>store</w:t>
      </w:r>
      <w:r>
        <w:rPr>
          <w:spacing w:val="-2"/>
          <w:w w:val="105"/>
        </w:rPr>
        <w:t> </w:t>
      </w:r>
      <w:r>
        <w:rPr>
          <w:w w:val="105"/>
        </w:rPr>
        <w:t>of value</w:t>
      </w:r>
      <w:r>
        <w:rPr>
          <w:spacing w:val="-2"/>
          <w:w w:val="105"/>
        </w:rPr>
        <w:t> </w:t>
      </w:r>
      <w:r>
        <w:rPr>
          <w:w w:val="105"/>
        </w:rPr>
        <w:t>but</w:t>
      </w:r>
      <w:r>
        <w:rPr>
          <w:spacing w:val="-1"/>
          <w:w w:val="105"/>
        </w:rPr>
        <w:t> </w:t>
      </w:r>
      <w:r>
        <w:rPr>
          <w:w w:val="105"/>
        </w:rPr>
        <w:t>not legally</w:t>
      </w:r>
      <w:r>
        <w:rPr>
          <w:spacing w:val="-1"/>
          <w:w w:val="105"/>
        </w:rPr>
        <w:t> </w:t>
      </w:r>
      <w:r>
        <w:rPr>
          <w:w w:val="105"/>
        </w:rPr>
        <w:t>tendered,</w:t>
      </w:r>
      <w:r>
        <w:rPr>
          <w:spacing w:val="-1"/>
          <w:w w:val="105"/>
        </w:rPr>
        <w:t> </w:t>
      </w:r>
      <w:r>
        <w:rPr>
          <w:w w:val="105"/>
        </w:rPr>
        <w:t>issued</w:t>
      </w:r>
      <w:r>
        <w:rPr>
          <w:spacing w:val="-2"/>
          <w:w w:val="105"/>
        </w:rPr>
        <w:t> </w:t>
      </w:r>
      <w:r>
        <w:rPr>
          <w:w w:val="105"/>
        </w:rPr>
        <w:t>or guaranteed</w:t>
      </w:r>
      <w:r>
        <w:rPr>
          <w:spacing w:val="-1"/>
          <w:w w:val="105"/>
        </w:rPr>
        <w:t> </w:t>
      </w:r>
      <w:r>
        <w:rPr>
          <w:w w:val="105"/>
        </w:rPr>
        <w:t>by</w:t>
      </w:r>
      <w:r>
        <w:rPr>
          <w:spacing w:val="-2"/>
          <w:w w:val="105"/>
        </w:rPr>
        <w:t> </w:t>
      </w:r>
      <w:r>
        <w:rPr>
          <w:w w:val="105"/>
        </w:rPr>
        <w:t>any jurisdiction. Instead, the function is performed by a community of virtual currency users. As of 2018, there are more than 1,800 types of cryptocurrency in circulation, and the most popular ones are BTC, ETH, Monero (XMR), XRP, LTC, DASH, IOTA/MIOTA, NEM/XEM, and ZEC.</w:t>
      </w:r>
      <w:r>
        <w:rPr>
          <w:w w:val="105"/>
          <w:vertAlign w:val="superscript"/>
        </w:rPr>
        <w:t>9</w:t>
      </w:r>
    </w:p>
    <w:p>
      <w:pPr>
        <w:pStyle w:val="BodyText"/>
        <w:spacing w:line="254" w:lineRule="auto" w:before="3"/>
        <w:ind w:left="645" w:right="4028" w:firstLine="535"/>
        <w:jc w:val="both"/>
      </w:pPr>
      <w:r>
        <w:rPr/>
        <mc:AlternateContent>
          <mc:Choice Requires="wps">
            <w:drawing>
              <wp:anchor distT="0" distB="0" distL="0" distR="0" allowOverlap="1" layoutInCell="1" locked="0" behindDoc="0" simplePos="0" relativeHeight="15803904">
                <wp:simplePos x="0" y="0"/>
                <wp:positionH relativeFrom="page">
                  <wp:posOffset>1116939</wp:posOffset>
                </wp:positionH>
                <wp:positionV relativeFrom="paragraph">
                  <wp:posOffset>1529523</wp:posOffset>
                </wp:positionV>
                <wp:extent cx="2540" cy="118110"/>
                <wp:effectExtent l="0" t="0" r="0" b="0"/>
                <wp:wrapNone/>
                <wp:docPr id="266" name="Graphic 266"/>
                <wp:cNvGraphicFramePr>
                  <a:graphicFrameLocks/>
                </wp:cNvGraphicFramePr>
                <a:graphic>
                  <a:graphicData uri="http://schemas.microsoft.com/office/word/2010/wordprocessingShape">
                    <wps:wsp>
                      <wps:cNvPr id="266" name="Graphic 266"/>
                      <wps:cNvSpPr/>
                      <wps:spPr>
                        <a:xfrm>
                          <a:off x="0" y="0"/>
                          <a:ext cx="2540" cy="118110"/>
                        </a:xfrm>
                        <a:custGeom>
                          <a:avLst/>
                          <a:gdLst/>
                          <a:ahLst/>
                          <a:cxnLst/>
                          <a:rect l="l" t="t" r="r" b="b"/>
                          <a:pathLst>
                            <a:path w="2540" h="118110">
                              <a:moveTo>
                                <a:pt x="2133" y="117983"/>
                              </a:moveTo>
                              <a:lnTo>
                                <a:pt x="914" y="116713"/>
                              </a:lnTo>
                            </a:path>
                            <a:path w="2540" h="118110">
                              <a:moveTo>
                                <a:pt x="0" y="115570"/>
                              </a:moveTo>
                              <a:lnTo>
                                <a:pt x="0" y="2413"/>
                              </a:lnTo>
                            </a:path>
                            <a:path w="2540" h="118110">
                              <a:moveTo>
                                <a:pt x="0" y="1270"/>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87.947998pt;margin-top:120.434906pt;width:.2pt;height:9.3pt;mso-position-horizontal-relative:page;mso-position-vertical-relative:paragraph;z-index:15803904" id="docshape253" coordorigin="1759,2409" coordsize="4,186" path="m1762,2594l1760,2592m1759,2591l1759,2412m1759,2411l1760,2409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66848">
                <wp:simplePos x="0" y="0"/>
                <wp:positionH relativeFrom="page">
                  <wp:posOffset>1275714</wp:posOffset>
                </wp:positionH>
                <wp:positionV relativeFrom="paragraph">
                  <wp:posOffset>1528634</wp:posOffset>
                </wp:positionV>
                <wp:extent cx="6266180" cy="352425"/>
                <wp:effectExtent l="0" t="0" r="0" b="0"/>
                <wp:wrapNone/>
                <wp:docPr id="267" name="Group 267"/>
                <wp:cNvGraphicFramePr>
                  <a:graphicFrameLocks/>
                </wp:cNvGraphicFramePr>
                <a:graphic>
                  <a:graphicData uri="http://schemas.microsoft.com/office/word/2010/wordprocessingGroup">
                    <wpg:wgp>
                      <wpg:cNvPr id="267" name="Group 267"/>
                      <wpg:cNvGrpSpPr/>
                      <wpg:grpSpPr>
                        <a:xfrm>
                          <a:off x="0" y="0"/>
                          <a:ext cx="6266180" cy="352425"/>
                          <a:chExt cx="6266180" cy="352425"/>
                        </a:xfrm>
                      </wpg:grpSpPr>
                      <wps:wsp>
                        <wps:cNvPr id="268" name="Graphic 268"/>
                        <wps:cNvSpPr/>
                        <wps:spPr>
                          <a:xfrm>
                            <a:off x="889" y="889"/>
                            <a:ext cx="2540" cy="118110"/>
                          </a:xfrm>
                          <a:custGeom>
                            <a:avLst/>
                            <a:gdLst/>
                            <a:ahLst/>
                            <a:cxnLst/>
                            <a:rect l="l" t="t" r="r" b="b"/>
                            <a:pathLst>
                              <a:path w="2540" h="118110">
                                <a:moveTo>
                                  <a:pt x="0" y="117983"/>
                                </a:moveTo>
                                <a:lnTo>
                                  <a:pt x="1270" y="116713"/>
                                </a:lnTo>
                              </a:path>
                              <a:path w="2540" h="118110">
                                <a:moveTo>
                                  <a:pt x="2159" y="115570"/>
                                </a:moveTo>
                                <a:lnTo>
                                  <a:pt x="2159" y="2413"/>
                                </a:lnTo>
                              </a:path>
                              <a:path w="2540" h="118110">
                                <a:moveTo>
                                  <a:pt x="2159" y="1270"/>
                                </a:moveTo>
                                <a:lnTo>
                                  <a:pt x="1270" y="0"/>
                                </a:lnTo>
                              </a:path>
                            </a:pathLst>
                          </a:custGeom>
                          <a:ln w="1778">
                            <a:solidFill>
                              <a:srgbClr val="0078D3"/>
                            </a:solidFill>
                            <a:prstDash val="solid"/>
                          </a:ln>
                        </wps:spPr>
                        <wps:bodyPr wrap="square" lIns="0" tIns="0" rIns="0" bIns="0" rtlCol="0">
                          <a:prstTxWarp prst="textNoShape">
                            <a:avLst/>
                          </a:prstTxWarp>
                          <a:noAutofit/>
                        </wps:bodyPr>
                      </wps:wsp>
                      <wps:wsp>
                        <wps:cNvPr id="269" name="Graphic 269"/>
                        <wps:cNvSpPr/>
                        <wps:spPr>
                          <a:xfrm>
                            <a:off x="126" y="60197"/>
                            <a:ext cx="4067810" cy="52069"/>
                          </a:xfrm>
                          <a:custGeom>
                            <a:avLst/>
                            <a:gdLst/>
                            <a:ahLst/>
                            <a:cxnLst/>
                            <a:rect l="l" t="t" r="r" b="b"/>
                            <a:pathLst>
                              <a:path w="4067810" h="52069">
                                <a:moveTo>
                                  <a:pt x="4067556" y="0"/>
                                </a:moveTo>
                                <a:lnTo>
                                  <a:pt x="3818636" y="52070"/>
                                </a:lnTo>
                              </a:path>
                              <a:path w="4067810" h="52069">
                                <a:moveTo>
                                  <a:pt x="3818636" y="52070"/>
                                </a:moveTo>
                                <a:lnTo>
                                  <a:pt x="0" y="52070"/>
                                </a:lnTo>
                              </a:path>
                            </a:pathLst>
                          </a:custGeom>
                          <a:ln w="1778">
                            <a:solidFill>
                              <a:srgbClr val="0078D3"/>
                            </a:solidFill>
                            <a:prstDash val="sysDot"/>
                          </a:ln>
                        </wps:spPr>
                        <wps:bodyPr wrap="square" lIns="0" tIns="0" rIns="0" bIns="0" rtlCol="0">
                          <a:prstTxWarp prst="textNoShape">
                            <a:avLst/>
                          </a:prstTxWarp>
                          <a:noAutofit/>
                        </wps:bodyPr>
                      </wps:wsp>
                      <wps:wsp>
                        <wps:cNvPr id="270" name="Graphic 270"/>
                        <wps:cNvSpPr/>
                        <wps:spPr>
                          <a:xfrm>
                            <a:off x="4067683" y="3429"/>
                            <a:ext cx="2198370" cy="349250"/>
                          </a:xfrm>
                          <a:custGeom>
                            <a:avLst/>
                            <a:gdLst/>
                            <a:ahLst/>
                            <a:cxnLst/>
                            <a:rect l="l" t="t" r="r" b="b"/>
                            <a:pathLst>
                              <a:path w="2198370" h="349250">
                                <a:moveTo>
                                  <a:pt x="2169922" y="0"/>
                                </a:moveTo>
                                <a:lnTo>
                                  <a:pt x="28448" y="0"/>
                                </a:lnTo>
                                <a:lnTo>
                                  <a:pt x="17305" y="2212"/>
                                </a:lnTo>
                                <a:lnTo>
                                  <a:pt x="8270" y="8270"/>
                                </a:lnTo>
                                <a:lnTo>
                                  <a:pt x="2212" y="17305"/>
                                </a:lnTo>
                                <a:lnTo>
                                  <a:pt x="0" y="28448"/>
                                </a:lnTo>
                                <a:lnTo>
                                  <a:pt x="0" y="320675"/>
                                </a:lnTo>
                                <a:lnTo>
                                  <a:pt x="2212" y="331797"/>
                                </a:lnTo>
                                <a:lnTo>
                                  <a:pt x="8270" y="340788"/>
                                </a:lnTo>
                                <a:lnTo>
                                  <a:pt x="17305" y="346803"/>
                                </a:lnTo>
                                <a:lnTo>
                                  <a:pt x="28448" y="348996"/>
                                </a:lnTo>
                                <a:lnTo>
                                  <a:pt x="2169922" y="348996"/>
                                </a:lnTo>
                                <a:lnTo>
                                  <a:pt x="2181044" y="346803"/>
                                </a:lnTo>
                                <a:lnTo>
                                  <a:pt x="2190035" y="340788"/>
                                </a:lnTo>
                                <a:lnTo>
                                  <a:pt x="2196050" y="331797"/>
                                </a:lnTo>
                                <a:lnTo>
                                  <a:pt x="2198243" y="320675"/>
                                </a:lnTo>
                                <a:lnTo>
                                  <a:pt x="2198243" y="28448"/>
                                </a:lnTo>
                                <a:lnTo>
                                  <a:pt x="2196050" y="17305"/>
                                </a:lnTo>
                                <a:lnTo>
                                  <a:pt x="2190035" y="8270"/>
                                </a:lnTo>
                                <a:lnTo>
                                  <a:pt x="2181044" y="221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0.449997pt;margin-top:120.364899pt;width:493.4pt;height:27.75pt;mso-position-horizontal-relative:page;mso-position-vertical-relative:paragraph;z-index:-17349632" id="docshapegroup254" coordorigin="2009,2407" coordsize="9868,555">
                <v:shape style="position:absolute;left:2010;top:2408;width:4;height:186" id="docshape255" coordorigin="2010,2409" coordsize="4,186" path="m2010,2594l2012,2592m2014,2591l2014,2412m2014,2411l2012,2409e" filled="false" stroked="true" strokeweight=".140pt" strokecolor="#0078d3">
                  <v:path arrowok="t"/>
                  <v:stroke dashstyle="solid"/>
                </v:shape>
                <v:shape style="position:absolute;left:2009;top:2502;width:6406;height:82" id="docshape256" coordorigin="2009,2502" coordsize="6406,82" path="m8415,2502l8023,2584m8023,2584l2009,2584e" filled="false" stroked="true" strokeweight=".140pt" strokecolor="#0078d3">
                  <v:path arrowok="t"/>
                  <v:stroke dashstyle="shortdot"/>
                </v:shape>
                <v:shape style="position:absolute;left:8414;top:2412;width:3462;height:550" id="docshape257" coordorigin="8415,2413" coordsize="3462,550" path="m11832,2413l8460,2413,8442,2416,8428,2426,8418,2440,8415,2457,8415,2918,8418,2935,8428,2949,8442,2959,8460,2962,11832,2962,11850,2959,11864,2949,11873,2935,11877,2918,11877,2457,11873,2440,11864,2426,11850,2416,11832,2413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04928">
                <wp:simplePos x="0" y="0"/>
                <wp:positionH relativeFrom="page">
                  <wp:posOffset>5343397</wp:posOffset>
                </wp:positionH>
                <wp:positionV relativeFrom="paragraph">
                  <wp:posOffset>1532063</wp:posOffset>
                </wp:positionV>
                <wp:extent cx="2198370" cy="349250"/>
                <wp:effectExtent l="0" t="0" r="0" b="0"/>
                <wp:wrapNone/>
                <wp:docPr id="271" name="Textbox 271"/>
                <wp:cNvGraphicFramePr>
                  <a:graphicFrameLocks/>
                </wp:cNvGraphicFramePr>
                <a:graphic>
                  <a:graphicData uri="http://schemas.microsoft.com/office/word/2010/wordprocessingShape">
                    <wps:wsp>
                      <wps:cNvPr id="271" name="Textbox 271"/>
                      <wps:cNvSpPr txBox="1"/>
                      <wps:spPr>
                        <a:xfrm>
                          <a:off x="0" y="0"/>
                          <a:ext cx="2198370" cy="349250"/>
                        </a:xfrm>
                        <a:prstGeom prst="rect">
                          <a:avLst/>
                        </a:prstGeom>
                        <a:ln w="6764">
                          <a:solidFill>
                            <a:srgbClr val="0078D3"/>
                          </a:solidFill>
                          <a:prstDash val="solid"/>
                        </a:ln>
                      </wps:spPr>
                      <wps:txbx>
                        <w:txbxContent>
                          <w:p>
                            <w:pPr>
                              <w:spacing w:line="244" w:lineRule="auto" w:before="31"/>
                              <w:ind w:left="61" w:right="0" w:firstLine="0"/>
                              <w:jc w:val="left"/>
                              <w:rPr>
                                <w:sz w:val="13"/>
                              </w:rPr>
                            </w:pPr>
                            <w:r>
                              <w:rPr>
                                <w:rFonts w:ascii="Segoe UI"/>
                                <w:b/>
                                <w:sz w:val="13"/>
                              </w:rPr>
                              <w:t>Commented [SB4]: </w:t>
                            </w:r>
                            <w:r>
                              <w:rPr>
                                <w:sz w:val="13"/>
                              </w:rPr>
                              <w:t>Literature review needs to be</w:t>
                            </w:r>
                            <w:r>
                              <w:rPr>
                                <w:spacing w:val="40"/>
                                <w:sz w:val="13"/>
                              </w:rPr>
                              <w:t> </w:t>
                            </w:r>
                            <w:r>
                              <w:rPr>
                                <w:sz w:val="13"/>
                              </w:rPr>
                              <w:t>strengthened with current references to discuss the</w:t>
                            </w:r>
                            <w:r>
                              <w:rPr>
                                <w:spacing w:val="40"/>
                                <w:sz w:val="13"/>
                              </w:rPr>
                              <w:t> </w:t>
                            </w:r>
                            <w:r>
                              <w:rPr>
                                <w:sz w:val="13"/>
                              </w:rPr>
                              <w:t>problem you are researching</w:t>
                            </w:r>
                          </w:p>
                        </w:txbxContent>
                      </wps:txbx>
                      <wps:bodyPr wrap="square" lIns="0" tIns="0" rIns="0" bIns="0" rtlCol="0">
                        <a:noAutofit/>
                      </wps:bodyPr>
                    </wps:wsp>
                  </a:graphicData>
                </a:graphic>
              </wp:anchor>
            </w:drawing>
          </mc:Choice>
          <mc:Fallback>
            <w:pict>
              <v:shape style="position:absolute;margin-left:420.73999pt;margin-top:120.634903pt;width:173.1pt;height:27.5pt;mso-position-horizontal-relative:page;mso-position-vertical-relative:paragraph;z-index:15804928" type="#_x0000_t202" id="docshape258" filled="false" stroked="true" strokeweight=".532656pt" strokecolor="#0078d3">
                <v:textbox inset="0,0,0,0">
                  <w:txbxContent>
                    <w:p>
                      <w:pPr>
                        <w:spacing w:line="244" w:lineRule="auto" w:before="31"/>
                        <w:ind w:left="61" w:right="0" w:firstLine="0"/>
                        <w:jc w:val="left"/>
                        <w:rPr>
                          <w:sz w:val="13"/>
                        </w:rPr>
                      </w:pPr>
                      <w:r>
                        <w:rPr>
                          <w:rFonts w:ascii="Segoe UI"/>
                          <w:b/>
                          <w:sz w:val="13"/>
                        </w:rPr>
                        <w:t>Commented [SB4]: </w:t>
                      </w:r>
                      <w:r>
                        <w:rPr>
                          <w:sz w:val="13"/>
                        </w:rPr>
                        <w:t>Literature review needs to be</w:t>
                      </w:r>
                      <w:r>
                        <w:rPr>
                          <w:spacing w:val="40"/>
                          <w:sz w:val="13"/>
                        </w:rPr>
                        <w:t> </w:t>
                      </w:r>
                      <w:r>
                        <w:rPr>
                          <w:sz w:val="13"/>
                        </w:rPr>
                        <w:t>strengthened with current references to discuss the</w:t>
                      </w:r>
                      <w:r>
                        <w:rPr>
                          <w:spacing w:val="40"/>
                          <w:sz w:val="13"/>
                        </w:rPr>
                        <w:t> </w:t>
                      </w:r>
                      <w:r>
                        <w:rPr>
                          <w:sz w:val="13"/>
                        </w:rPr>
                        <w:t>problem you are researching</w:t>
                      </w:r>
                    </w:p>
                  </w:txbxContent>
                </v:textbox>
                <v:stroke dashstyle="solid"/>
                <w10:wrap type="none"/>
              </v:shape>
            </w:pict>
          </mc:Fallback>
        </mc:AlternateContent>
      </w:r>
      <w:r>
        <w:rPr>
          <w:w w:val="105"/>
        </w:rPr>
        <w:t>BTC's</w:t>
      </w:r>
      <w:r>
        <w:rPr>
          <w:w w:val="105"/>
        </w:rPr>
        <w:t> success</w:t>
      </w:r>
      <w:r>
        <w:rPr>
          <w:w w:val="105"/>
        </w:rPr>
        <w:t> as</w:t>
      </w:r>
      <w:r>
        <w:rPr>
          <w:w w:val="105"/>
        </w:rPr>
        <w:t> a</w:t>
      </w:r>
      <w:r>
        <w:rPr>
          <w:w w:val="105"/>
        </w:rPr>
        <w:t> pioneer</w:t>
      </w:r>
      <w:r>
        <w:rPr>
          <w:w w:val="105"/>
        </w:rPr>
        <w:t> in</w:t>
      </w:r>
      <w:r>
        <w:rPr>
          <w:w w:val="105"/>
        </w:rPr>
        <w:t> cryptocurrency</w:t>
      </w:r>
      <w:r>
        <w:rPr>
          <w:w w:val="105"/>
        </w:rPr>
        <w:t> has</w:t>
      </w:r>
      <w:r>
        <w:rPr>
          <w:w w:val="105"/>
        </w:rPr>
        <w:t> created</w:t>
      </w:r>
      <w:r>
        <w:rPr>
          <w:w w:val="105"/>
        </w:rPr>
        <w:t> opportunities</w:t>
      </w:r>
      <w:r>
        <w:rPr>
          <w:w w:val="105"/>
        </w:rPr>
        <w:t> for</w:t>
      </w:r>
      <w:r>
        <w:rPr>
          <w:w w:val="105"/>
        </w:rPr>
        <w:t> criminals</w:t>
      </w:r>
      <w:r>
        <w:rPr>
          <w:w w:val="105"/>
        </w:rPr>
        <w:t> to operate anonymously. The first large-scale criminal enterprise to allow transactions using only BTC was</w:t>
      </w:r>
      <w:r>
        <w:rPr>
          <w:spacing w:val="-5"/>
          <w:w w:val="105"/>
        </w:rPr>
        <w:t> </w:t>
      </w:r>
      <w:r>
        <w:rPr>
          <w:w w:val="105"/>
        </w:rPr>
        <w:t>Silk</w:t>
      </w:r>
      <w:r>
        <w:rPr>
          <w:spacing w:val="-5"/>
          <w:w w:val="105"/>
        </w:rPr>
        <w:t> </w:t>
      </w:r>
      <w:r>
        <w:rPr>
          <w:w w:val="105"/>
        </w:rPr>
        <w:t>Road,</w:t>
      </w:r>
      <w:r>
        <w:rPr>
          <w:spacing w:val="-7"/>
          <w:w w:val="105"/>
        </w:rPr>
        <w:t> </w:t>
      </w:r>
      <w:r>
        <w:rPr>
          <w:w w:val="105"/>
        </w:rPr>
        <w:t>an</w:t>
      </w:r>
      <w:r>
        <w:rPr>
          <w:spacing w:val="-6"/>
          <w:w w:val="105"/>
        </w:rPr>
        <w:t> </w:t>
      </w:r>
      <w:r>
        <w:rPr>
          <w:w w:val="105"/>
        </w:rPr>
        <w:t>online</w:t>
      </w:r>
      <w:r>
        <w:rPr>
          <w:spacing w:val="-6"/>
          <w:w w:val="105"/>
        </w:rPr>
        <w:t> </w:t>
      </w:r>
      <w:r>
        <w:rPr>
          <w:w w:val="105"/>
        </w:rPr>
        <w:t>illicit</w:t>
      </w:r>
      <w:r>
        <w:rPr>
          <w:spacing w:val="-5"/>
          <w:w w:val="105"/>
        </w:rPr>
        <w:t> </w:t>
      </w:r>
      <w:r>
        <w:rPr>
          <w:w w:val="105"/>
        </w:rPr>
        <w:t>marketplace</w:t>
      </w:r>
      <w:r>
        <w:rPr>
          <w:spacing w:val="-6"/>
          <w:w w:val="105"/>
        </w:rPr>
        <w:t> </w:t>
      </w:r>
      <w:r>
        <w:rPr>
          <w:w w:val="105"/>
        </w:rPr>
        <w:t>that</w:t>
      </w:r>
      <w:r>
        <w:rPr>
          <w:spacing w:val="-5"/>
          <w:w w:val="105"/>
        </w:rPr>
        <w:t> </w:t>
      </w:r>
      <w:r>
        <w:rPr>
          <w:w w:val="105"/>
        </w:rPr>
        <w:t>operates</w:t>
      </w:r>
      <w:r>
        <w:rPr>
          <w:spacing w:val="-5"/>
          <w:w w:val="105"/>
        </w:rPr>
        <w:t> </w:t>
      </w:r>
      <w:r>
        <w:rPr>
          <w:w w:val="105"/>
        </w:rPr>
        <w:t>on</w:t>
      </w:r>
      <w:r>
        <w:rPr>
          <w:spacing w:val="-6"/>
          <w:w w:val="105"/>
        </w:rPr>
        <w:t> </w:t>
      </w:r>
      <w:r>
        <w:rPr>
          <w:w w:val="105"/>
        </w:rPr>
        <w:t>the</w:t>
      </w:r>
      <w:r>
        <w:rPr>
          <w:spacing w:val="-4"/>
          <w:w w:val="105"/>
        </w:rPr>
        <w:t> </w:t>
      </w:r>
      <w:r>
        <w:rPr>
          <w:w w:val="105"/>
        </w:rPr>
        <w:t>network</w:t>
      </w:r>
      <w:r>
        <w:rPr>
          <w:spacing w:val="-5"/>
          <w:w w:val="105"/>
        </w:rPr>
        <w:t> </w:t>
      </w:r>
      <w:r>
        <w:rPr>
          <w:w w:val="105"/>
        </w:rPr>
        <w:t>of</w:t>
      </w:r>
      <w:r>
        <w:rPr>
          <w:spacing w:val="-5"/>
          <w:w w:val="105"/>
        </w:rPr>
        <w:t> </w:t>
      </w:r>
      <w:r>
        <w:rPr>
          <w:w w:val="105"/>
        </w:rPr>
        <w:t>The</w:t>
      </w:r>
      <w:r>
        <w:rPr>
          <w:spacing w:val="-4"/>
          <w:w w:val="105"/>
        </w:rPr>
        <w:t> </w:t>
      </w:r>
      <w:r>
        <w:rPr>
          <w:w w:val="105"/>
        </w:rPr>
        <w:t>Onion</w:t>
      </w:r>
      <w:r>
        <w:rPr>
          <w:spacing w:val="-6"/>
          <w:w w:val="105"/>
        </w:rPr>
        <w:t> </w:t>
      </w:r>
      <w:r>
        <w:rPr>
          <w:w w:val="105"/>
        </w:rPr>
        <w:t>Router</w:t>
      </w:r>
      <w:r>
        <w:rPr>
          <w:spacing w:val="-6"/>
          <w:w w:val="105"/>
        </w:rPr>
        <w:t> </w:t>
      </w:r>
      <w:r>
        <w:rPr>
          <w:w w:val="105"/>
        </w:rPr>
        <w:t>(TOR), an encrypted</w:t>
      </w:r>
      <w:r>
        <w:rPr>
          <w:w w:val="105"/>
        </w:rPr>
        <w:t> web</w:t>
      </w:r>
      <w:r>
        <w:rPr>
          <w:w w:val="105"/>
        </w:rPr>
        <w:t> service that</w:t>
      </w:r>
      <w:r>
        <w:rPr>
          <w:w w:val="105"/>
        </w:rPr>
        <w:t> provides</w:t>
      </w:r>
      <w:r>
        <w:rPr>
          <w:w w:val="105"/>
        </w:rPr>
        <w:t> anonymity to</w:t>
      </w:r>
      <w:r>
        <w:rPr>
          <w:w w:val="105"/>
        </w:rPr>
        <w:t> its</w:t>
      </w:r>
      <w:r>
        <w:rPr>
          <w:w w:val="105"/>
        </w:rPr>
        <w:t> users.</w:t>
      </w:r>
      <w:r>
        <w:rPr>
          <w:w w:val="105"/>
        </w:rPr>
        <w:t> These</w:t>
      </w:r>
      <w:r>
        <w:rPr>
          <w:w w:val="105"/>
        </w:rPr>
        <w:t> dark</w:t>
      </w:r>
      <w:r>
        <w:rPr>
          <w:w w:val="105"/>
        </w:rPr>
        <w:t> web markets</w:t>
      </w:r>
      <w:r>
        <w:rPr>
          <w:w w:val="105"/>
        </w:rPr>
        <w:t> or cryptomarkets are like eBay, they match users and suppliers of illegal goods without the threat of dealing</w:t>
      </w:r>
      <w:r>
        <w:rPr>
          <w:w w:val="105"/>
        </w:rPr>
        <w:t> with</w:t>
      </w:r>
      <w:r>
        <w:rPr>
          <w:w w:val="105"/>
        </w:rPr>
        <w:t> drug</w:t>
      </w:r>
      <w:r>
        <w:rPr>
          <w:w w:val="105"/>
        </w:rPr>
        <w:t> dealers</w:t>
      </w:r>
      <w:r>
        <w:rPr>
          <w:w w:val="105"/>
        </w:rPr>
        <w:t> or</w:t>
      </w:r>
      <w:r>
        <w:rPr>
          <w:w w:val="105"/>
        </w:rPr>
        <w:t> government</w:t>
      </w:r>
      <w:r>
        <w:rPr>
          <w:w w:val="105"/>
        </w:rPr>
        <w:t> authorities.</w:t>
      </w:r>
      <w:r>
        <w:rPr>
          <w:w w:val="105"/>
        </w:rPr>
        <w:t> A</w:t>
      </w:r>
      <w:r>
        <w:rPr>
          <w:w w:val="105"/>
        </w:rPr>
        <w:t> report</w:t>
      </w:r>
      <w:r>
        <w:rPr>
          <w:w w:val="105"/>
        </w:rPr>
        <w:t> indicates</w:t>
      </w:r>
      <w:r>
        <w:rPr>
          <w:w w:val="105"/>
        </w:rPr>
        <w:t> that</w:t>
      </w:r>
      <w:r>
        <w:rPr>
          <w:w w:val="105"/>
        </w:rPr>
        <w:t> around</w:t>
      </w:r>
      <w:r>
        <w:rPr>
          <w:w w:val="105"/>
        </w:rPr>
        <w:t> 70%</w:t>
      </w:r>
      <w:r>
        <w:rPr>
          <w:w w:val="105"/>
        </w:rPr>
        <w:t> of</w:t>
      </w:r>
      <w:r>
        <w:rPr>
          <w:w w:val="105"/>
        </w:rPr>
        <w:t> the products sold on the website are drugs, although weapons, hacking services and other services are also available on the site. It is estimated that between February 2011 and October 2013 when the FBI closed Silk Road, there were transactions involving the sale of illegal goods and services worth around US$1 billion. After Silk Road was closed, Silk Road 2.0 appeared and operated until later in 2017, the two</w:t>
      </w:r>
      <w:r>
        <w:rPr>
          <w:w w:val="105"/>
        </w:rPr>
        <w:t> largest Darkweb markets, AlphaBay and Hansa, were also closed by the FBI. Both websites allow transactions involving a wide variety of goods and services such as drugs, hacking tools, stolen</w:t>
      </w:r>
      <w:r>
        <w:rPr>
          <w:spacing w:val="-2"/>
          <w:w w:val="105"/>
        </w:rPr>
        <w:t> </w:t>
      </w:r>
      <w:r>
        <w:rPr>
          <w:w w:val="105"/>
        </w:rPr>
        <w:t>identities, human</w:t>
      </w:r>
      <w:r>
        <w:rPr>
          <w:spacing w:val="-1"/>
          <w:w w:val="105"/>
        </w:rPr>
        <w:t> </w:t>
      </w:r>
      <w:r>
        <w:rPr>
          <w:w w:val="105"/>
        </w:rPr>
        <w:t>trafficking, sex trafficking, firearms, and</w:t>
      </w:r>
      <w:r>
        <w:rPr>
          <w:spacing w:val="-1"/>
          <w:w w:val="105"/>
        </w:rPr>
        <w:t> </w:t>
      </w:r>
      <w:r>
        <w:rPr>
          <w:w w:val="105"/>
        </w:rPr>
        <w:t>various fraudulent services and accept payments via the cryptocurrencies BTC, XMR, and ETH.</w:t>
      </w:r>
      <w:r>
        <w:rPr>
          <w:w w:val="105"/>
          <w:vertAlign w:val="superscript"/>
        </w:rPr>
        <w:t>10</w:t>
      </w:r>
    </w:p>
    <w:p>
      <w:pPr>
        <w:pStyle w:val="BodyText"/>
        <w:spacing w:line="256" w:lineRule="auto" w:before="5"/>
        <w:ind w:left="645" w:right="4031" w:firstLine="535"/>
        <w:jc w:val="both"/>
      </w:pPr>
      <w:r>
        <w:rPr>
          <w:color w:val="000000"/>
          <w:w w:val="105"/>
          <w:shd w:fill="D4ECFF" w:color="auto" w:val="clear"/>
        </w:rPr>
        <w:t>The</w:t>
      </w:r>
      <w:r>
        <w:rPr>
          <w:color w:val="000000"/>
          <w:w w:val="105"/>
        </w:rPr>
        <w:t> rapid growth in cryptocurrencies and the anonymity they provide to their users have created complex regulatory challenges. A $100 million cryptocurrency exchange-traded fund (ETF) application was rejected by the U.S. Securities and Exchange Commission (SEC) in March 2017 and several</w:t>
      </w:r>
      <w:r>
        <w:rPr>
          <w:color w:val="000000"/>
          <w:spacing w:val="40"/>
          <w:w w:val="105"/>
        </w:rPr>
        <w:t> </w:t>
      </w:r>
      <w:r>
        <w:rPr>
          <w:color w:val="000000"/>
          <w:w w:val="105"/>
        </w:rPr>
        <w:t>others</w:t>
      </w:r>
      <w:r>
        <w:rPr>
          <w:color w:val="000000"/>
          <w:spacing w:val="40"/>
          <w:w w:val="105"/>
        </w:rPr>
        <w:t> </w:t>
      </w:r>
      <w:r>
        <w:rPr>
          <w:color w:val="000000"/>
          <w:w w:val="105"/>
        </w:rPr>
        <w:t>rejected</w:t>
      </w:r>
      <w:r>
        <w:rPr>
          <w:color w:val="000000"/>
          <w:spacing w:val="40"/>
          <w:w w:val="105"/>
        </w:rPr>
        <w:t> </w:t>
      </w:r>
      <w:r>
        <w:rPr>
          <w:color w:val="000000"/>
          <w:w w:val="105"/>
        </w:rPr>
        <w:t>in</w:t>
      </w:r>
      <w:r>
        <w:rPr>
          <w:color w:val="000000"/>
          <w:spacing w:val="40"/>
          <w:w w:val="105"/>
        </w:rPr>
        <w:t> </w:t>
      </w:r>
      <w:r>
        <w:rPr>
          <w:color w:val="000000"/>
          <w:w w:val="105"/>
        </w:rPr>
        <w:t>2018,</w:t>
      </w:r>
      <w:r>
        <w:rPr>
          <w:color w:val="000000"/>
          <w:spacing w:val="40"/>
          <w:w w:val="105"/>
        </w:rPr>
        <w:t> </w:t>
      </w:r>
      <w:r>
        <w:rPr>
          <w:color w:val="000000"/>
          <w:w w:val="105"/>
        </w:rPr>
        <w:t>amid</w:t>
      </w:r>
      <w:r>
        <w:rPr>
          <w:color w:val="000000"/>
          <w:spacing w:val="40"/>
          <w:w w:val="105"/>
        </w:rPr>
        <w:t> </w:t>
      </w:r>
      <w:r>
        <w:rPr>
          <w:color w:val="000000"/>
          <w:w w:val="105"/>
        </w:rPr>
        <w:t>concerns</w:t>
      </w:r>
      <w:r>
        <w:rPr>
          <w:color w:val="000000"/>
          <w:spacing w:val="40"/>
          <w:w w:val="105"/>
        </w:rPr>
        <w:t> </w:t>
      </w:r>
      <w:r>
        <w:rPr>
          <w:color w:val="000000"/>
          <w:w w:val="105"/>
        </w:rPr>
        <w:t>including</w:t>
      </w:r>
      <w:r>
        <w:rPr>
          <w:color w:val="000000"/>
          <w:spacing w:val="40"/>
          <w:w w:val="105"/>
        </w:rPr>
        <w:t> </w:t>
      </w:r>
      <w:r>
        <w:rPr>
          <w:color w:val="000000"/>
          <w:w w:val="105"/>
        </w:rPr>
        <w:t>a</w:t>
      </w:r>
      <w:r>
        <w:rPr>
          <w:color w:val="000000"/>
          <w:spacing w:val="40"/>
          <w:w w:val="105"/>
        </w:rPr>
        <w:t> </w:t>
      </w:r>
      <w:r>
        <w:rPr>
          <w:color w:val="000000"/>
          <w:w w:val="105"/>
        </w:rPr>
        <w:t>lack</w:t>
      </w:r>
      <w:r>
        <w:rPr>
          <w:color w:val="000000"/>
          <w:spacing w:val="40"/>
          <w:w w:val="105"/>
        </w:rPr>
        <w:t> </w:t>
      </w:r>
      <w:r>
        <w:rPr>
          <w:color w:val="000000"/>
          <w:w w:val="105"/>
        </w:rPr>
        <w:t>of</w:t>
      </w:r>
      <w:r>
        <w:rPr>
          <w:color w:val="000000"/>
          <w:spacing w:val="40"/>
          <w:w w:val="105"/>
        </w:rPr>
        <w:t> </w:t>
      </w:r>
      <w:r>
        <w:rPr>
          <w:color w:val="000000"/>
          <w:w w:val="105"/>
        </w:rPr>
        <w:t>regulation.</w:t>
      </w:r>
      <w:r>
        <w:rPr>
          <w:color w:val="000000"/>
          <w:spacing w:val="40"/>
          <w:w w:val="105"/>
        </w:rPr>
        <w:t> </w:t>
      </w:r>
      <w:r>
        <w:rPr>
          <w:color w:val="000000"/>
          <w:w w:val="105"/>
        </w:rPr>
        <w:t>The</w:t>
      </w:r>
      <w:r>
        <w:rPr>
          <w:color w:val="000000"/>
          <w:spacing w:val="40"/>
          <w:w w:val="105"/>
        </w:rPr>
        <w:t> </w:t>
      </w:r>
      <w:r>
        <w:rPr>
          <w:color w:val="000000"/>
          <w:w w:val="105"/>
        </w:rPr>
        <w:t>Chinese</w:t>
      </w:r>
    </w:p>
    <w:p>
      <w:pPr>
        <w:pStyle w:val="BodyText"/>
        <w:spacing w:before="1"/>
        <w:rPr>
          <w:sz w:val="6"/>
        </w:rPr>
      </w:pPr>
      <w:r>
        <w:rPr/>
        <mc:AlternateContent>
          <mc:Choice Requires="wps">
            <w:drawing>
              <wp:anchor distT="0" distB="0" distL="0" distR="0" allowOverlap="1" layoutInCell="1" locked="0" behindDoc="1" simplePos="0" relativeHeight="487662080">
                <wp:simplePos x="0" y="0"/>
                <wp:positionH relativeFrom="page">
                  <wp:posOffset>443852</wp:posOffset>
                </wp:positionH>
                <wp:positionV relativeFrom="paragraph">
                  <wp:posOffset>60238</wp:posOffset>
                </wp:positionV>
                <wp:extent cx="1358900" cy="5715"/>
                <wp:effectExtent l="0" t="0" r="0" b="0"/>
                <wp:wrapTopAndBottom/>
                <wp:docPr id="272" name="Graphic 272"/>
                <wp:cNvGraphicFramePr>
                  <a:graphicFrameLocks/>
                </wp:cNvGraphicFramePr>
                <a:graphic>
                  <a:graphicData uri="http://schemas.microsoft.com/office/word/2010/wordprocessingShape">
                    <wps:wsp>
                      <wps:cNvPr id="272" name="Graphic 272"/>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4.743207pt;width:107.0pt;height:.44568pt;mso-position-horizontal-relative:page;mso-position-vertical-relative:paragraph;z-index:-15654400;mso-wrap-distance-left:0;mso-wrap-distance-right:0" id="docshape259" filled="true" fillcolor="#000000" stroked="false">
                <v:fill type="solid"/>
                <w10:wrap type="topAndBottom"/>
              </v:rect>
            </w:pict>
          </mc:Fallback>
        </mc:AlternateContent>
      </w:r>
    </w:p>
    <w:p>
      <w:pPr>
        <w:spacing w:line="254" w:lineRule="auto" w:before="87"/>
        <w:ind w:left="119" w:right="4031" w:firstLine="0"/>
        <w:jc w:val="both"/>
        <w:rPr>
          <w:rFonts w:ascii="Calibri" w:hAnsi="Calibri"/>
          <w:sz w:val="14"/>
        </w:rPr>
      </w:pPr>
      <w:r>
        <w:rPr>
          <w:rFonts w:ascii="Calibri" w:hAnsi="Calibri"/>
          <w:w w:val="105"/>
          <w:sz w:val="14"/>
          <w:vertAlign w:val="superscript"/>
        </w:rPr>
        <w:t>3</w:t>
      </w:r>
      <w:r>
        <w:rPr>
          <w:rFonts w:ascii="Calibri" w:hAnsi="Calibri"/>
          <w:w w:val="105"/>
          <w:sz w:val="14"/>
          <w:vertAlign w:val="baseline"/>
        </w:rPr>
        <w:t> Werbach, Kevin. “Trust, but Verify : Why the Blockchain Needs the Law”.</w:t>
      </w:r>
      <w:r>
        <w:rPr>
          <w:rFonts w:ascii="Calibri" w:hAnsi="Calibri"/>
          <w:w w:val="105"/>
          <w:sz w:val="14"/>
          <w:vertAlign w:val="baseline"/>
        </w:rPr>
        <w:t> </w:t>
      </w:r>
      <w:r>
        <w:rPr>
          <w:rFonts w:ascii="Calibri" w:hAnsi="Calibri"/>
          <w:i/>
          <w:w w:val="105"/>
          <w:sz w:val="14"/>
          <w:vertAlign w:val="baseline"/>
        </w:rPr>
        <w:t>Berkeley Technology Law Journal, Vol.33,</w:t>
      </w:r>
      <w:r>
        <w:rPr>
          <w:rFonts w:ascii="Calibri" w:hAnsi="Calibri"/>
          <w:i/>
          <w:spacing w:val="40"/>
          <w:w w:val="105"/>
          <w:sz w:val="14"/>
          <w:vertAlign w:val="baseline"/>
        </w:rPr>
        <w:t> </w:t>
      </w:r>
      <w:r>
        <w:rPr>
          <w:rFonts w:ascii="Calibri" w:hAnsi="Calibri"/>
          <w:i/>
          <w:w w:val="105"/>
          <w:sz w:val="14"/>
          <w:vertAlign w:val="baseline"/>
        </w:rPr>
        <w:t>Issue</w:t>
      </w:r>
      <w:r>
        <w:rPr>
          <w:rFonts w:ascii="Calibri" w:hAnsi="Calibri"/>
          <w:i/>
          <w:spacing w:val="-5"/>
          <w:w w:val="105"/>
          <w:sz w:val="14"/>
          <w:vertAlign w:val="baseline"/>
        </w:rPr>
        <w:t> </w:t>
      </w:r>
      <w:r>
        <w:rPr>
          <w:rFonts w:ascii="Calibri" w:hAnsi="Calibri"/>
          <w:i/>
          <w:w w:val="105"/>
          <w:sz w:val="14"/>
          <w:vertAlign w:val="baseline"/>
        </w:rPr>
        <w:t>2,</w:t>
      </w:r>
      <w:r>
        <w:rPr>
          <w:rFonts w:ascii="Calibri" w:hAnsi="Calibri"/>
          <w:w w:val="105"/>
          <w:sz w:val="14"/>
          <w:vertAlign w:val="baseline"/>
        </w:rPr>
        <w:t>(2018):489.</w:t>
      </w:r>
    </w:p>
    <w:p>
      <w:pPr>
        <w:spacing w:before="5"/>
        <w:ind w:left="119" w:right="0" w:firstLine="0"/>
        <w:jc w:val="both"/>
        <w:rPr>
          <w:rFonts w:ascii="Calibri"/>
          <w:sz w:val="14"/>
        </w:rPr>
      </w:pPr>
      <w:r>
        <w:rPr>
          <w:rFonts w:ascii="Calibri"/>
          <w:w w:val="110"/>
          <w:sz w:val="14"/>
          <w:vertAlign w:val="superscript"/>
        </w:rPr>
        <w:t>4</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p.491.</w:t>
      </w:r>
    </w:p>
    <w:p>
      <w:pPr>
        <w:spacing w:line="254" w:lineRule="auto" w:before="8"/>
        <w:ind w:left="119" w:right="4037" w:firstLine="0"/>
        <w:jc w:val="both"/>
        <w:rPr>
          <w:rFonts w:ascii="Calibri" w:hAnsi="Calibri"/>
          <w:sz w:val="14"/>
        </w:rPr>
      </w:pPr>
      <w:r>
        <w:rPr>
          <w:rFonts w:ascii="Calibri" w:hAnsi="Calibri"/>
          <w:w w:val="105"/>
          <w:sz w:val="14"/>
          <w:vertAlign w:val="superscript"/>
        </w:rPr>
        <w:t>5</w:t>
      </w:r>
      <w:r>
        <w:rPr>
          <w:rFonts w:ascii="Calibri" w:hAnsi="Calibri"/>
          <w:w w:val="105"/>
          <w:sz w:val="14"/>
          <w:vertAlign w:val="baseline"/>
        </w:rPr>
        <w:t> Olson, Eric dan Tomek, Jonathan. “Cryptocurrency and the Blockchain : Technical Overview and Potential Impact on</w:t>
      </w:r>
      <w:r>
        <w:rPr>
          <w:rFonts w:ascii="Calibri" w:hAnsi="Calibri"/>
          <w:spacing w:val="40"/>
          <w:w w:val="105"/>
          <w:sz w:val="14"/>
          <w:vertAlign w:val="baseline"/>
        </w:rPr>
        <w:t> </w:t>
      </w:r>
      <w:r>
        <w:rPr>
          <w:rFonts w:ascii="Calibri" w:hAnsi="Calibri"/>
          <w:w w:val="105"/>
          <w:sz w:val="14"/>
          <w:vertAlign w:val="baseline"/>
        </w:rPr>
        <w:t>Commercial Child Sexual Exploitation”. </w:t>
      </w:r>
      <w:r>
        <w:rPr>
          <w:rFonts w:ascii="Calibri" w:hAnsi="Calibri"/>
          <w:i/>
          <w:w w:val="105"/>
          <w:sz w:val="14"/>
          <w:vertAlign w:val="baseline"/>
        </w:rPr>
        <w:t>International Centre for Missing &amp; Exploited Children, </w:t>
      </w:r>
      <w:r>
        <w:rPr>
          <w:rFonts w:ascii="Calibri" w:hAnsi="Calibri"/>
          <w:w w:val="105"/>
          <w:sz w:val="14"/>
          <w:vertAlign w:val="baseline"/>
        </w:rPr>
        <w:t>(Mei 2017) :1.</w:t>
      </w:r>
    </w:p>
    <w:p>
      <w:pPr>
        <w:pStyle w:val="BodyText"/>
        <w:spacing w:before="3"/>
        <w:ind w:left="119"/>
        <w:jc w:val="both"/>
        <w:rPr>
          <w:rFonts w:ascii="Calibri" w:hAnsi="Calibri"/>
        </w:rPr>
      </w:pPr>
      <w:r>
        <w:rPr>
          <w:rFonts w:ascii="Calibri" w:hAnsi="Calibri"/>
          <w:w w:val="105"/>
          <w:vertAlign w:val="superscript"/>
        </w:rPr>
        <w:t>6</w:t>
      </w:r>
      <w:r>
        <w:rPr>
          <w:rFonts w:ascii="Calibri" w:hAnsi="Calibri"/>
          <w:spacing w:val="-3"/>
          <w:w w:val="105"/>
          <w:vertAlign w:val="baseline"/>
        </w:rPr>
        <w:t> </w:t>
      </w:r>
      <w:r>
        <w:rPr>
          <w:rFonts w:ascii="Calibri" w:hAnsi="Calibri"/>
          <w:w w:val="105"/>
          <w:vertAlign w:val="baseline"/>
        </w:rPr>
        <w:t>Whyte,</w:t>
      </w:r>
      <w:r>
        <w:rPr>
          <w:rFonts w:ascii="Calibri" w:hAnsi="Calibri"/>
          <w:spacing w:val="30"/>
          <w:w w:val="105"/>
          <w:vertAlign w:val="baseline"/>
        </w:rPr>
        <w:t> </w:t>
      </w:r>
      <w:r>
        <w:rPr>
          <w:rFonts w:ascii="Calibri" w:hAnsi="Calibri"/>
          <w:w w:val="105"/>
          <w:vertAlign w:val="baseline"/>
        </w:rPr>
        <w:t>Christopher.</w:t>
      </w:r>
      <w:r>
        <w:rPr>
          <w:rFonts w:ascii="Calibri" w:hAnsi="Calibri"/>
          <w:spacing w:val="28"/>
          <w:w w:val="105"/>
          <w:vertAlign w:val="baseline"/>
        </w:rPr>
        <w:t> </w:t>
      </w:r>
      <w:r>
        <w:rPr>
          <w:rFonts w:ascii="Calibri" w:hAnsi="Calibri"/>
          <w:w w:val="105"/>
          <w:vertAlign w:val="baseline"/>
        </w:rPr>
        <w:t>“Cryptoterrorism</w:t>
      </w:r>
      <w:r>
        <w:rPr>
          <w:rFonts w:ascii="Calibri" w:hAnsi="Calibri"/>
          <w:spacing w:val="30"/>
          <w:w w:val="105"/>
          <w:vertAlign w:val="baseline"/>
        </w:rPr>
        <w:t> </w:t>
      </w:r>
      <w:r>
        <w:rPr>
          <w:rFonts w:ascii="Calibri" w:hAnsi="Calibri"/>
          <w:w w:val="105"/>
          <w:vertAlign w:val="baseline"/>
        </w:rPr>
        <w:t>:</w:t>
      </w:r>
      <w:r>
        <w:rPr>
          <w:rFonts w:ascii="Calibri" w:hAnsi="Calibri"/>
          <w:spacing w:val="25"/>
          <w:w w:val="105"/>
          <w:vertAlign w:val="baseline"/>
        </w:rPr>
        <w:t> </w:t>
      </w:r>
      <w:r>
        <w:rPr>
          <w:rFonts w:ascii="Calibri" w:hAnsi="Calibri"/>
          <w:w w:val="105"/>
          <w:vertAlign w:val="baseline"/>
        </w:rPr>
        <w:t>Assessing</w:t>
      </w:r>
      <w:r>
        <w:rPr>
          <w:rFonts w:ascii="Calibri" w:hAnsi="Calibri"/>
          <w:spacing w:val="28"/>
          <w:w w:val="105"/>
          <w:vertAlign w:val="baseline"/>
        </w:rPr>
        <w:t> </w:t>
      </w:r>
      <w:r>
        <w:rPr>
          <w:rFonts w:ascii="Calibri" w:hAnsi="Calibri"/>
          <w:w w:val="105"/>
          <w:vertAlign w:val="baseline"/>
        </w:rPr>
        <w:t>the</w:t>
      </w:r>
      <w:r>
        <w:rPr>
          <w:rFonts w:ascii="Calibri" w:hAnsi="Calibri"/>
          <w:spacing w:val="28"/>
          <w:w w:val="105"/>
          <w:vertAlign w:val="baseline"/>
        </w:rPr>
        <w:t> </w:t>
      </w:r>
      <w:r>
        <w:rPr>
          <w:rFonts w:ascii="Calibri" w:hAnsi="Calibri"/>
          <w:w w:val="105"/>
          <w:vertAlign w:val="baseline"/>
        </w:rPr>
        <w:t>utility</w:t>
      </w:r>
      <w:r>
        <w:rPr>
          <w:rFonts w:ascii="Calibri" w:hAnsi="Calibri"/>
          <w:spacing w:val="29"/>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technologies</w:t>
      </w:r>
      <w:r>
        <w:rPr>
          <w:rFonts w:ascii="Calibri" w:hAnsi="Calibri"/>
          <w:spacing w:val="32"/>
          <w:w w:val="105"/>
          <w:vertAlign w:val="baseline"/>
        </w:rPr>
        <w:t> </w:t>
      </w:r>
      <w:r>
        <w:rPr>
          <w:rFonts w:ascii="Calibri" w:hAnsi="Calibri"/>
          <w:w w:val="105"/>
          <w:vertAlign w:val="baseline"/>
        </w:rPr>
        <w:t>fo</w:t>
      </w:r>
      <w:r>
        <w:rPr>
          <w:rFonts w:ascii="Calibri" w:hAnsi="Calibri"/>
          <w:spacing w:val="28"/>
          <w:w w:val="105"/>
          <w:vertAlign w:val="baseline"/>
        </w:rPr>
        <w:t> </w:t>
      </w:r>
      <w:r>
        <w:rPr>
          <w:rFonts w:ascii="Calibri" w:hAnsi="Calibri"/>
          <w:w w:val="105"/>
          <w:vertAlign w:val="baseline"/>
        </w:rPr>
        <w:t>terrorist</w:t>
      </w:r>
      <w:r>
        <w:rPr>
          <w:rFonts w:ascii="Calibri" w:hAnsi="Calibri"/>
          <w:spacing w:val="28"/>
          <w:w w:val="105"/>
          <w:vertAlign w:val="baseline"/>
        </w:rPr>
        <w:t> </w:t>
      </w:r>
      <w:r>
        <w:rPr>
          <w:rFonts w:ascii="Calibri" w:hAnsi="Calibri"/>
          <w:spacing w:val="-2"/>
          <w:w w:val="105"/>
          <w:vertAlign w:val="baseline"/>
        </w:rPr>
        <w:t>enterprise”.</w:t>
      </w:r>
    </w:p>
    <w:p>
      <w:pPr>
        <w:spacing w:before="11"/>
        <w:ind w:left="119" w:right="0" w:firstLine="0"/>
        <w:jc w:val="both"/>
        <w:rPr>
          <w:rFonts w:ascii="Calibri"/>
          <w:sz w:val="14"/>
        </w:rPr>
      </w:pPr>
      <w:r>
        <w:rPr>
          <w:rFonts w:ascii="Calibri"/>
          <w:i/>
          <w:w w:val="105"/>
          <w:sz w:val="14"/>
        </w:rPr>
        <w:t>Journal</w:t>
      </w:r>
      <w:r>
        <w:rPr>
          <w:rFonts w:ascii="Calibri"/>
          <w:i/>
          <w:spacing w:val="-4"/>
          <w:w w:val="105"/>
          <w:sz w:val="14"/>
        </w:rPr>
        <w:t> </w:t>
      </w:r>
      <w:r>
        <w:rPr>
          <w:rFonts w:ascii="Calibri"/>
          <w:i/>
          <w:w w:val="105"/>
          <w:sz w:val="14"/>
        </w:rPr>
        <w:t>Studies</w:t>
      </w:r>
      <w:r>
        <w:rPr>
          <w:rFonts w:ascii="Calibri"/>
          <w:i/>
          <w:spacing w:val="-6"/>
          <w:w w:val="105"/>
          <w:sz w:val="14"/>
        </w:rPr>
        <w:t> </w:t>
      </w:r>
      <w:r>
        <w:rPr>
          <w:rFonts w:ascii="Calibri"/>
          <w:i/>
          <w:w w:val="105"/>
          <w:sz w:val="14"/>
        </w:rPr>
        <w:t>in</w:t>
      </w:r>
      <w:r>
        <w:rPr>
          <w:rFonts w:ascii="Calibri"/>
          <w:i/>
          <w:spacing w:val="-3"/>
          <w:w w:val="105"/>
          <w:sz w:val="14"/>
        </w:rPr>
        <w:t> </w:t>
      </w:r>
      <w:r>
        <w:rPr>
          <w:rFonts w:ascii="Calibri"/>
          <w:i/>
          <w:w w:val="105"/>
          <w:sz w:val="14"/>
        </w:rPr>
        <w:t>Conflict</w:t>
      </w:r>
      <w:r>
        <w:rPr>
          <w:rFonts w:ascii="Calibri"/>
          <w:i/>
          <w:spacing w:val="-4"/>
          <w:w w:val="105"/>
          <w:sz w:val="14"/>
        </w:rPr>
        <w:t> </w:t>
      </w:r>
      <w:r>
        <w:rPr>
          <w:rFonts w:ascii="Calibri"/>
          <w:i/>
          <w:w w:val="105"/>
          <w:sz w:val="14"/>
        </w:rPr>
        <w:t>&amp;</w:t>
      </w:r>
      <w:r>
        <w:rPr>
          <w:rFonts w:ascii="Calibri"/>
          <w:i/>
          <w:spacing w:val="-5"/>
          <w:w w:val="105"/>
          <w:sz w:val="14"/>
        </w:rPr>
        <w:t> </w:t>
      </w:r>
      <w:r>
        <w:rPr>
          <w:rFonts w:ascii="Calibri"/>
          <w:i/>
          <w:w w:val="105"/>
          <w:sz w:val="14"/>
        </w:rPr>
        <w:t>Terrorism,</w:t>
      </w:r>
      <w:r>
        <w:rPr>
          <w:rFonts w:ascii="Calibri"/>
          <w:i/>
          <w:spacing w:val="1"/>
          <w:w w:val="105"/>
          <w:sz w:val="14"/>
        </w:rPr>
        <w:t> </w:t>
      </w:r>
      <w:r>
        <w:rPr>
          <w:rFonts w:ascii="Calibri"/>
          <w:w w:val="105"/>
          <w:sz w:val="14"/>
        </w:rPr>
        <w:t>(Januari</w:t>
      </w:r>
      <w:r>
        <w:rPr>
          <w:rFonts w:ascii="Calibri"/>
          <w:spacing w:val="-5"/>
          <w:w w:val="105"/>
          <w:sz w:val="14"/>
        </w:rPr>
        <w:t> </w:t>
      </w:r>
      <w:r>
        <w:rPr>
          <w:rFonts w:ascii="Calibri"/>
          <w:w w:val="105"/>
          <w:sz w:val="14"/>
        </w:rPr>
        <w:t>2019):1-</w:t>
      </w:r>
      <w:r>
        <w:rPr>
          <w:rFonts w:ascii="Calibri"/>
          <w:spacing w:val="-5"/>
          <w:w w:val="105"/>
          <w:sz w:val="14"/>
        </w:rPr>
        <w:t>2.</w:t>
      </w:r>
    </w:p>
    <w:p>
      <w:pPr>
        <w:spacing w:line="254" w:lineRule="auto" w:before="8"/>
        <w:ind w:left="119" w:right="4025" w:firstLine="0"/>
        <w:jc w:val="both"/>
        <w:rPr>
          <w:rFonts w:ascii="Calibri" w:hAnsi="Calibri"/>
          <w:sz w:val="14"/>
        </w:rPr>
      </w:pPr>
      <w:r>
        <w:rPr>
          <w:rFonts w:ascii="Calibri" w:hAnsi="Calibri"/>
          <w:w w:val="105"/>
          <w:sz w:val="14"/>
          <w:vertAlign w:val="superscript"/>
        </w:rPr>
        <w:t>7</w:t>
      </w:r>
      <w:r>
        <w:rPr>
          <w:rFonts w:ascii="Calibri" w:hAnsi="Calibri"/>
          <w:w w:val="105"/>
          <w:sz w:val="14"/>
          <w:vertAlign w:val="baseline"/>
        </w:rPr>
        <w:t> Sajidin, Syahrul. “Legalitas penggunaan cryptocurrency sebagai alat pembayaran di Indonesia”. </w:t>
      </w:r>
      <w:r>
        <w:rPr>
          <w:rFonts w:ascii="Calibri" w:hAnsi="Calibri"/>
          <w:i/>
          <w:w w:val="105"/>
          <w:sz w:val="14"/>
          <w:vertAlign w:val="baseline"/>
        </w:rPr>
        <w:t>Jurnal Arena Hukum,</w:t>
      </w:r>
      <w:r>
        <w:rPr>
          <w:rFonts w:ascii="Calibri" w:hAnsi="Calibri"/>
          <w:i/>
          <w:spacing w:val="40"/>
          <w:w w:val="105"/>
          <w:sz w:val="14"/>
          <w:vertAlign w:val="baseline"/>
        </w:rPr>
        <w:t> </w:t>
      </w:r>
      <w:r>
        <w:rPr>
          <w:rFonts w:ascii="Calibri" w:hAnsi="Calibri"/>
          <w:i/>
          <w:w w:val="105"/>
          <w:sz w:val="14"/>
          <w:vertAlign w:val="baseline"/>
        </w:rPr>
        <w:t>Vol. 14, No. 2, </w:t>
      </w:r>
      <w:r>
        <w:rPr>
          <w:rFonts w:ascii="Calibri" w:hAnsi="Calibri"/>
          <w:w w:val="105"/>
          <w:sz w:val="14"/>
          <w:vertAlign w:val="baseline"/>
        </w:rPr>
        <w:t>(Agustus 2021):246.</w:t>
      </w:r>
    </w:p>
    <w:p>
      <w:pPr>
        <w:spacing w:line="256" w:lineRule="auto" w:before="0"/>
        <w:ind w:left="119" w:right="4032" w:firstLine="0"/>
        <w:jc w:val="both"/>
        <w:rPr>
          <w:rFonts w:ascii="Calibri" w:hAnsi="Calibri"/>
          <w:sz w:val="14"/>
        </w:rPr>
      </w:pPr>
      <w:r>
        <w:rPr>
          <w:rFonts w:ascii="Calibri" w:hAnsi="Calibri"/>
          <w:w w:val="105"/>
          <w:sz w:val="14"/>
          <w:vertAlign w:val="superscript"/>
        </w:rPr>
        <w:t>8</w:t>
      </w:r>
      <w:r>
        <w:rPr>
          <w:rFonts w:ascii="Calibri" w:hAnsi="Calibri"/>
          <w:spacing w:val="-2"/>
          <w:w w:val="105"/>
          <w:sz w:val="14"/>
          <w:vertAlign w:val="baseline"/>
        </w:rPr>
        <w:t> </w:t>
      </w:r>
      <w:r>
        <w:rPr>
          <w:rFonts w:ascii="Calibri" w:hAnsi="Calibri"/>
          <w:w w:val="105"/>
          <w:sz w:val="14"/>
          <w:vertAlign w:val="baseline"/>
        </w:rPr>
        <w:t>Bob, Bartsch. “ The Relationship of Drug and Human Trafficking and their Facilitation Via Cryptomarkets and The</w:t>
      </w:r>
      <w:r>
        <w:rPr>
          <w:rFonts w:ascii="Calibri" w:hAnsi="Calibri"/>
          <w:spacing w:val="28"/>
          <w:w w:val="105"/>
          <w:sz w:val="14"/>
          <w:vertAlign w:val="baseline"/>
        </w:rPr>
        <w:t> </w:t>
      </w:r>
      <w:r>
        <w:rPr>
          <w:rFonts w:ascii="Calibri" w:hAnsi="Calibri"/>
          <w:w w:val="105"/>
          <w:sz w:val="14"/>
          <w:vertAlign w:val="baseline"/>
        </w:rPr>
        <w:t>Dark</w:t>
      </w:r>
      <w:r>
        <w:rPr>
          <w:rFonts w:ascii="Calibri" w:hAnsi="Calibri"/>
          <w:spacing w:val="40"/>
          <w:w w:val="105"/>
          <w:sz w:val="14"/>
          <w:vertAlign w:val="baseline"/>
        </w:rPr>
        <w:t> </w:t>
      </w:r>
      <w:r>
        <w:rPr>
          <w:rFonts w:ascii="Calibri" w:hAnsi="Calibri"/>
          <w:w w:val="105"/>
          <w:sz w:val="14"/>
          <w:vertAlign w:val="baseline"/>
        </w:rPr>
        <w:t>Web</w:t>
      </w:r>
      <w:r>
        <w:rPr>
          <w:rFonts w:ascii="Calibri" w:hAnsi="Calibri"/>
          <w:w w:val="105"/>
          <w:sz w:val="14"/>
          <w:vertAlign w:val="baseline"/>
        </w:rPr>
        <w:t> :</w:t>
      </w:r>
      <w:r>
        <w:rPr>
          <w:rFonts w:ascii="Calibri" w:hAnsi="Calibri"/>
          <w:w w:val="105"/>
          <w:sz w:val="14"/>
          <w:vertAlign w:val="baseline"/>
        </w:rPr>
        <w:t> A</w:t>
      </w:r>
      <w:r>
        <w:rPr>
          <w:rFonts w:ascii="Calibri" w:hAnsi="Calibri"/>
          <w:w w:val="105"/>
          <w:sz w:val="14"/>
          <w:vertAlign w:val="baseline"/>
        </w:rPr>
        <w:t> Recommendation</w:t>
      </w:r>
      <w:r>
        <w:rPr>
          <w:rFonts w:ascii="Calibri" w:hAnsi="Calibri"/>
          <w:w w:val="105"/>
          <w:sz w:val="14"/>
          <w:vertAlign w:val="baseline"/>
        </w:rPr>
        <w:t> for</w:t>
      </w:r>
      <w:r>
        <w:rPr>
          <w:rFonts w:ascii="Calibri" w:hAnsi="Calibri"/>
          <w:w w:val="105"/>
          <w:sz w:val="14"/>
          <w:vertAlign w:val="baseline"/>
        </w:rPr>
        <w:t> Crytocurrency</w:t>
      </w:r>
      <w:r>
        <w:rPr>
          <w:rFonts w:ascii="Calibri" w:hAnsi="Calibri"/>
          <w:w w:val="105"/>
          <w:sz w:val="14"/>
          <w:vertAlign w:val="baseline"/>
        </w:rPr>
        <w:t> Regulation”.</w:t>
      </w:r>
      <w:r>
        <w:rPr>
          <w:rFonts w:ascii="Calibri" w:hAnsi="Calibri"/>
          <w:w w:val="105"/>
          <w:sz w:val="14"/>
          <w:vertAlign w:val="baseline"/>
        </w:rPr>
        <w:t> </w:t>
      </w:r>
      <w:r>
        <w:rPr>
          <w:rFonts w:ascii="Calibri" w:hAnsi="Calibri"/>
          <w:i/>
          <w:w w:val="105"/>
          <w:sz w:val="14"/>
          <w:vertAlign w:val="baseline"/>
        </w:rPr>
        <w:t>University</w:t>
      </w:r>
      <w:r>
        <w:rPr>
          <w:rFonts w:ascii="Calibri" w:hAnsi="Calibri"/>
          <w:i/>
          <w:w w:val="105"/>
          <w:sz w:val="14"/>
          <w:vertAlign w:val="baseline"/>
        </w:rPr>
        <w:t> of</w:t>
      </w:r>
      <w:r>
        <w:rPr>
          <w:rFonts w:ascii="Calibri" w:hAnsi="Calibri"/>
          <w:i/>
          <w:w w:val="105"/>
          <w:sz w:val="14"/>
          <w:vertAlign w:val="baseline"/>
        </w:rPr>
        <w:t> Wisconsin</w:t>
      </w:r>
      <w:r>
        <w:rPr>
          <w:rFonts w:ascii="Calibri" w:hAnsi="Calibri"/>
          <w:i/>
          <w:w w:val="105"/>
          <w:sz w:val="14"/>
          <w:vertAlign w:val="baseline"/>
        </w:rPr>
        <w:t> Working</w:t>
      </w:r>
      <w:r>
        <w:rPr>
          <w:rFonts w:ascii="Calibri" w:hAnsi="Calibri"/>
          <w:i/>
          <w:w w:val="105"/>
          <w:sz w:val="14"/>
          <w:vertAlign w:val="baseline"/>
        </w:rPr>
        <w:t> Papers,</w:t>
      </w:r>
      <w:r>
        <w:rPr>
          <w:rFonts w:ascii="Calibri" w:hAnsi="Calibri"/>
          <w:i/>
          <w:w w:val="105"/>
          <w:sz w:val="14"/>
          <w:vertAlign w:val="baseline"/>
        </w:rPr>
        <w:t> </w:t>
      </w:r>
      <w:r>
        <w:rPr>
          <w:rFonts w:ascii="Calibri" w:hAnsi="Calibri"/>
          <w:w w:val="105"/>
          <w:sz w:val="14"/>
          <w:vertAlign w:val="baseline"/>
        </w:rPr>
        <w:t>(April</w:t>
      </w:r>
      <w:r>
        <w:rPr>
          <w:rFonts w:ascii="Calibri" w:hAnsi="Calibri"/>
          <w:w w:val="105"/>
          <w:sz w:val="14"/>
          <w:vertAlign w:val="baseline"/>
        </w:rPr>
        <w:t> 2020):2.</w:t>
      </w:r>
      <w:r>
        <w:rPr>
          <w:rFonts w:ascii="Calibri" w:hAnsi="Calibri"/>
          <w:w w:val="105"/>
          <w:sz w:val="14"/>
          <w:vertAlign w:val="baseline"/>
        </w:rPr>
        <w:t> </w:t>
      </w:r>
      <w:r>
        <w:rPr>
          <w:rFonts w:ascii="Calibri" w:hAnsi="Calibri"/>
          <w:w w:val="105"/>
          <w:sz w:val="14"/>
          <w:vertAlign w:val="superscript"/>
        </w:rPr>
        <w:t>9</w:t>
      </w:r>
      <w:r>
        <w:rPr>
          <w:rFonts w:ascii="Calibri" w:hAnsi="Calibri"/>
          <w:spacing w:val="40"/>
          <w:w w:val="105"/>
          <w:sz w:val="14"/>
          <w:vertAlign w:val="baseline"/>
        </w:rPr>
        <w:t> </w:t>
      </w:r>
      <w:r>
        <w:rPr>
          <w:rFonts w:ascii="Calibri" w:hAnsi="Calibri"/>
          <w:w w:val="105"/>
          <w:sz w:val="14"/>
          <w:vertAlign w:val="baseline"/>
        </w:rPr>
        <w:t>Kethineni,</w:t>
      </w:r>
      <w:r>
        <w:rPr>
          <w:rFonts w:ascii="Calibri" w:hAnsi="Calibri"/>
          <w:w w:val="105"/>
          <w:sz w:val="14"/>
          <w:vertAlign w:val="baseline"/>
        </w:rPr>
        <w:t> Sesha</w:t>
      </w:r>
      <w:r>
        <w:rPr>
          <w:rFonts w:ascii="Calibri" w:hAnsi="Calibri"/>
          <w:w w:val="105"/>
          <w:sz w:val="14"/>
          <w:vertAlign w:val="baseline"/>
        </w:rPr>
        <w:t> dan</w:t>
      </w:r>
      <w:r>
        <w:rPr>
          <w:rFonts w:ascii="Calibri" w:hAnsi="Calibri"/>
          <w:w w:val="105"/>
          <w:sz w:val="14"/>
          <w:vertAlign w:val="baseline"/>
        </w:rPr>
        <w:t> Cao,</w:t>
      </w:r>
      <w:r>
        <w:rPr>
          <w:rFonts w:ascii="Calibri" w:hAnsi="Calibri"/>
          <w:w w:val="105"/>
          <w:sz w:val="14"/>
          <w:vertAlign w:val="baseline"/>
        </w:rPr>
        <w:t> Ying.</w:t>
      </w:r>
      <w:r>
        <w:rPr>
          <w:rFonts w:ascii="Calibri" w:hAnsi="Calibri"/>
          <w:w w:val="105"/>
          <w:sz w:val="14"/>
          <w:vertAlign w:val="baseline"/>
        </w:rPr>
        <w:t> “The</w:t>
      </w:r>
      <w:r>
        <w:rPr>
          <w:rFonts w:ascii="Calibri" w:hAnsi="Calibri"/>
          <w:w w:val="105"/>
          <w:sz w:val="14"/>
          <w:vertAlign w:val="baseline"/>
        </w:rPr>
        <w:t> Rise</w:t>
      </w:r>
      <w:r>
        <w:rPr>
          <w:rFonts w:ascii="Calibri" w:hAnsi="Calibri"/>
          <w:w w:val="105"/>
          <w:sz w:val="14"/>
          <w:vertAlign w:val="baseline"/>
        </w:rPr>
        <w:t> in</w:t>
      </w:r>
      <w:r>
        <w:rPr>
          <w:rFonts w:ascii="Calibri" w:hAnsi="Calibri"/>
          <w:w w:val="105"/>
          <w:sz w:val="14"/>
          <w:vertAlign w:val="baseline"/>
        </w:rPr>
        <w:t> Popularity</w:t>
      </w:r>
      <w:r>
        <w:rPr>
          <w:rFonts w:ascii="Calibri" w:hAnsi="Calibri"/>
          <w:w w:val="105"/>
          <w:sz w:val="14"/>
          <w:vertAlign w:val="baseline"/>
        </w:rPr>
        <w:t> of</w:t>
      </w:r>
      <w:r>
        <w:rPr>
          <w:rFonts w:ascii="Calibri" w:hAnsi="Calibri"/>
          <w:w w:val="105"/>
          <w:sz w:val="14"/>
          <w:vertAlign w:val="baseline"/>
        </w:rPr>
        <w:t> Cryptocurrency</w:t>
      </w:r>
      <w:r>
        <w:rPr>
          <w:rFonts w:ascii="Calibri" w:hAnsi="Calibri"/>
          <w:w w:val="105"/>
          <w:sz w:val="14"/>
          <w:vertAlign w:val="baseline"/>
        </w:rPr>
        <w:t> and</w:t>
      </w:r>
      <w:r>
        <w:rPr>
          <w:rFonts w:ascii="Calibri" w:hAnsi="Calibri"/>
          <w:w w:val="105"/>
          <w:sz w:val="14"/>
          <w:vertAlign w:val="baseline"/>
        </w:rPr>
        <w:t> Associated</w:t>
      </w:r>
      <w:r>
        <w:rPr>
          <w:rFonts w:ascii="Calibri" w:hAnsi="Calibri"/>
          <w:w w:val="105"/>
          <w:sz w:val="14"/>
          <w:vertAlign w:val="baseline"/>
        </w:rPr>
        <w:t> Criminal</w:t>
      </w:r>
      <w:r>
        <w:rPr>
          <w:rFonts w:ascii="Calibri" w:hAnsi="Calibri"/>
          <w:w w:val="105"/>
          <w:sz w:val="14"/>
          <w:vertAlign w:val="baseline"/>
        </w:rPr>
        <w:t> Activity”.</w:t>
      </w:r>
      <w:r>
        <w:rPr>
          <w:rFonts w:ascii="Calibri" w:hAnsi="Calibri"/>
          <w:spacing w:val="40"/>
          <w:w w:val="105"/>
          <w:sz w:val="14"/>
          <w:vertAlign w:val="baseline"/>
        </w:rPr>
        <w:t> </w:t>
      </w:r>
      <w:r>
        <w:rPr>
          <w:rFonts w:ascii="Calibri" w:hAnsi="Calibri"/>
          <w:i/>
          <w:w w:val="105"/>
          <w:sz w:val="14"/>
          <w:vertAlign w:val="baseline"/>
        </w:rPr>
        <w:t>International Criminal Justice Review, Vol. 30, Issue 3, </w:t>
      </w:r>
      <w:r>
        <w:rPr>
          <w:rFonts w:ascii="Calibri" w:hAnsi="Calibri"/>
          <w:w w:val="105"/>
          <w:sz w:val="14"/>
          <w:vertAlign w:val="baseline"/>
        </w:rPr>
        <w:t>(September 2020):325-326.</w:t>
      </w:r>
    </w:p>
    <w:p>
      <w:pPr>
        <w:spacing w:line="169" w:lineRule="exact" w:before="0"/>
        <w:ind w:left="119" w:right="0" w:firstLine="0"/>
        <w:jc w:val="both"/>
        <w:rPr>
          <w:rFonts w:ascii="Calibri"/>
          <w:sz w:val="14"/>
        </w:rPr>
      </w:pPr>
      <w:r>
        <w:rPr>
          <w:rFonts w:ascii="Calibri"/>
          <w:w w:val="110"/>
          <w:sz w:val="14"/>
          <w:vertAlign w:val="superscript"/>
        </w:rPr>
        <w:t>10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p.330.</w:t>
      </w:r>
    </w:p>
    <w:p>
      <w:pPr>
        <w:spacing w:after="0" w:line="169" w:lineRule="exact"/>
        <w:jc w:val="both"/>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68384">
                <wp:simplePos x="0" y="0"/>
                <wp:positionH relativeFrom="page">
                  <wp:posOffset>5118227</wp:posOffset>
                </wp:positionH>
                <wp:positionV relativeFrom="page">
                  <wp:posOffset>1370457</wp:posOffset>
                </wp:positionV>
                <wp:extent cx="2437765" cy="7959725"/>
                <wp:effectExtent l="0" t="0" r="0" b="0"/>
                <wp:wrapNone/>
                <wp:docPr id="273" name="Graphic 273"/>
                <wp:cNvGraphicFramePr>
                  <a:graphicFrameLocks/>
                </wp:cNvGraphicFramePr>
                <a:graphic>
                  <a:graphicData uri="http://schemas.microsoft.com/office/word/2010/wordprocessingShape">
                    <wps:wsp>
                      <wps:cNvPr id="273" name="Graphic 27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8096" id="docshape260"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7"/>
        <w:jc w:val="both"/>
      </w:pPr>
      <w:r>
        <w:rPr>
          <w:w w:val="105"/>
        </w:rPr>
        <w:t>government banned residents from trading cryptocurrencies and made initial coin offerings (ICOs) illegal</w:t>
      </w:r>
      <w:r>
        <w:rPr>
          <w:spacing w:val="-5"/>
          <w:w w:val="105"/>
        </w:rPr>
        <w:t> </w:t>
      </w:r>
      <w:r>
        <w:rPr>
          <w:w w:val="105"/>
        </w:rPr>
        <w:t>in</w:t>
      </w:r>
      <w:r>
        <w:rPr>
          <w:spacing w:val="-7"/>
          <w:w w:val="105"/>
        </w:rPr>
        <w:t> </w:t>
      </w:r>
      <w:r>
        <w:rPr>
          <w:w w:val="105"/>
        </w:rPr>
        <w:t>September</w:t>
      </w:r>
      <w:r>
        <w:rPr>
          <w:spacing w:val="-5"/>
          <w:w w:val="105"/>
        </w:rPr>
        <w:t> </w:t>
      </w:r>
      <w:r>
        <w:rPr>
          <w:w w:val="105"/>
        </w:rPr>
        <w:t>2017.</w:t>
      </w:r>
      <w:r>
        <w:rPr>
          <w:spacing w:val="-6"/>
          <w:w w:val="105"/>
        </w:rPr>
        <w:t> </w:t>
      </w:r>
      <w:r>
        <w:rPr>
          <w:w w:val="105"/>
        </w:rPr>
        <w:t>Central</w:t>
      </w:r>
      <w:r>
        <w:rPr>
          <w:spacing w:val="-5"/>
          <w:w w:val="105"/>
        </w:rPr>
        <w:t> </w:t>
      </w:r>
      <w:r>
        <w:rPr>
          <w:w w:val="105"/>
        </w:rPr>
        <w:t>bankers,</w:t>
      </w:r>
      <w:r>
        <w:rPr>
          <w:spacing w:val="-5"/>
          <w:w w:val="105"/>
        </w:rPr>
        <w:t> </w:t>
      </w:r>
      <w:r>
        <w:rPr>
          <w:w w:val="105"/>
        </w:rPr>
        <w:t>such</w:t>
      </w:r>
      <w:r>
        <w:rPr>
          <w:spacing w:val="-5"/>
          <w:w w:val="105"/>
        </w:rPr>
        <w:t> </w:t>
      </w:r>
      <w:r>
        <w:rPr>
          <w:w w:val="105"/>
        </w:rPr>
        <w:t>as</w:t>
      </w:r>
      <w:r>
        <w:rPr>
          <w:spacing w:val="-6"/>
          <w:w w:val="105"/>
        </w:rPr>
        <w:t> </w:t>
      </w:r>
      <w:r>
        <w:rPr>
          <w:w w:val="105"/>
        </w:rPr>
        <w:t>the</w:t>
      </w:r>
      <w:r>
        <w:rPr>
          <w:spacing w:val="-7"/>
          <w:w w:val="105"/>
        </w:rPr>
        <w:t> </w:t>
      </w:r>
      <w:r>
        <w:rPr>
          <w:w w:val="105"/>
        </w:rPr>
        <w:t>Bank</w:t>
      </w:r>
      <w:r>
        <w:rPr>
          <w:spacing w:val="-4"/>
          <w:w w:val="105"/>
        </w:rPr>
        <w:t> </w:t>
      </w:r>
      <w:r>
        <w:rPr>
          <w:w w:val="105"/>
        </w:rPr>
        <w:t>of</w:t>
      </w:r>
      <w:r>
        <w:rPr>
          <w:spacing w:val="-6"/>
          <w:w w:val="105"/>
        </w:rPr>
        <w:t> </w:t>
      </w:r>
      <w:r>
        <w:rPr>
          <w:w w:val="105"/>
        </w:rPr>
        <w:t>England's</w:t>
      </w:r>
      <w:r>
        <w:rPr>
          <w:spacing w:val="-6"/>
          <w:w w:val="105"/>
        </w:rPr>
        <w:t> </w:t>
      </w:r>
      <w:r>
        <w:rPr>
          <w:w w:val="105"/>
        </w:rPr>
        <w:t>Mark</w:t>
      </w:r>
      <w:r>
        <w:rPr>
          <w:spacing w:val="-6"/>
          <w:w w:val="105"/>
        </w:rPr>
        <w:t> </w:t>
      </w:r>
      <w:r>
        <w:rPr>
          <w:w w:val="105"/>
        </w:rPr>
        <w:t>Carney,</w:t>
      </w:r>
      <w:r>
        <w:rPr>
          <w:spacing w:val="-4"/>
          <w:w w:val="105"/>
        </w:rPr>
        <w:t> </w:t>
      </w:r>
      <w:r>
        <w:rPr>
          <w:w w:val="105"/>
        </w:rPr>
        <w:t>have</w:t>
      </w:r>
      <w:r>
        <w:rPr>
          <w:spacing w:val="-5"/>
          <w:w w:val="105"/>
        </w:rPr>
        <w:t> </w:t>
      </w:r>
      <w:r>
        <w:rPr>
          <w:w w:val="105"/>
        </w:rPr>
        <w:t>publicly expressed concern about cryptocurrencies.</w:t>
      </w:r>
      <w:r>
        <w:rPr>
          <w:w w:val="105"/>
          <w:vertAlign w:val="superscript"/>
        </w:rPr>
        <w:t>11</w:t>
      </w:r>
    </w:p>
    <w:p>
      <w:pPr>
        <w:pStyle w:val="BodyText"/>
        <w:spacing w:line="254" w:lineRule="auto"/>
        <w:ind w:left="645" w:right="4024" w:firstLine="535"/>
        <w:jc w:val="both"/>
      </w:pPr>
      <w:r>
        <w:rPr>
          <w:w w:val="105"/>
        </w:rPr>
        <w:t>One</w:t>
      </w:r>
      <w:r>
        <w:rPr>
          <w:spacing w:val="-2"/>
          <w:w w:val="105"/>
        </w:rPr>
        <w:t> </w:t>
      </w:r>
      <w:r>
        <w:rPr>
          <w:w w:val="105"/>
        </w:rPr>
        <w:t>of</w:t>
      </w:r>
      <w:r>
        <w:rPr>
          <w:spacing w:val="-1"/>
          <w:w w:val="105"/>
        </w:rPr>
        <w:t> </w:t>
      </w:r>
      <w:r>
        <w:rPr>
          <w:w w:val="105"/>
        </w:rPr>
        <w:t>the other</w:t>
      </w:r>
      <w:r>
        <w:rPr>
          <w:spacing w:val="-2"/>
          <w:w w:val="105"/>
        </w:rPr>
        <w:t> </w:t>
      </w:r>
      <w:r>
        <w:rPr>
          <w:w w:val="105"/>
        </w:rPr>
        <w:t>innovations</w:t>
      </w:r>
      <w:r>
        <w:rPr>
          <w:spacing w:val="-1"/>
          <w:w w:val="105"/>
        </w:rPr>
        <w:t> </w:t>
      </w:r>
      <w:r>
        <w:rPr>
          <w:w w:val="105"/>
        </w:rPr>
        <w:t>from</w:t>
      </w:r>
      <w:r>
        <w:rPr>
          <w:spacing w:val="-1"/>
          <w:w w:val="105"/>
        </w:rPr>
        <w:t> </w:t>
      </w:r>
      <w:r>
        <w:rPr>
          <w:w w:val="105"/>
        </w:rPr>
        <w:t>blockchain</w:t>
      </w:r>
      <w:r>
        <w:rPr>
          <w:spacing w:val="-2"/>
          <w:w w:val="105"/>
        </w:rPr>
        <w:t> </w:t>
      </w:r>
      <w:r>
        <w:rPr>
          <w:w w:val="105"/>
        </w:rPr>
        <w:t>is blockchain-based tokens,</w:t>
      </w:r>
      <w:r>
        <w:rPr>
          <w:spacing w:val="-1"/>
          <w:w w:val="105"/>
        </w:rPr>
        <w:t> </w:t>
      </w:r>
      <w:r>
        <w:rPr>
          <w:w w:val="105"/>
        </w:rPr>
        <w:t>or more</w:t>
      </w:r>
      <w:r>
        <w:rPr>
          <w:spacing w:val="-2"/>
          <w:w w:val="105"/>
        </w:rPr>
        <w:t> </w:t>
      </w:r>
      <w:r>
        <w:rPr>
          <w:w w:val="105"/>
        </w:rPr>
        <w:t>popularly known</w:t>
      </w:r>
      <w:r>
        <w:rPr>
          <w:spacing w:val="-7"/>
          <w:w w:val="105"/>
        </w:rPr>
        <w:t> </w:t>
      </w:r>
      <w:r>
        <w:rPr>
          <w:w w:val="105"/>
        </w:rPr>
        <w:t>as</w:t>
      </w:r>
      <w:r>
        <w:rPr>
          <w:spacing w:val="-7"/>
          <w:w w:val="105"/>
        </w:rPr>
        <w:t> </w:t>
      </w:r>
      <w:r>
        <w:rPr>
          <w:w w:val="105"/>
        </w:rPr>
        <w:t>"tokens".</w:t>
      </w:r>
      <w:r>
        <w:rPr>
          <w:spacing w:val="-6"/>
          <w:w w:val="105"/>
        </w:rPr>
        <w:t> </w:t>
      </w:r>
      <w:r>
        <w:rPr>
          <w:w w:val="105"/>
        </w:rPr>
        <w:t>Tokens</w:t>
      </w:r>
      <w:r>
        <w:rPr>
          <w:spacing w:val="-5"/>
          <w:w w:val="105"/>
        </w:rPr>
        <w:t> </w:t>
      </w:r>
      <w:r>
        <w:rPr>
          <w:w w:val="105"/>
        </w:rPr>
        <w:t>are</w:t>
      </w:r>
      <w:r>
        <w:rPr>
          <w:spacing w:val="-8"/>
          <w:w w:val="105"/>
        </w:rPr>
        <w:t> </w:t>
      </w:r>
      <w:r>
        <w:rPr>
          <w:w w:val="105"/>
        </w:rPr>
        <w:t>defined</w:t>
      </w:r>
      <w:r>
        <w:rPr>
          <w:spacing w:val="-8"/>
          <w:w w:val="105"/>
        </w:rPr>
        <w:t> </w:t>
      </w:r>
      <w:r>
        <w:rPr>
          <w:w w:val="105"/>
        </w:rPr>
        <w:t>as</w:t>
      </w:r>
      <w:r>
        <w:rPr>
          <w:spacing w:val="-7"/>
          <w:w w:val="105"/>
        </w:rPr>
        <w:t> </w:t>
      </w:r>
      <w:r>
        <w:rPr>
          <w:w w:val="105"/>
        </w:rPr>
        <w:t>units</w:t>
      </w:r>
      <w:r>
        <w:rPr>
          <w:spacing w:val="-7"/>
          <w:w w:val="105"/>
        </w:rPr>
        <w:t> </w:t>
      </w:r>
      <w:r>
        <w:rPr>
          <w:w w:val="105"/>
        </w:rPr>
        <w:t>that</w:t>
      </w:r>
      <w:r>
        <w:rPr>
          <w:spacing w:val="-7"/>
          <w:w w:val="105"/>
        </w:rPr>
        <w:t> </w:t>
      </w:r>
      <w:r>
        <w:rPr>
          <w:w w:val="105"/>
        </w:rPr>
        <w:t>can</w:t>
      </w:r>
      <w:r>
        <w:rPr>
          <w:spacing w:val="-8"/>
          <w:w w:val="105"/>
        </w:rPr>
        <w:t> </w:t>
      </w:r>
      <w:r>
        <w:rPr>
          <w:w w:val="105"/>
        </w:rPr>
        <w:t>be</w:t>
      </w:r>
      <w:r>
        <w:rPr>
          <w:spacing w:val="-8"/>
          <w:w w:val="105"/>
        </w:rPr>
        <w:t> </w:t>
      </w:r>
      <w:r>
        <w:rPr>
          <w:w w:val="105"/>
        </w:rPr>
        <w:t>transferred</w:t>
      </w:r>
      <w:r>
        <w:rPr>
          <w:spacing w:val="-8"/>
          <w:w w:val="105"/>
        </w:rPr>
        <w:t> </w:t>
      </w:r>
      <w:r>
        <w:rPr>
          <w:w w:val="105"/>
        </w:rPr>
        <w:t>and</w:t>
      </w:r>
      <w:r>
        <w:rPr>
          <w:spacing w:val="-8"/>
          <w:w w:val="105"/>
        </w:rPr>
        <w:t> </w:t>
      </w:r>
      <w:r>
        <w:rPr>
          <w:w w:val="105"/>
        </w:rPr>
        <w:t>generated</w:t>
      </w:r>
      <w:r>
        <w:rPr>
          <w:spacing w:val="-8"/>
          <w:w w:val="105"/>
        </w:rPr>
        <w:t> </w:t>
      </w:r>
      <w:r>
        <w:rPr>
          <w:w w:val="105"/>
        </w:rPr>
        <w:t>in</w:t>
      </w:r>
      <w:r>
        <w:rPr>
          <w:spacing w:val="-8"/>
          <w:w w:val="105"/>
        </w:rPr>
        <w:t> </w:t>
      </w:r>
      <w:r>
        <w:rPr>
          <w:w w:val="105"/>
        </w:rPr>
        <w:t>a</w:t>
      </w:r>
      <w:r>
        <w:rPr>
          <w:spacing w:val="-6"/>
          <w:w w:val="105"/>
        </w:rPr>
        <w:t> </w:t>
      </w:r>
      <w:r>
        <w:rPr>
          <w:w w:val="105"/>
        </w:rPr>
        <w:t>distributed network traceable to the ownership of the units through the application of</w:t>
      </w:r>
      <w:r>
        <w:rPr>
          <w:spacing w:val="40"/>
          <w:w w:val="105"/>
        </w:rPr>
        <w:t> </w:t>
      </w:r>
      <w:r>
        <w:rPr>
          <w:w w:val="105"/>
        </w:rPr>
        <w:t>blockchain technology. Tokens</w:t>
      </w:r>
      <w:r>
        <w:rPr>
          <w:w w:val="105"/>
        </w:rPr>
        <w:t> can</w:t>
      </w:r>
      <w:r>
        <w:rPr>
          <w:w w:val="105"/>
        </w:rPr>
        <w:t> represent</w:t>
      </w:r>
      <w:r>
        <w:rPr>
          <w:w w:val="105"/>
        </w:rPr>
        <w:t> rights</w:t>
      </w:r>
      <w:r>
        <w:rPr>
          <w:w w:val="105"/>
        </w:rPr>
        <w:t> to</w:t>
      </w:r>
      <w:r>
        <w:rPr>
          <w:w w:val="105"/>
        </w:rPr>
        <w:t> assets,</w:t>
      </w:r>
      <w:r>
        <w:rPr>
          <w:w w:val="105"/>
        </w:rPr>
        <w:t> payments,</w:t>
      </w:r>
      <w:r>
        <w:rPr>
          <w:w w:val="105"/>
        </w:rPr>
        <w:t> benefits,</w:t>
      </w:r>
      <w:r>
        <w:rPr>
          <w:w w:val="105"/>
        </w:rPr>
        <w:t> or</w:t>
      </w:r>
      <w:r>
        <w:rPr>
          <w:w w:val="105"/>
        </w:rPr>
        <w:t> can</w:t>
      </w:r>
      <w:r>
        <w:rPr>
          <w:w w:val="105"/>
        </w:rPr>
        <w:t> be</w:t>
      </w:r>
      <w:r>
        <w:rPr>
          <w:w w:val="105"/>
        </w:rPr>
        <w:t> exchanged</w:t>
      </w:r>
      <w:r>
        <w:rPr>
          <w:w w:val="105"/>
        </w:rPr>
        <w:t> for</w:t>
      </w:r>
      <w:r>
        <w:rPr>
          <w:w w:val="105"/>
        </w:rPr>
        <w:t> goods</w:t>
      </w:r>
      <w:r>
        <w:rPr>
          <w:w w:val="105"/>
        </w:rPr>
        <w:t> and services.</w:t>
      </w:r>
      <w:r>
        <w:rPr>
          <w:spacing w:val="-6"/>
          <w:w w:val="105"/>
        </w:rPr>
        <w:t> </w:t>
      </w:r>
      <w:r>
        <w:rPr>
          <w:w w:val="105"/>
        </w:rPr>
        <w:t>Currently</w:t>
      </w:r>
      <w:r>
        <w:rPr>
          <w:spacing w:val="-9"/>
          <w:w w:val="105"/>
        </w:rPr>
        <w:t> </w:t>
      </w:r>
      <w:r>
        <w:rPr>
          <w:w w:val="105"/>
        </w:rPr>
        <w:t>tokens</w:t>
      </w:r>
      <w:r>
        <w:rPr>
          <w:spacing w:val="-7"/>
          <w:w w:val="105"/>
        </w:rPr>
        <w:t> </w:t>
      </w:r>
      <w:r>
        <w:rPr>
          <w:w w:val="105"/>
        </w:rPr>
        <w:t>are</w:t>
      </w:r>
      <w:r>
        <w:rPr>
          <w:spacing w:val="-9"/>
          <w:w w:val="105"/>
        </w:rPr>
        <w:t> </w:t>
      </w:r>
      <w:r>
        <w:rPr>
          <w:w w:val="105"/>
        </w:rPr>
        <w:t>described</w:t>
      </w:r>
      <w:r>
        <w:rPr>
          <w:spacing w:val="-9"/>
          <w:w w:val="105"/>
        </w:rPr>
        <w:t> </w:t>
      </w:r>
      <w:r>
        <w:rPr>
          <w:w w:val="105"/>
        </w:rPr>
        <w:t>as</w:t>
      </w:r>
      <w:r>
        <w:rPr>
          <w:spacing w:val="-7"/>
          <w:w w:val="105"/>
        </w:rPr>
        <w:t> </w:t>
      </w:r>
      <w:r>
        <w:rPr>
          <w:w w:val="105"/>
        </w:rPr>
        <w:t>“signs”</w:t>
      </w:r>
      <w:r>
        <w:rPr>
          <w:spacing w:val="-8"/>
          <w:w w:val="105"/>
        </w:rPr>
        <w:t> </w:t>
      </w:r>
      <w:r>
        <w:rPr>
          <w:w w:val="105"/>
        </w:rPr>
        <w:t>on</w:t>
      </w:r>
      <w:r>
        <w:rPr>
          <w:spacing w:val="-9"/>
          <w:w w:val="105"/>
        </w:rPr>
        <w:t> </w:t>
      </w:r>
      <w:r>
        <w:rPr>
          <w:w w:val="105"/>
        </w:rPr>
        <w:t>something</w:t>
      </w:r>
      <w:r>
        <w:rPr>
          <w:spacing w:val="-8"/>
          <w:w w:val="105"/>
        </w:rPr>
        <w:t> </w:t>
      </w:r>
      <w:r>
        <w:rPr>
          <w:w w:val="105"/>
        </w:rPr>
        <w:t>digitally</w:t>
      </w:r>
      <w:r>
        <w:rPr>
          <w:spacing w:val="-9"/>
          <w:w w:val="105"/>
        </w:rPr>
        <w:t> </w:t>
      </w:r>
      <w:r>
        <w:rPr>
          <w:w w:val="105"/>
        </w:rPr>
        <w:t>such</w:t>
      </w:r>
      <w:r>
        <w:rPr>
          <w:spacing w:val="-9"/>
          <w:w w:val="105"/>
        </w:rPr>
        <w:t> </w:t>
      </w:r>
      <w:r>
        <w:rPr>
          <w:w w:val="105"/>
        </w:rPr>
        <w:t>as</w:t>
      </w:r>
      <w:r>
        <w:rPr>
          <w:spacing w:val="-8"/>
          <w:w w:val="105"/>
        </w:rPr>
        <w:t> </w:t>
      </w:r>
      <w:r>
        <w:rPr>
          <w:w w:val="105"/>
        </w:rPr>
        <w:t>banknotes,</w:t>
      </w:r>
      <w:r>
        <w:rPr>
          <w:spacing w:val="-8"/>
          <w:w w:val="105"/>
        </w:rPr>
        <w:t> </w:t>
      </w:r>
      <w:r>
        <w:rPr>
          <w:w w:val="105"/>
        </w:rPr>
        <w:t>coupons or</w:t>
      </w:r>
      <w:r>
        <w:rPr>
          <w:w w:val="105"/>
        </w:rPr>
        <w:t> smart</w:t>
      </w:r>
      <w:r>
        <w:rPr>
          <w:w w:val="105"/>
        </w:rPr>
        <w:t> properties</w:t>
      </w:r>
      <w:r>
        <w:rPr>
          <w:w w:val="105"/>
        </w:rPr>
        <w:t> which</w:t>
      </w:r>
      <w:r>
        <w:rPr>
          <w:w w:val="105"/>
        </w:rPr>
        <w:t> are</w:t>
      </w:r>
      <w:r>
        <w:rPr>
          <w:w w:val="105"/>
        </w:rPr>
        <w:t> intended</w:t>
      </w:r>
      <w:r>
        <w:rPr>
          <w:w w:val="105"/>
        </w:rPr>
        <w:t> to</w:t>
      </w:r>
      <w:r>
        <w:rPr>
          <w:w w:val="105"/>
        </w:rPr>
        <w:t> create</w:t>
      </w:r>
      <w:r>
        <w:rPr>
          <w:w w:val="105"/>
        </w:rPr>
        <w:t> scarcity</w:t>
      </w:r>
      <w:r>
        <w:rPr>
          <w:w w:val="105"/>
        </w:rPr>
        <w:t> of</w:t>
      </w:r>
      <w:r>
        <w:rPr>
          <w:w w:val="105"/>
        </w:rPr>
        <w:t> digital</w:t>
      </w:r>
      <w:r>
        <w:rPr>
          <w:w w:val="105"/>
        </w:rPr>
        <w:t> assets</w:t>
      </w:r>
      <w:r>
        <w:rPr>
          <w:w w:val="105"/>
        </w:rPr>
        <w:t> on</w:t>
      </w:r>
      <w:r>
        <w:rPr>
          <w:w w:val="105"/>
        </w:rPr>
        <w:t> the</w:t>
      </w:r>
      <w:r>
        <w:rPr>
          <w:w w:val="105"/>
        </w:rPr>
        <w:t> blockchain</w:t>
      </w:r>
      <w:r>
        <w:rPr>
          <w:w w:val="105"/>
        </w:rPr>
        <w:t> by breaking ownership of assets into tokens. The development of open- source blockchain technology continues</w:t>
      </w:r>
      <w:r>
        <w:rPr>
          <w:spacing w:val="-1"/>
          <w:w w:val="105"/>
        </w:rPr>
        <w:t> </w:t>
      </w:r>
      <w:r>
        <w:rPr>
          <w:w w:val="105"/>
        </w:rPr>
        <w:t>to drive the birth</w:t>
      </w:r>
      <w:r>
        <w:rPr>
          <w:spacing w:val="-3"/>
          <w:w w:val="105"/>
        </w:rPr>
        <w:t> </w:t>
      </w:r>
      <w:r>
        <w:rPr>
          <w:w w:val="105"/>
        </w:rPr>
        <w:t>of new tokens with</w:t>
      </w:r>
      <w:r>
        <w:rPr>
          <w:spacing w:val="-1"/>
          <w:w w:val="105"/>
        </w:rPr>
        <w:t> </w:t>
      </w:r>
      <w:r>
        <w:rPr>
          <w:w w:val="105"/>
        </w:rPr>
        <w:t>more diverse attributions.</w:t>
      </w:r>
      <w:r>
        <w:rPr>
          <w:spacing w:val="-1"/>
          <w:w w:val="105"/>
        </w:rPr>
        <w:t> </w:t>
      </w:r>
      <w:r>
        <w:rPr>
          <w:w w:val="105"/>
        </w:rPr>
        <w:t>Evidenced by</w:t>
      </w:r>
      <w:r>
        <w:rPr>
          <w:spacing w:val="-3"/>
          <w:w w:val="105"/>
        </w:rPr>
        <w:t> </w:t>
      </w:r>
      <w:r>
        <w:rPr>
          <w:w w:val="105"/>
        </w:rPr>
        <w:t>the number of tokens which have recently increased, not only in terms of the number but</w:t>
      </w:r>
      <w:r>
        <w:rPr>
          <w:spacing w:val="10"/>
          <w:w w:val="105"/>
        </w:rPr>
        <w:t> </w:t>
      </w:r>
      <w:r>
        <w:rPr>
          <w:w w:val="105"/>
        </w:rPr>
        <w:t>also the complexity</w:t>
      </w:r>
      <w:r>
        <w:rPr>
          <w:spacing w:val="40"/>
          <w:w w:val="105"/>
        </w:rPr>
        <w:t> </w:t>
      </w:r>
      <w:r>
        <w:rPr>
          <w:w w:val="105"/>
        </w:rPr>
        <w:t>of how to make them.</w:t>
      </w:r>
      <w:r>
        <w:rPr>
          <w:w w:val="105"/>
          <w:vertAlign w:val="superscript"/>
        </w:rPr>
        <w:t>12</w:t>
      </w:r>
    </w:p>
    <w:p>
      <w:pPr>
        <w:pStyle w:val="BodyText"/>
        <w:spacing w:line="254" w:lineRule="auto" w:before="4"/>
        <w:ind w:left="645" w:right="4030" w:firstLine="535"/>
        <w:jc w:val="both"/>
      </w:pPr>
      <w:r>
        <w:rPr>
          <w:w w:val="105"/>
        </w:rPr>
        <w:t>In</w:t>
      </w:r>
      <w:r>
        <w:rPr>
          <w:w w:val="105"/>
        </w:rPr>
        <w:t> Indonesia</w:t>
      </w:r>
      <w:r>
        <w:rPr>
          <w:w w:val="105"/>
        </w:rPr>
        <w:t> itself,</w:t>
      </w:r>
      <w:r>
        <w:rPr>
          <w:w w:val="105"/>
        </w:rPr>
        <w:t> the</w:t>
      </w:r>
      <w:r>
        <w:rPr>
          <w:w w:val="105"/>
        </w:rPr>
        <w:t> matter</w:t>
      </w:r>
      <w:r>
        <w:rPr>
          <w:w w:val="105"/>
        </w:rPr>
        <w:t> of</w:t>
      </w:r>
      <w:r>
        <w:rPr>
          <w:w w:val="105"/>
        </w:rPr>
        <w:t> tokens</w:t>
      </w:r>
      <w:r>
        <w:rPr>
          <w:w w:val="105"/>
        </w:rPr>
        <w:t> has</w:t>
      </w:r>
      <w:r>
        <w:rPr>
          <w:w w:val="105"/>
        </w:rPr>
        <w:t> been</w:t>
      </w:r>
      <w:r>
        <w:rPr>
          <w:w w:val="105"/>
        </w:rPr>
        <w:t> regulated</w:t>
      </w:r>
      <w:r>
        <w:rPr>
          <w:w w:val="105"/>
        </w:rPr>
        <w:t> through</w:t>
      </w:r>
      <w:r>
        <w:rPr>
          <w:w w:val="105"/>
        </w:rPr>
        <w:t> Regulation</w:t>
      </w:r>
      <w:r>
        <w:rPr>
          <w:w w:val="105"/>
        </w:rPr>
        <w:t> of</w:t>
      </w:r>
      <w:r>
        <w:rPr>
          <w:w w:val="105"/>
        </w:rPr>
        <w:t> the Futures and</w:t>
      </w:r>
      <w:r>
        <w:rPr>
          <w:spacing w:val="-1"/>
          <w:w w:val="105"/>
        </w:rPr>
        <w:t> </w:t>
      </w:r>
      <w:r>
        <w:rPr>
          <w:w w:val="105"/>
        </w:rPr>
        <w:t>Commodity Trading Regulatory</w:t>
      </w:r>
      <w:r>
        <w:rPr>
          <w:spacing w:val="-1"/>
          <w:w w:val="105"/>
        </w:rPr>
        <w:t> </w:t>
      </w:r>
      <w:r>
        <w:rPr>
          <w:w w:val="105"/>
        </w:rPr>
        <w:t>Agency (Bappeti) of the Republic</w:t>
      </w:r>
      <w:r>
        <w:rPr>
          <w:spacing w:val="-1"/>
          <w:w w:val="105"/>
        </w:rPr>
        <w:t> </w:t>
      </w:r>
      <w:r>
        <w:rPr>
          <w:w w:val="105"/>
        </w:rPr>
        <w:t>of Indonesia Number</w:t>
      </w:r>
      <w:r>
        <w:rPr>
          <w:spacing w:val="-1"/>
          <w:w w:val="105"/>
        </w:rPr>
        <w:t> </w:t>
      </w:r>
      <w:r>
        <w:rPr>
          <w:w w:val="105"/>
        </w:rPr>
        <w:t>3 of</w:t>
      </w:r>
      <w:r>
        <w:rPr>
          <w:w w:val="105"/>
        </w:rPr>
        <w:t> 2020</w:t>
      </w:r>
      <w:r>
        <w:rPr>
          <w:w w:val="105"/>
        </w:rPr>
        <w:t> concerning</w:t>
      </w:r>
      <w:r>
        <w:rPr>
          <w:w w:val="105"/>
        </w:rPr>
        <w:t> the</w:t>
      </w:r>
      <w:r>
        <w:rPr>
          <w:w w:val="105"/>
        </w:rPr>
        <w:t> Third</w:t>
      </w:r>
      <w:r>
        <w:rPr>
          <w:w w:val="105"/>
        </w:rPr>
        <w:t> Amendment</w:t>
      </w:r>
      <w:r>
        <w:rPr>
          <w:w w:val="105"/>
        </w:rPr>
        <w:t> to</w:t>
      </w:r>
      <w:r>
        <w:rPr>
          <w:w w:val="105"/>
        </w:rPr>
        <w:t> Futures</w:t>
      </w:r>
      <w:r>
        <w:rPr>
          <w:w w:val="105"/>
        </w:rPr>
        <w:t> and</w:t>
      </w:r>
      <w:r>
        <w:rPr>
          <w:w w:val="105"/>
        </w:rPr>
        <w:t> Commodity</w:t>
      </w:r>
      <w:r>
        <w:rPr>
          <w:w w:val="105"/>
        </w:rPr>
        <w:t> Trading</w:t>
      </w:r>
      <w:r>
        <w:rPr>
          <w:w w:val="105"/>
        </w:rPr>
        <w:t> Regulatory</w:t>
      </w:r>
      <w:r>
        <w:rPr>
          <w:w w:val="105"/>
        </w:rPr>
        <w:t> Agency Regulation</w:t>
      </w:r>
      <w:r>
        <w:rPr>
          <w:spacing w:val="-3"/>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2019</w:t>
      </w:r>
      <w:r>
        <w:rPr>
          <w:spacing w:val="-1"/>
          <w:w w:val="105"/>
        </w:rPr>
        <w:t> </w:t>
      </w:r>
      <w:r>
        <w:rPr>
          <w:w w:val="105"/>
        </w:rPr>
        <w:t>concerning</w:t>
      </w:r>
      <w:r>
        <w:rPr>
          <w:spacing w:val="-2"/>
          <w:w w:val="105"/>
        </w:rPr>
        <w:t> </w:t>
      </w:r>
      <w:r>
        <w:rPr>
          <w:w w:val="105"/>
        </w:rPr>
        <w:t>Technical</w:t>
      </w:r>
      <w:r>
        <w:rPr>
          <w:spacing w:val="-2"/>
          <w:w w:val="105"/>
        </w:rPr>
        <w:t> </w:t>
      </w:r>
      <w:r>
        <w:rPr>
          <w:w w:val="105"/>
        </w:rPr>
        <w:t>Provisions</w:t>
      </w:r>
      <w:r>
        <w:rPr>
          <w:spacing w:val="-4"/>
          <w:w w:val="105"/>
        </w:rPr>
        <w:t> </w:t>
      </w:r>
      <w:r>
        <w:rPr>
          <w:w w:val="105"/>
        </w:rPr>
        <w:t>for</w:t>
      </w:r>
      <w:r>
        <w:rPr>
          <w:spacing w:val="-3"/>
          <w:w w:val="105"/>
        </w:rPr>
        <w:t> </w:t>
      </w:r>
      <w:r>
        <w:rPr>
          <w:w w:val="105"/>
        </w:rPr>
        <w:t>Organizing</w:t>
      </w:r>
      <w:r>
        <w:rPr>
          <w:spacing w:val="-2"/>
          <w:w w:val="105"/>
        </w:rPr>
        <w:t> </w:t>
      </w:r>
      <w:r>
        <w:rPr>
          <w:w w:val="105"/>
        </w:rPr>
        <w:t>the</w:t>
      </w:r>
      <w:r>
        <w:rPr>
          <w:spacing w:val="-1"/>
          <w:w w:val="105"/>
        </w:rPr>
        <w:t> </w:t>
      </w:r>
      <w:r>
        <w:rPr>
          <w:w w:val="105"/>
        </w:rPr>
        <w:t>Physical</w:t>
      </w:r>
      <w:r>
        <w:rPr>
          <w:spacing w:val="-2"/>
          <w:w w:val="105"/>
        </w:rPr>
        <w:t> </w:t>
      </w:r>
      <w:r>
        <w:rPr>
          <w:w w:val="105"/>
        </w:rPr>
        <w:t>Market</w:t>
      </w:r>
      <w:r>
        <w:rPr>
          <w:spacing w:val="34"/>
          <w:w w:val="105"/>
        </w:rPr>
        <w:t> </w:t>
      </w:r>
      <w:r>
        <w:rPr>
          <w:w w:val="105"/>
        </w:rPr>
        <w:t>for Crypto Assets (Crypto Asset) on the Futures Exchange, which has now released a list through the Futures</w:t>
      </w:r>
      <w:r>
        <w:rPr>
          <w:w w:val="105"/>
        </w:rPr>
        <w:t> and</w:t>
      </w:r>
      <w:r>
        <w:rPr>
          <w:w w:val="105"/>
        </w:rPr>
        <w:t> Commodity</w:t>
      </w:r>
      <w:r>
        <w:rPr>
          <w:w w:val="105"/>
        </w:rPr>
        <w:t> Trading</w:t>
      </w:r>
      <w:r>
        <w:rPr>
          <w:w w:val="105"/>
        </w:rPr>
        <w:t> Regulatory</w:t>
      </w:r>
      <w:r>
        <w:rPr>
          <w:w w:val="105"/>
        </w:rPr>
        <w:t> Agency</w:t>
      </w:r>
      <w:r>
        <w:rPr>
          <w:w w:val="105"/>
        </w:rPr>
        <w:t> Regulation</w:t>
      </w:r>
      <w:r>
        <w:rPr>
          <w:w w:val="105"/>
        </w:rPr>
        <w:t> Number</w:t>
      </w:r>
      <w:r>
        <w:rPr>
          <w:w w:val="105"/>
        </w:rPr>
        <w:t> 7</w:t>
      </w:r>
      <w:r>
        <w:rPr>
          <w:w w:val="105"/>
        </w:rPr>
        <w:t> of</w:t>
      </w:r>
      <w:r>
        <w:rPr>
          <w:w w:val="105"/>
        </w:rPr>
        <w:t> 2020</w:t>
      </w:r>
      <w:r>
        <w:rPr>
          <w:w w:val="105"/>
        </w:rPr>
        <w:t> concerning Establishment of Lists of Crypto Assets that Can be Traded on</w:t>
      </w:r>
      <w:r>
        <w:rPr>
          <w:spacing w:val="-1"/>
          <w:w w:val="105"/>
        </w:rPr>
        <w:t> </w:t>
      </w:r>
      <w:r>
        <w:rPr>
          <w:w w:val="105"/>
        </w:rPr>
        <w:t>the Physical Market of Crypto Assets. One</w:t>
      </w:r>
      <w:r>
        <w:rPr>
          <w:spacing w:val="-3"/>
          <w:w w:val="105"/>
        </w:rPr>
        <w:t> </w:t>
      </w:r>
      <w:r>
        <w:rPr>
          <w:w w:val="105"/>
        </w:rPr>
        <w:t>of</w:t>
      </w:r>
      <w:r>
        <w:rPr>
          <w:spacing w:val="-2"/>
          <w:w w:val="105"/>
        </w:rPr>
        <w:t> </w:t>
      </w:r>
      <w:r>
        <w:rPr>
          <w:w w:val="105"/>
        </w:rPr>
        <w:t>them</w:t>
      </w:r>
      <w:r>
        <w:rPr>
          <w:spacing w:val="-2"/>
          <w:w w:val="105"/>
        </w:rPr>
        <w:t> </w:t>
      </w:r>
      <w:r>
        <w:rPr>
          <w:w w:val="105"/>
        </w:rPr>
        <w:t>is ASIX, Anang Hermasyah's crypto tokeep</w:t>
      </w:r>
      <w:r>
        <w:rPr>
          <w:spacing w:val="-2"/>
          <w:w w:val="105"/>
        </w:rPr>
        <w:t> </w:t>
      </w:r>
      <w:r>
        <w:rPr>
          <w:w w:val="105"/>
        </w:rPr>
        <w:t>which</w:t>
      </w:r>
      <w:r>
        <w:rPr>
          <w:spacing w:val="-2"/>
          <w:w w:val="105"/>
        </w:rPr>
        <w:t> </w:t>
      </w:r>
      <w:r>
        <w:rPr>
          <w:w w:val="105"/>
        </w:rPr>
        <w:t>was once questioned</w:t>
      </w:r>
      <w:r>
        <w:rPr>
          <w:spacing w:val="-3"/>
          <w:w w:val="105"/>
        </w:rPr>
        <w:t> </w:t>
      </w:r>
      <w:r>
        <w:rPr>
          <w:w w:val="105"/>
        </w:rPr>
        <w:t>because</w:t>
      </w:r>
      <w:r>
        <w:rPr>
          <w:spacing w:val="-2"/>
          <w:w w:val="105"/>
        </w:rPr>
        <w:t> </w:t>
      </w:r>
      <w:r>
        <w:rPr>
          <w:w w:val="105"/>
        </w:rPr>
        <w:t>it</w:t>
      </w:r>
      <w:r>
        <w:rPr>
          <w:spacing w:val="-2"/>
          <w:w w:val="105"/>
        </w:rPr>
        <w:t> </w:t>
      </w:r>
      <w:r>
        <w:rPr>
          <w:w w:val="105"/>
        </w:rPr>
        <w:t>is</w:t>
      </w:r>
      <w:r>
        <w:rPr>
          <w:spacing w:val="40"/>
          <w:w w:val="105"/>
        </w:rPr>
        <w:t> </w:t>
      </w:r>
      <w:r>
        <w:rPr>
          <w:w w:val="105"/>
        </w:rPr>
        <w:t>not traded on a digital asset buying and selling platform in Indonesia but on a global platform, namely Pancake Swap.</w:t>
      </w:r>
    </w:p>
    <w:p>
      <w:pPr>
        <w:pStyle w:val="BodyText"/>
        <w:spacing w:line="254" w:lineRule="auto"/>
        <w:ind w:left="645" w:right="4040" w:firstLine="535"/>
        <w:jc w:val="both"/>
      </w:pPr>
      <w:r>
        <w:rPr>
          <w:w w:val="105"/>
        </w:rPr>
        <w:t>Meanwhile</w:t>
      </w:r>
      <w:r>
        <w:rPr>
          <w:w w:val="105"/>
        </w:rPr>
        <w:t> cryptocurrencies</w:t>
      </w:r>
      <w:r>
        <w:rPr>
          <w:w w:val="105"/>
        </w:rPr>
        <w:t> and</w:t>
      </w:r>
      <w:r>
        <w:rPr>
          <w:w w:val="105"/>
        </w:rPr>
        <w:t> tokens</w:t>
      </w:r>
      <w:r>
        <w:rPr>
          <w:w w:val="105"/>
        </w:rPr>
        <w:t> have</w:t>
      </w:r>
      <w:r>
        <w:rPr>
          <w:w w:val="105"/>
        </w:rPr>
        <w:t> many</w:t>
      </w:r>
      <w:r>
        <w:rPr>
          <w:w w:val="105"/>
        </w:rPr>
        <w:t> benefits,</w:t>
      </w:r>
      <w:r>
        <w:rPr>
          <w:w w:val="105"/>
        </w:rPr>
        <w:t> including</w:t>
      </w:r>
      <w:r>
        <w:rPr>
          <w:w w:val="105"/>
        </w:rPr>
        <w:t> faster</w:t>
      </w:r>
      <w:r>
        <w:rPr>
          <w:w w:val="105"/>
        </w:rPr>
        <w:t> and</w:t>
      </w:r>
      <w:r>
        <w:rPr>
          <w:w w:val="105"/>
        </w:rPr>
        <w:t> more efficient</w:t>
      </w:r>
      <w:r>
        <w:rPr>
          <w:spacing w:val="-5"/>
          <w:w w:val="105"/>
        </w:rPr>
        <w:t> </w:t>
      </w:r>
      <w:r>
        <w:rPr>
          <w:w w:val="105"/>
        </w:rPr>
        <w:t>settlement</w:t>
      </w:r>
      <w:r>
        <w:rPr>
          <w:spacing w:val="-5"/>
          <w:w w:val="105"/>
        </w:rPr>
        <w:t> </w:t>
      </w:r>
      <w:r>
        <w:rPr>
          <w:w w:val="105"/>
        </w:rPr>
        <w:t>of</w:t>
      </w:r>
      <w:r>
        <w:rPr>
          <w:spacing w:val="-3"/>
          <w:w w:val="105"/>
        </w:rPr>
        <w:t> </w:t>
      </w:r>
      <w:r>
        <w:rPr>
          <w:w w:val="105"/>
        </w:rPr>
        <w:t>payments.</w:t>
      </w:r>
      <w:r>
        <w:rPr>
          <w:spacing w:val="-3"/>
          <w:w w:val="105"/>
        </w:rPr>
        <w:t> </w:t>
      </w:r>
      <w:r>
        <w:rPr>
          <w:w w:val="105"/>
        </w:rPr>
        <w:t>However,</w:t>
      </w:r>
      <w:r>
        <w:rPr>
          <w:spacing w:val="-3"/>
          <w:w w:val="105"/>
        </w:rPr>
        <w:t> </w:t>
      </w:r>
      <w:r>
        <w:rPr>
          <w:w w:val="105"/>
        </w:rPr>
        <w:t>other</w:t>
      </w:r>
      <w:r>
        <w:rPr>
          <w:spacing w:val="-4"/>
          <w:w w:val="105"/>
        </w:rPr>
        <w:t> </w:t>
      </w:r>
      <w:r>
        <w:rPr>
          <w:w w:val="105"/>
        </w:rPr>
        <w:t>problems</w:t>
      </w:r>
      <w:r>
        <w:rPr>
          <w:spacing w:val="-4"/>
          <w:w w:val="105"/>
        </w:rPr>
        <w:t> </w:t>
      </w:r>
      <w:r>
        <w:rPr>
          <w:w w:val="105"/>
        </w:rPr>
        <w:t>surrounding</w:t>
      </w:r>
      <w:r>
        <w:rPr>
          <w:spacing w:val="-3"/>
          <w:w w:val="105"/>
        </w:rPr>
        <w:t> </w:t>
      </w:r>
      <w:r>
        <w:rPr>
          <w:w w:val="105"/>
        </w:rPr>
        <w:t>its</w:t>
      </w:r>
      <w:r>
        <w:rPr>
          <w:spacing w:val="-5"/>
          <w:w w:val="105"/>
        </w:rPr>
        <w:t> </w:t>
      </w:r>
      <w:r>
        <w:rPr>
          <w:w w:val="105"/>
        </w:rPr>
        <w:t>use</w:t>
      </w:r>
      <w:r>
        <w:rPr>
          <w:spacing w:val="-6"/>
          <w:w w:val="105"/>
        </w:rPr>
        <w:t> </w:t>
      </w:r>
      <w:r>
        <w:rPr>
          <w:w w:val="105"/>
        </w:rPr>
        <w:t>in</w:t>
      </w:r>
      <w:r>
        <w:rPr>
          <w:spacing w:val="-6"/>
          <w:w w:val="105"/>
        </w:rPr>
        <w:t> </w:t>
      </w:r>
      <w:r>
        <w:rPr>
          <w:w w:val="105"/>
        </w:rPr>
        <w:t>illegal</w:t>
      </w:r>
      <w:r>
        <w:rPr>
          <w:spacing w:val="-4"/>
          <w:w w:val="105"/>
        </w:rPr>
        <w:t> </w:t>
      </w:r>
      <w:r>
        <w:rPr>
          <w:w w:val="105"/>
        </w:rPr>
        <w:t>trade,</w:t>
      </w:r>
      <w:r>
        <w:rPr>
          <w:spacing w:val="-5"/>
          <w:w w:val="105"/>
        </w:rPr>
        <w:t> </w:t>
      </w:r>
      <w:r>
        <w:rPr>
          <w:w w:val="105"/>
        </w:rPr>
        <w:t>such as drugs, hacking, theft, pornography, and even trafficking in persons for sexual purposes have the potential</w:t>
      </w:r>
      <w:r>
        <w:rPr>
          <w:spacing w:val="-2"/>
          <w:w w:val="105"/>
        </w:rPr>
        <w:t> </w:t>
      </w:r>
      <w:r>
        <w:rPr>
          <w:w w:val="105"/>
        </w:rPr>
        <w:t>to</w:t>
      </w:r>
      <w:r>
        <w:rPr>
          <w:spacing w:val="-1"/>
          <w:w w:val="105"/>
        </w:rPr>
        <w:t> </w:t>
      </w:r>
      <w:r>
        <w:rPr>
          <w:w w:val="105"/>
        </w:rPr>
        <w:t>be</w:t>
      </w:r>
      <w:r>
        <w:rPr>
          <w:spacing w:val="-1"/>
          <w:w w:val="105"/>
        </w:rPr>
        <w:t> </w:t>
      </w:r>
      <w:r>
        <w:rPr>
          <w:w w:val="105"/>
        </w:rPr>
        <w:t>difficult</w:t>
      </w:r>
      <w:r>
        <w:rPr>
          <w:spacing w:val="-2"/>
          <w:w w:val="105"/>
        </w:rPr>
        <w:t> </w:t>
      </w:r>
      <w:r>
        <w:rPr>
          <w:w w:val="105"/>
        </w:rPr>
        <w:t>for</w:t>
      </w:r>
      <w:r>
        <w:rPr>
          <w:spacing w:val="-3"/>
          <w:w w:val="105"/>
        </w:rPr>
        <w:t> </w:t>
      </w:r>
      <w:r>
        <w:rPr>
          <w:w w:val="105"/>
        </w:rPr>
        <w:t>law</w:t>
      </w:r>
      <w:r>
        <w:rPr>
          <w:spacing w:val="-2"/>
          <w:w w:val="105"/>
        </w:rPr>
        <w:t> </w:t>
      </w:r>
      <w:r>
        <w:rPr>
          <w:w w:val="105"/>
        </w:rPr>
        <w:t>enforcement</w:t>
      </w:r>
      <w:r>
        <w:rPr>
          <w:spacing w:val="-2"/>
          <w:w w:val="105"/>
        </w:rPr>
        <w:t> </w:t>
      </w:r>
      <w:r>
        <w:rPr>
          <w:w w:val="105"/>
        </w:rPr>
        <w:t>to</w:t>
      </w:r>
      <w:r>
        <w:rPr>
          <w:spacing w:val="-2"/>
          <w:w w:val="105"/>
        </w:rPr>
        <w:t> </w:t>
      </w:r>
      <w:r>
        <w:rPr>
          <w:w w:val="105"/>
        </w:rPr>
        <w:t>address</w:t>
      </w:r>
      <w:r>
        <w:rPr>
          <w:spacing w:val="-2"/>
          <w:w w:val="105"/>
        </w:rPr>
        <w:t> </w:t>
      </w:r>
      <w:r>
        <w:rPr>
          <w:w w:val="105"/>
        </w:rPr>
        <w:t>at</w:t>
      </w:r>
      <w:r>
        <w:rPr>
          <w:spacing w:val="-2"/>
          <w:w w:val="105"/>
        </w:rPr>
        <w:t> </w:t>
      </w:r>
      <w:r>
        <w:rPr>
          <w:w w:val="105"/>
        </w:rPr>
        <w:t>this</w:t>
      </w:r>
      <w:r>
        <w:rPr>
          <w:spacing w:val="-2"/>
          <w:w w:val="105"/>
        </w:rPr>
        <w:t> </w:t>
      </w:r>
      <w:r>
        <w:rPr>
          <w:w w:val="105"/>
        </w:rPr>
        <w:t>time,</w:t>
      </w:r>
      <w:r>
        <w:rPr>
          <w:spacing w:val="-2"/>
          <w:w w:val="105"/>
        </w:rPr>
        <w:t> </w:t>
      </w:r>
      <w:r>
        <w:rPr>
          <w:w w:val="105"/>
        </w:rPr>
        <w:t>so</w:t>
      </w:r>
      <w:r>
        <w:rPr>
          <w:spacing w:val="-2"/>
          <w:w w:val="105"/>
        </w:rPr>
        <w:t> </w:t>
      </w:r>
      <w:r>
        <w:rPr>
          <w:w w:val="105"/>
        </w:rPr>
        <w:t>this paper</w:t>
      </w:r>
      <w:r>
        <w:rPr>
          <w:spacing w:val="-3"/>
          <w:w w:val="105"/>
        </w:rPr>
        <w:t> </w:t>
      </w:r>
      <w:r>
        <w:rPr>
          <w:w w:val="105"/>
        </w:rPr>
        <w:t>seeks to</w:t>
      </w:r>
      <w:r>
        <w:rPr>
          <w:spacing w:val="-2"/>
          <w:w w:val="105"/>
        </w:rPr>
        <w:t> </w:t>
      </w:r>
      <w:r>
        <w:rPr>
          <w:w w:val="105"/>
        </w:rPr>
        <w:t>describe the impact of blockchain, pornography, prostitution on the increase online crime of trafficking in persons for sexual purposes.</w:t>
      </w:r>
    </w:p>
    <w:p>
      <w:pPr>
        <w:pStyle w:val="Heading2"/>
        <w:spacing w:before="7"/>
        <w:ind w:left="3575"/>
      </w:pPr>
      <w:r>
        <w:rPr/>
        <mc:AlternateContent>
          <mc:Choice Requires="wps">
            <w:drawing>
              <wp:anchor distT="0" distB="0" distL="0" distR="0" allowOverlap="1" layoutInCell="1" locked="0" behindDoc="1" simplePos="0" relativeHeight="485968896">
                <wp:simplePos x="0" y="0"/>
                <wp:positionH relativeFrom="page">
                  <wp:posOffset>1604010</wp:posOffset>
                </wp:positionH>
                <wp:positionV relativeFrom="paragraph">
                  <wp:posOffset>106969</wp:posOffset>
                </wp:positionV>
                <wp:extent cx="2540" cy="118110"/>
                <wp:effectExtent l="0" t="0" r="0" b="0"/>
                <wp:wrapNone/>
                <wp:docPr id="274" name="Graphic 274"/>
                <wp:cNvGraphicFramePr>
                  <a:graphicFrameLocks/>
                </wp:cNvGraphicFramePr>
                <a:graphic>
                  <a:graphicData uri="http://schemas.microsoft.com/office/word/2010/wordprocessingShape">
                    <wps:wsp>
                      <wps:cNvPr id="274" name="Graphic 274"/>
                      <wps:cNvSpPr/>
                      <wps:spPr>
                        <a:xfrm>
                          <a:off x="0" y="0"/>
                          <a:ext cx="2540" cy="118110"/>
                        </a:xfrm>
                        <a:custGeom>
                          <a:avLst/>
                          <a:gdLst/>
                          <a:ahLst/>
                          <a:cxnLst/>
                          <a:rect l="l" t="t" r="r" b="b"/>
                          <a:pathLst>
                            <a:path w="2540" h="118110">
                              <a:moveTo>
                                <a:pt x="2412" y="117983"/>
                              </a:moveTo>
                              <a:lnTo>
                                <a:pt x="1270" y="116712"/>
                              </a:lnTo>
                            </a:path>
                            <a:path w="2540" h="118110">
                              <a:moveTo>
                                <a:pt x="0" y="115570"/>
                              </a:moveTo>
                              <a:lnTo>
                                <a:pt x="0" y="2412"/>
                              </a:lnTo>
                            </a:path>
                            <a:path w="2540" h="118110">
                              <a:moveTo>
                                <a:pt x="0" y="1270"/>
                              </a:moveTo>
                              <a:lnTo>
                                <a:pt x="1270"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126.300003pt;margin-top:8.422832pt;width:.2pt;height:9.3pt;mso-position-horizontal-relative:page;mso-position-vertical-relative:paragraph;z-index:-17347584" id="docshape261" coordorigin="2526,168" coordsize="4,186" path="m2530,354l2528,352m2526,350l2526,172m2526,170l2528,168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69408">
                <wp:simplePos x="0" y="0"/>
                <wp:positionH relativeFrom="page">
                  <wp:posOffset>2153920</wp:posOffset>
                </wp:positionH>
                <wp:positionV relativeFrom="paragraph">
                  <wp:posOffset>106080</wp:posOffset>
                </wp:positionV>
                <wp:extent cx="5387975" cy="649605"/>
                <wp:effectExtent l="0" t="0" r="0" b="0"/>
                <wp:wrapNone/>
                <wp:docPr id="275" name="Group 275"/>
                <wp:cNvGraphicFramePr>
                  <a:graphicFrameLocks/>
                </wp:cNvGraphicFramePr>
                <a:graphic>
                  <a:graphicData uri="http://schemas.microsoft.com/office/word/2010/wordprocessingGroup">
                    <wpg:wgp>
                      <wpg:cNvPr id="275" name="Group 275"/>
                      <wpg:cNvGrpSpPr/>
                      <wpg:grpSpPr>
                        <a:xfrm>
                          <a:off x="0" y="0"/>
                          <a:ext cx="5387975" cy="649605"/>
                          <a:chExt cx="5387975" cy="649605"/>
                        </a:xfrm>
                      </wpg:grpSpPr>
                      <wps:wsp>
                        <wps:cNvPr id="276" name="Graphic 276"/>
                        <wps:cNvSpPr/>
                        <wps:spPr>
                          <a:xfrm>
                            <a:off x="889" y="889"/>
                            <a:ext cx="2540" cy="118110"/>
                          </a:xfrm>
                          <a:custGeom>
                            <a:avLst/>
                            <a:gdLst/>
                            <a:ahLst/>
                            <a:cxnLst/>
                            <a:rect l="l" t="t" r="r" b="b"/>
                            <a:pathLst>
                              <a:path w="2540" h="118110">
                                <a:moveTo>
                                  <a:pt x="0" y="117983"/>
                                </a:moveTo>
                                <a:lnTo>
                                  <a:pt x="1143" y="116712"/>
                                </a:lnTo>
                              </a:path>
                              <a:path w="2540" h="118110">
                                <a:moveTo>
                                  <a:pt x="2159" y="115570"/>
                                </a:moveTo>
                                <a:lnTo>
                                  <a:pt x="2159" y="2412"/>
                                </a:lnTo>
                              </a:path>
                              <a:path w="2540" h="118110">
                                <a:moveTo>
                                  <a:pt x="2159" y="1270"/>
                                </a:moveTo>
                                <a:lnTo>
                                  <a:pt x="1143" y="0"/>
                                </a:lnTo>
                              </a:path>
                            </a:pathLst>
                          </a:custGeom>
                          <a:ln w="1778">
                            <a:solidFill>
                              <a:srgbClr val="0078D3"/>
                            </a:solidFill>
                            <a:prstDash val="solid"/>
                          </a:ln>
                        </wps:spPr>
                        <wps:bodyPr wrap="square" lIns="0" tIns="0" rIns="0" bIns="0" rtlCol="0">
                          <a:prstTxWarp prst="textNoShape">
                            <a:avLst/>
                          </a:prstTxWarp>
                          <a:noAutofit/>
                        </wps:bodyPr>
                      </wps:wsp>
                      <wps:wsp>
                        <wps:cNvPr id="277" name="Graphic 277"/>
                        <wps:cNvSpPr/>
                        <wps:spPr>
                          <a:xfrm>
                            <a:off x="126" y="60197"/>
                            <a:ext cx="3189605" cy="53340"/>
                          </a:xfrm>
                          <a:custGeom>
                            <a:avLst/>
                            <a:gdLst/>
                            <a:ahLst/>
                            <a:cxnLst/>
                            <a:rect l="l" t="t" r="r" b="b"/>
                            <a:pathLst>
                              <a:path w="3189605" h="53340">
                                <a:moveTo>
                                  <a:pt x="3189351" y="0"/>
                                </a:moveTo>
                                <a:lnTo>
                                  <a:pt x="2940430" y="53339"/>
                                </a:lnTo>
                              </a:path>
                              <a:path w="3189605" h="53340">
                                <a:moveTo>
                                  <a:pt x="2940430" y="53339"/>
                                </a:moveTo>
                                <a:lnTo>
                                  <a:pt x="0" y="53339"/>
                                </a:lnTo>
                              </a:path>
                            </a:pathLst>
                          </a:custGeom>
                          <a:ln w="1778">
                            <a:solidFill>
                              <a:srgbClr val="0078D3"/>
                            </a:solidFill>
                            <a:prstDash val="sysDot"/>
                          </a:ln>
                        </wps:spPr>
                        <wps:bodyPr wrap="square" lIns="0" tIns="0" rIns="0" bIns="0" rtlCol="0">
                          <a:prstTxWarp prst="textNoShape">
                            <a:avLst/>
                          </a:prstTxWarp>
                          <a:noAutofit/>
                        </wps:bodyPr>
                      </wps:wsp>
                      <wps:wsp>
                        <wps:cNvPr id="278" name="Graphic 278"/>
                        <wps:cNvSpPr/>
                        <wps:spPr>
                          <a:xfrm>
                            <a:off x="3189477" y="3556"/>
                            <a:ext cx="2198370" cy="645795"/>
                          </a:xfrm>
                          <a:custGeom>
                            <a:avLst/>
                            <a:gdLst/>
                            <a:ahLst/>
                            <a:cxnLst/>
                            <a:rect l="l" t="t" r="r" b="b"/>
                            <a:pathLst>
                              <a:path w="2198370" h="645795">
                                <a:moveTo>
                                  <a:pt x="2169922" y="0"/>
                                </a:moveTo>
                                <a:lnTo>
                                  <a:pt x="28448" y="0"/>
                                </a:lnTo>
                                <a:lnTo>
                                  <a:pt x="17305" y="2192"/>
                                </a:lnTo>
                                <a:lnTo>
                                  <a:pt x="8270" y="8207"/>
                                </a:lnTo>
                                <a:lnTo>
                                  <a:pt x="2212" y="17198"/>
                                </a:lnTo>
                                <a:lnTo>
                                  <a:pt x="0" y="28320"/>
                                </a:lnTo>
                                <a:lnTo>
                                  <a:pt x="0" y="617473"/>
                                </a:lnTo>
                                <a:lnTo>
                                  <a:pt x="2212" y="628596"/>
                                </a:lnTo>
                                <a:lnTo>
                                  <a:pt x="8270" y="637587"/>
                                </a:lnTo>
                                <a:lnTo>
                                  <a:pt x="17305" y="643602"/>
                                </a:lnTo>
                                <a:lnTo>
                                  <a:pt x="28448" y="645794"/>
                                </a:lnTo>
                                <a:lnTo>
                                  <a:pt x="2169922" y="645794"/>
                                </a:lnTo>
                                <a:lnTo>
                                  <a:pt x="2181044" y="643602"/>
                                </a:lnTo>
                                <a:lnTo>
                                  <a:pt x="2190035" y="637587"/>
                                </a:lnTo>
                                <a:lnTo>
                                  <a:pt x="2196050" y="628596"/>
                                </a:lnTo>
                                <a:lnTo>
                                  <a:pt x="2198243" y="617473"/>
                                </a:lnTo>
                                <a:lnTo>
                                  <a:pt x="2198243" y="28320"/>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69.600006pt;margin-top:8.352832pt;width:424.25pt;height:51.15pt;mso-position-horizontal-relative:page;mso-position-vertical-relative:paragraph;z-index:-17347072" id="docshapegroup262" coordorigin="3392,167" coordsize="8485,1023">
                <v:shape style="position:absolute;left:3393;top:168;width:4;height:186" id="docshape263" coordorigin="3393,168" coordsize="4,186" path="m3393,354l3395,352m3397,350l3397,172m3397,170l3395,168e" filled="false" stroked="true" strokeweight=".140pt" strokecolor="#0078d3">
                  <v:path arrowok="t"/>
                  <v:stroke dashstyle="solid"/>
                </v:shape>
                <v:shape style="position:absolute;left:3392;top:261;width:5023;height:84" id="docshape264" coordorigin="3392,262" coordsize="5023,84" path="m8415,262l8023,346m8023,346l3392,346e" filled="false" stroked="true" strokeweight=".140pt" strokecolor="#0078d3">
                  <v:path arrowok="t"/>
                  <v:stroke dashstyle="shortdot"/>
                </v:shape>
                <v:shape style="position:absolute;left:8414;top:172;width:3462;height:1017" id="docshape265" coordorigin="8415,173" coordsize="3462,1017" path="m11832,173l8460,173,8442,176,8428,186,8418,200,8415,217,8415,1145,8418,1163,8428,1177,8442,1186,8460,1190,11832,1190,11850,1186,11864,1177,11873,1163,11877,1145,11877,217,11873,200,11864,186,11850,176,11832,173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07488">
                <wp:simplePos x="0" y="0"/>
                <wp:positionH relativeFrom="page">
                  <wp:posOffset>5343397</wp:posOffset>
                </wp:positionH>
                <wp:positionV relativeFrom="paragraph">
                  <wp:posOffset>109636</wp:posOffset>
                </wp:positionV>
                <wp:extent cx="2198370" cy="645795"/>
                <wp:effectExtent l="0" t="0" r="0" b="0"/>
                <wp:wrapNone/>
                <wp:docPr id="279" name="Textbox 279"/>
                <wp:cNvGraphicFramePr>
                  <a:graphicFrameLocks/>
                </wp:cNvGraphicFramePr>
                <a:graphic>
                  <a:graphicData uri="http://schemas.microsoft.com/office/word/2010/wordprocessingShape">
                    <wps:wsp>
                      <wps:cNvPr id="279" name="Textbox 279"/>
                      <wps:cNvSpPr txBox="1"/>
                      <wps:spPr>
                        <a:xfrm>
                          <a:off x="0" y="0"/>
                          <a:ext cx="2198370" cy="645795"/>
                        </a:xfrm>
                        <a:prstGeom prst="rect">
                          <a:avLst/>
                        </a:prstGeom>
                        <a:ln w="6764">
                          <a:solidFill>
                            <a:srgbClr val="0078D3"/>
                          </a:solidFill>
                          <a:prstDash val="solid"/>
                        </a:ln>
                      </wps:spPr>
                      <wps:txbx>
                        <w:txbxContent>
                          <w:p>
                            <w:pPr>
                              <w:spacing w:line="247" w:lineRule="auto" w:before="31"/>
                              <w:ind w:left="61" w:right="95" w:firstLine="0"/>
                              <w:jc w:val="left"/>
                              <w:rPr>
                                <w:sz w:val="13"/>
                              </w:rPr>
                            </w:pPr>
                            <w:r>
                              <w:rPr>
                                <w:rFonts w:ascii="Segoe UI"/>
                                <w:b/>
                                <w:sz w:val="13"/>
                              </w:rPr>
                              <w:t>Commented [SB5]: </w:t>
                            </w:r>
                            <w:r>
                              <w:rPr>
                                <w:sz w:val="13"/>
                              </w:rPr>
                              <w:t>While the results remain clear and</w:t>
                            </w:r>
                            <w:r>
                              <w:rPr>
                                <w:spacing w:val="40"/>
                                <w:sz w:val="13"/>
                              </w:rPr>
                              <w:t> </w:t>
                            </w:r>
                            <w:r>
                              <w:rPr>
                                <w:sz w:val="13"/>
                              </w:rPr>
                              <w:t>well-structured with relevant tables and figures, the</w:t>
                            </w:r>
                            <w:r>
                              <w:rPr>
                                <w:spacing w:val="40"/>
                                <w:sz w:val="13"/>
                              </w:rPr>
                              <w:t> </w:t>
                            </w:r>
                            <w:r>
                              <w:rPr>
                                <w:sz w:val="13"/>
                              </w:rPr>
                              <w:t>discussion section needs to provide a more profound</w:t>
                            </w:r>
                            <w:r>
                              <w:rPr>
                                <w:spacing w:val="40"/>
                                <w:sz w:val="13"/>
                              </w:rPr>
                              <w:t> </w:t>
                            </w:r>
                            <w:r>
                              <w:rPr>
                                <w:sz w:val="13"/>
                              </w:rPr>
                              <w:t>analysis. This should include a thorough interpretation</w:t>
                            </w:r>
                            <w:r>
                              <w:rPr>
                                <w:spacing w:val="40"/>
                                <w:sz w:val="13"/>
                              </w:rPr>
                              <w:t> </w:t>
                            </w:r>
                            <w:r>
                              <w:rPr>
                                <w:sz w:val="13"/>
                              </w:rPr>
                              <w:t>of the results, their implications, and a stronger</w:t>
                            </w:r>
                            <w:r>
                              <w:rPr>
                                <w:spacing w:val="40"/>
                                <w:sz w:val="13"/>
                              </w:rPr>
                              <w:t> </w:t>
                            </w:r>
                            <w:r>
                              <w:rPr>
                                <w:sz w:val="13"/>
                              </w:rPr>
                              <w:t>connection to the research questions and literature</w:t>
                            </w:r>
                          </w:p>
                        </w:txbxContent>
                      </wps:txbx>
                      <wps:bodyPr wrap="square" lIns="0" tIns="0" rIns="0" bIns="0" rtlCol="0">
                        <a:noAutofit/>
                      </wps:bodyPr>
                    </wps:wsp>
                  </a:graphicData>
                </a:graphic>
              </wp:anchor>
            </w:drawing>
          </mc:Choice>
          <mc:Fallback>
            <w:pict>
              <v:shape style="position:absolute;margin-left:420.73999pt;margin-top:8.632832pt;width:173.1pt;height:50.85pt;mso-position-horizontal-relative:page;mso-position-vertical-relative:paragraph;z-index:15807488" type="#_x0000_t202" id="docshape266" filled="false" stroked="true" strokeweight=".532656pt" strokecolor="#0078d3">
                <v:textbox inset="0,0,0,0">
                  <w:txbxContent>
                    <w:p>
                      <w:pPr>
                        <w:spacing w:line="247" w:lineRule="auto" w:before="31"/>
                        <w:ind w:left="61" w:right="95" w:firstLine="0"/>
                        <w:jc w:val="left"/>
                        <w:rPr>
                          <w:sz w:val="13"/>
                        </w:rPr>
                      </w:pPr>
                      <w:r>
                        <w:rPr>
                          <w:rFonts w:ascii="Segoe UI"/>
                          <w:b/>
                          <w:sz w:val="13"/>
                        </w:rPr>
                        <w:t>Commented [SB5]: </w:t>
                      </w:r>
                      <w:r>
                        <w:rPr>
                          <w:sz w:val="13"/>
                        </w:rPr>
                        <w:t>While the results remain clear and</w:t>
                      </w:r>
                      <w:r>
                        <w:rPr>
                          <w:spacing w:val="40"/>
                          <w:sz w:val="13"/>
                        </w:rPr>
                        <w:t> </w:t>
                      </w:r>
                      <w:r>
                        <w:rPr>
                          <w:sz w:val="13"/>
                        </w:rPr>
                        <w:t>well-structured with relevant tables and figures, the</w:t>
                      </w:r>
                      <w:r>
                        <w:rPr>
                          <w:spacing w:val="40"/>
                          <w:sz w:val="13"/>
                        </w:rPr>
                        <w:t> </w:t>
                      </w:r>
                      <w:r>
                        <w:rPr>
                          <w:sz w:val="13"/>
                        </w:rPr>
                        <w:t>discussion section needs to provide a more profound</w:t>
                      </w:r>
                      <w:r>
                        <w:rPr>
                          <w:spacing w:val="40"/>
                          <w:sz w:val="13"/>
                        </w:rPr>
                        <w:t> </w:t>
                      </w:r>
                      <w:r>
                        <w:rPr>
                          <w:sz w:val="13"/>
                        </w:rPr>
                        <w:t>analysis. This should include a thorough interpretation</w:t>
                      </w:r>
                      <w:r>
                        <w:rPr>
                          <w:spacing w:val="40"/>
                          <w:sz w:val="13"/>
                        </w:rPr>
                        <w:t> </w:t>
                      </w:r>
                      <w:r>
                        <w:rPr>
                          <w:sz w:val="13"/>
                        </w:rPr>
                        <w:t>of the results, their implications, and a stronger</w:t>
                      </w:r>
                      <w:r>
                        <w:rPr>
                          <w:spacing w:val="40"/>
                          <w:sz w:val="13"/>
                        </w:rPr>
                        <w:t> </w:t>
                      </w:r>
                      <w:r>
                        <w:rPr>
                          <w:sz w:val="13"/>
                        </w:rPr>
                        <w:t>connection to the research questions and literature</w:t>
                      </w:r>
                    </w:p>
                  </w:txbxContent>
                </v:textbox>
                <v:stroke dashstyle="solid"/>
                <w10:wrap type="none"/>
              </v:shape>
            </w:pict>
          </mc:Fallback>
        </mc:AlternateContent>
      </w:r>
      <w:r>
        <w:rPr>
          <w:w w:val="105"/>
        </w:rPr>
        <w:t>II.</w:t>
      </w:r>
      <w:r>
        <w:rPr>
          <w:spacing w:val="-4"/>
          <w:w w:val="105"/>
        </w:rPr>
        <w:t> </w:t>
      </w:r>
      <w:r>
        <w:rPr>
          <w:spacing w:val="-2"/>
          <w:w w:val="105"/>
        </w:rPr>
        <w:t>RESULTS</w:t>
      </w:r>
    </w:p>
    <w:p>
      <w:pPr>
        <w:pStyle w:val="ListParagraph"/>
        <w:numPr>
          <w:ilvl w:val="1"/>
          <w:numId w:val="7"/>
        </w:numPr>
        <w:tabs>
          <w:tab w:pos="854" w:val="left" w:leader="none"/>
        </w:tabs>
        <w:spacing w:line="240" w:lineRule="auto" w:before="11" w:after="0"/>
        <w:ind w:left="854" w:right="0" w:hanging="266"/>
        <w:jc w:val="left"/>
        <w:rPr>
          <w:b/>
          <w:sz w:val="14"/>
        </w:rPr>
      </w:pPr>
      <w:r>
        <w:rPr>
          <w:b/>
          <w:i/>
          <w:w w:val="105"/>
          <w:sz w:val="14"/>
        </w:rPr>
        <w:t>Blockchain</w:t>
      </w:r>
      <w:r>
        <w:rPr>
          <w:b/>
          <w:i/>
          <w:spacing w:val="1"/>
          <w:w w:val="105"/>
          <w:sz w:val="14"/>
        </w:rPr>
        <w:t> </w:t>
      </w:r>
      <w:r>
        <w:rPr>
          <w:b/>
          <w:w w:val="105"/>
          <w:sz w:val="14"/>
        </w:rPr>
        <w:t>and </w:t>
      </w:r>
      <w:r>
        <w:rPr>
          <w:b/>
          <w:color w:val="000000"/>
          <w:spacing w:val="-2"/>
          <w:w w:val="105"/>
          <w:sz w:val="14"/>
          <w:shd w:fill="D4ECFF" w:color="auto" w:val="clear"/>
        </w:rPr>
        <w:t>Pornography</w:t>
      </w:r>
    </w:p>
    <w:p>
      <w:pPr>
        <w:pStyle w:val="BodyText"/>
        <w:spacing w:line="254" w:lineRule="auto" w:before="8"/>
        <w:ind w:left="645" w:right="4029" w:firstLine="420"/>
        <w:jc w:val="both"/>
      </w:pPr>
      <w:r>
        <w:rPr>
          <w:w w:val="105"/>
        </w:rPr>
        <w:t>The</w:t>
      </w:r>
      <w:r>
        <w:rPr>
          <w:w w:val="105"/>
        </w:rPr>
        <w:t> use of material containing nudity for</w:t>
      </w:r>
      <w:r>
        <w:rPr>
          <w:w w:val="105"/>
        </w:rPr>
        <w:t> economic</w:t>
      </w:r>
      <w:r>
        <w:rPr>
          <w:w w:val="105"/>
        </w:rPr>
        <w:t> gain is now increasingly facilitated by technological</w:t>
      </w:r>
      <w:r>
        <w:rPr>
          <w:spacing w:val="-2"/>
          <w:w w:val="105"/>
        </w:rPr>
        <w:t> </w:t>
      </w:r>
      <w:r>
        <w:rPr>
          <w:w w:val="105"/>
        </w:rPr>
        <w:t>advances,</w:t>
      </w:r>
      <w:r>
        <w:rPr>
          <w:spacing w:val="-2"/>
          <w:w w:val="105"/>
        </w:rPr>
        <w:t> </w:t>
      </w:r>
      <w:r>
        <w:rPr>
          <w:w w:val="105"/>
        </w:rPr>
        <w:t>one</w:t>
      </w:r>
      <w:r>
        <w:rPr>
          <w:spacing w:val="-3"/>
          <w:w w:val="105"/>
        </w:rPr>
        <w:t> </w:t>
      </w:r>
      <w:r>
        <w:rPr>
          <w:w w:val="105"/>
        </w:rPr>
        <w:t>of</w:t>
      </w:r>
      <w:r>
        <w:rPr>
          <w:spacing w:val="-2"/>
          <w:w w:val="105"/>
        </w:rPr>
        <w:t> </w:t>
      </w:r>
      <w:r>
        <w:rPr>
          <w:w w:val="105"/>
        </w:rPr>
        <w:t>which</w:t>
      </w:r>
      <w:r>
        <w:rPr>
          <w:spacing w:val="-3"/>
          <w:w w:val="105"/>
        </w:rPr>
        <w:t> </w:t>
      </w:r>
      <w:r>
        <w:rPr>
          <w:w w:val="105"/>
        </w:rPr>
        <w:t>is</w:t>
      </w:r>
      <w:r>
        <w:rPr>
          <w:spacing w:val="-2"/>
          <w:w w:val="105"/>
        </w:rPr>
        <w:t> </w:t>
      </w:r>
      <w:r>
        <w:rPr>
          <w:w w:val="105"/>
        </w:rPr>
        <w:t>by</w:t>
      </w:r>
      <w:r>
        <w:rPr>
          <w:spacing w:val="-1"/>
          <w:w w:val="105"/>
        </w:rPr>
        <w:t> </w:t>
      </w:r>
      <w:r>
        <w:rPr>
          <w:w w:val="105"/>
        </w:rPr>
        <w:t>utilizing</w:t>
      </w:r>
      <w:r>
        <w:rPr>
          <w:spacing w:val="-2"/>
          <w:w w:val="105"/>
        </w:rPr>
        <w:t> </w:t>
      </w:r>
      <w:r>
        <w:rPr>
          <w:w w:val="105"/>
        </w:rPr>
        <w:t>the</w:t>
      </w:r>
      <w:r>
        <w:rPr>
          <w:spacing w:val="-3"/>
          <w:w w:val="105"/>
        </w:rPr>
        <w:t> </w:t>
      </w:r>
      <w:r>
        <w:rPr>
          <w:w w:val="105"/>
        </w:rPr>
        <w:t>internet.</w:t>
      </w:r>
      <w:r>
        <w:rPr>
          <w:spacing w:val="-2"/>
          <w:w w:val="105"/>
        </w:rPr>
        <w:t> </w:t>
      </w:r>
      <w:r>
        <w:rPr>
          <w:w w:val="105"/>
        </w:rPr>
        <w:t>The</w:t>
      </w:r>
      <w:r>
        <w:rPr>
          <w:spacing w:val="-3"/>
          <w:w w:val="105"/>
        </w:rPr>
        <w:t> </w:t>
      </w:r>
      <w:r>
        <w:rPr>
          <w:w w:val="105"/>
        </w:rPr>
        <w:t>sheer</w:t>
      </w:r>
      <w:r>
        <w:rPr>
          <w:spacing w:val="-2"/>
          <w:w w:val="105"/>
        </w:rPr>
        <w:t> </w:t>
      </w:r>
      <w:r>
        <w:rPr>
          <w:w w:val="105"/>
        </w:rPr>
        <w:t>possibility</w:t>
      </w:r>
      <w:r>
        <w:rPr>
          <w:spacing w:val="-2"/>
          <w:w w:val="105"/>
        </w:rPr>
        <w:t> </w:t>
      </w:r>
      <w:r>
        <w:rPr>
          <w:w w:val="105"/>
        </w:rPr>
        <w:t>of</w:t>
      </w:r>
      <w:r>
        <w:rPr>
          <w:spacing w:val="-2"/>
          <w:w w:val="105"/>
        </w:rPr>
        <w:t> </w:t>
      </w:r>
      <w:r>
        <w:rPr>
          <w:w w:val="105"/>
        </w:rPr>
        <w:t>being</w:t>
      </w:r>
      <w:r>
        <w:rPr>
          <w:spacing w:val="37"/>
          <w:w w:val="105"/>
        </w:rPr>
        <w:t> </w:t>
      </w:r>
      <w:r>
        <w:rPr>
          <w:w w:val="105"/>
        </w:rPr>
        <w:t>able to consume sexually arousing material online was the internet's initial appeal and the move toward more</w:t>
      </w:r>
      <w:r>
        <w:rPr>
          <w:spacing w:val="-9"/>
          <w:w w:val="105"/>
        </w:rPr>
        <w:t> </w:t>
      </w:r>
      <w:r>
        <w:rPr>
          <w:w w:val="105"/>
        </w:rPr>
        <w:t>interactive</w:t>
      </w:r>
      <w:r>
        <w:rPr>
          <w:spacing w:val="-8"/>
          <w:w w:val="105"/>
        </w:rPr>
        <w:t> </w:t>
      </w:r>
      <w:r>
        <w:rPr>
          <w:w w:val="105"/>
        </w:rPr>
        <w:t>uses</w:t>
      </w:r>
      <w:r>
        <w:rPr>
          <w:spacing w:val="-7"/>
          <w:w w:val="105"/>
        </w:rPr>
        <w:t> </w:t>
      </w:r>
      <w:r>
        <w:rPr>
          <w:w w:val="105"/>
        </w:rPr>
        <w:t>has</w:t>
      </w:r>
      <w:r>
        <w:rPr>
          <w:spacing w:val="-8"/>
          <w:w w:val="105"/>
        </w:rPr>
        <w:t> </w:t>
      </w:r>
      <w:r>
        <w:rPr>
          <w:w w:val="105"/>
        </w:rPr>
        <w:t>also</w:t>
      </w:r>
      <w:r>
        <w:rPr>
          <w:spacing w:val="-8"/>
          <w:w w:val="105"/>
        </w:rPr>
        <w:t> </w:t>
      </w:r>
      <w:r>
        <w:rPr>
          <w:w w:val="105"/>
        </w:rPr>
        <w:t>opened</w:t>
      </w:r>
      <w:r>
        <w:rPr>
          <w:spacing w:val="-8"/>
          <w:w w:val="105"/>
        </w:rPr>
        <w:t> </w:t>
      </w:r>
      <w:r>
        <w:rPr>
          <w:w w:val="105"/>
        </w:rPr>
        <w:t>up</w:t>
      </w:r>
      <w:r>
        <w:rPr>
          <w:spacing w:val="-7"/>
          <w:w w:val="105"/>
        </w:rPr>
        <w:t> </w:t>
      </w:r>
      <w:r>
        <w:rPr>
          <w:w w:val="105"/>
        </w:rPr>
        <w:t>new</w:t>
      </w:r>
      <w:r>
        <w:rPr>
          <w:spacing w:val="-9"/>
          <w:w w:val="105"/>
        </w:rPr>
        <w:t> </w:t>
      </w:r>
      <w:r>
        <w:rPr>
          <w:w w:val="105"/>
        </w:rPr>
        <w:t>avenues</w:t>
      </w:r>
      <w:r>
        <w:rPr>
          <w:spacing w:val="-7"/>
          <w:w w:val="105"/>
        </w:rPr>
        <w:t> </w:t>
      </w:r>
      <w:r>
        <w:rPr>
          <w:w w:val="105"/>
        </w:rPr>
        <w:t>of</w:t>
      </w:r>
      <w:r>
        <w:rPr>
          <w:spacing w:val="-8"/>
          <w:w w:val="105"/>
        </w:rPr>
        <w:t> </w:t>
      </w:r>
      <w:r>
        <w:rPr>
          <w:w w:val="105"/>
        </w:rPr>
        <w:t>sexual</w:t>
      </w:r>
      <w:r>
        <w:rPr>
          <w:spacing w:val="-8"/>
          <w:w w:val="105"/>
        </w:rPr>
        <w:t> </w:t>
      </w:r>
      <w:r>
        <w:rPr>
          <w:w w:val="105"/>
        </w:rPr>
        <w:t>exploration</w:t>
      </w:r>
      <w:r>
        <w:rPr>
          <w:spacing w:val="-9"/>
          <w:w w:val="105"/>
        </w:rPr>
        <w:t> </w:t>
      </w:r>
      <w:r>
        <w:rPr>
          <w:w w:val="105"/>
        </w:rPr>
        <w:t>and</w:t>
      </w:r>
      <w:r>
        <w:rPr>
          <w:spacing w:val="-9"/>
          <w:w w:val="105"/>
        </w:rPr>
        <w:t> </w:t>
      </w:r>
      <w:r>
        <w:rPr>
          <w:w w:val="105"/>
        </w:rPr>
        <w:t>gratification.</w:t>
      </w:r>
      <w:r>
        <w:rPr>
          <w:spacing w:val="-8"/>
          <w:w w:val="105"/>
        </w:rPr>
        <w:t> </w:t>
      </w:r>
      <w:r>
        <w:rPr>
          <w:w w:val="105"/>
        </w:rPr>
        <w:t>Online sexual activity (OSA) has been defined as any activity on the internet that involves sexuality and is intended</w:t>
      </w:r>
      <w:r>
        <w:rPr>
          <w:w w:val="105"/>
        </w:rPr>
        <w:t> for</w:t>
      </w:r>
      <w:r>
        <w:rPr>
          <w:w w:val="105"/>
        </w:rPr>
        <w:t> recreation,</w:t>
      </w:r>
      <w:r>
        <w:rPr>
          <w:w w:val="105"/>
        </w:rPr>
        <w:t> entertainment,</w:t>
      </w:r>
      <w:r>
        <w:rPr>
          <w:w w:val="105"/>
        </w:rPr>
        <w:t> education,</w:t>
      </w:r>
      <w:r>
        <w:rPr>
          <w:w w:val="105"/>
        </w:rPr>
        <w:t> or</w:t>
      </w:r>
      <w:r>
        <w:rPr>
          <w:w w:val="105"/>
        </w:rPr>
        <w:t> the</w:t>
      </w:r>
      <w:r>
        <w:rPr>
          <w:w w:val="105"/>
        </w:rPr>
        <w:t> search</w:t>
      </w:r>
      <w:r>
        <w:rPr>
          <w:w w:val="105"/>
        </w:rPr>
        <w:t> for</w:t>
      </w:r>
      <w:r>
        <w:rPr>
          <w:w w:val="105"/>
        </w:rPr>
        <w:t> a</w:t>
      </w:r>
      <w:r>
        <w:rPr>
          <w:w w:val="105"/>
        </w:rPr>
        <w:t> partner.</w:t>
      </w:r>
      <w:r>
        <w:rPr>
          <w:w w:val="105"/>
        </w:rPr>
        <w:t> The</w:t>
      </w:r>
      <w:r>
        <w:rPr>
          <w:w w:val="105"/>
        </w:rPr>
        <w:t> internet provides</w:t>
      </w:r>
      <w:r>
        <w:rPr>
          <w:spacing w:val="-5"/>
          <w:w w:val="105"/>
        </w:rPr>
        <w:t> </w:t>
      </w:r>
      <w:r>
        <w:rPr>
          <w:w w:val="105"/>
        </w:rPr>
        <w:t>a</w:t>
      </w:r>
      <w:r>
        <w:rPr>
          <w:spacing w:val="-3"/>
          <w:w w:val="105"/>
        </w:rPr>
        <w:t> </w:t>
      </w:r>
      <w:r>
        <w:rPr>
          <w:w w:val="105"/>
        </w:rPr>
        <w:t>means</w:t>
      </w:r>
      <w:r>
        <w:rPr>
          <w:spacing w:val="-5"/>
          <w:w w:val="105"/>
        </w:rPr>
        <w:t> </w:t>
      </w:r>
      <w:r>
        <w:rPr>
          <w:w w:val="105"/>
        </w:rPr>
        <w:t>to</w:t>
      </w:r>
      <w:r>
        <w:rPr>
          <w:spacing w:val="-5"/>
          <w:w w:val="105"/>
        </w:rPr>
        <w:t> </w:t>
      </w:r>
      <w:r>
        <w:rPr>
          <w:w w:val="105"/>
        </w:rPr>
        <w:t>get</w:t>
      </w:r>
      <w:r>
        <w:rPr>
          <w:spacing w:val="-3"/>
          <w:w w:val="105"/>
        </w:rPr>
        <w:t> </w:t>
      </w:r>
      <w:r>
        <w:rPr>
          <w:w w:val="105"/>
        </w:rPr>
        <w:t>new</w:t>
      </w:r>
      <w:r>
        <w:rPr>
          <w:spacing w:val="-5"/>
          <w:w w:val="105"/>
        </w:rPr>
        <w:t> </w:t>
      </w:r>
      <w:r>
        <w:rPr>
          <w:w w:val="105"/>
        </w:rPr>
        <w:t>sexual</w:t>
      </w:r>
      <w:r>
        <w:rPr>
          <w:spacing w:val="-4"/>
          <w:w w:val="105"/>
        </w:rPr>
        <w:t> </w:t>
      </w:r>
      <w:r>
        <w:rPr>
          <w:w w:val="105"/>
        </w:rPr>
        <w:t>experiences</w:t>
      </w:r>
      <w:r>
        <w:rPr>
          <w:spacing w:val="-5"/>
          <w:w w:val="105"/>
        </w:rPr>
        <w:t> </w:t>
      </w:r>
      <w:r>
        <w:rPr>
          <w:w w:val="105"/>
        </w:rPr>
        <w:t>in</w:t>
      </w:r>
      <w:r>
        <w:rPr>
          <w:spacing w:val="-6"/>
          <w:w w:val="105"/>
        </w:rPr>
        <w:t> </w:t>
      </w:r>
      <w:r>
        <w:rPr>
          <w:w w:val="105"/>
        </w:rPr>
        <w:t>a</w:t>
      </w:r>
      <w:r>
        <w:rPr>
          <w:spacing w:val="-1"/>
          <w:w w:val="105"/>
        </w:rPr>
        <w:t> </w:t>
      </w:r>
      <w:r>
        <w:rPr>
          <w:w w:val="105"/>
        </w:rPr>
        <w:t>way</w:t>
      </w:r>
      <w:r>
        <w:rPr>
          <w:spacing w:val="-5"/>
          <w:w w:val="105"/>
        </w:rPr>
        <w:t> </w:t>
      </w:r>
      <w:r>
        <w:rPr>
          <w:w w:val="105"/>
        </w:rPr>
        <w:t>that</w:t>
      </w:r>
      <w:r>
        <w:rPr>
          <w:spacing w:val="-5"/>
          <w:w w:val="105"/>
        </w:rPr>
        <w:t> </w:t>
      </w:r>
      <w:r>
        <w:rPr>
          <w:w w:val="105"/>
        </w:rPr>
        <w:t>is</w:t>
      </w:r>
      <w:r>
        <w:rPr>
          <w:spacing w:val="-3"/>
          <w:w w:val="105"/>
        </w:rPr>
        <w:t> </w:t>
      </w:r>
      <w:r>
        <w:rPr>
          <w:w w:val="105"/>
        </w:rPr>
        <w:t>fun,</w:t>
      </w:r>
      <w:r>
        <w:rPr>
          <w:spacing w:val="-3"/>
          <w:w w:val="105"/>
        </w:rPr>
        <w:t> </w:t>
      </w:r>
      <w:r>
        <w:rPr>
          <w:w w:val="105"/>
        </w:rPr>
        <w:t>safe,</w:t>
      </w:r>
      <w:r>
        <w:rPr>
          <w:spacing w:val="-5"/>
          <w:w w:val="105"/>
        </w:rPr>
        <w:t> </w:t>
      </w:r>
      <w:r>
        <w:rPr>
          <w:w w:val="105"/>
        </w:rPr>
        <w:t>and</w:t>
      </w:r>
      <w:r>
        <w:rPr>
          <w:spacing w:val="-4"/>
          <w:w w:val="105"/>
        </w:rPr>
        <w:t> </w:t>
      </w:r>
      <w:r>
        <w:rPr>
          <w:w w:val="105"/>
        </w:rPr>
        <w:t>generally</w:t>
      </w:r>
      <w:r>
        <w:rPr>
          <w:spacing w:val="-5"/>
          <w:w w:val="105"/>
        </w:rPr>
        <w:t> </w:t>
      </w:r>
      <w:r>
        <w:rPr>
          <w:w w:val="105"/>
        </w:rPr>
        <w:t>"accessible, affordable,</w:t>
      </w:r>
      <w:r>
        <w:rPr>
          <w:spacing w:val="-6"/>
          <w:w w:val="105"/>
        </w:rPr>
        <w:t> </w:t>
      </w:r>
      <w:r>
        <w:rPr>
          <w:w w:val="105"/>
        </w:rPr>
        <w:t>and</w:t>
      </w:r>
      <w:r>
        <w:rPr>
          <w:spacing w:val="-7"/>
          <w:w w:val="105"/>
        </w:rPr>
        <w:t> </w:t>
      </w:r>
      <w:r>
        <w:rPr>
          <w:w w:val="105"/>
        </w:rPr>
        <w:t>anonymous",</w:t>
      </w:r>
      <w:r>
        <w:rPr>
          <w:spacing w:val="-5"/>
          <w:w w:val="105"/>
        </w:rPr>
        <w:t> </w:t>
      </w:r>
      <w:r>
        <w:rPr>
          <w:w w:val="105"/>
        </w:rPr>
        <w:t>which</w:t>
      </w:r>
      <w:r>
        <w:rPr>
          <w:spacing w:val="-7"/>
          <w:w w:val="105"/>
        </w:rPr>
        <w:t> </w:t>
      </w:r>
      <w:r>
        <w:rPr>
          <w:w w:val="105"/>
        </w:rPr>
        <w:t>is</w:t>
      </w:r>
      <w:r>
        <w:rPr>
          <w:spacing w:val="-6"/>
          <w:w w:val="105"/>
        </w:rPr>
        <w:t> </w:t>
      </w:r>
      <w:r>
        <w:rPr>
          <w:w w:val="105"/>
        </w:rPr>
        <w:t>often</w:t>
      </w:r>
      <w:r>
        <w:rPr>
          <w:spacing w:val="-7"/>
          <w:w w:val="105"/>
        </w:rPr>
        <w:t> </w:t>
      </w:r>
      <w:r>
        <w:rPr>
          <w:w w:val="105"/>
        </w:rPr>
        <w:t>termed</w:t>
      </w:r>
      <w:r>
        <w:rPr>
          <w:spacing w:val="-7"/>
          <w:w w:val="105"/>
        </w:rPr>
        <w:t> </w:t>
      </w:r>
      <w:r>
        <w:rPr>
          <w:w w:val="105"/>
        </w:rPr>
        <w:t>the</w:t>
      </w:r>
      <w:r>
        <w:rPr>
          <w:spacing w:val="-7"/>
          <w:w w:val="105"/>
        </w:rPr>
        <w:t> </w:t>
      </w:r>
      <w:r>
        <w:rPr>
          <w:w w:val="105"/>
        </w:rPr>
        <w:t>Triple-A-</w:t>
      </w:r>
      <w:r>
        <w:rPr>
          <w:spacing w:val="-5"/>
          <w:w w:val="105"/>
        </w:rPr>
        <w:t> </w:t>
      </w:r>
      <w:r>
        <w:rPr>
          <w:w w:val="105"/>
        </w:rPr>
        <w:t>Engine.</w:t>
      </w:r>
      <w:r>
        <w:rPr>
          <w:w w:val="105"/>
          <w:position w:val="5"/>
          <w:sz w:val="9"/>
        </w:rPr>
        <w:t>13</w:t>
      </w:r>
      <w:r>
        <w:rPr>
          <w:spacing w:val="7"/>
          <w:w w:val="105"/>
          <w:position w:val="5"/>
          <w:sz w:val="9"/>
        </w:rPr>
        <w:t> </w:t>
      </w:r>
      <w:r>
        <w:rPr>
          <w:w w:val="105"/>
        </w:rPr>
        <w:t>The</w:t>
      </w:r>
      <w:r>
        <w:rPr>
          <w:spacing w:val="-7"/>
          <w:w w:val="105"/>
        </w:rPr>
        <w:t> </w:t>
      </w:r>
      <w:r>
        <w:rPr>
          <w:w w:val="105"/>
        </w:rPr>
        <w:t>ability</w:t>
      </w:r>
      <w:r>
        <w:rPr>
          <w:spacing w:val="-6"/>
          <w:w w:val="105"/>
        </w:rPr>
        <w:t> </w:t>
      </w:r>
      <w:r>
        <w:rPr>
          <w:w w:val="105"/>
        </w:rPr>
        <w:t>of</w:t>
      </w:r>
      <w:r>
        <w:rPr>
          <w:spacing w:val="-6"/>
          <w:w w:val="105"/>
        </w:rPr>
        <w:t> </w:t>
      </w:r>
      <w:r>
        <w:rPr>
          <w:w w:val="105"/>
        </w:rPr>
        <w:t>the</w:t>
      </w:r>
      <w:r>
        <w:rPr>
          <w:spacing w:val="-7"/>
          <w:w w:val="105"/>
        </w:rPr>
        <w:t> </w:t>
      </w:r>
      <w:r>
        <w:rPr>
          <w:w w:val="105"/>
        </w:rPr>
        <w:t>internet is considered to be</w:t>
      </w:r>
      <w:r>
        <w:rPr>
          <w:spacing w:val="-1"/>
          <w:w w:val="105"/>
        </w:rPr>
        <w:t> </w:t>
      </w:r>
      <w:r>
        <w:rPr>
          <w:w w:val="105"/>
        </w:rPr>
        <w:t>one of the triggers for the development of pornography in</w:t>
      </w:r>
      <w:r>
        <w:rPr>
          <w:spacing w:val="-1"/>
          <w:w w:val="105"/>
        </w:rPr>
        <w:t> </w:t>
      </w:r>
      <w:r>
        <w:rPr>
          <w:w w:val="105"/>
        </w:rPr>
        <w:t>cyberspace from year to year, both in terms of quantity and variety of forms.</w:t>
      </w:r>
    </w:p>
    <w:p>
      <w:pPr>
        <w:pStyle w:val="BodyText"/>
        <w:spacing w:line="254" w:lineRule="auto" w:before="1"/>
        <w:ind w:left="645" w:right="4028" w:firstLine="420"/>
        <w:jc w:val="both"/>
      </w:pPr>
      <w:r>
        <w:rPr>
          <w:w w:val="105"/>
        </w:rPr>
        <w:t>As</w:t>
      </w:r>
      <w:r>
        <w:rPr>
          <w:w w:val="105"/>
        </w:rPr>
        <w:t> an</w:t>
      </w:r>
      <w:r>
        <w:rPr>
          <w:w w:val="105"/>
        </w:rPr>
        <w:t> industry</w:t>
      </w:r>
      <w:r>
        <w:rPr>
          <w:w w:val="105"/>
        </w:rPr>
        <w:t> worth</w:t>
      </w:r>
      <w:r>
        <w:rPr>
          <w:w w:val="105"/>
        </w:rPr>
        <w:t> US</w:t>
      </w:r>
      <w:r>
        <w:rPr>
          <w:w w:val="105"/>
        </w:rPr>
        <w:t> $</w:t>
      </w:r>
      <w:r>
        <w:rPr>
          <w:w w:val="105"/>
        </w:rPr>
        <w:t> 97</w:t>
      </w:r>
      <w:r>
        <w:rPr>
          <w:w w:val="105"/>
        </w:rPr>
        <w:t> billion,</w:t>
      </w:r>
      <w:r>
        <w:rPr>
          <w:w w:val="105"/>
        </w:rPr>
        <w:t> pornography</w:t>
      </w:r>
      <w:r>
        <w:rPr>
          <w:w w:val="105"/>
        </w:rPr>
        <w:t> companies</w:t>
      </w:r>
      <w:r>
        <w:rPr>
          <w:w w:val="105"/>
        </w:rPr>
        <w:t> are</w:t>
      </w:r>
      <w:r>
        <w:rPr>
          <w:w w:val="105"/>
        </w:rPr>
        <w:t> growing</w:t>
      </w:r>
      <w:r>
        <w:rPr>
          <w:w w:val="105"/>
        </w:rPr>
        <w:t> in</w:t>
      </w:r>
      <w:r>
        <w:rPr>
          <w:w w:val="105"/>
        </w:rPr>
        <w:t> line</w:t>
      </w:r>
      <w:r>
        <w:rPr>
          <w:w w:val="105"/>
        </w:rPr>
        <w:t> with</w:t>
      </w:r>
      <w:r>
        <w:rPr>
          <w:w w:val="105"/>
        </w:rPr>
        <w:t> the evolution</w:t>
      </w:r>
      <w:r>
        <w:rPr>
          <w:w w:val="105"/>
        </w:rPr>
        <w:t> of</w:t>
      </w:r>
      <w:r>
        <w:rPr>
          <w:w w:val="105"/>
        </w:rPr>
        <w:t> today's</w:t>
      </w:r>
      <w:r>
        <w:rPr>
          <w:w w:val="105"/>
        </w:rPr>
        <w:t> technology.</w:t>
      </w:r>
      <w:r>
        <w:rPr>
          <w:w w:val="105"/>
        </w:rPr>
        <w:t> As</w:t>
      </w:r>
      <w:r>
        <w:rPr>
          <w:w w:val="105"/>
        </w:rPr>
        <w:t> the</w:t>
      </w:r>
      <w:r>
        <w:rPr>
          <w:w w:val="105"/>
        </w:rPr>
        <w:t> main</w:t>
      </w:r>
      <w:r>
        <w:rPr>
          <w:w w:val="105"/>
        </w:rPr>
        <w:t> platform</w:t>
      </w:r>
      <w:r>
        <w:rPr>
          <w:w w:val="105"/>
        </w:rPr>
        <w:t> for</w:t>
      </w:r>
      <w:r>
        <w:rPr>
          <w:w w:val="105"/>
        </w:rPr>
        <w:t> insiders</w:t>
      </w:r>
      <w:r>
        <w:rPr>
          <w:w w:val="105"/>
        </w:rPr>
        <w:t> to</w:t>
      </w:r>
      <w:r>
        <w:rPr>
          <w:w w:val="105"/>
        </w:rPr>
        <w:t> interact</w:t>
      </w:r>
      <w:r>
        <w:rPr>
          <w:w w:val="105"/>
        </w:rPr>
        <w:t> with</w:t>
      </w:r>
      <w:r>
        <w:rPr>
          <w:w w:val="105"/>
        </w:rPr>
        <w:t> pornography today,</w:t>
      </w:r>
      <w:r>
        <w:rPr>
          <w:w w:val="105"/>
        </w:rPr>
        <w:t> online</w:t>
      </w:r>
      <w:r>
        <w:rPr>
          <w:w w:val="105"/>
        </w:rPr>
        <w:t> pornography</w:t>
      </w:r>
      <w:r>
        <w:rPr>
          <w:w w:val="105"/>
        </w:rPr>
        <w:t> companies</w:t>
      </w:r>
      <w:r>
        <w:rPr>
          <w:w w:val="105"/>
        </w:rPr>
        <w:t> are</w:t>
      </w:r>
      <w:r>
        <w:rPr>
          <w:w w:val="105"/>
        </w:rPr>
        <w:t> visited</w:t>
      </w:r>
      <w:r>
        <w:rPr>
          <w:w w:val="105"/>
        </w:rPr>
        <w:t> daily</w:t>
      </w:r>
      <w:r>
        <w:rPr>
          <w:w w:val="105"/>
        </w:rPr>
        <w:t> by</w:t>
      </w:r>
      <w:r>
        <w:rPr>
          <w:w w:val="105"/>
        </w:rPr>
        <w:t> tens</w:t>
      </w:r>
      <w:r>
        <w:rPr>
          <w:w w:val="105"/>
        </w:rPr>
        <w:t> of</w:t>
      </w:r>
      <w:r>
        <w:rPr>
          <w:w w:val="105"/>
        </w:rPr>
        <w:t> millions</w:t>
      </w:r>
      <w:r>
        <w:rPr>
          <w:w w:val="105"/>
        </w:rPr>
        <w:t> of</w:t>
      </w:r>
      <w:r>
        <w:rPr>
          <w:w w:val="105"/>
        </w:rPr>
        <w:t> people.</w:t>
      </w:r>
      <w:r>
        <w:rPr>
          <w:w w:val="105"/>
        </w:rPr>
        <w:t> PornHub, xHamster,</w:t>
      </w:r>
      <w:r>
        <w:rPr>
          <w:spacing w:val="-7"/>
          <w:w w:val="105"/>
        </w:rPr>
        <w:t> </w:t>
      </w:r>
      <w:r>
        <w:rPr>
          <w:w w:val="105"/>
        </w:rPr>
        <w:t>and</w:t>
      </w:r>
      <w:r>
        <w:rPr>
          <w:spacing w:val="-8"/>
          <w:w w:val="105"/>
        </w:rPr>
        <w:t> </w:t>
      </w:r>
      <w:r>
        <w:rPr>
          <w:w w:val="105"/>
        </w:rPr>
        <w:t>Xvideos,</w:t>
      </w:r>
      <w:r>
        <w:rPr>
          <w:spacing w:val="-6"/>
          <w:w w:val="105"/>
        </w:rPr>
        <w:t> </w:t>
      </w:r>
      <w:r>
        <w:rPr>
          <w:w w:val="105"/>
        </w:rPr>
        <w:t>are</w:t>
      </w:r>
      <w:r>
        <w:rPr>
          <w:spacing w:val="-8"/>
          <w:w w:val="105"/>
        </w:rPr>
        <w:t> </w:t>
      </w:r>
      <w:r>
        <w:rPr>
          <w:w w:val="105"/>
        </w:rPr>
        <w:t>the</w:t>
      </w:r>
      <w:r>
        <w:rPr>
          <w:spacing w:val="-8"/>
          <w:w w:val="105"/>
        </w:rPr>
        <w:t> </w:t>
      </w:r>
      <w:r>
        <w:rPr>
          <w:w w:val="105"/>
        </w:rPr>
        <w:t>top</w:t>
      </w:r>
      <w:r>
        <w:rPr>
          <w:spacing w:val="-8"/>
          <w:w w:val="105"/>
        </w:rPr>
        <w:t> </w:t>
      </w:r>
      <w:r>
        <w:rPr>
          <w:w w:val="105"/>
        </w:rPr>
        <w:t>three</w:t>
      </w:r>
      <w:r>
        <w:rPr>
          <w:spacing w:val="-3"/>
          <w:w w:val="105"/>
        </w:rPr>
        <w:t> </w:t>
      </w:r>
      <w:r>
        <w:rPr>
          <w:w w:val="105"/>
        </w:rPr>
        <w:t>online</w:t>
      </w:r>
      <w:r>
        <w:rPr>
          <w:spacing w:val="-8"/>
          <w:w w:val="105"/>
        </w:rPr>
        <w:t> </w:t>
      </w:r>
      <w:r>
        <w:rPr>
          <w:w w:val="105"/>
        </w:rPr>
        <w:t>pornography</w:t>
      </w:r>
      <w:r>
        <w:rPr>
          <w:spacing w:val="-7"/>
          <w:w w:val="105"/>
        </w:rPr>
        <w:t> </w:t>
      </w:r>
      <w:r>
        <w:rPr>
          <w:w w:val="105"/>
        </w:rPr>
        <w:t>sites.</w:t>
      </w:r>
      <w:r>
        <w:rPr>
          <w:spacing w:val="-12"/>
          <w:w w:val="105"/>
        </w:rPr>
        <w:t> </w:t>
      </w:r>
      <w:r>
        <w:rPr>
          <w:w w:val="105"/>
          <w:vertAlign w:val="superscript"/>
        </w:rPr>
        <w:t>14</w:t>
      </w:r>
      <w:r>
        <w:rPr>
          <w:spacing w:val="-7"/>
          <w:w w:val="105"/>
          <w:vertAlign w:val="baseline"/>
        </w:rPr>
        <w:t> </w:t>
      </w:r>
      <w:r>
        <w:rPr>
          <w:w w:val="105"/>
          <w:vertAlign w:val="baseline"/>
        </w:rPr>
        <w:t>The</w:t>
      </w:r>
      <w:r>
        <w:rPr>
          <w:spacing w:val="-8"/>
          <w:w w:val="105"/>
          <w:vertAlign w:val="baseline"/>
        </w:rPr>
        <w:t> </w:t>
      </w:r>
      <w:r>
        <w:rPr>
          <w:w w:val="105"/>
          <w:vertAlign w:val="baseline"/>
        </w:rPr>
        <w:t>close</w:t>
      </w:r>
      <w:r>
        <w:rPr>
          <w:spacing w:val="-8"/>
          <w:w w:val="105"/>
          <w:vertAlign w:val="baseline"/>
        </w:rPr>
        <w:t> </w:t>
      </w:r>
      <w:r>
        <w:rPr>
          <w:w w:val="105"/>
          <w:vertAlign w:val="baseline"/>
        </w:rPr>
        <w:t>relationship</w:t>
      </w:r>
      <w:r>
        <w:rPr>
          <w:spacing w:val="-8"/>
          <w:w w:val="105"/>
          <w:vertAlign w:val="baseline"/>
        </w:rPr>
        <w:t> </w:t>
      </w:r>
      <w:r>
        <w:rPr>
          <w:w w:val="105"/>
          <w:vertAlign w:val="baseline"/>
        </w:rPr>
        <w:t>between the</w:t>
      </w:r>
      <w:r>
        <w:rPr>
          <w:spacing w:val="-2"/>
          <w:w w:val="105"/>
          <w:vertAlign w:val="baseline"/>
        </w:rPr>
        <w:t> </w:t>
      </w:r>
      <w:r>
        <w:rPr>
          <w:w w:val="105"/>
          <w:vertAlign w:val="baseline"/>
        </w:rPr>
        <w:t>internet and pornography is often termed online commercial sex or techno</w:t>
      </w:r>
      <w:r>
        <w:rPr>
          <w:spacing w:val="-12"/>
          <w:w w:val="105"/>
          <w:vertAlign w:val="baseline"/>
        </w:rPr>
        <w:t> </w:t>
      </w:r>
      <w:r>
        <w:rPr>
          <w:w w:val="105"/>
          <w:vertAlign w:val="baseline"/>
        </w:rPr>
        <w:t>-sexuality. Online commercial sex is a socio-cultural and technological transformation of paid sexual relations which are mediated by the internet and can be in the form of webcams, instant messages, telephone sex chats</w:t>
      </w:r>
      <w:r>
        <w:rPr>
          <w:spacing w:val="-5"/>
          <w:w w:val="105"/>
          <w:vertAlign w:val="baseline"/>
        </w:rPr>
        <w:t> </w:t>
      </w:r>
      <w:r>
        <w:rPr>
          <w:w w:val="105"/>
          <w:vertAlign w:val="baseline"/>
        </w:rPr>
        <w:t>and</w:t>
      </w:r>
      <w:r>
        <w:rPr>
          <w:spacing w:val="-4"/>
          <w:w w:val="105"/>
          <w:vertAlign w:val="baseline"/>
        </w:rPr>
        <w:t> </w:t>
      </w:r>
      <w:r>
        <w:rPr>
          <w:w w:val="105"/>
          <w:vertAlign w:val="baseline"/>
        </w:rPr>
        <w:t>others.</w:t>
      </w:r>
      <w:r>
        <w:rPr>
          <w:spacing w:val="-11"/>
          <w:w w:val="105"/>
          <w:vertAlign w:val="baseline"/>
        </w:rPr>
        <w:t> </w:t>
      </w:r>
      <w:r>
        <w:rPr>
          <w:w w:val="105"/>
          <w:vertAlign w:val="superscript"/>
        </w:rPr>
        <w:t>15</w:t>
      </w:r>
      <w:r>
        <w:rPr>
          <w:spacing w:val="-12"/>
          <w:w w:val="105"/>
          <w:vertAlign w:val="baseline"/>
        </w:rPr>
        <w:t> </w:t>
      </w:r>
      <w:r>
        <w:rPr>
          <w:w w:val="105"/>
          <w:vertAlign w:val="baseline"/>
        </w:rPr>
        <w:t>,</w:t>
      </w:r>
      <w:r>
        <w:rPr>
          <w:spacing w:val="-2"/>
          <w:w w:val="105"/>
          <w:vertAlign w:val="baseline"/>
        </w:rPr>
        <w:t> </w:t>
      </w:r>
      <w:r>
        <w:rPr>
          <w:w w:val="105"/>
          <w:vertAlign w:val="baseline"/>
        </w:rPr>
        <w:t>while</w:t>
      </w:r>
      <w:r>
        <w:rPr>
          <w:spacing w:val="-4"/>
          <w:w w:val="105"/>
          <w:vertAlign w:val="baseline"/>
        </w:rPr>
        <w:t> </w:t>
      </w:r>
      <w:r>
        <w:rPr>
          <w:w w:val="105"/>
          <w:vertAlign w:val="baseline"/>
        </w:rPr>
        <w:t>techno-sexuality</w:t>
      </w:r>
      <w:r>
        <w:rPr>
          <w:spacing w:val="-3"/>
          <w:w w:val="105"/>
          <w:vertAlign w:val="baseline"/>
        </w:rPr>
        <w:t> </w:t>
      </w:r>
      <w:r>
        <w:rPr>
          <w:w w:val="105"/>
          <w:vertAlign w:val="baseline"/>
        </w:rPr>
        <w:t>describes</w:t>
      </w:r>
      <w:r>
        <w:rPr>
          <w:spacing w:val="-3"/>
          <w:w w:val="105"/>
          <w:vertAlign w:val="baseline"/>
        </w:rPr>
        <w:t> </w:t>
      </w:r>
      <w:r>
        <w:rPr>
          <w:w w:val="105"/>
          <w:vertAlign w:val="baseline"/>
        </w:rPr>
        <w:t>the</w:t>
      </w:r>
      <w:r>
        <w:rPr>
          <w:spacing w:val="-4"/>
          <w:w w:val="105"/>
          <w:vertAlign w:val="baseline"/>
        </w:rPr>
        <w:t> </w:t>
      </w:r>
      <w:r>
        <w:rPr>
          <w:w w:val="105"/>
          <w:vertAlign w:val="baseline"/>
        </w:rPr>
        <w:t>relationship</w:t>
      </w:r>
      <w:r>
        <w:rPr>
          <w:spacing w:val="-4"/>
          <w:w w:val="105"/>
          <w:vertAlign w:val="baseline"/>
        </w:rPr>
        <w:t> </w:t>
      </w:r>
      <w:r>
        <w:rPr>
          <w:w w:val="105"/>
          <w:vertAlign w:val="baseline"/>
        </w:rPr>
        <w:t>between</w:t>
      </w:r>
      <w:r>
        <w:rPr>
          <w:spacing w:val="-4"/>
          <w:w w:val="105"/>
          <w:vertAlign w:val="baseline"/>
        </w:rPr>
        <w:t> </w:t>
      </w:r>
      <w:r>
        <w:rPr>
          <w:w w:val="105"/>
          <w:vertAlign w:val="baseline"/>
        </w:rPr>
        <w:t>sexuality</w:t>
      </w:r>
      <w:r>
        <w:rPr>
          <w:spacing w:val="-3"/>
          <w:w w:val="105"/>
          <w:vertAlign w:val="baseline"/>
        </w:rPr>
        <w:t> </w:t>
      </w:r>
      <w:r>
        <w:rPr>
          <w:w w:val="105"/>
          <w:vertAlign w:val="baseline"/>
        </w:rPr>
        <w:t>and</w:t>
      </w:r>
      <w:r>
        <w:rPr>
          <w:spacing w:val="-4"/>
          <w:w w:val="105"/>
          <w:vertAlign w:val="baseline"/>
        </w:rPr>
        <w:t> </w:t>
      </w:r>
      <w:r>
        <w:rPr>
          <w:w w:val="105"/>
          <w:vertAlign w:val="baseline"/>
        </w:rPr>
        <w:t>digital space</w:t>
      </w:r>
      <w:r>
        <w:rPr>
          <w:spacing w:val="-3"/>
          <w:w w:val="105"/>
          <w:vertAlign w:val="baseline"/>
        </w:rPr>
        <w:t> </w:t>
      </w:r>
      <w:r>
        <w:rPr>
          <w:w w:val="105"/>
          <w:vertAlign w:val="baseline"/>
        </w:rPr>
        <w:t>by</w:t>
      </w:r>
      <w:r>
        <w:rPr>
          <w:spacing w:val="-3"/>
          <w:w w:val="105"/>
          <w:vertAlign w:val="baseline"/>
        </w:rPr>
        <w:t> </w:t>
      </w:r>
      <w:r>
        <w:rPr>
          <w:w w:val="105"/>
          <w:vertAlign w:val="baseline"/>
        </w:rPr>
        <w:t>emphasizing</w:t>
      </w:r>
      <w:r>
        <w:rPr>
          <w:spacing w:val="-4"/>
          <w:w w:val="105"/>
          <w:vertAlign w:val="baseline"/>
        </w:rPr>
        <w:t> </w:t>
      </w:r>
      <w:r>
        <w:rPr>
          <w:w w:val="105"/>
          <w:vertAlign w:val="baseline"/>
        </w:rPr>
        <w:t>the</w:t>
      </w:r>
      <w:r>
        <w:rPr>
          <w:spacing w:val="-3"/>
          <w:w w:val="105"/>
          <w:vertAlign w:val="baseline"/>
        </w:rPr>
        <w:t> </w:t>
      </w:r>
      <w:r>
        <w:rPr>
          <w:w w:val="105"/>
          <w:vertAlign w:val="baseline"/>
        </w:rPr>
        <w:t>increasingly</w:t>
      </w:r>
      <w:r>
        <w:rPr>
          <w:spacing w:val="-4"/>
          <w:w w:val="105"/>
          <w:vertAlign w:val="baseline"/>
        </w:rPr>
        <w:t> </w:t>
      </w:r>
      <w:r>
        <w:rPr>
          <w:w w:val="105"/>
          <w:vertAlign w:val="baseline"/>
        </w:rPr>
        <w:t>widespread</w:t>
      </w:r>
      <w:r>
        <w:rPr>
          <w:spacing w:val="-3"/>
          <w:w w:val="105"/>
          <w:vertAlign w:val="baseline"/>
        </w:rPr>
        <w:t> </w:t>
      </w:r>
      <w:r>
        <w:rPr>
          <w:w w:val="105"/>
          <w:vertAlign w:val="baseline"/>
        </w:rPr>
        <w:t>use</w:t>
      </w:r>
      <w:r>
        <w:rPr>
          <w:spacing w:val="-3"/>
          <w:w w:val="105"/>
          <w:vertAlign w:val="baseline"/>
        </w:rPr>
        <w:t> </w:t>
      </w:r>
      <w:r>
        <w:rPr>
          <w:w w:val="105"/>
          <w:vertAlign w:val="baseline"/>
        </w:rPr>
        <w:t>of</w:t>
      </w:r>
      <w:r>
        <w:rPr>
          <w:spacing w:val="-4"/>
          <w:w w:val="105"/>
          <w:vertAlign w:val="baseline"/>
        </w:rPr>
        <w:t> </w:t>
      </w:r>
      <w:r>
        <w:rPr>
          <w:w w:val="105"/>
          <w:vertAlign w:val="baseline"/>
        </w:rPr>
        <w:t>technology</w:t>
      </w:r>
      <w:r>
        <w:rPr>
          <w:spacing w:val="-4"/>
          <w:w w:val="105"/>
          <w:vertAlign w:val="baseline"/>
        </w:rPr>
        <w:t> </w:t>
      </w:r>
      <w:r>
        <w:rPr>
          <w:w w:val="105"/>
          <w:vertAlign w:val="baseline"/>
        </w:rPr>
        <w:t>to</w:t>
      </w:r>
      <w:r>
        <w:rPr>
          <w:spacing w:val="40"/>
          <w:w w:val="105"/>
          <w:vertAlign w:val="baseline"/>
        </w:rPr>
        <w:t> </w:t>
      </w:r>
      <w:r>
        <w:rPr>
          <w:w w:val="105"/>
          <w:vertAlign w:val="baseline"/>
        </w:rPr>
        <w:t>collect</w:t>
      </w:r>
      <w:r>
        <w:rPr>
          <w:spacing w:val="26"/>
          <w:w w:val="105"/>
          <w:vertAlign w:val="baseline"/>
        </w:rPr>
        <w:t> </w:t>
      </w:r>
      <w:r>
        <w:rPr>
          <w:w w:val="105"/>
          <w:vertAlign w:val="baseline"/>
        </w:rPr>
        <w:t>sexual</w:t>
      </w:r>
      <w:r>
        <w:rPr>
          <w:spacing w:val="27"/>
          <w:w w:val="105"/>
          <w:vertAlign w:val="baseline"/>
        </w:rPr>
        <w:t> </w:t>
      </w:r>
      <w:r>
        <w:rPr>
          <w:w w:val="105"/>
          <w:vertAlign w:val="baseline"/>
        </w:rPr>
        <w:t>information, express</w:t>
      </w:r>
      <w:r>
        <w:rPr>
          <w:spacing w:val="40"/>
          <w:w w:val="105"/>
          <w:vertAlign w:val="baseline"/>
        </w:rPr>
        <w:t> </w:t>
      </w:r>
      <w:r>
        <w:rPr>
          <w:w w:val="105"/>
          <w:vertAlign w:val="baseline"/>
        </w:rPr>
        <w:t>sexual</w:t>
      </w:r>
      <w:r>
        <w:rPr>
          <w:spacing w:val="40"/>
          <w:w w:val="105"/>
          <w:vertAlign w:val="baseline"/>
        </w:rPr>
        <w:t> </w:t>
      </w:r>
      <w:r>
        <w:rPr>
          <w:w w:val="105"/>
          <w:vertAlign w:val="baseline"/>
        </w:rPr>
        <w:t>desires,</w:t>
      </w:r>
      <w:r>
        <w:rPr>
          <w:spacing w:val="40"/>
          <w:w w:val="105"/>
          <w:vertAlign w:val="baseline"/>
        </w:rPr>
        <w:t> </w:t>
      </w:r>
      <w:r>
        <w:rPr>
          <w:w w:val="105"/>
          <w:vertAlign w:val="baseline"/>
        </w:rPr>
        <w:t>view</w:t>
      </w:r>
      <w:r>
        <w:rPr>
          <w:spacing w:val="40"/>
          <w:w w:val="105"/>
          <w:vertAlign w:val="baseline"/>
        </w:rPr>
        <w:t> </w:t>
      </w:r>
      <w:r>
        <w:rPr>
          <w:w w:val="105"/>
          <w:vertAlign w:val="baseline"/>
        </w:rPr>
        <w:t>or</w:t>
      </w:r>
      <w:r>
        <w:rPr>
          <w:spacing w:val="40"/>
          <w:w w:val="105"/>
          <w:vertAlign w:val="baseline"/>
        </w:rPr>
        <w:t> </w:t>
      </w:r>
      <w:r>
        <w:rPr>
          <w:w w:val="105"/>
          <w:vertAlign w:val="baseline"/>
        </w:rPr>
        <w:t>expose</w:t>
      </w:r>
      <w:r>
        <w:rPr>
          <w:spacing w:val="40"/>
          <w:w w:val="105"/>
          <w:vertAlign w:val="baseline"/>
        </w:rPr>
        <w:t> </w:t>
      </w:r>
      <w:r>
        <w:rPr>
          <w:w w:val="105"/>
          <w:vertAlign w:val="baseline"/>
        </w:rPr>
        <w:t>sexual</w:t>
      </w:r>
      <w:r>
        <w:rPr>
          <w:spacing w:val="40"/>
          <w:w w:val="105"/>
          <w:vertAlign w:val="baseline"/>
        </w:rPr>
        <w:t> </w:t>
      </w:r>
      <w:r>
        <w:rPr>
          <w:w w:val="105"/>
          <w:vertAlign w:val="baseline"/>
        </w:rPr>
        <w:t>bodies,</w:t>
      </w:r>
      <w:r>
        <w:rPr>
          <w:spacing w:val="40"/>
          <w:w w:val="105"/>
          <w:vertAlign w:val="baseline"/>
        </w:rPr>
        <w:t> </w:t>
      </w:r>
      <w:r>
        <w:rPr>
          <w:w w:val="105"/>
          <w:vertAlign w:val="baseline"/>
        </w:rPr>
        <w:t>experience</w:t>
      </w:r>
    </w:p>
    <w:p>
      <w:pPr>
        <w:pStyle w:val="BodyText"/>
        <w:spacing w:before="57"/>
        <w:rPr>
          <w:sz w:val="20"/>
        </w:rPr>
      </w:pPr>
      <w:r>
        <w:rPr/>
        <mc:AlternateContent>
          <mc:Choice Requires="wps">
            <w:drawing>
              <wp:anchor distT="0" distB="0" distL="0" distR="0" allowOverlap="1" layoutInCell="1" locked="0" behindDoc="1" simplePos="0" relativeHeight="487664640">
                <wp:simplePos x="0" y="0"/>
                <wp:positionH relativeFrom="page">
                  <wp:posOffset>443852</wp:posOffset>
                </wp:positionH>
                <wp:positionV relativeFrom="paragraph">
                  <wp:posOffset>199092</wp:posOffset>
                </wp:positionV>
                <wp:extent cx="1358900" cy="5715"/>
                <wp:effectExtent l="0" t="0" r="0" b="0"/>
                <wp:wrapTopAndBottom/>
                <wp:docPr id="280" name="Graphic 280"/>
                <wp:cNvGraphicFramePr>
                  <a:graphicFrameLocks/>
                </wp:cNvGraphicFramePr>
                <a:graphic>
                  <a:graphicData uri="http://schemas.microsoft.com/office/word/2010/wordprocessingShape">
                    <wps:wsp>
                      <wps:cNvPr id="280" name="Graphic 280"/>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676596pt;width:107.0pt;height:.44568pt;mso-position-horizontal-relative:page;mso-position-vertical-relative:paragraph;z-index:-15651840;mso-wrap-distance-left:0;mso-wrap-distance-right:0" id="docshape267" filled="true" fillcolor="#000000" stroked="false">
                <v:fill type="solid"/>
                <w10:wrap type="topAndBottom"/>
              </v:rect>
            </w:pict>
          </mc:Fallback>
        </mc:AlternateContent>
      </w:r>
    </w:p>
    <w:p>
      <w:pPr>
        <w:spacing w:line="254" w:lineRule="auto" w:before="89"/>
        <w:ind w:left="119" w:right="4025" w:firstLine="0"/>
        <w:jc w:val="left"/>
        <w:rPr>
          <w:rFonts w:ascii="Calibri" w:hAnsi="Calibri"/>
          <w:sz w:val="14"/>
        </w:rPr>
      </w:pPr>
      <w:r>
        <w:rPr>
          <w:rFonts w:ascii="Calibri" w:hAnsi="Calibri"/>
          <w:w w:val="105"/>
          <w:sz w:val="14"/>
          <w:vertAlign w:val="superscript"/>
        </w:rPr>
        <w:t>11</w:t>
      </w:r>
      <w:r>
        <w:rPr>
          <w:rFonts w:ascii="Calibri" w:hAnsi="Calibri"/>
          <w:w w:val="105"/>
          <w:sz w:val="14"/>
          <w:vertAlign w:val="baseline"/>
        </w:rPr>
        <w:t>Foley, Sean. “Sex, Drugs, and Bitcoin : How Much Illegal Activity is Financed Trough</w:t>
      </w:r>
      <w:r>
        <w:rPr>
          <w:rFonts w:ascii="Calibri" w:hAnsi="Calibri"/>
          <w:spacing w:val="15"/>
          <w:w w:val="105"/>
          <w:sz w:val="14"/>
          <w:vertAlign w:val="baseline"/>
        </w:rPr>
        <w:t> </w:t>
      </w:r>
      <w:r>
        <w:rPr>
          <w:rFonts w:ascii="Calibri" w:hAnsi="Calibri"/>
          <w:w w:val="105"/>
          <w:sz w:val="14"/>
          <w:vertAlign w:val="baseline"/>
        </w:rPr>
        <w:t>Cryptocurrencies ?”.</w:t>
      </w:r>
      <w:r>
        <w:rPr>
          <w:rFonts w:ascii="Calibri" w:hAnsi="Calibri"/>
          <w:spacing w:val="18"/>
          <w:w w:val="105"/>
          <w:sz w:val="14"/>
          <w:vertAlign w:val="baseline"/>
        </w:rPr>
        <w:t> </w:t>
      </w:r>
      <w:r>
        <w:rPr>
          <w:rFonts w:ascii="Calibri" w:hAnsi="Calibri"/>
          <w:i/>
          <w:w w:val="105"/>
          <w:sz w:val="14"/>
          <w:vertAlign w:val="baseline"/>
        </w:rPr>
        <w:t>Review of</w:t>
      </w:r>
      <w:r>
        <w:rPr>
          <w:rFonts w:ascii="Calibri" w:hAnsi="Calibri"/>
          <w:i/>
          <w:spacing w:val="40"/>
          <w:w w:val="105"/>
          <w:sz w:val="14"/>
          <w:vertAlign w:val="baseline"/>
        </w:rPr>
        <w:t> </w:t>
      </w:r>
      <w:r>
        <w:rPr>
          <w:rFonts w:ascii="Calibri" w:hAnsi="Calibri"/>
          <w:i/>
          <w:w w:val="105"/>
          <w:sz w:val="14"/>
          <w:vertAlign w:val="baseline"/>
        </w:rPr>
        <w:t>Financial Studies, Vol.32, Issue 5, </w:t>
      </w:r>
      <w:r>
        <w:rPr>
          <w:rFonts w:ascii="Calibri" w:hAnsi="Calibri"/>
          <w:w w:val="105"/>
          <w:sz w:val="14"/>
          <w:vertAlign w:val="baseline"/>
        </w:rPr>
        <w:t>(May 2019):1799.</w:t>
      </w:r>
    </w:p>
    <w:p>
      <w:pPr>
        <w:pStyle w:val="BodyText"/>
        <w:spacing w:before="5"/>
        <w:ind w:left="119"/>
        <w:rPr>
          <w:rFonts w:ascii="Calibri" w:hAnsi="Calibri"/>
        </w:rPr>
      </w:pPr>
      <w:r>
        <w:rPr>
          <w:rFonts w:ascii="Calibri" w:hAnsi="Calibri"/>
          <w:w w:val="105"/>
          <w:vertAlign w:val="superscript"/>
        </w:rPr>
        <w:t>12</w:t>
      </w:r>
      <w:r>
        <w:rPr>
          <w:rFonts w:ascii="Calibri" w:hAnsi="Calibri"/>
          <w:spacing w:val="-3"/>
          <w:w w:val="105"/>
          <w:vertAlign w:val="baseline"/>
        </w:rPr>
        <w:t> </w:t>
      </w:r>
      <w:r>
        <w:rPr>
          <w:rFonts w:ascii="Calibri" w:hAnsi="Calibri"/>
          <w:w w:val="105"/>
          <w:vertAlign w:val="baseline"/>
        </w:rPr>
        <w:t>Santoso,</w:t>
      </w:r>
      <w:r>
        <w:rPr>
          <w:rFonts w:ascii="Calibri" w:hAnsi="Calibri"/>
          <w:spacing w:val="23"/>
          <w:w w:val="105"/>
          <w:vertAlign w:val="baseline"/>
        </w:rPr>
        <w:t> </w:t>
      </w:r>
      <w:r>
        <w:rPr>
          <w:rFonts w:ascii="Calibri" w:hAnsi="Calibri"/>
          <w:w w:val="105"/>
          <w:vertAlign w:val="baseline"/>
        </w:rPr>
        <w:t>Wahyu</w:t>
      </w:r>
      <w:r>
        <w:rPr>
          <w:rFonts w:ascii="Calibri" w:hAnsi="Calibri"/>
          <w:spacing w:val="19"/>
          <w:w w:val="105"/>
          <w:vertAlign w:val="baseline"/>
        </w:rPr>
        <w:t> </w:t>
      </w:r>
      <w:r>
        <w:rPr>
          <w:rFonts w:ascii="Calibri" w:hAnsi="Calibri"/>
          <w:w w:val="105"/>
          <w:vertAlign w:val="baseline"/>
        </w:rPr>
        <w:t>Yun.</w:t>
      </w:r>
      <w:r>
        <w:rPr>
          <w:rFonts w:ascii="Calibri" w:hAnsi="Calibri"/>
          <w:spacing w:val="19"/>
          <w:w w:val="105"/>
          <w:vertAlign w:val="baseline"/>
        </w:rPr>
        <w:t> </w:t>
      </w:r>
      <w:r>
        <w:rPr>
          <w:rFonts w:ascii="Calibri" w:hAnsi="Calibri"/>
          <w:w w:val="105"/>
          <w:vertAlign w:val="baseline"/>
        </w:rPr>
        <w:t>et</w:t>
      </w:r>
      <w:r>
        <w:rPr>
          <w:rFonts w:ascii="Calibri" w:hAnsi="Calibri"/>
          <w:spacing w:val="21"/>
          <w:w w:val="105"/>
          <w:vertAlign w:val="baseline"/>
        </w:rPr>
        <w:t> </w:t>
      </w:r>
      <w:r>
        <w:rPr>
          <w:rFonts w:ascii="Calibri" w:hAnsi="Calibri"/>
          <w:w w:val="105"/>
          <w:vertAlign w:val="baseline"/>
        </w:rPr>
        <w:t>al.</w:t>
      </w:r>
      <w:r>
        <w:rPr>
          <w:rFonts w:ascii="Calibri" w:hAnsi="Calibri"/>
          <w:spacing w:val="21"/>
          <w:w w:val="105"/>
          <w:vertAlign w:val="baseline"/>
        </w:rPr>
        <w:t> </w:t>
      </w:r>
      <w:r>
        <w:rPr>
          <w:rFonts w:ascii="Calibri" w:hAnsi="Calibri"/>
          <w:w w:val="105"/>
          <w:vertAlign w:val="baseline"/>
        </w:rPr>
        <w:t>“Governing</w:t>
      </w:r>
      <w:r>
        <w:rPr>
          <w:rFonts w:ascii="Calibri" w:hAnsi="Calibri"/>
          <w:spacing w:val="22"/>
          <w:w w:val="105"/>
          <w:vertAlign w:val="baseline"/>
        </w:rPr>
        <w:t> </w:t>
      </w:r>
      <w:r>
        <w:rPr>
          <w:rFonts w:ascii="Calibri" w:hAnsi="Calibri"/>
          <w:w w:val="105"/>
          <w:vertAlign w:val="baseline"/>
        </w:rPr>
        <w:t>Blockchain-Based</w:t>
      </w:r>
      <w:r>
        <w:rPr>
          <w:rFonts w:ascii="Calibri" w:hAnsi="Calibri"/>
          <w:spacing w:val="20"/>
          <w:w w:val="105"/>
          <w:vertAlign w:val="baseline"/>
        </w:rPr>
        <w:t> </w:t>
      </w:r>
      <w:r>
        <w:rPr>
          <w:rFonts w:ascii="Calibri" w:hAnsi="Calibri"/>
          <w:w w:val="105"/>
          <w:vertAlign w:val="baseline"/>
        </w:rPr>
        <w:t>Token</w:t>
      </w:r>
      <w:r>
        <w:rPr>
          <w:rFonts w:ascii="Calibri" w:hAnsi="Calibri"/>
          <w:spacing w:val="19"/>
          <w:w w:val="105"/>
          <w:vertAlign w:val="baseline"/>
        </w:rPr>
        <w:t> </w:t>
      </w:r>
      <w:r>
        <w:rPr>
          <w:rFonts w:ascii="Calibri" w:hAnsi="Calibri"/>
          <w:w w:val="105"/>
          <w:vertAlign w:val="baseline"/>
        </w:rPr>
        <w:t>in</w:t>
      </w:r>
      <w:r>
        <w:rPr>
          <w:rFonts w:ascii="Calibri" w:hAnsi="Calibri"/>
          <w:spacing w:val="20"/>
          <w:w w:val="105"/>
          <w:vertAlign w:val="baseline"/>
        </w:rPr>
        <w:t> </w:t>
      </w:r>
      <w:r>
        <w:rPr>
          <w:rFonts w:ascii="Calibri" w:hAnsi="Calibri"/>
          <w:w w:val="105"/>
          <w:vertAlign w:val="baseline"/>
        </w:rPr>
        <w:t>Indonesia</w:t>
      </w:r>
      <w:r>
        <w:rPr>
          <w:rFonts w:ascii="Calibri" w:hAnsi="Calibri"/>
          <w:spacing w:val="21"/>
          <w:w w:val="105"/>
          <w:vertAlign w:val="baseline"/>
        </w:rPr>
        <w:t> </w:t>
      </w:r>
      <w:r>
        <w:rPr>
          <w:rFonts w:ascii="Calibri" w:hAnsi="Calibri"/>
          <w:w w:val="105"/>
          <w:vertAlign w:val="baseline"/>
        </w:rPr>
        <w:t>:</w:t>
      </w:r>
      <w:r>
        <w:rPr>
          <w:rFonts w:ascii="Calibri" w:hAnsi="Calibri"/>
          <w:spacing w:val="17"/>
          <w:w w:val="105"/>
          <w:vertAlign w:val="baseline"/>
        </w:rPr>
        <w:t> </w:t>
      </w:r>
      <w:r>
        <w:rPr>
          <w:rFonts w:ascii="Calibri" w:hAnsi="Calibri"/>
          <w:w w:val="105"/>
          <w:vertAlign w:val="baseline"/>
        </w:rPr>
        <w:t>Legal</w:t>
      </w:r>
      <w:r>
        <w:rPr>
          <w:rFonts w:ascii="Calibri" w:hAnsi="Calibri"/>
          <w:spacing w:val="21"/>
          <w:w w:val="105"/>
          <w:vertAlign w:val="baseline"/>
        </w:rPr>
        <w:t> </w:t>
      </w:r>
      <w:r>
        <w:rPr>
          <w:rFonts w:ascii="Calibri" w:hAnsi="Calibri"/>
          <w:w w:val="105"/>
          <w:vertAlign w:val="baseline"/>
        </w:rPr>
        <w:t>and</w:t>
      </w:r>
      <w:r>
        <w:rPr>
          <w:rFonts w:ascii="Calibri" w:hAnsi="Calibri"/>
          <w:spacing w:val="19"/>
          <w:w w:val="105"/>
          <w:vertAlign w:val="baseline"/>
        </w:rPr>
        <w:t> </w:t>
      </w:r>
      <w:r>
        <w:rPr>
          <w:rFonts w:ascii="Calibri" w:hAnsi="Calibri"/>
          <w:w w:val="105"/>
          <w:vertAlign w:val="baseline"/>
        </w:rPr>
        <w:t>Technical</w:t>
      </w:r>
      <w:r>
        <w:rPr>
          <w:rFonts w:ascii="Calibri" w:hAnsi="Calibri"/>
          <w:spacing w:val="20"/>
          <w:w w:val="105"/>
          <w:vertAlign w:val="baseline"/>
        </w:rPr>
        <w:t> </w:t>
      </w:r>
      <w:r>
        <w:rPr>
          <w:rFonts w:ascii="Calibri" w:hAnsi="Calibri"/>
          <w:spacing w:val="-2"/>
          <w:w w:val="105"/>
          <w:vertAlign w:val="baseline"/>
        </w:rPr>
        <w:t>Perspective”.</w:t>
      </w:r>
    </w:p>
    <w:p>
      <w:pPr>
        <w:spacing w:before="7"/>
        <w:ind w:left="119" w:right="0" w:firstLine="0"/>
        <w:jc w:val="left"/>
        <w:rPr>
          <w:rFonts w:ascii="Calibri"/>
          <w:sz w:val="14"/>
        </w:rPr>
      </w:pPr>
      <w:r>
        <w:rPr>
          <w:rFonts w:ascii="Calibri"/>
          <w:i/>
          <w:w w:val="105"/>
          <w:sz w:val="14"/>
        </w:rPr>
        <w:t>Brawijaya</w:t>
      </w:r>
      <w:r>
        <w:rPr>
          <w:rFonts w:ascii="Calibri"/>
          <w:i/>
          <w:spacing w:val="-3"/>
          <w:w w:val="105"/>
          <w:sz w:val="14"/>
        </w:rPr>
        <w:t> </w:t>
      </w:r>
      <w:r>
        <w:rPr>
          <w:rFonts w:ascii="Calibri"/>
          <w:i/>
          <w:w w:val="105"/>
          <w:sz w:val="14"/>
        </w:rPr>
        <w:t>Law</w:t>
      </w:r>
      <w:r>
        <w:rPr>
          <w:rFonts w:ascii="Calibri"/>
          <w:i/>
          <w:spacing w:val="-2"/>
          <w:w w:val="105"/>
          <w:sz w:val="14"/>
        </w:rPr>
        <w:t> </w:t>
      </w:r>
      <w:r>
        <w:rPr>
          <w:rFonts w:ascii="Calibri"/>
          <w:i/>
          <w:w w:val="105"/>
          <w:sz w:val="14"/>
        </w:rPr>
        <w:t>Journal</w:t>
      </w:r>
      <w:r>
        <w:rPr>
          <w:rFonts w:ascii="Calibri"/>
          <w:i/>
          <w:spacing w:val="-1"/>
          <w:w w:val="105"/>
          <w:sz w:val="14"/>
        </w:rPr>
        <w:t> </w:t>
      </w:r>
      <w:r>
        <w:rPr>
          <w:rFonts w:ascii="Calibri"/>
          <w:i/>
          <w:w w:val="105"/>
          <w:sz w:val="14"/>
        </w:rPr>
        <w:t>:</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4"/>
          <w:w w:val="105"/>
          <w:sz w:val="14"/>
        </w:rPr>
        <w:t> </w:t>
      </w:r>
      <w:r>
        <w:rPr>
          <w:rFonts w:ascii="Calibri"/>
          <w:i/>
          <w:w w:val="105"/>
          <w:sz w:val="14"/>
        </w:rPr>
        <w:t>Legal</w:t>
      </w:r>
      <w:r>
        <w:rPr>
          <w:rFonts w:ascii="Calibri"/>
          <w:i/>
          <w:spacing w:val="-2"/>
          <w:w w:val="105"/>
          <w:sz w:val="14"/>
        </w:rPr>
        <w:t> </w:t>
      </w:r>
      <w:r>
        <w:rPr>
          <w:rFonts w:ascii="Calibri"/>
          <w:i/>
          <w:w w:val="105"/>
          <w:sz w:val="14"/>
        </w:rPr>
        <w:t>Studies,</w:t>
      </w:r>
      <w:r>
        <w:rPr>
          <w:rFonts w:ascii="Calibri"/>
          <w:i/>
          <w:spacing w:val="-1"/>
          <w:w w:val="105"/>
          <w:sz w:val="14"/>
        </w:rPr>
        <w:t> </w:t>
      </w:r>
      <w:r>
        <w:rPr>
          <w:rFonts w:ascii="Calibri"/>
          <w:i/>
          <w:w w:val="105"/>
          <w:sz w:val="14"/>
        </w:rPr>
        <w:t>Vol.7</w:t>
      </w:r>
      <w:r>
        <w:rPr>
          <w:rFonts w:ascii="Calibri"/>
          <w:i/>
          <w:spacing w:val="-4"/>
          <w:w w:val="105"/>
          <w:sz w:val="14"/>
        </w:rPr>
        <w:t> </w:t>
      </w:r>
      <w:r>
        <w:rPr>
          <w:rFonts w:ascii="Calibri"/>
          <w:i/>
          <w:w w:val="105"/>
          <w:sz w:val="14"/>
        </w:rPr>
        <w:t>No.1</w:t>
      </w:r>
      <w:r>
        <w:rPr>
          <w:rFonts w:ascii="Calibri"/>
          <w:i/>
          <w:spacing w:val="-6"/>
          <w:w w:val="105"/>
          <w:sz w:val="14"/>
        </w:rPr>
        <w:t> </w:t>
      </w:r>
      <w:r>
        <w:rPr>
          <w:rFonts w:ascii="Calibri"/>
          <w:w w:val="105"/>
          <w:sz w:val="14"/>
        </w:rPr>
        <w:t>(April</w:t>
      </w:r>
      <w:r>
        <w:rPr>
          <w:rFonts w:ascii="Calibri"/>
          <w:spacing w:val="-2"/>
          <w:w w:val="105"/>
          <w:sz w:val="14"/>
        </w:rPr>
        <w:t> </w:t>
      </w:r>
      <w:r>
        <w:rPr>
          <w:rFonts w:ascii="Calibri"/>
          <w:w w:val="105"/>
          <w:sz w:val="14"/>
        </w:rPr>
        <w:t>2020):109-</w:t>
      </w:r>
      <w:r>
        <w:rPr>
          <w:rFonts w:ascii="Calibri"/>
          <w:spacing w:val="-4"/>
          <w:w w:val="105"/>
          <w:sz w:val="14"/>
        </w:rPr>
        <w:t>111.</w:t>
      </w:r>
    </w:p>
    <w:p>
      <w:pPr>
        <w:pStyle w:val="BodyText"/>
        <w:spacing w:before="10"/>
        <w:ind w:left="119"/>
        <w:rPr>
          <w:rFonts w:ascii="Calibri" w:hAnsi="Calibri"/>
        </w:rPr>
      </w:pPr>
      <w:r>
        <w:rPr>
          <w:rFonts w:ascii="Calibri" w:hAnsi="Calibri"/>
          <w:w w:val="105"/>
          <w:vertAlign w:val="superscript"/>
        </w:rPr>
        <w:t>13</w:t>
      </w:r>
      <w:r>
        <w:rPr>
          <w:rFonts w:ascii="Calibri" w:hAnsi="Calibri"/>
          <w:spacing w:val="5"/>
          <w:w w:val="105"/>
          <w:vertAlign w:val="baseline"/>
        </w:rPr>
        <w:t> </w:t>
      </w:r>
      <w:r>
        <w:rPr>
          <w:rFonts w:ascii="Calibri" w:hAnsi="Calibri"/>
          <w:w w:val="105"/>
          <w:vertAlign w:val="baseline"/>
        </w:rPr>
        <w:t>Koops,</w:t>
      </w:r>
      <w:r>
        <w:rPr>
          <w:rFonts w:ascii="Calibri" w:hAnsi="Calibri"/>
          <w:spacing w:val="8"/>
          <w:w w:val="105"/>
          <w:vertAlign w:val="baseline"/>
        </w:rPr>
        <w:t> </w:t>
      </w:r>
      <w:r>
        <w:rPr>
          <w:rFonts w:ascii="Calibri" w:hAnsi="Calibri"/>
          <w:w w:val="105"/>
          <w:vertAlign w:val="baseline"/>
        </w:rPr>
        <w:t>Thula.</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“Online</w:t>
      </w:r>
      <w:r>
        <w:rPr>
          <w:rFonts w:ascii="Calibri" w:hAnsi="Calibri"/>
          <w:spacing w:val="9"/>
          <w:w w:val="105"/>
          <w:vertAlign w:val="baseline"/>
        </w:rPr>
        <w:t> </w:t>
      </w:r>
      <w:r>
        <w:rPr>
          <w:rFonts w:ascii="Calibri" w:hAnsi="Calibri"/>
          <w:w w:val="105"/>
          <w:vertAlign w:val="baseline"/>
        </w:rPr>
        <w:t>Sexual</w:t>
      </w:r>
      <w:r>
        <w:rPr>
          <w:rFonts w:ascii="Calibri" w:hAnsi="Calibri"/>
          <w:spacing w:val="7"/>
          <w:w w:val="105"/>
          <w:vertAlign w:val="baseline"/>
        </w:rPr>
        <w:t> </w:t>
      </w:r>
      <w:r>
        <w:rPr>
          <w:rFonts w:ascii="Calibri" w:hAnsi="Calibri"/>
          <w:w w:val="105"/>
          <w:vertAlign w:val="baseline"/>
        </w:rPr>
        <w:t>Activity</w:t>
      </w:r>
      <w:r>
        <w:rPr>
          <w:rFonts w:ascii="Calibri" w:hAnsi="Calibri"/>
          <w:spacing w:val="9"/>
          <w:w w:val="105"/>
          <w:vertAlign w:val="baseline"/>
        </w:rPr>
        <w:t> </w:t>
      </w:r>
      <w:r>
        <w:rPr>
          <w:rFonts w:ascii="Calibri" w:hAnsi="Calibri"/>
          <w:w w:val="105"/>
          <w:vertAlign w:val="baseline"/>
        </w:rPr>
        <w:t>Involving</w:t>
      </w:r>
      <w:r>
        <w:rPr>
          <w:rFonts w:ascii="Calibri" w:hAnsi="Calibri"/>
          <w:spacing w:val="7"/>
          <w:w w:val="105"/>
          <w:vertAlign w:val="baseline"/>
        </w:rPr>
        <w:t> </w:t>
      </w:r>
      <w:r>
        <w:rPr>
          <w:rFonts w:ascii="Calibri" w:hAnsi="Calibri"/>
          <w:w w:val="105"/>
          <w:vertAlign w:val="baseline"/>
        </w:rPr>
        <w:t>Webcams-</w:t>
      </w:r>
      <w:r>
        <w:rPr>
          <w:rFonts w:ascii="Calibri" w:hAnsi="Calibri"/>
          <w:spacing w:val="6"/>
          <w:w w:val="105"/>
          <w:vertAlign w:val="baseline"/>
        </w:rPr>
        <w:t> </w:t>
      </w:r>
      <w:r>
        <w:rPr>
          <w:rFonts w:ascii="Calibri" w:hAnsi="Calibri"/>
          <w:w w:val="105"/>
          <w:vertAlign w:val="baseline"/>
        </w:rPr>
        <w:t>An</w:t>
      </w:r>
      <w:r>
        <w:rPr>
          <w:rFonts w:ascii="Calibri" w:hAnsi="Calibri"/>
          <w:spacing w:val="9"/>
          <w:w w:val="105"/>
          <w:vertAlign w:val="baseline"/>
        </w:rPr>
        <w:t> </w:t>
      </w:r>
      <w:r>
        <w:rPr>
          <w:rFonts w:ascii="Calibri" w:hAnsi="Calibri"/>
          <w:w w:val="105"/>
          <w:vertAlign w:val="baseline"/>
        </w:rPr>
        <w:t>Overview</w:t>
      </w:r>
      <w:r>
        <w:rPr>
          <w:rFonts w:ascii="Calibri" w:hAnsi="Calibri"/>
          <w:spacing w:val="6"/>
          <w:w w:val="105"/>
          <w:vertAlign w:val="baseline"/>
        </w:rPr>
        <w:t> </w:t>
      </w:r>
      <w:r>
        <w:rPr>
          <w:rFonts w:ascii="Calibri" w:hAnsi="Calibri"/>
          <w:w w:val="105"/>
          <w:vertAlign w:val="baseline"/>
        </w:rPr>
        <w:t>of</w:t>
      </w:r>
      <w:r>
        <w:rPr>
          <w:rFonts w:ascii="Calibri" w:hAnsi="Calibri"/>
          <w:spacing w:val="7"/>
          <w:w w:val="105"/>
          <w:vertAlign w:val="baseline"/>
        </w:rPr>
        <w:t> </w:t>
      </w:r>
      <w:r>
        <w:rPr>
          <w:rFonts w:ascii="Calibri" w:hAnsi="Calibri"/>
          <w:w w:val="105"/>
          <w:vertAlign w:val="baseline"/>
        </w:rPr>
        <w:t>Existing</w:t>
      </w:r>
      <w:r>
        <w:rPr>
          <w:rFonts w:ascii="Calibri" w:hAnsi="Calibri"/>
          <w:spacing w:val="7"/>
          <w:w w:val="105"/>
          <w:vertAlign w:val="baseline"/>
        </w:rPr>
        <w:t> </w:t>
      </w:r>
      <w:r>
        <w:rPr>
          <w:rFonts w:ascii="Calibri" w:hAnsi="Calibri"/>
          <w:w w:val="105"/>
          <w:vertAlign w:val="baseline"/>
        </w:rPr>
        <w:t>Literature</w:t>
      </w:r>
      <w:r>
        <w:rPr>
          <w:rFonts w:ascii="Calibri" w:hAnsi="Calibri"/>
          <w:spacing w:val="8"/>
          <w:w w:val="105"/>
          <w:vertAlign w:val="baseline"/>
        </w:rPr>
        <w:t> </w:t>
      </w:r>
      <w:r>
        <w:rPr>
          <w:rFonts w:ascii="Calibri" w:hAnsi="Calibri"/>
          <w:w w:val="105"/>
          <w:vertAlign w:val="baseline"/>
        </w:rPr>
        <w:t>and</w:t>
      </w:r>
      <w:r>
        <w:rPr>
          <w:rFonts w:ascii="Calibri" w:hAnsi="Calibri"/>
          <w:spacing w:val="8"/>
          <w:w w:val="105"/>
          <w:vertAlign w:val="baseline"/>
        </w:rPr>
        <w:t> </w:t>
      </w:r>
      <w:r>
        <w:rPr>
          <w:rFonts w:ascii="Calibri" w:hAnsi="Calibri"/>
          <w:spacing w:val="-2"/>
          <w:w w:val="105"/>
          <w:vertAlign w:val="baseline"/>
        </w:rPr>
        <w:t>Implications</w:t>
      </w:r>
    </w:p>
    <w:p>
      <w:pPr>
        <w:spacing w:before="11"/>
        <w:ind w:left="119" w:right="0" w:firstLine="0"/>
        <w:jc w:val="left"/>
        <w:rPr>
          <w:rFonts w:ascii="Calibri" w:hAnsi="Calibri"/>
          <w:sz w:val="14"/>
        </w:rPr>
      </w:pPr>
      <w:r>
        <w:rPr>
          <w:rFonts w:ascii="Calibri" w:hAnsi="Calibri"/>
          <w:w w:val="105"/>
          <w:sz w:val="14"/>
        </w:rPr>
        <w:t>for</w:t>
      </w:r>
      <w:r>
        <w:rPr>
          <w:rFonts w:ascii="Calibri" w:hAnsi="Calibri"/>
          <w:spacing w:val="-5"/>
          <w:w w:val="105"/>
          <w:sz w:val="14"/>
        </w:rPr>
        <w:t> </w:t>
      </w:r>
      <w:r>
        <w:rPr>
          <w:rFonts w:ascii="Calibri" w:hAnsi="Calibri"/>
          <w:w w:val="105"/>
          <w:sz w:val="14"/>
        </w:rPr>
        <w:t>Sexual</w:t>
      </w:r>
      <w:r>
        <w:rPr>
          <w:rFonts w:ascii="Calibri" w:hAnsi="Calibri"/>
          <w:spacing w:val="-2"/>
          <w:w w:val="105"/>
          <w:sz w:val="14"/>
        </w:rPr>
        <w:t> </w:t>
      </w:r>
      <w:r>
        <w:rPr>
          <w:rFonts w:ascii="Calibri" w:hAnsi="Calibri"/>
          <w:w w:val="105"/>
          <w:sz w:val="14"/>
        </w:rPr>
        <w:t>Boundary</w:t>
      </w:r>
      <w:r>
        <w:rPr>
          <w:rFonts w:ascii="Calibri" w:hAnsi="Calibri"/>
          <w:spacing w:val="-4"/>
          <w:w w:val="105"/>
          <w:sz w:val="14"/>
        </w:rPr>
        <w:t> </w:t>
      </w:r>
      <w:r>
        <w:rPr>
          <w:rFonts w:ascii="Calibri" w:hAnsi="Calibri"/>
          <w:w w:val="105"/>
          <w:sz w:val="14"/>
        </w:rPr>
        <w:t>Violations</w:t>
      </w:r>
      <w:r>
        <w:rPr>
          <w:rFonts w:ascii="Calibri" w:hAnsi="Calibri"/>
          <w:spacing w:val="-3"/>
          <w:w w:val="105"/>
          <w:sz w:val="14"/>
        </w:rPr>
        <w:t> </w:t>
      </w:r>
      <w:r>
        <w:rPr>
          <w:rFonts w:ascii="Calibri" w:hAnsi="Calibri"/>
          <w:w w:val="105"/>
          <w:sz w:val="14"/>
        </w:rPr>
        <w:t>of</w:t>
      </w:r>
      <w:r>
        <w:rPr>
          <w:rFonts w:ascii="Calibri" w:hAnsi="Calibri"/>
          <w:spacing w:val="-4"/>
          <w:w w:val="105"/>
          <w:sz w:val="14"/>
        </w:rPr>
        <w:t> </w:t>
      </w:r>
      <w:r>
        <w:rPr>
          <w:rFonts w:ascii="Calibri" w:hAnsi="Calibri"/>
          <w:w w:val="105"/>
          <w:sz w:val="14"/>
        </w:rPr>
        <w:t>Children</w:t>
      </w:r>
      <w:r>
        <w:rPr>
          <w:rFonts w:ascii="Calibri" w:hAnsi="Calibri"/>
          <w:spacing w:val="-4"/>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Adolescent”.</w:t>
      </w:r>
      <w:r>
        <w:rPr>
          <w:rFonts w:ascii="Calibri" w:hAnsi="Calibri"/>
          <w:spacing w:val="-3"/>
          <w:w w:val="105"/>
          <w:sz w:val="14"/>
        </w:rPr>
        <w:t> </w:t>
      </w:r>
      <w:r>
        <w:rPr>
          <w:rFonts w:ascii="Calibri" w:hAnsi="Calibri"/>
          <w:i/>
          <w:w w:val="105"/>
          <w:sz w:val="14"/>
        </w:rPr>
        <w:t>Behavioral</w:t>
      </w:r>
      <w:r>
        <w:rPr>
          <w:rFonts w:ascii="Calibri" w:hAnsi="Calibri"/>
          <w:i/>
          <w:spacing w:val="-5"/>
          <w:w w:val="105"/>
          <w:sz w:val="14"/>
        </w:rPr>
        <w:t> </w:t>
      </w:r>
      <w:r>
        <w:rPr>
          <w:rFonts w:ascii="Calibri" w:hAnsi="Calibri"/>
          <w:i/>
          <w:w w:val="105"/>
          <w:sz w:val="14"/>
        </w:rPr>
        <w:t>Science</w:t>
      </w:r>
      <w:r>
        <w:rPr>
          <w:rFonts w:ascii="Calibri" w:hAnsi="Calibri"/>
          <w:i/>
          <w:spacing w:val="-3"/>
          <w:w w:val="105"/>
          <w:sz w:val="14"/>
        </w:rPr>
        <w:t> </w:t>
      </w:r>
      <w:r>
        <w:rPr>
          <w:rFonts w:ascii="Calibri" w:hAnsi="Calibri"/>
          <w:i/>
          <w:w w:val="105"/>
          <w:sz w:val="14"/>
        </w:rPr>
        <w:t>&amp;</w:t>
      </w:r>
      <w:r>
        <w:rPr>
          <w:rFonts w:ascii="Calibri" w:hAnsi="Calibri"/>
          <w:i/>
          <w:spacing w:val="-3"/>
          <w:w w:val="105"/>
          <w:sz w:val="14"/>
        </w:rPr>
        <w:t> </w:t>
      </w:r>
      <w:r>
        <w:rPr>
          <w:rFonts w:ascii="Calibri" w:hAnsi="Calibri"/>
          <w:i/>
          <w:w w:val="105"/>
          <w:sz w:val="14"/>
        </w:rPr>
        <w:t>the</w:t>
      </w:r>
      <w:r>
        <w:rPr>
          <w:rFonts w:ascii="Calibri" w:hAnsi="Calibri"/>
          <w:i/>
          <w:spacing w:val="-4"/>
          <w:w w:val="105"/>
          <w:sz w:val="14"/>
        </w:rPr>
        <w:t> </w:t>
      </w:r>
      <w:r>
        <w:rPr>
          <w:rFonts w:ascii="Calibri" w:hAnsi="Calibri"/>
          <w:i/>
          <w:w w:val="105"/>
          <w:sz w:val="14"/>
        </w:rPr>
        <w:t>Law,</w:t>
      </w:r>
      <w:r>
        <w:rPr>
          <w:rFonts w:ascii="Calibri" w:hAnsi="Calibri"/>
          <w:i/>
          <w:spacing w:val="-5"/>
          <w:w w:val="105"/>
          <w:sz w:val="14"/>
        </w:rPr>
        <w:t> </w:t>
      </w:r>
      <w:r>
        <w:rPr>
          <w:rFonts w:ascii="Calibri" w:hAnsi="Calibri"/>
          <w:i/>
          <w:w w:val="105"/>
          <w:sz w:val="14"/>
        </w:rPr>
        <w:t>Vol.36,</w:t>
      </w:r>
      <w:r>
        <w:rPr>
          <w:rFonts w:ascii="Calibri" w:hAnsi="Calibri"/>
          <w:i/>
          <w:spacing w:val="-3"/>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2,</w:t>
      </w:r>
      <w:r>
        <w:rPr>
          <w:rFonts w:ascii="Calibri" w:hAnsi="Calibri"/>
          <w:i/>
          <w:spacing w:val="-2"/>
          <w:w w:val="105"/>
          <w:sz w:val="14"/>
        </w:rPr>
        <w:t> </w:t>
      </w:r>
      <w:r>
        <w:rPr>
          <w:rFonts w:ascii="Calibri" w:hAnsi="Calibri"/>
          <w:w w:val="105"/>
          <w:sz w:val="14"/>
        </w:rPr>
        <w:t>(Maret</w:t>
      </w:r>
      <w:r>
        <w:rPr>
          <w:rFonts w:ascii="Calibri" w:hAnsi="Calibri"/>
          <w:spacing w:val="-4"/>
          <w:w w:val="105"/>
          <w:sz w:val="14"/>
        </w:rPr>
        <w:t> </w:t>
      </w:r>
      <w:r>
        <w:rPr>
          <w:rFonts w:ascii="Calibri" w:hAnsi="Calibri"/>
          <w:spacing w:val="-2"/>
          <w:w w:val="105"/>
          <w:sz w:val="14"/>
        </w:rPr>
        <w:t>2018)</w:t>
      </w:r>
    </w:p>
    <w:p>
      <w:pPr>
        <w:pStyle w:val="BodyText"/>
        <w:spacing w:before="11"/>
        <w:ind w:left="119"/>
        <w:rPr>
          <w:rFonts w:ascii="Calibri"/>
        </w:rPr>
      </w:pPr>
      <w:r>
        <w:rPr>
          <w:rFonts w:ascii="Calibri"/>
          <w:w w:val="105"/>
        </w:rPr>
        <w:t>: 182-</w:t>
      </w:r>
      <w:r>
        <w:rPr>
          <w:rFonts w:ascii="Calibri"/>
          <w:spacing w:val="-4"/>
          <w:w w:val="105"/>
        </w:rPr>
        <w:t>183.</w:t>
      </w:r>
    </w:p>
    <w:p>
      <w:pPr>
        <w:spacing w:before="11"/>
        <w:ind w:left="119" w:right="0" w:firstLine="0"/>
        <w:jc w:val="left"/>
        <w:rPr>
          <w:rFonts w:ascii="Calibri" w:hAnsi="Calibri"/>
          <w:sz w:val="14"/>
        </w:rPr>
      </w:pPr>
      <w:r>
        <w:rPr>
          <w:rFonts w:ascii="Calibri" w:hAnsi="Calibri"/>
          <w:w w:val="105"/>
          <w:sz w:val="14"/>
          <w:vertAlign w:val="superscript"/>
        </w:rPr>
        <w:t>14</w:t>
      </w:r>
      <w:r>
        <w:rPr>
          <w:rFonts w:ascii="Calibri" w:hAnsi="Calibri"/>
          <w:spacing w:val="-1"/>
          <w:w w:val="105"/>
          <w:sz w:val="14"/>
          <w:vertAlign w:val="baseline"/>
        </w:rPr>
        <w:t> </w:t>
      </w:r>
      <w:r>
        <w:rPr>
          <w:rFonts w:ascii="Calibri" w:hAnsi="Calibri"/>
          <w:w w:val="105"/>
          <w:sz w:val="14"/>
          <w:vertAlign w:val="baseline"/>
        </w:rPr>
        <w:t>Keilty, Patrick. “Desire</w:t>
      </w:r>
      <w:r>
        <w:rPr>
          <w:rFonts w:ascii="Calibri" w:hAnsi="Calibri"/>
          <w:spacing w:val="-2"/>
          <w:w w:val="105"/>
          <w:sz w:val="14"/>
          <w:vertAlign w:val="baseline"/>
        </w:rPr>
        <w:t> </w:t>
      </w:r>
      <w:r>
        <w:rPr>
          <w:rFonts w:ascii="Calibri" w:hAnsi="Calibri"/>
          <w:w w:val="105"/>
          <w:sz w:val="14"/>
          <w:vertAlign w:val="baseline"/>
        </w:rPr>
        <w:t>by</w:t>
      </w:r>
      <w:r>
        <w:rPr>
          <w:rFonts w:ascii="Calibri" w:hAnsi="Calibri"/>
          <w:spacing w:val="1"/>
          <w:w w:val="105"/>
          <w:sz w:val="14"/>
          <w:vertAlign w:val="baseline"/>
        </w:rPr>
        <w:t> </w:t>
      </w:r>
      <w:r>
        <w:rPr>
          <w:rFonts w:ascii="Calibri" w:hAnsi="Calibri"/>
          <w:w w:val="105"/>
          <w:sz w:val="14"/>
          <w:vertAlign w:val="baseline"/>
        </w:rPr>
        <w:t>Design</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2"/>
          <w:w w:val="105"/>
          <w:sz w:val="14"/>
          <w:vertAlign w:val="baseline"/>
        </w:rPr>
        <w:t> </w:t>
      </w:r>
      <w:r>
        <w:rPr>
          <w:rFonts w:ascii="Calibri" w:hAnsi="Calibri"/>
          <w:w w:val="105"/>
          <w:sz w:val="14"/>
          <w:vertAlign w:val="baseline"/>
        </w:rPr>
        <w:t>Pornography</w:t>
      </w:r>
      <w:r>
        <w:rPr>
          <w:rFonts w:ascii="Calibri" w:hAnsi="Calibri"/>
          <w:spacing w:val="1"/>
          <w:w w:val="105"/>
          <w:sz w:val="14"/>
          <w:vertAlign w:val="baseline"/>
        </w:rPr>
        <w:t> </w:t>
      </w:r>
      <w:r>
        <w:rPr>
          <w:rFonts w:ascii="Calibri" w:hAnsi="Calibri"/>
          <w:w w:val="105"/>
          <w:sz w:val="14"/>
          <w:vertAlign w:val="baseline"/>
        </w:rPr>
        <w:t>as</w:t>
      </w:r>
      <w:r>
        <w:rPr>
          <w:rFonts w:ascii="Calibri" w:hAnsi="Calibri"/>
          <w:spacing w:val="1"/>
          <w:w w:val="105"/>
          <w:sz w:val="14"/>
          <w:vertAlign w:val="baseline"/>
        </w:rPr>
        <w:t> </w:t>
      </w:r>
      <w:r>
        <w:rPr>
          <w:rFonts w:ascii="Calibri" w:hAnsi="Calibri"/>
          <w:w w:val="105"/>
          <w:sz w:val="14"/>
          <w:vertAlign w:val="baseline"/>
        </w:rPr>
        <w:t>Technology Industry”.</w:t>
      </w:r>
      <w:r>
        <w:rPr>
          <w:rFonts w:ascii="Calibri" w:hAnsi="Calibri"/>
          <w:spacing w:val="12"/>
          <w:w w:val="105"/>
          <w:sz w:val="14"/>
          <w:vertAlign w:val="baseline"/>
        </w:rPr>
        <w:t> </w:t>
      </w:r>
      <w:r>
        <w:rPr>
          <w:rFonts w:ascii="Calibri" w:hAnsi="Calibri"/>
          <w:i/>
          <w:w w:val="105"/>
          <w:sz w:val="14"/>
          <w:vertAlign w:val="baseline"/>
        </w:rPr>
        <w:t>Porn</w:t>
      </w:r>
      <w:r>
        <w:rPr>
          <w:rFonts w:ascii="Calibri" w:hAnsi="Calibri"/>
          <w:i/>
          <w:spacing w:val="-1"/>
          <w:w w:val="105"/>
          <w:sz w:val="14"/>
          <w:vertAlign w:val="baseline"/>
        </w:rPr>
        <w:t> </w:t>
      </w:r>
      <w:r>
        <w:rPr>
          <w:rFonts w:ascii="Calibri" w:hAnsi="Calibri"/>
          <w:i/>
          <w:w w:val="105"/>
          <w:sz w:val="14"/>
          <w:vertAlign w:val="baseline"/>
        </w:rPr>
        <w:t>Studies,</w:t>
      </w:r>
      <w:r>
        <w:rPr>
          <w:rFonts w:ascii="Calibri" w:hAnsi="Calibri"/>
          <w:i/>
          <w:spacing w:val="-2"/>
          <w:w w:val="105"/>
          <w:sz w:val="14"/>
          <w:vertAlign w:val="baseline"/>
        </w:rPr>
        <w:t> </w:t>
      </w:r>
      <w:r>
        <w:rPr>
          <w:rFonts w:ascii="Calibri" w:hAnsi="Calibri"/>
          <w:i/>
          <w:w w:val="105"/>
          <w:sz w:val="14"/>
          <w:vertAlign w:val="baseline"/>
        </w:rPr>
        <w:t>Vol. 5,</w:t>
      </w:r>
      <w:r>
        <w:rPr>
          <w:rFonts w:ascii="Calibri" w:hAnsi="Calibri"/>
          <w:i/>
          <w:spacing w:val="-1"/>
          <w:w w:val="105"/>
          <w:sz w:val="14"/>
          <w:vertAlign w:val="baseline"/>
        </w:rPr>
        <w:t> </w:t>
      </w:r>
      <w:r>
        <w:rPr>
          <w:rFonts w:ascii="Calibri" w:hAnsi="Calibri"/>
          <w:i/>
          <w:w w:val="105"/>
          <w:sz w:val="14"/>
          <w:vertAlign w:val="baseline"/>
        </w:rPr>
        <w:t>Issue. 3, </w:t>
      </w:r>
      <w:r>
        <w:rPr>
          <w:rFonts w:ascii="Calibri" w:hAnsi="Calibri"/>
          <w:w w:val="105"/>
          <w:sz w:val="14"/>
          <w:vertAlign w:val="baseline"/>
        </w:rPr>
        <w:t>(Juli</w:t>
      </w:r>
      <w:r>
        <w:rPr>
          <w:rFonts w:ascii="Calibri" w:hAnsi="Calibri"/>
          <w:spacing w:val="-1"/>
          <w:w w:val="105"/>
          <w:sz w:val="14"/>
          <w:vertAlign w:val="baseline"/>
        </w:rPr>
        <w:t> </w:t>
      </w:r>
      <w:r>
        <w:rPr>
          <w:rFonts w:ascii="Calibri" w:hAnsi="Calibri"/>
          <w:spacing w:val="-2"/>
          <w:w w:val="105"/>
          <w:sz w:val="14"/>
          <w:vertAlign w:val="baseline"/>
        </w:rPr>
        <w:t>2018):1.</w:t>
      </w:r>
    </w:p>
    <w:p>
      <w:pPr>
        <w:pStyle w:val="BodyText"/>
        <w:spacing w:before="10"/>
        <w:ind w:left="119"/>
        <w:rPr>
          <w:rFonts w:ascii="Calibri" w:hAnsi="Calibri"/>
        </w:rPr>
      </w:pPr>
      <w:r>
        <w:rPr>
          <w:rFonts w:ascii="Calibri" w:hAnsi="Calibri"/>
          <w:w w:val="105"/>
          <w:vertAlign w:val="superscript"/>
        </w:rPr>
        <w:t>15</w:t>
      </w:r>
      <w:r>
        <w:rPr>
          <w:rFonts w:ascii="Calibri" w:hAnsi="Calibri"/>
          <w:spacing w:val="-3"/>
          <w:w w:val="105"/>
          <w:vertAlign w:val="baseline"/>
        </w:rPr>
        <w:t> </w:t>
      </w:r>
      <w:r>
        <w:rPr>
          <w:rFonts w:ascii="Calibri" w:hAnsi="Calibri"/>
          <w:w w:val="105"/>
          <w:vertAlign w:val="baseline"/>
        </w:rPr>
        <w:t>Vlase, Ionela dan</w:t>
      </w:r>
      <w:r>
        <w:rPr>
          <w:rFonts w:ascii="Calibri" w:hAnsi="Calibri"/>
          <w:spacing w:val="1"/>
          <w:w w:val="105"/>
          <w:vertAlign w:val="baseline"/>
        </w:rPr>
        <w:t> </w:t>
      </w:r>
      <w:r>
        <w:rPr>
          <w:rFonts w:ascii="Calibri" w:hAnsi="Calibri"/>
          <w:w w:val="105"/>
          <w:vertAlign w:val="baseline"/>
        </w:rPr>
        <w:t>Preoteasa, Ana</w:t>
      </w:r>
      <w:r>
        <w:rPr>
          <w:rFonts w:ascii="Calibri" w:hAnsi="Calibri"/>
          <w:spacing w:val="-1"/>
          <w:w w:val="105"/>
          <w:vertAlign w:val="baseline"/>
        </w:rPr>
        <w:t> </w:t>
      </w:r>
      <w:r>
        <w:rPr>
          <w:rFonts w:ascii="Calibri" w:hAnsi="Calibri"/>
          <w:w w:val="105"/>
          <w:vertAlign w:val="baseline"/>
        </w:rPr>
        <w:t>Maria. “Flexi(nse)curity</w:t>
      </w:r>
      <w:r>
        <w:rPr>
          <w:rFonts w:ascii="Calibri" w:hAnsi="Calibri"/>
          <w:spacing w:val="1"/>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w w:val="105"/>
          <w:vertAlign w:val="baseline"/>
        </w:rPr>
        <w:t>Adult</w:t>
      </w:r>
      <w:r>
        <w:rPr>
          <w:rFonts w:ascii="Calibri" w:hAnsi="Calibri"/>
          <w:spacing w:val="-1"/>
          <w:w w:val="105"/>
          <w:vertAlign w:val="baseline"/>
        </w:rPr>
        <w:t> </w:t>
      </w:r>
      <w:r>
        <w:rPr>
          <w:rFonts w:ascii="Calibri" w:hAnsi="Calibri"/>
          <w:w w:val="105"/>
          <w:vertAlign w:val="baseline"/>
        </w:rPr>
        <w:t>Webcamming :</w:t>
      </w:r>
      <w:r>
        <w:rPr>
          <w:rFonts w:ascii="Calibri" w:hAnsi="Calibri"/>
          <w:spacing w:val="-1"/>
          <w:w w:val="105"/>
          <w:vertAlign w:val="baseline"/>
        </w:rPr>
        <w:t> </w:t>
      </w:r>
      <w:r>
        <w:rPr>
          <w:rFonts w:ascii="Calibri" w:hAnsi="Calibri"/>
          <w:w w:val="105"/>
          <w:vertAlign w:val="baseline"/>
        </w:rPr>
        <w:t>Romanian</w:t>
      </w:r>
      <w:r>
        <w:rPr>
          <w:rFonts w:ascii="Calibri" w:hAnsi="Calibri"/>
          <w:spacing w:val="1"/>
          <w:w w:val="105"/>
          <w:vertAlign w:val="baseline"/>
        </w:rPr>
        <w:t> </w:t>
      </w:r>
      <w:r>
        <w:rPr>
          <w:rFonts w:ascii="Calibri" w:hAnsi="Calibri"/>
          <w:w w:val="105"/>
          <w:vertAlign w:val="baseline"/>
        </w:rPr>
        <w:t>Women’s</w:t>
      </w:r>
      <w:r>
        <w:rPr>
          <w:rFonts w:ascii="Calibri" w:hAnsi="Calibri"/>
          <w:spacing w:val="1"/>
          <w:w w:val="105"/>
          <w:vertAlign w:val="baseline"/>
        </w:rPr>
        <w:t> </w:t>
      </w:r>
      <w:r>
        <w:rPr>
          <w:rFonts w:ascii="Calibri" w:hAnsi="Calibri"/>
          <w:spacing w:val="-2"/>
          <w:w w:val="105"/>
          <w:vertAlign w:val="baseline"/>
        </w:rPr>
        <w:t>Experiences</w:t>
      </w:r>
    </w:p>
    <w:p>
      <w:pPr>
        <w:spacing w:before="11"/>
        <w:ind w:left="119" w:right="0" w:firstLine="0"/>
        <w:jc w:val="left"/>
        <w:rPr>
          <w:rFonts w:ascii="Calibri" w:hAnsi="Calibri"/>
          <w:sz w:val="14"/>
        </w:rPr>
      </w:pPr>
      <w:r>
        <w:rPr>
          <w:rFonts w:ascii="Calibri" w:hAnsi="Calibri"/>
          <w:w w:val="105"/>
          <w:sz w:val="14"/>
        </w:rPr>
        <w:t>Selling</w:t>
      </w:r>
      <w:r>
        <w:rPr>
          <w:rFonts w:ascii="Calibri" w:hAnsi="Calibri"/>
          <w:spacing w:val="-1"/>
          <w:w w:val="105"/>
          <w:sz w:val="14"/>
        </w:rPr>
        <w:t> </w:t>
      </w:r>
      <w:r>
        <w:rPr>
          <w:rFonts w:ascii="Calibri" w:hAnsi="Calibri"/>
          <w:w w:val="105"/>
          <w:sz w:val="14"/>
        </w:rPr>
        <w:t>Digital Sex Services</w:t>
      </w:r>
      <w:r>
        <w:rPr>
          <w:rFonts w:ascii="Calibri" w:hAnsi="Calibri"/>
          <w:spacing w:val="2"/>
          <w:w w:val="105"/>
          <w:sz w:val="14"/>
        </w:rPr>
        <w:t> </w:t>
      </w:r>
      <w:r>
        <w:rPr>
          <w:rFonts w:ascii="Calibri" w:hAnsi="Calibri"/>
          <w:w w:val="105"/>
          <w:sz w:val="14"/>
        </w:rPr>
        <w:t>Under</w:t>
      </w:r>
      <w:r>
        <w:rPr>
          <w:rFonts w:ascii="Calibri" w:hAnsi="Calibri"/>
          <w:spacing w:val="-1"/>
          <w:w w:val="105"/>
          <w:sz w:val="14"/>
        </w:rPr>
        <w:t> </w:t>
      </w:r>
      <w:r>
        <w:rPr>
          <w:rFonts w:ascii="Calibri" w:hAnsi="Calibri"/>
          <w:w w:val="105"/>
          <w:sz w:val="14"/>
        </w:rPr>
        <w:t>Platfoem</w:t>
      </w:r>
      <w:r>
        <w:rPr>
          <w:rFonts w:ascii="Calibri" w:hAnsi="Calibri"/>
          <w:spacing w:val="-1"/>
          <w:w w:val="105"/>
          <w:sz w:val="14"/>
        </w:rPr>
        <w:t> </w:t>
      </w:r>
      <w:r>
        <w:rPr>
          <w:rFonts w:ascii="Calibri" w:hAnsi="Calibri"/>
          <w:w w:val="105"/>
          <w:sz w:val="14"/>
        </w:rPr>
        <w:t>Capitalism”.</w:t>
      </w:r>
      <w:r>
        <w:rPr>
          <w:rFonts w:ascii="Calibri" w:hAnsi="Calibr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Place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Culture, </w:t>
      </w:r>
      <w:r>
        <w:rPr>
          <w:rFonts w:ascii="Calibri" w:hAnsi="Calibri"/>
          <w:spacing w:val="-2"/>
          <w:w w:val="105"/>
          <w:sz w:val="14"/>
        </w:rPr>
        <w:t>(2021):4.</w:t>
      </w:r>
    </w:p>
    <w:p>
      <w:pPr>
        <w:spacing w:after="0"/>
        <w:jc w:val="left"/>
        <w:rPr>
          <w:rFonts w:ascii="Calibri" w:hAns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70944">
                <wp:simplePos x="0" y="0"/>
                <wp:positionH relativeFrom="page">
                  <wp:posOffset>5118227</wp:posOffset>
                </wp:positionH>
                <wp:positionV relativeFrom="page">
                  <wp:posOffset>1370457</wp:posOffset>
                </wp:positionV>
                <wp:extent cx="2437765" cy="7959725"/>
                <wp:effectExtent l="0" t="0" r="0" b="0"/>
                <wp:wrapNone/>
                <wp:docPr id="281" name="Graphic 281"/>
                <wp:cNvGraphicFramePr>
                  <a:graphicFrameLocks/>
                </wp:cNvGraphicFramePr>
                <a:graphic>
                  <a:graphicData uri="http://schemas.microsoft.com/office/word/2010/wordprocessingShape">
                    <wps:wsp>
                      <wps:cNvPr id="281" name="Graphic 28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5536" id="docshape268"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8"/>
        <w:jc w:val="both"/>
      </w:pPr>
      <w:r>
        <w:rPr>
          <w:w w:val="105"/>
        </w:rPr>
        <w:t>sexual pleasure, and explore sexual fantasies.</w:t>
      </w:r>
      <w:r>
        <w:rPr>
          <w:w w:val="105"/>
          <w:vertAlign w:val="superscript"/>
        </w:rPr>
        <w:t>16</w:t>
      </w:r>
      <w:r>
        <w:rPr>
          <w:w w:val="105"/>
          <w:vertAlign w:val="baseline"/>
        </w:rPr>
        <w:t> Techno-sexuality practices may involve any of the following</w:t>
      </w:r>
      <w:r>
        <w:rPr>
          <w:spacing w:val="-2"/>
          <w:w w:val="105"/>
          <w:vertAlign w:val="baseline"/>
        </w:rPr>
        <w:t> </w:t>
      </w:r>
      <w:r>
        <w:rPr>
          <w:w w:val="105"/>
          <w:vertAlign w:val="baseline"/>
        </w:rPr>
        <w:t>technologies:</w:t>
      </w:r>
      <w:r>
        <w:rPr>
          <w:spacing w:val="-1"/>
          <w:w w:val="105"/>
          <w:vertAlign w:val="baseline"/>
        </w:rPr>
        <w:t> </w:t>
      </w:r>
      <w:r>
        <w:rPr>
          <w:w w:val="105"/>
          <w:vertAlign w:val="baseline"/>
        </w:rPr>
        <w:t>webcams,</w:t>
      </w:r>
      <w:r>
        <w:rPr>
          <w:spacing w:val="-2"/>
          <w:w w:val="105"/>
          <w:vertAlign w:val="baseline"/>
        </w:rPr>
        <w:t> </w:t>
      </w:r>
      <w:r>
        <w:rPr>
          <w:w w:val="105"/>
          <w:vertAlign w:val="baseline"/>
        </w:rPr>
        <w:t>instant</w:t>
      </w:r>
      <w:r>
        <w:rPr>
          <w:spacing w:val="-2"/>
          <w:w w:val="105"/>
          <w:vertAlign w:val="baseline"/>
        </w:rPr>
        <w:t> </w:t>
      </w:r>
      <w:r>
        <w:rPr>
          <w:w w:val="105"/>
          <w:vertAlign w:val="baseline"/>
        </w:rPr>
        <w:t>messaging</w:t>
      </w:r>
      <w:r>
        <w:rPr>
          <w:spacing w:val="-2"/>
          <w:w w:val="105"/>
          <w:vertAlign w:val="baseline"/>
        </w:rPr>
        <w:t> </w:t>
      </w:r>
      <w:r>
        <w:rPr>
          <w:w w:val="105"/>
          <w:vertAlign w:val="baseline"/>
        </w:rPr>
        <w:t>(sexting),</w:t>
      </w:r>
      <w:r>
        <w:rPr>
          <w:spacing w:val="-2"/>
          <w:w w:val="105"/>
          <w:vertAlign w:val="baseline"/>
        </w:rPr>
        <w:t> </w:t>
      </w:r>
      <w:r>
        <w:rPr>
          <w:w w:val="105"/>
          <w:vertAlign w:val="baseline"/>
        </w:rPr>
        <w:t>mobile</w:t>
      </w:r>
      <w:r>
        <w:rPr>
          <w:spacing w:val="-3"/>
          <w:w w:val="105"/>
          <w:vertAlign w:val="baseline"/>
        </w:rPr>
        <w:t> </w:t>
      </w:r>
      <w:r>
        <w:rPr>
          <w:w w:val="105"/>
          <w:vertAlign w:val="baseline"/>
        </w:rPr>
        <w:t>applications,</w:t>
      </w:r>
      <w:r>
        <w:rPr>
          <w:spacing w:val="-2"/>
          <w:w w:val="105"/>
          <w:vertAlign w:val="baseline"/>
        </w:rPr>
        <w:t> </w:t>
      </w:r>
      <w:r>
        <w:rPr>
          <w:w w:val="105"/>
          <w:vertAlign w:val="baseline"/>
        </w:rPr>
        <w:t>social</w:t>
      </w:r>
      <w:r>
        <w:rPr>
          <w:spacing w:val="-1"/>
          <w:w w:val="105"/>
          <w:vertAlign w:val="baseline"/>
        </w:rPr>
        <w:t> </w:t>
      </w:r>
      <w:r>
        <w:rPr>
          <w:w w:val="105"/>
          <w:vertAlign w:val="baseline"/>
        </w:rPr>
        <w:t>networks, multiplayer</w:t>
      </w:r>
      <w:r>
        <w:rPr>
          <w:spacing w:val="-3"/>
          <w:w w:val="105"/>
          <w:vertAlign w:val="baseline"/>
        </w:rPr>
        <w:t> </w:t>
      </w:r>
      <w:r>
        <w:rPr>
          <w:w w:val="105"/>
          <w:vertAlign w:val="baseline"/>
        </w:rPr>
        <w:t>role-playing</w:t>
      </w:r>
      <w:r>
        <w:rPr>
          <w:spacing w:val="-4"/>
          <w:w w:val="105"/>
          <w:vertAlign w:val="baseline"/>
        </w:rPr>
        <w:t> </w:t>
      </w:r>
      <w:r>
        <w:rPr>
          <w:w w:val="105"/>
          <w:vertAlign w:val="baseline"/>
        </w:rPr>
        <w:t>games,</w:t>
      </w:r>
      <w:r>
        <w:rPr>
          <w:spacing w:val="-3"/>
          <w:w w:val="105"/>
          <w:vertAlign w:val="baseline"/>
        </w:rPr>
        <w:t> </w:t>
      </w:r>
      <w:r>
        <w:rPr>
          <w:w w:val="105"/>
          <w:vertAlign w:val="baseline"/>
        </w:rPr>
        <w:t>virtual</w:t>
      </w:r>
      <w:r>
        <w:rPr>
          <w:spacing w:val="-3"/>
          <w:w w:val="105"/>
          <w:vertAlign w:val="baseline"/>
        </w:rPr>
        <w:t> </w:t>
      </w:r>
      <w:r>
        <w:rPr>
          <w:w w:val="105"/>
          <w:vertAlign w:val="baseline"/>
        </w:rPr>
        <w:t>word,</w:t>
      </w:r>
      <w:r>
        <w:rPr>
          <w:spacing w:val="-4"/>
          <w:w w:val="105"/>
          <w:vertAlign w:val="baseline"/>
        </w:rPr>
        <w:t> </w:t>
      </w:r>
      <w:r>
        <w:rPr>
          <w:w w:val="105"/>
          <w:vertAlign w:val="baseline"/>
        </w:rPr>
        <w:t>sex-oriented</w:t>
      </w:r>
      <w:r>
        <w:rPr>
          <w:spacing w:val="-3"/>
          <w:w w:val="105"/>
          <w:vertAlign w:val="baseline"/>
        </w:rPr>
        <w:t> </w:t>
      </w:r>
      <w:r>
        <w:rPr>
          <w:w w:val="105"/>
          <w:vertAlign w:val="baseline"/>
        </w:rPr>
        <w:t>blogs,</w:t>
      </w:r>
      <w:r>
        <w:rPr>
          <w:spacing w:val="-4"/>
          <w:w w:val="105"/>
          <w:vertAlign w:val="baseline"/>
        </w:rPr>
        <w:t> </w:t>
      </w:r>
      <w:r>
        <w:rPr>
          <w:w w:val="105"/>
          <w:vertAlign w:val="baseline"/>
        </w:rPr>
        <w:t>online</w:t>
      </w:r>
      <w:r>
        <w:rPr>
          <w:spacing w:val="-3"/>
          <w:w w:val="105"/>
          <w:vertAlign w:val="baseline"/>
        </w:rPr>
        <w:t> </w:t>
      </w:r>
      <w:r>
        <w:rPr>
          <w:w w:val="105"/>
          <w:vertAlign w:val="baseline"/>
        </w:rPr>
        <w:t>pornography,</w:t>
      </w:r>
      <w:r>
        <w:rPr>
          <w:spacing w:val="-3"/>
          <w:w w:val="105"/>
          <w:vertAlign w:val="baseline"/>
        </w:rPr>
        <w:t> </w:t>
      </w:r>
      <w:r>
        <w:rPr>
          <w:w w:val="105"/>
          <w:vertAlign w:val="baseline"/>
        </w:rPr>
        <w:t>online</w:t>
      </w:r>
      <w:r>
        <w:rPr>
          <w:spacing w:val="-3"/>
          <w:w w:val="105"/>
          <w:vertAlign w:val="baseline"/>
        </w:rPr>
        <w:t> </w:t>
      </w:r>
      <w:r>
        <w:rPr>
          <w:w w:val="105"/>
          <w:vertAlign w:val="baseline"/>
        </w:rPr>
        <w:t>dating, and Google-enabled sexual interactions Maps API, eg, ijustmadelove.com.</w:t>
      </w:r>
      <w:r>
        <w:rPr>
          <w:w w:val="105"/>
          <w:vertAlign w:val="superscript"/>
        </w:rPr>
        <w:t>17</w:t>
      </w:r>
    </w:p>
    <w:p>
      <w:pPr>
        <w:pStyle w:val="BodyText"/>
        <w:spacing w:line="254" w:lineRule="auto" w:before="1"/>
        <w:ind w:left="645" w:right="4029" w:firstLine="420"/>
        <w:jc w:val="both"/>
      </w:pPr>
      <w:r>
        <w:rPr>
          <w:w w:val="105"/>
        </w:rPr>
        <w:t>One</w:t>
      </w:r>
      <w:r>
        <w:rPr>
          <w:spacing w:val="-2"/>
          <w:w w:val="105"/>
        </w:rPr>
        <w:t> </w:t>
      </w:r>
      <w:r>
        <w:rPr>
          <w:w w:val="105"/>
        </w:rPr>
        <w:t>example</w:t>
      </w:r>
      <w:r>
        <w:rPr>
          <w:spacing w:val="-1"/>
          <w:w w:val="105"/>
        </w:rPr>
        <w:t> </w:t>
      </w:r>
      <w:r>
        <w:rPr>
          <w:w w:val="105"/>
        </w:rPr>
        <w:t>of</w:t>
      </w:r>
      <w:r>
        <w:rPr>
          <w:spacing w:val="-1"/>
          <w:w w:val="105"/>
        </w:rPr>
        <w:t> </w:t>
      </w:r>
      <w:r>
        <w:rPr>
          <w:w w:val="105"/>
        </w:rPr>
        <w:t>today's form</w:t>
      </w:r>
      <w:r>
        <w:rPr>
          <w:spacing w:val="-1"/>
          <w:w w:val="105"/>
        </w:rPr>
        <w:t> </w:t>
      </w:r>
      <w:r>
        <w:rPr>
          <w:w w:val="105"/>
        </w:rPr>
        <w:t>of</w:t>
      </w:r>
      <w:r>
        <w:rPr>
          <w:spacing w:val="-1"/>
          <w:w w:val="105"/>
        </w:rPr>
        <w:t> </w:t>
      </w:r>
      <w:r>
        <w:rPr>
          <w:w w:val="105"/>
        </w:rPr>
        <w:t>techno-sexuality</w:t>
      </w:r>
      <w:r>
        <w:rPr>
          <w:spacing w:val="-1"/>
          <w:w w:val="105"/>
        </w:rPr>
        <w:t> </w:t>
      </w:r>
      <w:r>
        <w:rPr>
          <w:w w:val="105"/>
        </w:rPr>
        <w:t>is the</w:t>
      </w:r>
      <w:r>
        <w:rPr>
          <w:spacing w:val="-1"/>
          <w:w w:val="105"/>
        </w:rPr>
        <w:t> </w:t>
      </w:r>
      <w:r>
        <w:rPr>
          <w:w w:val="105"/>
        </w:rPr>
        <w:t>use</w:t>
      </w:r>
      <w:r>
        <w:rPr>
          <w:spacing w:val="-1"/>
          <w:w w:val="105"/>
        </w:rPr>
        <w:t> </w:t>
      </w:r>
      <w:r>
        <w:rPr>
          <w:w w:val="105"/>
        </w:rPr>
        <w:t>of</w:t>
      </w:r>
      <w:r>
        <w:rPr>
          <w:spacing w:val="-1"/>
          <w:w w:val="105"/>
        </w:rPr>
        <w:t> </w:t>
      </w:r>
      <w:r>
        <w:rPr>
          <w:w w:val="105"/>
        </w:rPr>
        <w:t>webcam</w:t>
      </w:r>
      <w:r>
        <w:rPr>
          <w:spacing w:val="-1"/>
          <w:w w:val="105"/>
        </w:rPr>
        <w:t> </w:t>
      </w:r>
      <w:r>
        <w:rPr>
          <w:w w:val="105"/>
        </w:rPr>
        <w:t>technology, which</w:t>
      </w:r>
      <w:r>
        <w:rPr>
          <w:spacing w:val="34"/>
          <w:w w:val="105"/>
        </w:rPr>
        <w:t> </w:t>
      </w:r>
      <w:r>
        <w:rPr>
          <w:w w:val="105"/>
        </w:rPr>
        <w:t>has led to the emergence of 'cam girl' or "camming" websites that allow individuals to engage in sexual activity in front of the camera. The action is broadcast live to one to millions of</w:t>
      </w:r>
      <w:r>
        <w:rPr>
          <w:spacing w:val="40"/>
          <w:w w:val="105"/>
        </w:rPr>
        <w:t> </w:t>
      </w:r>
      <w:r>
        <w:rPr>
          <w:w w:val="105"/>
        </w:rPr>
        <w:t>subscribers. The site allows viewers to join chat rooms to communicate with the viewer via text message. Viewers may pay (tips) to request certain sexual acts from the viewer,</w:t>
      </w:r>
      <w:r>
        <w:rPr>
          <w:w w:val="105"/>
          <w:vertAlign w:val="superscript"/>
        </w:rPr>
        <w:t>18</w:t>
      </w:r>
      <w:r>
        <w:rPr>
          <w:w w:val="105"/>
          <w:vertAlign w:val="baseline"/>
        </w:rPr>
        <w:t> and currently camming has been described</w:t>
      </w:r>
      <w:r>
        <w:rPr>
          <w:w w:val="105"/>
          <w:vertAlign w:val="baseline"/>
        </w:rPr>
        <w:t> as</w:t>
      </w:r>
      <w:r>
        <w:rPr>
          <w:w w:val="105"/>
          <w:vertAlign w:val="baseline"/>
        </w:rPr>
        <w:t> porn</w:t>
      </w:r>
      <w:r>
        <w:rPr>
          <w:w w:val="105"/>
          <w:vertAlign w:val="baseline"/>
        </w:rPr>
        <w:t> 2.0,</w:t>
      </w:r>
      <w:r>
        <w:rPr>
          <w:w w:val="105"/>
          <w:vertAlign w:val="baseline"/>
        </w:rPr>
        <w:t> referring</w:t>
      </w:r>
      <w:r>
        <w:rPr>
          <w:w w:val="105"/>
          <w:vertAlign w:val="baseline"/>
        </w:rPr>
        <w:t> to</w:t>
      </w:r>
      <w:r>
        <w:rPr>
          <w:w w:val="105"/>
          <w:vertAlign w:val="baseline"/>
        </w:rPr>
        <w:t> web</w:t>
      </w:r>
      <w:r>
        <w:rPr>
          <w:w w:val="105"/>
          <w:vertAlign w:val="baseline"/>
        </w:rPr>
        <w:t> 2.0</w:t>
      </w:r>
      <w:r>
        <w:rPr>
          <w:w w:val="105"/>
          <w:vertAlign w:val="baseline"/>
        </w:rPr>
        <w:t> which</w:t>
      </w:r>
      <w:r>
        <w:rPr>
          <w:w w:val="105"/>
          <w:vertAlign w:val="baseline"/>
        </w:rPr>
        <w:t> introduces</w:t>
      </w:r>
      <w:r>
        <w:rPr>
          <w:w w:val="105"/>
          <w:vertAlign w:val="baseline"/>
        </w:rPr>
        <w:t> advantages</w:t>
      </w:r>
      <w:r>
        <w:rPr>
          <w:w w:val="105"/>
          <w:vertAlign w:val="baseline"/>
        </w:rPr>
        <w:t> in</w:t>
      </w:r>
      <w:r>
        <w:rPr>
          <w:w w:val="105"/>
          <w:vertAlign w:val="baseline"/>
        </w:rPr>
        <w:t> terms</w:t>
      </w:r>
      <w:r>
        <w:rPr>
          <w:w w:val="105"/>
          <w:vertAlign w:val="baseline"/>
        </w:rPr>
        <w:t> of</w:t>
      </w:r>
      <w:r>
        <w:rPr>
          <w:w w:val="105"/>
          <w:vertAlign w:val="baseline"/>
        </w:rPr>
        <w:t> user </w:t>
      </w:r>
      <w:r>
        <w:rPr>
          <w:spacing w:val="-2"/>
          <w:w w:val="105"/>
          <w:vertAlign w:val="baseline"/>
        </w:rPr>
        <w:t>interaction.</w:t>
      </w:r>
      <w:r>
        <w:rPr>
          <w:spacing w:val="-2"/>
          <w:w w:val="105"/>
          <w:vertAlign w:val="superscript"/>
        </w:rPr>
        <w:t>19</w:t>
      </w:r>
    </w:p>
    <w:p>
      <w:pPr>
        <w:pStyle w:val="BodyText"/>
        <w:spacing w:line="254" w:lineRule="auto" w:before="4"/>
        <w:ind w:left="645" w:right="4032" w:firstLine="420"/>
        <w:jc w:val="both"/>
      </w:pPr>
      <w:r>
        <w:rPr>
          <w:w w:val="105"/>
        </w:rPr>
        <w:t>A study shows that there are 4 million online users and more than 3000 live rooms during active</w:t>
      </w:r>
      <w:r>
        <w:rPr>
          <w:w w:val="105"/>
        </w:rPr>
        <w:t> hours</w:t>
      </w:r>
      <w:r>
        <w:rPr>
          <w:w w:val="105"/>
        </w:rPr>
        <w:t> every</w:t>
      </w:r>
      <w:r>
        <w:rPr>
          <w:w w:val="105"/>
        </w:rPr>
        <w:t> day</w:t>
      </w:r>
      <w:r>
        <w:rPr>
          <w:w w:val="105"/>
        </w:rPr>
        <w:t> on</w:t>
      </w:r>
      <w:r>
        <w:rPr>
          <w:w w:val="105"/>
        </w:rPr>
        <w:t> live</w:t>
      </w:r>
      <w:r>
        <w:rPr>
          <w:w w:val="105"/>
        </w:rPr>
        <w:t> streaming</w:t>
      </w:r>
      <w:r>
        <w:rPr>
          <w:w w:val="105"/>
        </w:rPr>
        <w:t> platforms,</w:t>
      </w:r>
      <w:r>
        <w:rPr>
          <w:w w:val="105"/>
        </w:rPr>
        <w:t> an</w:t>
      </w:r>
      <w:r>
        <w:rPr>
          <w:w w:val="105"/>
        </w:rPr>
        <w:t> example</w:t>
      </w:r>
      <w:r>
        <w:rPr>
          <w:w w:val="105"/>
        </w:rPr>
        <w:t> is</w:t>
      </w:r>
      <w:r>
        <w:rPr>
          <w:w w:val="105"/>
        </w:rPr>
        <w:t> Twitch,</w:t>
      </w:r>
      <w:r>
        <w:rPr>
          <w:w w:val="105"/>
        </w:rPr>
        <w:t> one</w:t>
      </w:r>
      <w:r>
        <w:rPr>
          <w:w w:val="105"/>
        </w:rPr>
        <w:t> of</w:t>
      </w:r>
      <w:r>
        <w:rPr>
          <w:w w:val="105"/>
        </w:rPr>
        <w:t> the</w:t>
      </w:r>
      <w:r>
        <w:rPr>
          <w:w w:val="105"/>
        </w:rPr>
        <w:t> online streaming</w:t>
      </w:r>
      <w:r>
        <w:rPr>
          <w:w w:val="105"/>
        </w:rPr>
        <w:t> services</w:t>
      </w:r>
      <w:r>
        <w:rPr>
          <w:w w:val="105"/>
        </w:rPr>
        <w:t> that</w:t>
      </w:r>
      <w:r>
        <w:rPr>
          <w:w w:val="105"/>
        </w:rPr>
        <w:t> users</w:t>
      </w:r>
      <w:r>
        <w:rPr>
          <w:w w:val="105"/>
        </w:rPr>
        <w:t> often</w:t>
      </w:r>
      <w:r>
        <w:rPr>
          <w:w w:val="105"/>
        </w:rPr>
        <w:t> use</w:t>
      </w:r>
      <w:r>
        <w:rPr>
          <w:w w:val="105"/>
        </w:rPr>
        <w:t> to</w:t>
      </w:r>
      <w:r>
        <w:rPr>
          <w:w w:val="105"/>
        </w:rPr>
        <w:t> upload</w:t>
      </w:r>
      <w:r>
        <w:rPr>
          <w:w w:val="105"/>
        </w:rPr>
        <w:t> or</w:t>
      </w:r>
      <w:r>
        <w:rPr>
          <w:w w:val="105"/>
        </w:rPr>
        <w:t> stream</w:t>
      </w:r>
      <w:r>
        <w:rPr>
          <w:w w:val="105"/>
        </w:rPr>
        <w:t> games</w:t>
      </w:r>
      <w:r>
        <w:rPr>
          <w:w w:val="105"/>
        </w:rPr>
        <w:t> online.</w:t>
      </w:r>
      <w:r>
        <w:rPr>
          <w:w w:val="105"/>
        </w:rPr>
        <w:t> However,</w:t>
      </w:r>
      <w:r>
        <w:rPr>
          <w:w w:val="105"/>
        </w:rPr>
        <w:t> in</w:t>
      </w:r>
      <w:r>
        <w:rPr>
          <w:w w:val="105"/>
        </w:rPr>
        <w:t> its development,</w:t>
      </w:r>
      <w:r>
        <w:rPr>
          <w:spacing w:val="-2"/>
          <w:w w:val="105"/>
        </w:rPr>
        <w:t> </w:t>
      </w:r>
      <w:r>
        <w:rPr>
          <w:w w:val="105"/>
        </w:rPr>
        <w:t>it</w:t>
      </w:r>
      <w:r>
        <w:rPr>
          <w:spacing w:val="-2"/>
          <w:w w:val="105"/>
        </w:rPr>
        <w:t> </w:t>
      </w:r>
      <w:r>
        <w:rPr>
          <w:w w:val="105"/>
        </w:rPr>
        <w:t>is</w:t>
      </w:r>
      <w:r>
        <w:rPr>
          <w:spacing w:val="-2"/>
          <w:w w:val="105"/>
        </w:rPr>
        <w:t> </w:t>
      </w:r>
      <w:r>
        <w:rPr>
          <w:w w:val="105"/>
        </w:rPr>
        <w:t>known</w:t>
      </w:r>
      <w:r>
        <w:rPr>
          <w:spacing w:val="-3"/>
          <w:w w:val="105"/>
        </w:rPr>
        <w:t> </w:t>
      </w:r>
      <w:r>
        <w:rPr>
          <w:w w:val="105"/>
        </w:rPr>
        <w:t>that</w:t>
      </w:r>
      <w:r>
        <w:rPr>
          <w:spacing w:val="-2"/>
          <w:w w:val="105"/>
        </w:rPr>
        <w:t> </w:t>
      </w:r>
      <w:r>
        <w:rPr>
          <w:w w:val="105"/>
        </w:rPr>
        <w:t>there</w:t>
      </w:r>
      <w:r>
        <w:rPr>
          <w:spacing w:val="-3"/>
          <w:w w:val="105"/>
        </w:rPr>
        <w:t> </w:t>
      </w:r>
      <w:r>
        <w:rPr>
          <w:w w:val="105"/>
        </w:rPr>
        <w:t>are</w:t>
      </w:r>
      <w:r>
        <w:rPr>
          <w:spacing w:val="-3"/>
          <w:w w:val="105"/>
        </w:rPr>
        <w:t> </w:t>
      </w:r>
      <w:r>
        <w:rPr>
          <w:w w:val="105"/>
        </w:rPr>
        <w:t>several</w:t>
      </w:r>
      <w:r>
        <w:rPr>
          <w:spacing w:val="-2"/>
          <w:w w:val="105"/>
        </w:rPr>
        <w:t> </w:t>
      </w:r>
      <w:r>
        <w:rPr>
          <w:w w:val="105"/>
        </w:rPr>
        <w:t>users</w:t>
      </w:r>
      <w:r>
        <w:rPr>
          <w:spacing w:val="-1"/>
          <w:w w:val="105"/>
        </w:rPr>
        <w:t> </w:t>
      </w:r>
      <w:r>
        <w:rPr>
          <w:w w:val="105"/>
        </w:rPr>
        <w:t>who</w:t>
      </w:r>
      <w:r>
        <w:rPr>
          <w:spacing w:val="-2"/>
          <w:w w:val="105"/>
        </w:rPr>
        <w:t> </w:t>
      </w:r>
      <w:r>
        <w:rPr>
          <w:w w:val="105"/>
        </w:rPr>
        <w:t>take</w:t>
      </w:r>
      <w:r>
        <w:rPr>
          <w:spacing w:val="-2"/>
          <w:w w:val="105"/>
        </w:rPr>
        <w:t> </w:t>
      </w:r>
      <w:r>
        <w:rPr>
          <w:w w:val="105"/>
        </w:rPr>
        <w:t>advantage</w:t>
      </w:r>
      <w:r>
        <w:rPr>
          <w:spacing w:val="-3"/>
          <w:w w:val="105"/>
        </w:rPr>
        <w:t> </w:t>
      </w:r>
      <w:r>
        <w:rPr>
          <w:w w:val="105"/>
        </w:rPr>
        <w:t>of</w:t>
      </w:r>
      <w:r>
        <w:rPr>
          <w:spacing w:val="-2"/>
          <w:w w:val="105"/>
        </w:rPr>
        <w:t> </w:t>
      </w:r>
      <w:r>
        <w:rPr>
          <w:w w:val="105"/>
        </w:rPr>
        <w:t>this</w:t>
      </w:r>
      <w:r>
        <w:rPr>
          <w:spacing w:val="-2"/>
          <w:w w:val="105"/>
        </w:rPr>
        <w:t> </w:t>
      </w:r>
      <w:r>
        <w:rPr>
          <w:w w:val="105"/>
        </w:rPr>
        <w:t>service</w:t>
      </w:r>
      <w:r>
        <w:rPr>
          <w:spacing w:val="-1"/>
          <w:w w:val="105"/>
        </w:rPr>
        <w:t> </w:t>
      </w:r>
      <w:r>
        <w:rPr>
          <w:w w:val="105"/>
        </w:rPr>
        <w:t>to</w:t>
      </w:r>
      <w:r>
        <w:rPr>
          <w:spacing w:val="37"/>
          <w:w w:val="105"/>
        </w:rPr>
        <w:t> </w:t>
      </w:r>
      <w:r>
        <w:rPr>
          <w:w w:val="105"/>
        </w:rPr>
        <w:t>benefit by live streaming game play. “Titty Streamer” is a term reserved for female game players who use their bodies to attract the attention of the audience by doing live streaming. Strong criticism came from other</w:t>
      </w:r>
      <w:r>
        <w:rPr>
          <w:spacing w:val="-1"/>
          <w:w w:val="105"/>
        </w:rPr>
        <w:t> </w:t>
      </w:r>
      <w:r>
        <w:rPr>
          <w:w w:val="105"/>
        </w:rPr>
        <w:t>game players, because they judged</w:t>
      </w:r>
      <w:r>
        <w:rPr>
          <w:spacing w:val="-1"/>
          <w:w w:val="105"/>
        </w:rPr>
        <w:t> </w:t>
      </w:r>
      <w:r>
        <w:rPr>
          <w:w w:val="105"/>
        </w:rPr>
        <w:t>that</w:t>
      </w:r>
      <w:r>
        <w:rPr>
          <w:spacing w:val="-1"/>
          <w:w w:val="105"/>
        </w:rPr>
        <w:t> </w:t>
      </w:r>
      <w:r>
        <w:rPr>
          <w:w w:val="105"/>
        </w:rPr>
        <w:t>female</w:t>
      </w:r>
      <w:r>
        <w:rPr>
          <w:spacing w:val="-1"/>
          <w:w w:val="105"/>
        </w:rPr>
        <w:t> </w:t>
      </w:r>
      <w:r>
        <w:rPr>
          <w:w w:val="105"/>
        </w:rPr>
        <w:t>players get</w:t>
      </w:r>
      <w:r>
        <w:rPr>
          <w:spacing w:val="-1"/>
          <w:w w:val="105"/>
        </w:rPr>
        <w:t> </w:t>
      </w:r>
      <w:r>
        <w:rPr>
          <w:w w:val="105"/>
        </w:rPr>
        <w:t>the audience's attention not because of their ability to play, but are often based on the use of minimal clothing or containing elements</w:t>
      </w:r>
      <w:r>
        <w:rPr>
          <w:w w:val="105"/>
        </w:rPr>
        <w:t> of</w:t>
      </w:r>
      <w:r>
        <w:rPr>
          <w:w w:val="105"/>
        </w:rPr>
        <w:t> nudity.</w:t>
      </w:r>
      <w:r>
        <w:rPr>
          <w:w w:val="105"/>
        </w:rPr>
        <w:t> The</w:t>
      </w:r>
      <w:r>
        <w:rPr>
          <w:w w:val="105"/>
        </w:rPr>
        <w:t> high</w:t>
      </w:r>
      <w:r>
        <w:rPr>
          <w:w w:val="105"/>
        </w:rPr>
        <w:t> number</w:t>
      </w:r>
      <w:r>
        <w:rPr>
          <w:w w:val="105"/>
        </w:rPr>
        <w:t> of</w:t>
      </w:r>
      <w:r>
        <w:rPr>
          <w:w w:val="105"/>
        </w:rPr>
        <w:t> viewers,</w:t>
      </w:r>
      <w:r>
        <w:rPr>
          <w:w w:val="105"/>
        </w:rPr>
        <w:t> subscribers</w:t>
      </w:r>
      <w:r>
        <w:rPr>
          <w:w w:val="105"/>
        </w:rPr>
        <w:t> and</w:t>
      </w:r>
      <w:r>
        <w:rPr>
          <w:w w:val="105"/>
        </w:rPr>
        <w:t> donations</w:t>
      </w:r>
      <w:r>
        <w:rPr>
          <w:w w:val="105"/>
        </w:rPr>
        <w:t> received</w:t>
      </w:r>
      <w:r>
        <w:rPr>
          <w:w w:val="105"/>
        </w:rPr>
        <w:t> are</w:t>
      </w:r>
      <w:r>
        <w:rPr>
          <w:w w:val="105"/>
        </w:rPr>
        <w:t> the economic benefits of titty streamers</w:t>
      </w:r>
      <w:r>
        <w:rPr>
          <w:i/>
          <w:w w:val="105"/>
        </w:rPr>
        <w:t>.</w:t>
      </w:r>
      <w:r>
        <w:rPr>
          <w:i/>
          <w:w w:val="105"/>
          <w:vertAlign w:val="superscript"/>
        </w:rPr>
        <w:t>20</w:t>
      </w:r>
      <w:r>
        <w:rPr>
          <w:i/>
          <w:w w:val="105"/>
          <w:vertAlign w:val="baseline"/>
        </w:rPr>
        <w:t> </w:t>
      </w:r>
      <w:r>
        <w:rPr>
          <w:w w:val="105"/>
          <w:vertAlign w:val="baseline"/>
        </w:rPr>
        <w:t>Gift giving or donations on Twitch known as</w:t>
      </w:r>
      <w:r>
        <w:rPr>
          <w:w w:val="105"/>
          <w:vertAlign w:val="baseline"/>
        </w:rPr>
        <w:t> bits in 2017, reached up to $826 million, while in China with 143 million users, the total amount of virtual gifts reached up to 54.8 billion yuan.</w:t>
      </w:r>
      <w:r>
        <w:rPr>
          <w:w w:val="105"/>
          <w:vertAlign w:val="superscript"/>
        </w:rPr>
        <w:t>21</w:t>
      </w:r>
    </w:p>
    <w:p>
      <w:pPr>
        <w:pStyle w:val="BodyText"/>
        <w:spacing w:line="254" w:lineRule="auto" w:before="3"/>
        <w:ind w:left="645" w:right="4030" w:firstLine="420"/>
        <w:jc w:val="both"/>
      </w:pPr>
      <w:r>
        <w:rPr>
          <w:w w:val="105"/>
        </w:rPr>
        <w:t>In Korea, this camming activity is known as Yeokaem or</w:t>
      </w:r>
      <w:r>
        <w:rPr>
          <w:spacing w:val="-1"/>
          <w:w w:val="105"/>
        </w:rPr>
        <w:t> </w:t>
      </w:r>
      <w:r>
        <w:rPr>
          <w:w w:val="105"/>
        </w:rPr>
        <w:t>Beotbang. Yeokaem refers to female online streamers who rely on their beauty to draw viewers to their live streaming events featuring seductive dances and close-ups of their bodies. Meanwhile, Beotbang refers to strip shows or live streaming of individuals wearing open clothes. In 2016, the Korean news was shocked by the news</w:t>
      </w:r>
      <w:r>
        <w:rPr>
          <w:spacing w:val="40"/>
          <w:w w:val="105"/>
        </w:rPr>
        <w:t> </w:t>
      </w:r>
      <w:r>
        <w:rPr>
          <w:w w:val="105"/>
        </w:rPr>
        <w:t>of the arrest of fifteen women who had committed lewd</w:t>
      </w:r>
      <w:r>
        <w:rPr>
          <w:w w:val="105"/>
        </w:rPr>
        <w:t> acts on the internet. These women are known to wear costumes and dance erotically in front of the camera, even live broadcasting their activities while bathing.</w:t>
      </w:r>
      <w:r>
        <w:rPr>
          <w:w w:val="105"/>
          <w:vertAlign w:val="superscript"/>
        </w:rPr>
        <w:t>22</w:t>
      </w:r>
    </w:p>
    <w:p>
      <w:pPr>
        <w:pStyle w:val="BodyText"/>
        <w:spacing w:line="254" w:lineRule="auto" w:before="4"/>
        <w:ind w:left="645" w:right="4031" w:firstLine="420"/>
        <w:jc w:val="both"/>
      </w:pPr>
      <w:r>
        <w:rPr>
          <w:w w:val="105"/>
        </w:rPr>
        <w:t>Meanwhile in China, this practice</w:t>
      </w:r>
      <w:r>
        <w:rPr>
          <w:spacing w:val="-1"/>
          <w:w w:val="105"/>
        </w:rPr>
        <w:t> </w:t>
      </w:r>
      <w:r>
        <w:rPr>
          <w:w w:val="105"/>
        </w:rPr>
        <w:t>of camming has a special term by referring to a cam girl as nüzhubo.</w:t>
      </w:r>
      <w:r>
        <w:rPr>
          <w:spacing w:val="-2"/>
          <w:w w:val="105"/>
        </w:rPr>
        <w:t> </w:t>
      </w:r>
      <w:r>
        <w:rPr>
          <w:w w:val="105"/>
        </w:rPr>
        <w:t>The</w:t>
      </w:r>
      <w:r>
        <w:rPr>
          <w:spacing w:val="-3"/>
          <w:w w:val="105"/>
        </w:rPr>
        <w:t> </w:t>
      </w:r>
      <w:r>
        <w:rPr>
          <w:w w:val="105"/>
        </w:rPr>
        <w:t>state's</w:t>
      </w:r>
      <w:r>
        <w:rPr>
          <w:spacing w:val="-2"/>
          <w:w w:val="105"/>
        </w:rPr>
        <w:t> </w:t>
      </w:r>
      <w:r>
        <w:rPr>
          <w:w w:val="105"/>
        </w:rPr>
        <w:t>strict</w:t>
      </w:r>
      <w:r>
        <w:rPr>
          <w:spacing w:val="-1"/>
          <w:w w:val="105"/>
        </w:rPr>
        <w:t> </w:t>
      </w:r>
      <w:r>
        <w:rPr>
          <w:w w:val="105"/>
        </w:rPr>
        <w:t>policy</w:t>
      </w:r>
      <w:r>
        <w:rPr>
          <w:spacing w:val="-3"/>
          <w:w w:val="105"/>
        </w:rPr>
        <w:t> </w:t>
      </w:r>
      <w:r>
        <w:rPr>
          <w:w w:val="105"/>
        </w:rPr>
        <w:t>against</w:t>
      </w:r>
      <w:r>
        <w:rPr>
          <w:spacing w:val="-2"/>
          <w:w w:val="105"/>
        </w:rPr>
        <w:t> </w:t>
      </w:r>
      <w:r>
        <w:rPr>
          <w:w w:val="105"/>
        </w:rPr>
        <w:t>camming</w:t>
      </w:r>
      <w:r>
        <w:rPr>
          <w:spacing w:val="-2"/>
          <w:w w:val="105"/>
        </w:rPr>
        <w:t> </w:t>
      </w:r>
      <w:r>
        <w:rPr>
          <w:w w:val="105"/>
        </w:rPr>
        <w:t>has</w:t>
      </w:r>
      <w:r>
        <w:rPr>
          <w:spacing w:val="-2"/>
          <w:w w:val="105"/>
        </w:rPr>
        <w:t> </w:t>
      </w:r>
      <w:r>
        <w:rPr>
          <w:w w:val="105"/>
        </w:rPr>
        <w:t>created</w:t>
      </w:r>
      <w:r>
        <w:rPr>
          <w:spacing w:val="-3"/>
          <w:w w:val="105"/>
        </w:rPr>
        <w:t> </w:t>
      </w:r>
      <w:r>
        <w:rPr>
          <w:w w:val="105"/>
        </w:rPr>
        <w:t>a</w:t>
      </w:r>
      <w:r>
        <w:rPr>
          <w:spacing w:val="-2"/>
          <w:w w:val="105"/>
        </w:rPr>
        <w:t> </w:t>
      </w:r>
      <w:r>
        <w:rPr>
          <w:w w:val="105"/>
        </w:rPr>
        <w:t>new</w:t>
      </w:r>
      <w:r>
        <w:rPr>
          <w:spacing w:val="-2"/>
          <w:w w:val="105"/>
        </w:rPr>
        <w:t> </w:t>
      </w:r>
      <w:r>
        <w:rPr>
          <w:w w:val="105"/>
        </w:rPr>
        <w:t>industry,</w:t>
      </w:r>
      <w:r>
        <w:rPr>
          <w:spacing w:val="-2"/>
          <w:w w:val="105"/>
        </w:rPr>
        <w:t> </w:t>
      </w:r>
      <w:r>
        <w:rPr>
          <w:w w:val="105"/>
        </w:rPr>
        <w:t>resulting</w:t>
      </w:r>
      <w:r>
        <w:rPr>
          <w:spacing w:val="-2"/>
          <w:w w:val="105"/>
        </w:rPr>
        <w:t> </w:t>
      </w:r>
      <w:r>
        <w:rPr>
          <w:w w:val="105"/>
        </w:rPr>
        <w:t>in</w:t>
      </w:r>
      <w:r>
        <w:rPr>
          <w:spacing w:val="-3"/>
          <w:w w:val="105"/>
        </w:rPr>
        <w:t> </w:t>
      </w:r>
      <w:r>
        <w:rPr>
          <w:w w:val="105"/>
        </w:rPr>
        <w:t>the</w:t>
      </w:r>
      <w:r>
        <w:rPr>
          <w:spacing w:val="-1"/>
          <w:w w:val="105"/>
        </w:rPr>
        <w:t> </w:t>
      </w:r>
      <w:r>
        <w:rPr>
          <w:w w:val="105"/>
        </w:rPr>
        <w:t>birth of</w:t>
      </w:r>
      <w:r>
        <w:rPr>
          <w:w w:val="105"/>
        </w:rPr>
        <w:t> various internet</w:t>
      </w:r>
      <w:r>
        <w:rPr>
          <w:w w:val="105"/>
        </w:rPr>
        <w:t> celebrity</w:t>
      </w:r>
      <w:r>
        <w:rPr>
          <w:w w:val="105"/>
        </w:rPr>
        <w:t> companies</w:t>
      </w:r>
      <w:r>
        <w:rPr>
          <w:w w:val="105"/>
        </w:rPr>
        <w:t> (wanghong)</w:t>
      </w:r>
      <w:r>
        <w:rPr>
          <w:w w:val="105"/>
        </w:rPr>
        <w:t> that</w:t>
      </w:r>
      <w:r>
        <w:rPr>
          <w:w w:val="105"/>
        </w:rPr>
        <w:t> manage</w:t>
      </w:r>
      <w:r>
        <w:rPr>
          <w:w w:val="105"/>
        </w:rPr>
        <w:t> women to</w:t>
      </w:r>
      <w:r>
        <w:rPr>
          <w:w w:val="105"/>
        </w:rPr>
        <w:t> become</w:t>
      </w:r>
      <w:r>
        <w:rPr>
          <w:w w:val="105"/>
        </w:rPr>
        <w:t> performers, such</w:t>
      </w:r>
      <w:r>
        <w:rPr>
          <w:spacing w:val="-4"/>
          <w:w w:val="105"/>
        </w:rPr>
        <w:t> </w:t>
      </w:r>
      <w:r>
        <w:rPr>
          <w:w w:val="105"/>
        </w:rPr>
        <w:t>as</w:t>
      </w:r>
      <w:r>
        <w:rPr>
          <w:spacing w:val="-3"/>
          <w:w w:val="105"/>
        </w:rPr>
        <w:t> </w:t>
      </w:r>
      <w:r>
        <w:rPr>
          <w:w w:val="105"/>
        </w:rPr>
        <w:t>the</w:t>
      </w:r>
      <w:r>
        <w:rPr>
          <w:spacing w:val="-2"/>
          <w:w w:val="105"/>
        </w:rPr>
        <w:t> </w:t>
      </w:r>
      <w:r>
        <w:rPr>
          <w:w w:val="105"/>
        </w:rPr>
        <w:t>live</w:t>
      </w:r>
      <w:r>
        <w:rPr>
          <w:spacing w:val="-4"/>
          <w:w w:val="105"/>
        </w:rPr>
        <w:t> </w:t>
      </w:r>
      <w:r>
        <w:rPr>
          <w:w w:val="105"/>
        </w:rPr>
        <w:t>streaming</w:t>
      </w:r>
      <w:r>
        <w:rPr>
          <w:spacing w:val="-1"/>
          <w:w w:val="105"/>
        </w:rPr>
        <w:t> </w:t>
      </w:r>
      <w:r>
        <w:rPr>
          <w:w w:val="105"/>
        </w:rPr>
        <w:t>platform</w:t>
      </w:r>
      <w:r>
        <w:rPr>
          <w:spacing w:val="-3"/>
          <w:w w:val="105"/>
        </w:rPr>
        <w:t> </w:t>
      </w:r>
      <w:r>
        <w:rPr>
          <w:w w:val="105"/>
        </w:rPr>
        <w:t>Momo</w:t>
      </w:r>
      <w:r>
        <w:rPr>
          <w:spacing w:val="-3"/>
          <w:w w:val="105"/>
        </w:rPr>
        <w:t> </w:t>
      </w:r>
      <w:r>
        <w:rPr>
          <w:w w:val="105"/>
        </w:rPr>
        <w:t>with</w:t>
      </w:r>
      <w:r>
        <w:rPr>
          <w:spacing w:val="-4"/>
          <w:w w:val="105"/>
        </w:rPr>
        <w:t> </w:t>
      </w:r>
      <w:r>
        <w:rPr>
          <w:w w:val="105"/>
        </w:rPr>
        <w:t>103</w:t>
      </w:r>
      <w:r>
        <w:rPr>
          <w:spacing w:val="-2"/>
          <w:w w:val="105"/>
        </w:rPr>
        <w:t> </w:t>
      </w:r>
      <w:r>
        <w:rPr>
          <w:w w:val="105"/>
        </w:rPr>
        <w:t>million</w:t>
      </w:r>
      <w:r>
        <w:rPr>
          <w:spacing w:val="-4"/>
          <w:w w:val="105"/>
        </w:rPr>
        <w:t> </w:t>
      </w:r>
      <w:r>
        <w:rPr>
          <w:w w:val="105"/>
        </w:rPr>
        <w:t>active</w:t>
      </w:r>
      <w:r>
        <w:rPr>
          <w:spacing w:val="-4"/>
          <w:w w:val="105"/>
        </w:rPr>
        <w:t> </w:t>
      </w:r>
      <w:r>
        <w:rPr>
          <w:w w:val="105"/>
        </w:rPr>
        <w:t>users.</w:t>
      </w:r>
      <w:r>
        <w:rPr>
          <w:spacing w:val="-3"/>
          <w:w w:val="105"/>
        </w:rPr>
        <w:t> </w:t>
      </w:r>
      <w:r>
        <w:rPr>
          <w:w w:val="105"/>
        </w:rPr>
        <w:t>This</w:t>
      </w:r>
      <w:r>
        <w:rPr>
          <w:spacing w:val="-3"/>
          <w:w w:val="105"/>
        </w:rPr>
        <w:t> </w:t>
      </w:r>
      <w:r>
        <w:rPr>
          <w:w w:val="105"/>
        </w:rPr>
        <w:t>USD</w:t>
      </w:r>
      <w:r>
        <w:rPr>
          <w:spacing w:val="-1"/>
          <w:w w:val="105"/>
        </w:rPr>
        <w:t> </w:t>
      </w:r>
      <w:r>
        <w:rPr>
          <w:w w:val="105"/>
        </w:rPr>
        <w:t>4.4</w:t>
      </w:r>
      <w:r>
        <w:rPr>
          <w:spacing w:val="-2"/>
          <w:w w:val="105"/>
        </w:rPr>
        <w:t> </w:t>
      </w:r>
      <w:r>
        <w:rPr>
          <w:w w:val="105"/>
        </w:rPr>
        <w:t>billion</w:t>
      </w:r>
      <w:r>
        <w:rPr>
          <w:spacing w:val="-1"/>
          <w:w w:val="105"/>
        </w:rPr>
        <w:t> </w:t>
      </w:r>
      <w:r>
        <w:rPr>
          <w:w w:val="105"/>
        </w:rPr>
        <w:t>industry encourages</w:t>
      </w:r>
      <w:r>
        <w:rPr>
          <w:w w:val="105"/>
        </w:rPr>
        <w:t> Chinese</w:t>
      </w:r>
      <w:r>
        <w:rPr>
          <w:w w:val="105"/>
        </w:rPr>
        <w:t> women</w:t>
      </w:r>
      <w:r>
        <w:rPr>
          <w:w w:val="105"/>
        </w:rPr>
        <w:t> to</w:t>
      </w:r>
      <w:r>
        <w:rPr>
          <w:w w:val="105"/>
        </w:rPr>
        <w:t> register</w:t>
      </w:r>
      <w:r>
        <w:rPr>
          <w:w w:val="105"/>
        </w:rPr>
        <w:t> and</w:t>
      </w:r>
      <w:r>
        <w:rPr>
          <w:w w:val="105"/>
        </w:rPr>
        <w:t> earn</w:t>
      </w:r>
      <w:r>
        <w:rPr>
          <w:w w:val="105"/>
        </w:rPr>
        <w:t> revenue</w:t>
      </w:r>
      <w:r>
        <w:rPr>
          <w:w w:val="105"/>
        </w:rPr>
        <w:t> from</w:t>
      </w:r>
      <w:r>
        <w:rPr>
          <w:w w:val="105"/>
        </w:rPr>
        <w:t> audience</w:t>
      </w:r>
      <w:r>
        <w:rPr>
          <w:w w:val="105"/>
        </w:rPr>
        <w:t> gifts</w:t>
      </w:r>
      <w:r>
        <w:rPr>
          <w:w w:val="105"/>
        </w:rPr>
        <w:t> which</w:t>
      </w:r>
      <w:r>
        <w:rPr>
          <w:w w:val="105"/>
        </w:rPr>
        <w:t> are</w:t>
      </w:r>
      <w:r>
        <w:rPr>
          <w:w w:val="105"/>
        </w:rPr>
        <w:t> then converted</w:t>
      </w:r>
      <w:r>
        <w:rPr>
          <w:w w:val="105"/>
        </w:rPr>
        <w:t> into</w:t>
      </w:r>
      <w:r>
        <w:rPr>
          <w:w w:val="105"/>
        </w:rPr>
        <w:t> currency.</w:t>
      </w:r>
      <w:r>
        <w:rPr>
          <w:w w:val="105"/>
        </w:rPr>
        <w:t> Even</w:t>
      </w:r>
      <w:r>
        <w:rPr>
          <w:w w:val="105"/>
        </w:rPr>
        <w:t> though</w:t>
      </w:r>
      <w:r>
        <w:rPr>
          <w:w w:val="105"/>
        </w:rPr>
        <w:t> it</w:t>
      </w:r>
      <w:r>
        <w:rPr>
          <w:w w:val="105"/>
        </w:rPr>
        <w:t> is</w:t>
      </w:r>
      <w:r>
        <w:rPr>
          <w:w w:val="105"/>
        </w:rPr>
        <w:t> strictly</w:t>
      </w:r>
      <w:r>
        <w:rPr>
          <w:w w:val="105"/>
        </w:rPr>
        <w:t> prohibited</w:t>
      </w:r>
      <w:r>
        <w:rPr>
          <w:w w:val="105"/>
        </w:rPr>
        <w:t> to</w:t>
      </w:r>
      <w:r>
        <w:rPr>
          <w:w w:val="105"/>
        </w:rPr>
        <w:t> offer</w:t>
      </w:r>
      <w:r>
        <w:rPr>
          <w:w w:val="105"/>
        </w:rPr>
        <w:t> sexual</w:t>
      </w:r>
      <w:r>
        <w:rPr>
          <w:w w:val="105"/>
        </w:rPr>
        <w:t> performances,</w:t>
      </w:r>
      <w:r>
        <w:rPr>
          <w:w w:val="105"/>
        </w:rPr>
        <w:t> the company's</w:t>
      </w:r>
      <w:r>
        <w:rPr>
          <w:spacing w:val="-8"/>
          <w:w w:val="105"/>
        </w:rPr>
        <w:t> </w:t>
      </w:r>
      <w:r>
        <w:rPr>
          <w:w w:val="105"/>
        </w:rPr>
        <w:t>agents</w:t>
      </w:r>
      <w:r>
        <w:rPr>
          <w:spacing w:val="-8"/>
          <w:w w:val="105"/>
        </w:rPr>
        <w:t> </w:t>
      </w:r>
      <w:r>
        <w:rPr>
          <w:w w:val="105"/>
        </w:rPr>
        <w:t>cleverly</w:t>
      </w:r>
      <w:r>
        <w:rPr>
          <w:spacing w:val="-9"/>
          <w:w w:val="105"/>
        </w:rPr>
        <w:t> </w:t>
      </w:r>
      <w:r>
        <w:rPr>
          <w:w w:val="105"/>
        </w:rPr>
        <w:t>ensure</w:t>
      </w:r>
      <w:r>
        <w:rPr>
          <w:spacing w:val="-9"/>
          <w:w w:val="105"/>
        </w:rPr>
        <w:t> </w:t>
      </w:r>
      <w:r>
        <w:rPr>
          <w:w w:val="105"/>
        </w:rPr>
        <w:t>that</w:t>
      </w:r>
      <w:r>
        <w:rPr>
          <w:spacing w:val="-8"/>
          <w:w w:val="105"/>
        </w:rPr>
        <w:t> </w:t>
      </w:r>
      <w:r>
        <w:rPr>
          <w:w w:val="105"/>
        </w:rPr>
        <w:t>the</w:t>
      </w:r>
      <w:r>
        <w:rPr>
          <w:spacing w:val="-9"/>
          <w:w w:val="105"/>
        </w:rPr>
        <w:t> </w:t>
      </w:r>
      <w:r>
        <w:rPr>
          <w:w w:val="105"/>
        </w:rPr>
        <w:t>activities</w:t>
      </w:r>
      <w:r>
        <w:rPr>
          <w:spacing w:val="-8"/>
          <w:w w:val="105"/>
        </w:rPr>
        <w:t> </w:t>
      </w:r>
      <w:r>
        <w:rPr>
          <w:w w:val="105"/>
        </w:rPr>
        <w:t>of</w:t>
      </w:r>
      <w:r>
        <w:rPr>
          <w:spacing w:val="-8"/>
          <w:w w:val="105"/>
        </w:rPr>
        <w:t> </w:t>
      </w:r>
      <w:r>
        <w:rPr>
          <w:w w:val="105"/>
        </w:rPr>
        <w:t>each</w:t>
      </w:r>
      <w:r>
        <w:rPr>
          <w:spacing w:val="-8"/>
          <w:w w:val="105"/>
        </w:rPr>
        <w:t> </w:t>
      </w:r>
      <w:r>
        <w:rPr>
          <w:w w:val="105"/>
        </w:rPr>
        <w:t>performer</w:t>
      </w:r>
      <w:r>
        <w:rPr>
          <w:spacing w:val="-9"/>
          <w:w w:val="105"/>
        </w:rPr>
        <w:t> </w:t>
      </w:r>
      <w:r>
        <w:rPr>
          <w:w w:val="105"/>
        </w:rPr>
        <w:t>are</w:t>
      </w:r>
      <w:r>
        <w:rPr>
          <w:spacing w:val="-9"/>
          <w:w w:val="105"/>
        </w:rPr>
        <w:t> </w:t>
      </w:r>
      <w:r>
        <w:rPr>
          <w:w w:val="105"/>
        </w:rPr>
        <w:t>subtle</w:t>
      </w:r>
      <w:r>
        <w:rPr>
          <w:spacing w:val="-9"/>
          <w:w w:val="105"/>
        </w:rPr>
        <w:t> </w:t>
      </w:r>
      <w:r>
        <w:rPr>
          <w:w w:val="105"/>
        </w:rPr>
        <w:t>so</w:t>
      </w:r>
      <w:r>
        <w:rPr>
          <w:spacing w:val="-8"/>
          <w:w w:val="105"/>
        </w:rPr>
        <w:t> </w:t>
      </w:r>
      <w:r>
        <w:rPr>
          <w:w w:val="105"/>
        </w:rPr>
        <w:t>that</w:t>
      </w:r>
      <w:r>
        <w:rPr>
          <w:spacing w:val="-8"/>
          <w:w w:val="105"/>
        </w:rPr>
        <w:t> </w:t>
      </w:r>
      <w:r>
        <w:rPr>
          <w:w w:val="105"/>
        </w:rPr>
        <w:t>it</w:t>
      </w:r>
      <w:r>
        <w:rPr>
          <w:spacing w:val="-8"/>
          <w:w w:val="105"/>
        </w:rPr>
        <w:t> </w:t>
      </w:r>
      <w:r>
        <w:rPr>
          <w:w w:val="105"/>
        </w:rPr>
        <w:t>is</w:t>
      </w:r>
      <w:r>
        <w:rPr>
          <w:spacing w:val="-8"/>
          <w:w w:val="105"/>
        </w:rPr>
        <w:t> </w:t>
      </w:r>
      <w:r>
        <w:rPr>
          <w:w w:val="105"/>
        </w:rPr>
        <w:t>difficult to recognize as an exploitation. As such, cam girls are encouraged to provide 'soft-pornographic' shows</w:t>
      </w:r>
      <w:r>
        <w:rPr>
          <w:spacing w:val="-2"/>
          <w:w w:val="105"/>
        </w:rPr>
        <w:t> </w:t>
      </w:r>
      <w:r>
        <w:rPr>
          <w:w w:val="105"/>
        </w:rPr>
        <w:t>packaged</w:t>
      </w:r>
      <w:r>
        <w:rPr>
          <w:spacing w:val="-4"/>
          <w:w w:val="105"/>
        </w:rPr>
        <w:t> </w:t>
      </w:r>
      <w:r>
        <w:rPr>
          <w:w w:val="105"/>
        </w:rPr>
        <w:t>as</w:t>
      </w:r>
      <w:r>
        <w:rPr>
          <w:spacing w:val="-3"/>
          <w:w w:val="105"/>
        </w:rPr>
        <w:t> </w:t>
      </w:r>
      <w:r>
        <w:rPr>
          <w:w w:val="105"/>
        </w:rPr>
        <w:t>entertainment,</w:t>
      </w:r>
      <w:r>
        <w:rPr>
          <w:spacing w:val="-3"/>
          <w:w w:val="105"/>
        </w:rPr>
        <w:t> </w:t>
      </w:r>
      <w:r>
        <w:rPr>
          <w:w w:val="105"/>
        </w:rPr>
        <w:t>using</w:t>
      </w:r>
      <w:r>
        <w:rPr>
          <w:spacing w:val="-3"/>
          <w:w w:val="105"/>
        </w:rPr>
        <w:t> </w:t>
      </w:r>
      <w:r>
        <w:rPr>
          <w:w w:val="105"/>
        </w:rPr>
        <w:t>learned</w:t>
      </w:r>
      <w:r>
        <w:rPr>
          <w:spacing w:val="-4"/>
          <w:w w:val="105"/>
        </w:rPr>
        <w:t> </w:t>
      </w:r>
      <w:r>
        <w:rPr>
          <w:w w:val="105"/>
        </w:rPr>
        <w:t>skills</w:t>
      </w:r>
      <w:r>
        <w:rPr>
          <w:spacing w:val="-3"/>
          <w:w w:val="105"/>
        </w:rPr>
        <w:t> </w:t>
      </w:r>
      <w:r>
        <w:rPr>
          <w:w w:val="105"/>
        </w:rPr>
        <w:t>to</w:t>
      </w:r>
      <w:r>
        <w:rPr>
          <w:spacing w:val="-3"/>
          <w:w w:val="105"/>
        </w:rPr>
        <w:t> </w:t>
      </w:r>
      <w:r>
        <w:rPr>
          <w:w w:val="105"/>
        </w:rPr>
        <w:t>develop</w:t>
      </w:r>
      <w:r>
        <w:rPr>
          <w:spacing w:val="32"/>
          <w:w w:val="105"/>
        </w:rPr>
        <w:t> </w:t>
      </w:r>
      <w:r>
        <w:rPr>
          <w:w w:val="105"/>
        </w:rPr>
        <w:t>secure</w:t>
      </w:r>
      <w:r>
        <w:rPr>
          <w:spacing w:val="-4"/>
          <w:w w:val="105"/>
        </w:rPr>
        <w:t> </w:t>
      </w:r>
      <w:r>
        <w:rPr>
          <w:w w:val="105"/>
        </w:rPr>
        <w:t>yet</w:t>
      </w:r>
      <w:r>
        <w:rPr>
          <w:spacing w:val="-2"/>
          <w:w w:val="105"/>
        </w:rPr>
        <w:t> </w:t>
      </w:r>
      <w:r>
        <w:rPr>
          <w:w w:val="105"/>
        </w:rPr>
        <w:t>seductive</w:t>
      </w:r>
      <w:r>
        <w:rPr>
          <w:spacing w:val="-4"/>
          <w:w w:val="105"/>
        </w:rPr>
        <w:t> </w:t>
      </w:r>
      <w:r>
        <w:rPr>
          <w:w w:val="105"/>
        </w:rPr>
        <w:t>relationships with their subscribers. The women carry out various activities such as singing, dancing to a special game</w:t>
      </w:r>
      <w:r>
        <w:rPr>
          <w:w w:val="105"/>
        </w:rPr>
        <w:t> called</w:t>
      </w:r>
      <w:r>
        <w:rPr>
          <w:w w:val="105"/>
        </w:rPr>
        <w:t> PK</w:t>
      </w:r>
      <w:r>
        <w:rPr>
          <w:w w:val="105"/>
        </w:rPr>
        <w:t> (player</w:t>
      </w:r>
      <w:r>
        <w:rPr>
          <w:w w:val="105"/>
        </w:rPr>
        <w:t> killing).</w:t>
      </w:r>
      <w:r>
        <w:rPr>
          <w:w w:val="105"/>
        </w:rPr>
        <w:t> The</w:t>
      </w:r>
      <w:r>
        <w:rPr>
          <w:w w:val="105"/>
        </w:rPr>
        <w:t> game</w:t>
      </w:r>
      <w:r>
        <w:rPr>
          <w:w w:val="105"/>
        </w:rPr>
        <w:t> obliges</w:t>
      </w:r>
      <w:r>
        <w:rPr>
          <w:w w:val="105"/>
        </w:rPr>
        <w:t> whoever</w:t>
      </w:r>
      <w:r>
        <w:rPr>
          <w:w w:val="105"/>
        </w:rPr>
        <w:t> loses</w:t>
      </w:r>
      <w:r>
        <w:rPr>
          <w:w w:val="105"/>
        </w:rPr>
        <w:t> to</w:t>
      </w:r>
      <w:r>
        <w:rPr>
          <w:w w:val="105"/>
        </w:rPr>
        <w:t> comply</w:t>
      </w:r>
      <w:r>
        <w:rPr>
          <w:w w:val="105"/>
        </w:rPr>
        <w:t> with</w:t>
      </w:r>
      <w:r>
        <w:rPr>
          <w:w w:val="105"/>
        </w:rPr>
        <w:t> the</w:t>
      </w:r>
      <w:r>
        <w:rPr>
          <w:w w:val="105"/>
        </w:rPr>
        <w:t> winner's requests, such as shaking breasts, rubbing chairs against the body, kissing the screen, and twisting the waist.</w:t>
      </w:r>
      <w:r>
        <w:rPr>
          <w:w w:val="105"/>
          <w:vertAlign w:val="superscript"/>
        </w:rPr>
        <w:t>23</w:t>
      </w:r>
    </w:p>
    <w:p>
      <w:pPr>
        <w:pStyle w:val="BodyText"/>
        <w:spacing w:line="256" w:lineRule="auto" w:before="5"/>
        <w:ind w:left="645" w:right="4033" w:firstLine="420"/>
        <w:jc w:val="both"/>
      </w:pPr>
      <w:r>
        <w:rPr>
          <w:w w:val="105"/>
        </w:rPr>
        <w:t>Another platform that utilizes tokens and gifts in the camming industry is Charturbate which was founded in 2011 and is ranked 3rd based on web ranking data released by the Alexa company. There is no</w:t>
      </w:r>
      <w:r>
        <w:rPr>
          <w:spacing w:val="30"/>
          <w:w w:val="105"/>
        </w:rPr>
        <w:t> </w:t>
      </w:r>
      <w:r>
        <w:rPr>
          <w:w w:val="105"/>
        </w:rPr>
        <w:t>prohibition against showing sexual activity for performers towards their customers in</w:t>
      </w:r>
    </w:p>
    <w:p>
      <w:pPr>
        <w:pStyle w:val="BodyText"/>
        <w:spacing w:before="4"/>
        <w:rPr>
          <w:sz w:val="20"/>
        </w:rPr>
      </w:pPr>
      <w:r>
        <w:rPr/>
        <mc:AlternateContent>
          <mc:Choice Requires="wps">
            <w:drawing>
              <wp:anchor distT="0" distB="0" distL="0" distR="0" allowOverlap="1" layoutInCell="1" locked="0" behindDoc="1" simplePos="0" relativeHeight="487667200">
                <wp:simplePos x="0" y="0"/>
                <wp:positionH relativeFrom="page">
                  <wp:posOffset>443852</wp:posOffset>
                </wp:positionH>
                <wp:positionV relativeFrom="paragraph">
                  <wp:posOffset>165709</wp:posOffset>
                </wp:positionV>
                <wp:extent cx="1358900" cy="5715"/>
                <wp:effectExtent l="0" t="0" r="0" b="0"/>
                <wp:wrapTopAndBottom/>
                <wp:docPr id="282" name="Graphic 282"/>
                <wp:cNvGraphicFramePr>
                  <a:graphicFrameLocks/>
                </wp:cNvGraphicFramePr>
                <a:graphic>
                  <a:graphicData uri="http://schemas.microsoft.com/office/word/2010/wordprocessingShape">
                    <wps:wsp>
                      <wps:cNvPr id="282" name="Graphic 282"/>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48021pt;width:107.0pt;height:.44568pt;mso-position-horizontal-relative:page;mso-position-vertical-relative:paragraph;z-index:-15649280;mso-wrap-distance-left:0;mso-wrap-distance-right:0" id="docshape269" filled="true" fillcolor="#000000" stroked="false">
                <v:fill type="solid"/>
                <w10:wrap type="topAndBottom"/>
              </v:rect>
            </w:pict>
          </mc:Fallback>
        </mc:AlternateContent>
      </w:r>
    </w:p>
    <w:p>
      <w:pPr>
        <w:spacing w:before="87"/>
        <w:ind w:left="119" w:right="0" w:firstLine="0"/>
        <w:jc w:val="left"/>
        <w:rPr>
          <w:rFonts w:ascii="Calibri" w:hAnsi="Calibri"/>
          <w:sz w:val="14"/>
        </w:rPr>
      </w:pPr>
      <w:r>
        <w:rPr>
          <w:rFonts w:ascii="Calibri" w:hAnsi="Calibri"/>
          <w:w w:val="105"/>
          <w:sz w:val="14"/>
          <w:vertAlign w:val="superscript"/>
        </w:rPr>
        <w:t>16</w:t>
      </w:r>
      <w:r>
        <w:rPr>
          <w:rFonts w:ascii="Calibri" w:hAnsi="Calibri"/>
          <w:spacing w:val="-5"/>
          <w:w w:val="105"/>
          <w:sz w:val="14"/>
          <w:vertAlign w:val="baseline"/>
        </w:rPr>
        <w:t> </w:t>
      </w:r>
      <w:r>
        <w:rPr>
          <w:rFonts w:ascii="Calibri" w:hAnsi="Calibri"/>
          <w:w w:val="105"/>
          <w:sz w:val="14"/>
          <w:vertAlign w:val="baseline"/>
        </w:rPr>
        <w:t>Santos.</w:t>
      </w:r>
      <w:r>
        <w:rPr>
          <w:rFonts w:ascii="Calibri" w:hAnsi="Calibri"/>
          <w:spacing w:val="-2"/>
          <w:w w:val="105"/>
          <w:sz w:val="14"/>
          <w:vertAlign w:val="baseline"/>
        </w:rPr>
        <w:t> </w:t>
      </w:r>
      <w:r>
        <w:rPr>
          <w:rFonts w:ascii="Calibri" w:hAnsi="Calibri"/>
          <w:w w:val="105"/>
          <w:sz w:val="14"/>
          <w:vertAlign w:val="baseline"/>
        </w:rPr>
        <w:t>Dominique</w:t>
      </w:r>
      <w:r>
        <w:rPr>
          <w:rFonts w:ascii="Calibri" w:hAnsi="Calibri"/>
          <w:spacing w:val="-2"/>
          <w:w w:val="105"/>
          <w:sz w:val="14"/>
          <w:vertAlign w:val="baseline"/>
        </w:rPr>
        <w:t> </w:t>
      </w:r>
      <w:r>
        <w:rPr>
          <w:rFonts w:ascii="Calibri" w:hAnsi="Calibri"/>
          <w:w w:val="105"/>
          <w:sz w:val="14"/>
          <w:vertAlign w:val="baseline"/>
        </w:rPr>
        <w:t>Adams.</w:t>
      </w:r>
      <w:r>
        <w:rPr>
          <w:rFonts w:ascii="Calibri" w:hAnsi="Calibri"/>
          <w:spacing w:val="-2"/>
          <w:w w:val="105"/>
          <w:sz w:val="14"/>
          <w:vertAlign w:val="baseline"/>
        </w:rPr>
        <w:t> </w:t>
      </w:r>
      <w:r>
        <w:rPr>
          <w:rFonts w:ascii="Calibri" w:hAnsi="Calibri"/>
          <w:w w:val="105"/>
          <w:sz w:val="14"/>
          <w:vertAlign w:val="baseline"/>
        </w:rPr>
        <w:t>“Sexuality</w:t>
      </w:r>
      <w:r>
        <w:rPr>
          <w:rFonts w:ascii="Calibri" w:hAnsi="Calibri"/>
          <w:spacing w:val="-1"/>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Digital</w:t>
      </w:r>
      <w:r>
        <w:rPr>
          <w:rFonts w:ascii="Calibri" w:hAnsi="Calibri"/>
          <w:spacing w:val="-6"/>
          <w:w w:val="105"/>
          <w:sz w:val="14"/>
          <w:vertAlign w:val="baseline"/>
        </w:rPr>
        <w:t> </w:t>
      </w:r>
      <w:r>
        <w:rPr>
          <w:rFonts w:ascii="Calibri" w:hAnsi="Calibri"/>
          <w:w w:val="105"/>
          <w:sz w:val="14"/>
          <w:vertAlign w:val="baseline"/>
        </w:rPr>
        <w:t>Space”.</w:t>
      </w:r>
      <w:r>
        <w:rPr>
          <w:rFonts w:ascii="Calibri" w:hAnsi="Calibri"/>
          <w:spacing w:val="4"/>
          <w:w w:val="105"/>
          <w:sz w:val="14"/>
          <w:vertAlign w:val="baseline"/>
        </w:rPr>
        <w:t> </w:t>
      </w:r>
      <w:r>
        <w:rPr>
          <w:rFonts w:ascii="Calibri" w:hAnsi="Calibri"/>
          <w:i/>
          <w:w w:val="105"/>
          <w:sz w:val="14"/>
          <w:vertAlign w:val="baseline"/>
        </w:rPr>
        <w:t>Sociology</w:t>
      </w:r>
      <w:r>
        <w:rPr>
          <w:rFonts w:ascii="Calibri" w:hAnsi="Calibri"/>
          <w:i/>
          <w:spacing w:val="-3"/>
          <w:w w:val="105"/>
          <w:sz w:val="14"/>
          <w:vertAlign w:val="baseline"/>
        </w:rPr>
        <w:t> </w:t>
      </w:r>
      <w:r>
        <w:rPr>
          <w:rFonts w:ascii="Calibri" w:hAnsi="Calibri"/>
          <w:i/>
          <w:w w:val="105"/>
          <w:sz w:val="14"/>
          <w:vertAlign w:val="baseline"/>
        </w:rPr>
        <w:t>Compass,</w:t>
      </w:r>
      <w:r>
        <w:rPr>
          <w:rFonts w:ascii="Calibri" w:hAnsi="Calibri"/>
          <w:i/>
          <w:spacing w:val="-1"/>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14,</w:t>
      </w:r>
      <w:r>
        <w:rPr>
          <w:rFonts w:ascii="Calibri" w:hAnsi="Calibri"/>
          <w:i/>
          <w:spacing w:val="-2"/>
          <w:w w:val="105"/>
          <w:sz w:val="14"/>
          <w:vertAlign w:val="baseline"/>
        </w:rPr>
        <w:t> </w:t>
      </w:r>
      <w:r>
        <w:rPr>
          <w:rFonts w:ascii="Calibri" w:hAnsi="Calibri"/>
          <w:i/>
          <w:w w:val="105"/>
          <w:sz w:val="14"/>
          <w:vertAlign w:val="baseline"/>
        </w:rPr>
        <w:t>Issue</w:t>
      </w:r>
      <w:r>
        <w:rPr>
          <w:rFonts w:ascii="Calibri" w:hAnsi="Calibri"/>
          <w:i/>
          <w:spacing w:val="-1"/>
          <w:w w:val="105"/>
          <w:sz w:val="14"/>
          <w:vertAlign w:val="baseline"/>
        </w:rPr>
        <w:t> </w:t>
      </w:r>
      <w:r>
        <w:rPr>
          <w:rFonts w:ascii="Calibri" w:hAnsi="Calibri"/>
          <w:i/>
          <w:w w:val="105"/>
          <w:sz w:val="14"/>
          <w:vertAlign w:val="baseline"/>
        </w:rPr>
        <w:t>8,</w:t>
      </w:r>
      <w:r>
        <w:rPr>
          <w:rFonts w:ascii="Calibri" w:hAnsi="Calibri"/>
          <w:i/>
          <w:spacing w:val="2"/>
          <w:w w:val="105"/>
          <w:sz w:val="14"/>
          <w:vertAlign w:val="baseline"/>
        </w:rPr>
        <w:t> </w:t>
      </w:r>
      <w:r>
        <w:rPr>
          <w:rFonts w:ascii="Calibri" w:hAnsi="Calibri"/>
          <w:w w:val="105"/>
          <w:sz w:val="14"/>
          <w:vertAlign w:val="baseline"/>
        </w:rPr>
        <w:t>(July</w:t>
      </w:r>
      <w:r>
        <w:rPr>
          <w:rFonts w:ascii="Calibri" w:hAnsi="Calibri"/>
          <w:spacing w:val="-3"/>
          <w:w w:val="105"/>
          <w:sz w:val="14"/>
          <w:vertAlign w:val="baseline"/>
        </w:rPr>
        <w:t> </w:t>
      </w:r>
      <w:r>
        <w:rPr>
          <w:rFonts w:ascii="Calibri" w:hAnsi="Calibri"/>
          <w:spacing w:val="-2"/>
          <w:w w:val="105"/>
          <w:sz w:val="14"/>
          <w:vertAlign w:val="baseline"/>
        </w:rPr>
        <w:t>2020):1.</w:t>
      </w:r>
    </w:p>
    <w:p>
      <w:pPr>
        <w:spacing w:line="254" w:lineRule="auto" w:before="11"/>
        <w:ind w:left="119" w:right="4025" w:firstLine="0"/>
        <w:jc w:val="left"/>
        <w:rPr>
          <w:rFonts w:ascii="Calibri"/>
          <w:sz w:val="14"/>
        </w:rPr>
      </w:pPr>
      <w:r>
        <w:rPr>
          <w:rFonts w:ascii="Calibri"/>
          <w:w w:val="105"/>
          <w:sz w:val="14"/>
          <w:vertAlign w:val="superscript"/>
        </w:rPr>
        <w:t>17</w:t>
      </w:r>
      <w:r>
        <w:rPr>
          <w:rFonts w:ascii="Calibri"/>
          <w:w w:val="105"/>
          <w:sz w:val="14"/>
          <w:vertAlign w:val="baseline"/>
        </w:rPr>
        <w:t> Shaowen</w:t>
      </w:r>
      <w:r>
        <w:rPr>
          <w:rFonts w:ascii="Calibri"/>
          <w:spacing w:val="30"/>
          <w:w w:val="105"/>
          <w:sz w:val="14"/>
          <w:vertAlign w:val="baseline"/>
        </w:rPr>
        <w:t> </w:t>
      </w:r>
      <w:r>
        <w:rPr>
          <w:rFonts w:ascii="Calibri"/>
          <w:w w:val="105"/>
          <w:sz w:val="14"/>
          <w:vertAlign w:val="baseline"/>
        </w:rPr>
        <w:t>Bardzell</w:t>
      </w:r>
      <w:r>
        <w:rPr>
          <w:rFonts w:ascii="Calibri"/>
          <w:spacing w:val="29"/>
          <w:w w:val="105"/>
          <w:sz w:val="14"/>
          <w:vertAlign w:val="baseline"/>
        </w:rPr>
        <w:t> </w:t>
      </w:r>
      <w:r>
        <w:rPr>
          <w:rFonts w:ascii="Calibri"/>
          <w:w w:val="105"/>
          <w:sz w:val="14"/>
          <w:vertAlign w:val="baseline"/>
        </w:rPr>
        <w:t>dan</w:t>
      </w:r>
      <w:r>
        <w:rPr>
          <w:rFonts w:ascii="Calibri"/>
          <w:spacing w:val="28"/>
          <w:w w:val="105"/>
          <w:sz w:val="14"/>
          <w:vertAlign w:val="baseline"/>
        </w:rPr>
        <w:t> </w:t>
      </w:r>
      <w:r>
        <w:rPr>
          <w:rFonts w:ascii="Calibri"/>
          <w:w w:val="105"/>
          <w:sz w:val="14"/>
          <w:vertAlign w:val="baseline"/>
        </w:rPr>
        <w:t>Jeffrey</w:t>
      </w:r>
      <w:r>
        <w:rPr>
          <w:rFonts w:ascii="Calibri"/>
          <w:spacing w:val="30"/>
          <w:w w:val="105"/>
          <w:sz w:val="14"/>
          <w:vertAlign w:val="baseline"/>
        </w:rPr>
        <w:t> </w:t>
      </w:r>
      <w:r>
        <w:rPr>
          <w:rFonts w:ascii="Calibri"/>
          <w:w w:val="105"/>
          <w:sz w:val="14"/>
          <w:vertAlign w:val="baseline"/>
        </w:rPr>
        <w:t>Bardzell,</w:t>
      </w:r>
      <w:r>
        <w:rPr>
          <w:rFonts w:ascii="Calibri"/>
          <w:spacing w:val="31"/>
          <w:w w:val="105"/>
          <w:sz w:val="14"/>
          <w:vertAlign w:val="baseline"/>
        </w:rPr>
        <w:t> </w:t>
      </w:r>
      <w:r>
        <w:rPr>
          <w:rFonts w:ascii="Calibri"/>
          <w:i/>
          <w:w w:val="105"/>
          <w:sz w:val="14"/>
          <w:vertAlign w:val="baseline"/>
        </w:rPr>
        <w:t>Technosexualtiy</w:t>
      </w:r>
      <w:r>
        <w:rPr>
          <w:rFonts w:ascii="Calibri"/>
          <w:i/>
          <w:spacing w:val="31"/>
          <w:w w:val="105"/>
          <w:sz w:val="14"/>
          <w:vertAlign w:val="baseline"/>
        </w:rPr>
        <w:t> </w:t>
      </w:r>
      <w:r>
        <w:rPr>
          <w:rFonts w:ascii="Calibri"/>
          <w:w w:val="105"/>
          <w:sz w:val="14"/>
          <w:vertAlign w:val="baseline"/>
        </w:rPr>
        <w:t>dalam</w:t>
      </w:r>
      <w:r>
        <w:rPr>
          <w:rFonts w:ascii="Calibri"/>
          <w:spacing w:val="28"/>
          <w:w w:val="105"/>
          <w:sz w:val="14"/>
          <w:vertAlign w:val="baseline"/>
        </w:rPr>
        <w:t> </w:t>
      </w:r>
      <w:r>
        <w:rPr>
          <w:rFonts w:ascii="Calibri"/>
          <w:i/>
          <w:w w:val="105"/>
          <w:sz w:val="14"/>
          <w:vertAlign w:val="baseline"/>
        </w:rPr>
        <w:t>The</w:t>
      </w:r>
      <w:r>
        <w:rPr>
          <w:rFonts w:ascii="Calibri"/>
          <w:i/>
          <w:spacing w:val="30"/>
          <w:w w:val="105"/>
          <w:sz w:val="14"/>
          <w:vertAlign w:val="baseline"/>
        </w:rPr>
        <w:t> </w:t>
      </w:r>
      <w:r>
        <w:rPr>
          <w:rFonts w:ascii="Calibri"/>
          <w:i/>
          <w:w w:val="105"/>
          <w:sz w:val="14"/>
          <w:vertAlign w:val="baseline"/>
        </w:rPr>
        <w:t>Wiley</w:t>
      </w:r>
      <w:r>
        <w:rPr>
          <w:rFonts w:ascii="Calibri"/>
          <w:i/>
          <w:spacing w:val="27"/>
          <w:w w:val="105"/>
          <w:sz w:val="14"/>
          <w:vertAlign w:val="baseline"/>
        </w:rPr>
        <w:t> </w:t>
      </w:r>
      <w:r>
        <w:rPr>
          <w:rFonts w:ascii="Calibri"/>
          <w:i/>
          <w:w w:val="105"/>
          <w:sz w:val="14"/>
          <w:vertAlign w:val="baseline"/>
        </w:rPr>
        <w:t>Blackwell</w:t>
      </w:r>
      <w:r>
        <w:rPr>
          <w:rFonts w:ascii="Calibri"/>
          <w:i/>
          <w:spacing w:val="29"/>
          <w:w w:val="105"/>
          <w:sz w:val="14"/>
          <w:vertAlign w:val="baseline"/>
        </w:rPr>
        <w:t> </w:t>
      </w:r>
      <w:r>
        <w:rPr>
          <w:rFonts w:ascii="Calibri"/>
          <w:i/>
          <w:w w:val="105"/>
          <w:sz w:val="14"/>
          <w:vertAlign w:val="baseline"/>
        </w:rPr>
        <w:t>Encyclopedia</w:t>
      </w:r>
      <w:r>
        <w:rPr>
          <w:rFonts w:ascii="Calibri"/>
          <w:i/>
          <w:spacing w:val="29"/>
          <w:w w:val="105"/>
          <w:sz w:val="14"/>
          <w:vertAlign w:val="baseline"/>
        </w:rPr>
        <w:t> </w:t>
      </w:r>
      <w:r>
        <w:rPr>
          <w:rFonts w:ascii="Calibri"/>
          <w:i/>
          <w:w w:val="105"/>
          <w:sz w:val="14"/>
          <w:vertAlign w:val="baseline"/>
        </w:rPr>
        <w:t>of</w:t>
      </w:r>
      <w:r>
        <w:rPr>
          <w:rFonts w:ascii="Calibri"/>
          <w:i/>
          <w:spacing w:val="26"/>
          <w:w w:val="105"/>
          <w:sz w:val="14"/>
          <w:vertAlign w:val="baseline"/>
        </w:rPr>
        <w:t> </w:t>
      </w:r>
      <w:r>
        <w:rPr>
          <w:rFonts w:ascii="Calibri"/>
          <w:i/>
          <w:w w:val="105"/>
          <w:sz w:val="14"/>
          <w:vertAlign w:val="baseline"/>
        </w:rPr>
        <w:t>Gender</w:t>
      </w:r>
      <w:r>
        <w:rPr>
          <w:rFonts w:ascii="Calibri"/>
          <w:i/>
          <w:spacing w:val="28"/>
          <w:w w:val="105"/>
          <w:sz w:val="14"/>
          <w:vertAlign w:val="baseline"/>
        </w:rPr>
        <w:t> </w:t>
      </w:r>
      <w:r>
        <w:rPr>
          <w:rFonts w:ascii="Calibri"/>
          <w:i/>
          <w:w w:val="105"/>
          <w:sz w:val="14"/>
          <w:vertAlign w:val="baseline"/>
        </w:rPr>
        <w:t>and</w:t>
      </w:r>
      <w:r>
        <w:rPr>
          <w:rFonts w:ascii="Calibri"/>
          <w:i/>
          <w:spacing w:val="40"/>
          <w:w w:val="105"/>
          <w:sz w:val="14"/>
          <w:vertAlign w:val="baseline"/>
        </w:rPr>
        <w:t> </w:t>
      </w:r>
      <w:r>
        <w:rPr>
          <w:rFonts w:ascii="Calibri"/>
          <w:i/>
          <w:w w:val="105"/>
          <w:sz w:val="14"/>
          <w:vertAlign w:val="baseline"/>
        </w:rPr>
        <w:t>Sexuality Studies, </w:t>
      </w:r>
      <w:r>
        <w:rPr>
          <w:rFonts w:ascii="Calibri"/>
          <w:w w:val="105"/>
          <w:sz w:val="14"/>
          <w:vertAlign w:val="baseline"/>
        </w:rPr>
        <w:t>(London : John Wiley&amp; Son Ltd, 2016),p.1.</w:t>
      </w:r>
    </w:p>
    <w:p>
      <w:pPr>
        <w:pStyle w:val="BodyText"/>
        <w:spacing w:before="6"/>
        <w:ind w:left="119"/>
        <w:rPr>
          <w:rFonts w:ascii="Calibri" w:hAnsi="Calibri"/>
        </w:rPr>
      </w:pPr>
      <w:r>
        <w:rPr>
          <w:rFonts w:ascii="Calibri" w:hAnsi="Calibri"/>
          <w:w w:val="105"/>
          <w:vertAlign w:val="superscript"/>
        </w:rPr>
        <w:t>18</w:t>
      </w:r>
      <w:r>
        <w:rPr>
          <w:rFonts w:ascii="Calibri" w:hAnsi="Calibri"/>
          <w:spacing w:val="-2"/>
          <w:w w:val="105"/>
          <w:vertAlign w:val="baseline"/>
        </w:rPr>
        <w:t> </w:t>
      </w:r>
      <w:r>
        <w:rPr>
          <w:rFonts w:ascii="Calibri" w:hAnsi="Calibri"/>
          <w:w w:val="105"/>
          <w:vertAlign w:val="baseline"/>
        </w:rPr>
        <w:t>Ashton,</w:t>
      </w:r>
      <w:r>
        <w:rPr>
          <w:rFonts w:ascii="Calibri" w:hAnsi="Calibri"/>
          <w:spacing w:val="29"/>
          <w:w w:val="105"/>
          <w:vertAlign w:val="baseline"/>
        </w:rPr>
        <w:t> </w:t>
      </w:r>
      <w:r>
        <w:rPr>
          <w:rFonts w:ascii="Calibri" w:hAnsi="Calibri"/>
          <w:w w:val="105"/>
          <w:vertAlign w:val="baseline"/>
        </w:rPr>
        <w:t>Sarah.</w:t>
      </w:r>
      <w:r>
        <w:rPr>
          <w:rFonts w:ascii="Calibri" w:hAnsi="Calibri"/>
          <w:spacing w:val="28"/>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27"/>
          <w:w w:val="105"/>
          <w:vertAlign w:val="baseline"/>
        </w:rPr>
        <w:t> </w:t>
      </w:r>
      <w:r>
        <w:rPr>
          <w:rFonts w:ascii="Calibri" w:hAnsi="Calibri"/>
          <w:w w:val="105"/>
          <w:vertAlign w:val="baseline"/>
        </w:rPr>
        <w:t>“What</w:t>
      </w:r>
      <w:r>
        <w:rPr>
          <w:rFonts w:ascii="Calibri" w:hAnsi="Calibri"/>
          <w:spacing w:val="30"/>
          <w:w w:val="105"/>
          <w:vertAlign w:val="baseline"/>
        </w:rPr>
        <w:t> </w:t>
      </w:r>
      <w:r>
        <w:rPr>
          <w:rFonts w:ascii="Calibri" w:hAnsi="Calibri"/>
          <w:w w:val="105"/>
          <w:vertAlign w:val="baseline"/>
        </w:rPr>
        <w:t>does</w:t>
      </w:r>
      <w:r>
        <w:rPr>
          <w:rFonts w:ascii="Calibri" w:hAnsi="Calibri"/>
          <w:spacing w:val="29"/>
          <w:w w:val="105"/>
          <w:vertAlign w:val="baseline"/>
        </w:rPr>
        <w:t> </w:t>
      </w:r>
      <w:r>
        <w:rPr>
          <w:rFonts w:ascii="Calibri" w:hAnsi="Calibri"/>
          <w:w w:val="105"/>
          <w:vertAlign w:val="baseline"/>
        </w:rPr>
        <w:t>‘pornography’</w:t>
      </w:r>
      <w:r>
        <w:rPr>
          <w:rFonts w:ascii="Calibri" w:hAnsi="Calibri"/>
          <w:spacing w:val="30"/>
          <w:w w:val="105"/>
          <w:vertAlign w:val="baseline"/>
        </w:rPr>
        <w:t> </w:t>
      </w:r>
      <w:r>
        <w:rPr>
          <w:rFonts w:ascii="Calibri" w:hAnsi="Calibri"/>
          <w:w w:val="105"/>
          <w:vertAlign w:val="baseline"/>
        </w:rPr>
        <w:t>mean</w:t>
      </w:r>
      <w:r>
        <w:rPr>
          <w:rFonts w:ascii="Calibri" w:hAnsi="Calibri"/>
          <w:spacing w:val="25"/>
          <w:w w:val="105"/>
          <w:vertAlign w:val="baseline"/>
        </w:rPr>
        <w:t> </w:t>
      </w:r>
      <w:r>
        <w:rPr>
          <w:rFonts w:ascii="Calibri" w:hAnsi="Calibri"/>
          <w:w w:val="105"/>
          <w:vertAlign w:val="baseline"/>
        </w:rPr>
        <w:t>in</w:t>
      </w:r>
      <w:r>
        <w:rPr>
          <w:rFonts w:ascii="Calibri" w:hAnsi="Calibri"/>
          <w:spacing w:val="27"/>
          <w:w w:val="105"/>
          <w:vertAlign w:val="baseline"/>
        </w:rPr>
        <w:t> </w:t>
      </w:r>
      <w:r>
        <w:rPr>
          <w:rFonts w:ascii="Calibri" w:hAnsi="Calibri"/>
          <w:w w:val="105"/>
          <w:vertAlign w:val="baseline"/>
        </w:rPr>
        <w:t>digital</w:t>
      </w:r>
      <w:r>
        <w:rPr>
          <w:rFonts w:ascii="Calibri" w:hAnsi="Calibri"/>
          <w:spacing w:val="27"/>
          <w:w w:val="105"/>
          <w:vertAlign w:val="baseline"/>
        </w:rPr>
        <w:t> </w:t>
      </w:r>
      <w:r>
        <w:rPr>
          <w:rFonts w:ascii="Calibri" w:hAnsi="Calibri"/>
          <w:w w:val="105"/>
          <w:vertAlign w:val="baseline"/>
        </w:rPr>
        <w:t>age</w:t>
      </w:r>
      <w:r>
        <w:rPr>
          <w:rFonts w:ascii="Calibri" w:hAnsi="Calibri"/>
          <w:spacing w:val="26"/>
          <w:w w:val="105"/>
          <w:vertAlign w:val="baseline"/>
        </w:rPr>
        <w:t> </w:t>
      </w:r>
      <w:r>
        <w:rPr>
          <w:rFonts w:ascii="Calibri" w:hAnsi="Calibri"/>
          <w:w w:val="105"/>
          <w:vertAlign w:val="baseline"/>
        </w:rPr>
        <w:t>?</w:t>
      </w:r>
      <w:r>
        <w:rPr>
          <w:rFonts w:ascii="Calibri" w:hAnsi="Calibri"/>
          <w:spacing w:val="27"/>
          <w:w w:val="105"/>
          <w:vertAlign w:val="baseline"/>
        </w:rPr>
        <w:t> </w:t>
      </w:r>
      <w:r>
        <w:rPr>
          <w:rFonts w:ascii="Calibri" w:hAnsi="Calibri"/>
          <w:w w:val="105"/>
          <w:vertAlign w:val="baseline"/>
        </w:rPr>
        <w:t>Revisiting</w:t>
      </w:r>
      <w:r>
        <w:rPr>
          <w:rFonts w:ascii="Calibri" w:hAnsi="Calibri"/>
          <w:spacing w:val="28"/>
          <w:w w:val="105"/>
          <w:vertAlign w:val="baseline"/>
        </w:rPr>
        <w:t> </w:t>
      </w:r>
      <w:r>
        <w:rPr>
          <w:rFonts w:ascii="Calibri" w:hAnsi="Calibri"/>
          <w:w w:val="105"/>
          <w:vertAlign w:val="baseline"/>
        </w:rPr>
        <w:t>a</w:t>
      </w:r>
      <w:r>
        <w:rPr>
          <w:rFonts w:ascii="Calibri" w:hAnsi="Calibri"/>
          <w:spacing w:val="28"/>
          <w:w w:val="105"/>
          <w:vertAlign w:val="baseline"/>
        </w:rPr>
        <w:t> </w:t>
      </w:r>
      <w:r>
        <w:rPr>
          <w:rFonts w:ascii="Calibri" w:hAnsi="Calibri"/>
          <w:w w:val="105"/>
          <w:vertAlign w:val="baseline"/>
        </w:rPr>
        <w:t>definition</w:t>
      </w:r>
      <w:r>
        <w:rPr>
          <w:rFonts w:ascii="Calibri" w:hAnsi="Calibri"/>
          <w:spacing w:val="27"/>
          <w:w w:val="105"/>
          <w:vertAlign w:val="baseline"/>
        </w:rPr>
        <w:t> </w:t>
      </w:r>
      <w:r>
        <w:rPr>
          <w:rFonts w:ascii="Calibri" w:hAnsi="Calibri"/>
          <w:w w:val="105"/>
          <w:vertAlign w:val="baseline"/>
        </w:rPr>
        <w:t>for</w:t>
      </w:r>
      <w:r>
        <w:rPr>
          <w:rFonts w:ascii="Calibri" w:hAnsi="Calibri"/>
          <w:spacing w:val="26"/>
          <w:w w:val="105"/>
          <w:vertAlign w:val="baseline"/>
        </w:rPr>
        <w:t> </w:t>
      </w:r>
      <w:r>
        <w:rPr>
          <w:rFonts w:ascii="Calibri" w:hAnsi="Calibri"/>
          <w:w w:val="105"/>
          <w:vertAlign w:val="baseline"/>
        </w:rPr>
        <w:t>social</w:t>
      </w:r>
      <w:r>
        <w:rPr>
          <w:rFonts w:ascii="Calibri" w:hAnsi="Calibri"/>
          <w:spacing w:val="27"/>
          <w:w w:val="105"/>
          <w:vertAlign w:val="baseline"/>
        </w:rPr>
        <w:t> </w:t>
      </w:r>
      <w:r>
        <w:rPr>
          <w:rFonts w:ascii="Calibri" w:hAnsi="Calibri"/>
          <w:spacing w:val="-2"/>
          <w:w w:val="105"/>
          <w:vertAlign w:val="baseline"/>
        </w:rPr>
        <w:t>science</w:t>
      </w:r>
    </w:p>
    <w:p>
      <w:pPr>
        <w:spacing w:before="5"/>
        <w:ind w:left="119" w:right="0" w:firstLine="0"/>
        <w:jc w:val="left"/>
        <w:rPr>
          <w:rFonts w:ascii="Calibri" w:hAnsi="Calibri"/>
          <w:sz w:val="14"/>
        </w:rPr>
      </w:pPr>
      <w:r>
        <w:rPr>
          <w:rFonts w:ascii="Calibri" w:hAnsi="Calibri"/>
          <w:w w:val="105"/>
          <w:sz w:val="14"/>
        </w:rPr>
        <w:t>researcher”.</w:t>
      </w:r>
      <w:r>
        <w:rPr>
          <w:rFonts w:ascii="Calibri" w:hAnsi="Calibri"/>
          <w:spacing w:val="-3"/>
          <w:w w:val="105"/>
          <w:sz w:val="14"/>
        </w:rPr>
        <w:t> </w:t>
      </w:r>
      <w:r>
        <w:rPr>
          <w:rFonts w:ascii="Calibri" w:hAnsi="Calibri"/>
          <w:i/>
          <w:w w:val="105"/>
          <w:sz w:val="14"/>
        </w:rPr>
        <w:t>Porn</w:t>
      </w:r>
      <w:r>
        <w:rPr>
          <w:rFonts w:ascii="Calibri" w:hAnsi="Calibri"/>
          <w:i/>
          <w:spacing w:val="-2"/>
          <w:w w:val="105"/>
          <w:sz w:val="14"/>
        </w:rPr>
        <w:t> </w:t>
      </w:r>
      <w:r>
        <w:rPr>
          <w:rFonts w:ascii="Calibri" w:hAnsi="Calibri"/>
          <w:i/>
          <w:w w:val="105"/>
          <w:sz w:val="14"/>
        </w:rPr>
        <w:t>Studies,</w:t>
      </w:r>
      <w:r>
        <w:rPr>
          <w:rFonts w:ascii="Calibri" w:hAnsi="Calibri"/>
          <w:i/>
          <w:spacing w:val="-3"/>
          <w:w w:val="105"/>
          <w:sz w:val="14"/>
        </w:rPr>
        <w:t> </w:t>
      </w:r>
      <w:r>
        <w:rPr>
          <w:rFonts w:ascii="Calibri" w:hAnsi="Calibri"/>
          <w:i/>
          <w:w w:val="105"/>
          <w:sz w:val="14"/>
        </w:rPr>
        <w:t>Vol.</w:t>
      </w:r>
      <w:r>
        <w:rPr>
          <w:rFonts w:ascii="Calibri" w:hAnsi="Calibri"/>
          <w:i/>
          <w:spacing w:val="-4"/>
          <w:w w:val="105"/>
          <w:sz w:val="14"/>
        </w:rPr>
        <w:t> </w:t>
      </w:r>
      <w:r>
        <w:rPr>
          <w:rFonts w:ascii="Calibri" w:hAnsi="Calibri"/>
          <w:i/>
          <w:w w:val="105"/>
          <w:sz w:val="14"/>
        </w:rPr>
        <w:t>6,</w:t>
      </w:r>
      <w:r>
        <w:rPr>
          <w:rFonts w:ascii="Calibri" w:hAnsi="Calibri"/>
          <w:i/>
          <w:spacing w:val="-3"/>
          <w:w w:val="105"/>
          <w:sz w:val="14"/>
        </w:rPr>
        <w:t> </w:t>
      </w:r>
      <w:r>
        <w:rPr>
          <w:rFonts w:ascii="Calibri" w:hAnsi="Calibri"/>
          <w:i/>
          <w:w w:val="105"/>
          <w:sz w:val="14"/>
        </w:rPr>
        <w:t>Issue</w:t>
      </w:r>
      <w:r>
        <w:rPr>
          <w:rFonts w:ascii="Calibri" w:hAnsi="Calibri"/>
          <w:i/>
          <w:spacing w:val="-2"/>
          <w:w w:val="105"/>
          <w:sz w:val="14"/>
        </w:rPr>
        <w:t> </w:t>
      </w:r>
      <w:r>
        <w:rPr>
          <w:rFonts w:ascii="Calibri" w:hAnsi="Calibri"/>
          <w:i/>
          <w:w w:val="105"/>
          <w:sz w:val="14"/>
        </w:rPr>
        <w:t>2, </w:t>
      </w:r>
      <w:r>
        <w:rPr>
          <w:rFonts w:ascii="Calibri" w:hAnsi="Calibri"/>
          <w:spacing w:val="-2"/>
          <w:w w:val="105"/>
          <w:sz w:val="14"/>
        </w:rPr>
        <w:t>(2019):16.</w:t>
      </w:r>
    </w:p>
    <w:p>
      <w:pPr>
        <w:spacing w:before="12"/>
        <w:ind w:left="119" w:right="0" w:firstLine="0"/>
        <w:jc w:val="left"/>
        <w:rPr>
          <w:rFonts w:ascii="Calibri" w:hAnsi="Calibri"/>
          <w:i/>
          <w:sz w:val="14"/>
        </w:rPr>
      </w:pPr>
      <w:r>
        <w:rPr>
          <w:rFonts w:ascii="Calibri" w:hAnsi="Calibri"/>
          <w:w w:val="105"/>
          <w:sz w:val="14"/>
          <w:vertAlign w:val="superscript"/>
        </w:rPr>
        <w:t>19</w:t>
      </w:r>
      <w:r>
        <w:rPr>
          <w:rFonts w:ascii="Calibri" w:hAnsi="Calibri"/>
          <w:spacing w:val="-2"/>
          <w:w w:val="105"/>
          <w:sz w:val="14"/>
          <w:vertAlign w:val="baseline"/>
        </w:rPr>
        <w:t> </w:t>
      </w:r>
      <w:r>
        <w:rPr>
          <w:rFonts w:ascii="Calibri" w:hAnsi="Calibri"/>
          <w:w w:val="105"/>
          <w:sz w:val="14"/>
          <w:vertAlign w:val="baseline"/>
        </w:rPr>
        <w:t>Rey,</w:t>
      </w:r>
      <w:r>
        <w:rPr>
          <w:rFonts w:ascii="Calibri" w:hAnsi="Calibri"/>
          <w:spacing w:val="20"/>
          <w:w w:val="105"/>
          <w:sz w:val="14"/>
          <w:vertAlign w:val="baseline"/>
        </w:rPr>
        <w:t> </w:t>
      </w:r>
      <w:r>
        <w:rPr>
          <w:rFonts w:ascii="Calibri" w:hAnsi="Calibri"/>
          <w:w w:val="105"/>
          <w:sz w:val="14"/>
          <w:vertAlign w:val="baseline"/>
        </w:rPr>
        <w:t>PJ</w:t>
      </w:r>
      <w:r>
        <w:rPr>
          <w:rFonts w:ascii="Calibri" w:hAnsi="Calibri"/>
          <w:spacing w:val="18"/>
          <w:w w:val="105"/>
          <w:sz w:val="14"/>
          <w:vertAlign w:val="baseline"/>
        </w:rPr>
        <w:t> </w:t>
      </w:r>
      <w:r>
        <w:rPr>
          <w:rFonts w:ascii="Calibri" w:hAnsi="Calibri"/>
          <w:w w:val="105"/>
          <w:sz w:val="14"/>
          <w:vertAlign w:val="baseline"/>
        </w:rPr>
        <w:t>Patella.</w:t>
      </w:r>
      <w:r>
        <w:rPr>
          <w:rFonts w:ascii="Calibri" w:hAnsi="Calibri"/>
          <w:spacing w:val="17"/>
          <w:w w:val="105"/>
          <w:sz w:val="14"/>
          <w:vertAlign w:val="baseline"/>
        </w:rPr>
        <w:t> </w:t>
      </w:r>
      <w:r>
        <w:rPr>
          <w:rFonts w:ascii="Calibri" w:hAnsi="Calibri"/>
          <w:w w:val="105"/>
          <w:sz w:val="14"/>
          <w:vertAlign w:val="baseline"/>
        </w:rPr>
        <w:t>“Sex</w:t>
      </w:r>
      <w:r>
        <w:rPr>
          <w:rFonts w:ascii="Calibri" w:hAnsi="Calibri"/>
          <w:spacing w:val="18"/>
          <w:w w:val="105"/>
          <w:sz w:val="14"/>
          <w:vertAlign w:val="baseline"/>
        </w:rPr>
        <w:t> </w:t>
      </w:r>
      <w:r>
        <w:rPr>
          <w:rFonts w:ascii="Calibri" w:hAnsi="Calibri"/>
          <w:w w:val="105"/>
          <w:sz w:val="14"/>
          <w:vertAlign w:val="baseline"/>
        </w:rPr>
        <w:t>Cam</w:t>
      </w:r>
      <w:r>
        <w:rPr>
          <w:rFonts w:ascii="Calibri" w:hAnsi="Calibri"/>
          <w:spacing w:val="18"/>
          <w:w w:val="105"/>
          <w:sz w:val="14"/>
          <w:vertAlign w:val="baseline"/>
        </w:rPr>
        <w:t> </w:t>
      </w:r>
      <w:r>
        <w:rPr>
          <w:rFonts w:ascii="Calibri" w:hAnsi="Calibri"/>
          <w:w w:val="105"/>
          <w:sz w:val="14"/>
          <w:vertAlign w:val="baseline"/>
        </w:rPr>
        <w:t>Modeling</w:t>
      </w:r>
      <w:r>
        <w:rPr>
          <w:rFonts w:ascii="Calibri" w:hAnsi="Calibri"/>
          <w:spacing w:val="19"/>
          <w:w w:val="105"/>
          <w:sz w:val="14"/>
          <w:vertAlign w:val="baseline"/>
        </w:rPr>
        <w:t> </w:t>
      </w:r>
      <w:r>
        <w:rPr>
          <w:rFonts w:ascii="Calibri" w:hAnsi="Calibri"/>
          <w:w w:val="105"/>
          <w:sz w:val="14"/>
          <w:vertAlign w:val="baseline"/>
        </w:rPr>
        <w:t>:</w:t>
      </w:r>
      <w:r>
        <w:rPr>
          <w:rFonts w:ascii="Calibri" w:hAnsi="Calibri"/>
          <w:spacing w:val="17"/>
          <w:w w:val="105"/>
          <w:sz w:val="14"/>
          <w:vertAlign w:val="baseline"/>
        </w:rPr>
        <w:t> </w:t>
      </w:r>
      <w:r>
        <w:rPr>
          <w:rFonts w:ascii="Calibri" w:hAnsi="Calibri"/>
          <w:w w:val="105"/>
          <w:sz w:val="14"/>
          <w:vertAlign w:val="baseline"/>
        </w:rPr>
        <w:t>Labor,</w:t>
      </w:r>
      <w:r>
        <w:rPr>
          <w:rFonts w:ascii="Calibri" w:hAnsi="Calibri"/>
          <w:spacing w:val="18"/>
          <w:w w:val="105"/>
          <w:sz w:val="14"/>
          <w:vertAlign w:val="baseline"/>
        </w:rPr>
        <w:t> </w:t>
      </w:r>
      <w:r>
        <w:rPr>
          <w:rFonts w:ascii="Calibri" w:hAnsi="Calibri"/>
          <w:w w:val="105"/>
          <w:sz w:val="14"/>
          <w:vertAlign w:val="baseline"/>
        </w:rPr>
        <w:t>Intimacy,</w:t>
      </w:r>
      <w:r>
        <w:rPr>
          <w:rFonts w:ascii="Calibri" w:hAnsi="Calibri"/>
          <w:spacing w:val="20"/>
          <w:w w:val="105"/>
          <w:sz w:val="14"/>
          <w:vertAlign w:val="baseline"/>
        </w:rPr>
        <w:t> </w:t>
      </w:r>
      <w:r>
        <w:rPr>
          <w:rFonts w:ascii="Calibri" w:hAnsi="Calibri"/>
          <w:w w:val="105"/>
          <w:sz w:val="14"/>
          <w:vertAlign w:val="baseline"/>
        </w:rPr>
        <w:t>and</w:t>
      </w:r>
      <w:r>
        <w:rPr>
          <w:rFonts w:ascii="Calibri" w:hAnsi="Calibri"/>
          <w:spacing w:val="18"/>
          <w:w w:val="105"/>
          <w:sz w:val="14"/>
          <w:vertAlign w:val="baseline"/>
        </w:rPr>
        <w:t> </w:t>
      </w:r>
      <w:r>
        <w:rPr>
          <w:rFonts w:ascii="Calibri" w:hAnsi="Calibri"/>
          <w:w w:val="105"/>
          <w:sz w:val="14"/>
          <w:vertAlign w:val="baseline"/>
        </w:rPr>
        <w:t>Prosumer</w:t>
      </w:r>
      <w:r>
        <w:rPr>
          <w:rFonts w:ascii="Calibri" w:hAnsi="Calibri"/>
          <w:spacing w:val="18"/>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i/>
          <w:w w:val="105"/>
          <w:sz w:val="14"/>
          <w:vertAlign w:val="baseline"/>
        </w:rPr>
        <w:t>Dissertation,</w:t>
      </w:r>
      <w:r>
        <w:rPr>
          <w:rFonts w:ascii="Calibri" w:hAnsi="Calibri"/>
          <w:i/>
          <w:spacing w:val="20"/>
          <w:w w:val="105"/>
          <w:sz w:val="14"/>
          <w:vertAlign w:val="baseline"/>
        </w:rPr>
        <w:t> </w:t>
      </w:r>
      <w:r>
        <w:rPr>
          <w:rFonts w:ascii="Calibri" w:hAnsi="Calibri"/>
          <w:i/>
          <w:w w:val="105"/>
          <w:sz w:val="14"/>
          <w:vertAlign w:val="baseline"/>
        </w:rPr>
        <w:t>University</w:t>
      </w:r>
      <w:r>
        <w:rPr>
          <w:rFonts w:ascii="Calibri" w:hAnsi="Calibri"/>
          <w:i/>
          <w:spacing w:val="15"/>
          <w:w w:val="105"/>
          <w:sz w:val="14"/>
          <w:vertAlign w:val="baseline"/>
        </w:rPr>
        <w:t> </w:t>
      </w:r>
      <w:r>
        <w:rPr>
          <w:rFonts w:ascii="Calibri" w:hAnsi="Calibri"/>
          <w:i/>
          <w:w w:val="105"/>
          <w:sz w:val="14"/>
          <w:vertAlign w:val="baseline"/>
        </w:rPr>
        <w:t>of</w:t>
      </w:r>
      <w:r>
        <w:rPr>
          <w:rFonts w:ascii="Calibri" w:hAnsi="Calibri"/>
          <w:i/>
          <w:spacing w:val="16"/>
          <w:w w:val="105"/>
          <w:sz w:val="14"/>
          <w:vertAlign w:val="baseline"/>
        </w:rPr>
        <w:t> </w:t>
      </w:r>
      <w:r>
        <w:rPr>
          <w:rFonts w:ascii="Calibri" w:hAnsi="Calibri"/>
          <w:i/>
          <w:spacing w:val="-2"/>
          <w:w w:val="105"/>
          <w:sz w:val="14"/>
          <w:vertAlign w:val="baseline"/>
        </w:rPr>
        <w:t>Maryland,</w:t>
      </w:r>
    </w:p>
    <w:p>
      <w:pPr>
        <w:pStyle w:val="BodyText"/>
        <w:spacing w:before="11"/>
        <w:ind w:left="119"/>
        <w:rPr>
          <w:rFonts w:ascii="Calibri"/>
        </w:rPr>
      </w:pPr>
      <w:r>
        <w:rPr>
          <w:rFonts w:ascii="Calibri"/>
          <w:spacing w:val="-2"/>
          <w:w w:val="105"/>
        </w:rPr>
        <w:t>(2021):3.</w:t>
      </w:r>
    </w:p>
    <w:p>
      <w:pPr>
        <w:pStyle w:val="BodyText"/>
        <w:spacing w:before="11"/>
        <w:ind w:left="119"/>
        <w:rPr>
          <w:rFonts w:ascii="Calibri" w:hAnsi="Calibri"/>
        </w:rPr>
      </w:pPr>
      <w:r>
        <w:rPr>
          <w:rFonts w:ascii="Calibri" w:hAnsi="Calibri"/>
          <w:w w:val="105"/>
          <w:vertAlign w:val="superscript"/>
        </w:rPr>
        <w:t>20</w:t>
      </w:r>
      <w:r>
        <w:rPr>
          <w:rFonts w:ascii="Calibri" w:hAnsi="Calibri"/>
          <w:spacing w:val="-2"/>
          <w:w w:val="105"/>
          <w:vertAlign w:val="baseline"/>
        </w:rPr>
        <w:t> </w:t>
      </w:r>
      <w:r>
        <w:rPr>
          <w:rFonts w:ascii="Calibri" w:hAnsi="Calibri"/>
          <w:w w:val="105"/>
          <w:vertAlign w:val="baseline"/>
        </w:rPr>
        <w:t>Ruberg,</w:t>
      </w:r>
      <w:r>
        <w:rPr>
          <w:rFonts w:ascii="Calibri" w:hAnsi="Calibri"/>
          <w:spacing w:val="14"/>
          <w:w w:val="105"/>
          <w:vertAlign w:val="baseline"/>
        </w:rPr>
        <w:t> </w:t>
      </w:r>
      <w:r>
        <w:rPr>
          <w:rFonts w:ascii="Calibri" w:hAnsi="Calibri"/>
          <w:w w:val="105"/>
          <w:vertAlign w:val="baseline"/>
        </w:rPr>
        <w:t>Bonnie.</w:t>
      </w:r>
      <w:r>
        <w:rPr>
          <w:rFonts w:ascii="Calibri" w:hAnsi="Calibri"/>
          <w:spacing w:val="13"/>
          <w:w w:val="105"/>
          <w:vertAlign w:val="baseline"/>
        </w:rPr>
        <w:t> </w:t>
      </w:r>
      <w:r>
        <w:rPr>
          <w:rFonts w:ascii="Calibri" w:hAnsi="Calibri"/>
          <w:w w:val="105"/>
          <w:vertAlign w:val="baseline"/>
        </w:rPr>
        <w:t>“Nothing</w:t>
      </w:r>
      <w:r>
        <w:rPr>
          <w:rFonts w:ascii="Calibri" w:hAnsi="Calibri"/>
          <w:spacing w:val="12"/>
          <w:w w:val="105"/>
          <w:vertAlign w:val="baseline"/>
        </w:rPr>
        <w:t> </w:t>
      </w:r>
      <w:r>
        <w:rPr>
          <w:rFonts w:ascii="Calibri" w:hAnsi="Calibri"/>
          <w:w w:val="105"/>
          <w:vertAlign w:val="baseline"/>
        </w:rPr>
        <w:t>but a “titty</w:t>
      </w:r>
      <w:r>
        <w:rPr>
          <w:rFonts w:ascii="Calibri" w:hAnsi="Calibri"/>
          <w:spacing w:val="-1"/>
          <w:w w:val="105"/>
          <w:vertAlign w:val="baseline"/>
        </w:rPr>
        <w:t> </w:t>
      </w:r>
      <w:r>
        <w:rPr>
          <w:rFonts w:ascii="Calibri" w:hAnsi="Calibri"/>
          <w:w w:val="105"/>
          <w:vertAlign w:val="baseline"/>
        </w:rPr>
        <w:t>steamer”</w:t>
      </w:r>
      <w:r>
        <w:rPr>
          <w:rFonts w:ascii="Calibri" w:hAnsi="Calibri"/>
          <w:spacing w:val="16"/>
          <w:w w:val="105"/>
          <w:vertAlign w:val="baseline"/>
        </w:rPr>
        <w:t> </w:t>
      </w:r>
      <w:r>
        <w:rPr>
          <w:rFonts w:ascii="Calibri" w:hAnsi="Calibri"/>
          <w:w w:val="105"/>
          <w:vertAlign w:val="baseline"/>
        </w:rPr>
        <w:t>:</w:t>
      </w:r>
      <w:r>
        <w:rPr>
          <w:rFonts w:ascii="Calibri" w:hAnsi="Calibri"/>
          <w:spacing w:val="-1"/>
          <w:w w:val="105"/>
          <w:vertAlign w:val="baseline"/>
        </w:rPr>
        <w:t> </w:t>
      </w:r>
      <w:r>
        <w:rPr>
          <w:rFonts w:ascii="Calibri" w:hAnsi="Calibri"/>
          <w:w w:val="105"/>
          <w:vertAlign w:val="baseline"/>
        </w:rPr>
        <w:t>legitimacy, labor,</w:t>
      </w:r>
      <w:r>
        <w:rPr>
          <w:rFonts w:ascii="Calibri" w:hAnsi="Calibri"/>
          <w:spacing w:val="13"/>
          <w:w w:val="105"/>
          <w:vertAlign w:val="baseline"/>
        </w:rPr>
        <w:t> </w:t>
      </w:r>
      <w:r>
        <w:rPr>
          <w:rFonts w:ascii="Calibri" w:hAnsi="Calibri"/>
          <w:w w:val="105"/>
          <w:vertAlign w:val="baseline"/>
        </w:rPr>
        <w:t>and</w:t>
      </w:r>
      <w:r>
        <w:rPr>
          <w:rFonts w:ascii="Calibri" w:hAnsi="Calibri"/>
          <w:spacing w:val="1"/>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debate</w:t>
      </w:r>
      <w:r>
        <w:rPr>
          <w:rFonts w:ascii="Calibri" w:hAnsi="Calibri"/>
          <w:spacing w:val="-1"/>
          <w:w w:val="105"/>
          <w:vertAlign w:val="baseline"/>
        </w:rPr>
        <w:t> </w:t>
      </w:r>
      <w:r>
        <w:rPr>
          <w:rFonts w:ascii="Calibri" w:hAnsi="Calibri"/>
          <w:w w:val="105"/>
          <w:vertAlign w:val="baseline"/>
        </w:rPr>
        <w:t>over women’s</w:t>
      </w:r>
      <w:r>
        <w:rPr>
          <w:rFonts w:ascii="Calibri" w:hAnsi="Calibri"/>
          <w:spacing w:val="1"/>
          <w:w w:val="105"/>
          <w:vertAlign w:val="baseline"/>
        </w:rPr>
        <w:t> </w:t>
      </w:r>
      <w:r>
        <w:rPr>
          <w:rFonts w:ascii="Calibri" w:hAnsi="Calibri"/>
          <w:w w:val="105"/>
          <w:vertAlign w:val="baseline"/>
        </w:rPr>
        <w:t>breasts</w:t>
      </w:r>
      <w:r>
        <w:rPr>
          <w:rFonts w:ascii="Calibri" w:hAnsi="Calibri"/>
          <w:spacing w:val="16"/>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spacing w:val="-2"/>
          <w:w w:val="105"/>
          <w:vertAlign w:val="baseline"/>
        </w:rPr>
        <w:t>video</w:t>
      </w:r>
    </w:p>
    <w:p>
      <w:pPr>
        <w:spacing w:before="9"/>
        <w:ind w:left="119" w:right="0" w:firstLine="0"/>
        <w:jc w:val="left"/>
        <w:rPr>
          <w:rFonts w:ascii="Calibri" w:hAnsi="Calibri"/>
          <w:sz w:val="14"/>
        </w:rPr>
      </w:pPr>
      <w:r>
        <w:rPr>
          <w:rFonts w:ascii="Calibri" w:hAnsi="Calibri"/>
          <w:w w:val="105"/>
          <w:sz w:val="14"/>
        </w:rPr>
        <w:t>game</w:t>
      </w:r>
      <w:r>
        <w:rPr>
          <w:rFonts w:ascii="Calibri" w:hAnsi="Calibri"/>
          <w:spacing w:val="-2"/>
          <w:w w:val="105"/>
          <w:sz w:val="14"/>
        </w:rPr>
        <w:t> </w:t>
      </w:r>
      <w:r>
        <w:rPr>
          <w:rFonts w:ascii="Calibri" w:hAnsi="Calibri"/>
          <w:w w:val="105"/>
          <w:sz w:val="14"/>
        </w:rPr>
        <w:t>live</w:t>
      </w:r>
      <w:r>
        <w:rPr>
          <w:rFonts w:ascii="Calibri" w:hAnsi="Calibri"/>
          <w:spacing w:val="-2"/>
          <w:w w:val="105"/>
          <w:sz w:val="14"/>
        </w:rPr>
        <w:t> </w:t>
      </w:r>
      <w:r>
        <w:rPr>
          <w:rFonts w:ascii="Calibri" w:hAnsi="Calibri"/>
          <w:w w:val="105"/>
          <w:sz w:val="14"/>
        </w:rPr>
        <w:t>streaming”. </w:t>
      </w:r>
      <w:r>
        <w:rPr>
          <w:rFonts w:ascii="Calibri" w:hAnsi="Calibri"/>
          <w:i/>
          <w:w w:val="105"/>
          <w:sz w:val="14"/>
        </w:rPr>
        <w:t>Critical</w:t>
      </w:r>
      <w:r>
        <w:rPr>
          <w:rFonts w:ascii="Calibri" w:hAnsi="Calibri"/>
          <w:i/>
          <w:spacing w:val="-2"/>
          <w:w w:val="105"/>
          <w:sz w:val="14"/>
        </w:rPr>
        <w:t> </w:t>
      </w:r>
      <w:r>
        <w:rPr>
          <w:rFonts w:ascii="Calibri" w:hAnsi="Calibri"/>
          <w:i/>
          <w:w w:val="105"/>
          <w:sz w:val="14"/>
        </w:rPr>
        <w:t>studies</w:t>
      </w:r>
      <w:r>
        <w:rPr>
          <w:rFonts w:ascii="Calibri" w:hAnsi="Calibri"/>
          <w:i/>
          <w:spacing w:val="-1"/>
          <w:w w:val="105"/>
          <w:sz w:val="14"/>
        </w:rPr>
        <w:t> </w:t>
      </w:r>
      <w:r>
        <w:rPr>
          <w:rFonts w:ascii="Calibri" w:hAnsi="Calibri"/>
          <w:i/>
          <w:w w:val="105"/>
          <w:sz w:val="14"/>
        </w:rPr>
        <w:t>in</w:t>
      </w:r>
      <w:r>
        <w:rPr>
          <w:rFonts w:ascii="Calibri" w:hAnsi="Calibri"/>
          <w:i/>
          <w:spacing w:val="-1"/>
          <w:w w:val="105"/>
          <w:sz w:val="14"/>
        </w:rPr>
        <w:t> </w:t>
      </w:r>
      <w:r>
        <w:rPr>
          <w:rFonts w:ascii="Calibri" w:hAnsi="Calibri"/>
          <w:i/>
          <w:w w:val="105"/>
          <w:sz w:val="14"/>
        </w:rPr>
        <w:t>media communication,</w:t>
      </w:r>
      <w:r>
        <w:rPr>
          <w:rFonts w:ascii="Calibri" w:hAnsi="Calibri"/>
          <w:i/>
          <w:spacing w:val="1"/>
          <w:w w:val="105"/>
          <w:sz w:val="14"/>
        </w:rPr>
        <w:t> </w:t>
      </w:r>
      <w:r>
        <w:rPr>
          <w:rFonts w:ascii="Calibri" w:hAnsi="Calibri"/>
          <w:w w:val="105"/>
          <w:sz w:val="14"/>
        </w:rPr>
        <w:t>(September</w:t>
      </w:r>
      <w:r>
        <w:rPr>
          <w:rFonts w:ascii="Calibri" w:hAnsi="Calibri"/>
          <w:spacing w:val="-1"/>
          <w:w w:val="105"/>
          <w:sz w:val="14"/>
        </w:rPr>
        <w:t> </w:t>
      </w:r>
      <w:r>
        <w:rPr>
          <w:rFonts w:ascii="Calibri" w:hAnsi="Calibri"/>
          <w:w w:val="105"/>
          <w:sz w:val="14"/>
        </w:rPr>
        <w:t>2019):1-</w:t>
      </w:r>
      <w:r>
        <w:rPr>
          <w:rFonts w:ascii="Calibri" w:hAnsi="Calibri"/>
          <w:spacing w:val="-5"/>
          <w:w w:val="105"/>
          <w:sz w:val="14"/>
        </w:rPr>
        <w:t>12.</w:t>
      </w:r>
    </w:p>
    <w:p>
      <w:pPr>
        <w:pStyle w:val="BodyText"/>
        <w:spacing w:before="15"/>
        <w:ind w:left="119"/>
        <w:rPr>
          <w:rFonts w:ascii="Calibri" w:hAnsi="Calibri"/>
        </w:rPr>
      </w:pPr>
      <w:r>
        <w:rPr>
          <w:rFonts w:ascii="Calibri" w:hAnsi="Calibri"/>
          <w:w w:val="105"/>
          <w:vertAlign w:val="superscript"/>
        </w:rPr>
        <w:t>21</w:t>
      </w:r>
      <w:r>
        <w:rPr>
          <w:rFonts w:ascii="Calibri" w:hAnsi="Calibri"/>
          <w:spacing w:val="-2"/>
          <w:w w:val="105"/>
          <w:vertAlign w:val="baseline"/>
        </w:rPr>
        <w:t> </w:t>
      </w:r>
      <w:r>
        <w:rPr>
          <w:rFonts w:ascii="Calibri" w:hAnsi="Calibri"/>
          <w:w w:val="105"/>
          <w:vertAlign w:val="baseline"/>
        </w:rPr>
        <w:t>li,</w:t>
      </w:r>
      <w:r>
        <w:rPr>
          <w:rFonts w:ascii="Calibri" w:hAnsi="Calibri"/>
          <w:spacing w:val="14"/>
          <w:w w:val="105"/>
          <w:vertAlign w:val="baseline"/>
        </w:rPr>
        <w:t> </w:t>
      </w:r>
      <w:r>
        <w:rPr>
          <w:rFonts w:ascii="Calibri" w:hAnsi="Calibri"/>
          <w:w w:val="105"/>
          <w:vertAlign w:val="baseline"/>
        </w:rPr>
        <w:t>Ye</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Peng,</w:t>
      </w:r>
      <w:r>
        <w:rPr>
          <w:rFonts w:ascii="Calibri" w:hAnsi="Calibri"/>
          <w:spacing w:val="16"/>
          <w:w w:val="105"/>
          <w:vertAlign w:val="baseline"/>
        </w:rPr>
        <w:t> </w:t>
      </w:r>
      <w:r>
        <w:rPr>
          <w:rFonts w:ascii="Calibri" w:hAnsi="Calibri"/>
          <w:w w:val="105"/>
          <w:vertAlign w:val="baseline"/>
        </w:rPr>
        <w:t>Yi.</w:t>
      </w:r>
      <w:r>
        <w:rPr>
          <w:rFonts w:ascii="Calibri" w:hAnsi="Calibri"/>
          <w:spacing w:val="15"/>
          <w:w w:val="105"/>
          <w:vertAlign w:val="baseline"/>
        </w:rPr>
        <w:t> </w:t>
      </w:r>
      <w:r>
        <w:rPr>
          <w:rFonts w:ascii="Calibri" w:hAnsi="Calibri"/>
          <w:w w:val="105"/>
          <w:vertAlign w:val="baseline"/>
        </w:rPr>
        <w:t>“What</w:t>
      </w:r>
      <w:r>
        <w:rPr>
          <w:rFonts w:ascii="Calibri" w:hAnsi="Calibri"/>
          <w:spacing w:val="13"/>
          <w:w w:val="105"/>
          <w:vertAlign w:val="baseline"/>
        </w:rPr>
        <w:t> </w:t>
      </w:r>
      <w:r>
        <w:rPr>
          <w:rFonts w:ascii="Calibri" w:hAnsi="Calibri"/>
          <w:w w:val="105"/>
          <w:vertAlign w:val="baseline"/>
        </w:rPr>
        <w:t>Drives</w:t>
      </w:r>
      <w:r>
        <w:rPr>
          <w:rFonts w:ascii="Calibri" w:hAnsi="Calibri"/>
          <w:spacing w:val="15"/>
          <w:w w:val="105"/>
          <w:vertAlign w:val="baseline"/>
        </w:rPr>
        <w:t> </w:t>
      </w:r>
      <w:r>
        <w:rPr>
          <w:rFonts w:ascii="Calibri" w:hAnsi="Calibri"/>
          <w:w w:val="105"/>
          <w:vertAlign w:val="baseline"/>
        </w:rPr>
        <w:t>Gift-Giving</w:t>
      </w:r>
      <w:r>
        <w:rPr>
          <w:rFonts w:ascii="Calibri" w:hAnsi="Calibri"/>
          <w:spacing w:val="14"/>
          <w:w w:val="105"/>
          <w:vertAlign w:val="baseline"/>
        </w:rPr>
        <w:t> </w:t>
      </w:r>
      <w:r>
        <w:rPr>
          <w:rFonts w:ascii="Calibri" w:hAnsi="Calibri"/>
          <w:w w:val="105"/>
          <w:vertAlign w:val="baseline"/>
        </w:rPr>
        <w:t>Intention</w:t>
      </w:r>
      <w:r>
        <w:rPr>
          <w:rFonts w:ascii="Calibri" w:hAnsi="Calibri"/>
          <w:spacing w:val="15"/>
          <w:w w:val="105"/>
          <w:vertAlign w:val="baseline"/>
        </w:rPr>
        <w:t> </w:t>
      </w:r>
      <w:r>
        <w:rPr>
          <w:rFonts w:ascii="Calibri" w:hAnsi="Calibri"/>
          <w:w w:val="105"/>
          <w:vertAlign w:val="baseline"/>
        </w:rPr>
        <w:t>in</w:t>
      </w:r>
      <w:r>
        <w:rPr>
          <w:rFonts w:ascii="Calibri" w:hAnsi="Calibri"/>
          <w:spacing w:val="14"/>
          <w:w w:val="105"/>
          <w:vertAlign w:val="baseline"/>
        </w:rPr>
        <w:t> </w:t>
      </w:r>
      <w:r>
        <w:rPr>
          <w:rFonts w:ascii="Calibri" w:hAnsi="Calibri"/>
          <w:w w:val="105"/>
          <w:vertAlign w:val="baseline"/>
        </w:rPr>
        <w:t>Live</w:t>
      </w:r>
      <w:r>
        <w:rPr>
          <w:rFonts w:ascii="Calibri" w:hAnsi="Calibri"/>
          <w:spacing w:val="12"/>
          <w:w w:val="105"/>
          <w:vertAlign w:val="baseline"/>
        </w:rPr>
        <w:t> </w:t>
      </w:r>
      <w:r>
        <w:rPr>
          <w:rFonts w:ascii="Calibri" w:hAnsi="Calibri"/>
          <w:w w:val="105"/>
          <w:vertAlign w:val="baseline"/>
        </w:rPr>
        <w:t>Streaming</w:t>
      </w:r>
      <w:r>
        <w:rPr>
          <w:rFonts w:ascii="Calibri" w:hAnsi="Calibri"/>
          <w:spacing w:val="17"/>
          <w:w w:val="105"/>
          <w:vertAlign w:val="baseline"/>
        </w:rPr>
        <w:t> </w:t>
      </w:r>
      <w:r>
        <w:rPr>
          <w:rFonts w:ascii="Calibri" w:hAnsi="Calibri"/>
          <w:w w:val="105"/>
          <w:vertAlign w:val="baseline"/>
        </w:rPr>
        <w:t>?</w:t>
      </w:r>
      <w:r>
        <w:rPr>
          <w:rFonts w:ascii="Calibri" w:hAnsi="Calibri"/>
          <w:spacing w:val="13"/>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Perspectives</w:t>
      </w:r>
      <w:r>
        <w:rPr>
          <w:rFonts w:ascii="Calibri" w:hAnsi="Calibri"/>
          <w:spacing w:val="15"/>
          <w:w w:val="105"/>
          <w:vertAlign w:val="baseline"/>
        </w:rPr>
        <w:t> </w:t>
      </w:r>
      <w:r>
        <w:rPr>
          <w:rFonts w:ascii="Calibri" w:hAnsi="Calibri"/>
          <w:w w:val="105"/>
          <w:vertAlign w:val="baseline"/>
        </w:rPr>
        <w:t>Attachment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spacing w:val="-4"/>
          <w:w w:val="105"/>
          <w:vertAlign w:val="baseline"/>
        </w:rPr>
        <w:t>Flow</w:t>
      </w:r>
    </w:p>
    <w:p>
      <w:pPr>
        <w:spacing w:before="7"/>
        <w:ind w:left="119" w:right="0" w:firstLine="0"/>
        <w:jc w:val="left"/>
        <w:rPr>
          <w:rFonts w:ascii="Calibri" w:hAnsi="Calibri"/>
          <w:sz w:val="14"/>
        </w:rPr>
      </w:pPr>
      <w:r>
        <w:rPr>
          <w:rFonts w:ascii="Calibri" w:hAnsi="Calibri"/>
          <w:w w:val="105"/>
          <w:sz w:val="14"/>
        </w:rPr>
        <w:t>Experience”.</w:t>
      </w:r>
      <w:r>
        <w:rPr>
          <w:rFonts w:ascii="Calibri" w:hAnsi="Calibri"/>
          <w:spacing w:val="-4"/>
          <w:w w:val="105"/>
          <w:sz w:val="14"/>
        </w:rPr>
        <w:t> </w:t>
      </w:r>
      <w:r>
        <w:rPr>
          <w:rFonts w:ascii="Calibri" w:hAnsi="Calibri"/>
          <w:i/>
          <w:w w:val="105"/>
          <w:sz w:val="14"/>
        </w:rPr>
        <w:t>International</w:t>
      </w:r>
      <w:r>
        <w:rPr>
          <w:rFonts w:ascii="Calibri" w:hAnsi="Calibri"/>
          <w:i/>
          <w:spacing w:val="-3"/>
          <w:w w:val="105"/>
          <w:sz w:val="14"/>
        </w:rPr>
        <w:t> </w:t>
      </w:r>
      <w:r>
        <w:rPr>
          <w:rFonts w:ascii="Calibri" w:hAnsi="Calibri"/>
          <w:i/>
          <w:w w:val="105"/>
          <w:sz w:val="14"/>
        </w:rPr>
        <w:t>Journal</w:t>
      </w:r>
      <w:r>
        <w:rPr>
          <w:rFonts w:ascii="Calibri" w:hAnsi="Calibri"/>
          <w:i/>
          <w:spacing w:val="-3"/>
          <w:w w:val="105"/>
          <w:sz w:val="14"/>
        </w:rPr>
        <w:t> </w:t>
      </w:r>
      <w:r>
        <w:rPr>
          <w:rFonts w:ascii="Calibri" w:hAnsi="Calibri"/>
          <w:i/>
          <w:w w:val="105"/>
          <w:sz w:val="14"/>
        </w:rPr>
        <w:t>of</w:t>
      </w:r>
      <w:r>
        <w:rPr>
          <w:rFonts w:ascii="Calibri" w:hAnsi="Calibri"/>
          <w:i/>
          <w:spacing w:val="-7"/>
          <w:w w:val="105"/>
          <w:sz w:val="14"/>
        </w:rPr>
        <w:t> </w:t>
      </w:r>
      <w:r>
        <w:rPr>
          <w:rFonts w:ascii="Calibri" w:hAnsi="Calibri"/>
          <w:i/>
          <w:w w:val="105"/>
          <w:sz w:val="14"/>
        </w:rPr>
        <w:t>Human-Computer</w:t>
      </w:r>
      <w:r>
        <w:rPr>
          <w:rFonts w:ascii="Calibri" w:hAnsi="Calibri"/>
          <w:i/>
          <w:spacing w:val="-5"/>
          <w:w w:val="105"/>
          <w:sz w:val="14"/>
        </w:rPr>
        <w:t> </w:t>
      </w:r>
      <w:r>
        <w:rPr>
          <w:rFonts w:ascii="Calibri" w:hAnsi="Calibri"/>
          <w:i/>
          <w:w w:val="105"/>
          <w:sz w:val="14"/>
        </w:rPr>
        <w:t>Interaction,</w:t>
      </w:r>
      <w:r>
        <w:rPr>
          <w:rFonts w:ascii="Calibri" w:hAnsi="Calibri"/>
          <w:i/>
          <w:spacing w:val="-2"/>
          <w:w w:val="105"/>
          <w:sz w:val="14"/>
        </w:rPr>
        <w:t> </w:t>
      </w:r>
      <w:r>
        <w:rPr>
          <w:rFonts w:ascii="Calibri" w:hAnsi="Calibri"/>
          <w:i/>
          <w:w w:val="105"/>
          <w:sz w:val="14"/>
        </w:rPr>
        <w:t>Vol.37,</w:t>
      </w:r>
      <w:r>
        <w:rPr>
          <w:rFonts w:ascii="Calibri" w:hAnsi="Calibri"/>
          <w:i/>
          <w:spacing w:val="-4"/>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14, </w:t>
      </w:r>
      <w:r>
        <w:rPr>
          <w:rFonts w:ascii="Calibri" w:hAnsi="Calibri"/>
          <w:w w:val="105"/>
          <w:sz w:val="14"/>
        </w:rPr>
        <w:t>(2021):</w:t>
      </w:r>
      <w:r>
        <w:rPr>
          <w:rFonts w:ascii="Calibri" w:hAnsi="Calibri"/>
          <w:spacing w:val="-4"/>
          <w:w w:val="105"/>
          <w:sz w:val="14"/>
        </w:rPr>
        <w:t> </w:t>
      </w:r>
      <w:r>
        <w:rPr>
          <w:rFonts w:ascii="Calibri" w:hAnsi="Calibri"/>
          <w:w w:val="105"/>
          <w:sz w:val="14"/>
        </w:rPr>
        <w:t>1-</w:t>
      </w:r>
      <w:r>
        <w:rPr>
          <w:rFonts w:ascii="Calibri" w:hAnsi="Calibri"/>
          <w:spacing w:val="-5"/>
          <w:w w:val="105"/>
          <w:sz w:val="14"/>
        </w:rPr>
        <w:t>2.</w:t>
      </w:r>
    </w:p>
    <w:p>
      <w:pPr>
        <w:spacing w:before="9"/>
        <w:ind w:left="119" w:right="0" w:firstLine="0"/>
        <w:jc w:val="left"/>
        <w:rPr>
          <w:rFonts w:ascii="Calibri" w:hAnsi="Calibri"/>
          <w:i/>
          <w:sz w:val="14"/>
        </w:rPr>
      </w:pPr>
      <w:r>
        <w:rPr>
          <w:rFonts w:ascii="Calibri" w:hAnsi="Calibri"/>
          <w:w w:val="105"/>
          <w:sz w:val="14"/>
          <w:vertAlign w:val="superscript"/>
        </w:rPr>
        <w:t>22</w:t>
      </w:r>
      <w:r>
        <w:rPr>
          <w:rFonts w:ascii="Calibri" w:hAnsi="Calibri"/>
          <w:spacing w:val="-3"/>
          <w:w w:val="105"/>
          <w:sz w:val="14"/>
          <w:vertAlign w:val="baseline"/>
        </w:rPr>
        <w:t> </w:t>
      </w:r>
      <w:r>
        <w:rPr>
          <w:rFonts w:ascii="Calibri" w:hAnsi="Calibri"/>
          <w:w w:val="105"/>
          <w:sz w:val="14"/>
          <w:vertAlign w:val="baseline"/>
        </w:rPr>
        <w:t>Lee,</w:t>
      </w:r>
      <w:r>
        <w:rPr>
          <w:rFonts w:ascii="Calibri" w:hAnsi="Calibri"/>
          <w:spacing w:val="6"/>
          <w:w w:val="105"/>
          <w:sz w:val="14"/>
          <w:vertAlign w:val="baseline"/>
        </w:rPr>
        <w:t> </w:t>
      </w:r>
      <w:r>
        <w:rPr>
          <w:rFonts w:ascii="Calibri" w:hAnsi="Calibri"/>
          <w:w w:val="105"/>
          <w:sz w:val="14"/>
          <w:vertAlign w:val="baseline"/>
        </w:rPr>
        <w:t>Min</w:t>
      </w:r>
      <w:r>
        <w:rPr>
          <w:rFonts w:ascii="Calibri" w:hAnsi="Calibri"/>
          <w:spacing w:val="3"/>
          <w:w w:val="105"/>
          <w:sz w:val="14"/>
          <w:vertAlign w:val="baseline"/>
        </w:rPr>
        <w:t> </w:t>
      </w:r>
      <w:r>
        <w:rPr>
          <w:rFonts w:ascii="Calibri" w:hAnsi="Calibri"/>
          <w:w w:val="105"/>
          <w:sz w:val="14"/>
          <w:vertAlign w:val="baseline"/>
        </w:rPr>
        <w:t>Joo.</w:t>
      </w:r>
      <w:r>
        <w:rPr>
          <w:rFonts w:ascii="Calibri" w:hAnsi="Calibri"/>
          <w:spacing w:val="4"/>
          <w:w w:val="105"/>
          <w:sz w:val="14"/>
          <w:vertAlign w:val="baseline"/>
        </w:rPr>
        <w:t> </w:t>
      </w:r>
      <w:r>
        <w:rPr>
          <w:rFonts w:ascii="Calibri" w:hAnsi="Calibri"/>
          <w:w w:val="105"/>
          <w:sz w:val="14"/>
          <w:vertAlign w:val="baseline"/>
        </w:rPr>
        <w:t>“Webcam</w:t>
      </w:r>
      <w:r>
        <w:rPr>
          <w:rFonts w:ascii="Calibri" w:hAnsi="Calibri"/>
          <w:spacing w:val="3"/>
          <w:w w:val="105"/>
          <w:sz w:val="14"/>
          <w:vertAlign w:val="baseline"/>
        </w:rPr>
        <w:t> </w:t>
      </w:r>
      <w:r>
        <w:rPr>
          <w:rFonts w:ascii="Calibri" w:hAnsi="Calibri"/>
          <w:w w:val="105"/>
          <w:sz w:val="14"/>
          <w:vertAlign w:val="baseline"/>
        </w:rPr>
        <w:t>Modelling</w:t>
      </w:r>
      <w:r>
        <w:rPr>
          <w:rFonts w:ascii="Calibri" w:hAnsi="Calibri"/>
          <w:spacing w:val="5"/>
          <w:w w:val="105"/>
          <w:sz w:val="14"/>
          <w:vertAlign w:val="baseline"/>
        </w:rPr>
        <w:t> </w:t>
      </w:r>
      <w:r>
        <w:rPr>
          <w:rFonts w:ascii="Calibri" w:hAnsi="Calibri"/>
          <w:w w:val="105"/>
          <w:sz w:val="14"/>
          <w:vertAlign w:val="baseline"/>
        </w:rPr>
        <w:t>in</w:t>
      </w:r>
      <w:r>
        <w:rPr>
          <w:rFonts w:ascii="Calibri" w:hAnsi="Calibri"/>
          <w:spacing w:val="2"/>
          <w:w w:val="105"/>
          <w:sz w:val="14"/>
          <w:vertAlign w:val="baseline"/>
        </w:rPr>
        <w:t> </w:t>
      </w:r>
      <w:r>
        <w:rPr>
          <w:rFonts w:ascii="Calibri" w:hAnsi="Calibri"/>
          <w:w w:val="105"/>
          <w:sz w:val="14"/>
          <w:vertAlign w:val="baseline"/>
        </w:rPr>
        <w:t>Korea</w:t>
      </w:r>
      <w:r>
        <w:rPr>
          <w:rFonts w:ascii="Calibri" w:hAnsi="Calibri"/>
          <w:spacing w:val="4"/>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w w:val="105"/>
          <w:sz w:val="14"/>
          <w:vertAlign w:val="baseline"/>
        </w:rPr>
        <w:t>Censorship,</w:t>
      </w:r>
      <w:r>
        <w:rPr>
          <w:rFonts w:ascii="Calibri" w:hAnsi="Calibri"/>
          <w:spacing w:val="4"/>
          <w:w w:val="105"/>
          <w:sz w:val="14"/>
          <w:vertAlign w:val="baseline"/>
        </w:rPr>
        <w:t> </w:t>
      </w:r>
      <w:r>
        <w:rPr>
          <w:rFonts w:ascii="Calibri" w:hAnsi="Calibri"/>
          <w:w w:val="105"/>
          <w:sz w:val="14"/>
          <w:vertAlign w:val="baseline"/>
        </w:rPr>
        <w:t>Pornography,</w:t>
      </w:r>
      <w:r>
        <w:rPr>
          <w:rFonts w:ascii="Calibri" w:hAnsi="Calibri"/>
          <w:spacing w:val="42"/>
          <w:w w:val="105"/>
          <w:sz w:val="14"/>
          <w:vertAlign w:val="baseline"/>
        </w:rPr>
        <w:t> </w:t>
      </w:r>
      <w:r>
        <w:rPr>
          <w:rFonts w:ascii="Calibri" w:hAnsi="Calibri"/>
          <w:w w:val="105"/>
          <w:sz w:val="14"/>
          <w:vertAlign w:val="baseline"/>
        </w:rPr>
        <w:t>and</w:t>
      </w:r>
      <w:r>
        <w:rPr>
          <w:rFonts w:ascii="Calibri" w:hAnsi="Calibri"/>
          <w:spacing w:val="6"/>
          <w:w w:val="105"/>
          <w:sz w:val="14"/>
          <w:vertAlign w:val="baseline"/>
        </w:rPr>
        <w:t> </w:t>
      </w:r>
      <w:r>
        <w:rPr>
          <w:rFonts w:ascii="Calibri" w:hAnsi="Calibri"/>
          <w:w w:val="105"/>
          <w:sz w:val="14"/>
          <w:vertAlign w:val="baseline"/>
        </w:rPr>
        <w:t>Eroticism”.</w:t>
      </w:r>
      <w:r>
        <w:rPr>
          <w:rFonts w:ascii="Calibri" w:hAnsi="Calibri"/>
          <w:spacing w:val="10"/>
          <w:w w:val="105"/>
          <w:sz w:val="14"/>
          <w:vertAlign w:val="baseline"/>
        </w:rPr>
        <w:t> </w:t>
      </w:r>
      <w:r>
        <w:rPr>
          <w:rFonts w:ascii="Calibri" w:hAnsi="Calibri"/>
          <w:i/>
          <w:w w:val="105"/>
          <w:sz w:val="14"/>
          <w:vertAlign w:val="baseline"/>
        </w:rPr>
        <w:t>Porn</w:t>
      </w:r>
      <w:r>
        <w:rPr>
          <w:rFonts w:ascii="Calibri" w:hAnsi="Calibri"/>
          <w:i/>
          <w:spacing w:val="4"/>
          <w:w w:val="105"/>
          <w:sz w:val="14"/>
          <w:vertAlign w:val="baseline"/>
        </w:rPr>
        <w:t> </w:t>
      </w:r>
      <w:r>
        <w:rPr>
          <w:rFonts w:ascii="Calibri" w:hAnsi="Calibri"/>
          <w:i/>
          <w:w w:val="105"/>
          <w:sz w:val="14"/>
          <w:vertAlign w:val="baseline"/>
        </w:rPr>
        <w:t>Studies</w:t>
      </w:r>
      <w:r>
        <w:rPr>
          <w:rFonts w:ascii="Calibri" w:hAnsi="Calibri"/>
          <w:w w:val="105"/>
          <w:sz w:val="14"/>
          <w:vertAlign w:val="baseline"/>
        </w:rPr>
        <w:t>,</w:t>
      </w:r>
      <w:r>
        <w:rPr>
          <w:rFonts w:ascii="Calibri" w:hAnsi="Calibri"/>
          <w:spacing w:val="6"/>
          <w:w w:val="105"/>
          <w:sz w:val="14"/>
          <w:vertAlign w:val="baseline"/>
        </w:rPr>
        <w:t> </w:t>
      </w:r>
      <w:r>
        <w:rPr>
          <w:rFonts w:ascii="Calibri" w:hAnsi="Calibri"/>
          <w:i/>
          <w:w w:val="105"/>
          <w:sz w:val="14"/>
          <w:vertAlign w:val="baseline"/>
        </w:rPr>
        <w:t>Vol.8,</w:t>
      </w:r>
      <w:r>
        <w:rPr>
          <w:rFonts w:ascii="Calibri" w:hAnsi="Calibri"/>
          <w:i/>
          <w:spacing w:val="5"/>
          <w:w w:val="105"/>
          <w:sz w:val="14"/>
          <w:vertAlign w:val="baseline"/>
        </w:rPr>
        <w:t> </w:t>
      </w:r>
      <w:r>
        <w:rPr>
          <w:rFonts w:ascii="Calibri" w:hAnsi="Calibri"/>
          <w:i/>
          <w:w w:val="105"/>
          <w:sz w:val="14"/>
          <w:vertAlign w:val="baseline"/>
        </w:rPr>
        <w:t>Issue</w:t>
      </w:r>
      <w:r>
        <w:rPr>
          <w:rFonts w:ascii="Calibri" w:hAnsi="Calibri"/>
          <w:i/>
          <w:spacing w:val="4"/>
          <w:w w:val="105"/>
          <w:sz w:val="14"/>
          <w:vertAlign w:val="baseline"/>
        </w:rPr>
        <w:t> </w:t>
      </w:r>
      <w:r>
        <w:rPr>
          <w:rFonts w:ascii="Calibri" w:hAnsi="Calibri"/>
          <w:i/>
          <w:spacing w:val="-5"/>
          <w:w w:val="105"/>
          <w:sz w:val="14"/>
          <w:vertAlign w:val="baseline"/>
        </w:rPr>
        <w:t>4,</w:t>
      </w:r>
    </w:p>
    <w:p>
      <w:pPr>
        <w:pStyle w:val="BodyText"/>
        <w:spacing w:before="12"/>
        <w:ind w:left="119"/>
        <w:rPr>
          <w:rFonts w:ascii="Calibri"/>
        </w:rPr>
      </w:pPr>
      <w:r>
        <w:rPr>
          <w:rFonts w:ascii="Calibri"/>
          <w:w w:val="105"/>
        </w:rPr>
        <w:t>(2021):</w:t>
      </w:r>
      <w:r>
        <w:rPr>
          <w:rFonts w:ascii="Calibri"/>
          <w:spacing w:val="-9"/>
          <w:w w:val="105"/>
        </w:rPr>
        <w:t> </w:t>
      </w:r>
      <w:r>
        <w:rPr>
          <w:rFonts w:ascii="Calibri"/>
          <w:w w:val="105"/>
        </w:rPr>
        <w:t>1-</w:t>
      </w:r>
      <w:r>
        <w:rPr>
          <w:rFonts w:ascii="Calibri"/>
          <w:spacing w:val="-5"/>
          <w:w w:val="105"/>
        </w:rPr>
        <w:t>2.</w:t>
      </w:r>
    </w:p>
    <w:p>
      <w:pPr>
        <w:pStyle w:val="BodyText"/>
        <w:spacing w:before="11"/>
        <w:ind w:left="119"/>
        <w:rPr>
          <w:rFonts w:ascii="Calibri" w:hAnsi="Calibri"/>
        </w:rPr>
      </w:pPr>
      <w:r>
        <w:rPr>
          <w:rFonts w:ascii="Calibri" w:hAnsi="Calibri"/>
          <w:w w:val="105"/>
          <w:vertAlign w:val="superscript"/>
        </w:rPr>
        <w:t>23</w:t>
      </w:r>
      <w:r>
        <w:rPr>
          <w:rFonts w:ascii="Calibri" w:hAnsi="Calibri"/>
          <w:spacing w:val="-2"/>
          <w:w w:val="105"/>
          <w:vertAlign w:val="baseline"/>
        </w:rPr>
        <w:t> </w:t>
      </w:r>
      <w:r>
        <w:rPr>
          <w:rFonts w:ascii="Calibri" w:hAnsi="Calibri"/>
          <w:w w:val="105"/>
          <w:vertAlign w:val="baseline"/>
        </w:rPr>
        <w:t>Wan,</w:t>
      </w:r>
      <w:r>
        <w:rPr>
          <w:rFonts w:ascii="Calibri" w:hAnsi="Calibri"/>
          <w:spacing w:val="13"/>
          <w:w w:val="105"/>
          <w:vertAlign w:val="baseline"/>
        </w:rPr>
        <w:t> </w:t>
      </w:r>
      <w:r>
        <w:rPr>
          <w:rFonts w:ascii="Calibri" w:hAnsi="Calibri"/>
          <w:w w:val="105"/>
          <w:vertAlign w:val="baseline"/>
        </w:rPr>
        <w:t>Yilin.</w:t>
      </w:r>
      <w:r>
        <w:rPr>
          <w:rFonts w:ascii="Calibri" w:hAnsi="Calibri"/>
          <w:spacing w:val="12"/>
          <w:w w:val="105"/>
          <w:vertAlign w:val="baseline"/>
        </w:rPr>
        <w:t> </w:t>
      </w:r>
      <w:r>
        <w:rPr>
          <w:rFonts w:ascii="Calibri" w:hAnsi="Calibri"/>
          <w:w w:val="105"/>
          <w:vertAlign w:val="baseline"/>
        </w:rPr>
        <w:t>“Playing</w:t>
      </w:r>
      <w:r>
        <w:rPr>
          <w:rFonts w:ascii="Calibri" w:hAnsi="Calibri"/>
          <w:spacing w:val="14"/>
          <w:w w:val="105"/>
          <w:vertAlign w:val="baseline"/>
        </w:rPr>
        <w:t> </w:t>
      </w:r>
      <w:r>
        <w:rPr>
          <w:rFonts w:ascii="Calibri" w:hAnsi="Calibri"/>
          <w:w w:val="105"/>
          <w:vertAlign w:val="baseline"/>
        </w:rPr>
        <w:t>Live-Streaming</w:t>
      </w:r>
      <w:r>
        <w:rPr>
          <w:rFonts w:ascii="Calibri" w:hAnsi="Calibri"/>
          <w:spacing w:val="13"/>
          <w:w w:val="105"/>
          <w:vertAlign w:val="baseline"/>
        </w:rPr>
        <w:t> </w:t>
      </w:r>
      <w:r>
        <w:rPr>
          <w:rFonts w:ascii="Calibri" w:hAnsi="Calibri"/>
          <w:w w:val="105"/>
          <w:vertAlign w:val="baseline"/>
        </w:rPr>
        <w:t>‘Love</w:t>
      </w:r>
      <w:r>
        <w:rPr>
          <w:rFonts w:ascii="Calibri" w:hAnsi="Calibri"/>
          <w:spacing w:val="12"/>
          <w:w w:val="105"/>
          <w:vertAlign w:val="baseline"/>
        </w:rPr>
        <w:t> </w:t>
      </w:r>
      <w:r>
        <w:rPr>
          <w:rFonts w:ascii="Calibri" w:hAnsi="Calibri"/>
          <w:w w:val="105"/>
          <w:vertAlign w:val="baseline"/>
        </w:rPr>
        <w:t>Games’</w:t>
      </w:r>
      <w:r>
        <w:rPr>
          <w:rFonts w:ascii="Calibri" w:hAnsi="Calibri"/>
          <w:spacing w:val="15"/>
          <w:w w:val="105"/>
          <w:vertAlign w:val="baseline"/>
        </w:rPr>
        <w:t> </w:t>
      </w:r>
      <w:r>
        <w:rPr>
          <w:rFonts w:ascii="Calibri" w:hAnsi="Calibri"/>
          <w:w w:val="105"/>
          <w:vertAlign w:val="baseline"/>
        </w:rPr>
        <w:t>:</w:t>
      </w:r>
      <w:r>
        <w:rPr>
          <w:rFonts w:ascii="Calibri" w:hAnsi="Calibri"/>
          <w:spacing w:val="10"/>
          <w:w w:val="105"/>
          <w:vertAlign w:val="baseline"/>
        </w:rPr>
        <w:t> </w:t>
      </w:r>
      <w:r>
        <w:rPr>
          <w:rFonts w:ascii="Calibri" w:hAnsi="Calibri"/>
          <w:w w:val="105"/>
          <w:vertAlign w:val="baseline"/>
        </w:rPr>
        <w:t>Mediated</w:t>
      </w:r>
      <w:r>
        <w:rPr>
          <w:rFonts w:ascii="Calibri" w:hAnsi="Calibri"/>
          <w:spacing w:val="13"/>
          <w:w w:val="105"/>
          <w:vertAlign w:val="baseline"/>
        </w:rPr>
        <w:t> </w:t>
      </w:r>
      <w:r>
        <w:rPr>
          <w:rFonts w:ascii="Calibri" w:hAnsi="Calibri"/>
          <w:w w:val="105"/>
          <w:vertAlign w:val="baseline"/>
        </w:rPr>
        <w:t>Intimacy</w:t>
      </w:r>
      <w:r>
        <w:rPr>
          <w:rFonts w:ascii="Calibri" w:hAnsi="Calibri"/>
          <w:spacing w:val="13"/>
          <w:w w:val="105"/>
          <w:vertAlign w:val="baseline"/>
        </w:rPr>
        <w:t> </w:t>
      </w:r>
      <w:r>
        <w:rPr>
          <w:rFonts w:ascii="Calibri" w:hAnsi="Calibri"/>
          <w:w w:val="105"/>
          <w:vertAlign w:val="baseline"/>
        </w:rPr>
        <w:t>and</w:t>
      </w:r>
      <w:r>
        <w:rPr>
          <w:rFonts w:ascii="Calibri" w:hAnsi="Calibri"/>
          <w:spacing w:val="11"/>
          <w:w w:val="105"/>
          <w:vertAlign w:val="baseline"/>
        </w:rPr>
        <w:t> </w:t>
      </w:r>
      <w:r>
        <w:rPr>
          <w:rFonts w:ascii="Calibri" w:hAnsi="Calibri"/>
          <w:w w:val="105"/>
          <w:vertAlign w:val="baseline"/>
        </w:rPr>
        <w:t>Desperational</w:t>
      </w:r>
      <w:r>
        <w:rPr>
          <w:rFonts w:ascii="Calibri" w:hAnsi="Calibri"/>
          <w:spacing w:val="13"/>
          <w:w w:val="105"/>
          <w:vertAlign w:val="baseline"/>
        </w:rPr>
        <w:t> </w:t>
      </w:r>
      <w:r>
        <w:rPr>
          <w:rFonts w:ascii="Calibri" w:hAnsi="Calibri"/>
          <w:w w:val="105"/>
          <w:vertAlign w:val="baseline"/>
        </w:rPr>
        <w:t>Labour</w:t>
      </w:r>
      <w:r>
        <w:rPr>
          <w:rFonts w:ascii="Calibri" w:hAnsi="Calibri"/>
          <w:spacing w:val="16"/>
          <w:w w:val="105"/>
          <w:vertAlign w:val="baseline"/>
        </w:rPr>
        <w:t> </w:t>
      </w:r>
      <w:r>
        <w:rPr>
          <w:rFonts w:ascii="Calibri" w:hAnsi="Calibri"/>
          <w:w w:val="105"/>
          <w:vertAlign w:val="baseline"/>
        </w:rPr>
        <w:t>in</w:t>
      </w:r>
      <w:r>
        <w:rPr>
          <w:rFonts w:ascii="Calibri" w:hAnsi="Calibri"/>
          <w:spacing w:val="11"/>
          <w:w w:val="105"/>
          <w:vertAlign w:val="baseline"/>
        </w:rPr>
        <w:t> </w:t>
      </w:r>
      <w:r>
        <w:rPr>
          <w:rFonts w:ascii="Calibri" w:hAnsi="Calibri"/>
          <w:w w:val="105"/>
          <w:vertAlign w:val="baseline"/>
        </w:rPr>
        <w:t>Digital</w:t>
      </w:r>
      <w:r>
        <w:rPr>
          <w:rFonts w:ascii="Calibri" w:hAnsi="Calibri"/>
          <w:spacing w:val="13"/>
          <w:w w:val="105"/>
          <w:vertAlign w:val="baseline"/>
        </w:rPr>
        <w:t> </w:t>
      </w:r>
      <w:r>
        <w:rPr>
          <w:rFonts w:ascii="Calibri" w:hAnsi="Calibri"/>
          <w:spacing w:val="-2"/>
          <w:w w:val="105"/>
          <w:vertAlign w:val="baseline"/>
        </w:rPr>
        <w:t>China”.</w:t>
      </w:r>
    </w:p>
    <w:p>
      <w:pPr>
        <w:spacing w:before="11"/>
        <w:ind w:left="119" w:right="0" w:firstLine="0"/>
        <w:jc w:val="left"/>
        <w:rPr>
          <w:rFonts w:ascii="Calibri"/>
          <w:sz w:val="14"/>
        </w:rPr>
      </w:pPr>
      <w:r>
        <w:rPr>
          <w:rFonts w:ascii="Calibri"/>
          <w:i/>
          <w:w w:val="105"/>
          <w:sz w:val="14"/>
        </w:rPr>
        <w:t>Journal</w:t>
      </w:r>
      <w:r>
        <w:rPr>
          <w:rFonts w:ascii="Calibri"/>
          <w:i/>
          <w:spacing w:val="-2"/>
          <w:w w:val="105"/>
          <w:sz w:val="14"/>
        </w:rPr>
        <w:t> </w:t>
      </w:r>
      <w:r>
        <w:rPr>
          <w:rFonts w:ascii="Calibri"/>
          <w:i/>
          <w:w w:val="105"/>
          <w:sz w:val="14"/>
        </w:rPr>
        <w:t>of</w:t>
      </w:r>
      <w:r>
        <w:rPr>
          <w:rFonts w:ascii="Calibri"/>
          <w:i/>
          <w:spacing w:val="-6"/>
          <w:w w:val="105"/>
          <w:sz w:val="14"/>
        </w:rPr>
        <w:t> </w:t>
      </w:r>
      <w:r>
        <w:rPr>
          <w:rFonts w:ascii="Calibri"/>
          <w:i/>
          <w:w w:val="105"/>
          <w:sz w:val="14"/>
        </w:rPr>
        <w:t>Gender</w:t>
      </w:r>
      <w:r>
        <w:rPr>
          <w:rFonts w:ascii="Calibri"/>
          <w:i/>
          <w:spacing w:val="-4"/>
          <w:w w:val="105"/>
          <w:sz w:val="14"/>
        </w:rPr>
        <w:t> </w:t>
      </w:r>
      <w:r>
        <w:rPr>
          <w:rFonts w:ascii="Calibri"/>
          <w:i/>
          <w:w w:val="105"/>
          <w:sz w:val="14"/>
        </w:rPr>
        <w:t>Studies, Vol.30,</w:t>
      </w:r>
      <w:r>
        <w:rPr>
          <w:rFonts w:ascii="Calibri"/>
          <w:i/>
          <w:spacing w:val="-2"/>
          <w:w w:val="105"/>
          <w:sz w:val="14"/>
        </w:rPr>
        <w:t> </w:t>
      </w:r>
      <w:r>
        <w:rPr>
          <w:rFonts w:ascii="Calibri"/>
          <w:i/>
          <w:w w:val="105"/>
          <w:sz w:val="14"/>
        </w:rPr>
        <w:t>Issue</w:t>
      </w:r>
      <w:r>
        <w:rPr>
          <w:rFonts w:ascii="Calibri"/>
          <w:i/>
          <w:spacing w:val="-4"/>
          <w:w w:val="105"/>
          <w:sz w:val="14"/>
        </w:rPr>
        <w:t> </w:t>
      </w:r>
      <w:r>
        <w:rPr>
          <w:rFonts w:ascii="Calibri"/>
          <w:i/>
          <w:w w:val="105"/>
          <w:sz w:val="14"/>
        </w:rPr>
        <w:t>5, </w:t>
      </w:r>
      <w:r>
        <w:rPr>
          <w:rFonts w:ascii="Calibri"/>
          <w:w w:val="105"/>
          <w:sz w:val="14"/>
        </w:rPr>
        <w:t>(2021):</w:t>
      </w:r>
      <w:r>
        <w:rPr>
          <w:rFonts w:ascii="Calibri"/>
          <w:spacing w:val="-2"/>
          <w:w w:val="105"/>
          <w:sz w:val="14"/>
        </w:rPr>
        <w:t> </w:t>
      </w:r>
      <w:r>
        <w:rPr>
          <w:rFonts w:ascii="Calibri"/>
          <w:w w:val="105"/>
          <w:sz w:val="14"/>
        </w:rPr>
        <w:t>621-</w:t>
      </w:r>
      <w:r>
        <w:rPr>
          <w:rFonts w:ascii="Calibri"/>
          <w:spacing w:val="-4"/>
          <w:w w:val="105"/>
          <w:sz w:val="14"/>
        </w:rPr>
        <w:t>627.</w:t>
      </w:r>
    </w:p>
    <w:p>
      <w:pPr>
        <w:spacing w:after="0"/>
        <w:jc w:val="left"/>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71968">
                <wp:simplePos x="0" y="0"/>
                <wp:positionH relativeFrom="page">
                  <wp:posOffset>5118227</wp:posOffset>
                </wp:positionH>
                <wp:positionV relativeFrom="page">
                  <wp:posOffset>1370457</wp:posOffset>
                </wp:positionV>
                <wp:extent cx="2437765" cy="7959725"/>
                <wp:effectExtent l="0" t="0" r="0" b="0"/>
                <wp:wrapNone/>
                <wp:docPr id="283" name="Graphic 283"/>
                <wp:cNvGraphicFramePr>
                  <a:graphicFrameLocks/>
                </wp:cNvGraphicFramePr>
                <a:graphic>
                  <a:graphicData uri="http://schemas.microsoft.com/office/word/2010/wordprocessingShape">
                    <wps:wsp>
                      <wps:cNvPr id="283" name="Graphic 28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4512" id="docshape270"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5"/>
        <w:jc w:val="both"/>
        <w:rPr>
          <w:i/>
        </w:rPr>
      </w:pPr>
      <w:r>
        <w:rPr>
          <w:w w:val="105"/>
        </w:rPr>
        <w:t>Charturbate, so it is not uncommon to find activities to tease customers by undressing, using sex toys,</w:t>
      </w:r>
      <w:r>
        <w:rPr>
          <w:spacing w:val="-4"/>
          <w:w w:val="105"/>
        </w:rPr>
        <w:t> </w:t>
      </w:r>
      <w:r>
        <w:rPr>
          <w:w w:val="105"/>
        </w:rPr>
        <w:t>showing</w:t>
      </w:r>
      <w:r>
        <w:rPr>
          <w:spacing w:val="-4"/>
          <w:w w:val="105"/>
        </w:rPr>
        <w:t> </w:t>
      </w:r>
      <w:r>
        <w:rPr>
          <w:w w:val="105"/>
        </w:rPr>
        <w:t>breasts</w:t>
      </w:r>
      <w:r>
        <w:rPr>
          <w:spacing w:val="-4"/>
          <w:w w:val="105"/>
        </w:rPr>
        <w:t> </w:t>
      </w:r>
      <w:r>
        <w:rPr>
          <w:w w:val="105"/>
        </w:rPr>
        <w:t>and</w:t>
      </w:r>
      <w:r>
        <w:rPr>
          <w:spacing w:val="-5"/>
          <w:w w:val="105"/>
        </w:rPr>
        <w:t> </w:t>
      </w:r>
      <w:r>
        <w:rPr>
          <w:w w:val="105"/>
        </w:rPr>
        <w:t>genitals,</w:t>
      </w:r>
      <w:r>
        <w:rPr>
          <w:spacing w:val="-4"/>
          <w:w w:val="105"/>
        </w:rPr>
        <w:t> </w:t>
      </w:r>
      <w:r>
        <w:rPr>
          <w:w w:val="105"/>
        </w:rPr>
        <w:t>there</w:t>
      </w:r>
      <w:r>
        <w:rPr>
          <w:spacing w:val="-5"/>
          <w:w w:val="105"/>
        </w:rPr>
        <w:t> </w:t>
      </w:r>
      <w:r>
        <w:rPr>
          <w:w w:val="105"/>
        </w:rPr>
        <w:t>are</w:t>
      </w:r>
      <w:r>
        <w:rPr>
          <w:spacing w:val="-5"/>
          <w:w w:val="105"/>
        </w:rPr>
        <w:t> </w:t>
      </w:r>
      <w:r>
        <w:rPr>
          <w:w w:val="105"/>
        </w:rPr>
        <w:t>even</w:t>
      </w:r>
      <w:r>
        <w:rPr>
          <w:spacing w:val="-5"/>
          <w:w w:val="105"/>
        </w:rPr>
        <w:t> </w:t>
      </w:r>
      <w:r>
        <w:rPr>
          <w:w w:val="105"/>
        </w:rPr>
        <w:t>several</w:t>
      </w:r>
      <w:r>
        <w:rPr>
          <w:spacing w:val="-3"/>
          <w:w w:val="105"/>
        </w:rPr>
        <w:t> </w:t>
      </w:r>
      <w:r>
        <w:rPr>
          <w:w w:val="105"/>
        </w:rPr>
        <w:t>requests</w:t>
      </w:r>
      <w:r>
        <w:rPr>
          <w:spacing w:val="-4"/>
          <w:w w:val="105"/>
        </w:rPr>
        <w:t> </w:t>
      </w:r>
      <w:r>
        <w:rPr>
          <w:w w:val="105"/>
        </w:rPr>
        <w:t>from</w:t>
      </w:r>
      <w:r>
        <w:rPr>
          <w:spacing w:val="-3"/>
          <w:w w:val="105"/>
        </w:rPr>
        <w:t> </w:t>
      </w:r>
      <w:r>
        <w:rPr>
          <w:w w:val="105"/>
        </w:rPr>
        <w:t>customers</w:t>
      </w:r>
      <w:r>
        <w:rPr>
          <w:spacing w:val="-4"/>
          <w:w w:val="105"/>
        </w:rPr>
        <w:t> </w:t>
      </w:r>
      <w:r>
        <w:rPr>
          <w:w w:val="105"/>
        </w:rPr>
        <w:t>offering</w:t>
      </w:r>
      <w:r>
        <w:rPr>
          <w:spacing w:val="-4"/>
          <w:w w:val="105"/>
        </w:rPr>
        <w:t> </w:t>
      </w:r>
      <w:r>
        <w:rPr>
          <w:w w:val="105"/>
        </w:rPr>
        <w:t>gifts</w:t>
      </w:r>
      <w:r>
        <w:rPr>
          <w:spacing w:val="-4"/>
          <w:w w:val="105"/>
        </w:rPr>
        <w:t> </w:t>
      </w:r>
      <w:r>
        <w:rPr>
          <w:w w:val="105"/>
        </w:rPr>
        <w:t>for armpit licking. eating peanut butter from toes, reading books in open clothes, to cum shows</w:t>
      </w:r>
      <w:r>
        <w:rPr>
          <w:i/>
          <w:w w:val="105"/>
          <w:vertAlign w:val="superscript"/>
        </w:rPr>
        <w:t>24</w:t>
      </w:r>
      <w:r>
        <w:rPr>
          <w:i/>
          <w:w w:val="105"/>
          <w:vertAlign w:val="baseline"/>
        </w:rPr>
        <w:t>.</w:t>
      </w:r>
    </w:p>
    <w:p>
      <w:pPr>
        <w:pStyle w:val="BodyText"/>
        <w:spacing w:line="254" w:lineRule="auto"/>
        <w:ind w:left="645" w:right="4028" w:firstLine="420"/>
        <w:jc w:val="right"/>
      </w:pPr>
      <w:r>
        <w:rPr>
          <w:w w:val="105"/>
        </w:rPr>
        <w:t>In</w:t>
      </w:r>
      <w:r>
        <w:rPr>
          <w:spacing w:val="-3"/>
          <w:w w:val="105"/>
        </w:rPr>
        <w:t> </w:t>
      </w:r>
      <w:r>
        <w:rPr>
          <w:w w:val="105"/>
        </w:rPr>
        <w:t>the</w:t>
      </w:r>
      <w:r>
        <w:rPr>
          <w:spacing w:val="-1"/>
          <w:w w:val="105"/>
        </w:rPr>
        <w:t> </w:t>
      </w:r>
      <w:r>
        <w:rPr>
          <w:w w:val="105"/>
        </w:rPr>
        <w:t>camming industry,</w:t>
      </w:r>
      <w:r>
        <w:rPr>
          <w:spacing w:val="-2"/>
          <w:w w:val="105"/>
        </w:rPr>
        <w:t> </w:t>
      </w:r>
      <w:r>
        <w:rPr>
          <w:w w:val="105"/>
        </w:rPr>
        <w:t>any</w:t>
      </w:r>
      <w:r>
        <w:rPr>
          <w:spacing w:val="-1"/>
          <w:w w:val="105"/>
        </w:rPr>
        <w:t> </w:t>
      </w:r>
      <w:r>
        <w:rPr>
          <w:w w:val="105"/>
        </w:rPr>
        <w:t>performer</w:t>
      </w:r>
      <w:r>
        <w:rPr>
          <w:spacing w:val="-1"/>
          <w:w w:val="105"/>
        </w:rPr>
        <w:t> </w:t>
      </w:r>
      <w:r>
        <w:rPr>
          <w:w w:val="105"/>
        </w:rPr>
        <w:t>can</w:t>
      </w:r>
      <w:r>
        <w:rPr>
          <w:spacing w:val="-1"/>
          <w:w w:val="105"/>
        </w:rPr>
        <w:t> </w:t>
      </w:r>
      <w:r>
        <w:rPr>
          <w:w w:val="105"/>
        </w:rPr>
        <w:t>decide</w:t>
      </w:r>
      <w:r>
        <w:rPr>
          <w:spacing w:val="-3"/>
          <w:w w:val="105"/>
        </w:rPr>
        <w:t> </w:t>
      </w:r>
      <w:r>
        <w:rPr>
          <w:w w:val="105"/>
        </w:rPr>
        <w:t>to work</w:t>
      </w:r>
      <w:r>
        <w:rPr>
          <w:spacing w:val="-2"/>
          <w:w w:val="105"/>
        </w:rPr>
        <w:t> </w:t>
      </w:r>
      <w:r>
        <w:rPr>
          <w:w w:val="105"/>
        </w:rPr>
        <w:t>in</w:t>
      </w:r>
      <w:r>
        <w:rPr>
          <w:spacing w:val="-1"/>
          <w:w w:val="105"/>
        </w:rPr>
        <w:t> </w:t>
      </w:r>
      <w:r>
        <w:rPr>
          <w:w w:val="105"/>
        </w:rPr>
        <w:t>front</w:t>
      </w:r>
      <w:r>
        <w:rPr>
          <w:spacing w:val="-1"/>
          <w:w w:val="105"/>
        </w:rPr>
        <w:t> </w:t>
      </w:r>
      <w:r>
        <w:rPr>
          <w:w w:val="105"/>
        </w:rPr>
        <w:t>of</w:t>
      </w:r>
      <w:r>
        <w:rPr>
          <w:spacing w:val="-2"/>
          <w:w w:val="105"/>
        </w:rPr>
        <w:t> </w:t>
      </w:r>
      <w:r>
        <w:rPr>
          <w:w w:val="105"/>
        </w:rPr>
        <w:t>the</w:t>
      </w:r>
      <w:r>
        <w:rPr>
          <w:spacing w:val="-1"/>
          <w:w w:val="105"/>
        </w:rPr>
        <w:t> </w:t>
      </w:r>
      <w:r>
        <w:rPr>
          <w:w w:val="105"/>
        </w:rPr>
        <w:t>camera</w:t>
      </w:r>
      <w:r>
        <w:rPr>
          <w:spacing w:val="34"/>
          <w:w w:val="105"/>
        </w:rPr>
        <w:t> </w:t>
      </w:r>
      <w:r>
        <w:rPr>
          <w:w w:val="105"/>
        </w:rPr>
        <w:t>regardless of nationality, race, gender, sexual orientation, or body size. Cam sites can host multiple viewers, and</w:t>
      </w:r>
      <w:r>
        <w:rPr>
          <w:spacing w:val="-3"/>
          <w:w w:val="105"/>
        </w:rPr>
        <w:t> </w:t>
      </w:r>
      <w:r>
        <w:rPr>
          <w:w w:val="105"/>
        </w:rPr>
        <w:t>viewers have</w:t>
      </w:r>
      <w:r>
        <w:rPr>
          <w:spacing w:val="-3"/>
          <w:w w:val="105"/>
        </w:rPr>
        <w:t> </w:t>
      </w:r>
      <w:r>
        <w:rPr>
          <w:w w:val="105"/>
        </w:rPr>
        <w:t>control over</w:t>
      </w:r>
      <w:r>
        <w:rPr>
          <w:spacing w:val="-2"/>
          <w:w w:val="105"/>
        </w:rPr>
        <w:t> </w:t>
      </w:r>
      <w:r>
        <w:rPr>
          <w:w w:val="105"/>
        </w:rPr>
        <w:t>how</w:t>
      </w:r>
      <w:r>
        <w:rPr>
          <w:spacing w:val="-2"/>
          <w:w w:val="105"/>
        </w:rPr>
        <w:t> </w:t>
      </w:r>
      <w:r>
        <w:rPr>
          <w:w w:val="105"/>
        </w:rPr>
        <w:t>and</w:t>
      </w:r>
      <w:r>
        <w:rPr>
          <w:spacing w:val="-1"/>
          <w:w w:val="105"/>
        </w:rPr>
        <w:t> </w:t>
      </w:r>
      <w:r>
        <w:rPr>
          <w:w w:val="105"/>
        </w:rPr>
        <w:t>what</w:t>
      </w:r>
      <w:r>
        <w:rPr>
          <w:spacing w:val="-1"/>
          <w:w w:val="105"/>
        </w:rPr>
        <w:t> </w:t>
      </w:r>
      <w:r>
        <w:rPr>
          <w:w w:val="105"/>
        </w:rPr>
        <w:t>they</w:t>
      </w:r>
      <w:r>
        <w:rPr>
          <w:spacing w:val="-1"/>
          <w:w w:val="105"/>
        </w:rPr>
        <w:t> </w:t>
      </w:r>
      <w:r>
        <w:rPr>
          <w:w w:val="105"/>
        </w:rPr>
        <w:t>record</w:t>
      </w:r>
      <w:r>
        <w:rPr>
          <w:spacing w:val="-3"/>
          <w:w w:val="105"/>
        </w:rPr>
        <w:t> </w:t>
      </w:r>
      <w:r>
        <w:rPr>
          <w:w w:val="105"/>
        </w:rPr>
        <w:t>and</w:t>
      </w:r>
      <w:r>
        <w:rPr>
          <w:spacing w:val="30"/>
          <w:w w:val="105"/>
        </w:rPr>
        <w:t> </w:t>
      </w:r>
      <w:r>
        <w:rPr>
          <w:w w:val="105"/>
        </w:rPr>
        <w:t>control</w:t>
      </w:r>
      <w:r>
        <w:rPr>
          <w:spacing w:val="-1"/>
          <w:w w:val="105"/>
        </w:rPr>
        <w:t> </w:t>
      </w:r>
      <w:r>
        <w:rPr>
          <w:w w:val="105"/>
        </w:rPr>
        <w:t>the</w:t>
      </w:r>
      <w:r>
        <w:rPr>
          <w:spacing w:val="27"/>
          <w:w w:val="105"/>
        </w:rPr>
        <w:t> </w:t>
      </w:r>
      <w:r>
        <w:rPr>
          <w:w w:val="105"/>
        </w:rPr>
        <w:t>content</w:t>
      </w:r>
      <w:r>
        <w:rPr>
          <w:spacing w:val="-2"/>
          <w:w w:val="105"/>
        </w:rPr>
        <w:t> </w:t>
      </w:r>
      <w:r>
        <w:rPr>
          <w:w w:val="105"/>
        </w:rPr>
        <w:t>of</w:t>
      </w:r>
      <w:r>
        <w:rPr>
          <w:spacing w:val="-2"/>
          <w:w w:val="105"/>
        </w:rPr>
        <w:t> </w:t>
      </w:r>
      <w:r>
        <w:rPr>
          <w:w w:val="105"/>
        </w:rPr>
        <w:t>their</w:t>
      </w:r>
      <w:r>
        <w:rPr>
          <w:spacing w:val="-3"/>
          <w:w w:val="105"/>
        </w:rPr>
        <w:t> </w:t>
      </w:r>
      <w:r>
        <w:rPr>
          <w:w w:val="105"/>
        </w:rPr>
        <w:t>shows.</w:t>
      </w:r>
      <w:r>
        <w:rPr>
          <w:spacing w:val="-2"/>
          <w:w w:val="105"/>
        </w:rPr>
        <w:t> </w:t>
      </w:r>
      <w:r>
        <w:rPr>
          <w:w w:val="105"/>
        </w:rPr>
        <w:t>In other words, in camming, the viewer is the content creator, actor, producer and director.</w:t>
      </w:r>
      <w:r>
        <w:rPr>
          <w:spacing w:val="-31"/>
          <w:w w:val="105"/>
        </w:rPr>
        <w:t> </w:t>
      </w:r>
      <w:r>
        <w:rPr>
          <w:w w:val="105"/>
          <w:vertAlign w:val="superscript"/>
        </w:rPr>
        <w:t>25</w:t>
      </w:r>
      <w:r>
        <w:rPr>
          <w:w w:val="105"/>
          <w:vertAlign w:val="baseline"/>
        </w:rPr>
        <w:t> This is one</w:t>
      </w:r>
      <w:r>
        <w:rPr>
          <w:spacing w:val="19"/>
          <w:w w:val="105"/>
          <w:vertAlign w:val="baseline"/>
        </w:rPr>
        <w:t> </w:t>
      </w:r>
      <w:r>
        <w:rPr>
          <w:w w:val="105"/>
          <w:vertAlign w:val="baseline"/>
        </w:rPr>
        <w:t>of</w:t>
      </w:r>
      <w:r>
        <w:rPr>
          <w:spacing w:val="20"/>
          <w:w w:val="105"/>
          <w:vertAlign w:val="baseline"/>
        </w:rPr>
        <w:t> </w:t>
      </w:r>
      <w:r>
        <w:rPr>
          <w:w w:val="105"/>
          <w:vertAlign w:val="baseline"/>
        </w:rPr>
        <w:t>the</w:t>
      </w:r>
      <w:r>
        <w:rPr>
          <w:spacing w:val="21"/>
          <w:w w:val="105"/>
          <w:vertAlign w:val="baseline"/>
        </w:rPr>
        <w:t> </w:t>
      </w:r>
      <w:r>
        <w:rPr>
          <w:w w:val="105"/>
          <w:vertAlign w:val="baseline"/>
        </w:rPr>
        <w:t>debates</w:t>
      </w:r>
      <w:r>
        <w:rPr>
          <w:spacing w:val="20"/>
          <w:w w:val="105"/>
          <w:vertAlign w:val="baseline"/>
        </w:rPr>
        <w:t> </w:t>
      </w:r>
      <w:r>
        <w:rPr>
          <w:w w:val="105"/>
          <w:vertAlign w:val="baseline"/>
        </w:rPr>
        <w:t>when</w:t>
      </w:r>
      <w:r>
        <w:rPr>
          <w:spacing w:val="21"/>
          <w:w w:val="105"/>
          <w:vertAlign w:val="baseline"/>
        </w:rPr>
        <w:t> </w:t>
      </w:r>
      <w:r>
        <w:rPr>
          <w:w w:val="105"/>
          <w:vertAlign w:val="baseline"/>
        </w:rPr>
        <w:t>the</w:t>
      </w:r>
      <w:r>
        <w:rPr>
          <w:spacing w:val="21"/>
          <w:w w:val="105"/>
          <w:vertAlign w:val="baseline"/>
        </w:rPr>
        <w:t> </w:t>
      </w:r>
      <w:r>
        <w:rPr>
          <w:w w:val="105"/>
          <w:vertAlign w:val="baseline"/>
        </w:rPr>
        <w:t>pornography</w:t>
      </w:r>
      <w:r>
        <w:rPr>
          <w:spacing w:val="21"/>
          <w:w w:val="105"/>
          <w:vertAlign w:val="baseline"/>
        </w:rPr>
        <w:t> </w:t>
      </w:r>
      <w:r>
        <w:rPr>
          <w:w w:val="105"/>
          <w:vertAlign w:val="baseline"/>
        </w:rPr>
        <w:t>industry</w:t>
      </w:r>
      <w:r>
        <w:rPr>
          <w:spacing w:val="24"/>
          <w:w w:val="105"/>
          <w:vertAlign w:val="baseline"/>
        </w:rPr>
        <w:t> </w:t>
      </w:r>
      <w:r>
        <w:rPr>
          <w:w w:val="105"/>
          <w:vertAlign w:val="baseline"/>
        </w:rPr>
        <w:t>has</w:t>
      </w:r>
      <w:r>
        <w:rPr>
          <w:spacing w:val="20"/>
          <w:w w:val="105"/>
          <w:vertAlign w:val="baseline"/>
        </w:rPr>
        <w:t> </w:t>
      </w:r>
      <w:r>
        <w:rPr>
          <w:w w:val="105"/>
          <w:vertAlign w:val="baseline"/>
        </w:rPr>
        <w:t>ended,</w:t>
      </w:r>
      <w:r>
        <w:rPr>
          <w:spacing w:val="20"/>
          <w:w w:val="105"/>
          <w:vertAlign w:val="baseline"/>
        </w:rPr>
        <w:t> </w:t>
      </w:r>
      <w:r>
        <w:rPr>
          <w:w w:val="105"/>
          <w:vertAlign w:val="baseline"/>
        </w:rPr>
        <w:t>and</w:t>
      </w:r>
      <w:r>
        <w:rPr>
          <w:spacing w:val="19"/>
          <w:w w:val="105"/>
          <w:vertAlign w:val="baseline"/>
        </w:rPr>
        <w:t> </w:t>
      </w:r>
      <w:r>
        <w:rPr>
          <w:w w:val="105"/>
          <w:vertAlign w:val="baseline"/>
        </w:rPr>
        <w:t>replaced</w:t>
      </w:r>
      <w:r>
        <w:rPr>
          <w:spacing w:val="21"/>
          <w:w w:val="105"/>
          <w:vertAlign w:val="baseline"/>
        </w:rPr>
        <w:t> </w:t>
      </w:r>
      <w:r>
        <w:rPr>
          <w:w w:val="105"/>
          <w:vertAlign w:val="baseline"/>
        </w:rPr>
        <w:t>with</w:t>
      </w:r>
      <w:r>
        <w:rPr>
          <w:spacing w:val="19"/>
          <w:w w:val="105"/>
          <w:vertAlign w:val="baseline"/>
        </w:rPr>
        <w:t> </w:t>
      </w:r>
      <w:r>
        <w:rPr>
          <w:w w:val="105"/>
          <w:vertAlign w:val="baseline"/>
        </w:rPr>
        <w:t>independently produced</w:t>
      </w:r>
      <w:r>
        <w:rPr>
          <w:spacing w:val="37"/>
          <w:w w:val="105"/>
          <w:vertAlign w:val="baseline"/>
        </w:rPr>
        <w:t> </w:t>
      </w:r>
      <w:r>
        <w:rPr>
          <w:w w:val="105"/>
          <w:vertAlign w:val="baseline"/>
        </w:rPr>
        <w:t>pornography.</w:t>
      </w:r>
      <w:r>
        <w:rPr>
          <w:spacing w:val="38"/>
          <w:w w:val="105"/>
          <w:vertAlign w:val="baseline"/>
        </w:rPr>
        <w:t> </w:t>
      </w:r>
      <w:r>
        <w:rPr>
          <w:w w:val="105"/>
          <w:vertAlign w:val="baseline"/>
        </w:rPr>
        <w:t>However,</w:t>
      </w:r>
      <w:r>
        <w:rPr>
          <w:spacing w:val="38"/>
          <w:w w:val="105"/>
          <w:vertAlign w:val="baseline"/>
        </w:rPr>
        <w:t> </w:t>
      </w:r>
      <w:r>
        <w:rPr>
          <w:w w:val="105"/>
          <w:vertAlign w:val="baseline"/>
        </w:rPr>
        <w:t>this</w:t>
      </w:r>
      <w:r>
        <w:rPr>
          <w:spacing w:val="38"/>
          <w:w w:val="105"/>
          <w:vertAlign w:val="baseline"/>
        </w:rPr>
        <w:t> </w:t>
      </w:r>
      <w:r>
        <w:rPr>
          <w:w w:val="105"/>
          <w:vertAlign w:val="baseline"/>
        </w:rPr>
        <w:t>view</w:t>
      </w:r>
      <w:r>
        <w:rPr>
          <w:spacing w:val="37"/>
          <w:w w:val="105"/>
          <w:vertAlign w:val="baseline"/>
        </w:rPr>
        <w:t> </w:t>
      </w:r>
      <w:r>
        <w:rPr>
          <w:w w:val="105"/>
          <w:vertAlign w:val="baseline"/>
        </w:rPr>
        <w:t>is</w:t>
      </w:r>
      <w:r>
        <w:rPr>
          <w:spacing w:val="38"/>
          <w:w w:val="105"/>
          <w:vertAlign w:val="baseline"/>
        </w:rPr>
        <w:t> </w:t>
      </w:r>
      <w:r>
        <w:rPr>
          <w:w w:val="105"/>
          <w:vertAlign w:val="baseline"/>
        </w:rPr>
        <w:t>clearly</w:t>
      </w:r>
      <w:r>
        <w:rPr>
          <w:spacing w:val="37"/>
          <w:w w:val="105"/>
          <w:vertAlign w:val="baseline"/>
        </w:rPr>
        <w:t> </w:t>
      </w:r>
      <w:r>
        <w:rPr>
          <w:w w:val="105"/>
          <w:vertAlign w:val="baseline"/>
        </w:rPr>
        <w:t>wrong,</w:t>
      </w:r>
      <w:r>
        <w:rPr>
          <w:spacing w:val="38"/>
          <w:w w:val="105"/>
          <w:vertAlign w:val="baseline"/>
        </w:rPr>
        <w:t> </w:t>
      </w:r>
      <w:r>
        <w:rPr>
          <w:w w:val="105"/>
          <w:vertAlign w:val="baseline"/>
        </w:rPr>
        <w:t>because</w:t>
      </w:r>
      <w:r>
        <w:rPr>
          <w:spacing w:val="37"/>
          <w:w w:val="105"/>
          <w:vertAlign w:val="baseline"/>
        </w:rPr>
        <w:t> </w:t>
      </w:r>
      <w:r>
        <w:rPr>
          <w:w w:val="105"/>
          <w:vertAlign w:val="baseline"/>
        </w:rPr>
        <w:t>in</w:t>
      </w:r>
      <w:r>
        <w:rPr>
          <w:spacing w:val="36"/>
          <w:w w:val="105"/>
          <w:vertAlign w:val="baseline"/>
        </w:rPr>
        <w:t> </w:t>
      </w:r>
      <w:r>
        <w:rPr>
          <w:w w:val="105"/>
          <w:vertAlign w:val="baseline"/>
        </w:rPr>
        <w:t>fact</w:t>
      </w:r>
      <w:r>
        <w:rPr>
          <w:spacing w:val="37"/>
          <w:w w:val="105"/>
          <w:vertAlign w:val="baseline"/>
        </w:rPr>
        <w:t> </w:t>
      </w:r>
      <w:r>
        <w:rPr>
          <w:w w:val="105"/>
          <w:vertAlign w:val="baseline"/>
        </w:rPr>
        <w:t>the</w:t>
      </w:r>
      <w:r>
        <w:rPr>
          <w:spacing w:val="37"/>
          <w:w w:val="105"/>
          <w:vertAlign w:val="baseline"/>
        </w:rPr>
        <w:t> </w:t>
      </w:r>
      <w:r>
        <w:rPr>
          <w:w w:val="105"/>
          <w:vertAlign w:val="baseline"/>
        </w:rPr>
        <w:t>pornography industry</w:t>
      </w:r>
      <w:r>
        <w:rPr>
          <w:spacing w:val="31"/>
          <w:w w:val="105"/>
          <w:vertAlign w:val="baseline"/>
        </w:rPr>
        <w:t> </w:t>
      </w:r>
      <w:r>
        <w:rPr>
          <w:w w:val="105"/>
          <w:vertAlign w:val="baseline"/>
        </w:rPr>
        <w:t>is</w:t>
      </w:r>
      <w:r>
        <w:rPr>
          <w:spacing w:val="32"/>
          <w:w w:val="105"/>
          <w:vertAlign w:val="baseline"/>
        </w:rPr>
        <w:t> </w:t>
      </w:r>
      <w:r>
        <w:rPr>
          <w:w w:val="105"/>
          <w:vertAlign w:val="baseline"/>
        </w:rPr>
        <w:t>developing</w:t>
      </w:r>
      <w:r>
        <w:rPr>
          <w:spacing w:val="31"/>
          <w:w w:val="105"/>
          <w:vertAlign w:val="baseline"/>
        </w:rPr>
        <w:t> </w:t>
      </w:r>
      <w:r>
        <w:rPr>
          <w:w w:val="105"/>
          <w:vertAlign w:val="baseline"/>
        </w:rPr>
        <w:t>and</w:t>
      </w:r>
      <w:r>
        <w:rPr>
          <w:spacing w:val="31"/>
          <w:w w:val="105"/>
          <w:vertAlign w:val="baseline"/>
        </w:rPr>
        <w:t> </w:t>
      </w:r>
      <w:r>
        <w:rPr>
          <w:w w:val="105"/>
          <w:vertAlign w:val="baseline"/>
        </w:rPr>
        <w:t>modifying,</w:t>
      </w:r>
      <w:r>
        <w:rPr>
          <w:spacing w:val="32"/>
          <w:w w:val="105"/>
          <w:vertAlign w:val="baseline"/>
        </w:rPr>
        <w:t> </w:t>
      </w:r>
      <w:r>
        <w:rPr>
          <w:w w:val="105"/>
          <w:vertAlign w:val="baseline"/>
        </w:rPr>
        <w:t>resulting</w:t>
      </w:r>
      <w:r>
        <w:rPr>
          <w:spacing w:val="31"/>
          <w:w w:val="105"/>
          <w:vertAlign w:val="baseline"/>
        </w:rPr>
        <w:t> </w:t>
      </w:r>
      <w:r>
        <w:rPr>
          <w:w w:val="105"/>
          <w:vertAlign w:val="baseline"/>
        </w:rPr>
        <w:t>in</w:t>
      </w:r>
      <w:r>
        <w:rPr>
          <w:spacing w:val="32"/>
          <w:w w:val="105"/>
          <w:vertAlign w:val="baseline"/>
        </w:rPr>
        <w:t> </w:t>
      </w:r>
      <w:r>
        <w:rPr>
          <w:w w:val="105"/>
          <w:vertAlign w:val="baseline"/>
        </w:rPr>
        <w:t>the</w:t>
      </w:r>
      <w:r>
        <w:rPr>
          <w:spacing w:val="31"/>
          <w:w w:val="105"/>
          <w:vertAlign w:val="baseline"/>
        </w:rPr>
        <w:t> </w:t>
      </w:r>
      <w:r>
        <w:rPr>
          <w:w w:val="105"/>
          <w:vertAlign w:val="baseline"/>
        </w:rPr>
        <w:t>addition</w:t>
      </w:r>
      <w:r>
        <w:rPr>
          <w:spacing w:val="29"/>
          <w:w w:val="105"/>
          <w:vertAlign w:val="baseline"/>
        </w:rPr>
        <w:t> </w:t>
      </w:r>
      <w:r>
        <w:rPr>
          <w:w w:val="105"/>
          <w:vertAlign w:val="baseline"/>
        </w:rPr>
        <w:t>of</w:t>
      </w:r>
      <w:r>
        <w:rPr>
          <w:spacing w:val="33"/>
          <w:w w:val="105"/>
          <w:vertAlign w:val="baseline"/>
        </w:rPr>
        <w:t> </w:t>
      </w:r>
      <w:r>
        <w:rPr>
          <w:w w:val="105"/>
          <w:vertAlign w:val="baseline"/>
        </w:rPr>
        <w:t>new</w:t>
      </w:r>
      <w:r>
        <w:rPr>
          <w:spacing w:val="33"/>
          <w:w w:val="105"/>
          <w:vertAlign w:val="baseline"/>
        </w:rPr>
        <w:t> </w:t>
      </w:r>
      <w:r>
        <w:rPr>
          <w:w w:val="105"/>
          <w:vertAlign w:val="baseline"/>
        </w:rPr>
        <w:t>options,</w:t>
      </w:r>
      <w:r>
        <w:rPr>
          <w:spacing w:val="32"/>
          <w:w w:val="105"/>
          <w:vertAlign w:val="baseline"/>
        </w:rPr>
        <w:t> </w:t>
      </w:r>
      <w:r>
        <w:rPr>
          <w:w w:val="105"/>
          <w:vertAlign w:val="baseline"/>
        </w:rPr>
        <w:t>in</w:t>
      </w:r>
      <w:r>
        <w:rPr>
          <w:spacing w:val="29"/>
          <w:w w:val="105"/>
          <w:vertAlign w:val="baseline"/>
        </w:rPr>
        <w:t> </w:t>
      </w:r>
      <w:r>
        <w:rPr>
          <w:w w:val="105"/>
          <w:vertAlign w:val="baseline"/>
        </w:rPr>
        <w:t>the</w:t>
      </w:r>
      <w:r>
        <w:rPr>
          <w:spacing w:val="32"/>
          <w:w w:val="105"/>
          <w:vertAlign w:val="baseline"/>
        </w:rPr>
        <w:t> </w:t>
      </w:r>
      <w:r>
        <w:rPr>
          <w:w w:val="105"/>
          <w:vertAlign w:val="baseline"/>
        </w:rPr>
        <w:t>form</w:t>
      </w:r>
      <w:r>
        <w:rPr>
          <w:spacing w:val="31"/>
          <w:w w:val="105"/>
          <w:vertAlign w:val="baseline"/>
        </w:rPr>
        <w:t> </w:t>
      </w:r>
      <w:r>
        <w:rPr>
          <w:w w:val="105"/>
          <w:vertAlign w:val="baseline"/>
        </w:rPr>
        <w:t>of pornography that emphasizes the appearance of "amateurs" who</w:t>
      </w:r>
      <w:r>
        <w:rPr>
          <w:spacing w:val="25"/>
          <w:w w:val="105"/>
          <w:vertAlign w:val="baseline"/>
        </w:rPr>
        <w:t> </w:t>
      </w:r>
      <w:r>
        <w:rPr>
          <w:w w:val="105"/>
          <w:vertAlign w:val="baseline"/>
        </w:rPr>
        <w:t>take advantage of technological developments,</w:t>
      </w:r>
      <w:r>
        <w:rPr>
          <w:spacing w:val="-3"/>
          <w:w w:val="105"/>
          <w:vertAlign w:val="baseline"/>
        </w:rPr>
        <w:t> </w:t>
      </w:r>
      <w:r>
        <w:rPr>
          <w:w w:val="105"/>
          <w:vertAlign w:val="baseline"/>
        </w:rPr>
        <w:t>especially</w:t>
      </w:r>
      <w:r>
        <w:rPr>
          <w:spacing w:val="-3"/>
          <w:w w:val="105"/>
          <w:vertAlign w:val="baseline"/>
        </w:rPr>
        <w:t> </w:t>
      </w:r>
      <w:r>
        <w:rPr>
          <w:w w:val="105"/>
          <w:vertAlign w:val="baseline"/>
        </w:rPr>
        <w:t>the</w:t>
      </w:r>
      <w:r>
        <w:rPr>
          <w:spacing w:val="-4"/>
          <w:w w:val="105"/>
          <w:vertAlign w:val="baseline"/>
        </w:rPr>
        <w:t> </w:t>
      </w:r>
      <w:r>
        <w:rPr>
          <w:w w:val="105"/>
          <w:vertAlign w:val="baseline"/>
        </w:rPr>
        <w:t>internet</w:t>
      </w:r>
      <w:r>
        <w:rPr>
          <w:spacing w:val="-3"/>
          <w:w w:val="105"/>
          <w:vertAlign w:val="baseline"/>
        </w:rPr>
        <w:t> </w:t>
      </w:r>
      <w:r>
        <w:rPr>
          <w:w w:val="105"/>
          <w:vertAlign w:val="baseline"/>
        </w:rPr>
        <w:t>and</w:t>
      </w:r>
      <w:r>
        <w:rPr>
          <w:spacing w:val="-4"/>
          <w:w w:val="105"/>
          <w:vertAlign w:val="baseline"/>
        </w:rPr>
        <w:t> </w:t>
      </w:r>
      <w:r>
        <w:rPr>
          <w:w w:val="105"/>
          <w:vertAlign w:val="baseline"/>
        </w:rPr>
        <w:t>digital</w:t>
      </w:r>
      <w:r>
        <w:rPr>
          <w:spacing w:val="-2"/>
          <w:w w:val="105"/>
          <w:vertAlign w:val="baseline"/>
        </w:rPr>
        <w:t> </w:t>
      </w:r>
      <w:r>
        <w:rPr>
          <w:w w:val="105"/>
          <w:vertAlign w:val="baseline"/>
        </w:rPr>
        <w:t>payments</w:t>
      </w:r>
      <w:r>
        <w:rPr>
          <w:spacing w:val="-3"/>
          <w:w w:val="105"/>
          <w:vertAlign w:val="baseline"/>
        </w:rPr>
        <w:t> </w:t>
      </w:r>
      <w:r>
        <w:rPr>
          <w:w w:val="105"/>
          <w:vertAlign w:val="baseline"/>
        </w:rPr>
        <w:t>such</w:t>
      </w:r>
      <w:r>
        <w:rPr>
          <w:spacing w:val="-4"/>
          <w:w w:val="105"/>
          <w:vertAlign w:val="baseline"/>
        </w:rPr>
        <w:t> </w:t>
      </w:r>
      <w:r>
        <w:rPr>
          <w:w w:val="105"/>
          <w:vertAlign w:val="baseline"/>
        </w:rPr>
        <w:t>as</w:t>
      </w:r>
      <w:r>
        <w:rPr>
          <w:spacing w:val="-3"/>
          <w:w w:val="105"/>
          <w:vertAlign w:val="baseline"/>
        </w:rPr>
        <w:t> </w:t>
      </w:r>
      <w:r>
        <w:rPr>
          <w:w w:val="105"/>
          <w:vertAlign w:val="baseline"/>
        </w:rPr>
        <w:t>tokens</w:t>
      </w:r>
      <w:r>
        <w:rPr>
          <w:spacing w:val="-3"/>
          <w:w w:val="105"/>
          <w:vertAlign w:val="baseline"/>
        </w:rPr>
        <w:t> </w:t>
      </w:r>
      <w:r>
        <w:rPr>
          <w:w w:val="105"/>
          <w:vertAlign w:val="baseline"/>
        </w:rPr>
        <w:t>and</w:t>
      </w:r>
      <w:r>
        <w:rPr>
          <w:spacing w:val="-4"/>
          <w:w w:val="105"/>
          <w:vertAlign w:val="baseline"/>
        </w:rPr>
        <w:t> </w:t>
      </w:r>
      <w:r>
        <w:rPr>
          <w:w w:val="105"/>
          <w:vertAlign w:val="baseline"/>
        </w:rPr>
        <w:t>other</w:t>
      </w:r>
      <w:r>
        <w:rPr>
          <w:spacing w:val="-4"/>
          <w:w w:val="105"/>
          <w:vertAlign w:val="baseline"/>
        </w:rPr>
        <w:t> </w:t>
      </w:r>
      <w:r>
        <w:rPr>
          <w:w w:val="105"/>
          <w:vertAlign w:val="baseline"/>
        </w:rPr>
        <w:t>trading</w:t>
      </w:r>
      <w:r>
        <w:rPr>
          <w:spacing w:val="-3"/>
          <w:w w:val="105"/>
          <w:vertAlign w:val="baseline"/>
        </w:rPr>
        <w:t> </w:t>
      </w:r>
      <w:r>
        <w:rPr>
          <w:w w:val="105"/>
          <w:vertAlign w:val="baseline"/>
        </w:rPr>
        <w:t>tools.</w:t>
      </w:r>
      <w:r>
        <w:rPr>
          <w:w w:val="105"/>
          <w:vertAlign w:val="superscript"/>
        </w:rPr>
        <w:t>26</w:t>
      </w:r>
      <w:r>
        <w:rPr>
          <w:w w:val="105"/>
          <w:vertAlign w:val="baseline"/>
        </w:rPr>
        <w:t> Another platform utilized in the production and distribution of pornography today is OnlyFans.</w:t>
      </w:r>
    </w:p>
    <w:p>
      <w:pPr>
        <w:pStyle w:val="BodyText"/>
        <w:spacing w:line="254" w:lineRule="auto" w:before="4"/>
        <w:ind w:left="645" w:right="4027"/>
        <w:jc w:val="both"/>
      </w:pPr>
      <w:r>
        <w:rPr>
          <w:w w:val="105"/>
        </w:rPr>
        <w:t>Basically</w:t>
      </w:r>
      <w:r>
        <w:rPr>
          <w:w w:val="105"/>
        </w:rPr>
        <w:t> OnlyFans</w:t>
      </w:r>
      <w:r>
        <w:rPr>
          <w:w w:val="105"/>
        </w:rPr>
        <w:t> is</w:t>
      </w:r>
      <w:r>
        <w:rPr>
          <w:w w:val="105"/>
        </w:rPr>
        <w:t> a</w:t>
      </w:r>
      <w:r>
        <w:rPr>
          <w:w w:val="105"/>
        </w:rPr>
        <w:t> content-based</w:t>
      </w:r>
      <w:r>
        <w:rPr>
          <w:w w:val="105"/>
        </w:rPr>
        <w:t> subscription</w:t>
      </w:r>
      <w:r>
        <w:rPr>
          <w:w w:val="105"/>
        </w:rPr>
        <w:t> platform,</w:t>
      </w:r>
      <w:r>
        <w:rPr>
          <w:w w:val="105"/>
        </w:rPr>
        <w:t> although</w:t>
      </w:r>
      <w:r>
        <w:rPr>
          <w:w w:val="105"/>
        </w:rPr>
        <w:t> the</w:t>
      </w:r>
      <w:r>
        <w:rPr>
          <w:w w:val="105"/>
        </w:rPr>
        <w:t> creators</w:t>
      </w:r>
      <w:r>
        <w:rPr>
          <w:w w:val="105"/>
        </w:rPr>
        <w:t> of</w:t>
      </w:r>
      <w:r>
        <w:rPr>
          <w:w w:val="105"/>
        </w:rPr>
        <w:t> OnlyFans provide the option for their subscribers to be able to access for free or subscribe monthly, to view photos,</w:t>
      </w:r>
      <w:r>
        <w:rPr>
          <w:spacing w:val="-7"/>
          <w:w w:val="105"/>
        </w:rPr>
        <w:t> </w:t>
      </w:r>
      <w:r>
        <w:rPr>
          <w:w w:val="105"/>
        </w:rPr>
        <w:t>videos, private chats, and live streams from content creators. Creators keep 80</w:t>
      </w:r>
      <w:r>
        <w:rPr>
          <w:spacing w:val="-12"/>
          <w:w w:val="105"/>
        </w:rPr>
        <w:t> </w:t>
      </w:r>
      <w:r>
        <w:rPr>
          <w:w w:val="105"/>
        </w:rPr>
        <w:t>% of their earnings,</w:t>
      </w:r>
      <w:r>
        <w:rPr>
          <w:w w:val="105"/>
        </w:rPr>
        <w:t> while</w:t>
      </w:r>
      <w:r>
        <w:rPr>
          <w:w w:val="105"/>
        </w:rPr>
        <w:t> OnlyFans</w:t>
      </w:r>
      <w:r>
        <w:rPr>
          <w:w w:val="105"/>
        </w:rPr>
        <w:t> keeps</w:t>
      </w:r>
      <w:r>
        <w:rPr>
          <w:w w:val="105"/>
        </w:rPr>
        <w:t> the</w:t>
      </w:r>
      <w:r>
        <w:rPr>
          <w:w w:val="105"/>
        </w:rPr>
        <w:t> rest.</w:t>
      </w:r>
      <w:r>
        <w:rPr>
          <w:w w:val="105"/>
        </w:rPr>
        <w:t> </w:t>
      </w:r>
      <w:r>
        <w:rPr>
          <w:w w:val="105"/>
          <w:vertAlign w:val="superscript"/>
        </w:rPr>
        <w:t>27</w:t>
      </w:r>
      <w:r>
        <w:rPr>
          <w:w w:val="105"/>
          <w:vertAlign w:val="baseline"/>
        </w:rPr>
        <w:t> In</w:t>
      </w:r>
      <w:r>
        <w:rPr>
          <w:w w:val="105"/>
          <w:vertAlign w:val="baseline"/>
        </w:rPr>
        <w:t> Indonesia</w:t>
      </w:r>
      <w:r>
        <w:rPr>
          <w:w w:val="105"/>
          <w:vertAlign w:val="baseline"/>
        </w:rPr>
        <w:t> alone,</w:t>
      </w:r>
      <w:r>
        <w:rPr>
          <w:w w:val="105"/>
          <w:vertAlign w:val="baseline"/>
        </w:rPr>
        <w:t> the</w:t>
      </w:r>
      <w:r>
        <w:rPr>
          <w:w w:val="105"/>
          <w:vertAlign w:val="baseline"/>
        </w:rPr>
        <w:t> use</w:t>
      </w:r>
      <w:r>
        <w:rPr>
          <w:w w:val="105"/>
          <w:vertAlign w:val="baseline"/>
        </w:rPr>
        <w:t> of</w:t>
      </w:r>
      <w:r>
        <w:rPr>
          <w:w w:val="105"/>
          <w:vertAlign w:val="baseline"/>
        </w:rPr>
        <w:t> OnlyFans</w:t>
      </w:r>
      <w:r>
        <w:rPr>
          <w:w w:val="105"/>
          <w:vertAlign w:val="baseline"/>
        </w:rPr>
        <w:t> for</w:t>
      </w:r>
      <w:r>
        <w:rPr>
          <w:w w:val="105"/>
          <w:vertAlign w:val="baseline"/>
        </w:rPr>
        <w:t> sexual purposes has been widespread, as in the Siskaeee case which was decided by the Wates District Court</w:t>
      </w:r>
      <w:r>
        <w:rPr>
          <w:w w:val="105"/>
          <w:vertAlign w:val="baseline"/>
        </w:rPr>
        <w:t> with</w:t>
      </w:r>
      <w:r>
        <w:rPr>
          <w:w w:val="105"/>
          <w:vertAlign w:val="baseline"/>
        </w:rPr>
        <w:t> case</w:t>
      </w:r>
      <w:r>
        <w:rPr>
          <w:w w:val="105"/>
          <w:vertAlign w:val="baseline"/>
        </w:rPr>
        <w:t> number</w:t>
      </w:r>
      <w:r>
        <w:rPr>
          <w:w w:val="105"/>
          <w:vertAlign w:val="baseline"/>
        </w:rPr>
        <w:t> 23/Pid.B/2022/PN</w:t>
      </w:r>
      <w:r>
        <w:rPr>
          <w:w w:val="105"/>
          <w:vertAlign w:val="baseline"/>
        </w:rPr>
        <w:t> Wat.</w:t>
      </w:r>
      <w:r>
        <w:rPr>
          <w:w w:val="105"/>
          <w:vertAlign w:val="baseline"/>
        </w:rPr>
        <w:t> Siskaeee</w:t>
      </w:r>
      <w:r>
        <w:rPr>
          <w:w w:val="105"/>
          <w:vertAlign w:val="baseline"/>
        </w:rPr>
        <w:t> was</w:t>
      </w:r>
      <w:r>
        <w:rPr>
          <w:w w:val="105"/>
          <w:vertAlign w:val="baseline"/>
        </w:rPr>
        <w:t> found</w:t>
      </w:r>
      <w:r>
        <w:rPr>
          <w:w w:val="105"/>
          <w:vertAlign w:val="baseline"/>
        </w:rPr>
        <w:t> guilty</w:t>
      </w:r>
      <w:r>
        <w:rPr>
          <w:w w:val="105"/>
          <w:vertAlign w:val="baseline"/>
        </w:rPr>
        <w:t> of</w:t>
      </w:r>
      <w:r>
        <w:rPr>
          <w:w w:val="105"/>
          <w:vertAlign w:val="baseline"/>
        </w:rPr>
        <w:t> producing pornographic content to be published on the</w:t>
      </w:r>
      <w:r>
        <w:rPr>
          <w:spacing w:val="-1"/>
          <w:w w:val="105"/>
          <w:vertAlign w:val="baseline"/>
        </w:rPr>
        <w:t> </w:t>
      </w:r>
      <w:r>
        <w:rPr>
          <w:w w:val="105"/>
          <w:vertAlign w:val="baseline"/>
        </w:rPr>
        <w:t>OnlyFans platform and was sentenced to 10 months in prison and a fine of Rp. 250 million by the</w:t>
      </w:r>
      <w:r>
        <w:rPr>
          <w:spacing w:val="-1"/>
          <w:w w:val="105"/>
          <w:vertAlign w:val="baseline"/>
        </w:rPr>
        <w:t> </w:t>
      </w:r>
      <w:r>
        <w:rPr>
          <w:w w:val="105"/>
          <w:vertAlign w:val="baseline"/>
        </w:rPr>
        <w:t>Panel of Judges at the</w:t>
      </w:r>
      <w:r>
        <w:rPr>
          <w:spacing w:val="-1"/>
          <w:w w:val="105"/>
          <w:vertAlign w:val="baseline"/>
        </w:rPr>
        <w:t> </w:t>
      </w:r>
      <w:r>
        <w:rPr>
          <w:w w:val="105"/>
          <w:vertAlign w:val="baseline"/>
        </w:rPr>
        <w:t>Wates District Court at the end of April 2022. Not only that, in March 2022, the Indonesian Police established a dea as a suspect for producing pornographic content and being published on the OnlyFans platform for almost 1 year, and currently the legal process for this case is ongoing. In August 2021, OnlyFans revealed plans to ban</w:t>
      </w:r>
      <w:r>
        <w:rPr>
          <w:w w:val="105"/>
          <w:vertAlign w:val="baseline"/>
        </w:rPr>
        <w:t> most sexually</w:t>
      </w:r>
      <w:r>
        <w:rPr>
          <w:w w:val="105"/>
          <w:vertAlign w:val="baseline"/>
        </w:rPr>
        <w:t> explicit</w:t>
      </w:r>
      <w:r>
        <w:rPr>
          <w:w w:val="105"/>
          <w:vertAlign w:val="baseline"/>
        </w:rPr>
        <w:t> content</w:t>
      </w:r>
      <w:r>
        <w:rPr>
          <w:w w:val="105"/>
          <w:vertAlign w:val="baseline"/>
        </w:rPr>
        <w:t> from</w:t>
      </w:r>
      <w:r>
        <w:rPr>
          <w:w w:val="105"/>
          <w:vertAlign w:val="baseline"/>
        </w:rPr>
        <w:t> its platform, despite that</w:t>
      </w:r>
      <w:r>
        <w:rPr>
          <w:w w:val="105"/>
          <w:vertAlign w:val="baseline"/>
        </w:rPr>
        <w:t> being</w:t>
      </w:r>
      <w:r>
        <w:rPr>
          <w:w w:val="105"/>
          <w:vertAlign w:val="baseline"/>
        </w:rPr>
        <w:t> the</w:t>
      </w:r>
      <w:r>
        <w:rPr>
          <w:w w:val="105"/>
          <w:vertAlign w:val="baseline"/>
        </w:rPr>
        <w:t> main</w:t>
      </w:r>
      <w:r>
        <w:rPr>
          <w:w w:val="105"/>
          <w:vertAlign w:val="baseline"/>
        </w:rPr>
        <w:t> reason</w:t>
      </w:r>
      <w:r>
        <w:rPr>
          <w:w w:val="105"/>
          <w:vertAlign w:val="baseline"/>
        </w:rPr>
        <w:t> for its popularity.</w:t>
      </w:r>
      <w:r>
        <w:rPr>
          <w:spacing w:val="-1"/>
          <w:w w:val="105"/>
          <w:vertAlign w:val="baseline"/>
        </w:rPr>
        <w:t> </w:t>
      </w:r>
      <w:r>
        <w:rPr>
          <w:w w:val="105"/>
          <w:vertAlign w:val="baseline"/>
        </w:rPr>
        <w:t>However,</w:t>
      </w:r>
      <w:r>
        <w:rPr>
          <w:spacing w:val="-2"/>
          <w:w w:val="105"/>
          <w:vertAlign w:val="baseline"/>
        </w:rPr>
        <w:t> </w:t>
      </w:r>
      <w:r>
        <w:rPr>
          <w:w w:val="105"/>
          <w:vertAlign w:val="baseline"/>
        </w:rPr>
        <w:t>just</w:t>
      </w:r>
      <w:r>
        <w:rPr>
          <w:spacing w:val="-2"/>
          <w:w w:val="105"/>
          <w:vertAlign w:val="baseline"/>
        </w:rPr>
        <w:t> </w:t>
      </w:r>
      <w:r>
        <w:rPr>
          <w:w w:val="105"/>
          <w:vertAlign w:val="baseline"/>
        </w:rPr>
        <w:t>six</w:t>
      </w:r>
      <w:r>
        <w:rPr>
          <w:spacing w:val="-2"/>
          <w:w w:val="105"/>
          <w:vertAlign w:val="baseline"/>
        </w:rPr>
        <w:t> </w:t>
      </w:r>
      <w:r>
        <w:rPr>
          <w:w w:val="105"/>
          <w:vertAlign w:val="baseline"/>
        </w:rPr>
        <w:t>days</w:t>
      </w:r>
      <w:r>
        <w:rPr>
          <w:spacing w:val="-1"/>
          <w:w w:val="105"/>
          <w:vertAlign w:val="baseline"/>
        </w:rPr>
        <w:t> </w:t>
      </w:r>
      <w:r>
        <w:rPr>
          <w:w w:val="105"/>
          <w:vertAlign w:val="baseline"/>
        </w:rPr>
        <w:t>later</w:t>
      </w:r>
      <w:r>
        <w:rPr>
          <w:spacing w:val="-5"/>
          <w:w w:val="105"/>
          <w:vertAlign w:val="baseline"/>
        </w:rPr>
        <w:t> </w:t>
      </w:r>
      <w:r>
        <w:rPr>
          <w:w w:val="105"/>
          <w:vertAlign w:val="baseline"/>
        </w:rPr>
        <w:t>OnlyFans</w:t>
      </w:r>
      <w:r>
        <w:rPr>
          <w:spacing w:val="-1"/>
          <w:w w:val="105"/>
          <w:vertAlign w:val="baseline"/>
        </w:rPr>
        <w:t> </w:t>
      </w:r>
      <w:r>
        <w:rPr>
          <w:w w:val="105"/>
          <w:vertAlign w:val="baseline"/>
        </w:rPr>
        <w:t>reversed</w:t>
      </w:r>
      <w:r>
        <w:rPr>
          <w:spacing w:val="-3"/>
          <w:w w:val="105"/>
          <w:vertAlign w:val="baseline"/>
        </w:rPr>
        <w:t> </w:t>
      </w:r>
      <w:r>
        <w:rPr>
          <w:w w:val="105"/>
          <w:vertAlign w:val="baseline"/>
        </w:rPr>
        <w:t>its</w:t>
      </w:r>
      <w:r>
        <w:rPr>
          <w:spacing w:val="-1"/>
          <w:w w:val="105"/>
          <w:vertAlign w:val="baseline"/>
        </w:rPr>
        <w:t> </w:t>
      </w:r>
      <w:r>
        <w:rPr>
          <w:w w:val="105"/>
          <w:vertAlign w:val="baseline"/>
        </w:rPr>
        <w:t>decision. One</w:t>
      </w:r>
      <w:r>
        <w:rPr>
          <w:spacing w:val="-3"/>
          <w:w w:val="105"/>
          <w:vertAlign w:val="baseline"/>
        </w:rPr>
        <w:t> </w:t>
      </w:r>
      <w:r>
        <w:rPr>
          <w:w w:val="105"/>
          <w:vertAlign w:val="baseline"/>
        </w:rPr>
        <w:t>of</w:t>
      </w:r>
      <w:r>
        <w:rPr>
          <w:spacing w:val="-2"/>
          <w:w w:val="105"/>
          <w:vertAlign w:val="baseline"/>
        </w:rPr>
        <w:t> </w:t>
      </w:r>
      <w:r>
        <w:rPr>
          <w:w w:val="105"/>
          <w:vertAlign w:val="baseline"/>
        </w:rPr>
        <w:t>them,</w:t>
      </w:r>
      <w:r>
        <w:rPr>
          <w:spacing w:val="-1"/>
          <w:w w:val="105"/>
          <w:vertAlign w:val="baseline"/>
        </w:rPr>
        <w:t> </w:t>
      </w:r>
      <w:r>
        <w:rPr>
          <w:w w:val="105"/>
          <w:vertAlign w:val="baseline"/>
        </w:rPr>
        <w:t>because</w:t>
      </w:r>
      <w:r>
        <w:rPr>
          <w:spacing w:val="-3"/>
          <w:w w:val="105"/>
          <w:vertAlign w:val="baseline"/>
        </w:rPr>
        <w:t> </w:t>
      </w:r>
      <w:r>
        <w:rPr>
          <w:w w:val="105"/>
          <w:vertAlign w:val="baseline"/>
        </w:rPr>
        <w:t>of</w:t>
      </w:r>
      <w:r>
        <w:rPr>
          <w:spacing w:val="-2"/>
          <w:w w:val="105"/>
          <w:vertAlign w:val="baseline"/>
        </w:rPr>
        <w:t> </w:t>
      </w:r>
      <w:r>
        <w:rPr>
          <w:w w:val="105"/>
          <w:vertAlign w:val="baseline"/>
        </w:rPr>
        <w:t>the presence of complaints from workers and their desire to find other platforms such as JustForFans, LoyalFans, Pocketstars, AVN Stars, and Fansly.</w:t>
      </w:r>
      <w:r>
        <w:rPr>
          <w:w w:val="105"/>
          <w:vertAlign w:val="superscript"/>
        </w:rPr>
        <w:t>28</w:t>
      </w:r>
    </w:p>
    <w:p>
      <w:pPr>
        <w:pStyle w:val="BodyText"/>
        <w:spacing w:line="254" w:lineRule="auto" w:before="6"/>
        <w:ind w:left="645" w:right="4031" w:firstLine="420"/>
        <w:jc w:val="both"/>
      </w:pPr>
      <w:r>
        <w:rPr>
          <w:w w:val="105"/>
        </w:rPr>
        <w:t>This camming activity is often associated with prostitution, which on many occasions gives birth to various views. Regarding area, culture, and jurisdiction, this is one of the reasons for the complexity of this issue. Prostitution itself is legal work in some jurisdictions and illegal in others, including the age difference between them </w:t>
      </w:r>
      <w:r>
        <w:rPr>
          <w:w w:val="105"/>
          <w:vertAlign w:val="superscript"/>
        </w:rPr>
        <w:t>29</w:t>
      </w:r>
      <w:r>
        <w:rPr>
          <w:w w:val="105"/>
          <w:vertAlign w:val="baseline"/>
        </w:rPr>
        <w:t>.This makes it difficult to issue general regulations regarding pornography and prostitution globally.</w:t>
      </w:r>
    </w:p>
    <w:p>
      <w:pPr>
        <w:pStyle w:val="BodyText"/>
        <w:spacing w:line="254" w:lineRule="auto" w:before="2"/>
        <w:ind w:left="645" w:right="4028" w:firstLine="420"/>
        <w:jc w:val="both"/>
      </w:pPr>
      <w:r>
        <w:rPr>
          <w:w w:val="105"/>
        </w:rPr>
        <w:t>It is known that pornographic material on the internet itself can be spread with or without consent.</w:t>
      </w:r>
      <w:r>
        <w:rPr>
          <w:spacing w:val="-5"/>
          <w:w w:val="105"/>
        </w:rPr>
        <w:t> </w:t>
      </w:r>
      <w:r>
        <w:rPr>
          <w:w w:val="105"/>
        </w:rPr>
        <w:t>Material</w:t>
      </w:r>
      <w:r>
        <w:rPr>
          <w:spacing w:val="-5"/>
          <w:w w:val="105"/>
        </w:rPr>
        <w:t> </w:t>
      </w:r>
      <w:r>
        <w:rPr>
          <w:w w:val="105"/>
        </w:rPr>
        <w:t>that</w:t>
      </w:r>
      <w:r>
        <w:rPr>
          <w:spacing w:val="-7"/>
          <w:w w:val="105"/>
        </w:rPr>
        <w:t> </w:t>
      </w:r>
      <w:r>
        <w:rPr>
          <w:w w:val="105"/>
        </w:rPr>
        <w:t>is</w:t>
      </w:r>
      <w:r>
        <w:rPr>
          <w:spacing w:val="-7"/>
          <w:w w:val="105"/>
        </w:rPr>
        <w:t> </w:t>
      </w:r>
      <w:r>
        <w:rPr>
          <w:w w:val="105"/>
        </w:rPr>
        <w:t>spread</w:t>
      </w:r>
      <w:r>
        <w:rPr>
          <w:spacing w:val="-8"/>
          <w:w w:val="105"/>
        </w:rPr>
        <w:t> </w:t>
      </w:r>
      <w:r>
        <w:rPr>
          <w:w w:val="105"/>
        </w:rPr>
        <w:t>without</w:t>
      </w:r>
      <w:r>
        <w:rPr>
          <w:spacing w:val="-4"/>
          <w:w w:val="105"/>
        </w:rPr>
        <w:t> </w:t>
      </w:r>
      <w:r>
        <w:rPr>
          <w:w w:val="105"/>
        </w:rPr>
        <w:t>consent</w:t>
      </w:r>
      <w:r>
        <w:rPr>
          <w:spacing w:val="-7"/>
          <w:w w:val="105"/>
        </w:rPr>
        <w:t> </w:t>
      </w:r>
      <w:r>
        <w:rPr>
          <w:w w:val="105"/>
        </w:rPr>
        <w:t>is</w:t>
      </w:r>
      <w:r>
        <w:rPr>
          <w:spacing w:val="-7"/>
          <w:w w:val="105"/>
        </w:rPr>
        <w:t> </w:t>
      </w:r>
      <w:r>
        <w:rPr>
          <w:w w:val="105"/>
        </w:rPr>
        <w:t>often</w:t>
      </w:r>
      <w:r>
        <w:rPr>
          <w:spacing w:val="-5"/>
          <w:w w:val="105"/>
        </w:rPr>
        <w:t> </w:t>
      </w:r>
      <w:r>
        <w:rPr>
          <w:w w:val="105"/>
        </w:rPr>
        <w:t>referred</w:t>
      </w:r>
      <w:r>
        <w:rPr>
          <w:spacing w:val="-5"/>
          <w:w w:val="105"/>
        </w:rPr>
        <w:t> </w:t>
      </w:r>
      <w:r>
        <w:rPr>
          <w:w w:val="105"/>
        </w:rPr>
        <w:t>to</w:t>
      </w:r>
      <w:r>
        <w:rPr>
          <w:spacing w:val="-7"/>
          <w:w w:val="105"/>
        </w:rPr>
        <w:t> </w:t>
      </w:r>
      <w:r>
        <w:rPr>
          <w:w w:val="105"/>
        </w:rPr>
        <w:t>as</w:t>
      </w:r>
      <w:r>
        <w:rPr>
          <w:spacing w:val="-7"/>
          <w:w w:val="105"/>
        </w:rPr>
        <w:t> </w:t>
      </w:r>
      <w:r>
        <w:rPr>
          <w:w w:val="105"/>
        </w:rPr>
        <w:t>non-consensual,</w:t>
      </w:r>
      <w:r>
        <w:rPr>
          <w:spacing w:val="-5"/>
          <w:w w:val="105"/>
        </w:rPr>
        <w:t> </w:t>
      </w:r>
      <w:r>
        <w:rPr>
          <w:w w:val="105"/>
        </w:rPr>
        <w:t>one</w:t>
      </w:r>
      <w:r>
        <w:rPr>
          <w:spacing w:val="-8"/>
          <w:w w:val="105"/>
        </w:rPr>
        <w:t> </w:t>
      </w:r>
      <w:r>
        <w:rPr>
          <w:w w:val="105"/>
        </w:rPr>
        <w:t>of</w:t>
      </w:r>
      <w:r>
        <w:rPr>
          <w:spacing w:val="-7"/>
          <w:w w:val="105"/>
        </w:rPr>
        <w:t> </w:t>
      </w:r>
      <w:r>
        <w:rPr>
          <w:w w:val="105"/>
        </w:rPr>
        <w:t>which is</w:t>
      </w:r>
      <w:r>
        <w:rPr>
          <w:spacing w:val="-4"/>
          <w:w w:val="105"/>
        </w:rPr>
        <w:t> </w:t>
      </w:r>
      <w:r>
        <w:rPr>
          <w:w w:val="105"/>
        </w:rPr>
        <w:t>caused</w:t>
      </w:r>
      <w:r>
        <w:rPr>
          <w:spacing w:val="-5"/>
          <w:w w:val="105"/>
        </w:rPr>
        <w:t> </w:t>
      </w:r>
      <w:r>
        <w:rPr>
          <w:w w:val="105"/>
        </w:rPr>
        <w:t>by</w:t>
      </w:r>
      <w:r>
        <w:rPr>
          <w:spacing w:val="-5"/>
          <w:w w:val="105"/>
        </w:rPr>
        <w:t> </w:t>
      </w:r>
      <w:r>
        <w:rPr>
          <w:w w:val="105"/>
        </w:rPr>
        <w:t>society's</w:t>
      </w:r>
      <w:r>
        <w:rPr>
          <w:spacing w:val="-4"/>
          <w:w w:val="105"/>
        </w:rPr>
        <w:t> </w:t>
      </w:r>
      <w:r>
        <w:rPr>
          <w:w w:val="105"/>
        </w:rPr>
        <w:t>sexting</w:t>
      </w:r>
      <w:r>
        <w:rPr>
          <w:spacing w:val="-4"/>
          <w:w w:val="105"/>
        </w:rPr>
        <w:t> </w:t>
      </w:r>
      <w:r>
        <w:rPr>
          <w:w w:val="105"/>
        </w:rPr>
        <w:t>culture,</w:t>
      </w:r>
      <w:r>
        <w:rPr>
          <w:spacing w:val="-4"/>
          <w:w w:val="105"/>
        </w:rPr>
        <w:t> </w:t>
      </w:r>
      <w:r>
        <w:rPr>
          <w:w w:val="105"/>
        </w:rPr>
        <w:t>or</w:t>
      </w:r>
      <w:r>
        <w:rPr>
          <w:spacing w:val="-5"/>
          <w:w w:val="105"/>
        </w:rPr>
        <w:t> </w:t>
      </w:r>
      <w:r>
        <w:rPr>
          <w:w w:val="105"/>
        </w:rPr>
        <w:t>because</w:t>
      </w:r>
      <w:r>
        <w:rPr>
          <w:spacing w:val="-5"/>
          <w:w w:val="105"/>
        </w:rPr>
        <w:t> </w:t>
      </w:r>
      <w:r>
        <w:rPr>
          <w:w w:val="105"/>
        </w:rPr>
        <w:t>of</w:t>
      </w:r>
      <w:r>
        <w:rPr>
          <w:spacing w:val="-4"/>
          <w:w w:val="105"/>
        </w:rPr>
        <w:t> </w:t>
      </w:r>
      <w:r>
        <w:rPr>
          <w:w w:val="105"/>
        </w:rPr>
        <w:t>sexual</w:t>
      </w:r>
      <w:r>
        <w:rPr>
          <w:spacing w:val="-3"/>
          <w:w w:val="105"/>
        </w:rPr>
        <w:t> </w:t>
      </w:r>
      <w:r>
        <w:rPr>
          <w:w w:val="105"/>
        </w:rPr>
        <w:t>violence.</w:t>
      </w:r>
      <w:r>
        <w:rPr>
          <w:spacing w:val="-4"/>
          <w:w w:val="105"/>
        </w:rPr>
        <w:t> </w:t>
      </w:r>
      <w:r>
        <w:rPr>
          <w:w w:val="105"/>
        </w:rPr>
        <w:t>A</w:t>
      </w:r>
      <w:r>
        <w:rPr>
          <w:spacing w:val="-4"/>
          <w:w w:val="105"/>
        </w:rPr>
        <w:t> </w:t>
      </w:r>
      <w:r>
        <w:rPr>
          <w:w w:val="105"/>
        </w:rPr>
        <w:t>2018</w:t>
      </w:r>
      <w:r>
        <w:rPr>
          <w:spacing w:val="-3"/>
          <w:w w:val="105"/>
        </w:rPr>
        <w:t> </w:t>
      </w:r>
      <w:r>
        <w:rPr>
          <w:w w:val="105"/>
        </w:rPr>
        <w:t>study</w:t>
      </w:r>
      <w:r>
        <w:rPr>
          <w:spacing w:val="-5"/>
          <w:w w:val="105"/>
        </w:rPr>
        <w:t> </w:t>
      </w:r>
      <w:r>
        <w:rPr>
          <w:w w:val="105"/>
        </w:rPr>
        <w:t>showed</w:t>
      </w:r>
      <w:r>
        <w:rPr>
          <w:spacing w:val="-5"/>
          <w:w w:val="105"/>
        </w:rPr>
        <w:t> </w:t>
      </w:r>
      <w:r>
        <w:rPr>
          <w:w w:val="105"/>
        </w:rPr>
        <w:t>that 14.8% of</w:t>
      </w:r>
      <w:r>
        <w:rPr>
          <w:spacing w:val="-3"/>
          <w:w w:val="105"/>
        </w:rPr>
        <w:t> </w:t>
      </w:r>
      <w:r>
        <w:rPr>
          <w:w w:val="105"/>
        </w:rPr>
        <w:t>youth</w:t>
      </w:r>
      <w:r>
        <w:rPr>
          <w:spacing w:val="-5"/>
          <w:w w:val="105"/>
        </w:rPr>
        <w:t> </w:t>
      </w:r>
      <w:r>
        <w:rPr>
          <w:w w:val="105"/>
        </w:rPr>
        <w:t>aged</w:t>
      </w:r>
      <w:r>
        <w:rPr>
          <w:spacing w:val="-5"/>
          <w:w w:val="105"/>
        </w:rPr>
        <w:t> </w:t>
      </w:r>
      <w:r>
        <w:rPr>
          <w:w w:val="105"/>
        </w:rPr>
        <w:t>11.9-17.0</w:t>
      </w:r>
      <w:r>
        <w:rPr>
          <w:spacing w:val="-5"/>
          <w:w w:val="105"/>
        </w:rPr>
        <w:t> </w:t>
      </w:r>
      <w:r>
        <w:rPr>
          <w:w w:val="105"/>
        </w:rPr>
        <w:t>years</w:t>
      </w:r>
      <w:r>
        <w:rPr>
          <w:spacing w:val="-3"/>
          <w:w w:val="105"/>
        </w:rPr>
        <w:t> </w:t>
      </w:r>
      <w:r>
        <w:rPr>
          <w:w w:val="105"/>
        </w:rPr>
        <w:t>had</w:t>
      </w:r>
      <w:r>
        <w:rPr>
          <w:spacing w:val="-4"/>
          <w:w w:val="105"/>
        </w:rPr>
        <w:t> </w:t>
      </w:r>
      <w:r>
        <w:rPr>
          <w:w w:val="105"/>
        </w:rPr>
        <w:t>sexted</w:t>
      </w:r>
      <w:r>
        <w:rPr>
          <w:spacing w:val="-4"/>
          <w:w w:val="105"/>
        </w:rPr>
        <w:t> </w:t>
      </w:r>
      <w:r>
        <w:rPr>
          <w:w w:val="105"/>
        </w:rPr>
        <w:t>and</w:t>
      </w:r>
      <w:r>
        <w:rPr>
          <w:spacing w:val="-4"/>
          <w:w w:val="105"/>
        </w:rPr>
        <w:t> </w:t>
      </w:r>
      <w:r>
        <w:rPr>
          <w:w w:val="105"/>
        </w:rPr>
        <w:t>27.4%</w:t>
      </w:r>
      <w:r>
        <w:rPr>
          <w:spacing w:val="-3"/>
          <w:w w:val="105"/>
        </w:rPr>
        <w:t> </w:t>
      </w:r>
      <w:r>
        <w:rPr>
          <w:w w:val="105"/>
        </w:rPr>
        <w:t>had</w:t>
      </w:r>
      <w:r>
        <w:rPr>
          <w:spacing w:val="-4"/>
          <w:w w:val="105"/>
        </w:rPr>
        <w:t> </w:t>
      </w:r>
      <w:r>
        <w:rPr>
          <w:w w:val="105"/>
        </w:rPr>
        <w:t>received</w:t>
      </w:r>
      <w:r>
        <w:rPr>
          <w:spacing w:val="-4"/>
          <w:w w:val="105"/>
        </w:rPr>
        <w:t> </w:t>
      </w:r>
      <w:r>
        <w:rPr>
          <w:w w:val="105"/>
        </w:rPr>
        <w:t>sexting.</w:t>
      </w:r>
      <w:r>
        <w:rPr>
          <w:w w:val="105"/>
          <w:vertAlign w:val="superscript"/>
        </w:rPr>
        <w:t>30</w:t>
      </w:r>
      <w:r>
        <w:rPr>
          <w:spacing w:val="-6"/>
          <w:w w:val="105"/>
          <w:vertAlign w:val="baseline"/>
        </w:rPr>
        <w:t> </w:t>
      </w:r>
      <w:r>
        <w:rPr>
          <w:w w:val="105"/>
          <w:vertAlign w:val="baseline"/>
        </w:rPr>
        <w:t>In</w:t>
      </w:r>
      <w:r>
        <w:rPr>
          <w:spacing w:val="-6"/>
          <w:w w:val="105"/>
          <w:vertAlign w:val="baseline"/>
        </w:rPr>
        <w:t> </w:t>
      </w:r>
      <w:r>
        <w:rPr>
          <w:w w:val="105"/>
          <w:vertAlign w:val="baseline"/>
        </w:rPr>
        <w:t>2020,</w:t>
      </w:r>
      <w:r>
        <w:rPr>
          <w:spacing w:val="-5"/>
          <w:w w:val="105"/>
          <w:vertAlign w:val="baseline"/>
        </w:rPr>
        <w:t> </w:t>
      </w:r>
      <w:r>
        <w:rPr>
          <w:w w:val="105"/>
          <w:vertAlign w:val="baseline"/>
        </w:rPr>
        <w:t>the</w:t>
      </w:r>
      <w:r>
        <w:rPr>
          <w:spacing w:val="-4"/>
          <w:w w:val="105"/>
          <w:vertAlign w:val="baseline"/>
        </w:rPr>
        <w:t> </w:t>
      </w:r>
      <w:r>
        <w:rPr>
          <w:w w:val="105"/>
          <w:vertAlign w:val="baseline"/>
        </w:rPr>
        <w:t>Netherlands has only explicitly regulated the dissemination of non-consensual sexual images as a crime, after previously these actions</w:t>
      </w:r>
      <w:r>
        <w:rPr>
          <w:w w:val="105"/>
          <w:vertAlign w:val="baseline"/>
        </w:rPr>
        <w:t> were</w:t>
      </w:r>
      <w:r>
        <w:rPr>
          <w:w w:val="105"/>
          <w:vertAlign w:val="baseline"/>
        </w:rPr>
        <w:t> prosecuted on the</w:t>
      </w:r>
      <w:r>
        <w:rPr>
          <w:w w:val="105"/>
          <w:vertAlign w:val="baseline"/>
        </w:rPr>
        <w:t> basis</w:t>
      </w:r>
      <w:r>
        <w:rPr>
          <w:w w:val="105"/>
          <w:vertAlign w:val="baseline"/>
        </w:rPr>
        <w:t> of</w:t>
      </w:r>
      <w:r>
        <w:rPr>
          <w:w w:val="105"/>
          <w:vertAlign w:val="baseline"/>
        </w:rPr>
        <w:t> defamation,</w:t>
      </w:r>
      <w:r>
        <w:rPr>
          <w:w w:val="105"/>
          <w:vertAlign w:val="baseline"/>
        </w:rPr>
        <w:t> slander,</w:t>
      </w:r>
      <w:r>
        <w:rPr>
          <w:w w:val="105"/>
          <w:vertAlign w:val="baseline"/>
        </w:rPr>
        <w:t> libel</w:t>
      </w:r>
      <w:r>
        <w:rPr>
          <w:w w:val="105"/>
          <w:vertAlign w:val="baseline"/>
        </w:rPr>
        <w:t> or child pornography.</w:t>
      </w:r>
      <w:r>
        <w:rPr>
          <w:w w:val="105"/>
          <w:vertAlign w:val="superscript"/>
        </w:rPr>
        <w:t>31</w:t>
      </w:r>
      <w:r>
        <w:rPr>
          <w:w w:val="105"/>
          <w:vertAlign w:val="baseline"/>
        </w:rPr>
        <w:t> Not</w:t>
      </w:r>
      <w:r>
        <w:rPr>
          <w:w w:val="105"/>
          <w:vertAlign w:val="baseline"/>
        </w:rPr>
        <w:t> only</w:t>
      </w:r>
      <w:r>
        <w:rPr>
          <w:w w:val="105"/>
          <w:vertAlign w:val="baseline"/>
        </w:rPr>
        <w:t> that,</w:t>
      </w:r>
      <w:r>
        <w:rPr>
          <w:w w:val="105"/>
          <w:vertAlign w:val="baseline"/>
        </w:rPr>
        <w:t> there</w:t>
      </w:r>
      <w:r>
        <w:rPr>
          <w:w w:val="105"/>
          <w:vertAlign w:val="baseline"/>
        </w:rPr>
        <w:t> has</w:t>
      </w:r>
      <w:r>
        <w:rPr>
          <w:w w:val="105"/>
          <w:vertAlign w:val="baseline"/>
        </w:rPr>
        <w:t> even</w:t>
      </w:r>
      <w:r>
        <w:rPr>
          <w:w w:val="105"/>
          <w:vertAlign w:val="baseline"/>
        </w:rPr>
        <w:t> emerged</w:t>
      </w:r>
      <w:r>
        <w:rPr>
          <w:w w:val="105"/>
          <w:vertAlign w:val="baseline"/>
        </w:rPr>
        <w:t> a</w:t>
      </w:r>
      <w:r>
        <w:rPr>
          <w:w w:val="105"/>
          <w:vertAlign w:val="baseline"/>
        </w:rPr>
        <w:t> phenomenon</w:t>
      </w:r>
      <w:r>
        <w:rPr>
          <w:w w:val="105"/>
          <w:vertAlign w:val="baseline"/>
        </w:rPr>
        <w:t> called</w:t>
      </w:r>
      <w:r>
        <w:rPr>
          <w:w w:val="105"/>
          <w:vertAlign w:val="baseline"/>
        </w:rPr>
        <w:t> predatory</w:t>
      </w:r>
      <w:r>
        <w:rPr>
          <w:w w:val="105"/>
          <w:vertAlign w:val="baseline"/>
        </w:rPr>
        <w:t> porn, referring</w:t>
      </w:r>
      <w:r>
        <w:rPr>
          <w:w w:val="105"/>
          <w:vertAlign w:val="baseline"/>
        </w:rPr>
        <w:t> to</w:t>
      </w:r>
      <w:r>
        <w:rPr>
          <w:w w:val="105"/>
          <w:vertAlign w:val="baseline"/>
        </w:rPr>
        <w:t> the</w:t>
      </w:r>
      <w:r>
        <w:rPr>
          <w:w w:val="105"/>
          <w:vertAlign w:val="baseline"/>
        </w:rPr>
        <w:t> digital</w:t>
      </w:r>
      <w:r>
        <w:rPr>
          <w:w w:val="105"/>
          <w:vertAlign w:val="baseline"/>
        </w:rPr>
        <w:t> industry</w:t>
      </w:r>
      <w:r>
        <w:rPr>
          <w:w w:val="105"/>
          <w:vertAlign w:val="baseline"/>
        </w:rPr>
        <w:t> that</w:t>
      </w:r>
      <w:r>
        <w:rPr>
          <w:w w:val="105"/>
          <w:vertAlign w:val="baseline"/>
        </w:rPr>
        <w:t> takes</w:t>
      </w:r>
      <w:r>
        <w:rPr>
          <w:w w:val="105"/>
          <w:vertAlign w:val="baseline"/>
        </w:rPr>
        <w:t> advantage</w:t>
      </w:r>
      <w:r>
        <w:rPr>
          <w:w w:val="105"/>
          <w:vertAlign w:val="baseline"/>
        </w:rPr>
        <w:t> of</w:t>
      </w:r>
      <w:r>
        <w:rPr>
          <w:w w:val="105"/>
          <w:vertAlign w:val="baseline"/>
        </w:rPr>
        <w:t> amateur</w:t>
      </w:r>
      <w:r>
        <w:rPr>
          <w:w w:val="105"/>
          <w:vertAlign w:val="baseline"/>
        </w:rPr>
        <w:t> non-consensual</w:t>
      </w:r>
      <w:r>
        <w:rPr>
          <w:w w:val="105"/>
          <w:vertAlign w:val="baseline"/>
        </w:rPr>
        <w:t> recordings</w:t>
      </w:r>
      <w:r>
        <w:rPr>
          <w:w w:val="105"/>
          <w:vertAlign w:val="baseline"/>
        </w:rPr>
        <w:t> of migrants or sex workers to publish them on online pornography sharing platforms, as experienced</w:t>
      </w:r>
    </w:p>
    <w:p>
      <w:pPr>
        <w:pStyle w:val="BodyText"/>
        <w:rPr>
          <w:sz w:val="20"/>
        </w:rPr>
      </w:pPr>
    </w:p>
    <w:p>
      <w:pPr>
        <w:pStyle w:val="BodyText"/>
        <w:spacing w:before="118"/>
        <w:rPr>
          <w:sz w:val="20"/>
        </w:rPr>
      </w:pPr>
      <w:r>
        <w:rPr/>
        <mc:AlternateContent>
          <mc:Choice Requires="wps">
            <w:drawing>
              <wp:anchor distT="0" distB="0" distL="0" distR="0" allowOverlap="1" layoutInCell="1" locked="0" behindDoc="1" simplePos="0" relativeHeight="487668224">
                <wp:simplePos x="0" y="0"/>
                <wp:positionH relativeFrom="page">
                  <wp:posOffset>443852</wp:posOffset>
                </wp:positionH>
                <wp:positionV relativeFrom="paragraph">
                  <wp:posOffset>237908</wp:posOffset>
                </wp:positionV>
                <wp:extent cx="1358900" cy="5715"/>
                <wp:effectExtent l="0" t="0" r="0" b="0"/>
                <wp:wrapTopAndBottom/>
                <wp:docPr id="284" name="Graphic 284"/>
                <wp:cNvGraphicFramePr>
                  <a:graphicFrameLocks/>
                </wp:cNvGraphicFramePr>
                <a:graphic>
                  <a:graphicData uri="http://schemas.microsoft.com/office/word/2010/wordprocessingShape">
                    <wps:wsp>
                      <wps:cNvPr id="284" name="Graphic 284"/>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8.732952pt;width:107.0pt;height:.44568pt;mso-position-horizontal-relative:page;mso-position-vertical-relative:paragraph;z-index:-15648256;mso-wrap-distance-left:0;mso-wrap-distance-right:0" id="docshape271" filled="true" fillcolor="#000000" stroked="false">
                <v:fill type="solid"/>
                <w10:wrap type="topAndBottom"/>
              </v:rect>
            </w:pict>
          </mc:Fallback>
        </mc:AlternateContent>
      </w:r>
    </w:p>
    <w:p>
      <w:pPr>
        <w:spacing w:line="254" w:lineRule="auto" w:before="89"/>
        <w:ind w:left="119" w:right="4023" w:firstLine="0"/>
        <w:jc w:val="both"/>
        <w:rPr>
          <w:rFonts w:ascii="Calibri" w:hAnsi="Calibri"/>
          <w:sz w:val="14"/>
        </w:rPr>
      </w:pPr>
      <w:r>
        <w:rPr>
          <w:rFonts w:ascii="Calibri" w:hAnsi="Calibri"/>
          <w:w w:val="105"/>
          <w:sz w:val="14"/>
          <w:vertAlign w:val="superscript"/>
        </w:rPr>
        <w:t>24</w:t>
      </w:r>
      <w:r>
        <w:rPr>
          <w:rFonts w:ascii="Calibri" w:hAnsi="Calibri"/>
          <w:w w:val="105"/>
          <w:sz w:val="14"/>
          <w:vertAlign w:val="baseline"/>
        </w:rPr>
        <w:t> Doorn, Niels Van. “A Good Hustle : The Moral Economy of Marke Competition in Adult Webcam Modeling”.</w:t>
      </w:r>
      <w:r>
        <w:rPr>
          <w:rFonts w:ascii="Calibri" w:hAnsi="Calibri"/>
          <w:spacing w:val="12"/>
          <w:w w:val="105"/>
          <w:sz w:val="14"/>
          <w:vertAlign w:val="baseline"/>
        </w:rPr>
        <w:t> </w:t>
      </w:r>
      <w:r>
        <w:rPr>
          <w:rFonts w:ascii="Calibri" w:hAnsi="Calibri"/>
          <w:i/>
          <w:w w:val="105"/>
          <w:sz w:val="14"/>
          <w:vertAlign w:val="baseline"/>
        </w:rPr>
        <w:t>Journal</w:t>
      </w:r>
      <w:r>
        <w:rPr>
          <w:rFonts w:ascii="Calibri" w:hAnsi="Calibri"/>
          <w:i/>
          <w:spacing w:val="80"/>
          <w:w w:val="105"/>
          <w:sz w:val="14"/>
          <w:vertAlign w:val="baseline"/>
        </w:rPr>
        <w:t> </w:t>
      </w:r>
      <w:r>
        <w:rPr>
          <w:rFonts w:ascii="Calibri" w:hAnsi="Calibri"/>
          <w:i/>
          <w:w w:val="105"/>
          <w:sz w:val="14"/>
          <w:vertAlign w:val="baseline"/>
        </w:rPr>
        <w:t>of Cultural Economy, Vol.11, Issue 3, </w:t>
      </w:r>
      <w:r>
        <w:rPr>
          <w:rFonts w:ascii="Calibri" w:hAnsi="Calibri"/>
          <w:w w:val="105"/>
          <w:sz w:val="14"/>
          <w:vertAlign w:val="baseline"/>
        </w:rPr>
        <w:t>(2018): 1-11.</w:t>
      </w:r>
    </w:p>
    <w:p>
      <w:pPr>
        <w:pStyle w:val="BodyText"/>
        <w:spacing w:line="254" w:lineRule="auto"/>
        <w:ind w:left="119" w:right="4025"/>
        <w:jc w:val="both"/>
        <w:rPr>
          <w:rFonts w:ascii="Calibri" w:hAnsi="Calibri"/>
        </w:rPr>
      </w:pPr>
      <w:r>
        <w:rPr>
          <w:rFonts w:ascii="Calibri" w:hAnsi="Calibri"/>
          <w:w w:val="105"/>
          <w:vertAlign w:val="superscript"/>
        </w:rPr>
        <w:t>25</w:t>
      </w:r>
      <w:r>
        <w:rPr>
          <w:rFonts w:ascii="Calibri" w:hAnsi="Calibri"/>
          <w:w w:val="105"/>
          <w:vertAlign w:val="baseline"/>
        </w:rPr>
        <w:t> Jones, Angela. “The Pleasures of</w:t>
      </w:r>
      <w:r>
        <w:rPr>
          <w:rFonts w:ascii="Calibri" w:hAnsi="Calibri"/>
          <w:spacing w:val="-1"/>
          <w:w w:val="105"/>
          <w:vertAlign w:val="baseline"/>
        </w:rPr>
        <w:t> </w:t>
      </w:r>
      <w:r>
        <w:rPr>
          <w:rFonts w:ascii="Calibri" w:hAnsi="Calibri"/>
          <w:w w:val="105"/>
          <w:vertAlign w:val="baseline"/>
        </w:rPr>
        <w:t>Fetishizations : BBW Erotic Webcam Performers, Empowerment, and Pleasure”. </w:t>
      </w:r>
      <w:r>
        <w:rPr>
          <w:rFonts w:ascii="Calibri" w:hAnsi="Calibri"/>
          <w:i/>
          <w:w w:val="105"/>
          <w:vertAlign w:val="baseline"/>
        </w:rPr>
        <w:t>Fat</w:t>
      </w:r>
      <w:r>
        <w:rPr>
          <w:rFonts w:ascii="Calibri" w:hAnsi="Calibri"/>
          <w:i/>
          <w:spacing w:val="40"/>
          <w:w w:val="105"/>
          <w:vertAlign w:val="baseline"/>
        </w:rPr>
        <w:t> </w:t>
      </w:r>
      <w:r>
        <w:rPr>
          <w:rFonts w:ascii="Calibri" w:hAnsi="Calibri"/>
          <w:i/>
          <w:w w:val="105"/>
          <w:vertAlign w:val="baseline"/>
        </w:rPr>
        <w:t>Studies, Vol. 8, No.3, </w:t>
      </w:r>
      <w:r>
        <w:rPr>
          <w:rFonts w:ascii="Calibri" w:hAnsi="Calibri"/>
          <w:w w:val="105"/>
          <w:vertAlign w:val="baseline"/>
        </w:rPr>
        <w:t>(2018):6-7.</w:t>
      </w:r>
    </w:p>
    <w:p>
      <w:pPr>
        <w:spacing w:line="254" w:lineRule="auto" w:before="2"/>
        <w:ind w:left="119" w:right="4023" w:firstLine="0"/>
        <w:jc w:val="both"/>
        <w:rPr>
          <w:rFonts w:ascii="Calibri" w:hAnsi="Calibri"/>
          <w:sz w:val="14"/>
        </w:rPr>
      </w:pPr>
      <w:r>
        <w:rPr>
          <w:rFonts w:ascii="Calibri" w:hAnsi="Calibri"/>
          <w:w w:val="105"/>
          <w:sz w:val="14"/>
          <w:vertAlign w:val="superscript"/>
        </w:rPr>
        <w:t>26</w:t>
      </w:r>
      <w:r>
        <w:rPr>
          <w:rFonts w:ascii="Calibri" w:hAnsi="Calibri"/>
          <w:spacing w:val="-2"/>
          <w:w w:val="105"/>
          <w:sz w:val="14"/>
          <w:vertAlign w:val="baseline"/>
        </w:rPr>
        <w:t> </w:t>
      </w:r>
      <w:r>
        <w:rPr>
          <w:rFonts w:ascii="Calibri" w:hAnsi="Calibri"/>
          <w:w w:val="105"/>
          <w:sz w:val="14"/>
          <w:vertAlign w:val="baseline"/>
        </w:rPr>
        <w:t>Arnaud Anciaux, </w:t>
      </w:r>
      <w:r>
        <w:rPr>
          <w:rFonts w:ascii="Calibri" w:hAnsi="Calibri"/>
          <w:i/>
          <w:w w:val="105"/>
          <w:sz w:val="14"/>
          <w:vertAlign w:val="baseline"/>
        </w:rPr>
        <w:t>A Digital Redefinition of the</w:t>
      </w:r>
      <w:r>
        <w:rPr>
          <w:rFonts w:ascii="Calibri" w:hAnsi="Calibri"/>
          <w:i/>
          <w:spacing w:val="-1"/>
          <w:w w:val="105"/>
          <w:sz w:val="14"/>
          <w:vertAlign w:val="baseline"/>
        </w:rPr>
        <w:t> </w:t>
      </w:r>
      <w:r>
        <w:rPr>
          <w:rFonts w:ascii="Calibri" w:hAnsi="Calibri"/>
          <w:i/>
          <w:w w:val="105"/>
          <w:sz w:val="14"/>
          <w:vertAlign w:val="baseline"/>
        </w:rPr>
        <w:t>Pornography Industries </w:t>
      </w:r>
      <w:r>
        <w:rPr>
          <w:rFonts w:ascii="Calibri" w:hAnsi="Calibri"/>
          <w:w w:val="105"/>
          <w:sz w:val="14"/>
          <w:vertAlign w:val="baseline"/>
        </w:rPr>
        <w:t>dalam </w:t>
      </w:r>
      <w:r>
        <w:rPr>
          <w:rFonts w:ascii="Calibri" w:hAnsi="Calibri"/>
          <w:i/>
          <w:w w:val="105"/>
          <w:sz w:val="14"/>
          <w:vertAlign w:val="baseline"/>
        </w:rPr>
        <w:t>Eric </w:t>
      </w:r>
      <w:r>
        <w:rPr>
          <w:rFonts w:ascii="Calibri" w:hAnsi="Calibri"/>
          <w:w w:val="105"/>
          <w:sz w:val="14"/>
          <w:vertAlign w:val="baseline"/>
        </w:rPr>
        <w:t>George (eds), </w:t>
      </w:r>
      <w:r>
        <w:rPr>
          <w:rFonts w:ascii="Calibri" w:hAnsi="Calibri"/>
          <w:i/>
          <w:w w:val="105"/>
          <w:sz w:val="14"/>
          <w:vertAlign w:val="baseline"/>
        </w:rPr>
        <w:t>Digitalization of</w:t>
      </w:r>
      <w:r>
        <w:rPr>
          <w:rFonts w:ascii="Calibri" w:hAnsi="Calibri"/>
          <w:i/>
          <w:spacing w:val="-2"/>
          <w:w w:val="105"/>
          <w:sz w:val="14"/>
          <w:vertAlign w:val="baseline"/>
        </w:rPr>
        <w:t> </w:t>
      </w:r>
      <w:r>
        <w:rPr>
          <w:rFonts w:ascii="Calibri" w:hAnsi="Calibri"/>
          <w:i/>
          <w:w w:val="105"/>
          <w:sz w:val="14"/>
          <w:vertAlign w:val="baseline"/>
        </w:rPr>
        <w:t>Society</w:t>
      </w:r>
      <w:r>
        <w:rPr>
          <w:rFonts w:ascii="Calibri" w:hAnsi="Calibri"/>
          <w:i/>
          <w:spacing w:val="40"/>
          <w:w w:val="105"/>
          <w:sz w:val="14"/>
          <w:vertAlign w:val="baseline"/>
        </w:rPr>
        <w:t> </w:t>
      </w:r>
      <w:r>
        <w:rPr>
          <w:rFonts w:ascii="Calibri" w:hAnsi="Calibri"/>
          <w:i/>
          <w:w w:val="105"/>
          <w:sz w:val="14"/>
          <w:vertAlign w:val="baseline"/>
        </w:rPr>
        <w:t>and Socio‐political</w:t>
      </w:r>
      <w:r>
        <w:rPr>
          <w:rFonts w:ascii="Calibri" w:hAnsi="Calibri"/>
          <w:i/>
          <w:spacing w:val="-1"/>
          <w:w w:val="105"/>
          <w:sz w:val="14"/>
          <w:vertAlign w:val="baseline"/>
        </w:rPr>
        <w:t> </w:t>
      </w:r>
      <w:r>
        <w:rPr>
          <w:rFonts w:ascii="Calibri" w:hAnsi="Calibri"/>
          <w:i/>
          <w:w w:val="105"/>
          <w:sz w:val="14"/>
          <w:vertAlign w:val="baseline"/>
        </w:rPr>
        <w:t>Issues</w:t>
      </w:r>
      <w:r>
        <w:rPr>
          <w:rFonts w:ascii="Calibri" w:hAnsi="Calibri"/>
          <w:i/>
          <w:spacing w:val="-1"/>
          <w:w w:val="105"/>
          <w:sz w:val="14"/>
          <w:vertAlign w:val="baseline"/>
        </w:rPr>
        <w:t> </w:t>
      </w:r>
      <w:r>
        <w:rPr>
          <w:rFonts w:ascii="Calibri" w:hAnsi="Calibri"/>
          <w:i/>
          <w:w w:val="105"/>
          <w:sz w:val="14"/>
          <w:vertAlign w:val="baseline"/>
        </w:rPr>
        <w:t>1:</w:t>
      </w:r>
      <w:r>
        <w:rPr>
          <w:rFonts w:ascii="Calibri" w:hAnsi="Calibri"/>
          <w:i/>
          <w:spacing w:val="-1"/>
          <w:w w:val="105"/>
          <w:sz w:val="14"/>
          <w:vertAlign w:val="baseline"/>
        </w:rPr>
        <w:t> </w:t>
      </w:r>
      <w:r>
        <w:rPr>
          <w:rFonts w:ascii="Calibri" w:hAnsi="Calibri"/>
          <w:i/>
          <w:w w:val="105"/>
          <w:sz w:val="14"/>
          <w:vertAlign w:val="baseline"/>
        </w:rPr>
        <w:t>Digital, Communication and Culture, </w:t>
      </w:r>
      <w:r>
        <w:rPr>
          <w:rFonts w:ascii="Calibri" w:hAnsi="Calibri"/>
          <w:w w:val="105"/>
          <w:sz w:val="14"/>
          <w:vertAlign w:val="baseline"/>
        </w:rPr>
        <w:t>(London : ISTE Ltd dan Hoboken : John Wiley&amp; Son Inc,</w:t>
      </w:r>
      <w:r>
        <w:rPr>
          <w:rFonts w:ascii="Calibri" w:hAnsi="Calibri"/>
          <w:spacing w:val="40"/>
          <w:w w:val="105"/>
          <w:sz w:val="14"/>
          <w:vertAlign w:val="baseline"/>
        </w:rPr>
        <w:t> </w:t>
      </w:r>
      <w:r>
        <w:rPr>
          <w:rFonts w:ascii="Calibri" w:hAnsi="Calibri"/>
          <w:spacing w:val="-2"/>
          <w:w w:val="105"/>
          <w:sz w:val="14"/>
          <w:vertAlign w:val="baseline"/>
        </w:rPr>
        <w:t>2019),pp.133-134.</w:t>
      </w:r>
    </w:p>
    <w:p>
      <w:pPr>
        <w:pStyle w:val="BodyText"/>
        <w:spacing w:line="254" w:lineRule="auto"/>
        <w:ind w:left="119" w:right="4025"/>
        <w:jc w:val="both"/>
        <w:rPr>
          <w:rFonts w:ascii="Calibri" w:hAnsi="Calibri"/>
        </w:rPr>
      </w:pPr>
      <w:r>
        <w:rPr>
          <w:rFonts w:ascii="Calibri" w:hAnsi="Calibri"/>
          <w:w w:val="105"/>
          <w:vertAlign w:val="superscript"/>
        </w:rPr>
        <w:t>27</w:t>
      </w:r>
      <w:r>
        <w:rPr>
          <w:rFonts w:ascii="Calibri" w:hAnsi="Calibri"/>
          <w:w w:val="105"/>
          <w:vertAlign w:val="baseline"/>
        </w:rPr>
        <w:t> Martin Trans, “Sex</w:t>
      </w:r>
      <w:r>
        <w:rPr>
          <w:rFonts w:ascii="Calibri" w:hAnsi="Calibri"/>
          <w:spacing w:val="9"/>
          <w:w w:val="105"/>
          <w:vertAlign w:val="baseline"/>
        </w:rPr>
        <w:t> </w:t>
      </w:r>
      <w:r>
        <w:rPr>
          <w:rFonts w:ascii="Calibri" w:hAnsi="Calibri"/>
          <w:w w:val="105"/>
          <w:vertAlign w:val="baseline"/>
        </w:rPr>
        <w:t>Work Re-loaded :</w:t>
      </w:r>
      <w:r>
        <w:rPr>
          <w:rFonts w:ascii="Calibri" w:hAnsi="Calibri"/>
          <w:spacing w:val="9"/>
          <w:w w:val="105"/>
          <w:vertAlign w:val="baseline"/>
        </w:rPr>
        <w:t> </w:t>
      </w:r>
      <w:r>
        <w:rPr>
          <w:rFonts w:ascii="Calibri" w:hAnsi="Calibri"/>
          <w:w w:val="105"/>
          <w:vertAlign w:val="baseline"/>
        </w:rPr>
        <w:t>How Digital Platforms are Redefining</w:t>
      </w:r>
      <w:r>
        <w:rPr>
          <w:rFonts w:ascii="Calibri" w:hAnsi="Calibri"/>
          <w:spacing w:val="9"/>
          <w:w w:val="105"/>
          <w:vertAlign w:val="baseline"/>
        </w:rPr>
        <w:t> </w:t>
      </w:r>
      <w:r>
        <w:rPr>
          <w:rFonts w:ascii="Calibri" w:hAnsi="Calibri"/>
          <w:w w:val="105"/>
          <w:vertAlign w:val="baseline"/>
        </w:rPr>
        <w:t>Sex</w:t>
      </w:r>
      <w:r>
        <w:rPr>
          <w:rFonts w:ascii="Calibri" w:hAnsi="Calibri"/>
          <w:spacing w:val="9"/>
          <w:w w:val="105"/>
          <w:vertAlign w:val="baseline"/>
        </w:rPr>
        <w:t> </w:t>
      </w:r>
      <w:r>
        <w:rPr>
          <w:rFonts w:ascii="Calibri" w:hAnsi="Calibri"/>
          <w:w w:val="105"/>
          <w:vertAlign w:val="baseline"/>
        </w:rPr>
        <w:t>Work”, Masters of Media, University</w:t>
      </w:r>
      <w:r>
        <w:rPr>
          <w:rFonts w:ascii="Calibri" w:hAnsi="Calibri"/>
          <w:spacing w:val="40"/>
          <w:w w:val="105"/>
          <w:vertAlign w:val="baseline"/>
        </w:rPr>
        <w:t> </w:t>
      </w:r>
      <w:r>
        <w:rPr>
          <w:rFonts w:ascii="Calibri" w:hAnsi="Calibri"/>
          <w:w w:val="105"/>
          <w:vertAlign w:val="baseline"/>
        </w:rPr>
        <w:t>of</w:t>
      </w:r>
      <w:r>
        <w:rPr>
          <w:rFonts w:ascii="Calibri" w:hAnsi="Calibri"/>
          <w:w w:val="105"/>
          <w:vertAlign w:val="baseline"/>
        </w:rPr>
        <w:t> Amsterdam,</w:t>
      </w:r>
      <w:r>
        <w:rPr>
          <w:rFonts w:ascii="Calibri" w:hAnsi="Calibri"/>
          <w:w w:val="105"/>
          <w:vertAlign w:val="baseline"/>
        </w:rPr>
        <w:t> </w:t>
      </w:r>
      <w:hyperlink r:id="rId22">
        <w:r>
          <w:rPr>
            <w:rFonts w:ascii="Calibri" w:hAnsi="Calibri"/>
            <w:color w:val="0000FF"/>
            <w:w w:val="105"/>
            <w:u w:val="single" w:color="0000FF"/>
            <w:vertAlign w:val="baseline"/>
          </w:rPr>
          <w:t>https://mastersofmedia.hum.uva.nl/blog/2021/10/27/sex-work-re-loaded-how-digital-platforms-are-</w:t>
        </w:r>
      </w:hyperlink>
      <w:r>
        <w:rPr>
          <w:rFonts w:ascii="Calibri" w:hAnsi="Calibri"/>
          <w:color w:val="0000FF"/>
          <w:spacing w:val="40"/>
          <w:w w:val="105"/>
          <w:vertAlign w:val="baseline"/>
        </w:rPr>
        <w:t> </w:t>
      </w:r>
      <w:hyperlink r:id="rId22">
        <w:r>
          <w:rPr>
            <w:rFonts w:ascii="Calibri" w:hAnsi="Calibri"/>
            <w:color w:val="0000FF"/>
            <w:w w:val="105"/>
            <w:u w:val="single" w:color="0000FF"/>
            <w:vertAlign w:val="baseline"/>
          </w:rPr>
          <w:t>re-defining-sex-work/</w:t>
        </w:r>
        <w:r>
          <w:rPr>
            <w:rFonts w:ascii="Calibri" w:hAnsi="Calibri"/>
            <w:w w:val="105"/>
            <w:vertAlign w:val="baseline"/>
          </w:rPr>
          <w:t>.</w:t>
        </w:r>
      </w:hyperlink>
      <w:r>
        <w:rPr>
          <w:rFonts w:ascii="Calibri" w:hAnsi="Calibri"/>
          <w:w w:val="105"/>
          <w:vertAlign w:val="baseline"/>
        </w:rPr>
        <w:t> Diakses 18 April 2022.</w:t>
      </w:r>
    </w:p>
    <w:p>
      <w:pPr>
        <w:spacing w:before="4"/>
        <w:ind w:left="119" w:right="0" w:firstLine="0"/>
        <w:jc w:val="both"/>
        <w:rPr>
          <w:rFonts w:ascii="Calibri"/>
          <w:i/>
          <w:sz w:val="14"/>
        </w:rPr>
      </w:pPr>
      <w:r>
        <w:rPr>
          <w:rFonts w:ascii="Calibri"/>
          <w:w w:val="110"/>
          <w:sz w:val="14"/>
          <w:vertAlign w:val="superscript"/>
        </w:rPr>
        <w:t>28</w:t>
      </w:r>
      <w:r>
        <w:rPr>
          <w:rFonts w:ascii="Calibri"/>
          <w:spacing w:val="1"/>
          <w:w w:val="110"/>
          <w:sz w:val="14"/>
          <w:vertAlign w:val="baseline"/>
        </w:rPr>
        <w:t> </w:t>
      </w:r>
      <w:r>
        <w:rPr>
          <w:rFonts w:ascii="Calibri"/>
          <w:i/>
          <w:spacing w:val="-2"/>
          <w:w w:val="110"/>
          <w:sz w:val="14"/>
          <w:vertAlign w:val="baseline"/>
        </w:rPr>
        <w:t>Ibid.</w:t>
      </w:r>
    </w:p>
    <w:p>
      <w:pPr>
        <w:spacing w:before="8"/>
        <w:ind w:left="119" w:right="0" w:firstLine="0"/>
        <w:jc w:val="both"/>
        <w:rPr>
          <w:rFonts w:ascii="Calibri"/>
          <w:sz w:val="14"/>
        </w:rPr>
      </w:pPr>
      <w:r>
        <w:rPr>
          <w:rFonts w:ascii="Calibri"/>
          <w:w w:val="105"/>
          <w:sz w:val="14"/>
          <w:vertAlign w:val="superscript"/>
        </w:rPr>
        <w:t>29</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Op.Cit.</w:t>
      </w:r>
      <w:r>
        <w:rPr>
          <w:rFonts w:ascii="Calibri"/>
          <w:spacing w:val="-2"/>
          <w:w w:val="105"/>
          <w:sz w:val="14"/>
          <w:vertAlign w:val="baseline"/>
        </w:rPr>
        <w:t>p.188.</w:t>
      </w:r>
    </w:p>
    <w:p>
      <w:pPr>
        <w:spacing w:line="254" w:lineRule="auto" w:before="10"/>
        <w:ind w:left="119" w:right="4067" w:firstLine="0"/>
        <w:jc w:val="both"/>
        <w:rPr>
          <w:rFonts w:ascii="Calibri" w:hAnsi="Calibri"/>
          <w:sz w:val="14"/>
        </w:rPr>
      </w:pPr>
      <w:r>
        <w:rPr>
          <w:rFonts w:ascii="Calibri" w:hAnsi="Calibri"/>
          <w:w w:val="105"/>
          <w:sz w:val="14"/>
          <w:vertAlign w:val="superscript"/>
        </w:rPr>
        <w:t>30</w:t>
      </w:r>
      <w:r>
        <w:rPr>
          <w:rFonts w:ascii="Calibri" w:hAnsi="Calibri"/>
          <w:spacing w:val="-1"/>
          <w:w w:val="105"/>
          <w:sz w:val="14"/>
          <w:vertAlign w:val="baseline"/>
        </w:rPr>
        <w:t> </w:t>
      </w:r>
      <w:r>
        <w:rPr>
          <w:rFonts w:ascii="Calibri" w:hAnsi="Calibri"/>
          <w:w w:val="105"/>
          <w:sz w:val="14"/>
          <w:vertAlign w:val="baseline"/>
        </w:rPr>
        <w:t>Mandau, Morten Birk Hansen. “”Snaps”, “screenshots”, and self-blame : A qualitative study of image-based sexual</w:t>
      </w:r>
      <w:r>
        <w:rPr>
          <w:rFonts w:ascii="Calibri" w:hAnsi="Calibri"/>
          <w:spacing w:val="40"/>
          <w:w w:val="105"/>
          <w:sz w:val="14"/>
          <w:vertAlign w:val="baseline"/>
        </w:rPr>
        <w:t> </w:t>
      </w:r>
      <w:r>
        <w:rPr>
          <w:rFonts w:ascii="Calibri" w:hAnsi="Calibri"/>
          <w:w w:val="105"/>
          <w:sz w:val="14"/>
          <w:vertAlign w:val="baseline"/>
        </w:rPr>
        <w:t>abuse victimization among adolescent Danish girls”. </w:t>
      </w:r>
      <w:r>
        <w:rPr>
          <w:rFonts w:ascii="Calibri" w:hAnsi="Calibri"/>
          <w:i/>
          <w:w w:val="105"/>
          <w:sz w:val="14"/>
          <w:vertAlign w:val="baseline"/>
        </w:rPr>
        <w:t>Journal of Children and Media, Vol.15, Issue 3, </w:t>
      </w:r>
      <w:r>
        <w:rPr>
          <w:rFonts w:ascii="Calibri" w:hAnsi="Calibri"/>
          <w:w w:val="105"/>
          <w:sz w:val="14"/>
          <w:vertAlign w:val="baseline"/>
        </w:rPr>
        <w:t>(2021):2.</w:t>
      </w:r>
    </w:p>
    <w:p>
      <w:pPr>
        <w:pStyle w:val="BodyText"/>
        <w:spacing w:before="1"/>
        <w:ind w:left="119"/>
        <w:jc w:val="both"/>
        <w:rPr>
          <w:rFonts w:ascii="Calibri" w:hAnsi="Calibri"/>
        </w:rPr>
      </w:pPr>
      <w:r>
        <w:rPr>
          <w:rFonts w:ascii="Calibri" w:hAnsi="Calibri"/>
          <w:w w:val="105"/>
          <w:vertAlign w:val="superscript"/>
        </w:rPr>
        <w:t>31</w:t>
      </w:r>
      <w:r>
        <w:rPr>
          <w:rFonts w:ascii="Calibri" w:hAnsi="Calibri"/>
          <w:spacing w:val="-2"/>
          <w:w w:val="105"/>
          <w:vertAlign w:val="baseline"/>
        </w:rPr>
        <w:t> </w:t>
      </w:r>
      <w:r>
        <w:rPr>
          <w:rFonts w:ascii="Calibri" w:hAnsi="Calibri"/>
          <w:w w:val="105"/>
          <w:vertAlign w:val="baseline"/>
        </w:rPr>
        <w:t>Naezer,</w:t>
      </w:r>
      <w:r>
        <w:rPr>
          <w:rFonts w:ascii="Calibri" w:hAnsi="Calibri"/>
          <w:spacing w:val="29"/>
          <w:w w:val="105"/>
          <w:vertAlign w:val="baseline"/>
        </w:rPr>
        <w:t> </w:t>
      </w:r>
      <w:r>
        <w:rPr>
          <w:rFonts w:ascii="Calibri" w:hAnsi="Calibri"/>
          <w:w w:val="105"/>
          <w:vertAlign w:val="baseline"/>
        </w:rPr>
        <w:t>Marijke</w:t>
      </w:r>
      <w:r>
        <w:rPr>
          <w:rFonts w:ascii="Calibri" w:hAnsi="Calibri"/>
          <w:spacing w:val="26"/>
          <w:w w:val="105"/>
          <w:vertAlign w:val="baseline"/>
        </w:rPr>
        <w:t> </w:t>
      </w:r>
      <w:r>
        <w:rPr>
          <w:rFonts w:ascii="Calibri" w:hAnsi="Calibri"/>
          <w:w w:val="105"/>
          <w:vertAlign w:val="baseline"/>
        </w:rPr>
        <w:t>dan</w:t>
      </w:r>
      <w:r>
        <w:rPr>
          <w:rFonts w:ascii="Calibri" w:hAnsi="Calibri"/>
          <w:spacing w:val="27"/>
          <w:w w:val="105"/>
          <w:vertAlign w:val="baseline"/>
        </w:rPr>
        <w:t> </w:t>
      </w:r>
      <w:r>
        <w:rPr>
          <w:rFonts w:ascii="Calibri" w:hAnsi="Calibri"/>
          <w:w w:val="105"/>
          <w:vertAlign w:val="baseline"/>
        </w:rPr>
        <w:t>Oosterhout,</w:t>
      </w:r>
      <w:r>
        <w:rPr>
          <w:rFonts w:ascii="Calibri" w:hAnsi="Calibri"/>
          <w:spacing w:val="30"/>
          <w:w w:val="105"/>
          <w:vertAlign w:val="baseline"/>
        </w:rPr>
        <w:t> </w:t>
      </w:r>
      <w:r>
        <w:rPr>
          <w:rFonts w:ascii="Calibri" w:hAnsi="Calibri"/>
          <w:w w:val="105"/>
          <w:vertAlign w:val="baseline"/>
        </w:rPr>
        <w:t>Lotte</w:t>
      </w:r>
      <w:r>
        <w:rPr>
          <w:rFonts w:ascii="Calibri" w:hAnsi="Calibri"/>
          <w:spacing w:val="26"/>
          <w:w w:val="105"/>
          <w:vertAlign w:val="baseline"/>
        </w:rPr>
        <w:t> </w:t>
      </w:r>
      <w:r>
        <w:rPr>
          <w:rFonts w:ascii="Calibri" w:hAnsi="Calibri"/>
          <w:w w:val="105"/>
          <w:vertAlign w:val="baseline"/>
        </w:rPr>
        <w:t>Van.</w:t>
      </w:r>
      <w:r>
        <w:rPr>
          <w:rFonts w:ascii="Calibri" w:hAnsi="Calibri"/>
          <w:spacing w:val="25"/>
          <w:w w:val="105"/>
          <w:vertAlign w:val="baseline"/>
        </w:rPr>
        <w:t> </w:t>
      </w:r>
      <w:r>
        <w:rPr>
          <w:rFonts w:ascii="Calibri" w:hAnsi="Calibri"/>
          <w:w w:val="105"/>
          <w:vertAlign w:val="baseline"/>
        </w:rPr>
        <w:t>“Only</w:t>
      </w:r>
      <w:r>
        <w:rPr>
          <w:rFonts w:ascii="Calibri" w:hAnsi="Calibri"/>
          <w:spacing w:val="27"/>
          <w:w w:val="105"/>
          <w:vertAlign w:val="baseline"/>
        </w:rPr>
        <w:t> </w:t>
      </w:r>
      <w:r>
        <w:rPr>
          <w:rFonts w:ascii="Calibri" w:hAnsi="Calibri"/>
          <w:w w:val="105"/>
          <w:vertAlign w:val="baseline"/>
        </w:rPr>
        <w:t>slut</w:t>
      </w:r>
      <w:r>
        <w:rPr>
          <w:rFonts w:ascii="Calibri" w:hAnsi="Calibri"/>
          <w:spacing w:val="21"/>
          <w:w w:val="105"/>
          <w:vertAlign w:val="baseline"/>
        </w:rPr>
        <w:t> </w:t>
      </w:r>
      <w:r>
        <w:rPr>
          <w:rFonts w:ascii="Calibri" w:hAnsi="Calibri"/>
          <w:w w:val="105"/>
          <w:vertAlign w:val="baseline"/>
        </w:rPr>
        <w:t>love</w:t>
      </w:r>
      <w:r>
        <w:rPr>
          <w:rFonts w:ascii="Calibri" w:hAnsi="Calibri"/>
          <w:spacing w:val="25"/>
          <w:w w:val="105"/>
          <w:vertAlign w:val="baseline"/>
        </w:rPr>
        <w:t> </w:t>
      </w:r>
      <w:r>
        <w:rPr>
          <w:rFonts w:ascii="Calibri" w:hAnsi="Calibri"/>
          <w:w w:val="105"/>
          <w:vertAlign w:val="baseline"/>
        </w:rPr>
        <w:t>sexting</w:t>
      </w:r>
      <w:r>
        <w:rPr>
          <w:rFonts w:ascii="Calibri" w:hAnsi="Calibri"/>
          <w:spacing w:val="28"/>
          <w:w w:val="105"/>
          <w:vertAlign w:val="baseline"/>
        </w:rPr>
        <w:t> </w:t>
      </w:r>
      <w:r>
        <w:rPr>
          <w:rFonts w:ascii="Calibri" w:hAnsi="Calibri"/>
          <w:w w:val="105"/>
          <w:vertAlign w:val="baseline"/>
        </w:rPr>
        <w:t>:</w:t>
      </w:r>
      <w:r>
        <w:rPr>
          <w:rFonts w:ascii="Calibri" w:hAnsi="Calibri"/>
          <w:spacing w:val="24"/>
          <w:w w:val="105"/>
          <w:vertAlign w:val="baseline"/>
        </w:rPr>
        <w:t> </w:t>
      </w:r>
      <w:r>
        <w:rPr>
          <w:rFonts w:ascii="Calibri" w:hAnsi="Calibri"/>
          <w:w w:val="105"/>
          <w:vertAlign w:val="baseline"/>
        </w:rPr>
        <w:t>Youth,</w:t>
      </w:r>
      <w:r>
        <w:rPr>
          <w:rFonts w:ascii="Calibri" w:hAnsi="Calibri"/>
          <w:spacing w:val="28"/>
          <w:w w:val="105"/>
          <w:vertAlign w:val="baseline"/>
        </w:rPr>
        <w:t> </w:t>
      </w:r>
      <w:r>
        <w:rPr>
          <w:rFonts w:ascii="Calibri" w:hAnsi="Calibri"/>
          <w:w w:val="105"/>
          <w:vertAlign w:val="baseline"/>
        </w:rPr>
        <w:t>sexual</w:t>
      </w:r>
      <w:r>
        <w:rPr>
          <w:rFonts w:ascii="Calibri" w:hAnsi="Calibri"/>
          <w:spacing w:val="26"/>
          <w:w w:val="105"/>
          <w:vertAlign w:val="baseline"/>
        </w:rPr>
        <w:t> </w:t>
      </w:r>
      <w:r>
        <w:rPr>
          <w:rFonts w:ascii="Calibri" w:hAnsi="Calibri"/>
          <w:w w:val="105"/>
          <w:vertAlign w:val="baseline"/>
        </w:rPr>
        <w:t>norms</w:t>
      </w:r>
      <w:r>
        <w:rPr>
          <w:rFonts w:ascii="Calibri" w:hAnsi="Calibri"/>
          <w:spacing w:val="30"/>
          <w:w w:val="105"/>
          <w:vertAlign w:val="baseline"/>
        </w:rPr>
        <w:t> </w:t>
      </w:r>
      <w:r>
        <w:rPr>
          <w:rFonts w:ascii="Calibri" w:hAnsi="Calibri"/>
          <w:w w:val="105"/>
          <w:vertAlign w:val="baseline"/>
        </w:rPr>
        <w:t>and</w:t>
      </w:r>
      <w:r>
        <w:rPr>
          <w:rFonts w:ascii="Calibri" w:hAnsi="Calibri"/>
          <w:spacing w:val="29"/>
          <w:w w:val="105"/>
          <w:vertAlign w:val="baseline"/>
        </w:rPr>
        <w:t> </w:t>
      </w:r>
      <w:r>
        <w:rPr>
          <w:rFonts w:ascii="Calibri" w:hAnsi="Calibri"/>
          <w:w w:val="105"/>
          <w:vertAlign w:val="baseline"/>
        </w:rPr>
        <w:t>non-</w:t>
      </w:r>
      <w:r>
        <w:rPr>
          <w:rFonts w:ascii="Calibri" w:hAnsi="Calibri"/>
          <w:spacing w:val="-2"/>
          <w:w w:val="105"/>
          <w:vertAlign w:val="baseline"/>
        </w:rPr>
        <w:t>consensual</w:t>
      </w:r>
    </w:p>
    <w:p>
      <w:pPr>
        <w:spacing w:before="11"/>
        <w:ind w:left="119" w:right="0" w:firstLine="0"/>
        <w:jc w:val="both"/>
        <w:rPr>
          <w:rFonts w:ascii="Calibri" w:hAnsi="Calibri"/>
          <w:sz w:val="14"/>
        </w:rPr>
      </w:pPr>
      <w:r>
        <w:rPr>
          <w:rFonts w:ascii="Calibri" w:hAnsi="Calibri"/>
          <w:w w:val="105"/>
          <w:sz w:val="14"/>
        </w:rPr>
        <w:t>sharing</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digital sexual images”. </w:t>
      </w:r>
      <w:r>
        <w:rPr>
          <w:rFonts w:ascii="Calibri" w:hAnsi="Calibri"/>
          <w:i/>
          <w:w w:val="105"/>
          <w:sz w:val="14"/>
        </w:rPr>
        <w:t>Journal of</w:t>
      </w:r>
      <w:r>
        <w:rPr>
          <w:rFonts w:ascii="Calibri" w:hAnsi="Calibri"/>
          <w: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Studies, </w:t>
      </w:r>
      <w:r>
        <w:rPr>
          <w:rFonts w:ascii="Calibri" w:hAnsi="Calibri"/>
          <w:w w:val="105"/>
          <w:sz w:val="14"/>
        </w:rPr>
        <w:t>(Agustus</w:t>
      </w:r>
      <w:r>
        <w:rPr>
          <w:rFonts w:ascii="Calibri" w:hAnsi="Calibri"/>
          <w:spacing w:val="1"/>
          <w:w w:val="105"/>
          <w:sz w:val="14"/>
        </w:rPr>
        <w:t> </w:t>
      </w:r>
      <w:r>
        <w:rPr>
          <w:rFonts w:ascii="Calibri" w:hAnsi="Calibri"/>
          <w:spacing w:val="-2"/>
          <w:w w:val="105"/>
          <w:sz w:val="14"/>
        </w:rPr>
        <w:t>2020):2.</w:t>
      </w:r>
    </w:p>
    <w:p>
      <w:pPr>
        <w:spacing w:after="0"/>
        <w:jc w:val="both"/>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72992">
                <wp:simplePos x="0" y="0"/>
                <wp:positionH relativeFrom="page">
                  <wp:posOffset>5118227</wp:posOffset>
                </wp:positionH>
                <wp:positionV relativeFrom="page">
                  <wp:posOffset>1370457</wp:posOffset>
                </wp:positionV>
                <wp:extent cx="2437765" cy="7959725"/>
                <wp:effectExtent l="0" t="0" r="0" b="0"/>
                <wp:wrapNone/>
                <wp:docPr id="285" name="Graphic 285"/>
                <wp:cNvGraphicFramePr>
                  <a:graphicFrameLocks/>
                </wp:cNvGraphicFramePr>
                <a:graphic>
                  <a:graphicData uri="http://schemas.microsoft.com/office/word/2010/wordprocessingShape">
                    <wps:wsp>
                      <wps:cNvPr id="285" name="Graphic 285"/>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3488" id="docshape272"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by</w:t>
      </w:r>
      <w:r>
        <w:rPr>
          <w:spacing w:val="-2"/>
          <w:w w:val="105"/>
        </w:rPr>
        <w:t> </w:t>
      </w:r>
      <w:r>
        <w:rPr>
          <w:w w:val="105"/>
        </w:rPr>
        <w:t>refugees</w:t>
      </w:r>
      <w:r>
        <w:rPr>
          <w:spacing w:val="-4"/>
          <w:w w:val="105"/>
        </w:rPr>
        <w:t> </w:t>
      </w:r>
      <w:r>
        <w:rPr>
          <w:w w:val="105"/>
        </w:rPr>
        <w:t>in</w:t>
      </w:r>
      <w:r>
        <w:rPr>
          <w:spacing w:val="-3"/>
          <w:w w:val="105"/>
        </w:rPr>
        <w:t> </w:t>
      </w:r>
      <w:r>
        <w:rPr>
          <w:spacing w:val="-2"/>
          <w:w w:val="105"/>
        </w:rPr>
        <w:t>Greece.</w:t>
      </w:r>
      <w:r>
        <w:rPr>
          <w:spacing w:val="-2"/>
          <w:w w:val="105"/>
          <w:vertAlign w:val="superscript"/>
        </w:rPr>
        <w:t>32</w:t>
      </w:r>
    </w:p>
    <w:p>
      <w:pPr>
        <w:pStyle w:val="BodyText"/>
        <w:spacing w:line="254" w:lineRule="auto" w:before="10"/>
        <w:ind w:left="645" w:right="4028" w:firstLine="420"/>
        <w:jc w:val="both"/>
      </w:pPr>
      <w:r>
        <w:rPr>
          <w:w w:val="105"/>
        </w:rPr>
        <w:t>In a study described image-based abuse can occur in various forms. Images can be produced without</w:t>
      </w:r>
      <w:r>
        <w:rPr>
          <w:w w:val="105"/>
        </w:rPr>
        <w:t> consent,</w:t>
      </w:r>
      <w:r>
        <w:rPr>
          <w:w w:val="105"/>
        </w:rPr>
        <w:t> by</w:t>
      </w:r>
      <w:r>
        <w:rPr>
          <w:w w:val="105"/>
        </w:rPr>
        <w:t> forcing</w:t>
      </w:r>
      <w:r>
        <w:rPr>
          <w:w w:val="105"/>
        </w:rPr>
        <w:t> someone</w:t>
      </w:r>
      <w:r>
        <w:rPr>
          <w:w w:val="105"/>
        </w:rPr>
        <w:t> or</w:t>
      </w:r>
      <w:r>
        <w:rPr>
          <w:w w:val="105"/>
        </w:rPr>
        <w:t> soliciting</w:t>
      </w:r>
      <w:r>
        <w:rPr>
          <w:w w:val="105"/>
        </w:rPr>
        <w:t> them</w:t>
      </w:r>
      <w:r>
        <w:rPr>
          <w:w w:val="105"/>
        </w:rPr>
        <w:t> to</w:t>
      </w:r>
      <w:r>
        <w:rPr>
          <w:w w:val="105"/>
        </w:rPr>
        <w:t> create</w:t>
      </w:r>
      <w:r>
        <w:rPr>
          <w:w w:val="105"/>
        </w:rPr>
        <w:t> and/or</w:t>
      </w:r>
      <w:r>
        <w:rPr>
          <w:w w:val="105"/>
        </w:rPr>
        <w:t> post</w:t>
      </w:r>
      <w:r>
        <w:rPr>
          <w:w w:val="105"/>
        </w:rPr>
        <w:t> sexual</w:t>
      </w:r>
      <w:r>
        <w:rPr>
          <w:w w:val="105"/>
        </w:rPr>
        <w:t> images</w:t>
      </w:r>
      <w:r>
        <w:rPr>
          <w:w w:val="105"/>
        </w:rPr>
        <w:t> of themselves. Sexual images can be made without the person's knowledge, for example upskirting, downblousing and/or</w:t>
      </w:r>
      <w:r>
        <w:rPr>
          <w:spacing w:val="-1"/>
          <w:w w:val="105"/>
        </w:rPr>
        <w:t> </w:t>
      </w:r>
      <w:r>
        <w:rPr>
          <w:w w:val="105"/>
        </w:rPr>
        <w:t>approval,</w:t>
      </w:r>
      <w:r>
        <w:rPr>
          <w:spacing w:val="-2"/>
          <w:w w:val="105"/>
        </w:rPr>
        <w:t> </w:t>
      </w:r>
      <w:r>
        <w:rPr>
          <w:w w:val="105"/>
        </w:rPr>
        <w:t>for</w:t>
      </w:r>
      <w:r>
        <w:rPr>
          <w:spacing w:val="-1"/>
          <w:w w:val="105"/>
        </w:rPr>
        <w:t> </w:t>
      </w:r>
      <w:r>
        <w:rPr>
          <w:w w:val="105"/>
        </w:rPr>
        <w:t>example</w:t>
      </w:r>
      <w:r>
        <w:rPr>
          <w:spacing w:val="-1"/>
          <w:w w:val="105"/>
        </w:rPr>
        <w:t> </w:t>
      </w:r>
      <w:r>
        <w:rPr>
          <w:w w:val="105"/>
        </w:rPr>
        <w:t>child</w:t>
      </w:r>
      <w:r>
        <w:rPr>
          <w:spacing w:val="-1"/>
          <w:w w:val="105"/>
        </w:rPr>
        <w:t> </w:t>
      </w:r>
      <w:r>
        <w:rPr>
          <w:w w:val="105"/>
        </w:rPr>
        <w:t>pornography or</w:t>
      </w:r>
      <w:r>
        <w:rPr>
          <w:spacing w:val="-1"/>
          <w:w w:val="105"/>
        </w:rPr>
        <w:t> </w:t>
      </w:r>
      <w:r>
        <w:rPr>
          <w:w w:val="105"/>
        </w:rPr>
        <w:t>images can</w:t>
      </w:r>
      <w:r>
        <w:rPr>
          <w:spacing w:val="-1"/>
          <w:w w:val="105"/>
        </w:rPr>
        <w:t> </w:t>
      </w:r>
      <w:r>
        <w:rPr>
          <w:w w:val="105"/>
        </w:rPr>
        <w:t>be</w:t>
      </w:r>
      <w:r>
        <w:rPr>
          <w:spacing w:val="-1"/>
          <w:w w:val="105"/>
        </w:rPr>
        <w:t> </w:t>
      </w:r>
      <w:r>
        <w:rPr>
          <w:w w:val="105"/>
        </w:rPr>
        <w:t>engineered</w:t>
      </w:r>
      <w:r>
        <w:rPr>
          <w:spacing w:val="-1"/>
          <w:w w:val="105"/>
        </w:rPr>
        <w:t> </w:t>
      </w:r>
      <w:r>
        <w:rPr>
          <w:w w:val="105"/>
        </w:rPr>
        <w:t>through the Photoshop application or falsified with deepfake techniques. In addition, images created under consent</w:t>
      </w:r>
      <w:r>
        <w:rPr>
          <w:w w:val="105"/>
        </w:rPr>
        <w:t> can</w:t>
      </w:r>
      <w:r>
        <w:rPr>
          <w:w w:val="105"/>
        </w:rPr>
        <w:t> be</w:t>
      </w:r>
      <w:r>
        <w:rPr>
          <w:w w:val="105"/>
        </w:rPr>
        <w:t> stolen,</w:t>
      </w:r>
      <w:r>
        <w:rPr>
          <w:w w:val="105"/>
        </w:rPr>
        <w:t> for</w:t>
      </w:r>
      <w:r>
        <w:rPr>
          <w:w w:val="105"/>
        </w:rPr>
        <w:t> example</w:t>
      </w:r>
      <w:r>
        <w:rPr>
          <w:w w:val="105"/>
        </w:rPr>
        <w:t> through</w:t>
      </w:r>
      <w:r>
        <w:rPr>
          <w:w w:val="105"/>
        </w:rPr>
        <w:t> hacking.</w:t>
      </w:r>
      <w:r>
        <w:rPr>
          <w:w w:val="105"/>
        </w:rPr>
        <w:t> Then,</w:t>
      </w:r>
      <w:r>
        <w:rPr>
          <w:w w:val="105"/>
        </w:rPr>
        <w:t> both</w:t>
      </w:r>
      <w:r>
        <w:rPr>
          <w:w w:val="105"/>
        </w:rPr>
        <w:t> consensual</w:t>
      </w:r>
      <w:r>
        <w:rPr>
          <w:w w:val="105"/>
        </w:rPr>
        <w:t> and</w:t>
      </w:r>
      <w:r>
        <w:rPr>
          <w:w w:val="105"/>
        </w:rPr>
        <w:t> non-consensual generated images can be shared without someone's consent, and/or used to blackmail that person (sextortion).</w:t>
      </w:r>
      <w:r>
        <w:rPr>
          <w:w w:val="105"/>
          <w:vertAlign w:val="superscript"/>
        </w:rPr>
        <w:t>33</w:t>
      </w:r>
      <w:r>
        <w:rPr>
          <w:w w:val="105"/>
          <w:vertAlign w:val="baseline"/>
        </w:rPr>
        <w:t> In 2018, sextortion started utilizing cryptocurrencies in its payments. This mode is carried out via spam to the point where it is termed sextortion spam. In the 11 months that this mode has been running, it is known that the minimum profit for the perpetrators has reached $ 1,352,620. A report indicates that this spam has been distributed since September</w:t>
      </w:r>
      <w:r>
        <w:rPr>
          <w:spacing w:val="40"/>
          <w:w w:val="105"/>
          <w:vertAlign w:val="baseline"/>
        </w:rPr>
        <w:t> </w:t>
      </w:r>
      <w:r>
        <w:rPr>
          <w:w w:val="105"/>
          <w:vertAlign w:val="baseline"/>
        </w:rPr>
        <w:t>11,</w:t>
      </w:r>
      <w:r>
        <w:rPr>
          <w:spacing w:val="40"/>
          <w:w w:val="105"/>
          <w:vertAlign w:val="baseline"/>
        </w:rPr>
        <w:t> </w:t>
      </w:r>
      <w:r>
        <w:rPr>
          <w:w w:val="105"/>
          <w:vertAlign w:val="baseline"/>
        </w:rPr>
        <w:t>2018,</w:t>
      </w:r>
      <w:r>
        <w:rPr>
          <w:spacing w:val="40"/>
          <w:w w:val="105"/>
          <w:vertAlign w:val="baseline"/>
        </w:rPr>
        <w:t> </w:t>
      </w:r>
      <w:r>
        <w:rPr>
          <w:w w:val="105"/>
          <w:vertAlign w:val="baseline"/>
        </w:rPr>
        <w:t>by the</w:t>
      </w:r>
      <w:r>
        <w:rPr>
          <w:spacing w:val="40"/>
          <w:w w:val="105"/>
          <w:vertAlign w:val="baseline"/>
        </w:rPr>
        <w:t> </w:t>
      </w:r>
      <w:r>
        <w:rPr>
          <w:w w:val="105"/>
          <w:vertAlign w:val="baseline"/>
        </w:rPr>
        <w:t>Necurs</w:t>
      </w:r>
      <w:r>
        <w:rPr>
          <w:spacing w:val="40"/>
          <w:w w:val="105"/>
          <w:vertAlign w:val="baseline"/>
        </w:rPr>
        <w:t> </w:t>
      </w:r>
      <w:r>
        <w:rPr>
          <w:w w:val="105"/>
          <w:vertAlign w:val="baseline"/>
        </w:rPr>
        <w:t>botnet.</w:t>
      </w:r>
      <w:r>
        <w:rPr>
          <w:spacing w:val="40"/>
          <w:w w:val="105"/>
          <w:vertAlign w:val="baseline"/>
        </w:rPr>
        <w:t> </w:t>
      </w:r>
      <w:r>
        <w:rPr>
          <w:w w:val="105"/>
          <w:vertAlign w:val="baseline"/>
        </w:rPr>
        <w:t>The</w:t>
      </w:r>
      <w:r>
        <w:rPr>
          <w:spacing w:val="40"/>
          <w:w w:val="105"/>
          <w:vertAlign w:val="baseline"/>
        </w:rPr>
        <w:t> </w:t>
      </w:r>
      <w:r>
        <w:rPr>
          <w:w w:val="105"/>
          <w:vertAlign w:val="baseline"/>
        </w:rPr>
        <w:t>amounts</w:t>
      </w:r>
      <w:r>
        <w:rPr>
          <w:spacing w:val="40"/>
          <w:w w:val="105"/>
          <w:vertAlign w:val="baseline"/>
        </w:rPr>
        <w:t> </w:t>
      </w:r>
      <w:r>
        <w:rPr>
          <w:w w:val="105"/>
          <w:vertAlign w:val="baseline"/>
        </w:rPr>
        <w:t>demanded</w:t>
      </w:r>
      <w:r>
        <w:rPr>
          <w:spacing w:val="40"/>
          <w:w w:val="105"/>
          <w:vertAlign w:val="baseline"/>
        </w:rPr>
        <w:t> </w:t>
      </w:r>
      <w:r>
        <w:rPr>
          <w:w w:val="105"/>
          <w:vertAlign w:val="baseline"/>
        </w:rPr>
        <w:t>varied</w:t>
      </w:r>
      <w:r>
        <w:rPr>
          <w:spacing w:val="40"/>
          <w:w w:val="105"/>
          <w:vertAlign w:val="baseline"/>
        </w:rPr>
        <w:t> </w:t>
      </w:r>
      <w:r>
        <w:rPr>
          <w:w w:val="105"/>
          <w:vertAlign w:val="baseline"/>
        </w:rPr>
        <w:t>between</w:t>
      </w:r>
      <w:r>
        <w:rPr>
          <w:spacing w:val="40"/>
          <w:w w:val="105"/>
          <w:vertAlign w:val="baseline"/>
        </w:rPr>
        <w:t> </w:t>
      </w:r>
      <w:r>
        <w:rPr>
          <w:w w:val="105"/>
          <w:vertAlign w:val="baseline"/>
        </w:rPr>
        <w:t>$250</w:t>
      </w:r>
      <w:r>
        <w:rPr>
          <w:spacing w:val="40"/>
          <w:w w:val="105"/>
          <w:vertAlign w:val="baseline"/>
        </w:rPr>
        <w:t> </w:t>
      </w:r>
      <w:r>
        <w:rPr>
          <w:w w:val="105"/>
          <w:vertAlign w:val="baseline"/>
        </w:rPr>
        <w:t>and</w:t>
      </w:r>
    </w:p>
    <w:p>
      <w:pPr>
        <w:pStyle w:val="BodyText"/>
        <w:spacing w:line="249" w:lineRule="auto" w:before="4"/>
        <w:ind w:left="645" w:right="4046"/>
        <w:jc w:val="both"/>
        <w:rPr>
          <w:sz w:val="9"/>
        </w:rPr>
      </w:pPr>
      <w:r>
        <w:rPr>
          <w:w w:val="105"/>
        </w:rPr>
        <w:t>$550, and the threats were known to be distributed in seven languages: English, German, French, Italian, Japanese, Korean and Arabic.</w:t>
      </w:r>
      <w:r>
        <w:rPr>
          <w:w w:val="105"/>
          <w:position w:val="5"/>
          <w:sz w:val="9"/>
        </w:rPr>
        <w:t>34</w:t>
      </w:r>
    </w:p>
    <w:p>
      <w:pPr>
        <w:pStyle w:val="BodyText"/>
        <w:spacing w:line="254" w:lineRule="auto" w:before="5"/>
        <w:ind w:left="645" w:right="4026" w:firstLine="535"/>
        <w:jc w:val="both"/>
      </w:pPr>
      <w:r>
        <w:rPr>
          <w:w w:val="105"/>
        </w:rPr>
        <w:t>One</w:t>
      </w:r>
      <w:r>
        <w:rPr>
          <w:w w:val="105"/>
        </w:rPr>
        <w:t> of</w:t>
      </w:r>
      <w:r>
        <w:rPr>
          <w:w w:val="105"/>
        </w:rPr>
        <w:t> the</w:t>
      </w:r>
      <w:r>
        <w:rPr>
          <w:w w:val="105"/>
        </w:rPr>
        <w:t> potential</w:t>
      </w:r>
      <w:r>
        <w:rPr>
          <w:w w:val="105"/>
        </w:rPr>
        <w:t> consequences</w:t>
      </w:r>
      <w:r>
        <w:rPr>
          <w:w w:val="105"/>
        </w:rPr>
        <w:t> of</w:t>
      </w:r>
      <w:r>
        <w:rPr>
          <w:w w:val="105"/>
        </w:rPr>
        <w:t> sexting</w:t>
      </w:r>
      <w:r>
        <w:rPr>
          <w:w w:val="105"/>
        </w:rPr>
        <w:t> and</w:t>
      </w:r>
      <w:r>
        <w:rPr>
          <w:w w:val="105"/>
        </w:rPr>
        <w:t> coercive</w:t>
      </w:r>
      <w:r>
        <w:rPr>
          <w:w w:val="105"/>
        </w:rPr>
        <w:t> sexting</w:t>
      </w:r>
      <w:r>
        <w:rPr>
          <w:w w:val="105"/>
        </w:rPr>
        <w:t> is</w:t>
      </w:r>
      <w:r>
        <w:rPr>
          <w:w w:val="105"/>
        </w:rPr>
        <w:t> the</w:t>
      </w:r>
      <w:r>
        <w:rPr>
          <w:w w:val="105"/>
        </w:rPr>
        <w:t> distribution</w:t>
      </w:r>
      <w:r>
        <w:rPr>
          <w:w w:val="105"/>
        </w:rPr>
        <w:t> of intimate images that are</w:t>
      </w:r>
      <w:r>
        <w:rPr>
          <w:w w:val="105"/>
        </w:rPr>
        <w:t> often carried</w:t>
      </w:r>
      <w:r>
        <w:rPr>
          <w:w w:val="105"/>
        </w:rPr>
        <w:t> out</w:t>
      </w:r>
      <w:r>
        <w:rPr>
          <w:w w:val="105"/>
        </w:rPr>
        <w:t> by ex-lovers, after the</w:t>
      </w:r>
      <w:r>
        <w:rPr>
          <w:w w:val="105"/>
        </w:rPr>
        <w:t> end of a relationship without permission, which is referred to as revenge porn or cyber rape</w:t>
      </w:r>
      <w:r>
        <w:rPr>
          <w:i/>
          <w:w w:val="105"/>
        </w:rPr>
        <w:t>.</w:t>
      </w:r>
      <w:r>
        <w:rPr>
          <w:i/>
          <w:w w:val="105"/>
          <w:vertAlign w:val="superscript"/>
        </w:rPr>
        <w:t>35</w:t>
      </w:r>
      <w:r>
        <w:rPr>
          <w:i/>
          <w:w w:val="105"/>
          <w:vertAlign w:val="baseline"/>
        </w:rPr>
        <w:t>, </w:t>
      </w:r>
      <w:r>
        <w:rPr>
          <w:w w:val="105"/>
          <w:vertAlign w:val="baseline"/>
        </w:rPr>
        <w:t>It can even be in the form of coercion</w:t>
      </w:r>
      <w:r>
        <w:rPr>
          <w:spacing w:val="-3"/>
          <w:w w:val="105"/>
          <w:vertAlign w:val="baseline"/>
        </w:rPr>
        <w:t> </w:t>
      </w:r>
      <w:r>
        <w:rPr>
          <w:w w:val="105"/>
          <w:vertAlign w:val="baseline"/>
        </w:rPr>
        <w:t>to</w:t>
      </w:r>
      <w:r>
        <w:rPr>
          <w:spacing w:val="-2"/>
          <w:w w:val="105"/>
          <w:vertAlign w:val="baseline"/>
        </w:rPr>
        <w:t> </w:t>
      </w:r>
      <w:r>
        <w:rPr>
          <w:w w:val="105"/>
          <w:vertAlign w:val="baseline"/>
        </w:rPr>
        <w:t>a partner</w:t>
      </w:r>
      <w:r>
        <w:rPr>
          <w:spacing w:val="-3"/>
          <w:w w:val="105"/>
          <w:vertAlign w:val="baseline"/>
        </w:rPr>
        <w:t> </w:t>
      </w:r>
      <w:r>
        <w:rPr>
          <w:w w:val="105"/>
          <w:vertAlign w:val="baseline"/>
        </w:rPr>
        <w:t>to</w:t>
      </w:r>
      <w:r>
        <w:rPr>
          <w:spacing w:val="-2"/>
          <w:w w:val="105"/>
          <w:vertAlign w:val="baseline"/>
        </w:rPr>
        <w:t> </w:t>
      </w:r>
      <w:r>
        <w:rPr>
          <w:w w:val="105"/>
          <w:vertAlign w:val="baseline"/>
        </w:rPr>
        <w:t>do something by</w:t>
      </w:r>
      <w:r>
        <w:rPr>
          <w:spacing w:val="-3"/>
          <w:w w:val="105"/>
          <w:vertAlign w:val="baseline"/>
        </w:rPr>
        <w:t> </w:t>
      </w:r>
      <w:r>
        <w:rPr>
          <w:w w:val="105"/>
          <w:vertAlign w:val="baseline"/>
        </w:rPr>
        <w:t>threatening to</w:t>
      </w:r>
      <w:r>
        <w:rPr>
          <w:spacing w:val="-2"/>
          <w:w w:val="105"/>
          <w:vertAlign w:val="baseline"/>
        </w:rPr>
        <w:t> </w:t>
      </w:r>
      <w:r>
        <w:rPr>
          <w:w w:val="105"/>
          <w:vertAlign w:val="baseline"/>
        </w:rPr>
        <w:t>disseminate</w:t>
      </w:r>
      <w:r>
        <w:rPr>
          <w:spacing w:val="-3"/>
          <w:w w:val="105"/>
          <w:vertAlign w:val="baseline"/>
        </w:rPr>
        <w:t> </w:t>
      </w:r>
      <w:r>
        <w:rPr>
          <w:w w:val="105"/>
          <w:vertAlign w:val="baseline"/>
        </w:rPr>
        <w:t>intimate</w:t>
      </w:r>
      <w:r>
        <w:rPr>
          <w:spacing w:val="-3"/>
          <w:w w:val="105"/>
          <w:vertAlign w:val="baseline"/>
        </w:rPr>
        <w:t> </w:t>
      </w:r>
      <w:r>
        <w:rPr>
          <w:w w:val="105"/>
          <w:vertAlign w:val="baseline"/>
        </w:rPr>
        <w:t>images</w:t>
      </w:r>
      <w:r>
        <w:rPr>
          <w:spacing w:val="-2"/>
          <w:w w:val="105"/>
          <w:vertAlign w:val="baseline"/>
        </w:rPr>
        <w:t> </w:t>
      </w:r>
      <w:r>
        <w:rPr>
          <w:w w:val="105"/>
          <w:vertAlign w:val="baseline"/>
        </w:rPr>
        <w:t>or</w:t>
      </w:r>
      <w:r>
        <w:rPr>
          <w:spacing w:val="-3"/>
          <w:w w:val="105"/>
          <w:vertAlign w:val="baseline"/>
        </w:rPr>
        <w:t> </w:t>
      </w:r>
      <w:r>
        <w:rPr>
          <w:w w:val="105"/>
          <w:vertAlign w:val="baseline"/>
        </w:rPr>
        <w:t>videos</w:t>
      </w:r>
      <w:r>
        <w:rPr>
          <w:spacing w:val="37"/>
          <w:w w:val="105"/>
          <w:vertAlign w:val="baseline"/>
        </w:rPr>
        <w:t> </w:t>
      </w:r>
      <w:r>
        <w:rPr>
          <w:w w:val="105"/>
          <w:vertAlign w:val="baseline"/>
        </w:rPr>
        <w:t>that have previously been immortalized, as was done by a young man in Indonesia against a 14- year-old woman who threatened to share her second intimate video if she did not serve her request to have intercourse</w:t>
      </w:r>
      <w:r>
        <w:rPr>
          <w:i/>
          <w:w w:val="105"/>
          <w:vertAlign w:val="baseline"/>
        </w:rPr>
        <w:t>.</w:t>
      </w:r>
      <w:r>
        <w:rPr>
          <w:w w:val="105"/>
          <w:vertAlign w:val="superscript"/>
        </w:rPr>
        <w:t>36</w:t>
      </w:r>
      <w:r>
        <w:rPr>
          <w:w w:val="105"/>
          <w:vertAlign w:val="baseline"/>
        </w:rPr>
        <w:t>.</w:t>
      </w:r>
      <w:r>
        <w:rPr>
          <w:w w:val="105"/>
          <w:vertAlign w:val="baseline"/>
        </w:rPr>
        <w:t> Unfortunately,</w:t>
      </w:r>
      <w:r>
        <w:rPr>
          <w:w w:val="105"/>
          <w:vertAlign w:val="baseline"/>
        </w:rPr>
        <w:t> in</w:t>
      </w:r>
      <w:r>
        <w:rPr>
          <w:w w:val="105"/>
          <w:vertAlign w:val="baseline"/>
        </w:rPr>
        <w:t> this</w:t>
      </w:r>
      <w:r>
        <w:rPr>
          <w:w w:val="105"/>
          <w:vertAlign w:val="baseline"/>
        </w:rPr>
        <w:t> incident,</w:t>
      </w:r>
      <w:r>
        <w:rPr>
          <w:w w:val="105"/>
          <w:vertAlign w:val="baseline"/>
        </w:rPr>
        <w:t> most</w:t>
      </w:r>
      <w:r>
        <w:rPr>
          <w:w w:val="105"/>
          <w:vertAlign w:val="baseline"/>
        </w:rPr>
        <w:t> people</w:t>
      </w:r>
      <w:r>
        <w:rPr>
          <w:w w:val="105"/>
          <w:vertAlign w:val="baseline"/>
        </w:rPr>
        <w:t> often</w:t>
      </w:r>
      <w:r>
        <w:rPr>
          <w:w w:val="105"/>
          <w:vertAlign w:val="baseline"/>
        </w:rPr>
        <w:t> blamed</w:t>
      </w:r>
      <w:r>
        <w:rPr>
          <w:w w:val="105"/>
          <w:vertAlign w:val="baseline"/>
        </w:rPr>
        <w:t> the</w:t>
      </w:r>
      <w:r>
        <w:rPr>
          <w:w w:val="105"/>
          <w:vertAlign w:val="baseline"/>
        </w:rPr>
        <w:t> victim</w:t>
      </w:r>
      <w:r>
        <w:rPr>
          <w:w w:val="105"/>
          <w:vertAlign w:val="baseline"/>
        </w:rPr>
        <w:t> for</w:t>
      </w:r>
      <w:r>
        <w:rPr>
          <w:w w:val="105"/>
          <w:vertAlign w:val="baseline"/>
        </w:rPr>
        <w:t> taking pictures of themselves naked, in line with the just world theory which states that people tend to believe that the world is a fair and orderly place, so that everyone gets what they deserve. . This theory</w:t>
      </w:r>
      <w:r>
        <w:rPr>
          <w:w w:val="105"/>
          <w:vertAlign w:val="baseline"/>
        </w:rPr>
        <w:t> forms</w:t>
      </w:r>
      <w:r>
        <w:rPr>
          <w:w w:val="105"/>
          <w:vertAlign w:val="baseline"/>
        </w:rPr>
        <w:t> an</w:t>
      </w:r>
      <w:r>
        <w:rPr>
          <w:w w:val="105"/>
          <w:vertAlign w:val="baseline"/>
        </w:rPr>
        <w:t> understanding</w:t>
      </w:r>
      <w:r>
        <w:rPr>
          <w:w w:val="105"/>
          <w:vertAlign w:val="baseline"/>
        </w:rPr>
        <w:t> that</w:t>
      </w:r>
      <w:r>
        <w:rPr>
          <w:w w:val="105"/>
          <w:vertAlign w:val="baseline"/>
        </w:rPr>
        <w:t> society</w:t>
      </w:r>
      <w:r>
        <w:rPr>
          <w:w w:val="105"/>
          <w:vertAlign w:val="baseline"/>
        </w:rPr>
        <w:t> tends</w:t>
      </w:r>
      <w:r>
        <w:rPr>
          <w:w w:val="105"/>
          <w:vertAlign w:val="baseline"/>
        </w:rPr>
        <w:t> to</w:t>
      </w:r>
      <w:r>
        <w:rPr>
          <w:w w:val="105"/>
          <w:vertAlign w:val="baseline"/>
        </w:rPr>
        <w:t> blame</w:t>
      </w:r>
      <w:r>
        <w:rPr>
          <w:w w:val="105"/>
          <w:vertAlign w:val="baseline"/>
        </w:rPr>
        <w:t> the</w:t>
      </w:r>
      <w:r>
        <w:rPr>
          <w:w w:val="105"/>
          <w:vertAlign w:val="baseline"/>
        </w:rPr>
        <w:t> victim</w:t>
      </w:r>
      <w:r>
        <w:rPr>
          <w:w w:val="105"/>
          <w:vertAlign w:val="baseline"/>
        </w:rPr>
        <w:t> for</w:t>
      </w:r>
      <w:r>
        <w:rPr>
          <w:w w:val="105"/>
          <w:vertAlign w:val="baseline"/>
        </w:rPr>
        <w:t> the</w:t>
      </w:r>
      <w:r>
        <w:rPr>
          <w:w w:val="105"/>
          <w:vertAlign w:val="baseline"/>
        </w:rPr>
        <w:t> suffering</w:t>
      </w:r>
      <w:r>
        <w:rPr>
          <w:w w:val="105"/>
          <w:vertAlign w:val="baseline"/>
        </w:rPr>
        <w:t> they experience,</w:t>
      </w:r>
      <w:r>
        <w:rPr>
          <w:spacing w:val="-5"/>
          <w:w w:val="105"/>
          <w:vertAlign w:val="baseline"/>
        </w:rPr>
        <w:t> </w:t>
      </w:r>
      <w:r>
        <w:rPr>
          <w:w w:val="105"/>
          <w:vertAlign w:val="baseline"/>
        </w:rPr>
        <w:t>exaggerates</w:t>
      </w:r>
      <w:r>
        <w:rPr>
          <w:spacing w:val="-5"/>
          <w:w w:val="105"/>
          <w:vertAlign w:val="baseline"/>
        </w:rPr>
        <w:t> </w:t>
      </w:r>
      <w:r>
        <w:rPr>
          <w:w w:val="105"/>
          <w:vertAlign w:val="baseline"/>
        </w:rPr>
        <w:t>personal</w:t>
      </w:r>
      <w:r>
        <w:rPr>
          <w:spacing w:val="-4"/>
          <w:w w:val="105"/>
          <w:vertAlign w:val="baseline"/>
        </w:rPr>
        <w:t> </w:t>
      </w:r>
      <w:r>
        <w:rPr>
          <w:w w:val="105"/>
          <w:vertAlign w:val="baseline"/>
        </w:rPr>
        <w:t>factors</w:t>
      </w:r>
      <w:r>
        <w:rPr>
          <w:spacing w:val="-5"/>
          <w:w w:val="105"/>
          <w:vertAlign w:val="baseline"/>
        </w:rPr>
        <w:t> </w:t>
      </w:r>
      <w:r>
        <w:rPr>
          <w:w w:val="105"/>
          <w:vertAlign w:val="baseline"/>
        </w:rPr>
        <w:t>that</w:t>
      </w:r>
      <w:r>
        <w:rPr>
          <w:spacing w:val="-5"/>
          <w:w w:val="105"/>
          <w:vertAlign w:val="baseline"/>
        </w:rPr>
        <w:t> </w:t>
      </w:r>
      <w:r>
        <w:rPr>
          <w:w w:val="105"/>
          <w:vertAlign w:val="baseline"/>
        </w:rPr>
        <w:t>influence</w:t>
      </w:r>
      <w:r>
        <w:rPr>
          <w:spacing w:val="-6"/>
          <w:w w:val="105"/>
          <w:vertAlign w:val="baseline"/>
        </w:rPr>
        <w:t> </w:t>
      </w:r>
      <w:r>
        <w:rPr>
          <w:w w:val="105"/>
          <w:vertAlign w:val="baseline"/>
        </w:rPr>
        <w:t>their behavior,</w:t>
      </w:r>
      <w:r>
        <w:rPr>
          <w:spacing w:val="-5"/>
          <w:w w:val="105"/>
          <w:vertAlign w:val="baseline"/>
        </w:rPr>
        <w:t> </w:t>
      </w:r>
      <w:r>
        <w:rPr>
          <w:w w:val="105"/>
          <w:vertAlign w:val="baseline"/>
        </w:rPr>
        <w:t>and</w:t>
      </w:r>
      <w:r>
        <w:rPr>
          <w:spacing w:val="-6"/>
          <w:w w:val="105"/>
          <w:vertAlign w:val="baseline"/>
        </w:rPr>
        <w:t> </w:t>
      </w:r>
      <w:r>
        <w:rPr>
          <w:w w:val="105"/>
          <w:vertAlign w:val="baseline"/>
        </w:rPr>
        <w:t>then</w:t>
      </w:r>
      <w:r>
        <w:rPr>
          <w:spacing w:val="-5"/>
          <w:w w:val="105"/>
          <w:vertAlign w:val="baseline"/>
        </w:rPr>
        <w:t> </w:t>
      </w:r>
      <w:r>
        <w:rPr>
          <w:w w:val="105"/>
          <w:vertAlign w:val="baseline"/>
        </w:rPr>
        <w:t>encourages</w:t>
      </w:r>
      <w:r>
        <w:rPr>
          <w:spacing w:val="-5"/>
          <w:w w:val="105"/>
          <w:vertAlign w:val="baseline"/>
        </w:rPr>
        <w:t> </w:t>
      </w:r>
      <w:r>
        <w:rPr>
          <w:w w:val="105"/>
          <w:vertAlign w:val="baseline"/>
        </w:rPr>
        <w:t>society to judge negatively by evaluating the morals of those who have sent intimate images, and finally blame them for the immorality they experience. they feel.</w:t>
      </w:r>
      <w:r>
        <w:rPr>
          <w:w w:val="105"/>
          <w:vertAlign w:val="superscript"/>
        </w:rPr>
        <w:t>37</w:t>
      </w:r>
    </w:p>
    <w:p>
      <w:pPr>
        <w:pStyle w:val="BodyText"/>
        <w:spacing w:line="254" w:lineRule="auto" w:before="6"/>
        <w:ind w:left="645" w:right="4030" w:firstLine="535"/>
        <w:jc w:val="both"/>
      </w:pPr>
      <w:r>
        <w:rPr>
          <w:w w:val="105"/>
        </w:rPr>
        <w:t>The</w:t>
      </w:r>
      <w:r>
        <w:rPr>
          <w:w w:val="105"/>
        </w:rPr>
        <w:t> high</w:t>
      </w:r>
      <w:r>
        <w:rPr>
          <w:w w:val="105"/>
        </w:rPr>
        <w:t> increase</w:t>
      </w:r>
      <w:r>
        <w:rPr>
          <w:w w:val="105"/>
        </w:rPr>
        <w:t> in</w:t>
      </w:r>
      <w:r>
        <w:rPr>
          <w:w w:val="105"/>
        </w:rPr>
        <w:t> pornographic</w:t>
      </w:r>
      <w:r>
        <w:rPr>
          <w:w w:val="105"/>
        </w:rPr>
        <w:t> material</w:t>
      </w:r>
      <w:r>
        <w:rPr>
          <w:w w:val="105"/>
        </w:rPr>
        <w:t> today</w:t>
      </w:r>
      <w:r>
        <w:rPr>
          <w:w w:val="105"/>
        </w:rPr>
        <w:t> is</w:t>
      </w:r>
      <w:r>
        <w:rPr>
          <w:w w:val="105"/>
        </w:rPr>
        <w:t> increasingly</w:t>
      </w:r>
      <w:r>
        <w:rPr>
          <w:w w:val="105"/>
        </w:rPr>
        <w:t> facilitated</w:t>
      </w:r>
      <w:r>
        <w:rPr>
          <w:w w:val="105"/>
        </w:rPr>
        <w:t> by</w:t>
      </w:r>
      <w:r>
        <w:rPr>
          <w:w w:val="105"/>
        </w:rPr>
        <w:t> new technological developments that are constantly being born, one of which is the blockchain. If legal literature often explains the negative effects of using blockchain, some studies also try to show another side of blockchain that needs to be appreciated. Kevin and Mik describe at least there are reasons</w:t>
      </w:r>
      <w:r>
        <w:rPr>
          <w:spacing w:val="-8"/>
          <w:w w:val="105"/>
        </w:rPr>
        <w:t> </w:t>
      </w:r>
      <w:r>
        <w:rPr>
          <w:w w:val="105"/>
        </w:rPr>
        <w:t>for</w:t>
      </w:r>
      <w:r>
        <w:rPr>
          <w:spacing w:val="-9"/>
          <w:w w:val="105"/>
        </w:rPr>
        <w:t> </w:t>
      </w:r>
      <w:r>
        <w:rPr>
          <w:w w:val="105"/>
        </w:rPr>
        <w:t>the</w:t>
      </w:r>
      <w:r>
        <w:rPr>
          <w:spacing w:val="-9"/>
          <w:w w:val="105"/>
        </w:rPr>
        <w:t> </w:t>
      </w:r>
      <w:r>
        <w:rPr>
          <w:w w:val="105"/>
        </w:rPr>
        <w:t>advantages</w:t>
      </w:r>
      <w:r>
        <w:rPr>
          <w:spacing w:val="-8"/>
          <w:w w:val="105"/>
        </w:rPr>
        <w:t> </w:t>
      </w:r>
      <w:r>
        <w:rPr>
          <w:w w:val="105"/>
        </w:rPr>
        <w:t>of</w:t>
      </w:r>
      <w:r>
        <w:rPr>
          <w:spacing w:val="-8"/>
          <w:w w:val="105"/>
        </w:rPr>
        <w:t> </w:t>
      </w:r>
      <w:r>
        <w:rPr>
          <w:w w:val="105"/>
        </w:rPr>
        <w:t>blockchain,</w:t>
      </w:r>
      <w:r>
        <w:rPr>
          <w:spacing w:val="-8"/>
          <w:w w:val="105"/>
        </w:rPr>
        <w:t> </w:t>
      </w:r>
      <w:r>
        <w:rPr>
          <w:w w:val="105"/>
        </w:rPr>
        <w:t>namely:</w:t>
      </w:r>
      <w:r>
        <w:rPr>
          <w:spacing w:val="-8"/>
          <w:w w:val="105"/>
        </w:rPr>
        <w:t> </w:t>
      </w:r>
      <w:r>
        <w:rPr>
          <w:w w:val="105"/>
        </w:rPr>
        <w:t>(1)</w:t>
      </w:r>
      <w:r>
        <w:rPr>
          <w:spacing w:val="-8"/>
          <w:w w:val="105"/>
        </w:rPr>
        <w:t> </w:t>
      </w:r>
      <w:r>
        <w:rPr>
          <w:w w:val="105"/>
        </w:rPr>
        <w:t>It</w:t>
      </w:r>
      <w:r>
        <w:rPr>
          <w:spacing w:val="-8"/>
          <w:w w:val="105"/>
        </w:rPr>
        <w:t> </w:t>
      </w:r>
      <w:r>
        <w:rPr>
          <w:w w:val="105"/>
        </w:rPr>
        <w:t>can</w:t>
      </w:r>
      <w:r>
        <w:rPr>
          <w:spacing w:val="-9"/>
          <w:w w:val="105"/>
        </w:rPr>
        <w:t> </w:t>
      </w:r>
      <w:r>
        <w:rPr>
          <w:w w:val="105"/>
        </w:rPr>
        <w:t>radically</w:t>
      </w:r>
      <w:r>
        <w:rPr>
          <w:spacing w:val="-9"/>
          <w:w w:val="105"/>
        </w:rPr>
        <w:t> </w:t>
      </w:r>
      <w:r>
        <w:rPr>
          <w:w w:val="105"/>
        </w:rPr>
        <w:t>change</w:t>
      </w:r>
      <w:r>
        <w:rPr>
          <w:spacing w:val="-9"/>
          <w:w w:val="105"/>
        </w:rPr>
        <w:t> </w:t>
      </w:r>
      <w:r>
        <w:rPr>
          <w:w w:val="105"/>
        </w:rPr>
        <w:t>the</w:t>
      </w:r>
      <w:r>
        <w:rPr>
          <w:spacing w:val="-9"/>
          <w:w w:val="105"/>
        </w:rPr>
        <w:t> </w:t>
      </w:r>
      <w:r>
        <w:rPr>
          <w:w w:val="105"/>
        </w:rPr>
        <w:t>existing</w:t>
      </w:r>
      <w:r>
        <w:rPr>
          <w:spacing w:val="-8"/>
          <w:w w:val="105"/>
        </w:rPr>
        <w:t> </w:t>
      </w:r>
      <w:r>
        <w:rPr>
          <w:w w:val="105"/>
        </w:rPr>
        <w:t>distribution of</w:t>
      </w:r>
      <w:r>
        <w:rPr>
          <w:w w:val="105"/>
        </w:rPr>
        <w:t> social</w:t>
      </w:r>
      <w:r>
        <w:rPr>
          <w:w w:val="105"/>
        </w:rPr>
        <w:t> and</w:t>
      </w:r>
      <w:r>
        <w:rPr>
          <w:w w:val="105"/>
        </w:rPr>
        <w:t> economic</w:t>
      </w:r>
      <w:r>
        <w:rPr>
          <w:w w:val="105"/>
        </w:rPr>
        <w:t> power</w:t>
      </w:r>
      <w:r>
        <w:rPr>
          <w:w w:val="105"/>
        </w:rPr>
        <w:t> through</w:t>
      </w:r>
      <w:r>
        <w:rPr>
          <w:w w:val="105"/>
        </w:rPr>
        <w:t> the</w:t>
      </w:r>
      <w:r>
        <w:rPr>
          <w:w w:val="105"/>
        </w:rPr>
        <w:t> disintermediation</w:t>
      </w:r>
      <w:r>
        <w:rPr>
          <w:w w:val="105"/>
        </w:rPr>
        <w:t> of</w:t>
      </w:r>
      <w:r>
        <w:rPr>
          <w:w w:val="105"/>
        </w:rPr>
        <w:t> powerful</w:t>
      </w:r>
      <w:r>
        <w:rPr>
          <w:w w:val="105"/>
        </w:rPr>
        <w:t> intermediaries</w:t>
      </w:r>
      <w:r>
        <w:rPr>
          <w:w w:val="105"/>
        </w:rPr>
        <w:t> such</w:t>
      </w:r>
      <w:r>
        <w:rPr>
          <w:w w:val="105"/>
        </w:rPr>
        <w:t> as banks;</w:t>
      </w:r>
      <w:r>
        <w:rPr>
          <w:w w:val="105"/>
        </w:rPr>
        <w:t> (2)</w:t>
      </w:r>
      <w:r>
        <w:rPr>
          <w:w w:val="105"/>
        </w:rPr>
        <w:t> for</w:t>
      </w:r>
      <w:r>
        <w:rPr>
          <w:w w:val="105"/>
        </w:rPr>
        <w:t> advanced</w:t>
      </w:r>
      <w:r>
        <w:rPr>
          <w:w w:val="105"/>
        </w:rPr>
        <w:t> industrial</w:t>
      </w:r>
      <w:r>
        <w:rPr>
          <w:w w:val="105"/>
        </w:rPr>
        <w:t> economies,</w:t>
      </w:r>
      <w:r>
        <w:rPr>
          <w:w w:val="105"/>
        </w:rPr>
        <w:t> blockchain</w:t>
      </w:r>
      <w:r>
        <w:rPr>
          <w:w w:val="105"/>
        </w:rPr>
        <w:t> can</w:t>
      </w:r>
      <w:r>
        <w:rPr>
          <w:w w:val="105"/>
        </w:rPr>
        <w:t> improve</w:t>
      </w:r>
      <w:r>
        <w:rPr>
          <w:w w:val="105"/>
        </w:rPr>
        <w:t> operational</w:t>
      </w:r>
      <w:r>
        <w:rPr>
          <w:w w:val="105"/>
        </w:rPr>
        <w:t> efficiency</w:t>
      </w:r>
      <w:r>
        <w:rPr>
          <w:w w:val="105"/>
        </w:rPr>
        <w:t> in commerce</w:t>
      </w:r>
      <w:r>
        <w:rPr>
          <w:w w:val="105"/>
        </w:rPr>
        <w:t> going</w:t>
      </w:r>
      <w:r>
        <w:rPr>
          <w:w w:val="105"/>
        </w:rPr>
        <w:t> forward;</w:t>
      </w:r>
      <w:r>
        <w:rPr>
          <w:w w:val="105"/>
        </w:rPr>
        <w:t> (3)</w:t>
      </w:r>
      <w:r>
        <w:rPr>
          <w:w w:val="105"/>
        </w:rPr>
        <w:t> Can</w:t>
      </w:r>
      <w:r>
        <w:rPr>
          <w:w w:val="105"/>
        </w:rPr>
        <w:t> provide</w:t>
      </w:r>
      <w:r>
        <w:rPr>
          <w:w w:val="105"/>
        </w:rPr>
        <w:t> significant</w:t>
      </w:r>
      <w:r>
        <w:rPr>
          <w:w w:val="105"/>
        </w:rPr>
        <w:t> transformational</w:t>
      </w:r>
      <w:r>
        <w:rPr>
          <w:w w:val="105"/>
        </w:rPr>
        <w:t> change</w:t>
      </w:r>
      <w:r>
        <w:rPr>
          <w:w w:val="105"/>
        </w:rPr>
        <w:t> to</w:t>
      </w:r>
      <w:r>
        <w:rPr>
          <w:w w:val="105"/>
        </w:rPr>
        <w:t> developing countries that lack credible legal institutions</w:t>
      </w:r>
      <w:r>
        <w:rPr>
          <w:w w:val="105"/>
          <w:vertAlign w:val="superscript"/>
        </w:rPr>
        <w:t>38</w:t>
      </w:r>
      <w:r>
        <w:rPr>
          <w:w w:val="105"/>
          <w:vertAlign w:val="baseline"/>
        </w:rPr>
        <w:t>. However, these advantages still do not cover the impact caused by the use of blockchain by criminals, especially in the pornography industry.</w:t>
      </w:r>
    </w:p>
    <w:p>
      <w:pPr>
        <w:pStyle w:val="BodyText"/>
        <w:spacing w:line="254" w:lineRule="auto" w:before="2"/>
        <w:ind w:left="645" w:right="4025" w:firstLine="535"/>
        <w:jc w:val="both"/>
      </w:pPr>
      <w:r>
        <w:rPr>
          <w:w w:val="105"/>
        </w:rPr>
        <w:t>One of the pornographic material that utilizes blockchain technology is child pornography. The increase in child pornography has shown a significant increase. In 2017 it was reported that there</w:t>
      </w:r>
      <w:r>
        <w:rPr>
          <w:w w:val="105"/>
        </w:rPr>
        <w:t> were</w:t>
      </w:r>
      <w:r>
        <w:rPr>
          <w:w w:val="105"/>
        </w:rPr>
        <w:t> more</w:t>
      </w:r>
      <w:r>
        <w:rPr>
          <w:w w:val="105"/>
        </w:rPr>
        <w:t> than</w:t>
      </w:r>
      <w:r>
        <w:rPr>
          <w:w w:val="105"/>
        </w:rPr>
        <w:t> 9.6</w:t>
      </w:r>
      <w:r>
        <w:rPr>
          <w:w w:val="105"/>
        </w:rPr>
        <w:t> million</w:t>
      </w:r>
      <w:r>
        <w:rPr>
          <w:w w:val="105"/>
        </w:rPr>
        <w:t> compared</w:t>
      </w:r>
      <w:r>
        <w:rPr>
          <w:w w:val="105"/>
        </w:rPr>
        <w:t> to</w:t>
      </w:r>
      <w:r>
        <w:rPr>
          <w:w w:val="105"/>
        </w:rPr>
        <w:t> the</w:t>
      </w:r>
      <w:r>
        <w:rPr>
          <w:w w:val="105"/>
        </w:rPr>
        <w:t> range</w:t>
      </w:r>
      <w:r>
        <w:rPr>
          <w:w w:val="105"/>
        </w:rPr>
        <w:t> of</w:t>
      </w:r>
      <w:r>
        <w:rPr>
          <w:w w:val="105"/>
        </w:rPr>
        <w:t> 1998</w:t>
      </w:r>
      <w:r>
        <w:rPr>
          <w:w w:val="105"/>
        </w:rPr>
        <w:t> to</w:t>
      </w:r>
      <w:r>
        <w:rPr>
          <w:w w:val="105"/>
        </w:rPr>
        <w:t> 2008</w:t>
      </w:r>
      <w:r>
        <w:rPr>
          <w:w w:val="105"/>
        </w:rPr>
        <w:t> which</w:t>
      </w:r>
      <w:r>
        <w:rPr>
          <w:w w:val="105"/>
        </w:rPr>
        <w:t> amounted</w:t>
      </w:r>
      <w:r>
        <w:rPr>
          <w:w w:val="105"/>
        </w:rPr>
        <w:t> to 565,000.</w:t>
      </w:r>
      <w:r>
        <w:rPr>
          <w:w w:val="105"/>
          <w:vertAlign w:val="superscript"/>
        </w:rPr>
        <w:t>39</w:t>
      </w:r>
      <w:r>
        <w:rPr>
          <w:w w:val="105"/>
          <w:vertAlign w:val="baseline"/>
        </w:rPr>
        <w:t> As</w:t>
      </w:r>
      <w:r>
        <w:rPr>
          <w:w w:val="105"/>
          <w:vertAlign w:val="baseline"/>
        </w:rPr>
        <w:t> these</w:t>
      </w:r>
      <w:r>
        <w:rPr>
          <w:w w:val="105"/>
          <w:vertAlign w:val="baseline"/>
        </w:rPr>
        <w:t> child</w:t>
      </w:r>
      <w:r>
        <w:rPr>
          <w:w w:val="105"/>
          <w:vertAlign w:val="baseline"/>
        </w:rPr>
        <w:t> pornography</w:t>
      </w:r>
      <w:r>
        <w:rPr>
          <w:w w:val="105"/>
          <w:vertAlign w:val="baseline"/>
        </w:rPr>
        <w:t> marketplaces</w:t>
      </w:r>
      <w:r>
        <w:rPr>
          <w:w w:val="105"/>
          <w:vertAlign w:val="baseline"/>
        </w:rPr>
        <w:t> often</w:t>
      </w:r>
      <w:r>
        <w:rPr>
          <w:w w:val="105"/>
          <w:vertAlign w:val="baseline"/>
        </w:rPr>
        <w:t> operate</w:t>
      </w:r>
      <w:r>
        <w:rPr>
          <w:w w:val="105"/>
          <w:vertAlign w:val="baseline"/>
        </w:rPr>
        <w:t> exclusively</w:t>
      </w:r>
      <w:r>
        <w:rPr>
          <w:w w:val="105"/>
          <w:vertAlign w:val="baseline"/>
        </w:rPr>
        <w:t> accepting</w:t>
      </w:r>
      <w:r>
        <w:rPr>
          <w:w w:val="105"/>
          <w:vertAlign w:val="baseline"/>
        </w:rPr>
        <w:t> crypto- currencies for payment over traditional payment methods, the last few years have seen a dramatic increase in the use of crypto-currencies to buy Child Sexual Exploitation Material (CSEM), including</w:t>
      </w:r>
      <w:r>
        <w:rPr>
          <w:spacing w:val="40"/>
          <w:w w:val="105"/>
          <w:vertAlign w:val="baseline"/>
        </w:rPr>
        <w:t> </w:t>
      </w:r>
      <w:r>
        <w:rPr>
          <w:w w:val="105"/>
          <w:vertAlign w:val="baseline"/>
        </w:rPr>
        <w:t>a</w:t>
      </w:r>
      <w:r>
        <w:rPr>
          <w:w w:val="105"/>
          <w:vertAlign w:val="baseline"/>
        </w:rPr>
        <w:t> very</w:t>
      </w:r>
      <w:r>
        <w:rPr>
          <w:w w:val="105"/>
          <w:vertAlign w:val="baseline"/>
        </w:rPr>
        <w:t> prominent</w:t>
      </w:r>
      <w:r>
        <w:rPr>
          <w:w w:val="105"/>
          <w:vertAlign w:val="baseline"/>
        </w:rPr>
        <w:t> and</w:t>
      </w:r>
      <w:r>
        <w:rPr>
          <w:w w:val="105"/>
          <w:vertAlign w:val="baseline"/>
        </w:rPr>
        <w:t> widely</w:t>
      </w:r>
      <w:r>
        <w:rPr>
          <w:w w:val="105"/>
          <w:vertAlign w:val="baseline"/>
        </w:rPr>
        <w:t> distributed</w:t>
      </w:r>
      <w:r>
        <w:rPr>
          <w:w w:val="105"/>
          <w:vertAlign w:val="baseline"/>
        </w:rPr>
        <w:t> cryptocurrency.</w:t>
      </w:r>
      <w:r>
        <w:rPr>
          <w:w w:val="105"/>
          <w:vertAlign w:val="baseline"/>
        </w:rPr>
        <w:t> traded</w:t>
      </w:r>
      <w:r>
        <w:rPr>
          <w:w w:val="105"/>
          <w:vertAlign w:val="baseline"/>
        </w:rPr>
        <w:t> in</w:t>
      </w:r>
      <w:r>
        <w:rPr>
          <w:w w:val="105"/>
          <w:vertAlign w:val="baseline"/>
        </w:rPr>
        <w:t> the</w:t>
      </w:r>
      <w:r>
        <w:rPr>
          <w:w w:val="105"/>
          <w:vertAlign w:val="baseline"/>
        </w:rPr>
        <w:t> world,</w:t>
      </w:r>
      <w:r>
        <w:rPr>
          <w:w w:val="105"/>
          <w:vertAlign w:val="baseline"/>
        </w:rPr>
        <w:t> Bitcoin.</w:t>
      </w:r>
      <w:r>
        <w:rPr>
          <w:w w:val="105"/>
          <w:vertAlign w:val="baseline"/>
        </w:rPr>
        <w:t> In</w:t>
      </w:r>
      <w:r>
        <w:rPr>
          <w:w w:val="105"/>
          <w:vertAlign w:val="baseline"/>
        </w:rPr>
        <w:t> 2019, Chainalysis tracked payments worth less than</w:t>
      </w:r>
      <w:r>
        <w:rPr>
          <w:spacing w:val="-1"/>
          <w:w w:val="105"/>
          <w:vertAlign w:val="baseline"/>
        </w:rPr>
        <w:t> </w:t>
      </w:r>
      <w:r>
        <w:rPr>
          <w:w w:val="105"/>
          <w:vertAlign w:val="baseline"/>
        </w:rPr>
        <w:t>$930,000 to addresses associated with</w:t>
      </w:r>
      <w:r>
        <w:rPr>
          <w:spacing w:val="-1"/>
          <w:w w:val="105"/>
          <w:vertAlign w:val="baseline"/>
        </w:rPr>
        <w:t> </w:t>
      </w:r>
      <w:r>
        <w:rPr>
          <w:w w:val="105"/>
          <w:vertAlign w:val="baseline"/>
        </w:rPr>
        <w:t>CSEM providers via Bitcoin and another cryptocurrency, Ethereum (ETH). This represents a 32% increase</w:t>
      </w:r>
    </w:p>
    <w:p>
      <w:pPr>
        <w:pStyle w:val="BodyText"/>
        <w:spacing w:before="30"/>
        <w:rPr>
          <w:sz w:val="20"/>
        </w:rPr>
      </w:pPr>
      <w:r>
        <w:rPr/>
        <mc:AlternateContent>
          <mc:Choice Requires="wps">
            <w:drawing>
              <wp:anchor distT="0" distB="0" distL="0" distR="0" allowOverlap="1" layoutInCell="1" locked="0" behindDoc="1" simplePos="0" relativeHeight="487669248">
                <wp:simplePos x="0" y="0"/>
                <wp:positionH relativeFrom="page">
                  <wp:posOffset>443852</wp:posOffset>
                </wp:positionH>
                <wp:positionV relativeFrom="paragraph">
                  <wp:posOffset>182200</wp:posOffset>
                </wp:positionV>
                <wp:extent cx="1358900" cy="5715"/>
                <wp:effectExtent l="0" t="0" r="0" b="0"/>
                <wp:wrapTopAndBottom/>
                <wp:docPr id="286" name="Graphic 286"/>
                <wp:cNvGraphicFramePr>
                  <a:graphicFrameLocks/>
                </wp:cNvGraphicFramePr>
                <a:graphic>
                  <a:graphicData uri="http://schemas.microsoft.com/office/word/2010/wordprocessingShape">
                    <wps:wsp>
                      <wps:cNvPr id="286" name="Graphic 286"/>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346458pt;width:107.0pt;height:.44568pt;mso-position-horizontal-relative:page;mso-position-vertical-relative:paragraph;z-index:-15647232;mso-wrap-distance-left:0;mso-wrap-distance-right:0" id="docshape273"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32</w:t>
      </w:r>
      <w:r>
        <w:rPr>
          <w:rFonts w:ascii="Calibri" w:hAnsi="Calibri"/>
          <w:spacing w:val="-2"/>
          <w:w w:val="105"/>
          <w:sz w:val="14"/>
          <w:vertAlign w:val="baseline"/>
        </w:rPr>
        <w:t> </w:t>
      </w:r>
      <w:r>
        <w:rPr>
          <w:rFonts w:ascii="Calibri" w:hAnsi="Calibri"/>
          <w:w w:val="105"/>
          <w:sz w:val="14"/>
          <w:vertAlign w:val="baseline"/>
        </w:rPr>
        <w:t>Rexhepi,</w:t>
      </w:r>
      <w:r>
        <w:rPr>
          <w:rFonts w:ascii="Calibri" w:hAnsi="Calibri"/>
          <w:spacing w:val="24"/>
          <w:w w:val="105"/>
          <w:sz w:val="14"/>
          <w:vertAlign w:val="baseline"/>
        </w:rPr>
        <w:t> </w:t>
      </w:r>
      <w:r>
        <w:rPr>
          <w:rFonts w:ascii="Calibri" w:hAnsi="Calibri"/>
          <w:w w:val="105"/>
          <w:sz w:val="14"/>
          <w:vertAlign w:val="baseline"/>
        </w:rPr>
        <w:t>Piro.</w:t>
      </w:r>
      <w:r>
        <w:rPr>
          <w:rFonts w:ascii="Calibri" w:hAnsi="Calibri"/>
          <w:spacing w:val="24"/>
          <w:w w:val="105"/>
          <w:sz w:val="14"/>
          <w:vertAlign w:val="baseline"/>
        </w:rPr>
        <w:t> </w:t>
      </w:r>
      <w:r>
        <w:rPr>
          <w:rFonts w:ascii="Calibri" w:hAnsi="Calibri"/>
          <w:w w:val="105"/>
          <w:sz w:val="14"/>
          <w:vertAlign w:val="baseline"/>
        </w:rPr>
        <w:t>“Predatory</w:t>
      </w:r>
      <w:r>
        <w:rPr>
          <w:rFonts w:ascii="Calibri" w:hAnsi="Calibri"/>
          <w:spacing w:val="23"/>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w w:val="105"/>
          <w:sz w:val="14"/>
          <w:vertAlign w:val="baseline"/>
        </w:rPr>
        <w:t>Sex</w:t>
      </w:r>
      <w:r>
        <w:rPr>
          <w:rFonts w:ascii="Calibri" w:hAnsi="Calibri"/>
          <w:spacing w:val="24"/>
          <w:w w:val="105"/>
          <w:sz w:val="14"/>
          <w:vertAlign w:val="baseline"/>
        </w:rPr>
        <w:t> </w:t>
      </w:r>
      <w:r>
        <w:rPr>
          <w:rFonts w:ascii="Calibri" w:hAnsi="Calibri"/>
          <w:w w:val="105"/>
          <w:sz w:val="14"/>
          <w:vertAlign w:val="baseline"/>
        </w:rPr>
        <w:t>Work</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Solidarity</w:t>
      </w:r>
      <w:r>
        <w:rPr>
          <w:rFonts w:ascii="Calibri" w:hAnsi="Calibri"/>
          <w:spacing w:val="25"/>
          <w:w w:val="105"/>
          <w:sz w:val="14"/>
          <w:vertAlign w:val="baseline"/>
        </w:rPr>
        <w:t> </w:t>
      </w:r>
      <w:r>
        <w:rPr>
          <w:rFonts w:ascii="Calibri" w:hAnsi="Calibri"/>
          <w:w w:val="105"/>
          <w:sz w:val="14"/>
          <w:vertAlign w:val="baseline"/>
        </w:rPr>
        <w:t>at</w:t>
      </w:r>
      <w:r>
        <w:rPr>
          <w:rFonts w:ascii="Calibri" w:hAnsi="Calibri"/>
          <w:spacing w:val="22"/>
          <w:w w:val="105"/>
          <w:sz w:val="14"/>
          <w:vertAlign w:val="baseline"/>
        </w:rPr>
        <w:t> </w:t>
      </w:r>
      <w:r>
        <w:rPr>
          <w:rFonts w:ascii="Calibri" w:hAnsi="Calibri"/>
          <w:w w:val="105"/>
          <w:sz w:val="14"/>
          <w:vertAlign w:val="baseline"/>
        </w:rPr>
        <w:t>Borders”.</w:t>
      </w:r>
      <w:r>
        <w:rPr>
          <w:rFonts w:ascii="Calibri" w:hAnsi="Calibri"/>
          <w:spacing w:val="25"/>
          <w:w w:val="105"/>
          <w:sz w:val="14"/>
          <w:vertAlign w:val="baseline"/>
        </w:rPr>
        <w:t> </w:t>
      </w:r>
      <w:r>
        <w:rPr>
          <w:rFonts w:ascii="Calibri" w:hAnsi="Calibri"/>
          <w:i/>
          <w:w w:val="105"/>
          <w:sz w:val="14"/>
          <w:vertAlign w:val="baseline"/>
        </w:rPr>
        <w:t>Ethnic</w:t>
      </w:r>
      <w:r>
        <w:rPr>
          <w:rFonts w:ascii="Calibri" w:hAnsi="Calibri"/>
          <w:i/>
          <w:spacing w:val="24"/>
          <w:w w:val="105"/>
          <w:sz w:val="14"/>
          <w:vertAlign w:val="baseline"/>
        </w:rPr>
        <w:t> </w:t>
      </w:r>
      <w:r>
        <w:rPr>
          <w:rFonts w:ascii="Calibri" w:hAnsi="Calibri"/>
          <w:i/>
          <w:w w:val="105"/>
          <w:sz w:val="14"/>
          <w:vertAlign w:val="baseline"/>
        </w:rPr>
        <w:t>and</w:t>
      </w:r>
      <w:r>
        <w:rPr>
          <w:rFonts w:ascii="Calibri" w:hAnsi="Calibri"/>
          <w:i/>
          <w:spacing w:val="22"/>
          <w:w w:val="105"/>
          <w:sz w:val="14"/>
          <w:vertAlign w:val="baseline"/>
        </w:rPr>
        <w:t> </w:t>
      </w:r>
      <w:r>
        <w:rPr>
          <w:rFonts w:ascii="Calibri" w:hAnsi="Calibri"/>
          <w:i/>
          <w:w w:val="105"/>
          <w:sz w:val="14"/>
          <w:vertAlign w:val="baseline"/>
        </w:rPr>
        <w:t>Racial</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Vol.44,</w:t>
      </w:r>
      <w:r>
        <w:rPr>
          <w:rFonts w:ascii="Calibri" w:hAnsi="Calibri"/>
          <w:i/>
          <w:spacing w:val="23"/>
          <w:w w:val="105"/>
          <w:sz w:val="14"/>
          <w:vertAlign w:val="baseline"/>
        </w:rPr>
        <w:t> </w:t>
      </w:r>
      <w:r>
        <w:rPr>
          <w:rFonts w:ascii="Calibri" w:hAnsi="Calibri"/>
          <w:i/>
          <w:w w:val="105"/>
          <w:sz w:val="14"/>
          <w:vertAlign w:val="baseline"/>
        </w:rPr>
        <w:t>Issue</w:t>
      </w:r>
      <w:r>
        <w:rPr>
          <w:rFonts w:ascii="Calibri" w:hAnsi="Calibri"/>
          <w:i/>
          <w:spacing w:val="23"/>
          <w:w w:val="105"/>
          <w:sz w:val="14"/>
          <w:vertAlign w:val="baseline"/>
        </w:rPr>
        <w:t> </w:t>
      </w:r>
      <w:r>
        <w:rPr>
          <w:rFonts w:ascii="Calibri" w:hAnsi="Calibri"/>
          <w:i/>
          <w:spacing w:val="-5"/>
          <w:w w:val="105"/>
          <w:sz w:val="14"/>
          <w:vertAlign w:val="baseline"/>
        </w:rPr>
        <w:t>9,</w:t>
      </w:r>
    </w:p>
    <w:p>
      <w:pPr>
        <w:pStyle w:val="BodyText"/>
        <w:spacing w:before="11"/>
        <w:ind w:left="119"/>
        <w:rPr>
          <w:rFonts w:ascii="Calibri"/>
        </w:rPr>
      </w:pPr>
      <w:r>
        <w:rPr>
          <w:rFonts w:ascii="Calibri"/>
          <w:w w:val="105"/>
        </w:rPr>
        <w:t>(2021)</w:t>
      </w:r>
      <w:r>
        <w:rPr>
          <w:rFonts w:ascii="Calibri"/>
          <w:spacing w:val="-4"/>
          <w:w w:val="105"/>
        </w:rPr>
        <w:t> </w:t>
      </w:r>
      <w:r>
        <w:rPr>
          <w:rFonts w:ascii="Calibri"/>
          <w:w w:val="105"/>
        </w:rPr>
        <w:t>:</w:t>
      </w:r>
      <w:r>
        <w:rPr>
          <w:rFonts w:ascii="Calibri"/>
          <w:spacing w:val="-5"/>
          <w:w w:val="105"/>
        </w:rPr>
        <w:t> </w:t>
      </w:r>
      <w:r>
        <w:rPr>
          <w:rFonts w:ascii="Calibri"/>
          <w:w w:val="105"/>
        </w:rPr>
        <w:t>1629-</w:t>
      </w:r>
      <w:r>
        <w:rPr>
          <w:rFonts w:ascii="Calibri"/>
          <w:spacing w:val="-2"/>
          <w:w w:val="105"/>
        </w:rPr>
        <w:t>1630.</w:t>
      </w:r>
    </w:p>
    <w:p>
      <w:pPr>
        <w:pStyle w:val="BodyText"/>
        <w:spacing w:before="11"/>
        <w:ind w:left="119"/>
        <w:rPr>
          <w:rFonts w:ascii="Calibri"/>
          <w:i/>
        </w:rPr>
      </w:pPr>
      <w:r>
        <w:rPr>
          <w:rFonts w:ascii="Calibri"/>
          <w:w w:val="105"/>
          <w:vertAlign w:val="superscript"/>
        </w:rPr>
        <w:t>33</w:t>
      </w:r>
      <w:r>
        <w:rPr>
          <w:rFonts w:ascii="Calibri"/>
          <w:spacing w:val="-2"/>
          <w:w w:val="105"/>
          <w:vertAlign w:val="baseline"/>
        </w:rPr>
        <w:t> </w:t>
      </w:r>
      <w:r>
        <w:rPr>
          <w:rFonts w:ascii="Calibri"/>
          <w:w w:val="105"/>
          <w:vertAlign w:val="baseline"/>
        </w:rPr>
        <w:t>Naezer,</w:t>
      </w:r>
      <w:r>
        <w:rPr>
          <w:rFonts w:ascii="Calibri"/>
          <w:spacing w:val="-1"/>
          <w:w w:val="105"/>
          <w:vertAlign w:val="baseline"/>
        </w:rPr>
        <w:t> </w:t>
      </w:r>
      <w:r>
        <w:rPr>
          <w:rFonts w:ascii="Calibri"/>
          <w:w w:val="105"/>
          <w:vertAlign w:val="baseline"/>
        </w:rPr>
        <w:t>Marijke</w:t>
      </w:r>
      <w:r>
        <w:rPr>
          <w:rFonts w:ascii="Calibri"/>
          <w:spacing w:val="-1"/>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Oosterhout,</w:t>
      </w:r>
      <w:r>
        <w:rPr>
          <w:rFonts w:ascii="Calibri"/>
          <w:spacing w:val="1"/>
          <w:w w:val="105"/>
          <w:vertAlign w:val="baseline"/>
        </w:rPr>
        <w:t> </w:t>
      </w:r>
      <w:r>
        <w:rPr>
          <w:rFonts w:ascii="Calibri"/>
          <w:w w:val="105"/>
          <w:vertAlign w:val="baseline"/>
        </w:rPr>
        <w:t>Lotte</w:t>
      </w:r>
      <w:r>
        <w:rPr>
          <w:rFonts w:ascii="Calibri"/>
          <w:spacing w:val="-2"/>
          <w:w w:val="105"/>
          <w:vertAlign w:val="baseline"/>
        </w:rPr>
        <w:t> </w:t>
      </w:r>
      <w:r>
        <w:rPr>
          <w:rFonts w:ascii="Calibri"/>
          <w:w w:val="105"/>
          <w:vertAlign w:val="baseline"/>
        </w:rPr>
        <w:t>Van</w:t>
      </w:r>
      <w:r>
        <w:rPr>
          <w:rFonts w:ascii="Calibri"/>
          <w:i/>
          <w:w w:val="105"/>
          <w:vertAlign w:val="baseline"/>
        </w:rPr>
        <w:t>, </w:t>
      </w:r>
      <w:r>
        <w:rPr>
          <w:rFonts w:ascii="Calibri"/>
          <w:i/>
          <w:spacing w:val="-2"/>
          <w:w w:val="105"/>
          <w:vertAlign w:val="baseline"/>
        </w:rPr>
        <w:t>Loc.Cit.</w:t>
      </w:r>
    </w:p>
    <w:p>
      <w:pPr>
        <w:spacing w:line="256" w:lineRule="auto" w:before="9"/>
        <w:ind w:left="119" w:right="4100" w:firstLine="0"/>
        <w:jc w:val="left"/>
        <w:rPr>
          <w:rFonts w:ascii="Calibri" w:hAnsi="Calibri"/>
          <w:sz w:val="14"/>
        </w:rPr>
      </w:pPr>
      <w:r>
        <w:rPr>
          <w:rFonts w:ascii="Calibri" w:hAnsi="Calibri"/>
          <w:w w:val="105"/>
          <w:sz w:val="14"/>
          <w:vertAlign w:val="superscript"/>
        </w:rPr>
        <w:t>34</w:t>
      </w:r>
      <w:r>
        <w:rPr>
          <w:rFonts w:ascii="Calibri" w:hAnsi="Calibri"/>
          <w:w w:val="105"/>
          <w:sz w:val="14"/>
          <w:vertAlign w:val="baseline"/>
        </w:rPr>
        <w:t> Clouston, Masarah Paquet. et al. “ Spam meet Cryptocurrencies : Sextortion in the Bitcoin Ecosystem”.</w:t>
      </w:r>
      <w:r>
        <w:rPr>
          <w:rFonts w:ascii="Calibri" w:hAnsi="Calibri"/>
          <w:spacing w:val="18"/>
          <w:w w:val="105"/>
          <w:sz w:val="14"/>
          <w:vertAlign w:val="baseline"/>
        </w:rPr>
        <w:t> </w:t>
      </w:r>
      <w:r>
        <w:rPr>
          <w:rFonts w:ascii="Calibri" w:hAnsi="Calibri"/>
          <w:i/>
          <w:w w:val="105"/>
          <w:sz w:val="14"/>
          <w:vertAlign w:val="baseline"/>
        </w:rPr>
        <w:t>Proccedings</w:t>
      </w:r>
      <w:r>
        <w:rPr>
          <w:rFonts w:ascii="Calibri" w:hAnsi="Calibri"/>
          <w:i/>
          <w:spacing w:val="40"/>
          <w:w w:val="105"/>
          <w:sz w:val="14"/>
          <w:vertAlign w:val="baseline"/>
        </w:rPr>
        <w:t> </w:t>
      </w:r>
      <w:r>
        <w:rPr>
          <w:rFonts w:ascii="Calibri" w:hAnsi="Calibri"/>
          <w:i/>
          <w:w w:val="105"/>
          <w:sz w:val="14"/>
          <w:vertAlign w:val="baseline"/>
        </w:rPr>
        <w:t>of the 1</w:t>
      </w:r>
      <w:r>
        <w:rPr>
          <w:rFonts w:ascii="Calibri" w:hAnsi="Calibri"/>
          <w:i/>
          <w:w w:val="105"/>
          <w:sz w:val="14"/>
          <w:vertAlign w:val="superscript"/>
        </w:rPr>
        <w:t>st</w:t>
      </w:r>
      <w:r>
        <w:rPr>
          <w:rFonts w:ascii="Calibri" w:hAnsi="Calibri"/>
          <w:i/>
          <w:w w:val="105"/>
          <w:sz w:val="14"/>
          <w:vertAlign w:val="baseline"/>
        </w:rPr>
        <w:t> ACM Conference on Advance in Financial Technologies </w:t>
      </w:r>
      <w:r>
        <w:rPr>
          <w:rFonts w:ascii="Calibri" w:hAnsi="Calibri"/>
          <w:w w:val="105"/>
          <w:sz w:val="14"/>
          <w:vertAlign w:val="baseline"/>
        </w:rPr>
        <w:t>(October 2019) : 76-79.</w:t>
      </w:r>
    </w:p>
    <w:p>
      <w:pPr>
        <w:spacing w:line="254" w:lineRule="auto" w:before="0"/>
        <w:ind w:left="119" w:right="4025" w:firstLine="0"/>
        <w:jc w:val="left"/>
        <w:rPr>
          <w:rFonts w:ascii="Calibri" w:hAnsi="Calibri"/>
          <w:sz w:val="14"/>
        </w:rPr>
      </w:pPr>
      <w:r>
        <w:rPr>
          <w:rFonts w:ascii="Calibri" w:hAnsi="Calibri"/>
          <w:w w:val="105"/>
          <w:sz w:val="14"/>
          <w:vertAlign w:val="superscript"/>
        </w:rPr>
        <w:t>35</w:t>
      </w:r>
      <w:r>
        <w:rPr>
          <w:rFonts w:ascii="Calibri" w:hAnsi="Calibri"/>
          <w:spacing w:val="-1"/>
          <w:w w:val="105"/>
          <w:sz w:val="14"/>
          <w:vertAlign w:val="baseline"/>
        </w:rPr>
        <w:t> </w:t>
      </w:r>
      <w:r>
        <w:rPr>
          <w:rFonts w:ascii="Calibri" w:hAnsi="Calibri"/>
          <w:w w:val="105"/>
          <w:sz w:val="14"/>
          <w:vertAlign w:val="baseline"/>
        </w:rPr>
        <w:t>Mckinlay,</w:t>
      </w:r>
      <w:r>
        <w:rPr>
          <w:rFonts w:ascii="Calibri" w:hAnsi="Calibri"/>
          <w:spacing w:val="22"/>
          <w:w w:val="105"/>
          <w:sz w:val="14"/>
          <w:vertAlign w:val="baseline"/>
        </w:rPr>
        <w:t> </w:t>
      </w:r>
      <w:r>
        <w:rPr>
          <w:rFonts w:ascii="Calibri" w:hAnsi="Calibri"/>
          <w:w w:val="105"/>
          <w:sz w:val="14"/>
          <w:vertAlign w:val="baseline"/>
        </w:rPr>
        <w:t>Tahlee</w:t>
      </w:r>
      <w:r>
        <w:rPr>
          <w:rFonts w:ascii="Calibri" w:hAnsi="Calibri"/>
          <w:spacing w:val="20"/>
          <w:w w:val="105"/>
          <w:sz w:val="14"/>
          <w:vertAlign w:val="baseline"/>
        </w:rPr>
        <w:t> </w:t>
      </w:r>
      <w:r>
        <w:rPr>
          <w:rFonts w:ascii="Calibri" w:hAnsi="Calibri"/>
          <w:w w:val="105"/>
          <w:sz w:val="14"/>
          <w:vertAlign w:val="baseline"/>
        </w:rPr>
        <w:t>dan</w:t>
      </w:r>
      <w:r>
        <w:rPr>
          <w:rFonts w:ascii="Calibri" w:hAnsi="Calibri"/>
          <w:spacing w:val="20"/>
          <w:w w:val="105"/>
          <w:sz w:val="14"/>
          <w:vertAlign w:val="baseline"/>
        </w:rPr>
        <w:t> </w:t>
      </w:r>
      <w:r>
        <w:rPr>
          <w:rFonts w:ascii="Calibri" w:hAnsi="Calibri"/>
          <w:w w:val="105"/>
          <w:sz w:val="14"/>
          <w:vertAlign w:val="baseline"/>
        </w:rPr>
        <w:t>Lavis,</w:t>
      </w:r>
      <w:r>
        <w:rPr>
          <w:rFonts w:ascii="Calibri" w:hAnsi="Calibri"/>
          <w:spacing w:val="21"/>
          <w:w w:val="105"/>
          <w:sz w:val="14"/>
          <w:vertAlign w:val="baseline"/>
        </w:rPr>
        <w:t> </w:t>
      </w:r>
      <w:r>
        <w:rPr>
          <w:rFonts w:ascii="Calibri" w:hAnsi="Calibri"/>
          <w:w w:val="105"/>
          <w:sz w:val="14"/>
          <w:vertAlign w:val="baseline"/>
        </w:rPr>
        <w:t>Tiffany.</w:t>
      </w:r>
      <w:r>
        <w:rPr>
          <w:rFonts w:ascii="Calibri" w:hAnsi="Calibri"/>
          <w:spacing w:val="21"/>
          <w:w w:val="105"/>
          <w:sz w:val="14"/>
          <w:vertAlign w:val="baseline"/>
        </w:rPr>
        <w:t> </w:t>
      </w:r>
      <w:r>
        <w:rPr>
          <w:rFonts w:ascii="Calibri" w:hAnsi="Calibri"/>
          <w:w w:val="105"/>
          <w:sz w:val="14"/>
          <w:vertAlign w:val="baseline"/>
        </w:rPr>
        <w:t>“Why</w:t>
      </w:r>
      <w:r>
        <w:rPr>
          <w:rFonts w:ascii="Calibri" w:hAnsi="Calibri"/>
          <w:spacing w:val="22"/>
          <w:w w:val="105"/>
          <w:sz w:val="14"/>
          <w:vertAlign w:val="baseline"/>
        </w:rPr>
        <w:t> </w:t>
      </w:r>
      <w:r>
        <w:rPr>
          <w:rFonts w:ascii="Calibri" w:hAnsi="Calibri"/>
          <w:w w:val="105"/>
          <w:sz w:val="14"/>
          <w:vertAlign w:val="baseline"/>
        </w:rPr>
        <w:t>did</w:t>
      </w:r>
      <w:r>
        <w:rPr>
          <w:rFonts w:ascii="Calibri" w:hAnsi="Calibri"/>
          <w:spacing w:val="20"/>
          <w:w w:val="105"/>
          <w:sz w:val="14"/>
          <w:vertAlign w:val="baseline"/>
        </w:rPr>
        <w:t> </w:t>
      </w:r>
      <w:r>
        <w:rPr>
          <w:rFonts w:ascii="Calibri" w:hAnsi="Calibri"/>
          <w:w w:val="105"/>
          <w:sz w:val="14"/>
          <w:vertAlign w:val="baseline"/>
        </w:rPr>
        <w:t>she</w:t>
      </w:r>
      <w:r>
        <w:rPr>
          <w:rFonts w:ascii="Calibri" w:hAnsi="Calibri"/>
          <w:spacing w:val="18"/>
          <w:w w:val="105"/>
          <w:sz w:val="14"/>
          <w:vertAlign w:val="baseline"/>
        </w:rPr>
        <w:t> </w:t>
      </w:r>
      <w:r>
        <w:rPr>
          <w:rFonts w:ascii="Calibri" w:hAnsi="Calibri"/>
          <w:w w:val="105"/>
          <w:sz w:val="14"/>
          <w:vertAlign w:val="baseline"/>
        </w:rPr>
        <w:t>it</w:t>
      </w:r>
      <w:r>
        <w:rPr>
          <w:rFonts w:ascii="Calibri" w:hAnsi="Calibri"/>
          <w:spacing w:val="21"/>
          <w:w w:val="105"/>
          <w:sz w:val="14"/>
          <w:vertAlign w:val="baseline"/>
        </w:rPr>
        <w:t> </w:t>
      </w:r>
      <w:r>
        <w:rPr>
          <w:rFonts w:ascii="Calibri" w:hAnsi="Calibri"/>
          <w:w w:val="105"/>
          <w:sz w:val="14"/>
          <w:vertAlign w:val="baseline"/>
        </w:rPr>
        <w:t>in</w:t>
      </w:r>
      <w:r>
        <w:rPr>
          <w:rFonts w:ascii="Calibri" w:hAnsi="Calibri"/>
          <w:spacing w:val="18"/>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first</w:t>
      </w:r>
      <w:r>
        <w:rPr>
          <w:rFonts w:ascii="Calibri" w:hAnsi="Calibri"/>
          <w:spacing w:val="21"/>
          <w:w w:val="105"/>
          <w:sz w:val="14"/>
          <w:vertAlign w:val="baseline"/>
        </w:rPr>
        <w:t> </w:t>
      </w:r>
      <w:r>
        <w:rPr>
          <w:rFonts w:ascii="Calibri" w:hAnsi="Calibri"/>
          <w:w w:val="105"/>
          <w:sz w:val="14"/>
          <w:vertAlign w:val="baseline"/>
        </w:rPr>
        <w:t>place</w:t>
      </w:r>
      <w:r>
        <w:rPr>
          <w:rFonts w:ascii="Calibri" w:hAnsi="Calibri"/>
          <w:spacing w:val="20"/>
          <w:w w:val="105"/>
          <w:sz w:val="14"/>
          <w:vertAlign w:val="baseline"/>
        </w:rPr>
        <w:t> </w:t>
      </w:r>
      <w:r>
        <w:rPr>
          <w:rFonts w:ascii="Calibri" w:hAnsi="Calibri"/>
          <w:w w:val="105"/>
          <w:sz w:val="14"/>
          <w:vertAlign w:val="baseline"/>
        </w:rPr>
        <w:t>?</w:t>
      </w:r>
      <w:r>
        <w:rPr>
          <w:rFonts w:ascii="Calibri" w:hAnsi="Calibri"/>
          <w:spacing w:val="18"/>
          <w:w w:val="105"/>
          <w:sz w:val="14"/>
          <w:vertAlign w:val="baseline"/>
        </w:rPr>
        <w:t> </w:t>
      </w:r>
      <w:r>
        <w:rPr>
          <w:rFonts w:ascii="Calibri" w:hAnsi="Calibri"/>
          <w:w w:val="105"/>
          <w:sz w:val="14"/>
          <w:vertAlign w:val="baseline"/>
        </w:rPr>
        <w:t>Victim</w:t>
      </w:r>
      <w:r>
        <w:rPr>
          <w:rFonts w:ascii="Calibri" w:hAnsi="Calibri"/>
          <w:spacing w:val="19"/>
          <w:w w:val="105"/>
          <w:sz w:val="14"/>
          <w:vertAlign w:val="baseline"/>
        </w:rPr>
        <w:t> </w:t>
      </w:r>
      <w:r>
        <w:rPr>
          <w:rFonts w:ascii="Calibri" w:hAnsi="Calibri"/>
          <w:w w:val="105"/>
          <w:sz w:val="14"/>
          <w:vertAlign w:val="baseline"/>
        </w:rPr>
        <w:t>blame</w:t>
      </w:r>
      <w:r>
        <w:rPr>
          <w:rFonts w:ascii="Calibri" w:hAnsi="Calibri"/>
          <w:spacing w:val="19"/>
          <w:w w:val="105"/>
          <w:sz w:val="14"/>
          <w:vertAlign w:val="baseline"/>
        </w:rPr>
        <w:t> </w:t>
      </w:r>
      <w:r>
        <w:rPr>
          <w:rFonts w:ascii="Calibri" w:hAnsi="Calibri"/>
          <w:w w:val="105"/>
          <w:sz w:val="14"/>
          <w:vertAlign w:val="baseline"/>
        </w:rPr>
        <w:t>in</w:t>
      </w:r>
      <w:r>
        <w:rPr>
          <w:rFonts w:ascii="Calibri" w:hAnsi="Calibri"/>
          <w:spacing w:val="20"/>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context</w:t>
      </w:r>
      <w:r>
        <w:rPr>
          <w:rFonts w:ascii="Calibri" w:hAnsi="Calibri"/>
          <w:spacing w:val="21"/>
          <w:w w:val="105"/>
          <w:sz w:val="14"/>
          <w:vertAlign w:val="baseline"/>
        </w:rPr>
        <w:t> </w:t>
      </w:r>
      <w:r>
        <w:rPr>
          <w:rFonts w:ascii="Calibri" w:hAnsi="Calibri"/>
          <w:w w:val="105"/>
          <w:sz w:val="14"/>
          <w:vertAlign w:val="baseline"/>
        </w:rPr>
        <w:t>of</w:t>
      </w:r>
      <w:r>
        <w:rPr>
          <w:rFonts w:ascii="Calibri" w:hAnsi="Calibri"/>
          <w:spacing w:val="18"/>
          <w:w w:val="105"/>
          <w:sz w:val="14"/>
          <w:vertAlign w:val="baseline"/>
        </w:rPr>
        <w:t> </w:t>
      </w:r>
      <w:r>
        <w:rPr>
          <w:rFonts w:ascii="Calibri" w:hAnsi="Calibri"/>
          <w:w w:val="105"/>
          <w:sz w:val="14"/>
          <w:vertAlign w:val="baseline"/>
        </w:rPr>
        <w:t>‘revenge</w:t>
      </w:r>
      <w:r>
        <w:rPr>
          <w:rFonts w:ascii="Calibri" w:hAnsi="Calibri"/>
          <w:spacing w:val="40"/>
          <w:w w:val="105"/>
          <w:sz w:val="14"/>
          <w:vertAlign w:val="baseline"/>
        </w:rPr>
        <w:t> </w:t>
      </w:r>
      <w:r>
        <w:rPr>
          <w:rFonts w:ascii="Calibri" w:hAnsi="Calibri"/>
          <w:w w:val="105"/>
          <w:sz w:val="14"/>
          <w:vertAlign w:val="baseline"/>
        </w:rPr>
        <w:t>porn’”. </w:t>
      </w:r>
      <w:r>
        <w:rPr>
          <w:rFonts w:ascii="Calibri" w:hAnsi="Calibri"/>
          <w:i/>
          <w:w w:val="105"/>
          <w:sz w:val="14"/>
          <w:vertAlign w:val="baseline"/>
        </w:rPr>
        <w:t>Journal of Psychiatry, Psychlogy and Law, </w:t>
      </w:r>
      <w:r>
        <w:rPr>
          <w:rFonts w:ascii="Calibri" w:hAnsi="Calibri"/>
          <w:w w:val="105"/>
          <w:sz w:val="14"/>
          <w:vertAlign w:val="baseline"/>
        </w:rPr>
        <w:t>(Juni 2020):1.</w:t>
      </w:r>
    </w:p>
    <w:p>
      <w:pPr>
        <w:pStyle w:val="BodyText"/>
        <w:spacing w:before="2"/>
        <w:ind w:left="119"/>
        <w:rPr>
          <w:rFonts w:ascii="Calibri"/>
        </w:rPr>
      </w:pPr>
      <w:r>
        <w:rPr>
          <w:rFonts w:ascii="Calibri"/>
          <w:w w:val="105"/>
          <w:vertAlign w:val="superscript"/>
        </w:rPr>
        <w:t>36</w:t>
      </w:r>
      <w:r>
        <w:rPr>
          <w:rFonts w:ascii="Calibri"/>
          <w:spacing w:val="-4"/>
          <w:w w:val="105"/>
          <w:vertAlign w:val="baseline"/>
        </w:rPr>
        <w:t> </w:t>
      </w:r>
      <w:r>
        <w:rPr>
          <w:rFonts w:ascii="Calibri"/>
          <w:w w:val="105"/>
          <w:vertAlign w:val="baseline"/>
        </w:rPr>
        <w:t>Putusan</w:t>
      </w:r>
      <w:r>
        <w:rPr>
          <w:rFonts w:ascii="Calibri"/>
          <w:spacing w:val="-3"/>
          <w:w w:val="105"/>
          <w:vertAlign w:val="baseline"/>
        </w:rPr>
        <w:t> </w:t>
      </w:r>
      <w:r>
        <w:rPr>
          <w:rFonts w:ascii="Calibri"/>
          <w:w w:val="105"/>
          <w:vertAlign w:val="baseline"/>
        </w:rPr>
        <w:t>Pengadilan</w:t>
      </w:r>
      <w:r>
        <w:rPr>
          <w:rFonts w:ascii="Calibri"/>
          <w:spacing w:val="-5"/>
          <w:w w:val="105"/>
          <w:vertAlign w:val="baseline"/>
        </w:rPr>
        <w:t> </w:t>
      </w:r>
      <w:r>
        <w:rPr>
          <w:rFonts w:ascii="Calibri"/>
          <w:w w:val="105"/>
          <w:vertAlign w:val="baseline"/>
        </w:rPr>
        <w:t>Negeri Tanjung</w:t>
      </w:r>
      <w:r>
        <w:rPr>
          <w:rFonts w:ascii="Calibri"/>
          <w:spacing w:val="-2"/>
          <w:w w:val="105"/>
          <w:vertAlign w:val="baseline"/>
        </w:rPr>
        <w:t> </w:t>
      </w:r>
      <w:r>
        <w:rPr>
          <w:rFonts w:ascii="Calibri"/>
          <w:w w:val="105"/>
          <w:vertAlign w:val="baseline"/>
        </w:rPr>
        <w:t>Pati</w:t>
      </w:r>
      <w:r>
        <w:rPr>
          <w:rFonts w:ascii="Calibri"/>
          <w:spacing w:val="-1"/>
          <w:w w:val="105"/>
          <w:vertAlign w:val="baseline"/>
        </w:rPr>
        <w:t> </w:t>
      </w:r>
      <w:r>
        <w:rPr>
          <w:rFonts w:ascii="Calibri"/>
          <w:w w:val="105"/>
          <w:vertAlign w:val="baseline"/>
        </w:rPr>
        <w:t>Nomor</w:t>
      </w:r>
      <w:r>
        <w:rPr>
          <w:rFonts w:ascii="Calibri"/>
          <w:spacing w:val="-1"/>
          <w:w w:val="105"/>
          <w:vertAlign w:val="baseline"/>
        </w:rPr>
        <w:t> </w:t>
      </w:r>
      <w:r>
        <w:rPr>
          <w:rFonts w:ascii="Calibri"/>
          <w:w w:val="105"/>
          <w:vertAlign w:val="baseline"/>
        </w:rPr>
        <w:t>58/Pid.B/2011/PN.TJP</w:t>
      </w:r>
      <w:r>
        <w:rPr>
          <w:rFonts w:ascii="Calibri"/>
          <w:spacing w:val="-3"/>
          <w:w w:val="105"/>
          <w:vertAlign w:val="baseline"/>
        </w:rPr>
        <w:t> </w:t>
      </w:r>
      <w:r>
        <w:rPr>
          <w:rFonts w:ascii="Calibri"/>
          <w:w w:val="105"/>
          <w:vertAlign w:val="baseline"/>
        </w:rPr>
        <w:t>tanggal</w:t>
      </w:r>
      <w:r>
        <w:rPr>
          <w:rFonts w:ascii="Calibri"/>
          <w:spacing w:val="-2"/>
          <w:w w:val="105"/>
          <w:vertAlign w:val="baseline"/>
        </w:rPr>
        <w:t> </w:t>
      </w:r>
      <w:r>
        <w:rPr>
          <w:rFonts w:ascii="Calibri"/>
          <w:w w:val="105"/>
          <w:vertAlign w:val="baseline"/>
        </w:rPr>
        <w:t>3</w:t>
      </w:r>
      <w:r>
        <w:rPr>
          <w:rFonts w:ascii="Calibri"/>
          <w:spacing w:val="-5"/>
          <w:w w:val="105"/>
          <w:vertAlign w:val="baseline"/>
        </w:rPr>
        <w:t> </w:t>
      </w:r>
      <w:r>
        <w:rPr>
          <w:rFonts w:ascii="Calibri"/>
          <w:w w:val="105"/>
          <w:vertAlign w:val="baseline"/>
        </w:rPr>
        <w:t>Oktober</w:t>
      </w:r>
      <w:r>
        <w:rPr>
          <w:rFonts w:ascii="Calibri"/>
          <w:spacing w:val="-1"/>
          <w:w w:val="105"/>
          <w:vertAlign w:val="baseline"/>
        </w:rPr>
        <w:t> </w:t>
      </w:r>
      <w:r>
        <w:rPr>
          <w:rFonts w:ascii="Calibri"/>
          <w:spacing w:val="-2"/>
          <w:w w:val="105"/>
          <w:vertAlign w:val="baseline"/>
        </w:rPr>
        <w:t>2011.</w:t>
      </w:r>
    </w:p>
    <w:p>
      <w:pPr>
        <w:spacing w:before="8"/>
        <w:ind w:left="119" w:right="0" w:firstLine="0"/>
        <w:jc w:val="left"/>
        <w:rPr>
          <w:rFonts w:ascii="Calibri"/>
          <w:sz w:val="14"/>
        </w:rPr>
      </w:pPr>
      <w:r>
        <w:rPr>
          <w:rFonts w:ascii="Calibri"/>
          <w:w w:val="110"/>
          <w:sz w:val="14"/>
          <w:vertAlign w:val="superscript"/>
        </w:rPr>
        <w:t>37</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w:t>
      </w:r>
    </w:p>
    <w:p>
      <w:pPr>
        <w:spacing w:line="252" w:lineRule="auto" w:before="11"/>
        <w:ind w:left="119" w:right="4025" w:firstLine="0"/>
        <w:jc w:val="left"/>
        <w:rPr>
          <w:rFonts w:ascii="Calibri" w:hAnsi="Calibri"/>
          <w:sz w:val="14"/>
        </w:rPr>
      </w:pPr>
      <w:r>
        <w:rPr>
          <w:rFonts w:ascii="Calibri" w:hAnsi="Calibri"/>
          <w:w w:val="105"/>
          <w:sz w:val="14"/>
          <w:vertAlign w:val="superscript"/>
        </w:rPr>
        <w:t>38</w:t>
      </w:r>
      <w:r>
        <w:rPr>
          <w:rFonts w:ascii="Calibri" w:hAnsi="Calibri"/>
          <w:spacing w:val="-1"/>
          <w:w w:val="105"/>
          <w:sz w:val="14"/>
          <w:vertAlign w:val="baseline"/>
        </w:rPr>
        <w:t> </w:t>
      </w:r>
      <w:r>
        <w:rPr>
          <w:rFonts w:ascii="Calibri" w:hAnsi="Calibri"/>
          <w:w w:val="105"/>
          <w:sz w:val="14"/>
          <w:vertAlign w:val="baseline"/>
        </w:rPr>
        <w:t>Low,</w:t>
      </w:r>
      <w:r>
        <w:rPr>
          <w:rFonts w:ascii="Calibri" w:hAnsi="Calibri"/>
          <w:spacing w:val="32"/>
          <w:w w:val="105"/>
          <w:sz w:val="14"/>
          <w:vertAlign w:val="baseline"/>
        </w:rPr>
        <w:t> </w:t>
      </w:r>
      <w:r>
        <w:rPr>
          <w:rFonts w:ascii="Calibri" w:hAnsi="Calibri"/>
          <w:w w:val="105"/>
          <w:sz w:val="14"/>
          <w:vertAlign w:val="baseline"/>
        </w:rPr>
        <w:t>Kelvin</w:t>
      </w:r>
      <w:r>
        <w:rPr>
          <w:rFonts w:ascii="Calibri" w:hAnsi="Calibri"/>
          <w:spacing w:val="33"/>
          <w:w w:val="105"/>
          <w:sz w:val="14"/>
          <w:vertAlign w:val="baseline"/>
        </w:rPr>
        <w:t> </w:t>
      </w:r>
      <w:r>
        <w:rPr>
          <w:rFonts w:ascii="Calibri" w:hAnsi="Calibri"/>
          <w:w w:val="105"/>
          <w:sz w:val="14"/>
          <w:vertAlign w:val="baseline"/>
        </w:rPr>
        <w:t>F.K</w:t>
      </w:r>
      <w:r>
        <w:rPr>
          <w:rFonts w:ascii="Calibri" w:hAnsi="Calibri"/>
          <w:spacing w:val="32"/>
          <w:w w:val="105"/>
          <w:sz w:val="14"/>
          <w:vertAlign w:val="baseline"/>
        </w:rPr>
        <w:t> </w:t>
      </w:r>
      <w:r>
        <w:rPr>
          <w:rFonts w:ascii="Calibri" w:hAnsi="Calibri"/>
          <w:w w:val="105"/>
          <w:sz w:val="14"/>
          <w:vertAlign w:val="baseline"/>
        </w:rPr>
        <w:t>dan</w:t>
      </w:r>
      <w:r>
        <w:rPr>
          <w:rFonts w:ascii="Calibri" w:hAnsi="Calibri"/>
          <w:spacing w:val="32"/>
          <w:w w:val="105"/>
          <w:sz w:val="14"/>
          <w:vertAlign w:val="baseline"/>
        </w:rPr>
        <w:t> </w:t>
      </w:r>
      <w:r>
        <w:rPr>
          <w:rFonts w:ascii="Calibri" w:hAnsi="Calibri"/>
          <w:w w:val="105"/>
          <w:sz w:val="14"/>
          <w:vertAlign w:val="baseline"/>
        </w:rPr>
        <w:t>Mik,</w:t>
      </w:r>
      <w:r>
        <w:rPr>
          <w:rFonts w:ascii="Calibri" w:hAnsi="Calibri"/>
          <w:spacing w:val="29"/>
          <w:w w:val="105"/>
          <w:sz w:val="14"/>
          <w:vertAlign w:val="baseline"/>
        </w:rPr>
        <w:t> </w:t>
      </w:r>
      <w:r>
        <w:rPr>
          <w:rFonts w:ascii="Calibri" w:hAnsi="Calibri"/>
          <w:w w:val="105"/>
          <w:sz w:val="14"/>
          <w:vertAlign w:val="baseline"/>
        </w:rPr>
        <w:t>Eliza.</w:t>
      </w:r>
      <w:r>
        <w:rPr>
          <w:rFonts w:ascii="Calibri" w:hAnsi="Calibri"/>
          <w:spacing w:val="32"/>
          <w:w w:val="105"/>
          <w:sz w:val="14"/>
          <w:vertAlign w:val="baseline"/>
        </w:rPr>
        <w:t> </w:t>
      </w:r>
      <w:r>
        <w:rPr>
          <w:rFonts w:ascii="Calibri" w:hAnsi="Calibri"/>
          <w:w w:val="105"/>
          <w:sz w:val="14"/>
          <w:vertAlign w:val="baseline"/>
        </w:rPr>
        <w:t>“Pause</w:t>
      </w:r>
      <w:r>
        <w:rPr>
          <w:rFonts w:ascii="Calibri" w:hAnsi="Calibri"/>
          <w:spacing w:val="29"/>
          <w:w w:val="105"/>
          <w:sz w:val="14"/>
          <w:vertAlign w:val="baseline"/>
        </w:rPr>
        <w:t> </w:t>
      </w:r>
      <w:r>
        <w:rPr>
          <w:rFonts w:ascii="Calibri" w:hAnsi="Calibri"/>
          <w:w w:val="105"/>
          <w:sz w:val="14"/>
          <w:vertAlign w:val="baseline"/>
        </w:rPr>
        <w:t>the</w:t>
      </w:r>
      <w:r>
        <w:rPr>
          <w:rFonts w:ascii="Calibri" w:hAnsi="Calibri"/>
          <w:spacing w:val="32"/>
          <w:w w:val="105"/>
          <w:sz w:val="14"/>
          <w:vertAlign w:val="baseline"/>
        </w:rPr>
        <w:t> </w:t>
      </w:r>
      <w:r>
        <w:rPr>
          <w:rFonts w:ascii="Calibri" w:hAnsi="Calibri"/>
          <w:w w:val="105"/>
          <w:sz w:val="14"/>
          <w:vertAlign w:val="baseline"/>
        </w:rPr>
        <w:t>Blockchain</w:t>
      </w:r>
      <w:r>
        <w:rPr>
          <w:rFonts w:ascii="Calibri" w:hAnsi="Calibri"/>
          <w:spacing w:val="33"/>
          <w:w w:val="105"/>
          <w:sz w:val="14"/>
          <w:vertAlign w:val="baseline"/>
        </w:rPr>
        <w:t> </w:t>
      </w:r>
      <w:r>
        <w:rPr>
          <w:rFonts w:ascii="Calibri" w:hAnsi="Calibri"/>
          <w:w w:val="105"/>
          <w:sz w:val="14"/>
          <w:vertAlign w:val="baseline"/>
        </w:rPr>
        <w:t>Legal</w:t>
      </w:r>
      <w:r>
        <w:rPr>
          <w:rFonts w:ascii="Calibri" w:hAnsi="Calibri"/>
          <w:spacing w:val="32"/>
          <w:w w:val="105"/>
          <w:sz w:val="14"/>
          <w:vertAlign w:val="baseline"/>
        </w:rPr>
        <w:t> </w:t>
      </w:r>
      <w:r>
        <w:rPr>
          <w:rFonts w:ascii="Calibri" w:hAnsi="Calibri"/>
          <w:w w:val="105"/>
          <w:sz w:val="14"/>
          <w:vertAlign w:val="baseline"/>
        </w:rPr>
        <w:t>Revolution”.</w:t>
      </w:r>
      <w:r>
        <w:rPr>
          <w:rFonts w:ascii="Calibri" w:hAnsi="Calibri"/>
          <w:spacing w:val="32"/>
          <w:w w:val="105"/>
          <w:sz w:val="14"/>
          <w:vertAlign w:val="baseline"/>
        </w:rPr>
        <w:t> </w:t>
      </w:r>
      <w:r>
        <w:rPr>
          <w:rFonts w:ascii="Calibri" w:hAnsi="Calibri"/>
          <w:i/>
          <w:w w:val="105"/>
          <w:sz w:val="14"/>
          <w:vertAlign w:val="baseline"/>
        </w:rPr>
        <w:t>The</w:t>
      </w:r>
      <w:r>
        <w:rPr>
          <w:rFonts w:ascii="Calibri" w:hAnsi="Calibri"/>
          <w:i/>
          <w:spacing w:val="32"/>
          <w:w w:val="105"/>
          <w:sz w:val="14"/>
          <w:vertAlign w:val="baseline"/>
        </w:rPr>
        <w:t> </w:t>
      </w:r>
      <w:r>
        <w:rPr>
          <w:rFonts w:ascii="Calibri" w:hAnsi="Calibri"/>
          <w:i/>
          <w:w w:val="105"/>
          <w:sz w:val="14"/>
          <w:vertAlign w:val="baseline"/>
        </w:rPr>
        <w:t>British</w:t>
      </w:r>
      <w:r>
        <w:rPr>
          <w:rFonts w:ascii="Calibri" w:hAnsi="Calibri"/>
          <w:i/>
          <w:spacing w:val="32"/>
          <w:w w:val="105"/>
          <w:sz w:val="14"/>
          <w:vertAlign w:val="baseline"/>
        </w:rPr>
        <w:t> </w:t>
      </w:r>
      <w:r>
        <w:rPr>
          <w:rFonts w:ascii="Calibri" w:hAnsi="Calibri"/>
          <w:i/>
          <w:w w:val="105"/>
          <w:sz w:val="14"/>
          <w:vertAlign w:val="baseline"/>
        </w:rPr>
        <w:t>Institute</w:t>
      </w:r>
      <w:r>
        <w:rPr>
          <w:rFonts w:ascii="Calibri" w:hAnsi="Calibri"/>
          <w:i/>
          <w:spacing w:val="33"/>
          <w:w w:val="105"/>
          <w:sz w:val="14"/>
          <w:vertAlign w:val="baseline"/>
        </w:rPr>
        <w:t> </w:t>
      </w:r>
      <w:r>
        <w:rPr>
          <w:rFonts w:ascii="Calibri" w:hAnsi="Calibri"/>
          <w:i/>
          <w:w w:val="105"/>
          <w:sz w:val="14"/>
          <w:vertAlign w:val="baseline"/>
        </w:rPr>
        <w:t>of</w:t>
      </w:r>
      <w:r>
        <w:rPr>
          <w:rFonts w:ascii="Calibri" w:hAnsi="Calibri"/>
          <w:i/>
          <w:spacing w:val="32"/>
          <w:w w:val="105"/>
          <w:sz w:val="14"/>
          <w:vertAlign w:val="baseline"/>
        </w:rPr>
        <w:t> </w:t>
      </w:r>
      <w:r>
        <w:rPr>
          <w:rFonts w:ascii="Calibri" w:hAnsi="Calibri"/>
          <w:i/>
          <w:w w:val="105"/>
          <w:sz w:val="14"/>
          <w:vertAlign w:val="baseline"/>
        </w:rPr>
        <w:t>International</w:t>
      </w:r>
      <w:r>
        <w:rPr>
          <w:rFonts w:ascii="Calibri" w:hAnsi="Calibri"/>
          <w:i/>
          <w:spacing w:val="40"/>
          <w:w w:val="105"/>
          <w:sz w:val="14"/>
          <w:vertAlign w:val="baseline"/>
        </w:rPr>
        <w:t> </w:t>
      </w:r>
      <w:r>
        <w:rPr>
          <w:rFonts w:ascii="Calibri" w:hAnsi="Calibri"/>
          <w:i/>
          <w:w w:val="105"/>
          <w:sz w:val="14"/>
          <w:vertAlign w:val="baseline"/>
        </w:rPr>
        <w:t>Comparative Law, Volume 69, Issue 1, </w:t>
      </w:r>
      <w:r>
        <w:rPr>
          <w:rFonts w:ascii="Calibri" w:hAnsi="Calibri"/>
          <w:w w:val="105"/>
          <w:sz w:val="14"/>
          <w:vertAlign w:val="baseline"/>
        </w:rPr>
        <w:t>(2019):1-2.</w:t>
      </w:r>
    </w:p>
    <w:p>
      <w:pPr>
        <w:spacing w:line="254" w:lineRule="auto" w:before="3"/>
        <w:ind w:left="119" w:right="4100" w:firstLine="0"/>
        <w:jc w:val="left"/>
        <w:rPr>
          <w:rFonts w:ascii="Calibri" w:hAnsi="Calibri"/>
          <w:sz w:val="14"/>
        </w:rPr>
      </w:pPr>
      <w:r>
        <w:rPr>
          <w:rFonts w:ascii="Calibri" w:hAnsi="Calibri"/>
          <w:w w:val="105"/>
          <w:sz w:val="14"/>
          <w:vertAlign w:val="superscript"/>
        </w:rPr>
        <w:t>39</w:t>
      </w:r>
      <w:r>
        <w:rPr>
          <w:rFonts w:ascii="Calibri" w:hAnsi="Calibri"/>
          <w:w w:val="105"/>
          <w:sz w:val="14"/>
          <w:vertAlign w:val="baseline"/>
        </w:rPr>
        <w:t> Knack, Natasha. et al. “Motivational pathways underlying the onset and maintenance of viewing child pornography</w:t>
      </w:r>
      <w:r>
        <w:rPr>
          <w:rFonts w:ascii="Calibri" w:hAnsi="Calibri"/>
          <w:spacing w:val="40"/>
          <w:w w:val="105"/>
          <w:sz w:val="14"/>
          <w:vertAlign w:val="baseline"/>
        </w:rPr>
        <w:t> </w:t>
      </w:r>
      <w:r>
        <w:rPr>
          <w:rFonts w:ascii="Calibri" w:hAnsi="Calibri"/>
          <w:w w:val="105"/>
          <w:sz w:val="14"/>
          <w:vertAlign w:val="baseline"/>
        </w:rPr>
        <w:t>on the internet”. </w:t>
      </w:r>
      <w:r>
        <w:rPr>
          <w:rFonts w:ascii="Calibri" w:hAnsi="Calibri"/>
          <w:i/>
          <w:w w:val="105"/>
          <w:sz w:val="14"/>
          <w:vertAlign w:val="baseline"/>
        </w:rPr>
        <w:t>Journal Behavioral Sciences &amp; The Law, Vol.38, Issue 2, </w:t>
      </w:r>
      <w:r>
        <w:rPr>
          <w:rFonts w:ascii="Calibri" w:hAnsi="Calibri"/>
          <w:w w:val="105"/>
          <w:sz w:val="14"/>
          <w:vertAlign w:val="baseline"/>
        </w:rPr>
        <w:t>(Februari 2020):1.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74016">
                <wp:simplePos x="0" y="0"/>
                <wp:positionH relativeFrom="page">
                  <wp:posOffset>5118227</wp:posOffset>
                </wp:positionH>
                <wp:positionV relativeFrom="page">
                  <wp:posOffset>1370457</wp:posOffset>
                </wp:positionV>
                <wp:extent cx="2437765" cy="7959725"/>
                <wp:effectExtent l="0" t="0" r="0" b="0"/>
                <wp:wrapNone/>
                <wp:docPr id="287" name="Graphic 287"/>
                <wp:cNvGraphicFramePr>
                  <a:graphicFrameLocks/>
                </wp:cNvGraphicFramePr>
                <a:graphic>
                  <a:graphicData uri="http://schemas.microsoft.com/office/word/2010/wordprocessingShape">
                    <wps:wsp>
                      <wps:cNvPr id="287" name="Graphic 287"/>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2464" id="docshape274"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from</w:t>
      </w:r>
      <w:r>
        <w:rPr>
          <w:spacing w:val="-3"/>
          <w:w w:val="105"/>
        </w:rPr>
        <w:t> </w:t>
      </w:r>
      <w:r>
        <w:rPr>
          <w:w w:val="105"/>
        </w:rPr>
        <w:t>2018,</w:t>
      </w:r>
      <w:r>
        <w:rPr>
          <w:spacing w:val="-5"/>
          <w:w w:val="105"/>
        </w:rPr>
        <w:t> </w:t>
      </w:r>
      <w:r>
        <w:rPr>
          <w:w w:val="105"/>
        </w:rPr>
        <w:t>which</w:t>
      </w:r>
      <w:r>
        <w:rPr>
          <w:spacing w:val="-1"/>
          <w:w w:val="105"/>
        </w:rPr>
        <w:t> </w:t>
      </w:r>
      <w:r>
        <w:rPr>
          <w:w w:val="105"/>
        </w:rPr>
        <w:t>in</w:t>
      </w:r>
      <w:r>
        <w:rPr>
          <w:spacing w:val="-5"/>
          <w:w w:val="105"/>
        </w:rPr>
        <w:t> </w:t>
      </w:r>
      <w:r>
        <w:rPr>
          <w:w w:val="105"/>
        </w:rPr>
        <w:t>turn</w:t>
      </w:r>
      <w:r>
        <w:rPr>
          <w:spacing w:val="-3"/>
          <w:w w:val="105"/>
        </w:rPr>
        <w:t> </w:t>
      </w:r>
      <w:r>
        <w:rPr>
          <w:w w:val="105"/>
        </w:rPr>
        <w:t>represents a</w:t>
      </w:r>
      <w:r>
        <w:rPr>
          <w:spacing w:val="-4"/>
          <w:w w:val="105"/>
        </w:rPr>
        <w:t> </w:t>
      </w:r>
      <w:r>
        <w:rPr>
          <w:w w:val="105"/>
        </w:rPr>
        <w:t>212%</w:t>
      </w:r>
      <w:r>
        <w:rPr>
          <w:spacing w:val="-2"/>
          <w:w w:val="105"/>
        </w:rPr>
        <w:t> </w:t>
      </w:r>
      <w:r>
        <w:rPr>
          <w:w w:val="105"/>
        </w:rPr>
        <w:t>increase</w:t>
      </w:r>
      <w:r>
        <w:rPr>
          <w:spacing w:val="-3"/>
          <w:w w:val="105"/>
        </w:rPr>
        <w:t> </w:t>
      </w:r>
      <w:r>
        <w:rPr>
          <w:w w:val="105"/>
        </w:rPr>
        <w:t>from</w:t>
      </w:r>
      <w:r>
        <w:rPr>
          <w:spacing w:val="-3"/>
          <w:w w:val="105"/>
        </w:rPr>
        <w:t> </w:t>
      </w:r>
      <w:r>
        <w:rPr>
          <w:spacing w:val="-2"/>
          <w:w w:val="105"/>
        </w:rPr>
        <w:t>2017.</w:t>
      </w:r>
      <w:r>
        <w:rPr>
          <w:spacing w:val="-2"/>
          <w:w w:val="105"/>
          <w:vertAlign w:val="superscript"/>
        </w:rPr>
        <w:t>40</w:t>
      </w:r>
    </w:p>
    <w:p>
      <w:pPr>
        <w:pStyle w:val="BodyText"/>
        <w:spacing w:line="254" w:lineRule="auto" w:before="10"/>
        <w:ind w:left="645" w:right="4022" w:firstLine="535"/>
        <w:jc w:val="both"/>
      </w:pPr>
      <w:r>
        <w:rPr>
          <w:w w:val="105"/>
        </w:rPr>
        <w:t>The</w:t>
      </w:r>
      <w:r>
        <w:rPr>
          <w:w w:val="105"/>
        </w:rPr>
        <w:t> study</w:t>
      </w:r>
      <w:r>
        <w:rPr>
          <w:w w:val="105"/>
        </w:rPr>
        <w:t> conducted</w:t>
      </w:r>
      <w:r>
        <w:rPr>
          <w:w w:val="105"/>
        </w:rPr>
        <w:t> by</w:t>
      </w:r>
      <w:r>
        <w:rPr>
          <w:w w:val="105"/>
        </w:rPr>
        <w:t> Greenemeier</w:t>
      </w:r>
      <w:r>
        <w:rPr>
          <w:w w:val="105"/>
        </w:rPr>
        <w:t> shows</w:t>
      </w:r>
      <w:r>
        <w:rPr>
          <w:w w:val="105"/>
        </w:rPr>
        <w:t> evidence</w:t>
      </w:r>
      <w:r>
        <w:rPr>
          <w:w w:val="105"/>
        </w:rPr>
        <w:t> that</w:t>
      </w:r>
      <w:r>
        <w:rPr>
          <w:w w:val="105"/>
        </w:rPr>
        <w:t> child</w:t>
      </w:r>
      <w:r>
        <w:rPr>
          <w:w w:val="105"/>
        </w:rPr>
        <w:t> abuse</w:t>
      </w:r>
      <w:r>
        <w:rPr>
          <w:w w:val="105"/>
        </w:rPr>
        <w:t> and</w:t>
      </w:r>
      <w:r>
        <w:rPr>
          <w:w w:val="105"/>
        </w:rPr>
        <w:t> pornography became available due to the peer-to-peer BitTorrent network which uses a similar mechanism as cryptocurrency,</w:t>
      </w:r>
      <w:r>
        <w:rPr>
          <w:w w:val="105"/>
        </w:rPr>
        <w:t> but</w:t>
      </w:r>
      <w:r>
        <w:rPr>
          <w:w w:val="105"/>
        </w:rPr>
        <w:t> to</w:t>
      </w:r>
      <w:r>
        <w:rPr>
          <w:w w:val="105"/>
        </w:rPr>
        <w:t> share</w:t>
      </w:r>
      <w:r>
        <w:rPr>
          <w:w w:val="105"/>
        </w:rPr>
        <w:t> files.</w:t>
      </w:r>
      <w:r>
        <w:rPr>
          <w:w w:val="105"/>
        </w:rPr>
        <w:t> This</w:t>
      </w:r>
      <w:r>
        <w:rPr>
          <w:w w:val="105"/>
        </w:rPr>
        <w:t> network</w:t>
      </w:r>
      <w:r>
        <w:rPr>
          <w:w w:val="105"/>
        </w:rPr>
        <w:t> is</w:t>
      </w:r>
      <w:r>
        <w:rPr>
          <w:w w:val="105"/>
        </w:rPr>
        <w:t> able</w:t>
      </w:r>
      <w:r>
        <w:rPr>
          <w:w w:val="105"/>
        </w:rPr>
        <w:t> to</w:t>
      </w:r>
      <w:r>
        <w:rPr>
          <w:w w:val="105"/>
        </w:rPr>
        <w:t> remain</w:t>
      </w:r>
      <w:r>
        <w:rPr>
          <w:w w:val="105"/>
        </w:rPr>
        <w:t> operational,</w:t>
      </w:r>
      <w:r>
        <w:rPr>
          <w:w w:val="105"/>
        </w:rPr>
        <w:t> due</w:t>
      </w:r>
      <w:r>
        <w:rPr>
          <w:w w:val="105"/>
        </w:rPr>
        <w:t> to</w:t>
      </w:r>
      <w:r>
        <w:rPr>
          <w:w w:val="105"/>
        </w:rPr>
        <w:t> the</w:t>
      </w:r>
      <w:r>
        <w:rPr>
          <w:w w:val="105"/>
        </w:rPr>
        <w:t> high number</w:t>
      </w:r>
      <w:r>
        <w:rPr>
          <w:w w:val="105"/>
        </w:rPr>
        <w:t> of</w:t>
      </w:r>
      <w:r>
        <w:rPr>
          <w:w w:val="105"/>
        </w:rPr>
        <w:t> advertisements</w:t>
      </w:r>
      <w:r>
        <w:rPr>
          <w:w w:val="105"/>
        </w:rPr>
        <w:t> containing</w:t>
      </w:r>
      <w:r>
        <w:rPr>
          <w:w w:val="105"/>
        </w:rPr>
        <w:t> prohibited</w:t>
      </w:r>
      <w:r>
        <w:rPr>
          <w:w w:val="105"/>
        </w:rPr>
        <w:t> material,</w:t>
      </w:r>
      <w:r>
        <w:rPr>
          <w:w w:val="105"/>
        </w:rPr>
        <w:t> which</w:t>
      </w:r>
      <w:r>
        <w:rPr>
          <w:w w:val="105"/>
        </w:rPr>
        <w:t> are</w:t>
      </w:r>
      <w:r>
        <w:rPr>
          <w:w w:val="105"/>
        </w:rPr>
        <w:t> paid</w:t>
      </w:r>
      <w:r>
        <w:rPr>
          <w:w w:val="105"/>
        </w:rPr>
        <w:t> for</w:t>
      </w:r>
      <w:r>
        <w:rPr>
          <w:w w:val="105"/>
        </w:rPr>
        <w:t> using cryptocurrencies.</w:t>
      </w:r>
      <w:r>
        <w:rPr>
          <w:w w:val="105"/>
          <w:vertAlign w:val="superscript"/>
        </w:rPr>
        <w:t>41</w:t>
      </w:r>
      <w:r>
        <w:rPr>
          <w:w w:val="105"/>
          <w:vertAlign w:val="baseline"/>
        </w:rPr>
        <w:t> Traffickers are now able to exchange money through digital currency transfer services</w:t>
      </w:r>
      <w:r>
        <w:rPr>
          <w:w w:val="105"/>
          <w:vertAlign w:val="baseline"/>
        </w:rPr>
        <w:t> while</w:t>
      </w:r>
      <w:r>
        <w:rPr>
          <w:w w:val="105"/>
          <w:vertAlign w:val="baseline"/>
        </w:rPr>
        <w:t> commercially</w:t>
      </w:r>
      <w:r>
        <w:rPr>
          <w:w w:val="105"/>
          <w:vertAlign w:val="baseline"/>
        </w:rPr>
        <w:t> exploiting</w:t>
      </w:r>
      <w:r>
        <w:rPr>
          <w:w w:val="105"/>
          <w:vertAlign w:val="baseline"/>
        </w:rPr>
        <w:t> domestic</w:t>
      </w:r>
      <w:r>
        <w:rPr>
          <w:w w:val="105"/>
          <w:vertAlign w:val="baseline"/>
        </w:rPr>
        <w:t> minor</w:t>
      </w:r>
      <w:r>
        <w:rPr>
          <w:w w:val="105"/>
          <w:vertAlign w:val="baseline"/>
        </w:rPr>
        <w:t> sex</w:t>
      </w:r>
      <w:r>
        <w:rPr>
          <w:w w:val="105"/>
          <w:vertAlign w:val="baseline"/>
        </w:rPr>
        <w:t> trafficking</w:t>
      </w:r>
      <w:r>
        <w:rPr>
          <w:w w:val="105"/>
          <w:vertAlign w:val="baseline"/>
        </w:rPr>
        <w:t> (DMST)</w:t>
      </w:r>
      <w:r>
        <w:rPr>
          <w:w w:val="105"/>
          <w:vertAlign w:val="baseline"/>
        </w:rPr>
        <w:t> victims,</w:t>
      </w:r>
      <w:r>
        <w:rPr>
          <w:w w:val="105"/>
          <w:vertAlign w:val="baseline"/>
        </w:rPr>
        <w:t> thereby covering</w:t>
      </w:r>
      <w:r>
        <w:rPr>
          <w:spacing w:val="-6"/>
          <w:w w:val="105"/>
          <w:vertAlign w:val="baseline"/>
        </w:rPr>
        <w:t> </w:t>
      </w:r>
      <w:r>
        <w:rPr>
          <w:w w:val="105"/>
          <w:vertAlign w:val="baseline"/>
        </w:rPr>
        <w:t>up</w:t>
      </w:r>
      <w:r>
        <w:rPr>
          <w:spacing w:val="-6"/>
          <w:w w:val="105"/>
          <w:vertAlign w:val="baseline"/>
        </w:rPr>
        <w:t> </w:t>
      </w:r>
      <w:r>
        <w:rPr>
          <w:w w:val="105"/>
          <w:vertAlign w:val="baseline"/>
        </w:rPr>
        <w:t>their</w:t>
      </w:r>
      <w:r>
        <w:rPr>
          <w:spacing w:val="-6"/>
          <w:w w:val="105"/>
          <w:vertAlign w:val="baseline"/>
        </w:rPr>
        <w:t> </w:t>
      </w:r>
      <w:r>
        <w:rPr>
          <w:w w:val="105"/>
          <w:vertAlign w:val="baseline"/>
        </w:rPr>
        <w:t>illicit</w:t>
      </w:r>
      <w:r>
        <w:rPr>
          <w:spacing w:val="-8"/>
          <w:w w:val="105"/>
          <w:vertAlign w:val="baseline"/>
        </w:rPr>
        <w:t> </w:t>
      </w:r>
      <w:r>
        <w:rPr>
          <w:w w:val="105"/>
          <w:vertAlign w:val="baseline"/>
        </w:rPr>
        <w:t>activities.</w:t>
      </w:r>
      <w:r>
        <w:rPr>
          <w:spacing w:val="-8"/>
          <w:w w:val="105"/>
          <w:vertAlign w:val="baseline"/>
        </w:rPr>
        <w:t> </w:t>
      </w:r>
      <w:r>
        <w:rPr>
          <w:w w:val="105"/>
          <w:vertAlign w:val="baseline"/>
        </w:rPr>
        <w:t>Encryption</w:t>
      </w:r>
      <w:r>
        <w:rPr>
          <w:spacing w:val="-6"/>
          <w:w w:val="105"/>
          <w:vertAlign w:val="baseline"/>
        </w:rPr>
        <w:t> </w:t>
      </w:r>
      <w:r>
        <w:rPr>
          <w:w w:val="105"/>
          <w:vertAlign w:val="baseline"/>
        </w:rPr>
        <w:t>technologies</w:t>
      </w:r>
      <w:r>
        <w:rPr>
          <w:spacing w:val="-8"/>
          <w:w w:val="105"/>
          <w:vertAlign w:val="baseline"/>
        </w:rPr>
        <w:t> </w:t>
      </w:r>
      <w:r>
        <w:rPr>
          <w:w w:val="105"/>
          <w:vertAlign w:val="baseline"/>
        </w:rPr>
        <w:t>such</w:t>
      </w:r>
      <w:r>
        <w:rPr>
          <w:spacing w:val="-8"/>
          <w:w w:val="105"/>
          <w:vertAlign w:val="baseline"/>
        </w:rPr>
        <w:t> </w:t>
      </w:r>
      <w:r>
        <w:rPr>
          <w:w w:val="105"/>
          <w:vertAlign w:val="baseline"/>
        </w:rPr>
        <w:t>as</w:t>
      </w:r>
      <w:r>
        <w:rPr>
          <w:spacing w:val="-8"/>
          <w:w w:val="105"/>
          <w:vertAlign w:val="baseline"/>
        </w:rPr>
        <w:t> </w:t>
      </w:r>
      <w:r>
        <w:rPr>
          <w:w w:val="105"/>
          <w:vertAlign w:val="baseline"/>
        </w:rPr>
        <w:t>the</w:t>
      </w:r>
      <w:r>
        <w:rPr>
          <w:spacing w:val="-6"/>
          <w:w w:val="105"/>
          <w:vertAlign w:val="baseline"/>
        </w:rPr>
        <w:t> </w:t>
      </w:r>
      <w:r>
        <w:rPr>
          <w:w w:val="105"/>
          <w:vertAlign w:val="baseline"/>
        </w:rPr>
        <w:t>dark</w:t>
      </w:r>
      <w:r>
        <w:rPr>
          <w:spacing w:val="-6"/>
          <w:w w:val="105"/>
          <w:vertAlign w:val="baseline"/>
        </w:rPr>
        <w:t> </w:t>
      </w:r>
      <w:r>
        <w:rPr>
          <w:w w:val="105"/>
          <w:vertAlign w:val="baseline"/>
        </w:rPr>
        <w:t>web</w:t>
      </w:r>
      <w:r>
        <w:rPr>
          <w:spacing w:val="-9"/>
          <w:w w:val="105"/>
          <w:vertAlign w:val="baseline"/>
        </w:rPr>
        <w:t> </w:t>
      </w:r>
      <w:r>
        <w:rPr>
          <w:w w:val="105"/>
          <w:vertAlign w:val="baseline"/>
        </w:rPr>
        <w:t>and</w:t>
      </w:r>
      <w:r>
        <w:rPr>
          <w:spacing w:val="-8"/>
          <w:w w:val="105"/>
          <w:vertAlign w:val="baseline"/>
        </w:rPr>
        <w:t> </w:t>
      </w:r>
      <w:r>
        <w:rPr>
          <w:w w:val="105"/>
          <w:vertAlign w:val="baseline"/>
        </w:rPr>
        <w:t>cryptocurrencies allow individuals who engage in illicit activities, including merchants, to be paid in a way that is difficult</w:t>
      </w:r>
      <w:r>
        <w:rPr>
          <w:spacing w:val="-1"/>
          <w:w w:val="105"/>
          <w:vertAlign w:val="baseline"/>
        </w:rPr>
        <w:t> </w:t>
      </w:r>
      <w:r>
        <w:rPr>
          <w:w w:val="105"/>
          <w:vertAlign w:val="baseline"/>
        </w:rPr>
        <w:t>to</w:t>
      </w:r>
      <w:r>
        <w:rPr>
          <w:spacing w:val="-1"/>
          <w:w w:val="105"/>
          <w:vertAlign w:val="baseline"/>
        </w:rPr>
        <w:t> </w:t>
      </w:r>
      <w:r>
        <w:rPr>
          <w:w w:val="105"/>
          <w:vertAlign w:val="baseline"/>
        </w:rPr>
        <w:t>trace,</w:t>
      </w:r>
      <w:r>
        <w:rPr>
          <w:spacing w:val="-1"/>
          <w:w w:val="105"/>
          <w:vertAlign w:val="baseline"/>
        </w:rPr>
        <w:t> </w:t>
      </w:r>
      <w:r>
        <w:rPr>
          <w:w w:val="105"/>
          <w:vertAlign w:val="baseline"/>
        </w:rPr>
        <w:t>thereby reducing</w:t>
      </w:r>
      <w:r>
        <w:rPr>
          <w:spacing w:val="-1"/>
          <w:w w:val="105"/>
          <w:vertAlign w:val="baseline"/>
        </w:rPr>
        <w:t> </w:t>
      </w:r>
      <w:r>
        <w:rPr>
          <w:w w:val="105"/>
          <w:vertAlign w:val="baseline"/>
        </w:rPr>
        <w:t>the risk</w:t>
      </w:r>
      <w:r>
        <w:rPr>
          <w:spacing w:val="-1"/>
          <w:w w:val="105"/>
          <w:vertAlign w:val="baseline"/>
        </w:rPr>
        <w:t> </w:t>
      </w:r>
      <w:r>
        <w:rPr>
          <w:w w:val="105"/>
          <w:vertAlign w:val="baseline"/>
        </w:rPr>
        <w:t>of perpetrators</w:t>
      </w:r>
      <w:r>
        <w:rPr>
          <w:spacing w:val="-1"/>
          <w:w w:val="105"/>
          <w:vertAlign w:val="baseline"/>
        </w:rPr>
        <w:t> </w:t>
      </w:r>
      <w:r>
        <w:rPr>
          <w:w w:val="105"/>
          <w:vertAlign w:val="baseline"/>
        </w:rPr>
        <w:t>being discovered by</w:t>
      </w:r>
      <w:r>
        <w:rPr>
          <w:spacing w:val="34"/>
          <w:w w:val="105"/>
          <w:vertAlign w:val="baseline"/>
        </w:rPr>
        <w:t> </w:t>
      </w:r>
      <w:r>
        <w:rPr>
          <w:w w:val="105"/>
          <w:vertAlign w:val="baseline"/>
        </w:rPr>
        <w:t>law</w:t>
      </w:r>
      <w:r>
        <w:rPr>
          <w:spacing w:val="-1"/>
          <w:w w:val="105"/>
          <w:vertAlign w:val="baseline"/>
        </w:rPr>
        <w:t> </w:t>
      </w:r>
      <w:r>
        <w:rPr>
          <w:w w:val="105"/>
          <w:vertAlign w:val="baseline"/>
        </w:rPr>
        <w:t>enforcement,</w:t>
      </w:r>
      <w:r>
        <w:rPr>
          <w:w w:val="105"/>
          <w:vertAlign w:val="superscript"/>
        </w:rPr>
        <w:t>42</w:t>
      </w:r>
      <w:r>
        <w:rPr>
          <w:w w:val="105"/>
          <w:vertAlign w:val="baseline"/>
        </w:rPr>
        <w:t> it even becomes a new problem when the immutable ability of data on crypto- currencies has been misused, especially the exploitation of children. A study has revealed that there are at least 8 files related to sexual content stored on the Bitcoin blockchain, two of which contain 274 links to child pornography, 142 of which refer to darknet services.</w:t>
      </w:r>
      <w:r>
        <w:rPr>
          <w:w w:val="105"/>
          <w:vertAlign w:val="superscript"/>
        </w:rPr>
        <w:t>43</w:t>
      </w:r>
    </w:p>
    <w:p>
      <w:pPr>
        <w:pStyle w:val="BodyText"/>
        <w:spacing w:line="254" w:lineRule="auto" w:before="5"/>
        <w:ind w:left="645" w:right="4025" w:firstLine="535"/>
        <w:jc w:val="both"/>
      </w:pPr>
      <w:r>
        <w:rPr>
          <w:w w:val="105"/>
        </w:rPr>
        <w:t>One of</w:t>
      </w:r>
      <w:r>
        <w:rPr>
          <w:spacing w:val="-2"/>
          <w:w w:val="105"/>
        </w:rPr>
        <w:t> </w:t>
      </w:r>
      <w:r>
        <w:rPr>
          <w:w w:val="105"/>
        </w:rPr>
        <w:t>the materials</w:t>
      </w:r>
      <w:r>
        <w:rPr>
          <w:spacing w:val="-2"/>
          <w:w w:val="105"/>
        </w:rPr>
        <w:t> </w:t>
      </w:r>
      <w:r>
        <w:rPr>
          <w:w w:val="105"/>
        </w:rPr>
        <w:t>found on</w:t>
      </w:r>
      <w:r>
        <w:rPr>
          <w:spacing w:val="-3"/>
          <w:w w:val="105"/>
        </w:rPr>
        <w:t> </w:t>
      </w:r>
      <w:r>
        <w:rPr>
          <w:w w:val="105"/>
        </w:rPr>
        <w:t>the dark</w:t>
      </w:r>
      <w:r>
        <w:rPr>
          <w:spacing w:val="-2"/>
          <w:w w:val="105"/>
        </w:rPr>
        <w:t> </w:t>
      </w:r>
      <w:r>
        <w:rPr>
          <w:w w:val="105"/>
        </w:rPr>
        <w:t>web is</w:t>
      </w:r>
      <w:r>
        <w:rPr>
          <w:spacing w:val="-2"/>
          <w:w w:val="105"/>
        </w:rPr>
        <w:t> </w:t>
      </w:r>
      <w:r>
        <w:rPr>
          <w:w w:val="105"/>
        </w:rPr>
        <w:t>child pornography. In Germany,</w:t>
      </w:r>
      <w:r>
        <w:rPr>
          <w:spacing w:val="-2"/>
          <w:w w:val="105"/>
        </w:rPr>
        <w:t> </w:t>
      </w:r>
      <w:r>
        <w:rPr>
          <w:w w:val="105"/>
        </w:rPr>
        <w:t>the "Elysium" platform, with</w:t>
      </w:r>
      <w:r>
        <w:rPr>
          <w:spacing w:val="-2"/>
          <w:w w:val="105"/>
        </w:rPr>
        <w:t> </w:t>
      </w:r>
      <w:r>
        <w:rPr>
          <w:w w:val="105"/>
        </w:rPr>
        <w:t>87,000 members, was delisted in</w:t>
      </w:r>
      <w:r>
        <w:rPr>
          <w:spacing w:val="-2"/>
          <w:w w:val="105"/>
        </w:rPr>
        <w:t> </w:t>
      </w:r>
      <w:r>
        <w:rPr>
          <w:w w:val="105"/>
        </w:rPr>
        <w:t>July</w:t>
      </w:r>
      <w:r>
        <w:rPr>
          <w:spacing w:val="-1"/>
          <w:w w:val="105"/>
        </w:rPr>
        <w:t> </w:t>
      </w:r>
      <w:r>
        <w:rPr>
          <w:w w:val="105"/>
        </w:rPr>
        <w:t>2017. It was originally</w:t>
      </w:r>
      <w:r>
        <w:rPr>
          <w:spacing w:val="-1"/>
          <w:w w:val="105"/>
        </w:rPr>
        <w:t> </w:t>
      </w:r>
      <w:r>
        <w:rPr>
          <w:w w:val="105"/>
        </w:rPr>
        <w:t>built</w:t>
      </w:r>
      <w:r>
        <w:rPr>
          <w:spacing w:val="-1"/>
          <w:w w:val="105"/>
        </w:rPr>
        <w:t> </w:t>
      </w:r>
      <w:r>
        <w:rPr>
          <w:w w:val="105"/>
        </w:rPr>
        <w:t>as a forum in 2016 accessible only</w:t>
      </w:r>
      <w:r>
        <w:rPr>
          <w:spacing w:val="-1"/>
          <w:w w:val="105"/>
        </w:rPr>
        <w:t> </w:t>
      </w:r>
      <w:r>
        <w:rPr>
          <w:w w:val="105"/>
        </w:rPr>
        <w:t>via the</w:t>
      </w:r>
      <w:r>
        <w:rPr>
          <w:spacing w:val="-1"/>
          <w:w w:val="105"/>
        </w:rPr>
        <w:t> </w:t>
      </w:r>
      <w:r>
        <w:rPr>
          <w:w w:val="105"/>
        </w:rPr>
        <w:t>dark web</w:t>
      </w:r>
      <w:r>
        <w:rPr>
          <w:spacing w:val="-1"/>
          <w:w w:val="105"/>
        </w:rPr>
        <w:t> </w:t>
      </w:r>
      <w:r>
        <w:rPr>
          <w:w w:val="105"/>
        </w:rPr>
        <w:t>and</w:t>
      </w:r>
      <w:r>
        <w:rPr>
          <w:spacing w:val="-1"/>
          <w:w w:val="105"/>
        </w:rPr>
        <w:t> </w:t>
      </w:r>
      <w:r>
        <w:rPr>
          <w:w w:val="105"/>
        </w:rPr>
        <w:t>was used to exchange child</w:t>
      </w:r>
      <w:r>
        <w:rPr>
          <w:spacing w:val="-1"/>
          <w:w w:val="105"/>
        </w:rPr>
        <w:t> </w:t>
      </w:r>
      <w:r>
        <w:rPr>
          <w:w w:val="105"/>
        </w:rPr>
        <w:t>abuse material and</w:t>
      </w:r>
      <w:r>
        <w:rPr>
          <w:spacing w:val="-1"/>
          <w:w w:val="105"/>
        </w:rPr>
        <w:t> </w:t>
      </w:r>
      <w:r>
        <w:rPr>
          <w:w w:val="105"/>
        </w:rPr>
        <w:t>make</w:t>
      </w:r>
      <w:r>
        <w:rPr>
          <w:spacing w:val="-1"/>
          <w:w w:val="105"/>
        </w:rPr>
        <w:t> </w:t>
      </w:r>
      <w:r>
        <w:rPr>
          <w:w w:val="105"/>
        </w:rPr>
        <w:t>promises on child sexual abuse. The platform includes group chats in German, French, Spanish and Italian.</w:t>
      </w:r>
      <w:r>
        <w:rPr>
          <w:w w:val="105"/>
          <w:vertAlign w:val="superscript"/>
        </w:rPr>
        <w:t>44</w:t>
      </w:r>
      <w:r>
        <w:rPr>
          <w:w w:val="105"/>
          <w:vertAlign w:val="baseline"/>
        </w:rPr>
        <w:t> Another</w:t>
      </w:r>
      <w:r>
        <w:rPr>
          <w:spacing w:val="-3"/>
          <w:w w:val="105"/>
          <w:vertAlign w:val="baseline"/>
        </w:rPr>
        <w:t> </w:t>
      </w:r>
      <w:r>
        <w:rPr>
          <w:w w:val="105"/>
          <w:vertAlign w:val="baseline"/>
        </w:rPr>
        <w:t>example</w:t>
      </w:r>
      <w:r>
        <w:rPr>
          <w:spacing w:val="-3"/>
          <w:w w:val="105"/>
          <w:vertAlign w:val="baseline"/>
        </w:rPr>
        <w:t> </w:t>
      </w:r>
      <w:r>
        <w:rPr>
          <w:w w:val="105"/>
          <w:vertAlign w:val="baseline"/>
        </w:rPr>
        <w:t>is</w:t>
      </w:r>
      <w:r>
        <w:rPr>
          <w:spacing w:val="-2"/>
          <w:w w:val="105"/>
          <w:vertAlign w:val="baseline"/>
        </w:rPr>
        <w:t> </w:t>
      </w:r>
      <w:r>
        <w:rPr>
          <w:w w:val="105"/>
          <w:vertAlign w:val="baseline"/>
        </w:rPr>
        <w:t>Playpen,</w:t>
      </w:r>
      <w:r>
        <w:rPr>
          <w:spacing w:val="-2"/>
          <w:w w:val="105"/>
          <w:vertAlign w:val="baseline"/>
        </w:rPr>
        <w:t> </w:t>
      </w:r>
      <w:r>
        <w:rPr>
          <w:w w:val="105"/>
          <w:vertAlign w:val="baseline"/>
        </w:rPr>
        <w:t>a</w:t>
      </w:r>
      <w:r>
        <w:rPr>
          <w:spacing w:val="-2"/>
          <w:w w:val="105"/>
          <w:vertAlign w:val="baseline"/>
        </w:rPr>
        <w:t> </w:t>
      </w:r>
      <w:r>
        <w:rPr>
          <w:w w:val="105"/>
          <w:vertAlign w:val="baseline"/>
        </w:rPr>
        <w:t>child</w:t>
      </w:r>
      <w:r>
        <w:rPr>
          <w:spacing w:val="-3"/>
          <w:w w:val="105"/>
          <w:vertAlign w:val="baseline"/>
        </w:rPr>
        <w:t> </w:t>
      </w:r>
      <w:r>
        <w:rPr>
          <w:w w:val="105"/>
          <w:vertAlign w:val="baseline"/>
        </w:rPr>
        <w:t>pornography</w:t>
      </w:r>
      <w:r>
        <w:rPr>
          <w:spacing w:val="-2"/>
          <w:w w:val="105"/>
          <w:vertAlign w:val="baseline"/>
        </w:rPr>
        <w:t> </w:t>
      </w:r>
      <w:r>
        <w:rPr>
          <w:w w:val="105"/>
          <w:vertAlign w:val="baseline"/>
        </w:rPr>
        <w:t>site</w:t>
      </w:r>
      <w:r>
        <w:rPr>
          <w:spacing w:val="-1"/>
          <w:w w:val="105"/>
          <w:vertAlign w:val="baseline"/>
        </w:rPr>
        <w:t> </w:t>
      </w:r>
      <w:r>
        <w:rPr>
          <w:w w:val="105"/>
          <w:vertAlign w:val="baseline"/>
        </w:rPr>
        <w:t>that</w:t>
      </w:r>
      <w:r>
        <w:rPr>
          <w:spacing w:val="-2"/>
          <w:w w:val="105"/>
          <w:vertAlign w:val="baseline"/>
        </w:rPr>
        <w:t> </w:t>
      </w:r>
      <w:r>
        <w:rPr>
          <w:w w:val="105"/>
          <w:vertAlign w:val="baseline"/>
        </w:rPr>
        <w:t>is</w:t>
      </w:r>
      <w:r>
        <w:rPr>
          <w:spacing w:val="-2"/>
          <w:w w:val="105"/>
          <w:vertAlign w:val="baseline"/>
        </w:rPr>
        <w:t> </w:t>
      </w:r>
      <w:r>
        <w:rPr>
          <w:w w:val="105"/>
          <w:vertAlign w:val="baseline"/>
        </w:rPr>
        <w:t>only</w:t>
      </w:r>
      <w:r>
        <w:rPr>
          <w:spacing w:val="-2"/>
          <w:w w:val="105"/>
          <w:vertAlign w:val="baseline"/>
        </w:rPr>
        <w:t> </w:t>
      </w:r>
      <w:r>
        <w:rPr>
          <w:w w:val="105"/>
          <w:vertAlign w:val="baseline"/>
        </w:rPr>
        <w:t>available</w:t>
      </w:r>
      <w:r>
        <w:rPr>
          <w:spacing w:val="33"/>
          <w:w w:val="105"/>
          <w:vertAlign w:val="baseline"/>
        </w:rPr>
        <w:t> </w:t>
      </w:r>
      <w:r>
        <w:rPr>
          <w:w w:val="105"/>
          <w:vertAlign w:val="baseline"/>
        </w:rPr>
        <w:t>on</w:t>
      </w:r>
      <w:r>
        <w:rPr>
          <w:spacing w:val="-3"/>
          <w:w w:val="105"/>
          <w:vertAlign w:val="baseline"/>
        </w:rPr>
        <w:t> </w:t>
      </w:r>
      <w:r>
        <w:rPr>
          <w:w w:val="105"/>
          <w:vertAlign w:val="baseline"/>
        </w:rPr>
        <w:t>the</w:t>
      </w:r>
      <w:r>
        <w:rPr>
          <w:spacing w:val="-3"/>
          <w:w w:val="105"/>
          <w:vertAlign w:val="baseline"/>
        </w:rPr>
        <w:t> </w:t>
      </w:r>
      <w:r>
        <w:rPr>
          <w:w w:val="105"/>
          <w:vertAlign w:val="baseline"/>
        </w:rPr>
        <w:t>dark</w:t>
      </w:r>
      <w:r>
        <w:rPr>
          <w:spacing w:val="-2"/>
          <w:w w:val="105"/>
          <w:vertAlign w:val="baseline"/>
        </w:rPr>
        <w:t> </w:t>
      </w:r>
      <w:r>
        <w:rPr>
          <w:w w:val="105"/>
          <w:vertAlign w:val="baseline"/>
        </w:rPr>
        <w:t>web</w:t>
      </w:r>
      <w:r>
        <w:rPr>
          <w:spacing w:val="-3"/>
          <w:w w:val="105"/>
          <w:vertAlign w:val="baseline"/>
        </w:rPr>
        <w:t> </w:t>
      </w:r>
      <w:r>
        <w:rPr>
          <w:w w:val="105"/>
          <w:vertAlign w:val="baseline"/>
        </w:rPr>
        <w:t>and</w:t>
      </w:r>
      <w:r>
        <w:rPr>
          <w:spacing w:val="-3"/>
          <w:w w:val="105"/>
          <w:vertAlign w:val="baseline"/>
        </w:rPr>
        <w:t> </w:t>
      </w:r>
      <w:r>
        <w:rPr>
          <w:w w:val="105"/>
          <w:vertAlign w:val="baseline"/>
        </w:rPr>
        <w:t>has more than 100,000 user accounts. Even though in its development, the NIT (network investigative technique) installed by the United States eventually searched more</w:t>
      </w:r>
      <w:r>
        <w:rPr>
          <w:spacing w:val="40"/>
          <w:w w:val="105"/>
          <w:vertAlign w:val="baseline"/>
        </w:rPr>
        <w:t> </w:t>
      </w:r>
      <w:r>
        <w:rPr>
          <w:w w:val="105"/>
          <w:vertAlign w:val="baseline"/>
        </w:rPr>
        <w:t>than a thousand computers in various countries,</w:t>
      </w:r>
      <w:r>
        <w:rPr>
          <w:w w:val="105"/>
          <w:vertAlign w:val="baseline"/>
        </w:rPr>
        <w:t> and led</w:t>
      </w:r>
      <w:r>
        <w:rPr>
          <w:w w:val="105"/>
          <w:vertAlign w:val="baseline"/>
        </w:rPr>
        <w:t> to further investigations that led to hundreds of arrests worldwide, </w:t>
      </w:r>
      <w:r>
        <w:rPr>
          <w:w w:val="105"/>
          <w:vertAlign w:val="superscript"/>
        </w:rPr>
        <w:t>45</w:t>
      </w:r>
      <w:r>
        <w:rPr>
          <w:w w:val="105"/>
          <w:vertAlign w:val="baseline"/>
        </w:rPr>
        <w:t> however,</w:t>
      </w:r>
      <w:r>
        <w:rPr>
          <w:w w:val="105"/>
          <w:vertAlign w:val="baseline"/>
        </w:rPr>
        <w:t> it</w:t>
      </w:r>
      <w:r>
        <w:rPr>
          <w:w w:val="105"/>
          <w:vertAlign w:val="baseline"/>
        </w:rPr>
        <w:t> still</w:t>
      </w:r>
      <w:r>
        <w:rPr>
          <w:w w:val="105"/>
          <w:vertAlign w:val="baseline"/>
        </w:rPr>
        <w:t> cannot</w:t>
      </w:r>
      <w:r>
        <w:rPr>
          <w:w w:val="105"/>
          <w:vertAlign w:val="baseline"/>
        </w:rPr>
        <w:t> completely</w:t>
      </w:r>
      <w:r>
        <w:rPr>
          <w:w w:val="105"/>
          <w:vertAlign w:val="baseline"/>
        </w:rPr>
        <w:t> stop</w:t>
      </w:r>
      <w:r>
        <w:rPr>
          <w:w w:val="105"/>
          <w:vertAlign w:val="baseline"/>
        </w:rPr>
        <w:t> the</w:t>
      </w:r>
      <w:r>
        <w:rPr>
          <w:w w:val="105"/>
          <w:vertAlign w:val="baseline"/>
        </w:rPr>
        <w:t> production</w:t>
      </w:r>
      <w:r>
        <w:rPr>
          <w:w w:val="105"/>
          <w:vertAlign w:val="baseline"/>
        </w:rPr>
        <w:t> and</w:t>
      </w:r>
      <w:r>
        <w:rPr>
          <w:w w:val="105"/>
          <w:vertAlign w:val="baseline"/>
        </w:rPr>
        <w:t> distribution</w:t>
      </w:r>
      <w:r>
        <w:rPr>
          <w:w w:val="105"/>
          <w:vertAlign w:val="baseline"/>
        </w:rPr>
        <w:t> of</w:t>
      </w:r>
      <w:r>
        <w:rPr>
          <w:w w:val="105"/>
          <w:vertAlign w:val="baseline"/>
        </w:rPr>
        <w:t> child</w:t>
      </w:r>
      <w:r>
        <w:rPr>
          <w:w w:val="105"/>
          <w:vertAlign w:val="baseline"/>
        </w:rPr>
        <w:t> pornographic </w:t>
      </w:r>
      <w:r>
        <w:rPr>
          <w:spacing w:val="-2"/>
          <w:w w:val="105"/>
          <w:vertAlign w:val="baseline"/>
        </w:rPr>
        <w:t>content.</w:t>
      </w:r>
    </w:p>
    <w:p>
      <w:pPr>
        <w:pStyle w:val="BodyText"/>
        <w:spacing w:line="254" w:lineRule="auto" w:before="4"/>
        <w:ind w:left="645" w:right="4029" w:firstLine="535"/>
        <w:jc w:val="both"/>
      </w:pPr>
      <w:r>
        <w:rPr>
          <w:w w:val="105"/>
        </w:rPr>
        <w:t>The anonymity afforded by Bitcoin even paved the</w:t>
      </w:r>
      <w:r>
        <w:rPr>
          <w:w w:val="105"/>
        </w:rPr>
        <w:t> way for the distribution of violent or illegal images of women and children, or even online auctions of victims. It even found a feature that</w:t>
      </w:r>
      <w:r>
        <w:rPr>
          <w:spacing w:val="-2"/>
          <w:w w:val="105"/>
        </w:rPr>
        <w:t> </w:t>
      </w:r>
      <w:r>
        <w:rPr>
          <w:w w:val="105"/>
        </w:rPr>
        <w:t>can</w:t>
      </w:r>
      <w:r>
        <w:rPr>
          <w:spacing w:val="-2"/>
          <w:w w:val="105"/>
        </w:rPr>
        <w:t> </w:t>
      </w:r>
      <w:r>
        <w:rPr>
          <w:w w:val="105"/>
        </w:rPr>
        <w:t>be</w:t>
      </w:r>
      <w:r>
        <w:rPr>
          <w:spacing w:val="-1"/>
          <w:w w:val="105"/>
        </w:rPr>
        <w:t> </w:t>
      </w:r>
      <w:r>
        <w:rPr>
          <w:w w:val="105"/>
        </w:rPr>
        <w:t>selected</w:t>
      </w:r>
      <w:r>
        <w:rPr>
          <w:spacing w:val="-1"/>
          <w:w w:val="105"/>
        </w:rPr>
        <w:t> </w:t>
      </w:r>
      <w:r>
        <w:rPr>
          <w:w w:val="105"/>
        </w:rPr>
        <w:t>by</w:t>
      </w:r>
      <w:r>
        <w:rPr>
          <w:spacing w:val="-1"/>
          <w:w w:val="105"/>
        </w:rPr>
        <w:t> </w:t>
      </w:r>
      <w:r>
        <w:rPr>
          <w:w w:val="105"/>
        </w:rPr>
        <w:t>paying</w:t>
      </w:r>
      <w:r>
        <w:rPr>
          <w:spacing w:val="-2"/>
          <w:w w:val="105"/>
        </w:rPr>
        <w:t> </w:t>
      </w:r>
      <w:r>
        <w:rPr>
          <w:w w:val="105"/>
        </w:rPr>
        <w:t>to</w:t>
      </w:r>
      <w:r>
        <w:rPr>
          <w:spacing w:val="-2"/>
          <w:w w:val="105"/>
        </w:rPr>
        <w:t> </w:t>
      </w:r>
      <w:r>
        <w:rPr>
          <w:w w:val="105"/>
        </w:rPr>
        <w:t>witness</w:t>
      </w:r>
      <w:r>
        <w:rPr>
          <w:spacing w:val="-2"/>
          <w:w w:val="105"/>
        </w:rPr>
        <w:t> </w:t>
      </w:r>
      <w:r>
        <w:rPr>
          <w:w w:val="105"/>
        </w:rPr>
        <w:t>firsthand</w:t>
      </w:r>
      <w:r>
        <w:rPr>
          <w:spacing w:val="-1"/>
          <w:w w:val="105"/>
        </w:rPr>
        <w:t> </w:t>
      </w:r>
      <w:r>
        <w:rPr>
          <w:w w:val="105"/>
        </w:rPr>
        <w:t>the</w:t>
      </w:r>
      <w:r>
        <w:rPr>
          <w:spacing w:val="-3"/>
          <w:w w:val="105"/>
        </w:rPr>
        <w:t> </w:t>
      </w:r>
      <w:r>
        <w:rPr>
          <w:w w:val="105"/>
        </w:rPr>
        <w:t>torture</w:t>
      </w:r>
      <w:r>
        <w:rPr>
          <w:spacing w:val="-3"/>
          <w:w w:val="105"/>
        </w:rPr>
        <w:t> </w:t>
      </w:r>
      <w:r>
        <w:rPr>
          <w:w w:val="105"/>
        </w:rPr>
        <w:t>of</w:t>
      </w:r>
      <w:r>
        <w:rPr>
          <w:spacing w:val="-2"/>
          <w:w w:val="105"/>
        </w:rPr>
        <w:t> </w:t>
      </w:r>
      <w:r>
        <w:rPr>
          <w:w w:val="105"/>
        </w:rPr>
        <w:t>women</w:t>
      </w:r>
      <w:r>
        <w:rPr>
          <w:spacing w:val="-2"/>
          <w:w w:val="105"/>
        </w:rPr>
        <w:t> </w:t>
      </w:r>
      <w:r>
        <w:rPr>
          <w:w w:val="105"/>
        </w:rPr>
        <w:t>in</w:t>
      </w:r>
      <w:r>
        <w:rPr>
          <w:spacing w:val="-1"/>
          <w:w w:val="105"/>
        </w:rPr>
        <w:t> </w:t>
      </w:r>
      <w:r>
        <w:rPr>
          <w:w w:val="105"/>
        </w:rPr>
        <w:t>Southeast</w:t>
      </w:r>
      <w:r>
        <w:rPr>
          <w:spacing w:val="-2"/>
          <w:w w:val="105"/>
        </w:rPr>
        <w:t> </w:t>
      </w:r>
      <w:r>
        <w:rPr>
          <w:w w:val="105"/>
        </w:rPr>
        <w:t>Asia</w:t>
      </w:r>
      <w:r>
        <w:rPr>
          <w:spacing w:val="-2"/>
          <w:w w:val="105"/>
        </w:rPr>
        <w:t> </w:t>
      </w:r>
      <w:r>
        <w:rPr>
          <w:w w:val="105"/>
        </w:rPr>
        <w:t>which</w:t>
      </w:r>
      <w:r>
        <w:rPr>
          <w:spacing w:val="35"/>
          <w:w w:val="105"/>
        </w:rPr>
        <w:t> </w:t>
      </w:r>
      <w:r>
        <w:rPr>
          <w:w w:val="105"/>
        </w:rPr>
        <w:t>is known to be operated from the United States.</w:t>
      </w:r>
      <w:r>
        <w:rPr>
          <w:w w:val="105"/>
          <w:vertAlign w:val="superscript"/>
        </w:rPr>
        <w:t>46</w:t>
      </w:r>
    </w:p>
    <w:p>
      <w:pPr>
        <w:pStyle w:val="BodyText"/>
        <w:spacing w:line="254" w:lineRule="auto" w:before="3"/>
        <w:ind w:left="645" w:right="4023" w:firstLine="535"/>
        <w:jc w:val="both"/>
      </w:pPr>
      <w:r>
        <w:rPr>
          <w:w w:val="105"/>
        </w:rPr>
        <w:t>Steps</w:t>
      </w:r>
      <w:r>
        <w:rPr>
          <w:spacing w:val="-8"/>
          <w:w w:val="105"/>
        </w:rPr>
        <w:t> </w:t>
      </w:r>
      <w:r>
        <w:rPr>
          <w:w w:val="105"/>
        </w:rPr>
        <w:t>for</w:t>
      </w:r>
      <w:r>
        <w:rPr>
          <w:spacing w:val="-9"/>
          <w:w w:val="105"/>
        </w:rPr>
        <w:t> </w:t>
      </w:r>
      <w:r>
        <w:rPr>
          <w:w w:val="105"/>
        </w:rPr>
        <w:t>visa</w:t>
      </w:r>
      <w:r>
        <w:rPr>
          <w:spacing w:val="-8"/>
          <w:w w:val="105"/>
        </w:rPr>
        <w:t> </w:t>
      </w:r>
      <w:r>
        <w:rPr>
          <w:w w:val="105"/>
        </w:rPr>
        <w:t>and</w:t>
      </w:r>
      <w:r>
        <w:rPr>
          <w:spacing w:val="-9"/>
          <w:w w:val="105"/>
        </w:rPr>
        <w:t> </w:t>
      </w:r>
      <w:r>
        <w:rPr>
          <w:w w:val="105"/>
        </w:rPr>
        <w:t>mastercard</w:t>
      </w:r>
      <w:r>
        <w:rPr>
          <w:spacing w:val="-9"/>
          <w:w w:val="105"/>
        </w:rPr>
        <w:t> </w:t>
      </w:r>
      <w:r>
        <w:rPr>
          <w:w w:val="105"/>
        </w:rPr>
        <w:t>which</w:t>
      </w:r>
      <w:r>
        <w:rPr>
          <w:spacing w:val="-8"/>
          <w:w w:val="105"/>
        </w:rPr>
        <w:t> </w:t>
      </w:r>
      <w:r>
        <w:rPr>
          <w:w w:val="105"/>
        </w:rPr>
        <w:t>stopped</w:t>
      </w:r>
      <w:r>
        <w:rPr>
          <w:spacing w:val="-9"/>
          <w:w w:val="105"/>
        </w:rPr>
        <w:t> </w:t>
      </w:r>
      <w:r>
        <w:rPr>
          <w:w w:val="105"/>
        </w:rPr>
        <w:t>their</w:t>
      </w:r>
      <w:r>
        <w:rPr>
          <w:spacing w:val="-7"/>
          <w:w w:val="105"/>
        </w:rPr>
        <w:t> </w:t>
      </w:r>
      <w:r>
        <w:rPr>
          <w:w w:val="105"/>
        </w:rPr>
        <w:t>services</w:t>
      </w:r>
      <w:r>
        <w:rPr>
          <w:spacing w:val="-8"/>
          <w:w w:val="105"/>
        </w:rPr>
        <w:t> </w:t>
      </w:r>
      <w:r>
        <w:rPr>
          <w:w w:val="105"/>
        </w:rPr>
        <w:t>on</w:t>
      </w:r>
      <w:r>
        <w:rPr>
          <w:spacing w:val="-8"/>
          <w:w w:val="105"/>
        </w:rPr>
        <w:t> </w:t>
      </w:r>
      <w:r>
        <w:rPr>
          <w:w w:val="105"/>
        </w:rPr>
        <w:t>backpage</w:t>
      </w:r>
      <w:r>
        <w:rPr>
          <w:spacing w:val="-7"/>
          <w:w w:val="105"/>
        </w:rPr>
        <w:t> </w:t>
      </w:r>
      <w:r>
        <w:rPr>
          <w:w w:val="105"/>
        </w:rPr>
        <w:t>sites</w:t>
      </w:r>
      <w:r>
        <w:rPr>
          <w:spacing w:val="-8"/>
          <w:w w:val="105"/>
        </w:rPr>
        <w:t> </w:t>
      </w:r>
      <w:r>
        <w:rPr>
          <w:w w:val="105"/>
        </w:rPr>
        <w:t>in</w:t>
      </w:r>
      <w:r>
        <w:rPr>
          <w:spacing w:val="-9"/>
          <w:w w:val="105"/>
        </w:rPr>
        <w:t> </w:t>
      </w:r>
      <w:r>
        <w:rPr>
          <w:w w:val="105"/>
        </w:rPr>
        <w:t>2015</w:t>
      </w:r>
      <w:r>
        <w:rPr>
          <w:spacing w:val="-8"/>
          <w:w w:val="105"/>
        </w:rPr>
        <w:t> </w:t>
      </w:r>
      <w:r>
        <w:rPr>
          <w:w w:val="105"/>
        </w:rPr>
        <w:t>because they</w:t>
      </w:r>
      <w:r>
        <w:rPr>
          <w:w w:val="105"/>
        </w:rPr>
        <w:t> were</w:t>
      </w:r>
      <w:r>
        <w:rPr>
          <w:w w:val="105"/>
        </w:rPr>
        <w:t> found</w:t>
      </w:r>
      <w:r>
        <w:rPr>
          <w:w w:val="105"/>
        </w:rPr>
        <w:t> to</w:t>
      </w:r>
      <w:r>
        <w:rPr>
          <w:w w:val="105"/>
        </w:rPr>
        <w:t> contain</w:t>
      </w:r>
      <w:r>
        <w:rPr>
          <w:w w:val="105"/>
        </w:rPr>
        <w:t> sex</w:t>
      </w:r>
      <w:r>
        <w:rPr>
          <w:w w:val="105"/>
        </w:rPr>
        <w:t> trafficking</w:t>
      </w:r>
      <w:r>
        <w:rPr>
          <w:w w:val="105"/>
        </w:rPr>
        <w:t> practices</w:t>
      </w:r>
      <w:r>
        <w:rPr>
          <w:w w:val="105"/>
        </w:rPr>
        <w:t> </w:t>
      </w:r>
      <w:r>
        <w:rPr>
          <w:i/>
          <w:w w:val="105"/>
          <w:vertAlign w:val="superscript"/>
        </w:rPr>
        <w:t>47</w:t>
      </w:r>
      <w:r>
        <w:rPr>
          <w:w w:val="105"/>
          <w:vertAlign w:val="baseline"/>
        </w:rPr>
        <w:t>.does</w:t>
      </w:r>
      <w:r>
        <w:rPr>
          <w:w w:val="105"/>
          <w:vertAlign w:val="baseline"/>
        </w:rPr>
        <w:t> not</w:t>
      </w:r>
      <w:r>
        <w:rPr>
          <w:w w:val="105"/>
          <w:vertAlign w:val="baseline"/>
        </w:rPr>
        <w:t> immediately</w:t>
      </w:r>
      <w:r>
        <w:rPr>
          <w:w w:val="105"/>
          <w:vertAlign w:val="baseline"/>
        </w:rPr>
        <w:t> stop</w:t>
      </w:r>
      <w:r>
        <w:rPr>
          <w:w w:val="105"/>
          <w:vertAlign w:val="baseline"/>
        </w:rPr>
        <w:t> its</w:t>
      </w:r>
      <w:r>
        <w:rPr>
          <w:w w:val="105"/>
          <w:vertAlign w:val="baseline"/>
        </w:rPr>
        <w:t> activities. Because it didn't take long, the site immediately found another alternative technology, namely the use</w:t>
      </w:r>
      <w:r>
        <w:rPr>
          <w:spacing w:val="-4"/>
          <w:w w:val="105"/>
          <w:vertAlign w:val="baseline"/>
        </w:rPr>
        <w:t> </w:t>
      </w:r>
      <w:r>
        <w:rPr>
          <w:w w:val="105"/>
          <w:vertAlign w:val="baseline"/>
        </w:rPr>
        <w:t>of</w:t>
      </w:r>
      <w:r>
        <w:rPr>
          <w:spacing w:val="-3"/>
          <w:w w:val="105"/>
          <w:vertAlign w:val="baseline"/>
        </w:rPr>
        <w:t> </w:t>
      </w:r>
      <w:r>
        <w:rPr>
          <w:w w:val="105"/>
          <w:vertAlign w:val="baseline"/>
        </w:rPr>
        <w:t>blockchain</w:t>
      </w:r>
      <w:r>
        <w:rPr>
          <w:spacing w:val="-4"/>
          <w:w w:val="105"/>
          <w:vertAlign w:val="baseline"/>
        </w:rPr>
        <w:t> </w:t>
      </w:r>
      <w:r>
        <w:rPr>
          <w:w w:val="105"/>
          <w:vertAlign w:val="baseline"/>
        </w:rPr>
        <w:t>by</w:t>
      </w:r>
      <w:r>
        <w:rPr>
          <w:spacing w:val="-4"/>
          <w:w w:val="105"/>
          <w:vertAlign w:val="baseline"/>
        </w:rPr>
        <w:t> </w:t>
      </w:r>
      <w:r>
        <w:rPr>
          <w:w w:val="105"/>
          <w:vertAlign w:val="baseline"/>
        </w:rPr>
        <w:t>providing</w:t>
      </w:r>
      <w:r>
        <w:rPr>
          <w:spacing w:val="-3"/>
          <w:w w:val="105"/>
          <w:vertAlign w:val="baseline"/>
        </w:rPr>
        <w:t> </w:t>
      </w:r>
      <w:r>
        <w:rPr>
          <w:w w:val="105"/>
          <w:vertAlign w:val="baseline"/>
        </w:rPr>
        <w:t>transaction</w:t>
      </w:r>
      <w:r>
        <w:rPr>
          <w:spacing w:val="-4"/>
          <w:w w:val="105"/>
          <w:vertAlign w:val="baseline"/>
        </w:rPr>
        <w:t> </w:t>
      </w:r>
      <w:r>
        <w:rPr>
          <w:w w:val="105"/>
          <w:vertAlign w:val="baseline"/>
        </w:rPr>
        <w:t>features</w:t>
      </w:r>
      <w:r>
        <w:rPr>
          <w:spacing w:val="-3"/>
          <w:w w:val="105"/>
          <w:vertAlign w:val="baseline"/>
        </w:rPr>
        <w:t> </w:t>
      </w:r>
      <w:r>
        <w:rPr>
          <w:w w:val="105"/>
          <w:vertAlign w:val="baseline"/>
        </w:rPr>
        <w:t>using</w:t>
      </w:r>
      <w:r>
        <w:rPr>
          <w:spacing w:val="-3"/>
          <w:w w:val="105"/>
          <w:vertAlign w:val="baseline"/>
        </w:rPr>
        <w:t> </w:t>
      </w:r>
      <w:r>
        <w:rPr>
          <w:w w:val="105"/>
          <w:vertAlign w:val="baseline"/>
        </w:rPr>
        <w:t>Bitcoin </w:t>
      </w:r>
      <w:r>
        <w:rPr>
          <w:w w:val="105"/>
          <w:vertAlign w:val="superscript"/>
        </w:rPr>
        <w:t>48</w:t>
      </w:r>
      <w:r>
        <w:rPr>
          <w:i/>
          <w:w w:val="105"/>
          <w:vertAlign w:val="baseline"/>
        </w:rPr>
        <w:t>.</w:t>
      </w:r>
      <w:r>
        <w:rPr>
          <w:w w:val="105"/>
          <w:vertAlign w:val="baseline"/>
        </w:rPr>
        <w:t>Even</w:t>
      </w:r>
      <w:r>
        <w:rPr>
          <w:spacing w:val="-4"/>
          <w:w w:val="105"/>
          <w:vertAlign w:val="baseline"/>
        </w:rPr>
        <w:t> </w:t>
      </w:r>
      <w:r>
        <w:rPr>
          <w:w w:val="105"/>
          <w:vertAlign w:val="baseline"/>
        </w:rPr>
        <w:t>in</w:t>
      </w:r>
      <w:r>
        <w:rPr>
          <w:spacing w:val="-4"/>
          <w:w w:val="105"/>
          <w:vertAlign w:val="baseline"/>
        </w:rPr>
        <w:t> </w:t>
      </w:r>
      <w:r>
        <w:rPr>
          <w:w w:val="105"/>
          <w:vertAlign w:val="baseline"/>
        </w:rPr>
        <w:t>2014,</w:t>
      </w:r>
      <w:r>
        <w:rPr>
          <w:spacing w:val="-6"/>
          <w:w w:val="105"/>
          <w:vertAlign w:val="baseline"/>
        </w:rPr>
        <w:t> </w:t>
      </w:r>
      <w:r>
        <w:rPr>
          <w:w w:val="105"/>
          <w:vertAlign w:val="baseline"/>
        </w:rPr>
        <w:t>Pornhub</w:t>
      </w:r>
      <w:r>
        <w:rPr>
          <w:spacing w:val="-4"/>
          <w:w w:val="105"/>
          <w:vertAlign w:val="baseline"/>
        </w:rPr>
        <w:t> </w:t>
      </w:r>
      <w:r>
        <w:rPr>
          <w:w w:val="105"/>
          <w:vertAlign w:val="baseline"/>
        </w:rPr>
        <w:t>developed its own electronic currency, namely Titcoin. Titcoin is a cryptocurrency that is produced like no other by taking pictures of women's breasts with mobile phones and sending</w:t>
      </w:r>
      <w:r>
        <w:rPr>
          <w:spacing w:val="40"/>
          <w:w w:val="105"/>
          <w:vertAlign w:val="baseline"/>
        </w:rPr>
        <w:t> </w:t>
      </w:r>
      <w:r>
        <w:rPr>
          <w:w w:val="105"/>
          <w:vertAlign w:val="baseline"/>
        </w:rPr>
        <w:t>these photos to the</w:t>
      </w:r>
      <w:r>
        <w:rPr>
          <w:spacing w:val="40"/>
          <w:w w:val="105"/>
          <w:vertAlign w:val="baseline"/>
        </w:rPr>
        <w:t> </w:t>
      </w:r>
      <w:r>
        <w:rPr>
          <w:w w:val="105"/>
          <w:vertAlign w:val="baseline"/>
        </w:rPr>
        <w:t>site via a special application</w:t>
      </w:r>
      <w:r>
        <w:rPr>
          <w:spacing w:val="-1"/>
          <w:w w:val="105"/>
          <w:vertAlign w:val="baseline"/>
        </w:rPr>
        <w:t> </w:t>
      </w:r>
      <w:r>
        <w:rPr>
          <w:w w:val="105"/>
          <w:vertAlign w:val="baseline"/>
        </w:rPr>
        <w:t>and then</w:t>
      </w:r>
      <w:r>
        <w:rPr>
          <w:spacing w:val="-1"/>
          <w:w w:val="105"/>
          <w:vertAlign w:val="baseline"/>
        </w:rPr>
        <w:t> </w:t>
      </w:r>
      <w:r>
        <w:rPr>
          <w:w w:val="105"/>
          <w:vertAlign w:val="baseline"/>
        </w:rPr>
        <w:t>converting them into a monetary value. As of June</w:t>
      </w:r>
      <w:r>
        <w:rPr>
          <w:spacing w:val="-1"/>
          <w:w w:val="105"/>
          <w:vertAlign w:val="baseline"/>
        </w:rPr>
        <w:t> </w:t>
      </w:r>
      <w:r>
        <w:rPr>
          <w:w w:val="105"/>
          <w:vertAlign w:val="baseline"/>
        </w:rPr>
        <w:t>2020, it is known that the Titcoin market has reached 12,000 USD, which is far from the popularity of other cryptocurrencies such as Bitcoin which has a market of 170 billion USD</w:t>
      </w:r>
      <w:r>
        <w:rPr>
          <w:i/>
          <w:w w:val="105"/>
          <w:vertAlign w:val="baseline"/>
        </w:rPr>
        <w:t>.</w:t>
      </w:r>
      <w:r>
        <w:rPr>
          <w:w w:val="105"/>
          <w:vertAlign w:val="superscript"/>
        </w:rPr>
        <w:t>49</w:t>
      </w:r>
      <w:r>
        <w:rPr>
          <w:w w:val="105"/>
          <w:vertAlign w:val="baseline"/>
        </w:rPr>
        <w:t>. Pornhub, at the start of the Covid-19 Pandemic made</w:t>
      </w:r>
      <w:r>
        <w:rPr>
          <w:spacing w:val="-1"/>
          <w:w w:val="105"/>
          <w:vertAlign w:val="baseline"/>
        </w:rPr>
        <w:t> </w:t>
      </w:r>
      <w:r>
        <w:rPr>
          <w:w w:val="105"/>
          <w:vertAlign w:val="baseline"/>
        </w:rPr>
        <w:t>a surprising move by announcing a 15 day waiver</w:t>
      </w:r>
      <w:r>
        <w:rPr>
          <w:spacing w:val="-1"/>
          <w:w w:val="105"/>
          <w:vertAlign w:val="baseline"/>
        </w:rPr>
        <w:t> </w:t>
      </w:r>
      <w:r>
        <w:rPr>
          <w:w w:val="105"/>
          <w:vertAlign w:val="baseline"/>
        </w:rPr>
        <w:t>of fees to access the content it provides. Pornhub even released its program slogan with "let's help flatten the curve', 'touch yourself not others' and 'thank you for flattening the curve'. Data</w:t>
      </w:r>
      <w:r>
        <w:rPr>
          <w:spacing w:val="31"/>
          <w:w w:val="105"/>
          <w:vertAlign w:val="baseline"/>
        </w:rPr>
        <w:t> </w:t>
      </w:r>
      <w:r>
        <w:rPr>
          <w:w w:val="105"/>
          <w:vertAlign w:val="baseline"/>
        </w:rPr>
        <w:t>released</w:t>
      </w:r>
      <w:r>
        <w:rPr>
          <w:w w:val="105"/>
          <w:vertAlign w:val="baseline"/>
        </w:rPr>
        <w:t> throughout</w:t>
      </w:r>
      <w:r>
        <w:rPr>
          <w:spacing w:val="30"/>
          <w:w w:val="105"/>
          <w:vertAlign w:val="baseline"/>
        </w:rPr>
        <w:t> </w:t>
      </w:r>
      <w:r>
        <w:rPr>
          <w:w w:val="105"/>
          <w:vertAlign w:val="baseline"/>
        </w:rPr>
        <w:t>2019 shows</w:t>
      </w:r>
      <w:r>
        <w:rPr>
          <w:spacing w:val="31"/>
          <w:w w:val="105"/>
          <w:vertAlign w:val="baseline"/>
        </w:rPr>
        <w:t> </w:t>
      </w:r>
      <w:r>
        <w:rPr>
          <w:w w:val="105"/>
          <w:vertAlign w:val="baseline"/>
        </w:rPr>
        <w:t>that</w:t>
      </w:r>
      <w:r>
        <w:rPr>
          <w:spacing w:val="28"/>
          <w:w w:val="105"/>
          <w:vertAlign w:val="baseline"/>
        </w:rPr>
        <w:t> </w:t>
      </w:r>
      <w:r>
        <w:rPr>
          <w:w w:val="105"/>
          <w:vertAlign w:val="baseline"/>
        </w:rPr>
        <w:t>there</w:t>
      </w:r>
      <w:r>
        <w:rPr>
          <w:spacing w:val="27"/>
          <w:w w:val="105"/>
          <w:vertAlign w:val="baseline"/>
        </w:rPr>
        <w:t> </w:t>
      </w:r>
      <w:r>
        <w:rPr>
          <w:w w:val="105"/>
          <w:vertAlign w:val="baseline"/>
        </w:rPr>
        <w:t>are</w:t>
      </w:r>
      <w:r>
        <w:rPr>
          <w:spacing w:val="27"/>
          <w:w w:val="105"/>
          <w:vertAlign w:val="baseline"/>
        </w:rPr>
        <w:t> </w:t>
      </w:r>
      <w:r>
        <w:rPr>
          <w:w w:val="105"/>
          <w:vertAlign w:val="baseline"/>
        </w:rPr>
        <w:t>42</w:t>
      </w:r>
      <w:r>
        <w:rPr>
          <w:spacing w:val="30"/>
          <w:w w:val="105"/>
          <w:vertAlign w:val="baseline"/>
        </w:rPr>
        <w:t> </w:t>
      </w:r>
      <w:r>
        <w:rPr>
          <w:w w:val="105"/>
          <w:vertAlign w:val="baseline"/>
        </w:rPr>
        <w:t>billion</w:t>
      </w:r>
      <w:r>
        <w:rPr>
          <w:spacing w:val="28"/>
          <w:w w:val="105"/>
          <w:vertAlign w:val="baseline"/>
        </w:rPr>
        <w:t> </w:t>
      </w:r>
      <w:r>
        <w:rPr>
          <w:w w:val="105"/>
          <w:vertAlign w:val="baseline"/>
        </w:rPr>
        <w:t>visits</w:t>
      </w:r>
      <w:r>
        <w:rPr>
          <w:spacing w:val="28"/>
          <w:w w:val="105"/>
          <w:vertAlign w:val="baseline"/>
        </w:rPr>
        <w:t> </w:t>
      </w:r>
      <w:r>
        <w:rPr>
          <w:w w:val="105"/>
          <w:vertAlign w:val="baseline"/>
        </w:rPr>
        <w:t>to</w:t>
      </w:r>
      <w:r>
        <w:rPr>
          <w:spacing w:val="28"/>
          <w:w w:val="105"/>
          <w:vertAlign w:val="baseline"/>
        </w:rPr>
        <w:t> </w:t>
      </w:r>
      <w:r>
        <w:rPr>
          <w:w w:val="105"/>
          <w:vertAlign w:val="baseline"/>
        </w:rPr>
        <w:t>the</w:t>
      </w:r>
      <w:r>
        <w:rPr>
          <w:spacing w:val="28"/>
          <w:w w:val="105"/>
          <w:vertAlign w:val="baseline"/>
        </w:rPr>
        <w:t> </w:t>
      </w:r>
      <w:r>
        <w:rPr>
          <w:w w:val="105"/>
          <w:vertAlign w:val="baseline"/>
        </w:rPr>
        <w:t>site</w:t>
      </w:r>
      <w:r>
        <w:rPr>
          <w:spacing w:val="26"/>
          <w:w w:val="105"/>
          <w:vertAlign w:val="baseline"/>
        </w:rPr>
        <w:t> </w:t>
      </w:r>
      <w:r>
        <w:rPr>
          <w:w w:val="105"/>
          <w:vertAlign w:val="baseline"/>
        </w:rPr>
        <w:t>and</w:t>
      </w:r>
      <w:r>
        <w:rPr>
          <w:spacing w:val="31"/>
          <w:w w:val="105"/>
          <w:vertAlign w:val="baseline"/>
        </w:rPr>
        <w:t> </w:t>
      </w:r>
      <w:r>
        <w:rPr>
          <w:w w:val="105"/>
          <w:vertAlign w:val="baseline"/>
        </w:rPr>
        <w:t>115</w:t>
      </w:r>
      <w:r>
        <w:rPr>
          <w:spacing w:val="37"/>
          <w:w w:val="105"/>
          <w:vertAlign w:val="baseline"/>
        </w:rPr>
        <w:t> </w:t>
      </w:r>
      <w:r>
        <w:rPr>
          <w:w w:val="105"/>
          <w:vertAlign w:val="baseline"/>
        </w:rPr>
        <w:t>million</w:t>
      </w:r>
    </w:p>
    <w:p>
      <w:pPr>
        <w:pStyle w:val="BodyText"/>
        <w:spacing w:before="150"/>
        <w:rPr>
          <w:sz w:val="20"/>
        </w:rPr>
      </w:pPr>
      <w:r>
        <w:rPr/>
        <mc:AlternateContent>
          <mc:Choice Requires="wps">
            <w:drawing>
              <wp:anchor distT="0" distB="0" distL="0" distR="0" allowOverlap="1" layoutInCell="1" locked="0" behindDoc="1" simplePos="0" relativeHeight="487670272">
                <wp:simplePos x="0" y="0"/>
                <wp:positionH relativeFrom="page">
                  <wp:posOffset>443852</wp:posOffset>
                </wp:positionH>
                <wp:positionV relativeFrom="paragraph">
                  <wp:posOffset>258414</wp:posOffset>
                </wp:positionV>
                <wp:extent cx="1358900" cy="5715"/>
                <wp:effectExtent l="0" t="0" r="0" b="0"/>
                <wp:wrapTopAndBottom/>
                <wp:docPr id="288" name="Graphic 288"/>
                <wp:cNvGraphicFramePr>
                  <a:graphicFrameLocks/>
                </wp:cNvGraphicFramePr>
                <a:graphic>
                  <a:graphicData uri="http://schemas.microsoft.com/office/word/2010/wordprocessingShape">
                    <wps:wsp>
                      <wps:cNvPr id="288" name="Graphic 288"/>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20.347563pt;width:107.0pt;height:.44568pt;mso-position-horizontal-relative:page;mso-position-vertical-relative:paragraph;z-index:-15646208;mso-wrap-distance-left:0;mso-wrap-distance-right:0" id="docshape275" filled="true" fillcolor="#000000" stroked="false">
                <v:fill type="solid"/>
                <w10:wrap type="topAndBottom"/>
              </v:rect>
            </w:pict>
          </mc:Fallback>
        </mc:AlternateContent>
      </w:r>
    </w:p>
    <w:p>
      <w:pPr>
        <w:pStyle w:val="BodyText"/>
        <w:spacing w:before="86"/>
        <w:ind w:left="119"/>
        <w:rPr>
          <w:rFonts w:ascii="Calibri" w:hAnsi="Calibri"/>
        </w:rPr>
      </w:pPr>
      <w:r>
        <w:rPr>
          <w:rFonts w:ascii="Calibri" w:hAnsi="Calibri"/>
          <w:w w:val="105"/>
          <w:vertAlign w:val="superscript"/>
        </w:rPr>
        <w:t>40</w:t>
      </w:r>
      <w:r>
        <w:rPr>
          <w:rFonts w:ascii="Calibri" w:hAnsi="Calibri"/>
          <w:spacing w:val="-3"/>
          <w:w w:val="105"/>
          <w:vertAlign w:val="baseline"/>
        </w:rPr>
        <w:t> </w:t>
      </w:r>
      <w:r>
        <w:rPr>
          <w:rFonts w:ascii="Calibri" w:hAnsi="Calibri"/>
          <w:w w:val="105"/>
          <w:vertAlign w:val="baseline"/>
        </w:rPr>
        <w:t>International</w:t>
      </w:r>
      <w:r>
        <w:rPr>
          <w:rFonts w:ascii="Calibri" w:hAnsi="Calibri"/>
          <w:spacing w:val="17"/>
          <w:w w:val="105"/>
          <w:vertAlign w:val="baseline"/>
        </w:rPr>
        <w:t> </w:t>
      </w:r>
      <w:r>
        <w:rPr>
          <w:rFonts w:ascii="Calibri" w:hAnsi="Calibri"/>
          <w:w w:val="105"/>
          <w:vertAlign w:val="baseline"/>
        </w:rPr>
        <w:t>Centre</w:t>
      </w:r>
      <w:r>
        <w:rPr>
          <w:rFonts w:ascii="Calibri" w:hAnsi="Calibri"/>
          <w:spacing w:val="16"/>
          <w:w w:val="105"/>
          <w:vertAlign w:val="baseline"/>
        </w:rPr>
        <w:t> </w:t>
      </w:r>
      <w:r>
        <w:rPr>
          <w:rFonts w:ascii="Calibri" w:hAnsi="Calibri"/>
          <w:w w:val="105"/>
          <w:vertAlign w:val="baseline"/>
        </w:rPr>
        <w:t>for</w:t>
      </w:r>
      <w:r>
        <w:rPr>
          <w:rFonts w:ascii="Calibri" w:hAnsi="Calibri"/>
          <w:spacing w:val="16"/>
          <w:w w:val="105"/>
          <w:vertAlign w:val="baseline"/>
        </w:rPr>
        <w:t> </w:t>
      </w:r>
      <w:r>
        <w:rPr>
          <w:rFonts w:ascii="Calibri" w:hAnsi="Calibri"/>
          <w:w w:val="105"/>
          <w:vertAlign w:val="baseline"/>
        </w:rPr>
        <w:t>Missing</w:t>
      </w:r>
      <w:r>
        <w:rPr>
          <w:rFonts w:ascii="Calibri" w:hAnsi="Calibri"/>
          <w:spacing w:val="16"/>
          <w:w w:val="105"/>
          <w:vertAlign w:val="baseline"/>
        </w:rPr>
        <w:t> </w:t>
      </w:r>
      <w:r>
        <w:rPr>
          <w:rFonts w:ascii="Calibri" w:hAnsi="Calibri"/>
          <w:w w:val="105"/>
          <w:vertAlign w:val="baseline"/>
        </w:rPr>
        <w:t>&amp;</w:t>
      </w:r>
      <w:r>
        <w:rPr>
          <w:rFonts w:ascii="Calibri" w:hAnsi="Calibri"/>
          <w:spacing w:val="1"/>
          <w:w w:val="105"/>
          <w:vertAlign w:val="baseline"/>
        </w:rPr>
        <w:t> </w:t>
      </w:r>
      <w:r>
        <w:rPr>
          <w:rFonts w:ascii="Calibri" w:hAnsi="Calibri"/>
          <w:w w:val="105"/>
          <w:vertAlign w:val="baseline"/>
        </w:rPr>
        <w:t>Exploited</w:t>
      </w:r>
      <w:r>
        <w:rPr>
          <w:rFonts w:ascii="Calibri" w:hAnsi="Calibri"/>
          <w:spacing w:val="1"/>
          <w:w w:val="105"/>
          <w:vertAlign w:val="baseline"/>
        </w:rPr>
        <w:t> </w:t>
      </w:r>
      <w:r>
        <w:rPr>
          <w:rFonts w:ascii="Calibri" w:hAnsi="Calibri"/>
          <w:w w:val="105"/>
          <w:vertAlign w:val="baseline"/>
        </w:rPr>
        <w:t>Children</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Standard</w:t>
      </w:r>
      <w:r>
        <w:rPr>
          <w:rFonts w:ascii="Calibri" w:hAnsi="Calibri"/>
          <w:spacing w:val="15"/>
          <w:w w:val="105"/>
          <w:vertAlign w:val="baseline"/>
        </w:rPr>
        <w:t> </w:t>
      </w:r>
      <w:r>
        <w:rPr>
          <w:rFonts w:ascii="Calibri" w:hAnsi="Calibri"/>
          <w:w w:val="105"/>
          <w:vertAlign w:val="baseline"/>
        </w:rPr>
        <w:t>Chartered.</w:t>
      </w:r>
      <w:r>
        <w:rPr>
          <w:rFonts w:ascii="Calibri" w:hAnsi="Calibri"/>
          <w:spacing w:val="17"/>
          <w:w w:val="105"/>
          <w:vertAlign w:val="baseline"/>
        </w:rPr>
        <w:t> </w:t>
      </w:r>
      <w:r>
        <w:rPr>
          <w:rFonts w:ascii="Calibri" w:hAnsi="Calibri"/>
          <w:w w:val="105"/>
          <w:vertAlign w:val="baseline"/>
        </w:rPr>
        <w:t>“Cryptocurrency</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the</w:t>
      </w:r>
      <w:r>
        <w:rPr>
          <w:rFonts w:ascii="Calibri" w:hAnsi="Calibri"/>
          <w:spacing w:val="16"/>
          <w:w w:val="105"/>
          <w:vertAlign w:val="baseline"/>
        </w:rPr>
        <w:t> </w:t>
      </w:r>
      <w:r>
        <w:rPr>
          <w:rFonts w:ascii="Calibri" w:hAnsi="Calibri"/>
          <w:w w:val="105"/>
          <w:vertAlign w:val="baseline"/>
        </w:rPr>
        <w:t>trade</w:t>
      </w:r>
      <w:r>
        <w:rPr>
          <w:rFonts w:ascii="Calibri" w:hAnsi="Calibri"/>
          <w:spacing w:val="17"/>
          <w:w w:val="105"/>
          <w:vertAlign w:val="baseline"/>
        </w:rPr>
        <w:t> </w:t>
      </w:r>
      <w:r>
        <w:rPr>
          <w:rFonts w:ascii="Calibri" w:hAnsi="Calibri"/>
          <w:spacing w:val="-5"/>
          <w:w w:val="105"/>
          <w:vertAlign w:val="baseline"/>
        </w:rPr>
        <w:t>of</w:t>
      </w:r>
    </w:p>
    <w:p>
      <w:pPr>
        <w:pStyle w:val="BodyText"/>
        <w:spacing w:before="11"/>
        <w:ind w:left="119"/>
        <w:rPr>
          <w:rFonts w:ascii="Calibri" w:hAnsi="Calibri"/>
        </w:rPr>
      </w:pPr>
      <w:r>
        <w:rPr>
          <w:rFonts w:ascii="Calibri" w:hAnsi="Calibri"/>
          <w:w w:val="105"/>
        </w:rPr>
        <w:t>Online</w:t>
      </w:r>
      <w:r>
        <w:rPr>
          <w:rFonts w:ascii="Calibri" w:hAnsi="Calibri"/>
          <w:spacing w:val="-2"/>
          <w:w w:val="105"/>
        </w:rPr>
        <w:t> </w:t>
      </w:r>
      <w:r>
        <w:rPr>
          <w:rFonts w:ascii="Calibri" w:hAnsi="Calibri"/>
          <w:w w:val="105"/>
        </w:rPr>
        <w:t>Child Sexual Abuse</w:t>
      </w:r>
      <w:r>
        <w:rPr>
          <w:rFonts w:ascii="Calibri" w:hAnsi="Calibri"/>
          <w:spacing w:val="-2"/>
          <w:w w:val="105"/>
        </w:rPr>
        <w:t> </w:t>
      </w:r>
      <w:r>
        <w:rPr>
          <w:rFonts w:ascii="Calibri" w:hAnsi="Calibri"/>
          <w:w w:val="105"/>
        </w:rPr>
        <w:t>Material”, (Februrari</w:t>
      </w:r>
      <w:r>
        <w:rPr>
          <w:rFonts w:ascii="Calibri" w:hAnsi="Calibri"/>
          <w:spacing w:val="-1"/>
          <w:w w:val="105"/>
        </w:rPr>
        <w:t> </w:t>
      </w:r>
      <w:r>
        <w:rPr>
          <w:rFonts w:ascii="Calibri" w:hAnsi="Calibri"/>
          <w:spacing w:val="-2"/>
          <w:w w:val="105"/>
        </w:rPr>
        <w:t>2021):4.</w:t>
      </w:r>
    </w:p>
    <w:p>
      <w:pPr>
        <w:spacing w:line="254" w:lineRule="auto" w:before="11"/>
        <w:ind w:left="119" w:right="4025" w:firstLine="0"/>
        <w:jc w:val="left"/>
        <w:rPr>
          <w:rFonts w:ascii="Calibri" w:hAnsi="Calibri"/>
          <w:sz w:val="14"/>
        </w:rPr>
      </w:pPr>
      <w:r>
        <w:rPr>
          <w:rFonts w:ascii="Calibri" w:hAnsi="Calibri"/>
          <w:w w:val="105"/>
          <w:sz w:val="14"/>
          <w:vertAlign w:val="superscript"/>
        </w:rPr>
        <w:t>41</w:t>
      </w:r>
      <w:r>
        <w:rPr>
          <w:rFonts w:ascii="Calibri" w:hAnsi="Calibri"/>
          <w:spacing w:val="-1"/>
          <w:w w:val="105"/>
          <w:sz w:val="14"/>
          <w:vertAlign w:val="baseline"/>
        </w:rPr>
        <w:t> </w:t>
      </w:r>
      <w:r>
        <w:rPr>
          <w:rFonts w:ascii="Calibri" w:hAnsi="Calibri"/>
          <w:w w:val="105"/>
          <w:sz w:val="14"/>
          <w:vertAlign w:val="baseline"/>
        </w:rPr>
        <w:t>Naheem,</w:t>
      </w:r>
      <w:r>
        <w:rPr>
          <w:rFonts w:ascii="Calibri" w:hAnsi="Calibri"/>
          <w:spacing w:val="26"/>
          <w:w w:val="105"/>
          <w:sz w:val="14"/>
          <w:vertAlign w:val="baseline"/>
        </w:rPr>
        <w:t> </w:t>
      </w:r>
      <w:r>
        <w:rPr>
          <w:rFonts w:ascii="Calibri" w:hAnsi="Calibri"/>
          <w:w w:val="105"/>
          <w:sz w:val="14"/>
          <w:vertAlign w:val="baseline"/>
        </w:rPr>
        <w:t>Mohammed</w:t>
      </w:r>
      <w:r>
        <w:rPr>
          <w:rFonts w:ascii="Calibri" w:hAnsi="Calibri"/>
          <w:spacing w:val="22"/>
          <w:w w:val="105"/>
          <w:sz w:val="14"/>
          <w:vertAlign w:val="baseline"/>
        </w:rPr>
        <w:t> </w:t>
      </w:r>
      <w:r>
        <w:rPr>
          <w:rFonts w:ascii="Calibri" w:hAnsi="Calibri"/>
          <w:w w:val="105"/>
          <w:sz w:val="14"/>
          <w:vertAlign w:val="baseline"/>
        </w:rPr>
        <w:t>Ahmad.</w:t>
      </w:r>
      <w:r>
        <w:rPr>
          <w:rFonts w:ascii="Calibri" w:hAnsi="Calibri"/>
          <w:spacing w:val="25"/>
          <w:w w:val="105"/>
          <w:sz w:val="14"/>
          <w:vertAlign w:val="baseline"/>
        </w:rPr>
        <w:t> </w:t>
      </w:r>
      <w:r>
        <w:rPr>
          <w:rFonts w:ascii="Calibri" w:hAnsi="Calibri"/>
          <w:w w:val="105"/>
          <w:sz w:val="14"/>
          <w:vertAlign w:val="baseline"/>
        </w:rPr>
        <w:t>“Do</w:t>
      </w:r>
      <w:r>
        <w:rPr>
          <w:rFonts w:ascii="Calibri" w:hAnsi="Calibri"/>
          <w:spacing w:val="25"/>
          <w:w w:val="105"/>
          <w:sz w:val="14"/>
          <w:vertAlign w:val="baseline"/>
        </w:rPr>
        <w:t> </w:t>
      </w:r>
      <w:r>
        <w:rPr>
          <w:rFonts w:ascii="Calibri" w:hAnsi="Calibri"/>
          <w:w w:val="105"/>
          <w:sz w:val="14"/>
          <w:vertAlign w:val="baseline"/>
        </w:rPr>
        <w:t>Cryptocurrencies</w:t>
      </w:r>
      <w:r>
        <w:rPr>
          <w:rFonts w:ascii="Calibri" w:hAnsi="Calibri"/>
          <w:spacing w:val="26"/>
          <w:w w:val="105"/>
          <w:sz w:val="14"/>
          <w:vertAlign w:val="baseline"/>
        </w:rPr>
        <w:t> </w:t>
      </w:r>
      <w:r>
        <w:rPr>
          <w:rFonts w:ascii="Calibri" w:hAnsi="Calibri"/>
          <w:w w:val="105"/>
          <w:sz w:val="14"/>
          <w:vertAlign w:val="baseline"/>
        </w:rPr>
        <w:t>Enable</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Facilitate</w:t>
      </w:r>
      <w:r>
        <w:rPr>
          <w:rFonts w:ascii="Calibri" w:hAnsi="Calibri"/>
          <w:spacing w:val="22"/>
          <w:w w:val="105"/>
          <w:sz w:val="14"/>
          <w:vertAlign w:val="baseline"/>
        </w:rPr>
        <w:t> </w:t>
      </w:r>
      <w:r>
        <w:rPr>
          <w:rFonts w:ascii="Calibri" w:hAnsi="Calibri"/>
          <w:w w:val="105"/>
          <w:sz w:val="14"/>
          <w:vertAlign w:val="baseline"/>
        </w:rPr>
        <w:t>Modern</w:t>
      </w:r>
      <w:r>
        <w:rPr>
          <w:rFonts w:ascii="Calibri" w:hAnsi="Calibri"/>
          <w:spacing w:val="24"/>
          <w:w w:val="105"/>
          <w:sz w:val="14"/>
          <w:vertAlign w:val="baseline"/>
        </w:rPr>
        <w:t> </w:t>
      </w:r>
      <w:r>
        <w:rPr>
          <w:rFonts w:ascii="Calibri" w:hAnsi="Calibri"/>
          <w:w w:val="105"/>
          <w:sz w:val="14"/>
          <w:vertAlign w:val="baseline"/>
        </w:rPr>
        <w:t>Slavery</w:t>
      </w:r>
      <w:r>
        <w:rPr>
          <w:rFonts w:ascii="Calibri" w:hAnsi="Calibri"/>
          <w:spacing w:val="31"/>
          <w:w w:val="105"/>
          <w:sz w:val="14"/>
          <w:vertAlign w:val="baseline"/>
        </w:rPr>
        <w:t> </w:t>
      </w:r>
      <w:r>
        <w:rPr>
          <w:rFonts w:ascii="Calibri" w:hAnsi="Calibri"/>
          <w:i/>
          <w:w w:val="105"/>
          <w:sz w:val="14"/>
          <w:vertAlign w:val="baseline"/>
        </w:rPr>
        <w:t>?”.</w:t>
      </w:r>
      <w:r>
        <w:rPr>
          <w:rFonts w:ascii="Calibri" w:hAnsi="Calibri"/>
          <w:i/>
          <w:spacing w:val="25"/>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0"/>
          <w:w w:val="105"/>
          <w:sz w:val="14"/>
          <w:vertAlign w:val="baseline"/>
        </w:rPr>
        <w:t> </w:t>
      </w:r>
      <w:r>
        <w:rPr>
          <w:rFonts w:ascii="Calibri" w:hAnsi="Calibri"/>
          <w:i/>
          <w:w w:val="105"/>
          <w:sz w:val="14"/>
          <w:vertAlign w:val="baseline"/>
        </w:rPr>
        <w:t>Money</w:t>
      </w:r>
      <w:r>
        <w:rPr>
          <w:rFonts w:ascii="Calibri" w:hAnsi="Calibri"/>
          <w:i/>
          <w:spacing w:val="40"/>
          <w:w w:val="105"/>
          <w:sz w:val="14"/>
          <w:vertAlign w:val="baseline"/>
        </w:rPr>
        <w:t> </w:t>
      </w:r>
      <w:r>
        <w:rPr>
          <w:rFonts w:ascii="Calibri" w:hAnsi="Calibri"/>
          <w:i/>
          <w:w w:val="105"/>
          <w:sz w:val="14"/>
          <w:vertAlign w:val="baseline"/>
        </w:rPr>
        <w:t>Laundering Control, Vol.42, No.3, </w:t>
      </w:r>
      <w:r>
        <w:rPr>
          <w:rFonts w:ascii="Calibri" w:hAnsi="Calibri"/>
          <w:w w:val="105"/>
          <w:sz w:val="14"/>
          <w:vertAlign w:val="baseline"/>
        </w:rPr>
        <w:t>(2021):454.</w:t>
      </w:r>
    </w:p>
    <w:p>
      <w:pPr>
        <w:pStyle w:val="BodyText"/>
        <w:spacing w:before="2"/>
        <w:ind w:left="119"/>
        <w:rPr>
          <w:rFonts w:ascii="Calibri" w:hAnsi="Calibri"/>
        </w:rPr>
      </w:pPr>
      <w:r>
        <w:rPr>
          <w:rFonts w:ascii="Calibri" w:hAnsi="Calibri"/>
          <w:w w:val="105"/>
          <w:vertAlign w:val="superscript"/>
        </w:rPr>
        <w:t>42</w:t>
      </w:r>
      <w:r>
        <w:rPr>
          <w:rFonts w:ascii="Calibri" w:hAnsi="Calibri"/>
          <w:spacing w:val="-2"/>
          <w:w w:val="105"/>
          <w:vertAlign w:val="baseline"/>
        </w:rPr>
        <w:t> </w:t>
      </w:r>
      <w:r>
        <w:rPr>
          <w:rFonts w:ascii="Calibri" w:hAnsi="Calibri"/>
          <w:w w:val="105"/>
          <w:vertAlign w:val="baseline"/>
        </w:rPr>
        <w:t>O’Brien, Jennifer</w:t>
      </w:r>
      <w:r>
        <w:rPr>
          <w:rFonts w:ascii="Calibri" w:hAnsi="Calibri"/>
          <w:spacing w:val="12"/>
          <w:w w:val="105"/>
          <w:vertAlign w:val="baseline"/>
        </w:rPr>
        <w:t> </w:t>
      </w:r>
      <w:r>
        <w:rPr>
          <w:rFonts w:ascii="Calibri" w:hAnsi="Calibri"/>
          <w:w w:val="105"/>
          <w:vertAlign w:val="baseline"/>
        </w:rPr>
        <w:t>E</w:t>
      </w:r>
      <w:r>
        <w:rPr>
          <w:rFonts w:ascii="Calibri" w:hAnsi="Calibri"/>
          <w:spacing w:val="1"/>
          <w:w w:val="105"/>
          <w:vertAlign w:val="baseline"/>
        </w:rPr>
        <w:t> </w:t>
      </w:r>
      <w:r>
        <w:rPr>
          <w:rFonts w:ascii="Calibri" w:hAnsi="Calibri"/>
          <w:w w:val="105"/>
          <w:vertAlign w:val="baseline"/>
        </w:rPr>
        <w:t>dan</w:t>
      </w:r>
      <w:r>
        <w:rPr>
          <w:rFonts w:ascii="Calibri" w:hAnsi="Calibri"/>
          <w:spacing w:val="13"/>
          <w:w w:val="105"/>
          <w:vertAlign w:val="baseline"/>
        </w:rPr>
        <w:t> </w:t>
      </w:r>
      <w:r>
        <w:rPr>
          <w:rFonts w:ascii="Calibri" w:hAnsi="Calibri"/>
          <w:w w:val="105"/>
          <w:vertAlign w:val="baseline"/>
        </w:rPr>
        <w:t>Li,</w:t>
      </w:r>
      <w:r>
        <w:rPr>
          <w:rFonts w:ascii="Calibri" w:hAnsi="Calibri"/>
          <w:spacing w:val="-1"/>
          <w:w w:val="105"/>
          <w:vertAlign w:val="baseline"/>
        </w:rPr>
        <w:t> </w:t>
      </w:r>
      <w:r>
        <w:rPr>
          <w:rFonts w:ascii="Calibri" w:hAnsi="Calibri"/>
          <w:w w:val="105"/>
          <w:vertAlign w:val="baseline"/>
        </w:rPr>
        <w:t>Wen. “The</w:t>
      </w:r>
      <w:r>
        <w:rPr>
          <w:rFonts w:ascii="Calibri" w:hAnsi="Calibri"/>
          <w:spacing w:val="-1"/>
          <w:w w:val="105"/>
          <w:vertAlign w:val="baseline"/>
        </w:rPr>
        <w:t> </w:t>
      </w:r>
      <w:r>
        <w:rPr>
          <w:rFonts w:ascii="Calibri" w:hAnsi="Calibri"/>
          <w:w w:val="105"/>
          <w:vertAlign w:val="baseline"/>
        </w:rPr>
        <w:t>Role</w:t>
      </w:r>
      <w:r>
        <w:rPr>
          <w:rFonts w:ascii="Calibri" w:hAnsi="Calibri"/>
          <w:spacing w:val="-1"/>
          <w:w w:val="105"/>
          <w:vertAlign w:val="baseline"/>
        </w:rPr>
        <w:t> </w:t>
      </w:r>
      <w:r>
        <w:rPr>
          <w:rFonts w:ascii="Calibri" w:hAnsi="Calibri"/>
          <w:w w:val="105"/>
          <w:vertAlign w:val="baseline"/>
        </w:rPr>
        <w:t>of</w:t>
      </w:r>
      <w:r>
        <w:rPr>
          <w:rFonts w:ascii="Calibri" w:hAnsi="Calibri"/>
          <w:spacing w:val="13"/>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Internet in</w:t>
      </w:r>
      <w:r>
        <w:rPr>
          <w:rFonts w:ascii="Calibri" w:hAnsi="Calibri"/>
          <w:spacing w:val="1"/>
          <w:w w:val="105"/>
          <w:vertAlign w:val="baseline"/>
        </w:rPr>
        <w:t> </w:t>
      </w:r>
      <w:r>
        <w:rPr>
          <w:rFonts w:ascii="Calibri" w:hAnsi="Calibri"/>
          <w:w w:val="105"/>
          <w:vertAlign w:val="baseline"/>
        </w:rPr>
        <w:t>the</w:t>
      </w:r>
      <w:r>
        <w:rPr>
          <w:rFonts w:ascii="Calibri" w:hAnsi="Calibri"/>
          <w:spacing w:val="12"/>
          <w:w w:val="105"/>
          <w:vertAlign w:val="baseline"/>
        </w:rPr>
        <w:t> </w:t>
      </w:r>
      <w:r>
        <w:rPr>
          <w:rFonts w:ascii="Calibri" w:hAnsi="Calibri"/>
          <w:w w:val="105"/>
          <w:vertAlign w:val="baseline"/>
        </w:rPr>
        <w:t>grooming, exploitation, and</w:t>
      </w:r>
      <w:r>
        <w:rPr>
          <w:rFonts w:ascii="Calibri" w:hAnsi="Calibri"/>
          <w:spacing w:val="1"/>
          <w:w w:val="105"/>
          <w:vertAlign w:val="baseline"/>
        </w:rPr>
        <w:t> </w:t>
      </w:r>
      <w:r>
        <w:rPr>
          <w:rFonts w:ascii="Calibri" w:hAnsi="Calibri"/>
          <w:w w:val="105"/>
          <w:vertAlign w:val="baseline"/>
        </w:rPr>
        <w:t>exit of</w:t>
      </w:r>
      <w:r>
        <w:rPr>
          <w:rFonts w:ascii="Calibri" w:hAnsi="Calibri"/>
          <w:spacing w:val="12"/>
          <w:w w:val="105"/>
          <w:vertAlign w:val="baseline"/>
        </w:rPr>
        <w:t> </w:t>
      </w:r>
      <w:r>
        <w:rPr>
          <w:rFonts w:ascii="Calibri" w:hAnsi="Calibri"/>
          <w:w w:val="105"/>
          <w:vertAlign w:val="baseline"/>
        </w:rPr>
        <w:t>United</w:t>
      </w:r>
      <w:r>
        <w:rPr>
          <w:rFonts w:ascii="Calibri" w:hAnsi="Calibri"/>
          <w:spacing w:val="1"/>
          <w:w w:val="105"/>
          <w:vertAlign w:val="baseline"/>
        </w:rPr>
        <w:t> </w:t>
      </w:r>
      <w:r>
        <w:rPr>
          <w:rFonts w:ascii="Calibri" w:hAnsi="Calibri"/>
          <w:spacing w:val="-2"/>
          <w:w w:val="105"/>
          <w:vertAlign w:val="baseline"/>
        </w:rPr>
        <w:t>States</w:t>
      </w:r>
    </w:p>
    <w:p>
      <w:pPr>
        <w:spacing w:before="9"/>
        <w:ind w:left="119" w:right="0" w:firstLine="0"/>
        <w:jc w:val="left"/>
        <w:rPr>
          <w:rFonts w:ascii="Calibri" w:hAnsi="Calibri"/>
          <w:sz w:val="14"/>
        </w:rPr>
      </w:pPr>
      <w:r>
        <w:rPr>
          <w:rFonts w:ascii="Calibri" w:hAnsi="Calibri"/>
          <w:w w:val="105"/>
          <w:sz w:val="14"/>
        </w:rPr>
        <w:t>domestic</w:t>
      </w:r>
      <w:r>
        <w:rPr>
          <w:rFonts w:ascii="Calibri" w:hAnsi="Calibri"/>
          <w:spacing w:val="-1"/>
          <w:w w:val="105"/>
          <w:sz w:val="14"/>
        </w:rPr>
        <w:t> </w:t>
      </w:r>
      <w:r>
        <w:rPr>
          <w:rFonts w:ascii="Calibri" w:hAnsi="Calibri"/>
          <w:w w:val="105"/>
          <w:sz w:val="14"/>
        </w:rPr>
        <w:t>minor</w:t>
      </w:r>
      <w:r>
        <w:rPr>
          <w:rFonts w:ascii="Calibri" w:hAnsi="Calibri"/>
          <w:spacing w:val="-1"/>
          <w:w w:val="105"/>
          <w:sz w:val="14"/>
        </w:rPr>
        <w:t> </w:t>
      </w:r>
      <w:r>
        <w:rPr>
          <w:rFonts w:ascii="Calibri" w:hAnsi="Calibri"/>
          <w:w w:val="105"/>
          <w:sz w:val="14"/>
        </w:rPr>
        <w:t>sex</w:t>
      </w:r>
      <w:r>
        <w:rPr>
          <w:rFonts w:ascii="Calibri" w:hAnsi="Calibri"/>
          <w:spacing w:val="-1"/>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victims”.</w:t>
      </w:r>
      <w:r>
        <w:rPr>
          <w:rFonts w:ascii="Calibri" w:hAnsi="Calibri"/>
          <w:spacing w:val="29"/>
          <w:w w:val="105"/>
          <w:sz w:val="14"/>
        </w:rPr>
        <w:t> </w:t>
      </w:r>
      <w:r>
        <w:rPr>
          <w:rFonts w:ascii="Calibri" w:hAnsi="Calibri"/>
          <w:i/>
          <w:w w:val="105"/>
          <w:sz w:val="14"/>
        </w:rPr>
        <w:t>Journal</w:t>
      </w:r>
      <w:r>
        <w:rPr>
          <w:rFonts w:ascii="Calibri" w:hAnsi="Calibri"/>
          <w:i/>
          <w:spacing w:val="-1"/>
          <w:w w:val="105"/>
          <w:sz w:val="14"/>
        </w:rPr>
        <w:t> </w:t>
      </w:r>
      <w:r>
        <w:rPr>
          <w:rFonts w:ascii="Calibri" w:hAnsi="Calibri"/>
          <w:i/>
          <w:w w:val="105"/>
          <w:sz w:val="14"/>
        </w:rPr>
        <w:t>of</w:t>
      </w:r>
      <w:r>
        <w:rPr>
          <w:rFonts w:ascii="Calibri" w:hAnsi="Calibri"/>
          <w:i/>
          <w:spacing w:val="-2"/>
          <w:w w:val="105"/>
          <w:sz w:val="14"/>
        </w:rPr>
        <w:t> </w:t>
      </w:r>
      <w:r>
        <w:rPr>
          <w:rFonts w:ascii="Calibri" w:hAnsi="Calibri"/>
          <w:i/>
          <w:w w:val="105"/>
          <w:sz w:val="14"/>
        </w:rPr>
        <w:t>Children</w:t>
      </w:r>
      <w:r>
        <w:rPr>
          <w:rFonts w:ascii="Calibri" w:hAnsi="Calibri"/>
          <w:i/>
          <w:spacing w:val="-1"/>
          <w:w w:val="105"/>
          <w:sz w:val="14"/>
        </w:rPr>
        <w:t> </w:t>
      </w:r>
      <w:r>
        <w:rPr>
          <w:rFonts w:ascii="Calibri" w:hAnsi="Calibri"/>
          <w:i/>
          <w:w w:val="105"/>
          <w:sz w:val="14"/>
        </w:rPr>
        <w:t>and</w:t>
      </w:r>
      <w:r>
        <w:rPr>
          <w:rFonts w:ascii="Calibri" w:hAnsi="Calibri"/>
          <w:i/>
          <w:spacing w:val="-1"/>
          <w:w w:val="105"/>
          <w:sz w:val="14"/>
        </w:rPr>
        <w:t> </w:t>
      </w:r>
      <w:r>
        <w:rPr>
          <w:rFonts w:ascii="Calibri" w:hAnsi="Calibri"/>
          <w:i/>
          <w:w w:val="105"/>
          <w:sz w:val="14"/>
        </w:rPr>
        <w:t>Media,</w:t>
      </w:r>
      <w:r>
        <w:rPr>
          <w:rFonts w:ascii="Calibri" w:hAnsi="Calibri"/>
          <w:i/>
          <w:spacing w:val="-1"/>
          <w:w w:val="105"/>
          <w:sz w:val="14"/>
        </w:rPr>
        <w:t> </w:t>
      </w:r>
      <w:r>
        <w:rPr>
          <w:rFonts w:ascii="Calibri" w:hAnsi="Calibri"/>
          <w:i/>
          <w:w w:val="105"/>
          <w:sz w:val="14"/>
        </w:rPr>
        <w:t>Vol.14,</w:t>
      </w:r>
      <w:r>
        <w:rPr>
          <w:rFonts w:ascii="Calibri" w:hAnsi="Calibri"/>
          <w:i/>
          <w:spacing w:val="-1"/>
          <w:w w:val="105"/>
          <w:sz w:val="14"/>
        </w:rPr>
        <w:t> </w:t>
      </w:r>
      <w:r>
        <w:rPr>
          <w:rFonts w:ascii="Calibri" w:hAnsi="Calibri"/>
          <w:i/>
          <w:w w:val="105"/>
          <w:sz w:val="14"/>
        </w:rPr>
        <w:t>Issue</w:t>
      </w:r>
      <w:r>
        <w:rPr>
          <w:rFonts w:ascii="Calibri" w:hAnsi="Calibri"/>
          <w:i/>
          <w:spacing w:val="1"/>
          <w:w w:val="105"/>
          <w:sz w:val="14"/>
        </w:rPr>
        <w:t> </w:t>
      </w:r>
      <w:r>
        <w:rPr>
          <w:rFonts w:ascii="Calibri" w:hAnsi="Calibri"/>
          <w:i/>
          <w:w w:val="105"/>
          <w:sz w:val="14"/>
        </w:rPr>
        <w:t>2, </w:t>
      </w:r>
      <w:r>
        <w:rPr>
          <w:rFonts w:ascii="Calibri" w:hAnsi="Calibri"/>
          <w:spacing w:val="-2"/>
          <w:w w:val="105"/>
          <w:sz w:val="14"/>
        </w:rPr>
        <w:t>(2020):4.</w:t>
      </w:r>
    </w:p>
    <w:p>
      <w:pPr>
        <w:pStyle w:val="BodyText"/>
        <w:spacing w:before="15"/>
        <w:ind w:left="119"/>
        <w:rPr>
          <w:rFonts w:ascii="Calibri" w:hAnsi="Calibri"/>
        </w:rPr>
      </w:pPr>
      <w:r>
        <w:rPr>
          <w:rFonts w:ascii="Calibri" w:hAnsi="Calibri"/>
          <w:w w:val="105"/>
          <w:vertAlign w:val="superscript"/>
        </w:rPr>
        <w:t>43</w:t>
      </w:r>
      <w:r>
        <w:rPr>
          <w:rFonts w:ascii="Calibri" w:hAnsi="Calibri"/>
          <w:spacing w:val="-2"/>
          <w:w w:val="105"/>
          <w:vertAlign w:val="baseline"/>
        </w:rPr>
        <w:t> </w:t>
      </w:r>
      <w:r>
        <w:rPr>
          <w:rFonts w:ascii="Calibri" w:hAnsi="Calibri"/>
          <w:w w:val="105"/>
          <w:vertAlign w:val="baseline"/>
        </w:rPr>
        <w:t>Zhang,</w:t>
      </w:r>
      <w:r>
        <w:rPr>
          <w:rFonts w:ascii="Calibri" w:hAnsi="Calibri"/>
          <w:spacing w:val="42"/>
          <w:w w:val="105"/>
          <w:vertAlign w:val="baseline"/>
        </w:rPr>
        <w:t> </w:t>
      </w:r>
      <w:r>
        <w:rPr>
          <w:rFonts w:ascii="Calibri" w:hAnsi="Calibri"/>
          <w:w w:val="105"/>
          <w:vertAlign w:val="baseline"/>
        </w:rPr>
        <w:t>Di.</w:t>
      </w:r>
      <w:r>
        <w:rPr>
          <w:rFonts w:ascii="Calibri" w:hAnsi="Calibri"/>
          <w:spacing w:val="42"/>
          <w:w w:val="105"/>
          <w:vertAlign w:val="baseline"/>
        </w:rPr>
        <w:t> </w:t>
      </w:r>
      <w:r>
        <w:rPr>
          <w:rFonts w:ascii="Calibri" w:hAnsi="Calibri"/>
          <w:w w:val="105"/>
          <w:vertAlign w:val="baseline"/>
        </w:rPr>
        <w:t>et</w:t>
      </w:r>
      <w:r>
        <w:rPr>
          <w:rFonts w:ascii="Calibri" w:hAnsi="Calibri"/>
          <w:spacing w:val="42"/>
          <w:w w:val="105"/>
          <w:vertAlign w:val="baseline"/>
        </w:rPr>
        <w:t> </w:t>
      </w:r>
      <w:r>
        <w:rPr>
          <w:rFonts w:ascii="Calibri" w:hAnsi="Calibri"/>
          <w:w w:val="105"/>
          <w:vertAlign w:val="baseline"/>
        </w:rPr>
        <w:t>al.</w:t>
      </w:r>
      <w:r>
        <w:rPr>
          <w:rFonts w:ascii="Calibri" w:hAnsi="Calibri"/>
          <w:spacing w:val="42"/>
          <w:w w:val="105"/>
          <w:vertAlign w:val="baseline"/>
        </w:rPr>
        <w:t> </w:t>
      </w:r>
      <w:r>
        <w:rPr>
          <w:rFonts w:ascii="Calibri" w:hAnsi="Calibri"/>
          <w:w w:val="105"/>
          <w:vertAlign w:val="baseline"/>
        </w:rPr>
        <w:t>“Exploring</w:t>
      </w:r>
      <w:r>
        <w:rPr>
          <w:rFonts w:ascii="Calibri" w:hAnsi="Calibri"/>
          <w:spacing w:val="41"/>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Redaction</w:t>
      </w:r>
      <w:r>
        <w:rPr>
          <w:rFonts w:ascii="Calibri" w:hAnsi="Calibri"/>
          <w:spacing w:val="42"/>
          <w:w w:val="105"/>
          <w:vertAlign w:val="baseline"/>
        </w:rPr>
        <w:t> </w:t>
      </w:r>
      <w:r>
        <w:rPr>
          <w:rFonts w:ascii="Calibri" w:hAnsi="Calibri"/>
          <w:w w:val="105"/>
          <w:vertAlign w:val="baseline"/>
        </w:rPr>
        <w:t>Mechanisms</w:t>
      </w:r>
      <w:r>
        <w:rPr>
          <w:rFonts w:ascii="Calibri" w:hAnsi="Calibri"/>
          <w:spacing w:val="43"/>
          <w:w w:val="105"/>
          <w:vertAlign w:val="baseline"/>
        </w:rPr>
        <w:t> </w:t>
      </w:r>
      <w:r>
        <w:rPr>
          <w:rFonts w:ascii="Calibri" w:hAnsi="Calibri"/>
          <w:w w:val="105"/>
          <w:vertAlign w:val="baseline"/>
        </w:rPr>
        <w:t>of</w:t>
      </w:r>
      <w:r>
        <w:rPr>
          <w:rFonts w:ascii="Calibri" w:hAnsi="Calibri"/>
          <w:spacing w:val="39"/>
          <w:w w:val="105"/>
          <w:vertAlign w:val="baseline"/>
        </w:rPr>
        <w:t> </w:t>
      </w:r>
      <w:r>
        <w:rPr>
          <w:rFonts w:ascii="Calibri" w:hAnsi="Calibri"/>
          <w:w w:val="105"/>
          <w:vertAlign w:val="baseline"/>
        </w:rPr>
        <w:t>Mutable</w:t>
      </w:r>
      <w:r>
        <w:rPr>
          <w:rFonts w:ascii="Calibri" w:hAnsi="Calibri"/>
          <w:spacing w:val="40"/>
          <w:w w:val="105"/>
          <w:vertAlign w:val="baseline"/>
        </w:rPr>
        <w:t> </w:t>
      </w:r>
      <w:r>
        <w:rPr>
          <w:rFonts w:ascii="Calibri" w:hAnsi="Calibri"/>
          <w:w w:val="105"/>
          <w:vertAlign w:val="baseline"/>
        </w:rPr>
        <w:t>Blockchains</w:t>
      </w:r>
      <w:r>
        <w:rPr>
          <w:rFonts w:ascii="Calibri" w:hAnsi="Calibri"/>
          <w:spacing w:val="43"/>
          <w:w w:val="105"/>
          <w:vertAlign w:val="baseline"/>
        </w:rPr>
        <w:t> </w:t>
      </w:r>
      <w:r>
        <w:rPr>
          <w:rFonts w:ascii="Calibri" w:hAnsi="Calibri"/>
          <w:w w:val="105"/>
          <w:vertAlign w:val="baseline"/>
        </w:rPr>
        <w:t>:</w:t>
      </w:r>
      <w:r>
        <w:rPr>
          <w:rFonts w:ascii="Calibri" w:hAnsi="Calibri"/>
          <w:spacing w:val="38"/>
          <w:w w:val="105"/>
          <w:vertAlign w:val="baseline"/>
        </w:rPr>
        <w:t> </w:t>
      </w:r>
      <w:r>
        <w:rPr>
          <w:rFonts w:ascii="Calibri" w:hAnsi="Calibri"/>
          <w:w w:val="105"/>
          <w:vertAlign w:val="baseline"/>
        </w:rPr>
        <w:t>A</w:t>
      </w:r>
      <w:r>
        <w:rPr>
          <w:rFonts w:ascii="Calibri" w:hAnsi="Calibri"/>
          <w:spacing w:val="39"/>
          <w:w w:val="105"/>
          <w:vertAlign w:val="baseline"/>
        </w:rPr>
        <w:t> </w:t>
      </w:r>
      <w:r>
        <w:rPr>
          <w:rFonts w:ascii="Calibri" w:hAnsi="Calibri"/>
          <w:w w:val="105"/>
          <w:vertAlign w:val="baseline"/>
        </w:rPr>
        <w:t>Comprehensive</w:t>
      </w:r>
      <w:r>
        <w:rPr>
          <w:rFonts w:ascii="Calibri" w:hAnsi="Calibri"/>
          <w:spacing w:val="40"/>
          <w:w w:val="105"/>
          <w:vertAlign w:val="baseline"/>
        </w:rPr>
        <w:t> </w:t>
      </w:r>
      <w:r>
        <w:rPr>
          <w:rFonts w:ascii="Calibri" w:hAnsi="Calibri"/>
          <w:spacing w:val="-2"/>
          <w:w w:val="105"/>
          <w:vertAlign w:val="baseline"/>
        </w:rPr>
        <w:t>Survey”.</w:t>
      </w:r>
    </w:p>
    <w:p>
      <w:pPr>
        <w:spacing w:before="8"/>
        <w:ind w:left="119" w:right="0" w:firstLine="0"/>
        <w:jc w:val="left"/>
        <w:rPr>
          <w:rFonts w:ascii="Calibri"/>
          <w:sz w:val="14"/>
        </w:rPr>
      </w:pPr>
      <w:r>
        <w:rPr>
          <w:rFonts w:ascii="Calibri"/>
          <w:i/>
          <w:w w:val="105"/>
          <w:sz w:val="14"/>
        </w:rPr>
        <w:t>International</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6"/>
          <w:w w:val="105"/>
          <w:sz w:val="14"/>
        </w:rPr>
        <w:t> </w:t>
      </w:r>
      <w:r>
        <w:rPr>
          <w:rFonts w:ascii="Calibri"/>
          <w:i/>
          <w:w w:val="105"/>
          <w:sz w:val="14"/>
        </w:rPr>
        <w:t>Intelligent</w:t>
      </w:r>
      <w:r>
        <w:rPr>
          <w:rFonts w:ascii="Calibri"/>
          <w:i/>
          <w:spacing w:val="-4"/>
          <w:w w:val="105"/>
          <w:sz w:val="14"/>
        </w:rPr>
        <w:t> </w:t>
      </w:r>
      <w:r>
        <w:rPr>
          <w:rFonts w:ascii="Calibri"/>
          <w:i/>
          <w:w w:val="105"/>
          <w:sz w:val="14"/>
        </w:rPr>
        <w:t>System,</w:t>
      </w:r>
      <w:r>
        <w:rPr>
          <w:rFonts w:ascii="Calibri"/>
          <w:i/>
          <w:spacing w:val="-1"/>
          <w:w w:val="105"/>
          <w:sz w:val="14"/>
        </w:rPr>
        <w:t> </w:t>
      </w:r>
      <w:r>
        <w:rPr>
          <w:rFonts w:ascii="Calibri"/>
          <w:i/>
          <w:w w:val="105"/>
          <w:sz w:val="14"/>
        </w:rPr>
        <w:t>Vol.36,</w:t>
      </w:r>
      <w:r>
        <w:rPr>
          <w:rFonts w:ascii="Calibri"/>
          <w:i/>
          <w:spacing w:val="-6"/>
          <w:w w:val="105"/>
          <w:sz w:val="14"/>
        </w:rPr>
        <w:t> </w:t>
      </w:r>
      <w:r>
        <w:rPr>
          <w:rFonts w:ascii="Calibri"/>
          <w:i/>
          <w:w w:val="105"/>
          <w:sz w:val="14"/>
        </w:rPr>
        <w:t>Issue</w:t>
      </w:r>
      <w:r>
        <w:rPr>
          <w:rFonts w:ascii="Calibri"/>
          <w:i/>
          <w:spacing w:val="-3"/>
          <w:w w:val="105"/>
          <w:sz w:val="14"/>
        </w:rPr>
        <w:t> </w:t>
      </w:r>
      <w:r>
        <w:rPr>
          <w:rFonts w:ascii="Calibri"/>
          <w:i/>
          <w:w w:val="105"/>
          <w:sz w:val="14"/>
        </w:rPr>
        <w:t>9,</w:t>
      </w:r>
      <w:r>
        <w:rPr>
          <w:rFonts w:ascii="Calibri"/>
          <w:i/>
          <w:spacing w:val="2"/>
          <w:w w:val="105"/>
          <w:sz w:val="14"/>
        </w:rPr>
        <w:t> </w:t>
      </w:r>
      <w:r>
        <w:rPr>
          <w:rFonts w:ascii="Calibri"/>
          <w:w w:val="105"/>
          <w:sz w:val="14"/>
        </w:rPr>
        <w:t>(June</w:t>
      </w:r>
      <w:r>
        <w:rPr>
          <w:rFonts w:ascii="Calibri"/>
          <w:spacing w:val="-1"/>
          <w:w w:val="105"/>
          <w:sz w:val="14"/>
        </w:rPr>
        <w:t> </w:t>
      </w:r>
      <w:r>
        <w:rPr>
          <w:rFonts w:ascii="Calibri"/>
          <w:spacing w:val="-2"/>
          <w:w w:val="105"/>
          <w:sz w:val="14"/>
        </w:rPr>
        <w:t>2021):2.</w:t>
      </w:r>
    </w:p>
    <w:p>
      <w:pPr>
        <w:pStyle w:val="BodyText"/>
        <w:spacing w:before="11"/>
        <w:ind w:left="119"/>
        <w:rPr>
          <w:rFonts w:ascii="Calibri" w:hAnsi="Calibri"/>
        </w:rPr>
      </w:pPr>
      <w:r>
        <w:rPr>
          <w:rFonts w:ascii="Calibri" w:hAnsi="Calibri"/>
          <w:w w:val="105"/>
          <w:vertAlign w:val="superscript"/>
        </w:rPr>
        <w:t>44</w:t>
      </w:r>
      <w:r>
        <w:rPr>
          <w:rFonts w:ascii="Calibri" w:hAnsi="Calibri"/>
          <w:spacing w:val="-1"/>
          <w:w w:val="105"/>
          <w:vertAlign w:val="baseline"/>
        </w:rPr>
        <w:t> </w:t>
      </w:r>
      <w:r>
        <w:rPr>
          <w:rFonts w:ascii="Calibri" w:hAnsi="Calibri"/>
          <w:w w:val="105"/>
          <w:vertAlign w:val="baseline"/>
        </w:rPr>
        <w:t>Justice</w:t>
      </w:r>
      <w:r>
        <w:rPr>
          <w:rFonts w:ascii="Calibri" w:hAnsi="Calibri"/>
          <w:spacing w:val="-2"/>
          <w:w w:val="105"/>
          <w:vertAlign w:val="baseline"/>
        </w:rPr>
        <w:t> </w:t>
      </w:r>
      <w:r>
        <w:rPr>
          <w:rFonts w:ascii="Calibri" w:hAnsi="Calibri"/>
          <w:w w:val="105"/>
          <w:vertAlign w:val="baseline"/>
        </w:rPr>
        <w:t>Studio,</w:t>
      </w:r>
      <w:r>
        <w:rPr>
          <w:rFonts w:ascii="Calibri" w:hAnsi="Calibri"/>
          <w:spacing w:val="-1"/>
          <w:w w:val="105"/>
          <w:vertAlign w:val="baseline"/>
        </w:rPr>
        <w:t> </w:t>
      </w:r>
      <w:r>
        <w:rPr>
          <w:rFonts w:ascii="Calibri" w:hAnsi="Calibri"/>
          <w:w w:val="105"/>
          <w:vertAlign w:val="baseline"/>
        </w:rPr>
        <w:t>“Blockchain and Child</w:t>
      </w:r>
      <w:r>
        <w:rPr>
          <w:rFonts w:ascii="Calibri" w:hAnsi="Calibri"/>
          <w:spacing w:val="1"/>
          <w:w w:val="105"/>
          <w:vertAlign w:val="baseline"/>
        </w:rPr>
        <w:t> </w:t>
      </w:r>
      <w:r>
        <w:rPr>
          <w:rFonts w:ascii="Calibri" w:hAnsi="Calibri"/>
          <w:w w:val="105"/>
          <w:vertAlign w:val="baseline"/>
        </w:rPr>
        <w:t>Protection Opportunities and Dangers”.</w:t>
      </w:r>
      <w:r>
        <w:rPr>
          <w:rFonts w:ascii="Calibri" w:hAnsi="Calibri"/>
          <w:spacing w:val="12"/>
          <w:w w:val="105"/>
          <w:vertAlign w:val="baseline"/>
        </w:rPr>
        <w:t> </w:t>
      </w:r>
      <w:r>
        <w:rPr>
          <w:rFonts w:ascii="Calibri" w:hAnsi="Calibri"/>
          <w:i/>
          <w:w w:val="105"/>
          <w:vertAlign w:val="baseline"/>
        </w:rPr>
        <w:t>Briefing</w:t>
      </w:r>
      <w:r>
        <w:rPr>
          <w:rFonts w:ascii="Calibri" w:hAnsi="Calibri"/>
          <w:i/>
          <w:spacing w:val="-1"/>
          <w:w w:val="105"/>
          <w:vertAlign w:val="baseline"/>
        </w:rPr>
        <w:t> </w:t>
      </w:r>
      <w:r>
        <w:rPr>
          <w:rFonts w:ascii="Calibri" w:hAnsi="Calibri"/>
          <w:i/>
          <w:w w:val="105"/>
          <w:vertAlign w:val="baseline"/>
        </w:rPr>
        <w:t>Report, </w:t>
      </w:r>
      <w:r>
        <w:rPr>
          <w:rFonts w:ascii="Calibri" w:hAnsi="Calibri"/>
          <w:w w:val="105"/>
          <w:vertAlign w:val="baseline"/>
        </w:rPr>
        <w:t>(September</w:t>
      </w:r>
      <w:r>
        <w:rPr>
          <w:rFonts w:ascii="Calibri" w:hAnsi="Calibri"/>
          <w:spacing w:val="-1"/>
          <w:w w:val="105"/>
          <w:vertAlign w:val="baseline"/>
        </w:rPr>
        <w:t> </w:t>
      </w:r>
      <w:r>
        <w:rPr>
          <w:rFonts w:ascii="Calibri" w:hAnsi="Calibri"/>
          <w:w w:val="105"/>
          <w:vertAlign w:val="baseline"/>
        </w:rPr>
        <w:t>2017):</w:t>
      </w:r>
      <w:r>
        <w:rPr>
          <w:rFonts w:ascii="Calibri" w:hAnsi="Calibri"/>
          <w:spacing w:val="-1"/>
          <w:w w:val="105"/>
          <w:vertAlign w:val="baseline"/>
        </w:rPr>
        <w:t> </w:t>
      </w:r>
      <w:r>
        <w:rPr>
          <w:rFonts w:ascii="Calibri" w:hAnsi="Calibri"/>
          <w:spacing w:val="-5"/>
          <w:w w:val="105"/>
          <w:vertAlign w:val="baseline"/>
        </w:rPr>
        <w:t>4.</w:t>
      </w:r>
    </w:p>
    <w:p>
      <w:pPr>
        <w:pStyle w:val="BodyText"/>
        <w:spacing w:line="254" w:lineRule="auto" w:before="9"/>
        <w:ind w:left="119" w:right="4025"/>
        <w:rPr>
          <w:rFonts w:ascii="Calibri" w:hAnsi="Calibri"/>
        </w:rPr>
      </w:pPr>
      <w:r>
        <w:rPr>
          <w:rFonts w:ascii="Calibri" w:hAnsi="Calibri"/>
          <w:w w:val="105"/>
          <w:vertAlign w:val="superscript"/>
        </w:rPr>
        <w:t>45</w:t>
      </w:r>
      <w:r>
        <w:rPr>
          <w:rFonts w:ascii="Calibri" w:hAnsi="Calibri"/>
          <w:spacing w:val="-1"/>
          <w:w w:val="105"/>
          <w:vertAlign w:val="baseline"/>
        </w:rPr>
        <w:t> </w:t>
      </w:r>
      <w:r>
        <w:rPr>
          <w:rFonts w:ascii="Calibri" w:hAnsi="Calibri"/>
          <w:w w:val="105"/>
          <w:vertAlign w:val="baseline"/>
        </w:rPr>
        <w:t>Kerr, Orin S dan Murphy, Sean D. “Government Hacking to Light the Dark Web : Risks to International Relations and</w:t>
      </w:r>
      <w:r>
        <w:rPr>
          <w:rFonts w:ascii="Calibri" w:hAnsi="Calibri"/>
          <w:spacing w:val="40"/>
          <w:w w:val="105"/>
          <w:vertAlign w:val="baseline"/>
        </w:rPr>
        <w:t> </w:t>
      </w:r>
      <w:r>
        <w:rPr>
          <w:rFonts w:ascii="Calibri" w:hAnsi="Calibri"/>
          <w:w w:val="105"/>
          <w:vertAlign w:val="baseline"/>
        </w:rPr>
        <w:t>International Law ?”. </w:t>
      </w:r>
      <w:r>
        <w:rPr>
          <w:rFonts w:ascii="Calibri" w:hAnsi="Calibri"/>
          <w:i/>
          <w:w w:val="105"/>
          <w:vertAlign w:val="baseline"/>
        </w:rPr>
        <w:t>Stanford Law Review, Vol.70, </w:t>
      </w:r>
      <w:r>
        <w:rPr>
          <w:rFonts w:ascii="Calibri" w:hAnsi="Calibri"/>
          <w:w w:val="105"/>
          <w:vertAlign w:val="baseline"/>
        </w:rPr>
        <w:t>(July 2017):63.</w:t>
      </w:r>
    </w:p>
    <w:p>
      <w:pPr>
        <w:spacing w:before="6"/>
        <w:ind w:left="119" w:right="0" w:firstLine="0"/>
        <w:jc w:val="left"/>
        <w:rPr>
          <w:rFonts w:ascii="Calibri"/>
          <w:i/>
          <w:sz w:val="14"/>
        </w:rPr>
      </w:pPr>
      <w:r>
        <w:rPr>
          <w:rFonts w:ascii="Calibri"/>
          <w:w w:val="105"/>
          <w:sz w:val="14"/>
          <w:vertAlign w:val="superscript"/>
        </w:rPr>
        <w:t>46</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pStyle w:val="BodyText"/>
        <w:spacing w:line="254" w:lineRule="auto" w:before="5"/>
        <w:ind w:left="119" w:right="4025"/>
        <w:rPr>
          <w:rFonts w:ascii="Calibri" w:hAnsi="Calibri"/>
        </w:rPr>
      </w:pPr>
      <w:r>
        <w:rPr>
          <w:rFonts w:ascii="Calibri" w:hAnsi="Calibri"/>
          <w:w w:val="105"/>
          <w:vertAlign w:val="superscript"/>
        </w:rPr>
        <w:t>47</w:t>
      </w:r>
      <w:r>
        <w:rPr>
          <w:rFonts w:ascii="Calibri" w:hAnsi="Calibri"/>
          <w:spacing w:val="-4"/>
          <w:w w:val="105"/>
          <w:vertAlign w:val="baseline"/>
        </w:rPr>
        <w:t> </w:t>
      </w:r>
      <w:r>
        <w:rPr>
          <w:rFonts w:ascii="Calibri" w:hAnsi="Calibri"/>
          <w:w w:val="105"/>
          <w:vertAlign w:val="baseline"/>
        </w:rPr>
        <w:t>The</w:t>
      </w:r>
      <w:r>
        <w:rPr>
          <w:rFonts w:ascii="Calibri" w:hAnsi="Calibri"/>
          <w:spacing w:val="-5"/>
          <w:w w:val="105"/>
          <w:vertAlign w:val="baseline"/>
        </w:rPr>
        <w:t> </w:t>
      </w:r>
      <w:r>
        <w:rPr>
          <w:rFonts w:ascii="Calibri" w:hAnsi="Calibri"/>
          <w:w w:val="105"/>
          <w:vertAlign w:val="baseline"/>
        </w:rPr>
        <w:t>Guardian,</w:t>
      </w:r>
      <w:r>
        <w:rPr>
          <w:rFonts w:ascii="Calibri" w:hAnsi="Calibri"/>
          <w:spacing w:val="-6"/>
          <w:w w:val="105"/>
          <w:vertAlign w:val="baseline"/>
        </w:rPr>
        <w:t> </w:t>
      </w:r>
      <w:r>
        <w:rPr>
          <w:rFonts w:ascii="Calibri" w:hAnsi="Calibri"/>
          <w:w w:val="105"/>
          <w:vertAlign w:val="baseline"/>
        </w:rPr>
        <w:t>“MasterCard</w:t>
      </w:r>
      <w:r>
        <w:rPr>
          <w:rFonts w:ascii="Calibri" w:hAnsi="Calibri"/>
          <w:spacing w:val="-3"/>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Visa</w:t>
      </w:r>
      <w:r>
        <w:rPr>
          <w:rFonts w:ascii="Calibri" w:hAnsi="Calibri"/>
          <w:spacing w:val="-6"/>
          <w:w w:val="105"/>
          <w:vertAlign w:val="baseline"/>
        </w:rPr>
        <w:t> </w:t>
      </w:r>
      <w:r>
        <w:rPr>
          <w:rFonts w:ascii="Calibri" w:hAnsi="Calibri"/>
          <w:w w:val="105"/>
          <w:vertAlign w:val="baseline"/>
        </w:rPr>
        <w:t>sever</w:t>
      </w:r>
      <w:r>
        <w:rPr>
          <w:rFonts w:ascii="Calibri" w:hAnsi="Calibri"/>
          <w:spacing w:val="-6"/>
          <w:w w:val="105"/>
          <w:vertAlign w:val="baseline"/>
        </w:rPr>
        <w:t> </w:t>
      </w:r>
      <w:r>
        <w:rPr>
          <w:rFonts w:ascii="Calibri" w:hAnsi="Calibri"/>
          <w:w w:val="105"/>
          <w:vertAlign w:val="baseline"/>
        </w:rPr>
        <w:t>ties</w:t>
      </w:r>
      <w:r>
        <w:rPr>
          <w:rFonts w:ascii="Calibri" w:hAnsi="Calibri"/>
          <w:spacing w:val="-5"/>
          <w:w w:val="105"/>
          <w:vertAlign w:val="baseline"/>
        </w:rPr>
        <w:t> </w:t>
      </w:r>
      <w:r>
        <w:rPr>
          <w:rFonts w:ascii="Calibri" w:hAnsi="Calibri"/>
          <w:w w:val="105"/>
          <w:vertAlign w:val="baseline"/>
        </w:rPr>
        <w:t>with</w:t>
      </w:r>
      <w:r>
        <w:rPr>
          <w:rFonts w:ascii="Calibri" w:hAnsi="Calibri"/>
          <w:spacing w:val="-3"/>
          <w:w w:val="105"/>
          <w:vertAlign w:val="baseline"/>
        </w:rPr>
        <w:t> </w:t>
      </w:r>
      <w:r>
        <w:rPr>
          <w:rFonts w:ascii="Calibri" w:hAnsi="Calibri"/>
          <w:w w:val="105"/>
          <w:vertAlign w:val="baseline"/>
        </w:rPr>
        <w:t>Backpage.com</w:t>
      </w:r>
      <w:r>
        <w:rPr>
          <w:rFonts w:ascii="Calibri" w:hAnsi="Calibri"/>
          <w:spacing w:val="-5"/>
          <w:w w:val="105"/>
          <w:vertAlign w:val="baseline"/>
        </w:rPr>
        <w:t> </w:t>
      </w:r>
      <w:r>
        <w:rPr>
          <w:rFonts w:ascii="Calibri" w:hAnsi="Calibri"/>
          <w:w w:val="105"/>
          <w:vertAlign w:val="baseline"/>
        </w:rPr>
        <w:t>‘adult’</w:t>
      </w:r>
      <w:r>
        <w:rPr>
          <w:rFonts w:ascii="Calibri" w:hAnsi="Calibri"/>
          <w:spacing w:val="-6"/>
          <w:w w:val="105"/>
          <w:vertAlign w:val="baseline"/>
        </w:rPr>
        <w:t> </w:t>
      </w:r>
      <w:r>
        <w:rPr>
          <w:rFonts w:ascii="Calibri" w:hAnsi="Calibri"/>
          <w:w w:val="105"/>
          <w:vertAlign w:val="baseline"/>
        </w:rPr>
        <w:t>section”,</w:t>
      </w:r>
      <w:r>
        <w:rPr>
          <w:rFonts w:ascii="Calibri" w:hAnsi="Calibri"/>
          <w:spacing w:val="-3"/>
          <w:w w:val="105"/>
          <w:vertAlign w:val="baseline"/>
        </w:rPr>
        <w:t> </w:t>
      </w:r>
      <w:hyperlink r:id="rId23">
        <w:r>
          <w:rPr>
            <w:rFonts w:ascii="Calibri" w:hAnsi="Calibri"/>
            <w:color w:val="0000FF"/>
            <w:w w:val="105"/>
            <w:u w:val="single" w:color="0000FF"/>
            <w:vertAlign w:val="baseline"/>
          </w:rPr>
          <w:t>https://www.theguardian.com/us-</w:t>
        </w:r>
      </w:hyperlink>
      <w:r>
        <w:rPr>
          <w:rFonts w:ascii="Calibri" w:hAnsi="Calibri"/>
          <w:color w:val="0000FF"/>
          <w:spacing w:val="40"/>
          <w:w w:val="105"/>
          <w:vertAlign w:val="baseline"/>
        </w:rPr>
        <w:t> </w:t>
      </w:r>
      <w:hyperlink r:id="rId23">
        <w:r>
          <w:rPr>
            <w:rFonts w:ascii="Calibri" w:hAnsi="Calibri"/>
            <w:color w:val="0000FF"/>
            <w:w w:val="105"/>
            <w:u w:val="single" w:color="0000FF"/>
            <w:vertAlign w:val="baseline"/>
          </w:rPr>
          <w:t>news/2015/jul/01/mastercard-visa-boycott-backpagecom-adult-section</w:t>
        </w:r>
        <w:r>
          <w:rPr>
            <w:rFonts w:ascii="Calibri" w:hAnsi="Calibri"/>
            <w:w w:val="105"/>
            <w:vertAlign w:val="baseline"/>
          </w:rPr>
          <w:t>.</w:t>
        </w:r>
      </w:hyperlink>
      <w:r>
        <w:rPr>
          <w:rFonts w:ascii="Calibri" w:hAnsi="Calibri"/>
          <w:w w:val="105"/>
          <w:vertAlign w:val="baseline"/>
        </w:rPr>
        <w:t> Diakses 26 Maret 2022.</w:t>
      </w:r>
    </w:p>
    <w:p>
      <w:pPr>
        <w:pStyle w:val="BodyText"/>
        <w:spacing w:before="5"/>
        <w:ind w:left="119"/>
        <w:rPr>
          <w:rFonts w:ascii="Calibri" w:hAnsi="Calibri"/>
        </w:rPr>
      </w:pPr>
      <w:r>
        <w:rPr>
          <w:rFonts w:ascii="Calibri" w:hAnsi="Calibri"/>
          <w:w w:val="105"/>
          <w:vertAlign w:val="superscript"/>
        </w:rPr>
        <w:t>48</w:t>
      </w:r>
      <w:r>
        <w:rPr>
          <w:rFonts w:ascii="Calibri" w:hAnsi="Calibri"/>
          <w:spacing w:val="-3"/>
          <w:w w:val="105"/>
          <w:vertAlign w:val="baseline"/>
        </w:rPr>
        <w:t> </w:t>
      </w:r>
      <w:r>
        <w:rPr>
          <w:rFonts w:ascii="Calibri" w:hAnsi="Calibri"/>
          <w:w w:val="105"/>
          <w:vertAlign w:val="baseline"/>
        </w:rPr>
        <w:t>Lee,</w:t>
      </w:r>
      <w:r>
        <w:rPr>
          <w:rFonts w:ascii="Calibri" w:hAnsi="Calibri"/>
          <w:spacing w:val="9"/>
          <w:w w:val="105"/>
          <w:vertAlign w:val="baseline"/>
        </w:rPr>
        <w:t> </w:t>
      </w:r>
      <w:r>
        <w:rPr>
          <w:rFonts w:ascii="Calibri" w:hAnsi="Calibri"/>
          <w:w w:val="105"/>
          <w:vertAlign w:val="baseline"/>
        </w:rPr>
        <w:t>Seunghyeon.</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“Cybercriminal</w:t>
      </w:r>
      <w:r>
        <w:rPr>
          <w:rFonts w:ascii="Calibri" w:hAnsi="Calibri"/>
          <w:spacing w:val="8"/>
          <w:w w:val="105"/>
          <w:vertAlign w:val="baseline"/>
        </w:rPr>
        <w:t> </w:t>
      </w:r>
      <w:r>
        <w:rPr>
          <w:rFonts w:ascii="Calibri" w:hAnsi="Calibri"/>
          <w:w w:val="105"/>
          <w:vertAlign w:val="baseline"/>
        </w:rPr>
        <w:t>Minds</w:t>
      </w:r>
      <w:r>
        <w:rPr>
          <w:rFonts w:ascii="Calibri" w:hAnsi="Calibri"/>
          <w:spacing w:val="8"/>
          <w:w w:val="105"/>
          <w:vertAlign w:val="baseline"/>
        </w:rPr>
        <w:t> </w:t>
      </w:r>
      <w:r>
        <w:rPr>
          <w:rFonts w:ascii="Calibri" w:hAnsi="Calibri"/>
          <w:w w:val="105"/>
          <w:vertAlign w:val="baseline"/>
        </w:rPr>
        <w:t>:</w:t>
      </w:r>
      <w:r>
        <w:rPr>
          <w:rFonts w:ascii="Calibri" w:hAnsi="Calibri"/>
          <w:spacing w:val="4"/>
          <w:w w:val="105"/>
          <w:vertAlign w:val="baseline"/>
        </w:rPr>
        <w:t> </w:t>
      </w:r>
      <w:r>
        <w:rPr>
          <w:rFonts w:ascii="Calibri" w:hAnsi="Calibri"/>
          <w:w w:val="105"/>
          <w:vertAlign w:val="baseline"/>
        </w:rPr>
        <w:t>An</w:t>
      </w:r>
      <w:r>
        <w:rPr>
          <w:rFonts w:ascii="Calibri" w:hAnsi="Calibri"/>
          <w:spacing w:val="6"/>
          <w:w w:val="105"/>
          <w:vertAlign w:val="baseline"/>
        </w:rPr>
        <w:t> </w:t>
      </w:r>
      <w:r>
        <w:rPr>
          <w:rFonts w:ascii="Calibri" w:hAnsi="Calibri"/>
          <w:w w:val="105"/>
          <w:vertAlign w:val="baseline"/>
        </w:rPr>
        <w:t>Investigative</w:t>
      </w:r>
      <w:r>
        <w:rPr>
          <w:rFonts w:ascii="Calibri" w:hAnsi="Calibri"/>
          <w:spacing w:val="7"/>
          <w:w w:val="105"/>
          <w:vertAlign w:val="baseline"/>
        </w:rPr>
        <w:t> </w:t>
      </w:r>
      <w:r>
        <w:rPr>
          <w:rFonts w:ascii="Calibri" w:hAnsi="Calibri"/>
          <w:w w:val="105"/>
          <w:vertAlign w:val="baseline"/>
        </w:rPr>
        <w:t>Study</w:t>
      </w:r>
      <w:r>
        <w:rPr>
          <w:rFonts w:ascii="Calibri" w:hAnsi="Calibri"/>
          <w:spacing w:val="7"/>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Cryptocurrency</w:t>
      </w:r>
      <w:r>
        <w:rPr>
          <w:rFonts w:ascii="Calibri" w:hAnsi="Calibri"/>
          <w:spacing w:val="7"/>
          <w:w w:val="105"/>
          <w:vertAlign w:val="baseline"/>
        </w:rPr>
        <w:t> </w:t>
      </w:r>
      <w:r>
        <w:rPr>
          <w:rFonts w:ascii="Calibri" w:hAnsi="Calibri"/>
          <w:w w:val="105"/>
          <w:vertAlign w:val="baseline"/>
        </w:rPr>
        <w:t>Abuses</w:t>
      </w:r>
      <w:r>
        <w:rPr>
          <w:rFonts w:ascii="Calibri" w:hAnsi="Calibri"/>
          <w:spacing w:val="8"/>
          <w:w w:val="105"/>
          <w:vertAlign w:val="baseline"/>
        </w:rPr>
        <w:t> </w:t>
      </w:r>
      <w:r>
        <w:rPr>
          <w:rFonts w:ascii="Calibri" w:hAnsi="Calibri"/>
          <w:w w:val="105"/>
          <w:vertAlign w:val="baseline"/>
        </w:rPr>
        <w:t>in</w:t>
      </w:r>
      <w:r>
        <w:rPr>
          <w:rFonts w:ascii="Calibri" w:hAnsi="Calibri"/>
          <w:spacing w:val="6"/>
          <w:w w:val="105"/>
          <w:vertAlign w:val="baseline"/>
        </w:rPr>
        <w:t> </w:t>
      </w:r>
      <w:r>
        <w:rPr>
          <w:rFonts w:ascii="Calibri" w:hAnsi="Calibri"/>
          <w:w w:val="105"/>
          <w:vertAlign w:val="baseline"/>
        </w:rPr>
        <w:t>the</w:t>
      </w:r>
      <w:r>
        <w:rPr>
          <w:rFonts w:ascii="Calibri" w:hAnsi="Calibri"/>
          <w:spacing w:val="6"/>
          <w:w w:val="105"/>
          <w:vertAlign w:val="baseline"/>
        </w:rPr>
        <w:t> </w:t>
      </w:r>
      <w:r>
        <w:rPr>
          <w:rFonts w:ascii="Calibri" w:hAnsi="Calibri"/>
          <w:w w:val="105"/>
          <w:vertAlign w:val="baseline"/>
        </w:rPr>
        <w:t>Dark</w:t>
      </w:r>
      <w:r>
        <w:rPr>
          <w:rFonts w:ascii="Calibri" w:hAnsi="Calibri"/>
          <w:spacing w:val="7"/>
          <w:w w:val="105"/>
          <w:vertAlign w:val="baseline"/>
        </w:rPr>
        <w:t> </w:t>
      </w:r>
      <w:r>
        <w:rPr>
          <w:rFonts w:ascii="Calibri" w:hAnsi="Calibri"/>
          <w:spacing w:val="-4"/>
          <w:w w:val="105"/>
          <w:vertAlign w:val="baseline"/>
        </w:rPr>
        <w:t>Web”.</w:t>
      </w:r>
    </w:p>
    <w:p>
      <w:pPr>
        <w:spacing w:before="6"/>
        <w:ind w:left="119" w:right="0" w:firstLine="0"/>
        <w:jc w:val="left"/>
        <w:rPr>
          <w:rFonts w:ascii="Calibri"/>
          <w:sz w:val="14"/>
        </w:rPr>
      </w:pPr>
      <w:r>
        <w:rPr>
          <w:rFonts w:ascii="Calibri"/>
          <w:i/>
          <w:w w:val="105"/>
          <w:sz w:val="14"/>
        </w:rPr>
        <w:t>Network</w:t>
      </w:r>
      <w:r>
        <w:rPr>
          <w:rFonts w:ascii="Calibri"/>
          <w:i/>
          <w:spacing w:val="-4"/>
          <w:w w:val="105"/>
          <w:sz w:val="14"/>
        </w:rPr>
        <w:t> </w:t>
      </w:r>
      <w:r>
        <w:rPr>
          <w:rFonts w:ascii="Calibri"/>
          <w:i/>
          <w:w w:val="105"/>
          <w:sz w:val="14"/>
        </w:rPr>
        <w:t>and</w:t>
      </w:r>
      <w:r>
        <w:rPr>
          <w:rFonts w:ascii="Calibri"/>
          <w:i/>
          <w:spacing w:val="-2"/>
          <w:w w:val="105"/>
          <w:sz w:val="14"/>
        </w:rPr>
        <w:t> </w:t>
      </w:r>
      <w:r>
        <w:rPr>
          <w:rFonts w:ascii="Calibri"/>
          <w:i/>
          <w:w w:val="105"/>
          <w:sz w:val="14"/>
        </w:rPr>
        <w:t>Distributed</w:t>
      </w:r>
      <w:r>
        <w:rPr>
          <w:rFonts w:ascii="Calibri"/>
          <w:i/>
          <w:spacing w:val="-2"/>
          <w:w w:val="105"/>
          <w:sz w:val="14"/>
        </w:rPr>
        <w:t> </w:t>
      </w:r>
      <w:r>
        <w:rPr>
          <w:rFonts w:ascii="Calibri"/>
          <w:i/>
          <w:w w:val="105"/>
          <w:sz w:val="14"/>
        </w:rPr>
        <w:t>System</w:t>
      </w:r>
      <w:r>
        <w:rPr>
          <w:rFonts w:ascii="Calibri"/>
          <w:i/>
          <w:spacing w:val="-6"/>
          <w:w w:val="105"/>
          <w:sz w:val="14"/>
        </w:rPr>
        <w:t> </w:t>
      </w:r>
      <w:r>
        <w:rPr>
          <w:rFonts w:ascii="Calibri"/>
          <w:i/>
          <w:w w:val="105"/>
          <w:sz w:val="14"/>
        </w:rPr>
        <w:t>Security</w:t>
      </w:r>
      <w:r>
        <w:rPr>
          <w:rFonts w:ascii="Calibri"/>
          <w:i/>
          <w:spacing w:val="-3"/>
          <w:w w:val="105"/>
          <w:sz w:val="14"/>
        </w:rPr>
        <w:t> </w:t>
      </w:r>
      <w:r>
        <w:rPr>
          <w:rFonts w:ascii="Calibri"/>
          <w:i/>
          <w:w w:val="105"/>
          <w:sz w:val="14"/>
        </w:rPr>
        <w:t>(NDSS)</w:t>
      </w:r>
      <w:r>
        <w:rPr>
          <w:rFonts w:ascii="Calibri"/>
          <w:i/>
          <w:spacing w:val="-5"/>
          <w:w w:val="105"/>
          <w:sz w:val="14"/>
        </w:rPr>
        <w:t> </w:t>
      </w:r>
      <w:r>
        <w:rPr>
          <w:rFonts w:ascii="Calibri"/>
          <w:i/>
          <w:w w:val="105"/>
          <w:sz w:val="14"/>
        </w:rPr>
        <w:t>Symposium,</w:t>
      </w:r>
      <w:r>
        <w:rPr>
          <w:rFonts w:ascii="Calibri"/>
          <w:i/>
          <w:spacing w:val="-3"/>
          <w:w w:val="105"/>
          <w:sz w:val="14"/>
        </w:rPr>
        <w:t> </w:t>
      </w:r>
      <w:r>
        <w:rPr>
          <w:rFonts w:ascii="Calibri"/>
          <w:i/>
          <w:w w:val="105"/>
          <w:sz w:val="14"/>
        </w:rPr>
        <w:t>24-27</w:t>
      </w:r>
      <w:r>
        <w:rPr>
          <w:rFonts w:ascii="Calibri"/>
          <w:i/>
          <w:spacing w:val="-3"/>
          <w:w w:val="105"/>
          <w:sz w:val="14"/>
        </w:rPr>
        <w:t> </w:t>
      </w:r>
      <w:r>
        <w:rPr>
          <w:rFonts w:ascii="Calibri"/>
          <w:i/>
          <w:w w:val="105"/>
          <w:sz w:val="14"/>
        </w:rPr>
        <w:t>February</w:t>
      </w:r>
      <w:r>
        <w:rPr>
          <w:rFonts w:ascii="Calibri"/>
          <w:i/>
          <w:spacing w:val="-4"/>
          <w:w w:val="105"/>
          <w:sz w:val="14"/>
        </w:rPr>
        <w:t> </w:t>
      </w:r>
      <w:r>
        <w:rPr>
          <w:rFonts w:ascii="Calibri"/>
          <w:i/>
          <w:w w:val="105"/>
          <w:sz w:val="14"/>
        </w:rPr>
        <w:t>2019, San</w:t>
      </w:r>
      <w:r>
        <w:rPr>
          <w:rFonts w:ascii="Calibri"/>
          <w:i/>
          <w:spacing w:val="-2"/>
          <w:w w:val="105"/>
          <w:sz w:val="14"/>
        </w:rPr>
        <w:t> </w:t>
      </w:r>
      <w:r>
        <w:rPr>
          <w:rFonts w:ascii="Calibri"/>
          <w:i/>
          <w:w w:val="105"/>
          <w:sz w:val="14"/>
        </w:rPr>
        <w:t>Diego,</w:t>
      </w:r>
      <w:r>
        <w:rPr>
          <w:rFonts w:ascii="Calibri"/>
          <w:i/>
          <w:spacing w:val="-3"/>
          <w:w w:val="105"/>
          <w:sz w:val="14"/>
        </w:rPr>
        <w:t> </w:t>
      </w:r>
      <w:r>
        <w:rPr>
          <w:rFonts w:ascii="Calibri"/>
          <w:i/>
          <w:w w:val="105"/>
          <w:sz w:val="14"/>
        </w:rPr>
        <w:t>USA,</w:t>
      </w:r>
      <w:r>
        <w:rPr>
          <w:rFonts w:ascii="Calibri"/>
          <w:i/>
          <w:spacing w:val="-4"/>
          <w:w w:val="105"/>
          <w:sz w:val="14"/>
        </w:rPr>
        <w:t> </w:t>
      </w:r>
      <w:r>
        <w:rPr>
          <w:rFonts w:ascii="Calibri"/>
          <w:w w:val="105"/>
          <w:sz w:val="14"/>
        </w:rPr>
        <w:t>(2019):</w:t>
      </w:r>
      <w:r>
        <w:rPr>
          <w:rFonts w:ascii="Calibri"/>
          <w:spacing w:val="-3"/>
          <w:w w:val="105"/>
          <w:sz w:val="14"/>
        </w:rPr>
        <w:t> </w:t>
      </w:r>
      <w:r>
        <w:rPr>
          <w:rFonts w:ascii="Calibri"/>
          <w:spacing w:val="-5"/>
          <w:w w:val="105"/>
          <w:sz w:val="14"/>
        </w:rPr>
        <w:t>14.</w:t>
      </w:r>
    </w:p>
    <w:p>
      <w:pPr>
        <w:pStyle w:val="BodyText"/>
        <w:spacing w:line="254" w:lineRule="auto" w:before="11"/>
        <w:ind w:left="119" w:right="4025"/>
        <w:rPr>
          <w:rFonts w:ascii="Calibri" w:hAnsi="Calibri"/>
        </w:rPr>
      </w:pPr>
      <w:r>
        <w:rPr>
          <w:rFonts w:ascii="Calibri" w:hAnsi="Calibri"/>
          <w:w w:val="105"/>
          <w:vertAlign w:val="superscript"/>
        </w:rPr>
        <w:t>49</w:t>
      </w:r>
      <w:r>
        <w:rPr>
          <w:rFonts w:ascii="Calibri" w:hAnsi="Calibri"/>
          <w:spacing w:val="65"/>
          <w:w w:val="105"/>
          <w:vertAlign w:val="baseline"/>
        </w:rPr>
        <w:t> </w:t>
      </w:r>
      <w:r>
        <w:rPr>
          <w:rFonts w:ascii="Calibri" w:hAnsi="Calibri"/>
          <w:w w:val="105"/>
          <w:vertAlign w:val="baseline"/>
        </w:rPr>
        <w:t>Rodeschini,</w:t>
      </w:r>
      <w:r>
        <w:rPr>
          <w:rFonts w:ascii="Calibri" w:hAnsi="Calibri"/>
          <w:spacing w:val="65"/>
          <w:w w:val="105"/>
          <w:vertAlign w:val="baseline"/>
        </w:rPr>
        <w:t> </w:t>
      </w:r>
      <w:r>
        <w:rPr>
          <w:rFonts w:ascii="Calibri" w:hAnsi="Calibri"/>
          <w:w w:val="105"/>
          <w:vertAlign w:val="baseline"/>
        </w:rPr>
        <w:t>Silvia.</w:t>
      </w:r>
      <w:r>
        <w:rPr>
          <w:rFonts w:ascii="Calibri" w:hAnsi="Calibri"/>
          <w:spacing w:val="65"/>
          <w:w w:val="105"/>
          <w:vertAlign w:val="baseline"/>
        </w:rPr>
        <w:t> </w:t>
      </w:r>
      <w:r>
        <w:rPr>
          <w:rFonts w:ascii="Calibri" w:hAnsi="Calibri"/>
          <w:w w:val="105"/>
          <w:vertAlign w:val="baseline"/>
        </w:rPr>
        <w:t>“New</w:t>
      </w:r>
      <w:r>
        <w:rPr>
          <w:rFonts w:ascii="Calibri" w:hAnsi="Calibri"/>
          <w:spacing w:val="64"/>
          <w:w w:val="105"/>
          <w:vertAlign w:val="baseline"/>
        </w:rPr>
        <w:t> </w:t>
      </w:r>
      <w:r>
        <w:rPr>
          <w:rFonts w:ascii="Calibri" w:hAnsi="Calibri"/>
          <w:w w:val="105"/>
          <w:vertAlign w:val="baseline"/>
        </w:rPr>
        <w:t>standards</w:t>
      </w:r>
      <w:r>
        <w:rPr>
          <w:rFonts w:ascii="Calibri" w:hAnsi="Calibri"/>
          <w:spacing w:val="64"/>
          <w:w w:val="105"/>
          <w:vertAlign w:val="baseline"/>
        </w:rPr>
        <w:t> </w:t>
      </w:r>
      <w:r>
        <w:rPr>
          <w:rFonts w:ascii="Calibri" w:hAnsi="Calibri"/>
          <w:w w:val="105"/>
          <w:vertAlign w:val="baseline"/>
        </w:rPr>
        <w:t>of</w:t>
      </w:r>
      <w:r>
        <w:rPr>
          <w:rFonts w:ascii="Calibri" w:hAnsi="Calibri"/>
          <w:spacing w:val="64"/>
          <w:w w:val="105"/>
          <w:vertAlign w:val="baseline"/>
        </w:rPr>
        <w:t> </w:t>
      </w:r>
      <w:r>
        <w:rPr>
          <w:rFonts w:ascii="Calibri" w:hAnsi="Calibri"/>
          <w:w w:val="105"/>
          <w:vertAlign w:val="baseline"/>
        </w:rPr>
        <w:t>respectability</w:t>
      </w:r>
      <w:r>
        <w:rPr>
          <w:rFonts w:ascii="Calibri" w:hAnsi="Calibri"/>
          <w:spacing w:val="64"/>
          <w:w w:val="105"/>
          <w:vertAlign w:val="baseline"/>
        </w:rPr>
        <w:t> </w:t>
      </w:r>
      <w:r>
        <w:rPr>
          <w:rFonts w:ascii="Calibri" w:hAnsi="Calibri"/>
          <w:w w:val="105"/>
          <w:vertAlign w:val="baseline"/>
        </w:rPr>
        <w:t>in</w:t>
      </w:r>
      <w:r>
        <w:rPr>
          <w:rFonts w:ascii="Calibri" w:hAnsi="Calibri"/>
          <w:spacing w:val="66"/>
          <w:w w:val="105"/>
          <w:vertAlign w:val="baseline"/>
        </w:rPr>
        <w:t> </w:t>
      </w:r>
      <w:r>
        <w:rPr>
          <w:rFonts w:ascii="Calibri" w:hAnsi="Calibri"/>
          <w:w w:val="105"/>
          <w:vertAlign w:val="baseline"/>
        </w:rPr>
        <w:t>contemporary</w:t>
      </w:r>
      <w:r>
        <w:rPr>
          <w:rFonts w:ascii="Calibri" w:hAnsi="Calibri"/>
          <w:spacing w:val="64"/>
          <w:w w:val="105"/>
          <w:vertAlign w:val="baseline"/>
        </w:rPr>
        <w:t> </w:t>
      </w:r>
      <w:r>
        <w:rPr>
          <w:rFonts w:ascii="Calibri" w:hAnsi="Calibri"/>
          <w:w w:val="105"/>
          <w:vertAlign w:val="baseline"/>
        </w:rPr>
        <w:t>pornography</w:t>
      </w:r>
      <w:r>
        <w:rPr>
          <w:rFonts w:ascii="Calibri" w:hAnsi="Calibri"/>
          <w:spacing w:val="66"/>
          <w:w w:val="105"/>
          <w:vertAlign w:val="baseline"/>
        </w:rPr>
        <w:t> </w:t>
      </w:r>
      <w:r>
        <w:rPr>
          <w:rFonts w:ascii="Calibri" w:hAnsi="Calibri"/>
          <w:w w:val="105"/>
          <w:vertAlign w:val="baseline"/>
        </w:rPr>
        <w:t>:</w:t>
      </w:r>
      <w:r>
        <w:rPr>
          <w:rFonts w:ascii="Calibri" w:hAnsi="Calibri"/>
          <w:spacing w:val="63"/>
          <w:w w:val="105"/>
          <w:vertAlign w:val="baseline"/>
        </w:rPr>
        <w:t> </w:t>
      </w:r>
      <w:r>
        <w:rPr>
          <w:rFonts w:ascii="Calibri" w:hAnsi="Calibri"/>
          <w:w w:val="105"/>
          <w:vertAlign w:val="baseline"/>
        </w:rPr>
        <w:t>Pornhub’s</w:t>
      </w:r>
      <w:r>
        <w:rPr>
          <w:rFonts w:ascii="Calibri" w:hAnsi="Calibri"/>
          <w:spacing w:val="64"/>
          <w:w w:val="105"/>
          <w:vertAlign w:val="baseline"/>
        </w:rPr>
        <w:t> </w:t>
      </w:r>
      <w:r>
        <w:rPr>
          <w:rFonts w:ascii="Calibri" w:hAnsi="Calibri"/>
          <w:w w:val="105"/>
          <w:vertAlign w:val="baseline"/>
        </w:rPr>
        <w:t>corporate</w:t>
      </w:r>
      <w:r>
        <w:rPr>
          <w:rFonts w:ascii="Calibri" w:hAnsi="Calibri"/>
          <w:spacing w:val="40"/>
          <w:w w:val="105"/>
          <w:vertAlign w:val="baseline"/>
        </w:rPr>
        <w:t> </w:t>
      </w:r>
      <w:r>
        <w:rPr>
          <w:rFonts w:ascii="Calibri" w:hAnsi="Calibri"/>
          <w:w w:val="105"/>
          <w:vertAlign w:val="baseline"/>
        </w:rPr>
        <w:t>communication”. </w:t>
      </w:r>
      <w:r>
        <w:rPr>
          <w:rFonts w:ascii="Calibri" w:hAnsi="Calibri"/>
          <w:i/>
          <w:w w:val="105"/>
          <w:vertAlign w:val="baseline"/>
        </w:rPr>
        <w:t>Porn Studies, Vol.8, Issue 1, </w:t>
      </w:r>
      <w:r>
        <w:rPr>
          <w:rFonts w:ascii="Calibri" w:hAnsi="Calibri"/>
          <w:w w:val="105"/>
          <w:vertAlign w:val="baseline"/>
        </w:rPr>
        <w:t>(2021):5.</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75040">
                <wp:simplePos x="0" y="0"/>
                <wp:positionH relativeFrom="page">
                  <wp:posOffset>5118227</wp:posOffset>
                </wp:positionH>
                <wp:positionV relativeFrom="page">
                  <wp:posOffset>1370457</wp:posOffset>
                </wp:positionV>
                <wp:extent cx="2437765" cy="7959725"/>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1440" id="docshape276"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visits</w:t>
      </w:r>
      <w:r>
        <w:rPr>
          <w:spacing w:val="-5"/>
          <w:w w:val="105"/>
        </w:rPr>
        <w:t> </w:t>
      </w:r>
      <w:r>
        <w:rPr>
          <w:w w:val="105"/>
        </w:rPr>
        <w:t>every</w:t>
      </w:r>
      <w:r>
        <w:rPr>
          <w:spacing w:val="-2"/>
          <w:w w:val="105"/>
        </w:rPr>
        <w:t> day</w:t>
      </w:r>
      <w:r>
        <w:rPr>
          <w:i/>
          <w:spacing w:val="-2"/>
          <w:w w:val="105"/>
        </w:rPr>
        <w:t>.</w:t>
      </w:r>
      <w:r>
        <w:rPr>
          <w:spacing w:val="-2"/>
          <w:w w:val="105"/>
          <w:vertAlign w:val="superscript"/>
        </w:rPr>
        <w:t>50</w:t>
      </w:r>
      <w:r>
        <w:rPr>
          <w:spacing w:val="-2"/>
          <w:w w:val="105"/>
          <w:vertAlign w:val="baseline"/>
        </w:rPr>
        <w:t>.</w:t>
      </w:r>
    </w:p>
    <w:p>
      <w:pPr>
        <w:pStyle w:val="BodyText"/>
        <w:spacing w:line="254" w:lineRule="auto" w:before="10"/>
        <w:ind w:left="645" w:right="4029" w:firstLine="535"/>
        <w:jc w:val="both"/>
      </w:pPr>
      <w:r>
        <w:rPr>
          <w:w w:val="105"/>
        </w:rPr>
        <w:t>One</w:t>
      </w:r>
      <w:r>
        <w:rPr>
          <w:spacing w:val="-4"/>
          <w:w w:val="105"/>
        </w:rPr>
        <w:t> </w:t>
      </w:r>
      <w:r>
        <w:rPr>
          <w:w w:val="105"/>
        </w:rPr>
        <w:t>of</w:t>
      </w:r>
      <w:r>
        <w:rPr>
          <w:spacing w:val="-3"/>
          <w:w w:val="105"/>
        </w:rPr>
        <w:t> </w:t>
      </w:r>
      <w:r>
        <w:rPr>
          <w:w w:val="105"/>
        </w:rPr>
        <w:t>the</w:t>
      </w:r>
      <w:r>
        <w:rPr>
          <w:spacing w:val="-4"/>
          <w:w w:val="105"/>
        </w:rPr>
        <w:t> </w:t>
      </w:r>
      <w:r>
        <w:rPr>
          <w:w w:val="105"/>
        </w:rPr>
        <w:t>steps</w:t>
      </w:r>
      <w:r>
        <w:rPr>
          <w:spacing w:val="-3"/>
          <w:w w:val="105"/>
        </w:rPr>
        <w:t> </w:t>
      </w:r>
      <w:r>
        <w:rPr>
          <w:w w:val="105"/>
        </w:rPr>
        <w:t>recently</w:t>
      </w:r>
      <w:r>
        <w:rPr>
          <w:spacing w:val="-3"/>
          <w:w w:val="105"/>
        </w:rPr>
        <w:t> </w:t>
      </w:r>
      <w:r>
        <w:rPr>
          <w:w w:val="105"/>
        </w:rPr>
        <w:t>taken</w:t>
      </w:r>
      <w:r>
        <w:rPr>
          <w:spacing w:val="-4"/>
          <w:w w:val="105"/>
        </w:rPr>
        <w:t> </w:t>
      </w:r>
      <w:r>
        <w:rPr>
          <w:w w:val="105"/>
        </w:rPr>
        <w:t>by</w:t>
      </w:r>
      <w:r>
        <w:rPr>
          <w:spacing w:val="-4"/>
          <w:w w:val="105"/>
        </w:rPr>
        <w:t> </w:t>
      </w:r>
      <w:r>
        <w:rPr>
          <w:w w:val="105"/>
        </w:rPr>
        <w:t>the</w:t>
      </w:r>
      <w:r>
        <w:rPr>
          <w:spacing w:val="-4"/>
          <w:w w:val="105"/>
        </w:rPr>
        <w:t> </w:t>
      </w:r>
      <w:r>
        <w:rPr>
          <w:w w:val="105"/>
        </w:rPr>
        <w:t>United</w:t>
      </w:r>
      <w:r>
        <w:rPr>
          <w:spacing w:val="-4"/>
          <w:w w:val="105"/>
        </w:rPr>
        <w:t> </w:t>
      </w:r>
      <w:r>
        <w:rPr>
          <w:w w:val="105"/>
        </w:rPr>
        <w:t>States</w:t>
      </w:r>
      <w:r>
        <w:rPr>
          <w:spacing w:val="-3"/>
          <w:w w:val="105"/>
        </w:rPr>
        <w:t> </w:t>
      </w:r>
      <w:r>
        <w:rPr>
          <w:w w:val="105"/>
        </w:rPr>
        <w:t>by</w:t>
      </w:r>
      <w:r>
        <w:rPr>
          <w:spacing w:val="-3"/>
          <w:w w:val="105"/>
        </w:rPr>
        <w:t> </w:t>
      </w:r>
      <w:r>
        <w:rPr>
          <w:w w:val="105"/>
        </w:rPr>
        <w:t>passing</w:t>
      </w:r>
      <w:r>
        <w:rPr>
          <w:spacing w:val="-3"/>
          <w:w w:val="105"/>
        </w:rPr>
        <w:t> </w:t>
      </w:r>
      <w:r>
        <w:rPr>
          <w:w w:val="105"/>
        </w:rPr>
        <w:t>the</w:t>
      </w:r>
      <w:r>
        <w:rPr>
          <w:spacing w:val="-4"/>
          <w:w w:val="105"/>
        </w:rPr>
        <w:t> </w:t>
      </w:r>
      <w:r>
        <w:rPr>
          <w:w w:val="105"/>
        </w:rPr>
        <w:t>Allow</w:t>
      </w:r>
      <w:r>
        <w:rPr>
          <w:spacing w:val="-3"/>
          <w:w w:val="105"/>
        </w:rPr>
        <w:t> </w:t>
      </w:r>
      <w:r>
        <w:rPr>
          <w:w w:val="105"/>
        </w:rPr>
        <w:t>States</w:t>
      </w:r>
      <w:r>
        <w:rPr>
          <w:spacing w:val="-3"/>
          <w:w w:val="105"/>
        </w:rPr>
        <w:t> </w:t>
      </w:r>
      <w:r>
        <w:rPr>
          <w:w w:val="105"/>
        </w:rPr>
        <w:t>and</w:t>
      </w:r>
      <w:r>
        <w:rPr>
          <w:spacing w:val="-4"/>
          <w:w w:val="105"/>
        </w:rPr>
        <w:t> </w:t>
      </w:r>
      <w:r>
        <w:rPr>
          <w:w w:val="105"/>
        </w:rPr>
        <w:t>Victims to Fight</w:t>
      </w:r>
      <w:r>
        <w:rPr>
          <w:spacing w:val="-1"/>
          <w:w w:val="105"/>
        </w:rPr>
        <w:t> </w:t>
      </w:r>
      <w:r>
        <w:rPr>
          <w:w w:val="105"/>
        </w:rPr>
        <w:t>Online</w:t>
      </w:r>
      <w:r>
        <w:rPr>
          <w:spacing w:val="-1"/>
          <w:w w:val="105"/>
        </w:rPr>
        <w:t> </w:t>
      </w:r>
      <w:r>
        <w:rPr>
          <w:w w:val="105"/>
        </w:rPr>
        <w:t>Sex Trafficking Act</w:t>
      </w:r>
      <w:r>
        <w:rPr>
          <w:spacing w:val="-1"/>
          <w:w w:val="105"/>
        </w:rPr>
        <w:t> </w:t>
      </w:r>
      <w:r>
        <w:rPr>
          <w:w w:val="105"/>
        </w:rPr>
        <w:t>and</w:t>
      </w:r>
      <w:r>
        <w:rPr>
          <w:spacing w:val="-1"/>
          <w:w w:val="105"/>
        </w:rPr>
        <w:t> </w:t>
      </w:r>
      <w:r>
        <w:rPr>
          <w:w w:val="105"/>
        </w:rPr>
        <w:t>the</w:t>
      </w:r>
      <w:r>
        <w:rPr>
          <w:spacing w:val="-1"/>
          <w:w w:val="105"/>
        </w:rPr>
        <w:t> </w:t>
      </w:r>
      <w:r>
        <w:rPr>
          <w:w w:val="105"/>
        </w:rPr>
        <w:t>Stop</w:t>
      </w:r>
      <w:r>
        <w:rPr>
          <w:spacing w:val="-1"/>
          <w:w w:val="105"/>
        </w:rPr>
        <w:t> </w:t>
      </w:r>
      <w:r>
        <w:rPr>
          <w:w w:val="105"/>
        </w:rPr>
        <w:t>Enabling Sex Traffickers Act</w:t>
      </w:r>
      <w:r>
        <w:rPr>
          <w:spacing w:val="-1"/>
          <w:w w:val="105"/>
        </w:rPr>
        <w:t> </w:t>
      </w:r>
      <w:r>
        <w:rPr>
          <w:w w:val="105"/>
        </w:rPr>
        <w:t>(FOSTA/SESTA) in</w:t>
      </w:r>
      <w:r>
        <w:rPr>
          <w:spacing w:val="-2"/>
          <w:w w:val="105"/>
        </w:rPr>
        <w:t> </w:t>
      </w:r>
      <w:r>
        <w:rPr>
          <w:w w:val="105"/>
        </w:rPr>
        <w:t>2018 has</w:t>
      </w:r>
      <w:r>
        <w:rPr>
          <w:w w:val="105"/>
        </w:rPr>
        <w:t> forced</w:t>
      </w:r>
      <w:r>
        <w:rPr>
          <w:w w:val="105"/>
        </w:rPr>
        <w:t> platforms</w:t>
      </w:r>
      <w:r>
        <w:rPr>
          <w:w w:val="105"/>
        </w:rPr>
        <w:t> to</w:t>
      </w:r>
      <w:r>
        <w:rPr>
          <w:w w:val="105"/>
        </w:rPr>
        <w:t> be</w:t>
      </w:r>
      <w:r>
        <w:rPr>
          <w:w w:val="105"/>
        </w:rPr>
        <w:t> responsible</w:t>
      </w:r>
      <w:r>
        <w:rPr>
          <w:w w:val="105"/>
        </w:rPr>
        <w:t> for</w:t>
      </w:r>
      <w:r>
        <w:rPr>
          <w:w w:val="105"/>
        </w:rPr>
        <w:t> the</w:t>
      </w:r>
      <w:r>
        <w:rPr>
          <w:w w:val="105"/>
        </w:rPr>
        <w:t> content</w:t>
      </w:r>
      <w:r>
        <w:rPr>
          <w:w w:val="105"/>
        </w:rPr>
        <w:t> posted</w:t>
      </w:r>
      <w:r>
        <w:rPr>
          <w:w w:val="105"/>
        </w:rPr>
        <w:t> on</w:t>
      </w:r>
      <w:r>
        <w:rPr>
          <w:w w:val="105"/>
        </w:rPr>
        <w:t> them.</w:t>
      </w:r>
      <w:r>
        <w:rPr>
          <w:spacing w:val="40"/>
          <w:w w:val="105"/>
        </w:rPr>
        <w:t> </w:t>
      </w:r>
      <w:r>
        <w:rPr>
          <w:w w:val="105"/>
        </w:rPr>
        <w:t>This</w:t>
      </w:r>
      <w:r>
        <w:rPr>
          <w:w w:val="105"/>
        </w:rPr>
        <w:t> has</w:t>
      </w:r>
      <w:r>
        <w:rPr>
          <w:w w:val="105"/>
        </w:rPr>
        <w:t> succeeded</w:t>
      </w:r>
      <w:r>
        <w:rPr>
          <w:w w:val="105"/>
        </w:rPr>
        <w:t> in reducing the publication of pornographic content and even images that are considered sexy, one of which is with the presence of shadow banning, a light censorship</w:t>
      </w:r>
      <w:r>
        <w:rPr>
          <w:spacing w:val="40"/>
          <w:w w:val="105"/>
        </w:rPr>
        <w:t> </w:t>
      </w:r>
      <w:r>
        <w:rPr>
          <w:w w:val="105"/>
        </w:rPr>
        <w:t>technique used by social media platforms</w:t>
      </w:r>
      <w:r>
        <w:rPr>
          <w:w w:val="105"/>
        </w:rPr>
        <w:t> to</w:t>
      </w:r>
      <w:r>
        <w:rPr>
          <w:w w:val="105"/>
        </w:rPr>
        <w:t> limit</w:t>
      </w:r>
      <w:r>
        <w:rPr>
          <w:w w:val="105"/>
        </w:rPr>
        <w:t> the</w:t>
      </w:r>
      <w:r>
        <w:rPr>
          <w:w w:val="105"/>
        </w:rPr>
        <w:t> reach</w:t>
      </w:r>
      <w:r>
        <w:rPr>
          <w:w w:val="105"/>
        </w:rPr>
        <w:t> of</w:t>
      </w:r>
      <w:r>
        <w:rPr>
          <w:w w:val="105"/>
        </w:rPr>
        <w:t> potentially</w:t>
      </w:r>
      <w:r>
        <w:rPr>
          <w:w w:val="105"/>
        </w:rPr>
        <w:t> "unpleasant"</w:t>
      </w:r>
      <w:r>
        <w:rPr>
          <w:w w:val="105"/>
        </w:rPr>
        <w:t> content</w:t>
      </w:r>
      <w:r>
        <w:rPr>
          <w:w w:val="105"/>
        </w:rPr>
        <w:t> without</w:t>
      </w:r>
      <w:r>
        <w:rPr>
          <w:w w:val="105"/>
        </w:rPr>
        <w:t> removing</w:t>
      </w:r>
      <w:r>
        <w:rPr>
          <w:w w:val="105"/>
        </w:rPr>
        <w:t> it</w:t>
      </w:r>
      <w:r>
        <w:rPr>
          <w:w w:val="105"/>
        </w:rPr>
        <w:t> altogether. Social</w:t>
      </w:r>
      <w:r>
        <w:rPr>
          <w:w w:val="105"/>
        </w:rPr>
        <w:t> media</w:t>
      </w:r>
      <w:r>
        <w:rPr>
          <w:w w:val="105"/>
        </w:rPr>
        <w:t> platforms</w:t>
      </w:r>
      <w:r>
        <w:rPr>
          <w:w w:val="105"/>
        </w:rPr>
        <w:t> are</w:t>
      </w:r>
      <w:r>
        <w:rPr>
          <w:w w:val="105"/>
        </w:rPr>
        <w:t> finally</w:t>
      </w:r>
      <w:r>
        <w:rPr>
          <w:w w:val="105"/>
        </w:rPr>
        <w:t> making</w:t>
      </w:r>
      <w:r>
        <w:rPr>
          <w:w w:val="105"/>
        </w:rPr>
        <w:t> aggressive</w:t>
      </w:r>
      <w:r>
        <w:rPr>
          <w:w w:val="105"/>
        </w:rPr>
        <w:t> efforts</w:t>
      </w:r>
      <w:r>
        <w:rPr>
          <w:w w:val="105"/>
        </w:rPr>
        <w:t> to</w:t>
      </w:r>
      <w:r>
        <w:rPr>
          <w:w w:val="105"/>
        </w:rPr>
        <w:t> censor</w:t>
      </w:r>
      <w:r>
        <w:rPr>
          <w:w w:val="105"/>
        </w:rPr>
        <w:t> content</w:t>
      </w:r>
      <w:r>
        <w:rPr>
          <w:w w:val="105"/>
        </w:rPr>
        <w:t> in</w:t>
      </w:r>
      <w:r>
        <w:rPr>
          <w:w w:val="105"/>
        </w:rPr>
        <w:t> order</w:t>
      </w:r>
      <w:r>
        <w:rPr>
          <w:w w:val="105"/>
        </w:rPr>
        <w:t> to</w:t>
      </w:r>
      <w:r>
        <w:rPr>
          <w:w w:val="105"/>
        </w:rPr>
        <w:t> avoid judgment in facilitating sex workers, and as proof when</w:t>
      </w:r>
      <w:r>
        <w:rPr>
          <w:spacing w:val="40"/>
          <w:w w:val="105"/>
        </w:rPr>
        <w:t> </w:t>
      </w:r>
      <w:r>
        <w:rPr>
          <w:w w:val="105"/>
        </w:rPr>
        <w:t>complying with the prohibition of sexual communication, depiction</w:t>
      </w:r>
      <w:r>
        <w:rPr>
          <w:w w:val="105"/>
        </w:rPr>
        <w:t> of nudity and sexual activity. As</w:t>
      </w:r>
      <w:r>
        <w:rPr>
          <w:w w:val="105"/>
        </w:rPr>
        <w:t> a result, online space for nudity and sexuality</w:t>
      </w:r>
      <w:r>
        <w:rPr>
          <w:spacing w:val="-4"/>
          <w:w w:val="105"/>
        </w:rPr>
        <w:t> </w:t>
      </w:r>
      <w:r>
        <w:rPr>
          <w:w w:val="105"/>
        </w:rPr>
        <w:t>began</w:t>
      </w:r>
      <w:r>
        <w:rPr>
          <w:spacing w:val="-5"/>
          <w:w w:val="105"/>
        </w:rPr>
        <w:t> </w:t>
      </w:r>
      <w:r>
        <w:rPr>
          <w:w w:val="105"/>
        </w:rPr>
        <w:t>to</w:t>
      </w:r>
      <w:r>
        <w:rPr>
          <w:spacing w:val="-2"/>
          <w:w w:val="105"/>
        </w:rPr>
        <w:t> </w:t>
      </w:r>
      <w:r>
        <w:rPr>
          <w:w w:val="105"/>
        </w:rPr>
        <w:t>decrease,</w:t>
      </w:r>
      <w:r>
        <w:rPr>
          <w:spacing w:val="-4"/>
          <w:w w:val="105"/>
        </w:rPr>
        <w:t> </w:t>
      </w:r>
      <w:r>
        <w:rPr>
          <w:w w:val="105"/>
        </w:rPr>
        <w:t>such</w:t>
      </w:r>
      <w:r>
        <w:rPr>
          <w:spacing w:val="-5"/>
          <w:w w:val="105"/>
        </w:rPr>
        <w:t> </w:t>
      </w:r>
      <w:r>
        <w:rPr>
          <w:w w:val="105"/>
        </w:rPr>
        <w:t>as</w:t>
      </w:r>
      <w:r>
        <w:rPr>
          <w:spacing w:val="-5"/>
          <w:w w:val="105"/>
        </w:rPr>
        <w:t> </w:t>
      </w:r>
      <w:r>
        <w:rPr>
          <w:w w:val="105"/>
        </w:rPr>
        <w:t>the</w:t>
      </w:r>
      <w:r>
        <w:rPr>
          <w:spacing w:val="-5"/>
          <w:w w:val="105"/>
        </w:rPr>
        <w:t> </w:t>
      </w:r>
      <w:r>
        <w:rPr>
          <w:w w:val="105"/>
        </w:rPr>
        <w:t>2018</w:t>
      </w:r>
      <w:r>
        <w:rPr>
          <w:spacing w:val="-3"/>
          <w:w w:val="105"/>
        </w:rPr>
        <w:t> </w:t>
      </w:r>
      <w:r>
        <w:rPr>
          <w:w w:val="105"/>
        </w:rPr>
        <w:t>Tumblr</w:t>
      </w:r>
      <w:r>
        <w:rPr>
          <w:spacing w:val="-6"/>
          <w:w w:val="105"/>
        </w:rPr>
        <w:t> </w:t>
      </w:r>
      <w:r>
        <w:rPr>
          <w:w w:val="105"/>
        </w:rPr>
        <w:t>'porn</w:t>
      </w:r>
      <w:r>
        <w:rPr>
          <w:spacing w:val="-3"/>
          <w:w w:val="105"/>
        </w:rPr>
        <w:t> </w:t>
      </w:r>
      <w:r>
        <w:rPr>
          <w:w w:val="105"/>
        </w:rPr>
        <w:t>ban'</w:t>
      </w:r>
      <w:r>
        <w:rPr>
          <w:spacing w:val="-5"/>
          <w:w w:val="105"/>
        </w:rPr>
        <w:t> </w:t>
      </w:r>
      <w:r>
        <w:rPr>
          <w:w w:val="105"/>
        </w:rPr>
        <w:t>which</w:t>
      </w:r>
      <w:r>
        <w:rPr>
          <w:spacing w:val="-4"/>
          <w:w w:val="105"/>
        </w:rPr>
        <w:t> </w:t>
      </w:r>
      <w:r>
        <w:rPr>
          <w:w w:val="105"/>
        </w:rPr>
        <w:t>removed</w:t>
      </w:r>
      <w:r>
        <w:rPr>
          <w:spacing w:val="-5"/>
          <w:w w:val="105"/>
        </w:rPr>
        <w:t> </w:t>
      </w:r>
      <w:r>
        <w:rPr>
          <w:w w:val="105"/>
        </w:rPr>
        <w:t>sexual</w:t>
      </w:r>
      <w:r>
        <w:rPr>
          <w:spacing w:val="-3"/>
          <w:w w:val="105"/>
        </w:rPr>
        <w:t> </w:t>
      </w:r>
      <w:r>
        <w:rPr>
          <w:w w:val="105"/>
        </w:rPr>
        <w:t>communities, to</w:t>
      </w:r>
      <w:r>
        <w:rPr>
          <w:w w:val="105"/>
        </w:rPr>
        <w:t> Reddit's</w:t>
      </w:r>
      <w:r>
        <w:rPr>
          <w:w w:val="105"/>
        </w:rPr>
        <w:t> removal</w:t>
      </w:r>
      <w:r>
        <w:rPr>
          <w:w w:val="105"/>
        </w:rPr>
        <w:t> of</w:t>
      </w:r>
      <w:r>
        <w:rPr>
          <w:w w:val="105"/>
        </w:rPr>
        <w:t> escorts</w:t>
      </w:r>
      <w:r>
        <w:rPr>
          <w:w w:val="105"/>
        </w:rPr>
        <w:t> and</w:t>
      </w:r>
      <w:r>
        <w:rPr>
          <w:w w:val="105"/>
        </w:rPr>
        <w:t> sugar daddies,</w:t>
      </w:r>
      <w:r>
        <w:rPr>
          <w:w w:val="105"/>
        </w:rPr>
        <w:t> and</w:t>
      </w:r>
      <w:r>
        <w:rPr>
          <w:w w:val="105"/>
        </w:rPr>
        <w:t> the</w:t>
      </w:r>
      <w:r>
        <w:rPr>
          <w:w w:val="105"/>
        </w:rPr>
        <w:t> Backpage</w:t>
      </w:r>
      <w:r>
        <w:rPr>
          <w:w w:val="105"/>
        </w:rPr>
        <w:t> site</w:t>
      </w:r>
      <w:r>
        <w:rPr>
          <w:w w:val="105"/>
        </w:rPr>
        <w:t> which</w:t>
      </w:r>
      <w:r>
        <w:rPr>
          <w:w w:val="105"/>
        </w:rPr>
        <w:t> then</w:t>
      </w:r>
      <w:r>
        <w:rPr>
          <w:w w:val="105"/>
        </w:rPr>
        <w:t> banned</w:t>
      </w:r>
      <w:r>
        <w:rPr>
          <w:w w:val="105"/>
        </w:rPr>
        <w:t> sex </w:t>
      </w:r>
      <w:r>
        <w:rPr>
          <w:spacing w:val="-2"/>
          <w:w w:val="105"/>
        </w:rPr>
        <w:t>advertisements.</w:t>
      </w:r>
      <w:r>
        <w:rPr>
          <w:spacing w:val="-2"/>
          <w:w w:val="105"/>
          <w:vertAlign w:val="superscript"/>
        </w:rPr>
        <w:t>51</w:t>
      </w:r>
    </w:p>
    <w:p>
      <w:pPr>
        <w:pStyle w:val="BodyText"/>
        <w:spacing w:before="14"/>
      </w:pPr>
    </w:p>
    <w:p>
      <w:pPr>
        <w:pStyle w:val="Heading3"/>
        <w:numPr>
          <w:ilvl w:val="1"/>
          <w:numId w:val="7"/>
        </w:numPr>
        <w:tabs>
          <w:tab w:pos="644" w:val="left" w:leader="none"/>
        </w:tabs>
        <w:spacing w:line="240" w:lineRule="auto" w:before="0" w:after="0"/>
        <w:ind w:left="644" w:right="0" w:hanging="268"/>
        <w:jc w:val="both"/>
      </w:pPr>
      <w:r>
        <w:rPr>
          <w:w w:val="105"/>
        </w:rPr>
        <w:t>Child</w:t>
      </w:r>
      <w:r>
        <w:rPr>
          <w:spacing w:val="-2"/>
          <w:w w:val="105"/>
        </w:rPr>
        <w:t> </w:t>
      </w:r>
      <w:r>
        <w:rPr>
          <w:w w:val="105"/>
        </w:rPr>
        <w:t>Pornography</w:t>
      </w:r>
      <w:r>
        <w:rPr>
          <w:spacing w:val="1"/>
          <w:w w:val="105"/>
        </w:rPr>
        <w:t> </w:t>
      </w:r>
      <w:r>
        <w:rPr>
          <w:w w:val="105"/>
        </w:rPr>
        <w:t>and</w:t>
      </w:r>
      <w:r>
        <w:rPr>
          <w:spacing w:val="-3"/>
          <w:w w:val="105"/>
        </w:rPr>
        <w:t> </w:t>
      </w:r>
      <w:r>
        <w:rPr>
          <w:w w:val="105"/>
        </w:rPr>
        <w:t>Sexual </w:t>
      </w:r>
      <w:r>
        <w:rPr>
          <w:spacing w:val="-2"/>
          <w:w w:val="105"/>
        </w:rPr>
        <w:t>Trafficking.</w:t>
      </w:r>
    </w:p>
    <w:p>
      <w:pPr>
        <w:pStyle w:val="BodyText"/>
        <w:spacing w:line="254" w:lineRule="auto" w:before="11"/>
        <w:ind w:left="645" w:right="4032" w:firstLine="526"/>
        <w:jc w:val="both"/>
      </w:pPr>
      <w:r>
        <w:rPr>
          <w:w w:val="105"/>
        </w:rPr>
        <w:t>When Time magazine raised the issue of cyberporn in 1995, mass disquiet arose about the impact pornography had caused, which prompted several countries to immediately decide to ban access to pornographic content, as was done by China and Vietnam. Even though several countries are faced with the</w:t>
      </w:r>
      <w:r>
        <w:rPr>
          <w:w w:val="105"/>
        </w:rPr>
        <w:t> existence of</w:t>
      </w:r>
      <w:r>
        <w:rPr>
          <w:w w:val="105"/>
        </w:rPr>
        <w:t> the right</w:t>
      </w:r>
      <w:r>
        <w:rPr>
          <w:w w:val="105"/>
        </w:rPr>
        <w:t> to</w:t>
      </w:r>
      <w:r>
        <w:rPr>
          <w:w w:val="105"/>
        </w:rPr>
        <w:t> freedom</w:t>
      </w:r>
      <w:r>
        <w:rPr>
          <w:w w:val="105"/>
        </w:rPr>
        <w:t> of</w:t>
      </w:r>
      <w:r>
        <w:rPr>
          <w:w w:val="105"/>
        </w:rPr>
        <w:t> speech which seems</w:t>
      </w:r>
      <w:r>
        <w:rPr>
          <w:w w:val="105"/>
        </w:rPr>
        <w:t> to</w:t>
      </w:r>
      <w:r>
        <w:rPr>
          <w:w w:val="105"/>
        </w:rPr>
        <w:t> oppose its implementation,</w:t>
      </w:r>
      <w:r>
        <w:rPr>
          <w:spacing w:val="-2"/>
          <w:w w:val="105"/>
        </w:rPr>
        <w:t> </w:t>
      </w:r>
      <w:r>
        <w:rPr>
          <w:w w:val="105"/>
        </w:rPr>
        <w:t>as</w:t>
      </w:r>
      <w:r>
        <w:rPr>
          <w:spacing w:val="-2"/>
          <w:w w:val="105"/>
        </w:rPr>
        <w:t> </w:t>
      </w:r>
      <w:r>
        <w:rPr>
          <w:w w:val="105"/>
        </w:rPr>
        <w:t>well</w:t>
      </w:r>
      <w:r>
        <w:rPr>
          <w:spacing w:val="-3"/>
          <w:w w:val="105"/>
        </w:rPr>
        <w:t> </w:t>
      </w:r>
      <w:r>
        <w:rPr>
          <w:w w:val="105"/>
        </w:rPr>
        <w:t>as</w:t>
      </w:r>
      <w:r>
        <w:rPr>
          <w:spacing w:val="-3"/>
          <w:w w:val="105"/>
        </w:rPr>
        <w:t> </w:t>
      </w:r>
      <w:r>
        <w:rPr>
          <w:w w:val="105"/>
        </w:rPr>
        <w:t>the</w:t>
      </w:r>
      <w:r>
        <w:rPr>
          <w:spacing w:val="-3"/>
          <w:w w:val="105"/>
        </w:rPr>
        <w:t> </w:t>
      </w:r>
      <w:r>
        <w:rPr>
          <w:w w:val="105"/>
        </w:rPr>
        <w:t>complexity</w:t>
      </w:r>
      <w:r>
        <w:rPr>
          <w:spacing w:val="-2"/>
          <w:w w:val="105"/>
        </w:rPr>
        <w:t> </w:t>
      </w:r>
      <w:r>
        <w:rPr>
          <w:w w:val="105"/>
        </w:rPr>
        <w:t>of</w:t>
      </w:r>
      <w:r>
        <w:rPr>
          <w:spacing w:val="-2"/>
          <w:w w:val="105"/>
        </w:rPr>
        <w:t> </w:t>
      </w:r>
      <w:r>
        <w:rPr>
          <w:w w:val="105"/>
        </w:rPr>
        <w:t>overcoming</w:t>
      </w:r>
      <w:r>
        <w:rPr>
          <w:spacing w:val="-2"/>
          <w:w w:val="105"/>
        </w:rPr>
        <w:t> </w:t>
      </w:r>
      <w:r>
        <w:rPr>
          <w:w w:val="105"/>
        </w:rPr>
        <w:t>the</w:t>
      </w:r>
      <w:r>
        <w:rPr>
          <w:spacing w:val="-3"/>
          <w:w w:val="105"/>
        </w:rPr>
        <w:t> </w:t>
      </w:r>
      <w:r>
        <w:rPr>
          <w:w w:val="105"/>
        </w:rPr>
        <w:t>ingenuity</w:t>
      </w:r>
      <w:r>
        <w:rPr>
          <w:spacing w:val="-2"/>
          <w:w w:val="105"/>
        </w:rPr>
        <w:t> </w:t>
      </w:r>
      <w:r>
        <w:rPr>
          <w:w w:val="105"/>
        </w:rPr>
        <w:t>of</w:t>
      </w:r>
      <w:r>
        <w:rPr>
          <w:spacing w:val="-2"/>
          <w:w w:val="105"/>
        </w:rPr>
        <w:t> </w:t>
      </w:r>
      <w:r>
        <w:rPr>
          <w:w w:val="105"/>
        </w:rPr>
        <w:t>service</w:t>
      </w:r>
      <w:r>
        <w:rPr>
          <w:spacing w:val="-1"/>
          <w:w w:val="105"/>
        </w:rPr>
        <w:t> </w:t>
      </w:r>
      <w:r>
        <w:rPr>
          <w:w w:val="105"/>
        </w:rPr>
        <w:t>providers</w:t>
      </w:r>
      <w:r>
        <w:rPr>
          <w:spacing w:val="-2"/>
          <w:w w:val="105"/>
        </w:rPr>
        <w:t> </w:t>
      </w:r>
      <w:r>
        <w:rPr>
          <w:w w:val="105"/>
        </w:rPr>
        <w:t>who</w:t>
      </w:r>
      <w:r>
        <w:rPr>
          <w:spacing w:val="-2"/>
          <w:w w:val="105"/>
        </w:rPr>
        <w:t> </w:t>
      </w:r>
      <w:r>
        <w:rPr>
          <w:w w:val="105"/>
        </w:rPr>
        <w:t>are outside their jurisdiction, the spirit of eradicating pornography remains challenging to pursue.</w:t>
      </w:r>
      <w:r>
        <w:rPr>
          <w:w w:val="105"/>
          <w:vertAlign w:val="superscript"/>
        </w:rPr>
        <w:t>52</w:t>
      </w:r>
      <w:r>
        <w:rPr>
          <w:w w:val="105"/>
          <w:vertAlign w:val="baseline"/>
        </w:rPr>
        <w:t> It needs to</w:t>
      </w:r>
      <w:r>
        <w:rPr>
          <w:w w:val="105"/>
          <w:vertAlign w:val="baseline"/>
        </w:rPr>
        <w:t> be</w:t>
      </w:r>
      <w:r>
        <w:rPr>
          <w:w w:val="105"/>
          <w:vertAlign w:val="baseline"/>
        </w:rPr>
        <w:t> realized that</w:t>
      </w:r>
      <w:r>
        <w:rPr>
          <w:w w:val="105"/>
          <w:vertAlign w:val="baseline"/>
        </w:rPr>
        <w:t> the impact of</w:t>
      </w:r>
      <w:r>
        <w:rPr>
          <w:w w:val="105"/>
          <w:vertAlign w:val="baseline"/>
        </w:rPr>
        <w:t> cyberporn</w:t>
      </w:r>
      <w:r>
        <w:rPr>
          <w:w w:val="105"/>
          <w:vertAlign w:val="baseline"/>
        </w:rPr>
        <w:t> does not only threaten to increase children's addiction</w:t>
      </w:r>
      <w:r>
        <w:rPr>
          <w:spacing w:val="-1"/>
          <w:w w:val="105"/>
          <w:vertAlign w:val="baseline"/>
        </w:rPr>
        <w:t> </w:t>
      </w:r>
      <w:r>
        <w:rPr>
          <w:w w:val="105"/>
          <w:vertAlign w:val="baseline"/>
        </w:rPr>
        <w:t>to access pornographic content but also opens up opportunities to victimize children, one of</w:t>
      </w:r>
      <w:r>
        <w:rPr>
          <w:spacing w:val="-2"/>
          <w:w w:val="105"/>
          <w:vertAlign w:val="baseline"/>
        </w:rPr>
        <w:t> </w:t>
      </w:r>
      <w:r>
        <w:rPr>
          <w:w w:val="105"/>
          <w:vertAlign w:val="baseline"/>
        </w:rPr>
        <w:t>which</w:t>
      </w:r>
      <w:r>
        <w:rPr>
          <w:spacing w:val="-3"/>
          <w:w w:val="105"/>
          <w:vertAlign w:val="baseline"/>
        </w:rPr>
        <w:t> </w:t>
      </w:r>
      <w:r>
        <w:rPr>
          <w:w w:val="105"/>
          <w:vertAlign w:val="baseline"/>
        </w:rPr>
        <w:t>is</w:t>
      </w:r>
      <w:r>
        <w:rPr>
          <w:spacing w:val="-2"/>
          <w:w w:val="105"/>
          <w:vertAlign w:val="baseline"/>
        </w:rPr>
        <w:t> </w:t>
      </w:r>
      <w:r>
        <w:rPr>
          <w:w w:val="105"/>
          <w:vertAlign w:val="baseline"/>
        </w:rPr>
        <w:t>the</w:t>
      </w:r>
      <w:r>
        <w:rPr>
          <w:spacing w:val="-1"/>
          <w:w w:val="105"/>
          <w:vertAlign w:val="baseline"/>
        </w:rPr>
        <w:t> </w:t>
      </w:r>
      <w:r>
        <w:rPr>
          <w:w w:val="105"/>
          <w:vertAlign w:val="baseline"/>
        </w:rPr>
        <w:t>crime</w:t>
      </w:r>
      <w:r>
        <w:rPr>
          <w:spacing w:val="-1"/>
          <w:w w:val="105"/>
          <w:vertAlign w:val="baseline"/>
        </w:rPr>
        <w:t> </w:t>
      </w:r>
      <w:r>
        <w:rPr>
          <w:w w:val="105"/>
          <w:vertAlign w:val="baseline"/>
        </w:rPr>
        <w:t>of</w:t>
      </w:r>
      <w:r>
        <w:rPr>
          <w:spacing w:val="-2"/>
          <w:w w:val="105"/>
          <w:vertAlign w:val="baseline"/>
        </w:rPr>
        <w:t> </w:t>
      </w:r>
      <w:r>
        <w:rPr>
          <w:w w:val="105"/>
          <w:vertAlign w:val="baseline"/>
        </w:rPr>
        <w:t>trafficking</w:t>
      </w:r>
      <w:r>
        <w:rPr>
          <w:spacing w:val="-2"/>
          <w:w w:val="105"/>
          <w:vertAlign w:val="baseline"/>
        </w:rPr>
        <w:t> </w:t>
      </w:r>
      <w:r>
        <w:rPr>
          <w:w w:val="105"/>
          <w:vertAlign w:val="baseline"/>
        </w:rPr>
        <w:t>in</w:t>
      </w:r>
      <w:r>
        <w:rPr>
          <w:spacing w:val="-3"/>
          <w:w w:val="105"/>
          <w:vertAlign w:val="baseline"/>
        </w:rPr>
        <w:t> </w:t>
      </w:r>
      <w:r>
        <w:rPr>
          <w:w w:val="105"/>
          <w:vertAlign w:val="baseline"/>
        </w:rPr>
        <w:t>persons.</w:t>
      </w:r>
      <w:r>
        <w:rPr>
          <w:spacing w:val="-2"/>
          <w:w w:val="105"/>
          <w:vertAlign w:val="baseline"/>
        </w:rPr>
        <w:t> </w:t>
      </w:r>
      <w:r>
        <w:rPr>
          <w:w w:val="105"/>
          <w:vertAlign w:val="baseline"/>
        </w:rPr>
        <w:t>The</w:t>
      </w:r>
      <w:r>
        <w:rPr>
          <w:spacing w:val="-1"/>
          <w:w w:val="105"/>
          <w:vertAlign w:val="baseline"/>
        </w:rPr>
        <w:t> </w:t>
      </w:r>
      <w:r>
        <w:rPr>
          <w:w w:val="105"/>
          <w:vertAlign w:val="baseline"/>
        </w:rPr>
        <w:t>discussion</w:t>
      </w:r>
      <w:r>
        <w:rPr>
          <w:spacing w:val="-3"/>
          <w:w w:val="105"/>
          <w:vertAlign w:val="baseline"/>
        </w:rPr>
        <w:t> </w:t>
      </w:r>
      <w:r>
        <w:rPr>
          <w:w w:val="105"/>
          <w:vertAlign w:val="baseline"/>
        </w:rPr>
        <w:t>that</w:t>
      </w:r>
      <w:r>
        <w:rPr>
          <w:spacing w:val="-2"/>
          <w:w w:val="105"/>
          <w:vertAlign w:val="baseline"/>
        </w:rPr>
        <w:t> </w:t>
      </w:r>
      <w:r>
        <w:rPr>
          <w:w w:val="105"/>
          <w:vertAlign w:val="baseline"/>
        </w:rPr>
        <w:t>follows</w:t>
      </w:r>
      <w:r>
        <w:rPr>
          <w:spacing w:val="-2"/>
          <w:w w:val="105"/>
          <w:vertAlign w:val="baseline"/>
        </w:rPr>
        <w:t> </w:t>
      </w:r>
      <w:r>
        <w:rPr>
          <w:w w:val="105"/>
          <w:vertAlign w:val="baseline"/>
        </w:rPr>
        <w:t>in</w:t>
      </w:r>
      <w:r>
        <w:rPr>
          <w:spacing w:val="-3"/>
          <w:w w:val="105"/>
          <w:vertAlign w:val="baseline"/>
        </w:rPr>
        <w:t> </w:t>
      </w:r>
      <w:r>
        <w:rPr>
          <w:w w:val="105"/>
          <w:vertAlign w:val="baseline"/>
        </w:rPr>
        <w:t>this</w:t>
      </w:r>
      <w:r>
        <w:rPr>
          <w:spacing w:val="-2"/>
          <w:w w:val="105"/>
          <w:vertAlign w:val="baseline"/>
        </w:rPr>
        <w:t> </w:t>
      </w:r>
      <w:r>
        <w:rPr>
          <w:w w:val="105"/>
          <w:vertAlign w:val="baseline"/>
        </w:rPr>
        <w:t>paper</w:t>
      </w:r>
      <w:r>
        <w:rPr>
          <w:spacing w:val="-1"/>
          <w:w w:val="105"/>
          <w:vertAlign w:val="baseline"/>
        </w:rPr>
        <w:t> </w:t>
      </w:r>
      <w:r>
        <w:rPr>
          <w:w w:val="105"/>
          <w:vertAlign w:val="baseline"/>
        </w:rPr>
        <w:t>will</w:t>
      </w:r>
      <w:r>
        <w:rPr>
          <w:spacing w:val="-2"/>
          <w:w w:val="105"/>
          <w:vertAlign w:val="baseline"/>
        </w:rPr>
        <w:t> </w:t>
      </w:r>
      <w:r>
        <w:rPr>
          <w:w w:val="105"/>
          <w:vertAlign w:val="baseline"/>
        </w:rPr>
        <w:t>focus</w:t>
      </w:r>
      <w:r>
        <w:rPr>
          <w:spacing w:val="-2"/>
          <w:w w:val="105"/>
          <w:vertAlign w:val="baseline"/>
        </w:rPr>
        <w:t> </w:t>
      </w:r>
      <w:r>
        <w:rPr>
          <w:w w:val="105"/>
          <w:vertAlign w:val="baseline"/>
        </w:rPr>
        <w:t>on the influence of pornography in triggering the current sexual trafficking of children.</w:t>
      </w:r>
    </w:p>
    <w:p>
      <w:pPr>
        <w:pStyle w:val="BodyText"/>
        <w:spacing w:line="254" w:lineRule="auto" w:before="3"/>
        <w:ind w:left="645" w:right="4028" w:firstLine="526"/>
        <w:jc w:val="both"/>
      </w:pPr>
      <w:r>
        <w:rPr>
          <w:w w:val="105"/>
        </w:rPr>
        <w:t>Pornography</w:t>
      </w:r>
      <w:r>
        <w:rPr>
          <w:spacing w:val="-7"/>
          <w:w w:val="105"/>
        </w:rPr>
        <w:t> </w:t>
      </w:r>
      <w:r>
        <w:rPr>
          <w:w w:val="105"/>
        </w:rPr>
        <w:t>and</w:t>
      </w:r>
      <w:r>
        <w:rPr>
          <w:spacing w:val="-6"/>
          <w:w w:val="105"/>
        </w:rPr>
        <w:t> </w:t>
      </w:r>
      <w:r>
        <w:rPr>
          <w:w w:val="105"/>
        </w:rPr>
        <w:t>human</w:t>
      </w:r>
      <w:r>
        <w:rPr>
          <w:spacing w:val="-6"/>
          <w:w w:val="105"/>
        </w:rPr>
        <w:t> </w:t>
      </w:r>
      <w:r>
        <w:rPr>
          <w:w w:val="105"/>
        </w:rPr>
        <w:t>trafficking</w:t>
      </w:r>
      <w:r>
        <w:rPr>
          <w:spacing w:val="-7"/>
          <w:w w:val="105"/>
        </w:rPr>
        <w:t> </w:t>
      </w:r>
      <w:r>
        <w:rPr>
          <w:w w:val="105"/>
        </w:rPr>
        <w:t>have</w:t>
      </w:r>
      <w:r>
        <w:rPr>
          <w:spacing w:val="-6"/>
          <w:w w:val="105"/>
        </w:rPr>
        <w:t> </w:t>
      </w:r>
      <w:r>
        <w:rPr>
          <w:w w:val="105"/>
        </w:rPr>
        <w:t>been</w:t>
      </w:r>
      <w:r>
        <w:rPr>
          <w:spacing w:val="-7"/>
          <w:w w:val="105"/>
        </w:rPr>
        <w:t> </w:t>
      </w:r>
      <w:r>
        <w:rPr>
          <w:w w:val="105"/>
        </w:rPr>
        <w:t>a</w:t>
      </w:r>
      <w:r>
        <w:rPr>
          <w:spacing w:val="-6"/>
          <w:w w:val="105"/>
        </w:rPr>
        <w:t> </w:t>
      </w:r>
      <w:r>
        <w:rPr>
          <w:w w:val="105"/>
        </w:rPr>
        <w:t>global</w:t>
      </w:r>
      <w:r>
        <w:rPr>
          <w:spacing w:val="-4"/>
          <w:w w:val="105"/>
        </w:rPr>
        <w:t> </w:t>
      </w:r>
      <w:r>
        <w:rPr>
          <w:w w:val="105"/>
        </w:rPr>
        <w:t>problem</w:t>
      </w:r>
      <w:r>
        <w:rPr>
          <w:spacing w:val="-6"/>
          <w:w w:val="105"/>
        </w:rPr>
        <w:t> </w:t>
      </w:r>
      <w:r>
        <w:rPr>
          <w:w w:val="105"/>
        </w:rPr>
        <w:t>for</w:t>
      </w:r>
      <w:r>
        <w:rPr>
          <w:spacing w:val="-7"/>
          <w:w w:val="105"/>
        </w:rPr>
        <w:t> </w:t>
      </w:r>
      <w:r>
        <w:rPr>
          <w:w w:val="105"/>
        </w:rPr>
        <w:t>a</w:t>
      </w:r>
      <w:r>
        <w:rPr>
          <w:spacing w:val="-5"/>
          <w:w w:val="105"/>
        </w:rPr>
        <w:t> </w:t>
      </w:r>
      <w:r>
        <w:rPr>
          <w:w w:val="105"/>
        </w:rPr>
        <w:t>long</w:t>
      </w:r>
      <w:r>
        <w:rPr>
          <w:spacing w:val="-7"/>
          <w:w w:val="105"/>
        </w:rPr>
        <w:t> </w:t>
      </w:r>
      <w:r>
        <w:rPr>
          <w:w w:val="105"/>
        </w:rPr>
        <w:t>time.</w:t>
      </w:r>
      <w:r>
        <w:rPr>
          <w:spacing w:val="-7"/>
          <w:w w:val="105"/>
        </w:rPr>
        <w:t> </w:t>
      </w:r>
      <w:r>
        <w:rPr>
          <w:w w:val="105"/>
        </w:rPr>
        <w:t>Various</w:t>
      </w:r>
      <w:r>
        <w:rPr>
          <w:spacing w:val="-7"/>
          <w:w w:val="105"/>
        </w:rPr>
        <w:t> </w:t>
      </w:r>
      <w:r>
        <w:rPr>
          <w:w w:val="105"/>
        </w:rPr>
        <w:t>legal measures</w:t>
      </w:r>
      <w:r>
        <w:rPr>
          <w:w w:val="105"/>
        </w:rPr>
        <w:t> have</w:t>
      </w:r>
      <w:r>
        <w:rPr>
          <w:w w:val="105"/>
        </w:rPr>
        <w:t> been introduced</w:t>
      </w:r>
      <w:r>
        <w:rPr>
          <w:w w:val="105"/>
        </w:rPr>
        <w:t> to</w:t>
      </w:r>
      <w:r>
        <w:rPr>
          <w:w w:val="105"/>
        </w:rPr>
        <w:t> combat</w:t>
      </w:r>
      <w:r>
        <w:rPr>
          <w:w w:val="105"/>
        </w:rPr>
        <w:t> it,</w:t>
      </w:r>
      <w:r>
        <w:rPr>
          <w:w w:val="105"/>
        </w:rPr>
        <w:t> such</w:t>
      </w:r>
      <w:r>
        <w:rPr>
          <w:w w:val="105"/>
        </w:rPr>
        <w:t> as</w:t>
      </w:r>
      <w:r>
        <w:rPr>
          <w:w w:val="105"/>
        </w:rPr>
        <w:t> the</w:t>
      </w:r>
      <w:r>
        <w:rPr>
          <w:w w:val="105"/>
        </w:rPr>
        <w:t> 1999</w:t>
      </w:r>
      <w:r>
        <w:rPr>
          <w:w w:val="105"/>
        </w:rPr>
        <w:t> International</w:t>
      </w:r>
      <w:r>
        <w:rPr>
          <w:w w:val="105"/>
        </w:rPr>
        <w:t> Conference</w:t>
      </w:r>
      <w:r>
        <w:rPr>
          <w:w w:val="105"/>
        </w:rPr>
        <w:t> on</w:t>
      </w:r>
      <w:r>
        <w:rPr>
          <w:w w:val="105"/>
        </w:rPr>
        <w:t> the Combating of Child Pornography on the Internet held in Vienna, which called for the</w:t>
      </w:r>
      <w:r>
        <w:rPr>
          <w:spacing w:val="40"/>
          <w:w w:val="105"/>
        </w:rPr>
        <w:t> </w:t>
      </w:r>
      <w:r>
        <w:rPr>
          <w:w w:val="105"/>
        </w:rPr>
        <w:t>worldwide criminalization</w:t>
      </w:r>
      <w:r>
        <w:rPr>
          <w:w w:val="105"/>
        </w:rPr>
        <w:t> of</w:t>
      </w:r>
      <w:r>
        <w:rPr>
          <w:w w:val="105"/>
        </w:rPr>
        <w:t> child</w:t>
      </w:r>
      <w:r>
        <w:rPr>
          <w:w w:val="105"/>
        </w:rPr>
        <w:t> pornography</w:t>
      </w:r>
      <w:r>
        <w:rPr>
          <w:w w:val="105"/>
        </w:rPr>
        <w:t> and</w:t>
      </w:r>
      <w:r>
        <w:rPr>
          <w:w w:val="105"/>
        </w:rPr>
        <w:t> emphasized</w:t>
      </w:r>
      <w:r>
        <w:rPr>
          <w:w w:val="105"/>
        </w:rPr>
        <w:t> the</w:t>
      </w:r>
      <w:r>
        <w:rPr>
          <w:w w:val="105"/>
        </w:rPr>
        <w:t> importance</w:t>
      </w:r>
      <w:r>
        <w:rPr>
          <w:w w:val="105"/>
        </w:rPr>
        <w:t> of</w:t>
      </w:r>
      <w:r>
        <w:rPr>
          <w:w w:val="105"/>
        </w:rPr>
        <w:t> closer</w:t>
      </w:r>
      <w:r>
        <w:rPr>
          <w:w w:val="105"/>
        </w:rPr>
        <w:t> cooperation</w:t>
      </w:r>
      <w:r>
        <w:rPr>
          <w:w w:val="105"/>
        </w:rPr>
        <w:t> and partnership between governments and the Internet industry. In the same year,</w:t>
      </w:r>
      <w:r>
        <w:rPr>
          <w:spacing w:val="40"/>
          <w:w w:val="105"/>
        </w:rPr>
        <w:t> </w:t>
      </w:r>
      <w:r>
        <w:rPr>
          <w:w w:val="105"/>
        </w:rPr>
        <w:t>the International Labor</w:t>
      </w:r>
      <w:r>
        <w:rPr>
          <w:spacing w:val="-11"/>
          <w:w w:val="105"/>
        </w:rPr>
        <w:t> </w:t>
      </w:r>
      <w:r>
        <w:rPr>
          <w:w w:val="105"/>
        </w:rPr>
        <w:t>Organizations</w:t>
      </w:r>
      <w:r>
        <w:rPr>
          <w:spacing w:val="-5"/>
          <w:w w:val="105"/>
        </w:rPr>
        <w:t> </w:t>
      </w:r>
      <w:r>
        <w:rPr>
          <w:w w:val="105"/>
        </w:rPr>
        <w:t>Convention</w:t>
      </w:r>
      <w:r>
        <w:rPr>
          <w:spacing w:val="-10"/>
          <w:w w:val="105"/>
        </w:rPr>
        <w:t> </w:t>
      </w:r>
      <w:r>
        <w:rPr>
          <w:w w:val="105"/>
        </w:rPr>
        <w:t>Concerning</w:t>
      </w:r>
      <w:r>
        <w:rPr>
          <w:spacing w:val="-6"/>
          <w:w w:val="105"/>
        </w:rPr>
        <w:t> </w:t>
      </w:r>
      <w:r>
        <w:rPr>
          <w:w w:val="105"/>
        </w:rPr>
        <w:t>the</w:t>
      </w:r>
      <w:r>
        <w:rPr>
          <w:spacing w:val="-7"/>
          <w:w w:val="105"/>
        </w:rPr>
        <w:t> </w:t>
      </w:r>
      <w:r>
        <w:rPr>
          <w:w w:val="105"/>
        </w:rPr>
        <w:t>Prohibition</w:t>
      </w:r>
      <w:r>
        <w:rPr>
          <w:spacing w:val="-7"/>
          <w:w w:val="105"/>
        </w:rPr>
        <w:t> </w:t>
      </w:r>
      <w:r>
        <w:rPr>
          <w:w w:val="105"/>
        </w:rPr>
        <w:t>and</w:t>
      </w:r>
      <w:r>
        <w:rPr>
          <w:spacing w:val="-5"/>
          <w:w w:val="105"/>
        </w:rPr>
        <w:t> </w:t>
      </w:r>
      <w:r>
        <w:rPr>
          <w:w w:val="105"/>
        </w:rPr>
        <w:t>Immediate</w:t>
      </w:r>
      <w:r>
        <w:rPr>
          <w:spacing w:val="-8"/>
          <w:w w:val="105"/>
        </w:rPr>
        <w:t> </w:t>
      </w:r>
      <w:r>
        <w:rPr>
          <w:w w:val="105"/>
        </w:rPr>
        <w:t>Action</w:t>
      </w:r>
      <w:r>
        <w:rPr>
          <w:spacing w:val="-7"/>
          <w:w w:val="105"/>
        </w:rPr>
        <w:t> </w:t>
      </w:r>
      <w:r>
        <w:rPr>
          <w:w w:val="105"/>
        </w:rPr>
        <w:t>for</w:t>
      </w:r>
      <w:r>
        <w:rPr>
          <w:spacing w:val="-6"/>
          <w:w w:val="105"/>
        </w:rPr>
        <w:t> </w:t>
      </w:r>
      <w:r>
        <w:rPr>
          <w:w w:val="105"/>
        </w:rPr>
        <w:t>the</w:t>
      </w:r>
      <w:r>
        <w:rPr>
          <w:spacing w:val="-8"/>
          <w:w w:val="105"/>
        </w:rPr>
        <w:t> </w:t>
      </w:r>
      <w:r>
        <w:rPr>
          <w:w w:val="105"/>
        </w:rPr>
        <w:t>Elimination of</w:t>
      </w:r>
      <w:r>
        <w:rPr>
          <w:spacing w:val="-7"/>
          <w:w w:val="105"/>
        </w:rPr>
        <w:t> </w:t>
      </w:r>
      <w:r>
        <w:rPr>
          <w:w w:val="105"/>
        </w:rPr>
        <w:t>the</w:t>
      </w:r>
      <w:r>
        <w:rPr>
          <w:spacing w:val="-8"/>
          <w:w w:val="105"/>
        </w:rPr>
        <w:t> </w:t>
      </w:r>
      <w:r>
        <w:rPr>
          <w:w w:val="105"/>
        </w:rPr>
        <w:t>Worst</w:t>
      </w:r>
      <w:r>
        <w:rPr>
          <w:spacing w:val="-7"/>
          <w:w w:val="105"/>
        </w:rPr>
        <w:t> </w:t>
      </w:r>
      <w:r>
        <w:rPr>
          <w:w w:val="105"/>
        </w:rPr>
        <w:t>Forms</w:t>
      </w:r>
      <w:r>
        <w:rPr>
          <w:spacing w:val="-7"/>
          <w:w w:val="105"/>
        </w:rPr>
        <w:t> </w:t>
      </w:r>
      <w:r>
        <w:rPr>
          <w:w w:val="105"/>
        </w:rPr>
        <w:t>of</w:t>
      </w:r>
      <w:r>
        <w:rPr>
          <w:spacing w:val="-7"/>
          <w:w w:val="105"/>
        </w:rPr>
        <w:t> </w:t>
      </w:r>
      <w:r>
        <w:rPr>
          <w:w w:val="105"/>
        </w:rPr>
        <w:t>Child</w:t>
      </w:r>
      <w:r>
        <w:rPr>
          <w:spacing w:val="-4"/>
          <w:w w:val="105"/>
        </w:rPr>
        <w:t> </w:t>
      </w:r>
      <w:r>
        <w:rPr>
          <w:w w:val="105"/>
        </w:rPr>
        <w:t>Labor</w:t>
      </w:r>
      <w:r>
        <w:rPr>
          <w:spacing w:val="-10"/>
          <w:w w:val="105"/>
        </w:rPr>
        <w:t> </w:t>
      </w:r>
      <w:r>
        <w:rPr>
          <w:w w:val="105"/>
        </w:rPr>
        <w:t>was</w:t>
      </w:r>
      <w:r>
        <w:rPr>
          <w:spacing w:val="-8"/>
          <w:w w:val="105"/>
        </w:rPr>
        <w:t> </w:t>
      </w:r>
      <w:r>
        <w:rPr>
          <w:w w:val="105"/>
        </w:rPr>
        <w:t>born</w:t>
      </w:r>
      <w:r>
        <w:rPr>
          <w:spacing w:val="-7"/>
          <w:w w:val="105"/>
        </w:rPr>
        <w:t> </w:t>
      </w:r>
      <w:r>
        <w:rPr>
          <w:w w:val="105"/>
        </w:rPr>
        <w:t>which</w:t>
      </w:r>
      <w:r>
        <w:rPr>
          <w:spacing w:val="-10"/>
          <w:w w:val="105"/>
        </w:rPr>
        <w:t> </w:t>
      </w:r>
      <w:r>
        <w:rPr>
          <w:w w:val="105"/>
        </w:rPr>
        <w:t>called</w:t>
      </w:r>
      <w:r>
        <w:rPr>
          <w:spacing w:val="-6"/>
          <w:w w:val="105"/>
        </w:rPr>
        <w:t> </w:t>
      </w:r>
      <w:r>
        <w:rPr>
          <w:w w:val="105"/>
        </w:rPr>
        <w:t>for</w:t>
      </w:r>
      <w:r>
        <w:rPr>
          <w:spacing w:val="-10"/>
          <w:w w:val="105"/>
        </w:rPr>
        <w:t> </w:t>
      </w:r>
      <w:r>
        <w:rPr>
          <w:w w:val="105"/>
        </w:rPr>
        <w:t>the</w:t>
      </w:r>
      <w:r>
        <w:rPr>
          <w:spacing w:val="-7"/>
          <w:w w:val="105"/>
        </w:rPr>
        <w:t> </w:t>
      </w:r>
      <w:r>
        <w:rPr>
          <w:w w:val="105"/>
        </w:rPr>
        <w:t>criminalization</w:t>
      </w:r>
      <w:r>
        <w:rPr>
          <w:spacing w:val="-8"/>
          <w:w w:val="105"/>
        </w:rPr>
        <w:t> </w:t>
      </w:r>
      <w:r>
        <w:rPr>
          <w:w w:val="105"/>
        </w:rPr>
        <w:t>of</w:t>
      </w:r>
      <w:r>
        <w:rPr>
          <w:spacing w:val="-5"/>
          <w:w w:val="105"/>
        </w:rPr>
        <w:t> </w:t>
      </w:r>
      <w:r>
        <w:rPr>
          <w:w w:val="105"/>
        </w:rPr>
        <w:t>child</w:t>
      </w:r>
      <w:r>
        <w:rPr>
          <w:spacing w:val="-8"/>
          <w:w w:val="105"/>
        </w:rPr>
        <w:t> </w:t>
      </w:r>
      <w:r>
        <w:rPr>
          <w:w w:val="105"/>
        </w:rPr>
        <w:t>pornography. In</w:t>
      </w:r>
      <w:r>
        <w:rPr>
          <w:spacing w:val="-3"/>
          <w:w w:val="105"/>
        </w:rPr>
        <w:t> </w:t>
      </w:r>
      <w:r>
        <w:rPr>
          <w:w w:val="105"/>
        </w:rPr>
        <w:t>2001,</w:t>
      </w:r>
      <w:r>
        <w:rPr>
          <w:spacing w:val="-2"/>
          <w:w w:val="105"/>
        </w:rPr>
        <w:t> </w:t>
      </w:r>
      <w:r>
        <w:rPr>
          <w:w w:val="105"/>
        </w:rPr>
        <w:t>the</w:t>
      </w:r>
      <w:r>
        <w:rPr>
          <w:spacing w:val="-3"/>
          <w:w w:val="105"/>
        </w:rPr>
        <w:t> </w:t>
      </w:r>
      <w:r>
        <w:rPr>
          <w:w w:val="105"/>
        </w:rPr>
        <w:t>Council</w:t>
      </w:r>
      <w:r>
        <w:rPr>
          <w:spacing w:val="-1"/>
          <w:w w:val="105"/>
        </w:rPr>
        <w:t> </w:t>
      </w:r>
      <w:r>
        <w:rPr>
          <w:w w:val="105"/>
        </w:rPr>
        <w:t>of</w:t>
      </w:r>
      <w:r>
        <w:rPr>
          <w:spacing w:val="-2"/>
          <w:w w:val="105"/>
        </w:rPr>
        <w:t> </w:t>
      </w:r>
      <w:r>
        <w:rPr>
          <w:w w:val="105"/>
        </w:rPr>
        <w:t>Europe</w:t>
      </w:r>
      <w:r>
        <w:rPr>
          <w:spacing w:val="-3"/>
          <w:w w:val="105"/>
        </w:rPr>
        <w:t> </w:t>
      </w:r>
      <w:r>
        <w:rPr>
          <w:w w:val="105"/>
        </w:rPr>
        <w:t>released</w:t>
      </w:r>
      <w:r>
        <w:rPr>
          <w:spacing w:val="-3"/>
          <w:w w:val="105"/>
        </w:rPr>
        <w:t> </w:t>
      </w:r>
      <w:r>
        <w:rPr>
          <w:w w:val="105"/>
        </w:rPr>
        <w:t>the</w:t>
      </w:r>
      <w:r>
        <w:rPr>
          <w:spacing w:val="-1"/>
          <w:w w:val="105"/>
        </w:rPr>
        <w:t> </w:t>
      </w:r>
      <w:r>
        <w:rPr>
          <w:w w:val="105"/>
        </w:rPr>
        <w:t>convention</w:t>
      </w:r>
      <w:r>
        <w:rPr>
          <w:spacing w:val="-3"/>
          <w:w w:val="105"/>
        </w:rPr>
        <w:t> </w:t>
      </w:r>
      <w:r>
        <w:rPr>
          <w:w w:val="105"/>
        </w:rPr>
        <w:t>on</w:t>
      </w:r>
      <w:r>
        <w:rPr>
          <w:spacing w:val="-2"/>
          <w:w w:val="105"/>
        </w:rPr>
        <w:t> </w:t>
      </w:r>
      <w:r>
        <w:rPr>
          <w:w w:val="105"/>
        </w:rPr>
        <w:t>cybercrime,</w:t>
      </w:r>
      <w:r>
        <w:rPr>
          <w:spacing w:val="40"/>
          <w:w w:val="105"/>
        </w:rPr>
        <w:t> </w:t>
      </w:r>
      <w:r>
        <w:rPr>
          <w:w w:val="105"/>
        </w:rPr>
        <w:t>which</w:t>
      </w:r>
      <w:r>
        <w:rPr>
          <w:spacing w:val="-3"/>
          <w:w w:val="105"/>
        </w:rPr>
        <w:t> </w:t>
      </w:r>
      <w:r>
        <w:rPr>
          <w:w w:val="105"/>
        </w:rPr>
        <w:t>in Article</w:t>
      </w:r>
      <w:r>
        <w:rPr>
          <w:spacing w:val="-3"/>
          <w:w w:val="105"/>
        </w:rPr>
        <w:t> </w:t>
      </w:r>
      <w:r>
        <w:rPr>
          <w:w w:val="105"/>
        </w:rPr>
        <w:t>9</w:t>
      </w:r>
      <w:r>
        <w:rPr>
          <w:spacing w:val="-1"/>
          <w:w w:val="105"/>
        </w:rPr>
        <w:t> </w:t>
      </w:r>
      <w:r>
        <w:rPr>
          <w:w w:val="105"/>
        </w:rPr>
        <w:t>stipulates violations</w:t>
      </w:r>
      <w:r>
        <w:rPr>
          <w:spacing w:val="-3"/>
          <w:w w:val="105"/>
        </w:rPr>
        <w:t> </w:t>
      </w:r>
      <w:r>
        <w:rPr>
          <w:w w:val="105"/>
        </w:rPr>
        <w:t>related</w:t>
      </w:r>
      <w:r>
        <w:rPr>
          <w:spacing w:val="-4"/>
          <w:w w:val="105"/>
        </w:rPr>
        <w:t> </w:t>
      </w:r>
      <w:r>
        <w:rPr>
          <w:w w:val="105"/>
        </w:rPr>
        <w:t>to</w:t>
      </w:r>
      <w:r>
        <w:rPr>
          <w:spacing w:val="-3"/>
          <w:w w:val="105"/>
        </w:rPr>
        <w:t> </w:t>
      </w:r>
      <w:r>
        <w:rPr>
          <w:w w:val="105"/>
        </w:rPr>
        <w:t>online</w:t>
      </w:r>
      <w:r>
        <w:rPr>
          <w:spacing w:val="-2"/>
          <w:w w:val="105"/>
        </w:rPr>
        <w:t> </w:t>
      </w:r>
      <w:r>
        <w:rPr>
          <w:w w:val="105"/>
        </w:rPr>
        <w:t>child</w:t>
      </w:r>
      <w:r>
        <w:rPr>
          <w:spacing w:val="-4"/>
          <w:w w:val="105"/>
        </w:rPr>
        <w:t> </w:t>
      </w:r>
      <w:r>
        <w:rPr>
          <w:w w:val="105"/>
        </w:rPr>
        <w:t>pornography.</w:t>
      </w:r>
      <w:r>
        <w:rPr>
          <w:spacing w:val="-2"/>
          <w:w w:val="105"/>
        </w:rPr>
        <w:t> </w:t>
      </w:r>
      <w:r>
        <w:rPr>
          <w:w w:val="105"/>
        </w:rPr>
        <w:t>Furthermore,</w:t>
      </w:r>
      <w:r>
        <w:rPr>
          <w:spacing w:val="-3"/>
          <w:w w:val="105"/>
        </w:rPr>
        <w:t> </w:t>
      </w:r>
      <w:r>
        <w:rPr>
          <w:w w:val="105"/>
        </w:rPr>
        <w:t>in</w:t>
      </w:r>
      <w:r>
        <w:rPr>
          <w:spacing w:val="-4"/>
          <w:w w:val="105"/>
        </w:rPr>
        <w:t> </w:t>
      </w:r>
      <w:r>
        <w:rPr>
          <w:w w:val="105"/>
        </w:rPr>
        <w:t>2007</w:t>
      </w:r>
      <w:r>
        <w:rPr>
          <w:spacing w:val="-2"/>
          <w:w w:val="105"/>
        </w:rPr>
        <w:t> </w:t>
      </w:r>
      <w:r>
        <w:rPr>
          <w:w w:val="105"/>
        </w:rPr>
        <w:t>the</w:t>
      </w:r>
      <w:r>
        <w:rPr>
          <w:spacing w:val="-4"/>
          <w:w w:val="105"/>
        </w:rPr>
        <w:t> </w:t>
      </w:r>
      <w:r>
        <w:rPr>
          <w:w w:val="105"/>
        </w:rPr>
        <w:t>Council</w:t>
      </w:r>
      <w:r>
        <w:rPr>
          <w:spacing w:val="-2"/>
          <w:w w:val="105"/>
        </w:rPr>
        <w:t> </w:t>
      </w:r>
      <w:r>
        <w:rPr>
          <w:w w:val="105"/>
        </w:rPr>
        <w:t>of</w:t>
      </w:r>
      <w:r>
        <w:rPr>
          <w:spacing w:val="-3"/>
          <w:w w:val="105"/>
        </w:rPr>
        <w:t> </w:t>
      </w:r>
      <w:r>
        <w:rPr>
          <w:w w:val="105"/>
        </w:rPr>
        <w:t>Europe</w:t>
      </w:r>
      <w:r>
        <w:rPr>
          <w:spacing w:val="-4"/>
          <w:w w:val="105"/>
        </w:rPr>
        <w:t> </w:t>
      </w:r>
      <w:r>
        <w:rPr>
          <w:w w:val="105"/>
        </w:rPr>
        <w:t>approved the</w:t>
      </w:r>
      <w:r>
        <w:rPr>
          <w:spacing w:val="-5"/>
          <w:w w:val="105"/>
        </w:rPr>
        <w:t> </w:t>
      </w:r>
      <w:r>
        <w:rPr>
          <w:w w:val="105"/>
        </w:rPr>
        <w:t>Lanzarote</w:t>
      </w:r>
      <w:r>
        <w:rPr>
          <w:spacing w:val="-5"/>
          <w:w w:val="105"/>
        </w:rPr>
        <w:t> </w:t>
      </w:r>
      <w:r>
        <w:rPr>
          <w:w w:val="105"/>
        </w:rPr>
        <w:t>Convention</w:t>
      </w:r>
      <w:r>
        <w:rPr>
          <w:spacing w:val="-5"/>
          <w:w w:val="105"/>
        </w:rPr>
        <w:t> </w:t>
      </w:r>
      <w:r>
        <w:rPr>
          <w:w w:val="105"/>
        </w:rPr>
        <w:t>in</w:t>
      </w:r>
      <w:r>
        <w:rPr>
          <w:spacing w:val="-5"/>
          <w:w w:val="105"/>
        </w:rPr>
        <w:t> </w:t>
      </w:r>
      <w:r>
        <w:rPr>
          <w:w w:val="105"/>
        </w:rPr>
        <w:t>response</w:t>
      </w:r>
      <w:r>
        <w:rPr>
          <w:spacing w:val="-5"/>
          <w:w w:val="105"/>
        </w:rPr>
        <w:t> </w:t>
      </w:r>
      <w:r>
        <w:rPr>
          <w:w w:val="105"/>
        </w:rPr>
        <w:t>to</w:t>
      </w:r>
      <w:r>
        <w:rPr>
          <w:spacing w:val="-4"/>
          <w:w w:val="105"/>
        </w:rPr>
        <w:t> </w:t>
      </w:r>
      <w:r>
        <w:rPr>
          <w:w w:val="105"/>
        </w:rPr>
        <w:t>the</w:t>
      </w:r>
      <w:r>
        <w:rPr>
          <w:spacing w:val="-5"/>
          <w:w w:val="105"/>
        </w:rPr>
        <w:t> </w:t>
      </w:r>
      <w:r>
        <w:rPr>
          <w:w w:val="105"/>
        </w:rPr>
        <w:t>increased</w:t>
      </w:r>
      <w:r>
        <w:rPr>
          <w:spacing w:val="-2"/>
          <w:w w:val="105"/>
        </w:rPr>
        <w:t> </w:t>
      </w:r>
      <w:r>
        <w:rPr>
          <w:w w:val="105"/>
        </w:rPr>
        <w:t>use</w:t>
      </w:r>
      <w:r>
        <w:rPr>
          <w:spacing w:val="-5"/>
          <w:w w:val="105"/>
        </w:rPr>
        <w:t> </w:t>
      </w:r>
      <w:r>
        <w:rPr>
          <w:w w:val="105"/>
        </w:rPr>
        <w:t>by</w:t>
      </w:r>
      <w:r>
        <w:rPr>
          <w:spacing w:val="-5"/>
          <w:w w:val="105"/>
        </w:rPr>
        <w:t> </w:t>
      </w:r>
      <w:r>
        <w:rPr>
          <w:w w:val="105"/>
        </w:rPr>
        <w:t>children and</w:t>
      </w:r>
      <w:r>
        <w:rPr>
          <w:spacing w:val="-6"/>
          <w:w w:val="105"/>
        </w:rPr>
        <w:t> </w:t>
      </w:r>
      <w:r>
        <w:rPr>
          <w:w w:val="105"/>
        </w:rPr>
        <w:t>actors</w:t>
      </w:r>
      <w:r>
        <w:rPr>
          <w:spacing w:val="-4"/>
          <w:w w:val="105"/>
        </w:rPr>
        <w:t> </w:t>
      </w:r>
      <w:r>
        <w:rPr>
          <w:w w:val="105"/>
        </w:rPr>
        <w:t>of</w:t>
      </w:r>
      <w:r>
        <w:rPr>
          <w:spacing w:val="-4"/>
          <w:w w:val="105"/>
        </w:rPr>
        <w:t> </w:t>
      </w:r>
      <w:r>
        <w:rPr>
          <w:w w:val="105"/>
        </w:rPr>
        <w:t>information</w:t>
      </w:r>
      <w:r>
        <w:rPr>
          <w:spacing w:val="-7"/>
          <w:w w:val="105"/>
        </w:rPr>
        <w:t> </w:t>
      </w:r>
      <w:r>
        <w:rPr>
          <w:w w:val="105"/>
        </w:rPr>
        <w:t>and communication</w:t>
      </w:r>
      <w:r>
        <w:rPr>
          <w:w w:val="105"/>
        </w:rPr>
        <w:t> technology,</w:t>
      </w:r>
      <w:r>
        <w:rPr>
          <w:w w:val="105"/>
        </w:rPr>
        <w:t> and</w:t>
      </w:r>
      <w:r>
        <w:rPr>
          <w:w w:val="105"/>
        </w:rPr>
        <w:t> advocated</w:t>
      </w:r>
      <w:r>
        <w:rPr>
          <w:w w:val="105"/>
        </w:rPr>
        <w:t> for</w:t>
      </w:r>
      <w:r>
        <w:rPr>
          <w:w w:val="105"/>
        </w:rPr>
        <w:t> the</w:t>
      </w:r>
      <w:r>
        <w:rPr>
          <w:w w:val="105"/>
        </w:rPr>
        <w:t> presence</w:t>
      </w:r>
      <w:r>
        <w:rPr>
          <w:w w:val="105"/>
        </w:rPr>
        <w:t> of</w:t>
      </w:r>
      <w:r>
        <w:rPr>
          <w:w w:val="105"/>
        </w:rPr>
        <w:t> international cooperation.</w:t>
      </w:r>
      <w:r>
        <w:rPr>
          <w:w w:val="105"/>
        </w:rPr>
        <w:t> The purpose</w:t>
      </w:r>
      <w:r>
        <w:rPr>
          <w:w w:val="105"/>
        </w:rPr>
        <w:t> of</w:t>
      </w:r>
      <w:r>
        <w:rPr>
          <w:w w:val="105"/>
        </w:rPr>
        <w:t> this</w:t>
      </w:r>
      <w:r>
        <w:rPr>
          <w:w w:val="105"/>
        </w:rPr>
        <w:t> Convention</w:t>
      </w:r>
      <w:r>
        <w:rPr>
          <w:w w:val="105"/>
        </w:rPr>
        <w:t> is</w:t>
      </w:r>
      <w:r>
        <w:rPr>
          <w:w w:val="105"/>
        </w:rPr>
        <w:t> to</w:t>
      </w:r>
      <w:r>
        <w:rPr>
          <w:w w:val="105"/>
        </w:rPr>
        <w:t> prevent</w:t>
      </w:r>
      <w:r>
        <w:rPr>
          <w:w w:val="105"/>
        </w:rPr>
        <w:t> and</w:t>
      </w:r>
      <w:r>
        <w:rPr>
          <w:w w:val="105"/>
        </w:rPr>
        <w:t> combat</w:t>
      </w:r>
      <w:r>
        <w:rPr>
          <w:w w:val="105"/>
        </w:rPr>
        <w:t> sexual</w:t>
      </w:r>
      <w:r>
        <w:rPr>
          <w:w w:val="105"/>
        </w:rPr>
        <w:t> exploitation</w:t>
      </w:r>
      <w:r>
        <w:rPr>
          <w:w w:val="105"/>
        </w:rPr>
        <w:t> and</w:t>
      </w:r>
      <w:r>
        <w:rPr>
          <w:w w:val="105"/>
        </w:rPr>
        <w:t> sexual</w:t>
      </w:r>
      <w:r>
        <w:rPr>
          <w:w w:val="105"/>
        </w:rPr>
        <w:t> abuse</w:t>
      </w:r>
      <w:r>
        <w:rPr>
          <w:w w:val="105"/>
        </w:rPr>
        <w:t> of children, protect the rights of victims and promote international cooperation on the matter.</w:t>
      </w:r>
    </w:p>
    <w:p>
      <w:pPr>
        <w:pStyle w:val="BodyText"/>
        <w:spacing w:line="254" w:lineRule="auto" w:before="4"/>
        <w:ind w:left="645" w:right="4030" w:firstLine="526"/>
        <w:jc w:val="both"/>
      </w:pPr>
      <w:r>
        <w:rPr>
          <w:w w:val="105"/>
        </w:rPr>
        <w:t>In</w:t>
      </w:r>
      <w:r>
        <w:rPr>
          <w:w w:val="105"/>
        </w:rPr>
        <w:t> Indonesia</w:t>
      </w:r>
      <w:r>
        <w:rPr>
          <w:w w:val="105"/>
        </w:rPr>
        <w:t> child</w:t>
      </w:r>
      <w:r>
        <w:rPr>
          <w:w w:val="105"/>
        </w:rPr>
        <w:t> protection</w:t>
      </w:r>
      <w:r>
        <w:rPr>
          <w:w w:val="105"/>
        </w:rPr>
        <w:t> provisions</w:t>
      </w:r>
      <w:r>
        <w:rPr>
          <w:w w:val="105"/>
        </w:rPr>
        <w:t> have</w:t>
      </w:r>
      <w:r>
        <w:rPr>
          <w:w w:val="105"/>
        </w:rPr>
        <w:t> been</w:t>
      </w:r>
      <w:r>
        <w:rPr>
          <w:w w:val="105"/>
        </w:rPr>
        <w:t> regulated</w:t>
      </w:r>
      <w:r>
        <w:rPr>
          <w:w w:val="105"/>
        </w:rPr>
        <w:t> in</w:t>
      </w:r>
      <w:r>
        <w:rPr>
          <w:w w:val="105"/>
        </w:rPr>
        <w:t> the</w:t>
      </w:r>
      <w:r>
        <w:rPr>
          <w:w w:val="105"/>
        </w:rPr>
        <w:t> Constitution</w:t>
      </w:r>
      <w:r>
        <w:rPr>
          <w:w w:val="105"/>
        </w:rPr>
        <w:t> </w:t>
      </w:r>
      <w:r>
        <w:rPr>
          <w:w w:val="105"/>
          <w:vertAlign w:val="superscript"/>
        </w:rPr>
        <w:t>53</w:t>
      </w:r>
      <w:r>
        <w:rPr>
          <w:w w:val="105"/>
          <w:vertAlign w:val="baseline"/>
        </w:rPr>
        <w:t>.</w:t>
      </w:r>
      <w:r>
        <w:rPr>
          <w:spacing w:val="40"/>
          <w:w w:val="105"/>
          <w:vertAlign w:val="baseline"/>
        </w:rPr>
        <w:t> </w:t>
      </w:r>
      <w:r>
        <w:rPr>
          <w:w w:val="105"/>
          <w:vertAlign w:val="baseline"/>
        </w:rPr>
        <w:t>The Criminal</w:t>
      </w:r>
      <w:r>
        <w:rPr>
          <w:w w:val="105"/>
          <w:vertAlign w:val="baseline"/>
        </w:rPr>
        <w:t> Code</w:t>
      </w:r>
      <w:r>
        <w:rPr>
          <w:w w:val="105"/>
          <w:vertAlign w:val="baseline"/>
        </w:rPr>
        <w:t> </w:t>
      </w:r>
      <w:r>
        <w:rPr>
          <w:w w:val="105"/>
          <w:vertAlign w:val="superscript"/>
        </w:rPr>
        <w:t>54</w:t>
      </w:r>
      <w:r>
        <w:rPr>
          <w:w w:val="105"/>
          <w:vertAlign w:val="baseline"/>
        </w:rPr>
        <w:t> ,Law</w:t>
      </w:r>
      <w:r>
        <w:rPr>
          <w:w w:val="105"/>
          <w:vertAlign w:val="baseline"/>
        </w:rPr>
        <w:t> Number</w:t>
      </w:r>
      <w:r>
        <w:rPr>
          <w:w w:val="105"/>
          <w:vertAlign w:val="baseline"/>
        </w:rPr>
        <w:t> 39</w:t>
      </w:r>
      <w:r>
        <w:rPr>
          <w:w w:val="105"/>
          <w:vertAlign w:val="baseline"/>
        </w:rPr>
        <w:t> of</w:t>
      </w:r>
      <w:r>
        <w:rPr>
          <w:w w:val="105"/>
          <w:vertAlign w:val="baseline"/>
        </w:rPr>
        <w:t> 1999</w:t>
      </w:r>
      <w:r>
        <w:rPr>
          <w:w w:val="105"/>
          <w:vertAlign w:val="baseline"/>
        </w:rPr>
        <w:t> concerning</w:t>
      </w:r>
      <w:r>
        <w:rPr>
          <w:w w:val="105"/>
          <w:vertAlign w:val="baseline"/>
        </w:rPr>
        <w:t> Human</w:t>
      </w:r>
      <w:r>
        <w:rPr>
          <w:w w:val="105"/>
          <w:vertAlign w:val="baseline"/>
        </w:rPr>
        <w:t> Rights,</w:t>
      </w:r>
      <w:r>
        <w:rPr>
          <w:w w:val="105"/>
          <w:vertAlign w:val="baseline"/>
        </w:rPr>
        <w:t> Law</w:t>
      </w:r>
      <w:r>
        <w:rPr>
          <w:w w:val="105"/>
          <w:vertAlign w:val="baseline"/>
        </w:rPr>
        <w:t> Number</w:t>
      </w:r>
      <w:r>
        <w:rPr>
          <w:w w:val="105"/>
          <w:vertAlign w:val="baseline"/>
        </w:rPr>
        <w:t> 44</w:t>
      </w:r>
      <w:r>
        <w:rPr>
          <w:w w:val="105"/>
          <w:vertAlign w:val="baseline"/>
        </w:rPr>
        <w:t> of</w:t>
      </w:r>
      <w:r>
        <w:rPr>
          <w:w w:val="105"/>
          <w:vertAlign w:val="baseline"/>
        </w:rPr>
        <w:t> 2008 concerning Pornography,</w:t>
      </w:r>
      <w:r>
        <w:rPr>
          <w:spacing w:val="-2"/>
          <w:w w:val="105"/>
          <w:vertAlign w:val="baseline"/>
        </w:rPr>
        <w:t> </w:t>
      </w:r>
      <w:r>
        <w:rPr>
          <w:w w:val="105"/>
          <w:vertAlign w:val="baseline"/>
        </w:rPr>
        <w:t>Law</w:t>
      </w:r>
      <w:r>
        <w:rPr>
          <w:spacing w:val="-2"/>
          <w:w w:val="105"/>
          <w:vertAlign w:val="baseline"/>
        </w:rPr>
        <w:t> </w:t>
      </w:r>
      <w:r>
        <w:rPr>
          <w:w w:val="105"/>
          <w:vertAlign w:val="baseline"/>
        </w:rPr>
        <w:t>Number</w:t>
      </w:r>
      <w:r>
        <w:rPr>
          <w:spacing w:val="-3"/>
          <w:w w:val="105"/>
          <w:vertAlign w:val="baseline"/>
        </w:rPr>
        <w:t> </w:t>
      </w:r>
      <w:r>
        <w:rPr>
          <w:w w:val="105"/>
          <w:vertAlign w:val="baseline"/>
        </w:rPr>
        <w:t>21</w:t>
      </w:r>
      <w:r>
        <w:rPr>
          <w:spacing w:val="-1"/>
          <w:w w:val="105"/>
          <w:vertAlign w:val="baseline"/>
        </w:rPr>
        <w:t> </w:t>
      </w:r>
      <w:r>
        <w:rPr>
          <w:w w:val="105"/>
          <w:vertAlign w:val="baseline"/>
        </w:rPr>
        <w:t>of</w:t>
      </w:r>
      <w:r>
        <w:rPr>
          <w:spacing w:val="-2"/>
          <w:w w:val="105"/>
          <w:vertAlign w:val="baseline"/>
        </w:rPr>
        <w:t> </w:t>
      </w:r>
      <w:r>
        <w:rPr>
          <w:w w:val="105"/>
          <w:vertAlign w:val="baseline"/>
        </w:rPr>
        <w:t>2007</w:t>
      </w:r>
      <w:r>
        <w:rPr>
          <w:spacing w:val="-1"/>
          <w:w w:val="105"/>
          <w:vertAlign w:val="baseline"/>
        </w:rPr>
        <w:t> </w:t>
      </w:r>
      <w:r>
        <w:rPr>
          <w:w w:val="105"/>
          <w:vertAlign w:val="baseline"/>
        </w:rPr>
        <w:t>concerning</w:t>
      </w:r>
      <w:r>
        <w:rPr>
          <w:spacing w:val="-2"/>
          <w:w w:val="105"/>
          <w:vertAlign w:val="baseline"/>
        </w:rPr>
        <w:t> </w:t>
      </w:r>
      <w:r>
        <w:rPr>
          <w:w w:val="105"/>
          <w:vertAlign w:val="baseline"/>
        </w:rPr>
        <w:t>Eradication</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Crime</w:t>
      </w:r>
      <w:r>
        <w:rPr>
          <w:spacing w:val="-3"/>
          <w:w w:val="105"/>
          <w:vertAlign w:val="baseline"/>
        </w:rPr>
        <w:t> </w:t>
      </w:r>
      <w:r>
        <w:rPr>
          <w:w w:val="105"/>
          <w:vertAlign w:val="baseline"/>
        </w:rPr>
        <w:t>of</w:t>
      </w:r>
      <w:r>
        <w:rPr>
          <w:spacing w:val="33"/>
          <w:w w:val="105"/>
          <w:vertAlign w:val="baseline"/>
        </w:rPr>
        <w:t> </w:t>
      </w:r>
      <w:r>
        <w:rPr>
          <w:w w:val="105"/>
          <w:vertAlign w:val="baseline"/>
        </w:rPr>
        <w:t>Trafficking in</w:t>
      </w:r>
      <w:r>
        <w:rPr>
          <w:spacing w:val="-5"/>
          <w:w w:val="105"/>
          <w:vertAlign w:val="baseline"/>
        </w:rPr>
        <w:t> </w:t>
      </w:r>
      <w:r>
        <w:rPr>
          <w:w w:val="105"/>
          <w:vertAlign w:val="baseline"/>
        </w:rPr>
        <w:t>Persons</w:t>
      </w:r>
      <w:r>
        <w:rPr>
          <w:spacing w:val="-4"/>
          <w:w w:val="105"/>
          <w:vertAlign w:val="baseline"/>
        </w:rPr>
        <w:t> </w:t>
      </w:r>
      <w:r>
        <w:rPr>
          <w:w w:val="105"/>
          <w:vertAlign w:val="baseline"/>
        </w:rPr>
        <w:t>,</w:t>
      </w:r>
      <w:r>
        <w:rPr>
          <w:spacing w:val="-1"/>
          <w:w w:val="105"/>
          <w:vertAlign w:val="baseline"/>
        </w:rPr>
        <w:t> </w:t>
      </w:r>
      <w:r>
        <w:rPr>
          <w:w w:val="105"/>
          <w:vertAlign w:val="baseline"/>
        </w:rPr>
        <w:t>Law</w:t>
      </w:r>
      <w:r>
        <w:rPr>
          <w:spacing w:val="-4"/>
          <w:w w:val="105"/>
          <w:vertAlign w:val="baseline"/>
        </w:rPr>
        <w:t> </w:t>
      </w:r>
      <w:r>
        <w:rPr>
          <w:w w:val="105"/>
          <w:vertAlign w:val="baseline"/>
        </w:rPr>
        <w:t>Number</w:t>
      </w:r>
      <w:r>
        <w:rPr>
          <w:spacing w:val="-3"/>
          <w:w w:val="105"/>
          <w:vertAlign w:val="baseline"/>
        </w:rPr>
        <w:t> </w:t>
      </w:r>
      <w:r>
        <w:rPr>
          <w:w w:val="105"/>
          <w:vertAlign w:val="baseline"/>
        </w:rPr>
        <w:t>34</w:t>
      </w:r>
      <w:r>
        <w:rPr>
          <w:spacing w:val="-3"/>
          <w:w w:val="105"/>
          <w:vertAlign w:val="baseline"/>
        </w:rPr>
        <w:t> </w:t>
      </w:r>
      <w:r>
        <w:rPr>
          <w:w w:val="105"/>
          <w:vertAlign w:val="baseline"/>
        </w:rPr>
        <w:t>of</w:t>
      </w:r>
      <w:r>
        <w:rPr>
          <w:spacing w:val="-4"/>
          <w:w w:val="105"/>
          <w:vertAlign w:val="baseline"/>
        </w:rPr>
        <w:t> </w:t>
      </w:r>
      <w:r>
        <w:rPr>
          <w:w w:val="105"/>
          <w:vertAlign w:val="baseline"/>
        </w:rPr>
        <w:t>2014</w:t>
      </w:r>
      <w:r>
        <w:rPr>
          <w:spacing w:val="-3"/>
          <w:w w:val="105"/>
          <w:vertAlign w:val="baseline"/>
        </w:rPr>
        <w:t> </w:t>
      </w:r>
      <w:r>
        <w:rPr>
          <w:w w:val="105"/>
          <w:vertAlign w:val="baseline"/>
        </w:rPr>
        <w:t>concerning</w:t>
      </w:r>
      <w:r>
        <w:rPr>
          <w:spacing w:val="-1"/>
          <w:w w:val="105"/>
          <w:vertAlign w:val="baseline"/>
        </w:rPr>
        <w:t> </w:t>
      </w:r>
      <w:r>
        <w:rPr>
          <w:w w:val="105"/>
          <w:vertAlign w:val="baseline"/>
        </w:rPr>
        <w:t>Child</w:t>
      </w:r>
      <w:r>
        <w:rPr>
          <w:spacing w:val="-3"/>
          <w:w w:val="105"/>
          <w:vertAlign w:val="baseline"/>
        </w:rPr>
        <w:t> </w:t>
      </w:r>
      <w:r>
        <w:rPr>
          <w:w w:val="105"/>
          <w:vertAlign w:val="baseline"/>
        </w:rPr>
        <w:t>Protection,</w:t>
      </w:r>
      <w:r>
        <w:rPr>
          <w:spacing w:val="-4"/>
          <w:w w:val="105"/>
          <w:vertAlign w:val="baseline"/>
        </w:rPr>
        <w:t> </w:t>
      </w:r>
      <w:r>
        <w:rPr>
          <w:w w:val="105"/>
          <w:vertAlign w:val="baseline"/>
        </w:rPr>
        <w:t>Law</w:t>
      </w:r>
      <w:r>
        <w:rPr>
          <w:spacing w:val="-1"/>
          <w:w w:val="105"/>
          <w:vertAlign w:val="baseline"/>
        </w:rPr>
        <w:t> </w:t>
      </w:r>
      <w:r>
        <w:rPr>
          <w:w w:val="105"/>
          <w:vertAlign w:val="baseline"/>
        </w:rPr>
        <w:t>Number</w:t>
      </w:r>
      <w:r>
        <w:rPr>
          <w:spacing w:val="-5"/>
          <w:w w:val="105"/>
          <w:vertAlign w:val="baseline"/>
        </w:rPr>
        <w:t> </w:t>
      </w:r>
      <w:r>
        <w:rPr>
          <w:w w:val="105"/>
          <w:vertAlign w:val="baseline"/>
        </w:rPr>
        <w:t>13 of</w:t>
      </w:r>
      <w:r>
        <w:rPr>
          <w:spacing w:val="-4"/>
          <w:w w:val="105"/>
          <w:vertAlign w:val="baseline"/>
        </w:rPr>
        <w:t> </w:t>
      </w:r>
      <w:r>
        <w:rPr>
          <w:w w:val="105"/>
          <w:vertAlign w:val="baseline"/>
        </w:rPr>
        <w:t>2006</w:t>
      </w:r>
      <w:r>
        <w:rPr>
          <w:spacing w:val="-3"/>
          <w:w w:val="105"/>
          <w:vertAlign w:val="baseline"/>
        </w:rPr>
        <w:t> </w:t>
      </w:r>
      <w:r>
        <w:rPr>
          <w:w w:val="105"/>
          <w:vertAlign w:val="baseline"/>
        </w:rPr>
        <w:t>concerning Protection of Witnesses and Victims, Law Number 19 of 2016 concerning Amendments to the Law Number</w:t>
      </w:r>
      <w:r>
        <w:rPr>
          <w:w w:val="105"/>
          <w:vertAlign w:val="baseline"/>
        </w:rPr>
        <w:t> 11</w:t>
      </w:r>
      <w:r>
        <w:rPr>
          <w:w w:val="105"/>
          <w:vertAlign w:val="baseline"/>
        </w:rPr>
        <w:t> of</w:t>
      </w:r>
      <w:r>
        <w:rPr>
          <w:w w:val="105"/>
          <w:vertAlign w:val="baseline"/>
        </w:rPr>
        <w:t> 2008</w:t>
      </w:r>
      <w:r>
        <w:rPr>
          <w:w w:val="105"/>
          <w:vertAlign w:val="baseline"/>
        </w:rPr>
        <w:t> concerning</w:t>
      </w:r>
      <w:r>
        <w:rPr>
          <w:w w:val="105"/>
          <w:vertAlign w:val="baseline"/>
        </w:rPr>
        <w:t> Information</w:t>
      </w:r>
      <w:r>
        <w:rPr>
          <w:w w:val="105"/>
          <w:vertAlign w:val="baseline"/>
        </w:rPr>
        <w:t> and</w:t>
      </w:r>
      <w:r>
        <w:rPr>
          <w:w w:val="105"/>
          <w:vertAlign w:val="baseline"/>
        </w:rPr>
        <w:t> Electronic</w:t>
      </w:r>
      <w:r>
        <w:rPr>
          <w:w w:val="105"/>
          <w:vertAlign w:val="baseline"/>
        </w:rPr>
        <w:t> Transactions</w:t>
      </w:r>
      <w:r>
        <w:rPr>
          <w:w w:val="105"/>
          <w:vertAlign w:val="baseline"/>
        </w:rPr>
        <w:t> (UU</w:t>
      </w:r>
      <w:r>
        <w:rPr>
          <w:w w:val="105"/>
          <w:vertAlign w:val="baseline"/>
        </w:rPr>
        <w:t> ITE)</w:t>
      </w:r>
      <w:r>
        <w:rPr>
          <w:w w:val="105"/>
          <w:vertAlign w:val="baseline"/>
        </w:rPr>
        <w:t> and</w:t>
      </w:r>
      <w:r>
        <w:rPr>
          <w:w w:val="105"/>
          <w:vertAlign w:val="baseline"/>
        </w:rPr>
        <w:t> other </w:t>
      </w:r>
      <w:r>
        <w:rPr>
          <w:spacing w:val="-2"/>
          <w:w w:val="105"/>
          <w:vertAlign w:val="baseline"/>
        </w:rPr>
        <w:t>provisions.</w:t>
      </w:r>
    </w:p>
    <w:p>
      <w:pPr>
        <w:pStyle w:val="BodyText"/>
        <w:spacing w:line="256" w:lineRule="auto" w:before="3"/>
        <w:ind w:left="645" w:right="4038" w:firstLine="535"/>
        <w:jc w:val="both"/>
      </w:pPr>
      <w:r>
        <w:rPr>
          <w:w w:val="105"/>
        </w:rPr>
        <w:t>The Pornography Law in Indonesia defines pornography as pictures, sketches, illustrations, photos, writing, voices, sounds, moving images, animations, cartoons, conversations, gestures, or other</w:t>
      </w:r>
      <w:r>
        <w:rPr>
          <w:w w:val="105"/>
        </w:rPr>
        <w:t> forms</w:t>
      </w:r>
      <w:r>
        <w:rPr>
          <w:w w:val="105"/>
        </w:rPr>
        <w:t> of</w:t>
      </w:r>
      <w:r>
        <w:rPr>
          <w:w w:val="105"/>
        </w:rPr>
        <w:t> messages</w:t>
      </w:r>
      <w:r>
        <w:rPr>
          <w:w w:val="105"/>
        </w:rPr>
        <w:t> through</w:t>
      </w:r>
      <w:r>
        <w:rPr>
          <w:w w:val="105"/>
        </w:rPr>
        <w:t> various</w:t>
      </w:r>
      <w:r>
        <w:rPr>
          <w:w w:val="105"/>
        </w:rPr>
        <w:t> forms</w:t>
      </w:r>
      <w:r>
        <w:rPr>
          <w:w w:val="105"/>
        </w:rPr>
        <w:t> of</w:t>
      </w:r>
      <w:r>
        <w:rPr>
          <w:w w:val="105"/>
        </w:rPr>
        <w:t> communication</w:t>
      </w:r>
      <w:r>
        <w:rPr>
          <w:w w:val="105"/>
        </w:rPr>
        <w:t> media</w:t>
      </w:r>
      <w:r>
        <w:rPr>
          <w:w w:val="105"/>
        </w:rPr>
        <w:t> and/or</w:t>
      </w:r>
      <w:r>
        <w:rPr>
          <w:w w:val="105"/>
        </w:rPr>
        <w:t> public</w:t>
      </w:r>
      <w:r>
        <w:rPr>
          <w:w w:val="105"/>
        </w:rPr>
        <w:t> displays. public,</w:t>
      </w:r>
      <w:r>
        <w:rPr>
          <w:spacing w:val="30"/>
          <w:w w:val="105"/>
        </w:rPr>
        <w:t> </w:t>
      </w:r>
      <w:r>
        <w:rPr>
          <w:w w:val="105"/>
        </w:rPr>
        <w:t>which</w:t>
      </w:r>
      <w:r>
        <w:rPr>
          <w:spacing w:val="36"/>
          <w:w w:val="105"/>
        </w:rPr>
        <w:t> </w:t>
      </w:r>
      <w:r>
        <w:rPr>
          <w:w w:val="105"/>
        </w:rPr>
        <w:t>contains</w:t>
      </w:r>
      <w:r>
        <w:rPr>
          <w:spacing w:val="39"/>
          <w:w w:val="105"/>
        </w:rPr>
        <w:t> </w:t>
      </w:r>
      <w:r>
        <w:rPr>
          <w:w w:val="105"/>
        </w:rPr>
        <w:t>obscenity</w:t>
      </w:r>
      <w:r>
        <w:rPr>
          <w:spacing w:val="36"/>
          <w:w w:val="105"/>
        </w:rPr>
        <w:t> </w:t>
      </w:r>
      <w:r>
        <w:rPr>
          <w:w w:val="105"/>
        </w:rPr>
        <w:t>or</w:t>
      </w:r>
      <w:r>
        <w:rPr>
          <w:spacing w:val="34"/>
          <w:w w:val="105"/>
        </w:rPr>
        <w:t> </w:t>
      </w:r>
      <w:r>
        <w:rPr>
          <w:w w:val="105"/>
        </w:rPr>
        <w:t>sexual</w:t>
      </w:r>
      <w:r>
        <w:rPr>
          <w:spacing w:val="36"/>
          <w:w w:val="105"/>
        </w:rPr>
        <w:t> </w:t>
      </w:r>
      <w:r>
        <w:rPr>
          <w:w w:val="105"/>
        </w:rPr>
        <w:t>exploitation</w:t>
      </w:r>
      <w:r>
        <w:rPr>
          <w:spacing w:val="31"/>
          <w:w w:val="105"/>
        </w:rPr>
        <w:t> </w:t>
      </w:r>
      <w:r>
        <w:rPr>
          <w:w w:val="105"/>
        </w:rPr>
        <w:t>that</w:t>
      </w:r>
      <w:r>
        <w:rPr>
          <w:spacing w:val="33"/>
          <w:w w:val="105"/>
        </w:rPr>
        <w:t> </w:t>
      </w:r>
      <w:r>
        <w:rPr>
          <w:w w:val="105"/>
        </w:rPr>
        <w:t>violates</w:t>
      </w:r>
      <w:r>
        <w:rPr>
          <w:spacing w:val="39"/>
          <w:w w:val="105"/>
        </w:rPr>
        <w:t> </w:t>
      </w:r>
      <w:r>
        <w:rPr>
          <w:w w:val="105"/>
        </w:rPr>
        <w:t>the</w:t>
      </w:r>
      <w:r>
        <w:rPr>
          <w:spacing w:val="36"/>
          <w:w w:val="105"/>
        </w:rPr>
        <w:t> </w:t>
      </w:r>
      <w:r>
        <w:rPr>
          <w:w w:val="105"/>
        </w:rPr>
        <w:t>norms</w:t>
      </w:r>
      <w:r>
        <w:rPr>
          <w:spacing w:val="33"/>
          <w:w w:val="105"/>
        </w:rPr>
        <w:t> </w:t>
      </w:r>
      <w:r>
        <w:rPr>
          <w:w w:val="105"/>
        </w:rPr>
        <w:t>of</w:t>
      </w:r>
      <w:r>
        <w:rPr>
          <w:spacing w:val="35"/>
          <w:w w:val="105"/>
        </w:rPr>
        <w:t> </w:t>
      </w:r>
      <w:r>
        <w:rPr>
          <w:w w:val="105"/>
        </w:rPr>
        <w:t>decency</w:t>
      </w:r>
      <w:r>
        <w:rPr>
          <w:spacing w:val="35"/>
          <w:w w:val="105"/>
        </w:rPr>
        <w:t> </w:t>
      </w:r>
      <w:r>
        <w:rPr>
          <w:w w:val="105"/>
        </w:rPr>
        <w:t>in</w:t>
      </w:r>
    </w:p>
    <w:p>
      <w:pPr>
        <w:pStyle w:val="BodyText"/>
        <w:spacing w:before="49"/>
        <w:rPr>
          <w:sz w:val="20"/>
        </w:rPr>
      </w:pPr>
      <w:r>
        <w:rPr/>
        <mc:AlternateContent>
          <mc:Choice Requires="wps">
            <w:drawing>
              <wp:anchor distT="0" distB="0" distL="0" distR="0" allowOverlap="1" layoutInCell="1" locked="0" behindDoc="1" simplePos="0" relativeHeight="487671296">
                <wp:simplePos x="0" y="0"/>
                <wp:positionH relativeFrom="page">
                  <wp:posOffset>443852</wp:posOffset>
                </wp:positionH>
                <wp:positionV relativeFrom="paragraph">
                  <wp:posOffset>193966</wp:posOffset>
                </wp:positionV>
                <wp:extent cx="1358900" cy="5715"/>
                <wp:effectExtent l="0" t="0" r="0" b="0"/>
                <wp:wrapTopAndBottom/>
                <wp:docPr id="290" name="Graphic 290"/>
                <wp:cNvGraphicFramePr>
                  <a:graphicFrameLocks/>
                </wp:cNvGraphicFramePr>
                <a:graphic>
                  <a:graphicData uri="http://schemas.microsoft.com/office/word/2010/wordprocessingShape">
                    <wps:wsp>
                      <wps:cNvPr id="290" name="Graphic 290"/>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272953pt;width:107.0pt;height:.44568pt;mso-position-horizontal-relative:page;mso-position-vertical-relative:paragraph;z-index:-15645184;mso-wrap-distance-left:0;mso-wrap-distance-right:0" id="docshape277"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50</w:t>
      </w:r>
      <w:r>
        <w:rPr>
          <w:rFonts w:ascii="Calibri" w:hAnsi="Calibri"/>
          <w:spacing w:val="-3"/>
          <w:w w:val="105"/>
          <w:sz w:val="14"/>
          <w:vertAlign w:val="baseline"/>
        </w:rPr>
        <w:t> </w:t>
      </w:r>
      <w:r>
        <w:rPr>
          <w:rFonts w:ascii="Calibri" w:hAnsi="Calibri"/>
          <w:w w:val="105"/>
          <w:sz w:val="14"/>
          <w:vertAlign w:val="baseline"/>
        </w:rPr>
        <w:t>Martinez,</w:t>
      </w:r>
      <w:r>
        <w:rPr>
          <w:rFonts w:ascii="Calibri" w:hAnsi="Calibri"/>
          <w:spacing w:val="27"/>
          <w:w w:val="105"/>
          <w:sz w:val="14"/>
          <w:vertAlign w:val="baseline"/>
        </w:rPr>
        <w:t> </w:t>
      </w:r>
      <w:r>
        <w:rPr>
          <w:rFonts w:ascii="Calibri" w:hAnsi="Calibri"/>
          <w:w w:val="105"/>
          <w:sz w:val="14"/>
          <w:vertAlign w:val="baseline"/>
        </w:rPr>
        <w:t>Victor</w:t>
      </w:r>
      <w:r>
        <w:rPr>
          <w:rFonts w:ascii="Calibri" w:hAnsi="Calibri"/>
          <w:spacing w:val="24"/>
          <w:w w:val="105"/>
          <w:sz w:val="14"/>
          <w:vertAlign w:val="baseline"/>
        </w:rPr>
        <w:t> </w:t>
      </w:r>
      <w:r>
        <w:rPr>
          <w:rFonts w:ascii="Calibri" w:hAnsi="Calibri"/>
          <w:w w:val="105"/>
          <w:sz w:val="14"/>
          <w:vertAlign w:val="baseline"/>
        </w:rPr>
        <w:t>Cerdan.</w:t>
      </w:r>
      <w:r>
        <w:rPr>
          <w:rFonts w:ascii="Calibri" w:hAnsi="Calibri"/>
          <w:spacing w:val="24"/>
          <w:w w:val="105"/>
          <w:sz w:val="14"/>
          <w:vertAlign w:val="baseline"/>
        </w:rPr>
        <w:t> </w:t>
      </w:r>
      <w:r>
        <w:rPr>
          <w:rFonts w:ascii="Calibri" w:hAnsi="Calibri"/>
          <w:w w:val="105"/>
          <w:sz w:val="14"/>
          <w:vertAlign w:val="baseline"/>
        </w:rPr>
        <w:t>et</w:t>
      </w:r>
      <w:r>
        <w:rPr>
          <w:rFonts w:ascii="Calibri" w:hAnsi="Calibri"/>
          <w:spacing w:val="24"/>
          <w:w w:val="105"/>
          <w:sz w:val="14"/>
          <w:vertAlign w:val="baseline"/>
        </w:rPr>
        <w:t> </w:t>
      </w:r>
      <w:r>
        <w:rPr>
          <w:rFonts w:ascii="Calibri" w:hAnsi="Calibri"/>
          <w:w w:val="105"/>
          <w:sz w:val="14"/>
          <w:vertAlign w:val="baseline"/>
        </w:rPr>
        <w:t>al.</w:t>
      </w:r>
      <w:r>
        <w:rPr>
          <w:rFonts w:ascii="Calibri" w:hAnsi="Calibri"/>
          <w:spacing w:val="28"/>
          <w:w w:val="105"/>
          <w:sz w:val="14"/>
          <w:vertAlign w:val="baseline"/>
        </w:rPr>
        <w:t> </w:t>
      </w:r>
      <w:r>
        <w:rPr>
          <w:rFonts w:ascii="Calibri" w:hAnsi="Calibri"/>
          <w:w w:val="105"/>
          <w:sz w:val="14"/>
          <w:vertAlign w:val="baseline"/>
        </w:rPr>
        <w:t>“Pornhub</w:t>
      </w:r>
      <w:r>
        <w:rPr>
          <w:rFonts w:ascii="Calibri" w:hAnsi="Calibri"/>
          <w:spacing w:val="26"/>
          <w:w w:val="105"/>
          <w:sz w:val="14"/>
          <w:vertAlign w:val="baseline"/>
        </w:rPr>
        <w:t> </w:t>
      </w:r>
      <w:r>
        <w:rPr>
          <w:rFonts w:ascii="Calibri" w:hAnsi="Calibri"/>
          <w:w w:val="105"/>
          <w:sz w:val="14"/>
          <w:vertAlign w:val="baseline"/>
        </w:rPr>
        <w:t>searchs</w:t>
      </w:r>
      <w:r>
        <w:rPr>
          <w:rFonts w:ascii="Calibri" w:hAnsi="Calibri"/>
          <w:spacing w:val="25"/>
          <w:w w:val="105"/>
          <w:sz w:val="14"/>
          <w:vertAlign w:val="baseline"/>
        </w:rPr>
        <w:t> </w:t>
      </w:r>
      <w:r>
        <w:rPr>
          <w:rFonts w:ascii="Calibri" w:hAnsi="Calibri"/>
          <w:w w:val="105"/>
          <w:sz w:val="14"/>
          <w:vertAlign w:val="baseline"/>
        </w:rPr>
        <w:t>during</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5"/>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i/>
          <w:w w:val="105"/>
          <w:sz w:val="14"/>
          <w:vertAlign w:val="baseline"/>
        </w:rPr>
        <w:t>Porn</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w:t>
      </w:r>
      <w:r>
        <w:rPr>
          <w:rFonts w:ascii="Calibri" w:hAnsi="Calibri"/>
          <w:i/>
          <w:spacing w:val="23"/>
          <w:w w:val="105"/>
          <w:sz w:val="14"/>
          <w:vertAlign w:val="baseline"/>
        </w:rPr>
        <w:t> </w:t>
      </w:r>
      <w:r>
        <w:rPr>
          <w:rFonts w:ascii="Calibri" w:hAnsi="Calibri"/>
          <w:i/>
          <w:w w:val="105"/>
          <w:sz w:val="14"/>
          <w:vertAlign w:val="baseline"/>
        </w:rPr>
        <w:t>8,</w:t>
      </w:r>
      <w:r>
        <w:rPr>
          <w:rFonts w:ascii="Calibri" w:hAnsi="Calibri"/>
          <w:i/>
          <w:spacing w:val="29"/>
          <w:w w:val="105"/>
          <w:sz w:val="14"/>
          <w:vertAlign w:val="baseline"/>
        </w:rPr>
        <w:t> </w:t>
      </w:r>
      <w:r>
        <w:rPr>
          <w:rFonts w:ascii="Calibri" w:hAnsi="Calibri"/>
          <w:i/>
          <w:w w:val="105"/>
          <w:sz w:val="14"/>
          <w:vertAlign w:val="baseline"/>
        </w:rPr>
        <w:t>Issue</w:t>
      </w:r>
      <w:r>
        <w:rPr>
          <w:rFonts w:ascii="Calibri" w:hAnsi="Calibri"/>
          <w:i/>
          <w:spacing w:val="27"/>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(2021):</w:t>
      </w:r>
      <w:r>
        <w:rPr>
          <w:rFonts w:ascii="Calibri"/>
          <w:spacing w:val="-7"/>
          <w:w w:val="105"/>
        </w:rPr>
        <w:t> </w:t>
      </w:r>
      <w:r>
        <w:rPr>
          <w:rFonts w:ascii="Calibri"/>
          <w:spacing w:val="-5"/>
          <w:w w:val="105"/>
        </w:rPr>
        <w:t>2.</w:t>
      </w:r>
    </w:p>
    <w:p>
      <w:pPr>
        <w:spacing w:before="11"/>
        <w:ind w:left="119" w:right="0" w:firstLine="0"/>
        <w:jc w:val="left"/>
        <w:rPr>
          <w:rFonts w:ascii="Calibri" w:hAnsi="Calibri"/>
          <w:sz w:val="14"/>
        </w:rPr>
      </w:pPr>
      <w:r>
        <w:rPr>
          <w:rFonts w:ascii="Calibri" w:hAnsi="Calibri"/>
          <w:w w:val="105"/>
          <w:sz w:val="14"/>
          <w:vertAlign w:val="superscript"/>
        </w:rPr>
        <w:t>51</w:t>
      </w:r>
      <w:r>
        <w:rPr>
          <w:rFonts w:ascii="Calibri" w:hAnsi="Calibri"/>
          <w:w w:val="105"/>
          <w:sz w:val="14"/>
          <w:vertAlign w:val="baseline"/>
        </w:rPr>
        <w:t> Are,</w:t>
      </w:r>
      <w:r>
        <w:rPr>
          <w:rFonts w:ascii="Calibri" w:hAnsi="Calibri"/>
          <w:spacing w:val="1"/>
          <w:w w:val="105"/>
          <w:sz w:val="14"/>
          <w:vertAlign w:val="baseline"/>
        </w:rPr>
        <w:t> </w:t>
      </w:r>
      <w:r>
        <w:rPr>
          <w:rFonts w:ascii="Calibri" w:hAnsi="Calibri"/>
          <w:w w:val="105"/>
          <w:sz w:val="14"/>
          <w:vertAlign w:val="baseline"/>
        </w:rPr>
        <w:t>Carolina dan</w:t>
      </w:r>
      <w:r>
        <w:rPr>
          <w:rFonts w:ascii="Calibri" w:hAnsi="Calibri"/>
          <w:spacing w:val="1"/>
          <w:w w:val="105"/>
          <w:sz w:val="14"/>
          <w:vertAlign w:val="baseline"/>
        </w:rPr>
        <w:t> </w:t>
      </w:r>
      <w:r>
        <w:rPr>
          <w:rFonts w:ascii="Calibri" w:hAnsi="Calibri"/>
          <w:w w:val="105"/>
          <w:sz w:val="14"/>
          <w:vertAlign w:val="baseline"/>
        </w:rPr>
        <w:t>Paasonen, Susanna.</w:t>
      </w:r>
      <w:r>
        <w:rPr>
          <w:rFonts w:ascii="Calibri" w:hAnsi="Calibri"/>
          <w:spacing w:val="-2"/>
          <w:w w:val="105"/>
          <w:sz w:val="14"/>
          <w:vertAlign w:val="baseline"/>
        </w:rPr>
        <w:t> </w:t>
      </w:r>
      <w:r>
        <w:rPr>
          <w:rFonts w:ascii="Calibri" w:hAnsi="Calibri"/>
          <w:w w:val="105"/>
          <w:sz w:val="14"/>
          <w:vertAlign w:val="baseline"/>
        </w:rPr>
        <w:t>“Sex in</w:t>
      </w:r>
      <w:r>
        <w:rPr>
          <w:rFonts w:ascii="Calibri" w:hAnsi="Calibri"/>
          <w:spacing w:val="1"/>
          <w:w w:val="105"/>
          <w:sz w:val="14"/>
          <w:vertAlign w:val="baseline"/>
        </w:rPr>
        <w:t> </w:t>
      </w:r>
      <w:r>
        <w:rPr>
          <w:rFonts w:ascii="Calibri" w:hAnsi="Calibri"/>
          <w:w w:val="105"/>
          <w:sz w:val="14"/>
          <w:vertAlign w:val="baseline"/>
        </w:rPr>
        <w:t>the</w:t>
      </w:r>
      <w:r>
        <w:rPr>
          <w:rFonts w:ascii="Calibri" w:hAnsi="Calibri"/>
          <w:spacing w:val="-1"/>
          <w:w w:val="105"/>
          <w:sz w:val="14"/>
          <w:vertAlign w:val="baseline"/>
        </w:rPr>
        <w:t> </w:t>
      </w:r>
      <w:r>
        <w:rPr>
          <w:rFonts w:ascii="Calibri" w:hAnsi="Calibri"/>
          <w:w w:val="105"/>
          <w:sz w:val="14"/>
          <w:vertAlign w:val="baseline"/>
        </w:rPr>
        <w:t>Shadow</w:t>
      </w:r>
      <w:r>
        <w:rPr>
          <w:rFonts w:ascii="Calibri" w:hAnsi="Calibri"/>
          <w:spacing w:val="-1"/>
          <w:w w:val="105"/>
          <w:sz w:val="14"/>
          <w:vertAlign w:val="baseline"/>
        </w:rPr>
        <w:t> </w:t>
      </w:r>
      <w:r>
        <w:rPr>
          <w:rFonts w:ascii="Calibri" w:hAnsi="Calibri"/>
          <w:w w:val="105"/>
          <w:sz w:val="14"/>
          <w:vertAlign w:val="baseline"/>
        </w:rPr>
        <w:t>of</w:t>
      </w:r>
      <w:r>
        <w:rPr>
          <w:rFonts w:ascii="Calibri" w:hAnsi="Calibri"/>
          <w:spacing w:val="-1"/>
          <w:w w:val="105"/>
          <w:sz w:val="14"/>
          <w:vertAlign w:val="baseline"/>
        </w:rPr>
        <w:t> </w:t>
      </w:r>
      <w:r>
        <w:rPr>
          <w:rFonts w:ascii="Calibri" w:hAnsi="Calibri"/>
          <w:w w:val="105"/>
          <w:sz w:val="14"/>
          <w:vertAlign w:val="baseline"/>
        </w:rPr>
        <w:t>Celebrity”.</w:t>
      </w:r>
      <w:r>
        <w:rPr>
          <w:rFonts w:ascii="Calibri" w:hAnsi="Calibri"/>
          <w:spacing w:val="1"/>
          <w:w w:val="105"/>
          <w:sz w:val="14"/>
          <w:vertAlign w:val="baseline"/>
        </w:rPr>
        <w:t> </w:t>
      </w:r>
      <w:r>
        <w:rPr>
          <w:rFonts w:ascii="Calibri" w:hAnsi="Calibri"/>
          <w:i/>
          <w:w w:val="105"/>
          <w:sz w:val="14"/>
          <w:vertAlign w:val="baseline"/>
        </w:rPr>
        <w:t>Porn Studies, Vol 8, Issue</w:t>
      </w:r>
      <w:r>
        <w:rPr>
          <w:rFonts w:ascii="Calibri" w:hAnsi="Calibri"/>
          <w:i/>
          <w:spacing w:val="1"/>
          <w:w w:val="105"/>
          <w:sz w:val="14"/>
          <w:vertAlign w:val="baseline"/>
        </w:rPr>
        <w:t> </w:t>
      </w:r>
      <w:r>
        <w:rPr>
          <w:rFonts w:ascii="Calibri" w:hAnsi="Calibri"/>
          <w:i/>
          <w:w w:val="105"/>
          <w:sz w:val="14"/>
          <w:vertAlign w:val="baseline"/>
        </w:rPr>
        <w:t>4,</w:t>
      </w:r>
      <w:r>
        <w:rPr>
          <w:rFonts w:ascii="Calibri" w:hAnsi="Calibri"/>
          <w:i/>
          <w:spacing w:val="1"/>
          <w:w w:val="105"/>
          <w:sz w:val="14"/>
          <w:vertAlign w:val="baseline"/>
        </w:rPr>
        <w:t> </w:t>
      </w:r>
      <w:r>
        <w:rPr>
          <w:rFonts w:ascii="Calibri" w:hAnsi="Calibri"/>
          <w:w w:val="105"/>
          <w:sz w:val="14"/>
          <w:vertAlign w:val="baseline"/>
        </w:rPr>
        <w:t>(2021):414-</w:t>
      </w:r>
      <w:r>
        <w:rPr>
          <w:rFonts w:ascii="Calibri" w:hAnsi="Calibri"/>
          <w:spacing w:val="-4"/>
          <w:w w:val="105"/>
          <w:sz w:val="14"/>
          <w:vertAlign w:val="baseline"/>
        </w:rPr>
        <w:t>415.</w:t>
      </w:r>
    </w:p>
    <w:p>
      <w:pPr>
        <w:pStyle w:val="BodyText"/>
        <w:spacing w:line="256" w:lineRule="auto" w:before="11"/>
        <w:ind w:left="119" w:right="4100"/>
        <w:rPr>
          <w:rFonts w:ascii="Calibri" w:hAnsi="Calibri"/>
        </w:rPr>
      </w:pPr>
      <w:r>
        <w:rPr>
          <w:rFonts w:ascii="Calibri" w:hAnsi="Calibri"/>
          <w:w w:val="105"/>
          <w:vertAlign w:val="superscript"/>
        </w:rPr>
        <w:t>52</w:t>
      </w:r>
      <w:r>
        <w:rPr>
          <w:rFonts w:ascii="Calibri" w:hAnsi="Calibri"/>
          <w:w w:val="105"/>
          <w:vertAlign w:val="baseline"/>
        </w:rPr>
        <w:t> Thurman, Neil dan Obster, Fabian. “ The Regulation of Internet Pornography : What a Survey of under-18s tells us</w:t>
      </w:r>
      <w:r>
        <w:rPr>
          <w:rFonts w:ascii="Calibri" w:hAnsi="Calibri"/>
          <w:spacing w:val="40"/>
          <w:w w:val="105"/>
          <w:vertAlign w:val="baseline"/>
        </w:rPr>
        <w:t> </w:t>
      </w:r>
      <w:r>
        <w:rPr>
          <w:rFonts w:ascii="Calibri" w:hAnsi="Calibri"/>
          <w:w w:val="105"/>
          <w:vertAlign w:val="baseline"/>
        </w:rPr>
        <w:t>about the necessity for and potential efficacy of emerging legislative approaches”. </w:t>
      </w:r>
      <w:r>
        <w:rPr>
          <w:rFonts w:ascii="Calibri" w:hAnsi="Calibri"/>
          <w:i/>
          <w:w w:val="105"/>
          <w:vertAlign w:val="baseline"/>
        </w:rPr>
        <w:t>Policy and Internet, Vol.13, Issue 3,</w:t>
      </w:r>
      <w:r>
        <w:rPr>
          <w:rFonts w:ascii="Calibri" w:hAnsi="Calibri"/>
          <w:i/>
          <w:spacing w:val="40"/>
          <w:w w:val="105"/>
          <w:vertAlign w:val="baseline"/>
        </w:rPr>
        <w:t> </w:t>
      </w:r>
      <w:r>
        <w:rPr>
          <w:rFonts w:ascii="Calibri" w:hAnsi="Calibri"/>
          <w:spacing w:val="-2"/>
          <w:w w:val="105"/>
          <w:vertAlign w:val="baseline"/>
        </w:rPr>
        <w:t>(2021):415-416.</w:t>
      </w:r>
    </w:p>
    <w:p>
      <w:pPr>
        <w:pStyle w:val="BodyText"/>
        <w:spacing w:line="254" w:lineRule="auto"/>
        <w:ind w:left="119" w:right="4025"/>
        <w:rPr>
          <w:rFonts w:ascii="Calibri"/>
        </w:rPr>
      </w:pPr>
      <w:r>
        <w:rPr>
          <w:rFonts w:ascii="Calibri"/>
          <w:w w:val="105"/>
          <w:vertAlign w:val="superscript"/>
        </w:rPr>
        <w:t>53</w:t>
      </w:r>
      <w:r>
        <w:rPr>
          <w:rFonts w:ascii="Calibri"/>
          <w:w w:val="105"/>
          <w:vertAlign w:val="baseline"/>
        </w:rPr>
        <w:t> Pasal 28 B ayat (2) UUD 1945 menyatakan bahwa setiap anak berhak atas kelangsungan hidup, tumbuh kembang,</w:t>
      </w:r>
      <w:r>
        <w:rPr>
          <w:rFonts w:ascii="Calibri"/>
          <w:spacing w:val="40"/>
          <w:w w:val="105"/>
          <w:vertAlign w:val="baseline"/>
        </w:rPr>
        <w:t> </w:t>
      </w:r>
      <w:r>
        <w:rPr>
          <w:rFonts w:ascii="Calibri"/>
          <w:w w:val="105"/>
          <w:vertAlign w:val="baseline"/>
        </w:rPr>
        <w:t>serta berhak atas perlindungan dari kekerasan dan diskriminasi.</w:t>
      </w:r>
    </w:p>
    <w:p>
      <w:pPr>
        <w:pStyle w:val="BodyText"/>
        <w:spacing w:line="254" w:lineRule="auto"/>
        <w:ind w:left="119" w:right="4025"/>
        <w:rPr>
          <w:rFonts w:ascii="Calibri"/>
        </w:rPr>
      </w:pPr>
      <w:r>
        <w:rPr>
          <w:rFonts w:ascii="Calibri"/>
          <w:w w:val="105"/>
          <w:vertAlign w:val="superscript"/>
        </w:rPr>
        <w:t>54</w:t>
      </w:r>
      <w:r>
        <w:rPr>
          <w:rFonts w:ascii="Calibri"/>
          <w:spacing w:val="-1"/>
          <w:w w:val="105"/>
          <w:vertAlign w:val="baseline"/>
        </w:rPr>
        <w:t> </w:t>
      </w:r>
      <w:r>
        <w:rPr>
          <w:rFonts w:ascii="Calibri"/>
          <w:w w:val="105"/>
          <w:vertAlign w:val="baseline"/>
        </w:rPr>
        <w:t>Pasal</w:t>
      </w:r>
      <w:r>
        <w:rPr>
          <w:rFonts w:ascii="Calibri"/>
          <w:spacing w:val="32"/>
          <w:w w:val="105"/>
          <w:vertAlign w:val="baseline"/>
        </w:rPr>
        <w:t> </w:t>
      </w:r>
      <w:r>
        <w:rPr>
          <w:rFonts w:ascii="Calibri"/>
          <w:w w:val="105"/>
          <w:vertAlign w:val="baseline"/>
        </w:rPr>
        <w:t>287,</w:t>
      </w:r>
      <w:r>
        <w:rPr>
          <w:rFonts w:ascii="Calibri"/>
          <w:spacing w:val="32"/>
          <w:w w:val="105"/>
          <w:vertAlign w:val="baseline"/>
        </w:rPr>
        <w:t> </w:t>
      </w:r>
      <w:r>
        <w:rPr>
          <w:rFonts w:ascii="Calibri"/>
          <w:w w:val="105"/>
          <w:vertAlign w:val="baseline"/>
        </w:rPr>
        <w:t>290,</w:t>
      </w:r>
      <w:r>
        <w:rPr>
          <w:rFonts w:ascii="Calibri"/>
          <w:spacing w:val="32"/>
          <w:w w:val="105"/>
          <w:vertAlign w:val="baseline"/>
        </w:rPr>
        <w:t> </w:t>
      </w:r>
      <w:r>
        <w:rPr>
          <w:rFonts w:ascii="Calibri"/>
          <w:w w:val="105"/>
          <w:vertAlign w:val="baseline"/>
        </w:rPr>
        <w:t>297</w:t>
      </w:r>
      <w:r>
        <w:rPr>
          <w:rFonts w:ascii="Calibri"/>
          <w:spacing w:val="32"/>
          <w:w w:val="105"/>
          <w:vertAlign w:val="baseline"/>
        </w:rPr>
        <w:t> </w:t>
      </w:r>
      <w:r>
        <w:rPr>
          <w:rFonts w:ascii="Calibri"/>
          <w:w w:val="105"/>
          <w:vertAlign w:val="baseline"/>
        </w:rPr>
        <w:t>KUHP</w:t>
      </w:r>
      <w:r>
        <w:rPr>
          <w:rFonts w:ascii="Calibri"/>
          <w:spacing w:val="34"/>
          <w:w w:val="105"/>
          <w:vertAlign w:val="baseline"/>
        </w:rPr>
        <w:t> </w:t>
      </w:r>
      <w:r>
        <w:rPr>
          <w:rFonts w:ascii="Calibri"/>
          <w:w w:val="105"/>
          <w:vertAlign w:val="baseline"/>
        </w:rPr>
        <w:t>tentang</w:t>
      </w:r>
      <w:r>
        <w:rPr>
          <w:rFonts w:ascii="Calibri"/>
          <w:spacing w:val="32"/>
          <w:w w:val="105"/>
          <w:vertAlign w:val="baseline"/>
        </w:rPr>
        <w:t> </w:t>
      </w:r>
      <w:r>
        <w:rPr>
          <w:rFonts w:ascii="Calibri"/>
          <w:w w:val="105"/>
          <w:vertAlign w:val="baseline"/>
        </w:rPr>
        <w:t>larangan</w:t>
      </w:r>
      <w:r>
        <w:rPr>
          <w:rFonts w:ascii="Calibri"/>
          <w:spacing w:val="32"/>
          <w:w w:val="105"/>
          <w:vertAlign w:val="baseline"/>
        </w:rPr>
        <w:t> </w:t>
      </w:r>
      <w:r>
        <w:rPr>
          <w:rFonts w:ascii="Calibri"/>
          <w:w w:val="105"/>
          <w:vertAlign w:val="baseline"/>
        </w:rPr>
        <w:t>untuk</w:t>
      </w:r>
      <w:r>
        <w:rPr>
          <w:rFonts w:ascii="Calibri"/>
          <w:spacing w:val="32"/>
          <w:w w:val="105"/>
          <w:vertAlign w:val="baseline"/>
        </w:rPr>
        <w:t> </w:t>
      </w:r>
      <w:r>
        <w:rPr>
          <w:rFonts w:ascii="Calibri"/>
          <w:w w:val="105"/>
          <w:vertAlign w:val="baseline"/>
        </w:rPr>
        <w:t>melakukan</w:t>
      </w:r>
      <w:r>
        <w:rPr>
          <w:rFonts w:ascii="Calibri"/>
          <w:spacing w:val="33"/>
          <w:w w:val="105"/>
          <w:vertAlign w:val="baseline"/>
        </w:rPr>
        <w:t> </w:t>
      </w:r>
      <w:r>
        <w:rPr>
          <w:rFonts w:ascii="Calibri"/>
          <w:w w:val="105"/>
          <w:vertAlign w:val="baseline"/>
        </w:rPr>
        <w:t>perbutan</w:t>
      </w:r>
      <w:r>
        <w:rPr>
          <w:rFonts w:ascii="Calibri"/>
          <w:spacing w:val="32"/>
          <w:w w:val="105"/>
          <w:vertAlign w:val="baseline"/>
        </w:rPr>
        <w:t> </w:t>
      </w:r>
      <w:r>
        <w:rPr>
          <w:rFonts w:ascii="Calibri"/>
          <w:w w:val="105"/>
          <w:vertAlign w:val="baseline"/>
        </w:rPr>
        <w:t>yang</w:t>
      </w:r>
      <w:r>
        <w:rPr>
          <w:rFonts w:ascii="Calibri"/>
          <w:spacing w:val="32"/>
          <w:w w:val="105"/>
          <w:vertAlign w:val="baseline"/>
        </w:rPr>
        <w:t> </w:t>
      </w:r>
      <w:r>
        <w:rPr>
          <w:rFonts w:ascii="Calibri"/>
          <w:w w:val="105"/>
          <w:vertAlign w:val="baseline"/>
        </w:rPr>
        <w:t>menjurus</w:t>
      </w:r>
      <w:r>
        <w:rPr>
          <w:rFonts w:ascii="Calibri"/>
          <w:spacing w:val="33"/>
          <w:w w:val="105"/>
          <w:vertAlign w:val="baseline"/>
        </w:rPr>
        <w:t> </w:t>
      </w:r>
      <w:r>
        <w:rPr>
          <w:rFonts w:ascii="Calibri"/>
          <w:w w:val="105"/>
          <w:vertAlign w:val="baseline"/>
        </w:rPr>
        <w:t>pada</w:t>
      </w:r>
      <w:r>
        <w:rPr>
          <w:rFonts w:ascii="Calibri"/>
          <w:spacing w:val="32"/>
          <w:w w:val="105"/>
          <w:vertAlign w:val="baseline"/>
        </w:rPr>
        <w:t> </w:t>
      </w:r>
      <w:r>
        <w:rPr>
          <w:rFonts w:ascii="Calibri"/>
          <w:w w:val="105"/>
          <w:vertAlign w:val="baseline"/>
        </w:rPr>
        <w:t>aktivitas</w:t>
      </w:r>
      <w:r>
        <w:rPr>
          <w:rFonts w:ascii="Calibri"/>
          <w:spacing w:val="32"/>
          <w:w w:val="105"/>
          <w:vertAlign w:val="baseline"/>
        </w:rPr>
        <w:t> </w:t>
      </w:r>
      <w:r>
        <w:rPr>
          <w:rFonts w:ascii="Calibri"/>
          <w:w w:val="105"/>
          <w:vertAlign w:val="baseline"/>
        </w:rPr>
        <w:t>seksual</w:t>
      </w:r>
      <w:r>
        <w:rPr>
          <w:rFonts w:ascii="Calibri"/>
          <w:spacing w:val="40"/>
          <w:w w:val="105"/>
          <w:vertAlign w:val="baseline"/>
        </w:rPr>
        <w:t> </w:t>
      </w:r>
      <w:r>
        <w:rPr>
          <w:rFonts w:ascii="Calibri"/>
          <w:w w:val="105"/>
          <w:vertAlign w:val="baseline"/>
        </w:rPr>
        <w:t>terhadap anak dan perdagangan anak.</w:t>
      </w:r>
    </w:p>
    <w:p>
      <w:pPr>
        <w:spacing w:after="0" w:line="254" w:lineRule="auto"/>
        <w:rPr>
          <w:rFonts w:asci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76064">
                <wp:simplePos x="0" y="0"/>
                <wp:positionH relativeFrom="page">
                  <wp:posOffset>5118227</wp:posOffset>
                </wp:positionH>
                <wp:positionV relativeFrom="page">
                  <wp:posOffset>1370457</wp:posOffset>
                </wp:positionV>
                <wp:extent cx="2437765" cy="7959725"/>
                <wp:effectExtent l="0" t="0" r="0" b="0"/>
                <wp:wrapNone/>
                <wp:docPr id="291" name="Graphic 291"/>
                <wp:cNvGraphicFramePr>
                  <a:graphicFrameLocks/>
                </wp:cNvGraphicFramePr>
                <a:graphic>
                  <a:graphicData uri="http://schemas.microsoft.com/office/word/2010/wordprocessingShape">
                    <wps:wsp>
                      <wps:cNvPr id="291" name="Graphic 29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40416" id="docshape278"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51"/>
        <w:jc w:val="both"/>
      </w:pPr>
      <w:r>
        <w:rPr>
          <w:w w:val="105"/>
        </w:rPr>
        <w:t>society.</w:t>
      </w:r>
      <w:r>
        <w:rPr>
          <w:w w:val="105"/>
          <w:vertAlign w:val="superscript"/>
        </w:rPr>
        <w:t>55</w:t>
      </w:r>
      <w:r>
        <w:rPr>
          <w:w w:val="105"/>
          <w:vertAlign w:val="baseline"/>
        </w:rPr>
        <w:t> Currently, the proliferation of pornographic content is increasing due to the use of the internet, one of which is through social media or special websites.</w:t>
      </w:r>
    </w:p>
    <w:p>
      <w:pPr>
        <w:pStyle w:val="BodyText"/>
        <w:spacing w:line="254" w:lineRule="auto" w:before="1"/>
        <w:ind w:left="645" w:right="4028" w:firstLine="535"/>
        <w:jc w:val="both"/>
      </w:pPr>
      <w:r>
        <w:rPr>
          <w:w w:val="105"/>
        </w:rPr>
        <w:t>Pornographic</w:t>
      </w:r>
      <w:r>
        <w:rPr>
          <w:w w:val="105"/>
        </w:rPr>
        <w:t> sites</w:t>
      </w:r>
      <w:r>
        <w:rPr>
          <w:w w:val="105"/>
        </w:rPr>
        <w:t> are</w:t>
      </w:r>
      <w:r>
        <w:rPr>
          <w:w w:val="105"/>
        </w:rPr>
        <w:t> one</w:t>
      </w:r>
      <w:r>
        <w:rPr>
          <w:w w:val="105"/>
        </w:rPr>
        <w:t> of</w:t>
      </w:r>
      <w:r>
        <w:rPr>
          <w:w w:val="105"/>
        </w:rPr>
        <w:t> the</w:t>
      </w:r>
      <w:r>
        <w:rPr>
          <w:w w:val="105"/>
        </w:rPr>
        <w:t> most</w:t>
      </w:r>
      <w:r>
        <w:rPr>
          <w:w w:val="105"/>
        </w:rPr>
        <w:t> visited</w:t>
      </w:r>
      <w:r>
        <w:rPr>
          <w:w w:val="105"/>
        </w:rPr>
        <w:t> and</w:t>
      </w:r>
      <w:r>
        <w:rPr>
          <w:w w:val="105"/>
        </w:rPr>
        <w:t> profitable</w:t>
      </w:r>
      <w:r>
        <w:rPr>
          <w:w w:val="105"/>
        </w:rPr>
        <w:t> online</w:t>
      </w:r>
      <w:r>
        <w:rPr>
          <w:w w:val="105"/>
        </w:rPr>
        <w:t> services</w:t>
      </w:r>
      <w:r>
        <w:rPr>
          <w:w w:val="105"/>
        </w:rPr>
        <w:t> since</w:t>
      </w:r>
      <w:r>
        <w:rPr>
          <w:w w:val="105"/>
        </w:rPr>
        <w:t> the beginning</w:t>
      </w:r>
      <w:r>
        <w:rPr>
          <w:spacing w:val="-6"/>
          <w:w w:val="105"/>
        </w:rPr>
        <w:t> </w:t>
      </w:r>
      <w:r>
        <w:rPr>
          <w:w w:val="105"/>
        </w:rPr>
        <w:t>of</w:t>
      </w:r>
      <w:r>
        <w:rPr>
          <w:spacing w:val="-6"/>
          <w:w w:val="105"/>
        </w:rPr>
        <w:t> </w:t>
      </w:r>
      <w:r>
        <w:rPr>
          <w:w w:val="105"/>
        </w:rPr>
        <w:t>the</w:t>
      </w:r>
      <w:r>
        <w:rPr>
          <w:spacing w:val="-7"/>
          <w:w w:val="105"/>
        </w:rPr>
        <w:t> </w:t>
      </w:r>
      <w:r>
        <w:rPr>
          <w:w w:val="105"/>
        </w:rPr>
        <w:t>World</w:t>
      </w:r>
      <w:r>
        <w:rPr>
          <w:spacing w:val="-7"/>
          <w:w w:val="105"/>
        </w:rPr>
        <w:t> </w:t>
      </w:r>
      <w:r>
        <w:rPr>
          <w:w w:val="105"/>
        </w:rPr>
        <w:t>Wide</w:t>
      </w:r>
      <w:r>
        <w:rPr>
          <w:spacing w:val="-7"/>
          <w:w w:val="105"/>
        </w:rPr>
        <w:t> </w:t>
      </w:r>
      <w:r>
        <w:rPr>
          <w:w w:val="105"/>
        </w:rPr>
        <w:t>Web,</w:t>
      </w:r>
      <w:r>
        <w:rPr>
          <w:spacing w:val="-6"/>
          <w:w w:val="105"/>
        </w:rPr>
        <w:t> </w:t>
      </w:r>
      <w:r>
        <w:rPr>
          <w:w w:val="105"/>
        </w:rPr>
        <w:t>one</w:t>
      </w:r>
      <w:r>
        <w:rPr>
          <w:spacing w:val="-7"/>
          <w:w w:val="105"/>
        </w:rPr>
        <w:t> </w:t>
      </w:r>
      <w:r>
        <w:rPr>
          <w:w w:val="105"/>
        </w:rPr>
        <w:t>of</w:t>
      </w:r>
      <w:r>
        <w:rPr>
          <w:spacing w:val="-6"/>
          <w:w w:val="105"/>
        </w:rPr>
        <w:t> </w:t>
      </w:r>
      <w:r>
        <w:rPr>
          <w:w w:val="105"/>
        </w:rPr>
        <w:t>which</w:t>
      </w:r>
      <w:r>
        <w:rPr>
          <w:spacing w:val="-7"/>
          <w:w w:val="105"/>
        </w:rPr>
        <w:t> </w:t>
      </w:r>
      <w:r>
        <w:rPr>
          <w:w w:val="105"/>
        </w:rPr>
        <w:t>is</w:t>
      </w:r>
      <w:r>
        <w:rPr>
          <w:spacing w:val="-6"/>
          <w:w w:val="105"/>
        </w:rPr>
        <w:t> </w:t>
      </w:r>
      <w:r>
        <w:rPr>
          <w:w w:val="105"/>
        </w:rPr>
        <w:t>Pornhub.</w:t>
      </w:r>
      <w:r>
        <w:rPr>
          <w:w w:val="105"/>
          <w:vertAlign w:val="superscript"/>
        </w:rPr>
        <w:t>56</w:t>
      </w:r>
      <w:r>
        <w:rPr>
          <w:spacing w:val="-8"/>
          <w:w w:val="105"/>
          <w:vertAlign w:val="baseline"/>
        </w:rPr>
        <w:t> </w:t>
      </w:r>
      <w:r>
        <w:rPr>
          <w:w w:val="105"/>
          <w:vertAlign w:val="baseline"/>
        </w:rPr>
        <w:t>Pada</w:t>
      </w:r>
      <w:r>
        <w:rPr>
          <w:spacing w:val="-6"/>
          <w:w w:val="105"/>
          <w:vertAlign w:val="baseline"/>
        </w:rPr>
        <w:t> </w:t>
      </w:r>
      <w:r>
        <w:rPr>
          <w:w w:val="105"/>
          <w:vertAlign w:val="baseline"/>
        </w:rPr>
        <w:t>akhir</w:t>
      </w:r>
      <w:r>
        <w:rPr>
          <w:spacing w:val="-6"/>
          <w:w w:val="105"/>
          <w:vertAlign w:val="baseline"/>
        </w:rPr>
        <w:t> </w:t>
      </w:r>
      <w:r>
        <w:rPr>
          <w:w w:val="105"/>
          <w:vertAlign w:val="baseline"/>
        </w:rPr>
        <w:t>tahun</w:t>
      </w:r>
      <w:r>
        <w:rPr>
          <w:spacing w:val="-7"/>
          <w:w w:val="105"/>
          <w:vertAlign w:val="baseline"/>
        </w:rPr>
        <w:t> </w:t>
      </w:r>
      <w:r>
        <w:rPr>
          <w:w w:val="105"/>
          <w:vertAlign w:val="baseline"/>
        </w:rPr>
        <w:t>2020,</w:t>
      </w:r>
      <w:r>
        <w:rPr>
          <w:spacing w:val="-6"/>
          <w:w w:val="105"/>
          <w:vertAlign w:val="baseline"/>
        </w:rPr>
        <w:t> </w:t>
      </w:r>
      <w:r>
        <w:rPr>
          <w:w w:val="105"/>
          <w:vertAlign w:val="baseline"/>
        </w:rPr>
        <w:t>New</w:t>
      </w:r>
      <w:r>
        <w:rPr>
          <w:spacing w:val="-6"/>
          <w:w w:val="105"/>
          <w:vertAlign w:val="baseline"/>
        </w:rPr>
        <w:t> </w:t>
      </w:r>
      <w:r>
        <w:rPr>
          <w:w w:val="105"/>
          <w:vertAlign w:val="baseline"/>
        </w:rPr>
        <w:t>York</w:t>
      </w:r>
      <w:r>
        <w:rPr>
          <w:spacing w:val="-6"/>
          <w:w w:val="105"/>
          <w:vertAlign w:val="baseline"/>
        </w:rPr>
        <w:t> </w:t>
      </w:r>
      <w:r>
        <w:rPr>
          <w:w w:val="105"/>
          <w:vertAlign w:val="baseline"/>
        </w:rPr>
        <w:t>Times merilis laporan perihal Pornhub, situspornographic web visited tens of billions of times each year, and placing it as the most visited website in the US for adult entertainment. In its report, it was revealed</w:t>
      </w:r>
      <w:r>
        <w:rPr>
          <w:spacing w:val="-2"/>
          <w:w w:val="105"/>
          <w:vertAlign w:val="baseline"/>
        </w:rPr>
        <w:t> </w:t>
      </w:r>
      <w:r>
        <w:rPr>
          <w:w w:val="105"/>
          <w:vertAlign w:val="baseline"/>
        </w:rPr>
        <w:t>that</w:t>
      </w:r>
      <w:r>
        <w:rPr>
          <w:spacing w:val="-1"/>
          <w:w w:val="105"/>
          <w:vertAlign w:val="baseline"/>
        </w:rPr>
        <w:t> </w:t>
      </w:r>
      <w:r>
        <w:rPr>
          <w:w w:val="105"/>
          <w:vertAlign w:val="baseline"/>
        </w:rPr>
        <w:t>Pornhub</w:t>
      </w:r>
      <w:r>
        <w:rPr>
          <w:spacing w:val="-1"/>
          <w:w w:val="105"/>
          <w:vertAlign w:val="baseline"/>
        </w:rPr>
        <w:t> </w:t>
      </w:r>
      <w:r>
        <w:rPr>
          <w:w w:val="105"/>
          <w:vertAlign w:val="baseline"/>
        </w:rPr>
        <w:t>is home</w:t>
      </w:r>
      <w:r>
        <w:rPr>
          <w:spacing w:val="-1"/>
          <w:w w:val="105"/>
          <w:vertAlign w:val="baseline"/>
        </w:rPr>
        <w:t> </w:t>
      </w:r>
      <w:r>
        <w:rPr>
          <w:w w:val="105"/>
          <w:vertAlign w:val="baseline"/>
        </w:rPr>
        <w:t>to countless rape</w:t>
      </w:r>
      <w:r>
        <w:rPr>
          <w:spacing w:val="-2"/>
          <w:w w:val="105"/>
          <w:vertAlign w:val="baseline"/>
        </w:rPr>
        <w:t> </w:t>
      </w:r>
      <w:r>
        <w:rPr>
          <w:w w:val="105"/>
          <w:vertAlign w:val="baseline"/>
        </w:rPr>
        <w:t>videos. From</w:t>
      </w:r>
      <w:r>
        <w:rPr>
          <w:spacing w:val="-2"/>
          <w:w w:val="105"/>
          <w:vertAlign w:val="baseline"/>
        </w:rPr>
        <w:t> </w:t>
      </w:r>
      <w:r>
        <w:rPr>
          <w:w w:val="105"/>
          <w:vertAlign w:val="baseline"/>
        </w:rPr>
        <w:t>victims of</w:t>
      </w:r>
      <w:r>
        <w:rPr>
          <w:spacing w:val="-1"/>
          <w:w w:val="105"/>
          <w:vertAlign w:val="baseline"/>
        </w:rPr>
        <w:t> </w:t>
      </w:r>
      <w:r>
        <w:rPr>
          <w:w w:val="105"/>
          <w:vertAlign w:val="baseline"/>
        </w:rPr>
        <w:t>child</w:t>
      </w:r>
      <w:r>
        <w:rPr>
          <w:spacing w:val="-1"/>
          <w:w w:val="105"/>
          <w:vertAlign w:val="baseline"/>
        </w:rPr>
        <w:t> </w:t>
      </w:r>
      <w:r>
        <w:rPr>
          <w:w w:val="105"/>
          <w:vertAlign w:val="baseline"/>
        </w:rPr>
        <w:t>abuse</w:t>
      </w:r>
      <w:r>
        <w:rPr>
          <w:spacing w:val="-1"/>
          <w:w w:val="105"/>
          <w:vertAlign w:val="baseline"/>
        </w:rPr>
        <w:t> </w:t>
      </w:r>
      <w:r>
        <w:rPr>
          <w:w w:val="105"/>
          <w:vertAlign w:val="baseline"/>
        </w:rPr>
        <w:t>to ex- partners who are victims of "revenge porn", to young girls forced to become porn stars.</w:t>
      </w:r>
      <w:r>
        <w:rPr>
          <w:w w:val="105"/>
          <w:vertAlign w:val="superscript"/>
        </w:rPr>
        <w:t>57</w:t>
      </w:r>
    </w:p>
    <w:p>
      <w:pPr>
        <w:pStyle w:val="BodyText"/>
        <w:spacing w:line="254" w:lineRule="auto" w:before="1"/>
        <w:ind w:left="645" w:right="4027" w:firstLine="8"/>
        <w:jc w:val="both"/>
      </w:pPr>
      <w:r>
        <w:rPr>
          <w:w w:val="105"/>
        </w:rPr>
        <w:t>The</w:t>
      </w:r>
      <w:r>
        <w:rPr>
          <w:spacing w:val="-3"/>
          <w:w w:val="105"/>
        </w:rPr>
        <w:t> </w:t>
      </w:r>
      <w:r>
        <w:rPr>
          <w:w w:val="105"/>
        </w:rPr>
        <w:t>report</w:t>
      </w:r>
      <w:r>
        <w:rPr>
          <w:spacing w:val="-3"/>
          <w:w w:val="105"/>
        </w:rPr>
        <w:t> </w:t>
      </w:r>
      <w:r>
        <w:rPr>
          <w:w w:val="105"/>
        </w:rPr>
        <w:t>further</w:t>
      </w:r>
      <w:r>
        <w:rPr>
          <w:spacing w:val="-3"/>
          <w:w w:val="105"/>
        </w:rPr>
        <w:t> </w:t>
      </w:r>
      <w:r>
        <w:rPr>
          <w:w w:val="105"/>
        </w:rPr>
        <w:t>revealed</w:t>
      </w:r>
      <w:r>
        <w:rPr>
          <w:spacing w:val="-6"/>
          <w:w w:val="105"/>
        </w:rPr>
        <w:t> </w:t>
      </w:r>
      <w:r>
        <w:rPr>
          <w:w w:val="105"/>
        </w:rPr>
        <w:t>that</w:t>
      </w:r>
      <w:r>
        <w:rPr>
          <w:spacing w:val="-5"/>
          <w:w w:val="105"/>
        </w:rPr>
        <w:t> </w:t>
      </w:r>
      <w:r>
        <w:rPr>
          <w:w w:val="105"/>
        </w:rPr>
        <w:t>search</w:t>
      </w:r>
      <w:r>
        <w:rPr>
          <w:spacing w:val="-3"/>
          <w:w w:val="105"/>
        </w:rPr>
        <w:t> </w:t>
      </w:r>
      <w:r>
        <w:rPr>
          <w:w w:val="105"/>
        </w:rPr>
        <w:t>results</w:t>
      </w:r>
      <w:r>
        <w:rPr>
          <w:spacing w:val="-5"/>
          <w:w w:val="105"/>
        </w:rPr>
        <w:t> </w:t>
      </w:r>
      <w:r>
        <w:rPr>
          <w:w w:val="105"/>
        </w:rPr>
        <w:t>for</w:t>
      </w:r>
      <w:r>
        <w:rPr>
          <w:spacing w:val="-6"/>
          <w:w w:val="105"/>
        </w:rPr>
        <w:t> </w:t>
      </w:r>
      <w:r>
        <w:rPr>
          <w:w w:val="105"/>
        </w:rPr>
        <w:t>"girls</w:t>
      </w:r>
      <w:r>
        <w:rPr>
          <w:spacing w:val="-5"/>
          <w:w w:val="105"/>
        </w:rPr>
        <w:t> </w:t>
      </w:r>
      <w:r>
        <w:rPr>
          <w:w w:val="105"/>
        </w:rPr>
        <w:t>under</w:t>
      </w:r>
      <w:r>
        <w:rPr>
          <w:spacing w:val="-6"/>
          <w:w w:val="105"/>
        </w:rPr>
        <w:t> </w:t>
      </w:r>
      <w:r>
        <w:rPr>
          <w:w w:val="105"/>
        </w:rPr>
        <w:t>18"</w:t>
      </w:r>
      <w:r>
        <w:rPr>
          <w:spacing w:val="-5"/>
          <w:w w:val="105"/>
        </w:rPr>
        <w:t> </w:t>
      </w:r>
      <w:r>
        <w:rPr>
          <w:w w:val="105"/>
        </w:rPr>
        <w:t>or</w:t>
      </w:r>
      <w:r>
        <w:rPr>
          <w:spacing w:val="-3"/>
          <w:w w:val="105"/>
        </w:rPr>
        <w:t> </w:t>
      </w:r>
      <w:r>
        <w:rPr>
          <w:w w:val="105"/>
        </w:rPr>
        <w:t>"14"</w:t>
      </w:r>
      <w:r>
        <w:rPr>
          <w:spacing w:val="-5"/>
          <w:w w:val="105"/>
        </w:rPr>
        <w:t> </w:t>
      </w:r>
      <w:r>
        <w:rPr>
          <w:w w:val="105"/>
        </w:rPr>
        <w:t>yielded</w:t>
      </w:r>
      <w:r>
        <w:rPr>
          <w:spacing w:val="-3"/>
          <w:w w:val="105"/>
        </w:rPr>
        <w:t> </w:t>
      </w:r>
      <w:r>
        <w:rPr>
          <w:w w:val="105"/>
        </w:rPr>
        <w:t>more</w:t>
      </w:r>
      <w:r>
        <w:rPr>
          <w:spacing w:val="-3"/>
          <w:w w:val="105"/>
        </w:rPr>
        <w:t> </w:t>
      </w:r>
      <w:r>
        <w:rPr>
          <w:w w:val="105"/>
        </w:rPr>
        <w:t>than</w:t>
      </w:r>
      <w:r>
        <w:rPr>
          <w:spacing w:val="-6"/>
          <w:w w:val="105"/>
        </w:rPr>
        <w:t> </w:t>
      </w:r>
      <w:r>
        <w:rPr>
          <w:w w:val="105"/>
        </w:rPr>
        <w:t>100,000 videos.</w:t>
      </w:r>
      <w:r>
        <w:rPr>
          <w:spacing w:val="-6"/>
          <w:w w:val="105"/>
        </w:rPr>
        <w:t> </w:t>
      </w:r>
      <w:r>
        <w:rPr>
          <w:w w:val="105"/>
        </w:rPr>
        <w:t>It</w:t>
      </w:r>
      <w:r>
        <w:rPr>
          <w:spacing w:val="-6"/>
          <w:w w:val="105"/>
        </w:rPr>
        <w:t> </w:t>
      </w:r>
      <w:r>
        <w:rPr>
          <w:w w:val="105"/>
        </w:rPr>
        <w:t>is</w:t>
      </w:r>
      <w:r>
        <w:rPr>
          <w:spacing w:val="-6"/>
          <w:w w:val="105"/>
        </w:rPr>
        <w:t> </w:t>
      </w:r>
      <w:r>
        <w:rPr>
          <w:w w:val="105"/>
        </w:rPr>
        <w:t>even</w:t>
      </w:r>
      <w:r>
        <w:rPr>
          <w:spacing w:val="-7"/>
          <w:w w:val="105"/>
        </w:rPr>
        <w:t> </w:t>
      </w:r>
      <w:r>
        <w:rPr>
          <w:w w:val="105"/>
        </w:rPr>
        <w:t>known</w:t>
      </w:r>
      <w:r>
        <w:rPr>
          <w:spacing w:val="-6"/>
          <w:w w:val="105"/>
        </w:rPr>
        <w:t> </w:t>
      </w:r>
      <w:r>
        <w:rPr>
          <w:w w:val="105"/>
        </w:rPr>
        <w:t>that</w:t>
      </w:r>
      <w:r>
        <w:rPr>
          <w:spacing w:val="-6"/>
          <w:w w:val="105"/>
        </w:rPr>
        <w:t> </w:t>
      </w:r>
      <w:r>
        <w:rPr>
          <w:w w:val="105"/>
        </w:rPr>
        <w:t>a</w:t>
      </w:r>
      <w:r>
        <w:rPr>
          <w:spacing w:val="-4"/>
          <w:w w:val="105"/>
        </w:rPr>
        <w:t> </w:t>
      </w:r>
      <w:r>
        <w:rPr>
          <w:w w:val="105"/>
        </w:rPr>
        <w:t>15-year-old</w:t>
      </w:r>
      <w:r>
        <w:rPr>
          <w:spacing w:val="-7"/>
          <w:w w:val="105"/>
        </w:rPr>
        <w:t> </w:t>
      </w:r>
      <w:r>
        <w:rPr>
          <w:w w:val="105"/>
        </w:rPr>
        <w:t>girl</w:t>
      </w:r>
      <w:r>
        <w:rPr>
          <w:spacing w:val="-6"/>
          <w:w w:val="105"/>
        </w:rPr>
        <w:t> </w:t>
      </w:r>
      <w:r>
        <w:rPr>
          <w:w w:val="105"/>
        </w:rPr>
        <w:t>who</w:t>
      </w:r>
      <w:r>
        <w:rPr>
          <w:spacing w:val="-6"/>
          <w:w w:val="105"/>
        </w:rPr>
        <w:t> </w:t>
      </w:r>
      <w:r>
        <w:rPr>
          <w:w w:val="105"/>
        </w:rPr>
        <w:t>went</w:t>
      </w:r>
      <w:r>
        <w:rPr>
          <w:spacing w:val="-6"/>
          <w:w w:val="105"/>
        </w:rPr>
        <w:t> </w:t>
      </w:r>
      <w:r>
        <w:rPr>
          <w:w w:val="105"/>
        </w:rPr>
        <w:t>missing</w:t>
      </w:r>
      <w:r>
        <w:rPr>
          <w:spacing w:val="-6"/>
          <w:w w:val="105"/>
        </w:rPr>
        <w:t> </w:t>
      </w:r>
      <w:r>
        <w:rPr>
          <w:w w:val="105"/>
        </w:rPr>
        <w:t>in</w:t>
      </w:r>
      <w:r>
        <w:rPr>
          <w:spacing w:val="-7"/>
          <w:w w:val="105"/>
        </w:rPr>
        <w:t> </w:t>
      </w:r>
      <w:r>
        <w:rPr>
          <w:w w:val="105"/>
        </w:rPr>
        <w:t>Florida,</w:t>
      </w:r>
      <w:r>
        <w:rPr>
          <w:spacing w:val="-6"/>
          <w:w w:val="105"/>
        </w:rPr>
        <w:t> </w:t>
      </w:r>
      <w:r>
        <w:rPr>
          <w:w w:val="105"/>
        </w:rPr>
        <w:t>was</w:t>
      </w:r>
      <w:r>
        <w:rPr>
          <w:spacing w:val="-8"/>
          <w:w w:val="105"/>
        </w:rPr>
        <w:t> </w:t>
      </w:r>
      <w:r>
        <w:rPr>
          <w:w w:val="105"/>
        </w:rPr>
        <w:t>found</w:t>
      </w:r>
      <w:r>
        <w:rPr>
          <w:spacing w:val="-4"/>
          <w:w w:val="105"/>
        </w:rPr>
        <w:t> </w:t>
      </w:r>
      <w:r>
        <w:rPr>
          <w:w w:val="105"/>
        </w:rPr>
        <w:t>by</w:t>
      </w:r>
      <w:r>
        <w:rPr>
          <w:spacing w:val="-6"/>
          <w:w w:val="105"/>
        </w:rPr>
        <w:t> </w:t>
      </w:r>
      <w:r>
        <w:rPr>
          <w:w w:val="105"/>
        </w:rPr>
        <w:t>her</w:t>
      </w:r>
      <w:r>
        <w:rPr>
          <w:spacing w:val="-7"/>
          <w:w w:val="105"/>
        </w:rPr>
        <w:t> </w:t>
      </w:r>
      <w:r>
        <w:rPr>
          <w:w w:val="105"/>
        </w:rPr>
        <w:t>mother on</w:t>
      </w:r>
      <w:r>
        <w:rPr>
          <w:spacing w:val="-9"/>
          <w:w w:val="105"/>
        </w:rPr>
        <w:t> </w:t>
      </w:r>
      <w:r>
        <w:rPr>
          <w:w w:val="105"/>
        </w:rPr>
        <w:t>Pornhub</w:t>
      </w:r>
      <w:r>
        <w:rPr>
          <w:spacing w:val="-9"/>
          <w:w w:val="105"/>
        </w:rPr>
        <w:t> </w:t>
      </w:r>
      <w:r>
        <w:rPr>
          <w:w w:val="105"/>
        </w:rPr>
        <w:t>in</w:t>
      </w:r>
      <w:r>
        <w:rPr>
          <w:spacing w:val="-9"/>
          <w:w w:val="105"/>
        </w:rPr>
        <w:t> </w:t>
      </w:r>
      <w:r>
        <w:rPr>
          <w:w w:val="105"/>
        </w:rPr>
        <w:t>58</w:t>
      </w:r>
      <w:r>
        <w:rPr>
          <w:spacing w:val="-8"/>
          <w:w w:val="105"/>
        </w:rPr>
        <w:t> </w:t>
      </w:r>
      <w:r>
        <w:rPr>
          <w:w w:val="105"/>
        </w:rPr>
        <w:t>sex</w:t>
      </w:r>
      <w:r>
        <w:rPr>
          <w:spacing w:val="-8"/>
          <w:w w:val="105"/>
        </w:rPr>
        <w:t> </w:t>
      </w:r>
      <w:r>
        <w:rPr>
          <w:w w:val="105"/>
        </w:rPr>
        <w:t>videos.</w:t>
      </w:r>
      <w:r>
        <w:rPr>
          <w:spacing w:val="-8"/>
          <w:w w:val="105"/>
        </w:rPr>
        <w:t> </w:t>
      </w:r>
      <w:r>
        <w:rPr>
          <w:w w:val="105"/>
        </w:rPr>
        <w:t>The</w:t>
      </w:r>
      <w:r>
        <w:rPr>
          <w:spacing w:val="-9"/>
          <w:w w:val="105"/>
        </w:rPr>
        <w:t> </w:t>
      </w:r>
      <w:r>
        <w:rPr>
          <w:w w:val="105"/>
        </w:rPr>
        <w:t>sexual</w:t>
      </w:r>
      <w:r>
        <w:rPr>
          <w:spacing w:val="-8"/>
          <w:w w:val="105"/>
        </w:rPr>
        <w:t> </w:t>
      </w:r>
      <w:r>
        <w:rPr>
          <w:w w:val="105"/>
        </w:rPr>
        <w:t>assault</w:t>
      </w:r>
      <w:r>
        <w:rPr>
          <w:spacing w:val="-8"/>
          <w:w w:val="105"/>
        </w:rPr>
        <w:t> </w:t>
      </w:r>
      <w:r>
        <w:rPr>
          <w:w w:val="105"/>
        </w:rPr>
        <w:t>of</w:t>
      </w:r>
      <w:r>
        <w:rPr>
          <w:spacing w:val="-8"/>
          <w:w w:val="105"/>
        </w:rPr>
        <w:t> </w:t>
      </w:r>
      <w:r>
        <w:rPr>
          <w:w w:val="105"/>
        </w:rPr>
        <w:t>a</w:t>
      </w:r>
      <w:r>
        <w:rPr>
          <w:spacing w:val="-8"/>
          <w:w w:val="105"/>
        </w:rPr>
        <w:t> </w:t>
      </w:r>
      <w:r>
        <w:rPr>
          <w:w w:val="105"/>
        </w:rPr>
        <w:t>14-year-old</w:t>
      </w:r>
      <w:r>
        <w:rPr>
          <w:spacing w:val="-9"/>
          <w:w w:val="105"/>
        </w:rPr>
        <w:t> </w:t>
      </w:r>
      <w:r>
        <w:rPr>
          <w:w w:val="105"/>
        </w:rPr>
        <w:t>Californian</w:t>
      </w:r>
      <w:r>
        <w:rPr>
          <w:spacing w:val="-9"/>
          <w:w w:val="105"/>
        </w:rPr>
        <w:t> </w:t>
      </w:r>
      <w:r>
        <w:rPr>
          <w:w w:val="105"/>
        </w:rPr>
        <w:t>girl</w:t>
      </w:r>
      <w:r>
        <w:rPr>
          <w:spacing w:val="-8"/>
          <w:w w:val="105"/>
        </w:rPr>
        <w:t> </w:t>
      </w:r>
      <w:r>
        <w:rPr>
          <w:w w:val="105"/>
        </w:rPr>
        <w:t>went</w:t>
      </w:r>
      <w:r>
        <w:rPr>
          <w:spacing w:val="-8"/>
          <w:w w:val="105"/>
        </w:rPr>
        <w:t> </w:t>
      </w:r>
      <w:r>
        <w:rPr>
          <w:w w:val="105"/>
        </w:rPr>
        <w:t>viral</w:t>
      </w:r>
      <w:r>
        <w:rPr>
          <w:spacing w:val="-8"/>
          <w:w w:val="105"/>
        </w:rPr>
        <w:t> </w:t>
      </w:r>
      <w:r>
        <w:rPr>
          <w:w w:val="105"/>
        </w:rPr>
        <w:t>on</w:t>
      </w:r>
      <w:r>
        <w:rPr>
          <w:spacing w:val="-9"/>
          <w:w w:val="105"/>
        </w:rPr>
        <w:t> </w:t>
      </w:r>
      <w:r>
        <w:rPr>
          <w:w w:val="105"/>
        </w:rPr>
        <w:t>Pornhub and</w:t>
      </w:r>
      <w:r>
        <w:rPr>
          <w:spacing w:val="-5"/>
          <w:w w:val="105"/>
        </w:rPr>
        <w:t> </w:t>
      </w:r>
      <w:r>
        <w:rPr>
          <w:w w:val="105"/>
        </w:rPr>
        <w:t>was</w:t>
      </w:r>
      <w:r>
        <w:rPr>
          <w:spacing w:val="-4"/>
          <w:w w:val="105"/>
        </w:rPr>
        <w:t> </w:t>
      </w:r>
      <w:r>
        <w:rPr>
          <w:w w:val="105"/>
        </w:rPr>
        <w:t>reported</w:t>
      </w:r>
      <w:r>
        <w:rPr>
          <w:spacing w:val="-5"/>
          <w:w w:val="105"/>
        </w:rPr>
        <w:t> </w:t>
      </w:r>
      <w:r>
        <w:rPr>
          <w:w w:val="105"/>
        </w:rPr>
        <w:t>to</w:t>
      </w:r>
      <w:r>
        <w:rPr>
          <w:spacing w:val="-4"/>
          <w:w w:val="105"/>
        </w:rPr>
        <w:t> </w:t>
      </w:r>
      <w:r>
        <w:rPr>
          <w:w w:val="105"/>
        </w:rPr>
        <w:t>the</w:t>
      </w:r>
      <w:r>
        <w:rPr>
          <w:spacing w:val="-5"/>
          <w:w w:val="105"/>
        </w:rPr>
        <w:t> </w:t>
      </w:r>
      <w:r>
        <w:rPr>
          <w:w w:val="105"/>
        </w:rPr>
        <w:t>authorities,</w:t>
      </w:r>
      <w:r>
        <w:rPr>
          <w:spacing w:val="-3"/>
          <w:w w:val="105"/>
        </w:rPr>
        <w:t> </w:t>
      </w:r>
      <w:r>
        <w:rPr>
          <w:w w:val="105"/>
        </w:rPr>
        <w:t>but</w:t>
      </w:r>
      <w:r>
        <w:rPr>
          <w:spacing w:val="-4"/>
          <w:w w:val="105"/>
        </w:rPr>
        <w:t> </w:t>
      </w:r>
      <w:r>
        <w:rPr>
          <w:w w:val="105"/>
        </w:rPr>
        <w:t>not</w:t>
      </w:r>
      <w:r>
        <w:rPr>
          <w:spacing w:val="-4"/>
          <w:w w:val="105"/>
        </w:rPr>
        <w:t> </w:t>
      </w:r>
      <w:r>
        <w:rPr>
          <w:w w:val="105"/>
        </w:rPr>
        <w:t>by</w:t>
      </w:r>
      <w:r>
        <w:rPr>
          <w:spacing w:val="-5"/>
          <w:w w:val="105"/>
        </w:rPr>
        <w:t> </w:t>
      </w:r>
      <w:r>
        <w:rPr>
          <w:w w:val="105"/>
        </w:rPr>
        <w:t>the</w:t>
      </w:r>
      <w:r>
        <w:rPr>
          <w:spacing w:val="-5"/>
          <w:w w:val="105"/>
        </w:rPr>
        <w:t> </w:t>
      </w:r>
      <w:r>
        <w:rPr>
          <w:w w:val="105"/>
        </w:rPr>
        <w:t>company,</w:t>
      </w:r>
      <w:r>
        <w:rPr>
          <w:spacing w:val="-3"/>
          <w:w w:val="105"/>
        </w:rPr>
        <w:t> </w:t>
      </w:r>
      <w:r>
        <w:rPr>
          <w:w w:val="105"/>
        </w:rPr>
        <w:t>but</w:t>
      </w:r>
      <w:r>
        <w:rPr>
          <w:spacing w:val="-2"/>
          <w:w w:val="105"/>
        </w:rPr>
        <w:t> </w:t>
      </w:r>
      <w:r>
        <w:rPr>
          <w:w w:val="105"/>
        </w:rPr>
        <w:t>by</w:t>
      </w:r>
      <w:r>
        <w:rPr>
          <w:spacing w:val="-5"/>
          <w:w w:val="105"/>
        </w:rPr>
        <w:t> </w:t>
      </w:r>
      <w:r>
        <w:rPr>
          <w:w w:val="105"/>
        </w:rPr>
        <w:t>a</w:t>
      </w:r>
      <w:r>
        <w:rPr>
          <w:spacing w:val="-4"/>
          <w:w w:val="105"/>
        </w:rPr>
        <w:t> </w:t>
      </w:r>
      <w:r>
        <w:rPr>
          <w:w w:val="105"/>
        </w:rPr>
        <w:t>classmate</w:t>
      </w:r>
      <w:r>
        <w:rPr>
          <w:spacing w:val="-7"/>
          <w:w w:val="105"/>
        </w:rPr>
        <w:t> </w:t>
      </w:r>
      <w:r>
        <w:rPr>
          <w:w w:val="105"/>
        </w:rPr>
        <w:t>who</w:t>
      </w:r>
      <w:r>
        <w:rPr>
          <w:spacing w:val="-4"/>
          <w:w w:val="105"/>
        </w:rPr>
        <w:t> </w:t>
      </w:r>
      <w:r>
        <w:rPr>
          <w:w w:val="105"/>
        </w:rPr>
        <w:t>saw</w:t>
      </w:r>
      <w:r>
        <w:rPr>
          <w:spacing w:val="-4"/>
          <w:w w:val="105"/>
        </w:rPr>
        <w:t> </w:t>
      </w:r>
      <w:r>
        <w:rPr>
          <w:w w:val="105"/>
        </w:rPr>
        <w:t>the</w:t>
      </w:r>
      <w:r>
        <w:rPr>
          <w:spacing w:val="-5"/>
          <w:w w:val="105"/>
        </w:rPr>
        <w:t> </w:t>
      </w:r>
      <w:r>
        <w:rPr>
          <w:w w:val="105"/>
        </w:rPr>
        <w:t>video. In</w:t>
      </w:r>
      <w:r>
        <w:rPr>
          <w:w w:val="105"/>
        </w:rPr>
        <w:t> that</w:t>
      </w:r>
      <w:r>
        <w:rPr>
          <w:w w:val="105"/>
        </w:rPr>
        <w:t> case,</w:t>
      </w:r>
      <w:r>
        <w:rPr>
          <w:w w:val="105"/>
        </w:rPr>
        <w:t> the</w:t>
      </w:r>
      <w:r>
        <w:rPr>
          <w:w w:val="105"/>
        </w:rPr>
        <w:t> criminal</w:t>
      </w:r>
      <w:r>
        <w:rPr>
          <w:w w:val="105"/>
        </w:rPr>
        <w:t> was</w:t>
      </w:r>
      <w:r>
        <w:rPr>
          <w:w w:val="105"/>
        </w:rPr>
        <w:t> arrested</w:t>
      </w:r>
      <w:r>
        <w:rPr>
          <w:w w:val="105"/>
        </w:rPr>
        <w:t> on</w:t>
      </w:r>
      <w:r>
        <w:rPr>
          <w:w w:val="105"/>
        </w:rPr>
        <w:t> assault</w:t>
      </w:r>
      <w:r>
        <w:rPr>
          <w:w w:val="105"/>
        </w:rPr>
        <w:t> charges,</w:t>
      </w:r>
      <w:r>
        <w:rPr>
          <w:w w:val="105"/>
        </w:rPr>
        <w:t> but</w:t>
      </w:r>
      <w:r>
        <w:rPr>
          <w:w w:val="105"/>
        </w:rPr>
        <w:t> Pornhub</w:t>
      </w:r>
      <w:r>
        <w:rPr>
          <w:w w:val="105"/>
        </w:rPr>
        <w:t> was</w:t>
      </w:r>
      <w:r>
        <w:rPr>
          <w:w w:val="105"/>
        </w:rPr>
        <w:t> able</w:t>
      </w:r>
      <w:r>
        <w:rPr>
          <w:w w:val="105"/>
        </w:rPr>
        <w:t> to</w:t>
      </w:r>
      <w:r>
        <w:rPr>
          <w:w w:val="105"/>
        </w:rPr>
        <w:t> escape</w:t>
      </w:r>
      <w:r>
        <w:rPr>
          <w:w w:val="105"/>
        </w:rPr>
        <w:t> the responsibility of sharing the video and profiting from it.</w:t>
      </w:r>
      <w:r>
        <w:rPr>
          <w:w w:val="105"/>
          <w:vertAlign w:val="superscript"/>
        </w:rPr>
        <w:t>58</w:t>
      </w:r>
    </w:p>
    <w:p>
      <w:pPr>
        <w:pStyle w:val="BodyText"/>
        <w:spacing w:line="254" w:lineRule="auto" w:before="3"/>
        <w:ind w:left="645" w:right="4028" w:firstLine="8"/>
        <w:jc w:val="both"/>
      </w:pPr>
      <w:r>
        <w:rPr>
          <w:w w:val="105"/>
        </w:rPr>
        <w:t>A study reveals that</w:t>
      </w:r>
      <w:r>
        <w:rPr>
          <w:w w:val="105"/>
        </w:rPr>
        <w:t> watching</w:t>
      </w:r>
      <w:r>
        <w:rPr>
          <w:w w:val="105"/>
        </w:rPr>
        <w:t> pornographic</w:t>
      </w:r>
      <w:r>
        <w:rPr>
          <w:w w:val="105"/>
        </w:rPr>
        <w:t> content</w:t>
      </w:r>
      <w:r>
        <w:rPr>
          <w:w w:val="105"/>
        </w:rPr>
        <w:t> online</w:t>
      </w:r>
      <w:r>
        <w:rPr>
          <w:w w:val="105"/>
        </w:rPr>
        <w:t> or sexually explicit Internet</w:t>
      </w:r>
      <w:r>
        <w:rPr>
          <w:w w:val="105"/>
        </w:rPr>
        <w:t> material (SEIM) can encourage someone to see women as sex objects,</w:t>
      </w:r>
      <w:r>
        <w:rPr>
          <w:w w:val="105"/>
          <w:vertAlign w:val="superscript"/>
        </w:rPr>
        <w:t>59</w:t>
      </w:r>
      <w:r>
        <w:rPr>
          <w:w w:val="105"/>
          <w:vertAlign w:val="baseline"/>
        </w:rPr>
        <w:t> which often leads to prostitution. When</w:t>
      </w:r>
      <w:r>
        <w:rPr>
          <w:w w:val="105"/>
          <w:vertAlign w:val="baseline"/>
        </w:rPr>
        <w:t> pornography</w:t>
      </w:r>
      <w:r>
        <w:rPr>
          <w:w w:val="105"/>
          <w:vertAlign w:val="baseline"/>
        </w:rPr>
        <w:t> triggers</w:t>
      </w:r>
      <w:r>
        <w:rPr>
          <w:w w:val="105"/>
          <w:vertAlign w:val="baseline"/>
        </w:rPr>
        <w:t> the</w:t>
      </w:r>
      <w:r>
        <w:rPr>
          <w:w w:val="105"/>
          <w:vertAlign w:val="baseline"/>
        </w:rPr>
        <w:t> presence</w:t>
      </w:r>
      <w:r>
        <w:rPr>
          <w:w w:val="105"/>
          <w:vertAlign w:val="baseline"/>
        </w:rPr>
        <w:t> of</w:t>
      </w:r>
      <w:r>
        <w:rPr>
          <w:w w:val="105"/>
          <w:vertAlign w:val="baseline"/>
        </w:rPr>
        <w:t> prostitution,</w:t>
      </w:r>
      <w:r>
        <w:rPr>
          <w:w w:val="105"/>
          <w:vertAlign w:val="baseline"/>
        </w:rPr>
        <w:t> it</w:t>
      </w:r>
      <w:r>
        <w:rPr>
          <w:w w:val="105"/>
          <w:vertAlign w:val="baseline"/>
        </w:rPr>
        <w:t> becomes</w:t>
      </w:r>
      <w:r>
        <w:rPr>
          <w:w w:val="105"/>
          <w:vertAlign w:val="baseline"/>
        </w:rPr>
        <w:t> common</w:t>
      </w:r>
      <w:r>
        <w:rPr>
          <w:w w:val="105"/>
          <w:vertAlign w:val="baseline"/>
        </w:rPr>
        <w:t> knowledge</w:t>
      </w:r>
      <w:r>
        <w:rPr>
          <w:w w:val="105"/>
          <w:vertAlign w:val="baseline"/>
        </w:rPr>
        <w:t> that prostitution on the internet has become the entrance to the sex trafficking industry for women. Another</w:t>
      </w:r>
      <w:r>
        <w:rPr>
          <w:spacing w:val="-9"/>
          <w:w w:val="105"/>
          <w:vertAlign w:val="baseline"/>
        </w:rPr>
        <w:t> </w:t>
      </w:r>
      <w:r>
        <w:rPr>
          <w:w w:val="105"/>
          <w:vertAlign w:val="baseline"/>
        </w:rPr>
        <w:t>study</w:t>
      </w:r>
      <w:r>
        <w:rPr>
          <w:spacing w:val="-9"/>
          <w:w w:val="105"/>
          <w:vertAlign w:val="baseline"/>
        </w:rPr>
        <w:t> </w:t>
      </w:r>
      <w:r>
        <w:rPr>
          <w:w w:val="105"/>
          <w:vertAlign w:val="baseline"/>
        </w:rPr>
        <w:t>concluded</w:t>
      </w:r>
      <w:r>
        <w:rPr>
          <w:spacing w:val="-9"/>
          <w:w w:val="105"/>
          <w:vertAlign w:val="baseline"/>
        </w:rPr>
        <w:t> </w:t>
      </w:r>
      <w:r>
        <w:rPr>
          <w:w w:val="105"/>
          <w:vertAlign w:val="baseline"/>
        </w:rPr>
        <w:t>that</w:t>
      </w:r>
      <w:r>
        <w:rPr>
          <w:spacing w:val="-6"/>
          <w:w w:val="105"/>
          <w:vertAlign w:val="baseline"/>
        </w:rPr>
        <w:t> </w:t>
      </w:r>
      <w:r>
        <w:rPr>
          <w:w w:val="105"/>
          <w:vertAlign w:val="baseline"/>
        </w:rPr>
        <w:t>all</w:t>
      </w:r>
      <w:r>
        <w:rPr>
          <w:spacing w:val="-10"/>
          <w:w w:val="105"/>
          <w:vertAlign w:val="baseline"/>
        </w:rPr>
        <w:t> </w:t>
      </w:r>
      <w:r>
        <w:rPr>
          <w:w w:val="105"/>
          <w:vertAlign w:val="baseline"/>
        </w:rPr>
        <w:t>sex</w:t>
      </w:r>
      <w:r>
        <w:rPr>
          <w:spacing w:val="-8"/>
          <w:w w:val="105"/>
          <w:vertAlign w:val="baseline"/>
        </w:rPr>
        <w:t> </w:t>
      </w:r>
      <w:r>
        <w:rPr>
          <w:w w:val="105"/>
          <w:vertAlign w:val="baseline"/>
        </w:rPr>
        <w:t>workers</w:t>
      </w:r>
      <w:r>
        <w:rPr>
          <w:spacing w:val="-8"/>
          <w:w w:val="105"/>
          <w:vertAlign w:val="baseline"/>
        </w:rPr>
        <w:t> </w:t>
      </w:r>
      <w:r>
        <w:rPr>
          <w:w w:val="105"/>
          <w:vertAlign w:val="baseline"/>
        </w:rPr>
        <w:t>are</w:t>
      </w:r>
      <w:r>
        <w:rPr>
          <w:spacing w:val="-9"/>
          <w:w w:val="105"/>
          <w:vertAlign w:val="baseline"/>
        </w:rPr>
        <w:t> </w:t>
      </w:r>
      <w:r>
        <w:rPr>
          <w:w w:val="105"/>
          <w:vertAlign w:val="baseline"/>
        </w:rPr>
        <w:t>helpless</w:t>
      </w:r>
      <w:r>
        <w:rPr>
          <w:spacing w:val="-8"/>
          <w:w w:val="105"/>
          <w:vertAlign w:val="baseline"/>
        </w:rPr>
        <w:t> </w:t>
      </w:r>
      <w:r>
        <w:rPr>
          <w:w w:val="105"/>
          <w:vertAlign w:val="baseline"/>
        </w:rPr>
        <w:t>victims</w:t>
      </w:r>
      <w:r>
        <w:rPr>
          <w:spacing w:val="-8"/>
          <w:w w:val="105"/>
          <w:vertAlign w:val="baseline"/>
        </w:rPr>
        <w:t> </w:t>
      </w:r>
      <w:r>
        <w:rPr>
          <w:w w:val="105"/>
          <w:vertAlign w:val="baseline"/>
        </w:rPr>
        <w:t>of</w:t>
      </w:r>
      <w:r>
        <w:rPr>
          <w:spacing w:val="-8"/>
          <w:w w:val="105"/>
          <w:vertAlign w:val="baseline"/>
        </w:rPr>
        <w:t> </w:t>
      </w:r>
      <w:r>
        <w:rPr>
          <w:w w:val="105"/>
          <w:vertAlign w:val="baseline"/>
        </w:rPr>
        <w:t>human</w:t>
      </w:r>
      <w:r>
        <w:rPr>
          <w:spacing w:val="-9"/>
          <w:w w:val="105"/>
          <w:vertAlign w:val="baseline"/>
        </w:rPr>
        <w:t> </w:t>
      </w:r>
      <w:r>
        <w:rPr>
          <w:w w:val="105"/>
          <w:vertAlign w:val="baseline"/>
        </w:rPr>
        <w:t>trafficking</w:t>
      </w:r>
      <w:r>
        <w:rPr>
          <w:spacing w:val="-8"/>
          <w:w w:val="105"/>
          <w:vertAlign w:val="baseline"/>
        </w:rPr>
        <w:t> </w:t>
      </w:r>
      <w:r>
        <w:rPr>
          <w:w w:val="105"/>
          <w:vertAlign w:val="baseline"/>
        </w:rPr>
        <w:t>and</w:t>
      </w:r>
      <w:r>
        <w:rPr>
          <w:spacing w:val="-9"/>
          <w:w w:val="105"/>
          <w:vertAlign w:val="baseline"/>
        </w:rPr>
        <w:t> </w:t>
      </w:r>
      <w:r>
        <w:rPr>
          <w:w w:val="105"/>
          <w:vertAlign w:val="baseline"/>
        </w:rPr>
        <w:t>are</w:t>
      </w:r>
      <w:r>
        <w:rPr>
          <w:spacing w:val="-9"/>
          <w:w w:val="105"/>
          <w:vertAlign w:val="baseline"/>
        </w:rPr>
        <w:t> </w:t>
      </w:r>
      <w:r>
        <w:rPr>
          <w:w w:val="105"/>
          <w:vertAlign w:val="baseline"/>
        </w:rPr>
        <w:t>forced to perform emotional labor to satisfy clients, </w:t>
      </w:r>
      <w:r>
        <w:rPr>
          <w:w w:val="105"/>
          <w:vertAlign w:val="superscript"/>
        </w:rPr>
        <w:t>60</w:t>
      </w:r>
      <w:r>
        <w:rPr>
          <w:w w:val="105"/>
          <w:vertAlign w:val="baseline"/>
        </w:rPr>
        <w:t> one case was even found, a Japanese woman had been smuggled to Hawaii to perform a nude show in front of a webcam for audiences</w:t>
      </w:r>
      <w:r>
        <w:rPr>
          <w:spacing w:val="40"/>
          <w:w w:val="105"/>
          <w:vertAlign w:val="baseline"/>
        </w:rPr>
        <w:t> </w:t>
      </w:r>
      <w:r>
        <w:rPr>
          <w:w w:val="105"/>
          <w:vertAlign w:val="baseline"/>
        </w:rPr>
        <w:t>in Japan, in order to avoid Japan's strict laws on pornography.</w:t>
      </w:r>
      <w:r>
        <w:rPr>
          <w:w w:val="105"/>
          <w:vertAlign w:val="superscript"/>
        </w:rPr>
        <w:t>61</w:t>
      </w:r>
    </w:p>
    <w:p>
      <w:pPr>
        <w:pStyle w:val="BodyText"/>
        <w:spacing w:line="254" w:lineRule="auto" w:before="3"/>
        <w:ind w:left="645" w:right="4034" w:firstLine="526"/>
        <w:jc w:val="both"/>
      </w:pPr>
      <w:r>
        <w:rPr>
          <w:w w:val="105"/>
        </w:rPr>
        <w:t>Currently, it is common for trafficking victims to be recruited by traffickers or pimps using grooming tactics by</w:t>
      </w:r>
      <w:r>
        <w:rPr>
          <w:spacing w:val="-1"/>
          <w:w w:val="105"/>
        </w:rPr>
        <w:t> </w:t>
      </w:r>
      <w:r>
        <w:rPr>
          <w:w w:val="105"/>
        </w:rPr>
        <w:t>utilizing the</w:t>
      </w:r>
      <w:r>
        <w:rPr>
          <w:spacing w:val="-1"/>
          <w:w w:val="105"/>
        </w:rPr>
        <w:t> </w:t>
      </w:r>
      <w:r>
        <w:rPr>
          <w:w w:val="105"/>
        </w:rPr>
        <w:t>internet</w:t>
      </w:r>
      <w:r>
        <w:rPr>
          <w:spacing w:val="-1"/>
          <w:w w:val="105"/>
        </w:rPr>
        <w:t> </w:t>
      </w:r>
      <w:r>
        <w:rPr>
          <w:w w:val="105"/>
        </w:rPr>
        <w:t>as their</w:t>
      </w:r>
      <w:r>
        <w:rPr>
          <w:spacing w:val="-1"/>
          <w:w w:val="105"/>
        </w:rPr>
        <w:t> </w:t>
      </w:r>
      <w:r>
        <w:rPr>
          <w:w w:val="105"/>
        </w:rPr>
        <w:t>communication</w:t>
      </w:r>
      <w:r>
        <w:rPr>
          <w:spacing w:val="-2"/>
          <w:w w:val="105"/>
        </w:rPr>
        <w:t> </w:t>
      </w:r>
      <w:r>
        <w:rPr>
          <w:w w:val="105"/>
        </w:rPr>
        <w:t>medium. In</w:t>
      </w:r>
      <w:r>
        <w:rPr>
          <w:spacing w:val="-1"/>
          <w:w w:val="105"/>
        </w:rPr>
        <w:t> </w:t>
      </w:r>
      <w:r>
        <w:rPr>
          <w:w w:val="105"/>
        </w:rPr>
        <w:t>general, pimps</w:t>
      </w:r>
      <w:r>
        <w:rPr>
          <w:spacing w:val="-1"/>
          <w:w w:val="105"/>
        </w:rPr>
        <w:t> </w:t>
      </w:r>
      <w:r>
        <w:rPr>
          <w:w w:val="105"/>
        </w:rPr>
        <w:t>can</w:t>
      </w:r>
      <w:r>
        <w:rPr>
          <w:spacing w:val="-2"/>
          <w:w w:val="105"/>
        </w:rPr>
        <w:t> </w:t>
      </w:r>
      <w:r>
        <w:rPr>
          <w:w w:val="105"/>
        </w:rPr>
        <w:t>be divided into three categories: (1) "gorilla pimps" who rely heavily on coercion and violence to gain control over their victims; (2) “the finesse/romeo pimp” which uses affection, charm and romantic attention as a means to manipulate the victim into obedience; and (3) “business/CEO pimp” that promises prosperous careers and legal income to victims.</w:t>
      </w:r>
      <w:r>
        <w:rPr>
          <w:w w:val="105"/>
          <w:vertAlign w:val="superscript"/>
        </w:rPr>
        <w:t>62</w:t>
      </w:r>
    </w:p>
    <w:p>
      <w:pPr>
        <w:pStyle w:val="BodyText"/>
        <w:spacing w:line="254" w:lineRule="auto" w:before="4"/>
        <w:ind w:left="645" w:right="4033" w:firstLine="526"/>
        <w:jc w:val="both"/>
      </w:pPr>
      <w:r>
        <w:rPr>
          <w:w w:val="105"/>
        </w:rPr>
        <w:t>The internet through its various platforms currently facilitates four types of sex work that can be used, namely: (1) involving direct sexual experiences, such as paid sessions for sex, fetish,</w:t>
      </w:r>
      <w:r>
        <w:rPr>
          <w:spacing w:val="40"/>
          <w:w w:val="105"/>
        </w:rPr>
        <w:t> </w:t>
      </w:r>
      <w:r>
        <w:rPr>
          <w:w w:val="105"/>
        </w:rPr>
        <w:t>or BDSM, where the provider and the customer are physically present together to exchange after arranging</w:t>
      </w:r>
      <w:r>
        <w:rPr>
          <w:spacing w:val="-5"/>
          <w:w w:val="105"/>
        </w:rPr>
        <w:t> </w:t>
      </w:r>
      <w:r>
        <w:rPr>
          <w:w w:val="105"/>
        </w:rPr>
        <w:t>a</w:t>
      </w:r>
      <w:r>
        <w:rPr>
          <w:spacing w:val="-4"/>
          <w:w w:val="105"/>
        </w:rPr>
        <w:t> </w:t>
      </w:r>
      <w:r>
        <w:rPr>
          <w:w w:val="105"/>
        </w:rPr>
        <w:t>meeting</w:t>
      </w:r>
      <w:r>
        <w:rPr>
          <w:spacing w:val="-5"/>
          <w:w w:val="105"/>
        </w:rPr>
        <w:t> </w:t>
      </w:r>
      <w:r>
        <w:rPr>
          <w:w w:val="105"/>
        </w:rPr>
        <w:t>online;</w:t>
      </w:r>
      <w:r>
        <w:rPr>
          <w:spacing w:val="-5"/>
          <w:w w:val="105"/>
        </w:rPr>
        <w:t> </w:t>
      </w:r>
      <w:r>
        <w:rPr>
          <w:w w:val="105"/>
        </w:rPr>
        <w:t>(2)</w:t>
      </w:r>
      <w:r>
        <w:rPr>
          <w:spacing w:val="-5"/>
          <w:w w:val="105"/>
        </w:rPr>
        <w:t> </w:t>
      </w:r>
      <w:r>
        <w:rPr>
          <w:w w:val="105"/>
        </w:rPr>
        <w:t>involves</w:t>
      </w:r>
      <w:r>
        <w:rPr>
          <w:spacing w:val="-5"/>
          <w:w w:val="105"/>
        </w:rPr>
        <w:t> </w:t>
      </w:r>
      <w:r>
        <w:rPr>
          <w:w w:val="105"/>
        </w:rPr>
        <w:t>indirect,</w:t>
      </w:r>
      <w:r>
        <w:rPr>
          <w:spacing w:val="-4"/>
          <w:w w:val="105"/>
        </w:rPr>
        <w:t> </w:t>
      </w:r>
      <w:r>
        <w:rPr>
          <w:w w:val="105"/>
        </w:rPr>
        <w:t>remote</w:t>
      </w:r>
      <w:r>
        <w:rPr>
          <w:spacing w:val="-6"/>
          <w:w w:val="105"/>
        </w:rPr>
        <w:t> </w:t>
      </w:r>
      <w:r>
        <w:rPr>
          <w:w w:val="105"/>
        </w:rPr>
        <w:t>direct</w:t>
      </w:r>
      <w:r>
        <w:rPr>
          <w:spacing w:val="-5"/>
          <w:w w:val="105"/>
        </w:rPr>
        <w:t> </w:t>
      </w:r>
      <w:r>
        <w:rPr>
          <w:w w:val="105"/>
        </w:rPr>
        <w:t>experiences,</w:t>
      </w:r>
      <w:r>
        <w:rPr>
          <w:spacing w:val="-4"/>
          <w:w w:val="105"/>
        </w:rPr>
        <w:t> </w:t>
      </w:r>
      <w:r>
        <w:rPr>
          <w:w w:val="105"/>
        </w:rPr>
        <w:t>such</w:t>
      </w:r>
      <w:r>
        <w:rPr>
          <w:spacing w:val="-4"/>
          <w:w w:val="105"/>
        </w:rPr>
        <w:t> </w:t>
      </w:r>
      <w:r>
        <w:rPr>
          <w:w w:val="105"/>
        </w:rPr>
        <w:t>as</w:t>
      </w:r>
      <w:r>
        <w:rPr>
          <w:spacing w:val="-5"/>
          <w:w w:val="105"/>
        </w:rPr>
        <w:t> </w:t>
      </w:r>
      <w:r>
        <w:rPr>
          <w:w w:val="105"/>
        </w:rPr>
        <w:t>web-</w:t>
      </w:r>
      <w:r>
        <w:rPr>
          <w:spacing w:val="-4"/>
          <w:w w:val="105"/>
        </w:rPr>
        <w:t> </w:t>
      </w:r>
      <w:r>
        <w:rPr>
          <w:w w:val="105"/>
        </w:rPr>
        <w:t>camming, phone sex,</w:t>
      </w:r>
      <w:r>
        <w:rPr>
          <w:w w:val="105"/>
        </w:rPr>
        <w:t> instant messaging or teledildonics;</w:t>
      </w:r>
      <w:r>
        <w:rPr>
          <w:w w:val="105"/>
        </w:rPr>
        <w:t> (3) indirect purchase or consumption of material, which</w:t>
      </w:r>
      <w:r>
        <w:rPr>
          <w:spacing w:val="-4"/>
          <w:w w:val="105"/>
        </w:rPr>
        <w:t> </w:t>
      </w:r>
      <w:r>
        <w:rPr>
          <w:w w:val="105"/>
        </w:rPr>
        <w:t>involves</w:t>
      </w:r>
      <w:r>
        <w:rPr>
          <w:spacing w:val="-3"/>
          <w:w w:val="105"/>
        </w:rPr>
        <w:t> </w:t>
      </w:r>
      <w:r>
        <w:rPr>
          <w:w w:val="105"/>
        </w:rPr>
        <w:t>using</w:t>
      </w:r>
      <w:r>
        <w:rPr>
          <w:spacing w:val="-3"/>
          <w:w w:val="105"/>
        </w:rPr>
        <w:t> </w:t>
      </w:r>
      <w:r>
        <w:rPr>
          <w:w w:val="105"/>
        </w:rPr>
        <w:t>a</w:t>
      </w:r>
      <w:r>
        <w:rPr>
          <w:spacing w:val="-3"/>
          <w:w w:val="105"/>
        </w:rPr>
        <w:t> </w:t>
      </w:r>
      <w:r>
        <w:rPr>
          <w:w w:val="105"/>
        </w:rPr>
        <w:t>platform</w:t>
      </w:r>
      <w:r>
        <w:rPr>
          <w:spacing w:val="-3"/>
          <w:w w:val="105"/>
        </w:rPr>
        <w:t> </w:t>
      </w:r>
      <w:r>
        <w:rPr>
          <w:w w:val="105"/>
        </w:rPr>
        <w:t>to</w:t>
      </w:r>
      <w:r>
        <w:rPr>
          <w:spacing w:val="-3"/>
          <w:w w:val="105"/>
        </w:rPr>
        <w:t> </w:t>
      </w:r>
      <w:r>
        <w:rPr>
          <w:w w:val="105"/>
        </w:rPr>
        <w:t>purchase</w:t>
      </w:r>
      <w:r>
        <w:rPr>
          <w:spacing w:val="-4"/>
          <w:w w:val="105"/>
        </w:rPr>
        <w:t> </w:t>
      </w:r>
      <w:r>
        <w:rPr>
          <w:w w:val="105"/>
        </w:rPr>
        <w:t>or</w:t>
      </w:r>
      <w:r>
        <w:rPr>
          <w:spacing w:val="-4"/>
          <w:w w:val="105"/>
        </w:rPr>
        <w:t> </w:t>
      </w:r>
      <w:r>
        <w:rPr>
          <w:w w:val="105"/>
        </w:rPr>
        <w:t>consume</w:t>
      </w:r>
      <w:r>
        <w:rPr>
          <w:spacing w:val="-4"/>
          <w:w w:val="105"/>
        </w:rPr>
        <w:t> </w:t>
      </w:r>
      <w:r>
        <w:rPr>
          <w:w w:val="105"/>
        </w:rPr>
        <w:t>sexual</w:t>
      </w:r>
      <w:r>
        <w:rPr>
          <w:spacing w:val="-2"/>
          <w:w w:val="105"/>
        </w:rPr>
        <w:t> </w:t>
      </w:r>
      <w:r>
        <w:rPr>
          <w:w w:val="105"/>
        </w:rPr>
        <w:t>material</w:t>
      </w:r>
      <w:r>
        <w:rPr>
          <w:spacing w:val="-2"/>
          <w:w w:val="105"/>
        </w:rPr>
        <w:t> </w:t>
      </w:r>
      <w:r>
        <w:rPr>
          <w:w w:val="105"/>
        </w:rPr>
        <w:t>without</w:t>
      </w:r>
      <w:r>
        <w:rPr>
          <w:spacing w:val="-2"/>
          <w:w w:val="105"/>
        </w:rPr>
        <w:t> </w:t>
      </w:r>
      <w:r>
        <w:rPr>
          <w:w w:val="105"/>
        </w:rPr>
        <w:t>the</w:t>
      </w:r>
      <w:r>
        <w:rPr>
          <w:spacing w:val="-2"/>
          <w:w w:val="105"/>
        </w:rPr>
        <w:t> </w:t>
      </w:r>
      <w:r>
        <w:rPr>
          <w:w w:val="105"/>
        </w:rPr>
        <w:t>direct</w:t>
      </w:r>
      <w:r>
        <w:rPr>
          <w:spacing w:val="-2"/>
          <w:w w:val="105"/>
        </w:rPr>
        <w:t> </w:t>
      </w:r>
      <w:r>
        <w:rPr>
          <w:w w:val="105"/>
        </w:rPr>
        <w:t>presence or involvement of a sex worker, such as viewing pornography or viewing sexually explicit images; and (4) asynchronous consumption and interaction, which involves repeated interactions with sex workers and/or material produced by sex workers through services such as OnlyFans, Patreon,</w:t>
      </w:r>
      <w:r>
        <w:rPr>
          <w:w w:val="105"/>
          <w:vertAlign w:val="superscript"/>
        </w:rPr>
        <w:t>63</w:t>
      </w:r>
      <w:r>
        <w:rPr>
          <w:w w:val="105"/>
          <w:vertAlign w:val="baseline"/>
        </w:rPr>
        <w:t> or </w:t>
      </w:r>
      <w:r>
        <w:rPr>
          <w:spacing w:val="-2"/>
          <w:w w:val="105"/>
          <w:vertAlign w:val="baseline"/>
        </w:rPr>
        <w:t>adultwork.com.</w:t>
      </w:r>
    </w:p>
    <w:p>
      <w:pPr>
        <w:pStyle w:val="BodyText"/>
        <w:spacing w:line="254" w:lineRule="auto" w:before="2"/>
        <w:ind w:left="645" w:right="4028" w:firstLine="526"/>
        <w:jc w:val="both"/>
      </w:pPr>
      <w:r>
        <w:rPr>
          <w:w w:val="105"/>
        </w:rPr>
        <w:t>An online platform headquartered in the UK since 2003, adultwork facilitates an individual paying to create an online profile for the purpose of offering sexual services. These services can take the form of camera services, including sexual services via live video, erotic, to face-to-face sexual</w:t>
      </w:r>
      <w:r>
        <w:rPr>
          <w:spacing w:val="-5"/>
          <w:w w:val="105"/>
        </w:rPr>
        <w:t> </w:t>
      </w:r>
      <w:r>
        <w:rPr>
          <w:w w:val="105"/>
        </w:rPr>
        <w:t>services.</w:t>
      </w:r>
      <w:r>
        <w:rPr>
          <w:spacing w:val="-4"/>
          <w:w w:val="105"/>
        </w:rPr>
        <w:t> </w:t>
      </w:r>
      <w:r>
        <w:rPr>
          <w:w w:val="105"/>
        </w:rPr>
        <w:t>Each</w:t>
      </w:r>
      <w:r>
        <w:rPr>
          <w:spacing w:val="-5"/>
          <w:w w:val="105"/>
        </w:rPr>
        <w:t> </w:t>
      </w:r>
      <w:r>
        <w:rPr>
          <w:w w:val="105"/>
        </w:rPr>
        <w:t>seller</w:t>
      </w:r>
      <w:r>
        <w:rPr>
          <w:spacing w:val="-5"/>
          <w:w w:val="105"/>
        </w:rPr>
        <w:t> </w:t>
      </w:r>
      <w:r>
        <w:rPr>
          <w:w w:val="105"/>
        </w:rPr>
        <w:t>has</w:t>
      </w:r>
      <w:r>
        <w:rPr>
          <w:spacing w:val="-7"/>
          <w:w w:val="105"/>
        </w:rPr>
        <w:t> </w:t>
      </w:r>
      <w:r>
        <w:rPr>
          <w:w w:val="105"/>
        </w:rPr>
        <w:t>a</w:t>
      </w:r>
      <w:r>
        <w:rPr>
          <w:spacing w:val="-3"/>
          <w:w w:val="105"/>
        </w:rPr>
        <w:t> </w:t>
      </w:r>
      <w:r>
        <w:rPr>
          <w:w w:val="105"/>
        </w:rPr>
        <w:t>profile</w:t>
      </w:r>
      <w:r>
        <w:rPr>
          <w:spacing w:val="-8"/>
          <w:w w:val="105"/>
        </w:rPr>
        <w:t> </w:t>
      </w:r>
      <w:r>
        <w:rPr>
          <w:w w:val="105"/>
        </w:rPr>
        <w:t>which</w:t>
      </w:r>
      <w:r>
        <w:rPr>
          <w:spacing w:val="-5"/>
          <w:w w:val="105"/>
        </w:rPr>
        <w:t> </w:t>
      </w:r>
      <w:r>
        <w:rPr>
          <w:w w:val="105"/>
        </w:rPr>
        <w:t>provides</w:t>
      </w:r>
      <w:r>
        <w:rPr>
          <w:spacing w:val="-7"/>
          <w:w w:val="105"/>
        </w:rPr>
        <w:t> </w:t>
      </w:r>
      <w:r>
        <w:rPr>
          <w:w w:val="105"/>
        </w:rPr>
        <w:t>information</w:t>
      </w:r>
      <w:r>
        <w:rPr>
          <w:spacing w:val="-8"/>
          <w:w w:val="105"/>
        </w:rPr>
        <w:t> </w:t>
      </w:r>
      <w:r>
        <w:rPr>
          <w:w w:val="105"/>
        </w:rPr>
        <w:t>about</w:t>
      </w:r>
      <w:r>
        <w:rPr>
          <w:spacing w:val="-4"/>
          <w:w w:val="105"/>
        </w:rPr>
        <w:t> </w:t>
      </w:r>
      <w:r>
        <w:rPr>
          <w:w w:val="105"/>
        </w:rPr>
        <w:t>the</w:t>
      </w:r>
      <w:r>
        <w:rPr>
          <w:spacing w:val="-8"/>
          <w:w w:val="105"/>
        </w:rPr>
        <w:t> </w:t>
      </w:r>
      <w:r>
        <w:rPr>
          <w:w w:val="105"/>
        </w:rPr>
        <w:t>services</w:t>
      </w:r>
      <w:r>
        <w:rPr>
          <w:spacing w:val="-7"/>
          <w:w w:val="105"/>
        </w:rPr>
        <w:t> </w:t>
      </w:r>
      <w:r>
        <w:rPr>
          <w:w w:val="105"/>
        </w:rPr>
        <w:t>they</w:t>
      </w:r>
      <w:r>
        <w:rPr>
          <w:spacing w:val="-7"/>
          <w:w w:val="105"/>
        </w:rPr>
        <w:t> </w:t>
      </w:r>
      <w:r>
        <w:rPr>
          <w:w w:val="105"/>
        </w:rPr>
        <w:t>provide, details about themselves, rates for various services and the number of views on their profile,</w:t>
      </w:r>
      <w:r>
        <w:rPr>
          <w:w w:val="105"/>
          <w:vertAlign w:val="superscript"/>
        </w:rPr>
        <w:t>64</w:t>
      </w:r>
      <w:r>
        <w:rPr>
          <w:w w:val="105"/>
          <w:vertAlign w:val="baseline"/>
        </w:rPr>
        <w:t> to facilitate sex trafficking. This activity is often categorized as modern slavery, because one of</w:t>
      </w:r>
      <w:r>
        <w:rPr>
          <w:w w:val="105"/>
          <w:vertAlign w:val="baseline"/>
        </w:rPr>
        <w:t> the factors that</w:t>
      </w:r>
      <w:r>
        <w:rPr>
          <w:spacing w:val="24"/>
          <w:w w:val="105"/>
          <w:vertAlign w:val="baseline"/>
        </w:rPr>
        <w:t> </w:t>
      </w:r>
      <w:r>
        <w:rPr>
          <w:w w:val="105"/>
          <w:vertAlign w:val="baseline"/>
        </w:rPr>
        <w:t>differentiates it from</w:t>
      </w:r>
      <w:r>
        <w:rPr>
          <w:spacing w:val="23"/>
          <w:w w:val="105"/>
          <w:vertAlign w:val="baseline"/>
        </w:rPr>
        <w:t> </w:t>
      </w:r>
      <w:r>
        <w:rPr>
          <w:w w:val="105"/>
          <w:vertAlign w:val="baseline"/>
        </w:rPr>
        <w:t>conventional</w:t>
      </w:r>
      <w:r>
        <w:rPr>
          <w:spacing w:val="23"/>
          <w:w w:val="105"/>
          <w:vertAlign w:val="baseline"/>
        </w:rPr>
        <w:t> </w:t>
      </w:r>
      <w:r>
        <w:rPr>
          <w:w w:val="105"/>
          <w:vertAlign w:val="baseline"/>
        </w:rPr>
        <w:t>slavery is</w:t>
      </w:r>
      <w:r>
        <w:rPr>
          <w:spacing w:val="23"/>
          <w:w w:val="105"/>
          <w:vertAlign w:val="baseline"/>
        </w:rPr>
        <w:t> </w:t>
      </w:r>
      <w:r>
        <w:rPr>
          <w:w w:val="105"/>
          <w:vertAlign w:val="baseline"/>
        </w:rPr>
        <w:t>seen in the victims who</w:t>
      </w:r>
      <w:r>
        <w:rPr>
          <w:spacing w:val="35"/>
          <w:w w:val="105"/>
          <w:vertAlign w:val="baseline"/>
        </w:rPr>
        <w:t> </w:t>
      </w:r>
      <w:r>
        <w:rPr>
          <w:w w:val="105"/>
          <w:vertAlign w:val="baseline"/>
        </w:rPr>
        <w:t>can</w:t>
      </w:r>
    </w:p>
    <w:p>
      <w:pPr>
        <w:pStyle w:val="BodyText"/>
        <w:spacing w:before="4"/>
        <w:rPr>
          <w:sz w:val="20"/>
        </w:rPr>
      </w:pPr>
      <w:r>
        <w:rPr/>
        <mc:AlternateContent>
          <mc:Choice Requires="wps">
            <w:drawing>
              <wp:anchor distT="0" distB="0" distL="0" distR="0" allowOverlap="1" layoutInCell="1" locked="0" behindDoc="1" simplePos="0" relativeHeight="487672320">
                <wp:simplePos x="0" y="0"/>
                <wp:positionH relativeFrom="page">
                  <wp:posOffset>443852</wp:posOffset>
                </wp:positionH>
                <wp:positionV relativeFrom="paragraph">
                  <wp:posOffset>165321</wp:posOffset>
                </wp:positionV>
                <wp:extent cx="1358900" cy="5715"/>
                <wp:effectExtent l="0" t="0" r="0" b="0"/>
                <wp:wrapTopAndBottom/>
                <wp:docPr id="292" name="Graphic 292"/>
                <wp:cNvGraphicFramePr>
                  <a:graphicFrameLocks/>
                </wp:cNvGraphicFramePr>
                <a:graphic>
                  <a:graphicData uri="http://schemas.microsoft.com/office/word/2010/wordprocessingShape">
                    <wps:wsp>
                      <wps:cNvPr id="292" name="Graphic 292"/>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17465pt;width:107.0pt;height:.44568pt;mso-position-horizontal-relative:page;mso-position-vertical-relative:paragraph;z-index:-15644160;mso-wrap-distance-left:0;mso-wrap-distance-right:0" id="docshape279" filled="true" fillcolor="#000000" stroked="false">
                <v:fill type="solid"/>
                <w10:wrap type="topAndBottom"/>
              </v:rect>
            </w:pict>
          </mc:Fallback>
        </mc:AlternateContent>
      </w:r>
    </w:p>
    <w:p>
      <w:pPr>
        <w:pStyle w:val="BodyText"/>
        <w:spacing w:before="90"/>
        <w:ind w:left="119"/>
        <w:rPr>
          <w:rFonts w:ascii="Calibri"/>
        </w:rPr>
      </w:pPr>
      <w:r>
        <w:rPr>
          <w:rFonts w:ascii="Calibri"/>
          <w:w w:val="105"/>
          <w:vertAlign w:val="superscript"/>
        </w:rPr>
        <w:t>55</w:t>
      </w:r>
      <w:r>
        <w:rPr>
          <w:rFonts w:ascii="Calibri"/>
          <w:spacing w:val="-2"/>
          <w:w w:val="105"/>
          <w:vertAlign w:val="baseline"/>
        </w:rPr>
        <w:t> </w:t>
      </w:r>
      <w:r>
        <w:rPr>
          <w:rFonts w:ascii="Calibri"/>
          <w:w w:val="105"/>
          <w:vertAlign w:val="baseline"/>
        </w:rPr>
        <w:t>Pasal</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angka</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Undang-Undang</w:t>
      </w:r>
      <w:r>
        <w:rPr>
          <w:rFonts w:ascii="Calibri"/>
          <w:spacing w:val="1"/>
          <w:w w:val="105"/>
          <w:vertAlign w:val="baseline"/>
        </w:rPr>
        <w:t> </w:t>
      </w:r>
      <w:r>
        <w:rPr>
          <w:rFonts w:ascii="Calibri"/>
          <w:w w:val="105"/>
          <w:vertAlign w:val="baseline"/>
        </w:rPr>
        <w:t>Republik</w:t>
      </w:r>
      <w:r>
        <w:rPr>
          <w:rFonts w:ascii="Calibri"/>
          <w:spacing w:val="-1"/>
          <w:w w:val="105"/>
          <w:vertAlign w:val="baseline"/>
        </w:rPr>
        <w:t> </w:t>
      </w:r>
      <w:r>
        <w:rPr>
          <w:rFonts w:ascii="Calibri"/>
          <w:w w:val="105"/>
          <w:vertAlign w:val="baseline"/>
        </w:rPr>
        <w:t>Indonesia</w:t>
      </w:r>
      <w:r>
        <w:rPr>
          <w:rFonts w:ascii="Calibri"/>
          <w:spacing w:val="-2"/>
          <w:w w:val="105"/>
          <w:vertAlign w:val="baseline"/>
        </w:rPr>
        <w:t> </w:t>
      </w:r>
      <w:r>
        <w:rPr>
          <w:rFonts w:ascii="Calibri"/>
          <w:w w:val="105"/>
          <w:vertAlign w:val="baseline"/>
        </w:rPr>
        <w:t>Nomor</w:t>
      </w:r>
      <w:r>
        <w:rPr>
          <w:rFonts w:ascii="Calibri"/>
          <w:spacing w:val="-3"/>
          <w:w w:val="105"/>
          <w:vertAlign w:val="baseline"/>
        </w:rPr>
        <w:t> </w:t>
      </w:r>
      <w:r>
        <w:rPr>
          <w:rFonts w:ascii="Calibri"/>
          <w:w w:val="105"/>
          <w:vertAlign w:val="baseline"/>
        </w:rPr>
        <w:t>4</w:t>
      </w:r>
      <w:r>
        <w:rPr>
          <w:rFonts w:ascii="Calibri"/>
          <w:spacing w:val="1"/>
          <w:w w:val="105"/>
          <w:vertAlign w:val="baseline"/>
        </w:rPr>
        <w:t> </w:t>
      </w:r>
      <w:r>
        <w:rPr>
          <w:rFonts w:ascii="Calibri"/>
          <w:w w:val="105"/>
          <w:vertAlign w:val="baseline"/>
        </w:rPr>
        <w:t>Tahun</w:t>
      </w:r>
      <w:r>
        <w:rPr>
          <w:rFonts w:ascii="Calibri"/>
          <w:spacing w:val="-3"/>
          <w:w w:val="105"/>
          <w:vertAlign w:val="baseline"/>
        </w:rPr>
        <w:t> </w:t>
      </w:r>
      <w:r>
        <w:rPr>
          <w:rFonts w:ascii="Calibri"/>
          <w:w w:val="105"/>
          <w:vertAlign w:val="baseline"/>
        </w:rPr>
        <w:t>2008 tentang</w:t>
      </w:r>
      <w:r>
        <w:rPr>
          <w:rFonts w:ascii="Calibri"/>
          <w:spacing w:val="-2"/>
          <w:w w:val="105"/>
          <w:vertAlign w:val="baseline"/>
        </w:rPr>
        <w:t> Pornografi.</w:t>
      </w:r>
    </w:p>
    <w:p>
      <w:pPr>
        <w:pStyle w:val="BodyText"/>
        <w:spacing w:before="9"/>
        <w:ind w:left="119"/>
        <w:rPr>
          <w:rFonts w:ascii="Calibri" w:hAnsi="Calibri"/>
        </w:rPr>
      </w:pPr>
      <w:r>
        <w:rPr>
          <w:rFonts w:ascii="Calibri" w:hAnsi="Calibri"/>
          <w:w w:val="105"/>
          <w:vertAlign w:val="superscript"/>
        </w:rPr>
        <w:t>56</w:t>
      </w:r>
      <w:r>
        <w:rPr>
          <w:rFonts w:ascii="Calibri" w:hAnsi="Calibri"/>
          <w:spacing w:val="-2"/>
          <w:w w:val="105"/>
          <w:vertAlign w:val="baseline"/>
        </w:rPr>
        <w:t> </w:t>
      </w:r>
      <w:r>
        <w:rPr>
          <w:rFonts w:ascii="Calibri" w:hAnsi="Calibri"/>
          <w:w w:val="105"/>
          <w:vertAlign w:val="baseline"/>
        </w:rPr>
        <w:t>Vallina,</w:t>
      </w:r>
      <w:r>
        <w:rPr>
          <w:rFonts w:ascii="Calibri" w:hAnsi="Calibri"/>
          <w:spacing w:val="27"/>
          <w:w w:val="105"/>
          <w:vertAlign w:val="baseline"/>
        </w:rPr>
        <w:t> </w:t>
      </w:r>
      <w:r>
        <w:rPr>
          <w:rFonts w:ascii="Calibri" w:hAnsi="Calibri"/>
          <w:w w:val="105"/>
          <w:vertAlign w:val="baseline"/>
        </w:rPr>
        <w:t>Pelayo.</w:t>
      </w:r>
      <w:r>
        <w:rPr>
          <w:rFonts w:ascii="Calibri" w:hAnsi="Calibri"/>
          <w:spacing w:val="30"/>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30"/>
          <w:w w:val="105"/>
          <w:vertAlign w:val="baseline"/>
        </w:rPr>
        <w:t> </w:t>
      </w:r>
      <w:r>
        <w:rPr>
          <w:rFonts w:ascii="Calibri" w:hAnsi="Calibri"/>
          <w:w w:val="105"/>
          <w:vertAlign w:val="baseline"/>
        </w:rPr>
        <w:t>“Tales</w:t>
      </w:r>
      <w:r>
        <w:rPr>
          <w:rFonts w:ascii="Calibri" w:hAnsi="Calibri"/>
          <w:spacing w:val="32"/>
          <w:w w:val="105"/>
          <w:vertAlign w:val="baseline"/>
        </w:rPr>
        <w:t> </w:t>
      </w:r>
      <w:r>
        <w:rPr>
          <w:rFonts w:ascii="Calibri" w:hAnsi="Calibri"/>
          <w:w w:val="105"/>
          <w:vertAlign w:val="baseline"/>
        </w:rPr>
        <w:t>from</w:t>
      </w:r>
      <w:r>
        <w:rPr>
          <w:rFonts w:ascii="Calibri" w:hAnsi="Calibri"/>
          <w:spacing w:val="30"/>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w w:val="105"/>
          <w:vertAlign w:val="baseline"/>
        </w:rPr>
        <w:t>:</w:t>
      </w:r>
      <w:r>
        <w:rPr>
          <w:rFonts w:ascii="Calibri" w:hAnsi="Calibri"/>
          <w:spacing w:val="31"/>
          <w:w w:val="105"/>
          <w:vertAlign w:val="baseline"/>
        </w:rPr>
        <w:t> </w:t>
      </w:r>
      <w:r>
        <w:rPr>
          <w:rFonts w:ascii="Calibri" w:hAnsi="Calibri"/>
          <w:w w:val="105"/>
          <w:vertAlign w:val="baseline"/>
        </w:rPr>
        <w:t>A</w:t>
      </w:r>
      <w:r>
        <w:rPr>
          <w:rFonts w:ascii="Calibri" w:hAnsi="Calibri"/>
          <w:spacing w:val="30"/>
          <w:w w:val="105"/>
          <w:vertAlign w:val="baseline"/>
        </w:rPr>
        <w:t> </w:t>
      </w:r>
      <w:r>
        <w:rPr>
          <w:rFonts w:ascii="Calibri" w:hAnsi="Calibri"/>
          <w:w w:val="105"/>
          <w:vertAlign w:val="baseline"/>
        </w:rPr>
        <w:t>Comprehensive</w:t>
      </w:r>
      <w:r>
        <w:rPr>
          <w:rFonts w:ascii="Calibri" w:hAnsi="Calibri"/>
          <w:spacing w:val="29"/>
          <w:w w:val="105"/>
          <w:vertAlign w:val="baseline"/>
        </w:rPr>
        <w:t> </w:t>
      </w:r>
      <w:r>
        <w:rPr>
          <w:rFonts w:ascii="Calibri" w:hAnsi="Calibri"/>
          <w:w w:val="105"/>
          <w:vertAlign w:val="baseline"/>
        </w:rPr>
        <w:t>Privacy</w:t>
      </w:r>
      <w:r>
        <w:rPr>
          <w:rFonts w:ascii="Calibri" w:hAnsi="Calibri"/>
          <w:spacing w:val="31"/>
          <w:w w:val="105"/>
          <w:vertAlign w:val="baseline"/>
        </w:rPr>
        <w:t> </w:t>
      </w:r>
      <w:r>
        <w:rPr>
          <w:rFonts w:ascii="Calibri" w:hAnsi="Calibri"/>
          <w:w w:val="105"/>
          <w:vertAlign w:val="baseline"/>
        </w:rPr>
        <w:t>Analysis</w:t>
      </w:r>
      <w:r>
        <w:rPr>
          <w:rFonts w:ascii="Calibri" w:hAnsi="Calibri"/>
          <w:spacing w:val="30"/>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the</w:t>
      </w:r>
      <w:r>
        <w:rPr>
          <w:rFonts w:ascii="Calibri" w:hAnsi="Calibri"/>
          <w:spacing w:val="27"/>
          <w:w w:val="105"/>
          <w:vertAlign w:val="baseline"/>
        </w:rPr>
        <w:t> </w:t>
      </w:r>
      <w:r>
        <w:rPr>
          <w:rFonts w:ascii="Calibri" w:hAnsi="Calibri"/>
          <w:w w:val="105"/>
          <w:vertAlign w:val="baseline"/>
        </w:rPr>
        <w:t>Web</w:t>
      </w:r>
      <w:r>
        <w:rPr>
          <w:rFonts w:ascii="Calibri" w:hAnsi="Calibri"/>
          <w:spacing w:val="27"/>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spacing w:val="-2"/>
          <w:w w:val="105"/>
          <w:vertAlign w:val="baseline"/>
        </w:rPr>
        <w:t>Ecosystem”.</w:t>
      </w:r>
    </w:p>
    <w:p>
      <w:pPr>
        <w:spacing w:before="11"/>
        <w:ind w:left="119" w:right="0" w:firstLine="0"/>
        <w:jc w:val="left"/>
        <w:rPr>
          <w:rFonts w:ascii="Calibri"/>
          <w:sz w:val="14"/>
        </w:rPr>
      </w:pPr>
      <w:r>
        <w:rPr>
          <w:rFonts w:ascii="Calibri"/>
          <w:i/>
          <w:w w:val="105"/>
          <w:sz w:val="14"/>
        </w:rPr>
        <w:t>Proceedings</w:t>
      </w:r>
      <w:r>
        <w:rPr>
          <w:rFonts w:ascii="Calibri"/>
          <w:i/>
          <w:spacing w:val="-9"/>
          <w:w w:val="105"/>
          <w:sz w:val="14"/>
        </w:rPr>
        <w:t> </w:t>
      </w:r>
      <w:r>
        <w:rPr>
          <w:rFonts w:ascii="Calibri"/>
          <w:i/>
          <w:w w:val="105"/>
          <w:sz w:val="14"/>
        </w:rPr>
        <w:t>of</w:t>
      </w:r>
      <w:r>
        <w:rPr>
          <w:rFonts w:ascii="Calibri"/>
          <w:i/>
          <w:spacing w:val="-7"/>
          <w:w w:val="105"/>
          <w:sz w:val="14"/>
        </w:rPr>
        <w:t> </w:t>
      </w:r>
      <w:r>
        <w:rPr>
          <w:rFonts w:ascii="Calibri"/>
          <w:i/>
          <w:w w:val="105"/>
          <w:sz w:val="14"/>
        </w:rPr>
        <w:t>the</w:t>
      </w:r>
      <w:r>
        <w:rPr>
          <w:rFonts w:ascii="Calibri"/>
          <w:i/>
          <w:spacing w:val="-5"/>
          <w:w w:val="105"/>
          <w:sz w:val="14"/>
        </w:rPr>
        <w:t> </w:t>
      </w:r>
      <w:r>
        <w:rPr>
          <w:rFonts w:ascii="Calibri"/>
          <w:i/>
          <w:w w:val="105"/>
          <w:sz w:val="14"/>
        </w:rPr>
        <w:t>Internet</w:t>
      </w:r>
      <w:r>
        <w:rPr>
          <w:rFonts w:ascii="Calibri"/>
          <w:i/>
          <w:spacing w:val="-5"/>
          <w:w w:val="105"/>
          <w:sz w:val="14"/>
        </w:rPr>
        <w:t> </w:t>
      </w:r>
      <w:r>
        <w:rPr>
          <w:rFonts w:ascii="Calibri"/>
          <w:i/>
          <w:w w:val="105"/>
          <w:sz w:val="14"/>
        </w:rPr>
        <w:t>Measurement</w:t>
      </w:r>
      <w:r>
        <w:rPr>
          <w:rFonts w:ascii="Calibri"/>
          <w:i/>
          <w:spacing w:val="-4"/>
          <w:w w:val="105"/>
          <w:sz w:val="14"/>
        </w:rPr>
        <w:t> </w:t>
      </w:r>
      <w:r>
        <w:rPr>
          <w:rFonts w:ascii="Calibri"/>
          <w:i/>
          <w:w w:val="105"/>
          <w:sz w:val="14"/>
        </w:rPr>
        <w:t>Conference, </w:t>
      </w:r>
      <w:r>
        <w:rPr>
          <w:rFonts w:ascii="Calibri"/>
          <w:w w:val="105"/>
          <w:sz w:val="14"/>
        </w:rPr>
        <w:t>(October</w:t>
      </w:r>
      <w:r>
        <w:rPr>
          <w:rFonts w:ascii="Calibri"/>
          <w:spacing w:val="-7"/>
          <w:w w:val="105"/>
          <w:sz w:val="14"/>
        </w:rPr>
        <w:t> </w:t>
      </w:r>
      <w:r>
        <w:rPr>
          <w:rFonts w:ascii="Calibri"/>
          <w:spacing w:val="-2"/>
          <w:w w:val="105"/>
          <w:sz w:val="14"/>
        </w:rPr>
        <w:t>2019):245.</w:t>
      </w:r>
    </w:p>
    <w:p>
      <w:pPr>
        <w:spacing w:before="11"/>
        <w:ind w:left="119" w:right="0" w:firstLine="0"/>
        <w:jc w:val="left"/>
        <w:rPr>
          <w:rFonts w:ascii="Calibri" w:hAnsi="Calibri"/>
          <w:sz w:val="14"/>
        </w:rPr>
      </w:pPr>
      <w:r>
        <w:rPr>
          <w:rFonts w:ascii="Calibri" w:hAnsi="Calibri"/>
          <w:w w:val="105"/>
          <w:sz w:val="14"/>
          <w:vertAlign w:val="superscript"/>
        </w:rPr>
        <w:t>57</w:t>
      </w:r>
      <w:r>
        <w:rPr>
          <w:rFonts w:ascii="Calibri" w:hAnsi="Calibri"/>
          <w:spacing w:val="-5"/>
          <w:w w:val="105"/>
          <w:sz w:val="14"/>
          <w:vertAlign w:val="baseline"/>
        </w:rPr>
        <w:t> </w:t>
      </w:r>
      <w:r>
        <w:rPr>
          <w:rFonts w:ascii="Calibri" w:hAnsi="Calibri"/>
          <w:w w:val="105"/>
          <w:sz w:val="14"/>
          <w:vertAlign w:val="baseline"/>
        </w:rPr>
        <w:t>Lord,</w:t>
      </w:r>
      <w:r>
        <w:rPr>
          <w:rFonts w:ascii="Calibri" w:hAnsi="Calibri"/>
          <w:spacing w:val="-2"/>
          <w:w w:val="105"/>
          <w:sz w:val="14"/>
          <w:vertAlign w:val="baseline"/>
        </w:rPr>
        <w:t> </w:t>
      </w:r>
      <w:r>
        <w:rPr>
          <w:rFonts w:ascii="Calibri" w:hAnsi="Calibri"/>
          <w:w w:val="105"/>
          <w:sz w:val="14"/>
          <w:vertAlign w:val="baseline"/>
        </w:rPr>
        <w:t>Phil.</w:t>
      </w:r>
      <w:r>
        <w:rPr>
          <w:rFonts w:ascii="Calibri" w:hAnsi="Calibri"/>
          <w:spacing w:val="-2"/>
          <w:w w:val="105"/>
          <w:sz w:val="14"/>
          <w:vertAlign w:val="baseline"/>
        </w:rPr>
        <w:t> </w:t>
      </w:r>
      <w:r>
        <w:rPr>
          <w:rFonts w:ascii="Calibri" w:hAnsi="Calibri"/>
          <w:w w:val="105"/>
          <w:sz w:val="14"/>
          <w:vertAlign w:val="baseline"/>
        </w:rPr>
        <w:t>“Pornhub</w:t>
      </w:r>
      <w:r>
        <w:rPr>
          <w:rFonts w:ascii="Calibri" w:hAnsi="Calibri"/>
          <w:spacing w:val="-3"/>
          <w:w w:val="105"/>
          <w:sz w:val="14"/>
          <w:vertAlign w:val="baseline"/>
        </w:rPr>
        <w:t> </w:t>
      </w:r>
      <w:r>
        <w:rPr>
          <w:rFonts w:ascii="Calibri" w:hAnsi="Calibri"/>
          <w:w w:val="105"/>
          <w:sz w:val="14"/>
          <w:vertAlign w:val="baseline"/>
        </w:rPr>
        <w:t>:</w:t>
      </w:r>
      <w:r>
        <w:rPr>
          <w:rFonts w:ascii="Calibri" w:hAnsi="Calibri"/>
          <w:spacing w:val="-4"/>
          <w:w w:val="105"/>
          <w:sz w:val="14"/>
          <w:vertAlign w:val="baseline"/>
        </w:rPr>
        <w:t> </w:t>
      </w:r>
      <w:r>
        <w:rPr>
          <w:rFonts w:ascii="Calibri" w:hAnsi="Calibri"/>
          <w:w w:val="105"/>
          <w:sz w:val="14"/>
          <w:vertAlign w:val="baseline"/>
        </w:rPr>
        <w:t>Opening</w:t>
      </w:r>
      <w:r>
        <w:rPr>
          <w:rFonts w:ascii="Calibri" w:hAnsi="Calibri"/>
          <w:spacing w:val="-2"/>
          <w:w w:val="105"/>
          <w:sz w:val="14"/>
          <w:vertAlign w:val="baseline"/>
        </w:rPr>
        <w:t> </w:t>
      </w:r>
      <w:r>
        <w:rPr>
          <w:rFonts w:ascii="Calibri" w:hAnsi="Calibri"/>
          <w:w w:val="105"/>
          <w:sz w:val="14"/>
          <w:vertAlign w:val="baseline"/>
        </w:rPr>
        <w:t>the</w:t>
      </w:r>
      <w:r>
        <w:rPr>
          <w:rFonts w:ascii="Calibri" w:hAnsi="Calibri"/>
          <w:spacing w:val="-4"/>
          <w:w w:val="105"/>
          <w:sz w:val="14"/>
          <w:vertAlign w:val="baseline"/>
        </w:rPr>
        <w:t> </w:t>
      </w:r>
      <w:r>
        <w:rPr>
          <w:rFonts w:ascii="Calibri" w:hAnsi="Calibri"/>
          <w:w w:val="105"/>
          <w:sz w:val="14"/>
          <w:vertAlign w:val="baseline"/>
        </w:rPr>
        <w:t>Floodgates</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i/>
          <w:w w:val="105"/>
          <w:sz w:val="14"/>
          <w:vertAlign w:val="baseline"/>
        </w:rPr>
        <w:t>Houston</w:t>
      </w:r>
      <w:r>
        <w:rPr>
          <w:rFonts w:ascii="Calibri" w:hAnsi="Calibri"/>
          <w:i/>
          <w:spacing w:val="-3"/>
          <w:w w:val="105"/>
          <w:sz w:val="14"/>
          <w:vertAlign w:val="baseline"/>
        </w:rPr>
        <w:t> </w:t>
      </w:r>
      <w:r>
        <w:rPr>
          <w:rFonts w:ascii="Calibri" w:hAnsi="Calibri"/>
          <w:i/>
          <w:w w:val="105"/>
          <w:sz w:val="14"/>
          <w:vertAlign w:val="baseline"/>
        </w:rPr>
        <w:t>Law</w:t>
      </w:r>
      <w:r>
        <w:rPr>
          <w:rFonts w:ascii="Calibri" w:hAnsi="Calibri"/>
          <w:i/>
          <w:spacing w:val="-4"/>
          <w:w w:val="105"/>
          <w:sz w:val="14"/>
          <w:vertAlign w:val="baseline"/>
        </w:rPr>
        <w:t> </w:t>
      </w:r>
      <w:r>
        <w:rPr>
          <w:rFonts w:ascii="Calibri" w:hAnsi="Calibri"/>
          <w:i/>
          <w:w w:val="105"/>
          <w:sz w:val="14"/>
          <w:vertAlign w:val="baseline"/>
        </w:rPr>
        <w:t>Review</w:t>
      </w:r>
      <w:r>
        <w:rPr>
          <w:rFonts w:ascii="Calibri" w:hAnsi="Calibri"/>
          <w:i/>
          <w:spacing w:val="-3"/>
          <w:w w:val="105"/>
          <w:sz w:val="14"/>
          <w:vertAlign w:val="baseline"/>
        </w:rPr>
        <w:t> </w:t>
      </w:r>
      <w:r>
        <w:rPr>
          <w:rFonts w:ascii="Calibri" w:hAnsi="Calibri"/>
          <w:i/>
          <w:w w:val="105"/>
          <w:sz w:val="14"/>
          <w:vertAlign w:val="baseline"/>
        </w:rPr>
        <w:t>Online,</w:t>
      </w:r>
      <w:r>
        <w:rPr>
          <w:rFonts w:ascii="Calibri" w:hAnsi="Calibri"/>
          <w:i/>
          <w:spacing w:val="-2"/>
          <w:w w:val="105"/>
          <w:sz w:val="14"/>
          <w:vertAlign w:val="baseline"/>
        </w:rPr>
        <w:t> </w:t>
      </w:r>
      <w:r>
        <w:rPr>
          <w:rFonts w:ascii="Calibri" w:hAnsi="Calibri"/>
          <w:i/>
          <w:w w:val="105"/>
          <w:sz w:val="14"/>
          <w:vertAlign w:val="baseline"/>
        </w:rPr>
        <w:t>Vol.11,</w:t>
      </w:r>
      <w:r>
        <w:rPr>
          <w:rFonts w:ascii="Calibri" w:hAnsi="Calibri"/>
          <w:i/>
          <w:spacing w:val="-2"/>
          <w:w w:val="105"/>
          <w:sz w:val="14"/>
          <w:vertAlign w:val="baseline"/>
        </w:rPr>
        <w:t> </w:t>
      </w:r>
      <w:r>
        <w:rPr>
          <w:rFonts w:ascii="Calibri" w:hAnsi="Calibri"/>
          <w:i/>
          <w:w w:val="105"/>
          <w:sz w:val="14"/>
          <w:vertAlign w:val="baseline"/>
        </w:rPr>
        <w:t>No.2</w:t>
      </w:r>
      <w:r>
        <w:rPr>
          <w:rFonts w:ascii="Calibri" w:hAnsi="Calibri"/>
          <w:i/>
          <w:spacing w:val="-4"/>
          <w:w w:val="105"/>
          <w:sz w:val="14"/>
          <w:vertAlign w:val="baseline"/>
        </w:rPr>
        <w:t> </w:t>
      </w:r>
      <w:r>
        <w:rPr>
          <w:rFonts w:ascii="Calibri" w:hAnsi="Calibri"/>
          <w:w w:val="105"/>
          <w:sz w:val="14"/>
          <w:vertAlign w:val="baseline"/>
        </w:rPr>
        <w:t>(Spring</w:t>
      </w:r>
      <w:r>
        <w:rPr>
          <w:rFonts w:ascii="Calibri" w:hAnsi="Calibri"/>
          <w:spacing w:val="-3"/>
          <w:w w:val="105"/>
          <w:sz w:val="14"/>
          <w:vertAlign w:val="baseline"/>
        </w:rPr>
        <w:t> </w:t>
      </w:r>
      <w:r>
        <w:rPr>
          <w:rFonts w:ascii="Calibri" w:hAnsi="Calibri"/>
          <w:w w:val="105"/>
          <w:sz w:val="14"/>
          <w:vertAlign w:val="baseline"/>
        </w:rPr>
        <w:t>2021):54-</w:t>
      </w:r>
      <w:r>
        <w:rPr>
          <w:rFonts w:ascii="Calibri" w:hAnsi="Calibri"/>
          <w:spacing w:val="-5"/>
          <w:w w:val="105"/>
          <w:sz w:val="14"/>
          <w:vertAlign w:val="baseline"/>
        </w:rPr>
        <w:t>55.</w:t>
      </w:r>
    </w:p>
    <w:p>
      <w:pPr>
        <w:pStyle w:val="BodyText"/>
        <w:spacing w:line="256" w:lineRule="auto" w:before="9"/>
        <w:ind w:left="119" w:right="4025"/>
        <w:rPr>
          <w:rFonts w:ascii="Calibri" w:hAnsi="Calibri"/>
        </w:rPr>
      </w:pPr>
      <w:r>
        <w:rPr>
          <w:rFonts w:ascii="Calibri" w:hAnsi="Calibri"/>
          <w:w w:val="105"/>
          <w:vertAlign w:val="superscript"/>
        </w:rPr>
        <w:t>58</w:t>
      </w:r>
      <w:r>
        <w:rPr>
          <w:rFonts w:ascii="Calibri" w:hAnsi="Calibri"/>
          <w:spacing w:val="34"/>
          <w:w w:val="105"/>
          <w:vertAlign w:val="baseline"/>
        </w:rPr>
        <w:t> </w:t>
      </w:r>
      <w:r>
        <w:rPr>
          <w:rFonts w:ascii="Calibri" w:hAnsi="Calibri"/>
          <w:w w:val="105"/>
          <w:vertAlign w:val="baseline"/>
        </w:rPr>
        <w:t>Desanctis,</w:t>
      </w:r>
      <w:r>
        <w:rPr>
          <w:rFonts w:ascii="Calibri" w:hAnsi="Calibri"/>
          <w:spacing w:val="40"/>
          <w:w w:val="105"/>
          <w:vertAlign w:val="baseline"/>
        </w:rPr>
        <w:t> </w:t>
      </w:r>
      <w:r>
        <w:rPr>
          <w:rFonts w:ascii="Calibri" w:hAnsi="Calibri"/>
          <w:w w:val="105"/>
          <w:vertAlign w:val="baseline"/>
        </w:rPr>
        <w:t>Alexandra.</w:t>
      </w:r>
      <w:r>
        <w:rPr>
          <w:rFonts w:ascii="Calibri" w:hAnsi="Calibri"/>
          <w:spacing w:val="40"/>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of</w:t>
      </w:r>
      <w:r>
        <w:rPr>
          <w:rFonts w:ascii="Calibri" w:hAnsi="Calibri"/>
          <w:spacing w:val="40"/>
          <w:w w:val="105"/>
          <w:vertAlign w:val="baseline"/>
        </w:rPr>
        <w:t> </w:t>
      </w:r>
      <w:r>
        <w:rPr>
          <w:rFonts w:ascii="Calibri" w:hAnsi="Calibri"/>
          <w:w w:val="105"/>
          <w:vertAlign w:val="baseline"/>
        </w:rPr>
        <w:t>Pornhub”,</w:t>
      </w:r>
      <w:r>
        <w:rPr>
          <w:rFonts w:ascii="Calibri" w:hAnsi="Calibri"/>
          <w:spacing w:val="40"/>
          <w:w w:val="105"/>
          <w:vertAlign w:val="baseline"/>
        </w:rPr>
        <w:t> </w:t>
      </w:r>
      <w:hyperlink r:id="rId24">
        <w:r>
          <w:rPr>
            <w:rFonts w:ascii="Calibri" w:hAnsi="Calibri"/>
            <w:color w:val="0000FF"/>
            <w:w w:val="105"/>
            <w:u w:val="single" w:color="0000FF"/>
            <w:vertAlign w:val="baseline"/>
          </w:rPr>
          <w:t>https://www.nationalreview.com/corner/the-children-of-</w:t>
        </w:r>
      </w:hyperlink>
      <w:r>
        <w:rPr>
          <w:rFonts w:ascii="Calibri" w:hAnsi="Calibri"/>
          <w:color w:val="0000FF"/>
          <w:spacing w:val="40"/>
          <w:w w:val="105"/>
          <w:vertAlign w:val="baseline"/>
        </w:rPr>
        <w:t> </w:t>
      </w:r>
      <w:hyperlink r:id="rId24">
        <w:r>
          <w:rPr>
            <w:rFonts w:ascii="Calibri" w:hAnsi="Calibri"/>
            <w:color w:val="0000FF"/>
            <w:w w:val="105"/>
            <w:u w:val="single" w:color="0000FF"/>
            <w:vertAlign w:val="baseline"/>
          </w:rPr>
          <w:t>pornhub/</w:t>
        </w:r>
        <w:r>
          <w:rPr>
            <w:rFonts w:ascii="Calibri" w:hAnsi="Calibri"/>
            <w:w w:val="105"/>
            <w:vertAlign w:val="baseline"/>
          </w:rPr>
          <w:t>.</w:t>
        </w:r>
      </w:hyperlink>
      <w:r>
        <w:rPr>
          <w:rFonts w:ascii="Calibri" w:hAnsi="Calibri"/>
          <w:w w:val="105"/>
          <w:vertAlign w:val="baseline"/>
        </w:rPr>
        <w:t> Diakses 8 April 2022.</w:t>
      </w:r>
    </w:p>
    <w:p>
      <w:pPr>
        <w:pStyle w:val="BodyText"/>
        <w:spacing w:line="254" w:lineRule="auto"/>
        <w:ind w:left="119" w:right="4025"/>
        <w:jc w:val="both"/>
        <w:rPr>
          <w:rFonts w:ascii="Calibri" w:hAnsi="Calibri"/>
        </w:rPr>
      </w:pPr>
      <w:r>
        <w:rPr>
          <w:rFonts w:ascii="Calibri" w:hAnsi="Calibri"/>
          <w:w w:val="105"/>
          <w:vertAlign w:val="superscript"/>
        </w:rPr>
        <w:t>59</w:t>
      </w:r>
      <w:r>
        <w:rPr>
          <w:rFonts w:ascii="Calibri" w:hAnsi="Calibri"/>
          <w:w w:val="105"/>
          <w:vertAlign w:val="baseline"/>
        </w:rPr>
        <w:t> Vandenbosch, Laura dan Oosten, Johanna M.F. van. “The Relationship Between Online Pornography and the Sexual</w:t>
      </w:r>
      <w:r>
        <w:rPr>
          <w:rFonts w:ascii="Calibri" w:hAnsi="Calibri"/>
          <w:spacing w:val="40"/>
          <w:w w:val="105"/>
          <w:vertAlign w:val="baseline"/>
        </w:rPr>
        <w:t> </w:t>
      </w:r>
      <w:r>
        <w:rPr>
          <w:rFonts w:ascii="Calibri" w:hAnsi="Calibri"/>
          <w:w w:val="105"/>
          <w:vertAlign w:val="baseline"/>
        </w:rPr>
        <w:t>Objectification of Women : The Attenuating Role of Porn Literacy Education”.</w:t>
      </w:r>
      <w:r>
        <w:rPr>
          <w:rFonts w:ascii="Calibri" w:hAnsi="Calibri"/>
          <w:spacing w:val="38"/>
          <w:w w:val="105"/>
          <w:vertAlign w:val="baseline"/>
        </w:rPr>
        <w:t> </w:t>
      </w:r>
      <w:r>
        <w:rPr>
          <w:rFonts w:ascii="Calibri" w:hAnsi="Calibri"/>
          <w:i/>
          <w:w w:val="105"/>
          <w:vertAlign w:val="baseline"/>
        </w:rPr>
        <w:t>Journal of Communication, Vol.67, Issue</w:t>
      </w:r>
      <w:r>
        <w:rPr>
          <w:rFonts w:ascii="Calibri" w:hAnsi="Calibri"/>
          <w:i/>
          <w:spacing w:val="40"/>
          <w:w w:val="105"/>
          <w:vertAlign w:val="baseline"/>
        </w:rPr>
        <w:t> </w:t>
      </w:r>
      <w:r>
        <w:rPr>
          <w:rFonts w:ascii="Calibri" w:hAnsi="Calibri"/>
          <w:i/>
          <w:w w:val="105"/>
          <w:vertAlign w:val="baseline"/>
        </w:rPr>
        <w:t>6,</w:t>
      </w:r>
      <w:r>
        <w:rPr>
          <w:rFonts w:ascii="Calibri" w:hAnsi="Calibri"/>
          <w:i/>
          <w:spacing w:val="-7"/>
          <w:w w:val="105"/>
          <w:vertAlign w:val="baseline"/>
        </w:rPr>
        <w:t> </w:t>
      </w:r>
      <w:r>
        <w:rPr>
          <w:rFonts w:ascii="Calibri" w:hAnsi="Calibri"/>
          <w:w w:val="105"/>
          <w:vertAlign w:val="baseline"/>
        </w:rPr>
        <w:t>(2017):2.</w:t>
      </w:r>
    </w:p>
    <w:p>
      <w:pPr>
        <w:spacing w:before="0"/>
        <w:ind w:left="119" w:right="0" w:firstLine="0"/>
        <w:jc w:val="left"/>
        <w:rPr>
          <w:rFonts w:ascii="Calibri"/>
          <w:sz w:val="14"/>
        </w:rPr>
      </w:pPr>
      <w:r>
        <w:rPr>
          <w:rFonts w:ascii="Calibri"/>
          <w:w w:val="105"/>
          <w:sz w:val="14"/>
          <w:vertAlign w:val="superscript"/>
        </w:rPr>
        <w:t>60</w:t>
      </w:r>
      <w:r>
        <w:rPr>
          <w:rFonts w:ascii="Calibri"/>
          <w:spacing w:val="-1"/>
          <w:w w:val="105"/>
          <w:sz w:val="14"/>
          <w:vertAlign w:val="baseline"/>
        </w:rPr>
        <w:t> </w:t>
      </w:r>
      <w:r>
        <w:rPr>
          <w:rFonts w:ascii="Calibri"/>
          <w:w w:val="105"/>
          <w:sz w:val="14"/>
          <w:vertAlign w:val="baseline"/>
        </w:rPr>
        <w:t>Lee,</w:t>
      </w:r>
      <w:r>
        <w:rPr>
          <w:rFonts w:ascii="Calibri"/>
          <w:spacing w:val="1"/>
          <w:w w:val="105"/>
          <w:sz w:val="14"/>
          <w:vertAlign w:val="baseline"/>
        </w:rPr>
        <w:t> </w:t>
      </w:r>
      <w:r>
        <w:rPr>
          <w:rFonts w:ascii="Calibri"/>
          <w:w w:val="105"/>
          <w:sz w:val="14"/>
          <w:vertAlign w:val="baseline"/>
        </w:rPr>
        <w:t>Min</w:t>
      </w:r>
      <w:r>
        <w:rPr>
          <w:rFonts w:ascii="Calibri"/>
          <w:spacing w:val="1"/>
          <w:w w:val="105"/>
          <w:sz w:val="14"/>
          <w:vertAlign w:val="baseline"/>
        </w:rPr>
        <w:t> </w:t>
      </w:r>
      <w:r>
        <w:rPr>
          <w:rFonts w:ascii="Calibri"/>
          <w:w w:val="105"/>
          <w:sz w:val="14"/>
          <w:vertAlign w:val="baseline"/>
        </w:rPr>
        <w:t>Joo.</w:t>
      </w:r>
      <w:r>
        <w:rPr>
          <w:rFonts w:ascii="Calibri"/>
          <w:spacing w:val="1"/>
          <w:w w:val="105"/>
          <w:sz w:val="14"/>
          <w:vertAlign w:val="baseline"/>
        </w:rPr>
        <w:t> </w:t>
      </w:r>
      <w:r>
        <w:rPr>
          <w:rFonts w:ascii="Calibri"/>
          <w:i/>
          <w:spacing w:val="-2"/>
          <w:w w:val="105"/>
          <w:sz w:val="14"/>
          <w:vertAlign w:val="baseline"/>
        </w:rPr>
        <w:t>Op.Cit.</w:t>
      </w:r>
      <w:r>
        <w:rPr>
          <w:rFonts w:ascii="Calibri"/>
          <w:spacing w:val="-2"/>
          <w:w w:val="105"/>
          <w:sz w:val="14"/>
          <w:vertAlign w:val="baseline"/>
        </w:rPr>
        <w:t>p.3</w:t>
      </w:r>
    </w:p>
    <w:p>
      <w:pPr>
        <w:spacing w:before="14"/>
        <w:ind w:left="119" w:right="0" w:firstLine="0"/>
        <w:jc w:val="left"/>
        <w:rPr>
          <w:rFonts w:ascii="Calibri"/>
          <w:i/>
          <w:sz w:val="14"/>
        </w:rPr>
      </w:pPr>
      <w:r>
        <w:rPr>
          <w:rFonts w:ascii="Calibri"/>
          <w:w w:val="105"/>
          <w:sz w:val="14"/>
          <w:vertAlign w:val="superscript"/>
        </w:rPr>
        <w:t>61</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spacing w:before="6"/>
        <w:ind w:left="119" w:right="0" w:firstLine="0"/>
        <w:jc w:val="left"/>
        <w:rPr>
          <w:rFonts w:ascii="Calibri" w:hAnsi="Calibri"/>
          <w:i/>
          <w:sz w:val="14"/>
        </w:rPr>
      </w:pPr>
      <w:r>
        <w:rPr>
          <w:rFonts w:ascii="Calibri" w:hAnsi="Calibri"/>
          <w:w w:val="105"/>
          <w:sz w:val="14"/>
          <w:vertAlign w:val="superscript"/>
        </w:rPr>
        <w:t>62</w:t>
      </w:r>
      <w:r>
        <w:rPr>
          <w:rFonts w:ascii="Calibri" w:hAnsi="Calibri"/>
          <w:spacing w:val="-3"/>
          <w:w w:val="105"/>
          <w:sz w:val="14"/>
          <w:vertAlign w:val="baseline"/>
        </w:rPr>
        <w:t> </w:t>
      </w:r>
      <w:r>
        <w:rPr>
          <w:rFonts w:ascii="Calibri" w:hAnsi="Calibri"/>
          <w:w w:val="105"/>
          <w:sz w:val="14"/>
          <w:vertAlign w:val="baseline"/>
        </w:rPr>
        <w:t>Winters,</w:t>
      </w:r>
      <w:r>
        <w:rPr>
          <w:rFonts w:ascii="Calibri" w:hAnsi="Calibri"/>
          <w:spacing w:val="2"/>
          <w:w w:val="105"/>
          <w:sz w:val="14"/>
          <w:vertAlign w:val="baseline"/>
        </w:rPr>
        <w:t> </w:t>
      </w:r>
      <w:r>
        <w:rPr>
          <w:rFonts w:ascii="Calibri" w:hAnsi="Calibri"/>
          <w:w w:val="105"/>
          <w:sz w:val="14"/>
          <w:vertAlign w:val="baseline"/>
        </w:rPr>
        <w:t>Georgia</w:t>
      </w:r>
      <w:r>
        <w:rPr>
          <w:rFonts w:ascii="Calibri" w:hAnsi="Calibri"/>
          <w:spacing w:val="1"/>
          <w:w w:val="105"/>
          <w:sz w:val="14"/>
          <w:vertAlign w:val="baseline"/>
        </w:rPr>
        <w:t> </w:t>
      </w:r>
      <w:r>
        <w:rPr>
          <w:rFonts w:ascii="Calibri" w:hAnsi="Calibri"/>
          <w:w w:val="105"/>
          <w:sz w:val="14"/>
          <w:vertAlign w:val="baseline"/>
        </w:rPr>
        <w:t>M.</w:t>
      </w:r>
      <w:r>
        <w:rPr>
          <w:rFonts w:ascii="Calibri" w:hAnsi="Calibri"/>
          <w:spacing w:val="-1"/>
          <w:w w:val="105"/>
          <w:sz w:val="14"/>
          <w:vertAlign w:val="baseline"/>
        </w:rPr>
        <w:t> </w:t>
      </w:r>
      <w:r>
        <w:rPr>
          <w:rFonts w:ascii="Calibri" w:hAnsi="Calibri"/>
          <w:w w:val="105"/>
          <w:sz w:val="14"/>
          <w:vertAlign w:val="baseline"/>
        </w:rPr>
        <w:t>et</w:t>
      </w:r>
      <w:r>
        <w:rPr>
          <w:rFonts w:ascii="Calibri" w:hAnsi="Calibri"/>
          <w:spacing w:val="2"/>
          <w:w w:val="105"/>
          <w:sz w:val="14"/>
          <w:vertAlign w:val="baseline"/>
        </w:rPr>
        <w:t> </w:t>
      </w:r>
      <w:r>
        <w:rPr>
          <w:rFonts w:ascii="Calibri" w:hAnsi="Calibri"/>
          <w:w w:val="105"/>
          <w:sz w:val="14"/>
          <w:vertAlign w:val="baseline"/>
        </w:rPr>
        <w:t>al.”The</w:t>
      </w:r>
      <w:r>
        <w:rPr>
          <w:rFonts w:ascii="Calibri" w:hAnsi="Calibri"/>
          <w:spacing w:val="-1"/>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Grooming</w:t>
      </w:r>
      <w:r>
        <w:rPr>
          <w:rFonts w:ascii="Calibri" w:hAnsi="Calibri"/>
          <w:spacing w:val="1"/>
          <w:w w:val="105"/>
          <w:sz w:val="14"/>
          <w:vertAlign w:val="baseline"/>
        </w:rPr>
        <w:t> </w:t>
      </w:r>
      <w:r>
        <w:rPr>
          <w:rFonts w:ascii="Calibri" w:hAnsi="Calibri"/>
          <w:w w:val="105"/>
          <w:sz w:val="14"/>
          <w:vertAlign w:val="baseline"/>
        </w:rPr>
        <w:t>Model</w:t>
      </w:r>
      <w:r>
        <w:rPr>
          <w:rFonts w:ascii="Calibri" w:hAnsi="Calibri"/>
          <w:spacing w:val="1"/>
          <w:w w:val="105"/>
          <w:sz w:val="14"/>
          <w:vertAlign w:val="baseline"/>
        </w:rPr>
        <w:t> </w:t>
      </w:r>
      <w:r>
        <w:rPr>
          <w:rFonts w:ascii="Calibri" w:hAnsi="Calibri"/>
          <w:w w:val="105"/>
          <w:sz w:val="14"/>
          <w:vertAlign w:val="baseline"/>
        </w:rPr>
        <w:t>of Child Sex Trafficking”.</w:t>
      </w:r>
      <w:r>
        <w:rPr>
          <w:rFonts w:ascii="Calibri" w:hAnsi="Calibri"/>
          <w:spacing w:val="10"/>
          <w:w w:val="105"/>
          <w:sz w:val="14"/>
          <w:vertAlign w:val="baseline"/>
        </w:rPr>
        <w:t> </w:t>
      </w:r>
      <w:r>
        <w:rPr>
          <w:rFonts w:ascii="Calibri" w:hAnsi="Calibri"/>
          <w:i/>
          <w:w w:val="105"/>
          <w:sz w:val="14"/>
          <w:vertAlign w:val="baseline"/>
        </w:rPr>
        <w:t>Victim</w:t>
      </w:r>
      <w:r>
        <w:rPr>
          <w:rFonts w:ascii="Calibri" w:hAnsi="Calibri"/>
          <w:i/>
          <w:spacing w:val="2"/>
          <w:w w:val="105"/>
          <w:sz w:val="14"/>
          <w:vertAlign w:val="baseline"/>
        </w:rPr>
        <w:t> </w:t>
      </w:r>
      <w:r>
        <w:rPr>
          <w:rFonts w:ascii="Calibri" w:hAnsi="Calibri"/>
          <w:i/>
          <w:w w:val="105"/>
          <w:sz w:val="14"/>
          <w:vertAlign w:val="baseline"/>
        </w:rPr>
        <w:t>&amp; Offenders,</w:t>
      </w:r>
      <w:r>
        <w:rPr>
          <w:rFonts w:ascii="Calibri" w:hAnsi="Calibri"/>
          <w:i/>
          <w:spacing w:val="1"/>
          <w:w w:val="105"/>
          <w:sz w:val="14"/>
          <w:vertAlign w:val="baseline"/>
        </w:rPr>
        <w:t> </w:t>
      </w:r>
      <w:r>
        <w:rPr>
          <w:rFonts w:ascii="Calibri" w:hAnsi="Calibri"/>
          <w:i/>
          <w:w w:val="105"/>
          <w:sz w:val="14"/>
          <w:vertAlign w:val="baseline"/>
        </w:rPr>
        <w:t>Vol.17,</w:t>
      </w:r>
      <w:r>
        <w:rPr>
          <w:rFonts w:ascii="Calibri" w:hAnsi="Calibri"/>
          <w:i/>
          <w:spacing w:val="1"/>
          <w:w w:val="105"/>
          <w:sz w:val="14"/>
          <w:vertAlign w:val="baseline"/>
        </w:rPr>
        <w:t> </w:t>
      </w:r>
      <w:r>
        <w:rPr>
          <w:rFonts w:ascii="Calibri" w:hAnsi="Calibri"/>
          <w:i/>
          <w:w w:val="105"/>
          <w:sz w:val="14"/>
          <w:vertAlign w:val="baseline"/>
        </w:rPr>
        <w:t>Issue </w:t>
      </w:r>
      <w:r>
        <w:rPr>
          <w:rFonts w:ascii="Calibri" w:hAnsi="Calibri"/>
          <w:i/>
          <w:spacing w:val="-5"/>
          <w:w w:val="105"/>
          <w:sz w:val="14"/>
          <w:vertAlign w:val="baseline"/>
        </w:rPr>
        <w:t>1,</w:t>
      </w:r>
    </w:p>
    <w:p>
      <w:pPr>
        <w:pStyle w:val="BodyText"/>
        <w:spacing w:before="11"/>
        <w:ind w:left="119"/>
        <w:rPr>
          <w:rFonts w:ascii="Calibri"/>
        </w:rPr>
      </w:pPr>
      <w:r>
        <w:rPr>
          <w:rFonts w:ascii="Calibri"/>
          <w:w w:val="105"/>
        </w:rPr>
        <w:t>(2021)</w:t>
      </w:r>
      <w:r>
        <w:rPr>
          <w:rFonts w:ascii="Calibri"/>
          <w:spacing w:val="-6"/>
          <w:w w:val="105"/>
        </w:rPr>
        <w:t> </w:t>
      </w:r>
      <w:r>
        <w:rPr>
          <w:rFonts w:ascii="Calibri"/>
          <w:w w:val="105"/>
        </w:rPr>
        <w:t>:</w:t>
      </w:r>
      <w:r>
        <w:rPr>
          <w:rFonts w:ascii="Calibri"/>
          <w:spacing w:val="-4"/>
          <w:w w:val="105"/>
        </w:rPr>
        <w:t> </w:t>
      </w:r>
      <w:r>
        <w:rPr>
          <w:rFonts w:ascii="Calibri"/>
          <w:spacing w:val="-5"/>
          <w:w w:val="105"/>
        </w:rPr>
        <w:t>62.</w:t>
      </w:r>
    </w:p>
    <w:p>
      <w:pPr>
        <w:pStyle w:val="BodyText"/>
        <w:spacing w:before="11"/>
        <w:ind w:left="119"/>
        <w:rPr>
          <w:rFonts w:ascii="Calibri" w:hAnsi="Calibri"/>
        </w:rPr>
      </w:pPr>
      <w:r>
        <w:rPr>
          <w:rFonts w:ascii="Calibri" w:hAnsi="Calibri"/>
          <w:w w:val="105"/>
          <w:vertAlign w:val="superscript"/>
        </w:rPr>
        <w:t>63</w:t>
      </w:r>
      <w:r>
        <w:rPr>
          <w:rFonts w:ascii="Calibri" w:hAnsi="Calibri"/>
          <w:spacing w:val="-5"/>
          <w:w w:val="105"/>
          <w:vertAlign w:val="baseline"/>
        </w:rPr>
        <w:t> </w:t>
      </w:r>
      <w:r>
        <w:rPr>
          <w:rFonts w:ascii="Calibri" w:hAnsi="Calibri"/>
          <w:w w:val="105"/>
          <w:vertAlign w:val="baseline"/>
        </w:rPr>
        <w:t>Swords,</w:t>
      </w:r>
      <w:r>
        <w:rPr>
          <w:rFonts w:ascii="Calibri" w:hAnsi="Calibri"/>
          <w:spacing w:val="-1"/>
          <w:w w:val="105"/>
          <w:vertAlign w:val="baseline"/>
        </w:rPr>
        <w:t> </w:t>
      </w:r>
      <w:r>
        <w:rPr>
          <w:rFonts w:ascii="Calibri" w:hAnsi="Calibri"/>
          <w:w w:val="105"/>
          <w:vertAlign w:val="baseline"/>
        </w:rPr>
        <w:t>Jon.</w:t>
      </w:r>
      <w:r>
        <w:rPr>
          <w:rFonts w:ascii="Calibri" w:hAnsi="Calibri"/>
          <w:spacing w:val="-2"/>
          <w:w w:val="105"/>
          <w:vertAlign w:val="baseline"/>
        </w:rPr>
        <w:t> </w:t>
      </w:r>
      <w:r>
        <w:rPr>
          <w:rFonts w:ascii="Calibri" w:hAnsi="Calibri"/>
          <w:w w:val="105"/>
          <w:vertAlign w:val="baseline"/>
        </w:rPr>
        <w:t>et</w:t>
      </w:r>
      <w:r>
        <w:rPr>
          <w:rFonts w:ascii="Calibri" w:hAnsi="Calibri"/>
          <w:spacing w:val="-2"/>
          <w:w w:val="105"/>
          <w:vertAlign w:val="baseline"/>
        </w:rPr>
        <w:t> </w:t>
      </w:r>
      <w:r>
        <w:rPr>
          <w:rFonts w:ascii="Calibri" w:hAnsi="Calibri"/>
          <w:w w:val="105"/>
          <w:vertAlign w:val="baseline"/>
        </w:rPr>
        <w:t>al.</w:t>
      </w:r>
      <w:r>
        <w:rPr>
          <w:rFonts w:ascii="Calibri" w:hAnsi="Calibri"/>
          <w:spacing w:val="-3"/>
          <w:w w:val="105"/>
          <w:vertAlign w:val="baseline"/>
        </w:rPr>
        <w:t> </w:t>
      </w:r>
      <w:r>
        <w:rPr>
          <w:rFonts w:ascii="Calibri" w:hAnsi="Calibri"/>
          <w:w w:val="105"/>
          <w:vertAlign w:val="baseline"/>
        </w:rPr>
        <w:t>“Platforms,</w:t>
      </w:r>
      <w:r>
        <w:rPr>
          <w:rFonts w:ascii="Calibri" w:hAnsi="Calibri"/>
          <w:spacing w:val="-1"/>
          <w:w w:val="105"/>
          <w:vertAlign w:val="baseline"/>
        </w:rPr>
        <w:t> </w:t>
      </w:r>
      <w:r>
        <w:rPr>
          <w:rFonts w:ascii="Calibri" w:hAnsi="Calibri"/>
          <w:w w:val="105"/>
          <w:vertAlign w:val="baseline"/>
        </w:rPr>
        <w:t>Sex</w:t>
      </w:r>
      <w:r>
        <w:rPr>
          <w:rFonts w:ascii="Calibri" w:hAnsi="Calibri"/>
          <w:spacing w:val="-3"/>
          <w:w w:val="105"/>
          <w:vertAlign w:val="baseline"/>
        </w:rPr>
        <w:t> </w:t>
      </w:r>
      <w:r>
        <w:rPr>
          <w:rFonts w:ascii="Calibri" w:hAnsi="Calibri"/>
          <w:w w:val="105"/>
          <w:vertAlign w:val="baseline"/>
        </w:rPr>
        <w:t>Work</w:t>
      </w:r>
      <w:r>
        <w:rPr>
          <w:rFonts w:ascii="Calibri" w:hAnsi="Calibri"/>
          <w:spacing w:val="-3"/>
          <w:w w:val="105"/>
          <w:vertAlign w:val="baseline"/>
        </w:rPr>
        <w:t> </w:t>
      </w:r>
      <w:r>
        <w:rPr>
          <w:rFonts w:ascii="Calibri" w:hAnsi="Calibri"/>
          <w:w w:val="105"/>
          <w:vertAlign w:val="baseline"/>
        </w:rPr>
        <w:t>and</w:t>
      </w:r>
      <w:r>
        <w:rPr>
          <w:rFonts w:ascii="Calibri" w:hAnsi="Calibri"/>
          <w:spacing w:val="-4"/>
          <w:w w:val="105"/>
          <w:vertAlign w:val="baseline"/>
        </w:rPr>
        <w:t> </w:t>
      </w:r>
      <w:r>
        <w:rPr>
          <w:rFonts w:ascii="Calibri" w:hAnsi="Calibri"/>
          <w:w w:val="105"/>
          <w:vertAlign w:val="baseline"/>
        </w:rPr>
        <w:t>their</w:t>
      </w:r>
      <w:r>
        <w:rPr>
          <w:rFonts w:ascii="Calibri" w:hAnsi="Calibri"/>
          <w:spacing w:val="-3"/>
          <w:w w:val="105"/>
          <w:vertAlign w:val="baseline"/>
        </w:rPr>
        <w:t> </w:t>
      </w:r>
      <w:r>
        <w:rPr>
          <w:rFonts w:ascii="Calibri" w:hAnsi="Calibri"/>
          <w:w w:val="105"/>
          <w:vertAlign w:val="baseline"/>
        </w:rPr>
        <w:t>Interconnectedness”.</w:t>
      </w:r>
      <w:r>
        <w:rPr>
          <w:rFonts w:ascii="Calibri" w:hAnsi="Calibri"/>
          <w:spacing w:val="4"/>
          <w:w w:val="105"/>
          <w:vertAlign w:val="baseline"/>
        </w:rPr>
        <w:t> </w:t>
      </w:r>
      <w:r>
        <w:rPr>
          <w:rFonts w:ascii="Calibri" w:hAnsi="Calibri"/>
          <w:i/>
          <w:w w:val="105"/>
          <w:vertAlign w:val="baseline"/>
        </w:rPr>
        <w:t>Sexualities, </w:t>
      </w:r>
      <w:r>
        <w:rPr>
          <w:rFonts w:ascii="Calibri" w:hAnsi="Calibri"/>
          <w:w w:val="105"/>
          <w:vertAlign w:val="baseline"/>
        </w:rPr>
        <w:t>(September</w:t>
      </w:r>
      <w:r>
        <w:rPr>
          <w:rFonts w:ascii="Calibri" w:hAnsi="Calibri"/>
          <w:spacing w:val="-6"/>
          <w:w w:val="105"/>
          <w:vertAlign w:val="baseline"/>
        </w:rPr>
        <w:t> </w:t>
      </w:r>
      <w:r>
        <w:rPr>
          <w:rFonts w:ascii="Calibri" w:hAnsi="Calibri"/>
          <w:spacing w:val="-2"/>
          <w:w w:val="105"/>
          <w:vertAlign w:val="baseline"/>
        </w:rPr>
        <w:t>2021):2.</w:t>
      </w:r>
    </w:p>
    <w:p>
      <w:pPr>
        <w:pStyle w:val="BodyText"/>
        <w:spacing w:line="254" w:lineRule="auto" w:before="11"/>
        <w:ind w:left="119" w:right="4025"/>
        <w:rPr>
          <w:rFonts w:ascii="Calibri" w:hAnsi="Calibri"/>
        </w:rPr>
      </w:pPr>
      <w:r>
        <w:rPr>
          <w:rFonts w:ascii="Calibri" w:hAnsi="Calibri"/>
          <w:w w:val="105"/>
          <w:vertAlign w:val="superscript"/>
        </w:rPr>
        <w:t>64</w:t>
      </w:r>
      <w:r>
        <w:rPr>
          <w:rFonts w:ascii="Calibri" w:hAnsi="Calibri"/>
          <w:w w:val="105"/>
          <w:vertAlign w:val="baseline"/>
        </w:rPr>
        <w:t> Mergenthaler, Alicia dan Yasseri, Taha. “Selling Sex: What Determines Rates and Popularity ? An Analysis of 11,500</w:t>
      </w:r>
      <w:r>
        <w:rPr>
          <w:rFonts w:ascii="Calibri" w:hAnsi="Calibri"/>
          <w:spacing w:val="40"/>
          <w:w w:val="105"/>
          <w:vertAlign w:val="baseline"/>
        </w:rPr>
        <w:t> </w:t>
      </w:r>
      <w:r>
        <w:rPr>
          <w:rFonts w:ascii="Calibri" w:hAnsi="Calibri"/>
          <w:w w:val="105"/>
          <w:vertAlign w:val="baseline"/>
        </w:rPr>
        <w:t>Online Profiles”. </w:t>
      </w:r>
      <w:r>
        <w:rPr>
          <w:rFonts w:ascii="Calibri" w:hAnsi="Calibri"/>
          <w:i/>
          <w:w w:val="105"/>
          <w:vertAlign w:val="baseline"/>
        </w:rPr>
        <w:t>Culture, Healt and Sexuality, </w:t>
      </w:r>
      <w:r>
        <w:rPr>
          <w:rFonts w:ascii="Calibri" w:hAnsi="Calibri"/>
          <w:w w:val="105"/>
          <w:vertAlign w:val="baseline"/>
        </w:rPr>
        <w:t>(April 2021):1.</w:t>
      </w:r>
    </w:p>
    <w:p>
      <w:pPr>
        <w:spacing w:after="0" w:line="254" w:lineRule="auto"/>
        <w:rPr>
          <w:rFonts w:ascii="Calibri" w:hAnsi="Calibri"/>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77088">
                <wp:simplePos x="0" y="0"/>
                <wp:positionH relativeFrom="page">
                  <wp:posOffset>5118227</wp:posOffset>
                </wp:positionH>
                <wp:positionV relativeFrom="page">
                  <wp:posOffset>1370457</wp:posOffset>
                </wp:positionV>
                <wp:extent cx="2437765" cy="7959725"/>
                <wp:effectExtent l="0" t="0" r="0" b="0"/>
                <wp:wrapNone/>
                <wp:docPr id="293" name="Graphic 293"/>
                <wp:cNvGraphicFramePr>
                  <a:graphicFrameLocks/>
                </wp:cNvGraphicFramePr>
                <a:graphic>
                  <a:graphicData uri="http://schemas.microsoft.com/office/word/2010/wordprocessingShape">
                    <wps:wsp>
                      <wps:cNvPr id="293" name="Graphic 293"/>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9392" id="docshape280"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receive</w:t>
      </w:r>
      <w:r>
        <w:rPr>
          <w:spacing w:val="-6"/>
          <w:w w:val="105"/>
        </w:rPr>
        <w:t> </w:t>
      </w:r>
      <w:r>
        <w:rPr>
          <w:w w:val="105"/>
        </w:rPr>
        <w:t>a</w:t>
      </w:r>
      <w:r>
        <w:rPr>
          <w:spacing w:val="-4"/>
          <w:w w:val="105"/>
        </w:rPr>
        <w:t> </w:t>
      </w:r>
      <w:r>
        <w:rPr>
          <w:w w:val="105"/>
        </w:rPr>
        <w:t>form</w:t>
      </w:r>
      <w:r>
        <w:rPr>
          <w:spacing w:val="-2"/>
          <w:w w:val="105"/>
        </w:rPr>
        <w:t> </w:t>
      </w:r>
      <w:r>
        <w:rPr>
          <w:w w:val="105"/>
        </w:rPr>
        <w:t>of</w:t>
      </w:r>
      <w:r>
        <w:rPr>
          <w:spacing w:val="1"/>
          <w:w w:val="105"/>
        </w:rPr>
        <w:t> </w:t>
      </w:r>
      <w:r>
        <w:rPr>
          <w:w w:val="105"/>
        </w:rPr>
        <w:t>payment and</w:t>
      </w:r>
      <w:r>
        <w:rPr>
          <w:spacing w:val="-3"/>
          <w:w w:val="105"/>
        </w:rPr>
        <w:t> </w:t>
      </w:r>
      <w:r>
        <w:rPr>
          <w:w w:val="105"/>
        </w:rPr>
        <w:t>are</w:t>
      </w:r>
      <w:r>
        <w:rPr>
          <w:spacing w:val="-4"/>
          <w:w w:val="105"/>
        </w:rPr>
        <w:t> </w:t>
      </w:r>
      <w:r>
        <w:rPr>
          <w:w w:val="105"/>
        </w:rPr>
        <w:t>not under</w:t>
      </w:r>
      <w:r>
        <w:rPr>
          <w:spacing w:val="-1"/>
          <w:w w:val="105"/>
        </w:rPr>
        <w:t> </w:t>
      </w:r>
      <w:r>
        <w:rPr>
          <w:w w:val="105"/>
        </w:rPr>
        <w:t>the</w:t>
      </w:r>
      <w:r>
        <w:rPr>
          <w:spacing w:val="-1"/>
          <w:w w:val="105"/>
        </w:rPr>
        <w:t> </w:t>
      </w:r>
      <w:r>
        <w:rPr>
          <w:w w:val="105"/>
        </w:rPr>
        <w:t>full</w:t>
      </w:r>
      <w:r>
        <w:rPr>
          <w:spacing w:val="-1"/>
          <w:w w:val="105"/>
        </w:rPr>
        <w:t> </w:t>
      </w:r>
      <w:r>
        <w:rPr>
          <w:w w:val="105"/>
        </w:rPr>
        <w:t>control</w:t>
      </w:r>
      <w:r>
        <w:rPr>
          <w:spacing w:val="-1"/>
          <w:w w:val="105"/>
        </w:rPr>
        <w:t> </w:t>
      </w:r>
      <w:r>
        <w:rPr>
          <w:w w:val="105"/>
        </w:rPr>
        <w:t>of</w:t>
      </w:r>
      <w:r>
        <w:rPr>
          <w:spacing w:val="1"/>
          <w:w w:val="105"/>
        </w:rPr>
        <w:t> </w:t>
      </w:r>
      <w:r>
        <w:rPr>
          <w:w w:val="105"/>
        </w:rPr>
        <w:t>another</w:t>
      </w:r>
      <w:r>
        <w:rPr>
          <w:spacing w:val="-5"/>
          <w:w w:val="105"/>
        </w:rPr>
        <w:t> </w:t>
      </w:r>
      <w:r>
        <w:rPr>
          <w:spacing w:val="-2"/>
          <w:w w:val="105"/>
        </w:rPr>
        <w:t>person.</w:t>
      </w:r>
      <w:r>
        <w:rPr>
          <w:spacing w:val="-2"/>
          <w:w w:val="105"/>
          <w:vertAlign w:val="superscript"/>
        </w:rPr>
        <w:t>65</w:t>
      </w:r>
    </w:p>
    <w:p>
      <w:pPr>
        <w:pStyle w:val="BodyText"/>
        <w:spacing w:line="254" w:lineRule="auto" w:before="5"/>
        <w:ind w:left="645" w:right="4028" w:firstLine="526"/>
        <w:jc w:val="both"/>
        <w:rPr>
          <w:sz w:val="9"/>
        </w:rPr>
      </w:pPr>
      <w:r>
        <w:rPr>
          <w:w w:val="105"/>
        </w:rPr>
        <w:t>The</w:t>
      </w:r>
      <w:r>
        <w:rPr>
          <w:w w:val="105"/>
        </w:rPr>
        <w:t> United</w:t>
      </w:r>
      <w:r>
        <w:rPr>
          <w:w w:val="105"/>
        </w:rPr>
        <w:t> States</w:t>
      </w:r>
      <w:r>
        <w:rPr>
          <w:w w:val="105"/>
        </w:rPr>
        <w:t> Department</w:t>
      </w:r>
      <w:r>
        <w:rPr>
          <w:w w:val="105"/>
        </w:rPr>
        <w:t> of</w:t>
      </w:r>
      <w:r>
        <w:rPr>
          <w:w w:val="105"/>
        </w:rPr>
        <w:t> State</w:t>
      </w:r>
      <w:r>
        <w:rPr>
          <w:w w:val="105"/>
        </w:rPr>
        <w:t> states</w:t>
      </w:r>
      <w:r>
        <w:rPr>
          <w:w w:val="105"/>
        </w:rPr>
        <w:t> that</w:t>
      </w:r>
      <w:r>
        <w:rPr>
          <w:w w:val="105"/>
        </w:rPr>
        <w:t> human</w:t>
      </w:r>
      <w:r>
        <w:rPr>
          <w:w w:val="105"/>
        </w:rPr>
        <w:t> trafficking</w:t>
      </w:r>
      <w:r>
        <w:rPr>
          <w:w w:val="105"/>
        </w:rPr>
        <w:t> can</w:t>
      </w:r>
      <w:r>
        <w:rPr>
          <w:w w:val="105"/>
        </w:rPr>
        <w:t> include</w:t>
      </w:r>
      <w:r>
        <w:rPr>
          <w:w w:val="105"/>
        </w:rPr>
        <w:t> forced labor</w:t>
      </w:r>
      <w:r>
        <w:rPr>
          <w:w w:val="105"/>
        </w:rPr>
        <w:t> and</w:t>
      </w:r>
      <w:r>
        <w:rPr>
          <w:w w:val="105"/>
        </w:rPr>
        <w:t> services</w:t>
      </w:r>
      <w:r>
        <w:rPr>
          <w:w w:val="105"/>
        </w:rPr>
        <w:t> as</w:t>
      </w:r>
      <w:r>
        <w:rPr>
          <w:w w:val="105"/>
        </w:rPr>
        <w:t> well</w:t>
      </w:r>
      <w:r>
        <w:rPr>
          <w:w w:val="105"/>
        </w:rPr>
        <w:t> as</w:t>
      </w:r>
      <w:r>
        <w:rPr>
          <w:w w:val="105"/>
        </w:rPr>
        <w:t> sexual</w:t>
      </w:r>
      <w:r>
        <w:rPr>
          <w:w w:val="105"/>
        </w:rPr>
        <w:t> trafficking,</w:t>
      </w:r>
      <w:r>
        <w:rPr>
          <w:w w:val="105"/>
        </w:rPr>
        <w:t> even</w:t>
      </w:r>
      <w:r>
        <w:rPr>
          <w:w w:val="105"/>
        </w:rPr>
        <w:t> emphasizing</w:t>
      </w:r>
      <w:r>
        <w:rPr>
          <w:w w:val="105"/>
        </w:rPr>
        <w:t> that</w:t>
      </w:r>
      <w:r>
        <w:rPr>
          <w:w w:val="105"/>
        </w:rPr>
        <w:t> sex</w:t>
      </w:r>
      <w:r>
        <w:rPr>
          <w:w w:val="105"/>
        </w:rPr>
        <w:t> trafficking</w:t>
      </w:r>
      <w:r>
        <w:rPr>
          <w:w w:val="105"/>
        </w:rPr>
        <w:t> involving minors is a form of commercial sexual exploitation of children (CSEC) which can be in the form of prostitution,</w:t>
      </w:r>
      <w:r>
        <w:rPr>
          <w:spacing w:val="-6"/>
          <w:w w:val="105"/>
        </w:rPr>
        <w:t> </w:t>
      </w:r>
      <w:r>
        <w:rPr>
          <w:w w:val="105"/>
        </w:rPr>
        <w:t>pornography,</w:t>
      </w:r>
      <w:r>
        <w:rPr>
          <w:spacing w:val="-6"/>
          <w:w w:val="105"/>
        </w:rPr>
        <w:t> </w:t>
      </w:r>
      <w:r>
        <w:rPr>
          <w:w w:val="105"/>
        </w:rPr>
        <w:t>and</w:t>
      </w:r>
      <w:r>
        <w:rPr>
          <w:spacing w:val="-8"/>
          <w:w w:val="105"/>
        </w:rPr>
        <w:t> </w:t>
      </w:r>
      <w:r>
        <w:rPr>
          <w:w w:val="105"/>
        </w:rPr>
        <w:t>child</w:t>
      </w:r>
      <w:r>
        <w:rPr>
          <w:spacing w:val="-8"/>
          <w:w w:val="105"/>
        </w:rPr>
        <w:t> </w:t>
      </w:r>
      <w:r>
        <w:rPr>
          <w:w w:val="105"/>
        </w:rPr>
        <w:t>sex</w:t>
      </w:r>
      <w:r>
        <w:rPr>
          <w:spacing w:val="-7"/>
          <w:w w:val="105"/>
        </w:rPr>
        <w:t> </w:t>
      </w:r>
      <w:r>
        <w:rPr>
          <w:w w:val="105"/>
        </w:rPr>
        <w:t>tourism,</w:t>
      </w:r>
      <w:r>
        <w:rPr>
          <w:spacing w:val="-6"/>
          <w:w w:val="105"/>
        </w:rPr>
        <w:t> </w:t>
      </w:r>
      <w:r>
        <w:rPr>
          <w:w w:val="105"/>
        </w:rPr>
        <w:t>it</w:t>
      </w:r>
      <w:r>
        <w:rPr>
          <w:spacing w:val="-7"/>
          <w:w w:val="105"/>
        </w:rPr>
        <w:t> </w:t>
      </w:r>
      <w:r>
        <w:rPr>
          <w:w w:val="105"/>
        </w:rPr>
        <w:t>is</w:t>
      </w:r>
      <w:r>
        <w:rPr>
          <w:spacing w:val="-7"/>
          <w:w w:val="105"/>
        </w:rPr>
        <w:t> </w:t>
      </w:r>
      <w:r>
        <w:rPr>
          <w:w w:val="105"/>
        </w:rPr>
        <w:t>even</w:t>
      </w:r>
      <w:r>
        <w:rPr>
          <w:spacing w:val="-6"/>
          <w:w w:val="105"/>
        </w:rPr>
        <w:t> </w:t>
      </w:r>
      <w:r>
        <w:rPr>
          <w:w w:val="105"/>
        </w:rPr>
        <w:t>further</w:t>
      </w:r>
      <w:r>
        <w:rPr>
          <w:spacing w:val="-7"/>
          <w:w w:val="105"/>
        </w:rPr>
        <w:t> </w:t>
      </w:r>
      <w:r>
        <w:rPr>
          <w:w w:val="105"/>
        </w:rPr>
        <w:t>stated</w:t>
      </w:r>
      <w:r>
        <w:rPr>
          <w:spacing w:val="-8"/>
          <w:w w:val="105"/>
        </w:rPr>
        <w:t> </w:t>
      </w:r>
      <w:r>
        <w:rPr>
          <w:w w:val="105"/>
        </w:rPr>
        <w:t>that</w:t>
      </w:r>
      <w:r>
        <w:rPr>
          <w:spacing w:val="-4"/>
          <w:w w:val="105"/>
        </w:rPr>
        <w:t> </w:t>
      </w:r>
      <w:r>
        <w:rPr>
          <w:w w:val="105"/>
        </w:rPr>
        <w:t>specific</w:t>
      </w:r>
      <w:r>
        <w:rPr>
          <w:spacing w:val="-7"/>
          <w:w w:val="105"/>
        </w:rPr>
        <w:t> </w:t>
      </w:r>
      <w:r>
        <w:rPr>
          <w:w w:val="105"/>
        </w:rPr>
        <w:t>forms</w:t>
      </w:r>
      <w:r>
        <w:rPr>
          <w:spacing w:val="-6"/>
          <w:w w:val="105"/>
        </w:rPr>
        <w:t> </w:t>
      </w:r>
      <w:r>
        <w:rPr>
          <w:w w:val="105"/>
        </w:rPr>
        <w:t>of</w:t>
      </w:r>
      <w:r>
        <w:rPr>
          <w:spacing w:val="-7"/>
          <w:w w:val="105"/>
        </w:rPr>
        <w:t> </w:t>
      </w:r>
      <w:r>
        <w:rPr>
          <w:w w:val="105"/>
        </w:rPr>
        <w:t>child sex</w:t>
      </w:r>
      <w:r>
        <w:rPr>
          <w:w w:val="105"/>
        </w:rPr>
        <w:t> trafficking</w:t>
      </w:r>
      <w:r>
        <w:rPr>
          <w:w w:val="105"/>
        </w:rPr>
        <w:t> are</w:t>
      </w:r>
      <w:r>
        <w:rPr>
          <w:w w:val="105"/>
        </w:rPr>
        <w:t> in</w:t>
      </w:r>
      <w:r>
        <w:rPr>
          <w:w w:val="105"/>
        </w:rPr>
        <w:t> the</w:t>
      </w:r>
      <w:r>
        <w:rPr>
          <w:w w:val="105"/>
        </w:rPr>
        <w:t> form</w:t>
      </w:r>
      <w:r>
        <w:rPr>
          <w:w w:val="105"/>
        </w:rPr>
        <w:t> of</w:t>
      </w:r>
      <w:r>
        <w:rPr>
          <w:w w:val="105"/>
        </w:rPr>
        <w:t> production</w:t>
      </w:r>
      <w:r>
        <w:rPr>
          <w:w w:val="105"/>
        </w:rPr>
        <w:t> of</w:t>
      </w:r>
      <w:r>
        <w:rPr>
          <w:w w:val="105"/>
        </w:rPr>
        <w:t> child</w:t>
      </w:r>
      <w:r>
        <w:rPr>
          <w:w w:val="105"/>
        </w:rPr>
        <w:t> pornography,</w:t>
      </w:r>
      <w:r>
        <w:rPr>
          <w:w w:val="105"/>
        </w:rPr>
        <w:t> child</w:t>
      </w:r>
      <w:r>
        <w:rPr>
          <w:w w:val="105"/>
        </w:rPr>
        <w:t> prostitution,</w:t>
      </w:r>
      <w:r>
        <w:rPr>
          <w:w w:val="105"/>
        </w:rPr>
        <w:t> child</w:t>
      </w:r>
      <w:r>
        <w:rPr>
          <w:w w:val="105"/>
        </w:rPr>
        <w:t> sex tourism, child</w:t>
      </w:r>
      <w:r>
        <w:rPr>
          <w:w w:val="105"/>
        </w:rPr>
        <w:t> marriage, and</w:t>
      </w:r>
      <w:r>
        <w:rPr>
          <w:w w:val="105"/>
        </w:rPr>
        <w:t> child</w:t>
      </w:r>
      <w:r>
        <w:rPr>
          <w:w w:val="105"/>
        </w:rPr>
        <w:t> sexual entertainment</w:t>
      </w:r>
      <w:r>
        <w:rPr>
          <w:w w:val="105"/>
          <w:vertAlign w:val="superscript"/>
        </w:rPr>
        <w:t>66</w:t>
      </w:r>
      <w:r>
        <w:rPr>
          <w:w w:val="105"/>
          <w:vertAlign w:val="baseline"/>
        </w:rPr>
        <w:t>.In</w:t>
      </w:r>
      <w:r>
        <w:rPr>
          <w:w w:val="105"/>
          <w:vertAlign w:val="baseline"/>
        </w:rPr>
        <w:t> line</w:t>
      </w:r>
      <w:r>
        <w:rPr>
          <w:w w:val="105"/>
          <w:vertAlign w:val="baseline"/>
        </w:rPr>
        <w:t> with</w:t>
      </w:r>
      <w:r>
        <w:rPr>
          <w:w w:val="105"/>
          <w:vertAlign w:val="baseline"/>
        </w:rPr>
        <w:t> Prylinski's statement</w:t>
      </w:r>
      <w:r>
        <w:rPr>
          <w:spacing w:val="40"/>
          <w:w w:val="105"/>
          <w:vertAlign w:val="baseline"/>
        </w:rPr>
        <w:t> </w:t>
      </w:r>
      <w:r>
        <w:rPr>
          <w:w w:val="105"/>
          <w:vertAlign w:val="baseline"/>
        </w:rPr>
        <w:t>that globally, the most common form of human trafficking is sex trafficking and sex trafficking includes activities related to prostitution, commercial sexual activities, sex tourism, and pornography.</w:t>
      </w:r>
      <w:r>
        <w:rPr>
          <w:w w:val="105"/>
          <w:vertAlign w:val="superscript"/>
        </w:rPr>
        <w:t>67</w:t>
      </w:r>
      <w:r>
        <w:rPr>
          <w:spacing w:val="-2"/>
          <w:w w:val="105"/>
          <w:vertAlign w:val="baseline"/>
        </w:rPr>
        <w:t> </w:t>
      </w:r>
      <w:r>
        <w:rPr>
          <w:w w:val="105"/>
          <w:vertAlign w:val="baseline"/>
        </w:rPr>
        <w:t>Sex trafficking</w:t>
      </w:r>
      <w:r>
        <w:rPr>
          <w:spacing w:val="-2"/>
          <w:w w:val="105"/>
          <w:vertAlign w:val="baseline"/>
        </w:rPr>
        <w:t> </w:t>
      </w:r>
      <w:r>
        <w:rPr>
          <w:w w:val="105"/>
          <w:vertAlign w:val="baseline"/>
        </w:rPr>
        <w:t>is one</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2"/>
          <w:w w:val="105"/>
          <w:vertAlign w:val="baseline"/>
        </w:rPr>
        <w:t> </w:t>
      </w:r>
      <w:r>
        <w:rPr>
          <w:w w:val="105"/>
          <w:vertAlign w:val="baseline"/>
        </w:rPr>
        <w:t>most</w:t>
      </w:r>
      <w:r>
        <w:rPr>
          <w:spacing w:val="-2"/>
          <w:w w:val="105"/>
          <w:vertAlign w:val="baseline"/>
        </w:rPr>
        <w:t> </w:t>
      </w:r>
      <w:r>
        <w:rPr>
          <w:w w:val="105"/>
          <w:vertAlign w:val="baseline"/>
        </w:rPr>
        <w:t>common</w:t>
      </w:r>
      <w:r>
        <w:rPr>
          <w:spacing w:val="-2"/>
          <w:w w:val="105"/>
          <w:vertAlign w:val="baseline"/>
        </w:rPr>
        <w:t> </w:t>
      </w:r>
      <w:r>
        <w:rPr>
          <w:w w:val="105"/>
          <w:vertAlign w:val="baseline"/>
        </w:rPr>
        <w:t>forms</w:t>
      </w:r>
      <w:r>
        <w:rPr>
          <w:spacing w:val="-5"/>
          <w:w w:val="105"/>
          <w:vertAlign w:val="baseline"/>
        </w:rPr>
        <w:t> </w:t>
      </w:r>
      <w:r>
        <w:rPr>
          <w:w w:val="105"/>
          <w:vertAlign w:val="baseline"/>
        </w:rPr>
        <w:t>of</w:t>
      </w:r>
      <w:r>
        <w:rPr>
          <w:spacing w:val="-2"/>
          <w:w w:val="105"/>
          <w:vertAlign w:val="baseline"/>
        </w:rPr>
        <w:t> </w:t>
      </w:r>
      <w:r>
        <w:rPr>
          <w:w w:val="105"/>
          <w:vertAlign w:val="baseline"/>
        </w:rPr>
        <w:t>human</w:t>
      </w:r>
      <w:r>
        <w:rPr>
          <w:spacing w:val="-1"/>
          <w:w w:val="105"/>
          <w:vertAlign w:val="baseline"/>
        </w:rPr>
        <w:t> </w:t>
      </w:r>
      <w:r>
        <w:rPr>
          <w:w w:val="105"/>
          <w:vertAlign w:val="baseline"/>
        </w:rPr>
        <w:t>trafficking, consisting</w:t>
      </w:r>
      <w:r>
        <w:rPr>
          <w:spacing w:val="-2"/>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recruitment</w:t>
      </w:r>
      <w:r>
        <w:rPr>
          <w:spacing w:val="-2"/>
          <w:w w:val="105"/>
          <w:vertAlign w:val="baseline"/>
        </w:rPr>
        <w:t> </w:t>
      </w:r>
      <w:r>
        <w:rPr>
          <w:w w:val="105"/>
          <w:vertAlign w:val="baseline"/>
        </w:rPr>
        <w:t>and exploitation</w:t>
      </w:r>
      <w:r>
        <w:rPr>
          <w:spacing w:val="-1"/>
          <w:w w:val="105"/>
          <w:vertAlign w:val="baseline"/>
        </w:rPr>
        <w:t> </w:t>
      </w:r>
      <w:r>
        <w:rPr>
          <w:w w:val="105"/>
          <w:vertAlign w:val="baseline"/>
        </w:rPr>
        <w:t>of</w:t>
      </w:r>
      <w:r>
        <w:rPr>
          <w:spacing w:val="-1"/>
          <w:w w:val="105"/>
          <w:vertAlign w:val="baseline"/>
        </w:rPr>
        <w:t> </w:t>
      </w:r>
      <w:r>
        <w:rPr>
          <w:w w:val="105"/>
          <w:vertAlign w:val="baseline"/>
        </w:rPr>
        <w:t>individuals through</w:t>
      </w:r>
      <w:r>
        <w:rPr>
          <w:spacing w:val="-1"/>
          <w:w w:val="105"/>
          <w:vertAlign w:val="baseline"/>
        </w:rPr>
        <w:t> </w:t>
      </w:r>
      <w:r>
        <w:rPr>
          <w:w w:val="105"/>
          <w:vertAlign w:val="baseline"/>
        </w:rPr>
        <w:t>the use of threats, violence, coercion, deception</w:t>
      </w:r>
      <w:r>
        <w:rPr>
          <w:spacing w:val="-1"/>
          <w:w w:val="105"/>
          <w:vertAlign w:val="baseline"/>
        </w:rPr>
        <w:t> </w:t>
      </w:r>
      <w:r>
        <w:rPr>
          <w:w w:val="105"/>
          <w:vertAlign w:val="baseline"/>
        </w:rPr>
        <w:t>or the abuse of power for the purpose of commercial sex acts. Commercial sex acts are</w:t>
      </w:r>
      <w:r>
        <w:rPr>
          <w:spacing w:val="-1"/>
          <w:w w:val="105"/>
          <w:vertAlign w:val="baseline"/>
        </w:rPr>
        <w:t> </w:t>
      </w:r>
      <w:r>
        <w:rPr>
          <w:w w:val="105"/>
          <w:vertAlign w:val="baseline"/>
        </w:rPr>
        <w:t>any sexual acts that give or receive something of value, including prostitution, pornography,</w:t>
      </w:r>
      <w:r>
        <w:rPr>
          <w:spacing w:val="40"/>
          <w:w w:val="105"/>
          <w:vertAlign w:val="baseline"/>
        </w:rPr>
        <w:t> </w:t>
      </w:r>
      <w:r>
        <w:rPr>
          <w:w w:val="105"/>
          <w:vertAlign w:val="baseline"/>
        </w:rPr>
        <w:t>sexual massage parlors, and strip clubs. Commercial sex acts themselves can be exchanged for money, drugs, shelter, clothing, and </w:t>
      </w:r>
      <w:r>
        <w:rPr>
          <w:spacing w:val="-2"/>
          <w:w w:val="105"/>
          <w:vertAlign w:val="baseline"/>
        </w:rPr>
        <w:t>food.</w:t>
      </w:r>
      <w:r>
        <w:rPr>
          <w:spacing w:val="-2"/>
          <w:w w:val="105"/>
          <w:position w:val="5"/>
          <w:sz w:val="9"/>
          <w:vertAlign w:val="baseline"/>
        </w:rPr>
        <w:t>68</w:t>
      </w:r>
    </w:p>
    <w:p>
      <w:pPr>
        <w:pStyle w:val="BodyText"/>
        <w:spacing w:line="254" w:lineRule="auto" w:before="8"/>
        <w:ind w:left="645" w:right="4027" w:firstLine="535"/>
        <w:jc w:val="both"/>
      </w:pPr>
      <w:r>
        <w:rPr>
          <w:w w:val="105"/>
        </w:rPr>
        <w:t>It should</w:t>
      </w:r>
      <w:r>
        <w:rPr>
          <w:spacing w:val="-1"/>
          <w:w w:val="105"/>
        </w:rPr>
        <w:t> </w:t>
      </w:r>
      <w:r>
        <w:rPr>
          <w:w w:val="105"/>
        </w:rPr>
        <w:t>be</w:t>
      </w:r>
      <w:r>
        <w:rPr>
          <w:spacing w:val="-2"/>
          <w:w w:val="105"/>
        </w:rPr>
        <w:t> </w:t>
      </w:r>
      <w:r>
        <w:rPr>
          <w:w w:val="105"/>
        </w:rPr>
        <w:t>noted</w:t>
      </w:r>
      <w:r>
        <w:rPr>
          <w:spacing w:val="-1"/>
          <w:w w:val="105"/>
        </w:rPr>
        <w:t> </w:t>
      </w:r>
      <w:r>
        <w:rPr>
          <w:w w:val="105"/>
        </w:rPr>
        <w:t>that</w:t>
      </w:r>
      <w:r>
        <w:rPr>
          <w:spacing w:val="-1"/>
          <w:w w:val="105"/>
        </w:rPr>
        <w:t> </w:t>
      </w:r>
      <w:r>
        <w:rPr>
          <w:w w:val="105"/>
        </w:rPr>
        <w:t>sexual trafficking does</w:t>
      </w:r>
      <w:r>
        <w:rPr>
          <w:spacing w:val="-1"/>
          <w:w w:val="105"/>
        </w:rPr>
        <w:t> </w:t>
      </w:r>
      <w:r>
        <w:rPr>
          <w:w w:val="105"/>
        </w:rPr>
        <w:t>not</w:t>
      </w:r>
      <w:r>
        <w:rPr>
          <w:spacing w:val="-1"/>
          <w:w w:val="105"/>
        </w:rPr>
        <w:t> </w:t>
      </w:r>
      <w:r>
        <w:rPr>
          <w:w w:val="105"/>
        </w:rPr>
        <w:t>only occur</w:t>
      </w:r>
      <w:r>
        <w:rPr>
          <w:spacing w:val="-1"/>
          <w:w w:val="105"/>
        </w:rPr>
        <w:t> </w:t>
      </w:r>
      <w:r>
        <w:rPr>
          <w:w w:val="105"/>
        </w:rPr>
        <w:t>through</w:t>
      </w:r>
      <w:r>
        <w:rPr>
          <w:spacing w:val="-2"/>
          <w:w w:val="105"/>
        </w:rPr>
        <w:t> </w:t>
      </w:r>
      <w:r>
        <w:rPr>
          <w:w w:val="105"/>
        </w:rPr>
        <w:t>consent</w:t>
      </w:r>
      <w:r>
        <w:rPr>
          <w:spacing w:val="-1"/>
          <w:w w:val="105"/>
        </w:rPr>
        <w:t> </w:t>
      </w:r>
      <w:r>
        <w:rPr>
          <w:w w:val="105"/>
        </w:rPr>
        <w:t>(prostitution) but in many cases, victims fall for it and do it under compulsion, so that it is a necessity</w:t>
      </w:r>
      <w:r>
        <w:rPr>
          <w:spacing w:val="11"/>
          <w:w w:val="105"/>
        </w:rPr>
        <w:t> </w:t>
      </w:r>
      <w:r>
        <w:rPr>
          <w:w w:val="105"/>
        </w:rPr>
        <w:t>to be</w:t>
      </w:r>
      <w:r>
        <w:rPr>
          <w:spacing w:val="-2"/>
          <w:w w:val="105"/>
        </w:rPr>
        <w:t> </w:t>
      </w:r>
      <w:r>
        <w:rPr>
          <w:w w:val="105"/>
        </w:rPr>
        <w:t>able to</w:t>
      </w:r>
      <w:r>
        <w:rPr>
          <w:spacing w:val="-5"/>
          <w:w w:val="105"/>
        </w:rPr>
        <w:t> </w:t>
      </w:r>
      <w:r>
        <w:rPr>
          <w:w w:val="105"/>
        </w:rPr>
        <w:t>combat</w:t>
      </w:r>
      <w:r>
        <w:rPr>
          <w:spacing w:val="-5"/>
          <w:w w:val="105"/>
        </w:rPr>
        <w:t> </w:t>
      </w:r>
      <w:r>
        <w:rPr>
          <w:w w:val="105"/>
        </w:rPr>
        <w:t>sexual</w:t>
      </w:r>
      <w:r>
        <w:rPr>
          <w:spacing w:val="-3"/>
          <w:w w:val="105"/>
        </w:rPr>
        <w:t> </w:t>
      </w:r>
      <w:r>
        <w:rPr>
          <w:w w:val="105"/>
        </w:rPr>
        <w:t>trafficking</w:t>
      </w:r>
      <w:r>
        <w:rPr>
          <w:spacing w:val="-4"/>
          <w:w w:val="105"/>
        </w:rPr>
        <w:t> </w:t>
      </w:r>
      <w:r>
        <w:rPr>
          <w:w w:val="105"/>
        </w:rPr>
        <w:t>without</w:t>
      </w:r>
      <w:r>
        <w:rPr>
          <w:spacing w:val="-4"/>
          <w:w w:val="105"/>
        </w:rPr>
        <w:t> </w:t>
      </w:r>
      <w:r>
        <w:rPr>
          <w:w w:val="105"/>
        </w:rPr>
        <w:t>eliminating</w:t>
      </w:r>
      <w:r>
        <w:rPr>
          <w:spacing w:val="-3"/>
          <w:w w:val="105"/>
        </w:rPr>
        <w:t> </w:t>
      </w:r>
      <w:r>
        <w:rPr>
          <w:w w:val="105"/>
        </w:rPr>
        <w:t>the</w:t>
      </w:r>
      <w:r>
        <w:rPr>
          <w:spacing w:val="-7"/>
          <w:w w:val="105"/>
        </w:rPr>
        <w:t> </w:t>
      </w:r>
      <w:r>
        <w:rPr>
          <w:w w:val="105"/>
        </w:rPr>
        <w:t>practice</w:t>
      </w:r>
      <w:r>
        <w:rPr>
          <w:spacing w:val="-7"/>
          <w:w w:val="105"/>
        </w:rPr>
        <w:t> </w:t>
      </w:r>
      <w:r>
        <w:rPr>
          <w:w w:val="105"/>
        </w:rPr>
        <w:t>of</w:t>
      </w:r>
      <w:r>
        <w:rPr>
          <w:spacing w:val="-3"/>
          <w:w w:val="105"/>
        </w:rPr>
        <w:t> </w:t>
      </w:r>
      <w:r>
        <w:rPr>
          <w:w w:val="105"/>
        </w:rPr>
        <w:t>prostitution.</w:t>
      </w:r>
      <w:r>
        <w:rPr>
          <w:w w:val="105"/>
          <w:vertAlign w:val="superscript"/>
        </w:rPr>
        <w:t>69</w:t>
      </w:r>
      <w:r>
        <w:rPr>
          <w:spacing w:val="-4"/>
          <w:w w:val="105"/>
          <w:vertAlign w:val="baseline"/>
        </w:rPr>
        <w:t> </w:t>
      </w:r>
      <w:r>
        <w:rPr>
          <w:w w:val="105"/>
          <w:vertAlign w:val="baseline"/>
        </w:rPr>
        <w:t>Belief</w:t>
      </w:r>
      <w:r>
        <w:rPr>
          <w:spacing w:val="-3"/>
          <w:w w:val="105"/>
          <w:vertAlign w:val="baseline"/>
        </w:rPr>
        <w:t> </w:t>
      </w:r>
      <w:r>
        <w:rPr>
          <w:w w:val="105"/>
          <w:vertAlign w:val="baseline"/>
        </w:rPr>
        <w:t>in</w:t>
      </w:r>
      <w:r>
        <w:rPr>
          <w:spacing w:val="-4"/>
          <w:w w:val="105"/>
          <w:vertAlign w:val="baseline"/>
        </w:rPr>
        <w:t> </w:t>
      </w:r>
      <w:r>
        <w:rPr>
          <w:w w:val="105"/>
          <w:vertAlign w:val="baseline"/>
        </w:rPr>
        <w:t>the</w:t>
      </w:r>
      <w:r>
        <w:rPr>
          <w:spacing w:val="-4"/>
          <w:w w:val="105"/>
          <w:vertAlign w:val="baseline"/>
        </w:rPr>
        <w:t> </w:t>
      </w:r>
      <w:r>
        <w:rPr>
          <w:w w:val="105"/>
          <w:vertAlign w:val="baseline"/>
        </w:rPr>
        <w:t>inherent link</w:t>
      </w:r>
      <w:r>
        <w:rPr>
          <w:w w:val="105"/>
          <w:vertAlign w:val="baseline"/>
        </w:rPr>
        <w:t> between</w:t>
      </w:r>
      <w:r>
        <w:rPr>
          <w:w w:val="105"/>
          <w:vertAlign w:val="baseline"/>
        </w:rPr>
        <w:t> prostitution</w:t>
      </w:r>
      <w:r>
        <w:rPr>
          <w:w w:val="105"/>
          <w:vertAlign w:val="baseline"/>
        </w:rPr>
        <w:t> and</w:t>
      </w:r>
      <w:r>
        <w:rPr>
          <w:w w:val="105"/>
          <w:vertAlign w:val="baseline"/>
        </w:rPr>
        <w:t> human</w:t>
      </w:r>
      <w:r>
        <w:rPr>
          <w:w w:val="105"/>
          <w:vertAlign w:val="baseline"/>
        </w:rPr>
        <w:t> trafficking</w:t>
      </w:r>
      <w:r>
        <w:rPr>
          <w:w w:val="105"/>
          <w:vertAlign w:val="baseline"/>
        </w:rPr>
        <w:t> directly</w:t>
      </w:r>
      <w:r>
        <w:rPr>
          <w:w w:val="105"/>
          <w:vertAlign w:val="baseline"/>
        </w:rPr>
        <w:t> to</w:t>
      </w:r>
      <w:r>
        <w:rPr>
          <w:w w:val="105"/>
          <w:vertAlign w:val="baseline"/>
        </w:rPr>
        <w:t> prostitution,</w:t>
      </w:r>
      <w:r>
        <w:rPr>
          <w:w w:val="105"/>
          <w:vertAlign w:val="baseline"/>
        </w:rPr>
        <w:t> in</w:t>
      </w:r>
      <w:r>
        <w:rPr>
          <w:w w:val="105"/>
          <w:vertAlign w:val="baseline"/>
        </w:rPr>
        <w:t> particular</w:t>
      </w:r>
      <w:r>
        <w:rPr>
          <w:w w:val="105"/>
          <w:vertAlign w:val="baseline"/>
        </w:rPr>
        <w:t> legalized, decriminalized</w:t>
      </w:r>
      <w:r>
        <w:rPr>
          <w:w w:val="105"/>
          <w:vertAlign w:val="baseline"/>
        </w:rPr>
        <w:t> or</w:t>
      </w:r>
      <w:r>
        <w:rPr>
          <w:w w:val="105"/>
          <w:vertAlign w:val="baseline"/>
        </w:rPr>
        <w:t> tolerated</w:t>
      </w:r>
      <w:r>
        <w:rPr>
          <w:w w:val="105"/>
          <w:vertAlign w:val="baseline"/>
        </w:rPr>
        <w:t> prostitution.</w:t>
      </w:r>
      <w:r>
        <w:rPr>
          <w:w w:val="105"/>
          <w:vertAlign w:val="baseline"/>
        </w:rPr>
        <w:t> Proponents</w:t>
      </w:r>
      <w:r>
        <w:rPr>
          <w:w w:val="105"/>
          <w:vertAlign w:val="baseline"/>
        </w:rPr>
        <w:t> of</w:t>
      </w:r>
      <w:r>
        <w:rPr>
          <w:w w:val="105"/>
          <w:vertAlign w:val="baseline"/>
        </w:rPr>
        <w:t> this</w:t>
      </w:r>
      <w:r>
        <w:rPr>
          <w:w w:val="105"/>
          <w:vertAlign w:val="baseline"/>
        </w:rPr>
        <w:t> “abolitionist”</w:t>
      </w:r>
      <w:r>
        <w:rPr>
          <w:w w:val="105"/>
          <w:vertAlign w:val="baseline"/>
        </w:rPr>
        <w:t> perspective</w:t>
      </w:r>
      <w:r>
        <w:rPr>
          <w:w w:val="105"/>
          <w:vertAlign w:val="baseline"/>
        </w:rPr>
        <w:t> typically characterize</w:t>
      </w:r>
      <w:r>
        <w:rPr>
          <w:spacing w:val="-9"/>
          <w:w w:val="105"/>
          <w:vertAlign w:val="baseline"/>
        </w:rPr>
        <w:t> </w:t>
      </w:r>
      <w:r>
        <w:rPr>
          <w:w w:val="105"/>
          <w:vertAlign w:val="baseline"/>
        </w:rPr>
        <w:t>the</w:t>
      </w:r>
      <w:r>
        <w:rPr>
          <w:spacing w:val="-7"/>
          <w:w w:val="105"/>
          <w:vertAlign w:val="baseline"/>
        </w:rPr>
        <w:t> </w:t>
      </w:r>
      <w:r>
        <w:rPr>
          <w:w w:val="105"/>
          <w:vertAlign w:val="baseline"/>
        </w:rPr>
        <w:t>relationship</w:t>
      </w:r>
      <w:r>
        <w:rPr>
          <w:spacing w:val="-9"/>
          <w:w w:val="105"/>
          <w:vertAlign w:val="baseline"/>
        </w:rPr>
        <w:t> </w:t>
      </w:r>
      <w:r>
        <w:rPr>
          <w:w w:val="105"/>
          <w:vertAlign w:val="baseline"/>
        </w:rPr>
        <w:t>between</w:t>
      </w:r>
      <w:r>
        <w:rPr>
          <w:spacing w:val="-8"/>
          <w:w w:val="105"/>
          <w:vertAlign w:val="baseline"/>
        </w:rPr>
        <w:t> </w:t>
      </w:r>
      <w:r>
        <w:rPr>
          <w:w w:val="105"/>
          <w:vertAlign w:val="baseline"/>
        </w:rPr>
        <w:t>prostitution</w:t>
      </w:r>
      <w:r>
        <w:rPr>
          <w:spacing w:val="-7"/>
          <w:w w:val="105"/>
          <w:vertAlign w:val="baseline"/>
        </w:rPr>
        <w:t> </w:t>
      </w:r>
      <w:r>
        <w:rPr>
          <w:w w:val="105"/>
          <w:vertAlign w:val="baseline"/>
        </w:rPr>
        <w:t>and</w:t>
      </w:r>
      <w:r>
        <w:rPr>
          <w:spacing w:val="-9"/>
          <w:w w:val="105"/>
          <w:vertAlign w:val="baseline"/>
        </w:rPr>
        <w:t> </w:t>
      </w:r>
      <w:r>
        <w:rPr>
          <w:w w:val="105"/>
          <w:vertAlign w:val="baseline"/>
        </w:rPr>
        <w:t>the</w:t>
      </w:r>
      <w:r>
        <w:rPr>
          <w:spacing w:val="-9"/>
          <w:w w:val="105"/>
          <w:vertAlign w:val="baseline"/>
        </w:rPr>
        <w:t> </w:t>
      </w:r>
      <w:r>
        <w:rPr>
          <w:w w:val="105"/>
          <w:vertAlign w:val="baseline"/>
        </w:rPr>
        <w:t>sex</w:t>
      </w:r>
      <w:r>
        <w:rPr>
          <w:spacing w:val="-8"/>
          <w:w w:val="105"/>
          <w:vertAlign w:val="baseline"/>
        </w:rPr>
        <w:t> </w:t>
      </w:r>
      <w:r>
        <w:rPr>
          <w:w w:val="105"/>
          <w:vertAlign w:val="baseline"/>
        </w:rPr>
        <w:t>trade</w:t>
      </w:r>
      <w:r>
        <w:rPr>
          <w:spacing w:val="-9"/>
          <w:w w:val="105"/>
          <w:vertAlign w:val="baseline"/>
        </w:rPr>
        <w:t> </w:t>
      </w:r>
      <w:r>
        <w:rPr>
          <w:w w:val="105"/>
          <w:vertAlign w:val="baseline"/>
        </w:rPr>
        <w:t>as</w:t>
      </w:r>
      <w:r>
        <w:rPr>
          <w:spacing w:val="-6"/>
          <w:w w:val="105"/>
          <w:vertAlign w:val="baseline"/>
        </w:rPr>
        <w:t> </w:t>
      </w:r>
      <w:r>
        <w:rPr>
          <w:w w:val="105"/>
          <w:vertAlign w:val="baseline"/>
        </w:rPr>
        <w:t>one</w:t>
      </w:r>
      <w:r>
        <w:rPr>
          <w:spacing w:val="-7"/>
          <w:w w:val="105"/>
          <w:vertAlign w:val="baseline"/>
        </w:rPr>
        <w:t> </w:t>
      </w:r>
      <w:r>
        <w:rPr>
          <w:w w:val="105"/>
          <w:vertAlign w:val="baseline"/>
        </w:rPr>
        <w:t>of</w:t>
      </w:r>
      <w:r>
        <w:rPr>
          <w:spacing w:val="-8"/>
          <w:w w:val="105"/>
          <w:vertAlign w:val="baseline"/>
        </w:rPr>
        <w:t> </w:t>
      </w:r>
      <w:r>
        <w:rPr>
          <w:w w:val="105"/>
          <w:vertAlign w:val="baseline"/>
        </w:rPr>
        <w:t>the</w:t>
      </w:r>
      <w:r>
        <w:rPr>
          <w:spacing w:val="-9"/>
          <w:w w:val="105"/>
          <w:vertAlign w:val="baseline"/>
        </w:rPr>
        <w:t> </w:t>
      </w:r>
      <w:r>
        <w:rPr>
          <w:w w:val="105"/>
          <w:vertAlign w:val="baseline"/>
        </w:rPr>
        <w:t>causes</w:t>
      </w:r>
      <w:r>
        <w:rPr>
          <w:spacing w:val="-8"/>
          <w:w w:val="105"/>
          <w:vertAlign w:val="baseline"/>
        </w:rPr>
        <w:t> </w:t>
      </w:r>
      <w:r>
        <w:rPr>
          <w:w w:val="105"/>
          <w:vertAlign w:val="baseline"/>
        </w:rPr>
        <w:t>and</w:t>
      </w:r>
      <w:r>
        <w:rPr>
          <w:spacing w:val="-8"/>
          <w:w w:val="105"/>
          <w:vertAlign w:val="baseline"/>
        </w:rPr>
        <w:t> </w:t>
      </w:r>
      <w:r>
        <w:rPr>
          <w:w w:val="105"/>
          <w:vertAlign w:val="baseline"/>
        </w:rPr>
        <w:t>effects of legalized prostitution creating the conditions for the sex trade to develop. When prostitution is accepted by society, sexual trafficking and sexual tourism follow. According to this perspective, to combat sex trafficking effectively, the sex industry must be abolished.</w:t>
      </w:r>
      <w:r>
        <w:rPr>
          <w:w w:val="105"/>
          <w:vertAlign w:val="superscript"/>
        </w:rPr>
        <w:t>70</w:t>
      </w:r>
      <w:r>
        <w:rPr>
          <w:w w:val="105"/>
          <w:vertAlign w:val="baseline"/>
        </w:rPr>
        <w:t> In line with France's move in 2016, which declared paying for the purpose of sex is illegal and imposes fines on users of up to 4000 Euros. With the regulation, France joins a group of European countries</w:t>
      </w:r>
      <w:r>
        <w:rPr>
          <w:w w:val="105"/>
          <w:vertAlign w:val="baseline"/>
        </w:rPr>
        <w:t> adopting a "Swedish approach"</w:t>
      </w:r>
      <w:r>
        <w:rPr>
          <w:w w:val="105"/>
          <w:vertAlign w:val="baseline"/>
        </w:rPr>
        <w:t> regarding</w:t>
      </w:r>
      <w:r>
        <w:rPr>
          <w:w w:val="105"/>
          <w:vertAlign w:val="baseline"/>
        </w:rPr>
        <w:t> paid sex</w:t>
      </w:r>
      <w:r>
        <w:rPr>
          <w:w w:val="105"/>
          <w:vertAlign w:val="baseline"/>
        </w:rPr>
        <w:t> policies,</w:t>
      </w:r>
      <w:r>
        <w:rPr>
          <w:w w:val="105"/>
          <w:vertAlign w:val="baseline"/>
        </w:rPr>
        <w:t> along</w:t>
      </w:r>
      <w:r>
        <w:rPr>
          <w:w w:val="105"/>
          <w:vertAlign w:val="baseline"/>
        </w:rPr>
        <w:t> with</w:t>
      </w:r>
      <w:r>
        <w:rPr>
          <w:w w:val="105"/>
          <w:vertAlign w:val="baseline"/>
        </w:rPr>
        <w:t> Norway, Iceland</w:t>
      </w:r>
      <w:r>
        <w:rPr>
          <w:w w:val="105"/>
          <w:vertAlign w:val="baseline"/>
        </w:rPr>
        <w:t> and</w:t>
      </w:r>
      <w:r>
        <w:rPr>
          <w:w w:val="105"/>
          <w:vertAlign w:val="baseline"/>
        </w:rPr>
        <w:t> Northern</w:t>
      </w:r>
      <w:r>
        <w:rPr>
          <w:w w:val="105"/>
          <w:vertAlign w:val="baseline"/>
        </w:rPr>
        <w:t> Ireland. The ultimate</w:t>
      </w:r>
      <w:r>
        <w:rPr>
          <w:w w:val="105"/>
          <w:vertAlign w:val="baseline"/>
        </w:rPr>
        <w:t> goal</w:t>
      </w:r>
      <w:r>
        <w:rPr>
          <w:w w:val="105"/>
          <w:vertAlign w:val="baseline"/>
        </w:rPr>
        <w:t> of</w:t>
      </w:r>
      <w:r>
        <w:rPr>
          <w:w w:val="105"/>
          <w:vertAlign w:val="baseline"/>
        </w:rPr>
        <w:t> the</w:t>
      </w:r>
      <w:r>
        <w:rPr>
          <w:w w:val="105"/>
          <w:vertAlign w:val="baseline"/>
        </w:rPr>
        <w:t> Swedish-style</w:t>
      </w:r>
      <w:r>
        <w:rPr>
          <w:w w:val="105"/>
          <w:vertAlign w:val="baseline"/>
        </w:rPr>
        <w:t> Regulation</w:t>
      </w:r>
      <w:r>
        <w:rPr>
          <w:w w:val="105"/>
          <w:vertAlign w:val="baseline"/>
        </w:rPr>
        <w:t> is</w:t>
      </w:r>
      <w:r>
        <w:rPr>
          <w:w w:val="105"/>
          <w:vertAlign w:val="baseline"/>
        </w:rPr>
        <w:t> to eradicate</w:t>
      </w:r>
      <w:r>
        <w:rPr>
          <w:w w:val="105"/>
          <w:vertAlign w:val="baseline"/>
        </w:rPr>
        <w:t> paid</w:t>
      </w:r>
      <w:r>
        <w:rPr>
          <w:w w:val="105"/>
          <w:vertAlign w:val="baseline"/>
        </w:rPr>
        <w:t> sex,</w:t>
      </w:r>
      <w:r>
        <w:rPr>
          <w:w w:val="105"/>
          <w:vertAlign w:val="baseline"/>
        </w:rPr>
        <w:t> commonly</w:t>
      </w:r>
      <w:r>
        <w:rPr>
          <w:w w:val="105"/>
          <w:vertAlign w:val="baseline"/>
        </w:rPr>
        <w:t> referred</w:t>
      </w:r>
      <w:r>
        <w:rPr>
          <w:w w:val="105"/>
          <w:vertAlign w:val="baseline"/>
        </w:rPr>
        <w:t> to</w:t>
      </w:r>
      <w:r>
        <w:rPr>
          <w:w w:val="105"/>
          <w:vertAlign w:val="baseline"/>
        </w:rPr>
        <w:t> as “prostitution”.</w:t>
      </w:r>
      <w:r>
        <w:rPr>
          <w:w w:val="105"/>
          <w:vertAlign w:val="baseline"/>
        </w:rPr>
        <w:t> Proponents</w:t>
      </w:r>
      <w:r>
        <w:rPr>
          <w:w w:val="105"/>
          <w:vertAlign w:val="baseline"/>
        </w:rPr>
        <w:t> of</w:t>
      </w:r>
      <w:r>
        <w:rPr>
          <w:w w:val="105"/>
          <w:vertAlign w:val="baseline"/>
        </w:rPr>
        <w:t> the</w:t>
      </w:r>
      <w:r>
        <w:rPr>
          <w:w w:val="105"/>
          <w:vertAlign w:val="baseline"/>
        </w:rPr>
        <w:t> Swedish</w:t>
      </w:r>
      <w:r>
        <w:rPr>
          <w:w w:val="105"/>
          <w:vertAlign w:val="baseline"/>
        </w:rPr>
        <w:t> model</w:t>
      </w:r>
      <w:r>
        <w:rPr>
          <w:w w:val="105"/>
          <w:vertAlign w:val="baseline"/>
        </w:rPr>
        <w:t> believe</w:t>
      </w:r>
      <w:r>
        <w:rPr>
          <w:w w:val="105"/>
          <w:vertAlign w:val="baseline"/>
        </w:rPr>
        <w:t> that</w:t>
      </w:r>
      <w:r>
        <w:rPr>
          <w:w w:val="105"/>
          <w:vertAlign w:val="baseline"/>
        </w:rPr>
        <w:t> if</w:t>
      </w:r>
      <w:r>
        <w:rPr>
          <w:w w:val="105"/>
          <w:vertAlign w:val="baseline"/>
        </w:rPr>
        <w:t> the</w:t>
      </w:r>
      <w:r>
        <w:rPr>
          <w:w w:val="105"/>
          <w:vertAlign w:val="baseline"/>
        </w:rPr>
        <w:t> practice</w:t>
      </w:r>
      <w:r>
        <w:rPr>
          <w:w w:val="105"/>
          <w:vertAlign w:val="baseline"/>
        </w:rPr>
        <w:t> of</w:t>
      </w:r>
      <w:r>
        <w:rPr>
          <w:w w:val="105"/>
          <w:vertAlign w:val="baseline"/>
        </w:rPr>
        <w:t> prostitution decreases, it will have an impact on reducing the number of crimes of trafficking in persons.</w:t>
      </w:r>
      <w:r>
        <w:rPr>
          <w:w w:val="105"/>
          <w:vertAlign w:val="superscript"/>
        </w:rPr>
        <w:t>71</w:t>
      </w:r>
    </w:p>
    <w:p>
      <w:pPr>
        <w:pStyle w:val="BodyText"/>
        <w:spacing w:line="254" w:lineRule="auto" w:before="5"/>
        <w:ind w:left="645" w:right="4028" w:firstLine="535"/>
        <w:jc w:val="both"/>
      </w:pPr>
      <w:r>
        <w:rPr>
          <w:w w:val="105"/>
        </w:rPr>
        <w:t>As</w:t>
      </w:r>
      <w:r>
        <w:rPr>
          <w:w w:val="105"/>
        </w:rPr>
        <w:t> previously</w:t>
      </w:r>
      <w:r>
        <w:rPr>
          <w:w w:val="105"/>
        </w:rPr>
        <w:t> explained,</w:t>
      </w:r>
      <w:r>
        <w:rPr>
          <w:w w:val="105"/>
        </w:rPr>
        <w:t> one</w:t>
      </w:r>
      <w:r>
        <w:rPr>
          <w:w w:val="105"/>
        </w:rPr>
        <w:t> type</w:t>
      </w:r>
      <w:r>
        <w:rPr>
          <w:w w:val="105"/>
        </w:rPr>
        <w:t> of</w:t>
      </w:r>
      <w:r>
        <w:rPr>
          <w:w w:val="105"/>
        </w:rPr>
        <w:t> trafficker</w:t>
      </w:r>
      <w:r>
        <w:rPr>
          <w:w w:val="105"/>
        </w:rPr>
        <w:t> is</w:t>
      </w:r>
      <w:r>
        <w:rPr>
          <w:w w:val="105"/>
        </w:rPr>
        <w:t> the</w:t>
      </w:r>
      <w:r>
        <w:rPr>
          <w:w w:val="105"/>
        </w:rPr>
        <w:t> gorilla</w:t>
      </w:r>
      <w:r>
        <w:rPr>
          <w:w w:val="105"/>
        </w:rPr>
        <w:t> pimp</w:t>
      </w:r>
      <w:r>
        <w:rPr>
          <w:w w:val="105"/>
        </w:rPr>
        <w:t> who</w:t>
      </w:r>
      <w:r>
        <w:rPr>
          <w:w w:val="105"/>
        </w:rPr>
        <w:t> relies</w:t>
      </w:r>
      <w:r>
        <w:rPr>
          <w:w w:val="105"/>
        </w:rPr>
        <w:t> heavily</w:t>
      </w:r>
      <w:r>
        <w:rPr>
          <w:w w:val="105"/>
        </w:rPr>
        <w:t> on coercion and violence to gain control over their victims, and usually begins by sexually assaulting their</w:t>
      </w:r>
      <w:r>
        <w:rPr>
          <w:spacing w:val="-1"/>
          <w:w w:val="105"/>
        </w:rPr>
        <w:t> </w:t>
      </w:r>
      <w:r>
        <w:rPr>
          <w:w w:val="105"/>
        </w:rPr>
        <w:t>target,</w:t>
      </w:r>
      <w:r>
        <w:rPr>
          <w:spacing w:val="-1"/>
          <w:w w:val="105"/>
        </w:rPr>
        <w:t> </w:t>
      </w:r>
      <w:r>
        <w:rPr>
          <w:w w:val="105"/>
        </w:rPr>
        <w:t>to then</w:t>
      </w:r>
      <w:r>
        <w:rPr>
          <w:spacing w:val="-2"/>
          <w:w w:val="105"/>
        </w:rPr>
        <w:t> </w:t>
      </w:r>
      <w:r>
        <w:rPr>
          <w:w w:val="105"/>
        </w:rPr>
        <w:t>consider</w:t>
      </w:r>
      <w:r>
        <w:rPr>
          <w:spacing w:val="-3"/>
          <w:w w:val="105"/>
        </w:rPr>
        <w:t> </w:t>
      </w:r>
      <w:r>
        <w:rPr>
          <w:w w:val="105"/>
        </w:rPr>
        <w:t>whether</w:t>
      </w:r>
      <w:r>
        <w:rPr>
          <w:spacing w:val="-3"/>
          <w:w w:val="105"/>
        </w:rPr>
        <w:t> </w:t>
      </w:r>
      <w:r>
        <w:rPr>
          <w:w w:val="105"/>
        </w:rPr>
        <w:t>or</w:t>
      </w:r>
      <w:r>
        <w:rPr>
          <w:spacing w:val="-1"/>
          <w:w w:val="105"/>
        </w:rPr>
        <w:t> </w:t>
      </w:r>
      <w:r>
        <w:rPr>
          <w:w w:val="105"/>
        </w:rPr>
        <w:t>not</w:t>
      </w:r>
      <w:r>
        <w:rPr>
          <w:spacing w:val="-1"/>
          <w:w w:val="105"/>
        </w:rPr>
        <w:t> </w:t>
      </w:r>
      <w:r>
        <w:rPr>
          <w:w w:val="105"/>
        </w:rPr>
        <w:t>they</w:t>
      </w:r>
      <w:r>
        <w:rPr>
          <w:spacing w:val="-3"/>
          <w:w w:val="105"/>
        </w:rPr>
        <w:t> </w:t>
      </w:r>
      <w:r>
        <w:rPr>
          <w:w w:val="105"/>
        </w:rPr>
        <w:t>can</w:t>
      </w:r>
      <w:r>
        <w:rPr>
          <w:spacing w:val="-1"/>
          <w:w w:val="105"/>
        </w:rPr>
        <w:t> </w:t>
      </w:r>
      <w:r>
        <w:rPr>
          <w:w w:val="105"/>
        </w:rPr>
        <w:t>become</w:t>
      </w:r>
      <w:r>
        <w:rPr>
          <w:spacing w:val="-3"/>
          <w:w w:val="105"/>
        </w:rPr>
        <w:t> </w:t>
      </w:r>
      <w:r>
        <w:rPr>
          <w:w w:val="105"/>
        </w:rPr>
        <w:t>victims</w:t>
      </w:r>
      <w:r>
        <w:rPr>
          <w:spacing w:val="-2"/>
          <w:w w:val="105"/>
        </w:rPr>
        <w:t> </w:t>
      </w:r>
      <w:r>
        <w:rPr>
          <w:w w:val="105"/>
        </w:rPr>
        <w:t>of</w:t>
      </w:r>
      <w:r>
        <w:rPr>
          <w:spacing w:val="-2"/>
          <w:w w:val="105"/>
        </w:rPr>
        <w:t> </w:t>
      </w:r>
      <w:r>
        <w:rPr>
          <w:w w:val="105"/>
        </w:rPr>
        <w:t>trafficking</w:t>
      </w:r>
      <w:r>
        <w:rPr>
          <w:spacing w:val="-2"/>
          <w:w w:val="105"/>
        </w:rPr>
        <w:t> </w:t>
      </w:r>
      <w:r>
        <w:rPr>
          <w:w w:val="105"/>
        </w:rPr>
        <w:t>in</w:t>
      </w:r>
      <w:r>
        <w:rPr>
          <w:spacing w:val="-2"/>
          <w:w w:val="105"/>
        </w:rPr>
        <w:t> </w:t>
      </w:r>
      <w:r>
        <w:rPr>
          <w:w w:val="105"/>
        </w:rPr>
        <w:t>persons.</w:t>
      </w:r>
      <w:r>
        <w:rPr>
          <w:spacing w:val="38"/>
          <w:w w:val="105"/>
        </w:rPr>
        <w:t> </w:t>
      </w:r>
      <w:r>
        <w:rPr>
          <w:w w:val="105"/>
        </w:rPr>
        <w:t>For women today, sexual harassment is becoming an increasingly serious problem. In one study, it was found that 8 out of 10 women have been sexually harassed or</w:t>
      </w:r>
      <w:r>
        <w:rPr>
          <w:spacing w:val="19"/>
          <w:w w:val="105"/>
        </w:rPr>
        <w:t> </w:t>
      </w:r>
      <w:r>
        <w:rPr>
          <w:w w:val="105"/>
        </w:rPr>
        <w:t>assaulted in their lifetime, and</w:t>
      </w:r>
      <w:r>
        <w:rPr>
          <w:spacing w:val="33"/>
          <w:w w:val="105"/>
        </w:rPr>
        <w:t> </w:t>
      </w:r>
      <w:r>
        <w:rPr>
          <w:w w:val="105"/>
        </w:rPr>
        <w:t>4 out of 10 women</w:t>
      </w:r>
      <w:r>
        <w:rPr>
          <w:spacing w:val="-1"/>
          <w:w w:val="105"/>
        </w:rPr>
        <w:t> </w:t>
      </w:r>
      <w:r>
        <w:rPr>
          <w:w w:val="105"/>
        </w:rPr>
        <w:t>have experienced this sexual harassment online.</w:t>
      </w:r>
      <w:r>
        <w:rPr>
          <w:w w:val="105"/>
          <w:vertAlign w:val="superscript"/>
        </w:rPr>
        <w:t>72</w:t>
      </w:r>
      <w:r>
        <w:rPr>
          <w:spacing w:val="-2"/>
          <w:w w:val="105"/>
          <w:vertAlign w:val="baseline"/>
        </w:rPr>
        <w:t> </w:t>
      </w:r>
      <w:r>
        <w:rPr>
          <w:w w:val="105"/>
          <w:vertAlign w:val="baseline"/>
        </w:rPr>
        <w:t>Sexual harassment refers to various forms of behavior that can be classified into three main categories: gender harassment, unwanted sexual attention, and sexual coercion.</w:t>
      </w:r>
      <w:r>
        <w:rPr>
          <w:w w:val="105"/>
          <w:vertAlign w:val="superscript"/>
        </w:rPr>
        <w:t>73</w:t>
      </w:r>
      <w:r>
        <w:rPr>
          <w:w w:val="105"/>
          <w:vertAlign w:val="baseline"/>
        </w:rPr>
        <w:t>,</w:t>
      </w:r>
      <w:r>
        <w:rPr>
          <w:spacing w:val="-1"/>
          <w:w w:val="105"/>
          <w:vertAlign w:val="baseline"/>
        </w:rPr>
        <w:t> </w:t>
      </w:r>
      <w:r>
        <w:rPr>
          <w:w w:val="105"/>
          <w:vertAlign w:val="baseline"/>
        </w:rPr>
        <w:t>which</w:t>
      </w:r>
      <w:r>
        <w:rPr>
          <w:spacing w:val="-1"/>
          <w:w w:val="105"/>
          <w:vertAlign w:val="baseline"/>
        </w:rPr>
        <w:t> </w:t>
      </w:r>
      <w:r>
        <w:rPr>
          <w:w w:val="105"/>
          <w:vertAlign w:val="baseline"/>
        </w:rPr>
        <w:t>when</w:t>
      </w:r>
      <w:r>
        <w:rPr>
          <w:spacing w:val="-2"/>
          <w:w w:val="105"/>
          <w:vertAlign w:val="baseline"/>
        </w:rPr>
        <w:t> </w:t>
      </w:r>
      <w:r>
        <w:rPr>
          <w:w w:val="105"/>
          <w:vertAlign w:val="baseline"/>
        </w:rPr>
        <w:t>utilizing the use</w:t>
      </w:r>
      <w:r>
        <w:rPr>
          <w:spacing w:val="-1"/>
          <w:w w:val="105"/>
          <w:vertAlign w:val="baseline"/>
        </w:rPr>
        <w:t> </w:t>
      </w:r>
      <w:r>
        <w:rPr>
          <w:w w:val="105"/>
          <w:vertAlign w:val="baseline"/>
        </w:rPr>
        <w:t>of communication</w:t>
      </w:r>
      <w:r>
        <w:rPr>
          <w:spacing w:val="-1"/>
          <w:w w:val="105"/>
          <w:vertAlign w:val="baseline"/>
        </w:rPr>
        <w:t> </w:t>
      </w:r>
      <w:r>
        <w:rPr>
          <w:w w:val="105"/>
          <w:vertAlign w:val="baseline"/>
        </w:rPr>
        <w:t>technology is termed technology-facilitated sexual violence (TFSV)</w:t>
      </w:r>
      <w:r>
        <w:rPr>
          <w:w w:val="105"/>
          <w:position w:val="5"/>
          <w:sz w:val="9"/>
          <w:vertAlign w:val="baseline"/>
        </w:rPr>
        <w:t>74</w:t>
      </w:r>
      <w:r>
        <w:rPr>
          <w:w w:val="105"/>
          <w:vertAlign w:val="baseline"/>
        </w:rPr>
        <w:t>, which has four dimensions, namely: (1) digital sexual harassment; (2) Image-based sexual abuse; (3) sexual aggression and/or</w:t>
      </w:r>
    </w:p>
    <w:p>
      <w:pPr>
        <w:pStyle w:val="BodyText"/>
        <w:rPr>
          <w:sz w:val="20"/>
        </w:rPr>
      </w:pPr>
    </w:p>
    <w:p>
      <w:pPr>
        <w:pStyle w:val="BodyText"/>
        <w:spacing w:before="97"/>
        <w:rPr>
          <w:sz w:val="20"/>
        </w:rPr>
      </w:pPr>
      <w:r>
        <w:rPr/>
        <mc:AlternateContent>
          <mc:Choice Requires="wps">
            <w:drawing>
              <wp:anchor distT="0" distB="0" distL="0" distR="0" allowOverlap="1" layoutInCell="1" locked="0" behindDoc="1" simplePos="0" relativeHeight="487673344">
                <wp:simplePos x="0" y="0"/>
                <wp:positionH relativeFrom="page">
                  <wp:posOffset>443852</wp:posOffset>
                </wp:positionH>
                <wp:positionV relativeFrom="paragraph">
                  <wp:posOffset>224747</wp:posOffset>
                </wp:positionV>
                <wp:extent cx="1358900" cy="5715"/>
                <wp:effectExtent l="0" t="0" r="0" b="0"/>
                <wp:wrapTopAndBottom/>
                <wp:docPr id="294" name="Graphic 294"/>
                <wp:cNvGraphicFramePr>
                  <a:graphicFrameLocks/>
                </wp:cNvGraphicFramePr>
                <a:graphic>
                  <a:graphicData uri="http://schemas.microsoft.com/office/word/2010/wordprocessingShape">
                    <wps:wsp>
                      <wps:cNvPr id="294" name="Graphic 294"/>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7.696663pt;width:107.0pt;height:.44568pt;mso-position-horizontal-relative:page;mso-position-vertical-relative:paragraph;z-index:-15643136;mso-wrap-distance-left:0;mso-wrap-distance-right:0" id="docshape281" filled="true" fillcolor="#000000" stroked="false">
                <v:fill type="solid"/>
                <w10:wrap type="topAndBottom"/>
              </v:rect>
            </w:pict>
          </mc:Fallback>
        </mc:AlternateContent>
      </w:r>
    </w:p>
    <w:p>
      <w:pPr>
        <w:pStyle w:val="BodyText"/>
        <w:spacing w:before="86"/>
        <w:ind w:left="119"/>
        <w:rPr>
          <w:rFonts w:ascii="Calibri"/>
        </w:rPr>
      </w:pPr>
      <w:r>
        <w:rPr>
          <w:rFonts w:ascii="Calibri"/>
          <w:w w:val="105"/>
          <w:vertAlign w:val="superscript"/>
        </w:rPr>
        <w:t>65</w:t>
      </w:r>
      <w:r>
        <w:rPr>
          <w:rFonts w:ascii="Calibri"/>
          <w:spacing w:val="-1"/>
          <w:w w:val="105"/>
          <w:vertAlign w:val="baseline"/>
        </w:rPr>
        <w:t> </w:t>
      </w:r>
      <w:r>
        <w:rPr>
          <w:rFonts w:ascii="Calibri"/>
          <w:w w:val="105"/>
          <w:vertAlign w:val="baseline"/>
        </w:rPr>
        <w:t>Naheem, Mohammed Ahmad.</w:t>
      </w:r>
      <w:r>
        <w:rPr>
          <w:rFonts w:ascii="Calibri"/>
          <w:spacing w:val="1"/>
          <w:w w:val="105"/>
          <w:vertAlign w:val="baseline"/>
        </w:rPr>
        <w:t> </w:t>
      </w:r>
      <w:r>
        <w:rPr>
          <w:rFonts w:ascii="Calibri"/>
          <w:i/>
          <w:spacing w:val="-2"/>
          <w:w w:val="105"/>
          <w:vertAlign w:val="baseline"/>
        </w:rPr>
        <w:t>Op.Cit.</w:t>
      </w:r>
      <w:r>
        <w:rPr>
          <w:rFonts w:ascii="Calibri"/>
          <w:spacing w:val="-2"/>
          <w:w w:val="105"/>
          <w:vertAlign w:val="baseline"/>
        </w:rPr>
        <w:t>p.450.</w:t>
      </w:r>
    </w:p>
    <w:p>
      <w:pPr>
        <w:pStyle w:val="BodyText"/>
        <w:spacing w:before="13"/>
        <w:ind w:left="119"/>
        <w:rPr>
          <w:rFonts w:ascii="Calibri" w:hAnsi="Calibri"/>
        </w:rPr>
      </w:pPr>
      <w:r>
        <w:rPr>
          <w:rFonts w:ascii="Calibri" w:hAnsi="Calibri"/>
          <w:w w:val="105"/>
          <w:vertAlign w:val="superscript"/>
        </w:rPr>
        <w:t>66</w:t>
      </w:r>
      <w:r>
        <w:rPr>
          <w:rFonts w:ascii="Calibri" w:hAnsi="Calibri"/>
          <w:spacing w:val="-2"/>
          <w:w w:val="105"/>
          <w:vertAlign w:val="baseline"/>
        </w:rPr>
        <w:t> </w:t>
      </w:r>
      <w:r>
        <w:rPr>
          <w:rFonts w:ascii="Calibri" w:hAnsi="Calibri"/>
          <w:w w:val="105"/>
          <w:vertAlign w:val="baseline"/>
        </w:rPr>
        <w:t>Perrin,</w:t>
      </w:r>
      <w:r>
        <w:rPr>
          <w:rFonts w:ascii="Calibri" w:hAnsi="Calibri"/>
          <w:spacing w:val="18"/>
          <w:w w:val="105"/>
          <w:vertAlign w:val="baseline"/>
        </w:rPr>
        <w:t> </w:t>
      </w:r>
      <w:r>
        <w:rPr>
          <w:rFonts w:ascii="Calibri" w:hAnsi="Calibri"/>
          <w:w w:val="105"/>
          <w:vertAlign w:val="baseline"/>
        </w:rPr>
        <w:t>Cindy</w:t>
      </w:r>
      <w:r>
        <w:rPr>
          <w:rFonts w:ascii="Calibri" w:hAnsi="Calibri"/>
          <w:spacing w:val="15"/>
          <w:w w:val="105"/>
          <w:vertAlign w:val="baseline"/>
        </w:rPr>
        <w:t> </w:t>
      </w:r>
      <w:r>
        <w:rPr>
          <w:rFonts w:ascii="Calibri" w:hAnsi="Calibri"/>
          <w:w w:val="105"/>
          <w:vertAlign w:val="baseline"/>
        </w:rPr>
        <w:t>Miller</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Wurtele,</w:t>
      </w:r>
      <w:r>
        <w:rPr>
          <w:rFonts w:ascii="Calibri" w:hAnsi="Calibri"/>
          <w:spacing w:val="16"/>
          <w:w w:val="105"/>
          <w:vertAlign w:val="baseline"/>
        </w:rPr>
        <w:t> </w:t>
      </w:r>
      <w:r>
        <w:rPr>
          <w:rFonts w:ascii="Calibri" w:hAnsi="Calibri"/>
          <w:w w:val="105"/>
          <w:vertAlign w:val="baseline"/>
        </w:rPr>
        <w:t>Sandy</w:t>
      </w:r>
      <w:r>
        <w:rPr>
          <w:rFonts w:ascii="Calibri" w:hAnsi="Calibri"/>
          <w:spacing w:val="16"/>
          <w:w w:val="105"/>
          <w:vertAlign w:val="baseline"/>
        </w:rPr>
        <w:t> </w:t>
      </w:r>
      <w:r>
        <w:rPr>
          <w:rFonts w:ascii="Calibri" w:hAnsi="Calibri"/>
          <w:w w:val="105"/>
          <w:vertAlign w:val="baseline"/>
        </w:rPr>
        <w:t>K.</w:t>
      </w:r>
      <w:r>
        <w:rPr>
          <w:rFonts w:ascii="Calibri" w:hAnsi="Calibri"/>
          <w:spacing w:val="15"/>
          <w:w w:val="105"/>
          <w:vertAlign w:val="baseline"/>
        </w:rPr>
        <w:t> </w:t>
      </w:r>
      <w:r>
        <w:rPr>
          <w:rFonts w:ascii="Calibri" w:hAnsi="Calibri"/>
          <w:w w:val="105"/>
          <w:vertAlign w:val="baseline"/>
        </w:rPr>
        <w:t>“Sex</w:t>
      </w:r>
      <w:r>
        <w:rPr>
          <w:rFonts w:ascii="Calibri" w:hAnsi="Calibri"/>
          <w:spacing w:val="17"/>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and</w:t>
      </w:r>
      <w:r>
        <w:rPr>
          <w:rFonts w:ascii="Calibri" w:hAnsi="Calibri"/>
          <w:spacing w:val="14"/>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Commercial</w:t>
      </w:r>
      <w:r>
        <w:rPr>
          <w:rFonts w:ascii="Calibri" w:hAnsi="Calibri"/>
          <w:spacing w:val="18"/>
          <w:w w:val="105"/>
          <w:vertAlign w:val="baseline"/>
        </w:rPr>
        <w:t> </w:t>
      </w:r>
      <w:r>
        <w:rPr>
          <w:rFonts w:ascii="Calibri" w:hAnsi="Calibri"/>
          <w:w w:val="105"/>
          <w:vertAlign w:val="baseline"/>
        </w:rPr>
        <w:t>Sexual</w:t>
      </w:r>
      <w:r>
        <w:rPr>
          <w:rFonts w:ascii="Calibri" w:hAnsi="Calibri"/>
          <w:spacing w:val="15"/>
          <w:w w:val="105"/>
          <w:vertAlign w:val="baseline"/>
        </w:rPr>
        <w:t> </w:t>
      </w:r>
      <w:r>
        <w:rPr>
          <w:rFonts w:ascii="Calibri" w:hAnsi="Calibri"/>
          <w:w w:val="105"/>
          <w:vertAlign w:val="baseline"/>
        </w:rPr>
        <w:t>Exploitation</w:t>
      </w:r>
      <w:r>
        <w:rPr>
          <w:rFonts w:ascii="Calibri" w:hAnsi="Calibri"/>
          <w:spacing w:val="14"/>
          <w:w w:val="105"/>
          <w:vertAlign w:val="baseline"/>
        </w:rPr>
        <w:t> </w:t>
      </w:r>
      <w:r>
        <w:rPr>
          <w:rFonts w:ascii="Calibri" w:hAnsi="Calibri"/>
          <w:w w:val="105"/>
          <w:vertAlign w:val="baseline"/>
        </w:rPr>
        <w:t>of</w:t>
      </w:r>
      <w:r>
        <w:rPr>
          <w:rFonts w:ascii="Calibri" w:hAnsi="Calibri"/>
          <w:spacing w:val="16"/>
          <w:w w:val="105"/>
          <w:vertAlign w:val="baseline"/>
        </w:rPr>
        <w:t> </w:t>
      </w:r>
      <w:r>
        <w:rPr>
          <w:rFonts w:ascii="Calibri" w:hAnsi="Calibri"/>
          <w:spacing w:val="-2"/>
          <w:w w:val="105"/>
          <w:vertAlign w:val="baseline"/>
        </w:rPr>
        <w:t>Children”.</w:t>
      </w:r>
    </w:p>
    <w:p>
      <w:pPr>
        <w:spacing w:before="11"/>
        <w:ind w:left="119" w:right="0" w:firstLine="0"/>
        <w:jc w:val="left"/>
        <w:rPr>
          <w:rFonts w:ascii="Calibri"/>
          <w:sz w:val="14"/>
        </w:rPr>
      </w:pPr>
      <w:r>
        <w:rPr>
          <w:rFonts w:ascii="Calibri"/>
          <w:i/>
          <w:w w:val="105"/>
          <w:sz w:val="14"/>
        </w:rPr>
        <w:t>Women</w:t>
      </w:r>
      <w:r>
        <w:rPr>
          <w:rFonts w:ascii="Calibri"/>
          <w:i/>
          <w:spacing w:val="-4"/>
          <w:w w:val="105"/>
          <w:sz w:val="14"/>
        </w:rPr>
        <w:t> </w:t>
      </w:r>
      <w:r>
        <w:rPr>
          <w:rFonts w:ascii="Calibri"/>
          <w:i/>
          <w:w w:val="105"/>
          <w:sz w:val="14"/>
        </w:rPr>
        <w:t>&amp;</w:t>
      </w:r>
      <w:r>
        <w:rPr>
          <w:rFonts w:ascii="Calibri"/>
          <w:i/>
          <w:spacing w:val="-3"/>
          <w:w w:val="105"/>
          <w:sz w:val="14"/>
        </w:rPr>
        <w:t> </w:t>
      </w:r>
      <w:r>
        <w:rPr>
          <w:rFonts w:ascii="Calibri"/>
          <w:i/>
          <w:w w:val="105"/>
          <w:sz w:val="14"/>
        </w:rPr>
        <w:t>Therapy,</w:t>
      </w:r>
      <w:r>
        <w:rPr>
          <w:rFonts w:ascii="Calibri"/>
          <w:i/>
          <w:spacing w:val="-1"/>
          <w:w w:val="105"/>
          <w:sz w:val="14"/>
        </w:rPr>
        <w:t> </w:t>
      </w:r>
      <w:r>
        <w:rPr>
          <w:rFonts w:ascii="Calibri"/>
          <w:i/>
          <w:w w:val="105"/>
          <w:sz w:val="14"/>
        </w:rPr>
        <w:t>Vol.</w:t>
      </w:r>
      <w:r>
        <w:rPr>
          <w:rFonts w:ascii="Calibri"/>
          <w:i/>
          <w:spacing w:val="-2"/>
          <w:w w:val="105"/>
          <w:sz w:val="14"/>
        </w:rPr>
        <w:t> </w:t>
      </w:r>
      <w:r>
        <w:rPr>
          <w:rFonts w:ascii="Calibri"/>
          <w:i/>
          <w:w w:val="105"/>
          <w:sz w:val="14"/>
        </w:rPr>
        <w:t>40,</w:t>
      </w:r>
      <w:r>
        <w:rPr>
          <w:rFonts w:ascii="Calibri"/>
          <w:i/>
          <w:spacing w:val="-4"/>
          <w:w w:val="105"/>
          <w:sz w:val="14"/>
        </w:rPr>
        <w:t> </w:t>
      </w:r>
      <w:r>
        <w:rPr>
          <w:rFonts w:ascii="Calibri"/>
          <w:i/>
          <w:w w:val="105"/>
          <w:sz w:val="14"/>
        </w:rPr>
        <w:t>No.1-2,</w:t>
      </w:r>
      <w:r>
        <w:rPr>
          <w:rFonts w:ascii="Calibri"/>
          <w:i/>
          <w:spacing w:val="-1"/>
          <w:w w:val="105"/>
          <w:sz w:val="14"/>
        </w:rPr>
        <w:t> </w:t>
      </w:r>
      <w:r>
        <w:rPr>
          <w:rFonts w:ascii="Calibri"/>
          <w:w w:val="105"/>
          <w:sz w:val="14"/>
        </w:rPr>
        <w:t>(2017):123-</w:t>
      </w:r>
      <w:r>
        <w:rPr>
          <w:rFonts w:ascii="Calibri"/>
          <w:spacing w:val="-4"/>
          <w:w w:val="105"/>
          <w:sz w:val="14"/>
        </w:rPr>
        <w:t>126.</w:t>
      </w:r>
    </w:p>
    <w:p>
      <w:pPr>
        <w:spacing w:line="254" w:lineRule="auto" w:before="10"/>
        <w:ind w:left="119" w:right="4025" w:firstLine="0"/>
        <w:jc w:val="left"/>
        <w:rPr>
          <w:rFonts w:ascii="Calibri" w:hAnsi="Calibri"/>
          <w:sz w:val="14"/>
        </w:rPr>
      </w:pPr>
      <w:r>
        <w:rPr>
          <w:rFonts w:ascii="Calibri" w:hAnsi="Calibri"/>
          <w:w w:val="105"/>
          <w:sz w:val="14"/>
          <w:vertAlign w:val="superscript"/>
        </w:rPr>
        <w:t>67</w:t>
      </w:r>
      <w:r>
        <w:rPr>
          <w:rFonts w:ascii="Calibri" w:hAnsi="Calibri"/>
          <w:spacing w:val="22"/>
          <w:w w:val="105"/>
          <w:sz w:val="14"/>
          <w:vertAlign w:val="baseline"/>
        </w:rPr>
        <w:t> </w:t>
      </w:r>
      <w:r>
        <w:rPr>
          <w:rFonts w:ascii="Calibri" w:hAnsi="Calibri"/>
          <w:w w:val="105"/>
          <w:sz w:val="14"/>
          <w:vertAlign w:val="baseline"/>
        </w:rPr>
        <w:t>Prylinski,</w:t>
      </w:r>
      <w:r>
        <w:rPr>
          <w:rFonts w:ascii="Calibri" w:hAnsi="Calibri"/>
          <w:spacing w:val="25"/>
          <w:w w:val="105"/>
          <w:sz w:val="14"/>
          <w:vertAlign w:val="baseline"/>
        </w:rPr>
        <w:t> </w:t>
      </w:r>
      <w:r>
        <w:rPr>
          <w:rFonts w:ascii="Calibri" w:hAnsi="Calibri"/>
          <w:w w:val="105"/>
          <w:sz w:val="14"/>
          <w:vertAlign w:val="baseline"/>
        </w:rPr>
        <w:t>Kirsten</w:t>
      </w:r>
      <w:r>
        <w:rPr>
          <w:rFonts w:ascii="Calibri" w:hAnsi="Calibri"/>
          <w:spacing w:val="26"/>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“Tech</w:t>
      </w:r>
      <w:r>
        <w:rPr>
          <w:rFonts w:ascii="Calibri" w:hAnsi="Calibri"/>
          <w:spacing w:val="26"/>
          <w:w w:val="105"/>
          <w:sz w:val="14"/>
          <w:vertAlign w:val="baseline"/>
        </w:rPr>
        <w:t> </w:t>
      </w:r>
      <w:r>
        <w:rPr>
          <w:rFonts w:ascii="Calibri" w:hAnsi="Calibri"/>
          <w:w w:val="105"/>
          <w:sz w:val="14"/>
          <w:vertAlign w:val="baseline"/>
        </w:rPr>
        <w:t>Trafficking</w:t>
      </w:r>
      <w:r>
        <w:rPr>
          <w:rFonts w:ascii="Calibri" w:hAnsi="Calibri"/>
          <w:spacing w:val="25"/>
          <w:w w:val="105"/>
          <w:sz w:val="14"/>
          <w:vertAlign w:val="baseline"/>
        </w:rPr>
        <w:t> </w:t>
      </w:r>
      <w:r>
        <w:rPr>
          <w:rFonts w:ascii="Calibri" w:hAnsi="Calibri"/>
          <w:w w:val="105"/>
          <w:sz w:val="14"/>
          <w:vertAlign w:val="baseline"/>
        </w:rPr>
        <w:t>:</w:t>
      </w:r>
      <w:r>
        <w:rPr>
          <w:rFonts w:ascii="Calibri" w:hAnsi="Calibri"/>
          <w:spacing w:val="25"/>
          <w:w w:val="105"/>
          <w:sz w:val="14"/>
          <w:vertAlign w:val="baseline"/>
        </w:rPr>
        <w:t> </w:t>
      </w:r>
      <w:r>
        <w:rPr>
          <w:rFonts w:ascii="Calibri" w:hAnsi="Calibri"/>
          <w:w w:val="105"/>
          <w:sz w:val="14"/>
          <w:vertAlign w:val="baseline"/>
        </w:rPr>
        <w:t>How</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5"/>
          <w:w w:val="105"/>
          <w:sz w:val="14"/>
          <w:vertAlign w:val="baseline"/>
        </w:rPr>
        <w:t> </w:t>
      </w:r>
      <w:r>
        <w:rPr>
          <w:rFonts w:ascii="Calibri" w:hAnsi="Calibri"/>
          <w:w w:val="105"/>
          <w:sz w:val="14"/>
          <w:vertAlign w:val="baseline"/>
        </w:rPr>
        <w:t>Internet</w:t>
      </w:r>
      <w:r>
        <w:rPr>
          <w:rFonts w:ascii="Calibri" w:hAnsi="Calibri"/>
          <w:spacing w:val="26"/>
          <w:w w:val="105"/>
          <w:sz w:val="14"/>
          <w:vertAlign w:val="baseline"/>
        </w:rPr>
        <w:t> </w:t>
      </w:r>
      <w:r>
        <w:rPr>
          <w:rFonts w:ascii="Calibri" w:hAnsi="Calibri"/>
          <w:w w:val="105"/>
          <w:sz w:val="14"/>
          <w:vertAlign w:val="baseline"/>
        </w:rPr>
        <w:t>has</w:t>
      </w:r>
      <w:r>
        <w:rPr>
          <w:rFonts w:ascii="Calibri" w:hAnsi="Calibri"/>
          <w:spacing w:val="26"/>
          <w:w w:val="105"/>
          <w:sz w:val="14"/>
          <w:vertAlign w:val="baseline"/>
        </w:rPr>
        <w:t> </w:t>
      </w:r>
      <w:r>
        <w:rPr>
          <w:rFonts w:ascii="Calibri" w:hAnsi="Calibri"/>
          <w:w w:val="105"/>
          <w:sz w:val="14"/>
          <w:vertAlign w:val="baseline"/>
        </w:rPr>
        <w:t>Transformed</w:t>
      </w:r>
      <w:r>
        <w:rPr>
          <w:rFonts w:ascii="Calibri" w:hAnsi="Calibri"/>
          <w:spacing w:val="26"/>
          <w:w w:val="105"/>
          <w:sz w:val="14"/>
          <w:vertAlign w:val="baseline"/>
        </w:rPr>
        <w:t> </w:t>
      </w:r>
      <w:r>
        <w:rPr>
          <w:rFonts w:ascii="Calibri" w:hAnsi="Calibri"/>
          <w:w w:val="105"/>
          <w:sz w:val="14"/>
          <w:vertAlign w:val="baseline"/>
        </w:rPr>
        <w:t>Sex</w:t>
      </w:r>
      <w:r>
        <w:rPr>
          <w:rFonts w:ascii="Calibri" w:hAnsi="Calibri"/>
          <w:spacing w:val="25"/>
          <w:w w:val="105"/>
          <w:sz w:val="14"/>
          <w:vertAlign w:val="baseline"/>
        </w:rPr>
        <w:t> </w:t>
      </w:r>
      <w:r>
        <w:rPr>
          <w:rFonts w:ascii="Calibri" w:hAnsi="Calibri"/>
          <w:w w:val="105"/>
          <w:sz w:val="14"/>
          <w:vertAlign w:val="baseline"/>
        </w:rPr>
        <w:t>Trafficking”.</w:t>
      </w:r>
      <w:r>
        <w:rPr>
          <w:rFonts w:ascii="Calibri" w:hAnsi="Calibri"/>
          <w:spacing w:val="31"/>
          <w:w w:val="105"/>
          <w:sz w:val="14"/>
          <w:vertAlign w:val="baseline"/>
        </w:rPr>
        <w:t> </w:t>
      </w:r>
      <w:r>
        <w:rPr>
          <w:rFonts w:ascii="Calibri" w:hAnsi="Calibri"/>
          <w:i/>
          <w:w w:val="105"/>
          <w:sz w:val="14"/>
          <w:vertAlign w:val="baseline"/>
        </w:rPr>
        <w:t>The</w:t>
      </w:r>
      <w:r>
        <w:rPr>
          <w:rFonts w:ascii="Calibri" w:hAnsi="Calibri"/>
          <w:i/>
          <w:spacing w:val="26"/>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5"/>
          <w:w w:val="105"/>
          <w:sz w:val="14"/>
          <w:vertAlign w:val="baseline"/>
        </w:rPr>
        <w:t> </w:t>
      </w:r>
      <w:r>
        <w:rPr>
          <w:rFonts w:ascii="Calibri" w:hAnsi="Calibri"/>
          <w:i/>
          <w:w w:val="105"/>
          <w:sz w:val="14"/>
          <w:vertAlign w:val="baseline"/>
        </w:rPr>
        <w:t>High</w:t>
      </w:r>
      <w:r>
        <w:rPr>
          <w:rFonts w:ascii="Calibri" w:hAnsi="Calibri"/>
          <w:i/>
          <w:spacing w:val="40"/>
          <w:w w:val="105"/>
          <w:sz w:val="14"/>
          <w:vertAlign w:val="baseline"/>
        </w:rPr>
        <w:t> </w:t>
      </w:r>
      <w:r>
        <w:rPr>
          <w:rFonts w:ascii="Calibri" w:hAnsi="Calibri"/>
          <w:i/>
          <w:w w:val="105"/>
          <w:sz w:val="14"/>
          <w:vertAlign w:val="baseline"/>
        </w:rPr>
        <w:t>Technology, Vol.20, Nbr.2 </w:t>
      </w:r>
      <w:r>
        <w:rPr>
          <w:rFonts w:ascii="Calibri" w:hAnsi="Calibri"/>
          <w:w w:val="105"/>
          <w:sz w:val="14"/>
          <w:vertAlign w:val="baseline"/>
        </w:rPr>
        <w:t>(July 2020):339-340.</w:t>
      </w:r>
    </w:p>
    <w:p>
      <w:pPr>
        <w:pStyle w:val="BodyText"/>
        <w:spacing w:before="1"/>
        <w:ind w:left="119"/>
        <w:rPr>
          <w:rFonts w:ascii="Calibri" w:hAnsi="Calibri"/>
        </w:rPr>
      </w:pPr>
      <w:r>
        <w:rPr>
          <w:rFonts w:ascii="Calibri" w:hAnsi="Calibri"/>
          <w:w w:val="105"/>
          <w:vertAlign w:val="superscript"/>
        </w:rPr>
        <w:t>68</w:t>
      </w:r>
      <w:r>
        <w:rPr>
          <w:rFonts w:ascii="Calibri" w:hAnsi="Calibri"/>
          <w:spacing w:val="2"/>
          <w:w w:val="105"/>
          <w:vertAlign w:val="baseline"/>
        </w:rPr>
        <w:t> </w:t>
      </w:r>
      <w:r>
        <w:rPr>
          <w:rFonts w:ascii="Calibri" w:hAnsi="Calibri"/>
          <w:w w:val="105"/>
          <w:vertAlign w:val="baseline"/>
        </w:rPr>
        <w:t>Baird,</w:t>
      </w:r>
      <w:r>
        <w:rPr>
          <w:rFonts w:ascii="Calibri" w:hAnsi="Calibri"/>
          <w:spacing w:val="5"/>
          <w:w w:val="105"/>
          <w:vertAlign w:val="baseline"/>
        </w:rPr>
        <w:t> </w:t>
      </w:r>
      <w:r>
        <w:rPr>
          <w:rFonts w:ascii="Calibri" w:hAnsi="Calibri"/>
          <w:w w:val="105"/>
          <w:vertAlign w:val="baseline"/>
        </w:rPr>
        <w:t>Kyla</w:t>
      </w:r>
      <w:r>
        <w:rPr>
          <w:rFonts w:ascii="Calibri" w:hAnsi="Calibri"/>
          <w:spacing w:val="5"/>
          <w:w w:val="105"/>
          <w:vertAlign w:val="baseline"/>
        </w:rPr>
        <w:t> </w:t>
      </w:r>
      <w:r>
        <w:rPr>
          <w:rFonts w:ascii="Calibri" w:hAnsi="Calibri"/>
          <w:w w:val="105"/>
          <w:vertAlign w:val="baseline"/>
        </w:rPr>
        <w:t>dan</w:t>
      </w:r>
      <w:r>
        <w:rPr>
          <w:rFonts w:ascii="Calibri" w:hAnsi="Calibri"/>
          <w:spacing w:val="4"/>
          <w:w w:val="105"/>
          <w:vertAlign w:val="baseline"/>
        </w:rPr>
        <w:t> </w:t>
      </w:r>
      <w:r>
        <w:rPr>
          <w:rFonts w:ascii="Calibri" w:hAnsi="Calibri"/>
          <w:w w:val="105"/>
          <w:vertAlign w:val="baseline"/>
        </w:rPr>
        <w:t>Connolly,</w:t>
      </w:r>
      <w:r>
        <w:rPr>
          <w:rFonts w:ascii="Calibri" w:hAnsi="Calibri"/>
          <w:spacing w:val="3"/>
          <w:w w:val="105"/>
          <w:vertAlign w:val="baseline"/>
        </w:rPr>
        <w:t> </w:t>
      </w:r>
      <w:r>
        <w:rPr>
          <w:rFonts w:ascii="Calibri" w:hAnsi="Calibri"/>
          <w:w w:val="105"/>
          <w:vertAlign w:val="baseline"/>
        </w:rPr>
        <w:t>Jennifer.</w:t>
      </w:r>
      <w:r>
        <w:rPr>
          <w:rFonts w:ascii="Calibri" w:hAnsi="Calibri"/>
          <w:spacing w:val="4"/>
          <w:w w:val="105"/>
          <w:vertAlign w:val="baseline"/>
        </w:rPr>
        <w:t> </w:t>
      </w:r>
      <w:r>
        <w:rPr>
          <w:rFonts w:ascii="Calibri" w:hAnsi="Calibri"/>
          <w:w w:val="105"/>
          <w:vertAlign w:val="baseline"/>
        </w:rPr>
        <w:t>“Recruitment</w:t>
      </w:r>
      <w:r>
        <w:rPr>
          <w:rFonts w:ascii="Calibri" w:hAnsi="Calibri"/>
          <w:spacing w:val="5"/>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Entrapment</w:t>
      </w:r>
      <w:r>
        <w:rPr>
          <w:rFonts w:ascii="Calibri" w:hAnsi="Calibri"/>
          <w:spacing w:val="4"/>
          <w:w w:val="105"/>
          <w:vertAlign w:val="baseline"/>
        </w:rPr>
        <w:t> </w:t>
      </w:r>
      <w:r>
        <w:rPr>
          <w:rFonts w:ascii="Calibri" w:hAnsi="Calibri"/>
          <w:w w:val="105"/>
          <w:vertAlign w:val="baseline"/>
        </w:rPr>
        <w:t>Pathways</w:t>
      </w:r>
      <w:r>
        <w:rPr>
          <w:rFonts w:ascii="Calibri" w:hAnsi="Calibri"/>
          <w:spacing w:val="6"/>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Minors</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Sex</w:t>
      </w:r>
      <w:r>
        <w:rPr>
          <w:rFonts w:ascii="Calibri" w:hAnsi="Calibri"/>
          <w:spacing w:val="4"/>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in</w:t>
      </w:r>
      <w:r>
        <w:rPr>
          <w:rFonts w:ascii="Calibri" w:hAnsi="Calibri"/>
          <w:spacing w:val="5"/>
          <w:w w:val="105"/>
          <w:vertAlign w:val="baseline"/>
        </w:rPr>
        <w:t> </w:t>
      </w:r>
      <w:r>
        <w:rPr>
          <w:rFonts w:ascii="Calibri" w:hAnsi="Calibri"/>
          <w:spacing w:val="-2"/>
          <w:w w:val="105"/>
          <w:vertAlign w:val="baseline"/>
        </w:rPr>
        <w:t>Canada</w:t>
      </w:r>
    </w:p>
    <w:p>
      <w:pPr>
        <w:spacing w:before="12"/>
        <w:ind w:left="119" w:right="0" w:firstLine="0"/>
        <w:jc w:val="left"/>
        <w:rPr>
          <w:rFonts w:ascii="Calibri" w:hAnsi="Calibri"/>
          <w:sz w:val="14"/>
        </w:rPr>
      </w:pPr>
      <w:r>
        <w:rPr>
          <w:rFonts w:ascii="Calibri" w:hAnsi="Calibri"/>
          <w:w w:val="105"/>
          <w:sz w:val="14"/>
        </w:rPr>
        <w:t>and the</w:t>
      </w:r>
      <w:r>
        <w:rPr>
          <w:rFonts w:ascii="Calibri" w:hAnsi="Calibri"/>
          <w:spacing w:val="-1"/>
          <w:w w:val="105"/>
          <w:sz w:val="14"/>
        </w:rPr>
        <w:t> </w:t>
      </w:r>
      <w:r>
        <w:rPr>
          <w:rFonts w:ascii="Calibri" w:hAnsi="Calibri"/>
          <w:w w:val="105"/>
          <w:sz w:val="14"/>
        </w:rPr>
        <w:t>United</w:t>
      </w:r>
      <w:r>
        <w:rPr>
          <w:rFonts w:ascii="Calibri" w:hAnsi="Calibri"/>
          <w:spacing w:val="1"/>
          <w:w w:val="105"/>
          <w:sz w:val="14"/>
        </w:rPr>
        <w:t> </w:t>
      </w:r>
      <w:r>
        <w:rPr>
          <w:rFonts w:ascii="Calibri" w:hAnsi="Calibri"/>
          <w:w w:val="105"/>
          <w:sz w:val="14"/>
        </w:rPr>
        <w:t>States :</w:t>
      </w:r>
      <w:r>
        <w:rPr>
          <w:rFonts w:ascii="Calibri" w:hAnsi="Calibri"/>
          <w:spacing w:val="-1"/>
          <w:w w:val="105"/>
          <w:sz w:val="14"/>
        </w:rPr>
        <w:t> </w:t>
      </w:r>
      <w:r>
        <w:rPr>
          <w:rFonts w:ascii="Calibri" w:hAnsi="Calibri"/>
          <w:w w:val="105"/>
          <w:sz w:val="14"/>
        </w:rPr>
        <w:t>A Systematic</w:t>
      </w:r>
      <w:r>
        <w:rPr>
          <w:rFonts w:ascii="Calibri" w:hAnsi="Calibri"/>
          <w:spacing w:val="-1"/>
          <w:w w:val="105"/>
          <w:sz w:val="14"/>
        </w:rPr>
        <w:t> </w:t>
      </w:r>
      <w:r>
        <w:rPr>
          <w:rFonts w:ascii="Calibri" w:hAnsi="Calibri"/>
          <w:w w:val="105"/>
          <w:sz w:val="14"/>
        </w:rPr>
        <w:t>Review”.</w:t>
      </w:r>
      <w:r>
        <w:rPr>
          <w:rFonts w:ascii="Calibri" w:hAnsi="Calibri"/>
          <w:spacing w:val="31"/>
          <w:w w:val="105"/>
          <w:sz w:val="14"/>
        </w:rPr>
        <w:t> </w:t>
      </w:r>
      <w:r>
        <w:rPr>
          <w:rFonts w:ascii="Calibri" w:hAnsi="Calibri"/>
          <w:i/>
          <w:w w:val="105"/>
          <w:sz w:val="14"/>
        </w:rPr>
        <w:t>Trauma, Violence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Abuse,</w:t>
      </w:r>
      <w:r>
        <w:rPr>
          <w:rFonts w:ascii="Calibri" w:hAnsi="Calibri"/>
          <w:i/>
          <w:spacing w:val="-1"/>
          <w:w w:val="105"/>
          <w:sz w:val="14"/>
        </w:rPr>
        <w:t> </w:t>
      </w:r>
      <w:r>
        <w:rPr>
          <w:rFonts w:ascii="Calibri" w:hAnsi="Calibri"/>
          <w:w w:val="105"/>
          <w:sz w:val="14"/>
        </w:rPr>
        <w:t>June</w:t>
      </w:r>
      <w:r>
        <w:rPr>
          <w:rFonts w:ascii="Calibri" w:hAnsi="Calibri"/>
          <w:spacing w:val="-1"/>
          <w:w w:val="105"/>
          <w:sz w:val="14"/>
        </w:rPr>
        <w:t> </w:t>
      </w:r>
      <w:r>
        <w:rPr>
          <w:rFonts w:ascii="Calibri" w:hAnsi="Calibri"/>
          <w:spacing w:val="-2"/>
          <w:w w:val="105"/>
          <w:sz w:val="14"/>
        </w:rPr>
        <w:t>2021):1.</w:t>
      </w:r>
    </w:p>
    <w:p>
      <w:pPr>
        <w:pStyle w:val="BodyText"/>
        <w:spacing w:before="9"/>
        <w:ind w:left="119"/>
        <w:rPr>
          <w:rFonts w:ascii="Calibri" w:hAnsi="Calibri"/>
        </w:rPr>
      </w:pPr>
      <w:r>
        <w:rPr>
          <w:rFonts w:ascii="Calibri" w:hAnsi="Calibri"/>
          <w:w w:val="105"/>
          <w:vertAlign w:val="superscript"/>
        </w:rPr>
        <w:t>69</w:t>
      </w:r>
      <w:r>
        <w:rPr>
          <w:rFonts w:ascii="Calibri" w:hAnsi="Calibri"/>
          <w:spacing w:val="2"/>
          <w:w w:val="105"/>
          <w:vertAlign w:val="baseline"/>
        </w:rPr>
        <w:t> </w:t>
      </w:r>
      <w:r>
        <w:rPr>
          <w:rFonts w:ascii="Calibri" w:hAnsi="Calibri"/>
          <w:w w:val="105"/>
          <w:vertAlign w:val="baseline"/>
        </w:rPr>
        <w:t>O’Brien,</w:t>
      </w:r>
      <w:r>
        <w:rPr>
          <w:rFonts w:ascii="Calibri" w:hAnsi="Calibri"/>
          <w:spacing w:val="5"/>
          <w:w w:val="105"/>
          <w:vertAlign w:val="baseline"/>
        </w:rPr>
        <w:t> </w:t>
      </w:r>
      <w:r>
        <w:rPr>
          <w:rFonts w:ascii="Calibri" w:hAnsi="Calibri"/>
          <w:w w:val="105"/>
          <w:vertAlign w:val="baseline"/>
        </w:rPr>
        <w:t>Erin.</w:t>
      </w:r>
      <w:r>
        <w:rPr>
          <w:rFonts w:ascii="Calibri" w:hAnsi="Calibri"/>
          <w:spacing w:val="5"/>
          <w:w w:val="105"/>
          <w:vertAlign w:val="baseline"/>
        </w:rPr>
        <w:t> </w:t>
      </w:r>
      <w:r>
        <w:rPr>
          <w:rFonts w:ascii="Calibri" w:hAnsi="Calibri"/>
          <w:w w:val="105"/>
          <w:vertAlign w:val="baseline"/>
        </w:rPr>
        <w:t>“Prostitution</w:t>
      </w:r>
      <w:r>
        <w:rPr>
          <w:rFonts w:ascii="Calibri" w:hAnsi="Calibri"/>
          <w:spacing w:val="3"/>
          <w:w w:val="105"/>
          <w:vertAlign w:val="baseline"/>
        </w:rPr>
        <w:t> </w:t>
      </w:r>
      <w:r>
        <w:rPr>
          <w:rFonts w:ascii="Calibri" w:hAnsi="Calibri"/>
          <w:w w:val="105"/>
          <w:vertAlign w:val="baseline"/>
        </w:rPr>
        <w:t>ideology</w:t>
      </w:r>
      <w:r>
        <w:rPr>
          <w:rFonts w:ascii="Calibri" w:hAnsi="Calibri"/>
          <w:spacing w:val="6"/>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trafficking</w:t>
      </w:r>
      <w:r>
        <w:rPr>
          <w:rFonts w:ascii="Calibri" w:hAnsi="Calibri"/>
          <w:spacing w:val="4"/>
          <w:w w:val="105"/>
          <w:vertAlign w:val="baseline"/>
        </w:rPr>
        <w:t> </w:t>
      </w:r>
      <w:r>
        <w:rPr>
          <w:rFonts w:ascii="Calibri" w:hAnsi="Calibri"/>
          <w:w w:val="105"/>
          <w:vertAlign w:val="baseline"/>
        </w:rPr>
        <w:t>policy</w:t>
      </w:r>
      <w:r>
        <w:rPr>
          <w:rFonts w:ascii="Calibri" w:hAnsi="Calibri"/>
          <w:spacing w:val="6"/>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The</w:t>
      </w:r>
      <w:r>
        <w:rPr>
          <w:rFonts w:ascii="Calibri" w:hAnsi="Calibri"/>
          <w:spacing w:val="4"/>
          <w:w w:val="105"/>
          <w:vertAlign w:val="baseline"/>
        </w:rPr>
        <w:t> </w:t>
      </w:r>
      <w:r>
        <w:rPr>
          <w:rFonts w:ascii="Calibri" w:hAnsi="Calibri"/>
          <w:w w:val="105"/>
          <w:vertAlign w:val="baseline"/>
        </w:rPr>
        <w:t>impact</w:t>
      </w:r>
      <w:r>
        <w:rPr>
          <w:rFonts w:ascii="Calibri" w:hAnsi="Calibri"/>
          <w:spacing w:val="5"/>
          <w:w w:val="105"/>
          <w:vertAlign w:val="baseline"/>
        </w:rPr>
        <w:t> </w:t>
      </w:r>
      <w:r>
        <w:rPr>
          <w:rFonts w:ascii="Calibri" w:hAnsi="Calibri"/>
          <w:w w:val="105"/>
          <w:vertAlign w:val="baseline"/>
        </w:rPr>
        <w:t>of</w:t>
      </w:r>
      <w:r>
        <w:rPr>
          <w:rFonts w:ascii="Calibri" w:hAnsi="Calibri"/>
          <w:spacing w:val="5"/>
          <w:w w:val="105"/>
          <w:vertAlign w:val="baseline"/>
        </w:rPr>
        <w:t> </w:t>
      </w:r>
      <w:r>
        <w:rPr>
          <w:rFonts w:ascii="Calibri" w:hAnsi="Calibri"/>
          <w:w w:val="105"/>
          <w:vertAlign w:val="baseline"/>
        </w:rPr>
        <w:t>political</w:t>
      </w:r>
      <w:r>
        <w:rPr>
          <w:rFonts w:ascii="Calibri" w:hAnsi="Calibri"/>
          <w:spacing w:val="4"/>
          <w:w w:val="105"/>
          <w:vertAlign w:val="baseline"/>
        </w:rPr>
        <w:t> </w:t>
      </w:r>
      <w:r>
        <w:rPr>
          <w:rFonts w:ascii="Calibri" w:hAnsi="Calibri"/>
          <w:w w:val="105"/>
          <w:vertAlign w:val="baseline"/>
        </w:rPr>
        <w:t>approaches</w:t>
      </w:r>
      <w:r>
        <w:rPr>
          <w:rFonts w:ascii="Calibri" w:hAnsi="Calibri"/>
          <w:spacing w:val="6"/>
          <w:w w:val="105"/>
          <w:vertAlign w:val="baseline"/>
        </w:rPr>
        <w:t> </w:t>
      </w:r>
      <w:r>
        <w:rPr>
          <w:rFonts w:ascii="Calibri" w:hAnsi="Calibri"/>
          <w:w w:val="105"/>
          <w:vertAlign w:val="baseline"/>
        </w:rPr>
        <w:t>to</w:t>
      </w:r>
      <w:r>
        <w:rPr>
          <w:rFonts w:ascii="Calibri" w:hAnsi="Calibri"/>
          <w:spacing w:val="6"/>
          <w:w w:val="105"/>
          <w:vertAlign w:val="baseline"/>
        </w:rPr>
        <w:t> </w:t>
      </w:r>
      <w:r>
        <w:rPr>
          <w:rFonts w:ascii="Calibri" w:hAnsi="Calibri"/>
          <w:w w:val="105"/>
          <w:vertAlign w:val="baseline"/>
        </w:rPr>
        <w:t>domestic</w:t>
      </w:r>
      <w:r>
        <w:rPr>
          <w:rFonts w:ascii="Calibri" w:hAnsi="Calibri"/>
          <w:spacing w:val="4"/>
          <w:w w:val="105"/>
          <w:vertAlign w:val="baseline"/>
        </w:rPr>
        <w:t> </w:t>
      </w:r>
      <w:r>
        <w:rPr>
          <w:rFonts w:ascii="Calibri" w:hAnsi="Calibri"/>
          <w:w w:val="105"/>
          <w:vertAlign w:val="baseline"/>
        </w:rPr>
        <w:t>sex</w:t>
      </w:r>
      <w:r>
        <w:rPr>
          <w:rFonts w:ascii="Calibri" w:hAnsi="Calibri"/>
          <w:spacing w:val="5"/>
          <w:w w:val="105"/>
          <w:vertAlign w:val="baseline"/>
        </w:rPr>
        <w:t> </w:t>
      </w:r>
      <w:r>
        <w:rPr>
          <w:rFonts w:ascii="Calibri" w:hAnsi="Calibri"/>
          <w:spacing w:val="-4"/>
          <w:w w:val="105"/>
          <w:vertAlign w:val="baseline"/>
        </w:rPr>
        <w:t>work</w:t>
      </w:r>
    </w:p>
    <w:p>
      <w:pPr>
        <w:spacing w:before="11"/>
        <w:ind w:left="119" w:right="0" w:firstLine="0"/>
        <w:jc w:val="left"/>
        <w:rPr>
          <w:rFonts w:ascii="Calibri" w:hAnsi="Calibri"/>
          <w:sz w:val="14"/>
        </w:rPr>
      </w:pPr>
      <w:r>
        <w:rPr>
          <w:rFonts w:ascii="Calibri" w:hAnsi="Calibri"/>
          <w:w w:val="105"/>
          <w:sz w:val="14"/>
        </w:rPr>
        <w:t>on</w:t>
      </w:r>
      <w:r>
        <w:rPr>
          <w:rFonts w:ascii="Calibri" w:hAnsi="Calibri"/>
          <w:spacing w:val="-2"/>
          <w:w w:val="105"/>
          <w:sz w:val="14"/>
        </w:rPr>
        <w:t> </w:t>
      </w:r>
      <w:r>
        <w:rPr>
          <w:rFonts w:ascii="Calibri" w:hAnsi="Calibri"/>
          <w:w w:val="105"/>
          <w:sz w:val="14"/>
        </w:rPr>
        <w:t>human</w:t>
      </w:r>
      <w:r>
        <w:rPr>
          <w:rFonts w:ascii="Calibri" w:hAnsi="Calibri"/>
          <w:spacing w:val="-3"/>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policy</w:t>
      </w:r>
      <w:r>
        <w:rPr>
          <w:rFonts w:ascii="Calibri" w:hAnsi="Calibri"/>
          <w:spacing w:val="-1"/>
          <w:w w:val="105"/>
          <w:sz w:val="14"/>
        </w:rPr>
        <w:t> </w:t>
      </w:r>
      <w:r>
        <w:rPr>
          <w:rFonts w:ascii="Calibri" w:hAnsi="Calibri"/>
          <w:w w:val="105"/>
          <w:sz w:val="14"/>
        </w:rPr>
        <w:t>in</w:t>
      </w:r>
      <w:r>
        <w:rPr>
          <w:rFonts w:ascii="Calibri" w:hAnsi="Calibri"/>
          <w:spacing w:val="-6"/>
          <w:w w:val="105"/>
          <w:sz w:val="14"/>
        </w:rPr>
        <w:t> </w:t>
      </w:r>
      <w:r>
        <w:rPr>
          <w:rFonts w:ascii="Calibri" w:hAnsi="Calibri"/>
          <w:w w:val="105"/>
          <w:sz w:val="14"/>
        </w:rPr>
        <w:t>Australia</w:t>
      </w:r>
      <w:r>
        <w:rPr>
          <w:rFonts w:ascii="Calibri" w:hAnsi="Calibri"/>
          <w:spacing w:val="-1"/>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the</w:t>
      </w:r>
      <w:r>
        <w:rPr>
          <w:rFonts w:ascii="Calibri" w:hAnsi="Calibri"/>
          <w:spacing w:val="-4"/>
          <w:w w:val="105"/>
          <w:sz w:val="14"/>
        </w:rPr>
        <w:t> </w:t>
      </w:r>
      <w:r>
        <w:rPr>
          <w:rFonts w:ascii="Calibri" w:hAnsi="Calibri"/>
          <w:w w:val="105"/>
          <w:sz w:val="14"/>
        </w:rPr>
        <w:t>United</w:t>
      </w:r>
      <w:r>
        <w:rPr>
          <w:rFonts w:ascii="Calibri" w:hAnsi="Calibri"/>
          <w:spacing w:val="-2"/>
          <w:w w:val="105"/>
          <w:sz w:val="14"/>
        </w:rPr>
        <w:t> </w:t>
      </w:r>
      <w:r>
        <w:rPr>
          <w:rFonts w:ascii="Calibri" w:hAnsi="Calibri"/>
          <w:w w:val="105"/>
          <w:sz w:val="14"/>
        </w:rPr>
        <w:t>States”.</w:t>
      </w:r>
      <w:r>
        <w:rPr>
          <w:rFonts w:ascii="Calibri" w:hAnsi="Calibri"/>
          <w:spacing w:val="-3"/>
          <w:w w:val="105"/>
          <w:sz w:val="14"/>
        </w:rPr>
        <w:t> </w:t>
      </w:r>
      <w:r>
        <w:rPr>
          <w:rFonts w:ascii="Calibri" w:hAnsi="Calibri"/>
          <w:i/>
          <w:w w:val="105"/>
          <w:sz w:val="14"/>
        </w:rPr>
        <w:t>Journal</w:t>
      </w:r>
      <w:r>
        <w:rPr>
          <w:rFonts w:ascii="Calibri" w:hAnsi="Calibri"/>
          <w:i/>
          <w:spacing w:val="-2"/>
          <w:w w:val="105"/>
          <w:sz w:val="14"/>
        </w:rPr>
        <w:t> </w:t>
      </w:r>
      <w:r>
        <w:rPr>
          <w:rFonts w:ascii="Calibri" w:hAnsi="Calibri"/>
          <w:i/>
          <w:w w:val="105"/>
          <w:sz w:val="14"/>
        </w:rPr>
        <w:t>of</w:t>
      </w:r>
      <w:r>
        <w:rPr>
          <w:rFonts w:ascii="Calibri" w:hAnsi="Calibri"/>
          <w:i/>
          <w:spacing w:val="-4"/>
          <w:w w:val="105"/>
          <w:sz w:val="14"/>
        </w:rPr>
        <w:t> </w:t>
      </w:r>
      <w:r>
        <w:rPr>
          <w:rFonts w:ascii="Calibri" w:hAnsi="Calibri"/>
          <w:i/>
          <w:w w:val="105"/>
          <w:sz w:val="14"/>
        </w:rPr>
        <w:t>Women,</w:t>
      </w:r>
      <w:r>
        <w:rPr>
          <w:rFonts w:ascii="Calibri" w:hAnsi="Calibri"/>
          <w:i/>
          <w:spacing w:val="-3"/>
          <w:w w:val="105"/>
          <w:sz w:val="14"/>
        </w:rPr>
        <w:t> </w:t>
      </w:r>
      <w:r>
        <w:rPr>
          <w:rFonts w:ascii="Calibri" w:hAnsi="Calibri"/>
          <w:i/>
          <w:w w:val="105"/>
          <w:sz w:val="14"/>
        </w:rPr>
        <w:t>Politics</w:t>
      </w:r>
      <w:r>
        <w:rPr>
          <w:rFonts w:ascii="Calibri" w:hAnsi="Calibri"/>
          <w:i/>
          <w:spacing w:val="-5"/>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Policy,</w:t>
      </w:r>
      <w:r>
        <w:rPr>
          <w:rFonts w:ascii="Calibri" w:hAnsi="Calibri"/>
          <w:i/>
          <w:spacing w:val="-3"/>
          <w:w w:val="105"/>
          <w:sz w:val="14"/>
        </w:rPr>
        <w:t> </w:t>
      </w:r>
      <w:r>
        <w:rPr>
          <w:rFonts w:ascii="Calibri" w:hAnsi="Calibri"/>
          <w:i/>
          <w:w w:val="105"/>
          <w:sz w:val="14"/>
        </w:rPr>
        <w:t>Vol.36,</w:t>
      </w:r>
      <w:r>
        <w:rPr>
          <w:rFonts w:ascii="Calibri" w:hAnsi="Calibri"/>
          <w:i/>
          <w:spacing w:val="53"/>
          <w:w w:val="105"/>
          <w:sz w:val="14"/>
        </w:rPr>
        <w:t> </w:t>
      </w:r>
      <w:r>
        <w:rPr>
          <w:rFonts w:ascii="Calibri" w:hAnsi="Calibri"/>
          <w:spacing w:val="-2"/>
          <w:w w:val="105"/>
          <w:sz w:val="14"/>
        </w:rPr>
        <w:t>(2015):191.</w:t>
      </w:r>
    </w:p>
    <w:p>
      <w:pPr>
        <w:spacing w:before="15"/>
        <w:ind w:left="119" w:right="0" w:firstLine="0"/>
        <w:jc w:val="left"/>
        <w:rPr>
          <w:rFonts w:ascii="Calibri"/>
          <w:sz w:val="14"/>
        </w:rPr>
      </w:pPr>
      <w:r>
        <w:rPr>
          <w:rFonts w:ascii="Calibri"/>
          <w:w w:val="110"/>
          <w:sz w:val="14"/>
          <w:vertAlign w:val="superscript"/>
        </w:rPr>
        <w:t>70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p.193.</w:t>
      </w:r>
    </w:p>
    <w:p>
      <w:pPr>
        <w:spacing w:before="5"/>
        <w:ind w:left="119" w:right="0" w:firstLine="0"/>
        <w:jc w:val="left"/>
        <w:rPr>
          <w:rFonts w:ascii="Calibri" w:hAnsi="Calibri"/>
          <w:i/>
          <w:sz w:val="14"/>
        </w:rPr>
      </w:pPr>
      <w:r>
        <w:rPr>
          <w:rFonts w:ascii="Calibri" w:hAnsi="Calibri"/>
          <w:w w:val="105"/>
          <w:sz w:val="14"/>
          <w:vertAlign w:val="superscript"/>
        </w:rPr>
        <w:t>71</w:t>
      </w:r>
      <w:r>
        <w:rPr>
          <w:rFonts w:ascii="Calibri" w:hAnsi="Calibri"/>
          <w:spacing w:val="-5"/>
          <w:w w:val="105"/>
          <w:sz w:val="14"/>
          <w:vertAlign w:val="baseline"/>
        </w:rPr>
        <w:t> </w:t>
      </w:r>
      <w:r>
        <w:rPr>
          <w:rFonts w:ascii="Calibri" w:hAnsi="Calibri"/>
          <w:w w:val="105"/>
          <w:sz w:val="14"/>
          <w:vertAlign w:val="baseline"/>
        </w:rPr>
        <w:t>Bettio,</w:t>
      </w:r>
      <w:r>
        <w:rPr>
          <w:rFonts w:ascii="Calibri" w:hAnsi="Calibri"/>
          <w:spacing w:val="-2"/>
          <w:w w:val="105"/>
          <w:sz w:val="14"/>
          <w:vertAlign w:val="baseline"/>
        </w:rPr>
        <w:t> </w:t>
      </w:r>
      <w:r>
        <w:rPr>
          <w:rFonts w:ascii="Calibri" w:hAnsi="Calibri"/>
          <w:w w:val="105"/>
          <w:sz w:val="14"/>
          <w:vertAlign w:val="baseline"/>
        </w:rPr>
        <w:t>Fransesca.</w:t>
      </w:r>
      <w:r>
        <w:rPr>
          <w:rFonts w:ascii="Calibri" w:hAnsi="Calibri"/>
          <w:spacing w:val="-2"/>
          <w:w w:val="105"/>
          <w:sz w:val="14"/>
          <w:vertAlign w:val="baseline"/>
        </w:rPr>
        <w:t> </w:t>
      </w:r>
      <w:r>
        <w:rPr>
          <w:rFonts w:ascii="Calibri" w:hAnsi="Calibri"/>
          <w:w w:val="105"/>
          <w:sz w:val="14"/>
          <w:vertAlign w:val="baseline"/>
        </w:rPr>
        <w:t>et</w:t>
      </w:r>
      <w:r>
        <w:rPr>
          <w:rFonts w:ascii="Calibri" w:hAnsi="Calibri"/>
          <w:spacing w:val="-3"/>
          <w:w w:val="105"/>
          <w:sz w:val="14"/>
          <w:vertAlign w:val="baseline"/>
        </w:rPr>
        <w:t> </w:t>
      </w:r>
      <w:r>
        <w:rPr>
          <w:rFonts w:ascii="Calibri" w:hAnsi="Calibri"/>
          <w:w w:val="105"/>
          <w:sz w:val="14"/>
          <w:vertAlign w:val="baseline"/>
        </w:rPr>
        <w:t>al.</w:t>
      </w:r>
      <w:r>
        <w:rPr>
          <w:rFonts w:ascii="Calibri" w:hAnsi="Calibri"/>
          <w:spacing w:val="-2"/>
          <w:w w:val="105"/>
          <w:sz w:val="14"/>
          <w:vertAlign w:val="baseline"/>
        </w:rPr>
        <w:t> </w:t>
      </w:r>
      <w:r>
        <w:rPr>
          <w:rFonts w:ascii="Calibri" w:hAnsi="Calibri"/>
          <w:w w:val="105"/>
          <w:sz w:val="14"/>
          <w:vertAlign w:val="baseline"/>
        </w:rPr>
        <w:t>“Sex</w:t>
      </w:r>
      <w:r>
        <w:rPr>
          <w:rFonts w:ascii="Calibri" w:hAnsi="Calibri"/>
          <w:spacing w:val="-2"/>
          <w:w w:val="105"/>
          <w:sz w:val="14"/>
          <w:vertAlign w:val="baseline"/>
        </w:rPr>
        <w:t> </w:t>
      </w:r>
      <w:r>
        <w:rPr>
          <w:rFonts w:ascii="Calibri" w:hAnsi="Calibri"/>
          <w:w w:val="105"/>
          <w:sz w:val="14"/>
          <w:vertAlign w:val="baseline"/>
        </w:rPr>
        <w:t>Work</w:t>
      </w:r>
      <w:r>
        <w:rPr>
          <w:rFonts w:ascii="Calibri" w:hAnsi="Calibri"/>
          <w:spacing w:val="-2"/>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Trafficking</w:t>
      </w:r>
      <w:r>
        <w:rPr>
          <w:rFonts w:ascii="Calibri" w:hAnsi="Calibri"/>
          <w:spacing w:val="-2"/>
          <w:w w:val="105"/>
          <w:sz w:val="14"/>
          <w:vertAlign w:val="baseline"/>
        </w:rPr>
        <w:t> </w:t>
      </w:r>
      <w:r>
        <w:rPr>
          <w:rFonts w:ascii="Calibri" w:hAnsi="Calibri"/>
          <w:w w:val="105"/>
          <w:sz w:val="14"/>
          <w:vertAlign w:val="baseline"/>
        </w:rPr>
        <w:t>:</w:t>
      </w:r>
      <w:r>
        <w:rPr>
          <w:rFonts w:ascii="Calibri" w:hAnsi="Calibri"/>
          <w:spacing w:val="-3"/>
          <w:w w:val="105"/>
          <w:sz w:val="14"/>
          <w:vertAlign w:val="baseline"/>
        </w:rPr>
        <w:t> </w:t>
      </w:r>
      <w:r>
        <w:rPr>
          <w:rFonts w:ascii="Calibri" w:hAnsi="Calibri"/>
          <w:w w:val="105"/>
          <w:sz w:val="14"/>
          <w:vertAlign w:val="baseline"/>
        </w:rPr>
        <w:t>Moving</w:t>
      </w:r>
      <w:r>
        <w:rPr>
          <w:rFonts w:ascii="Calibri" w:hAnsi="Calibri"/>
          <w:spacing w:val="-2"/>
          <w:w w:val="105"/>
          <w:sz w:val="14"/>
          <w:vertAlign w:val="baseline"/>
        </w:rPr>
        <w:t> </w:t>
      </w:r>
      <w:r>
        <w:rPr>
          <w:rFonts w:ascii="Calibri" w:hAnsi="Calibri"/>
          <w:w w:val="105"/>
          <w:sz w:val="14"/>
          <w:vertAlign w:val="baseline"/>
        </w:rPr>
        <w:t>Beyond</w:t>
      </w:r>
      <w:r>
        <w:rPr>
          <w:rFonts w:ascii="Calibri" w:hAnsi="Calibri"/>
          <w:spacing w:val="-1"/>
          <w:w w:val="105"/>
          <w:sz w:val="14"/>
          <w:vertAlign w:val="baseline"/>
        </w:rPr>
        <w:t> </w:t>
      </w:r>
      <w:r>
        <w:rPr>
          <w:rFonts w:ascii="Calibri" w:hAnsi="Calibri"/>
          <w:w w:val="105"/>
          <w:sz w:val="14"/>
          <w:vertAlign w:val="baseline"/>
        </w:rPr>
        <w:t>Dichotomies”.</w:t>
      </w:r>
      <w:r>
        <w:rPr>
          <w:rFonts w:ascii="Calibri" w:hAnsi="Calibri"/>
          <w:spacing w:val="12"/>
          <w:w w:val="105"/>
          <w:sz w:val="14"/>
          <w:vertAlign w:val="baseline"/>
        </w:rPr>
        <w:t> </w:t>
      </w:r>
      <w:r>
        <w:rPr>
          <w:rFonts w:ascii="Calibri" w:hAnsi="Calibri"/>
          <w:i/>
          <w:w w:val="105"/>
          <w:sz w:val="14"/>
          <w:vertAlign w:val="baseline"/>
        </w:rPr>
        <w:t>Feminist</w:t>
      </w:r>
      <w:r>
        <w:rPr>
          <w:rFonts w:ascii="Calibri" w:hAnsi="Calibri"/>
          <w:i/>
          <w:spacing w:val="-2"/>
          <w:w w:val="105"/>
          <w:sz w:val="14"/>
          <w:vertAlign w:val="baseline"/>
        </w:rPr>
        <w:t> </w:t>
      </w:r>
      <w:r>
        <w:rPr>
          <w:rFonts w:ascii="Calibri" w:hAnsi="Calibri"/>
          <w:i/>
          <w:w w:val="105"/>
          <w:sz w:val="14"/>
          <w:vertAlign w:val="baseline"/>
        </w:rPr>
        <w:t>Economics,</w:t>
      </w:r>
      <w:r>
        <w:rPr>
          <w:rFonts w:ascii="Calibri" w:hAnsi="Calibri"/>
          <w:i/>
          <w:spacing w:val="-3"/>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23,</w:t>
      </w:r>
      <w:r>
        <w:rPr>
          <w:rFonts w:ascii="Calibri" w:hAnsi="Calibri"/>
          <w:i/>
          <w:spacing w:val="-2"/>
          <w:w w:val="105"/>
          <w:sz w:val="14"/>
          <w:vertAlign w:val="baseline"/>
        </w:rPr>
        <w:t> </w:t>
      </w:r>
      <w:r>
        <w:rPr>
          <w:rFonts w:ascii="Calibri" w:hAnsi="Calibri"/>
          <w:i/>
          <w:w w:val="105"/>
          <w:sz w:val="14"/>
          <w:vertAlign w:val="baseline"/>
        </w:rPr>
        <w:t>No.</w:t>
      </w:r>
      <w:r>
        <w:rPr>
          <w:rFonts w:ascii="Calibri" w:hAnsi="Calibri"/>
          <w:i/>
          <w:spacing w:val="-3"/>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(2017)</w:t>
      </w:r>
      <w:r>
        <w:rPr>
          <w:rFonts w:ascii="Calibri"/>
          <w:spacing w:val="-1"/>
          <w:w w:val="105"/>
        </w:rPr>
        <w:t> </w:t>
      </w:r>
      <w:r>
        <w:rPr>
          <w:rFonts w:ascii="Calibri"/>
          <w:w w:val="105"/>
        </w:rPr>
        <w:t>:</w:t>
      </w:r>
      <w:r>
        <w:rPr>
          <w:rFonts w:ascii="Calibri"/>
          <w:spacing w:val="-2"/>
          <w:w w:val="105"/>
        </w:rPr>
        <w:t> </w:t>
      </w:r>
      <w:r>
        <w:rPr>
          <w:rFonts w:ascii="Calibri"/>
          <w:w w:val="105"/>
        </w:rPr>
        <w:t>1-</w:t>
      </w:r>
      <w:r>
        <w:rPr>
          <w:rFonts w:ascii="Calibri"/>
          <w:spacing w:val="-5"/>
          <w:w w:val="105"/>
        </w:rPr>
        <w:t>2.</w:t>
      </w:r>
    </w:p>
    <w:p>
      <w:pPr>
        <w:spacing w:line="254" w:lineRule="auto" w:before="11"/>
        <w:ind w:left="119" w:right="4025" w:firstLine="0"/>
        <w:jc w:val="left"/>
        <w:rPr>
          <w:rFonts w:ascii="Calibri" w:hAnsi="Calibri"/>
          <w:sz w:val="14"/>
        </w:rPr>
      </w:pPr>
      <w:r>
        <w:rPr>
          <w:rFonts w:ascii="Calibri" w:hAnsi="Calibri"/>
          <w:w w:val="105"/>
          <w:sz w:val="14"/>
          <w:vertAlign w:val="superscript"/>
        </w:rPr>
        <w:t>72</w:t>
      </w:r>
      <w:r>
        <w:rPr>
          <w:rFonts w:ascii="Calibri" w:hAnsi="Calibri"/>
          <w:spacing w:val="-2"/>
          <w:w w:val="105"/>
          <w:sz w:val="14"/>
          <w:vertAlign w:val="baseline"/>
        </w:rPr>
        <w:t> </w:t>
      </w:r>
      <w:r>
        <w:rPr>
          <w:rFonts w:ascii="Calibri" w:hAnsi="Calibri"/>
          <w:w w:val="105"/>
          <w:sz w:val="14"/>
          <w:vertAlign w:val="baseline"/>
        </w:rPr>
        <w:t>Burnay,</w:t>
      </w:r>
      <w:r>
        <w:rPr>
          <w:rFonts w:ascii="Calibri" w:hAnsi="Calibri"/>
          <w:spacing w:val="-1"/>
          <w:w w:val="105"/>
          <w:sz w:val="14"/>
          <w:vertAlign w:val="baseline"/>
        </w:rPr>
        <w:t> </w:t>
      </w:r>
      <w:r>
        <w:rPr>
          <w:rFonts w:ascii="Calibri" w:hAnsi="Calibri"/>
          <w:w w:val="105"/>
          <w:sz w:val="14"/>
          <w:vertAlign w:val="baseline"/>
        </w:rPr>
        <w:t>Jonathan.</w:t>
      </w:r>
      <w:r>
        <w:rPr>
          <w:rFonts w:ascii="Calibri" w:hAnsi="Calibri"/>
          <w:spacing w:val="-1"/>
          <w:w w:val="105"/>
          <w:sz w:val="14"/>
          <w:vertAlign w:val="baseline"/>
        </w:rPr>
        <w:t> </w:t>
      </w:r>
      <w:r>
        <w:rPr>
          <w:rFonts w:ascii="Calibri" w:hAnsi="Calibri"/>
          <w:i/>
          <w:w w:val="105"/>
          <w:sz w:val="14"/>
          <w:vertAlign w:val="baseline"/>
        </w:rPr>
        <w:t>et</w:t>
      </w:r>
      <w:r>
        <w:rPr>
          <w:rFonts w:ascii="Calibri" w:hAnsi="Calibri"/>
          <w:i/>
          <w:spacing w:val="-2"/>
          <w:w w:val="105"/>
          <w:sz w:val="14"/>
          <w:vertAlign w:val="baseline"/>
        </w:rPr>
        <w:t> </w:t>
      </w:r>
      <w:r>
        <w:rPr>
          <w:rFonts w:ascii="Calibri" w:hAnsi="Calibri"/>
          <w:i/>
          <w:w w:val="105"/>
          <w:sz w:val="14"/>
          <w:vertAlign w:val="baseline"/>
        </w:rPr>
        <w:t>al.</w:t>
      </w:r>
      <w:r>
        <w:rPr>
          <w:rFonts w:ascii="Calibri" w:hAnsi="Calibri"/>
          <w:i/>
          <w:spacing w:val="-1"/>
          <w:w w:val="105"/>
          <w:sz w:val="14"/>
          <w:vertAlign w:val="baseline"/>
        </w:rPr>
        <w:t> </w:t>
      </w:r>
      <w:r>
        <w:rPr>
          <w:rFonts w:ascii="Calibri" w:hAnsi="Calibri"/>
          <w:w w:val="105"/>
          <w:sz w:val="14"/>
          <w:vertAlign w:val="baseline"/>
        </w:rPr>
        <w:t>“Effect</w:t>
      </w:r>
      <w:r>
        <w:rPr>
          <w:rFonts w:ascii="Calibri" w:hAnsi="Calibri"/>
          <w:spacing w:val="-2"/>
          <w:w w:val="105"/>
          <w:sz w:val="14"/>
          <w:vertAlign w:val="baseline"/>
        </w:rPr>
        <w:t> </w:t>
      </w:r>
      <w:r>
        <w:rPr>
          <w:rFonts w:ascii="Calibri" w:hAnsi="Calibri"/>
          <w:w w:val="105"/>
          <w:sz w:val="14"/>
          <w:vertAlign w:val="baseline"/>
        </w:rPr>
        <w:t>of</w:t>
      </w:r>
      <w:r>
        <w:rPr>
          <w:rFonts w:ascii="Calibri" w:hAnsi="Calibri"/>
          <w:spacing w:val="-2"/>
          <w:w w:val="105"/>
          <w:sz w:val="14"/>
          <w:vertAlign w:val="baseline"/>
        </w:rPr>
        <w:t> </w:t>
      </w:r>
      <w:r>
        <w:rPr>
          <w:rFonts w:ascii="Calibri" w:hAnsi="Calibri"/>
          <w:w w:val="105"/>
          <w:sz w:val="14"/>
          <w:vertAlign w:val="baseline"/>
        </w:rPr>
        <w:t>sexualized</w:t>
      </w:r>
      <w:r>
        <w:rPr>
          <w:rFonts w:ascii="Calibri" w:hAnsi="Calibri"/>
          <w:spacing w:val="-1"/>
          <w:w w:val="105"/>
          <w:sz w:val="14"/>
          <w:vertAlign w:val="baseline"/>
        </w:rPr>
        <w:t> </w:t>
      </w:r>
      <w:r>
        <w:rPr>
          <w:rFonts w:ascii="Calibri" w:hAnsi="Calibri"/>
          <w:w w:val="105"/>
          <w:sz w:val="14"/>
          <w:vertAlign w:val="baseline"/>
        </w:rPr>
        <w:t>video</w:t>
      </w:r>
      <w:r>
        <w:rPr>
          <w:rFonts w:ascii="Calibri" w:hAnsi="Calibri"/>
          <w:spacing w:val="-1"/>
          <w:w w:val="105"/>
          <w:sz w:val="14"/>
          <w:vertAlign w:val="baseline"/>
        </w:rPr>
        <w:t> </w:t>
      </w:r>
      <w:r>
        <w:rPr>
          <w:rFonts w:ascii="Calibri" w:hAnsi="Calibri"/>
          <w:w w:val="105"/>
          <w:sz w:val="14"/>
          <w:vertAlign w:val="baseline"/>
        </w:rPr>
        <w:t>games on</w:t>
      </w:r>
      <w:r>
        <w:rPr>
          <w:rFonts w:ascii="Calibri" w:hAnsi="Calibri"/>
          <w:spacing w:val="-1"/>
          <w:w w:val="105"/>
          <w:sz w:val="14"/>
          <w:vertAlign w:val="baseline"/>
        </w:rPr>
        <w:t> </w:t>
      </w:r>
      <w:r>
        <w:rPr>
          <w:rFonts w:ascii="Calibri" w:hAnsi="Calibri"/>
          <w:w w:val="105"/>
          <w:sz w:val="14"/>
          <w:vertAlign w:val="baseline"/>
        </w:rPr>
        <w:t>online</w:t>
      </w:r>
      <w:r>
        <w:rPr>
          <w:rFonts w:ascii="Calibri" w:hAnsi="Calibri"/>
          <w:spacing w:val="-2"/>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harassment”. </w:t>
      </w:r>
      <w:r>
        <w:rPr>
          <w:rFonts w:ascii="Calibri" w:hAnsi="Calibri"/>
          <w:i/>
          <w:w w:val="105"/>
          <w:sz w:val="14"/>
          <w:vertAlign w:val="baseline"/>
        </w:rPr>
        <w:t>Journal</w:t>
      </w:r>
      <w:r>
        <w:rPr>
          <w:rFonts w:ascii="Calibri" w:hAnsi="Calibri"/>
          <w:i/>
          <w:spacing w:val="-2"/>
          <w:w w:val="105"/>
          <w:sz w:val="14"/>
          <w:vertAlign w:val="baseline"/>
        </w:rPr>
        <w:t> </w:t>
      </w:r>
      <w:r>
        <w:rPr>
          <w:rFonts w:ascii="Calibri" w:hAnsi="Calibri"/>
          <w:i/>
          <w:w w:val="105"/>
          <w:sz w:val="14"/>
          <w:vertAlign w:val="baseline"/>
        </w:rPr>
        <w:t>Aggressive Behavior</w:t>
      </w:r>
      <w:r>
        <w:rPr>
          <w:rFonts w:ascii="Calibri" w:hAnsi="Calibri"/>
          <w:w w:val="105"/>
          <w:sz w:val="14"/>
          <w:vertAlign w:val="baseline"/>
        </w:rPr>
        <w:t>,</w:t>
      </w:r>
      <w:r>
        <w:rPr>
          <w:rFonts w:ascii="Calibri" w:hAnsi="Calibri"/>
          <w:spacing w:val="40"/>
          <w:w w:val="105"/>
          <w:sz w:val="14"/>
          <w:vertAlign w:val="baseline"/>
        </w:rPr>
        <w:t> </w:t>
      </w:r>
      <w:r>
        <w:rPr>
          <w:rFonts w:ascii="Calibri" w:hAnsi="Calibri"/>
          <w:i/>
          <w:w w:val="105"/>
          <w:sz w:val="14"/>
          <w:vertAlign w:val="baseline"/>
        </w:rPr>
        <w:t>Vol. 45, Issue 2, </w:t>
      </w:r>
      <w:r>
        <w:rPr>
          <w:rFonts w:ascii="Calibri" w:hAnsi="Calibri"/>
          <w:w w:val="105"/>
          <w:sz w:val="14"/>
          <w:vertAlign w:val="baseline"/>
        </w:rPr>
        <w:t>(Januari 2019):1.</w:t>
      </w:r>
    </w:p>
    <w:p>
      <w:pPr>
        <w:spacing w:before="4"/>
        <w:ind w:left="119" w:right="0" w:firstLine="0"/>
        <w:jc w:val="left"/>
        <w:rPr>
          <w:rFonts w:ascii="Calibri"/>
          <w:sz w:val="14"/>
        </w:rPr>
      </w:pPr>
      <w:r>
        <w:rPr>
          <w:rFonts w:ascii="Calibri"/>
          <w:w w:val="110"/>
          <w:sz w:val="14"/>
          <w:vertAlign w:val="superscript"/>
        </w:rPr>
        <w:t>73</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p.2.</w:t>
      </w:r>
    </w:p>
    <w:p>
      <w:pPr>
        <w:spacing w:line="254" w:lineRule="auto" w:before="8"/>
        <w:ind w:left="119" w:right="4025" w:firstLine="0"/>
        <w:jc w:val="left"/>
        <w:rPr>
          <w:rFonts w:ascii="Calibri" w:hAnsi="Calibri"/>
          <w:sz w:val="14"/>
        </w:rPr>
      </w:pPr>
      <w:r>
        <w:rPr>
          <w:rFonts w:ascii="Calibri" w:hAnsi="Calibri"/>
          <w:w w:val="105"/>
          <w:sz w:val="14"/>
          <w:vertAlign w:val="superscript"/>
        </w:rPr>
        <w:t>74</w:t>
      </w:r>
      <w:r>
        <w:rPr>
          <w:rFonts w:ascii="Calibri" w:hAnsi="Calibri"/>
          <w:spacing w:val="-1"/>
          <w:w w:val="105"/>
          <w:sz w:val="14"/>
          <w:vertAlign w:val="baseline"/>
        </w:rPr>
        <w:t> </w:t>
      </w:r>
      <w:r>
        <w:rPr>
          <w:rFonts w:ascii="Calibri" w:hAnsi="Calibri"/>
          <w:w w:val="105"/>
          <w:sz w:val="14"/>
          <w:vertAlign w:val="baseline"/>
        </w:rPr>
        <w:t>Zvi, Liza dan Bitton, Mally Shechory. “Perception of victim and offender</w:t>
      </w:r>
      <w:r>
        <w:rPr>
          <w:rFonts w:ascii="Calibri" w:hAnsi="Calibri"/>
          <w:spacing w:val="-1"/>
          <w:w w:val="105"/>
          <w:sz w:val="14"/>
          <w:vertAlign w:val="baseline"/>
        </w:rPr>
        <w:t> </w:t>
      </w:r>
      <w:r>
        <w:rPr>
          <w:rFonts w:ascii="Calibri" w:hAnsi="Calibri"/>
          <w:w w:val="105"/>
          <w:sz w:val="14"/>
          <w:vertAlign w:val="baseline"/>
        </w:rPr>
        <w:t>culpability in non-consensual distribution of</w:t>
      </w:r>
      <w:r>
        <w:rPr>
          <w:rFonts w:ascii="Calibri" w:hAnsi="Calibri"/>
          <w:spacing w:val="40"/>
          <w:w w:val="105"/>
          <w:sz w:val="14"/>
          <w:vertAlign w:val="baseline"/>
        </w:rPr>
        <w:t> </w:t>
      </w:r>
      <w:r>
        <w:rPr>
          <w:rFonts w:ascii="Calibri" w:hAnsi="Calibri"/>
          <w:w w:val="105"/>
          <w:sz w:val="14"/>
          <w:vertAlign w:val="baseline"/>
        </w:rPr>
        <w:t>intimate image”. </w:t>
      </w:r>
      <w:r>
        <w:rPr>
          <w:rFonts w:ascii="Calibri" w:hAnsi="Calibri"/>
          <w:i/>
          <w:w w:val="105"/>
          <w:sz w:val="14"/>
          <w:vertAlign w:val="baseline"/>
        </w:rPr>
        <w:t>Journal Psychology, Crime &amp; Law, Vol. 27, Issue 5, </w:t>
      </w:r>
      <w:r>
        <w:rPr>
          <w:rFonts w:ascii="Calibri" w:hAnsi="Calibri"/>
          <w:w w:val="105"/>
          <w:sz w:val="14"/>
          <w:vertAlign w:val="baseline"/>
        </w:rPr>
        <w:t>(2021):1.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78112">
                <wp:simplePos x="0" y="0"/>
                <wp:positionH relativeFrom="page">
                  <wp:posOffset>5118227</wp:posOffset>
                </wp:positionH>
                <wp:positionV relativeFrom="page">
                  <wp:posOffset>1370457</wp:posOffset>
                </wp:positionV>
                <wp:extent cx="2437765" cy="7959725"/>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8368" id="docshape282"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rPr>
          <w:i/>
        </w:rPr>
      </w:pPr>
      <w:r>
        <w:rPr>
          <w:w w:val="105"/>
        </w:rPr>
        <w:t>coercion;</w:t>
      </w:r>
      <w:r>
        <w:rPr>
          <w:spacing w:val="-7"/>
          <w:w w:val="105"/>
        </w:rPr>
        <w:t> </w:t>
      </w:r>
      <w:r>
        <w:rPr>
          <w:w w:val="105"/>
        </w:rPr>
        <w:t>and</w:t>
      </w:r>
      <w:r>
        <w:rPr>
          <w:spacing w:val="-3"/>
          <w:w w:val="105"/>
        </w:rPr>
        <w:t> </w:t>
      </w:r>
      <w:r>
        <w:rPr>
          <w:w w:val="105"/>
        </w:rPr>
        <w:t>(4)</w:t>
      </w:r>
      <w:r>
        <w:rPr>
          <w:spacing w:val="-4"/>
          <w:w w:val="105"/>
        </w:rPr>
        <w:t> </w:t>
      </w:r>
      <w:r>
        <w:rPr>
          <w:w w:val="105"/>
        </w:rPr>
        <w:t>Gender</w:t>
      </w:r>
      <w:r>
        <w:rPr>
          <w:spacing w:val="-3"/>
          <w:w w:val="105"/>
        </w:rPr>
        <w:t> </w:t>
      </w:r>
      <w:r>
        <w:rPr>
          <w:w w:val="105"/>
        </w:rPr>
        <w:t>and/or</w:t>
      </w:r>
      <w:r>
        <w:rPr>
          <w:spacing w:val="-4"/>
          <w:w w:val="105"/>
        </w:rPr>
        <w:t> </w:t>
      </w:r>
      <w:r>
        <w:rPr>
          <w:w w:val="105"/>
        </w:rPr>
        <w:t>sexuality</w:t>
      </w:r>
      <w:r>
        <w:rPr>
          <w:spacing w:val="-4"/>
          <w:w w:val="105"/>
        </w:rPr>
        <w:t> </w:t>
      </w:r>
      <w:r>
        <w:rPr>
          <w:w w:val="105"/>
        </w:rPr>
        <w:t>based</w:t>
      </w:r>
      <w:r>
        <w:rPr>
          <w:spacing w:val="-2"/>
          <w:w w:val="105"/>
        </w:rPr>
        <w:t> harassment</w:t>
      </w:r>
      <w:r>
        <w:rPr>
          <w:i/>
          <w:spacing w:val="-2"/>
          <w:w w:val="105"/>
        </w:rPr>
        <w:t>.</w:t>
      </w:r>
      <w:r>
        <w:rPr>
          <w:i/>
          <w:spacing w:val="-2"/>
          <w:w w:val="105"/>
          <w:vertAlign w:val="superscript"/>
        </w:rPr>
        <w:t>75</w:t>
      </w:r>
    </w:p>
    <w:p>
      <w:pPr>
        <w:pStyle w:val="BodyText"/>
        <w:spacing w:line="254" w:lineRule="auto" w:before="10"/>
        <w:ind w:left="645" w:right="4029" w:firstLine="535"/>
        <w:jc w:val="both"/>
      </w:pPr>
      <w:r>
        <w:rPr>
          <w:w w:val="105"/>
        </w:rPr>
        <w:t>The</w:t>
      </w:r>
      <w:r>
        <w:rPr>
          <w:w w:val="105"/>
        </w:rPr>
        <w:t> United</w:t>
      </w:r>
      <w:r>
        <w:rPr>
          <w:w w:val="105"/>
        </w:rPr>
        <w:t> Nations</w:t>
      </w:r>
      <w:r>
        <w:rPr>
          <w:w w:val="105"/>
        </w:rPr>
        <w:t> Office</w:t>
      </w:r>
      <w:r>
        <w:rPr>
          <w:w w:val="105"/>
        </w:rPr>
        <w:t> on</w:t>
      </w:r>
      <w:r>
        <w:rPr>
          <w:w w:val="105"/>
        </w:rPr>
        <w:t> Drugs</w:t>
      </w:r>
      <w:r>
        <w:rPr>
          <w:w w:val="105"/>
        </w:rPr>
        <w:t> and</w:t>
      </w:r>
      <w:r>
        <w:rPr>
          <w:w w:val="105"/>
        </w:rPr>
        <w:t> Crime</w:t>
      </w:r>
      <w:r>
        <w:rPr>
          <w:w w:val="105"/>
        </w:rPr>
        <w:t> revealed</w:t>
      </w:r>
      <w:r>
        <w:rPr>
          <w:w w:val="105"/>
        </w:rPr>
        <w:t> that</w:t>
      </w:r>
      <w:r>
        <w:rPr>
          <w:w w:val="105"/>
        </w:rPr>
        <w:t> globally,</w:t>
      </w:r>
      <w:r>
        <w:rPr>
          <w:w w:val="105"/>
        </w:rPr>
        <w:t> 80%</w:t>
      </w:r>
      <w:r>
        <w:rPr>
          <w:w w:val="105"/>
        </w:rPr>
        <w:t> of</w:t>
      </w:r>
      <w:r>
        <w:rPr>
          <w:w w:val="105"/>
        </w:rPr>
        <w:t> victims</w:t>
      </w:r>
      <w:r>
        <w:rPr>
          <w:w w:val="105"/>
        </w:rPr>
        <w:t> of human</w:t>
      </w:r>
      <w:r>
        <w:rPr>
          <w:spacing w:val="-6"/>
          <w:w w:val="105"/>
        </w:rPr>
        <w:t> </w:t>
      </w:r>
      <w:r>
        <w:rPr>
          <w:w w:val="105"/>
        </w:rPr>
        <w:t>trafficking</w:t>
      </w:r>
      <w:r>
        <w:rPr>
          <w:spacing w:val="-5"/>
          <w:w w:val="105"/>
        </w:rPr>
        <w:t> </w:t>
      </w:r>
      <w:r>
        <w:rPr>
          <w:w w:val="105"/>
        </w:rPr>
        <w:t>are</w:t>
      </w:r>
      <w:r>
        <w:rPr>
          <w:spacing w:val="-6"/>
          <w:w w:val="105"/>
        </w:rPr>
        <w:t> </w:t>
      </w:r>
      <w:r>
        <w:rPr>
          <w:w w:val="105"/>
        </w:rPr>
        <w:t>girls</w:t>
      </w:r>
      <w:r>
        <w:rPr>
          <w:spacing w:val="-2"/>
          <w:w w:val="105"/>
        </w:rPr>
        <w:t> </w:t>
      </w:r>
      <w:r>
        <w:rPr>
          <w:w w:val="105"/>
        </w:rPr>
        <w:t>and</w:t>
      </w:r>
      <w:r>
        <w:rPr>
          <w:spacing w:val="-6"/>
          <w:w w:val="105"/>
        </w:rPr>
        <w:t> </w:t>
      </w:r>
      <w:r>
        <w:rPr>
          <w:w w:val="105"/>
        </w:rPr>
        <w:t>women</w:t>
      </w:r>
      <w:r>
        <w:rPr>
          <w:spacing w:val="-6"/>
          <w:w w:val="105"/>
        </w:rPr>
        <w:t> </w:t>
      </w:r>
      <w:r>
        <w:rPr>
          <w:w w:val="105"/>
        </w:rPr>
        <w:t>who</w:t>
      </w:r>
      <w:r>
        <w:rPr>
          <w:spacing w:val="-5"/>
          <w:w w:val="105"/>
        </w:rPr>
        <w:t> </w:t>
      </w:r>
      <w:r>
        <w:rPr>
          <w:w w:val="105"/>
        </w:rPr>
        <w:t>are</w:t>
      </w:r>
      <w:r>
        <w:rPr>
          <w:spacing w:val="-4"/>
          <w:w w:val="105"/>
        </w:rPr>
        <w:t> </w:t>
      </w:r>
      <w:r>
        <w:rPr>
          <w:w w:val="105"/>
        </w:rPr>
        <w:t>exploited</w:t>
      </w:r>
      <w:r>
        <w:rPr>
          <w:spacing w:val="-6"/>
          <w:w w:val="105"/>
        </w:rPr>
        <w:t> </w:t>
      </w:r>
      <w:r>
        <w:rPr>
          <w:w w:val="105"/>
        </w:rPr>
        <w:t>in</w:t>
      </w:r>
      <w:r>
        <w:rPr>
          <w:spacing w:val="-6"/>
          <w:w w:val="105"/>
        </w:rPr>
        <w:t> </w:t>
      </w:r>
      <w:r>
        <w:rPr>
          <w:w w:val="105"/>
        </w:rPr>
        <w:t>the</w:t>
      </w:r>
      <w:r>
        <w:rPr>
          <w:spacing w:val="-6"/>
          <w:w w:val="105"/>
        </w:rPr>
        <w:t> </w:t>
      </w:r>
      <w:r>
        <w:rPr>
          <w:w w:val="105"/>
        </w:rPr>
        <w:t>sex</w:t>
      </w:r>
      <w:r>
        <w:rPr>
          <w:spacing w:val="-5"/>
          <w:w w:val="105"/>
        </w:rPr>
        <w:t> </w:t>
      </w:r>
      <w:r>
        <w:rPr>
          <w:w w:val="105"/>
        </w:rPr>
        <w:t>trade.</w:t>
      </w:r>
      <w:r>
        <w:rPr>
          <w:spacing w:val="-5"/>
          <w:w w:val="105"/>
        </w:rPr>
        <w:t> </w:t>
      </w:r>
      <w:r>
        <w:rPr>
          <w:w w:val="105"/>
        </w:rPr>
        <w:t>Other</w:t>
      </w:r>
      <w:r>
        <w:rPr>
          <w:spacing w:val="-4"/>
          <w:w w:val="105"/>
        </w:rPr>
        <w:t> </w:t>
      </w:r>
      <w:r>
        <w:rPr>
          <w:w w:val="105"/>
        </w:rPr>
        <w:t>reports</w:t>
      </w:r>
      <w:r>
        <w:rPr>
          <w:spacing w:val="-2"/>
          <w:w w:val="105"/>
        </w:rPr>
        <w:t> </w:t>
      </w:r>
      <w:r>
        <w:rPr>
          <w:w w:val="105"/>
        </w:rPr>
        <w:t>even</w:t>
      </w:r>
      <w:r>
        <w:rPr>
          <w:spacing w:val="-5"/>
          <w:w w:val="105"/>
        </w:rPr>
        <w:t> </w:t>
      </w:r>
      <w:r>
        <w:rPr>
          <w:w w:val="105"/>
        </w:rPr>
        <w:t>reveal that most victims of human trafficking are women and 50% of them are children, 70% are mainly trafficked</w:t>
      </w:r>
      <w:r>
        <w:rPr>
          <w:spacing w:val="-7"/>
          <w:w w:val="105"/>
        </w:rPr>
        <w:t> </w:t>
      </w:r>
      <w:r>
        <w:rPr>
          <w:w w:val="105"/>
        </w:rPr>
        <w:t>for</w:t>
      </w:r>
      <w:r>
        <w:rPr>
          <w:spacing w:val="-6"/>
          <w:w w:val="105"/>
        </w:rPr>
        <w:t> </w:t>
      </w:r>
      <w:r>
        <w:rPr>
          <w:w w:val="105"/>
        </w:rPr>
        <w:t>sexual</w:t>
      </w:r>
      <w:r>
        <w:rPr>
          <w:spacing w:val="-5"/>
          <w:w w:val="105"/>
        </w:rPr>
        <w:t> </w:t>
      </w:r>
      <w:r>
        <w:rPr>
          <w:w w:val="105"/>
        </w:rPr>
        <w:t>exploitation.</w:t>
      </w:r>
      <w:r>
        <w:rPr>
          <w:w w:val="105"/>
          <w:vertAlign w:val="superscript"/>
        </w:rPr>
        <w:t>76</w:t>
      </w:r>
      <w:r>
        <w:rPr>
          <w:spacing w:val="-9"/>
          <w:w w:val="105"/>
          <w:vertAlign w:val="baseline"/>
        </w:rPr>
        <w:t> </w:t>
      </w:r>
      <w:r>
        <w:rPr>
          <w:w w:val="105"/>
          <w:vertAlign w:val="baseline"/>
        </w:rPr>
        <w:t>And</w:t>
      </w:r>
      <w:r>
        <w:rPr>
          <w:spacing w:val="-5"/>
          <w:w w:val="105"/>
          <w:vertAlign w:val="baseline"/>
        </w:rPr>
        <w:t> </w:t>
      </w:r>
      <w:r>
        <w:rPr>
          <w:w w:val="105"/>
          <w:vertAlign w:val="baseline"/>
        </w:rPr>
        <w:t>it</w:t>
      </w:r>
      <w:r>
        <w:rPr>
          <w:spacing w:val="-6"/>
          <w:w w:val="105"/>
          <w:vertAlign w:val="baseline"/>
        </w:rPr>
        <w:t> </w:t>
      </w:r>
      <w:r>
        <w:rPr>
          <w:w w:val="105"/>
          <w:vertAlign w:val="baseline"/>
        </w:rPr>
        <w:t>should</w:t>
      </w:r>
      <w:r>
        <w:rPr>
          <w:spacing w:val="-5"/>
          <w:w w:val="105"/>
          <w:vertAlign w:val="baseline"/>
        </w:rPr>
        <w:t> </w:t>
      </w:r>
      <w:r>
        <w:rPr>
          <w:w w:val="105"/>
          <w:vertAlign w:val="baseline"/>
        </w:rPr>
        <w:t>be</w:t>
      </w:r>
      <w:r>
        <w:rPr>
          <w:spacing w:val="-5"/>
          <w:w w:val="105"/>
          <w:vertAlign w:val="baseline"/>
        </w:rPr>
        <w:t> </w:t>
      </w:r>
      <w:r>
        <w:rPr>
          <w:w w:val="105"/>
          <w:vertAlign w:val="baseline"/>
        </w:rPr>
        <w:t>noted</w:t>
      </w:r>
      <w:r>
        <w:rPr>
          <w:spacing w:val="-7"/>
          <w:w w:val="105"/>
          <w:vertAlign w:val="baseline"/>
        </w:rPr>
        <w:t> </w:t>
      </w:r>
      <w:r>
        <w:rPr>
          <w:w w:val="105"/>
          <w:vertAlign w:val="baseline"/>
        </w:rPr>
        <w:t>that</w:t>
      </w:r>
      <w:r>
        <w:rPr>
          <w:spacing w:val="-6"/>
          <w:w w:val="105"/>
          <w:vertAlign w:val="baseline"/>
        </w:rPr>
        <w:t> </w:t>
      </w:r>
      <w:r>
        <w:rPr>
          <w:w w:val="105"/>
          <w:vertAlign w:val="baseline"/>
        </w:rPr>
        <w:t>38%</w:t>
      </w:r>
      <w:r>
        <w:rPr>
          <w:spacing w:val="-6"/>
          <w:w w:val="105"/>
          <w:vertAlign w:val="baseline"/>
        </w:rPr>
        <w:t> </w:t>
      </w:r>
      <w:r>
        <w:rPr>
          <w:w w:val="105"/>
          <w:vertAlign w:val="baseline"/>
        </w:rPr>
        <w:t>of</w:t>
      </w:r>
      <w:r>
        <w:rPr>
          <w:spacing w:val="-6"/>
          <w:w w:val="105"/>
          <w:vertAlign w:val="baseline"/>
        </w:rPr>
        <w:t> </w:t>
      </w:r>
      <w:r>
        <w:rPr>
          <w:w w:val="105"/>
          <w:vertAlign w:val="baseline"/>
        </w:rPr>
        <w:t>perpetrators</w:t>
      </w:r>
      <w:r>
        <w:rPr>
          <w:spacing w:val="-6"/>
          <w:w w:val="105"/>
          <w:vertAlign w:val="baseline"/>
        </w:rPr>
        <w:t> </w:t>
      </w:r>
      <w:r>
        <w:rPr>
          <w:w w:val="105"/>
          <w:vertAlign w:val="baseline"/>
        </w:rPr>
        <w:t>of</w:t>
      </w:r>
      <w:r>
        <w:rPr>
          <w:spacing w:val="-6"/>
          <w:w w:val="105"/>
          <w:vertAlign w:val="baseline"/>
        </w:rPr>
        <w:t> </w:t>
      </w:r>
      <w:r>
        <w:rPr>
          <w:w w:val="105"/>
          <w:vertAlign w:val="baseline"/>
        </w:rPr>
        <w:t>sex</w:t>
      </w:r>
      <w:r>
        <w:rPr>
          <w:spacing w:val="-6"/>
          <w:w w:val="105"/>
          <w:vertAlign w:val="baseline"/>
        </w:rPr>
        <w:t> </w:t>
      </w:r>
      <w:r>
        <w:rPr>
          <w:w w:val="105"/>
          <w:vertAlign w:val="baseline"/>
        </w:rPr>
        <w:t>trafficking are women, even women from Central Europe and East Asia are twice as likely to become suspects in</w:t>
      </w:r>
      <w:r>
        <w:rPr>
          <w:spacing w:val="-12"/>
          <w:w w:val="105"/>
          <w:vertAlign w:val="baseline"/>
        </w:rPr>
        <w:t> </w:t>
      </w:r>
      <w:r>
        <w:rPr>
          <w:w w:val="105"/>
          <w:vertAlign w:val="baseline"/>
        </w:rPr>
        <w:t>human</w:t>
      </w:r>
      <w:r>
        <w:rPr>
          <w:spacing w:val="-10"/>
          <w:w w:val="105"/>
          <w:vertAlign w:val="baseline"/>
        </w:rPr>
        <w:t> </w:t>
      </w:r>
      <w:r>
        <w:rPr>
          <w:w w:val="105"/>
          <w:vertAlign w:val="baseline"/>
        </w:rPr>
        <w:t>trafficking</w:t>
      </w:r>
      <w:r>
        <w:rPr>
          <w:spacing w:val="-9"/>
          <w:w w:val="105"/>
          <w:vertAlign w:val="baseline"/>
        </w:rPr>
        <w:t> </w:t>
      </w:r>
      <w:r>
        <w:rPr>
          <w:w w:val="105"/>
          <w:vertAlign w:val="baseline"/>
        </w:rPr>
        <w:t>compared</w:t>
      </w:r>
      <w:r>
        <w:rPr>
          <w:spacing w:val="-9"/>
          <w:w w:val="105"/>
          <w:vertAlign w:val="baseline"/>
        </w:rPr>
        <w:t> </w:t>
      </w:r>
      <w:r>
        <w:rPr>
          <w:w w:val="105"/>
          <w:vertAlign w:val="baseline"/>
        </w:rPr>
        <w:t>to</w:t>
      </w:r>
      <w:r>
        <w:rPr>
          <w:spacing w:val="-9"/>
          <w:w w:val="105"/>
          <w:vertAlign w:val="baseline"/>
        </w:rPr>
        <w:t> </w:t>
      </w:r>
      <w:r>
        <w:rPr>
          <w:w w:val="105"/>
          <w:vertAlign w:val="baseline"/>
        </w:rPr>
        <w:t>men</w:t>
      </w:r>
      <w:r>
        <w:rPr>
          <w:spacing w:val="-11"/>
          <w:w w:val="105"/>
          <w:vertAlign w:val="baseline"/>
        </w:rPr>
        <w:t> </w:t>
      </w:r>
      <w:r>
        <w:rPr>
          <w:w w:val="105"/>
          <w:vertAlign w:val="baseline"/>
        </w:rPr>
        <w:t>with</w:t>
      </w:r>
      <w:r>
        <w:rPr>
          <w:spacing w:val="-10"/>
          <w:w w:val="105"/>
          <w:vertAlign w:val="baseline"/>
        </w:rPr>
        <w:t> </w:t>
      </w:r>
      <w:r>
        <w:rPr>
          <w:w w:val="105"/>
          <w:vertAlign w:val="baseline"/>
        </w:rPr>
        <w:t>a</w:t>
      </w:r>
      <w:r>
        <w:rPr>
          <w:spacing w:val="-10"/>
          <w:w w:val="105"/>
          <w:vertAlign w:val="baseline"/>
        </w:rPr>
        <w:t> </w:t>
      </w:r>
      <w:r>
        <w:rPr>
          <w:w w:val="105"/>
          <w:vertAlign w:val="baseline"/>
        </w:rPr>
        <w:t>percentage</w:t>
      </w:r>
      <w:r>
        <w:rPr>
          <w:spacing w:val="-11"/>
          <w:w w:val="105"/>
          <w:vertAlign w:val="baseline"/>
        </w:rPr>
        <w:t> </w:t>
      </w:r>
      <w:r>
        <w:rPr>
          <w:w w:val="105"/>
          <w:vertAlign w:val="baseline"/>
        </w:rPr>
        <w:t>of</w:t>
      </w:r>
      <w:r>
        <w:rPr>
          <w:spacing w:val="-9"/>
          <w:w w:val="105"/>
          <w:vertAlign w:val="baseline"/>
        </w:rPr>
        <w:t> </w:t>
      </w:r>
      <w:r>
        <w:rPr>
          <w:w w:val="105"/>
          <w:vertAlign w:val="baseline"/>
        </w:rPr>
        <w:t>68%</w:t>
      </w:r>
      <w:r>
        <w:rPr>
          <w:spacing w:val="-9"/>
          <w:w w:val="105"/>
          <w:vertAlign w:val="baseline"/>
        </w:rPr>
        <w:t> </w:t>
      </w:r>
      <w:r>
        <w:rPr>
          <w:w w:val="105"/>
          <w:vertAlign w:val="baseline"/>
        </w:rPr>
        <w:t>to</w:t>
      </w:r>
      <w:r>
        <w:rPr>
          <w:spacing w:val="-10"/>
          <w:w w:val="105"/>
          <w:vertAlign w:val="baseline"/>
        </w:rPr>
        <w:t> </w:t>
      </w:r>
      <w:r>
        <w:rPr>
          <w:w w:val="105"/>
          <w:vertAlign w:val="baseline"/>
        </w:rPr>
        <w:t>32%.</w:t>
      </w:r>
      <w:r>
        <w:rPr>
          <w:w w:val="105"/>
          <w:vertAlign w:val="superscript"/>
        </w:rPr>
        <w:t>77</w:t>
      </w:r>
      <w:r>
        <w:rPr>
          <w:spacing w:val="-12"/>
          <w:w w:val="105"/>
          <w:vertAlign w:val="baseline"/>
        </w:rPr>
        <w:t> </w:t>
      </w:r>
      <w:r>
        <w:rPr>
          <w:w w:val="105"/>
          <w:vertAlign w:val="baseline"/>
        </w:rPr>
        <w:t>Even</w:t>
      </w:r>
      <w:r>
        <w:rPr>
          <w:spacing w:val="-11"/>
          <w:w w:val="105"/>
          <w:vertAlign w:val="baseline"/>
        </w:rPr>
        <w:t> </w:t>
      </w:r>
      <w:r>
        <w:rPr>
          <w:w w:val="105"/>
          <w:vertAlign w:val="baseline"/>
        </w:rPr>
        <w:t>in</w:t>
      </w:r>
      <w:r>
        <w:rPr>
          <w:spacing w:val="-9"/>
          <w:w w:val="105"/>
          <w:vertAlign w:val="baseline"/>
        </w:rPr>
        <w:t> </w:t>
      </w:r>
      <w:r>
        <w:rPr>
          <w:w w:val="105"/>
          <w:vertAlign w:val="baseline"/>
        </w:rPr>
        <w:t>Indonesia,</w:t>
      </w:r>
      <w:r>
        <w:rPr>
          <w:spacing w:val="-9"/>
          <w:w w:val="105"/>
          <w:vertAlign w:val="baseline"/>
        </w:rPr>
        <w:t> </w:t>
      </w:r>
      <w:r>
        <w:rPr>
          <w:w w:val="105"/>
          <w:vertAlign w:val="baseline"/>
        </w:rPr>
        <w:t>husbands are sold by wives and offered online through the Facebook application in 2018.</w:t>
      </w:r>
      <w:r>
        <w:rPr>
          <w:w w:val="105"/>
          <w:vertAlign w:val="superscript"/>
        </w:rPr>
        <w:t>78</w:t>
      </w:r>
    </w:p>
    <w:p>
      <w:pPr>
        <w:pStyle w:val="BodyText"/>
        <w:spacing w:line="254" w:lineRule="auto" w:before="4"/>
        <w:ind w:left="645" w:right="4027" w:firstLine="535"/>
        <w:jc w:val="both"/>
      </w:pPr>
      <w:r>
        <w:rPr>
          <w:w w:val="105"/>
        </w:rPr>
        <w:t>It needs to be a special concern when the victim of human trafficking is a child, because children are treated not only as sexual objects but</w:t>
      </w:r>
      <w:r>
        <w:rPr>
          <w:w w:val="105"/>
        </w:rPr>
        <w:t> also as commercial objects. The commercial element</w:t>
      </w:r>
      <w:r>
        <w:rPr>
          <w:w w:val="105"/>
        </w:rPr>
        <w:t> of</w:t>
      </w:r>
      <w:r>
        <w:rPr>
          <w:w w:val="105"/>
        </w:rPr>
        <w:t> sexual</w:t>
      </w:r>
      <w:r>
        <w:rPr>
          <w:w w:val="105"/>
        </w:rPr>
        <w:t> exploitation</w:t>
      </w:r>
      <w:r>
        <w:rPr>
          <w:w w:val="105"/>
        </w:rPr>
        <w:t> was</w:t>
      </w:r>
      <w:r>
        <w:rPr>
          <w:w w:val="105"/>
        </w:rPr>
        <w:t> defined</w:t>
      </w:r>
      <w:r>
        <w:rPr>
          <w:w w:val="105"/>
        </w:rPr>
        <w:t> in</w:t>
      </w:r>
      <w:r>
        <w:rPr>
          <w:w w:val="105"/>
        </w:rPr>
        <w:t> the</w:t>
      </w:r>
      <w:r>
        <w:rPr>
          <w:w w:val="105"/>
        </w:rPr>
        <w:t> First</w:t>
      </w:r>
      <w:r>
        <w:rPr>
          <w:w w:val="105"/>
        </w:rPr>
        <w:t> World</w:t>
      </w:r>
      <w:r>
        <w:rPr>
          <w:w w:val="105"/>
        </w:rPr>
        <w:t> Congress</w:t>
      </w:r>
      <w:r>
        <w:rPr>
          <w:w w:val="105"/>
        </w:rPr>
        <w:t> Against</w:t>
      </w:r>
      <w:r>
        <w:rPr>
          <w:w w:val="105"/>
        </w:rPr>
        <w:t> the</w:t>
      </w:r>
      <w:r>
        <w:rPr>
          <w:w w:val="105"/>
        </w:rPr>
        <w:t> Commercial Sexual Exploitation of Children in 1996 as sexual harassment by an adult in exchange for money or goods</w:t>
      </w:r>
      <w:r>
        <w:rPr>
          <w:w w:val="105"/>
        </w:rPr>
        <w:t> to</w:t>
      </w:r>
      <w:r>
        <w:rPr>
          <w:w w:val="105"/>
        </w:rPr>
        <w:t> a</w:t>
      </w:r>
      <w:r>
        <w:rPr>
          <w:w w:val="105"/>
        </w:rPr>
        <w:t> child</w:t>
      </w:r>
      <w:r>
        <w:rPr>
          <w:w w:val="105"/>
        </w:rPr>
        <w:t> or</w:t>
      </w:r>
      <w:r>
        <w:rPr>
          <w:w w:val="105"/>
        </w:rPr>
        <w:t> a</w:t>
      </w:r>
      <w:r>
        <w:rPr>
          <w:w w:val="105"/>
        </w:rPr>
        <w:t> third</w:t>
      </w:r>
      <w:r>
        <w:rPr>
          <w:w w:val="105"/>
        </w:rPr>
        <w:t> person</w:t>
      </w:r>
      <w:r>
        <w:rPr>
          <w:w w:val="105"/>
        </w:rPr>
        <w:t> or</w:t>
      </w:r>
      <w:r>
        <w:rPr>
          <w:w w:val="105"/>
        </w:rPr>
        <w:t> persons.</w:t>
      </w:r>
      <w:r>
        <w:rPr>
          <w:w w:val="105"/>
        </w:rPr>
        <w:t> The</w:t>
      </w:r>
      <w:r>
        <w:rPr>
          <w:w w:val="105"/>
        </w:rPr>
        <w:t> commercial</w:t>
      </w:r>
      <w:r>
        <w:rPr>
          <w:w w:val="105"/>
        </w:rPr>
        <w:t> aspect</w:t>
      </w:r>
      <w:r>
        <w:rPr>
          <w:w w:val="105"/>
        </w:rPr>
        <w:t> of</w:t>
      </w:r>
      <w:r>
        <w:rPr>
          <w:w w:val="105"/>
        </w:rPr>
        <w:t> sexual</w:t>
      </w:r>
      <w:r>
        <w:rPr>
          <w:w w:val="105"/>
        </w:rPr>
        <w:t> exploitation distinguishes sex trafficking from other sexual crimes such as molestation, sexual assault and rape. The commercial element can include any form of compensation, financial or otherwise, where the child or youth is treated as a commercial object. Child pornography, for example, often involves exchanges for money, but can also be based on non-monetary exchanges via the Internet where images are traded or exchanged between pornographic owners and treated as their own form of currency.</w:t>
      </w:r>
      <w:r>
        <w:rPr>
          <w:w w:val="105"/>
        </w:rPr>
        <w:t> Likewise,</w:t>
      </w:r>
      <w:r>
        <w:rPr>
          <w:w w:val="105"/>
        </w:rPr>
        <w:t> child</w:t>
      </w:r>
      <w:r>
        <w:rPr>
          <w:w w:val="105"/>
        </w:rPr>
        <w:t> prostitution</w:t>
      </w:r>
      <w:r>
        <w:rPr>
          <w:w w:val="105"/>
        </w:rPr>
        <w:t> can</w:t>
      </w:r>
      <w:r>
        <w:rPr>
          <w:w w:val="105"/>
        </w:rPr>
        <w:t> involve</w:t>
      </w:r>
      <w:r>
        <w:rPr>
          <w:w w:val="105"/>
        </w:rPr>
        <w:t> monetary</w:t>
      </w:r>
      <w:r>
        <w:rPr>
          <w:w w:val="105"/>
        </w:rPr>
        <w:t> compensation,</w:t>
      </w:r>
      <w:r>
        <w:rPr>
          <w:w w:val="105"/>
        </w:rPr>
        <w:t> but</w:t>
      </w:r>
      <w:r>
        <w:rPr>
          <w:w w:val="105"/>
        </w:rPr>
        <w:t> also</w:t>
      </w:r>
      <w:r>
        <w:rPr>
          <w:w w:val="105"/>
        </w:rPr>
        <w:t> includes situations where</w:t>
      </w:r>
      <w:r>
        <w:rPr>
          <w:spacing w:val="-1"/>
          <w:w w:val="105"/>
        </w:rPr>
        <w:t> </w:t>
      </w:r>
      <w:r>
        <w:rPr>
          <w:w w:val="105"/>
        </w:rPr>
        <w:t>sexual acts are</w:t>
      </w:r>
      <w:r>
        <w:rPr>
          <w:spacing w:val="-1"/>
          <w:w w:val="105"/>
        </w:rPr>
        <w:t> </w:t>
      </w:r>
      <w:r>
        <w:rPr>
          <w:w w:val="105"/>
        </w:rPr>
        <w:t>exchanged</w:t>
      </w:r>
      <w:r>
        <w:rPr>
          <w:spacing w:val="-1"/>
          <w:w w:val="105"/>
        </w:rPr>
        <w:t> </w:t>
      </w:r>
      <w:r>
        <w:rPr>
          <w:w w:val="105"/>
        </w:rPr>
        <w:t>for basic needs such</w:t>
      </w:r>
      <w:r>
        <w:rPr>
          <w:spacing w:val="-1"/>
          <w:w w:val="105"/>
        </w:rPr>
        <w:t> </w:t>
      </w:r>
      <w:r>
        <w:rPr>
          <w:w w:val="105"/>
        </w:rPr>
        <w:t>as shelter, food, or desirable items such as drugs, which is often referred to as survival sex.</w:t>
      </w:r>
      <w:r>
        <w:rPr>
          <w:w w:val="105"/>
          <w:vertAlign w:val="superscript"/>
        </w:rPr>
        <w:t>79</w:t>
      </w:r>
    </w:p>
    <w:p>
      <w:pPr>
        <w:pStyle w:val="BodyText"/>
        <w:spacing w:line="254" w:lineRule="auto" w:before="5"/>
        <w:ind w:left="645" w:right="4028" w:firstLine="535"/>
        <w:jc w:val="both"/>
      </w:pPr>
      <w:r>
        <w:rPr>
          <w:w w:val="105"/>
        </w:rPr>
        <w:t>When</w:t>
      </w:r>
      <w:r>
        <w:rPr>
          <w:spacing w:val="-6"/>
          <w:w w:val="105"/>
        </w:rPr>
        <w:t> </w:t>
      </w:r>
      <w:r>
        <w:rPr>
          <w:w w:val="105"/>
        </w:rPr>
        <w:t>compared</w:t>
      </w:r>
      <w:r>
        <w:rPr>
          <w:spacing w:val="-6"/>
          <w:w w:val="105"/>
        </w:rPr>
        <w:t> </w:t>
      </w:r>
      <w:r>
        <w:rPr>
          <w:w w:val="105"/>
        </w:rPr>
        <w:t>with</w:t>
      </w:r>
      <w:r>
        <w:rPr>
          <w:spacing w:val="-6"/>
          <w:w w:val="105"/>
        </w:rPr>
        <w:t> </w:t>
      </w:r>
      <w:r>
        <w:rPr>
          <w:w w:val="105"/>
        </w:rPr>
        <w:t>the</w:t>
      </w:r>
      <w:r>
        <w:rPr>
          <w:spacing w:val="-6"/>
          <w:w w:val="105"/>
        </w:rPr>
        <w:t> </w:t>
      </w:r>
      <w:r>
        <w:rPr>
          <w:w w:val="105"/>
        </w:rPr>
        <w:t>regulations</w:t>
      </w:r>
      <w:r>
        <w:rPr>
          <w:spacing w:val="-5"/>
          <w:w w:val="105"/>
        </w:rPr>
        <w:t> </w:t>
      </w:r>
      <w:r>
        <w:rPr>
          <w:w w:val="105"/>
        </w:rPr>
        <w:t>in</w:t>
      </w:r>
      <w:r>
        <w:rPr>
          <w:spacing w:val="-6"/>
          <w:w w:val="105"/>
        </w:rPr>
        <w:t> </w:t>
      </w:r>
      <w:r>
        <w:rPr>
          <w:w w:val="105"/>
        </w:rPr>
        <w:t>Indonesia</w:t>
      </w:r>
      <w:r>
        <w:rPr>
          <w:spacing w:val="-3"/>
          <w:w w:val="105"/>
        </w:rPr>
        <w:t> </w:t>
      </w:r>
      <w:r>
        <w:rPr>
          <w:w w:val="105"/>
        </w:rPr>
        <w:t>which</w:t>
      </w:r>
      <w:r>
        <w:rPr>
          <w:spacing w:val="-6"/>
          <w:w w:val="105"/>
        </w:rPr>
        <w:t> </w:t>
      </w:r>
      <w:r>
        <w:rPr>
          <w:w w:val="105"/>
        </w:rPr>
        <w:t>regulate</w:t>
      </w:r>
      <w:r>
        <w:rPr>
          <w:spacing w:val="-6"/>
          <w:w w:val="105"/>
        </w:rPr>
        <w:t> </w:t>
      </w:r>
      <w:r>
        <w:rPr>
          <w:w w:val="105"/>
        </w:rPr>
        <w:t>prostitution</w:t>
      </w:r>
      <w:r>
        <w:rPr>
          <w:spacing w:val="-6"/>
          <w:w w:val="105"/>
        </w:rPr>
        <w:t> </w:t>
      </w:r>
      <w:r>
        <w:rPr>
          <w:w w:val="105"/>
        </w:rPr>
        <w:t>and</w:t>
      </w:r>
      <w:r>
        <w:rPr>
          <w:spacing w:val="-6"/>
          <w:w w:val="105"/>
        </w:rPr>
        <w:t> </w:t>
      </w:r>
      <w:r>
        <w:rPr>
          <w:w w:val="105"/>
        </w:rPr>
        <w:t>trafficking in</w:t>
      </w:r>
      <w:r>
        <w:rPr>
          <w:w w:val="105"/>
        </w:rPr>
        <w:t> persons,</w:t>
      </w:r>
      <w:r>
        <w:rPr>
          <w:w w:val="105"/>
        </w:rPr>
        <w:t> it</w:t>
      </w:r>
      <w:r>
        <w:rPr>
          <w:w w:val="105"/>
        </w:rPr>
        <w:t> is</w:t>
      </w:r>
      <w:r>
        <w:rPr>
          <w:w w:val="105"/>
        </w:rPr>
        <w:t> necessary</w:t>
      </w:r>
      <w:r>
        <w:rPr>
          <w:w w:val="105"/>
        </w:rPr>
        <w:t> to</w:t>
      </w:r>
      <w:r>
        <w:rPr>
          <w:w w:val="105"/>
        </w:rPr>
        <w:t> know</w:t>
      </w:r>
      <w:r>
        <w:rPr>
          <w:w w:val="105"/>
        </w:rPr>
        <w:t> if</w:t>
      </w:r>
      <w:r>
        <w:rPr>
          <w:w w:val="105"/>
        </w:rPr>
        <w:t> the</w:t>
      </w:r>
      <w:r>
        <w:rPr>
          <w:w w:val="105"/>
        </w:rPr>
        <w:t> term</w:t>
      </w:r>
      <w:r>
        <w:rPr>
          <w:w w:val="105"/>
        </w:rPr>
        <w:t> prostitution</w:t>
      </w:r>
      <w:r>
        <w:rPr>
          <w:w w:val="105"/>
        </w:rPr>
        <w:t> is</w:t>
      </w:r>
      <w:r>
        <w:rPr>
          <w:w w:val="105"/>
        </w:rPr>
        <w:t> not</w:t>
      </w:r>
      <w:r>
        <w:rPr>
          <w:w w:val="105"/>
        </w:rPr>
        <w:t> recognized</w:t>
      </w:r>
      <w:r>
        <w:rPr>
          <w:w w:val="105"/>
        </w:rPr>
        <w:t> in</w:t>
      </w:r>
      <w:r>
        <w:rPr>
          <w:w w:val="105"/>
        </w:rPr>
        <w:t> the</w:t>
      </w:r>
      <w:r>
        <w:rPr>
          <w:w w:val="105"/>
        </w:rPr>
        <w:t> laws</w:t>
      </w:r>
      <w:r>
        <w:rPr>
          <w:w w:val="105"/>
        </w:rPr>
        <w:t> and regulations</w:t>
      </w:r>
      <w:r>
        <w:rPr>
          <w:spacing w:val="-12"/>
          <w:w w:val="105"/>
        </w:rPr>
        <w:t> </w:t>
      </w:r>
      <w:r>
        <w:rPr>
          <w:w w:val="105"/>
        </w:rPr>
        <w:t>in Indonesia, it's just that you can see the provisions in the Criminal Code Article 296</w:t>
      </w:r>
      <w:r>
        <w:rPr>
          <w:spacing w:val="-12"/>
          <w:w w:val="105"/>
        </w:rPr>
        <w:t> </w:t>
      </w:r>
      <w:r>
        <w:rPr>
          <w:w w:val="105"/>
          <w:vertAlign w:val="superscript"/>
        </w:rPr>
        <w:t>80</w:t>
      </w:r>
      <w:r>
        <w:rPr>
          <w:w w:val="105"/>
          <w:vertAlign w:val="baseline"/>
        </w:rPr>
        <w:t> and Article 506</w:t>
      </w:r>
      <w:r>
        <w:rPr>
          <w:w w:val="105"/>
          <w:vertAlign w:val="superscript"/>
        </w:rPr>
        <w:t>81</w:t>
      </w:r>
      <w:r>
        <w:rPr>
          <w:w w:val="105"/>
          <w:vertAlign w:val="baseline"/>
        </w:rPr>
        <w:t> which</w:t>
      </w:r>
      <w:r>
        <w:rPr>
          <w:spacing w:val="-1"/>
          <w:w w:val="105"/>
          <w:vertAlign w:val="baseline"/>
        </w:rPr>
        <w:t> </w:t>
      </w:r>
      <w:r>
        <w:rPr>
          <w:w w:val="105"/>
          <w:vertAlign w:val="baseline"/>
        </w:rPr>
        <w:t>criminalizes obscenity service providers, brothel owners and their pimps, as also</w:t>
      </w:r>
      <w:r>
        <w:rPr>
          <w:w w:val="105"/>
          <w:vertAlign w:val="baseline"/>
        </w:rPr>
        <w:t> regulated</w:t>
      </w:r>
      <w:r>
        <w:rPr>
          <w:w w:val="105"/>
          <w:vertAlign w:val="baseline"/>
        </w:rPr>
        <w:t> in</w:t>
      </w:r>
      <w:r>
        <w:rPr>
          <w:w w:val="105"/>
          <w:vertAlign w:val="baseline"/>
        </w:rPr>
        <w:t> Article</w:t>
      </w:r>
      <w:r>
        <w:rPr>
          <w:w w:val="105"/>
          <w:vertAlign w:val="baseline"/>
        </w:rPr>
        <w:t> 4</w:t>
      </w:r>
      <w:r>
        <w:rPr>
          <w:w w:val="105"/>
          <w:vertAlign w:val="baseline"/>
        </w:rPr>
        <w:t> paragraph</w:t>
      </w:r>
      <w:r>
        <w:rPr>
          <w:w w:val="105"/>
          <w:vertAlign w:val="baseline"/>
        </w:rPr>
        <w:t> (2)</w:t>
      </w:r>
      <w:r>
        <w:rPr>
          <w:w w:val="105"/>
          <w:vertAlign w:val="baseline"/>
        </w:rPr>
        <w:t> of</w:t>
      </w:r>
      <w:r>
        <w:rPr>
          <w:w w:val="105"/>
          <w:vertAlign w:val="baseline"/>
        </w:rPr>
        <w:t> the</w:t>
      </w:r>
      <w:r>
        <w:rPr>
          <w:w w:val="105"/>
          <w:vertAlign w:val="baseline"/>
        </w:rPr>
        <w:t> Pornography</w:t>
      </w:r>
      <w:r>
        <w:rPr>
          <w:w w:val="105"/>
          <w:vertAlign w:val="baseline"/>
        </w:rPr>
        <w:t> Law </w:t>
      </w:r>
      <w:r>
        <w:rPr>
          <w:w w:val="105"/>
          <w:vertAlign w:val="superscript"/>
        </w:rPr>
        <w:t>82</w:t>
      </w:r>
      <w:r>
        <w:rPr>
          <w:w w:val="105"/>
          <w:vertAlign w:val="baseline"/>
        </w:rPr>
        <w:t>,</w:t>
      </w:r>
      <w:r>
        <w:rPr>
          <w:w w:val="105"/>
          <w:vertAlign w:val="baseline"/>
        </w:rPr>
        <w:t> as</w:t>
      </w:r>
      <w:r>
        <w:rPr>
          <w:w w:val="105"/>
          <w:vertAlign w:val="baseline"/>
        </w:rPr>
        <w:t> well</w:t>
      </w:r>
      <w:r>
        <w:rPr>
          <w:w w:val="105"/>
          <w:vertAlign w:val="baseline"/>
        </w:rPr>
        <w:t> as</w:t>
      </w:r>
      <w:r>
        <w:rPr>
          <w:w w:val="105"/>
          <w:vertAlign w:val="baseline"/>
        </w:rPr>
        <w:t> the</w:t>
      </w:r>
      <w:r>
        <w:rPr>
          <w:w w:val="105"/>
          <w:vertAlign w:val="baseline"/>
        </w:rPr>
        <w:t> term</w:t>
      </w:r>
      <w:r>
        <w:rPr>
          <w:w w:val="105"/>
          <w:vertAlign w:val="baseline"/>
        </w:rPr>
        <w:t> sexual exploitation as contained in the Child Protection Act. In fact, it should be noted, that there are no regulations that ensnare commercial sex workers, even their customers, because these actions are considered to be included in the category of victimless crime. The regulations contained in the ITE Law</w:t>
      </w:r>
      <w:r>
        <w:rPr>
          <w:w w:val="105"/>
          <w:vertAlign w:val="baseline"/>
        </w:rPr>
        <w:t> only</w:t>
      </w:r>
      <w:r>
        <w:rPr>
          <w:w w:val="105"/>
          <w:vertAlign w:val="baseline"/>
        </w:rPr>
        <w:t> regulate</w:t>
      </w:r>
      <w:r>
        <w:rPr>
          <w:w w:val="105"/>
          <w:vertAlign w:val="baseline"/>
        </w:rPr>
        <w:t> prohibitions</w:t>
      </w:r>
      <w:r>
        <w:rPr>
          <w:w w:val="105"/>
          <w:vertAlign w:val="baseline"/>
        </w:rPr>
        <w:t> in</w:t>
      </w:r>
      <w:r>
        <w:rPr>
          <w:w w:val="105"/>
          <w:vertAlign w:val="baseline"/>
        </w:rPr>
        <w:t> distributing,</w:t>
      </w:r>
      <w:r>
        <w:rPr>
          <w:w w:val="105"/>
          <w:vertAlign w:val="baseline"/>
        </w:rPr>
        <w:t> transmitting,</w:t>
      </w:r>
      <w:r>
        <w:rPr>
          <w:w w:val="105"/>
          <w:vertAlign w:val="baseline"/>
        </w:rPr>
        <w:t> or</w:t>
      </w:r>
      <w:r>
        <w:rPr>
          <w:w w:val="105"/>
          <w:vertAlign w:val="baseline"/>
        </w:rPr>
        <w:t> making</w:t>
      </w:r>
      <w:r>
        <w:rPr>
          <w:w w:val="105"/>
          <w:vertAlign w:val="baseline"/>
        </w:rPr>
        <w:t> accessible</w:t>
      </w:r>
      <w:r>
        <w:rPr>
          <w:w w:val="105"/>
          <w:vertAlign w:val="baseline"/>
        </w:rPr>
        <w:t> electronic information that violates decency, except if the victim is a child, then he</w:t>
      </w:r>
      <w:r>
        <w:rPr>
          <w:spacing w:val="80"/>
          <w:w w:val="105"/>
          <w:vertAlign w:val="baseline"/>
        </w:rPr>
        <w:t> </w:t>
      </w:r>
      <w:r>
        <w:rPr>
          <w:w w:val="105"/>
          <w:vertAlign w:val="baseline"/>
        </w:rPr>
        <w:t>can be charged with Article 290 paragraph (2) of the Criminal Code.</w:t>
      </w:r>
      <w:r>
        <w:rPr>
          <w:w w:val="105"/>
          <w:vertAlign w:val="superscript"/>
        </w:rPr>
        <w:t>83</w:t>
      </w:r>
      <w:r>
        <w:rPr>
          <w:w w:val="105"/>
          <w:vertAlign w:val="baseline"/>
        </w:rPr>
        <w:t>, Articles 295, 297 of the Criminal Code</w:t>
      </w:r>
      <w:r>
        <w:rPr>
          <w:spacing w:val="-2"/>
          <w:w w:val="105"/>
          <w:vertAlign w:val="baseline"/>
        </w:rPr>
        <w:t> </w:t>
      </w:r>
      <w:r>
        <w:rPr>
          <w:w w:val="105"/>
          <w:vertAlign w:val="superscript"/>
        </w:rPr>
        <w:t>84</w:t>
      </w:r>
      <w:r>
        <w:rPr>
          <w:w w:val="105"/>
          <w:vertAlign w:val="baseline"/>
        </w:rPr>
        <w:t>, Article 76I jo Article 88</w:t>
      </w:r>
      <w:r>
        <w:rPr>
          <w:w w:val="105"/>
          <w:vertAlign w:val="superscript"/>
        </w:rPr>
        <w:t>85</w:t>
      </w:r>
      <w:r>
        <w:rPr>
          <w:w w:val="105"/>
          <w:vertAlign w:val="baseline"/>
        </w:rPr>
        <w:t>Child protection laws. If the exploitation is carried out with threats of violence, fraud, abuse of power or a vulnerable position, they can be punished under Article 2 paragraph (1) of the Law on the Restriction of Trafficking in Persons with a minimum prison sentence of 3 (three) years and a maximum of 15 (fifteen) ) years and a fine.</w:t>
      </w:r>
    </w:p>
    <w:p>
      <w:pPr>
        <w:pStyle w:val="BodyText"/>
        <w:spacing w:before="3"/>
        <w:ind w:left="1181"/>
        <w:jc w:val="both"/>
      </w:pPr>
      <w:r>
        <w:rPr>
          <w:w w:val="105"/>
        </w:rPr>
        <w:t>In</w:t>
      </w:r>
      <w:r>
        <w:rPr>
          <w:spacing w:val="-4"/>
          <w:w w:val="105"/>
        </w:rPr>
        <w:t> </w:t>
      </w:r>
      <w:r>
        <w:rPr>
          <w:w w:val="105"/>
        </w:rPr>
        <w:t>a</w:t>
      </w:r>
      <w:r>
        <w:rPr>
          <w:spacing w:val="-2"/>
          <w:w w:val="105"/>
        </w:rPr>
        <w:t> </w:t>
      </w:r>
      <w:r>
        <w:rPr>
          <w:w w:val="105"/>
        </w:rPr>
        <w:t>study</w:t>
      </w:r>
      <w:r>
        <w:rPr>
          <w:spacing w:val="-1"/>
          <w:w w:val="105"/>
        </w:rPr>
        <w:t> </w:t>
      </w:r>
      <w:r>
        <w:rPr>
          <w:w w:val="105"/>
        </w:rPr>
        <w:t>it</w:t>
      </w:r>
      <w:r>
        <w:rPr>
          <w:spacing w:val="-1"/>
          <w:w w:val="105"/>
        </w:rPr>
        <w:t> </w:t>
      </w:r>
      <w:r>
        <w:rPr>
          <w:w w:val="105"/>
        </w:rPr>
        <w:t>was</w:t>
      </w:r>
      <w:r>
        <w:rPr>
          <w:spacing w:val="-1"/>
          <w:w w:val="105"/>
        </w:rPr>
        <w:t> </w:t>
      </w:r>
      <w:r>
        <w:rPr>
          <w:w w:val="105"/>
        </w:rPr>
        <w:t>found</w:t>
      </w:r>
      <w:r>
        <w:rPr>
          <w:spacing w:val="-3"/>
          <w:w w:val="105"/>
        </w:rPr>
        <w:t> </w:t>
      </w:r>
      <w:r>
        <w:rPr>
          <w:w w:val="105"/>
        </w:rPr>
        <w:t>that</w:t>
      </w:r>
      <w:r>
        <w:rPr>
          <w:spacing w:val="-1"/>
          <w:w w:val="105"/>
        </w:rPr>
        <w:t> </w:t>
      </w:r>
      <w:r>
        <w:rPr>
          <w:w w:val="105"/>
        </w:rPr>
        <w:t>perpetrators</w:t>
      </w:r>
      <w:r>
        <w:rPr>
          <w:spacing w:val="1"/>
          <w:w w:val="105"/>
        </w:rPr>
        <w:t> </w:t>
      </w:r>
      <w:r>
        <w:rPr>
          <w:w w:val="105"/>
        </w:rPr>
        <w:t>of human</w:t>
      </w:r>
      <w:r>
        <w:rPr>
          <w:spacing w:val="-3"/>
          <w:w w:val="105"/>
        </w:rPr>
        <w:t> </w:t>
      </w:r>
      <w:r>
        <w:rPr>
          <w:w w:val="105"/>
        </w:rPr>
        <w:t>trafficking</w:t>
      </w:r>
      <w:r>
        <w:rPr>
          <w:spacing w:val="1"/>
          <w:w w:val="105"/>
        </w:rPr>
        <w:t> </w:t>
      </w:r>
      <w:r>
        <w:rPr>
          <w:w w:val="105"/>
        </w:rPr>
        <w:t>for</w:t>
      </w:r>
      <w:r>
        <w:rPr>
          <w:spacing w:val="-2"/>
          <w:w w:val="105"/>
        </w:rPr>
        <w:t> </w:t>
      </w:r>
      <w:r>
        <w:rPr>
          <w:w w:val="105"/>
        </w:rPr>
        <w:t>sexual</w:t>
      </w:r>
      <w:r>
        <w:rPr>
          <w:spacing w:val="1"/>
          <w:w w:val="105"/>
        </w:rPr>
        <w:t> </w:t>
      </w:r>
      <w:r>
        <w:rPr>
          <w:w w:val="105"/>
        </w:rPr>
        <w:t>purposes</w:t>
      </w:r>
      <w:r>
        <w:rPr>
          <w:spacing w:val="-1"/>
          <w:w w:val="105"/>
        </w:rPr>
        <w:t> </w:t>
      </w:r>
      <w:r>
        <w:rPr>
          <w:w w:val="105"/>
        </w:rPr>
        <w:t>have</w:t>
      </w:r>
      <w:r>
        <w:rPr>
          <w:spacing w:val="-1"/>
          <w:w w:val="105"/>
        </w:rPr>
        <w:t> </w:t>
      </w:r>
      <w:r>
        <w:rPr>
          <w:spacing w:val="-5"/>
          <w:w w:val="105"/>
        </w:rPr>
        <w:t>the</w:t>
      </w:r>
    </w:p>
    <w:p>
      <w:pPr>
        <w:pStyle w:val="BodyText"/>
        <w:spacing w:before="10"/>
        <w:rPr>
          <w:sz w:val="15"/>
        </w:rPr>
      </w:pPr>
      <w:r>
        <w:rPr/>
        <mc:AlternateContent>
          <mc:Choice Requires="wps">
            <w:drawing>
              <wp:anchor distT="0" distB="0" distL="0" distR="0" allowOverlap="1" layoutInCell="1" locked="0" behindDoc="1" simplePos="0" relativeHeight="487674368">
                <wp:simplePos x="0" y="0"/>
                <wp:positionH relativeFrom="page">
                  <wp:posOffset>443852</wp:posOffset>
                </wp:positionH>
                <wp:positionV relativeFrom="paragraph">
                  <wp:posOffset>132431</wp:posOffset>
                </wp:positionV>
                <wp:extent cx="1358900" cy="5715"/>
                <wp:effectExtent l="0" t="0" r="0" b="0"/>
                <wp:wrapTopAndBottom/>
                <wp:docPr id="296" name="Graphic 296"/>
                <wp:cNvGraphicFramePr>
                  <a:graphicFrameLocks/>
                </wp:cNvGraphicFramePr>
                <a:graphic>
                  <a:graphicData uri="http://schemas.microsoft.com/office/word/2010/wordprocessingShape">
                    <wps:wsp>
                      <wps:cNvPr id="296" name="Graphic 296"/>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0.42766pt;width:107.0pt;height:.44568pt;mso-position-horizontal-relative:page;mso-position-vertical-relative:paragraph;z-index:-15642112;mso-wrap-distance-left:0;mso-wrap-distance-right:0" id="docshape283" filled="true" fillcolor="#000000" stroked="false">
                <v:fill type="solid"/>
                <w10:wrap type="topAndBottom"/>
              </v:rect>
            </w:pict>
          </mc:Fallback>
        </mc:AlternateContent>
      </w:r>
    </w:p>
    <w:p>
      <w:pPr>
        <w:spacing w:line="254" w:lineRule="auto" w:before="86"/>
        <w:ind w:left="119" w:right="4025" w:firstLine="0"/>
        <w:jc w:val="left"/>
        <w:rPr>
          <w:rFonts w:ascii="Calibri" w:hAnsi="Calibri"/>
          <w:sz w:val="14"/>
        </w:rPr>
      </w:pPr>
      <w:r>
        <w:rPr>
          <w:rFonts w:ascii="Calibri" w:hAnsi="Calibri"/>
          <w:w w:val="105"/>
          <w:sz w:val="14"/>
          <w:vertAlign w:val="superscript"/>
        </w:rPr>
        <w:t>75</w:t>
      </w:r>
      <w:r>
        <w:rPr>
          <w:rFonts w:ascii="Calibri" w:hAnsi="Calibri"/>
          <w:spacing w:val="-1"/>
          <w:w w:val="105"/>
          <w:sz w:val="14"/>
          <w:vertAlign w:val="baseline"/>
        </w:rPr>
        <w:t> </w:t>
      </w:r>
      <w:r>
        <w:rPr>
          <w:rFonts w:ascii="Calibri" w:hAnsi="Calibri"/>
          <w:w w:val="105"/>
          <w:sz w:val="14"/>
          <w:vertAlign w:val="baseline"/>
        </w:rPr>
        <w:t>Araujo,</w:t>
      </w:r>
      <w:r>
        <w:rPr>
          <w:rFonts w:ascii="Calibri" w:hAnsi="Calibri"/>
          <w:spacing w:val="27"/>
          <w:w w:val="105"/>
          <w:sz w:val="14"/>
          <w:vertAlign w:val="baseline"/>
        </w:rPr>
        <w:t> </w:t>
      </w:r>
      <w:r>
        <w:rPr>
          <w:rFonts w:ascii="Calibri" w:hAnsi="Calibri"/>
          <w:w w:val="105"/>
          <w:sz w:val="14"/>
          <w:vertAlign w:val="baseline"/>
        </w:rPr>
        <w:t>Ana</w:t>
      </w:r>
      <w:r>
        <w:rPr>
          <w:rFonts w:ascii="Calibri" w:hAnsi="Calibri"/>
          <w:spacing w:val="29"/>
          <w:w w:val="105"/>
          <w:sz w:val="14"/>
          <w:vertAlign w:val="baseline"/>
        </w:rPr>
        <w:t> </w:t>
      </w:r>
      <w:r>
        <w:rPr>
          <w:rFonts w:ascii="Calibri" w:hAnsi="Calibri"/>
          <w:w w:val="105"/>
          <w:sz w:val="14"/>
          <w:vertAlign w:val="baseline"/>
        </w:rPr>
        <w:t>Valentina</w:t>
      </w:r>
      <w:r>
        <w:rPr>
          <w:rFonts w:ascii="Calibri" w:hAnsi="Calibri"/>
          <w:spacing w:val="27"/>
          <w:w w:val="105"/>
          <w:sz w:val="14"/>
          <w:vertAlign w:val="baseline"/>
        </w:rPr>
        <w:t> </w:t>
      </w:r>
      <w:r>
        <w:rPr>
          <w:rFonts w:ascii="Calibri" w:hAnsi="Calibri"/>
          <w:w w:val="105"/>
          <w:sz w:val="14"/>
          <w:vertAlign w:val="baseline"/>
        </w:rPr>
        <w:t>Medeiros</w:t>
      </w:r>
      <w:r>
        <w:rPr>
          <w:rFonts w:ascii="Calibri" w:hAnsi="Calibri"/>
          <w:spacing w:val="29"/>
          <w:w w:val="105"/>
          <w:sz w:val="14"/>
          <w:vertAlign w:val="baseline"/>
        </w:rPr>
        <w:t> </w:t>
      </w:r>
      <w:r>
        <w:rPr>
          <w:rFonts w:ascii="Calibri" w:hAnsi="Calibri"/>
          <w:w w:val="105"/>
          <w:sz w:val="14"/>
          <w:vertAlign w:val="baseline"/>
        </w:rPr>
        <w:t>de.</w:t>
      </w:r>
      <w:r>
        <w:rPr>
          <w:rFonts w:ascii="Calibri" w:hAnsi="Calibri"/>
          <w:spacing w:val="28"/>
          <w:w w:val="105"/>
          <w:sz w:val="14"/>
          <w:vertAlign w:val="baseline"/>
        </w:rPr>
        <w:t> </w:t>
      </w:r>
      <w:r>
        <w:rPr>
          <w:rFonts w:ascii="Calibri" w:hAnsi="Calibri"/>
          <w:w w:val="105"/>
          <w:sz w:val="14"/>
          <w:vertAlign w:val="baseline"/>
        </w:rPr>
        <w:t>et</w:t>
      </w:r>
      <w:r>
        <w:rPr>
          <w:rFonts w:ascii="Calibri" w:hAnsi="Calibri"/>
          <w:spacing w:val="27"/>
          <w:w w:val="105"/>
          <w:sz w:val="14"/>
          <w:vertAlign w:val="baseline"/>
        </w:rPr>
        <w:t> </w:t>
      </w:r>
      <w:r>
        <w:rPr>
          <w:rFonts w:ascii="Calibri" w:hAnsi="Calibri"/>
          <w:w w:val="105"/>
          <w:sz w:val="14"/>
          <w:vertAlign w:val="baseline"/>
        </w:rPr>
        <w:t>al.</w:t>
      </w:r>
      <w:r>
        <w:rPr>
          <w:rFonts w:ascii="Calibri" w:hAnsi="Calibri"/>
          <w:spacing w:val="26"/>
          <w:w w:val="105"/>
          <w:sz w:val="14"/>
          <w:vertAlign w:val="baseline"/>
        </w:rPr>
        <w:t> </w:t>
      </w:r>
      <w:r>
        <w:rPr>
          <w:rFonts w:ascii="Calibri" w:hAnsi="Calibri"/>
          <w:w w:val="105"/>
          <w:sz w:val="14"/>
          <w:vertAlign w:val="baseline"/>
        </w:rPr>
        <w:t>“Technology-facilitated</w:t>
      </w:r>
      <w:r>
        <w:rPr>
          <w:rFonts w:ascii="Calibri" w:hAnsi="Calibri"/>
          <w:spacing w:val="25"/>
          <w:w w:val="105"/>
          <w:sz w:val="14"/>
          <w:vertAlign w:val="baseline"/>
        </w:rPr>
        <w:t> </w:t>
      </w:r>
      <w:r>
        <w:rPr>
          <w:rFonts w:ascii="Calibri" w:hAnsi="Calibri"/>
          <w:w w:val="105"/>
          <w:sz w:val="14"/>
          <w:vertAlign w:val="baseline"/>
        </w:rPr>
        <w:t>sexual</w:t>
      </w:r>
      <w:r>
        <w:rPr>
          <w:rFonts w:ascii="Calibri" w:hAnsi="Calibri"/>
          <w:spacing w:val="28"/>
          <w:w w:val="105"/>
          <w:sz w:val="14"/>
          <w:vertAlign w:val="baseline"/>
        </w:rPr>
        <w:t> </w:t>
      </w:r>
      <w:r>
        <w:rPr>
          <w:rFonts w:ascii="Calibri" w:hAnsi="Calibri"/>
          <w:w w:val="105"/>
          <w:sz w:val="14"/>
          <w:vertAlign w:val="baseline"/>
        </w:rPr>
        <w:t>violence</w:t>
      </w:r>
      <w:r>
        <w:rPr>
          <w:rFonts w:ascii="Calibri" w:hAnsi="Calibri"/>
          <w:spacing w:val="24"/>
          <w:w w:val="105"/>
          <w:sz w:val="14"/>
          <w:vertAlign w:val="baseline"/>
        </w:rPr>
        <w:t> </w:t>
      </w:r>
      <w:r>
        <w:rPr>
          <w:rFonts w:ascii="Calibri" w:hAnsi="Calibri"/>
          <w:w w:val="105"/>
          <w:sz w:val="14"/>
          <w:vertAlign w:val="baseline"/>
        </w:rPr>
        <w:t>:</w:t>
      </w:r>
      <w:r>
        <w:rPr>
          <w:rFonts w:ascii="Calibri" w:hAnsi="Calibri"/>
          <w:spacing w:val="26"/>
          <w:w w:val="105"/>
          <w:sz w:val="14"/>
          <w:vertAlign w:val="baseline"/>
        </w:rPr>
        <w:t> </w:t>
      </w:r>
      <w:r>
        <w:rPr>
          <w:rFonts w:ascii="Calibri" w:hAnsi="Calibri"/>
          <w:w w:val="105"/>
          <w:sz w:val="14"/>
          <w:vertAlign w:val="baseline"/>
        </w:rPr>
        <w:t>A</w:t>
      </w:r>
      <w:r>
        <w:rPr>
          <w:rFonts w:ascii="Calibri" w:hAnsi="Calibri"/>
          <w:spacing w:val="28"/>
          <w:w w:val="105"/>
          <w:sz w:val="14"/>
          <w:vertAlign w:val="baseline"/>
        </w:rPr>
        <w:t> </w:t>
      </w:r>
      <w:r>
        <w:rPr>
          <w:rFonts w:ascii="Calibri" w:hAnsi="Calibri"/>
          <w:w w:val="105"/>
          <w:sz w:val="14"/>
          <w:vertAlign w:val="baseline"/>
        </w:rPr>
        <w:t>review</w:t>
      </w:r>
      <w:r>
        <w:rPr>
          <w:rFonts w:ascii="Calibri" w:hAnsi="Calibri"/>
          <w:spacing w:val="26"/>
          <w:w w:val="105"/>
          <w:sz w:val="14"/>
          <w:vertAlign w:val="baseline"/>
        </w:rPr>
        <w:t> </w:t>
      </w:r>
      <w:r>
        <w:rPr>
          <w:rFonts w:ascii="Calibri" w:hAnsi="Calibri"/>
          <w:w w:val="105"/>
          <w:sz w:val="14"/>
          <w:vertAlign w:val="baseline"/>
        </w:rPr>
        <w:t>of</w:t>
      </w:r>
      <w:r>
        <w:rPr>
          <w:rFonts w:ascii="Calibri" w:hAnsi="Calibri"/>
          <w:spacing w:val="27"/>
          <w:w w:val="105"/>
          <w:sz w:val="14"/>
          <w:vertAlign w:val="baseline"/>
        </w:rPr>
        <w:t> </w:t>
      </w:r>
      <w:r>
        <w:rPr>
          <w:rFonts w:ascii="Calibri" w:hAnsi="Calibri"/>
          <w:w w:val="105"/>
          <w:sz w:val="14"/>
          <w:vertAlign w:val="baseline"/>
        </w:rPr>
        <w:t>virtual</w:t>
      </w:r>
      <w:r>
        <w:rPr>
          <w:rFonts w:ascii="Calibri" w:hAnsi="Calibri"/>
          <w:spacing w:val="26"/>
          <w:w w:val="105"/>
          <w:sz w:val="14"/>
          <w:vertAlign w:val="baseline"/>
        </w:rPr>
        <w:t> </w:t>
      </w:r>
      <w:r>
        <w:rPr>
          <w:rFonts w:ascii="Calibri" w:hAnsi="Calibri"/>
          <w:w w:val="105"/>
          <w:sz w:val="14"/>
          <w:vertAlign w:val="baseline"/>
        </w:rPr>
        <w:t>violence</w:t>
      </w:r>
      <w:r>
        <w:rPr>
          <w:rFonts w:ascii="Calibri" w:hAnsi="Calibri"/>
          <w:spacing w:val="40"/>
          <w:w w:val="105"/>
          <w:sz w:val="14"/>
          <w:vertAlign w:val="baseline"/>
        </w:rPr>
        <w:t> </w:t>
      </w:r>
      <w:r>
        <w:rPr>
          <w:rFonts w:ascii="Calibri" w:hAnsi="Calibri"/>
          <w:w w:val="105"/>
          <w:sz w:val="14"/>
          <w:vertAlign w:val="baseline"/>
        </w:rPr>
        <w:t>against women”. </w:t>
      </w:r>
      <w:r>
        <w:rPr>
          <w:rFonts w:ascii="Calibri" w:hAnsi="Calibri"/>
          <w:i/>
          <w:w w:val="105"/>
          <w:sz w:val="14"/>
          <w:vertAlign w:val="baseline"/>
        </w:rPr>
        <w:t>Research, Society and Development, Vol. 11, No.2, (2022)</w:t>
      </w:r>
      <w:r>
        <w:rPr>
          <w:rFonts w:ascii="Calibri" w:hAnsi="Calibri"/>
          <w:w w:val="105"/>
          <w:sz w:val="14"/>
          <w:vertAlign w:val="baseline"/>
        </w:rPr>
        <w:t>:5.</w:t>
      </w:r>
    </w:p>
    <w:p>
      <w:pPr>
        <w:spacing w:line="254" w:lineRule="auto" w:before="2"/>
        <w:ind w:left="119" w:right="4025" w:firstLine="0"/>
        <w:jc w:val="left"/>
        <w:rPr>
          <w:rFonts w:ascii="Calibri" w:hAnsi="Calibri"/>
          <w:sz w:val="14"/>
        </w:rPr>
      </w:pPr>
      <w:r>
        <w:rPr>
          <w:rFonts w:ascii="Calibri" w:hAnsi="Calibri"/>
          <w:w w:val="105"/>
          <w:sz w:val="14"/>
          <w:vertAlign w:val="superscript"/>
        </w:rPr>
        <w:t>76</w:t>
      </w:r>
      <w:r>
        <w:rPr>
          <w:rFonts w:ascii="Calibri" w:hAnsi="Calibri"/>
          <w:spacing w:val="-1"/>
          <w:w w:val="105"/>
          <w:sz w:val="14"/>
          <w:vertAlign w:val="baseline"/>
        </w:rPr>
        <w:t> </w:t>
      </w:r>
      <w:r>
        <w:rPr>
          <w:rFonts w:ascii="Calibri" w:hAnsi="Calibri"/>
          <w:w w:val="105"/>
          <w:sz w:val="14"/>
          <w:vertAlign w:val="baseline"/>
        </w:rPr>
        <w:t>Asongu,</w:t>
      </w:r>
      <w:r>
        <w:rPr>
          <w:rFonts w:ascii="Calibri" w:hAnsi="Calibri"/>
          <w:spacing w:val="25"/>
          <w:w w:val="105"/>
          <w:sz w:val="14"/>
          <w:vertAlign w:val="baseline"/>
        </w:rPr>
        <w:t> </w:t>
      </w:r>
      <w:r>
        <w:rPr>
          <w:rFonts w:ascii="Calibri" w:hAnsi="Calibri"/>
          <w:w w:val="105"/>
          <w:sz w:val="14"/>
          <w:vertAlign w:val="baseline"/>
        </w:rPr>
        <w:t>Simplice</w:t>
      </w:r>
      <w:r>
        <w:rPr>
          <w:rFonts w:ascii="Calibri" w:hAnsi="Calibri"/>
          <w:spacing w:val="24"/>
          <w:w w:val="105"/>
          <w:sz w:val="14"/>
          <w:vertAlign w:val="baseline"/>
        </w:rPr>
        <w:t> </w:t>
      </w:r>
      <w:r>
        <w:rPr>
          <w:rFonts w:ascii="Calibri" w:hAnsi="Calibri"/>
          <w:w w:val="105"/>
          <w:sz w:val="14"/>
          <w:vertAlign w:val="baseline"/>
        </w:rPr>
        <w:t>A</w:t>
      </w:r>
      <w:r>
        <w:rPr>
          <w:rFonts w:ascii="Calibri" w:hAnsi="Calibri"/>
          <w:spacing w:val="23"/>
          <w:w w:val="105"/>
          <w:sz w:val="14"/>
          <w:vertAlign w:val="baseline"/>
        </w:rPr>
        <w:t> </w:t>
      </w:r>
      <w:r>
        <w:rPr>
          <w:rFonts w:ascii="Calibri" w:hAnsi="Calibri"/>
          <w:w w:val="105"/>
          <w:sz w:val="14"/>
          <w:vertAlign w:val="baseline"/>
        </w:rPr>
        <w:t>dan</w:t>
      </w:r>
      <w:r>
        <w:rPr>
          <w:rFonts w:ascii="Calibri" w:hAnsi="Calibri"/>
          <w:spacing w:val="23"/>
          <w:w w:val="105"/>
          <w:sz w:val="14"/>
          <w:vertAlign w:val="baseline"/>
        </w:rPr>
        <w:t> </w:t>
      </w:r>
      <w:r>
        <w:rPr>
          <w:rFonts w:ascii="Calibri" w:hAnsi="Calibri"/>
          <w:w w:val="105"/>
          <w:sz w:val="14"/>
          <w:vertAlign w:val="baseline"/>
        </w:rPr>
        <w:t>Usman,</w:t>
      </w:r>
      <w:r>
        <w:rPr>
          <w:rFonts w:ascii="Calibri" w:hAnsi="Calibri"/>
          <w:spacing w:val="25"/>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2"/>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w w:val="105"/>
          <w:sz w:val="14"/>
          <w:vertAlign w:val="baseline"/>
        </w:rPr>
        <w:t>:</w:t>
      </w:r>
      <w:r>
        <w:rPr>
          <w:rFonts w:ascii="Calibri" w:hAnsi="Calibri"/>
          <w:spacing w:val="24"/>
          <w:w w:val="105"/>
          <w:sz w:val="14"/>
          <w:vertAlign w:val="baseline"/>
        </w:rPr>
        <w:t> </w:t>
      </w:r>
      <w:r>
        <w:rPr>
          <w:rFonts w:ascii="Calibri" w:hAnsi="Calibri"/>
          <w:w w:val="105"/>
          <w:sz w:val="14"/>
          <w:vertAlign w:val="baseline"/>
        </w:rPr>
        <w:t>Theoritical</w:t>
      </w:r>
      <w:r>
        <w:rPr>
          <w:rFonts w:ascii="Calibri" w:hAnsi="Calibri"/>
          <w:spacing w:val="24"/>
          <w:w w:val="105"/>
          <w:sz w:val="14"/>
          <w:vertAlign w:val="baseline"/>
        </w:rPr>
        <w:t> </w:t>
      </w:r>
      <w:r>
        <w:rPr>
          <w:rFonts w:ascii="Calibri" w:hAnsi="Calibri"/>
          <w:w w:val="105"/>
          <w:sz w:val="14"/>
          <w:vertAlign w:val="baseline"/>
        </w:rPr>
        <w:t>and</w:t>
      </w:r>
      <w:r>
        <w:rPr>
          <w:rFonts w:ascii="Calibri" w:hAnsi="Calibri"/>
          <w:spacing w:val="23"/>
          <w:w w:val="105"/>
          <w:sz w:val="14"/>
          <w:vertAlign w:val="baseline"/>
        </w:rPr>
        <w:t> </w:t>
      </w:r>
      <w:r>
        <w:rPr>
          <w:rFonts w:ascii="Calibri" w:hAnsi="Calibri"/>
          <w:w w:val="105"/>
          <w:sz w:val="14"/>
          <w:vertAlign w:val="baseline"/>
        </w:rPr>
        <w:t>Practical</w:t>
      </w:r>
      <w:r>
        <w:rPr>
          <w:rFonts w:ascii="Calibri" w:hAnsi="Calibri"/>
          <w:spacing w:val="25"/>
          <w:w w:val="105"/>
          <w:sz w:val="14"/>
          <w:vertAlign w:val="baseline"/>
        </w:rPr>
        <w:t> </w:t>
      </w:r>
      <w:r>
        <w:rPr>
          <w:rFonts w:ascii="Calibri" w:hAnsi="Calibri"/>
          <w:w w:val="105"/>
          <w:sz w:val="14"/>
          <w:vertAlign w:val="baseline"/>
        </w:rPr>
        <w:t>Perspective</w:t>
      </w:r>
      <w:r>
        <w:rPr>
          <w:rFonts w:ascii="Calibri" w:hAnsi="Calibri"/>
          <w:spacing w:val="22"/>
          <w:w w:val="105"/>
          <w:sz w:val="14"/>
          <w:vertAlign w:val="baseline"/>
        </w:rPr>
        <w:t> </w:t>
      </w:r>
      <w:r>
        <w:rPr>
          <w:rFonts w:ascii="Calibri" w:hAnsi="Calibri"/>
          <w:w w:val="105"/>
          <w:sz w:val="14"/>
          <w:vertAlign w:val="baseline"/>
        </w:rPr>
        <w:t>on</w:t>
      </w:r>
      <w:r>
        <w:rPr>
          <w:rFonts w:ascii="Calibri" w:hAnsi="Calibri"/>
          <w:spacing w:val="23"/>
          <w:w w:val="105"/>
          <w:sz w:val="14"/>
          <w:vertAlign w:val="baseline"/>
        </w:rPr>
        <w:t> </w:t>
      </w:r>
      <w:r>
        <w:rPr>
          <w:rFonts w:ascii="Calibri" w:hAnsi="Calibri"/>
          <w:w w:val="105"/>
          <w:sz w:val="14"/>
          <w:vertAlign w:val="baseline"/>
        </w:rPr>
        <w:t>Children,</w:t>
      </w:r>
      <w:r>
        <w:rPr>
          <w:rFonts w:ascii="Calibri" w:hAnsi="Calibri"/>
          <w:spacing w:val="40"/>
          <w:w w:val="105"/>
          <w:sz w:val="14"/>
          <w:vertAlign w:val="baseline"/>
        </w:rPr>
        <w:t> </w:t>
      </w:r>
      <w:r>
        <w:rPr>
          <w:rFonts w:ascii="Calibri" w:hAnsi="Calibri"/>
          <w:w w:val="105"/>
          <w:sz w:val="14"/>
          <w:vertAlign w:val="baseline"/>
        </w:rPr>
        <w:t>Women and Sex Trafficking”. </w:t>
      </w:r>
      <w:r>
        <w:rPr>
          <w:rFonts w:ascii="Calibri" w:hAnsi="Calibri"/>
          <w:i/>
          <w:w w:val="105"/>
          <w:sz w:val="14"/>
          <w:vertAlign w:val="baseline"/>
        </w:rPr>
        <w:t>Health Care for Women International, Vol. 41, Issue 11-12, </w:t>
      </w:r>
      <w:r>
        <w:rPr>
          <w:rFonts w:ascii="Calibri" w:hAnsi="Calibri"/>
          <w:w w:val="105"/>
          <w:sz w:val="14"/>
          <w:vertAlign w:val="baseline"/>
        </w:rPr>
        <w:t>(December 2020):1392.</w:t>
      </w:r>
    </w:p>
    <w:p>
      <w:pPr>
        <w:spacing w:line="254" w:lineRule="auto" w:before="0"/>
        <w:ind w:left="119" w:right="4025" w:firstLine="0"/>
        <w:jc w:val="left"/>
        <w:rPr>
          <w:rFonts w:ascii="Calibri" w:hAnsi="Calibri"/>
          <w:sz w:val="14"/>
        </w:rPr>
      </w:pPr>
      <w:r>
        <w:rPr>
          <w:rFonts w:ascii="Calibri" w:hAnsi="Calibri"/>
          <w:w w:val="105"/>
          <w:sz w:val="14"/>
          <w:vertAlign w:val="superscript"/>
        </w:rPr>
        <w:t>77</w:t>
      </w:r>
      <w:r>
        <w:rPr>
          <w:rFonts w:ascii="Calibri" w:hAnsi="Calibri"/>
          <w:w w:val="105"/>
          <w:sz w:val="14"/>
          <w:vertAlign w:val="baseline"/>
        </w:rPr>
        <w:t> Wijkman, Miriam dan Kleemans, Edward. “Female Offenders of Human Trafficking and Sexual Exploitation”. </w:t>
      </w:r>
      <w:r>
        <w:rPr>
          <w:rFonts w:ascii="Calibri" w:hAnsi="Calibri"/>
          <w:i/>
          <w:w w:val="105"/>
          <w:sz w:val="14"/>
          <w:vertAlign w:val="baseline"/>
        </w:rPr>
        <w:t>Crime,</w:t>
      </w:r>
      <w:r>
        <w:rPr>
          <w:rFonts w:ascii="Calibri" w:hAnsi="Calibri"/>
          <w:i/>
          <w:spacing w:val="40"/>
          <w:w w:val="105"/>
          <w:sz w:val="14"/>
          <w:vertAlign w:val="baseline"/>
        </w:rPr>
        <w:t> </w:t>
      </w:r>
      <w:r>
        <w:rPr>
          <w:rFonts w:ascii="Calibri" w:hAnsi="Calibri"/>
          <w:i/>
          <w:w w:val="105"/>
          <w:sz w:val="14"/>
          <w:vertAlign w:val="baseline"/>
        </w:rPr>
        <w:t>Law and Sosial Change, Vol.72, Issue 1, </w:t>
      </w:r>
      <w:r>
        <w:rPr>
          <w:rFonts w:ascii="Calibri" w:hAnsi="Calibri"/>
          <w:w w:val="105"/>
          <w:sz w:val="14"/>
          <w:vertAlign w:val="baseline"/>
        </w:rPr>
        <w:t>(2019):53-54.</w:t>
      </w:r>
    </w:p>
    <w:p>
      <w:pPr>
        <w:pStyle w:val="BodyText"/>
        <w:spacing w:before="1"/>
        <w:ind w:left="119"/>
        <w:rPr>
          <w:rFonts w:ascii="Calibri" w:hAnsi="Calibri"/>
        </w:rPr>
      </w:pPr>
      <w:r>
        <w:rPr>
          <w:rFonts w:ascii="Calibri" w:hAnsi="Calibri"/>
          <w:w w:val="105"/>
          <w:vertAlign w:val="superscript"/>
        </w:rPr>
        <w:t>78</w:t>
      </w:r>
      <w:r>
        <w:rPr>
          <w:rFonts w:ascii="Calibri" w:hAnsi="Calibri"/>
          <w:spacing w:val="-2"/>
          <w:w w:val="105"/>
          <w:vertAlign w:val="baseline"/>
        </w:rPr>
        <w:t> </w:t>
      </w:r>
      <w:r>
        <w:rPr>
          <w:rFonts w:ascii="Calibri" w:hAnsi="Calibri"/>
          <w:w w:val="105"/>
          <w:vertAlign w:val="baseline"/>
        </w:rPr>
        <w:t>Tribun</w:t>
      </w:r>
      <w:r>
        <w:rPr>
          <w:rFonts w:ascii="Calibri" w:hAnsi="Calibri"/>
          <w:spacing w:val="26"/>
          <w:w w:val="105"/>
          <w:vertAlign w:val="baseline"/>
        </w:rPr>
        <w:t> </w:t>
      </w:r>
      <w:r>
        <w:rPr>
          <w:rFonts w:ascii="Calibri" w:hAnsi="Calibri"/>
          <w:w w:val="105"/>
          <w:vertAlign w:val="baseline"/>
        </w:rPr>
        <w:t>Jabar,</w:t>
      </w:r>
      <w:r>
        <w:rPr>
          <w:rFonts w:ascii="Calibri" w:hAnsi="Calibri"/>
          <w:spacing w:val="30"/>
          <w:w w:val="105"/>
          <w:vertAlign w:val="baseline"/>
        </w:rPr>
        <w:t> </w:t>
      </w:r>
      <w:r>
        <w:rPr>
          <w:rFonts w:ascii="Calibri" w:hAnsi="Calibri"/>
          <w:w w:val="105"/>
          <w:vertAlign w:val="baseline"/>
        </w:rPr>
        <w:t>“5</w:t>
      </w:r>
      <w:r>
        <w:rPr>
          <w:rFonts w:ascii="Calibri" w:hAnsi="Calibri"/>
          <w:spacing w:val="26"/>
          <w:w w:val="105"/>
          <w:vertAlign w:val="baseline"/>
        </w:rPr>
        <w:t> </w:t>
      </w:r>
      <w:r>
        <w:rPr>
          <w:rFonts w:ascii="Calibri" w:hAnsi="Calibri"/>
          <w:w w:val="105"/>
          <w:vertAlign w:val="baseline"/>
        </w:rPr>
        <w:t>Fakta</w:t>
      </w:r>
      <w:r>
        <w:rPr>
          <w:rFonts w:ascii="Calibri" w:hAnsi="Calibri"/>
          <w:spacing w:val="30"/>
          <w:w w:val="105"/>
          <w:vertAlign w:val="baseline"/>
        </w:rPr>
        <w:t> </w:t>
      </w:r>
      <w:r>
        <w:rPr>
          <w:rFonts w:ascii="Calibri" w:hAnsi="Calibri"/>
          <w:w w:val="105"/>
          <w:vertAlign w:val="baseline"/>
        </w:rPr>
        <w:t>Mencengangkan,</w:t>
      </w:r>
      <w:r>
        <w:rPr>
          <w:rFonts w:ascii="Calibri" w:hAnsi="Calibri"/>
          <w:spacing w:val="31"/>
          <w:w w:val="105"/>
          <w:vertAlign w:val="baseline"/>
        </w:rPr>
        <w:t> </w:t>
      </w:r>
      <w:r>
        <w:rPr>
          <w:rFonts w:ascii="Calibri" w:hAnsi="Calibri"/>
          <w:w w:val="105"/>
          <w:vertAlign w:val="baseline"/>
        </w:rPr>
        <w:t>Istri</w:t>
      </w:r>
      <w:r>
        <w:rPr>
          <w:rFonts w:ascii="Calibri" w:hAnsi="Calibri"/>
          <w:spacing w:val="28"/>
          <w:w w:val="105"/>
          <w:vertAlign w:val="baseline"/>
        </w:rPr>
        <w:t> </w:t>
      </w:r>
      <w:r>
        <w:rPr>
          <w:rFonts w:ascii="Calibri" w:hAnsi="Calibri"/>
          <w:w w:val="105"/>
          <w:vertAlign w:val="baseline"/>
        </w:rPr>
        <w:t>Jual</w:t>
      </w:r>
      <w:r>
        <w:rPr>
          <w:rFonts w:ascii="Calibri" w:hAnsi="Calibri"/>
          <w:spacing w:val="29"/>
          <w:w w:val="105"/>
          <w:vertAlign w:val="baseline"/>
        </w:rPr>
        <w:t> </w:t>
      </w:r>
      <w:r>
        <w:rPr>
          <w:rFonts w:ascii="Calibri" w:hAnsi="Calibri"/>
          <w:w w:val="105"/>
          <w:vertAlign w:val="baseline"/>
        </w:rPr>
        <w:t>Suami</w:t>
      </w:r>
      <w:r>
        <w:rPr>
          <w:rFonts w:ascii="Calibri" w:hAnsi="Calibri"/>
          <w:spacing w:val="30"/>
          <w:w w:val="105"/>
          <w:vertAlign w:val="baseline"/>
        </w:rPr>
        <w:t> </w:t>
      </w:r>
      <w:r>
        <w:rPr>
          <w:rFonts w:ascii="Calibri" w:hAnsi="Calibri"/>
          <w:w w:val="105"/>
          <w:vertAlign w:val="baseline"/>
        </w:rPr>
        <w:t>untuk</w:t>
      </w:r>
      <w:r>
        <w:rPr>
          <w:rFonts w:ascii="Calibri" w:hAnsi="Calibri"/>
          <w:spacing w:val="28"/>
          <w:w w:val="105"/>
          <w:vertAlign w:val="baseline"/>
        </w:rPr>
        <w:t> </w:t>
      </w:r>
      <w:r>
        <w:rPr>
          <w:rFonts w:ascii="Calibri" w:hAnsi="Calibri"/>
          <w:w w:val="105"/>
          <w:vertAlign w:val="baseline"/>
        </w:rPr>
        <w:t>Layani</w:t>
      </w:r>
      <w:r>
        <w:rPr>
          <w:rFonts w:ascii="Calibri" w:hAnsi="Calibri"/>
          <w:spacing w:val="30"/>
          <w:w w:val="105"/>
          <w:vertAlign w:val="baseline"/>
        </w:rPr>
        <w:t> </w:t>
      </w:r>
      <w:r>
        <w:rPr>
          <w:rFonts w:ascii="Calibri" w:hAnsi="Calibri"/>
          <w:w w:val="105"/>
          <w:vertAlign w:val="baseline"/>
        </w:rPr>
        <w:t>Threesome</w:t>
      </w:r>
      <w:r>
        <w:rPr>
          <w:rFonts w:ascii="Calibri" w:hAnsi="Calibri"/>
          <w:spacing w:val="28"/>
          <w:w w:val="105"/>
          <w:vertAlign w:val="baseline"/>
        </w:rPr>
        <w:t> </w:t>
      </w:r>
      <w:r>
        <w:rPr>
          <w:rFonts w:ascii="Calibri" w:hAnsi="Calibri"/>
          <w:w w:val="105"/>
          <w:vertAlign w:val="baseline"/>
        </w:rPr>
        <w:t>dengan</w:t>
      </w:r>
      <w:r>
        <w:rPr>
          <w:rFonts w:ascii="Calibri" w:hAnsi="Calibri"/>
          <w:spacing w:val="27"/>
          <w:w w:val="105"/>
          <w:vertAlign w:val="baseline"/>
        </w:rPr>
        <w:t> </w:t>
      </w:r>
      <w:r>
        <w:rPr>
          <w:rFonts w:ascii="Calibri" w:hAnsi="Calibri"/>
          <w:w w:val="105"/>
          <w:vertAlign w:val="baseline"/>
        </w:rPr>
        <w:t>Pria</w:t>
      </w:r>
      <w:r>
        <w:rPr>
          <w:rFonts w:ascii="Calibri" w:hAnsi="Calibri"/>
          <w:spacing w:val="24"/>
          <w:w w:val="105"/>
          <w:vertAlign w:val="baseline"/>
        </w:rPr>
        <w:t> </w:t>
      </w:r>
      <w:r>
        <w:rPr>
          <w:rFonts w:ascii="Calibri" w:hAnsi="Calibri"/>
          <w:w w:val="105"/>
          <w:vertAlign w:val="baseline"/>
        </w:rPr>
        <w:t>Hidung</w:t>
      </w:r>
      <w:r>
        <w:rPr>
          <w:rFonts w:ascii="Calibri" w:hAnsi="Calibri"/>
          <w:spacing w:val="30"/>
          <w:w w:val="105"/>
          <w:vertAlign w:val="baseline"/>
        </w:rPr>
        <w:t> </w:t>
      </w:r>
      <w:r>
        <w:rPr>
          <w:rFonts w:ascii="Calibri" w:hAnsi="Calibri"/>
          <w:spacing w:val="-2"/>
          <w:w w:val="105"/>
          <w:vertAlign w:val="baseline"/>
        </w:rPr>
        <w:t>Belang”,</w:t>
      </w:r>
    </w:p>
    <w:p>
      <w:pPr>
        <w:pStyle w:val="BodyText"/>
        <w:spacing w:line="254" w:lineRule="auto" w:before="10"/>
        <w:ind w:left="119" w:right="4395"/>
        <w:rPr>
          <w:rFonts w:ascii="Calibri"/>
        </w:rPr>
      </w:pPr>
      <w:hyperlink r:id="rId25">
        <w:r>
          <w:rPr>
            <w:rFonts w:ascii="Calibri"/>
            <w:color w:val="0000FF"/>
            <w:spacing w:val="-2"/>
            <w:w w:val="105"/>
            <w:u w:val="single" w:color="0000FF"/>
          </w:rPr>
          <w:t>https://jabar.tribunnews.com/2018/01/25/fakta-mencengangkan-istri-jual-suami-untuk-layani-threesome-dengan-</w:t>
        </w:r>
      </w:hyperlink>
      <w:r>
        <w:rPr>
          <w:rFonts w:ascii="Calibri"/>
          <w:color w:val="0000FF"/>
          <w:spacing w:val="40"/>
          <w:w w:val="105"/>
        </w:rPr>
        <w:t> </w:t>
      </w:r>
      <w:hyperlink r:id="rId25">
        <w:r>
          <w:rPr>
            <w:rFonts w:ascii="Calibri"/>
            <w:color w:val="0000FF"/>
            <w:w w:val="105"/>
            <w:u w:val="single" w:color="0000FF"/>
          </w:rPr>
          <w:t>pria-hidung-belang?page=all</w:t>
        </w:r>
        <w:r>
          <w:rPr>
            <w:rFonts w:ascii="Calibri"/>
            <w:w w:val="105"/>
          </w:rPr>
          <w:t>.</w:t>
        </w:r>
      </w:hyperlink>
      <w:r>
        <w:rPr>
          <w:rFonts w:ascii="Calibri"/>
          <w:w w:val="105"/>
        </w:rPr>
        <w:t> Diakses 4 Mei 2022.</w:t>
      </w:r>
    </w:p>
    <w:p>
      <w:pPr>
        <w:pStyle w:val="BodyText"/>
        <w:spacing w:before="5"/>
        <w:ind w:left="119"/>
        <w:rPr>
          <w:rFonts w:ascii="Calibri"/>
        </w:rPr>
      </w:pPr>
      <w:r>
        <w:rPr>
          <w:rFonts w:ascii="Calibri"/>
          <w:w w:val="105"/>
          <w:vertAlign w:val="superscript"/>
        </w:rPr>
        <w:t>79</w:t>
      </w:r>
      <w:r>
        <w:rPr>
          <w:rFonts w:ascii="Calibri"/>
          <w:spacing w:val="-2"/>
          <w:w w:val="105"/>
          <w:vertAlign w:val="baseline"/>
        </w:rPr>
        <w:t> </w:t>
      </w:r>
      <w:r>
        <w:rPr>
          <w:rFonts w:ascii="Calibri"/>
          <w:w w:val="105"/>
          <w:vertAlign w:val="baseline"/>
        </w:rPr>
        <w:t>Perrin,</w:t>
      </w:r>
      <w:r>
        <w:rPr>
          <w:rFonts w:ascii="Calibri"/>
          <w:spacing w:val="1"/>
          <w:w w:val="105"/>
          <w:vertAlign w:val="baseline"/>
        </w:rPr>
        <w:t> </w:t>
      </w:r>
      <w:r>
        <w:rPr>
          <w:rFonts w:ascii="Calibri"/>
          <w:w w:val="105"/>
          <w:vertAlign w:val="baseline"/>
        </w:rPr>
        <w:t>Cindy Miller</w:t>
      </w:r>
      <w:r>
        <w:rPr>
          <w:rFonts w:ascii="Calibri"/>
          <w:spacing w:val="-4"/>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Wurtele, Sandy</w:t>
      </w:r>
      <w:r>
        <w:rPr>
          <w:rFonts w:ascii="Calibri"/>
          <w:spacing w:val="1"/>
          <w:w w:val="105"/>
          <w:vertAlign w:val="baseline"/>
        </w:rPr>
        <w:t> </w:t>
      </w:r>
      <w:r>
        <w:rPr>
          <w:rFonts w:ascii="Calibri"/>
          <w:w w:val="105"/>
          <w:vertAlign w:val="baseline"/>
        </w:rPr>
        <w:t>K,</w:t>
      </w:r>
      <w:r>
        <w:rPr>
          <w:rFonts w:ascii="Calibri"/>
          <w:spacing w:val="2"/>
          <w:w w:val="105"/>
          <w:vertAlign w:val="baseline"/>
        </w:rPr>
        <w:t> </w:t>
      </w:r>
      <w:r>
        <w:rPr>
          <w:rFonts w:ascii="Calibri"/>
          <w:i/>
          <w:spacing w:val="-2"/>
          <w:w w:val="105"/>
          <w:vertAlign w:val="baseline"/>
        </w:rPr>
        <w:t>Op.Cit.</w:t>
      </w:r>
      <w:r>
        <w:rPr>
          <w:rFonts w:ascii="Calibri"/>
          <w:spacing w:val="-2"/>
          <w:w w:val="105"/>
          <w:vertAlign w:val="baseline"/>
        </w:rPr>
        <w:t>p.125.</w:t>
      </w:r>
    </w:p>
    <w:p>
      <w:pPr>
        <w:pStyle w:val="BodyText"/>
        <w:spacing w:line="254" w:lineRule="auto" w:before="7"/>
        <w:ind w:left="119" w:right="4029"/>
        <w:jc w:val="both"/>
        <w:rPr>
          <w:rFonts w:ascii="Calibri" w:hAnsi="Calibri"/>
        </w:rPr>
      </w:pPr>
      <w:r>
        <w:rPr>
          <w:rFonts w:ascii="Calibri" w:hAnsi="Calibri"/>
          <w:w w:val="105"/>
          <w:vertAlign w:val="superscript"/>
        </w:rPr>
        <w:t>80</w:t>
      </w:r>
      <w:r>
        <w:rPr>
          <w:rFonts w:ascii="Calibri" w:hAnsi="Calibri"/>
          <w:w w:val="105"/>
          <w:vertAlign w:val="baseline"/>
        </w:rPr>
        <w:t> Pasal</w:t>
      </w:r>
      <w:r>
        <w:rPr>
          <w:rFonts w:ascii="Calibri" w:hAnsi="Calibri"/>
          <w:w w:val="105"/>
          <w:vertAlign w:val="baseline"/>
        </w:rPr>
        <w:t> 296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w:t>
      </w:r>
      <w:r>
        <w:rPr>
          <w:rFonts w:ascii="Calibri" w:hAnsi="Calibri"/>
          <w:spacing w:val="40"/>
          <w:w w:val="105"/>
          <w:vertAlign w:val="baseline"/>
        </w:rPr>
        <w:t> </w:t>
      </w:r>
      <w:r>
        <w:rPr>
          <w:rFonts w:ascii="Calibri" w:hAnsi="Calibri"/>
          <w:w w:val="105"/>
          <w:vertAlign w:val="baseline"/>
        </w:rPr>
        <w:t>“barang</w:t>
      </w:r>
      <w:r>
        <w:rPr>
          <w:rFonts w:ascii="Calibri" w:hAnsi="Calibri"/>
          <w:w w:val="105"/>
          <w:vertAlign w:val="baseline"/>
        </w:rPr>
        <w:t> siapa</w:t>
      </w:r>
      <w:r>
        <w:rPr>
          <w:rFonts w:ascii="Calibri" w:hAnsi="Calibri"/>
          <w:w w:val="105"/>
          <w:vertAlign w:val="baseline"/>
        </w:rPr>
        <w:t> yang</w:t>
      </w:r>
      <w:r>
        <w:rPr>
          <w:rFonts w:ascii="Calibri" w:hAnsi="Calibri"/>
          <w:w w:val="105"/>
          <w:vertAlign w:val="baseline"/>
        </w:rPr>
        <w:t> mata</w:t>
      </w:r>
      <w:r>
        <w:rPr>
          <w:rFonts w:ascii="Calibri" w:hAnsi="Calibri"/>
          <w:w w:val="105"/>
          <w:vertAlign w:val="baseline"/>
        </w:rPr>
        <w:t> pencahariannya atau</w:t>
      </w:r>
      <w:r>
        <w:rPr>
          <w:rFonts w:ascii="Calibri" w:hAnsi="Calibri"/>
          <w:w w:val="105"/>
          <w:vertAlign w:val="baseline"/>
        </w:rPr>
        <w:t> kebiasaannya yaitu dengan sengaja</w:t>
      </w:r>
      <w:r>
        <w:rPr>
          <w:rFonts w:ascii="Calibri" w:hAnsi="Calibri"/>
          <w:spacing w:val="40"/>
          <w:w w:val="105"/>
          <w:vertAlign w:val="baseline"/>
        </w:rPr>
        <w:t> </w:t>
      </w:r>
      <w:r>
        <w:rPr>
          <w:rFonts w:ascii="Calibri" w:hAnsi="Calibri"/>
          <w:w w:val="105"/>
          <w:vertAlign w:val="baseline"/>
        </w:rPr>
        <w:t>mengadakan atau memudahkan perbuatan cabul dengan orang lain diancam dengan pidana penjara laing lama satu</w:t>
      </w:r>
      <w:r>
        <w:rPr>
          <w:rFonts w:ascii="Calibri" w:hAnsi="Calibri"/>
          <w:spacing w:val="40"/>
          <w:w w:val="105"/>
          <w:vertAlign w:val="baseline"/>
        </w:rPr>
        <w:t> </w:t>
      </w:r>
      <w:r>
        <w:rPr>
          <w:rFonts w:ascii="Calibri" w:hAnsi="Calibri"/>
          <w:w w:val="105"/>
          <w:vertAlign w:val="baseline"/>
        </w:rPr>
        <w:t>tahun empat bulan atau pidana denda paling banyak lima belas ribu rupiah”.</w:t>
      </w:r>
    </w:p>
    <w:p>
      <w:pPr>
        <w:pStyle w:val="BodyText"/>
        <w:spacing w:line="247" w:lineRule="auto" w:before="5"/>
        <w:ind w:left="119" w:right="4069"/>
        <w:jc w:val="both"/>
        <w:rPr>
          <w:rFonts w:ascii="Calibri" w:hAnsi="Calibri"/>
        </w:rPr>
      </w:pPr>
      <w:r>
        <w:rPr>
          <w:rFonts w:ascii="Calibri" w:hAnsi="Calibri"/>
          <w:w w:val="105"/>
          <w:vertAlign w:val="superscript"/>
        </w:rPr>
        <w:t>81</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506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“Barang</w:t>
      </w:r>
      <w:r>
        <w:rPr>
          <w:rFonts w:ascii="Calibri" w:hAnsi="Calibri"/>
          <w:w w:val="105"/>
          <w:vertAlign w:val="baseline"/>
        </w:rPr>
        <w:t> siapa</w:t>
      </w:r>
      <w:r>
        <w:rPr>
          <w:rFonts w:ascii="Calibri" w:hAnsi="Calibri"/>
          <w:w w:val="105"/>
          <w:vertAlign w:val="baseline"/>
        </w:rPr>
        <w:t> sebagai</w:t>
      </w:r>
      <w:r>
        <w:rPr>
          <w:rFonts w:ascii="Calibri" w:hAnsi="Calibri"/>
          <w:w w:val="105"/>
          <w:vertAlign w:val="baseline"/>
        </w:rPr>
        <w:t> mucikari</w:t>
      </w:r>
      <w:r>
        <w:rPr>
          <w:rFonts w:ascii="Calibri" w:hAnsi="Calibri"/>
          <w:w w:val="105"/>
          <w:vertAlign w:val="baseline"/>
        </w:rPr>
        <w:t> (</w:t>
      </w:r>
      <w:r>
        <w:rPr>
          <w:rFonts w:ascii="Calibri" w:hAnsi="Calibri"/>
          <w:i/>
          <w:w w:val="105"/>
          <w:vertAlign w:val="baseline"/>
        </w:rPr>
        <w:t>souteneur)</w:t>
      </w:r>
      <w:r>
        <w:rPr>
          <w:rFonts w:ascii="Calibri" w:hAnsi="Calibri"/>
          <w:i/>
          <w:w w:val="105"/>
          <w:vertAlign w:val="baseline"/>
        </w:rPr>
        <w:t> </w:t>
      </w:r>
      <w:r>
        <w:rPr>
          <w:rFonts w:ascii="Calibri" w:hAnsi="Calibri"/>
          <w:w w:val="105"/>
          <w:vertAlign w:val="baseline"/>
        </w:rPr>
        <w:t>mengambil</w:t>
      </w:r>
      <w:r>
        <w:rPr>
          <w:rFonts w:ascii="Calibri" w:hAnsi="Calibri"/>
          <w:w w:val="105"/>
          <w:vertAlign w:val="baseline"/>
        </w:rPr>
        <w:t> keuntungan</w:t>
      </w:r>
      <w:r>
        <w:rPr>
          <w:rFonts w:ascii="Calibri" w:hAnsi="Calibri"/>
          <w:w w:val="105"/>
          <w:vertAlign w:val="baseline"/>
        </w:rPr>
        <w:t> dari</w:t>
      </w:r>
      <w:r>
        <w:rPr>
          <w:rFonts w:ascii="Calibri" w:hAnsi="Calibri"/>
          <w:w w:val="105"/>
          <w:vertAlign w:val="baseline"/>
        </w:rPr>
        <w:t> pelacuran</w:t>
      </w:r>
      <w:r>
        <w:rPr>
          <w:rFonts w:ascii="Calibri" w:hAnsi="Calibri"/>
          <w:spacing w:val="40"/>
          <w:w w:val="105"/>
          <w:vertAlign w:val="baseline"/>
        </w:rPr>
        <w:t> </w:t>
      </w:r>
      <w:r>
        <w:rPr>
          <w:rFonts w:ascii="Calibri" w:hAnsi="Calibri"/>
          <w:w w:val="105"/>
          <w:vertAlign w:val="baseline"/>
        </w:rPr>
        <w:t>perempuan, diancam dengan pidana kurungan paling lama satu tahun”.</w:t>
      </w:r>
    </w:p>
    <w:p>
      <w:pPr>
        <w:pStyle w:val="BodyText"/>
        <w:spacing w:line="254" w:lineRule="auto" w:before="7"/>
        <w:ind w:left="119" w:right="4026"/>
        <w:jc w:val="both"/>
        <w:rPr>
          <w:rFonts w:ascii="Calibri" w:hAnsi="Calibri"/>
        </w:rPr>
      </w:pPr>
      <w:r>
        <w:rPr>
          <w:rFonts w:ascii="Calibri" w:hAnsi="Calibri"/>
          <w:w w:val="105"/>
          <w:vertAlign w:val="superscript"/>
        </w:rPr>
        <w:t>82</w:t>
      </w:r>
      <w:r>
        <w:rPr>
          <w:rFonts w:ascii="Calibri" w:hAnsi="Calibri"/>
          <w:w w:val="105"/>
          <w:vertAlign w:val="baseline"/>
        </w:rPr>
        <w:t> Pasal 4 ayat (2) UU Pornografi menyatakan : “setiap orang dilarang menyediakan jasa pornografi yang menawarkan</w:t>
      </w:r>
      <w:r>
        <w:rPr>
          <w:rFonts w:ascii="Calibri" w:hAnsi="Calibri"/>
          <w:spacing w:val="40"/>
          <w:w w:val="105"/>
          <w:vertAlign w:val="baseline"/>
        </w:rPr>
        <w:t> </w:t>
      </w:r>
      <w:r>
        <w:rPr>
          <w:rFonts w:ascii="Calibri" w:hAnsi="Calibri"/>
          <w:w w:val="105"/>
          <w:vertAlign w:val="baseline"/>
        </w:rPr>
        <w:t>atau mengiklankan baik secara langsung maupun tidak langsung layanan seksual”.</w:t>
      </w:r>
    </w:p>
    <w:p>
      <w:pPr>
        <w:pStyle w:val="BodyText"/>
        <w:spacing w:line="254" w:lineRule="auto" w:before="1"/>
        <w:ind w:left="119" w:right="4023"/>
        <w:jc w:val="both"/>
        <w:rPr>
          <w:rFonts w:ascii="Calibri" w:hAnsi="Calibri"/>
        </w:rPr>
      </w:pPr>
      <w:r>
        <w:rPr>
          <w:rFonts w:ascii="Calibri" w:hAnsi="Calibri"/>
          <w:w w:val="105"/>
          <w:vertAlign w:val="superscript"/>
        </w:rPr>
        <w:t>83</w:t>
      </w:r>
      <w:r>
        <w:rPr>
          <w:rFonts w:ascii="Calibri" w:hAnsi="Calibri"/>
          <w:w w:val="105"/>
          <w:vertAlign w:val="baseline"/>
        </w:rPr>
        <w:t> Pasal</w:t>
      </w:r>
      <w:r>
        <w:rPr>
          <w:rFonts w:ascii="Calibri" w:hAnsi="Calibri"/>
          <w:w w:val="105"/>
          <w:vertAlign w:val="baseline"/>
        </w:rPr>
        <w:t> 290</w:t>
      </w:r>
      <w:r>
        <w:rPr>
          <w:rFonts w:ascii="Calibri" w:hAnsi="Calibri"/>
          <w:w w:val="105"/>
          <w:vertAlign w:val="baseline"/>
        </w:rPr>
        <w:t> ayat</w:t>
      </w:r>
      <w:r>
        <w:rPr>
          <w:rFonts w:ascii="Calibri" w:hAnsi="Calibri"/>
          <w:w w:val="105"/>
          <w:vertAlign w:val="baseline"/>
        </w:rPr>
        <w:t> (2)</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“Diancam</w:t>
      </w:r>
      <w:r>
        <w:rPr>
          <w:rFonts w:ascii="Calibri" w:hAnsi="Calibri"/>
          <w:w w:val="105"/>
          <w:vertAlign w:val="baseline"/>
        </w:rPr>
        <w:t> dengan</w:t>
      </w:r>
      <w:r>
        <w:rPr>
          <w:rFonts w:ascii="Calibri" w:hAnsi="Calibri"/>
          <w:w w:val="105"/>
          <w:vertAlign w:val="baseline"/>
        </w:rPr>
        <w:t> pidana</w:t>
      </w:r>
      <w:r>
        <w:rPr>
          <w:rFonts w:ascii="Calibri" w:hAnsi="Calibri"/>
          <w:w w:val="105"/>
          <w:vertAlign w:val="baseline"/>
        </w:rPr>
        <w:t> penjara</w:t>
      </w:r>
      <w:r>
        <w:rPr>
          <w:rFonts w:ascii="Calibri" w:hAnsi="Calibri"/>
          <w:w w:val="105"/>
          <w:vertAlign w:val="baseline"/>
        </w:rPr>
        <w:t> paling</w:t>
      </w:r>
      <w:r>
        <w:rPr>
          <w:rFonts w:ascii="Calibri" w:hAnsi="Calibri"/>
          <w:w w:val="105"/>
          <w:vertAlign w:val="baseline"/>
        </w:rPr>
        <w:t> lama</w:t>
      </w:r>
      <w:r>
        <w:rPr>
          <w:rFonts w:ascii="Calibri" w:hAnsi="Calibri"/>
          <w:w w:val="105"/>
          <w:vertAlign w:val="baseline"/>
        </w:rPr>
        <w:t> 7</w:t>
      </w:r>
      <w:r>
        <w:rPr>
          <w:rFonts w:ascii="Calibri" w:hAnsi="Calibri"/>
          <w:w w:val="105"/>
          <w:vertAlign w:val="baseline"/>
        </w:rPr>
        <w:t> (tujuh)</w:t>
      </w:r>
      <w:r>
        <w:rPr>
          <w:rFonts w:ascii="Calibri" w:hAnsi="Calibri"/>
          <w:w w:val="105"/>
          <w:vertAlign w:val="baseline"/>
        </w:rPr>
        <w:t> tahun</w:t>
      </w:r>
      <w:r>
        <w:rPr>
          <w:rFonts w:ascii="Calibri" w:hAnsi="Calibri"/>
          <w:w w:val="105"/>
          <w:vertAlign w:val="baseline"/>
        </w:rPr>
        <w:t> barang</w:t>
      </w:r>
      <w:r>
        <w:rPr>
          <w:rFonts w:ascii="Calibri" w:hAnsi="Calibri"/>
          <w:w w:val="105"/>
          <w:vertAlign w:val="baseline"/>
        </w:rPr>
        <w:t> siapa</w:t>
      </w:r>
      <w:r>
        <w:rPr>
          <w:rFonts w:ascii="Calibri" w:hAnsi="Calibri"/>
          <w:spacing w:val="40"/>
          <w:w w:val="105"/>
          <w:vertAlign w:val="baseline"/>
        </w:rPr>
        <w:t> </w:t>
      </w:r>
      <w:r>
        <w:rPr>
          <w:rFonts w:ascii="Calibri" w:hAnsi="Calibri"/>
          <w:w w:val="105"/>
          <w:vertAlign w:val="baseline"/>
        </w:rPr>
        <w:t>melakukan</w:t>
      </w:r>
      <w:r>
        <w:rPr>
          <w:rFonts w:ascii="Calibri" w:hAnsi="Calibri"/>
          <w:spacing w:val="-3"/>
          <w:w w:val="105"/>
          <w:vertAlign w:val="baseline"/>
        </w:rPr>
        <w:t> </w:t>
      </w:r>
      <w:r>
        <w:rPr>
          <w:rFonts w:ascii="Calibri" w:hAnsi="Calibri"/>
          <w:w w:val="105"/>
          <w:vertAlign w:val="baseline"/>
        </w:rPr>
        <w:t>perbuatan</w:t>
      </w:r>
      <w:r>
        <w:rPr>
          <w:rFonts w:ascii="Calibri" w:hAnsi="Calibri"/>
          <w:spacing w:val="-3"/>
          <w:w w:val="105"/>
          <w:vertAlign w:val="baseline"/>
        </w:rPr>
        <w:t> </w:t>
      </w:r>
      <w:r>
        <w:rPr>
          <w:rFonts w:ascii="Calibri" w:hAnsi="Calibri"/>
          <w:w w:val="105"/>
          <w:vertAlign w:val="baseline"/>
        </w:rPr>
        <w:t>cabul</w:t>
      </w:r>
      <w:r>
        <w:rPr>
          <w:rFonts w:ascii="Calibri" w:hAnsi="Calibri"/>
          <w:spacing w:val="-7"/>
          <w:w w:val="105"/>
          <w:vertAlign w:val="baseline"/>
        </w:rPr>
        <w:t> </w:t>
      </w:r>
      <w:r>
        <w:rPr>
          <w:rFonts w:ascii="Calibri" w:hAnsi="Calibri"/>
          <w:w w:val="105"/>
          <w:vertAlign w:val="baseline"/>
        </w:rPr>
        <w:t>dengan</w:t>
      </w:r>
      <w:r>
        <w:rPr>
          <w:rFonts w:ascii="Calibri" w:hAnsi="Calibri"/>
          <w:spacing w:val="-3"/>
          <w:w w:val="105"/>
          <w:vertAlign w:val="baseline"/>
        </w:rPr>
        <w:t> </w:t>
      </w:r>
      <w:r>
        <w:rPr>
          <w:rFonts w:ascii="Calibri" w:hAnsi="Calibri"/>
          <w:w w:val="105"/>
          <w:vertAlign w:val="baseline"/>
        </w:rPr>
        <w:t>seorang</w:t>
      </w:r>
      <w:r>
        <w:rPr>
          <w:rFonts w:ascii="Calibri" w:hAnsi="Calibri"/>
          <w:spacing w:val="-4"/>
          <w:w w:val="105"/>
          <w:vertAlign w:val="baseline"/>
        </w:rPr>
        <w:t> </w:t>
      </w:r>
      <w:r>
        <w:rPr>
          <w:rFonts w:ascii="Calibri" w:hAnsi="Calibri"/>
          <w:w w:val="105"/>
          <w:vertAlign w:val="baseline"/>
        </w:rPr>
        <w:t>padahal</w:t>
      </w:r>
      <w:r>
        <w:rPr>
          <w:rFonts w:ascii="Calibri" w:hAnsi="Calibri"/>
          <w:spacing w:val="-4"/>
          <w:w w:val="105"/>
          <w:vertAlign w:val="baseline"/>
        </w:rPr>
        <w:t> </w:t>
      </w:r>
      <w:r>
        <w:rPr>
          <w:rFonts w:ascii="Calibri" w:hAnsi="Calibri"/>
          <w:w w:val="105"/>
          <w:vertAlign w:val="baseline"/>
        </w:rPr>
        <w:t>diketahuinya</w:t>
      </w:r>
      <w:r>
        <w:rPr>
          <w:rFonts w:ascii="Calibri" w:hAnsi="Calibri"/>
          <w:spacing w:val="-4"/>
          <w:w w:val="105"/>
          <w:vertAlign w:val="baseline"/>
        </w:rPr>
        <w:t> </w:t>
      </w:r>
      <w:r>
        <w:rPr>
          <w:rFonts w:ascii="Calibri" w:hAnsi="Calibri"/>
          <w:w w:val="105"/>
          <w:vertAlign w:val="baseline"/>
        </w:rPr>
        <w:t>atau</w:t>
      </w:r>
      <w:r>
        <w:rPr>
          <w:rFonts w:ascii="Calibri" w:hAnsi="Calibri"/>
          <w:spacing w:val="-5"/>
          <w:w w:val="105"/>
          <w:vertAlign w:val="baseline"/>
        </w:rPr>
        <w:t> </w:t>
      </w:r>
      <w:r>
        <w:rPr>
          <w:rFonts w:ascii="Calibri" w:hAnsi="Calibri"/>
          <w:w w:val="105"/>
          <w:vertAlign w:val="baseline"/>
        </w:rPr>
        <w:t>sepatutnya</w:t>
      </w:r>
      <w:r>
        <w:rPr>
          <w:rFonts w:ascii="Calibri" w:hAnsi="Calibri"/>
          <w:spacing w:val="-5"/>
          <w:w w:val="105"/>
          <w:vertAlign w:val="baseline"/>
        </w:rPr>
        <w:t> </w:t>
      </w:r>
      <w:r>
        <w:rPr>
          <w:rFonts w:ascii="Calibri" w:hAnsi="Calibri"/>
          <w:w w:val="105"/>
          <w:vertAlign w:val="baseline"/>
        </w:rPr>
        <w:t>harus</w:t>
      </w:r>
      <w:r>
        <w:rPr>
          <w:rFonts w:ascii="Calibri" w:hAnsi="Calibri"/>
          <w:spacing w:val="-5"/>
          <w:w w:val="105"/>
          <w:vertAlign w:val="baseline"/>
        </w:rPr>
        <w:t> </w:t>
      </w:r>
      <w:r>
        <w:rPr>
          <w:rFonts w:ascii="Calibri" w:hAnsi="Calibri"/>
          <w:w w:val="105"/>
          <w:vertAlign w:val="baseline"/>
        </w:rPr>
        <w:t>diduga</w:t>
      </w:r>
      <w:r>
        <w:rPr>
          <w:rFonts w:ascii="Calibri" w:hAnsi="Calibri"/>
          <w:spacing w:val="-4"/>
          <w:w w:val="105"/>
          <w:vertAlign w:val="baseline"/>
        </w:rPr>
        <w:t> </w:t>
      </w:r>
      <w:r>
        <w:rPr>
          <w:rFonts w:ascii="Calibri" w:hAnsi="Calibri"/>
          <w:w w:val="105"/>
          <w:vertAlign w:val="baseline"/>
        </w:rPr>
        <w:t>bahwa</w:t>
      </w:r>
      <w:r>
        <w:rPr>
          <w:rFonts w:ascii="Calibri" w:hAnsi="Calibri"/>
          <w:spacing w:val="-4"/>
          <w:w w:val="105"/>
          <w:vertAlign w:val="baseline"/>
        </w:rPr>
        <w:t> </w:t>
      </w:r>
      <w:r>
        <w:rPr>
          <w:rFonts w:ascii="Calibri" w:hAnsi="Calibri"/>
          <w:w w:val="105"/>
          <w:vertAlign w:val="baseline"/>
        </w:rPr>
        <w:t>umurnya</w:t>
      </w:r>
      <w:r>
        <w:rPr>
          <w:rFonts w:ascii="Calibri" w:hAnsi="Calibri"/>
          <w:spacing w:val="-4"/>
          <w:w w:val="105"/>
          <w:vertAlign w:val="baseline"/>
        </w:rPr>
        <w:t> </w:t>
      </w:r>
      <w:r>
        <w:rPr>
          <w:rFonts w:ascii="Calibri" w:hAnsi="Calibri"/>
          <w:w w:val="105"/>
          <w:vertAlign w:val="baseline"/>
        </w:rPr>
        <w:t>belum</w:t>
      </w:r>
      <w:r>
        <w:rPr>
          <w:rFonts w:ascii="Calibri" w:hAnsi="Calibri"/>
          <w:spacing w:val="40"/>
          <w:w w:val="105"/>
          <w:vertAlign w:val="baseline"/>
        </w:rPr>
        <w:t> </w:t>
      </w:r>
      <w:r>
        <w:rPr>
          <w:rFonts w:ascii="Calibri" w:hAnsi="Calibri"/>
          <w:w w:val="105"/>
          <w:vertAlign w:val="baseline"/>
        </w:rPr>
        <w:t>lima belas tahun atau kalau umurnya tidak jelas yang bersangkutan belum waktunya untuk dikawin”.</w:t>
      </w:r>
    </w:p>
    <w:p>
      <w:pPr>
        <w:pStyle w:val="BodyText"/>
        <w:spacing w:line="252" w:lineRule="auto" w:before="4"/>
        <w:ind w:left="119" w:right="4059" w:firstLine="32"/>
        <w:jc w:val="both"/>
        <w:rPr>
          <w:rFonts w:ascii="Calibri" w:hAnsi="Calibri"/>
        </w:rPr>
      </w:pPr>
      <w:r>
        <w:rPr>
          <w:rFonts w:ascii="Calibri" w:hAnsi="Calibri"/>
          <w:w w:val="105"/>
          <w:vertAlign w:val="superscript"/>
        </w:rPr>
        <w:t>84</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297</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“Perdagangan</w:t>
      </w:r>
      <w:r>
        <w:rPr>
          <w:rFonts w:ascii="Calibri" w:hAnsi="Calibri"/>
          <w:w w:val="105"/>
          <w:vertAlign w:val="baseline"/>
        </w:rPr>
        <w:t> wanita</w:t>
      </w:r>
      <w:r>
        <w:rPr>
          <w:rFonts w:ascii="Calibri" w:hAnsi="Calibri"/>
          <w:w w:val="105"/>
          <w:vertAlign w:val="baseline"/>
        </w:rPr>
        <w:t> dan</w:t>
      </w:r>
      <w:r>
        <w:rPr>
          <w:rFonts w:ascii="Calibri" w:hAnsi="Calibri"/>
          <w:w w:val="105"/>
          <w:vertAlign w:val="baseline"/>
        </w:rPr>
        <w:t> perdagangan</w:t>
      </w:r>
      <w:r>
        <w:rPr>
          <w:rFonts w:ascii="Calibri" w:hAnsi="Calibri"/>
          <w:w w:val="105"/>
          <w:vertAlign w:val="baseline"/>
        </w:rPr>
        <w:t> anak</w:t>
      </w:r>
      <w:r>
        <w:rPr>
          <w:rFonts w:ascii="Calibri" w:hAnsi="Calibri"/>
          <w:w w:val="105"/>
          <w:vertAlign w:val="baseline"/>
        </w:rPr>
        <w:t> laki-laki</w:t>
      </w:r>
      <w:r>
        <w:rPr>
          <w:rFonts w:ascii="Calibri" w:hAnsi="Calibri"/>
          <w:w w:val="105"/>
          <w:vertAlign w:val="baseline"/>
        </w:rPr>
        <w:t> yang</w:t>
      </w:r>
      <w:r>
        <w:rPr>
          <w:rFonts w:ascii="Calibri" w:hAnsi="Calibri"/>
          <w:w w:val="105"/>
          <w:vertAlign w:val="baseline"/>
        </w:rPr>
        <w:t> belum</w:t>
      </w:r>
      <w:r>
        <w:rPr>
          <w:rFonts w:ascii="Calibri" w:hAnsi="Calibri"/>
          <w:w w:val="105"/>
          <w:vertAlign w:val="baseline"/>
        </w:rPr>
        <w:t> dewasa</w:t>
      </w:r>
      <w:r>
        <w:rPr>
          <w:rFonts w:ascii="Calibri" w:hAnsi="Calibri"/>
          <w:w w:val="105"/>
          <w:vertAlign w:val="baseline"/>
        </w:rPr>
        <w:t> diancam</w:t>
      </w:r>
      <w:r>
        <w:rPr>
          <w:rFonts w:ascii="Calibri" w:hAnsi="Calibri"/>
          <w:spacing w:val="40"/>
          <w:w w:val="105"/>
          <w:vertAlign w:val="baseline"/>
        </w:rPr>
        <w:t> </w:t>
      </w:r>
      <w:r>
        <w:rPr>
          <w:rFonts w:ascii="Calibri" w:hAnsi="Calibri"/>
          <w:w w:val="105"/>
          <w:vertAlign w:val="baseline"/>
        </w:rPr>
        <w:t>dengan pidana penjara paling lama enam tahun”.</w:t>
      </w:r>
    </w:p>
    <w:p>
      <w:pPr>
        <w:spacing w:line="106" w:lineRule="exact" w:before="0"/>
        <w:ind w:left="119" w:right="0" w:firstLine="0"/>
        <w:jc w:val="left"/>
        <w:rPr>
          <w:rFonts w:ascii="Calibri"/>
          <w:sz w:val="9"/>
        </w:rPr>
      </w:pPr>
      <w:r>
        <w:rPr>
          <w:rFonts w:ascii="Calibri"/>
          <w:spacing w:val="-5"/>
          <w:w w:val="105"/>
          <w:sz w:val="9"/>
        </w:rPr>
        <w:t>85</w:t>
      </w:r>
    </w:p>
    <w:p>
      <w:pPr>
        <w:spacing w:after="0" w:line="106" w:lineRule="exact"/>
        <w:jc w:val="left"/>
        <w:rPr>
          <w:rFonts w:ascii="Calibri"/>
          <w:sz w:val="9"/>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79136">
                <wp:simplePos x="0" y="0"/>
                <wp:positionH relativeFrom="page">
                  <wp:posOffset>5118227</wp:posOffset>
                </wp:positionH>
                <wp:positionV relativeFrom="page">
                  <wp:posOffset>1370457</wp:posOffset>
                </wp:positionV>
                <wp:extent cx="2437765" cy="7959725"/>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7344" id="docshape284"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7"/>
        <w:jc w:val="both"/>
      </w:pPr>
      <w:r>
        <w:rPr>
          <w:w w:val="105"/>
        </w:rPr>
        <w:t>potential</w:t>
      </w:r>
      <w:r>
        <w:rPr>
          <w:spacing w:val="-2"/>
          <w:w w:val="105"/>
        </w:rPr>
        <w:t> </w:t>
      </w:r>
      <w:r>
        <w:rPr>
          <w:w w:val="105"/>
        </w:rPr>
        <w:t>to</w:t>
      </w:r>
      <w:r>
        <w:rPr>
          <w:spacing w:val="-2"/>
          <w:w w:val="105"/>
        </w:rPr>
        <w:t> </w:t>
      </w:r>
      <w:r>
        <w:rPr>
          <w:w w:val="105"/>
        </w:rPr>
        <w:t>face</w:t>
      </w:r>
      <w:r>
        <w:rPr>
          <w:spacing w:val="-3"/>
          <w:w w:val="105"/>
        </w:rPr>
        <w:t> </w:t>
      </w:r>
      <w:r>
        <w:rPr>
          <w:w w:val="105"/>
        </w:rPr>
        <w:t>legal</w:t>
      </w:r>
      <w:r>
        <w:rPr>
          <w:spacing w:val="-3"/>
          <w:w w:val="105"/>
        </w:rPr>
        <w:t> </w:t>
      </w:r>
      <w:r>
        <w:rPr>
          <w:w w:val="105"/>
        </w:rPr>
        <w:t>problems</w:t>
      </w:r>
      <w:r>
        <w:rPr>
          <w:spacing w:val="-2"/>
          <w:w w:val="105"/>
        </w:rPr>
        <w:t> </w:t>
      </w:r>
      <w:r>
        <w:rPr>
          <w:w w:val="105"/>
        </w:rPr>
        <w:t>when</w:t>
      </w:r>
      <w:r>
        <w:rPr>
          <w:spacing w:val="-3"/>
          <w:w w:val="105"/>
        </w:rPr>
        <w:t> </w:t>
      </w:r>
      <w:r>
        <w:rPr>
          <w:w w:val="105"/>
        </w:rPr>
        <w:t>the</w:t>
      </w:r>
      <w:r>
        <w:rPr>
          <w:spacing w:val="-3"/>
          <w:w w:val="105"/>
        </w:rPr>
        <w:t> </w:t>
      </w:r>
      <w:r>
        <w:rPr>
          <w:w w:val="105"/>
        </w:rPr>
        <w:t>victims</w:t>
      </w:r>
      <w:r>
        <w:rPr>
          <w:spacing w:val="-2"/>
          <w:w w:val="105"/>
        </w:rPr>
        <w:t> </w:t>
      </w:r>
      <w:r>
        <w:rPr>
          <w:w w:val="105"/>
        </w:rPr>
        <w:t>are</w:t>
      </w:r>
      <w:r>
        <w:rPr>
          <w:spacing w:val="-3"/>
          <w:w w:val="105"/>
        </w:rPr>
        <w:t> </w:t>
      </w:r>
      <w:r>
        <w:rPr>
          <w:w w:val="105"/>
        </w:rPr>
        <w:t>minors,</w:t>
      </w:r>
      <w:r>
        <w:rPr>
          <w:spacing w:val="-1"/>
          <w:w w:val="105"/>
        </w:rPr>
        <w:t> </w:t>
      </w:r>
      <w:r>
        <w:rPr>
          <w:w w:val="105"/>
        </w:rPr>
        <w:t>because</w:t>
      </w:r>
      <w:r>
        <w:rPr>
          <w:spacing w:val="-3"/>
          <w:w w:val="105"/>
        </w:rPr>
        <w:t> </w:t>
      </w:r>
      <w:r>
        <w:rPr>
          <w:w w:val="105"/>
        </w:rPr>
        <w:t>society</w:t>
      </w:r>
      <w:r>
        <w:rPr>
          <w:spacing w:val="-2"/>
          <w:w w:val="105"/>
        </w:rPr>
        <w:t> </w:t>
      </w:r>
      <w:r>
        <w:rPr>
          <w:w w:val="105"/>
        </w:rPr>
        <w:t>and</w:t>
      </w:r>
      <w:r>
        <w:rPr>
          <w:spacing w:val="-3"/>
          <w:w w:val="105"/>
        </w:rPr>
        <w:t> </w:t>
      </w:r>
      <w:r>
        <w:rPr>
          <w:w w:val="105"/>
        </w:rPr>
        <w:t>law</w:t>
      </w:r>
      <w:r>
        <w:rPr>
          <w:spacing w:val="-2"/>
          <w:w w:val="105"/>
        </w:rPr>
        <w:t> </w:t>
      </w:r>
      <w:r>
        <w:rPr>
          <w:w w:val="105"/>
        </w:rPr>
        <w:t>enforcement are more focused than when the victims are adults. One of the reasons perpetrators use minors is due</w:t>
      </w:r>
      <w:r>
        <w:rPr>
          <w:w w:val="105"/>
        </w:rPr>
        <w:t> to</w:t>
      </w:r>
      <w:r>
        <w:rPr>
          <w:w w:val="105"/>
        </w:rPr>
        <w:t> the</w:t>
      </w:r>
      <w:r>
        <w:rPr>
          <w:w w:val="105"/>
        </w:rPr>
        <w:t> ease</w:t>
      </w:r>
      <w:r>
        <w:rPr>
          <w:w w:val="105"/>
        </w:rPr>
        <w:t> with</w:t>
      </w:r>
      <w:r>
        <w:rPr>
          <w:w w:val="105"/>
        </w:rPr>
        <w:t> which</w:t>
      </w:r>
      <w:r>
        <w:rPr>
          <w:w w:val="105"/>
        </w:rPr>
        <w:t> children</w:t>
      </w:r>
      <w:r>
        <w:rPr>
          <w:w w:val="105"/>
        </w:rPr>
        <w:t> can</w:t>
      </w:r>
      <w:r>
        <w:rPr>
          <w:w w:val="105"/>
        </w:rPr>
        <w:t> be</w:t>
      </w:r>
      <w:r>
        <w:rPr>
          <w:w w:val="105"/>
        </w:rPr>
        <w:t> manipulated</w:t>
      </w:r>
      <w:r>
        <w:rPr>
          <w:w w:val="105"/>
        </w:rPr>
        <w:t> and</w:t>
      </w:r>
      <w:r>
        <w:rPr>
          <w:w w:val="105"/>
        </w:rPr>
        <w:t> controlled</w:t>
      </w:r>
      <w:r>
        <w:rPr>
          <w:w w:val="105"/>
        </w:rPr>
        <w:t> due</w:t>
      </w:r>
      <w:r>
        <w:rPr>
          <w:w w:val="105"/>
        </w:rPr>
        <w:t> to</w:t>
      </w:r>
      <w:r>
        <w:rPr>
          <w:w w:val="105"/>
        </w:rPr>
        <w:t> their</w:t>
      </w:r>
      <w:r>
        <w:rPr>
          <w:w w:val="105"/>
        </w:rPr>
        <w:t> emotional immaturity and lack of social support from their immediate environment.</w:t>
      </w:r>
      <w:r>
        <w:rPr>
          <w:w w:val="105"/>
          <w:vertAlign w:val="superscript"/>
        </w:rPr>
        <w:t>86</w:t>
      </w:r>
    </w:p>
    <w:p>
      <w:pPr>
        <w:pStyle w:val="BodyText"/>
        <w:spacing w:line="254" w:lineRule="auto" w:before="1"/>
        <w:ind w:left="645" w:right="4030" w:firstLine="535"/>
        <w:jc w:val="both"/>
        <w:rPr>
          <w:sz w:val="9"/>
        </w:rPr>
      </w:pPr>
      <w:r>
        <w:rPr>
          <w:w w:val="105"/>
        </w:rPr>
        <w:t>One mode of online child trafficking is carried out through live streaming which involves broadcasting</w:t>
      </w:r>
      <w:r>
        <w:rPr>
          <w:spacing w:val="-1"/>
          <w:w w:val="105"/>
        </w:rPr>
        <w:t> </w:t>
      </w:r>
      <w:r>
        <w:rPr>
          <w:w w:val="105"/>
        </w:rPr>
        <w:t>child</w:t>
      </w:r>
      <w:r>
        <w:rPr>
          <w:spacing w:val="-3"/>
          <w:w w:val="105"/>
        </w:rPr>
        <w:t> </w:t>
      </w:r>
      <w:r>
        <w:rPr>
          <w:w w:val="105"/>
        </w:rPr>
        <w:t>sexual</w:t>
      </w:r>
      <w:r>
        <w:rPr>
          <w:spacing w:val="-1"/>
          <w:w w:val="105"/>
        </w:rPr>
        <w:t> </w:t>
      </w:r>
      <w:r>
        <w:rPr>
          <w:w w:val="105"/>
        </w:rPr>
        <w:t>abuse</w:t>
      </w:r>
      <w:r>
        <w:rPr>
          <w:spacing w:val="-3"/>
          <w:w w:val="105"/>
        </w:rPr>
        <w:t> </w:t>
      </w:r>
      <w:r>
        <w:rPr>
          <w:w w:val="105"/>
        </w:rPr>
        <w:t>in</w:t>
      </w:r>
      <w:r>
        <w:rPr>
          <w:spacing w:val="-1"/>
          <w:w w:val="105"/>
        </w:rPr>
        <w:t> </w:t>
      </w:r>
      <w:r>
        <w:rPr>
          <w:w w:val="105"/>
        </w:rPr>
        <w:t>real-time</w:t>
      </w:r>
      <w:r>
        <w:rPr>
          <w:spacing w:val="-3"/>
          <w:w w:val="105"/>
        </w:rPr>
        <w:t> </w:t>
      </w:r>
      <w:r>
        <w:rPr>
          <w:w w:val="105"/>
        </w:rPr>
        <w:t>to</w:t>
      </w:r>
      <w:r>
        <w:rPr>
          <w:spacing w:val="-1"/>
          <w:w w:val="105"/>
        </w:rPr>
        <w:t> </w:t>
      </w:r>
      <w:r>
        <w:rPr>
          <w:w w:val="105"/>
        </w:rPr>
        <w:t>viewers</w:t>
      </w:r>
      <w:r>
        <w:rPr>
          <w:spacing w:val="-1"/>
          <w:w w:val="105"/>
        </w:rPr>
        <w:t> </w:t>
      </w:r>
      <w:r>
        <w:rPr>
          <w:w w:val="105"/>
        </w:rPr>
        <w:t>in</w:t>
      </w:r>
      <w:r>
        <w:rPr>
          <w:spacing w:val="-3"/>
          <w:w w:val="105"/>
        </w:rPr>
        <w:t> </w:t>
      </w:r>
      <w:r>
        <w:rPr>
          <w:w w:val="105"/>
        </w:rPr>
        <w:t>remote</w:t>
      </w:r>
      <w:r>
        <w:rPr>
          <w:spacing w:val="-3"/>
          <w:w w:val="105"/>
        </w:rPr>
        <w:t> </w:t>
      </w:r>
      <w:r>
        <w:rPr>
          <w:w w:val="105"/>
        </w:rPr>
        <w:t>locations.</w:t>
      </w:r>
      <w:r>
        <w:rPr>
          <w:spacing w:val="-1"/>
          <w:w w:val="105"/>
        </w:rPr>
        <w:t> </w:t>
      </w:r>
      <w:r>
        <w:rPr>
          <w:w w:val="105"/>
        </w:rPr>
        <w:t>Live</w:t>
      </w:r>
      <w:r>
        <w:rPr>
          <w:spacing w:val="-3"/>
          <w:w w:val="105"/>
        </w:rPr>
        <w:t> </w:t>
      </w:r>
      <w:r>
        <w:rPr>
          <w:w w:val="105"/>
        </w:rPr>
        <w:t>streaming</w:t>
      </w:r>
      <w:r>
        <w:rPr>
          <w:spacing w:val="-1"/>
          <w:w w:val="105"/>
        </w:rPr>
        <w:t> </w:t>
      </w:r>
      <w:r>
        <w:rPr>
          <w:w w:val="105"/>
        </w:rPr>
        <w:t>of</w:t>
      </w:r>
      <w:r>
        <w:rPr>
          <w:spacing w:val="40"/>
          <w:w w:val="105"/>
        </w:rPr>
        <w:t> </w:t>
      </w:r>
      <w:r>
        <w:rPr>
          <w:w w:val="105"/>
        </w:rPr>
        <w:t>child sexual</w:t>
      </w:r>
      <w:r>
        <w:rPr>
          <w:w w:val="105"/>
        </w:rPr>
        <w:t> abuse</w:t>
      </w:r>
      <w:r>
        <w:rPr>
          <w:w w:val="105"/>
        </w:rPr>
        <w:t> can</w:t>
      </w:r>
      <w:r>
        <w:rPr>
          <w:w w:val="105"/>
        </w:rPr>
        <w:t> occur</w:t>
      </w:r>
      <w:r>
        <w:rPr>
          <w:w w:val="105"/>
        </w:rPr>
        <w:t> in</w:t>
      </w:r>
      <w:r>
        <w:rPr>
          <w:w w:val="105"/>
        </w:rPr>
        <w:t> online</w:t>
      </w:r>
      <w:r>
        <w:rPr>
          <w:w w:val="105"/>
        </w:rPr>
        <w:t> chat</w:t>
      </w:r>
      <w:r>
        <w:rPr>
          <w:w w:val="105"/>
        </w:rPr>
        <w:t> rooms,</w:t>
      </w:r>
      <w:r>
        <w:rPr>
          <w:w w:val="105"/>
        </w:rPr>
        <w:t> social</w:t>
      </w:r>
      <w:r>
        <w:rPr>
          <w:w w:val="105"/>
        </w:rPr>
        <w:t> media</w:t>
      </w:r>
      <w:r>
        <w:rPr>
          <w:w w:val="105"/>
        </w:rPr>
        <w:t> platforms</w:t>
      </w:r>
      <w:r>
        <w:rPr>
          <w:w w:val="105"/>
        </w:rPr>
        <w:t> and</w:t>
      </w:r>
      <w:r>
        <w:rPr>
          <w:w w:val="105"/>
        </w:rPr>
        <w:t> other</w:t>
      </w:r>
      <w:r>
        <w:rPr>
          <w:w w:val="105"/>
        </w:rPr>
        <w:t> communication applications.</w:t>
      </w:r>
      <w:r>
        <w:rPr>
          <w:spacing w:val="-4"/>
          <w:w w:val="105"/>
        </w:rPr>
        <w:t> </w:t>
      </w:r>
      <w:r>
        <w:rPr>
          <w:w w:val="105"/>
        </w:rPr>
        <w:t>Viewers</w:t>
      </w:r>
      <w:r>
        <w:rPr>
          <w:spacing w:val="-4"/>
          <w:w w:val="105"/>
        </w:rPr>
        <w:t> </w:t>
      </w:r>
      <w:r>
        <w:rPr>
          <w:w w:val="105"/>
        </w:rPr>
        <w:t>of</w:t>
      </w:r>
      <w:r>
        <w:rPr>
          <w:spacing w:val="-4"/>
          <w:w w:val="105"/>
        </w:rPr>
        <w:t> </w:t>
      </w:r>
      <w:r>
        <w:rPr>
          <w:w w:val="105"/>
        </w:rPr>
        <w:t>live</w:t>
      </w:r>
      <w:r>
        <w:rPr>
          <w:spacing w:val="-5"/>
          <w:w w:val="105"/>
        </w:rPr>
        <w:t> </w:t>
      </w:r>
      <w:r>
        <w:rPr>
          <w:w w:val="105"/>
        </w:rPr>
        <w:t>streaming</w:t>
      </w:r>
      <w:r>
        <w:rPr>
          <w:spacing w:val="-4"/>
          <w:w w:val="105"/>
        </w:rPr>
        <w:t> </w:t>
      </w:r>
      <w:r>
        <w:rPr>
          <w:w w:val="105"/>
        </w:rPr>
        <w:t>child</w:t>
      </w:r>
      <w:r>
        <w:rPr>
          <w:spacing w:val="-5"/>
          <w:w w:val="105"/>
        </w:rPr>
        <w:t> </w:t>
      </w:r>
      <w:r>
        <w:rPr>
          <w:w w:val="105"/>
        </w:rPr>
        <w:t>sexual</w:t>
      </w:r>
      <w:r>
        <w:rPr>
          <w:spacing w:val="-3"/>
          <w:w w:val="105"/>
        </w:rPr>
        <w:t> </w:t>
      </w:r>
      <w:r>
        <w:rPr>
          <w:w w:val="105"/>
        </w:rPr>
        <w:t>abuse</w:t>
      </w:r>
      <w:r>
        <w:rPr>
          <w:spacing w:val="-5"/>
          <w:w w:val="105"/>
        </w:rPr>
        <w:t> </w:t>
      </w:r>
      <w:r>
        <w:rPr>
          <w:w w:val="105"/>
        </w:rPr>
        <w:t>can</w:t>
      </w:r>
      <w:r>
        <w:rPr>
          <w:spacing w:val="-3"/>
          <w:w w:val="105"/>
        </w:rPr>
        <w:t> </w:t>
      </w:r>
      <w:r>
        <w:rPr>
          <w:w w:val="105"/>
        </w:rPr>
        <w:t>be</w:t>
      </w:r>
      <w:r>
        <w:rPr>
          <w:spacing w:val="-3"/>
          <w:w w:val="105"/>
        </w:rPr>
        <w:t> </w:t>
      </w:r>
      <w:r>
        <w:rPr>
          <w:w w:val="105"/>
        </w:rPr>
        <w:t>passive,</w:t>
      </w:r>
      <w:r>
        <w:rPr>
          <w:spacing w:val="-4"/>
          <w:w w:val="105"/>
        </w:rPr>
        <w:t> </w:t>
      </w:r>
      <w:r>
        <w:rPr>
          <w:w w:val="105"/>
        </w:rPr>
        <w:t>paying</w:t>
      </w:r>
      <w:r>
        <w:rPr>
          <w:spacing w:val="40"/>
          <w:w w:val="105"/>
        </w:rPr>
        <w:t> </w:t>
      </w:r>
      <w:r>
        <w:rPr>
          <w:w w:val="105"/>
        </w:rPr>
        <w:t>to</w:t>
      </w:r>
      <w:r>
        <w:rPr>
          <w:spacing w:val="-4"/>
          <w:w w:val="105"/>
        </w:rPr>
        <w:t> </w:t>
      </w:r>
      <w:r>
        <w:rPr>
          <w:w w:val="105"/>
        </w:rPr>
        <w:t>watch</w:t>
      </w:r>
      <w:r>
        <w:rPr>
          <w:spacing w:val="-3"/>
          <w:w w:val="105"/>
        </w:rPr>
        <w:t> </w:t>
      </w:r>
      <w:r>
        <w:rPr>
          <w:w w:val="105"/>
        </w:rPr>
        <w:t>or</w:t>
      </w:r>
      <w:r>
        <w:rPr>
          <w:spacing w:val="-5"/>
          <w:w w:val="105"/>
        </w:rPr>
        <w:t> </w:t>
      </w:r>
      <w:r>
        <w:rPr>
          <w:w w:val="105"/>
        </w:rPr>
        <w:t>active by communicating with the child, the perpetrator of sexual abuse, or the facilitator of child sexual abuse and then asking for certain physical actions or sexual acts to be carried out by the child. Active</w:t>
      </w:r>
      <w:r>
        <w:rPr>
          <w:spacing w:val="-3"/>
          <w:w w:val="105"/>
        </w:rPr>
        <w:t> </w:t>
      </w:r>
      <w:r>
        <w:rPr>
          <w:w w:val="105"/>
        </w:rPr>
        <w:t>participation</w:t>
      </w:r>
      <w:r>
        <w:rPr>
          <w:spacing w:val="-3"/>
          <w:w w:val="105"/>
        </w:rPr>
        <w:t> </w:t>
      </w:r>
      <w:r>
        <w:rPr>
          <w:w w:val="105"/>
        </w:rPr>
        <w:t>from</w:t>
      </w:r>
      <w:r>
        <w:rPr>
          <w:spacing w:val="-2"/>
          <w:w w:val="105"/>
        </w:rPr>
        <w:t> </w:t>
      </w:r>
      <w:r>
        <w:rPr>
          <w:w w:val="105"/>
        </w:rPr>
        <w:t>the</w:t>
      </w:r>
      <w:r>
        <w:rPr>
          <w:spacing w:val="-3"/>
          <w:w w:val="105"/>
        </w:rPr>
        <w:t> </w:t>
      </w:r>
      <w:r>
        <w:rPr>
          <w:w w:val="105"/>
        </w:rPr>
        <w:t>audience</w:t>
      </w:r>
      <w:r>
        <w:rPr>
          <w:spacing w:val="-3"/>
          <w:w w:val="105"/>
        </w:rPr>
        <w:t> </w:t>
      </w:r>
      <w:r>
        <w:rPr>
          <w:w w:val="105"/>
        </w:rPr>
        <w:t>is</w:t>
      </w:r>
      <w:r>
        <w:rPr>
          <w:spacing w:val="-2"/>
          <w:w w:val="105"/>
        </w:rPr>
        <w:t> </w:t>
      </w:r>
      <w:r>
        <w:rPr>
          <w:w w:val="105"/>
        </w:rPr>
        <w:t>known</w:t>
      </w:r>
      <w:r>
        <w:rPr>
          <w:spacing w:val="-3"/>
          <w:w w:val="105"/>
        </w:rPr>
        <w:t> </w:t>
      </w:r>
      <w:r>
        <w:rPr>
          <w:w w:val="105"/>
        </w:rPr>
        <w:t>as</w:t>
      </w:r>
      <w:r>
        <w:rPr>
          <w:spacing w:val="-2"/>
          <w:w w:val="105"/>
        </w:rPr>
        <w:t> </w:t>
      </w:r>
      <w:r>
        <w:rPr>
          <w:w w:val="105"/>
        </w:rPr>
        <w:t>child</w:t>
      </w:r>
      <w:r>
        <w:rPr>
          <w:spacing w:val="-3"/>
          <w:w w:val="105"/>
        </w:rPr>
        <w:t> </w:t>
      </w:r>
      <w:r>
        <w:rPr>
          <w:w w:val="105"/>
        </w:rPr>
        <w:t>sexual</w:t>
      </w:r>
      <w:r>
        <w:rPr>
          <w:spacing w:val="-2"/>
          <w:w w:val="105"/>
        </w:rPr>
        <w:t> </w:t>
      </w:r>
      <w:r>
        <w:rPr>
          <w:w w:val="105"/>
        </w:rPr>
        <w:t>abuse</w:t>
      </w:r>
      <w:r>
        <w:rPr>
          <w:spacing w:val="-3"/>
          <w:w w:val="105"/>
        </w:rPr>
        <w:t> </w:t>
      </w:r>
      <w:r>
        <w:rPr>
          <w:w w:val="105"/>
        </w:rPr>
        <w:t>to</w:t>
      </w:r>
      <w:r>
        <w:rPr>
          <w:spacing w:val="-2"/>
          <w:w w:val="105"/>
        </w:rPr>
        <w:t> </w:t>
      </w:r>
      <w:r>
        <w:rPr>
          <w:w w:val="105"/>
        </w:rPr>
        <w:t>order and</w:t>
      </w:r>
      <w:r>
        <w:rPr>
          <w:spacing w:val="-3"/>
          <w:w w:val="105"/>
        </w:rPr>
        <w:t> </w:t>
      </w:r>
      <w:r>
        <w:rPr>
          <w:w w:val="105"/>
        </w:rPr>
        <w:t>can</w:t>
      </w:r>
      <w:r>
        <w:rPr>
          <w:spacing w:val="-3"/>
          <w:w w:val="105"/>
        </w:rPr>
        <w:t> </w:t>
      </w:r>
      <w:r>
        <w:rPr>
          <w:w w:val="105"/>
        </w:rPr>
        <w:t>occur</w:t>
      </w:r>
      <w:r>
        <w:rPr>
          <w:spacing w:val="-3"/>
          <w:w w:val="105"/>
        </w:rPr>
        <w:t> </w:t>
      </w:r>
      <w:r>
        <w:rPr>
          <w:w w:val="105"/>
        </w:rPr>
        <w:t>before or</w:t>
      </w:r>
      <w:r>
        <w:rPr>
          <w:w w:val="105"/>
        </w:rPr>
        <w:t> during</w:t>
      </w:r>
      <w:r>
        <w:rPr>
          <w:w w:val="105"/>
        </w:rPr>
        <w:t> the</w:t>
      </w:r>
      <w:r>
        <w:rPr>
          <w:w w:val="105"/>
        </w:rPr>
        <w:t> live</w:t>
      </w:r>
      <w:r>
        <w:rPr>
          <w:w w:val="105"/>
        </w:rPr>
        <w:t> stream. </w:t>
      </w:r>
      <w:r>
        <w:rPr>
          <w:w w:val="105"/>
          <w:vertAlign w:val="superscript"/>
        </w:rPr>
        <w:t>87</w:t>
      </w:r>
      <w:r>
        <w:rPr>
          <w:w w:val="105"/>
          <w:vertAlign w:val="baseline"/>
        </w:rPr>
        <w:t> One</w:t>
      </w:r>
      <w:r>
        <w:rPr>
          <w:w w:val="105"/>
          <w:vertAlign w:val="baseline"/>
        </w:rPr>
        <w:t> of</w:t>
      </w:r>
      <w:r>
        <w:rPr>
          <w:w w:val="105"/>
          <w:vertAlign w:val="baseline"/>
        </w:rPr>
        <w:t> them</w:t>
      </w:r>
      <w:r>
        <w:rPr>
          <w:w w:val="105"/>
          <w:vertAlign w:val="baseline"/>
        </w:rPr>
        <w:t> is</w:t>
      </w:r>
      <w:r>
        <w:rPr>
          <w:w w:val="105"/>
          <w:vertAlign w:val="baseline"/>
        </w:rPr>
        <w:t> the</w:t>
      </w:r>
      <w:r>
        <w:rPr>
          <w:w w:val="105"/>
          <w:vertAlign w:val="baseline"/>
        </w:rPr>
        <w:t> case</w:t>
      </w:r>
      <w:r>
        <w:rPr>
          <w:w w:val="105"/>
          <w:vertAlign w:val="baseline"/>
        </w:rPr>
        <w:t> involving</w:t>
      </w:r>
      <w:r>
        <w:rPr>
          <w:w w:val="105"/>
          <w:vertAlign w:val="baseline"/>
        </w:rPr>
        <w:t> Lostprophets</w:t>
      </w:r>
      <w:r>
        <w:rPr>
          <w:w w:val="105"/>
          <w:vertAlign w:val="baseline"/>
        </w:rPr>
        <w:t> band</w:t>
      </w:r>
      <w:r>
        <w:rPr>
          <w:w w:val="105"/>
          <w:vertAlign w:val="baseline"/>
        </w:rPr>
        <w:t> vocalist,</w:t>
      </w:r>
      <w:r>
        <w:rPr>
          <w:w w:val="105"/>
          <w:vertAlign w:val="baseline"/>
        </w:rPr>
        <w:t> Ian Watkins,</w:t>
      </w:r>
      <w:r>
        <w:rPr>
          <w:spacing w:val="-4"/>
          <w:w w:val="105"/>
          <w:vertAlign w:val="baseline"/>
        </w:rPr>
        <w:t> </w:t>
      </w:r>
      <w:r>
        <w:rPr>
          <w:w w:val="105"/>
          <w:vertAlign w:val="baseline"/>
        </w:rPr>
        <w:t>who</w:t>
      </w:r>
      <w:r>
        <w:rPr>
          <w:spacing w:val="-4"/>
          <w:w w:val="105"/>
          <w:vertAlign w:val="baseline"/>
        </w:rPr>
        <w:t> </w:t>
      </w:r>
      <w:r>
        <w:rPr>
          <w:w w:val="105"/>
          <w:vertAlign w:val="baseline"/>
        </w:rPr>
        <w:t>was</w:t>
      </w:r>
      <w:r>
        <w:rPr>
          <w:spacing w:val="-4"/>
          <w:w w:val="105"/>
          <w:vertAlign w:val="baseline"/>
        </w:rPr>
        <w:t> </w:t>
      </w:r>
      <w:r>
        <w:rPr>
          <w:w w:val="105"/>
          <w:vertAlign w:val="baseline"/>
        </w:rPr>
        <w:t>sentenced</w:t>
      </w:r>
      <w:r>
        <w:rPr>
          <w:spacing w:val="-5"/>
          <w:w w:val="105"/>
          <w:vertAlign w:val="baseline"/>
        </w:rPr>
        <w:t> </w:t>
      </w:r>
      <w:r>
        <w:rPr>
          <w:w w:val="105"/>
          <w:vertAlign w:val="baseline"/>
        </w:rPr>
        <w:t>to</w:t>
      </w:r>
      <w:r>
        <w:rPr>
          <w:spacing w:val="-4"/>
          <w:w w:val="105"/>
          <w:vertAlign w:val="baseline"/>
        </w:rPr>
        <w:t> </w:t>
      </w:r>
      <w:r>
        <w:rPr>
          <w:w w:val="105"/>
          <w:vertAlign w:val="baseline"/>
        </w:rPr>
        <w:t>35</w:t>
      </w:r>
      <w:r>
        <w:rPr>
          <w:spacing w:val="-3"/>
          <w:w w:val="105"/>
          <w:vertAlign w:val="baseline"/>
        </w:rPr>
        <w:t> </w:t>
      </w:r>
      <w:r>
        <w:rPr>
          <w:w w:val="105"/>
          <w:vertAlign w:val="baseline"/>
        </w:rPr>
        <w:t>prisons</w:t>
      </w:r>
      <w:r>
        <w:rPr>
          <w:spacing w:val="-4"/>
          <w:w w:val="105"/>
          <w:vertAlign w:val="baseline"/>
        </w:rPr>
        <w:t> </w:t>
      </w:r>
      <w:r>
        <w:rPr>
          <w:w w:val="105"/>
          <w:vertAlign w:val="baseline"/>
        </w:rPr>
        <w:t>in</w:t>
      </w:r>
      <w:r>
        <w:rPr>
          <w:spacing w:val="-5"/>
          <w:w w:val="105"/>
          <w:vertAlign w:val="baseline"/>
        </w:rPr>
        <w:t> </w:t>
      </w:r>
      <w:r>
        <w:rPr>
          <w:w w:val="105"/>
          <w:vertAlign w:val="baseline"/>
        </w:rPr>
        <w:t>2013</w:t>
      </w:r>
      <w:r>
        <w:rPr>
          <w:spacing w:val="-3"/>
          <w:w w:val="105"/>
          <w:vertAlign w:val="baseline"/>
        </w:rPr>
        <w:t> </w:t>
      </w:r>
      <w:r>
        <w:rPr>
          <w:w w:val="105"/>
          <w:vertAlign w:val="baseline"/>
        </w:rPr>
        <w:t>for sexual</w:t>
      </w:r>
      <w:r>
        <w:rPr>
          <w:spacing w:val="-3"/>
          <w:w w:val="105"/>
          <w:vertAlign w:val="baseline"/>
        </w:rPr>
        <w:t> </w:t>
      </w:r>
      <w:r>
        <w:rPr>
          <w:w w:val="105"/>
          <w:vertAlign w:val="baseline"/>
        </w:rPr>
        <w:t>abuse</w:t>
      </w:r>
      <w:r>
        <w:rPr>
          <w:spacing w:val="-5"/>
          <w:w w:val="105"/>
          <w:vertAlign w:val="baseline"/>
        </w:rPr>
        <w:t> </w:t>
      </w:r>
      <w:r>
        <w:rPr>
          <w:w w:val="105"/>
          <w:vertAlign w:val="baseline"/>
        </w:rPr>
        <w:t>of</w:t>
      </w:r>
      <w:r>
        <w:rPr>
          <w:spacing w:val="-4"/>
          <w:w w:val="105"/>
          <w:vertAlign w:val="baseline"/>
        </w:rPr>
        <w:t> </w:t>
      </w:r>
      <w:r>
        <w:rPr>
          <w:w w:val="105"/>
          <w:vertAlign w:val="baseline"/>
        </w:rPr>
        <w:t>children.</w:t>
      </w:r>
      <w:r>
        <w:rPr>
          <w:spacing w:val="-4"/>
          <w:w w:val="105"/>
          <w:vertAlign w:val="baseline"/>
        </w:rPr>
        <w:t> </w:t>
      </w:r>
      <w:r>
        <w:rPr>
          <w:w w:val="105"/>
          <w:vertAlign w:val="baseline"/>
        </w:rPr>
        <w:t>Ian</w:t>
      </w:r>
      <w:r>
        <w:rPr>
          <w:spacing w:val="-5"/>
          <w:w w:val="105"/>
          <w:vertAlign w:val="baseline"/>
        </w:rPr>
        <w:t> </w:t>
      </w:r>
      <w:r>
        <w:rPr>
          <w:w w:val="105"/>
          <w:vertAlign w:val="baseline"/>
        </w:rPr>
        <w:t>was</w:t>
      </w:r>
      <w:r>
        <w:rPr>
          <w:spacing w:val="-4"/>
          <w:w w:val="105"/>
          <w:vertAlign w:val="baseline"/>
        </w:rPr>
        <w:t> </w:t>
      </w:r>
      <w:r>
        <w:rPr>
          <w:w w:val="105"/>
          <w:vertAlign w:val="baseline"/>
        </w:rPr>
        <w:t>charged</w:t>
      </w:r>
      <w:r>
        <w:rPr>
          <w:spacing w:val="-5"/>
          <w:w w:val="105"/>
          <w:vertAlign w:val="baseline"/>
        </w:rPr>
        <w:t> </w:t>
      </w:r>
      <w:r>
        <w:rPr>
          <w:w w:val="105"/>
          <w:vertAlign w:val="baseline"/>
        </w:rPr>
        <w:t>with 13 attempts to rape a baby, performing sexual acts on a baby and asking fans to torture their baby which was broadcast live streaming.</w:t>
      </w:r>
      <w:r>
        <w:rPr>
          <w:w w:val="105"/>
          <w:position w:val="5"/>
          <w:sz w:val="9"/>
          <w:vertAlign w:val="baseline"/>
        </w:rPr>
        <w:t>88</w:t>
      </w:r>
    </w:p>
    <w:p>
      <w:pPr>
        <w:pStyle w:val="BodyText"/>
        <w:spacing w:line="254" w:lineRule="auto" w:before="2"/>
        <w:ind w:left="645" w:right="4027" w:firstLine="8"/>
        <w:jc w:val="both"/>
      </w:pPr>
      <w:r>
        <w:rPr>
          <w:w w:val="105"/>
        </w:rPr>
        <w:t>Live Streaming can be done by utilizing various types of applications available today. In October 2014, Kendra Sunderland attended Oregon State University (OSU) and was struggling to find a well- paying</w:t>
      </w:r>
      <w:r>
        <w:rPr>
          <w:w w:val="105"/>
        </w:rPr>
        <w:t> part-time</w:t>
      </w:r>
      <w:r>
        <w:rPr>
          <w:w w:val="105"/>
        </w:rPr>
        <w:t> job.</w:t>
      </w:r>
      <w:r>
        <w:rPr>
          <w:w w:val="105"/>
        </w:rPr>
        <w:t> Kendrea</w:t>
      </w:r>
      <w:r>
        <w:rPr>
          <w:w w:val="105"/>
        </w:rPr>
        <w:t> soon</w:t>
      </w:r>
      <w:r>
        <w:rPr>
          <w:w w:val="105"/>
        </w:rPr>
        <w:t> started</w:t>
      </w:r>
      <w:r>
        <w:rPr>
          <w:w w:val="105"/>
        </w:rPr>
        <w:t> earning</w:t>
      </w:r>
      <w:r>
        <w:rPr>
          <w:w w:val="105"/>
        </w:rPr>
        <w:t> more</w:t>
      </w:r>
      <w:r>
        <w:rPr>
          <w:w w:val="105"/>
        </w:rPr>
        <w:t> money</w:t>
      </w:r>
      <w:r>
        <w:rPr>
          <w:w w:val="105"/>
        </w:rPr>
        <w:t> than</w:t>
      </w:r>
      <w:r>
        <w:rPr>
          <w:w w:val="105"/>
        </w:rPr>
        <w:t> she</w:t>
      </w:r>
      <w:r>
        <w:rPr>
          <w:w w:val="105"/>
        </w:rPr>
        <w:t> had</w:t>
      </w:r>
      <w:r>
        <w:rPr>
          <w:w w:val="105"/>
        </w:rPr>
        <w:t> anticipated</w:t>
      </w:r>
      <w:r>
        <w:rPr>
          <w:w w:val="105"/>
        </w:rPr>
        <w:t> after signing</w:t>
      </w:r>
      <w:r>
        <w:rPr>
          <w:w w:val="105"/>
        </w:rPr>
        <w:t> up</w:t>
      </w:r>
      <w:r>
        <w:rPr>
          <w:w w:val="105"/>
        </w:rPr>
        <w:t> as</w:t>
      </w:r>
      <w:r>
        <w:rPr>
          <w:w w:val="105"/>
        </w:rPr>
        <w:t> an</w:t>
      </w:r>
      <w:r>
        <w:rPr>
          <w:w w:val="105"/>
        </w:rPr>
        <w:t> adult</w:t>
      </w:r>
      <w:r>
        <w:rPr>
          <w:w w:val="105"/>
        </w:rPr>
        <w:t> webcam</w:t>
      </w:r>
      <w:r>
        <w:rPr>
          <w:w w:val="105"/>
        </w:rPr>
        <w:t> model</w:t>
      </w:r>
      <w:r>
        <w:rPr>
          <w:w w:val="105"/>
        </w:rPr>
        <w:t> (AWM),</w:t>
      </w:r>
      <w:r>
        <w:rPr>
          <w:w w:val="105"/>
        </w:rPr>
        <w:t> an</w:t>
      </w:r>
      <w:r>
        <w:rPr>
          <w:w w:val="105"/>
        </w:rPr>
        <w:t> amateur</w:t>
      </w:r>
      <w:r>
        <w:rPr>
          <w:w w:val="105"/>
        </w:rPr>
        <w:t> performer</w:t>
      </w:r>
      <w:r>
        <w:rPr>
          <w:w w:val="105"/>
        </w:rPr>
        <w:t> on</w:t>
      </w:r>
      <w:r>
        <w:rPr>
          <w:w w:val="105"/>
        </w:rPr>
        <w:t> the</w:t>
      </w:r>
      <w:r>
        <w:rPr>
          <w:w w:val="105"/>
        </w:rPr>
        <w:t> popular</w:t>
      </w:r>
      <w:r>
        <w:rPr>
          <w:w w:val="105"/>
        </w:rPr>
        <w:t> website MyFreeCams</w:t>
      </w:r>
      <w:r>
        <w:rPr>
          <w:spacing w:val="-4"/>
          <w:w w:val="105"/>
        </w:rPr>
        <w:t> </w:t>
      </w:r>
      <w:r>
        <w:rPr>
          <w:w w:val="105"/>
        </w:rPr>
        <w:t>(MFC),</w:t>
      </w:r>
      <w:r>
        <w:rPr>
          <w:spacing w:val="-4"/>
          <w:w w:val="105"/>
        </w:rPr>
        <w:t> </w:t>
      </w:r>
      <w:r>
        <w:rPr>
          <w:w w:val="105"/>
        </w:rPr>
        <w:t>a</w:t>
      </w:r>
      <w:r>
        <w:rPr>
          <w:spacing w:val="-3"/>
          <w:w w:val="105"/>
        </w:rPr>
        <w:t> </w:t>
      </w:r>
      <w:r>
        <w:rPr>
          <w:w w:val="105"/>
        </w:rPr>
        <w:t>live</w:t>
      </w:r>
      <w:r>
        <w:rPr>
          <w:spacing w:val="-6"/>
          <w:w w:val="105"/>
        </w:rPr>
        <w:t> </w:t>
      </w:r>
      <w:r>
        <w:rPr>
          <w:w w:val="105"/>
        </w:rPr>
        <w:t>"ordinary</w:t>
      </w:r>
      <w:r>
        <w:rPr>
          <w:spacing w:val="-3"/>
          <w:w w:val="105"/>
        </w:rPr>
        <w:t> </w:t>
      </w:r>
      <w:r>
        <w:rPr>
          <w:w w:val="105"/>
        </w:rPr>
        <w:t>woman"</w:t>
      </w:r>
      <w:r>
        <w:rPr>
          <w:spacing w:val="-2"/>
          <w:w w:val="105"/>
        </w:rPr>
        <w:t> </w:t>
      </w:r>
      <w:r>
        <w:rPr>
          <w:w w:val="105"/>
        </w:rPr>
        <w:t>webcast</w:t>
      </w:r>
      <w:r>
        <w:rPr>
          <w:spacing w:val="-4"/>
          <w:w w:val="105"/>
        </w:rPr>
        <w:t> </w:t>
      </w:r>
      <w:r>
        <w:rPr>
          <w:w w:val="105"/>
        </w:rPr>
        <w:t>that</w:t>
      </w:r>
      <w:r>
        <w:rPr>
          <w:spacing w:val="-4"/>
          <w:w w:val="105"/>
        </w:rPr>
        <w:t> </w:t>
      </w:r>
      <w:r>
        <w:rPr>
          <w:w w:val="105"/>
        </w:rPr>
        <w:t>performs</w:t>
      </w:r>
      <w:r>
        <w:rPr>
          <w:spacing w:val="-2"/>
          <w:w w:val="105"/>
        </w:rPr>
        <w:t> </w:t>
      </w:r>
      <w:r>
        <w:rPr>
          <w:w w:val="105"/>
        </w:rPr>
        <w:t>interactive</w:t>
      </w:r>
      <w:r>
        <w:rPr>
          <w:spacing w:val="-3"/>
          <w:w w:val="105"/>
        </w:rPr>
        <w:t> </w:t>
      </w:r>
      <w:r>
        <w:rPr>
          <w:w w:val="105"/>
        </w:rPr>
        <w:t>sex</w:t>
      </w:r>
      <w:r>
        <w:rPr>
          <w:spacing w:val="-4"/>
          <w:w w:val="105"/>
        </w:rPr>
        <w:t> </w:t>
      </w:r>
      <w:r>
        <w:rPr>
          <w:w w:val="105"/>
        </w:rPr>
        <w:t>shows</w:t>
      </w:r>
      <w:r>
        <w:rPr>
          <w:spacing w:val="-3"/>
          <w:w w:val="105"/>
        </w:rPr>
        <w:t> </w:t>
      </w:r>
      <w:r>
        <w:rPr>
          <w:w w:val="105"/>
        </w:rPr>
        <w:t>for</w:t>
      </w:r>
      <w:r>
        <w:rPr>
          <w:spacing w:val="-6"/>
          <w:w w:val="105"/>
        </w:rPr>
        <w:t> </w:t>
      </w:r>
      <w:r>
        <w:rPr>
          <w:w w:val="105"/>
        </w:rPr>
        <w:t>a</w:t>
      </w:r>
      <w:r>
        <w:rPr>
          <w:spacing w:val="-2"/>
          <w:w w:val="105"/>
        </w:rPr>
        <w:t> </w:t>
      </w:r>
      <w:r>
        <w:rPr>
          <w:w w:val="105"/>
        </w:rPr>
        <w:t>wide- ranging internet audience. would pay him to watch and chat with them. In just a few</w:t>
      </w:r>
      <w:r>
        <w:rPr>
          <w:spacing w:val="40"/>
          <w:w w:val="105"/>
        </w:rPr>
        <w:t> </w:t>
      </w:r>
      <w:r>
        <w:rPr>
          <w:w w:val="105"/>
        </w:rPr>
        <w:t>months, the videos Kendra featured on MFC appeared on third-party adult content providers such as PornHub, and later video streaming sites YouTube and Vimeo.</w:t>
      </w:r>
      <w:r>
        <w:rPr>
          <w:w w:val="105"/>
          <w:vertAlign w:val="superscript"/>
        </w:rPr>
        <w:t>89</w:t>
      </w:r>
    </w:p>
    <w:p>
      <w:pPr>
        <w:pStyle w:val="BodyText"/>
        <w:spacing w:line="254" w:lineRule="auto" w:before="2"/>
        <w:ind w:left="645" w:right="4030" w:firstLine="535"/>
        <w:jc w:val="both"/>
      </w:pPr>
      <w:r>
        <w:rPr>
          <w:w w:val="105"/>
        </w:rPr>
        <w:t>In</w:t>
      </w:r>
      <w:r>
        <w:rPr>
          <w:spacing w:val="-6"/>
          <w:w w:val="105"/>
        </w:rPr>
        <w:t> </w:t>
      </w:r>
      <w:r>
        <w:rPr>
          <w:w w:val="105"/>
        </w:rPr>
        <w:t>its</w:t>
      </w:r>
      <w:r>
        <w:rPr>
          <w:spacing w:val="-3"/>
          <w:w w:val="105"/>
        </w:rPr>
        <w:t> </w:t>
      </w:r>
      <w:r>
        <w:rPr>
          <w:w w:val="105"/>
        </w:rPr>
        <w:t>current</w:t>
      </w:r>
      <w:r>
        <w:rPr>
          <w:spacing w:val="-4"/>
          <w:w w:val="105"/>
        </w:rPr>
        <w:t> </w:t>
      </w:r>
      <w:r>
        <w:rPr>
          <w:w w:val="105"/>
        </w:rPr>
        <w:t>development,</w:t>
      </w:r>
      <w:r>
        <w:rPr>
          <w:spacing w:val="-5"/>
          <w:w w:val="105"/>
        </w:rPr>
        <w:t> </w:t>
      </w:r>
      <w:r>
        <w:rPr>
          <w:w w:val="105"/>
        </w:rPr>
        <w:t>other</w:t>
      </w:r>
      <w:r>
        <w:rPr>
          <w:spacing w:val="-4"/>
          <w:w w:val="105"/>
        </w:rPr>
        <w:t> </w:t>
      </w:r>
      <w:r>
        <w:rPr>
          <w:w w:val="105"/>
        </w:rPr>
        <w:t>platforms</w:t>
      </w:r>
      <w:r>
        <w:rPr>
          <w:spacing w:val="-4"/>
          <w:w w:val="105"/>
        </w:rPr>
        <w:t> </w:t>
      </w:r>
      <w:r>
        <w:rPr>
          <w:w w:val="105"/>
        </w:rPr>
        <w:t>that</w:t>
      </w:r>
      <w:r>
        <w:rPr>
          <w:spacing w:val="-4"/>
          <w:w w:val="105"/>
        </w:rPr>
        <w:t> </w:t>
      </w:r>
      <w:r>
        <w:rPr>
          <w:w w:val="105"/>
        </w:rPr>
        <w:t>facilitate</w:t>
      </w:r>
      <w:r>
        <w:rPr>
          <w:spacing w:val="-6"/>
          <w:w w:val="105"/>
        </w:rPr>
        <w:t> </w:t>
      </w:r>
      <w:r>
        <w:rPr>
          <w:w w:val="105"/>
        </w:rPr>
        <w:t>this</w:t>
      </w:r>
      <w:r>
        <w:rPr>
          <w:spacing w:val="-3"/>
          <w:w w:val="105"/>
        </w:rPr>
        <w:t> </w:t>
      </w:r>
      <w:r>
        <w:rPr>
          <w:w w:val="105"/>
        </w:rPr>
        <w:t>action</w:t>
      </w:r>
      <w:r>
        <w:rPr>
          <w:spacing w:val="-6"/>
          <w:w w:val="105"/>
        </w:rPr>
        <w:t> </w:t>
      </w:r>
      <w:r>
        <w:rPr>
          <w:w w:val="105"/>
        </w:rPr>
        <w:t>can</w:t>
      </w:r>
      <w:r>
        <w:rPr>
          <w:spacing w:val="-4"/>
          <w:w w:val="105"/>
        </w:rPr>
        <w:t> </w:t>
      </w:r>
      <w:r>
        <w:rPr>
          <w:w w:val="105"/>
        </w:rPr>
        <w:t>be</w:t>
      </w:r>
      <w:r>
        <w:rPr>
          <w:spacing w:val="-4"/>
          <w:w w:val="105"/>
        </w:rPr>
        <w:t> </w:t>
      </w:r>
      <w:r>
        <w:rPr>
          <w:w w:val="105"/>
        </w:rPr>
        <w:t>done</w:t>
      </w:r>
      <w:r>
        <w:rPr>
          <w:spacing w:val="-4"/>
          <w:w w:val="105"/>
        </w:rPr>
        <w:t> </w:t>
      </w:r>
      <w:r>
        <w:rPr>
          <w:w w:val="105"/>
        </w:rPr>
        <w:t>via</w:t>
      </w:r>
      <w:r>
        <w:rPr>
          <w:spacing w:val="-4"/>
          <w:w w:val="105"/>
        </w:rPr>
        <w:t> </w:t>
      </w:r>
      <w:r>
        <w:rPr>
          <w:w w:val="105"/>
        </w:rPr>
        <w:t>zoom. A report reveals the consequences of banning child pornography content in most countries, causing perpetrators to use the zoom application to share prohibited material in real-time. A person can play child pornography on his computer and share his screen with a select few. This</w:t>
      </w:r>
      <w:r>
        <w:rPr>
          <w:spacing w:val="40"/>
          <w:w w:val="105"/>
        </w:rPr>
        <w:t> </w:t>
      </w:r>
      <w:r>
        <w:rPr>
          <w:w w:val="105"/>
        </w:rPr>
        <w:t>can be done anonymously or by impersonating his real identity. Sharing like this can even be done using a new Zoom account, given the convenience of creating a Zoom account via an email account.</w:t>
      </w:r>
      <w:r>
        <w:rPr>
          <w:w w:val="105"/>
          <w:vertAlign w:val="superscript"/>
        </w:rPr>
        <w:t>90</w:t>
      </w:r>
    </w:p>
    <w:p>
      <w:pPr>
        <w:pStyle w:val="BodyText"/>
        <w:spacing w:line="254" w:lineRule="auto" w:before="3"/>
        <w:ind w:left="645" w:right="4028" w:firstLine="535"/>
        <w:jc w:val="both"/>
      </w:pPr>
      <w:r>
        <w:rPr>
          <w:w w:val="105"/>
        </w:rPr>
        <w:t>Even Zoom's plan to provide end-to-end encryption to ensure data confidentiality and user privacy is a new challenge for law enforcement. Zoom Meet content, such as audio, video, chat messages,</w:t>
      </w:r>
      <w:r>
        <w:rPr>
          <w:w w:val="105"/>
        </w:rPr>
        <w:t> and</w:t>
      </w:r>
      <w:r>
        <w:rPr>
          <w:w w:val="105"/>
        </w:rPr>
        <w:t> so</w:t>
      </w:r>
      <w:r>
        <w:rPr>
          <w:w w:val="105"/>
        </w:rPr>
        <w:t> on</w:t>
      </w:r>
      <w:r>
        <w:rPr>
          <w:w w:val="105"/>
        </w:rPr>
        <w:t> is</w:t>
      </w:r>
      <w:r>
        <w:rPr>
          <w:w w:val="105"/>
        </w:rPr>
        <w:t> encrypted</w:t>
      </w:r>
      <w:r>
        <w:rPr>
          <w:w w:val="105"/>
        </w:rPr>
        <w:t> using</w:t>
      </w:r>
      <w:r>
        <w:rPr>
          <w:w w:val="105"/>
        </w:rPr>
        <w:t> AES</w:t>
      </w:r>
      <w:r>
        <w:rPr>
          <w:w w:val="105"/>
        </w:rPr>
        <w:t> encryption</w:t>
      </w:r>
      <w:r>
        <w:rPr>
          <w:w w:val="105"/>
        </w:rPr>
        <w:t> with</w:t>
      </w:r>
      <w:r>
        <w:rPr>
          <w:w w:val="105"/>
        </w:rPr>
        <w:t> Galois</w:t>
      </w:r>
      <w:r>
        <w:rPr>
          <w:w w:val="105"/>
        </w:rPr>
        <w:t> Mode.</w:t>
      </w:r>
      <w:r>
        <w:rPr>
          <w:w w:val="105"/>
        </w:rPr>
        <w:t> AES</w:t>
      </w:r>
      <w:r>
        <w:rPr>
          <w:w w:val="105"/>
        </w:rPr>
        <w:t> is</w:t>
      </w:r>
      <w:r>
        <w:rPr>
          <w:w w:val="105"/>
        </w:rPr>
        <w:t> a</w:t>
      </w:r>
      <w:r>
        <w:rPr>
          <w:w w:val="105"/>
        </w:rPr>
        <w:t> symmetric encryption</w:t>
      </w:r>
      <w:r>
        <w:rPr>
          <w:spacing w:val="-6"/>
          <w:w w:val="105"/>
        </w:rPr>
        <w:t> </w:t>
      </w:r>
      <w:r>
        <w:rPr>
          <w:w w:val="105"/>
        </w:rPr>
        <w:t>scheme,</w:t>
      </w:r>
      <w:r>
        <w:rPr>
          <w:spacing w:val="-5"/>
          <w:w w:val="105"/>
        </w:rPr>
        <w:t> </w:t>
      </w:r>
      <w:r>
        <w:rPr>
          <w:w w:val="105"/>
        </w:rPr>
        <w:t>meaning</w:t>
      </w:r>
      <w:r>
        <w:rPr>
          <w:spacing w:val="-5"/>
          <w:w w:val="105"/>
        </w:rPr>
        <w:t> </w:t>
      </w:r>
      <w:r>
        <w:rPr>
          <w:w w:val="105"/>
        </w:rPr>
        <w:t>that</w:t>
      </w:r>
      <w:r>
        <w:rPr>
          <w:spacing w:val="-5"/>
          <w:w w:val="105"/>
        </w:rPr>
        <w:t> </w:t>
      </w:r>
      <w:r>
        <w:rPr>
          <w:w w:val="105"/>
        </w:rPr>
        <w:t>content</w:t>
      </w:r>
      <w:r>
        <w:rPr>
          <w:spacing w:val="-5"/>
          <w:w w:val="105"/>
        </w:rPr>
        <w:t> </w:t>
      </w:r>
      <w:r>
        <w:rPr>
          <w:w w:val="105"/>
        </w:rPr>
        <w:t>must</w:t>
      </w:r>
      <w:r>
        <w:rPr>
          <w:spacing w:val="-5"/>
          <w:w w:val="105"/>
        </w:rPr>
        <w:t> </w:t>
      </w:r>
      <w:r>
        <w:rPr>
          <w:w w:val="105"/>
        </w:rPr>
        <w:t>be</w:t>
      </w:r>
      <w:r>
        <w:rPr>
          <w:spacing w:val="-6"/>
          <w:w w:val="105"/>
        </w:rPr>
        <w:t> </w:t>
      </w:r>
      <w:r>
        <w:rPr>
          <w:w w:val="105"/>
        </w:rPr>
        <w:t>encrypted</w:t>
      </w:r>
      <w:r>
        <w:rPr>
          <w:spacing w:val="-6"/>
          <w:w w:val="105"/>
        </w:rPr>
        <w:t> </w:t>
      </w:r>
      <w:r>
        <w:rPr>
          <w:w w:val="105"/>
        </w:rPr>
        <w:t>by</w:t>
      </w:r>
      <w:r>
        <w:rPr>
          <w:spacing w:val="-5"/>
          <w:w w:val="105"/>
        </w:rPr>
        <w:t> </w:t>
      </w:r>
      <w:r>
        <w:rPr>
          <w:w w:val="105"/>
        </w:rPr>
        <w:t>the</w:t>
      </w:r>
      <w:r>
        <w:rPr>
          <w:spacing w:val="-6"/>
          <w:w w:val="105"/>
        </w:rPr>
        <w:t> </w:t>
      </w:r>
      <w:r>
        <w:rPr>
          <w:w w:val="105"/>
        </w:rPr>
        <w:t>content</w:t>
      </w:r>
      <w:r>
        <w:rPr>
          <w:spacing w:val="-5"/>
          <w:w w:val="105"/>
        </w:rPr>
        <w:t> </w:t>
      </w:r>
      <w:r>
        <w:rPr>
          <w:w w:val="105"/>
        </w:rPr>
        <w:t>sender</w:t>
      </w:r>
      <w:r>
        <w:rPr>
          <w:spacing w:val="-6"/>
          <w:w w:val="105"/>
        </w:rPr>
        <w:t> </w:t>
      </w:r>
      <w:r>
        <w:rPr>
          <w:w w:val="105"/>
        </w:rPr>
        <w:t>within</w:t>
      </w:r>
      <w:r>
        <w:rPr>
          <w:spacing w:val="-6"/>
          <w:w w:val="105"/>
        </w:rPr>
        <w:t> </w:t>
      </w:r>
      <w:r>
        <w:rPr>
          <w:w w:val="105"/>
        </w:rPr>
        <w:t>the</w:t>
      </w:r>
      <w:r>
        <w:rPr>
          <w:spacing w:val="-6"/>
          <w:w w:val="105"/>
        </w:rPr>
        <w:t> </w:t>
      </w:r>
      <w:r>
        <w:rPr>
          <w:w w:val="105"/>
        </w:rPr>
        <w:t>Zoom session and decrypted by the content</w:t>
      </w:r>
      <w:r>
        <w:rPr>
          <w:spacing w:val="20"/>
          <w:w w:val="105"/>
        </w:rPr>
        <w:t> </w:t>
      </w:r>
      <w:r>
        <w:rPr>
          <w:w w:val="105"/>
        </w:rPr>
        <w:t>recipient using the same key. The key must be kept secret</w:t>
      </w:r>
      <w:r>
        <w:rPr>
          <w:spacing w:val="40"/>
          <w:w w:val="105"/>
        </w:rPr>
        <w:t> </w:t>
      </w:r>
      <w:r>
        <w:rPr>
          <w:w w:val="105"/>
        </w:rPr>
        <w:t>and</w:t>
      </w:r>
      <w:r>
        <w:rPr>
          <w:w w:val="105"/>
        </w:rPr>
        <w:t> made</w:t>
      </w:r>
      <w:r>
        <w:rPr>
          <w:w w:val="105"/>
        </w:rPr>
        <w:t> available</w:t>
      </w:r>
      <w:r>
        <w:rPr>
          <w:w w:val="105"/>
        </w:rPr>
        <w:t> to</w:t>
      </w:r>
      <w:r>
        <w:rPr>
          <w:w w:val="105"/>
        </w:rPr>
        <w:t> the</w:t>
      </w:r>
      <w:r>
        <w:rPr>
          <w:w w:val="105"/>
        </w:rPr>
        <w:t> sender</w:t>
      </w:r>
      <w:r>
        <w:rPr>
          <w:w w:val="105"/>
        </w:rPr>
        <w:t> and</w:t>
      </w:r>
      <w:r>
        <w:rPr>
          <w:w w:val="105"/>
        </w:rPr>
        <w:t> recipient</w:t>
      </w:r>
      <w:r>
        <w:rPr>
          <w:w w:val="105"/>
        </w:rPr>
        <w:t> in</w:t>
      </w:r>
      <w:r>
        <w:rPr>
          <w:w w:val="105"/>
        </w:rPr>
        <w:t> a</w:t>
      </w:r>
      <w:r>
        <w:rPr>
          <w:w w:val="105"/>
        </w:rPr>
        <w:t> secure</w:t>
      </w:r>
      <w:r>
        <w:rPr>
          <w:w w:val="105"/>
        </w:rPr>
        <w:t> manner.</w:t>
      </w:r>
      <w:r>
        <w:rPr>
          <w:w w:val="105"/>
        </w:rPr>
        <w:t> Zoom</w:t>
      </w:r>
      <w:r>
        <w:rPr>
          <w:w w:val="105"/>
        </w:rPr>
        <w:t> uses</w:t>
      </w:r>
      <w:r>
        <w:rPr>
          <w:w w:val="105"/>
        </w:rPr>
        <w:t> public</w:t>
      </w:r>
      <w:r>
        <w:rPr>
          <w:w w:val="105"/>
        </w:rPr>
        <w:t> key cryptography</w:t>
      </w:r>
      <w:r>
        <w:rPr>
          <w:spacing w:val="-3"/>
          <w:w w:val="105"/>
        </w:rPr>
        <w:t> </w:t>
      </w:r>
      <w:r>
        <w:rPr>
          <w:w w:val="105"/>
        </w:rPr>
        <w:t>for</w:t>
      </w:r>
      <w:r>
        <w:rPr>
          <w:spacing w:val="-4"/>
          <w:w w:val="105"/>
        </w:rPr>
        <w:t> </w:t>
      </w:r>
      <w:r>
        <w:rPr>
          <w:w w:val="105"/>
        </w:rPr>
        <w:t>this</w:t>
      </w:r>
      <w:r>
        <w:rPr>
          <w:spacing w:val="-3"/>
          <w:w w:val="105"/>
        </w:rPr>
        <w:t> </w:t>
      </w:r>
      <w:r>
        <w:rPr>
          <w:w w:val="105"/>
        </w:rPr>
        <w:t>purpose.</w:t>
      </w:r>
      <w:r>
        <w:rPr>
          <w:spacing w:val="-3"/>
          <w:w w:val="105"/>
        </w:rPr>
        <w:t> </w:t>
      </w:r>
      <w:r>
        <w:rPr>
          <w:w w:val="105"/>
        </w:rPr>
        <w:t>AES</w:t>
      </w:r>
      <w:r>
        <w:rPr>
          <w:spacing w:val="-3"/>
          <w:w w:val="105"/>
        </w:rPr>
        <w:t> </w:t>
      </w:r>
      <w:r>
        <w:rPr>
          <w:w w:val="105"/>
        </w:rPr>
        <w:t>keys</w:t>
      </w:r>
      <w:r>
        <w:rPr>
          <w:spacing w:val="-3"/>
          <w:w w:val="105"/>
        </w:rPr>
        <w:t> </w:t>
      </w:r>
      <w:r>
        <w:rPr>
          <w:w w:val="105"/>
        </w:rPr>
        <w:t>for</w:t>
      </w:r>
      <w:r>
        <w:rPr>
          <w:spacing w:val="-4"/>
          <w:w w:val="105"/>
        </w:rPr>
        <w:t> </w:t>
      </w:r>
      <w:r>
        <w:rPr>
          <w:w w:val="105"/>
        </w:rPr>
        <w:t>Zoom</w:t>
      </w:r>
      <w:r>
        <w:rPr>
          <w:spacing w:val="-3"/>
          <w:w w:val="105"/>
        </w:rPr>
        <w:t> </w:t>
      </w:r>
      <w:r>
        <w:rPr>
          <w:w w:val="105"/>
        </w:rPr>
        <w:t>meetings</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2"/>
          <w:w w:val="105"/>
        </w:rPr>
        <w:t> </w:t>
      </w:r>
      <w:r>
        <w:rPr>
          <w:w w:val="105"/>
        </w:rPr>
        <w:t>meeting</w:t>
      </w:r>
      <w:r>
        <w:rPr>
          <w:spacing w:val="-3"/>
          <w:w w:val="105"/>
        </w:rPr>
        <w:t> </w:t>
      </w:r>
      <w:r>
        <w:rPr>
          <w:w w:val="105"/>
        </w:rPr>
        <w:t>organizer's machine, and</w:t>
      </w:r>
      <w:r>
        <w:rPr>
          <w:spacing w:val="-1"/>
          <w:w w:val="105"/>
        </w:rPr>
        <w:t> </w:t>
      </w:r>
      <w:r>
        <w:rPr>
          <w:w w:val="105"/>
        </w:rPr>
        <w:t>distributed</w:t>
      </w:r>
      <w:r>
        <w:rPr>
          <w:spacing w:val="-1"/>
          <w:w w:val="105"/>
        </w:rPr>
        <w:t> </w:t>
      </w:r>
      <w:r>
        <w:rPr>
          <w:w w:val="105"/>
        </w:rPr>
        <w:t>securely among Zoom meeting participants using public key cryptography. Because</w:t>
      </w:r>
      <w:r>
        <w:rPr>
          <w:spacing w:val="-4"/>
          <w:w w:val="105"/>
        </w:rPr>
        <w:t> </w:t>
      </w:r>
      <w:r>
        <w:rPr>
          <w:w w:val="105"/>
        </w:rPr>
        <w:t>the</w:t>
      </w:r>
      <w:r>
        <w:rPr>
          <w:spacing w:val="-4"/>
          <w:w w:val="105"/>
        </w:rPr>
        <w:t> </w:t>
      </w:r>
      <w:r>
        <w:rPr>
          <w:w w:val="105"/>
        </w:rPr>
        <w:t>keys</w:t>
      </w:r>
      <w:r>
        <w:rPr>
          <w:spacing w:val="-3"/>
          <w:w w:val="105"/>
        </w:rPr>
        <w:t> </w:t>
      </w:r>
      <w:r>
        <w:rPr>
          <w:w w:val="105"/>
        </w:rPr>
        <w:t>for</w:t>
      </w:r>
      <w:r>
        <w:rPr>
          <w:spacing w:val="-4"/>
          <w:w w:val="105"/>
        </w:rPr>
        <w:t> </w:t>
      </w:r>
      <w:r>
        <w:rPr>
          <w:w w:val="105"/>
        </w:rPr>
        <w:t>each</w:t>
      </w:r>
      <w:r>
        <w:rPr>
          <w:spacing w:val="-2"/>
          <w:w w:val="105"/>
        </w:rPr>
        <w:t> </w:t>
      </w:r>
      <w:r>
        <w:rPr>
          <w:w w:val="105"/>
        </w:rPr>
        <w:t>Zoom</w:t>
      </w:r>
      <w:r>
        <w:rPr>
          <w:spacing w:val="-3"/>
          <w:w w:val="105"/>
        </w:rPr>
        <w:t> </w:t>
      </w:r>
      <w:r>
        <w:rPr>
          <w:w w:val="105"/>
        </w:rPr>
        <w:t>meeting</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4"/>
          <w:w w:val="105"/>
        </w:rPr>
        <w:t> </w:t>
      </w:r>
      <w:r>
        <w:rPr>
          <w:w w:val="105"/>
        </w:rPr>
        <w:t>participants'</w:t>
      </w:r>
      <w:r>
        <w:rPr>
          <w:spacing w:val="-4"/>
          <w:w w:val="105"/>
        </w:rPr>
        <w:t> </w:t>
      </w:r>
      <w:r>
        <w:rPr>
          <w:w w:val="105"/>
        </w:rPr>
        <w:t>machines,</w:t>
      </w:r>
      <w:r>
        <w:rPr>
          <w:spacing w:val="-2"/>
          <w:w w:val="105"/>
        </w:rPr>
        <w:t> </w:t>
      </w:r>
      <w:r>
        <w:rPr>
          <w:w w:val="105"/>
        </w:rPr>
        <w:t>not</w:t>
      </w:r>
      <w:r>
        <w:rPr>
          <w:spacing w:val="-3"/>
          <w:w w:val="105"/>
        </w:rPr>
        <w:t> </w:t>
      </w:r>
      <w:r>
        <w:rPr>
          <w:w w:val="105"/>
        </w:rPr>
        <w:t>by</w:t>
      </w:r>
      <w:r>
        <w:rPr>
          <w:spacing w:val="-4"/>
          <w:w w:val="105"/>
        </w:rPr>
        <w:t> </w:t>
      </w:r>
      <w:r>
        <w:rPr>
          <w:w w:val="105"/>
        </w:rPr>
        <w:t>Zoom's servers, encrypted data passed through Zoom's servers cannot be deciphered by Zoom. Because of this,</w:t>
      </w:r>
      <w:r>
        <w:rPr>
          <w:spacing w:val="-12"/>
          <w:w w:val="105"/>
        </w:rPr>
        <w:t> </w:t>
      </w:r>
      <w:r>
        <w:rPr>
          <w:w w:val="105"/>
        </w:rPr>
        <w:t>it</w:t>
      </w:r>
      <w:r>
        <w:rPr>
          <w:spacing w:val="-11"/>
          <w:w w:val="105"/>
        </w:rPr>
        <w:t> </w:t>
      </w:r>
      <w:r>
        <w:rPr>
          <w:w w:val="105"/>
        </w:rPr>
        <w:t>is</w:t>
      </w:r>
      <w:r>
        <w:rPr>
          <w:spacing w:val="-11"/>
          <w:w w:val="105"/>
        </w:rPr>
        <w:t> </w:t>
      </w:r>
      <w:r>
        <w:rPr>
          <w:w w:val="105"/>
        </w:rPr>
        <w:t>difficult</w:t>
      </w:r>
      <w:r>
        <w:rPr>
          <w:spacing w:val="-11"/>
          <w:w w:val="105"/>
        </w:rPr>
        <w:t> </w:t>
      </w:r>
      <w:r>
        <w:rPr>
          <w:w w:val="105"/>
        </w:rPr>
        <w:t>to</w:t>
      </w:r>
      <w:r>
        <w:rPr>
          <w:spacing w:val="-6"/>
          <w:w w:val="105"/>
        </w:rPr>
        <w:t> </w:t>
      </w:r>
      <w:r>
        <w:rPr>
          <w:w w:val="105"/>
        </w:rPr>
        <w:t>intercept</w:t>
      </w:r>
      <w:r>
        <w:rPr>
          <w:spacing w:val="-6"/>
          <w:w w:val="105"/>
        </w:rPr>
        <w:t> </w:t>
      </w:r>
      <w:r>
        <w:rPr>
          <w:w w:val="105"/>
        </w:rPr>
        <w:t>by</w:t>
      </w:r>
      <w:r>
        <w:rPr>
          <w:spacing w:val="-7"/>
          <w:w w:val="105"/>
        </w:rPr>
        <w:t> </w:t>
      </w:r>
      <w:r>
        <w:rPr>
          <w:w w:val="105"/>
        </w:rPr>
        <w:t>law</w:t>
      </w:r>
      <w:r>
        <w:rPr>
          <w:spacing w:val="-8"/>
          <w:w w:val="105"/>
        </w:rPr>
        <w:t> </w:t>
      </w:r>
      <w:r>
        <w:rPr>
          <w:w w:val="105"/>
        </w:rPr>
        <w:t>enforcement</w:t>
      </w:r>
      <w:r>
        <w:rPr>
          <w:spacing w:val="-6"/>
          <w:w w:val="105"/>
        </w:rPr>
        <w:t> </w:t>
      </w:r>
      <w:r>
        <w:rPr>
          <w:w w:val="105"/>
        </w:rPr>
        <w:t>agencies</w:t>
      </w:r>
      <w:r>
        <w:rPr>
          <w:spacing w:val="-6"/>
          <w:w w:val="105"/>
        </w:rPr>
        <w:t> </w:t>
      </w:r>
      <w:r>
        <w:rPr>
          <w:w w:val="105"/>
        </w:rPr>
        <w:t>if</w:t>
      </w:r>
      <w:r>
        <w:rPr>
          <w:spacing w:val="-8"/>
          <w:w w:val="105"/>
        </w:rPr>
        <w:t> </w:t>
      </w:r>
      <w:r>
        <w:rPr>
          <w:w w:val="105"/>
        </w:rPr>
        <w:t>they</w:t>
      </w:r>
      <w:r>
        <w:rPr>
          <w:spacing w:val="-7"/>
          <w:w w:val="105"/>
        </w:rPr>
        <w:t> </w:t>
      </w:r>
      <w:r>
        <w:rPr>
          <w:w w:val="105"/>
        </w:rPr>
        <w:t>do</w:t>
      </w:r>
      <w:r>
        <w:rPr>
          <w:spacing w:val="-6"/>
          <w:w w:val="105"/>
        </w:rPr>
        <w:t> </w:t>
      </w:r>
      <w:r>
        <w:rPr>
          <w:w w:val="105"/>
        </w:rPr>
        <w:t>not</w:t>
      </w:r>
      <w:r>
        <w:rPr>
          <w:spacing w:val="-6"/>
          <w:w w:val="105"/>
        </w:rPr>
        <w:t> </w:t>
      </w:r>
      <w:r>
        <w:rPr>
          <w:w w:val="105"/>
        </w:rPr>
        <w:t>have</w:t>
      </w:r>
      <w:r>
        <w:rPr>
          <w:spacing w:val="-7"/>
          <w:w w:val="105"/>
        </w:rPr>
        <w:t> </w:t>
      </w:r>
      <w:r>
        <w:rPr>
          <w:w w:val="105"/>
        </w:rPr>
        <w:t>the</w:t>
      </w:r>
      <w:r>
        <w:rPr>
          <w:spacing w:val="-7"/>
          <w:w w:val="105"/>
        </w:rPr>
        <w:t> </w:t>
      </w:r>
      <w:r>
        <w:rPr>
          <w:w w:val="105"/>
        </w:rPr>
        <w:t>decryption</w:t>
      </w:r>
      <w:r>
        <w:rPr>
          <w:spacing w:val="-9"/>
          <w:w w:val="105"/>
        </w:rPr>
        <w:t> </w:t>
      </w:r>
      <w:r>
        <w:rPr>
          <w:w w:val="105"/>
        </w:rPr>
        <w:t>key</w:t>
      </w:r>
      <w:r>
        <w:rPr>
          <w:spacing w:val="-12"/>
          <w:w w:val="105"/>
        </w:rPr>
        <w:t> </w:t>
      </w:r>
      <w:r>
        <w:rPr>
          <w:w w:val="105"/>
          <w:vertAlign w:val="superscript"/>
        </w:rPr>
        <w:t>91</w:t>
      </w:r>
      <w:r>
        <w:rPr>
          <w:w w:val="105"/>
          <w:vertAlign w:val="baseline"/>
        </w:rPr>
        <w:t>. So that the practice of distributing child pornography to</w:t>
      </w:r>
      <w:r>
        <w:rPr>
          <w:spacing w:val="40"/>
          <w:w w:val="105"/>
          <w:vertAlign w:val="baseline"/>
        </w:rPr>
        <w:t> </w:t>
      </w:r>
      <w:r>
        <w:rPr>
          <w:w w:val="105"/>
          <w:vertAlign w:val="baseline"/>
        </w:rPr>
        <w:t>live streaming is difficult to identify.</w:t>
      </w:r>
    </w:p>
    <w:p>
      <w:pPr>
        <w:pStyle w:val="BodyText"/>
        <w:spacing w:line="254" w:lineRule="auto" w:before="4"/>
        <w:ind w:left="645" w:right="4028" w:firstLine="535"/>
        <w:jc w:val="both"/>
      </w:pPr>
      <w:r>
        <w:rPr>
          <w:w w:val="105"/>
        </w:rPr>
        <w:t>As mentioned in the previous discussion, regarding the implementation of FOSTA/SESTA in America in 2018 which turned out to have an impact on the practice of sexual trafficking in people in</w:t>
      </w:r>
      <w:r>
        <w:rPr>
          <w:spacing w:val="-2"/>
          <w:w w:val="105"/>
        </w:rPr>
        <w:t> </w:t>
      </w:r>
      <w:r>
        <w:rPr>
          <w:w w:val="105"/>
        </w:rPr>
        <w:t>cyberspace in addition to</w:t>
      </w:r>
      <w:r>
        <w:rPr>
          <w:spacing w:val="-1"/>
          <w:w w:val="105"/>
        </w:rPr>
        <w:t> </w:t>
      </w:r>
      <w:r>
        <w:rPr>
          <w:w w:val="105"/>
        </w:rPr>
        <w:t>banning</w:t>
      </w:r>
      <w:r>
        <w:rPr>
          <w:spacing w:val="-1"/>
          <w:w w:val="105"/>
        </w:rPr>
        <w:t> </w:t>
      </w:r>
      <w:r>
        <w:rPr>
          <w:w w:val="105"/>
        </w:rPr>
        <w:t>sexual</w:t>
      </w:r>
      <w:r>
        <w:rPr>
          <w:spacing w:val="-1"/>
          <w:w w:val="105"/>
        </w:rPr>
        <w:t> </w:t>
      </w:r>
      <w:r>
        <w:rPr>
          <w:w w:val="105"/>
        </w:rPr>
        <w:t>advertisements. These regulations have</w:t>
      </w:r>
      <w:r>
        <w:rPr>
          <w:spacing w:val="-2"/>
          <w:w w:val="105"/>
        </w:rPr>
        <w:t> </w:t>
      </w:r>
      <w:r>
        <w:rPr>
          <w:w w:val="105"/>
        </w:rPr>
        <w:t>forced</w:t>
      </w:r>
      <w:r>
        <w:rPr>
          <w:spacing w:val="32"/>
          <w:w w:val="105"/>
        </w:rPr>
        <w:t> </w:t>
      </w:r>
      <w:r>
        <w:rPr>
          <w:w w:val="105"/>
        </w:rPr>
        <w:t>internet service providers such as the site Craigslist to be legally responsible for the online sex trade, after all this time Article 230 of the Communications Decency Act of 1996 protected site owners</w:t>
      </w:r>
      <w:r>
        <w:rPr>
          <w:spacing w:val="40"/>
          <w:w w:val="105"/>
        </w:rPr>
        <w:t> </w:t>
      </w:r>
      <w:r>
        <w:rPr>
          <w:w w:val="105"/>
        </w:rPr>
        <w:t>from lawsuits</w:t>
      </w:r>
      <w:r>
        <w:rPr>
          <w:spacing w:val="66"/>
          <w:w w:val="105"/>
        </w:rPr>
        <w:t> </w:t>
      </w:r>
      <w:r>
        <w:rPr>
          <w:w w:val="105"/>
        </w:rPr>
        <w:t>or</w:t>
      </w:r>
      <w:r>
        <w:rPr>
          <w:spacing w:val="40"/>
          <w:w w:val="105"/>
        </w:rPr>
        <w:t> </w:t>
      </w:r>
      <w:r>
        <w:rPr>
          <w:w w:val="105"/>
        </w:rPr>
        <w:t>lawsuits.</w:t>
      </w:r>
      <w:r>
        <w:rPr>
          <w:spacing w:val="40"/>
          <w:w w:val="105"/>
        </w:rPr>
        <w:t> </w:t>
      </w:r>
      <w:r>
        <w:rPr>
          <w:w w:val="105"/>
        </w:rPr>
        <w:t>As</w:t>
      </w:r>
      <w:r>
        <w:rPr>
          <w:spacing w:val="40"/>
          <w:w w:val="105"/>
        </w:rPr>
        <w:t> </w:t>
      </w:r>
      <w:r>
        <w:rPr>
          <w:w w:val="105"/>
        </w:rPr>
        <w:t>a</w:t>
      </w:r>
      <w:r>
        <w:rPr>
          <w:spacing w:val="71"/>
          <w:w w:val="105"/>
        </w:rPr>
        <w:t> </w:t>
      </w:r>
      <w:r>
        <w:rPr>
          <w:w w:val="105"/>
        </w:rPr>
        <w:t>platform,</w:t>
      </w:r>
      <w:r>
        <w:rPr>
          <w:spacing w:val="66"/>
          <w:w w:val="105"/>
        </w:rPr>
        <w:t> </w:t>
      </w:r>
      <w:r>
        <w:rPr>
          <w:w w:val="105"/>
        </w:rPr>
        <w:t>Craigslist</w:t>
      </w:r>
      <w:r>
        <w:rPr>
          <w:spacing w:val="40"/>
          <w:w w:val="105"/>
        </w:rPr>
        <w:t> </w:t>
      </w:r>
      <w:r>
        <w:rPr>
          <w:w w:val="105"/>
        </w:rPr>
        <w:t>is</w:t>
      </w:r>
      <w:r>
        <w:rPr>
          <w:spacing w:val="40"/>
          <w:w w:val="105"/>
        </w:rPr>
        <w:t> </w:t>
      </w:r>
      <w:r>
        <w:rPr>
          <w:w w:val="105"/>
        </w:rPr>
        <w:t>described</w:t>
      </w:r>
      <w:r>
        <w:rPr>
          <w:spacing w:val="68"/>
          <w:w w:val="105"/>
        </w:rPr>
        <w:t> </w:t>
      </w:r>
      <w:r>
        <w:rPr>
          <w:w w:val="105"/>
        </w:rPr>
        <w:t>as</w:t>
      </w:r>
      <w:r>
        <w:rPr>
          <w:spacing w:val="40"/>
          <w:w w:val="105"/>
        </w:rPr>
        <w:t> </w:t>
      </w:r>
      <w:r>
        <w:rPr>
          <w:w w:val="105"/>
        </w:rPr>
        <w:t>a</w:t>
      </w:r>
      <w:r>
        <w:rPr>
          <w:spacing w:val="67"/>
          <w:w w:val="105"/>
        </w:rPr>
        <w:t> </w:t>
      </w:r>
      <w:r>
        <w:rPr>
          <w:w w:val="105"/>
        </w:rPr>
        <w:t>non-criminal</w:t>
      </w:r>
    </w:p>
    <w:p>
      <w:pPr>
        <w:pStyle w:val="BodyText"/>
        <w:spacing w:before="8"/>
        <w:rPr>
          <w:sz w:val="7"/>
        </w:rPr>
      </w:pPr>
      <w:r>
        <w:rPr/>
        <mc:AlternateContent>
          <mc:Choice Requires="wps">
            <w:drawing>
              <wp:anchor distT="0" distB="0" distL="0" distR="0" allowOverlap="1" layoutInCell="1" locked="0" behindDoc="1" simplePos="0" relativeHeight="487675392">
                <wp:simplePos x="0" y="0"/>
                <wp:positionH relativeFrom="page">
                  <wp:posOffset>443852</wp:posOffset>
                </wp:positionH>
                <wp:positionV relativeFrom="paragraph">
                  <wp:posOffset>72055</wp:posOffset>
                </wp:positionV>
                <wp:extent cx="1358900" cy="5715"/>
                <wp:effectExtent l="0" t="0" r="0" b="0"/>
                <wp:wrapTopAndBottom/>
                <wp:docPr id="298" name="Graphic 298"/>
                <wp:cNvGraphicFramePr>
                  <a:graphicFrameLocks/>
                </wp:cNvGraphicFramePr>
                <a:graphic>
                  <a:graphicData uri="http://schemas.microsoft.com/office/word/2010/wordprocessingShape">
                    <wps:wsp>
                      <wps:cNvPr id="298" name="Graphic 298"/>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5.673666pt;width:107.0pt;height:.44568pt;mso-position-horizontal-relative:page;mso-position-vertical-relative:paragraph;z-index:-15641088;mso-wrap-distance-left:0;mso-wrap-distance-right:0" id="docshape285" filled="true" fillcolor="#000000" stroked="false">
                <v:fill type="solid"/>
                <w10:wrap type="topAndBottom"/>
              </v:rect>
            </w:pict>
          </mc:Fallback>
        </mc:AlternateContent>
      </w:r>
    </w:p>
    <w:p>
      <w:pPr>
        <w:spacing w:line="254" w:lineRule="auto" w:before="87"/>
        <w:ind w:left="119" w:right="4025" w:firstLine="0"/>
        <w:jc w:val="left"/>
        <w:rPr>
          <w:rFonts w:ascii="Calibri" w:hAnsi="Calibri"/>
          <w:sz w:val="14"/>
        </w:rPr>
      </w:pPr>
      <w:r>
        <w:rPr>
          <w:rFonts w:ascii="Calibri" w:hAnsi="Calibri"/>
          <w:w w:val="105"/>
          <w:sz w:val="14"/>
          <w:vertAlign w:val="superscript"/>
        </w:rPr>
        <w:t>86</w:t>
      </w:r>
      <w:r>
        <w:rPr>
          <w:rFonts w:ascii="Calibri" w:hAnsi="Calibri"/>
          <w:spacing w:val="-1"/>
          <w:w w:val="105"/>
          <w:sz w:val="14"/>
          <w:vertAlign w:val="baseline"/>
        </w:rPr>
        <w:t> </w:t>
      </w:r>
      <w:r>
        <w:rPr>
          <w:rFonts w:ascii="Calibri" w:hAnsi="Calibri"/>
          <w:w w:val="105"/>
          <w:sz w:val="14"/>
          <w:vertAlign w:val="baseline"/>
        </w:rPr>
        <w:t>Roe-Sepowitz,</w:t>
      </w:r>
      <w:r>
        <w:rPr>
          <w:rFonts w:ascii="Calibri" w:hAnsi="Calibri"/>
          <w:spacing w:val="40"/>
          <w:w w:val="105"/>
          <w:sz w:val="14"/>
          <w:vertAlign w:val="baseline"/>
        </w:rPr>
        <w:t> </w:t>
      </w:r>
      <w:r>
        <w:rPr>
          <w:rFonts w:ascii="Calibri" w:hAnsi="Calibri"/>
          <w:w w:val="105"/>
          <w:sz w:val="14"/>
          <w:vertAlign w:val="baseline"/>
        </w:rPr>
        <w:t>Dominique.</w:t>
      </w:r>
      <w:r>
        <w:rPr>
          <w:rFonts w:ascii="Calibri" w:hAnsi="Calibri"/>
          <w:spacing w:val="40"/>
          <w:w w:val="105"/>
          <w:sz w:val="14"/>
          <w:vertAlign w:val="baseline"/>
        </w:rPr>
        <w:t> </w:t>
      </w:r>
      <w:r>
        <w:rPr>
          <w:rFonts w:ascii="Calibri" w:hAnsi="Calibri"/>
          <w:w w:val="105"/>
          <w:sz w:val="14"/>
          <w:vertAlign w:val="baseline"/>
        </w:rPr>
        <w:t>“A</w:t>
      </w:r>
      <w:r>
        <w:rPr>
          <w:rFonts w:ascii="Calibri" w:hAnsi="Calibri"/>
          <w:spacing w:val="40"/>
          <w:w w:val="105"/>
          <w:sz w:val="14"/>
          <w:vertAlign w:val="baseline"/>
        </w:rPr>
        <w:t> </w:t>
      </w:r>
      <w:r>
        <w:rPr>
          <w:rFonts w:ascii="Calibri" w:hAnsi="Calibri"/>
          <w:w w:val="105"/>
          <w:sz w:val="14"/>
          <w:vertAlign w:val="baseline"/>
        </w:rPr>
        <w:t>six-year</w:t>
      </w:r>
      <w:r>
        <w:rPr>
          <w:rFonts w:ascii="Calibri" w:hAnsi="Calibri"/>
          <w:spacing w:val="39"/>
          <w:w w:val="105"/>
          <w:sz w:val="14"/>
          <w:vertAlign w:val="baseline"/>
        </w:rPr>
        <w:t> </w:t>
      </w:r>
      <w:r>
        <w:rPr>
          <w:rFonts w:ascii="Calibri" w:hAnsi="Calibri"/>
          <w:w w:val="105"/>
          <w:sz w:val="14"/>
          <w:vertAlign w:val="baseline"/>
        </w:rPr>
        <w:t>analysis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traffickers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minor</w:t>
      </w:r>
      <w:r>
        <w:rPr>
          <w:rFonts w:ascii="Calibri" w:hAnsi="Calibri"/>
          <w:spacing w:val="40"/>
          <w:w w:val="105"/>
          <w:sz w:val="14"/>
          <w:vertAlign w:val="baseline"/>
        </w:rPr>
        <w:t> </w:t>
      </w:r>
      <w:r>
        <w:rPr>
          <w:rFonts w:ascii="Calibri" w:hAnsi="Calibri"/>
          <w:w w:val="105"/>
          <w:sz w:val="14"/>
          <w:vertAlign w:val="baseline"/>
        </w:rPr>
        <w:t>:</w:t>
      </w:r>
      <w:r>
        <w:rPr>
          <w:rFonts w:ascii="Calibri" w:hAnsi="Calibri"/>
          <w:spacing w:val="39"/>
          <w:w w:val="105"/>
          <w:sz w:val="14"/>
          <w:vertAlign w:val="baseline"/>
        </w:rPr>
        <w:t> </w:t>
      </w:r>
      <w:r>
        <w:rPr>
          <w:rFonts w:ascii="Calibri" w:hAnsi="Calibri"/>
          <w:w w:val="105"/>
          <w:sz w:val="14"/>
          <w:vertAlign w:val="baseline"/>
        </w:rPr>
        <w:t>exploring</w:t>
      </w:r>
      <w:r>
        <w:rPr>
          <w:rFonts w:ascii="Calibri" w:hAnsi="Calibri"/>
          <w:spacing w:val="40"/>
          <w:w w:val="105"/>
          <w:sz w:val="14"/>
          <w:vertAlign w:val="baseline"/>
        </w:rPr>
        <w:t> </w:t>
      </w:r>
      <w:r>
        <w:rPr>
          <w:rFonts w:ascii="Calibri" w:hAnsi="Calibri"/>
          <w:w w:val="105"/>
          <w:sz w:val="14"/>
          <w:vertAlign w:val="baseline"/>
        </w:rPr>
        <w:t>characteristics</w:t>
      </w:r>
      <w:r>
        <w:rPr>
          <w:rFonts w:ascii="Calibri" w:hAnsi="Calibri"/>
          <w:spacing w:val="40"/>
          <w:w w:val="105"/>
          <w:sz w:val="14"/>
          <w:vertAlign w:val="baseline"/>
        </w:rPr>
        <w:t> </w:t>
      </w:r>
      <w:r>
        <w:rPr>
          <w:rFonts w:ascii="Calibri" w:hAnsi="Calibri"/>
          <w:w w:val="105"/>
          <w:sz w:val="14"/>
          <w:vertAlign w:val="baseline"/>
        </w:rPr>
        <w:t>and</w:t>
      </w:r>
      <w:r>
        <w:rPr>
          <w:rFonts w:ascii="Calibri" w:hAnsi="Calibri"/>
          <w:spacing w:val="39"/>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trafficking patterns”. </w:t>
      </w:r>
      <w:r>
        <w:rPr>
          <w:rFonts w:ascii="Calibri" w:hAnsi="Calibri"/>
          <w:i/>
          <w:w w:val="105"/>
          <w:sz w:val="14"/>
          <w:vertAlign w:val="baseline"/>
        </w:rPr>
        <w:t>Journal of human behaviour in the social environment, </w:t>
      </w:r>
      <w:r>
        <w:rPr>
          <w:rFonts w:ascii="Calibri" w:hAnsi="Calibri"/>
          <w:w w:val="105"/>
          <w:sz w:val="14"/>
          <w:vertAlign w:val="baseline"/>
        </w:rPr>
        <w:t>(April 2019):2.</w:t>
      </w:r>
    </w:p>
    <w:p>
      <w:pPr>
        <w:pStyle w:val="BodyText"/>
        <w:spacing w:before="2"/>
        <w:ind w:left="119"/>
        <w:rPr>
          <w:rFonts w:ascii="Calibri" w:hAnsi="Calibri"/>
        </w:rPr>
      </w:pPr>
      <w:r>
        <w:rPr>
          <w:rFonts w:ascii="Calibri" w:hAnsi="Calibri"/>
          <w:w w:val="105"/>
          <w:vertAlign w:val="superscript"/>
        </w:rPr>
        <w:t>87</w:t>
      </w:r>
      <w:r>
        <w:rPr>
          <w:rFonts w:ascii="Calibri" w:hAnsi="Calibri"/>
          <w:spacing w:val="6"/>
          <w:w w:val="105"/>
          <w:vertAlign w:val="baseline"/>
        </w:rPr>
        <w:t> </w:t>
      </w:r>
      <w:r>
        <w:rPr>
          <w:rFonts w:ascii="Calibri" w:hAnsi="Calibri"/>
          <w:w w:val="105"/>
          <w:vertAlign w:val="baseline"/>
        </w:rPr>
        <w:t>United</w:t>
      </w:r>
      <w:r>
        <w:rPr>
          <w:rFonts w:ascii="Calibri" w:hAnsi="Calibri"/>
          <w:spacing w:val="51"/>
          <w:w w:val="105"/>
          <w:vertAlign w:val="baseline"/>
        </w:rPr>
        <w:t> </w:t>
      </w:r>
      <w:r>
        <w:rPr>
          <w:rFonts w:ascii="Calibri" w:hAnsi="Calibri"/>
          <w:w w:val="105"/>
          <w:vertAlign w:val="baseline"/>
        </w:rPr>
        <w:t>Nations</w:t>
      </w:r>
      <w:r>
        <w:rPr>
          <w:rFonts w:ascii="Calibri" w:hAnsi="Calibri"/>
          <w:spacing w:val="54"/>
          <w:w w:val="105"/>
          <w:vertAlign w:val="baseline"/>
        </w:rPr>
        <w:t> </w:t>
      </w:r>
      <w:r>
        <w:rPr>
          <w:rFonts w:ascii="Calibri" w:hAnsi="Calibri"/>
          <w:w w:val="105"/>
          <w:vertAlign w:val="baseline"/>
        </w:rPr>
        <w:t>Office</w:t>
      </w:r>
      <w:r>
        <w:rPr>
          <w:rFonts w:ascii="Calibri" w:hAnsi="Calibri"/>
          <w:spacing w:val="51"/>
          <w:w w:val="105"/>
          <w:vertAlign w:val="baseline"/>
        </w:rPr>
        <w:t> </w:t>
      </w:r>
      <w:r>
        <w:rPr>
          <w:rFonts w:ascii="Calibri" w:hAnsi="Calibri"/>
          <w:w w:val="105"/>
          <w:vertAlign w:val="baseline"/>
        </w:rPr>
        <w:t>on</w:t>
      </w:r>
      <w:r>
        <w:rPr>
          <w:rFonts w:ascii="Calibri" w:hAnsi="Calibri"/>
          <w:spacing w:val="50"/>
          <w:w w:val="105"/>
          <w:vertAlign w:val="baseline"/>
        </w:rPr>
        <w:t> </w:t>
      </w:r>
      <w:r>
        <w:rPr>
          <w:rFonts w:ascii="Calibri" w:hAnsi="Calibri"/>
          <w:w w:val="105"/>
          <w:vertAlign w:val="baseline"/>
        </w:rPr>
        <w:t>Drug</w:t>
      </w:r>
      <w:r>
        <w:rPr>
          <w:rFonts w:ascii="Calibri" w:hAnsi="Calibri"/>
          <w:spacing w:val="51"/>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Crime,</w:t>
      </w:r>
      <w:r>
        <w:rPr>
          <w:rFonts w:ascii="Calibri" w:hAnsi="Calibri"/>
          <w:spacing w:val="55"/>
          <w:w w:val="105"/>
          <w:vertAlign w:val="baseline"/>
        </w:rPr>
        <w:t> </w:t>
      </w:r>
      <w:r>
        <w:rPr>
          <w:rFonts w:ascii="Calibri" w:hAnsi="Calibri"/>
          <w:w w:val="105"/>
          <w:vertAlign w:val="baseline"/>
        </w:rPr>
        <w:t>“Online</w:t>
      </w:r>
      <w:r>
        <w:rPr>
          <w:rFonts w:ascii="Calibri" w:hAnsi="Calibri"/>
          <w:spacing w:val="51"/>
          <w:w w:val="105"/>
          <w:vertAlign w:val="baseline"/>
        </w:rPr>
        <w:t> </w:t>
      </w:r>
      <w:r>
        <w:rPr>
          <w:rFonts w:ascii="Calibri" w:hAnsi="Calibri"/>
          <w:w w:val="105"/>
          <w:vertAlign w:val="baseline"/>
        </w:rPr>
        <w:t>child</w:t>
      </w:r>
      <w:r>
        <w:rPr>
          <w:rFonts w:ascii="Calibri" w:hAnsi="Calibri"/>
          <w:spacing w:val="50"/>
          <w:w w:val="105"/>
          <w:vertAlign w:val="baseline"/>
        </w:rPr>
        <w:t> </w:t>
      </w:r>
      <w:r>
        <w:rPr>
          <w:rFonts w:ascii="Calibri" w:hAnsi="Calibri"/>
          <w:w w:val="105"/>
          <w:vertAlign w:val="baseline"/>
        </w:rPr>
        <w:t>sexual</w:t>
      </w:r>
      <w:r>
        <w:rPr>
          <w:rFonts w:ascii="Calibri" w:hAnsi="Calibri"/>
          <w:spacing w:val="53"/>
          <w:w w:val="105"/>
          <w:vertAlign w:val="baseline"/>
        </w:rPr>
        <w:t> </w:t>
      </w:r>
      <w:r>
        <w:rPr>
          <w:rFonts w:ascii="Calibri" w:hAnsi="Calibri"/>
          <w:w w:val="105"/>
          <w:vertAlign w:val="baseline"/>
        </w:rPr>
        <w:t>exploitation</w:t>
      </w:r>
      <w:r>
        <w:rPr>
          <w:rFonts w:ascii="Calibri" w:hAnsi="Calibri"/>
          <w:spacing w:val="52"/>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abuse</w:t>
      </w:r>
      <w:r>
        <w:rPr>
          <w:rFonts w:ascii="Calibri" w:hAnsi="Calibri"/>
          <w:spacing w:val="51"/>
          <w:w w:val="105"/>
          <w:vertAlign w:val="baseline"/>
        </w:rPr>
        <w:t> </w:t>
      </w:r>
      <w:r>
        <w:rPr>
          <w:rFonts w:ascii="Calibri" w:hAnsi="Calibri"/>
          <w:w w:val="105"/>
          <w:vertAlign w:val="baseline"/>
        </w:rPr>
        <w:t>:</w:t>
      </w:r>
      <w:r>
        <w:rPr>
          <w:rFonts w:ascii="Calibri" w:hAnsi="Calibri"/>
          <w:spacing w:val="53"/>
          <w:w w:val="105"/>
          <w:vertAlign w:val="baseline"/>
        </w:rPr>
        <w:t> </w:t>
      </w:r>
      <w:r>
        <w:rPr>
          <w:rFonts w:ascii="Calibri" w:hAnsi="Calibri"/>
          <w:w w:val="105"/>
          <w:vertAlign w:val="baseline"/>
        </w:rPr>
        <w:t>Module</w:t>
      </w:r>
      <w:r>
        <w:rPr>
          <w:rFonts w:ascii="Calibri" w:hAnsi="Calibri"/>
          <w:spacing w:val="51"/>
          <w:w w:val="105"/>
          <w:vertAlign w:val="baseline"/>
        </w:rPr>
        <w:t> </w:t>
      </w:r>
      <w:r>
        <w:rPr>
          <w:rFonts w:ascii="Calibri" w:hAnsi="Calibri"/>
          <w:spacing w:val="-2"/>
          <w:w w:val="105"/>
          <w:vertAlign w:val="baseline"/>
        </w:rPr>
        <w:t>Series”,</w:t>
      </w:r>
    </w:p>
    <w:p>
      <w:pPr>
        <w:pStyle w:val="BodyText"/>
        <w:spacing w:line="252" w:lineRule="auto" w:before="11"/>
        <w:ind w:left="119" w:right="4100"/>
        <w:rPr>
          <w:rFonts w:ascii="Calibri"/>
        </w:rPr>
      </w:pPr>
      <w:hyperlink r:id="rId26">
        <w:r>
          <w:rPr>
            <w:rFonts w:ascii="Calibri"/>
            <w:color w:val="0000FF"/>
            <w:spacing w:val="-2"/>
            <w:w w:val="105"/>
            <w:u w:val="single" w:color="0000FF"/>
          </w:rPr>
          <w:t>https://www.unodc.org/e4j/zh/cybercrime/module-12/key-issues/online-child-sexual-exploitation-and-abuse.htm</w:t>
        </w:r>
        <w:r>
          <w:rPr>
            <w:rFonts w:ascii="Calibri"/>
            <w:color w:val="0000FF"/>
            <w:spacing w:val="-2"/>
            <w:w w:val="105"/>
          </w:rPr>
          <w:t>l</w:t>
        </w:r>
        <w:r>
          <w:rPr>
            <w:rFonts w:ascii="Calibri"/>
            <w:spacing w:val="-2"/>
            <w:w w:val="105"/>
          </w:rPr>
          <w:t>.</w:t>
        </w:r>
      </w:hyperlink>
      <w:r>
        <w:rPr>
          <w:rFonts w:ascii="Calibri"/>
          <w:spacing w:val="40"/>
          <w:w w:val="105"/>
        </w:rPr>
        <w:t> </w:t>
      </w:r>
      <w:r>
        <w:rPr>
          <w:rFonts w:ascii="Calibri"/>
          <w:w w:val="105"/>
        </w:rPr>
        <w:t>Diakses 9 April 2022.</w:t>
      </w:r>
    </w:p>
    <w:p>
      <w:pPr>
        <w:pStyle w:val="BodyText"/>
        <w:tabs>
          <w:tab w:pos="413" w:val="left" w:leader="none"/>
          <w:tab w:pos="1102" w:val="left" w:leader="none"/>
          <w:tab w:pos="1454" w:val="left" w:leader="none"/>
          <w:tab w:pos="2232" w:val="left" w:leader="none"/>
          <w:tab w:pos="2899" w:val="left" w:leader="none"/>
          <w:tab w:pos="3930" w:val="left" w:leader="none"/>
          <w:tab w:pos="4630" w:val="left" w:leader="none"/>
          <w:tab w:pos="5451" w:val="left" w:leader="none"/>
          <w:tab w:pos="5839" w:val="left" w:leader="none"/>
          <w:tab w:pos="6436" w:val="left" w:leader="none"/>
          <w:tab w:pos="7132" w:val="left" w:leader="none"/>
        </w:tabs>
        <w:spacing w:line="254" w:lineRule="auto" w:before="3"/>
        <w:ind w:left="119" w:right="4044"/>
        <w:rPr>
          <w:rFonts w:ascii="Calibri" w:hAnsi="Calibri"/>
        </w:rPr>
      </w:pPr>
      <w:r>
        <w:rPr>
          <w:rFonts w:ascii="Calibri" w:hAnsi="Calibri"/>
          <w:spacing w:val="-6"/>
          <w:w w:val="105"/>
          <w:vertAlign w:val="superscript"/>
        </w:rPr>
        <w:t>88</w:t>
      </w:r>
      <w:r>
        <w:rPr>
          <w:rFonts w:ascii="Calibri" w:hAnsi="Calibri"/>
          <w:vertAlign w:val="baseline"/>
        </w:rPr>
        <w:tab/>
      </w:r>
      <w:r>
        <w:rPr>
          <w:rFonts w:ascii="Calibri" w:hAnsi="Calibri"/>
          <w:spacing w:val="-2"/>
          <w:w w:val="105"/>
          <w:vertAlign w:val="baseline"/>
        </w:rPr>
        <w:t>Liputan</w:t>
      </w:r>
      <w:r>
        <w:rPr>
          <w:rFonts w:ascii="Calibri" w:hAnsi="Calibri"/>
          <w:vertAlign w:val="baseline"/>
        </w:rPr>
        <w:tab/>
      </w:r>
      <w:r>
        <w:rPr>
          <w:rFonts w:ascii="Calibri" w:hAnsi="Calibri"/>
          <w:spacing w:val="-6"/>
          <w:w w:val="105"/>
          <w:vertAlign w:val="baseline"/>
        </w:rPr>
        <w:t>6,</w:t>
      </w:r>
      <w:r>
        <w:rPr>
          <w:rFonts w:ascii="Calibri" w:hAnsi="Calibri"/>
          <w:vertAlign w:val="baseline"/>
        </w:rPr>
        <w:tab/>
      </w:r>
      <w:r>
        <w:rPr>
          <w:rFonts w:ascii="Calibri" w:hAnsi="Calibri"/>
          <w:spacing w:val="-2"/>
          <w:w w:val="105"/>
          <w:vertAlign w:val="baseline"/>
        </w:rPr>
        <w:t>“Mantan</w:t>
      </w:r>
      <w:r>
        <w:rPr>
          <w:rFonts w:ascii="Calibri" w:hAnsi="Calibri"/>
          <w:vertAlign w:val="baseline"/>
        </w:rPr>
        <w:tab/>
      </w:r>
      <w:r>
        <w:rPr>
          <w:rFonts w:ascii="Calibri" w:hAnsi="Calibri"/>
          <w:spacing w:val="-2"/>
          <w:w w:val="105"/>
          <w:vertAlign w:val="baseline"/>
        </w:rPr>
        <w:t>Vokalis</w:t>
      </w:r>
      <w:r>
        <w:rPr>
          <w:rFonts w:ascii="Calibri" w:hAnsi="Calibri"/>
          <w:vertAlign w:val="baseline"/>
        </w:rPr>
        <w:tab/>
      </w:r>
      <w:r>
        <w:rPr>
          <w:rFonts w:ascii="Calibri" w:hAnsi="Calibri"/>
          <w:spacing w:val="-2"/>
          <w:w w:val="105"/>
          <w:vertAlign w:val="baseline"/>
        </w:rPr>
        <w:t>Lostprophets</w:t>
      </w:r>
      <w:r>
        <w:rPr>
          <w:rFonts w:ascii="Calibri" w:hAnsi="Calibri"/>
          <w:vertAlign w:val="baseline"/>
        </w:rPr>
        <w:tab/>
      </w:r>
      <w:r>
        <w:rPr>
          <w:rFonts w:ascii="Calibri" w:hAnsi="Calibri"/>
          <w:spacing w:val="-2"/>
          <w:w w:val="105"/>
          <w:vertAlign w:val="baseline"/>
        </w:rPr>
        <w:t>dijatuhi</w:t>
      </w:r>
      <w:r>
        <w:rPr>
          <w:rFonts w:ascii="Calibri" w:hAnsi="Calibri"/>
          <w:vertAlign w:val="baseline"/>
        </w:rPr>
        <w:tab/>
      </w:r>
      <w:r>
        <w:rPr>
          <w:rFonts w:ascii="Calibri" w:hAnsi="Calibri"/>
          <w:spacing w:val="-2"/>
          <w:w w:val="105"/>
          <w:vertAlign w:val="baseline"/>
        </w:rPr>
        <w:t>Hukuman</w:t>
      </w:r>
      <w:r>
        <w:rPr>
          <w:rFonts w:ascii="Calibri" w:hAnsi="Calibri"/>
          <w:vertAlign w:val="baseline"/>
        </w:rPr>
        <w:tab/>
      </w:r>
      <w:r>
        <w:rPr>
          <w:rFonts w:ascii="Calibri" w:hAnsi="Calibri"/>
          <w:spacing w:val="-6"/>
          <w:w w:val="105"/>
          <w:vertAlign w:val="baseline"/>
        </w:rPr>
        <w:t>35</w:t>
      </w:r>
      <w:r>
        <w:rPr>
          <w:rFonts w:ascii="Calibri" w:hAnsi="Calibri"/>
          <w:vertAlign w:val="baseline"/>
        </w:rPr>
        <w:tab/>
      </w:r>
      <w:r>
        <w:rPr>
          <w:rFonts w:ascii="Calibri" w:hAnsi="Calibri"/>
          <w:spacing w:val="-4"/>
          <w:w w:val="105"/>
          <w:vertAlign w:val="baseline"/>
        </w:rPr>
        <w:t>tahun</w:t>
      </w:r>
      <w:r>
        <w:rPr>
          <w:rFonts w:ascii="Calibri" w:hAnsi="Calibri"/>
          <w:vertAlign w:val="baseline"/>
        </w:rPr>
        <w:tab/>
      </w:r>
      <w:r>
        <w:rPr>
          <w:rFonts w:ascii="Calibri" w:hAnsi="Calibri"/>
          <w:spacing w:val="-2"/>
          <w:w w:val="105"/>
          <w:vertAlign w:val="baseline"/>
        </w:rPr>
        <w:t>Penjara</w:t>
      </w:r>
      <w:r>
        <w:rPr>
          <w:rFonts w:ascii="Calibri" w:hAnsi="Calibri"/>
          <w:vertAlign w:val="baseline"/>
        </w:rPr>
        <w:tab/>
      </w:r>
      <w:r>
        <w:rPr>
          <w:rFonts w:ascii="Calibri" w:hAnsi="Calibri"/>
          <w:spacing w:val="-6"/>
          <w:w w:val="105"/>
          <w:vertAlign w:val="baseline"/>
        </w:rPr>
        <w:t>!”,</w:t>
      </w:r>
      <w:r>
        <w:rPr>
          <w:rFonts w:ascii="Calibri" w:hAnsi="Calibri"/>
          <w:spacing w:val="40"/>
          <w:w w:val="105"/>
          <w:vertAlign w:val="baseline"/>
        </w:rPr>
        <w:t> </w:t>
      </w:r>
      <w:hyperlink r:id="rId27">
        <w:r>
          <w:rPr>
            <w:rFonts w:ascii="Calibri" w:hAnsi="Calibri"/>
            <w:color w:val="0000FF"/>
            <w:spacing w:val="-2"/>
            <w:w w:val="105"/>
            <w:u w:val="single" w:color="0000FF"/>
            <w:vertAlign w:val="baseline"/>
          </w:rPr>
          <w:t>https://www.liputan6.com/showbiz/read/779398/mantan-vokalis-lostprophets-dijatuhi-hukuman-35-tahun-penjara</w:t>
        </w:r>
        <w:r>
          <w:rPr>
            <w:rFonts w:ascii="Calibri" w:hAnsi="Calibri"/>
            <w:spacing w:val="-2"/>
            <w:w w:val="105"/>
            <w:vertAlign w:val="baseline"/>
          </w:rPr>
          <w:t>.</w:t>
        </w:r>
      </w:hyperlink>
      <w:r>
        <w:rPr>
          <w:rFonts w:ascii="Calibri" w:hAnsi="Calibri"/>
          <w:spacing w:val="40"/>
          <w:w w:val="105"/>
          <w:vertAlign w:val="baseline"/>
        </w:rPr>
        <w:t> </w:t>
      </w:r>
      <w:r>
        <w:rPr>
          <w:rFonts w:ascii="Calibri" w:hAnsi="Calibri"/>
          <w:w w:val="105"/>
          <w:vertAlign w:val="baseline"/>
        </w:rPr>
        <w:t>Diakses 9 April 2022.</w:t>
      </w:r>
    </w:p>
    <w:p>
      <w:pPr>
        <w:spacing w:line="254" w:lineRule="auto" w:before="1"/>
        <w:ind w:left="119" w:right="4025" w:firstLine="0"/>
        <w:jc w:val="left"/>
        <w:rPr>
          <w:rFonts w:ascii="Calibri" w:hAnsi="Calibri"/>
          <w:sz w:val="14"/>
        </w:rPr>
      </w:pPr>
      <w:r>
        <w:rPr>
          <w:rFonts w:ascii="Calibri" w:hAnsi="Calibri"/>
          <w:w w:val="105"/>
          <w:sz w:val="14"/>
          <w:vertAlign w:val="superscript"/>
        </w:rPr>
        <w:t>89</w:t>
      </w:r>
      <w:r>
        <w:rPr>
          <w:rFonts w:ascii="Calibri" w:hAnsi="Calibri"/>
          <w:w w:val="105"/>
          <w:sz w:val="14"/>
          <w:vertAlign w:val="baseline"/>
        </w:rPr>
        <w:t> Nayar, Kavita Ilona. “Working it : The Professionalization of Amateurism in Digital Adult Entertainment”.</w:t>
      </w:r>
      <w:r>
        <w:rPr>
          <w:rFonts w:ascii="Calibri" w:hAnsi="Calibri"/>
          <w:spacing w:val="23"/>
          <w:w w:val="105"/>
          <w:sz w:val="14"/>
          <w:vertAlign w:val="baseline"/>
        </w:rPr>
        <w:t> </w:t>
      </w:r>
      <w:r>
        <w:rPr>
          <w:rFonts w:ascii="Calibri" w:hAnsi="Calibri"/>
          <w:i/>
          <w:w w:val="105"/>
          <w:sz w:val="14"/>
          <w:vertAlign w:val="baseline"/>
        </w:rPr>
        <w:t>Feminist</w:t>
      </w:r>
      <w:r>
        <w:rPr>
          <w:rFonts w:ascii="Calibri" w:hAnsi="Calibri"/>
          <w:i/>
          <w:spacing w:val="40"/>
          <w:w w:val="105"/>
          <w:sz w:val="14"/>
          <w:vertAlign w:val="baseline"/>
        </w:rPr>
        <w:t> </w:t>
      </w:r>
      <w:r>
        <w:rPr>
          <w:rFonts w:ascii="Calibri" w:hAnsi="Calibri"/>
          <w:i/>
          <w:w w:val="105"/>
          <w:sz w:val="14"/>
          <w:vertAlign w:val="baseline"/>
        </w:rPr>
        <w:t>Media Studies, Vol.17, Issue. 3, </w:t>
      </w:r>
      <w:r>
        <w:rPr>
          <w:rFonts w:ascii="Calibri" w:hAnsi="Calibri"/>
          <w:w w:val="105"/>
          <w:sz w:val="14"/>
          <w:vertAlign w:val="baseline"/>
        </w:rPr>
        <w:t>(2017):473-474.</w:t>
      </w:r>
    </w:p>
    <w:p>
      <w:pPr>
        <w:spacing w:line="254" w:lineRule="auto" w:before="2"/>
        <w:ind w:left="119" w:right="4025" w:firstLine="0"/>
        <w:jc w:val="left"/>
        <w:rPr>
          <w:rFonts w:ascii="Calibri" w:hAnsi="Calibri"/>
          <w:sz w:val="14"/>
        </w:rPr>
      </w:pPr>
      <w:r>
        <w:rPr>
          <w:rFonts w:ascii="Calibri" w:hAnsi="Calibri"/>
          <w:w w:val="105"/>
          <w:sz w:val="14"/>
          <w:vertAlign w:val="superscript"/>
        </w:rPr>
        <w:t>90</w:t>
      </w:r>
      <w:r>
        <w:rPr>
          <w:rFonts w:ascii="Calibri" w:hAnsi="Calibri"/>
          <w:w w:val="105"/>
          <w:sz w:val="14"/>
          <w:vertAlign w:val="baseline"/>
        </w:rPr>
        <w:t> Mohanty, Manoranjang. et al. “Can Zoom Video Conferencing tool be Miusused for Real-Time Cybercrime ?”. </w:t>
      </w:r>
      <w:r>
        <w:rPr>
          <w:rFonts w:ascii="Calibri" w:hAnsi="Calibri"/>
          <w:i/>
          <w:w w:val="105"/>
          <w:sz w:val="14"/>
          <w:vertAlign w:val="baseline"/>
        </w:rPr>
        <w:t>WIREs</w:t>
      </w:r>
      <w:r>
        <w:rPr>
          <w:rFonts w:ascii="Calibri" w:hAnsi="Calibri"/>
          <w:i/>
          <w:spacing w:val="40"/>
          <w:w w:val="105"/>
          <w:sz w:val="14"/>
          <w:vertAlign w:val="baseline"/>
        </w:rPr>
        <w:t> </w:t>
      </w:r>
      <w:r>
        <w:rPr>
          <w:rFonts w:ascii="Calibri" w:hAnsi="Calibri"/>
          <w:i/>
          <w:w w:val="105"/>
          <w:sz w:val="14"/>
          <w:vertAlign w:val="baseline"/>
        </w:rPr>
        <w:t>Forensic Science, Vol.4, Issue 1, </w:t>
      </w:r>
      <w:r>
        <w:rPr>
          <w:rFonts w:ascii="Calibri" w:hAnsi="Calibri"/>
          <w:w w:val="105"/>
          <w:sz w:val="14"/>
          <w:vertAlign w:val="baseline"/>
        </w:rPr>
        <w:t>(April 2021):4.</w:t>
      </w:r>
    </w:p>
    <w:p>
      <w:pPr>
        <w:spacing w:before="3"/>
        <w:ind w:left="119" w:right="0" w:firstLine="0"/>
        <w:jc w:val="left"/>
        <w:rPr>
          <w:rFonts w:ascii="Calibri"/>
          <w:sz w:val="14"/>
        </w:rPr>
      </w:pPr>
      <w:r>
        <w:rPr>
          <w:rFonts w:ascii="Calibri"/>
          <w:w w:val="110"/>
          <w:sz w:val="14"/>
          <w:vertAlign w:val="superscript"/>
        </w:rPr>
        <w:t>91</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p.5</w:t>
      </w:r>
    </w:p>
    <w:p>
      <w:pPr>
        <w:spacing w:after="0"/>
        <w:jc w:val="left"/>
        <w:rPr>
          <w:rFonts w:asci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80160">
                <wp:simplePos x="0" y="0"/>
                <wp:positionH relativeFrom="page">
                  <wp:posOffset>5118227</wp:posOffset>
                </wp:positionH>
                <wp:positionV relativeFrom="page">
                  <wp:posOffset>1370457</wp:posOffset>
                </wp:positionV>
                <wp:extent cx="2437765" cy="7959725"/>
                <wp:effectExtent l="0" t="0" r="0" b="0"/>
                <wp:wrapNone/>
                <wp:docPr id="299" name="Graphic 299"/>
                <wp:cNvGraphicFramePr>
                  <a:graphicFrameLocks/>
                </wp:cNvGraphicFramePr>
                <a:graphic>
                  <a:graphicData uri="http://schemas.microsoft.com/office/word/2010/wordprocessingShape">
                    <wps:wsp>
                      <wps:cNvPr id="299" name="Graphic 29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6320" id="docshape286"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7"/>
        <w:jc w:val="both"/>
      </w:pPr>
      <w:r>
        <w:rPr>
          <w:w w:val="105"/>
        </w:rPr>
        <w:t>epicentrum that is more exploitative than prostitution or pimps, and some advocacy groups even call</w:t>
      </w:r>
      <w:r>
        <w:rPr>
          <w:spacing w:val="-1"/>
          <w:w w:val="105"/>
        </w:rPr>
        <w:t> </w:t>
      </w:r>
      <w:r>
        <w:rPr>
          <w:w w:val="105"/>
        </w:rPr>
        <w:t>it</w:t>
      </w:r>
      <w:r>
        <w:rPr>
          <w:spacing w:val="-1"/>
          <w:w w:val="105"/>
        </w:rPr>
        <w:t> </w:t>
      </w:r>
      <w:r>
        <w:rPr>
          <w:w w:val="105"/>
        </w:rPr>
        <w:t>"the</w:t>
      </w:r>
      <w:r>
        <w:rPr>
          <w:spacing w:val="-2"/>
          <w:w w:val="105"/>
        </w:rPr>
        <w:t> </w:t>
      </w:r>
      <w:r>
        <w:rPr>
          <w:w w:val="105"/>
        </w:rPr>
        <w:t>Wal-Mart</w:t>
      </w:r>
      <w:r>
        <w:rPr>
          <w:spacing w:val="-1"/>
          <w:w w:val="105"/>
        </w:rPr>
        <w:t> </w:t>
      </w:r>
      <w:r>
        <w:rPr>
          <w:w w:val="105"/>
        </w:rPr>
        <w:t>of</w:t>
      </w:r>
      <w:r>
        <w:rPr>
          <w:spacing w:val="-1"/>
          <w:w w:val="105"/>
        </w:rPr>
        <w:t> </w:t>
      </w:r>
      <w:r>
        <w:rPr>
          <w:w w:val="105"/>
        </w:rPr>
        <w:t>sex trafficking".</w:t>
      </w:r>
      <w:r>
        <w:rPr>
          <w:spacing w:val="-1"/>
          <w:w w:val="105"/>
        </w:rPr>
        <w:t> </w:t>
      </w:r>
      <w:r>
        <w:rPr>
          <w:w w:val="105"/>
        </w:rPr>
        <w:t>Craigslist</w:t>
      </w:r>
      <w:r>
        <w:rPr>
          <w:spacing w:val="-1"/>
          <w:w w:val="105"/>
        </w:rPr>
        <w:t> </w:t>
      </w:r>
      <w:r>
        <w:rPr>
          <w:w w:val="105"/>
        </w:rPr>
        <w:t>has</w:t>
      </w:r>
      <w:r>
        <w:rPr>
          <w:spacing w:val="-3"/>
          <w:w w:val="105"/>
        </w:rPr>
        <w:t> </w:t>
      </w:r>
      <w:r>
        <w:rPr>
          <w:w w:val="105"/>
        </w:rPr>
        <w:t>accommodated someone to become</w:t>
      </w:r>
      <w:r>
        <w:rPr>
          <w:spacing w:val="-2"/>
          <w:w w:val="105"/>
        </w:rPr>
        <w:t> </w:t>
      </w:r>
      <w:r>
        <w:rPr>
          <w:w w:val="105"/>
        </w:rPr>
        <w:t>a pimp,</w:t>
      </w:r>
      <w:r>
        <w:rPr>
          <w:spacing w:val="-1"/>
          <w:w w:val="105"/>
        </w:rPr>
        <w:t> </w:t>
      </w:r>
      <w:r>
        <w:rPr>
          <w:w w:val="105"/>
        </w:rPr>
        <w:t>it can even be done by teenagers to sell their friends or someone who is found on the street because they are considered vulnerable, as experienced by an 11-year-old child who has been sold by a 28- year-old person through Craigslist. Not only that, it is also known that other impacts that can occur in the form of death, such as that experienced by a female student after</w:t>
      </w:r>
      <w:r>
        <w:rPr>
          <w:w w:val="105"/>
        </w:rPr>
        <w:t> she met a man through Craigslist and sparked investigations and news with the headline "Craigslist Killers".</w:t>
      </w:r>
      <w:r>
        <w:rPr>
          <w:w w:val="105"/>
          <w:vertAlign w:val="superscript"/>
        </w:rPr>
        <w:t>92</w:t>
      </w:r>
      <w:r>
        <w:rPr>
          <w:w w:val="105"/>
          <w:vertAlign w:val="baseline"/>
        </w:rPr>
        <w:t>Prior to 2010,</w:t>
      </w:r>
      <w:r>
        <w:rPr>
          <w:spacing w:val="40"/>
          <w:w w:val="105"/>
          <w:vertAlign w:val="baseline"/>
        </w:rPr>
        <w:t> </w:t>
      </w:r>
      <w:r>
        <w:rPr>
          <w:w w:val="105"/>
          <w:vertAlign w:val="baseline"/>
        </w:rPr>
        <w:t>it</w:t>
      </w:r>
      <w:r>
        <w:rPr>
          <w:spacing w:val="-8"/>
          <w:w w:val="105"/>
          <w:vertAlign w:val="baseline"/>
        </w:rPr>
        <w:t> </w:t>
      </w:r>
      <w:r>
        <w:rPr>
          <w:w w:val="105"/>
          <w:vertAlign w:val="baseline"/>
        </w:rPr>
        <w:t>was</w:t>
      </w:r>
      <w:r>
        <w:rPr>
          <w:spacing w:val="-8"/>
          <w:w w:val="105"/>
          <w:vertAlign w:val="baseline"/>
        </w:rPr>
        <w:t> </w:t>
      </w:r>
      <w:r>
        <w:rPr>
          <w:w w:val="105"/>
          <w:vertAlign w:val="baseline"/>
        </w:rPr>
        <w:t>not</w:t>
      </w:r>
      <w:r>
        <w:rPr>
          <w:spacing w:val="-8"/>
          <w:w w:val="105"/>
          <w:vertAlign w:val="baseline"/>
        </w:rPr>
        <w:t> </w:t>
      </w:r>
      <w:r>
        <w:rPr>
          <w:w w:val="105"/>
          <w:vertAlign w:val="baseline"/>
        </w:rPr>
        <w:t>difficult</w:t>
      </w:r>
      <w:r>
        <w:rPr>
          <w:spacing w:val="-8"/>
          <w:w w:val="105"/>
          <w:vertAlign w:val="baseline"/>
        </w:rPr>
        <w:t> </w:t>
      </w:r>
      <w:r>
        <w:rPr>
          <w:w w:val="105"/>
          <w:vertAlign w:val="baseline"/>
        </w:rPr>
        <w:t>for</w:t>
      </w:r>
      <w:r>
        <w:rPr>
          <w:spacing w:val="-7"/>
          <w:w w:val="105"/>
          <w:vertAlign w:val="baseline"/>
        </w:rPr>
        <w:t> </w:t>
      </w:r>
      <w:r>
        <w:rPr>
          <w:w w:val="105"/>
          <w:vertAlign w:val="baseline"/>
        </w:rPr>
        <w:t>users</w:t>
      </w:r>
      <w:r>
        <w:rPr>
          <w:spacing w:val="-6"/>
          <w:w w:val="105"/>
          <w:vertAlign w:val="baseline"/>
        </w:rPr>
        <w:t> </w:t>
      </w:r>
      <w:r>
        <w:rPr>
          <w:w w:val="105"/>
          <w:vertAlign w:val="baseline"/>
        </w:rPr>
        <w:t>to</w:t>
      </w:r>
      <w:r>
        <w:rPr>
          <w:spacing w:val="-8"/>
          <w:w w:val="105"/>
          <w:vertAlign w:val="baseline"/>
        </w:rPr>
        <w:t> </w:t>
      </w:r>
      <w:r>
        <w:rPr>
          <w:w w:val="105"/>
          <w:vertAlign w:val="baseline"/>
        </w:rPr>
        <w:t>find</w:t>
      </w:r>
      <w:r>
        <w:rPr>
          <w:spacing w:val="-9"/>
          <w:w w:val="105"/>
          <w:vertAlign w:val="baseline"/>
        </w:rPr>
        <w:t> </w:t>
      </w:r>
      <w:r>
        <w:rPr>
          <w:w w:val="105"/>
          <w:vertAlign w:val="baseline"/>
        </w:rPr>
        <w:t>victims,</w:t>
      </w:r>
      <w:r>
        <w:rPr>
          <w:spacing w:val="-7"/>
          <w:w w:val="105"/>
          <w:vertAlign w:val="baseline"/>
        </w:rPr>
        <w:t> </w:t>
      </w:r>
      <w:r>
        <w:rPr>
          <w:w w:val="105"/>
          <w:vertAlign w:val="baseline"/>
        </w:rPr>
        <w:t>as</w:t>
      </w:r>
      <w:r>
        <w:rPr>
          <w:spacing w:val="-8"/>
          <w:w w:val="105"/>
          <w:vertAlign w:val="baseline"/>
        </w:rPr>
        <w:t> </w:t>
      </w:r>
      <w:r>
        <w:rPr>
          <w:w w:val="105"/>
          <w:vertAlign w:val="baseline"/>
        </w:rPr>
        <w:t>there</w:t>
      </w:r>
      <w:r>
        <w:rPr>
          <w:spacing w:val="-7"/>
          <w:w w:val="105"/>
          <w:vertAlign w:val="baseline"/>
        </w:rPr>
        <w:t> </w:t>
      </w:r>
      <w:r>
        <w:rPr>
          <w:w w:val="105"/>
          <w:vertAlign w:val="baseline"/>
        </w:rPr>
        <w:t>were</w:t>
      </w:r>
      <w:r>
        <w:rPr>
          <w:spacing w:val="-7"/>
          <w:w w:val="105"/>
          <w:vertAlign w:val="baseline"/>
        </w:rPr>
        <w:t> </w:t>
      </w:r>
      <w:r>
        <w:rPr>
          <w:w w:val="105"/>
          <w:vertAlign w:val="baseline"/>
        </w:rPr>
        <w:t>subcategories</w:t>
      </w:r>
      <w:r>
        <w:rPr>
          <w:spacing w:val="-8"/>
          <w:w w:val="105"/>
          <w:vertAlign w:val="baseline"/>
        </w:rPr>
        <w:t> </w:t>
      </w:r>
      <w:r>
        <w:rPr>
          <w:w w:val="105"/>
          <w:vertAlign w:val="baseline"/>
        </w:rPr>
        <w:t>on</w:t>
      </w:r>
      <w:r>
        <w:rPr>
          <w:spacing w:val="-7"/>
          <w:w w:val="105"/>
          <w:vertAlign w:val="baseline"/>
        </w:rPr>
        <w:t> </w:t>
      </w:r>
      <w:r>
        <w:rPr>
          <w:w w:val="105"/>
          <w:vertAlign w:val="baseline"/>
        </w:rPr>
        <w:t>Craigslist</w:t>
      </w:r>
      <w:r>
        <w:rPr>
          <w:spacing w:val="40"/>
          <w:w w:val="105"/>
          <w:vertAlign w:val="baseline"/>
        </w:rPr>
        <w:t> </w:t>
      </w:r>
      <w:r>
        <w:rPr>
          <w:w w:val="105"/>
          <w:vertAlign w:val="baseline"/>
        </w:rPr>
        <w:t>such</w:t>
      </w:r>
      <w:r>
        <w:rPr>
          <w:spacing w:val="-9"/>
          <w:w w:val="105"/>
          <w:vertAlign w:val="baseline"/>
        </w:rPr>
        <w:t> </w:t>
      </w:r>
      <w:r>
        <w:rPr>
          <w:w w:val="105"/>
          <w:vertAlign w:val="baseline"/>
        </w:rPr>
        <w:t>as</w:t>
      </w:r>
      <w:r>
        <w:rPr>
          <w:spacing w:val="-8"/>
          <w:w w:val="105"/>
          <w:vertAlign w:val="baseline"/>
        </w:rPr>
        <w:t> </w:t>
      </w:r>
      <w:r>
        <w:rPr>
          <w:w w:val="105"/>
          <w:vertAlign w:val="baseline"/>
        </w:rPr>
        <w:t>“w4m” meaning women for men, so users could find them in the word search feature.</w:t>
      </w:r>
      <w:r>
        <w:rPr>
          <w:w w:val="105"/>
          <w:vertAlign w:val="superscript"/>
        </w:rPr>
        <w:t>93</w:t>
      </w:r>
      <w:r>
        <w:rPr>
          <w:w w:val="105"/>
          <w:vertAlign w:val="baseline"/>
        </w:rPr>
        <w:t>. This is the main focus of the implementation of FOSTA/SESTA, even though this step has received strong opposition from sex workers who feel their sources of income are being hindered, FOSTA/SESTA is considered successful</w:t>
      </w:r>
      <w:r>
        <w:rPr>
          <w:spacing w:val="-4"/>
          <w:w w:val="105"/>
          <w:vertAlign w:val="baseline"/>
        </w:rPr>
        <w:t> </w:t>
      </w:r>
      <w:r>
        <w:rPr>
          <w:w w:val="105"/>
          <w:vertAlign w:val="baseline"/>
        </w:rPr>
        <w:t>in</w:t>
      </w:r>
      <w:r>
        <w:rPr>
          <w:spacing w:val="-6"/>
          <w:w w:val="105"/>
          <w:vertAlign w:val="baseline"/>
        </w:rPr>
        <w:t> </w:t>
      </w:r>
      <w:r>
        <w:rPr>
          <w:w w:val="105"/>
          <w:vertAlign w:val="baseline"/>
        </w:rPr>
        <w:t>minimizing</w:t>
      </w:r>
      <w:r>
        <w:rPr>
          <w:spacing w:val="-5"/>
          <w:w w:val="105"/>
          <w:vertAlign w:val="baseline"/>
        </w:rPr>
        <w:t> </w:t>
      </w:r>
      <w:r>
        <w:rPr>
          <w:w w:val="105"/>
          <w:vertAlign w:val="baseline"/>
        </w:rPr>
        <w:t>trafficking</w:t>
      </w:r>
      <w:r>
        <w:rPr>
          <w:spacing w:val="-5"/>
          <w:w w:val="105"/>
          <w:vertAlign w:val="baseline"/>
        </w:rPr>
        <w:t> </w:t>
      </w:r>
      <w:r>
        <w:rPr>
          <w:w w:val="105"/>
          <w:vertAlign w:val="baseline"/>
        </w:rPr>
        <w:t>in</w:t>
      </w:r>
      <w:r>
        <w:rPr>
          <w:spacing w:val="-6"/>
          <w:w w:val="105"/>
          <w:vertAlign w:val="baseline"/>
        </w:rPr>
        <w:t> </w:t>
      </w:r>
      <w:r>
        <w:rPr>
          <w:w w:val="105"/>
          <w:vertAlign w:val="baseline"/>
        </w:rPr>
        <w:t>persons</w:t>
      </w:r>
      <w:r>
        <w:rPr>
          <w:spacing w:val="-5"/>
          <w:w w:val="105"/>
          <w:vertAlign w:val="baseline"/>
        </w:rPr>
        <w:t> </w:t>
      </w:r>
      <w:r>
        <w:rPr>
          <w:w w:val="105"/>
          <w:vertAlign w:val="baseline"/>
        </w:rPr>
        <w:t>which</w:t>
      </w:r>
      <w:r>
        <w:rPr>
          <w:spacing w:val="-6"/>
          <w:w w:val="105"/>
          <w:vertAlign w:val="baseline"/>
        </w:rPr>
        <w:t> </w:t>
      </w:r>
      <w:r>
        <w:rPr>
          <w:w w:val="105"/>
          <w:vertAlign w:val="baseline"/>
        </w:rPr>
        <w:t>is</w:t>
      </w:r>
      <w:r>
        <w:rPr>
          <w:spacing w:val="-5"/>
          <w:w w:val="105"/>
          <w:vertAlign w:val="baseline"/>
        </w:rPr>
        <w:t> </w:t>
      </w:r>
      <w:r>
        <w:rPr>
          <w:w w:val="105"/>
          <w:vertAlign w:val="baseline"/>
        </w:rPr>
        <w:t>carried</w:t>
      </w:r>
      <w:r>
        <w:rPr>
          <w:spacing w:val="-6"/>
          <w:w w:val="105"/>
          <w:vertAlign w:val="baseline"/>
        </w:rPr>
        <w:t> </w:t>
      </w:r>
      <w:r>
        <w:rPr>
          <w:w w:val="105"/>
          <w:vertAlign w:val="baseline"/>
        </w:rPr>
        <w:t>out</w:t>
      </w:r>
      <w:r>
        <w:rPr>
          <w:spacing w:val="-5"/>
          <w:w w:val="105"/>
          <w:vertAlign w:val="baseline"/>
        </w:rPr>
        <w:t> </w:t>
      </w:r>
      <w:r>
        <w:rPr>
          <w:w w:val="105"/>
          <w:vertAlign w:val="baseline"/>
        </w:rPr>
        <w:t>by</w:t>
      </w:r>
      <w:r>
        <w:rPr>
          <w:spacing w:val="-5"/>
          <w:w w:val="105"/>
          <w:vertAlign w:val="baseline"/>
        </w:rPr>
        <w:t> </w:t>
      </w:r>
      <w:r>
        <w:rPr>
          <w:w w:val="105"/>
          <w:vertAlign w:val="baseline"/>
        </w:rPr>
        <w:t>force,</w:t>
      </w:r>
      <w:r>
        <w:rPr>
          <w:spacing w:val="-5"/>
          <w:w w:val="105"/>
          <w:vertAlign w:val="baseline"/>
        </w:rPr>
        <w:t> </w:t>
      </w:r>
      <w:r>
        <w:rPr>
          <w:w w:val="105"/>
          <w:vertAlign w:val="baseline"/>
        </w:rPr>
        <w:t>rape,</w:t>
      </w:r>
      <w:r>
        <w:rPr>
          <w:spacing w:val="-5"/>
          <w:w w:val="105"/>
          <w:vertAlign w:val="baseline"/>
        </w:rPr>
        <w:t> </w:t>
      </w:r>
      <w:r>
        <w:rPr>
          <w:w w:val="105"/>
          <w:vertAlign w:val="baseline"/>
        </w:rPr>
        <w:t>and</w:t>
      </w:r>
      <w:r>
        <w:rPr>
          <w:spacing w:val="-6"/>
          <w:w w:val="105"/>
          <w:vertAlign w:val="baseline"/>
        </w:rPr>
        <w:t> </w:t>
      </w:r>
      <w:r>
        <w:rPr>
          <w:w w:val="105"/>
          <w:vertAlign w:val="baseline"/>
        </w:rPr>
        <w:t>even</w:t>
      </w:r>
      <w:r>
        <w:rPr>
          <w:spacing w:val="-6"/>
          <w:w w:val="105"/>
          <w:vertAlign w:val="baseline"/>
        </w:rPr>
        <w:t> </w:t>
      </w:r>
      <w:r>
        <w:rPr>
          <w:w w:val="105"/>
          <w:vertAlign w:val="baseline"/>
        </w:rPr>
        <w:t>involving </w:t>
      </w:r>
      <w:r>
        <w:rPr>
          <w:spacing w:val="-2"/>
          <w:w w:val="105"/>
          <w:vertAlign w:val="baseline"/>
        </w:rPr>
        <w:t>children.</w:t>
      </w:r>
    </w:p>
    <w:p>
      <w:pPr>
        <w:pStyle w:val="BodyText"/>
        <w:spacing w:line="254" w:lineRule="auto" w:before="4"/>
        <w:ind w:left="645" w:right="4032" w:firstLine="535"/>
        <w:jc w:val="both"/>
      </w:pPr>
      <w:r>
        <w:rPr>
          <w:w w:val="105"/>
        </w:rPr>
        <w:t>Anonymous is one of the</w:t>
      </w:r>
      <w:r>
        <w:rPr>
          <w:w w:val="105"/>
        </w:rPr>
        <w:t> reasons why Craigslist used to be a popular destination for sex trafficking</w:t>
      </w:r>
      <w:r>
        <w:rPr>
          <w:w w:val="105"/>
        </w:rPr>
        <w:t> crimes. This</w:t>
      </w:r>
      <w:r>
        <w:rPr>
          <w:w w:val="105"/>
        </w:rPr>
        <w:t> is</w:t>
      </w:r>
      <w:r>
        <w:rPr>
          <w:w w:val="105"/>
        </w:rPr>
        <w:t> not</w:t>
      </w:r>
      <w:r>
        <w:rPr>
          <w:w w:val="105"/>
        </w:rPr>
        <w:t> only</w:t>
      </w:r>
      <w:r>
        <w:rPr>
          <w:w w:val="105"/>
        </w:rPr>
        <w:t> because</w:t>
      </w:r>
      <w:r>
        <w:rPr>
          <w:w w:val="105"/>
        </w:rPr>
        <w:t> Craigslist</w:t>
      </w:r>
      <w:r>
        <w:rPr>
          <w:w w:val="105"/>
        </w:rPr>
        <w:t> has</w:t>
      </w:r>
      <w:r>
        <w:rPr>
          <w:w w:val="105"/>
        </w:rPr>
        <w:t> alternative</w:t>
      </w:r>
      <w:r>
        <w:rPr>
          <w:w w:val="105"/>
        </w:rPr>
        <w:t> payment</w:t>
      </w:r>
      <w:r>
        <w:rPr>
          <w:w w:val="105"/>
        </w:rPr>
        <w:t> methods</w:t>
      </w:r>
      <w:r>
        <w:rPr>
          <w:w w:val="105"/>
        </w:rPr>
        <w:t> using cryptocurrencies, such as Bitcoin</w:t>
      </w:r>
      <w:r>
        <w:rPr>
          <w:w w:val="105"/>
          <w:vertAlign w:val="superscript"/>
        </w:rPr>
        <w:t>94</w:t>
      </w:r>
      <w:r>
        <w:rPr>
          <w:w w:val="105"/>
          <w:vertAlign w:val="baseline"/>
        </w:rPr>
        <w:t>,but also because Craigslist does not provide a system for seller public</w:t>
      </w:r>
      <w:r>
        <w:rPr>
          <w:w w:val="105"/>
          <w:vertAlign w:val="baseline"/>
        </w:rPr>
        <w:t> usernames,</w:t>
      </w:r>
      <w:r>
        <w:rPr>
          <w:w w:val="105"/>
          <w:vertAlign w:val="baseline"/>
        </w:rPr>
        <w:t> there</w:t>
      </w:r>
      <w:r>
        <w:rPr>
          <w:w w:val="105"/>
          <w:vertAlign w:val="baseline"/>
        </w:rPr>
        <w:t> is</w:t>
      </w:r>
      <w:r>
        <w:rPr>
          <w:w w:val="105"/>
          <w:vertAlign w:val="baseline"/>
        </w:rPr>
        <w:t> only</w:t>
      </w:r>
      <w:r>
        <w:rPr>
          <w:w w:val="105"/>
          <w:vertAlign w:val="baseline"/>
        </w:rPr>
        <w:t> the</w:t>
      </w:r>
      <w:r>
        <w:rPr>
          <w:w w:val="105"/>
          <w:vertAlign w:val="baseline"/>
        </w:rPr>
        <w:t> posting</w:t>
      </w:r>
      <w:r>
        <w:rPr>
          <w:w w:val="105"/>
          <w:vertAlign w:val="baseline"/>
        </w:rPr>
        <w:t> date,</w:t>
      </w:r>
      <w:r>
        <w:rPr>
          <w:w w:val="105"/>
          <w:vertAlign w:val="baseline"/>
        </w:rPr>
        <w:t> city,</w:t>
      </w:r>
      <w:r>
        <w:rPr>
          <w:w w:val="105"/>
          <w:vertAlign w:val="baseline"/>
        </w:rPr>
        <w:t> post</w:t>
      </w:r>
      <w:r>
        <w:rPr>
          <w:w w:val="105"/>
          <w:vertAlign w:val="baseline"/>
        </w:rPr>
        <w:t> identification</w:t>
      </w:r>
      <w:r>
        <w:rPr>
          <w:w w:val="105"/>
          <w:vertAlign w:val="baseline"/>
        </w:rPr>
        <w:t> number,</w:t>
      </w:r>
      <w:r>
        <w:rPr>
          <w:w w:val="105"/>
          <w:vertAlign w:val="baseline"/>
        </w:rPr>
        <w:t> anonymous Craigslist</w:t>
      </w:r>
      <w:r>
        <w:rPr>
          <w:spacing w:val="-6"/>
          <w:w w:val="105"/>
          <w:vertAlign w:val="baseline"/>
        </w:rPr>
        <w:t> </w:t>
      </w:r>
      <w:r>
        <w:rPr>
          <w:w w:val="105"/>
          <w:vertAlign w:val="baseline"/>
        </w:rPr>
        <w:t>email</w:t>
      </w:r>
      <w:r>
        <w:rPr>
          <w:spacing w:val="-7"/>
          <w:w w:val="105"/>
          <w:vertAlign w:val="baseline"/>
        </w:rPr>
        <w:t> </w:t>
      </w:r>
      <w:r>
        <w:rPr>
          <w:w w:val="105"/>
          <w:vertAlign w:val="baseline"/>
        </w:rPr>
        <w:t>address,</w:t>
      </w:r>
      <w:r>
        <w:rPr>
          <w:spacing w:val="-6"/>
          <w:w w:val="105"/>
          <w:vertAlign w:val="baseline"/>
        </w:rPr>
        <w:t> </w:t>
      </w:r>
      <w:r>
        <w:rPr>
          <w:w w:val="105"/>
          <w:vertAlign w:val="baseline"/>
        </w:rPr>
        <w:t>and</w:t>
      </w:r>
      <w:r>
        <w:rPr>
          <w:spacing w:val="-7"/>
          <w:w w:val="105"/>
          <w:vertAlign w:val="baseline"/>
        </w:rPr>
        <w:t> </w:t>
      </w:r>
      <w:r>
        <w:rPr>
          <w:w w:val="105"/>
          <w:vertAlign w:val="baseline"/>
        </w:rPr>
        <w:t>direct</w:t>
      </w:r>
      <w:r>
        <w:rPr>
          <w:spacing w:val="-6"/>
          <w:w w:val="105"/>
          <w:vertAlign w:val="baseline"/>
        </w:rPr>
        <w:t> </w:t>
      </w:r>
      <w:r>
        <w:rPr>
          <w:w w:val="105"/>
          <w:vertAlign w:val="baseline"/>
        </w:rPr>
        <w:t>link</w:t>
      </w:r>
      <w:r>
        <w:rPr>
          <w:spacing w:val="-6"/>
          <w:w w:val="105"/>
          <w:vertAlign w:val="baseline"/>
        </w:rPr>
        <w:t> </w:t>
      </w:r>
      <w:r>
        <w:rPr>
          <w:w w:val="105"/>
          <w:vertAlign w:val="baseline"/>
        </w:rPr>
        <w:t>to</w:t>
      </w:r>
      <w:r>
        <w:rPr>
          <w:spacing w:val="-6"/>
          <w:w w:val="105"/>
          <w:vertAlign w:val="baseline"/>
        </w:rPr>
        <w:t> </w:t>
      </w:r>
      <w:r>
        <w:rPr>
          <w:w w:val="105"/>
          <w:vertAlign w:val="baseline"/>
        </w:rPr>
        <w:t>the</w:t>
      </w:r>
      <w:r>
        <w:rPr>
          <w:spacing w:val="-7"/>
          <w:w w:val="105"/>
          <w:vertAlign w:val="baseline"/>
        </w:rPr>
        <w:t> </w:t>
      </w:r>
      <w:r>
        <w:rPr>
          <w:w w:val="105"/>
          <w:vertAlign w:val="baseline"/>
        </w:rPr>
        <w:t>posted</w:t>
      </w:r>
      <w:r>
        <w:rPr>
          <w:spacing w:val="-7"/>
          <w:w w:val="105"/>
          <w:vertAlign w:val="baseline"/>
        </w:rPr>
        <w:t> </w:t>
      </w:r>
      <w:r>
        <w:rPr>
          <w:w w:val="105"/>
          <w:vertAlign w:val="baseline"/>
        </w:rPr>
        <w:t>post.</w:t>
      </w:r>
      <w:r>
        <w:rPr>
          <w:spacing w:val="-9"/>
          <w:w w:val="105"/>
          <w:vertAlign w:val="baseline"/>
        </w:rPr>
        <w:t> </w:t>
      </w:r>
      <w:r>
        <w:rPr>
          <w:w w:val="105"/>
          <w:vertAlign w:val="superscript"/>
        </w:rPr>
        <w:t>95</w:t>
      </w:r>
      <w:r>
        <w:rPr>
          <w:spacing w:val="-7"/>
          <w:w w:val="105"/>
          <w:vertAlign w:val="baseline"/>
        </w:rPr>
        <w:t> </w:t>
      </w:r>
      <w:r>
        <w:rPr>
          <w:w w:val="105"/>
          <w:vertAlign w:val="baseline"/>
        </w:rPr>
        <w:t>Public</w:t>
      </w:r>
      <w:r>
        <w:rPr>
          <w:spacing w:val="-6"/>
          <w:w w:val="105"/>
          <w:vertAlign w:val="baseline"/>
        </w:rPr>
        <w:t> </w:t>
      </w:r>
      <w:r>
        <w:rPr>
          <w:w w:val="105"/>
          <w:vertAlign w:val="baseline"/>
        </w:rPr>
        <w:t>outcry</w:t>
      </w:r>
      <w:r>
        <w:rPr>
          <w:spacing w:val="-6"/>
          <w:w w:val="105"/>
          <w:vertAlign w:val="baseline"/>
        </w:rPr>
        <w:t> </w:t>
      </w:r>
      <w:r>
        <w:rPr>
          <w:w w:val="105"/>
          <w:vertAlign w:val="baseline"/>
        </w:rPr>
        <w:t>and</w:t>
      </w:r>
      <w:r>
        <w:rPr>
          <w:spacing w:val="-7"/>
          <w:w w:val="105"/>
          <w:vertAlign w:val="baseline"/>
        </w:rPr>
        <w:t> </w:t>
      </w:r>
      <w:r>
        <w:rPr>
          <w:w w:val="105"/>
          <w:vertAlign w:val="baseline"/>
        </w:rPr>
        <w:t>the</w:t>
      </w:r>
      <w:r>
        <w:rPr>
          <w:spacing w:val="-7"/>
          <w:w w:val="105"/>
          <w:vertAlign w:val="baseline"/>
        </w:rPr>
        <w:t> </w:t>
      </w:r>
      <w:r>
        <w:rPr>
          <w:w w:val="105"/>
          <w:vertAlign w:val="baseline"/>
        </w:rPr>
        <w:t>legal</w:t>
      </w:r>
      <w:r>
        <w:rPr>
          <w:spacing w:val="-5"/>
          <w:w w:val="105"/>
          <w:vertAlign w:val="baseline"/>
        </w:rPr>
        <w:t> </w:t>
      </w:r>
      <w:r>
        <w:rPr>
          <w:w w:val="105"/>
          <w:vertAlign w:val="baseline"/>
        </w:rPr>
        <w:t>instruments in</w:t>
      </w:r>
      <w:r>
        <w:rPr>
          <w:w w:val="105"/>
          <w:vertAlign w:val="baseline"/>
        </w:rPr>
        <w:t> force</w:t>
      </w:r>
      <w:r>
        <w:rPr>
          <w:w w:val="105"/>
          <w:vertAlign w:val="baseline"/>
        </w:rPr>
        <w:t> eventually</w:t>
      </w:r>
      <w:r>
        <w:rPr>
          <w:w w:val="105"/>
          <w:vertAlign w:val="baseline"/>
        </w:rPr>
        <w:t> forced</w:t>
      </w:r>
      <w:r>
        <w:rPr>
          <w:w w:val="105"/>
          <w:vertAlign w:val="baseline"/>
        </w:rPr>
        <w:t> Craiglist</w:t>
      </w:r>
      <w:r>
        <w:rPr>
          <w:w w:val="105"/>
          <w:vertAlign w:val="baseline"/>
        </w:rPr>
        <w:t> to</w:t>
      </w:r>
      <w:r>
        <w:rPr>
          <w:w w:val="105"/>
          <w:vertAlign w:val="baseline"/>
        </w:rPr>
        <w:t> close</w:t>
      </w:r>
      <w:r>
        <w:rPr>
          <w:w w:val="105"/>
          <w:vertAlign w:val="baseline"/>
        </w:rPr>
        <w:t> the</w:t>
      </w:r>
      <w:r>
        <w:rPr>
          <w:w w:val="105"/>
          <w:vertAlign w:val="baseline"/>
        </w:rPr>
        <w:t> space</w:t>
      </w:r>
      <w:r>
        <w:rPr>
          <w:w w:val="105"/>
          <w:vertAlign w:val="baseline"/>
        </w:rPr>
        <w:t> trading</w:t>
      </w:r>
      <w:r>
        <w:rPr>
          <w:w w:val="105"/>
          <w:vertAlign w:val="baseline"/>
        </w:rPr>
        <w:t> in</w:t>
      </w:r>
      <w:r>
        <w:rPr>
          <w:w w:val="105"/>
          <w:vertAlign w:val="baseline"/>
        </w:rPr>
        <w:t> persons</w:t>
      </w:r>
      <w:r>
        <w:rPr>
          <w:w w:val="105"/>
          <w:vertAlign w:val="baseline"/>
        </w:rPr>
        <w:t> for</w:t>
      </w:r>
      <w:r>
        <w:rPr>
          <w:w w:val="105"/>
          <w:vertAlign w:val="baseline"/>
        </w:rPr>
        <w:t> sexual</w:t>
      </w:r>
      <w:r>
        <w:rPr>
          <w:w w:val="105"/>
          <w:vertAlign w:val="baseline"/>
        </w:rPr>
        <w:t> purposes, although customers eventually sought other alternatives, such as the site backpage.com which was shut down by the FBI in 2018 over allegations of trafficking, prostitution and</w:t>
      </w:r>
      <w:r>
        <w:rPr>
          <w:spacing w:val="40"/>
          <w:w w:val="105"/>
          <w:vertAlign w:val="baseline"/>
        </w:rPr>
        <w:t> </w:t>
      </w:r>
      <w:r>
        <w:rPr>
          <w:w w:val="105"/>
          <w:vertAlign w:val="baseline"/>
        </w:rPr>
        <w:t>laundering. money using Bitcoin, and the trial against him is still ongoing.</w:t>
      </w:r>
    </w:p>
    <w:p>
      <w:pPr>
        <w:pStyle w:val="BodyText"/>
        <w:spacing w:line="254" w:lineRule="auto" w:before="4"/>
        <w:ind w:left="645" w:right="4029" w:firstLine="535"/>
        <w:jc w:val="both"/>
      </w:pPr>
      <w:r>
        <w:rPr>
          <w:w w:val="105"/>
        </w:rPr>
        <w:t>Not only Craigslist or Backpage, in mid-2020, the world community, especially Indonesia, was</w:t>
      </w:r>
      <w:r>
        <w:rPr>
          <w:spacing w:val="-2"/>
          <w:w w:val="105"/>
        </w:rPr>
        <w:t> </w:t>
      </w:r>
      <w:r>
        <w:rPr>
          <w:w w:val="105"/>
        </w:rPr>
        <w:t>shocked</w:t>
      </w:r>
      <w:r>
        <w:rPr>
          <w:spacing w:val="-3"/>
          <w:w w:val="105"/>
        </w:rPr>
        <w:t> </w:t>
      </w:r>
      <w:r>
        <w:rPr>
          <w:w w:val="105"/>
        </w:rPr>
        <w:t>by</w:t>
      </w:r>
      <w:r>
        <w:rPr>
          <w:spacing w:val="-3"/>
          <w:w w:val="105"/>
        </w:rPr>
        <w:t> </w:t>
      </w:r>
      <w:r>
        <w:rPr>
          <w:w w:val="105"/>
        </w:rPr>
        <w:t>the</w:t>
      </w:r>
      <w:r>
        <w:rPr>
          <w:spacing w:val="-3"/>
          <w:w w:val="105"/>
        </w:rPr>
        <w:t> </w:t>
      </w:r>
      <w:r>
        <w:rPr>
          <w:w w:val="105"/>
        </w:rPr>
        <w:t>arrest of</w:t>
      </w:r>
      <w:r>
        <w:rPr>
          <w:spacing w:val="-2"/>
          <w:w w:val="105"/>
        </w:rPr>
        <w:t> </w:t>
      </w:r>
      <w:r>
        <w:rPr>
          <w:w w:val="105"/>
        </w:rPr>
        <w:t>Indonesian</w:t>
      </w:r>
      <w:r>
        <w:rPr>
          <w:spacing w:val="-3"/>
          <w:w w:val="105"/>
        </w:rPr>
        <w:t> </w:t>
      </w:r>
      <w:r>
        <w:rPr>
          <w:w w:val="105"/>
        </w:rPr>
        <w:t>citizen</w:t>
      </w:r>
      <w:r>
        <w:rPr>
          <w:spacing w:val="-4"/>
          <w:w w:val="105"/>
        </w:rPr>
        <w:t> </w:t>
      </w:r>
      <w:r>
        <w:rPr>
          <w:w w:val="105"/>
        </w:rPr>
        <w:t>Wilham</w:t>
      </w:r>
      <w:r>
        <w:rPr>
          <w:spacing w:val="-2"/>
          <w:w w:val="105"/>
        </w:rPr>
        <w:t> </w:t>
      </w:r>
      <w:r>
        <w:rPr>
          <w:w w:val="105"/>
        </w:rPr>
        <w:t>Martono</w:t>
      </w:r>
      <w:r>
        <w:rPr>
          <w:spacing w:val="-2"/>
          <w:w w:val="105"/>
        </w:rPr>
        <w:t> </w:t>
      </w:r>
      <w:r>
        <w:rPr>
          <w:w w:val="105"/>
        </w:rPr>
        <w:t>in</w:t>
      </w:r>
      <w:r>
        <w:rPr>
          <w:spacing w:val="-3"/>
          <w:w w:val="105"/>
        </w:rPr>
        <w:t> </w:t>
      </w:r>
      <w:r>
        <w:rPr>
          <w:w w:val="105"/>
        </w:rPr>
        <w:t>California</w:t>
      </w:r>
      <w:r>
        <w:rPr>
          <w:spacing w:val="-2"/>
          <w:w w:val="105"/>
        </w:rPr>
        <w:t> </w:t>
      </w:r>
      <w:r>
        <w:rPr>
          <w:w w:val="105"/>
        </w:rPr>
        <w:t>for</w:t>
      </w:r>
      <w:r>
        <w:rPr>
          <w:spacing w:val="-3"/>
          <w:w w:val="105"/>
        </w:rPr>
        <w:t> </w:t>
      </w:r>
      <w:r>
        <w:rPr>
          <w:w w:val="105"/>
        </w:rPr>
        <w:t>being</w:t>
      </w:r>
      <w:r>
        <w:rPr>
          <w:spacing w:val="-2"/>
          <w:w w:val="105"/>
        </w:rPr>
        <w:t> </w:t>
      </w:r>
      <w:r>
        <w:rPr>
          <w:w w:val="105"/>
        </w:rPr>
        <w:t>charged</w:t>
      </w:r>
      <w:r>
        <w:rPr>
          <w:spacing w:val="-3"/>
          <w:w w:val="105"/>
        </w:rPr>
        <w:t> </w:t>
      </w:r>
      <w:r>
        <w:rPr>
          <w:w w:val="105"/>
        </w:rPr>
        <w:t>with online</w:t>
      </w:r>
      <w:r>
        <w:rPr>
          <w:spacing w:val="-5"/>
          <w:w w:val="105"/>
        </w:rPr>
        <w:t> </w:t>
      </w:r>
      <w:r>
        <w:rPr>
          <w:w w:val="105"/>
        </w:rPr>
        <w:t>prostitution.</w:t>
      </w:r>
      <w:r>
        <w:rPr>
          <w:spacing w:val="-4"/>
          <w:w w:val="105"/>
        </w:rPr>
        <w:t> </w:t>
      </w:r>
      <w:r>
        <w:rPr>
          <w:w w:val="105"/>
        </w:rPr>
        <w:t>Martono</w:t>
      </w:r>
      <w:r>
        <w:rPr>
          <w:spacing w:val="-4"/>
          <w:w w:val="105"/>
        </w:rPr>
        <w:t> </w:t>
      </w:r>
      <w:r>
        <w:rPr>
          <w:w w:val="105"/>
        </w:rPr>
        <w:t>carried</w:t>
      </w:r>
      <w:r>
        <w:rPr>
          <w:spacing w:val="-5"/>
          <w:w w:val="105"/>
        </w:rPr>
        <w:t> </w:t>
      </w:r>
      <w:r>
        <w:rPr>
          <w:w w:val="105"/>
        </w:rPr>
        <w:t>out</w:t>
      </w:r>
      <w:r>
        <w:rPr>
          <w:spacing w:val="-3"/>
          <w:w w:val="105"/>
        </w:rPr>
        <w:t> </w:t>
      </w:r>
      <w:r>
        <w:rPr>
          <w:w w:val="105"/>
        </w:rPr>
        <w:t>his</w:t>
      </w:r>
      <w:r>
        <w:rPr>
          <w:spacing w:val="-4"/>
          <w:w w:val="105"/>
        </w:rPr>
        <w:t> </w:t>
      </w:r>
      <w:r>
        <w:rPr>
          <w:w w:val="105"/>
        </w:rPr>
        <w:t>crimes</w:t>
      </w:r>
      <w:r>
        <w:rPr>
          <w:spacing w:val="-4"/>
          <w:w w:val="105"/>
        </w:rPr>
        <w:t> </w:t>
      </w:r>
      <w:r>
        <w:rPr>
          <w:w w:val="105"/>
        </w:rPr>
        <w:t>through</w:t>
      </w:r>
      <w:r>
        <w:rPr>
          <w:spacing w:val="-5"/>
          <w:w w:val="105"/>
        </w:rPr>
        <w:t> </w:t>
      </w:r>
      <w:r>
        <w:rPr>
          <w:w w:val="105"/>
        </w:rPr>
        <w:t>the</w:t>
      </w:r>
      <w:r>
        <w:rPr>
          <w:spacing w:val="-5"/>
          <w:w w:val="105"/>
        </w:rPr>
        <w:t> </w:t>
      </w:r>
      <w:r>
        <w:rPr>
          <w:w w:val="105"/>
        </w:rPr>
        <w:t>adult</w:t>
      </w:r>
      <w:r>
        <w:rPr>
          <w:spacing w:val="-4"/>
          <w:w w:val="105"/>
        </w:rPr>
        <w:t> </w:t>
      </w:r>
      <w:r>
        <w:rPr>
          <w:w w:val="105"/>
        </w:rPr>
        <w:t>site</w:t>
      </w:r>
      <w:r>
        <w:rPr>
          <w:spacing w:val="-3"/>
          <w:w w:val="105"/>
        </w:rPr>
        <w:t> </w:t>
      </w:r>
      <w:r>
        <w:rPr>
          <w:w w:val="105"/>
        </w:rPr>
        <w:t>CityXGuide</w:t>
      </w:r>
      <w:r>
        <w:rPr>
          <w:spacing w:val="-5"/>
          <w:w w:val="105"/>
        </w:rPr>
        <w:t> </w:t>
      </w:r>
      <w:r>
        <w:rPr>
          <w:w w:val="105"/>
        </w:rPr>
        <w:t>to</w:t>
      </w:r>
      <w:r>
        <w:rPr>
          <w:spacing w:val="-4"/>
          <w:w w:val="105"/>
        </w:rPr>
        <w:t> </w:t>
      </w:r>
      <w:r>
        <w:rPr>
          <w:w w:val="105"/>
        </w:rPr>
        <w:t>offer</w:t>
      </w:r>
      <w:r>
        <w:rPr>
          <w:spacing w:val="-3"/>
          <w:w w:val="105"/>
        </w:rPr>
        <w:t> </w:t>
      </w:r>
      <w:r>
        <w:rPr>
          <w:w w:val="105"/>
        </w:rPr>
        <w:t>women to his users, including a 13 and 16 year old girl who was rescued. Martono is known to have made profits of up to USD 21 million, and is currently undergoing trial on 28 counts and is punishable by</w:t>
      </w:r>
      <w:r>
        <w:rPr>
          <w:spacing w:val="40"/>
          <w:w w:val="105"/>
        </w:rPr>
        <w:t> </w:t>
      </w:r>
      <w:r>
        <w:rPr>
          <w:w w:val="105"/>
        </w:rPr>
        <w:t>25 years in prison.</w:t>
      </w:r>
      <w:r>
        <w:rPr>
          <w:w w:val="105"/>
          <w:vertAlign w:val="superscript"/>
        </w:rPr>
        <w:t>96</w:t>
      </w:r>
    </w:p>
    <w:p>
      <w:pPr>
        <w:pStyle w:val="BodyText"/>
        <w:spacing w:line="254" w:lineRule="auto" w:before="4"/>
        <w:ind w:left="645" w:right="4025" w:firstLine="8"/>
        <w:jc w:val="both"/>
      </w:pPr>
      <w:r>
        <w:rPr>
          <w:w w:val="105"/>
        </w:rPr>
        <w:t>Regulations that are similar to FOSTA/SESTA in</w:t>
      </w:r>
      <w:r>
        <w:rPr>
          <w:w w:val="105"/>
        </w:rPr>
        <w:t> Indonesia can</w:t>
      </w:r>
      <w:r>
        <w:rPr>
          <w:w w:val="105"/>
        </w:rPr>
        <w:t> be found in the Regulation of the Minister</w:t>
      </w:r>
      <w:r>
        <w:rPr>
          <w:spacing w:val="-3"/>
          <w:w w:val="105"/>
        </w:rPr>
        <w:t> </w:t>
      </w:r>
      <w:r>
        <w:rPr>
          <w:w w:val="105"/>
        </w:rPr>
        <w:t>of</w:t>
      </w:r>
      <w:r>
        <w:rPr>
          <w:spacing w:val="-2"/>
          <w:w w:val="105"/>
        </w:rPr>
        <w:t> </w:t>
      </w:r>
      <w:r>
        <w:rPr>
          <w:w w:val="105"/>
        </w:rPr>
        <w:t>Communication</w:t>
      </w:r>
      <w:r>
        <w:rPr>
          <w:spacing w:val="-3"/>
          <w:w w:val="105"/>
        </w:rPr>
        <w:t> </w:t>
      </w:r>
      <w:r>
        <w:rPr>
          <w:w w:val="105"/>
        </w:rPr>
        <w:t>and</w:t>
      </w:r>
      <w:r>
        <w:rPr>
          <w:spacing w:val="-3"/>
          <w:w w:val="105"/>
        </w:rPr>
        <w:t> </w:t>
      </w:r>
      <w:r>
        <w:rPr>
          <w:w w:val="105"/>
        </w:rPr>
        <w:t>Informatics</w:t>
      </w:r>
      <w:r>
        <w:rPr>
          <w:spacing w:val="-2"/>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2020</w:t>
      </w:r>
      <w:r>
        <w:rPr>
          <w:spacing w:val="-1"/>
          <w:w w:val="105"/>
        </w:rPr>
        <w:t> </w:t>
      </w:r>
      <w:r>
        <w:rPr>
          <w:w w:val="105"/>
        </w:rPr>
        <w:t>concerning</w:t>
      </w:r>
      <w:r>
        <w:rPr>
          <w:spacing w:val="-2"/>
          <w:w w:val="105"/>
        </w:rPr>
        <w:t> </w:t>
      </w:r>
      <w:r>
        <w:rPr>
          <w:w w:val="105"/>
        </w:rPr>
        <w:t>Implementation</w:t>
      </w:r>
      <w:r>
        <w:rPr>
          <w:spacing w:val="-3"/>
          <w:w w:val="105"/>
        </w:rPr>
        <w:t> </w:t>
      </w:r>
      <w:r>
        <w:rPr>
          <w:w w:val="105"/>
        </w:rPr>
        <w:t>of</w:t>
      </w:r>
      <w:r>
        <w:rPr>
          <w:spacing w:val="31"/>
          <w:w w:val="105"/>
        </w:rPr>
        <w:t> </w:t>
      </w:r>
      <w:r>
        <w:rPr>
          <w:w w:val="105"/>
        </w:rPr>
        <w:t>Private Electronic</w:t>
      </w:r>
      <w:r>
        <w:rPr>
          <w:w w:val="105"/>
        </w:rPr>
        <w:t> Systems</w:t>
      </w:r>
      <w:r>
        <w:rPr>
          <w:w w:val="105"/>
        </w:rPr>
        <w:t> which</w:t>
      </w:r>
      <w:r>
        <w:rPr>
          <w:w w:val="105"/>
        </w:rPr>
        <w:t> requires</w:t>
      </w:r>
      <w:r>
        <w:rPr>
          <w:w w:val="105"/>
        </w:rPr>
        <w:t> all</w:t>
      </w:r>
      <w:r>
        <w:rPr>
          <w:w w:val="105"/>
        </w:rPr>
        <w:t> private</w:t>
      </w:r>
      <w:r>
        <w:rPr>
          <w:w w:val="105"/>
        </w:rPr>
        <w:t> digital</w:t>
      </w:r>
      <w:r>
        <w:rPr>
          <w:w w:val="105"/>
        </w:rPr>
        <w:t> services</w:t>
      </w:r>
      <w:r>
        <w:rPr>
          <w:w w:val="105"/>
        </w:rPr>
        <w:t> and</w:t>
      </w:r>
      <w:r>
        <w:rPr>
          <w:w w:val="105"/>
        </w:rPr>
        <w:t> platforms</w:t>
      </w:r>
      <w:r>
        <w:rPr>
          <w:w w:val="105"/>
        </w:rPr>
        <w:t> to</w:t>
      </w:r>
      <w:r>
        <w:rPr>
          <w:w w:val="105"/>
        </w:rPr>
        <w:t> register</w:t>
      </w:r>
      <w:r>
        <w:rPr>
          <w:w w:val="105"/>
        </w:rPr>
        <w:t> with</w:t>
      </w:r>
      <w:r>
        <w:rPr>
          <w:w w:val="105"/>
        </w:rPr>
        <w:t> the Ministry</w:t>
      </w:r>
      <w:r>
        <w:rPr>
          <w:w w:val="105"/>
        </w:rPr>
        <w:t> of</w:t>
      </w:r>
      <w:r>
        <w:rPr>
          <w:w w:val="105"/>
        </w:rPr>
        <w:t> Communication</w:t>
      </w:r>
      <w:r>
        <w:rPr>
          <w:w w:val="105"/>
        </w:rPr>
        <w:t> and</w:t>
      </w:r>
      <w:r>
        <w:rPr>
          <w:w w:val="105"/>
        </w:rPr>
        <w:t> Informatics</w:t>
      </w:r>
      <w:r>
        <w:rPr>
          <w:w w:val="105"/>
        </w:rPr>
        <w:t> and</w:t>
      </w:r>
      <w:r>
        <w:rPr>
          <w:w w:val="105"/>
        </w:rPr>
        <w:t> provide</w:t>
      </w:r>
      <w:r>
        <w:rPr>
          <w:w w:val="105"/>
        </w:rPr>
        <w:t> access</w:t>
      </w:r>
      <w:r>
        <w:rPr>
          <w:w w:val="105"/>
        </w:rPr>
        <w:t> to</w:t>
      </w:r>
      <w:r>
        <w:rPr>
          <w:w w:val="105"/>
        </w:rPr>
        <w:t> systems</w:t>
      </w:r>
      <w:r>
        <w:rPr>
          <w:w w:val="105"/>
        </w:rPr>
        <w:t> and</w:t>
      </w:r>
      <w:r>
        <w:rPr>
          <w:w w:val="105"/>
        </w:rPr>
        <w:t> data.</w:t>
      </w:r>
      <w:r>
        <w:rPr>
          <w:w w:val="105"/>
        </w:rPr>
        <w:t> .</w:t>
      </w:r>
      <w:r>
        <w:rPr>
          <w:w w:val="105"/>
        </w:rPr>
        <w:t> With</w:t>
      </w:r>
      <w:r>
        <w:rPr>
          <w:w w:val="105"/>
        </w:rPr>
        <w:t> this regulation in place, electronic system operators are required to ensure that their platforms do not contain or facilitate prohibited content. Failure to monitor such content may result in the banning of</w:t>
      </w:r>
      <w:r>
        <w:rPr>
          <w:spacing w:val="-1"/>
          <w:w w:val="105"/>
        </w:rPr>
        <w:t> </w:t>
      </w:r>
      <w:r>
        <w:rPr>
          <w:w w:val="105"/>
        </w:rPr>
        <w:t>the entire platform. However,</w:t>
      </w:r>
      <w:r>
        <w:rPr>
          <w:spacing w:val="-1"/>
          <w:w w:val="105"/>
        </w:rPr>
        <w:t> </w:t>
      </w:r>
      <w:r>
        <w:rPr>
          <w:w w:val="105"/>
        </w:rPr>
        <w:t>opposition</w:t>
      </w:r>
      <w:r>
        <w:rPr>
          <w:spacing w:val="-2"/>
          <w:w w:val="105"/>
        </w:rPr>
        <w:t> </w:t>
      </w:r>
      <w:r>
        <w:rPr>
          <w:w w:val="105"/>
        </w:rPr>
        <w:t>to</w:t>
      </w:r>
      <w:r>
        <w:rPr>
          <w:spacing w:val="-1"/>
          <w:w w:val="105"/>
        </w:rPr>
        <w:t> </w:t>
      </w:r>
      <w:r>
        <w:rPr>
          <w:w w:val="105"/>
        </w:rPr>
        <w:t>these regulations</w:t>
      </w:r>
      <w:r>
        <w:rPr>
          <w:spacing w:val="-1"/>
          <w:w w:val="105"/>
        </w:rPr>
        <w:t> </w:t>
      </w:r>
      <w:r>
        <w:rPr>
          <w:w w:val="105"/>
        </w:rPr>
        <w:t>exists</w:t>
      </w:r>
      <w:r>
        <w:rPr>
          <w:spacing w:val="-1"/>
          <w:w w:val="105"/>
        </w:rPr>
        <w:t> </w:t>
      </w:r>
      <w:r>
        <w:rPr>
          <w:w w:val="105"/>
        </w:rPr>
        <w:t>because there</w:t>
      </w:r>
      <w:r>
        <w:rPr>
          <w:spacing w:val="-2"/>
          <w:w w:val="105"/>
        </w:rPr>
        <w:t> </w:t>
      </w:r>
      <w:r>
        <w:rPr>
          <w:w w:val="105"/>
        </w:rPr>
        <w:t>are</w:t>
      </w:r>
      <w:r>
        <w:rPr>
          <w:spacing w:val="-2"/>
          <w:w w:val="105"/>
        </w:rPr>
        <w:t> </w:t>
      </w:r>
      <w:r>
        <w:rPr>
          <w:w w:val="105"/>
        </w:rPr>
        <w:t>fears</w:t>
      </w:r>
      <w:r>
        <w:rPr>
          <w:spacing w:val="-1"/>
          <w:w w:val="105"/>
        </w:rPr>
        <w:t> </w:t>
      </w:r>
      <w:r>
        <w:rPr>
          <w:w w:val="105"/>
        </w:rPr>
        <w:t>that they will injure</w:t>
      </w:r>
      <w:r>
        <w:rPr>
          <w:spacing w:val="-1"/>
          <w:w w:val="105"/>
        </w:rPr>
        <w:t> </w:t>
      </w:r>
      <w:r>
        <w:rPr>
          <w:w w:val="105"/>
        </w:rPr>
        <w:t>the right to freedom of expression, violate privacy and access to information, given the</w:t>
      </w:r>
      <w:r>
        <w:rPr>
          <w:spacing w:val="-9"/>
          <w:w w:val="105"/>
        </w:rPr>
        <w:t> </w:t>
      </w:r>
      <w:r>
        <w:rPr>
          <w:w w:val="105"/>
        </w:rPr>
        <w:t>government's</w:t>
      </w:r>
      <w:r>
        <w:rPr>
          <w:spacing w:val="-6"/>
          <w:w w:val="105"/>
        </w:rPr>
        <w:t> </w:t>
      </w:r>
      <w:r>
        <w:rPr>
          <w:w w:val="105"/>
        </w:rPr>
        <w:t>strong</w:t>
      </w:r>
      <w:r>
        <w:rPr>
          <w:spacing w:val="-9"/>
          <w:w w:val="105"/>
        </w:rPr>
        <w:t> </w:t>
      </w:r>
      <w:r>
        <w:rPr>
          <w:w w:val="105"/>
        </w:rPr>
        <w:t>authority</w:t>
      </w:r>
      <w:r>
        <w:rPr>
          <w:spacing w:val="-9"/>
          <w:w w:val="105"/>
        </w:rPr>
        <w:t> </w:t>
      </w:r>
      <w:r>
        <w:rPr>
          <w:w w:val="105"/>
        </w:rPr>
        <w:t>in</w:t>
      </w:r>
      <w:r>
        <w:rPr>
          <w:spacing w:val="-7"/>
          <w:w w:val="105"/>
        </w:rPr>
        <w:t> </w:t>
      </w:r>
      <w:r>
        <w:rPr>
          <w:w w:val="105"/>
        </w:rPr>
        <w:t>supervising</w:t>
      </w:r>
      <w:r>
        <w:rPr>
          <w:spacing w:val="-9"/>
          <w:w w:val="105"/>
        </w:rPr>
        <w:t> </w:t>
      </w:r>
      <w:r>
        <w:rPr>
          <w:w w:val="105"/>
        </w:rPr>
        <w:t>and</w:t>
      </w:r>
      <w:r>
        <w:rPr>
          <w:spacing w:val="-10"/>
          <w:w w:val="105"/>
        </w:rPr>
        <w:t> </w:t>
      </w:r>
      <w:r>
        <w:rPr>
          <w:w w:val="105"/>
        </w:rPr>
        <w:t>imposing</w:t>
      </w:r>
      <w:r>
        <w:rPr>
          <w:spacing w:val="-9"/>
          <w:w w:val="105"/>
        </w:rPr>
        <w:t> </w:t>
      </w:r>
      <w:r>
        <w:rPr>
          <w:w w:val="105"/>
        </w:rPr>
        <w:t>sanctions</w:t>
      </w:r>
      <w:r>
        <w:rPr>
          <w:spacing w:val="-2"/>
          <w:w w:val="105"/>
        </w:rPr>
        <w:t> </w:t>
      </w:r>
      <w:r>
        <w:rPr>
          <w:w w:val="105"/>
        </w:rPr>
        <w:t>for</w:t>
      </w:r>
      <w:r>
        <w:rPr>
          <w:spacing w:val="-11"/>
          <w:w w:val="105"/>
        </w:rPr>
        <w:t> </w:t>
      </w:r>
      <w:r>
        <w:rPr>
          <w:w w:val="105"/>
        </w:rPr>
        <w:t>those</w:t>
      </w:r>
      <w:r>
        <w:rPr>
          <w:spacing w:val="-9"/>
          <w:w w:val="105"/>
        </w:rPr>
        <w:t> </w:t>
      </w:r>
      <w:r>
        <w:rPr>
          <w:w w:val="105"/>
        </w:rPr>
        <w:t>who</w:t>
      </w:r>
      <w:r>
        <w:rPr>
          <w:spacing w:val="-9"/>
          <w:w w:val="105"/>
        </w:rPr>
        <w:t> </w:t>
      </w:r>
      <w:r>
        <w:rPr>
          <w:w w:val="105"/>
        </w:rPr>
        <w:t>do</w:t>
      </w:r>
      <w:r>
        <w:rPr>
          <w:spacing w:val="-9"/>
          <w:w w:val="105"/>
        </w:rPr>
        <w:t> </w:t>
      </w:r>
      <w:r>
        <w:rPr>
          <w:w w:val="105"/>
        </w:rPr>
        <w:t>not</w:t>
      </w:r>
      <w:r>
        <w:rPr>
          <w:spacing w:val="-7"/>
          <w:w w:val="105"/>
        </w:rPr>
        <w:t> </w:t>
      </w:r>
      <w:r>
        <w:rPr>
          <w:w w:val="105"/>
        </w:rPr>
        <w:t>comply.</w:t>
      </w:r>
    </w:p>
    <w:p>
      <w:pPr>
        <w:pStyle w:val="BodyText"/>
        <w:spacing w:before="10"/>
      </w:pPr>
    </w:p>
    <w:p>
      <w:pPr>
        <w:pStyle w:val="Heading2"/>
      </w:pPr>
      <w:r>
        <w:rPr>
          <w:spacing w:val="-2"/>
          <w:w w:val="105"/>
        </w:rPr>
        <w:t>CONCLUSION</w:t>
      </w:r>
    </w:p>
    <w:p>
      <w:pPr>
        <w:pStyle w:val="BodyText"/>
        <w:spacing w:line="254" w:lineRule="auto" w:before="11"/>
        <w:ind w:left="645" w:right="4029"/>
        <w:jc w:val="both"/>
      </w:pPr>
      <w:r>
        <w:rPr>
          <w:w w:val="105"/>
        </w:rPr>
        <w:t>The presence of Blockchain has triggered the pornography industry to transform payment methods through cryptocurrencies and tokens that promote anonymity, so that their activities can still run and</w:t>
      </w:r>
      <w:r>
        <w:rPr>
          <w:w w:val="105"/>
        </w:rPr>
        <w:t> develop</w:t>
      </w:r>
      <w:r>
        <w:rPr>
          <w:w w:val="105"/>
        </w:rPr>
        <w:t> but</w:t>
      </w:r>
      <w:r>
        <w:rPr>
          <w:w w:val="105"/>
        </w:rPr>
        <w:t> are</w:t>
      </w:r>
      <w:r>
        <w:rPr>
          <w:w w:val="105"/>
        </w:rPr>
        <w:t> difficult</w:t>
      </w:r>
      <w:r>
        <w:rPr>
          <w:w w:val="105"/>
        </w:rPr>
        <w:t> to</w:t>
      </w:r>
      <w:r>
        <w:rPr>
          <w:w w:val="105"/>
        </w:rPr>
        <w:t> detect.</w:t>
      </w:r>
      <w:r>
        <w:rPr>
          <w:w w:val="105"/>
        </w:rPr>
        <w:t> In</w:t>
      </w:r>
      <w:r>
        <w:rPr>
          <w:w w:val="105"/>
        </w:rPr>
        <w:t> its</w:t>
      </w:r>
      <w:r>
        <w:rPr>
          <w:w w:val="105"/>
        </w:rPr>
        <w:t> operations,</w:t>
      </w:r>
      <w:r>
        <w:rPr>
          <w:w w:val="105"/>
        </w:rPr>
        <w:t> the</w:t>
      </w:r>
      <w:r>
        <w:rPr>
          <w:w w:val="105"/>
        </w:rPr>
        <w:t> pornography</w:t>
      </w:r>
      <w:r>
        <w:rPr>
          <w:w w:val="105"/>
        </w:rPr>
        <w:t> industry</w:t>
      </w:r>
      <w:r>
        <w:rPr>
          <w:w w:val="105"/>
        </w:rPr>
        <w:t> has</w:t>
      </w:r>
      <w:r>
        <w:rPr>
          <w:w w:val="105"/>
        </w:rPr>
        <w:t> taken advantage</w:t>
      </w:r>
      <w:r>
        <w:rPr>
          <w:spacing w:val="-8"/>
          <w:w w:val="105"/>
        </w:rPr>
        <w:t> </w:t>
      </w:r>
      <w:r>
        <w:rPr>
          <w:w w:val="105"/>
        </w:rPr>
        <w:t>of</w:t>
      </w:r>
      <w:r>
        <w:rPr>
          <w:spacing w:val="-7"/>
          <w:w w:val="105"/>
        </w:rPr>
        <w:t> </w:t>
      </w:r>
      <w:r>
        <w:rPr>
          <w:w w:val="105"/>
        </w:rPr>
        <w:t>live</w:t>
      </w:r>
      <w:r>
        <w:rPr>
          <w:spacing w:val="-8"/>
          <w:w w:val="105"/>
        </w:rPr>
        <w:t> </w:t>
      </w:r>
      <w:r>
        <w:rPr>
          <w:w w:val="105"/>
        </w:rPr>
        <w:t>streaming</w:t>
      </w:r>
      <w:r>
        <w:rPr>
          <w:spacing w:val="-7"/>
          <w:w w:val="105"/>
        </w:rPr>
        <w:t> </w:t>
      </w:r>
      <w:r>
        <w:rPr>
          <w:w w:val="105"/>
        </w:rPr>
        <w:t>which</w:t>
      </w:r>
      <w:r>
        <w:rPr>
          <w:spacing w:val="-8"/>
          <w:w w:val="105"/>
        </w:rPr>
        <w:t> </w:t>
      </w:r>
      <w:r>
        <w:rPr>
          <w:w w:val="105"/>
        </w:rPr>
        <w:t>eventually</w:t>
      </w:r>
      <w:r>
        <w:rPr>
          <w:spacing w:val="-7"/>
          <w:w w:val="105"/>
        </w:rPr>
        <w:t> </w:t>
      </w:r>
      <w:r>
        <w:rPr>
          <w:w w:val="105"/>
        </w:rPr>
        <w:t>encouraged</w:t>
      </w:r>
      <w:r>
        <w:rPr>
          <w:spacing w:val="-8"/>
          <w:w w:val="105"/>
        </w:rPr>
        <w:t> </w:t>
      </w:r>
      <w:r>
        <w:rPr>
          <w:w w:val="105"/>
        </w:rPr>
        <w:t>sex</w:t>
      </w:r>
      <w:r>
        <w:rPr>
          <w:spacing w:val="-7"/>
          <w:w w:val="105"/>
        </w:rPr>
        <w:t> </w:t>
      </w:r>
      <w:r>
        <w:rPr>
          <w:w w:val="105"/>
        </w:rPr>
        <w:t>workers</w:t>
      </w:r>
      <w:r>
        <w:rPr>
          <w:spacing w:val="-7"/>
          <w:w w:val="105"/>
        </w:rPr>
        <w:t> </w:t>
      </w:r>
      <w:r>
        <w:rPr>
          <w:w w:val="105"/>
        </w:rPr>
        <w:t>to</w:t>
      </w:r>
      <w:r>
        <w:rPr>
          <w:spacing w:val="-7"/>
          <w:w w:val="105"/>
        </w:rPr>
        <w:t> </w:t>
      </w:r>
      <w:r>
        <w:rPr>
          <w:w w:val="105"/>
        </w:rPr>
        <w:t>switch</w:t>
      </w:r>
      <w:r>
        <w:rPr>
          <w:spacing w:val="-8"/>
          <w:w w:val="105"/>
        </w:rPr>
        <w:t> </w:t>
      </w:r>
      <w:r>
        <w:rPr>
          <w:w w:val="105"/>
        </w:rPr>
        <w:t>to</w:t>
      </w:r>
      <w:r>
        <w:rPr>
          <w:spacing w:val="-8"/>
          <w:w w:val="105"/>
        </w:rPr>
        <w:t> </w:t>
      </w:r>
      <w:r>
        <w:rPr>
          <w:w w:val="105"/>
        </w:rPr>
        <w:t>selling</w:t>
      </w:r>
      <w:r>
        <w:rPr>
          <w:spacing w:val="-7"/>
          <w:w w:val="105"/>
        </w:rPr>
        <w:t> </w:t>
      </w:r>
      <w:r>
        <w:rPr>
          <w:w w:val="105"/>
        </w:rPr>
        <w:t>themselves online, and in fact opened up opportunities for traffickers to conduct online sexual trafficking of children</w:t>
      </w:r>
      <w:r>
        <w:rPr>
          <w:w w:val="105"/>
        </w:rPr>
        <w:t> by</w:t>
      </w:r>
      <w:r>
        <w:rPr>
          <w:w w:val="105"/>
        </w:rPr>
        <w:t> exploiting</w:t>
      </w:r>
      <w:r>
        <w:rPr>
          <w:w w:val="105"/>
        </w:rPr>
        <w:t> children</w:t>
      </w:r>
      <w:r>
        <w:rPr>
          <w:w w:val="105"/>
        </w:rPr>
        <w:t> on</w:t>
      </w:r>
      <w:r>
        <w:rPr>
          <w:w w:val="105"/>
        </w:rPr>
        <w:t> adult</w:t>
      </w:r>
      <w:r>
        <w:rPr>
          <w:w w:val="105"/>
        </w:rPr>
        <w:t> sites,</w:t>
      </w:r>
      <w:r>
        <w:rPr>
          <w:w w:val="105"/>
        </w:rPr>
        <w:t> as</w:t>
      </w:r>
      <w:r>
        <w:rPr>
          <w:w w:val="105"/>
        </w:rPr>
        <w:t> well</w:t>
      </w:r>
      <w:r>
        <w:rPr>
          <w:w w:val="105"/>
        </w:rPr>
        <w:t> as</w:t>
      </w:r>
      <w:r>
        <w:rPr>
          <w:w w:val="105"/>
        </w:rPr>
        <w:t> live</w:t>
      </w:r>
      <w:r>
        <w:rPr>
          <w:w w:val="105"/>
        </w:rPr>
        <w:t> streaming</w:t>
      </w:r>
      <w:r>
        <w:rPr>
          <w:w w:val="105"/>
        </w:rPr>
        <w:t> shows.</w:t>
      </w:r>
      <w:r>
        <w:rPr>
          <w:w w:val="105"/>
        </w:rPr>
        <w:t> The</w:t>
      </w:r>
      <w:r>
        <w:rPr>
          <w:w w:val="105"/>
        </w:rPr>
        <w:t> regulations imposed by America in 2018 through FOSTA/SESTA can be considered to be enforced in Indonesia, because they have succeeded in putting pressure on service providers and even making them close the site, even though Indonesia has issued Permenkominfo No. 5 of 2020</w:t>
      </w:r>
    </w:p>
    <w:p>
      <w:pPr>
        <w:pStyle w:val="BodyText"/>
        <w:spacing w:before="14"/>
      </w:pPr>
    </w:p>
    <w:p>
      <w:pPr>
        <w:pStyle w:val="Heading2"/>
      </w:pPr>
      <w:r>
        <w:rPr>
          <w:spacing w:val="-2"/>
          <w:w w:val="105"/>
        </w:rPr>
        <w:t>ACKNOWLEDGMENTS</w:t>
      </w:r>
    </w:p>
    <w:p>
      <w:pPr>
        <w:pStyle w:val="BodyText"/>
        <w:spacing w:before="9"/>
        <w:rPr>
          <w:b/>
          <w:sz w:val="9"/>
        </w:rPr>
      </w:pPr>
      <w:r>
        <w:rPr/>
        <mc:AlternateContent>
          <mc:Choice Requires="wps">
            <w:drawing>
              <wp:anchor distT="0" distB="0" distL="0" distR="0" allowOverlap="1" layoutInCell="1" locked="0" behindDoc="1" simplePos="0" relativeHeight="487676416">
                <wp:simplePos x="0" y="0"/>
                <wp:positionH relativeFrom="page">
                  <wp:posOffset>443852</wp:posOffset>
                </wp:positionH>
                <wp:positionV relativeFrom="paragraph">
                  <wp:posOffset>87758</wp:posOffset>
                </wp:positionV>
                <wp:extent cx="1358900" cy="5715"/>
                <wp:effectExtent l="0" t="0" r="0" b="0"/>
                <wp:wrapTopAndBottom/>
                <wp:docPr id="300" name="Graphic 300"/>
                <wp:cNvGraphicFramePr>
                  <a:graphicFrameLocks/>
                </wp:cNvGraphicFramePr>
                <a:graphic>
                  <a:graphicData uri="http://schemas.microsoft.com/office/word/2010/wordprocessingShape">
                    <wps:wsp>
                      <wps:cNvPr id="300" name="Graphic 300"/>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6.910141pt;width:107.0pt;height:.44568pt;mso-position-horizontal-relative:page;mso-position-vertical-relative:paragraph;z-index:-15640064;mso-wrap-distance-left:0;mso-wrap-distance-right:0" id="docshape287" filled="true" fillcolor="#000000" stroked="false">
                <v:fill type="solid"/>
                <w10:wrap type="topAndBottom"/>
              </v:rect>
            </w:pict>
          </mc:Fallback>
        </mc:AlternateContent>
      </w:r>
    </w:p>
    <w:p>
      <w:pPr>
        <w:pStyle w:val="BodyText"/>
        <w:spacing w:before="88"/>
        <w:ind w:left="119"/>
        <w:rPr>
          <w:rFonts w:ascii="Calibri" w:hAnsi="Calibri"/>
        </w:rPr>
      </w:pPr>
      <w:r>
        <w:rPr>
          <w:rFonts w:ascii="Calibri" w:hAnsi="Calibri"/>
          <w:w w:val="105"/>
          <w:vertAlign w:val="superscript"/>
        </w:rPr>
        <w:t>92</w:t>
      </w:r>
      <w:r>
        <w:rPr>
          <w:rFonts w:ascii="Calibri" w:hAnsi="Calibri"/>
          <w:spacing w:val="-2"/>
          <w:w w:val="105"/>
          <w:vertAlign w:val="baseline"/>
        </w:rPr>
        <w:t> </w:t>
      </w:r>
      <w:r>
        <w:rPr>
          <w:rFonts w:ascii="Calibri" w:hAnsi="Calibri"/>
          <w:w w:val="105"/>
          <w:vertAlign w:val="baseline"/>
        </w:rPr>
        <w:t>Reynolds,</w:t>
      </w:r>
      <w:r>
        <w:rPr>
          <w:rFonts w:ascii="Calibri" w:hAnsi="Calibri"/>
          <w:spacing w:val="29"/>
          <w:w w:val="105"/>
          <w:vertAlign w:val="baseline"/>
        </w:rPr>
        <w:t> </w:t>
      </w:r>
      <w:r>
        <w:rPr>
          <w:rFonts w:ascii="Calibri" w:hAnsi="Calibri"/>
          <w:w w:val="105"/>
          <w:vertAlign w:val="baseline"/>
        </w:rPr>
        <w:t>Chelsea.</w:t>
      </w:r>
      <w:r>
        <w:rPr>
          <w:rFonts w:ascii="Calibri" w:hAnsi="Calibri"/>
          <w:spacing w:val="26"/>
          <w:w w:val="105"/>
          <w:vertAlign w:val="baseline"/>
        </w:rPr>
        <w:t> </w:t>
      </w:r>
      <w:r>
        <w:rPr>
          <w:rFonts w:ascii="Calibri" w:hAnsi="Calibri"/>
          <w:w w:val="105"/>
          <w:vertAlign w:val="baseline"/>
        </w:rPr>
        <w:t>“Craigslist</w:t>
      </w:r>
      <w:r>
        <w:rPr>
          <w:rFonts w:ascii="Calibri" w:hAnsi="Calibri"/>
          <w:spacing w:val="24"/>
          <w:w w:val="105"/>
          <w:vertAlign w:val="baseline"/>
        </w:rPr>
        <w:t> </w:t>
      </w:r>
      <w:r>
        <w:rPr>
          <w:rFonts w:ascii="Calibri" w:hAnsi="Calibri"/>
          <w:w w:val="105"/>
          <w:vertAlign w:val="baseline"/>
        </w:rPr>
        <w:t>is</w:t>
      </w:r>
      <w:r>
        <w:rPr>
          <w:rFonts w:ascii="Calibri" w:hAnsi="Calibri"/>
          <w:spacing w:val="27"/>
          <w:w w:val="105"/>
          <w:vertAlign w:val="baseline"/>
        </w:rPr>
        <w:t> </w:t>
      </w:r>
      <w:r>
        <w:rPr>
          <w:rFonts w:ascii="Calibri" w:hAnsi="Calibri"/>
          <w:w w:val="105"/>
          <w:vertAlign w:val="baseline"/>
        </w:rPr>
        <w:t>Nothing</w:t>
      </w:r>
      <w:r>
        <w:rPr>
          <w:rFonts w:ascii="Calibri" w:hAnsi="Calibri"/>
          <w:spacing w:val="26"/>
          <w:w w:val="105"/>
          <w:vertAlign w:val="baseline"/>
        </w:rPr>
        <w:t> </w:t>
      </w:r>
      <w:r>
        <w:rPr>
          <w:rFonts w:ascii="Calibri" w:hAnsi="Calibri"/>
          <w:w w:val="105"/>
          <w:vertAlign w:val="baseline"/>
        </w:rPr>
        <w:t>More</w:t>
      </w:r>
      <w:r>
        <w:rPr>
          <w:rFonts w:ascii="Calibri" w:hAnsi="Calibri"/>
          <w:spacing w:val="26"/>
          <w:w w:val="105"/>
          <w:vertAlign w:val="baseline"/>
        </w:rPr>
        <w:t> </w:t>
      </w:r>
      <w:r>
        <w:rPr>
          <w:rFonts w:ascii="Calibri" w:hAnsi="Calibri"/>
          <w:w w:val="105"/>
          <w:vertAlign w:val="baseline"/>
        </w:rPr>
        <w:t>than</w:t>
      </w:r>
      <w:r>
        <w:rPr>
          <w:rFonts w:ascii="Calibri" w:hAnsi="Calibri"/>
          <w:spacing w:val="26"/>
          <w:w w:val="105"/>
          <w:vertAlign w:val="baseline"/>
        </w:rPr>
        <w:t> </w:t>
      </w:r>
      <w:r>
        <w:rPr>
          <w:rFonts w:ascii="Calibri" w:hAnsi="Calibri"/>
          <w:w w:val="105"/>
          <w:vertAlign w:val="baseline"/>
        </w:rPr>
        <w:t>an</w:t>
      </w:r>
      <w:r>
        <w:rPr>
          <w:rFonts w:ascii="Calibri" w:hAnsi="Calibri"/>
          <w:spacing w:val="25"/>
          <w:w w:val="105"/>
          <w:vertAlign w:val="baseline"/>
        </w:rPr>
        <w:t> </w:t>
      </w:r>
      <w:r>
        <w:rPr>
          <w:rFonts w:ascii="Calibri" w:hAnsi="Calibri"/>
          <w:w w:val="105"/>
          <w:vertAlign w:val="baseline"/>
        </w:rPr>
        <w:t>Internet</w:t>
      </w:r>
      <w:r>
        <w:rPr>
          <w:rFonts w:ascii="Calibri" w:hAnsi="Calibri"/>
          <w:spacing w:val="27"/>
          <w:w w:val="105"/>
          <w:vertAlign w:val="baseline"/>
        </w:rPr>
        <w:t> </w:t>
      </w:r>
      <w:r>
        <w:rPr>
          <w:rFonts w:ascii="Calibri" w:hAnsi="Calibri"/>
          <w:w w:val="105"/>
          <w:vertAlign w:val="baseline"/>
        </w:rPr>
        <w:t>Brothel</w:t>
      </w:r>
      <w:r>
        <w:rPr>
          <w:rFonts w:ascii="Calibri" w:hAnsi="Calibri"/>
          <w:spacing w:val="28"/>
          <w:w w:val="105"/>
          <w:vertAlign w:val="baseline"/>
        </w:rPr>
        <w:t> </w:t>
      </w:r>
      <w:r>
        <w:rPr>
          <w:rFonts w:ascii="Calibri" w:hAnsi="Calibri"/>
          <w:w w:val="105"/>
          <w:vertAlign w:val="baseline"/>
        </w:rPr>
        <w:t>:</w:t>
      </w:r>
      <w:r>
        <w:rPr>
          <w:rFonts w:ascii="Calibri" w:hAnsi="Calibri"/>
          <w:spacing w:val="23"/>
          <w:w w:val="105"/>
          <w:vertAlign w:val="baseline"/>
        </w:rPr>
        <w:t> </w:t>
      </w:r>
      <w:r>
        <w:rPr>
          <w:rFonts w:ascii="Calibri" w:hAnsi="Calibri"/>
          <w:w w:val="105"/>
          <w:vertAlign w:val="baseline"/>
        </w:rPr>
        <w:t>Sex</w:t>
      </w:r>
      <w:r>
        <w:rPr>
          <w:rFonts w:ascii="Calibri" w:hAnsi="Calibri"/>
          <w:spacing w:val="26"/>
          <w:w w:val="105"/>
          <w:vertAlign w:val="baseline"/>
        </w:rPr>
        <w:t> </w:t>
      </w:r>
      <w:r>
        <w:rPr>
          <w:rFonts w:ascii="Calibri" w:hAnsi="Calibri"/>
          <w:w w:val="105"/>
          <w:vertAlign w:val="baseline"/>
        </w:rPr>
        <w:t>Work</w:t>
      </w:r>
      <w:r>
        <w:rPr>
          <w:rFonts w:ascii="Calibri" w:hAnsi="Calibri"/>
          <w:spacing w:val="28"/>
          <w:w w:val="105"/>
          <w:vertAlign w:val="baseline"/>
        </w:rPr>
        <w:t> </w:t>
      </w:r>
      <w:r>
        <w:rPr>
          <w:rFonts w:ascii="Calibri" w:hAnsi="Calibri"/>
          <w:w w:val="105"/>
          <w:vertAlign w:val="baseline"/>
        </w:rPr>
        <w:t>and</w:t>
      </w:r>
      <w:r>
        <w:rPr>
          <w:rFonts w:ascii="Calibri" w:hAnsi="Calibri"/>
          <w:spacing w:val="27"/>
          <w:w w:val="105"/>
          <w:vertAlign w:val="baseline"/>
        </w:rPr>
        <w:t> </w:t>
      </w:r>
      <w:r>
        <w:rPr>
          <w:rFonts w:ascii="Calibri" w:hAnsi="Calibri"/>
          <w:w w:val="105"/>
          <w:vertAlign w:val="baseline"/>
        </w:rPr>
        <w:t>Sex</w:t>
      </w:r>
      <w:r>
        <w:rPr>
          <w:rFonts w:ascii="Calibri" w:hAnsi="Calibri"/>
          <w:spacing w:val="25"/>
          <w:w w:val="105"/>
          <w:vertAlign w:val="baseline"/>
        </w:rPr>
        <w:t> </w:t>
      </w:r>
      <w:r>
        <w:rPr>
          <w:rFonts w:ascii="Calibri" w:hAnsi="Calibri"/>
          <w:w w:val="105"/>
          <w:vertAlign w:val="baseline"/>
        </w:rPr>
        <w:t>Trafficking</w:t>
      </w:r>
      <w:r>
        <w:rPr>
          <w:rFonts w:ascii="Calibri" w:hAnsi="Calibri"/>
          <w:spacing w:val="28"/>
          <w:w w:val="105"/>
          <w:vertAlign w:val="baseline"/>
        </w:rPr>
        <w:t> </w:t>
      </w:r>
      <w:r>
        <w:rPr>
          <w:rFonts w:ascii="Calibri" w:hAnsi="Calibri"/>
          <w:w w:val="105"/>
          <w:vertAlign w:val="baseline"/>
        </w:rPr>
        <w:t>in</w:t>
      </w:r>
      <w:r>
        <w:rPr>
          <w:rFonts w:ascii="Calibri" w:hAnsi="Calibri"/>
          <w:spacing w:val="26"/>
          <w:w w:val="105"/>
          <w:vertAlign w:val="baseline"/>
        </w:rPr>
        <w:t> </w:t>
      </w:r>
      <w:r>
        <w:rPr>
          <w:rFonts w:ascii="Calibri" w:hAnsi="Calibri"/>
          <w:spacing w:val="-4"/>
          <w:w w:val="105"/>
          <w:vertAlign w:val="baseline"/>
        </w:rPr>
        <w:t>U.S.</w:t>
      </w:r>
    </w:p>
    <w:p>
      <w:pPr>
        <w:spacing w:before="11"/>
        <w:ind w:left="119" w:right="0" w:firstLine="0"/>
        <w:jc w:val="left"/>
        <w:rPr>
          <w:rFonts w:ascii="Calibri" w:hAnsi="Calibri"/>
          <w:sz w:val="14"/>
        </w:rPr>
      </w:pPr>
      <w:r>
        <w:rPr>
          <w:rFonts w:ascii="Calibri" w:hAnsi="Calibri"/>
          <w:w w:val="105"/>
          <w:sz w:val="14"/>
        </w:rPr>
        <w:t>Newspaper</w:t>
      </w:r>
      <w:r>
        <w:rPr>
          <w:rFonts w:ascii="Calibri" w:hAnsi="Calibri"/>
          <w:spacing w:val="-1"/>
          <w:w w:val="105"/>
          <w:sz w:val="14"/>
        </w:rPr>
        <w:t> </w:t>
      </w:r>
      <w:r>
        <w:rPr>
          <w:rFonts w:ascii="Calibri" w:hAnsi="Calibri"/>
          <w:w w:val="105"/>
          <w:sz w:val="14"/>
        </w:rPr>
        <w:t>Coverage</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Craigslist Sex Forums”.</w:t>
      </w:r>
      <w:r>
        <w:rPr>
          <w:rFonts w:ascii="Calibri" w:hAnsi="Calibri"/>
          <w:spacing w:val="1"/>
          <w:w w:val="105"/>
          <w:sz w:val="14"/>
        </w:rPr>
        <w:t> </w:t>
      </w:r>
      <w:r>
        <w:rPr>
          <w:rFonts w:ascii="Calibri" w:hAnsi="Calibri"/>
          <w:i/>
          <w:w w:val="105"/>
          <w:sz w:val="14"/>
        </w:rPr>
        <w:t>The Journal</w:t>
      </w:r>
      <w:r>
        <w:rPr>
          <w:rFonts w:ascii="Calibri" w:hAnsi="Calibri"/>
          <w:i/>
          <w:spacing w:val="-2"/>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Sex Research, Vol.58, Issue</w:t>
      </w:r>
      <w:r>
        <w:rPr>
          <w:rFonts w:ascii="Calibri" w:hAnsi="Calibri"/>
          <w:i/>
          <w:spacing w:val="1"/>
          <w:w w:val="105"/>
          <w:sz w:val="14"/>
        </w:rPr>
        <w:t> </w:t>
      </w:r>
      <w:r>
        <w:rPr>
          <w:rFonts w:ascii="Calibri" w:hAnsi="Calibri"/>
          <w:i/>
          <w:w w:val="105"/>
          <w:sz w:val="14"/>
        </w:rPr>
        <w:t>6, </w:t>
      </w:r>
      <w:r>
        <w:rPr>
          <w:rFonts w:ascii="Calibri" w:hAnsi="Calibri"/>
          <w:w w:val="105"/>
          <w:sz w:val="14"/>
        </w:rPr>
        <w:t>(2021)</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w w:val="105"/>
          <w:sz w:val="14"/>
        </w:rPr>
        <w:t>681-</w:t>
      </w:r>
      <w:r>
        <w:rPr>
          <w:rFonts w:ascii="Calibri" w:hAnsi="Calibri"/>
          <w:spacing w:val="-4"/>
          <w:w w:val="105"/>
          <w:sz w:val="14"/>
        </w:rPr>
        <w:t>688.</w:t>
      </w:r>
    </w:p>
    <w:p>
      <w:pPr>
        <w:pStyle w:val="BodyText"/>
        <w:spacing w:before="11"/>
        <w:ind w:left="119"/>
        <w:rPr>
          <w:rFonts w:ascii="Calibri" w:hAnsi="Calibri"/>
        </w:rPr>
      </w:pPr>
      <w:r>
        <w:rPr>
          <w:rFonts w:ascii="Calibri" w:hAnsi="Calibri"/>
          <w:w w:val="105"/>
          <w:vertAlign w:val="superscript"/>
        </w:rPr>
        <w:t>93</w:t>
      </w:r>
      <w:r>
        <w:rPr>
          <w:rFonts w:ascii="Calibri" w:hAnsi="Calibri"/>
          <w:spacing w:val="-3"/>
          <w:w w:val="105"/>
          <w:vertAlign w:val="baseline"/>
        </w:rPr>
        <w:t> </w:t>
      </w:r>
      <w:r>
        <w:rPr>
          <w:rFonts w:ascii="Calibri" w:hAnsi="Calibri"/>
          <w:w w:val="105"/>
          <w:vertAlign w:val="baseline"/>
        </w:rPr>
        <w:t>Donovan,</w:t>
      </w:r>
      <w:r>
        <w:rPr>
          <w:rFonts w:ascii="Calibri" w:hAnsi="Calibri"/>
          <w:spacing w:val="17"/>
          <w:w w:val="105"/>
          <w:vertAlign w:val="baseline"/>
        </w:rPr>
        <w:t> </w:t>
      </w:r>
      <w:r>
        <w:rPr>
          <w:rFonts w:ascii="Calibri" w:hAnsi="Calibri"/>
          <w:w w:val="105"/>
          <w:vertAlign w:val="baseline"/>
        </w:rPr>
        <w:t>Elizabeth</w:t>
      </w:r>
      <w:r>
        <w:rPr>
          <w:rFonts w:ascii="Calibri" w:hAnsi="Calibri"/>
          <w:spacing w:val="15"/>
          <w:w w:val="105"/>
          <w:vertAlign w:val="baseline"/>
        </w:rPr>
        <w:t> </w:t>
      </w:r>
      <w:r>
        <w:rPr>
          <w:rFonts w:ascii="Calibri" w:hAnsi="Calibri"/>
          <w:w w:val="105"/>
          <w:vertAlign w:val="baseline"/>
        </w:rPr>
        <w:t>M.</w:t>
      </w:r>
      <w:r>
        <w:rPr>
          <w:rFonts w:ascii="Calibri" w:hAnsi="Calibri"/>
          <w:spacing w:val="14"/>
          <w:w w:val="105"/>
          <w:vertAlign w:val="baseline"/>
        </w:rPr>
        <w:t> </w:t>
      </w:r>
      <w:r>
        <w:rPr>
          <w:rFonts w:ascii="Calibri" w:hAnsi="Calibri"/>
          <w:w w:val="105"/>
          <w:vertAlign w:val="baseline"/>
        </w:rPr>
        <w:t>“Fight</w:t>
      </w:r>
      <w:r>
        <w:rPr>
          <w:rFonts w:ascii="Calibri" w:hAnsi="Calibri"/>
          <w:spacing w:val="14"/>
          <w:w w:val="105"/>
          <w:vertAlign w:val="baseline"/>
        </w:rPr>
        <w:t> </w:t>
      </w:r>
      <w:r>
        <w:rPr>
          <w:rFonts w:ascii="Calibri" w:hAnsi="Calibri"/>
          <w:w w:val="105"/>
          <w:vertAlign w:val="baseline"/>
        </w:rPr>
        <w:t>Online</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Act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w w:val="105"/>
          <w:vertAlign w:val="baseline"/>
        </w:rPr>
        <w:t>Stop</w:t>
      </w:r>
      <w:r>
        <w:rPr>
          <w:rFonts w:ascii="Calibri" w:hAnsi="Calibri"/>
          <w:spacing w:val="18"/>
          <w:w w:val="105"/>
          <w:vertAlign w:val="baseline"/>
        </w:rPr>
        <w:t> </w:t>
      </w:r>
      <w:r>
        <w:rPr>
          <w:rFonts w:ascii="Calibri" w:hAnsi="Calibri"/>
          <w:w w:val="105"/>
          <w:vertAlign w:val="baseline"/>
        </w:rPr>
        <w:t>Enabling</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Traffickers</w:t>
      </w:r>
      <w:r>
        <w:rPr>
          <w:rFonts w:ascii="Calibri" w:hAnsi="Calibri"/>
          <w:spacing w:val="15"/>
          <w:w w:val="105"/>
          <w:vertAlign w:val="baseline"/>
        </w:rPr>
        <w:t> </w:t>
      </w:r>
      <w:r>
        <w:rPr>
          <w:rFonts w:ascii="Calibri" w:hAnsi="Calibri"/>
          <w:w w:val="105"/>
          <w:vertAlign w:val="baseline"/>
        </w:rPr>
        <w:t>Act</w:t>
      </w:r>
      <w:r>
        <w:rPr>
          <w:rFonts w:ascii="Calibri" w:hAnsi="Calibri"/>
          <w:spacing w:val="18"/>
          <w:w w:val="105"/>
          <w:vertAlign w:val="baseline"/>
        </w:rPr>
        <w:t> </w:t>
      </w:r>
      <w:r>
        <w:rPr>
          <w:rFonts w:ascii="Calibri" w:hAnsi="Calibri"/>
          <w:w w:val="105"/>
          <w:vertAlign w:val="baseline"/>
        </w:rPr>
        <w:t>:</w:t>
      </w:r>
      <w:r>
        <w:rPr>
          <w:rFonts w:ascii="Calibri" w:hAnsi="Calibri"/>
          <w:spacing w:val="15"/>
          <w:w w:val="105"/>
          <w:vertAlign w:val="baseline"/>
        </w:rPr>
        <w:t> </w:t>
      </w:r>
      <w:r>
        <w:rPr>
          <w:rFonts w:ascii="Calibri" w:hAnsi="Calibri"/>
          <w:w w:val="105"/>
          <w:vertAlign w:val="baseline"/>
        </w:rPr>
        <w:t>A</w:t>
      </w:r>
      <w:r>
        <w:rPr>
          <w:rFonts w:ascii="Calibri" w:hAnsi="Calibri"/>
          <w:spacing w:val="15"/>
          <w:w w:val="105"/>
          <w:vertAlign w:val="baseline"/>
        </w:rPr>
        <w:t> </w:t>
      </w:r>
      <w:r>
        <w:rPr>
          <w:rFonts w:ascii="Calibri" w:hAnsi="Calibri"/>
          <w:w w:val="105"/>
          <w:vertAlign w:val="baseline"/>
        </w:rPr>
        <w:t>Shield</w:t>
      </w:r>
      <w:r>
        <w:rPr>
          <w:rFonts w:ascii="Calibri" w:hAnsi="Calibri"/>
          <w:spacing w:val="13"/>
          <w:w w:val="105"/>
          <w:vertAlign w:val="baseline"/>
        </w:rPr>
        <w:t> </w:t>
      </w:r>
      <w:r>
        <w:rPr>
          <w:rFonts w:ascii="Calibri" w:hAnsi="Calibri"/>
          <w:w w:val="105"/>
          <w:vertAlign w:val="baseline"/>
        </w:rPr>
        <w:t>for</w:t>
      </w:r>
      <w:r>
        <w:rPr>
          <w:rFonts w:ascii="Calibri" w:hAnsi="Calibri"/>
          <w:spacing w:val="14"/>
          <w:w w:val="105"/>
          <w:vertAlign w:val="baseline"/>
        </w:rPr>
        <w:t> </w:t>
      </w:r>
      <w:r>
        <w:rPr>
          <w:rFonts w:ascii="Calibri" w:hAnsi="Calibri"/>
          <w:spacing w:val="-4"/>
          <w:w w:val="105"/>
          <w:vertAlign w:val="baseline"/>
        </w:rPr>
        <w:t>Jane</w:t>
      </w:r>
    </w:p>
    <w:p>
      <w:pPr>
        <w:spacing w:before="11"/>
        <w:ind w:left="119" w:right="0" w:firstLine="0"/>
        <w:jc w:val="left"/>
        <w:rPr>
          <w:rFonts w:ascii="Calibri" w:hAnsi="Calibri"/>
          <w:sz w:val="14"/>
        </w:rPr>
      </w:pPr>
      <w:r>
        <w:rPr>
          <w:rFonts w:ascii="Calibri" w:hAnsi="Calibri"/>
          <w:w w:val="105"/>
          <w:sz w:val="14"/>
        </w:rPr>
        <w:t>Doe”. </w:t>
      </w:r>
      <w:r>
        <w:rPr>
          <w:rFonts w:ascii="Calibri" w:hAnsi="Calibri"/>
          <w:i/>
          <w:w w:val="105"/>
          <w:sz w:val="14"/>
        </w:rPr>
        <w:t>Connecticut Law</w:t>
      </w:r>
      <w:r>
        <w:rPr>
          <w:rFonts w:ascii="Calibri" w:hAnsi="Calibri"/>
          <w:i/>
          <w:spacing w:val="-1"/>
          <w:w w:val="105"/>
          <w:sz w:val="14"/>
        </w:rPr>
        <w:t> </w:t>
      </w:r>
      <w:r>
        <w:rPr>
          <w:rFonts w:ascii="Calibri" w:hAnsi="Calibri"/>
          <w:i/>
          <w:w w:val="105"/>
          <w:sz w:val="14"/>
        </w:rPr>
        <w:t>Review, Vol.52, No.1,</w:t>
      </w:r>
      <w:r>
        <w:rPr>
          <w:rFonts w:ascii="Calibri" w:hAnsi="Calibri"/>
          <w:i/>
          <w:spacing w:val="1"/>
          <w:w w:val="105"/>
          <w:sz w:val="14"/>
        </w:rPr>
        <w:t> </w:t>
      </w:r>
      <w:r>
        <w:rPr>
          <w:rFonts w:ascii="Calibri" w:hAnsi="Calibri"/>
          <w:w w:val="105"/>
          <w:sz w:val="14"/>
        </w:rPr>
        <w:t>(2020)</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spacing w:val="-5"/>
          <w:w w:val="105"/>
          <w:sz w:val="14"/>
        </w:rPr>
        <w:t>92.</w:t>
      </w:r>
    </w:p>
    <w:p>
      <w:pPr>
        <w:pStyle w:val="BodyText"/>
        <w:spacing w:before="9"/>
        <w:ind w:left="119"/>
        <w:rPr>
          <w:rFonts w:ascii="Calibri" w:hAnsi="Calibri"/>
        </w:rPr>
      </w:pPr>
      <w:r>
        <w:rPr>
          <w:rFonts w:ascii="Calibri" w:hAnsi="Calibri"/>
          <w:w w:val="105"/>
          <w:vertAlign w:val="superscript"/>
        </w:rPr>
        <w:t>94</w:t>
      </w:r>
      <w:r>
        <w:rPr>
          <w:rFonts w:ascii="Calibri" w:hAnsi="Calibri"/>
          <w:spacing w:val="-3"/>
          <w:w w:val="105"/>
          <w:vertAlign w:val="baseline"/>
        </w:rPr>
        <w:t> </w:t>
      </w:r>
      <w:r>
        <w:rPr>
          <w:rFonts w:ascii="Calibri" w:hAnsi="Calibri"/>
          <w:w w:val="105"/>
          <w:vertAlign w:val="baseline"/>
        </w:rPr>
        <w:t>Ertz,</w:t>
      </w:r>
      <w:r>
        <w:rPr>
          <w:rFonts w:ascii="Calibri" w:hAnsi="Calibri"/>
          <w:spacing w:val="31"/>
          <w:w w:val="105"/>
          <w:vertAlign w:val="baseline"/>
        </w:rPr>
        <w:t> </w:t>
      </w:r>
      <w:r>
        <w:rPr>
          <w:rFonts w:ascii="Calibri" w:hAnsi="Calibri"/>
          <w:w w:val="105"/>
          <w:vertAlign w:val="baseline"/>
        </w:rPr>
        <w:t>Myriam</w:t>
      </w:r>
      <w:r>
        <w:rPr>
          <w:rFonts w:ascii="Calibri" w:hAnsi="Calibri"/>
          <w:spacing w:val="29"/>
          <w:w w:val="105"/>
          <w:vertAlign w:val="baseline"/>
        </w:rPr>
        <w:t> </w:t>
      </w:r>
      <w:r>
        <w:rPr>
          <w:rFonts w:ascii="Calibri" w:hAnsi="Calibri"/>
          <w:w w:val="105"/>
          <w:vertAlign w:val="baseline"/>
        </w:rPr>
        <w:t>dan</w:t>
      </w:r>
      <w:r>
        <w:rPr>
          <w:rFonts w:ascii="Calibri" w:hAnsi="Calibri"/>
          <w:spacing w:val="29"/>
          <w:w w:val="105"/>
          <w:vertAlign w:val="baseline"/>
        </w:rPr>
        <w:t> </w:t>
      </w:r>
      <w:r>
        <w:rPr>
          <w:rFonts w:ascii="Calibri" w:hAnsi="Calibri"/>
          <w:w w:val="105"/>
          <w:vertAlign w:val="baseline"/>
        </w:rPr>
        <w:t>Boily</w:t>
      </w:r>
      <w:r>
        <w:rPr>
          <w:rFonts w:ascii="Calibri" w:hAnsi="Calibri"/>
          <w:spacing w:val="28"/>
          <w:w w:val="105"/>
          <w:vertAlign w:val="baseline"/>
        </w:rPr>
        <w:t> </w:t>
      </w:r>
      <w:r>
        <w:rPr>
          <w:rFonts w:ascii="Calibri" w:hAnsi="Calibri"/>
          <w:w w:val="105"/>
          <w:vertAlign w:val="baseline"/>
        </w:rPr>
        <w:t>Emilie.</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Rise</w:t>
      </w:r>
      <w:r>
        <w:rPr>
          <w:rFonts w:ascii="Calibri" w:hAnsi="Calibri"/>
          <w:spacing w:val="29"/>
          <w:w w:val="105"/>
          <w:vertAlign w:val="baseline"/>
        </w:rPr>
        <w:t> </w:t>
      </w:r>
      <w:r>
        <w:rPr>
          <w:rFonts w:ascii="Calibri" w:hAnsi="Calibri"/>
          <w:w w:val="105"/>
          <w:vertAlign w:val="baseline"/>
        </w:rPr>
        <w:t>of</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Digital</w:t>
      </w:r>
      <w:r>
        <w:rPr>
          <w:rFonts w:ascii="Calibri" w:hAnsi="Calibri"/>
          <w:spacing w:val="29"/>
          <w:w w:val="105"/>
          <w:vertAlign w:val="baseline"/>
        </w:rPr>
        <w:t> </w:t>
      </w:r>
      <w:r>
        <w:rPr>
          <w:rFonts w:ascii="Calibri" w:hAnsi="Calibri"/>
          <w:w w:val="105"/>
          <w:vertAlign w:val="baseline"/>
        </w:rPr>
        <w:t>Economy</w:t>
      </w:r>
      <w:r>
        <w:rPr>
          <w:rFonts w:ascii="Calibri" w:hAnsi="Calibri"/>
          <w:spacing w:val="31"/>
          <w:w w:val="105"/>
          <w:vertAlign w:val="baseline"/>
        </w:rPr>
        <w:t> </w:t>
      </w:r>
      <w:r>
        <w:rPr>
          <w:rFonts w:ascii="Calibri" w:hAnsi="Calibri"/>
          <w:w w:val="105"/>
          <w:vertAlign w:val="baseline"/>
        </w:rPr>
        <w:t>:</w:t>
      </w:r>
      <w:r>
        <w:rPr>
          <w:rFonts w:ascii="Calibri" w:hAnsi="Calibri"/>
          <w:spacing w:val="29"/>
          <w:w w:val="105"/>
          <w:vertAlign w:val="baseline"/>
        </w:rPr>
        <w:t> </w:t>
      </w:r>
      <w:r>
        <w:rPr>
          <w:rFonts w:ascii="Calibri" w:hAnsi="Calibri"/>
          <w:w w:val="105"/>
          <w:vertAlign w:val="baseline"/>
        </w:rPr>
        <w:t>Thoughts</w:t>
      </w:r>
      <w:r>
        <w:rPr>
          <w:rFonts w:ascii="Calibri" w:hAnsi="Calibri"/>
          <w:spacing w:val="30"/>
          <w:w w:val="105"/>
          <w:vertAlign w:val="baseline"/>
        </w:rPr>
        <w:t> </w:t>
      </w:r>
      <w:r>
        <w:rPr>
          <w:rFonts w:ascii="Calibri" w:hAnsi="Calibri"/>
          <w:w w:val="105"/>
          <w:vertAlign w:val="baseline"/>
        </w:rPr>
        <w:t>on</w:t>
      </w:r>
      <w:r>
        <w:rPr>
          <w:rFonts w:ascii="Calibri" w:hAnsi="Calibri"/>
          <w:spacing w:val="28"/>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Technology</w:t>
      </w:r>
      <w:r>
        <w:rPr>
          <w:rFonts w:ascii="Calibri" w:hAnsi="Calibri"/>
          <w:spacing w:val="29"/>
          <w:w w:val="105"/>
          <w:vertAlign w:val="baseline"/>
        </w:rPr>
        <w:t> </w:t>
      </w:r>
      <w:r>
        <w:rPr>
          <w:rFonts w:ascii="Calibri" w:hAnsi="Calibri"/>
          <w:spacing w:val="-5"/>
          <w:w w:val="105"/>
          <w:vertAlign w:val="baseline"/>
        </w:rPr>
        <w:t>and</w:t>
      </w:r>
    </w:p>
    <w:p>
      <w:pPr>
        <w:spacing w:line="256" w:lineRule="auto" w:before="11"/>
        <w:ind w:left="119" w:right="4139" w:firstLine="0"/>
        <w:jc w:val="both"/>
        <w:rPr>
          <w:rFonts w:ascii="Calibri" w:hAnsi="Calibri"/>
          <w:sz w:val="14"/>
        </w:rPr>
      </w:pPr>
      <w:r>
        <w:rPr>
          <w:rFonts w:ascii="Calibri" w:hAnsi="Calibri"/>
          <w:w w:val="105"/>
          <w:sz w:val="14"/>
        </w:rPr>
        <w:t>Cryptocrrencies for the Collaborative Economy”. </w:t>
      </w:r>
      <w:r>
        <w:rPr>
          <w:rFonts w:ascii="Calibri" w:hAnsi="Calibri"/>
          <w:i/>
          <w:w w:val="105"/>
          <w:sz w:val="14"/>
        </w:rPr>
        <w:t>International Journal of Innovation Studies, Vol 3, Issue 4, </w:t>
      </w:r>
      <w:r>
        <w:rPr>
          <w:rFonts w:ascii="Calibri" w:hAnsi="Calibri"/>
          <w:w w:val="105"/>
          <w:sz w:val="14"/>
        </w:rPr>
        <w:t>(2019):90.</w:t>
      </w:r>
      <w:r>
        <w:rPr>
          <w:rFonts w:ascii="Calibri" w:hAnsi="Calibri"/>
          <w:spacing w:val="40"/>
          <w:w w:val="105"/>
          <w:sz w:val="14"/>
        </w:rPr>
        <w:t> </w:t>
      </w:r>
      <w:r>
        <w:rPr>
          <w:rFonts w:ascii="Calibri" w:hAnsi="Calibri"/>
          <w:w w:val="105"/>
          <w:sz w:val="14"/>
          <w:vertAlign w:val="superscript"/>
        </w:rPr>
        <w:t>95</w:t>
      </w:r>
      <w:r>
        <w:rPr>
          <w:rFonts w:ascii="Calibri" w:hAnsi="Calibri"/>
          <w:w w:val="105"/>
          <w:sz w:val="14"/>
          <w:vertAlign w:val="baseline"/>
        </w:rPr>
        <w:t> Robberson,</w:t>
      </w:r>
      <w:r>
        <w:rPr>
          <w:rFonts w:ascii="Calibri" w:hAnsi="Calibri"/>
          <w:w w:val="105"/>
          <w:sz w:val="14"/>
          <w:vertAlign w:val="baseline"/>
        </w:rPr>
        <w:t> Stephanie Joy.</w:t>
      </w:r>
      <w:r>
        <w:rPr>
          <w:rFonts w:ascii="Calibri" w:hAnsi="Calibri"/>
          <w:w w:val="105"/>
          <w:sz w:val="14"/>
          <w:vertAlign w:val="baseline"/>
        </w:rPr>
        <w:t> “A</w:t>
      </w:r>
      <w:r>
        <w:rPr>
          <w:rFonts w:ascii="Calibri" w:hAnsi="Calibri"/>
          <w:w w:val="105"/>
          <w:sz w:val="14"/>
          <w:vertAlign w:val="baseline"/>
        </w:rPr>
        <w:t> Bit Like</w:t>
      </w:r>
      <w:r>
        <w:rPr>
          <w:rFonts w:ascii="Calibri" w:hAnsi="Calibri"/>
          <w:w w:val="105"/>
          <w:sz w:val="14"/>
          <w:vertAlign w:val="baseline"/>
        </w:rPr>
        <w:t> Cash</w:t>
      </w:r>
      <w:r>
        <w:rPr>
          <w:rFonts w:ascii="Calibri" w:hAnsi="Calibri"/>
          <w:w w:val="105"/>
          <w:sz w:val="14"/>
          <w:vertAlign w:val="baseline"/>
        </w:rPr>
        <w:t> : Understanding</w:t>
      </w:r>
      <w:r>
        <w:rPr>
          <w:rFonts w:ascii="Calibri" w:hAnsi="Calibri"/>
          <w:w w:val="105"/>
          <w:sz w:val="14"/>
          <w:vertAlign w:val="baseline"/>
        </w:rPr>
        <w:t> Cash-for-Bitcoin</w:t>
      </w:r>
      <w:r>
        <w:rPr>
          <w:rFonts w:ascii="Calibri" w:hAnsi="Calibri"/>
          <w:w w:val="105"/>
          <w:sz w:val="14"/>
          <w:vertAlign w:val="baseline"/>
        </w:rPr>
        <w:t> Transactions</w:t>
      </w:r>
      <w:r>
        <w:rPr>
          <w:rFonts w:ascii="Calibri" w:hAnsi="Calibri"/>
          <w:w w:val="105"/>
          <w:sz w:val="14"/>
          <w:vertAlign w:val="baseline"/>
        </w:rPr>
        <w:t> Through</w:t>
      </w:r>
      <w:r>
        <w:rPr>
          <w:rFonts w:ascii="Calibri" w:hAnsi="Calibri"/>
          <w:w w:val="105"/>
          <w:sz w:val="14"/>
          <w:vertAlign w:val="baseline"/>
        </w:rPr>
        <w:t> Individual</w:t>
      </w:r>
      <w:r>
        <w:rPr>
          <w:rFonts w:ascii="Calibri" w:hAnsi="Calibri"/>
          <w:spacing w:val="40"/>
          <w:w w:val="105"/>
          <w:sz w:val="14"/>
          <w:vertAlign w:val="baseline"/>
        </w:rPr>
        <w:t> </w:t>
      </w:r>
      <w:r>
        <w:rPr>
          <w:rFonts w:ascii="Calibri" w:hAnsi="Calibri"/>
          <w:w w:val="105"/>
          <w:sz w:val="14"/>
          <w:vertAlign w:val="baseline"/>
        </w:rPr>
        <w:t>Vendors”. </w:t>
      </w:r>
      <w:r>
        <w:rPr>
          <w:rFonts w:ascii="Calibri" w:hAnsi="Calibri"/>
          <w:i/>
          <w:w w:val="105"/>
          <w:sz w:val="14"/>
          <w:vertAlign w:val="baseline"/>
        </w:rPr>
        <w:t>Thesis, University of Central Oklahoma, </w:t>
      </w:r>
      <w:r>
        <w:rPr>
          <w:rFonts w:ascii="Calibri" w:hAnsi="Calibri"/>
          <w:w w:val="105"/>
          <w:sz w:val="14"/>
          <w:vertAlign w:val="baseline"/>
        </w:rPr>
        <w:t>(2017) : 26.</w:t>
      </w:r>
    </w:p>
    <w:p>
      <w:pPr>
        <w:pStyle w:val="BodyText"/>
        <w:tabs>
          <w:tab w:pos="829" w:val="left" w:leader="none"/>
          <w:tab w:pos="1687" w:val="left" w:leader="none"/>
          <w:tab w:pos="2312" w:val="left" w:leader="none"/>
          <w:tab w:pos="2840" w:val="left" w:leader="none"/>
          <w:tab w:pos="3598" w:val="left" w:leader="none"/>
          <w:tab w:pos="4292" w:val="left" w:leader="none"/>
          <w:tab w:pos="4961" w:val="left" w:leader="none"/>
          <w:tab w:pos="5838" w:val="left" w:leader="none"/>
          <w:tab w:pos="6220" w:val="left" w:leader="none"/>
        </w:tabs>
        <w:spacing w:line="254" w:lineRule="auto"/>
        <w:ind w:left="119" w:right="4058"/>
        <w:rPr>
          <w:rFonts w:ascii="Calibri" w:hAnsi="Calibri"/>
        </w:rPr>
      </w:pPr>
      <w:r>
        <w:rPr>
          <w:rFonts w:ascii="Calibri" w:hAnsi="Calibri"/>
          <w:w w:val="105"/>
          <w:vertAlign w:val="superscript"/>
        </w:rPr>
        <w:t>96</w:t>
      </w:r>
      <w:r>
        <w:rPr>
          <w:rFonts w:ascii="Calibri" w:hAnsi="Calibri"/>
          <w:spacing w:val="80"/>
          <w:w w:val="150"/>
          <w:vertAlign w:val="baseline"/>
        </w:rPr>
        <w:t> </w:t>
      </w:r>
      <w:r>
        <w:rPr>
          <w:rFonts w:ascii="Calibri" w:hAnsi="Calibri"/>
          <w:w w:val="105"/>
          <w:vertAlign w:val="baseline"/>
        </w:rPr>
        <w:t>U.S</w:t>
      </w:r>
      <w:r>
        <w:rPr>
          <w:rFonts w:ascii="Calibri" w:hAnsi="Calibri"/>
          <w:vertAlign w:val="baseline"/>
        </w:rPr>
        <w:tab/>
      </w:r>
      <w:r>
        <w:rPr>
          <w:rFonts w:ascii="Calibri" w:hAnsi="Calibri"/>
          <w:spacing w:val="-2"/>
          <w:w w:val="105"/>
          <w:vertAlign w:val="baseline"/>
        </w:rPr>
        <w:t>Attorney’s</w:t>
      </w:r>
      <w:r>
        <w:rPr>
          <w:rFonts w:ascii="Calibri" w:hAnsi="Calibri"/>
          <w:vertAlign w:val="baseline"/>
        </w:rPr>
        <w:tab/>
      </w:r>
      <w:r>
        <w:rPr>
          <w:rFonts w:ascii="Calibri" w:hAnsi="Calibri"/>
          <w:spacing w:val="-2"/>
          <w:w w:val="105"/>
          <w:vertAlign w:val="baseline"/>
        </w:rPr>
        <w:t>Office,</w:t>
      </w:r>
      <w:r>
        <w:rPr>
          <w:rFonts w:ascii="Calibri" w:hAnsi="Calibri"/>
          <w:vertAlign w:val="baseline"/>
        </w:rPr>
        <w:tab/>
      </w:r>
      <w:r>
        <w:rPr>
          <w:rFonts w:ascii="Calibri" w:hAnsi="Calibri"/>
          <w:spacing w:val="-2"/>
          <w:w w:val="105"/>
          <w:vertAlign w:val="baseline"/>
        </w:rPr>
        <w:t>“U.S.</w:t>
      </w:r>
      <w:r>
        <w:rPr>
          <w:rFonts w:ascii="Calibri" w:hAnsi="Calibri"/>
          <w:vertAlign w:val="baseline"/>
        </w:rPr>
        <w:tab/>
      </w:r>
      <w:r>
        <w:rPr>
          <w:rFonts w:ascii="Calibri" w:hAnsi="Calibri"/>
          <w:spacing w:val="-2"/>
          <w:w w:val="105"/>
          <w:vertAlign w:val="baseline"/>
        </w:rPr>
        <w:t>Attorney</w:t>
      </w:r>
      <w:r>
        <w:rPr>
          <w:rFonts w:ascii="Calibri" w:hAnsi="Calibri"/>
          <w:vertAlign w:val="baseline"/>
        </w:rPr>
        <w:tab/>
      </w:r>
      <w:r>
        <w:rPr>
          <w:rFonts w:ascii="Calibri" w:hAnsi="Calibri"/>
          <w:spacing w:val="-2"/>
          <w:w w:val="105"/>
          <w:vertAlign w:val="baseline"/>
        </w:rPr>
        <w:t>Seeking</w:t>
      </w:r>
      <w:r>
        <w:rPr>
          <w:rFonts w:ascii="Calibri" w:hAnsi="Calibri"/>
          <w:vertAlign w:val="baseline"/>
        </w:rPr>
        <w:tab/>
      </w:r>
      <w:r>
        <w:rPr>
          <w:rFonts w:ascii="Calibri" w:hAnsi="Calibri"/>
          <w:spacing w:val="-2"/>
          <w:w w:val="105"/>
          <w:vertAlign w:val="baseline"/>
        </w:rPr>
        <w:t>Victims</w:t>
      </w:r>
      <w:r>
        <w:rPr>
          <w:rFonts w:ascii="Calibri" w:hAnsi="Calibri"/>
          <w:vertAlign w:val="baseline"/>
        </w:rPr>
        <w:tab/>
      </w:r>
      <w:r>
        <w:rPr>
          <w:rFonts w:ascii="Calibri" w:hAnsi="Calibri"/>
          <w:spacing w:val="-2"/>
          <w:w w:val="105"/>
          <w:vertAlign w:val="baseline"/>
        </w:rPr>
        <w:t>Advertised</w:t>
      </w:r>
      <w:r>
        <w:rPr>
          <w:rFonts w:ascii="Calibri" w:hAnsi="Calibri"/>
          <w:vertAlign w:val="baseline"/>
        </w:rPr>
        <w:tab/>
      </w:r>
      <w:r>
        <w:rPr>
          <w:rFonts w:ascii="Calibri" w:hAnsi="Calibri"/>
          <w:spacing w:val="-6"/>
          <w:w w:val="105"/>
          <w:vertAlign w:val="baseline"/>
        </w:rPr>
        <w:t>on</w:t>
      </w:r>
      <w:r>
        <w:rPr>
          <w:rFonts w:ascii="Calibri" w:hAnsi="Calibri"/>
          <w:vertAlign w:val="baseline"/>
        </w:rPr>
        <w:tab/>
      </w:r>
      <w:r>
        <w:rPr>
          <w:rFonts w:ascii="Calibri" w:hAnsi="Calibri"/>
          <w:spacing w:val="-2"/>
          <w:w w:val="105"/>
          <w:vertAlign w:val="baseline"/>
        </w:rPr>
        <w:t>CityXGuide.com”,</w:t>
      </w:r>
      <w:r>
        <w:rPr>
          <w:rFonts w:ascii="Calibri" w:hAnsi="Calibri"/>
          <w:spacing w:val="40"/>
          <w:w w:val="105"/>
          <w:vertAlign w:val="baseline"/>
        </w:rPr>
        <w:t> </w:t>
      </w:r>
      <w:hyperlink r:id="rId28">
        <w:r>
          <w:rPr>
            <w:rFonts w:ascii="Calibri" w:hAnsi="Calibri"/>
            <w:color w:val="0000FF"/>
            <w:spacing w:val="-2"/>
            <w:w w:val="105"/>
            <w:u w:val="single" w:color="0000FF"/>
            <w:vertAlign w:val="baseline"/>
          </w:rPr>
          <w:t>https://www.secretservice.gov/newsroom/releases/2021/09/us-attorney-seeking-victims-advertised-cityxguidecom</w:t>
        </w:r>
      </w:hyperlink>
      <w:r>
        <w:rPr>
          <w:rFonts w:ascii="Calibri" w:hAnsi="Calibri"/>
          <w:spacing w:val="-2"/>
          <w:w w:val="105"/>
          <w:vertAlign w:val="baseline"/>
        </w:rPr>
        <w:t>.</w:t>
      </w:r>
      <w:r>
        <w:rPr>
          <w:rFonts w:ascii="Calibri" w:hAnsi="Calibri"/>
          <w:spacing w:val="40"/>
          <w:w w:val="105"/>
          <w:vertAlign w:val="baseline"/>
        </w:rPr>
        <w:t> </w:t>
      </w:r>
      <w:r>
        <w:rPr>
          <w:rFonts w:ascii="Calibri" w:hAnsi="Calibri"/>
          <w:w w:val="105"/>
          <w:vertAlign w:val="baseline"/>
        </w:rPr>
        <w:t>Diakses 5 Mei</w:t>
      </w:r>
      <w:r>
        <w:rPr>
          <w:rFonts w:ascii="Calibri" w:hAnsi="Calibri"/>
          <w:spacing w:val="40"/>
          <w:w w:val="105"/>
          <w:vertAlign w:val="baseline"/>
        </w:rPr>
        <w:t> </w:t>
      </w:r>
      <w:r>
        <w:rPr>
          <w:rFonts w:ascii="Calibri" w:hAnsi="Calibri"/>
          <w:w w:val="105"/>
          <w:vertAlign w:val="baseline"/>
        </w:rPr>
        <w:t>2022.</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80672">
                <wp:simplePos x="0" y="0"/>
                <wp:positionH relativeFrom="page">
                  <wp:posOffset>5118227</wp:posOffset>
                </wp:positionH>
                <wp:positionV relativeFrom="page">
                  <wp:posOffset>1370457</wp:posOffset>
                </wp:positionV>
                <wp:extent cx="2437765" cy="7959725"/>
                <wp:effectExtent l="0" t="0" r="0" b="0"/>
                <wp:wrapNone/>
                <wp:docPr id="301" name="Graphic 301"/>
                <wp:cNvGraphicFramePr>
                  <a:graphicFrameLocks/>
                </wp:cNvGraphicFramePr>
                <a:graphic>
                  <a:graphicData uri="http://schemas.microsoft.com/office/word/2010/wordprocessingShape">
                    <wps:wsp>
                      <wps:cNvPr id="301" name="Graphic 30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5808" id="docshape288"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3"/>
        <w:jc w:val="both"/>
      </w:pPr>
      <w:r>
        <w:rPr>
          <w:w w:val="105"/>
        </w:rPr>
        <w:t>Thank</w:t>
      </w:r>
      <w:r>
        <w:rPr>
          <w:w w:val="105"/>
        </w:rPr>
        <w:t> you</w:t>
      </w:r>
      <w:r>
        <w:rPr>
          <w:w w:val="105"/>
        </w:rPr>
        <w:t> to</w:t>
      </w:r>
      <w:r>
        <w:rPr>
          <w:w w:val="105"/>
        </w:rPr>
        <w:t> the</w:t>
      </w:r>
      <w:r>
        <w:rPr>
          <w:w w:val="105"/>
        </w:rPr>
        <w:t> Ministry</w:t>
      </w:r>
      <w:r>
        <w:rPr>
          <w:w w:val="105"/>
        </w:rPr>
        <w:t> of</w:t>
      </w:r>
      <w:r>
        <w:rPr>
          <w:w w:val="105"/>
        </w:rPr>
        <w:t> Education,</w:t>
      </w:r>
      <w:r>
        <w:rPr>
          <w:w w:val="105"/>
        </w:rPr>
        <w:t> Culture,</w:t>
      </w:r>
      <w:r>
        <w:rPr>
          <w:w w:val="105"/>
        </w:rPr>
        <w:t> Research</w:t>
      </w:r>
      <w:r>
        <w:rPr>
          <w:w w:val="105"/>
        </w:rPr>
        <w:t> and</w:t>
      </w:r>
      <w:r>
        <w:rPr>
          <w:w w:val="105"/>
        </w:rPr>
        <w:t> Technology</w:t>
      </w:r>
      <w:r>
        <w:rPr>
          <w:w w:val="105"/>
        </w:rPr>
        <w:t> of</w:t>
      </w:r>
      <w:r>
        <w:rPr>
          <w:w w:val="105"/>
        </w:rPr>
        <w:t> the</w:t>
      </w:r>
      <w:r>
        <w:rPr>
          <w:w w:val="105"/>
        </w:rPr>
        <w:t> Republic</w:t>
      </w:r>
      <w:r>
        <w:rPr>
          <w:w w:val="105"/>
        </w:rPr>
        <w:t> of Indonesia and the</w:t>
      </w:r>
      <w:r>
        <w:rPr>
          <w:spacing w:val="-1"/>
          <w:w w:val="105"/>
        </w:rPr>
        <w:t> </w:t>
      </w:r>
      <w:r>
        <w:rPr>
          <w:w w:val="105"/>
        </w:rPr>
        <w:t>Ministry of Finance of the Republic of Indonesia for funding the</w:t>
      </w:r>
      <w:r>
        <w:rPr>
          <w:spacing w:val="-1"/>
          <w:w w:val="105"/>
        </w:rPr>
        <w:t> </w:t>
      </w:r>
      <w:r>
        <w:rPr>
          <w:w w:val="105"/>
        </w:rPr>
        <w:t>author's research through</w:t>
      </w:r>
      <w:r>
        <w:rPr>
          <w:w w:val="105"/>
        </w:rPr>
        <w:t> the</w:t>
      </w:r>
      <w:r>
        <w:rPr>
          <w:w w:val="105"/>
        </w:rPr>
        <w:t> 2021</w:t>
      </w:r>
      <w:r>
        <w:rPr>
          <w:w w:val="105"/>
        </w:rPr>
        <w:t> Scientific</w:t>
      </w:r>
      <w:r>
        <w:rPr>
          <w:w w:val="105"/>
        </w:rPr>
        <w:t> Research</w:t>
      </w:r>
      <w:r>
        <w:rPr>
          <w:w w:val="105"/>
        </w:rPr>
        <w:t> Program</w:t>
      </w:r>
      <w:r>
        <w:rPr>
          <w:w w:val="105"/>
        </w:rPr>
        <w:t> Grant,</w:t>
      </w:r>
      <w:r>
        <w:rPr>
          <w:w w:val="105"/>
        </w:rPr>
        <w:t> which</w:t>
      </w:r>
      <w:r>
        <w:rPr>
          <w:w w:val="105"/>
        </w:rPr>
        <w:t> ultimately</w:t>
      </w:r>
      <w:r>
        <w:rPr>
          <w:w w:val="105"/>
        </w:rPr>
        <w:t> made</w:t>
      </w:r>
      <w:r>
        <w:rPr>
          <w:w w:val="105"/>
        </w:rPr>
        <w:t> it</w:t>
      </w:r>
      <w:r>
        <w:rPr>
          <w:w w:val="105"/>
        </w:rPr>
        <w:t> the</w:t>
      </w:r>
      <w:r>
        <w:rPr>
          <w:w w:val="105"/>
        </w:rPr>
        <w:t> material</w:t>
      </w:r>
      <w:r>
        <w:rPr>
          <w:w w:val="105"/>
        </w:rPr>
        <w:t> in writing this thesis.</w:t>
      </w:r>
    </w:p>
    <w:p>
      <w:pPr>
        <w:pStyle w:val="BodyText"/>
        <w:spacing w:before="10"/>
      </w:pPr>
    </w:p>
    <w:p>
      <w:pPr>
        <w:pStyle w:val="Heading2"/>
      </w:pPr>
      <w:r>
        <w:rPr/>
        <mc:AlternateContent>
          <mc:Choice Requires="wps">
            <w:drawing>
              <wp:anchor distT="0" distB="0" distL="0" distR="0" allowOverlap="1" layoutInCell="1" locked="0" behindDoc="0" simplePos="0" relativeHeight="15818752">
                <wp:simplePos x="0" y="0"/>
                <wp:positionH relativeFrom="page">
                  <wp:posOffset>776782</wp:posOffset>
                </wp:positionH>
                <wp:positionV relativeFrom="paragraph">
                  <wp:posOffset>-7429</wp:posOffset>
                </wp:positionV>
                <wp:extent cx="2540" cy="118110"/>
                <wp:effectExtent l="0" t="0" r="0" b="0"/>
                <wp:wrapNone/>
                <wp:docPr id="302" name="Graphic 302"/>
                <wp:cNvGraphicFramePr>
                  <a:graphicFrameLocks/>
                </wp:cNvGraphicFramePr>
                <a:graphic>
                  <a:graphicData uri="http://schemas.microsoft.com/office/word/2010/wordprocessingShape">
                    <wps:wsp>
                      <wps:cNvPr id="302" name="Graphic 302"/>
                      <wps:cNvSpPr/>
                      <wps:spPr>
                        <a:xfrm>
                          <a:off x="0" y="0"/>
                          <a:ext cx="2540" cy="118110"/>
                        </a:xfrm>
                        <a:custGeom>
                          <a:avLst/>
                          <a:gdLst/>
                          <a:ahLst/>
                          <a:cxnLst/>
                          <a:rect l="l" t="t" r="r" b="b"/>
                          <a:pathLst>
                            <a:path w="2540" h="118110">
                              <a:moveTo>
                                <a:pt x="2438" y="117855"/>
                              </a:moveTo>
                              <a:lnTo>
                                <a:pt x="1219" y="116712"/>
                              </a:lnTo>
                            </a:path>
                            <a:path w="2540" h="118110">
                              <a:moveTo>
                                <a:pt x="0" y="115443"/>
                              </a:moveTo>
                              <a:lnTo>
                                <a:pt x="0" y="2031"/>
                              </a:lnTo>
                            </a:path>
                            <a:path w="2540" h="118110">
                              <a:moveTo>
                                <a:pt x="0" y="1143"/>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84961pt;width:.2pt;height:9.3pt;mso-position-horizontal-relative:page;mso-position-vertical-relative:paragraph;z-index:15818752" id="docshape289" coordorigin="1223,-12" coordsize="4,186" path="m1227,174l1225,172m1223,170l1223,-8m1223,-10l1225,-12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81696">
                <wp:simplePos x="0" y="0"/>
                <wp:positionH relativeFrom="page">
                  <wp:posOffset>1323339</wp:posOffset>
                </wp:positionH>
                <wp:positionV relativeFrom="paragraph">
                  <wp:posOffset>-8318</wp:posOffset>
                </wp:positionV>
                <wp:extent cx="6218555" cy="551180"/>
                <wp:effectExtent l="0" t="0" r="0" b="0"/>
                <wp:wrapNone/>
                <wp:docPr id="303" name="Group 303"/>
                <wp:cNvGraphicFramePr>
                  <a:graphicFrameLocks/>
                </wp:cNvGraphicFramePr>
                <a:graphic>
                  <a:graphicData uri="http://schemas.microsoft.com/office/word/2010/wordprocessingGroup">
                    <wpg:wgp>
                      <wpg:cNvPr id="303" name="Group 303"/>
                      <wpg:cNvGrpSpPr/>
                      <wpg:grpSpPr>
                        <a:xfrm>
                          <a:off x="0" y="0"/>
                          <a:ext cx="6218555" cy="551180"/>
                          <a:chExt cx="6218555" cy="551180"/>
                        </a:xfrm>
                      </wpg:grpSpPr>
                      <wps:wsp>
                        <wps:cNvPr id="304" name="Graphic 304"/>
                        <wps:cNvSpPr/>
                        <wps:spPr>
                          <a:xfrm>
                            <a:off x="889" y="889"/>
                            <a:ext cx="2540" cy="118110"/>
                          </a:xfrm>
                          <a:custGeom>
                            <a:avLst/>
                            <a:gdLst/>
                            <a:ahLst/>
                            <a:cxnLst/>
                            <a:rect l="l" t="t" r="r" b="b"/>
                            <a:pathLst>
                              <a:path w="2540" h="118110">
                                <a:moveTo>
                                  <a:pt x="0" y="117855"/>
                                </a:moveTo>
                                <a:lnTo>
                                  <a:pt x="1143" y="116712"/>
                                </a:lnTo>
                              </a:path>
                              <a:path w="2540" h="118110">
                                <a:moveTo>
                                  <a:pt x="2159" y="115443"/>
                                </a:moveTo>
                                <a:lnTo>
                                  <a:pt x="2159" y="2031"/>
                                </a:lnTo>
                              </a:path>
                              <a:path w="2540" h="118110">
                                <a:moveTo>
                                  <a:pt x="2159" y="1143"/>
                                </a:moveTo>
                                <a:lnTo>
                                  <a:pt x="1143" y="0"/>
                                </a:lnTo>
                              </a:path>
                            </a:pathLst>
                          </a:custGeom>
                          <a:ln w="1778">
                            <a:solidFill>
                              <a:srgbClr val="0078D3"/>
                            </a:solidFill>
                            <a:prstDash val="solid"/>
                          </a:ln>
                        </wps:spPr>
                        <wps:bodyPr wrap="square" lIns="0" tIns="0" rIns="0" bIns="0" rtlCol="0">
                          <a:prstTxWarp prst="textNoShape">
                            <a:avLst/>
                          </a:prstTxWarp>
                          <a:noAutofit/>
                        </wps:bodyPr>
                      </wps:wsp>
                      <wps:wsp>
                        <wps:cNvPr id="305" name="Graphic 305"/>
                        <wps:cNvSpPr/>
                        <wps:spPr>
                          <a:xfrm>
                            <a:off x="126" y="61340"/>
                            <a:ext cx="4020185" cy="52069"/>
                          </a:xfrm>
                          <a:custGeom>
                            <a:avLst/>
                            <a:gdLst/>
                            <a:ahLst/>
                            <a:cxnLst/>
                            <a:rect l="l" t="t" r="r" b="b"/>
                            <a:pathLst>
                              <a:path w="4020185" h="52069">
                                <a:moveTo>
                                  <a:pt x="4019931" y="0"/>
                                </a:moveTo>
                                <a:lnTo>
                                  <a:pt x="3771011" y="52070"/>
                                </a:lnTo>
                              </a:path>
                              <a:path w="4020185" h="52069">
                                <a:moveTo>
                                  <a:pt x="3771011" y="52070"/>
                                </a:moveTo>
                                <a:lnTo>
                                  <a:pt x="0" y="52070"/>
                                </a:lnTo>
                              </a:path>
                            </a:pathLst>
                          </a:custGeom>
                          <a:ln w="1778">
                            <a:solidFill>
                              <a:srgbClr val="0078D3"/>
                            </a:solidFill>
                            <a:prstDash val="sysDot"/>
                          </a:ln>
                        </wps:spPr>
                        <wps:bodyPr wrap="square" lIns="0" tIns="0" rIns="0" bIns="0" rtlCol="0">
                          <a:prstTxWarp prst="textNoShape">
                            <a:avLst/>
                          </a:prstTxWarp>
                          <a:noAutofit/>
                        </wps:bodyPr>
                      </wps:wsp>
                      <wps:wsp>
                        <wps:cNvPr id="306" name="Graphic 306"/>
                        <wps:cNvSpPr/>
                        <wps:spPr>
                          <a:xfrm>
                            <a:off x="4020058" y="4699"/>
                            <a:ext cx="2198370" cy="546100"/>
                          </a:xfrm>
                          <a:custGeom>
                            <a:avLst/>
                            <a:gdLst/>
                            <a:ahLst/>
                            <a:cxnLst/>
                            <a:rect l="l" t="t" r="r" b="b"/>
                            <a:pathLst>
                              <a:path w="2198370" h="546100">
                                <a:moveTo>
                                  <a:pt x="2169922" y="0"/>
                                </a:moveTo>
                                <a:lnTo>
                                  <a:pt x="28448" y="0"/>
                                </a:lnTo>
                                <a:lnTo>
                                  <a:pt x="17305" y="2192"/>
                                </a:lnTo>
                                <a:lnTo>
                                  <a:pt x="8270" y="8207"/>
                                </a:lnTo>
                                <a:lnTo>
                                  <a:pt x="2212" y="17198"/>
                                </a:lnTo>
                                <a:lnTo>
                                  <a:pt x="0" y="28321"/>
                                </a:lnTo>
                                <a:lnTo>
                                  <a:pt x="0" y="517778"/>
                                </a:lnTo>
                                <a:lnTo>
                                  <a:pt x="2212" y="528901"/>
                                </a:lnTo>
                                <a:lnTo>
                                  <a:pt x="8270" y="537892"/>
                                </a:lnTo>
                                <a:lnTo>
                                  <a:pt x="17305" y="543907"/>
                                </a:lnTo>
                                <a:lnTo>
                                  <a:pt x="28448" y="546100"/>
                                </a:lnTo>
                                <a:lnTo>
                                  <a:pt x="2169922" y="546100"/>
                                </a:lnTo>
                                <a:lnTo>
                                  <a:pt x="2181044" y="543907"/>
                                </a:lnTo>
                                <a:lnTo>
                                  <a:pt x="2190035" y="537892"/>
                                </a:lnTo>
                                <a:lnTo>
                                  <a:pt x="2196050" y="528901"/>
                                </a:lnTo>
                                <a:lnTo>
                                  <a:pt x="2198243" y="517778"/>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4.199997pt;margin-top:-.654961pt;width:489.65pt;height:43.4pt;mso-position-horizontal-relative:page;mso-position-vertical-relative:paragraph;z-index:-17334784" id="docshapegroup290" coordorigin="2084,-13" coordsize="9793,868">
                <v:shape style="position:absolute;left:2085;top:-12;width:4;height:186" id="docshape291" coordorigin="2085,-12" coordsize="4,186" path="m2085,174l2087,172m2089,170l2089,-8m2089,-10l2087,-12e" filled="false" stroked="true" strokeweight=".140pt" strokecolor="#0078d3">
                  <v:path arrowok="t"/>
                  <v:stroke dashstyle="solid"/>
                </v:shape>
                <v:shape style="position:absolute;left:2084;top:83;width:6331;height:82" id="docshape292" coordorigin="2084,84" coordsize="6331,82" path="m8415,84l8023,166m8023,166l2084,166e" filled="false" stroked="true" strokeweight=".140pt" strokecolor="#0078d3">
                  <v:path arrowok="t"/>
                  <v:stroke dashstyle="shortdot"/>
                </v:shape>
                <v:shape style="position:absolute;left:8414;top:-6;width:3462;height:860" id="docshape293" coordorigin="8415,-6" coordsize="3462,860" path="m11832,-6l8460,-6,8442,-2,8428,7,8418,21,8415,39,8415,810,8418,827,8428,841,8442,851,8460,854,11832,854,11850,851,11864,841,11873,827,11877,810,11877,39,11873,21,11864,7,11850,-2,11832,-6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19776">
                <wp:simplePos x="0" y="0"/>
                <wp:positionH relativeFrom="page">
                  <wp:posOffset>5343397</wp:posOffset>
                </wp:positionH>
                <wp:positionV relativeFrom="paragraph">
                  <wp:posOffset>-3619</wp:posOffset>
                </wp:positionV>
                <wp:extent cx="2198370" cy="546100"/>
                <wp:effectExtent l="0" t="0" r="0" b="0"/>
                <wp:wrapNone/>
                <wp:docPr id="307" name="Textbox 307"/>
                <wp:cNvGraphicFramePr>
                  <a:graphicFrameLocks/>
                </wp:cNvGraphicFramePr>
                <a:graphic>
                  <a:graphicData uri="http://schemas.microsoft.com/office/word/2010/wordprocessingShape">
                    <wps:wsp>
                      <wps:cNvPr id="307" name="Textbox 307"/>
                      <wps:cNvSpPr txBox="1"/>
                      <wps:spPr>
                        <a:xfrm>
                          <a:off x="0" y="0"/>
                          <a:ext cx="2198370" cy="546100"/>
                        </a:xfrm>
                        <a:prstGeom prst="rect">
                          <a:avLst/>
                        </a:prstGeom>
                        <a:ln w="6764">
                          <a:solidFill>
                            <a:srgbClr val="0078D3"/>
                          </a:solidFill>
                          <a:prstDash val="solid"/>
                        </a:ln>
                      </wps:spPr>
                      <wps:txbx>
                        <w:txbxContent>
                          <w:p>
                            <w:pPr>
                              <w:spacing w:line="244" w:lineRule="auto" w:before="31"/>
                              <w:ind w:left="61" w:right="208" w:firstLine="0"/>
                              <w:jc w:val="left"/>
                              <w:rPr>
                                <w:sz w:val="13"/>
                              </w:rPr>
                            </w:pPr>
                            <w:r>
                              <w:rPr>
                                <w:rFonts w:ascii="Segoe UI"/>
                                <w:b/>
                                <w:sz w:val="13"/>
                              </w:rPr>
                              <w:t>Commented [SB6]: </w:t>
                            </w:r>
                            <w:r>
                              <w:rPr>
                                <w:sz w:val="13"/>
                              </w:rPr>
                              <w:t>The conclusion maintains its</w:t>
                            </w:r>
                            <w:r>
                              <w:rPr>
                                <w:spacing w:val="40"/>
                                <w:sz w:val="13"/>
                              </w:rPr>
                              <w:t> </w:t>
                            </w:r>
                            <w:r>
                              <w:rPr>
                                <w:sz w:val="13"/>
                              </w:rPr>
                              <w:t>conciseness, but there's an opportunity to enhance it</w:t>
                            </w:r>
                            <w:r>
                              <w:rPr>
                                <w:spacing w:val="40"/>
                                <w:sz w:val="13"/>
                              </w:rPr>
                              <w:t> </w:t>
                            </w:r>
                            <w:r>
                              <w:rPr>
                                <w:sz w:val="13"/>
                              </w:rPr>
                              <w:t>by highlighting practical implications of the study's</w:t>
                            </w:r>
                            <w:r>
                              <w:rPr>
                                <w:spacing w:val="40"/>
                                <w:sz w:val="13"/>
                              </w:rPr>
                              <w:t> </w:t>
                            </w:r>
                            <w:r>
                              <w:rPr>
                                <w:sz w:val="13"/>
                              </w:rPr>
                              <w:t>results and suggesting clear directions for future</w:t>
                            </w:r>
                            <w:r>
                              <w:rPr>
                                <w:spacing w:val="40"/>
                                <w:sz w:val="13"/>
                              </w:rPr>
                              <w:t> </w:t>
                            </w:r>
                            <w:r>
                              <w:rPr>
                                <w:spacing w:val="-2"/>
                                <w:sz w:val="13"/>
                              </w:rPr>
                              <w:t>research</w:t>
                            </w:r>
                          </w:p>
                        </w:txbxContent>
                      </wps:txbx>
                      <wps:bodyPr wrap="square" lIns="0" tIns="0" rIns="0" bIns="0" rtlCol="0">
                        <a:noAutofit/>
                      </wps:bodyPr>
                    </wps:wsp>
                  </a:graphicData>
                </a:graphic>
              </wp:anchor>
            </w:drawing>
          </mc:Choice>
          <mc:Fallback>
            <w:pict>
              <v:shape style="position:absolute;margin-left:420.73999pt;margin-top:-.284961pt;width:173.1pt;height:43pt;mso-position-horizontal-relative:page;mso-position-vertical-relative:paragraph;z-index:15819776" type="#_x0000_t202" id="docshape294" filled="false" stroked="true" strokeweight=".532656pt" strokecolor="#0078d3">
                <v:textbox inset="0,0,0,0">
                  <w:txbxContent>
                    <w:p>
                      <w:pPr>
                        <w:spacing w:line="244" w:lineRule="auto" w:before="31"/>
                        <w:ind w:left="61" w:right="208" w:firstLine="0"/>
                        <w:jc w:val="left"/>
                        <w:rPr>
                          <w:sz w:val="13"/>
                        </w:rPr>
                      </w:pPr>
                      <w:r>
                        <w:rPr>
                          <w:rFonts w:ascii="Segoe UI"/>
                          <w:b/>
                          <w:sz w:val="13"/>
                        </w:rPr>
                        <w:t>Commented [SB6]: </w:t>
                      </w:r>
                      <w:r>
                        <w:rPr>
                          <w:sz w:val="13"/>
                        </w:rPr>
                        <w:t>The conclusion maintains its</w:t>
                      </w:r>
                      <w:r>
                        <w:rPr>
                          <w:spacing w:val="40"/>
                          <w:sz w:val="13"/>
                        </w:rPr>
                        <w:t> </w:t>
                      </w:r>
                      <w:r>
                        <w:rPr>
                          <w:sz w:val="13"/>
                        </w:rPr>
                        <w:t>conciseness, but there's an opportunity to enhance it</w:t>
                      </w:r>
                      <w:r>
                        <w:rPr>
                          <w:spacing w:val="40"/>
                          <w:sz w:val="13"/>
                        </w:rPr>
                        <w:t> </w:t>
                      </w:r>
                      <w:r>
                        <w:rPr>
                          <w:sz w:val="13"/>
                        </w:rPr>
                        <w:t>by highlighting practical implications of the study's</w:t>
                      </w:r>
                      <w:r>
                        <w:rPr>
                          <w:spacing w:val="40"/>
                          <w:sz w:val="13"/>
                        </w:rPr>
                        <w:t> </w:t>
                      </w:r>
                      <w:r>
                        <w:rPr>
                          <w:sz w:val="13"/>
                        </w:rPr>
                        <w:t>results and suggesting clear directions for future</w:t>
                      </w:r>
                      <w:r>
                        <w:rPr>
                          <w:spacing w:val="40"/>
                          <w:sz w:val="13"/>
                        </w:rPr>
                        <w:t> </w:t>
                      </w:r>
                      <w:r>
                        <w:rPr>
                          <w:spacing w:val="-2"/>
                          <w:sz w:val="13"/>
                        </w:rPr>
                        <w:t>research</w:t>
                      </w:r>
                    </w:p>
                  </w:txbxContent>
                </v:textbox>
                <v:stroke dashstyle="solid"/>
                <w10:wrap type="none"/>
              </v:shape>
            </w:pict>
          </mc:Fallback>
        </mc:AlternateContent>
      </w:r>
      <w:r>
        <w:rPr>
          <w:color w:val="000000"/>
          <w:spacing w:val="-2"/>
          <w:w w:val="105"/>
          <w:shd w:fill="D4ECFF" w:color="auto" w:val="clear"/>
        </w:rPr>
        <w:t>REFERENCES</w:t>
      </w:r>
    </w:p>
    <w:p>
      <w:pPr>
        <w:pStyle w:val="BodyText"/>
        <w:spacing w:before="22"/>
        <w:rPr>
          <w:b/>
        </w:rPr>
      </w:pPr>
    </w:p>
    <w:p>
      <w:pPr>
        <w:pStyle w:val="Heading3"/>
        <w:spacing w:before="1"/>
      </w:pPr>
      <w:r>
        <w:rPr>
          <w:spacing w:val="-4"/>
          <w:w w:val="105"/>
        </w:rPr>
        <w:t>Book</w:t>
      </w:r>
    </w:p>
    <w:p>
      <w:pPr>
        <w:pStyle w:val="ListParagraph"/>
        <w:numPr>
          <w:ilvl w:val="0"/>
          <w:numId w:val="10"/>
        </w:numPr>
        <w:tabs>
          <w:tab w:pos="266" w:val="left" w:leader="none"/>
        </w:tabs>
        <w:spacing w:line="240" w:lineRule="auto" w:before="10" w:after="0"/>
        <w:ind w:left="266" w:right="4117" w:hanging="266"/>
        <w:jc w:val="right"/>
        <w:rPr>
          <w:sz w:val="13"/>
        </w:rPr>
      </w:pPr>
      <w:r>
        <w:rPr>
          <w:w w:val="105"/>
          <w:sz w:val="14"/>
        </w:rPr>
        <w:t>Arnaud</w:t>
      </w:r>
      <w:r>
        <w:rPr>
          <w:spacing w:val="12"/>
          <w:w w:val="105"/>
          <w:sz w:val="14"/>
        </w:rPr>
        <w:t> </w:t>
      </w:r>
      <w:r>
        <w:rPr>
          <w:w w:val="105"/>
          <w:sz w:val="14"/>
        </w:rPr>
        <w:t>Anciaux,</w:t>
      </w:r>
      <w:r>
        <w:rPr>
          <w:spacing w:val="15"/>
          <w:w w:val="105"/>
          <w:sz w:val="14"/>
        </w:rPr>
        <w:t> </w:t>
      </w:r>
      <w:r>
        <w:rPr>
          <w:i/>
          <w:w w:val="105"/>
          <w:sz w:val="14"/>
        </w:rPr>
        <w:t>A</w:t>
      </w:r>
      <w:r>
        <w:rPr>
          <w:i/>
          <w:spacing w:val="13"/>
          <w:w w:val="105"/>
          <w:sz w:val="14"/>
        </w:rPr>
        <w:t> </w:t>
      </w:r>
      <w:r>
        <w:rPr>
          <w:i/>
          <w:w w:val="105"/>
          <w:sz w:val="14"/>
        </w:rPr>
        <w:t>Digital</w:t>
      </w:r>
      <w:r>
        <w:rPr>
          <w:i/>
          <w:spacing w:val="14"/>
          <w:w w:val="105"/>
          <w:sz w:val="14"/>
        </w:rPr>
        <w:t> </w:t>
      </w:r>
      <w:r>
        <w:rPr>
          <w:i/>
          <w:w w:val="105"/>
          <w:sz w:val="14"/>
        </w:rPr>
        <w:t>Redefinition</w:t>
      </w:r>
      <w:r>
        <w:rPr>
          <w:i/>
          <w:spacing w:val="15"/>
          <w:w w:val="105"/>
          <w:sz w:val="14"/>
        </w:rPr>
        <w:t> </w:t>
      </w:r>
      <w:r>
        <w:rPr>
          <w:i/>
          <w:w w:val="105"/>
          <w:sz w:val="14"/>
        </w:rPr>
        <w:t>of</w:t>
      </w:r>
      <w:r>
        <w:rPr>
          <w:i/>
          <w:spacing w:val="12"/>
          <w:w w:val="105"/>
          <w:sz w:val="14"/>
        </w:rPr>
        <w:t> </w:t>
      </w:r>
      <w:r>
        <w:rPr>
          <w:i/>
          <w:w w:val="105"/>
          <w:sz w:val="14"/>
        </w:rPr>
        <w:t>the</w:t>
      </w:r>
      <w:r>
        <w:rPr>
          <w:i/>
          <w:spacing w:val="14"/>
          <w:w w:val="105"/>
          <w:sz w:val="14"/>
        </w:rPr>
        <w:t> </w:t>
      </w:r>
      <w:r>
        <w:rPr>
          <w:i/>
          <w:w w:val="105"/>
          <w:sz w:val="14"/>
        </w:rPr>
        <w:t>Pornography</w:t>
      </w:r>
      <w:r>
        <w:rPr>
          <w:i/>
          <w:spacing w:val="12"/>
          <w:w w:val="105"/>
          <w:sz w:val="14"/>
        </w:rPr>
        <w:t> </w:t>
      </w:r>
      <w:r>
        <w:rPr>
          <w:i/>
          <w:w w:val="105"/>
          <w:sz w:val="14"/>
        </w:rPr>
        <w:t>Industries</w:t>
      </w:r>
      <w:r>
        <w:rPr>
          <w:i/>
          <w:spacing w:val="19"/>
          <w:w w:val="105"/>
          <w:sz w:val="14"/>
        </w:rPr>
        <w:t> </w:t>
      </w:r>
      <w:r>
        <w:rPr>
          <w:w w:val="105"/>
          <w:sz w:val="14"/>
        </w:rPr>
        <w:t>dalam</w:t>
      </w:r>
      <w:r>
        <w:rPr>
          <w:spacing w:val="14"/>
          <w:w w:val="105"/>
          <w:sz w:val="14"/>
        </w:rPr>
        <w:t> </w:t>
      </w:r>
      <w:r>
        <w:rPr>
          <w:w w:val="105"/>
          <w:sz w:val="14"/>
        </w:rPr>
        <w:t>George,</w:t>
      </w:r>
      <w:r>
        <w:rPr>
          <w:spacing w:val="13"/>
          <w:w w:val="105"/>
          <w:sz w:val="14"/>
        </w:rPr>
        <w:t> </w:t>
      </w:r>
      <w:r>
        <w:rPr>
          <w:w w:val="105"/>
          <w:sz w:val="14"/>
        </w:rPr>
        <w:t>Eric</w:t>
      </w:r>
      <w:r>
        <w:rPr>
          <w:spacing w:val="12"/>
          <w:w w:val="105"/>
          <w:sz w:val="14"/>
        </w:rPr>
        <w:t> </w:t>
      </w:r>
      <w:r>
        <w:rPr>
          <w:spacing w:val="-2"/>
          <w:w w:val="105"/>
          <w:sz w:val="14"/>
        </w:rPr>
        <w:t>(eds).</w:t>
      </w:r>
    </w:p>
    <w:p>
      <w:pPr>
        <w:spacing w:before="11"/>
        <w:ind w:left="0" w:right="4113" w:firstLine="0"/>
        <w:jc w:val="right"/>
        <w:rPr>
          <w:sz w:val="14"/>
        </w:rPr>
      </w:pPr>
      <w:r>
        <w:rPr>
          <w:i/>
          <w:w w:val="105"/>
          <w:sz w:val="14"/>
        </w:rPr>
        <w:t>Digitalization</w:t>
      </w:r>
      <w:r>
        <w:rPr>
          <w:i/>
          <w:spacing w:val="-3"/>
          <w:w w:val="105"/>
          <w:sz w:val="14"/>
        </w:rPr>
        <w:t> </w:t>
      </w:r>
      <w:r>
        <w:rPr>
          <w:i/>
          <w:w w:val="105"/>
          <w:sz w:val="14"/>
        </w:rPr>
        <w:t>of</w:t>
      </w:r>
      <w:r>
        <w:rPr>
          <w:i/>
          <w:spacing w:val="-5"/>
          <w:w w:val="105"/>
          <w:sz w:val="14"/>
        </w:rPr>
        <w:t> </w:t>
      </w:r>
      <w:r>
        <w:rPr>
          <w:i/>
          <w:w w:val="105"/>
          <w:sz w:val="14"/>
        </w:rPr>
        <w:t>Society</w:t>
      </w:r>
      <w:r>
        <w:rPr>
          <w:i/>
          <w:spacing w:val="-3"/>
          <w:w w:val="105"/>
          <w:sz w:val="14"/>
        </w:rPr>
        <w:t> </w:t>
      </w:r>
      <w:r>
        <w:rPr>
          <w:i/>
          <w:w w:val="105"/>
          <w:sz w:val="14"/>
        </w:rPr>
        <w:t>and</w:t>
      </w:r>
      <w:r>
        <w:rPr>
          <w:i/>
          <w:spacing w:val="-5"/>
          <w:w w:val="105"/>
          <w:sz w:val="14"/>
        </w:rPr>
        <w:t> </w:t>
      </w:r>
      <w:r>
        <w:rPr>
          <w:i/>
          <w:w w:val="105"/>
          <w:sz w:val="14"/>
        </w:rPr>
        <w:t>Socio‐political</w:t>
      </w:r>
      <w:r>
        <w:rPr>
          <w:i/>
          <w:spacing w:val="-4"/>
          <w:w w:val="105"/>
          <w:sz w:val="14"/>
        </w:rPr>
        <w:t> </w:t>
      </w:r>
      <w:r>
        <w:rPr>
          <w:i/>
          <w:w w:val="105"/>
          <w:sz w:val="14"/>
        </w:rPr>
        <w:t>Issues</w:t>
      </w:r>
      <w:r>
        <w:rPr>
          <w:i/>
          <w:spacing w:val="-3"/>
          <w:w w:val="105"/>
          <w:sz w:val="14"/>
        </w:rPr>
        <w:t> </w:t>
      </w:r>
      <w:r>
        <w:rPr>
          <w:i/>
          <w:w w:val="105"/>
          <w:sz w:val="14"/>
        </w:rPr>
        <w:t>1:</w:t>
      </w:r>
      <w:r>
        <w:rPr>
          <w:i/>
          <w:spacing w:val="-4"/>
          <w:w w:val="105"/>
          <w:sz w:val="14"/>
        </w:rPr>
        <w:t> </w:t>
      </w:r>
      <w:r>
        <w:rPr>
          <w:i/>
          <w:w w:val="105"/>
          <w:sz w:val="14"/>
        </w:rPr>
        <w:t>Digital,</w:t>
      </w:r>
      <w:r>
        <w:rPr>
          <w:i/>
          <w:spacing w:val="-3"/>
          <w:w w:val="105"/>
          <w:sz w:val="14"/>
        </w:rPr>
        <w:t> </w:t>
      </w:r>
      <w:r>
        <w:rPr>
          <w:i/>
          <w:w w:val="105"/>
          <w:sz w:val="14"/>
        </w:rPr>
        <w:t>Communication</w:t>
      </w:r>
      <w:r>
        <w:rPr>
          <w:i/>
          <w:spacing w:val="-5"/>
          <w:w w:val="105"/>
          <w:sz w:val="14"/>
        </w:rPr>
        <w:t> </w:t>
      </w:r>
      <w:r>
        <w:rPr>
          <w:i/>
          <w:w w:val="105"/>
          <w:sz w:val="14"/>
        </w:rPr>
        <w:t>and</w:t>
      </w:r>
      <w:r>
        <w:rPr>
          <w:i/>
          <w:spacing w:val="-3"/>
          <w:w w:val="105"/>
          <w:sz w:val="14"/>
        </w:rPr>
        <w:t> </w:t>
      </w:r>
      <w:r>
        <w:rPr>
          <w:i/>
          <w:w w:val="105"/>
          <w:sz w:val="14"/>
        </w:rPr>
        <w:t>Culture.</w:t>
      </w:r>
      <w:r>
        <w:rPr>
          <w:i/>
          <w:spacing w:val="32"/>
          <w:w w:val="105"/>
          <w:sz w:val="14"/>
        </w:rPr>
        <w:t> </w:t>
      </w:r>
      <w:r>
        <w:rPr>
          <w:spacing w:val="-2"/>
          <w:w w:val="105"/>
          <w:sz w:val="14"/>
        </w:rPr>
        <w:t>London</w:t>
      </w:r>
    </w:p>
    <w:p>
      <w:pPr>
        <w:pStyle w:val="BodyText"/>
        <w:spacing w:before="10"/>
        <w:ind w:right="4111"/>
        <w:jc w:val="right"/>
      </w:pPr>
      <w:r>
        <w:rPr>
          <w:w w:val="105"/>
        </w:rPr>
        <w:t>:</w:t>
      </w:r>
      <w:r>
        <w:rPr>
          <w:spacing w:val="-6"/>
          <w:w w:val="105"/>
        </w:rPr>
        <w:t> </w:t>
      </w:r>
      <w:r>
        <w:rPr>
          <w:w w:val="105"/>
        </w:rPr>
        <w:t>ISTE</w:t>
      </w:r>
      <w:r>
        <w:rPr>
          <w:spacing w:val="-7"/>
          <w:w w:val="105"/>
        </w:rPr>
        <w:t> </w:t>
      </w:r>
      <w:r>
        <w:rPr>
          <w:w w:val="105"/>
        </w:rPr>
        <w:t>Ltd</w:t>
      </w:r>
      <w:r>
        <w:rPr>
          <w:spacing w:val="-7"/>
          <w:w w:val="105"/>
        </w:rPr>
        <w:t> </w:t>
      </w:r>
      <w:r>
        <w:rPr>
          <w:w w:val="105"/>
        </w:rPr>
        <w:t>dan</w:t>
      </w:r>
      <w:r>
        <w:rPr>
          <w:spacing w:val="-5"/>
          <w:w w:val="105"/>
        </w:rPr>
        <w:t> </w:t>
      </w:r>
      <w:r>
        <w:rPr>
          <w:w w:val="105"/>
        </w:rPr>
        <w:t>Hoboken</w:t>
      </w:r>
      <w:r>
        <w:rPr>
          <w:spacing w:val="-7"/>
          <w:w w:val="105"/>
        </w:rPr>
        <w:t> </w:t>
      </w:r>
      <w:r>
        <w:rPr>
          <w:w w:val="105"/>
        </w:rPr>
        <w:t>:</w:t>
      </w:r>
      <w:r>
        <w:rPr>
          <w:spacing w:val="-5"/>
          <w:w w:val="105"/>
        </w:rPr>
        <w:t> </w:t>
      </w:r>
      <w:r>
        <w:rPr>
          <w:w w:val="105"/>
        </w:rPr>
        <w:t>John</w:t>
      </w:r>
      <w:r>
        <w:rPr>
          <w:spacing w:val="-7"/>
          <w:w w:val="105"/>
        </w:rPr>
        <w:t> </w:t>
      </w:r>
      <w:r>
        <w:rPr>
          <w:w w:val="105"/>
        </w:rPr>
        <w:t>Wiley&amp;</w:t>
      </w:r>
      <w:r>
        <w:rPr>
          <w:spacing w:val="-6"/>
          <w:w w:val="105"/>
        </w:rPr>
        <w:t> </w:t>
      </w:r>
      <w:r>
        <w:rPr>
          <w:w w:val="105"/>
        </w:rPr>
        <w:t>Son</w:t>
      </w:r>
      <w:r>
        <w:rPr>
          <w:spacing w:val="-7"/>
          <w:w w:val="105"/>
        </w:rPr>
        <w:t> </w:t>
      </w:r>
      <w:r>
        <w:rPr>
          <w:w w:val="105"/>
        </w:rPr>
        <w:t>Inc,</w:t>
      </w:r>
      <w:r>
        <w:rPr>
          <w:spacing w:val="-6"/>
          <w:w w:val="105"/>
        </w:rPr>
        <w:t> </w:t>
      </w:r>
      <w:r>
        <w:rPr>
          <w:w w:val="105"/>
        </w:rPr>
        <w:t>2019,</w:t>
      </w:r>
      <w:r>
        <w:rPr>
          <w:spacing w:val="-3"/>
          <w:w w:val="105"/>
        </w:rPr>
        <w:t> </w:t>
      </w:r>
      <w:hyperlink r:id="rId29">
        <w:r>
          <w:rPr>
            <w:color w:val="0460C1"/>
            <w:spacing w:val="-2"/>
            <w:w w:val="105"/>
            <w:u w:val="single" w:color="0460C1"/>
          </w:rPr>
          <w:t>https://doi.org/10.1002/9781119687177.ch12</w:t>
        </w:r>
      </w:hyperlink>
      <w:r>
        <w:rPr>
          <w:spacing w:val="-2"/>
          <w:w w:val="105"/>
        </w:rPr>
        <w:t>.</w:t>
      </w:r>
    </w:p>
    <w:p>
      <w:pPr>
        <w:pStyle w:val="ListParagraph"/>
        <w:numPr>
          <w:ilvl w:val="0"/>
          <w:numId w:val="10"/>
        </w:numPr>
        <w:tabs>
          <w:tab w:pos="643" w:val="left" w:leader="none"/>
          <w:tab w:pos="645" w:val="left" w:leader="none"/>
        </w:tabs>
        <w:spacing w:line="254" w:lineRule="auto" w:before="9" w:after="0"/>
        <w:ind w:left="645" w:right="4116" w:hanging="268"/>
        <w:jc w:val="both"/>
        <w:rPr>
          <w:sz w:val="13"/>
        </w:rPr>
      </w:pPr>
      <w:r>
        <w:rPr>
          <w:w w:val="105"/>
          <w:sz w:val="14"/>
        </w:rPr>
        <w:t>Shaowen Bardzell dan Jeffrey Bardzell, </w:t>
      </w:r>
      <w:r>
        <w:rPr>
          <w:i/>
          <w:w w:val="105"/>
          <w:sz w:val="14"/>
        </w:rPr>
        <w:t>Technosexualtiy </w:t>
      </w:r>
      <w:r>
        <w:rPr>
          <w:w w:val="105"/>
          <w:sz w:val="14"/>
        </w:rPr>
        <w:t>dalam </w:t>
      </w:r>
      <w:r>
        <w:rPr>
          <w:i/>
          <w:w w:val="105"/>
          <w:sz w:val="14"/>
        </w:rPr>
        <w:t>The Wiley Blackwell Encyclopedia of Gender</w:t>
      </w:r>
      <w:r>
        <w:rPr>
          <w:i/>
          <w:w w:val="105"/>
          <w:sz w:val="14"/>
        </w:rPr>
        <w:t> and</w:t>
      </w:r>
      <w:r>
        <w:rPr>
          <w:i/>
          <w:w w:val="105"/>
          <w:sz w:val="14"/>
        </w:rPr>
        <w:t> Sexuality</w:t>
      </w:r>
      <w:r>
        <w:rPr>
          <w:i/>
          <w:w w:val="105"/>
          <w:sz w:val="14"/>
        </w:rPr>
        <w:t> Studies.</w:t>
      </w:r>
      <w:r>
        <w:rPr>
          <w:i/>
          <w:w w:val="105"/>
          <w:sz w:val="14"/>
        </w:rPr>
        <w:t> </w:t>
      </w:r>
      <w:r>
        <w:rPr>
          <w:w w:val="105"/>
          <w:sz w:val="14"/>
        </w:rPr>
        <w:t>London</w:t>
      </w:r>
      <w:r>
        <w:rPr>
          <w:w w:val="105"/>
          <w:sz w:val="14"/>
        </w:rPr>
        <w:t> :</w:t>
      </w:r>
      <w:r>
        <w:rPr>
          <w:w w:val="105"/>
          <w:sz w:val="14"/>
        </w:rPr>
        <w:t> John Wiley&amp;</w:t>
      </w:r>
      <w:r>
        <w:rPr>
          <w:w w:val="105"/>
          <w:sz w:val="14"/>
        </w:rPr>
        <w:t> Son Ltd,</w:t>
      </w:r>
      <w:r>
        <w:rPr>
          <w:w w:val="105"/>
          <w:sz w:val="14"/>
        </w:rPr>
        <w:t> 2016, </w:t>
      </w:r>
      <w:hyperlink r:id="rId30">
        <w:r>
          <w:rPr>
            <w:color w:val="0460C1"/>
            <w:spacing w:val="-2"/>
            <w:w w:val="105"/>
            <w:sz w:val="14"/>
            <w:u w:val="single" w:color="0460C1"/>
          </w:rPr>
          <w:t>https://doi.org/10.1002/9781118663219.wbegss469</w:t>
        </w:r>
      </w:hyperlink>
      <w:r>
        <w:rPr>
          <w:spacing w:val="-2"/>
          <w:w w:val="105"/>
          <w:sz w:val="14"/>
        </w:rPr>
        <w:t>.</w:t>
      </w:r>
    </w:p>
    <w:p>
      <w:pPr>
        <w:pStyle w:val="BodyText"/>
        <w:spacing w:before="88"/>
      </w:pPr>
    </w:p>
    <w:p>
      <w:pPr>
        <w:pStyle w:val="Heading3"/>
      </w:pPr>
      <w:r>
        <w:rPr>
          <w:spacing w:val="-2"/>
          <w:w w:val="105"/>
        </w:rPr>
        <w:t>Journal</w:t>
      </w:r>
    </w:p>
    <w:p>
      <w:pPr>
        <w:pStyle w:val="BodyText"/>
        <w:spacing w:before="22"/>
        <w:rPr>
          <w:b/>
        </w:rPr>
      </w:pPr>
    </w:p>
    <w:p>
      <w:pPr>
        <w:pStyle w:val="ListParagraph"/>
        <w:numPr>
          <w:ilvl w:val="0"/>
          <w:numId w:val="10"/>
        </w:numPr>
        <w:tabs>
          <w:tab w:pos="643" w:val="left" w:leader="none"/>
          <w:tab w:pos="645" w:val="left" w:leader="none"/>
        </w:tabs>
        <w:spacing w:line="254" w:lineRule="auto" w:before="1" w:after="0"/>
        <w:ind w:left="645" w:right="4114" w:hanging="268"/>
        <w:jc w:val="both"/>
        <w:rPr>
          <w:sz w:val="13"/>
        </w:rPr>
      </w:pPr>
      <w:r>
        <w:rPr>
          <w:w w:val="105"/>
          <w:sz w:val="14"/>
        </w:rPr>
        <w:t>Araujo, Ana Valentina Medeiros de. et al. “Technology-facilitated sexual violence : A review of virtual</w:t>
      </w:r>
      <w:r>
        <w:rPr>
          <w:w w:val="105"/>
          <w:sz w:val="14"/>
        </w:rPr>
        <w:t> violence</w:t>
      </w:r>
      <w:r>
        <w:rPr>
          <w:w w:val="105"/>
          <w:sz w:val="14"/>
        </w:rPr>
        <w:t> against</w:t>
      </w:r>
      <w:r>
        <w:rPr>
          <w:w w:val="105"/>
          <w:sz w:val="14"/>
        </w:rPr>
        <w:t> women”.</w:t>
      </w:r>
      <w:r>
        <w:rPr>
          <w:w w:val="105"/>
          <w:sz w:val="14"/>
        </w:rPr>
        <w:t> </w:t>
      </w:r>
      <w:r>
        <w:rPr>
          <w:i/>
          <w:w w:val="105"/>
          <w:sz w:val="14"/>
        </w:rPr>
        <w:t>Research,</w:t>
      </w:r>
      <w:r>
        <w:rPr>
          <w:i/>
          <w:w w:val="105"/>
          <w:sz w:val="14"/>
        </w:rPr>
        <w:t> Society</w:t>
      </w:r>
      <w:r>
        <w:rPr>
          <w:i/>
          <w:w w:val="105"/>
          <w:sz w:val="14"/>
        </w:rPr>
        <w:t> and</w:t>
      </w:r>
      <w:r>
        <w:rPr>
          <w:i/>
          <w:w w:val="105"/>
          <w:sz w:val="14"/>
        </w:rPr>
        <w:t> Development,</w:t>
      </w:r>
      <w:r>
        <w:rPr>
          <w:i/>
          <w:w w:val="105"/>
          <w:sz w:val="14"/>
        </w:rPr>
        <w:t> Vol.</w:t>
      </w:r>
      <w:r>
        <w:rPr>
          <w:i/>
          <w:w w:val="105"/>
          <w:sz w:val="14"/>
        </w:rPr>
        <w:t> 11,</w:t>
      </w:r>
      <w:r>
        <w:rPr>
          <w:i/>
          <w:w w:val="105"/>
          <w:sz w:val="14"/>
        </w:rPr>
        <w:t> No.2, </w:t>
      </w:r>
      <w:r>
        <w:rPr>
          <w:w w:val="105"/>
          <w:sz w:val="14"/>
        </w:rPr>
        <w:t>(2022), </w:t>
      </w:r>
      <w:hyperlink r:id="rId31">
        <w:r>
          <w:rPr>
            <w:color w:val="0460C1"/>
            <w:w w:val="105"/>
            <w:sz w:val="14"/>
            <w:u w:val="single" w:color="0460C1"/>
          </w:rPr>
          <w:t>http://dx.doi.org/10.33448/rsd-</w:t>
        </w:r>
      </w:hyperlink>
      <w:r>
        <w:rPr>
          <w:color w:val="0460C1"/>
          <w:w w:val="105"/>
          <w:sz w:val="14"/>
          <w:u w:val="single" w:color="0460C1"/>
        </w:rPr>
        <w:t> </w:t>
      </w:r>
      <w:hyperlink r:id="rId31">
        <w:r>
          <w:rPr>
            <w:color w:val="0460C1"/>
            <w:w w:val="105"/>
            <w:sz w:val="14"/>
            <w:u w:val="single" w:color="0460C1"/>
          </w:rPr>
          <w:t>v11i2.25757</w:t>
        </w:r>
      </w:hyperlink>
      <w:r>
        <w:rPr>
          <w:w w:val="105"/>
          <w:sz w:val="14"/>
        </w:rPr>
        <w:t>.</w:t>
      </w:r>
    </w:p>
    <w:p>
      <w:pPr>
        <w:pStyle w:val="ListParagraph"/>
        <w:numPr>
          <w:ilvl w:val="0"/>
          <w:numId w:val="10"/>
        </w:numPr>
        <w:tabs>
          <w:tab w:pos="643" w:val="left" w:leader="none"/>
          <w:tab w:pos="645" w:val="left" w:leader="none"/>
        </w:tabs>
        <w:spacing w:line="254" w:lineRule="auto" w:before="0" w:after="0"/>
        <w:ind w:left="645" w:right="4115" w:hanging="268"/>
        <w:jc w:val="both"/>
        <w:rPr>
          <w:sz w:val="13"/>
        </w:rPr>
      </w:pPr>
      <w:r>
        <w:rPr>
          <w:w w:val="105"/>
          <w:sz w:val="14"/>
        </w:rPr>
        <w:t>Are, Carolina dan</w:t>
      </w:r>
      <w:r>
        <w:rPr>
          <w:spacing w:val="-2"/>
          <w:w w:val="105"/>
          <w:sz w:val="14"/>
        </w:rPr>
        <w:t> </w:t>
      </w:r>
      <w:r>
        <w:rPr>
          <w:w w:val="105"/>
          <w:sz w:val="14"/>
        </w:rPr>
        <w:t>Paasonen, Susanna. “Sex in</w:t>
      </w:r>
      <w:r>
        <w:rPr>
          <w:spacing w:val="-2"/>
          <w:w w:val="105"/>
          <w:sz w:val="14"/>
        </w:rPr>
        <w:t> </w:t>
      </w:r>
      <w:r>
        <w:rPr>
          <w:w w:val="105"/>
          <w:sz w:val="14"/>
        </w:rPr>
        <w:t>the</w:t>
      </w:r>
      <w:r>
        <w:rPr>
          <w:spacing w:val="-1"/>
          <w:w w:val="105"/>
          <w:sz w:val="14"/>
        </w:rPr>
        <w:t> </w:t>
      </w:r>
      <w:r>
        <w:rPr>
          <w:w w:val="105"/>
          <w:sz w:val="14"/>
        </w:rPr>
        <w:t>Shadow</w:t>
      </w:r>
      <w:r>
        <w:rPr>
          <w:spacing w:val="-1"/>
          <w:w w:val="105"/>
          <w:sz w:val="14"/>
        </w:rPr>
        <w:t> </w:t>
      </w:r>
      <w:r>
        <w:rPr>
          <w:w w:val="105"/>
          <w:sz w:val="14"/>
        </w:rPr>
        <w:t>of</w:t>
      </w:r>
      <w:r>
        <w:rPr>
          <w:spacing w:val="-1"/>
          <w:w w:val="105"/>
          <w:sz w:val="14"/>
        </w:rPr>
        <w:t> </w:t>
      </w:r>
      <w:r>
        <w:rPr>
          <w:w w:val="105"/>
          <w:sz w:val="14"/>
        </w:rPr>
        <w:t>Celebrity”. </w:t>
      </w:r>
      <w:r>
        <w:rPr>
          <w:i/>
          <w:w w:val="105"/>
          <w:sz w:val="14"/>
        </w:rPr>
        <w:t>Porn</w:t>
      </w:r>
      <w:r>
        <w:rPr>
          <w:i/>
          <w:spacing w:val="-2"/>
          <w:w w:val="105"/>
          <w:sz w:val="14"/>
        </w:rPr>
        <w:t> </w:t>
      </w:r>
      <w:r>
        <w:rPr>
          <w:i/>
          <w:w w:val="105"/>
          <w:sz w:val="14"/>
        </w:rPr>
        <w:t>Studies, Vol 8,</w:t>
      </w:r>
      <w:r>
        <w:rPr>
          <w:i/>
          <w:spacing w:val="34"/>
          <w:w w:val="105"/>
          <w:sz w:val="14"/>
        </w:rPr>
        <w:t> </w:t>
      </w:r>
      <w:r>
        <w:rPr>
          <w:i/>
          <w:w w:val="105"/>
          <w:sz w:val="14"/>
        </w:rPr>
        <w:t>Issue 4, </w:t>
      </w:r>
      <w:r>
        <w:rPr>
          <w:w w:val="105"/>
          <w:sz w:val="14"/>
        </w:rPr>
        <w:t>(2021), </w:t>
      </w:r>
      <w:hyperlink r:id="rId32">
        <w:r>
          <w:rPr>
            <w:color w:val="0460C1"/>
            <w:w w:val="105"/>
            <w:sz w:val="14"/>
            <w:u w:val="single" w:color="0460C1"/>
          </w:rPr>
          <w:t>https://doi.org/10.1080/23268743.2021.1974311</w:t>
        </w:r>
      </w:hyperlink>
      <w:r>
        <w:rPr>
          <w:w w:val="105"/>
          <w:sz w:val="14"/>
        </w:rPr>
        <w:t>.</w:t>
      </w:r>
    </w:p>
    <w:p>
      <w:pPr>
        <w:pStyle w:val="ListParagraph"/>
        <w:numPr>
          <w:ilvl w:val="0"/>
          <w:numId w:val="10"/>
        </w:numPr>
        <w:tabs>
          <w:tab w:pos="643" w:val="left" w:leader="none"/>
          <w:tab w:pos="645" w:val="left" w:leader="none"/>
        </w:tabs>
        <w:spacing w:line="254" w:lineRule="auto" w:before="1" w:after="0"/>
        <w:ind w:left="645" w:right="4117" w:hanging="268"/>
        <w:jc w:val="both"/>
        <w:rPr>
          <w:sz w:val="13"/>
        </w:rPr>
      </w:pPr>
      <w:r>
        <w:rPr>
          <w:w w:val="105"/>
          <w:sz w:val="14"/>
        </w:rPr>
        <w:t>Armstrong, Jenelle dan Mellor, David. “Internet Child Pornography Offenders : An Examination of Attachment and Intimacy Deficits”, </w:t>
      </w:r>
      <w:r>
        <w:rPr>
          <w:i/>
          <w:w w:val="105"/>
          <w:sz w:val="14"/>
        </w:rPr>
        <w:t>Legal and Criminological Psychology, Vol. 21, Issue 1 </w:t>
      </w:r>
      <w:r>
        <w:rPr>
          <w:w w:val="105"/>
          <w:sz w:val="14"/>
        </w:rPr>
        <w:t>(2016), </w:t>
      </w:r>
      <w:hyperlink r:id="rId33">
        <w:r>
          <w:rPr>
            <w:color w:val="0460C1"/>
            <w:spacing w:val="-2"/>
            <w:w w:val="105"/>
            <w:sz w:val="14"/>
            <w:u w:val="single" w:color="0460C1"/>
          </w:rPr>
          <w:t>https://doi.org/10.1111/lcrp.12028</w:t>
        </w:r>
      </w:hyperlink>
      <w:r>
        <w:rPr>
          <w:spacing w:val="-2"/>
          <w:w w:val="105"/>
          <w:sz w:val="14"/>
        </w:rPr>
        <w:t>.</w:t>
      </w:r>
    </w:p>
    <w:p>
      <w:pPr>
        <w:pStyle w:val="ListParagraph"/>
        <w:numPr>
          <w:ilvl w:val="0"/>
          <w:numId w:val="10"/>
        </w:numPr>
        <w:tabs>
          <w:tab w:pos="643" w:val="left" w:leader="none"/>
          <w:tab w:pos="645" w:val="left" w:leader="none"/>
        </w:tabs>
        <w:spacing w:line="254" w:lineRule="auto" w:before="1" w:after="0"/>
        <w:ind w:left="645" w:right="4123" w:hanging="268"/>
        <w:jc w:val="both"/>
        <w:rPr>
          <w:sz w:val="13"/>
        </w:rPr>
      </w:pPr>
      <w:r>
        <w:rPr>
          <w:w w:val="105"/>
          <w:sz w:val="14"/>
        </w:rPr>
        <w:t>Ashton, Sarah. et al. “What does ‘pornography’ mean in digital age ? Revisiting a definition for social</w:t>
      </w:r>
      <w:r>
        <w:rPr>
          <w:w w:val="105"/>
          <w:sz w:val="14"/>
        </w:rPr>
        <w:t> science</w:t>
      </w:r>
      <w:r>
        <w:rPr>
          <w:w w:val="105"/>
          <w:sz w:val="14"/>
        </w:rPr>
        <w:t> researcher”.</w:t>
      </w:r>
      <w:r>
        <w:rPr>
          <w:w w:val="105"/>
          <w:sz w:val="14"/>
        </w:rPr>
        <w:t> </w:t>
      </w:r>
      <w:r>
        <w:rPr>
          <w:i/>
          <w:w w:val="105"/>
          <w:sz w:val="14"/>
        </w:rPr>
        <w:t>Porn</w:t>
      </w:r>
      <w:r>
        <w:rPr>
          <w:i/>
          <w:w w:val="105"/>
          <w:sz w:val="14"/>
        </w:rPr>
        <w:t> Studies,</w:t>
      </w:r>
      <w:r>
        <w:rPr>
          <w:i/>
          <w:w w:val="105"/>
          <w:sz w:val="14"/>
        </w:rPr>
        <w:t> Vol.</w:t>
      </w:r>
      <w:r>
        <w:rPr>
          <w:i/>
          <w:w w:val="105"/>
          <w:sz w:val="14"/>
        </w:rPr>
        <w:t> 6,</w:t>
      </w:r>
      <w:r>
        <w:rPr>
          <w:i/>
          <w:w w:val="105"/>
          <w:sz w:val="14"/>
        </w:rPr>
        <w:t> Issue</w:t>
      </w:r>
      <w:r>
        <w:rPr>
          <w:i/>
          <w:w w:val="105"/>
          <w:sz w:val="14"/>
        </w:rPr>
        <w:t> 2,</w:t>
      </w:r>
      <w:r>
        <w:rPr>
          <w:i/>
          <w:w w:val="105"/>
          <w:sz w:val="14"/>
        </w:rPr>
        <w:t> </w:t>
      </w:r>
      <w:r>
        <w:rPr>
          <w:w w:val="105"/>
          <w:sz w:val="14"/>
        </w:rPr>
        <w:t>(2019), </w:t>
      </w:r>
      <w:hyperlink r:id="rId34">
        <w:r>
          <w:rPr>
            <w:color w:val="0460C1"/>
            <w:spacing w:val="-2"/>
            <w:w w:val="105"/>
            <w:sz w:val="14"/>
            <w:u w:val="single" w:color="0460C1"/>
          </w:rPr>
          <w:t>https://doi.org/10.1080/23268743.2018.1544096</w:t>
        </w:r>
      </w:hyperlink>
      <w:r>
        <w:rPr>
          <w:spacing w:val="-2"/>
          <w:w w:val="105"/>
          <w:sz w:val="14"/>
        </w:rPr>
        <w:t>.</w:t>
      </w:r>
    </w:p>
    <w:p>
      <w:pPr>
        <w:pStyle w:val="ListParagraph"/>
        <w:numPr>
          <w:ilvl w:val="0"/>
          <w:numId w:val="10"/>
        </w:numPr>
        <w:tabs>
          <w:tab w:pos="643" w:val="left" w:leader="none"/>
          <w:tab w:pos="645" w:val="left" w:leader="none"/>
        </w:tabs>
        <w:spacing w:line="256" w:lineRule="auto" w:before="4" w:after="0"/>
        <w:ind w:left="645" w:right="4114" w:hanging="268"/>
        <w:jc w:val="both"/>
        <w:rPr>
          <w:sz w:val="13"/>
        </w:rPr>
      </w:pPr>
      <w:r>
        <w:rPr>
          <w:w w:val="105"/>
          <w:sz w:val="14"/>
        </w:rPr>
        <w:t>Asongu,</w:t>
      </w:r>
      <w:r>
        <w:rPr>
          <w:spacing w:val="-1"/>
          <w:w w:val="105"/>
          <w:sz w:val="14"/>
        </w:rPr>
        <w:t> </w:t>
      </w:r>
      <w:r>
        <w:rPr>
          <w:w w:val="105"/>
          <w:sz w:val="14"/>
        </w:rPr>
        <w:t>Simplice</w:t>
      </w:r>
      <w:r>
        <w:rPr>
          <w:spacing w:val="-2"/>
          <w:w w:val="105"/>
          <w:sz w:val="14"/>
        </w:rPr>
        <w:t> </w:t>
      </w:r>
      <w:r>
        <w:rPr>
          <w:w w:val="105"/>
          <w:sz w:val="14"/>
        </w:rPr>
        <w:t>A</w:t>
      </w:r>
      <w:r>
        <w:rPr>
          <w:spacing w:val="-1"/>
          <w:w w:val="105"/>
          <w:sz w:val="14"/>
        </w:rPr>
        <w:t> </w:t>
      </w:r>
      <w:r>
        <w:rPr>
          <w:w w:val="105"/>
          <w:sz w:val="14"/>
        </w:rPr>
        <w:t>dan</w:t>
      </w:r>
      <w:r>
        <w:rPr>
          <w:spacing w:val="-2"/>
          <w:w w:val="105"/>
          <w:sz w:val="14"/>
        </w:rPr>
        <w:t> </w:t>
      </w:r>
      <w:r>
        <w:rPr>
          <w:w w:val="105"/>
          <w:sz w:val="14"/>
        </w:rPr>
        <w:t>Usman,</w:t>
      </w:r>
      <w:r>
        <w:rPr>
          <w:spacing w:val="-1"/>
          <w:w w:val="105"/>
          <w:sz w:val="14"/>
        </w:rPr>
        <w:t> </w:t>
      </w:r>
      <w:r>
        <w:rPr>
          <w:w w:val="105"/>
          <w:sz w:val="14"/>
        </w:rPr>
        <w:t>M. “The</w:t>
      </w:r>
      <w:r>
        <w:rPr>
          <w:spacing w:val="-2"/>
          <w:w w:val="105"/>
          <w:sz w:val="14"/>
        </w:rPr>
        <w:t> </w:t>
      </w:r>
      <w:r>
        <w:rPr>
          <w:w w:val="105"/>
          <w:sz w:val="14"/>
        </w:rPr>
        <w:t>Covid-19</w:t>
      </w:r>
      <w:r>
        <w:rPr>
          <w:spacing w:val="-2"/>
          <w:w w:val="105"/>
          <w:sz w:val="14"/>
        </w:rPr>
        <w:t> </w:t>
      </w:r>
      <w:r>
        <w:rPr>
          <w:w w:val="105"/>
          <w:sz w:val="14"/>
        </w:rPr>
        <w:t>Pandemic</w:t>
      </w:r>
      <w:r>
        <w:rPr>
          <w:spacing w:val="-2"/>
          <w:w w:val="105"/>
          <w:sz w:val="14"/>
        </w:rPr>
        <w:t> </w:t>
      </w:r>
      <w:r>
        <w:rPr>
          <w:w w:val="105"/>
          <w:sz w:val="14"/>
        </w:rPr>
        <w:t>:</w:t>
      </w:r>
      <w:r>
        <w:rPr>
          <w:spacing w:val="-1"/>
          <w:w w:val="105"/>
          <w:sz w:val="14"/>
        </w:rPr>
        <w:t> </w:t>
      </w:r>
      <w:r>
        <w:rPr>
          <w:w w:val="105"/>
          <w:sz w:val="14"/>
        </w:rPr>
        <w:t>Theoritical</w:t>
      </w:r>
      <w:r>
        <w:rPr>
          <w:spacing w:val="-1"/>
          <w:w w:val="105"/>
          <w:sz w:val="14"/>
        </w:rPr>
        <w:t> </w:t>
      </w:r>
      <w:r>
        <w:rPr>
          <w:w w:val="105"/>
          <w:sz w:val="14"/>
        </w:rPr>
        <w:t>and</w:t>
      </w:r>
      <w:r>
        <w:rPr>
          <w:spacing w:val="-2"/>
          <w:w w:val="105"/>
          <w:sz w:val="14"/>
        </w:rPr>
        <w:t> </w:t>
      </w:r>
      <w:r>
        <w:rPr>
          <w:w w:val="105"/>
          <w:sz w:val="14"/>
        </w:rPr>
        <w:t>Practical</w:t>
      </w:r>
      <w:r>
        <w:rPr>
          <w:spacing w:val="29"/>
          <w:w w:val="105"/>
          <w:sz w:val="14"/>
        </w:rPr>
        <w:t> </w:t>
      </w:r>
      <w:r>
        <w:rPr>
          <w:w w:val="105"/>
          <w:sz w:val="14"/>
        </w:rPr>
        <w:t>Perspective on</w:t>
      </w:r>
      <w:r>
        <w:rPr>
          <w:spacing w:val="-2"/>
          <w:w w:val="105"/>
          <w:sz w:val="14"/>
        </w:rPr>
        <w:t> </w:t>
      </w:r>
      <w:r>
        <w:rPr>
          <w:w w:val="105"/>
          <w:sz w:val="14"/>
        </w:rPr>
        <w:t>Children,</w:t>
      </w:r>
      <w:r>
        <w:rPr>
          <w:spacing w:val="-12"/>
          <w:w w:val="105"/>
          <w:sz w:val="14"/>
        </w:rPr>
        <w:t> </w:t>
      </w:r>
      <w:r>
        <w:rPr>
          <w:w w:val="105"/>
          <w:sz w:val="14"/>
        </w:rPr>
        <w:t>Women</w:t>
      </w:r>
      <w:r>
        <w:rPr>
          <w:spacing w:val="-2"/>
          <w:w w:val="105"/>
          <w:sz w:val="14"/>
        </w:rPr>
        <w:t> </w:t>
      </w:r>
      <w:r>
        <w:rPr>
          <w:w w:val="105"/>
          <w:sz w:val="14"/>
        </w:rPr>
        <w:t>and Sex</w:t>
      </w:r>
      <w:r>
        <w:rPr>
          <w:spacing w:val="-1"/>
          <w:w w:val="105"/>
          <w:sz w:val="14"/>
        </w:rPr>
        <w:t> </w:t>
      </w:r>
      <w:r>
        <w:rPr>
          <w:w w:val="105"/>
          <w:sz w:val="14"/>
        </w:rPr>
        <w:t>Trafficking”.</w:t>
      </w:r>
      <w:r>
        <w:rPr>
          <w:spacing w:val="-2"/>
          <w:w w:val="105"/>
          <w:sz w:val="14"/>
        </w:rPr>
        <w:t> </w:t>
      </w:r>
      <w:r>
        <w:rPr>
          <w:i/>
          <w:w w:val="105"/>
          <w:sz w:val="14"/>
        </w:rPr>
        <w:t>Health</w:t>
      </w:r>
      <w:r>
        <w:rPr>
          <w:i/>
          <w:spacing w:val="-1"/>
          <w:w w:val="105"/>
          <w:sz w:val="14"/>
        </w:rPr>
        <w:t> </w:t>
      </w:r>
      <w:r>
        <w:rPr>
          <w:i/>
          <w:w w:val="105"/>
          <w:sz w:val="14"/>
        </w:rPr>
        <w:t>Care</w:t>
      </w:r>
      <w:r>
        <w:rPr>
          <w:i/>
          <w:spacing w:val="-2"/>
          <w:w w:val="105"/>
          <w:sz w:val="14"/>
        </w:rPr>
        <w:t> </w:t>
      </w:r>
      <w:r>
        <w:rPr>
          <w:i/>
          <w:w w:val="105"/>
          <w:sz w:val="14"/>
        </w:rPr>
        <w:t>for</w:t>
      </w:r>
      <w:r>
        <w:rPr>
          <w:i/>
          <w:spacing w:val="-1"/>
          <w:w w:val="105"/>
          <w:sz w:val="14"/>
        </w:rPr>
        <w:t> </w:t>
      </w:r>
      <w:r>
        <w:rPr>
          <w:i/>
          <w:w w:val="105"/>
          <w:sz w:val="14"/>
        </w:rPr>
        <w:t>Women</w:t>
      </w:r>
      <w:r>
        <w:rPr>
          <w:i/>
          <w:spacing w:val="-2"/>
          <w:w w:val="105"/>
          <w:sz w:val="14"/>
        </w:rPr>
        <w:t> </w:t>
      </w:r>
      <w:r>
        <w:rPr>
          <w:i/>
          <w:w w:val="105"/>
          <w:sz w:val="14"/>
        </w:rPr>
        <w:t>International, Vol.</w:t>
      </w:r>
      <w:r>
        <w:rPr>
          <w:i/>
          <w:spacing w:val="-1"/>
          <w:w w:val="105"/>
          <w:sz w:val="14"/>
        </w:rPr>
        <w:t> </w:t>
      </w:r>
      <w:r>
        <w:rPr>
          <w:i/>
          <w:w w:val="105"/>
          <w:sz w:val="14"/>
        </w:rPr>
        <w:t>41,</w:t>
      </w:r>
      <w:r>
        <w:rPr>
          <w:i/>
          <w:spacing w:val="-1"/>
          <w:w w:val="105"/>
          <w:sz w:val="14"/>
        </w:rPr>
        <w:t> </w:t>
      </w:r>
      <w:r>
        <w:rPr>
          <w:i/>
          <w:w w:val="105"/>
          <w:sz w:val="14"/>
        </w:rPr>
        <w:t>Issue</w:t>
      </w:r>
      <w:r>
        <w:rPr>
          <w:i/>
          <w:spacing w:val="-1"/>
          <w:w w:val="105"/>
          <w:sz w:val="14"/>
        </w:rPr>
        <w:t> </w:t>
      </w:r>
      <w:r>
        <w:rPr>
          <w:i/>
          <w:w w:val="105"/>
          <w:sz w:val="14"/>
        </w:rPr>
        <w:t>11- 12, </w:t>
      </w:r>
      <w:r>
        <w:rPr>
          <w:w w:val="105"/>
          <w:sz w:val="14"/>
        </w:rPr>
        <w:t>(December 2020), https://doi.org/10.1080/07399332.2020.1849219.</w:t>
      </w:r>
    </w:p>
    <w:p>
      <w:pPr>
        <w:pStyle w:val="ListParagraph"/>
        <w:numPr>
          <w:ilvl w:val="0"/>
          <w:numId w:val="10"/>
        </w:numPr>
        <w:tabs>
          <w:tab w:pos="643" w:val="left" w:leader="none"/>
          <w:tab w:pos="645" w:val="left" w:leader="none"/>
        </w:tabs>
        <w:spacing w:line="254" w:lineRule="auto" w:before="0" w:after="0"/>
        <w:ind w:left="645" w:right="4113" w:hanging="268"/>
        <w:jc w:val="both"/>
        <w:rPr>
          <w:sz w:val="13"/>
        </w:rPr>
      </w:pPr>
      <w:r>
        <w:rPr>
          <w:w w:val="105"/>
          <w:sz w:val="14"/>
        </w:rPr>
        <w:t>Baird,</w:t>
      </w:r>
      <w:r>
        <w:rPr>
          <w:w w:val="105"/>
          <w:sz w:val="14"/>
        </w:rPr>
        <w:t> Kyla</w:t>
      </w:r>
      <w:r>
        <w:rPr>
          <w:w w:val="105"/>
          <w:sz w:val="14"/>
        </w:rPr>
        <w:t> dan</w:t>
      </w:r>
      <w:r>
        <w:rPr>
          <w:w w:val="105"/>
          <w:sz w:val="14"/>
        </w:rPr>
        <w:t> Connolly,</w:t>
      </w:r>
      <w:r>
        <w:rPr>
          <w:w w:val="105"/>
          <w:sz w:val="14"/>
        </w:rPr>
        <w:t> Jennifer.</w:t>
      </w:r>
      <w:r>
        <w:rPr>
          <w:w w:val="105"/>
          <w:sz w:val="14"/>
        </w:rPr>
        <w:t> “Recruitment</w:t>
      </w:r>
      <w:r>
        <w:rPr>
          <w:w w:val="105"/>
          <w:sz w:val="14"/>
        </w:rPr>
        <w:t> and</w:t>
      </w:r>
      <w:r>
        <w:rPr>
          <w:w w:val="105"/>
          <w:sz w:val="14"/>
        </w:rPr>
        <w:t> Entrapment</w:t>
      </w:r>
      <w:r>
        <w:rPr>
          <w:w w:val="105"/>
          <w:sz w:val="14"/>
        </w:rPr>
        <w:t> Pathways</w:t>
      </w:r>
      <w:r>
        <w:rPr>
          <w:w w:val="105"/>
          <w:sz w:val="14"/>
        </w:rPr>
        <w:t> of</w:t>
      </w:r>
      <w:r>
        <w:rPr>
          <w:w w:val="105"/>
          <w:sz w:val="14"/>
        </w:rPr>
        <w:t> Minors</w:t>
      </w:r>
      <w:r>
        <w:rPr>
          <w:w w:val="105"/>
          <w:sz w:val="14"/>
        </w:rPr>
        <w:t> into</w:t>
      </w:r>
      <w:r>
        <w:rPr>
          <w:w w:val="105"/>
          <w:sz w:val="14"/>
        </w:rPr>
        <w:t> Sex Trafficking in Canada and the United States : A Systematic Review”. </w:t>
      </w:r>
      <w:r>
        <w:rPr>
          <w:i/>
          <w:w w:val="105"/>
          <w:sz w:val="14"/>
        </w:rPr>
        <w:t>Trauma, Violence &amp; Abuse, </w:t>
      </w:r>
      <w:r>
        <w:rPr>
          <w:w w:val="105"/>
          <w:sz w:val="14"/>
        </w:rPr>
        <w:t>(June 2021), </w:t>
      </w:r>
      <w:hyperlink r:id="rId35">
        <w:r>
          <w:rPr>
            <w:color w:val="0460C1"/>
            <w:w w:val="105"/>
            <w:sz w:val="14"/>
            <w:u w:val="single" w:color="0460C1"/>
          </w:rPr>
          <w:t>https://doi.org/10.1177/15248380211025241</w:t>
        </w:r>
      </w:hyperlink>
      <w:r>
        <w:rPr>
          <w:w w:val="105"/>
          <w:sz w:val="14"/>
        </w:rPr>
        <w:t>.</w:t>
      </w:r>
    </w:p>
    <w:p>
      <w:pPr>
        <w:pStyle w:val="ListParagraph"/>
        <w:numPr>
          <w:ilvl w:val="0"/>
          <w:numId w:val="10"/>
        </w:numPr>
        <w:tabs>
          <w:tab w:pos="643" w:val="left" w:leader="none"/>
          <w:tab w:pos="645" w:val="left" w:leader="none"/>
        </w:tabs>
        <w:spacing w:line="254" w:lineRule="auto" w:before="0" w:after="0"/>
        <w:ind w:left="645" w:right="4116" w:hanging="268"/>
        <w:jc w:val="both"/>
        <w:rPr>
          <w:sz w:val="13"/>
        </w:rPr>
      </w:pPr>
      <w:r>
        <w:rPr>
          <w:w w:val="105"/>
          <w:sz w:val="14"/>
        </w:rPr>
        <w:t>Bettio,</w:t>
      </w:r>
      <w:r>
        <w:rPr>
          <w:w w:val="105"/>
          <w:sz w:val="14"/>
        </w:rPr>
        <w:t> Fransesca.</w:t>
      </w:r>
      <w:r>
        <w:rPr>
          <w:w w:val="105"/>
          <w:sz w:val="14"/>
        </w:rPr>
        <w:t> et</w:t>
      </w:r>
      <w:r>
        <w:rPr>
          <w:w w:val="105"/>
          <w:sz w:val="14"/>
        </w:rPr>
        <w:t> al.</w:t>
      </w:r>
      <w:r>
        <w:rPr>
          <w:w w:val="105"/>
          <w:sz w:val="14"/>
        </w:rPr>
        <w:t> “Sex</w:t>
      </w:r>
      <w:r>
        <w:rPr>
          <w:w w:val="105"/>
          <w:sz w:val="14"/>
        </w:rPr>
        <w:t> Work</w:t>
      </w:r>
      <w:r>
        <w:rPr>
          <w:w w:val="105"/>
          <w:sz w:val="14"/>
        </w:rPr>
        <w:t> and</w:t>
      </w:r>
      <w:r>
        <w:rPr>
          <w:w w:val="105"/>
          <w:sz w:val="14"/>
        </w:rPr>
        <w:t> Trafficking</w:t>
      </w:r>
      <w:r>
        <w:rPr>
          <w:w w:val="105"/>
          <w:sz w:val="14"/>
        </w:rPr>
        <w:t> :</w:t>
      </w:r>
      <w:r>
        <w:rPr>
          <w:w w:val="105"/>
          <w:sz w:val="14"/>
        </w:rPr>
        <w:t> Moving</w:t>
      </w:r>
      <w:r>
        <w:rPr>
          <w:w w:val="105"/>
          <w:sz w:val="14"/>
        </w:rPr>
        <w:t> Beyond</w:t>
      </w:r>
      <w:r>
        <w:rPr>
          <w:w w:val="105"/>
          <w:sz w:val="14"/>
        </w:rPr>
        <w:t> Dichotomies”,</w:t>
      </w:r>
      <w:r>
        <w:rPr>
          <w:w w:val="105"/>
          <w:sz w:val="14"/>
        </w:rPr>
        <w:t> </w:t>
      </w:r>
      <w:r>
        <w:rPr>
          <w:i/>
          <w:w w:val="105"/>
          <w:sz w:val="14"/>
        </w:rPr>
        <w:t>Feminist Economics, Vol. 23,No. 3, </w:t>
      </w:r>
      <w:r>
        <w:rPr>
          <w:w w:val="105"/>
          <w:sz w:val="14"/>
        </w:rPr>
        <w:t>(2017), </w:t>
      </w:r>
      <w:hyperlink r:id="rId36">
        <w:r>
          <w:rPr>
            <w:color w:val="0460C1"/>
            <w:w w:val="105"/>
            <w:sz w:val="14"/>
            <w:u w:val="single" w:color="0460C1"/>
          </w:rPr>
          <w:t>https://doi.org/10.1080/13545701.2017.1330547</w:t>
        </w:r>
      </w:hyperlink>
      <w:r>
        <w:rPr>
          <w:w w:val="105"/>
          <w:sz w:val="14"/>
        </w:rPr>
        <w:t>.</w:t>
      </w:r>
    </w:p>
    <w:p>
      <w:pPr>
        <w:pStyle w:val="ListParagraph"/>
        <w:numPr>
          <w:ilvl w:val="0"/>
          <w:numId w:val="10"/>
        </w:numPr>
        <w:tabs>
          <w:tab w:pos="643" w:val="left" w:leader="none"/>
          <w:tab w:pos="645" w:val="left" w:leader="none"/>
        </w:tabs>
        <w:spacing w:line="254" w:lineRule="auto" w:before="1" w:after="0"/>
        <w:ind w:left="645" w:right="4109" w:hanging="268"/>
        <w:jc w:val="both"/>
        <w:rPr>
          <w:sz w:val="13"/>
        </w:rPr>
      </w:pPr>
      <w:r>
        <w:rPr>
          <w:w w:val="105"/>
          <w:sz w:val="14"/>
        </w:rPr>
        <w:t>Burnay, Jonathan. </w:t>
      </w:r>
      <w:r>
        <w:rPr>
          <w:i/>
          <w:w w:val="105"/>
          <w:sz w:val="14"/>
        </w:rPr>
        <w:t>et al. </w:t>
      </w:r>
      <w:r>
        <w:rPr>
          <w:w w:val="105"/>
          <w:sz w:val="14"/>
        </w:rPr>
        <w:t>“Effect of sexualized video games on online sexual harassment”. </w:t>
      </w:r>
      <w:r>
        <w:rPr>
          <w:i/>
          <w:w w:val="105"/>
          <w:sz w:val="14"/>
        </w:rPr>
        <w:t>Journal Aggressive Behavior</w:t>
      </w:r>
      <w:r>
        <w:rPr>
          <w:w w:val="105"/>
          <w:sz w:val="14"/>
        </w:rPr>
        <w:t>, </w:t>
      </w:r>
      <w:r>
        <w:rPr>
          <w:i/>
          <w:w w:val="105"/>
          <w:sz w:val="14"/>
        </w:rPr>
        <w:t>Vol. 45, Issue 2, </w:t>
      </w:r>
      <w:r>
        <w:rPr>
          <w:w w:val="105"/>
          <w:sz w:val="14"/>
        </w:rPr>
        <w:t>(Januari 2019), </w:t>
      </w:r>
      <w:hyperlink r:id="rId37">
        <w:r>
          <w:rPr>
            <w:color w:val="0460C1"/>
            <w:w w:val="105"/>
            <w:sz w:val="14"/>
            <w:u w:val="single" w:color="0460C1"/>
          </w:rPr>
          <w:t>https://doi.org/10.1002/ab.21811</w:t>
        </w:r>
      </w:hyperlink>
      <w:r>
        <w:rPr>
          <w:w w:val="105"/>
          <w:sz w:val="14"/>
        </w:rPr>
        <w:t>.</w:t>
      </w:r>
    </w:p>
    <w:p>
      <w:pPr>
        <w:pStyle w:val="ListParagraph"/>
        <w:numPr>
          <w:ilvl w:val="0"/>
          <w:numId w:val="10"/>
        </w:numPr>
        <w:tabs>
          <w:tab w:pos="643" w:val="left" w:leader="none"/>
        </w:tabs>
        <w:spacing w:line="140" w:lineRule="exact" w:before="0" w:after="0"/>
        <w:ind w:left="643" w:right="0" w:hanging="267"/>
        <w:jc w:val="both"/>
        <w:rPr>
          <w:sz w:val="13"/>
        </w:rPr>
      </w:pPr>
      <w:r>
        <w:rPr>
          <w:w w:val="105"/>
          <w:sz w:val="14"/>
        </w:rPr>
        <w:t>Doorn,</w:t>
      </w:r>
      <w:r>
        <w:rPr>
          <w:spacing w:val="17"/>
          <w:w w:val="105"/>
          <w:sz w:val="14"/>
        </w:rPr>
        <w:t> </w:t>
      </w:r>
      <w:r>
        <w:rPr>
          <w:w w:val="105"/>
          <w:sz w:val="14"/>
        </w:rPr>
        <w:t>Niels</w:t>
      </w:r>
      <w:r>
        <w:rPr>
          <w:spacing w:val="18"/>
          <w:w w:val="105"/>
          <w:sz w:val="14"/>
        </w:rPr>
        <w:t> </w:t>
      </w:r>
      <w:r>
        <w:rPr>
          <w:w w:val="105"/>
          <w:sz w:val="14"/>
        </w:rPr>
        <w:t>Van.</w:t>
      </w:r>
      <w:r>
        <w:rPr>
          <w:spacing w:val="22"/>
          <w:w w:val="105"/>
          <w:sz w:val="14"/>
        </w:rPr>
        <w:t> </w:t>
      </w:r>
      <w:r>
        <w:rPr>
          <w:w w:val="105"/>
          <w:sz w:val="14"/>
        </w:rPr>
        <w:t>“A</w:t>
      </w:r>
      <w:r>
        <w:rPr>
          <w:spacing w:val="20"/>
          <w:w w:val="105"/>
          <w:sz w:val="14"/>
        </w:rPr>
        <w:t> </w:t>
      </w:r>
      <w:r>
        <w:rPr>
          <w:w w:val="105"/>
          <w:sz w:val="14"/>
        </w:rPr>
        <w:t>Good</w:t>
      </w:r>
      <w:r>
        <w:rPr>
          <w:spacing w:val="17"/>
          <w:w w:val="105"/>
          <w:sz w:val="14"/>
        </w:rPr>
        <w:t> </w:t>
      </w:r>
      <w:r>
        <w:rPr>
          <w:w w:val="105"/>
          <w:sz w:val="14"/>
        </w:rPr>
        <w:t>Hustle</w:t>
      </w:r>
      <w:r>
        <w:rPr>
          <w:spacing w:val="18"/>
          <w:w w:val="105"/>
          <w:sz w:val="14"/>
        </w:rPr>
        <w:t> </w:t>
      </w:r>
      <w:r>
        <w:rPr>
          <w:w w:val="105"/>
          <w:sz w:val="14"/>
        </w:rPr>
        <w:t>:</w:t>
      </w:r>
      <w:r>
        <w:rPr>
          <w:spacing w:val="18"/>
          <w:w w:val="105"/>
          <w:sz w:val="14"/>
        </w:rPr>
        <w:t> </w:t>
      </w:r>
      <w:r>
        <w:rPr>
          <w:w w:val="105"/>
          <w:sz w:val="14"/>
        </w:rPr>
        <w:t>The</w:t>
      </w:r>
      <w:r>
        <w:rPr>
          <w:spacing w:val="16"/>
          <w:w w:val="105"/>
          <w:sz w:val="14"/>
        </w:rPr>
        <w:t> </w:t>
      </w:r>
      <w:r>
        <w:rPr>
          <w:w w:val="105"/>
          <w:sz w:val="14"/>
        </w:rPr>
        <w:t>Moral</w:t>
      </w:r>
      <w:r>
        <w:rPr>
          <w:spacing w:val="23"/>
          <w:w w:val="105"/>
          <w:sz w:val="14"/>
        </w:rPr>
        <w:t> </w:t>
      </w:r>
      <w:r>
        <w:rPr>
          <w:w w:val="105"/>
          <w:sz w:val="14"/>
        </w:rPr>
        <w:t>Economy</w:t>
      </w:r>
      <w:r>
        <w:rPr>
          <w:spacing w:val="21"/>
          <w:w w:val="105"/>
          <w:sz w:val="14"/>
        </w:rPr>
        <w:t> </w:t>
      </w:r>
      <w:r>
        <w:rPr>
          <w:w w:val="105"/>
          <w:sz w:val="14"/>
        </w:rPr>
        <w:t>of</w:t>
      </w:r>
      <w:r>
        <w:rPr>
          <w:spacing w:val="18"/>
          <w:w w:val="105"/>
          <w:sz w:val="14"/>
        </w:rPr>
        <w:t> </w:t>
      </w:r>
      <w:r>
        <w:rPr>
          <w:w w:val="105"/>
          <w:sz w:val="14"/>
        </w:rPr>
        <w:t>Marke</w:t>
      </w:r>
      <w:r>
        <w:rPr>
          <w:spacing w:val="16"/>
          <w:w w:val="105"/>
          <w:sz w:val="14"/>
        </w:rPr>
        <w:t> </w:t>
      </w:r>
      <w:r>
        <w:rPr>
          <w:w w:val="105"/>
          <w:sz w:val="14"/>
        </w:rPr>
        <w:t>Competition</w:t>
      </w:r>
      <w:r>
        <w:rPr>
          <w:spacing w:val="19"/>
          <w:w w:val="105"/>
          <w:sz w:val="14"/>
        </w:rPr>
        <w:t> </w:t>
      </w:r>
      <w:r>
        <w:rPr>
          <w:w w:val="105"/>
          <w:sz w:val="14"/>
        </w:rPr>
        <w:t>in</w:t>
      </w:r>
      <w:r>
        <w:rPr>
          <w:spacing w:val="18"/>
          <w:w w:val="105"/>
          <w:sz w:val="14"/>
        </w:rPr>
        <w:t> </w:t>
      </w:r>
      <w:r>
        <w:rPr>
          <w:w w:val="105"/>
          <w:sz w:val="14"/>
        </w:rPr>
        <w:t>Adult</w:t>
      </w:r>
      <w:r>
        <w:rPr>
          <w:spacing w:val="19"/>
          <w:w w:val="105"/>
          <w:sz w:val="14"/>
        </w:rPr>
        <w:t> </w:t>
      </w:r>
      <w:r>
        <w:rPr>
          <w:spacing w:val="-2"/>
          <w:w w:val="105"/>
          <w:sz w:val="14"/>
        </w:rPr>
        <w:t>Webcam</w:t>
      </w:r>
    </w:p>
    <w:p>
      <w:pPr>
        <w:pStyle w:val="BodyText"/>
        <w:spacing w:line="155" w:lineRule="exact"/>
        <w:ind w:left="645"/>
      </w:pPr>
      <w:r>
        <w:rPr>
          <w:spacing w:val="-2"/>
          <w:w w:val="105"/>
        </w:rPr>
        <w:t>Modeling”.</w:t>
      </w:r>
    </w:p>
    <w:p>
      <w:pPr>
        <w:tabs>
          <w:tab w:pos="1632" w:val="left" w:leader="none"/>
          <w:tab w:pos="2257" w:val="left" w:leader="none"/>
          <w:tab w:pos="3295" w:val="left" w:leader="none"/>
          <w:tab w:pos="4421" w:val="left" w:leader="none"/>
          <w:tab w:pos="5381" w:val="left" w:leader="none"/>
          <w:tab w:pos="6191" w:val="left" w:leader="none"/>
          <w:tab w:pos="6809" w:val="left" w:leader="none"/>
        </w:tabs>
        <w:spacing w:line="228" w:lineRule="auto" w:before="4"/>
        <w:ind w:left="645" w:right="4039" w:firstLine="0"/>
        <w:jc w:val="left"/>
        <w:rPr>
          <w:sz w:val="14"/>
        </w:rPr>
      </w:pPr>
      <w:r>
        <w:rPr>
          <w:i/>
          <w:spacing w:val="-2"/>
          <w:w w:val="105"/>
          <w:sz w:val="14"/>
        </w:rPr>
        <w:t>Journal</w:t>
      </w:r>
      <w:r>
        <w:rPr>
          <w:i/>
          <w:sz w:val="14"/>
        </w:rPr>
        <w:tab/>
      </w:r>
      <w:r>
        <w:rPr>
          <w:i/>
          <w:spacing w:val="-6"/>
          <w:w w:val="105"/>
          <w:sz w:val="14"/>
        </w:rPr>
        <w:t>of</w:t>
      </w:r>
      <w:r>
        <w:rPr>
          <w:i/>
          <w:sz w:val="14"/>
        </w:rPr>
        <w:tab/>
      </w:r>
      <w:r>
        <w:rPr>
          <w:i/>
          <w:spacing w:val="-2"/>
          <w:w w:val="105"/>
          <w:sz w:val="14"/>
        </w:rPr>
        <w:t>Cultural</w:t>
      </w:r>
      <w:r>
        <w:rPr>
          <w:i/>
          <w:sz w:val="14"/>
        </w:rPr>
        <w:tab/>
      </w:r>
      <w:r>
        <w:rPr>
          <w:i/>
          <w:spacing w:val="-2"/>
          <w:w w:val="105"/>
          <w:sz w:val="14"/>
        </w:rPr>
        <w:t>Economy,</w:t>
      </w:r>
      <w:r>
        <w:rPr>
          <w:i/>
          <w:sz w:val="14"/>
        </w:rPr>
        <w:tab/>
      </w:r>
      <w:r>
        <w:rPr>
          <w:i/>
          <w:spacing w:val="-2"/>
          <w:w w:val="105"/>
          <w:sz w:val="14"/>
        </w:rPr>
        <w:t>Vol.11,</w:t>
      </w:r>
      <w:r>
        <w:rPr>
          <w:i/>
          <w:sz w:val="14"/>
        </w:rPr>
        <w:tab/>
      </w:r>
      <w:r>
        <w:rPr>
          <w:i/>
          <w:spacing w:val="-4"/>
          <w:w w:val="105"/>
          <w:sz w:val="14"/>
        </w:rPr>
        <w:t>Issue</w:t>
      </w:r>
      <w:r>
        <w:rPr>
          <w:i/>
          <w:sz w:val="14"/>
        </w:rPr>
        <w:tab/>
      </w:r>
      <w:r>
        <w:rPr>
          <w:i/>
          <w:spacing w:val="-6"/>
          <w:w w:val="105"/>
          <w:sz w:val="14"/>
        </w:rPr>
        <w:t>3,</w:t>
      </w:r>
      <w:r>
        <w:rPr>
          <w:i/>
          <w:sz w:val="14"/>
        </w:rPr>
        <w:tab/>
      </w:r>
      <w:r>
        <w:rPr>
          <w:spacing w:val="-2"/>
          <w:w w:val="105"/>
          <w:sz w:val="14"/>
        </w:rPr>
        <w:t>(2018), </w:t>
      </w:r>
      <w:hyperlink r:id="rId38">
        <w:r>
          <w:rPr>
            <w:color w:val="0460C1"/>
            <w:spacing w:val="-2"/>
            <w:w w:val="105"/>
            <w:sz w:val="14"/>
            <w:u w:val="single" w:color="0460C1"/>
          </w:rPr>
          <w:t>https://doi.org/10.1080/17530350.2018.1446183</w:t>
        </w:r>
      </w:hyperlink>
      <w:r>
        <w:rPr>
          <w:spacing w:val="-2"/>
          <w:w w:val="105"/>
          <w:sz w:val="14"/>
        </w:rPr>
        <w:t>.</w:t>
      </w:r>
    </w:p>
    <w:p>
      <w:pPr>
        <w:pStyle w:val="ListParagraph"/>
        <w:numPr>
          <w:ilvl w:val="0"/>
          <w:numId w:val="10"/>
        </w:numPr>
        <w:tabs>
          <w:tab w:pos="643" w:val="left" w:leader="none"/>
          <w:tab w:pos="645" w:val="left" w:leader="none"/>
        </w:tabs>
        <w:spacing w:line="254" w:lineRule="auto" w:before="9" w:after="0"/>
        <w:ind w:left="645" w:right="4112" w:hanging="268"/>
        <w:jc w:val="both"/>
        <w:rPr>
          <w:sz w:val="13"/>
        </w:rPr>
      </w:pPr>
      <w:r>
        <w:rPr>
          <w:w w:val="105"/>
          <w:sz w:val="14"/>
        </w:rPr>
        <w:t>Donovan, Elizabeth M. “Fight Online Sex Trafficking Act and Stop Enabling Sex Traffickers Act : A Shield</w:t>
      </w:r>
      <w:r>
        <w:rPr>
          <w:w w:val="105"/>
          <w:sz w:val="14"/>
        </w:rPr>
        <w:t> for</w:t>
      </w:r>
      <w:r>
        <w:rPr>
          <w:w w:val="105"/>
          <w:sz w:val="14"/>
        </w:rPr>
        <w:t> Jane</w:t>
      </w:r>
      <w:r>
        <w:rPr>
          <w:w w:val="105"/>
          <w:sz w:val="14"/>
        </w:rPr>
        <w:t> Doe”.</w:t>
      </w:r>
      <w:r>
        <w:rPr>
          <w:w w:val="105"/>
          <w:sz w:val="14"/>
        </w:rPr>
        <w:t> </w:t>
      </w:r>
      <w:r>
        <w:rPr>
          <w:i/>
          <w:w w:val="105"/>
          <w:sz w:val="14"/>
        </w:rPr>
        <w:t>Connecticut</w:t>
      </w:r>
      <w:r>
        <w:rPr>
          <w:i/>
          <w:w w:val="105"/>
          <w:sz w:val="14"/>
        </w:rPr>
        <w:t> Law</w:t>
      </w:r>
      <w:r>
        <w:rPr>
          <w:i/>
          <w:w w:val="105"/>
          <w:sz w:val="14"/>
        </w:rPr>
        <w:t> Review,</w:t>
      </w:r>
      <w:r>
        <w:rPr>
          <w:i/>
          <w:w w:val="105"/>
          <w:sz w:val="14"/>
        </w:rPr>
        <w:t> Vol.52,</w:t>
      </w:r>
      <w:r>
        <w:rPr>
          <w:i/>
          <w:w w:val="105"/>
          <w:sz w:val="14"/>
        </w:rPr>
        <w:t> No.1,</w:t>
      </w:r>
      <w:r>
        <w:rPr>
          <w:i/>
          <w:w w:val="105"/>
          <w:sz w:val="14"/>
        </w:rPr>
        <w:t> </w:t>
      </w:r>
      <w:r>
        <w:rPr>
          <w:w w:val="105"/>
          <w:sz w:val="14"/>
        </w:rPr>
        <w:t>(2020), </w:t>
      </w:r>
      <w:hyperlink r:id="rId39">
        <w:r>
          <w:rPr>
            <w:color w:val="0460C1"/>
            <w:spacing w:val="-2"/>
            <w:w w:val="105"/>
            <w:sz w:val="14"/>
            <w:u w:val="single" w:color="0460C1"/>
          </w:rPr>
          <w:t>https://opencommons.uconn.edu/law_review/443</w:t>
        </w:r>
      </w:hyperlink>
      <w:r>
        <w:rPr>
          <w:spacing w:val="-2"/>
          <w:w w:val="105"/>
          <w:sz w:val="14"/>
        </w:rPr>
        <w:t>.</w:t>
      </w:r>
    </w:p>
    <w:p>
      <w:pPr>
        <w:spacing w:after="0" w:line="254" w:lineRule="auto"/>
        <w:jc w:val="both"/>
        <w:rPr>
          <w:sz w:val="13"/>
        </w:rPr>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82720">
                <wp:simplePos x="0" y="0"/>
                <wp:positionH relativeFrom="page">
                  <wp:posOffset>5118227</wp:posOffset>
                </wp:positionH>
                <wp:positionV relativeFrom="page">
                  <wp:posOffset>1370457</wp:posOffset>
                </wp:positionV>
                <wp:extent cx="2437765" cy="7959725"/>
                <wp:effectExtent l="0" t="0" r="0" b="0"/>
                <wp:wrapNone/>
                <wp:docPr id="308" name="Graphic 308"/>
                <wp:cNvGraphicFramePr>
                  <a:graphicFrameLocks/>
                </wp:cNvGraphicFramePr>
                <a:graphic>
                  <a:graphicData uri="http://schemas.microsoft.com/office/word/2010/wordprocessingShape">
                    <wps:wsp>
                      <wps:cNvPr id="308" name="Graphic 30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3760" id="docshape295"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10"/>
        </w:numPr>
        <w:tabs>
          <w:tab w:pos="643" w:val="left" w:leader="none"/>
          <w:tab w:pos="645" w:val="left" w:leader="none"/>
        </w:tabs>
        <w:spacing w:line="254" w:lineRule="auto" w:before="1" w:after="0"/>
        <w:ind w:left="645" w:right="4115" w:hanging="268"/>
        <w:jc w:val="both"/>
        <w:rPr>
          <w:sz w:val="13"/>
        </w:rPr>
      </w:pPr>
      <w:r>
        <w:rPr>
          <w:w w:val="105"/>
          <w:sz w:val="14"/>
        </w:rPr>
        <w:t>Ertz,</w:t>
      </w:r>
      <w:r>
        <w:rPr>
          <w:w w:val="105"/>
          <w:sz w:val="14"/>
        </w:rPr>
        <w:t> Myriam</w:t>
      </w:r>
      <w:r>
        <w:rPr>
          <w:w w:val="105"/>
          <w:sz w:val="14"/>
        </w:rPr>
        <w:t> dan</w:t>
      </w:r>
      <w:r>
        <w:rPr>
          <w:w w:val="105"/>
          <w:sz w:val="14"/>
        </w:rPr>
        <w:t> Boily Emilie.</w:t>
      </w:r>
      <w:r>
        <w:rPr>
          <w:w w:val="105"/>
          <w:sz w:val="14"/>
        </w:rPr>
        <w:t> “The</w:t>
      </w:r>
      <w:r>
        <w:rPr>
          <w:w w:val="105"/>
          <w:sz w:val="14"/>
        </w:rPr>
        <w:t> Rise of</w:t>
      </w:r>
      <w:r>
        <w:rPr>
          <w:w w:val="105"/>
          <w:sz w:val="14"/>
        </w:rPr>
        <w:t> the</w:t>
      </w:r>
      <w:r>
        <w:rPr>
          <w:w w:val="105"/>
          <w:sz w:val="14"/>
        </w:rPr>
        <w:t> Digital</w:t>
      </w:r>
      <w:r>
        <w:rPr>
          <w:w w:val="105"/>
          <w:sz w:val="14"/>
        </w:rPr>
        <w:t> Economy :</w:t>
      </w:r>
      <w:r>
        <w:rPr>
          <w:w w:val="105"/>
          <w:sz w:val="14"/>
        </w:rPr>
        <w:t> Thoughts</w:t>
      </w:r>
      <w:r>
        <w:rPr>
          <w:w w:val="105"/>
          <w:sz w:val="14"/>
        </w:rPr>
        <w:t> on Blockchain Technology</w:t>
      </w:r>
      <w:r>
        <w:rPr>
          <w:w w:val="105"/>
          <w:sz w:val="14"/>
        </w:rPr>
        <w:t> and</w:t>
      </w:r>
      <w:r>
        <w:rPr>
          <w:w w:val="105"/>
          <w:sz w:val="14"/>
        </w:rPr>
        <w:t> Cryptocrrencies</w:t>
      </w:r>
      <w:r>
        <w:rPr>
          <w:w w:val="105"/>
          <w:sz w:val="14"/>
        </w:rPr>
        <w:t> for</w:t>
      </w:r>
      <w:r>
        <w:rPr>
          <w:w w:val="105"/>
          <w:sz w:val="14"/>
        </w:rPr>
        <w:t> the</w:t>
      </w:r>
      <w:r>
        <w:rPr>
          <w:w w:val="105"/>
          <w:sz w:val="14"/>
        </w:rPr>
        <w:t> Collaborative</w:t>
      </w:r>
      <w:r>
        <w:rPr>
          <w:w w:val="105"/>
          <w:sz w:val="14"/>
        </w:rPr>
        <w:t> Economy”.</w:t>
      </w:r>
      <w:r>
        <w:rPr>
          <w:w w:val="105"/>
          <w:sz w:val="14"/>
        </w:rPr>
        <w:t> </w:t>
      </w:r>
      <w:r>
        <w:rPr>
          <w:i/>
          <w:w w:val="105"/>
          <w:sz w:val="14"/>
        </w:rPr>
        <w:t>International</w:t>
      </w:r>
      <w:r>
        <w:rPr>
          <w:i/>
          <w:w w:val="105"/>
          <w:sz w:val="14"/>
        </w:rPr>
        <w:t> Journal</w:t>
      </w:r>
      <w:r>
        <w:rPr>
          <w:i/>
          <w:w w:val="105"/>
          <w:sz w:val="14"/>
        </w:rPr>
        <w:t> of Innovation Studies, Vol 3, Issue 4, </w:t>
      </w:r>
      <w:r>
        <w:rPr>
          <w:w w:val="105"/>
          <w:sz w:val="14"/>
        </w:rPr>
        <w:t>(2019), https://doi.org/10.1016/j.ijis.2019.12.002</w:t>
      </w:r>
    </w:p>
    <w:p>
      <w:pPr>
        <w:pStyle w:val="ListParagraph"/>
        <w:numPr>
          <w:ilvl w:val="0"/>
          <w:numId w:val="10"/>
        </w:numPr>
        <w:tabs>
          <w:tab w:pos="643" w:val="left" w:leader="none"/>
          <w:tab w:pos="645" w:val="left" w:leader="none"/>
        </w:tabs>
        <w:spacing w:line="256" w:lineRule="auto" w:before="2" w:after="0"/>
        <w:ind w:left="645" w:right="4111" w:hanging="268"/>
        <w:jc w:val="both"/>
        <w:rPr>
          <w:sz w:val="13"/>
        </w:rPr>
      </w:pPr>
      <w:r>
        <w:rPr>
          <w:w w:val="105"/>
          <w:sz w:val="14"/>
        </w:rPr>
        <w:t>Foley,</w:t>
      </w:r>
      <w:r>
        <w:rPr>
          <w:w w:val="105"/>
          <w:sz w:val="14"/>
        </w:rPr>
        <w:t> Sean.</w:t>
      </w:r>
      <w:r>
        <w:rPr>
          <w:w w:val="105"/>
          <w:sz w:val="14"/>
        </w:rPr>
        <w:t> “Sex,</w:t>
      </w:r>
      <w:r>
        <w:rPr>
          <w:w w:val="105"/>
          <w:sz w:val="14"/>
        </w:rPr>
        <w:t> Drugs,</w:t>
      </w:r>
      <w:r>
        <w:rPr>
          <w:w w:val="105"/>
          <w:sz w:val="14"/>
        </w:rPr>
        <w:t> and</w:t>
      </w:r>
      <w:r>
        <w:rPr>
          <w:w w:val="105"/>
          <w:sz w:val="14"/>
        </w:rPr>
        <w:t> Bitcoin</w:t>
      </w:r>
      <w:r>
        <w:rPr>
          <w:w w:val="105"/>
          <w:sz w:val="14"/>
        </w:rPr>
        <w:t> :</w:t>
      </w:r>
      <w:r>
        <w:rPr>
          <w:w w:val="105"/>
          <w:sz w:val="14"/>
        </w:rPr>
        <w:t> How</w:t>
      </w:r>
      <w:r>
        <w:rPr>
          <w:w w:val="105"/>
          <w:sz w:val="14"/>
        </w:rPr>
        <w:t> Much</w:t>
      </w:r>
      <w:r>
        <w:rPr>
          <w:w w:val="105"/>
          <w:sz w:val="14"/>
        </w:rPr>
        <w:t> Illegal</w:t>
      </w:r>
      <w:r>
        <w:rPr>
          <w:w w:val="105"/>
          <w:sz w:val="14"/>
        </w:rPr>
        <w:t> Activity</w:t>
      </w:r>
      <w:r>
        <w:rPr>
          <w:w w:val="105"/>
          <w:sz w:val="14"/>
        </w:rPr>
        <w:t> is</w:t>
      </w:r>
      <w:r>
        <w:rPr>
          <w:w w:val="105"/>
          <w:sz w:val="14"/>
        </w:rPr>
        <w:t> Financed</w:t>
      </w:r>
      <w:r>
        <w:rPr>
          <w:w w:val="105"/>
          <w:sz w:val="14"/>
        </w:rPr>
        <w:t> Trough Cryptocurrencies</w:t>
      </w:r>
      <w:r>
        <w:rPr>
          <w:w w:val="105"/>
          <w:sz w:val="14"/>
        </w:rPr>
        <w:t> ?”.</w:t>
      </w:r>
      <w:r>
        <w:rPr>
          <w:w w:val="105"/>
          <w:sz w:val="14"/>
        </w:rPr>
        <w:t> </w:t>
      </w:r>
      <w:r>
        <w:rPr>
          <w:i/>
          <w:w w:val="105"/>
          <w:sz w:val="14"/>
        </w:rPr>
        <w:t>Review</w:t>
      </w:r>
      <w:r>
        <w:rPr>
          <w:i/>
          <w:w w:val="105"/>
          <w:sz w:val="14"/>
        </w:rPr>
        <w:t> of</w:t>
      </w:r>
      <w:r>
        <w:rPr>
          <w:i/>
          <w:w w:val="105"/>
          <w:sz w:val="14"/>
        </w:rPr>
        <w:t> Financial</w:t>
      </w:r>
      <w:r>
        <w:rPr>
          <w:i/>
          <w:w w:val="105"/>
          <w:sz w:val="14"/>
        </w:rPr>
        <w:t> Studies,</w:t>
      </w:r>
      <w:r>
        <w:rPr>
          <w:i/>
          <w:w w:val="105"/>
          <w:sz w:val="14"/>
        </w:rPr>
        <w:t> Vol.32,</w:t>
      </w:r>
      <w:r>
        <w:rPr>
          <w:i/>
          <w:w w:val="105"/>
          <w:sz w:val="14"/>
        </w:rPr>
        <w:t> Issue</w:t>
      </w:r>
      <w:r>
        <w:rPr>
          <w:i/>
          <w:w w:val="105"/>
          <w:sz w:val="14"/>
        </w:rPr>
        <w:t> 5,</w:t>
      </w:r>
      <w:r>
        <w:rPr>
          <w:i/>
          <w:w w:val="105"/>
          <w:sz w:val="14"/>
        </w:rPr>
        <w:t> </w:t>
      </w:r>
      <w:r>
        <w:rPr>
          <w:w w:val="105"/>
          <w:sz w:val="14"/>
        </w:rPr>
        <w:t>(May</w:t>
      </w:r>
      <w:r>
        <w:rPr>
          <w:w w:val="105"/>
          <w:sz w:val="14"/>
        </w:rPr>
        <w:t> 2019), </w:t>
      </w:r>
      <w:hyperlink r:id="rId40">
        <w:r>
          <w:rPr>
            <w:color w:val="0460C1"/>
            <w:spacing w:val="-2"/>
            <w:w w:val="105"/>
            <w:sz w:val="14"/>
            <w:u w:val="single" w:color="0460C1"/>
          </w:rPr>
          <w:t>https://doi.org/10.1093/rfs/hhz015</w:t>
        </w:r>
      </w:hyperlink>
      <w:r>
        <w:rPr>
          <w:spacing w:val="-2"/>
          <w:w w:val="105"/>
          <w:sz w:val="14"/>
        </w:rPr>
        <w:t>.</w:t>
      </w:r>
    </w:p>
    <w:p>
      <w:pPr>
        <w:pStyle w:val="ListParagraph"/>
        <w:numPr>
          <w:ilvl w:val="0"/>
          <w:numId w:val="10"/>
        </w:numPr>
        <w:tabs>
          <w:tab w:pos="644" w:val="left" w:leader="none"/>
        </w:tabs>
        <w:spacing w:line="144" w:lineRule="exact" w:before="0" w:after="0"/>
        <w:ind w:left="644" w:right="0" w:hanging="266"/>
        <w:jc w:val="both"/>
        <w:rPr>
          <w:sz w:val="13"/>
        </w:rPr>
      </w:pPr>
      <w:r>
        <w:rPr>
          <w:w w:val="105"/>
          <w:sz w:val="14"/>
        </w:rPr>
        <w:t>Jones,</w:t>
      </w:r>
      <w:r>
        <w:rPr>
          <w:spacing w:val="8"/>
          <w:w w:val="105"/>
          <w:sz w:val="14"/>
        </w:rPr>
        <w:t> </w:t>
      </w:r>
      <w:r>
        <w:rPr>
          <w:w w:val="105"/>
          <w:sz w:val="14"/>
        </w:rPr>
        <w:t>Angela.</w:t>
      </w:r>
      <w:r>
        <w:rPr>
          <w:spacing w:val="9"/>
          <w:w w:val="105"/>
          <w:sz w:val="14"/>
        </w:rPr>
        <w:t> </w:t>
      </w:r>
      <w:r>
        <w:rPr>
          <w:w w:val="105"/>
          <w:sz w:val="14"/>
        </w:rPr>
        <w:t>“The</w:t>
      </w:r>
      <w:r>
        <w:rPr>
          <w:spacing w:val="8"/>
          <w:w w:val="105"/>
          <w:sz w:val="14"/>
        </w:rPr>
        <w:t> </w:t>
      </w:r>
      <w:r>
        <w:rPr>
          <w:w w:val="105"/>
          <w:sz w:val="14"/>
        </w:rPr>
        <w:t>Pleasures</w:t>
      </w:r>
      <w:r>
        <w:rPr>
          <w:spacing w:val="8"/>
          <w:w w:val="105"/>
          <w:sz w:val="14"/>
        </w:rPr>
        <w:t> </w:t>
      </w:r>
      <w:r>
        <w:rPr>
          <w:w w:val="105"/>
          <w:sz w:val="14"/>
        </w:rPr>
        <w:t>of</w:t>
      </w:r>
      <w:r>
        <w:rPr>
          <w:spacing w:val="8"/>
          <w:w w:val="105"/>
          <w:sz w:val="14"/>
        </w:rPr>
        <w:t> </w:t>
      </w:r>
      <w:r>
        <w:rPr>
          <w:w w:val="105"/>
          <w:sz w:val="14"/>
        </w:rPr>
        <w:t>Fetishizations</w:t>
      </w:r>
      <w:r>
        <w:rPr>
          <w:spacing w:val="7"/>
          <w:w w:val="105"/>
          <w:sz w:val="14"/>
        </w:rPr>
        <w:t> </w:t>
      </w:r>
      <w:r>
        <w:rPr>
          <w:w w:val="105"/>
          <w:sz w:val="14"/>
        </w:rPr>
        <w:t>:</w:t>
      </w:r>
      <w:r>
        <w:rPr>
          <w:spacing w:val="9"/>
          <w:w w:val="105"/>
          <w:sz w:val="14"/>
        </w:rPr>
        <w:t> </w:t>
      </w:r>
      <w:r>
        <w:rPr>
          <w:w w:val="105"/>
          <w:sz w:val="14"/>
        </w:rPr>
        <w:t>BBW</w:t>
      </w:r>
      <w:r>
        <w:rPr>
          <w:spacing w:val="8"/>
          <w:w w:val="105"/>
          <w:sz w:val="14"/>
        </w:rPr>
        <w:t> </w:t>
      </w:r>
      <w:r>
        <w:rPr>
          <w:w w:val="105"/>
          <w:sz w:val="14"/>
        </w:rPr>
        <w:t>Erotic</w:t>
      </w:r>
      <w:r>
        <w:rPr>
          <w:spacing w:val="8"/>
          <w:w w:val="105"/>
          <w:sz w:val="14"/>
        </w:rPr>
        <w:t> </w:t>
      </w:r>
      <w:r>
        <w:rPr>
          <w:w w:val="105"/>
          <w:sz w:val="14"/>
        </w:rPr>
        <w:t>Webcam</w:t>
      </w:r>
      <w:r>
        <w:rPr>
          <w:spacing w:val="10"/>
          <w:w w:val="105"/>
          <w:sz w:val="14"/>
        </w:rPr>
        <w:t> </w:t>
      </w:r>
      <w:r>
        <w:rPr>
          <w:w w:val="105"/>
          <w:sz w:val="14"/>
        </w:rPr>
        <w:t>Performers,</w:t>
      </w:r>
      <w:r>
        <w:rPr>
          <w:spacing w:val="8"/>
          <w:w w:val="105"/>
          <w:sz w:val="14"/>
        </w:rPr>
        <w:t> </w:t>
      </w:r>
      <w:r>
        <w:rPr>
          <w:spacing w:val="-2"/>
          <w:w w:val="105"/>
          <w:sz w:val="14"/>
        </w:rPr>
        <w:t>Empowerment,</w:t>
      </w:r>
    </w:p>
    <w:p>
      <w:pPr>
        <w:pStyle w:val="BodyText"/>
        <w:spacing w:line="156" w:lineRule="exact"/>
        <w:ind w:left="645"/>
        <w:jc w:val="both"/>
      </w:pPr>
      <w:r>
        <w:rPr>
          <w:w w:val="105"/>
        </w:rPr>
        <w:t>and</w:t>
      </w:r>
      <w:r>
        <w:rPr>
          <w:spacing w:val="-4"/>
          <w:w w:val="105"/>
        </w:rPr>
        <w:t> </w:t>
      </w:r>
      <w:r>
        <w:rPr>
          <w:spacing w:val="-2"/>
          <w:w w:val="105"/>
        </w:rPr>
        <w:t>Pleasure”,</w:t>
      </w:r>
    </w:p>
    <w:p>
      <w:pPr>
        <w:spacing w:line="160" w:lineRule="exact" w:before="0"/>
        <w:ind w:left="645" w:right="0" w:firstLine="0"/>
        <w:jc w:val="both"/>
        <w:rPr>
          <w:sz w:val="14"/>
        </w:rPr>
      </w:pPr>
      <w:r>
        <w:rPr>
          <w:i/>
          <w:w w:val="105"/>
          <w:sz w:val="14"/>
        </w:rPr>
        <w:t>Fat</w:t>
      </w:r>
      <w:r>
        <w:rPr>
          <w:i/>
          <w:spacing w:val="-8"/>
          <w:w w:val="105"/>
          <w:sz w:val="14"/>
        </w:rPr>
        <w:t> </w:t>
      </w:r>
      <w:r>
        <w:rPr>
          <w:i/>
          <w:w w:val="105"/>
          <w:sz w:val="14"/>
        </w:rPr>
        <w:t>Studies,</w:t>
      </w:r>
      <w:r>
        <w:rPr>
          <w:i/>
          <w:spacing w:val="-4"/>
          <w:w w:val="105"/>
          <w:sz w:val="14"/>
        </w:rPr>
        <w:t> </w:t>
      </w:r>
      <w:r>
        <w:rPr>
          <w:i/>
          <w:w w:val="105"/>
          <w:sz w:val="14"/>
        </w:rPr>
        <w:t>Vol.</w:t>
      </w:r>
      <w:r>
        <w:rPr>
          <w:i/>
          <w:spacing w:val="-5"/>
          <w:w w:val="105"/>
          <w:sz w:val="14"/>
        </w:rPr>
        <w:t> </w:t>
      </w:r>
      <w:r>
        <w:rPr>
          <w:i/>
          <w:w w:val="105"/>
          <w:sz w:val="14"/>
        </w:rPr>
        <w:t>8,</w:t>
      </w:r>
      <w:r>
        <w:rPr>
          <w:i/>
          <w:spacing w:val="-6"/>
          <w:w w:val="105"/>
          <w:sz w:val="14"/>
        </w:rPr>
        <w:t> </w:t>
      </w:r>
      <w:r>
        <w:rPr>
          <w:i/>
          <w:w w:val="105"/>
          <w:sz w:val="14"/>
        </w:rPr>
        <w:t>No.3,</w:t>
      </w:r>
      <w:r>
        <w:rPr>
          <w:i/>
          <w:spacing w:val="-6"/>
          <w:w w:val="105"/>
          <w:sz w:val="14"/>
        </w:rPr>
        <w:t> </w:t>
      </w:r>
      <w:r>
        <w:rPr>
          <w:w w:val="105"/>
          <w:sz w:val="14"/>
        </w:rPr>
        <w:t>(2018),</w:t>
      </w:r>
      <w:r>
        <w:rPr>
          <w:spacing w:val="-2"/>
          <w:w w:val="105"/>
          <w:sz w:val="14"/>
        </w:rPr>
        <w:t> </w:t>
      </w:r>
      <w:hyperlink r:id="rId41">
        <w:r>
          <w:rPr>
            <w:color w:val="0460C1"/>
            <w:spacing w:val="-2"/>
            <w:w w:val="105"/>
            <w:sz w:val="14"/>
            <w:u w:val="single" w:color="0460C1"/>
          </w:rPr>
          <w:t>https://doi.org/10.1080/21604851.2019.1551697</w:t>
        </w:r>
      </w:hyperlink>
      <w:r>
        <w:rPr>
          <w:spacing w:val="-2"/>
          <w:w w:val="105"/>
          <w:sz w:val="14"/>
        </w:rPr>
        <w:t>.</w:t>
      </w:r>
    </w:p>
    <w:p>
      <w:pPr>
        <w:pStyle w:val="ListParagraph"/>
        <w:numPr>
          <w:ilvl w:val="0"/>
          <w:numId w:val="10"/>
        </w:numPr>
        <w:tabs>
          <w:tab w:pos="643" w:val="left" w:leader="none"/>
          <w:tab w:pos="645" w:val="left" w:leader="none"/>
        </w:tabs>
        <w:spacing w:line="254" w:lineRule="auto" w:before="9" w:after="0"/>
        <w:ind w:left="645" w:right="4116" w:hanging="268"/>
        <w:jc w:val="both"/>
        <w:rPr>
          <w:sz w:val="13"/>
        </w:rPr>
      </w:pPr>
      <w:r>
        <w:rPr>
          <w:w w:val="105"/>
          <w:sz w:val="14"/>
        </w:rPr>
        <w:t>Keilty, Patrick.</w:t>
      </w:r>
      <w:r>
        <w:rPr>
          <w:w w:val="105"/>
          <w:sz w:val="14"/>
        </w:rPr>
        <w:t> “Desire by</w:t>
      </w:r>
      <w:r>
        <w:rPr>
          <w:w w:val="105"/>
          <w:sz w:val="14"/>
        </w:rPr>
        <w:t> Design :</w:t>
      </w:r>
      <w:r>
        <w:rPr>
          <w:w w:val="105"/>
          <w:sz w:val="14"/>
        </w:rPr>
        <w:t> Pornography as</w:t>
      </w:r>
      <w:r>
        <w:rPr>
          <w:w w:val="105"/>
          <w:sz w:val="14"/>
        </w:rPr>
        <w:t> Technology Industry”,</w:t>
      </w:r>
      <w:r>
        <w:rPr>
          <w:w w:val="105"/>
          <w:sz w:val="14"/>
        </w:rPr>
        <w:t> </w:t>
      </w:r>
      <w:r>
        <w:rPr>
          <w:i/>
          <w:w w:val="105"/>
          <w:sz w:val="14"/>
        </w:rPr>
        <w:t>Porn Studies, Vol. 5, Issue. 3, </w:t>
      </w:r>
      <w:r>
        <w:rPr>
          <w:w w:val="105"/>
          <w:sz w:val="14"/>
        </w:rPr>
        <w:t>(Juli 2018), </w:t>
      </w:r>
      <w:hyperlink r:id="rId42">
        <w:r>
          <w:rPr>
            <w:color w:val="0460C1"/>
            <w:w w:val="105"/>
            <w:sz w:val="14"/>
            <w:u w:val="single" w:color="0460C1"/>
          </w:rPr>
          <w:t>https://doi.org/10.1080/23268743.2018.1483208</w:t>
        </w:r>
      </w:hyperlink>
      <w:r>
        <w:rPr>
          <w:w w:val="105"/>
          <w:sz w:val="14"/>
        </w:rPr>
        <w:t>.</w:t>
      </w:r>
    </w:p>
    <w:p>
      <w:pPr>
        <w:pStyle w:val="ListParagraph"/>
        <w:numPr>
          <w:ilvl w:val="0"/>
          <w:numId w:val="10"/>
        </w:numPr>
        <w:tabs>
          <w:tab w:pos="642" w:val="left" w:leader="none"/>
          <w:tab w:pos="645" w:val="left" w:leader="none"/>
        </w:tabs>
        <w:spacing w:line="254" w:lineRule="auto" w:before="1" w:after="0"/>
        <w:ind w:left="645" w:right="4171" w:hanging="270"/>
        <w:jc w:val="both"/>
        <w:rPr>
          <w:sz w:val="13"/>
        </w:rPr>
      </w:pPr>
      <w:r>
        <w:rPr>
          <w:w w:val="105"/>
          <w:sz w:val="14"/>
        </w:rPr>
        <w:t>Kerr,</w:t>
      </w:r>
      <w:r>
        <w:rPr>
          <w:w w:val="105"/>
          <w:sz w:val="14"/>
        </w:rPr>
        <w:t> Orin</w:t>
      </w:r>
      <w:r>
        <w:rPr>
          <w:w w:val="105"/>
          <w:sz w:val="14"/>
        </w:rPr>
        <w:t> S</w:t>
      </w:r>
      <w:r>
        <w:rPr>
          <w:w w:val="105"/>
          <w:sz w:val="14"/>
        </w:rPr>
        <w:t> dan</w:t>
      </w:r>
      <w:r>
        <w:rPr>
          <w:w w:val="105"/>
          <w:sz w:val="14"/>
        </w:rPr>
        <w:t> Murphy,</w:t>
      </w:r>
      <w:r>
        <w:rPr>
          <w:w w:val="105"/>
          <w:sz w:val="14"/>
        </w:rPr>
        <w:t> Sean</w:t>
      </w:r>
      <w:r>
        <w:rPr>
          <w:w w:val="105"/>
          <w:sz w:val="14"/>
        </w:rPr>
        <w:t> D.</w:t>
      </w:r>
      <w:r>
        <w:rPr>
          <w:w w:val="105"/>
          <w:sz w:val="14"/>
        </w:rPr>
        <w:t> “Government</w:t>
      </w:r>
      <w:r>
        <w:rPr>
          <w:w w:val="105"/>
          <w:sz w:val="14"/>
        </w:rPr>
        <w:t> Hacking</w:t>
      </w:r>
      <w:r>
        <w:rPr>
          <w:w w:val="105"/>
          <w:sz w:val="14"/>
        </w:rPr>
        <w:t> to</w:t>
      </w:r>
      <w:r>
        <w:rPr>
          <w:w w:val="105"/>
          <w:sz w:val="14"/>
        </w:rPr>
        <w:t> Light the</w:t>
      </w:r>
      <w:r>
        <w:rPr>
          <w:w w:val="105"/>
          <w:sz w:val="14"/>
        </w:rPr>
        <w:t> Dark</w:t>
      </w:r>
      <w:r>
        <w:rPr>
          <w:w w:val="105"/>
          <w:sz w:val="14"/>
        </w:rPr>
        <w:t> Web</w:t>
      </w:r>
      <w:r>
        <w:rPr>
          <w:w w:val="105"/>
          <w:sz w:val="14"/>
        </w:rPr>
        <w:t> :</w:t>
      </w:r>
      <w:r>
        <w:rPr>
          <w:w w:val="105"/>
          <w:sz w:val="14"/>
        </w:rPr>
        <w:t> Risks</w:t>
      </w:r>
      <w:r>
        <w:rPr>
          <w:w w:val="105"/>
          <w:sz w:val="14"/>
        </w:rPr>
        <w:t> to International Relationsand International Law ?”. </w:t>
      </w:r>
      <w:r>
        <w:rPr>
          <w:i/>
          <w:w w:val="105"/>
          <w:sz w:val="14"/>
        </w:rPr>
        <w:t>Stanford Law Review, Vol.70, </w:t>
      </w:r>
      <w:r>
        <w:rPr>
          <w:w w:val="105"/>
          <w:sz w:val="14"/>
        </w:rPr>
        <w:t>(July 2017).</w:t>
      </w:r>
    </w:p>
    <w:p>
      <w:pPr>
        <w:pStyle w:val="ListParagraph"/>
        <w:numPr>
          <w:ilvl w:val="0"/>
          <w:numId w:val="10"/>
        </w:numPr>
        <w:tabs>
          <w:tab w:pos="643" w:val="left" w:leader="none"/>
          <w:tab w:pos="645" w:val="left" w:leader="none"/>
        </w:tabs>
        <w:spacing w:line="254" w:lineRule="auto" w:before="0" w:after="0"/>
        <w:ind w:left="645" w:right="4115" w:hanging="268"/>
        <w:jc w:val="both"/>
        <w:rPr>
          <w:sz w:val="13"/>
        </w:rPr>
      </w:pPr>
      <w:r>
        <w:rPr>
          <w:w w:val="105"/>
          <w:sz w:val="14"/>
        </w:rPr>
        <w:t>Kethineni, Sesha dan</w:t>
      </w:r>
      <w:r>
        <w:rPr>
          <w:spacing w:val="-1"/>
          <w:w w:val="105"/>
          <w:sz w:val="14"/>
        </w:rPr>
        <w:t> </w:t>
      </w:r>
      <w:r>
        <w:rPr>
          <w:w w:val="105"/>
          <w:sz w:val="14"/>
        </w:rPr>
        <w:t>Cao, Ying. “The Rise in</w:t>
      </w:r>
      <w:r>
        <w:rPr>
          <w:spacing w:val="-1"/>
          <w:w w:val="105"/>
          <w:sz w:val="14"/>
        </w:rPr>
        <w:t> </w:t>
      </w:r>
      <w:r>
        <w:rPr>
          <w:w w:val="105"/>
          <w:sz w:val="14"/>
        </w:rPr>
        <w:t>Popularity of Cryptocurrency and Associated</w:t>
      </w:r>
      <w:r>
        <w:rPr>
          <w:spacing w:val="-1"/>
          <w:w w:val="105"/>
          <w:sz w:val="14"/>
        </w:rPr>
        <w:t> </w:t>
      </w:r>
      <w:r>
        <w:rPr>
          <w:w w:val="105"/>
          <w:sz w:val="14"/>
        </w:rPr>
        <w:t>Criminal Activity”.</w:t>
      </w:r>
      <w:r>
        <w:rPr>
          <w:w w:val="105"/>
          <w:sz w:val="14"/>
        </w:rPr>
        <w:t> </w:t>
      </w:r>
      <w:r>
        <w:rPr>
          <w:i/>
          <w:w w:val="105"/>
          <w:sz w:val="14"/>
        </w:rPr>
        <w:t>International</w:t>
      </w:r>
      <w:r>
        <w:rPr>
          <w:i/>
          <w:w w:val="105"/>
          <w:sz w:val="14"/>
        </w:rPr>
        <w:t> Criminal</w:t>
      </w:r>
      <w:r>
        <w:rPr>
          <w:i/>
          <w:w w:val="105"/>
          <w:sz w:val="14"/>
        </w:rPr>
        <w:t> Justice</w:t>
      </w:r>
      <w:r>
        <w:rPr>
          <w:i/>
          <w:w w:val="105"/>
          <w:sz w:val="14"/>
        </w:rPr>
        <w:t> Review,</w:t>
      </w:r>
      <w:r>
        <w:rPr>
          <w:i/>
          <w:w w:val="105"/>
          <w:sz w:val="14"/>
        </w:rPr>
        <w:t> Vol.</w:t>
      </w:r>
      <w:r>
        <w:rPr>
          <w:i/>
          <w:w w:val="105"/>
          <w:sz w:val="14"/>
        </w:rPr>
        <w:t> 30,</w:t>
      </w:r>
      <w:r>
        <w:rPr>
          <w:i/>
          <w:w w:val="105"/>
          <w:sz w:val="14"/>
        </w:rPr>
        <w:t> Issue</w:t>
      </w:r>
      <w:r>
        <w:rPr>
          <w:i/>
          <w:w w:val="105"/>
          <w:sz w:val="14"/>
        </w:rPr>
        <w:t> 3,</w:t>
      </w:r>
      <w:r>
        <w:rPr>
          <w:i/>
          <w:w w:val="105"/>
          <w:sz w:val="14"/>
        </w:rPr>
        <w:t> </w:t>
      </w:r>
      <w:r>
        <w:rPr>
          <w:w w:val="105"/>
          <w:sz w:val="14"/>
        </w:rPr>
        <w:t>(September</w:t>
      </w:r>
      <w:r>
        <w:rPr>
          <w:w w:val="105"/>
          <w:sz w:val="14"/>
        </w:rPr>
        <w:t> 2020), </w:t>
      </w:r>
      <w:hyperlink r:id="rId43">
        <w:r>
          <w:rPr>
            <w:color w:val="0460C1"/>
            <w:spacing w:val="-2"/>
            <w:w w:val="105"/>
            <w:sz w:val="14"/>
            <w:u w:val="single" w:color="0460C1"/>
          </w:rPr>
          <w:t>https://doi.org/10.1177/1057567719827051</w:t>
        </w:r>
      </w:hyperlink>
      <w:r>
        <w:rPr>
          <w:spacing w:val="-2"/>
          <w:w w:val="105"/>
          <w:sz w:val="14"/>
        </w:rPr>
        <w:t>.</w:t>
      </w:r>
    </w:p>
    <w:p>
      <w:pPr>
        <w:pStyle w:val="ListParagraph"/>
        <w:numPr>
          <w:ilvl w:val="0"/>
          <w:numId w:val="10"/>
        </w:numPr>
        <w:tabs>
          <w:tab w:pos="643" w:val="left" w:leader="none"/>
          <w:tab w:pos="645" w:val="left" w:leader="none"/>
        </w:tabs>
        <w:spacing w:line="254" w:lineRule="auto" w:before="2" w:after="0"/>
        <w:ind w:left="645" w:right="4119" w:hanging="268"/>
        <w:jc w:val="both"/>
        <w:rPr>
          <w:sz w:val="13"/>
        </w:rPr>
      </w:pPr>
      <w:r>
        <w:rPr>
          <w:w w:val="105"/>
          <w:sz w:val="14"/>
        </w:rPr>
        <w:t>Knack, Natasha. et al. “Motivational pathways underlying the onset and maintenance of viewing child</w:t>
      </w:r>
      <w:r>
        <w:rPr>
          <w:w w:val="105"/>
          <w:sz w:val="14"/>
        </w:rPr>
        <w:t> pornography</w:t>
      </w:r>
      <w:r>
        <w:rPr>
          <w:w w:val="105"/>
          <w:sz w:val="14"/>
        </w:rPr>
        <w:t> on</w:t>
      </w:r>
      <w:r>
        <w:rPr>
          <w:w w:val="105"/>
          <w:sz w:val="14"/>
        </w:rPr>
        <w:t> the</w:t>
      </w:r>
      <w:r>
        <w:rPr>
          <w:w w:val="105"/>
          <w:sz w:val="14"/>
        </w:rPr>
        <w:t> internet”.</w:t>
      </w:r>
      <w:r>
        <w:rPr>
          <w:w w:val="105"/>
          <w:sz w:val="14"/>
        </w:rPr>
        <w:t> </w:t>
      </w:r>
      <w:r>
        <w:rPr>
          <w:i/>
          <w:w w:val="105"/>
          <w:sz w:val="14"/>
        </w:rPr>
        <w:t>Journal</w:t>
      </w:r>
      <w:r>
        <w:rPr>
          <w:i/>
          <w:w w:val="105"/>
          <w:sz w:val="14"/>
        </w:rPr>
        <w:t> Behavioral</w:t>
      </w:r>
      <w:r>
        <w:rPr>
          <w:i/>
          <w:w w:val="105"/>
          <w:sz w:val="14"/>
        </w:rPr>
        <w:t> Sciences</w:t>
      </w:r>
      <w:r>
        <w:rPr>
          <w:i/>
          <w:w w:val="105"/>
          <w:sz w:val="14"/>
        </w:rPr>
        <w:t> &amp;</w:t>
      </w:r>
      <w:r>
        <w:rPr>
          <w:i/>
          <w:w w:val="105"/>
          <w:sz w:val="14"/>
        </w:rPr>
        <w:t> The</w:t>
      </w:r>
      <w:r>
        <w:rPr>
          <w:i/>
          <w:w w:val="105"/>
          <w:sz w:val="14"/>
        </w:rPr>
        <w:t> Law,</w:t>
      </w:r>
      <w:r>
        <w:rPr>
          <w:i/>
          <w:w w:val="105"/>
          <w:sz w:val="14"/>
        </w:rPr>
        <w:t> Vol.38,</w:t>
      </w:r>
      <w:r>
        <w:rPr>
          <w:i/>
          <w:w w:val="105"/>
          <w:sz w:val="14"/>
        </w:rPr>
        <w:t> Issue</w:t>
      </w:r>
      <w:r>
        <w:rPr>
          <w:i/>
          <w:w w:val="105"/>
          <w:sz w:val="14"/>
        </w:rPr>
        <w:t> 2, </w:t>
      </w:r>
      <w:r>
        <w:rPr>
          <w:w w:val="105"/>
          <w:sz w:val="14"/>
        </w:rPr>
        <w:t>(Februrari 2020), </w:t>
      </w:r>
      <w:hyperlink r:id="rId44">
        <w:r>
          <w:rPr>
            <w:color w:val="0460C1"/>
            <w:w w:val="105"/>
            <w:sz w:val="14"/>
            <w:u w:val="single" w:color="0460C1"/>
          </w:rPr>
          <w:t>https://doi.org/10.1002/bsl.2450</w:t>
        </w:r>
      </w:hyperlink>
      <w:r>
        <w:rPr>
          <w:w w:val="105"/>
          <w:sz w:val="14"/>
        </w:rPr>
        <w:t>.</w:t>
      </w:r>
    </w:p>
    <w:p>
      <w:pPr>
        <w:pStyle w:val="ListParagraph"/>
        <w:numPr>
          <w:ilvl w:val="0"/>
          <w:numId w:val="10"/>
        </w:numPr>
        <w:tabs>
          <w:tab w:pos="643" w:val="left" w:leader="none"/>
          <w:tab w:pos="645" w:val="left" w:leader="none"/>
        </w:tabs>
        <w:spacing w:line="256" w:lineRule="auto" w:before="1" w:after="0"/>
        <w:ind w:left="645" w:right="4116" w:hanging="268"/>
        <w:jc w:val="both"/>
        <w:rPr>
          <w:sz w:val="13"/>
        </w:rPr>
      </w:pPr>
      <w:r>
        <w:rPr>
          <w:w w:val="105"/>
          <w:sz w:val="14"/>
        </w:rPr>
        <w:t>Koops, Thula.</w:t>
      </w:r>
      <w:r>
        <w:rPr>
          <w:spacing w:val="-1"/>
          <w:w w:val="105"/>
          <w:sz w:val="14"/>
        </w:rPr>
        <w:t> </w:t>
      </w:r>
      <w:r>
        <w:rPr>
          <w:w w:val="105"/>
          <w:sz w:val="14"/>
        </w:rPr>
        <w:t>et al.</w:t>
      </w:r>
      <w:r>
        <w:rPr>
          <w:spacing w:val="-1"/>
          <w:w w:val="105"/>
          <w:sz w:val="14"/>
        </w:rPr>
        <w:t> </w:t>
      </w:r>
      <w:r>
        <w:rPr>
          <w:w w:val="105"/>
          <w:sz w:val="14"/>
        </w:rPr>
        <w:t>“Online</w:t>
      </w:r>
      <w:r>
        <w:rPr>
          <w:spacing w:val="-2"/>
          <w:w w:val="105"/>
          <w:sz w:val="14"/>
        </w:rPr>
        <w:t> </w:t>
      </w:r>
      <w:r>
        <w:rPr>
          <w:w w:val="105"/>
          <w:sz w:val="14"/>
        </w:rPr>
        <w:t>Sexual</w:t>
      </w:r>
      <w:r>
        <w:rPr>
          <w:spacing w:val="-1"/>
          <w:w w:val="105"/>
          <w:sz w:val="14"/>
        </w:rPr>
        <w:t> </w:t>
      </w:r>
      <w:r>
        <w:rPr>
          <w:w w:val="105"/>
          <w:sz w:val="14"/>
        </w:rPr>
        <w:t>Activity</w:t>
      </w:r>
      <w:r>
        <w:rPr>
          <w:spacing w:val="-1"/>
          <w:w w:val="105"/>
          <w:sz w:val="14"/>
        </w:rPr>
        <w:t> </w:t>
      </w:r>
      <w:r>
        <w:rPr>
          <w:w w:val="105"/>
          <w:sz w:val="14"/>
        </w:rPr>
        <w:t>Involving</w:t>
      </w:r>
      <w:r>
        <w:rPr>
          <w:spacing w:val="-1"/>
          <w:w w:val="105"/>
          <w:sz w:val="14"/>
        </w:rPr>
        <w:t> </w:t>
      </w:r>
      <w:r>
        <w:rPr>
          <w:w w:val="105"/>
          <w:sz w:val="14"/>
        </w:rPr>
        <w:t>Webcams-</w:t>
      </w:r>
      <w:r>
        <w:rPr>
          <w:spacing w:val="-1"/>
          <w:w w:val="105"/>
          <w:sz w:val="14"/>
        </w:rPr>
        <w:t> </w:t>
      </w:r>
      <w:r>
        <w:rPr>
          <w:w w:val="105"/>
          <w:sz w:val="14"/>
        </w:rPr>
        <w:t>An</w:t>
      </w:r>
      <w:r>
        <w:rPr>
          <w:spacing w:val="-2"/>
          <w:w w:val="105"/>
          <w:sz w:val="14"/>
        </w:rPr>
        <w:t> </w:t>
      </w:r>
      <w:r>
        <w:rPr>
          <w:w w:val="105"/>
          <w:sz w:val="14"/>
        </w:rPr>
        <w:t>Overview of Existing</w:t>
      </w:r>
      <w:r>
        <w:rPr>
          <w:spacing w:val="-1"/>
          <w:w w:val="105"/>
          <w:sz w:val="14"/>
        </w:rPr>
        <w:t> </w:t>
      </w:r>
      <w:r>
        <w:rPr>
          <w:w w:val="105"/>
          <w:sz w:val="14"/>
        </w:rPr>
        <w:t>Literature and</w:t>
      </w:r>
      <w:r>
        <w:rPr>
          <w:spacing w:val="-2"/>
          <w:w w:val="105"/>
          <w:sz w:val="14"/>
        </w:rPr>
        <w:t> </w:t>
      </w:r>
      <w:r>
        <w:rPr>
          <w:w w:val="105"/>
          <w:sz w:val="14"/>
        </w:rPr>
        <w:t>Implications</w:t>
      </w:r>
      <w:r>
        <w:rPr>
          <w:spacing w:val="-1"/>
          <w:w w:val="105"/>
          <w:sz w:val="14"/>
        </w:rPr>
        <w:t> </w:t>
      </w:r>
      <w:r>
        <w:rPr>
          <w:w w:val="105"/>
          <w:sz w:val="14"/>
        </w:rPr>
        <w:t>for</w:t>
      </w:r>
      <w:r>
        <w:rPr>
          <w:spacing w:val="-2"/>
          <w:w w:val="105"/>
          <w:sz w:val="14"/>
        </w:rPr>
        <w:t> </w:t>
      </w:r>
      <w:r>
        <w:rPr>
          <w:w w:val="105"/>
          <w:sz w:val="14"/>
        </w:rPr>
        <w:t>Sexual</w:t>
      </w:r>
      <w:r>
        <w:rPr>
          <w:spacing w:val="-1"/>
          <w:w w:val="105"/>
          <w:sz w:val="14"/>
        </w:rPr>
        <w:t> </w:t>
      </w:r>
      <w:r>
        <w:rPr>
          <w:w w:val="105"/>
          <w:sz w:val="14"/>
        </w:rPr>
        <w:t>Boundary Violations</w:t>
      </w:r>
      <w:r>
        <w:rPr>
          <w:spacing w:val="-1"/>
          <w:w w:val="105"/>
          <w:sz w:val="14"/>
        </w:rPr>
        <w:t> </w:t>
      </w:r>
      <w:r>
        <w:rPr>
          <w:w w:val="105"/>
          <w:sz w:val="14"/>
        </w:rPr>
        <w:t>of</w:t>
      </w:r>
      <w:r>
        <w:rPr>
          <w:spacing w:val="-1"/>
          <w:w w:val="105"/>
          <w:sz w:val="14"/>
        </w:rPr>
        <w:t> </w:t>
      </w:r>
      <w:r>
        <w:rPr>
          <w:w w:val="105"/>
          <w:sz w:val="14"/>
        </w:rPr>
        <w:t>Children</w:t>
      </w:r>
      <w:r>
        <w:rPr>
          <w:spacing w:val="-1"/>
          <w:w w:val="105"/>
          <w:sz w:val="14"/>
        </w:rPr>
        <w:t> </w:t>
      </w:r>
      <w:r>
        <w:rPr>
          <w:w w:val="105"/>
          <w:sz w:val="14"/>
        </w:rPr>
        <w:t>and</w:t>
      </w:r>
      <w:r>
        <w:rPr>
          <w:spacing w:val="-2"/>
          <w:w w:val="105"/>
          <w:sz w:val="14"/>
        </w:rPr>
        <w:t> </w:t>
      </w:r>
      <w:r>
        <w:rPr>
          <w:w w:val="105"/>
          <w:sz w:val="14"/>
        </w:rPr>
        <w:t>Adolescent”, </w:t>
      </w:r>
      <w:r>
        <w:rPr>
          <w:i/>
          <w:w w:val="105"/>
          <w:sz w:val="14"/>
        </w:rPr>
        <w:t>Behavioral</w:t>
      </w:r>
      <w:r>
        <w:rPr>
          <w:i/>
          <w:spacing w:val="-1"/>
          <w:w w:val="105"/>
          <w:sz w:val="14"/>
        </w:rPr>
        <w:t> </w:t>
      </w:r>
      <w:r>
        <w:rPr>
          <w:i/>
          <w:w w:val="105"/>
          <w:sz w:val="14"/>
        </w:rPr>
        <w:t>Science</w:t>
      </w:r>
      <w:r>
        <w:rPr>
          <w:i/>
          <w:spacing w:val="-1"/>
          <w:w w:val="105"/>
          <w:sz w:val="14"/>
        </w:rPr>
        <w:t> </w:t>
      </w:r>
      <w:r>
        <w:rPr>
          <w:i/>
          <w:w w:val="105"/>
          <w:sz w:val="14"/>
        </w:rPr>
        <w:t>&amp; the Law, Vol.36,Issue 2, </w:t>
      </w:r>
      <w:r>
        <w:rPr>
          <w:w w:val="105"/>
          <w:sz w:val="14"/>
        </w:rPr>
        <w:t>(Maret 2018), </w:t>
      </w:r>
      <w:hyperlink r:id="rId45">
        <w:r>
          <w:rPr>
            <w:color w:val="0460C1"/>
            <w:w w:val="105"/>
            <w:sz w:val="14"/>
            <w:u w:val="single" w:color="0460C1"/>
          </w:rPr>
          <w:t>https://doi.org/10.1002/bsl.2333</w:t>
        </w:r>
      </w:hyperlink>
      <w:r>
        <w:rPr>
          <w:w w:val="105"/>
          <w:sz w:val="14"/>
        </w:rPr>
        <w:t>.</w:t>
      </w:r>
    </w:p>
    <w:p>
      <w:pPr>
        <w:pStyle w:val="ListParagraph"/>
        <w:numPr>
          <w:ilvl w:val="0"/>
          <w:numId w:val="10"/>
        </w:numPr>
        <w:tabs>
          <w:tab w:pos="643" w:val="left" w:leader="none"/>
          <w:tab w:pos="645" w:val="left" w:leader="none"/>
        </w:tabs>
        <w:spacing w:line="252" w:lineRule="auto" w:before="1" w:after="0"/>
        <w:ind w:left="645" w:right="4110" w:hanging="268"/>
        <w:jc w:val="both"/>
        <w:rPr>
          <w:sz w:val="13"/>
        </w:rPr>
      </w:pPr>
      <w:r>
        <w:rPr>
          <w:w w:val="105"/>
          <w:sz w:val="14"/>
        </w:rPr>
        <w:t>Lee,</w:t>
      </w:r>
      <w:r>
        <w:rPr>
          <w:w w:val="105"/>
          <w:sz w:val="14"/>
        </w:rPr>
        <w:t> Min</w:t>
      </w:r>
      <w:r>
        <w:rPr>
          <w:w w:val="105"/>
          <w:sz w:val="14"/>
        </w:rPr>
        <w:t> Joo.</w:t>
      </w:r>
      <w:r>
        <w:rPr>
          <w:w w:val="105"/>
          <w:sz w:val="14"/>
        </w:rPr>
        <w:t> “Webcam</w:t>
      </w:r>
      <w:r>
        <w:rPr>
          <w:w w:val="105"/>
          <w:sz w:val="14"/>
        </w:rPr>
        <w:t> Modelling</w:t>
      </w:r>
      <w:r>
        <w:rPr>
          <w:w w:val="105"/>
          <w:sz w:val="14"/>
        </w:rPr>
        <w:t> in</w:t>
      </w:r>
      <w:r>
        <w:rPr>
          <w:w w:val="105"/>
          <w:sz w:val="14"/>
        </w:rPr>
        <w:t> Korea</w:t>
      </w:r>
      <w:r>
        <w:rPr>
          <w:w w:val="105"/>
          <w:sz w:val="14"/>
        </w:rPr>
        <w:t> :</w:t>
      </w:r>
      <w:r>
        <w:rPr>
          <w:w w:val="105"/>
          <w:sz w:val="14"/>
        </w:rPr>
        <w:t> Censorship,</w:t>
      </w:r>
      <w:r>
        <w:rPr>
          <w:w w:val="105"/>
          <w:sz w:val="14"/>
        </w:rPr>
        <w:t> Pornography,</w:t>
      </w:r>
      <w:r>
        <w:rPr>
          <w:w w:val="105"/>
          <w:sz w:val="14"/>
        </w:rPr>
        <w:t> and</w:t>
      </w:r>
      <w:r>
        <w:rPr>
          <w:w w:val="105"/>
          <w:sz w:val="14"/>
        </w:rPr>
        <w:t> Eroticosm”.</w:t>
      </w:r>
      <w:r>
        <w:rPr>
          <w:w w:val="105"/>
          <w:sz w:val="14"/>
        </w:rPr>
        <w:t> </w:t>
      </w:r>
      <w:r>
        <w:rPr>
          <w:i/>
          <w:w w:val="105"/>
          <w:sz w:val="14"/>
        </w:rPr>
        <w:t>Porn Studies, Vol.8, Issue 4, </w:t>
      </w:r>
      <w:r>
        <w:rPr>
          <w:w w:val="105"/>
          <w:sz w:val="14"/>
        </w:rPr>
        <w:t>(2021), </w:t>
      </w:r>
      <w:hyperlink r:id="rId46">
        <w:r>
          <w:rPr>
            <w:color w:val="0460C1"/>
            <w:w w:val="105"/>
            <w:sz w:val="14"/>
            <w:u w:val="single" w:color="0460C1"/>
          </w:rPr>
          <w:t>https://doi.org/10.1080/23268743.2021.1901602</w:t>
        </w:r>
      </w:hyperlink>
      <w:r>
        <w:rPr>
          <w:w w:val="105"/>
          <w:sz w:val="14"/>
        </w:rPr>
        <w:t>.</w:t>
      </w:r>
    </w:p>
    <w:p>
      <w:pPr>
        <w:pStyle w:val="ListParagraph"/>
        <w:numPr>
          <w:ilvl w:val="0"/>
          <w:numId w:val="10"/>
        </w:numPr>
        <w:tabs>
          <w:tab w:pos="643" w:val="left" w:leader="none"/>
          <w:tab w:pos="645" w:val="left" w:leader="none"/>
        </w:tabs>
        <w:spacing w:line="254" w:lineRule="auto" w:before="3" w:after="0"/>
        <w:ind w:left="645" w:right="4109" w:hanging="268"/>
        <w:jc w:val="both"/>
        <w:rPr>
          <w:sz w:val="13"/>
        </w:rPr>
      </w:pPr>
      <w:r>
        <w:rPr>
          <w:w w:val="105"/>
          <w:sz w:val="14"/>
        </w:rPr>
        <w:t>li,</w:t>
      </w:r>
      <w:r>
        <w:rPr>
          <w:w w:val="105"/>
          <w:sz w:val="14"/>
        </w:rPr>
        <w:t> Ye</w:t>
      </w:r>
      <w:r>
        <w:rPr>
          <w:w w:val="105"/>
          <w:sz w:val="14"/>
        </w:rPr>
        <w:t> dan</w:t>
      </w:r>
      <w:r>
        <w:rPr>
          <w:w w:val="105"/>
          <w:sz w:val="14"/>
        </w:rPr>
        <w:t> Peng,</w:t>
      </w:r>
      <w:r>
        <w:rPr>
          <w:w w:val="105"/>
          <w:sz w:val="14"/>
        </w:rPr>
        <w:t> Yi.</w:t>
      </w:r>
      <w:r>
        <w:rPr>
          <w:w w:val="105"/>
          <w:sz w:val="14"/>
        </w:rPr>
        <w:t> “What</w:t>
      </w:r>
      <w:r>
        <w:rPr>
          <w:w w:val="105"/>
          <w:sz w:val="14"/>
        </w:rPr>
        <w:t> Drives</w:t>
      </w:r>
      <w:r>
        <w:rPr>
          <w:w w:val="105"/>
          <w:sz w:val="14"/>
        </w:rPr>
        <w:t> Gift-Giving</w:t>
      </w:r>
      <w:r>
        <w:rPr>
          <w:w w:val="105"/>
          <w:sz w:val="14"/>
        </w:rPr>
        <w:t> Intention</w:t>
      </w:r>
      <w:r>
        <w:rPr>
          <w:w w:val="105"/>
          <w:sz w:val="14"/>
        </w:rPr>
        <w:t> in</w:t>
      </w:r>
      <w:r>
        <w:rPr>
          <w:w w:val="105"/>
          <w:sz w:val="14"/>
        </w:rPr>
        <w:t> Live</w:t>
      </w:r>
      <w:r>
        <w:rPr>
          <w:w w:val="105"/>
          <w:sz w:val="14"/>
        </w:rPr>
        <w:t> Streaming</w:t>
      </w:r>
      <w:r>
        <w:rPr>
          <w:w w:val="105"/>
          <w:sz w:val="14"/>
        </w:rPr>
        <w:t> ?</w:t>
      </w:r>
      <w:r>
        <w:rPr>
          <w:w w:val="105"/>
          <w:sz w:val="14"/>
        </w:rPr>
        <w:t> The</w:t>
      </w:r>
      <w:r>
        <w:rPr>
          <w:w w:val="105"/>
          <w:sz w:val="14"/>
        </w:rPr>
        <w:t> Perspectives Attachment</w:t>
      </w:r>
      <w:r>
        <w:rPr>
          <w:spacing w:val="-6"/>
          <w:w w:val="105"/>
          <w:sz w:val="14"/>
        </w:rPr>
        <w:t> </w:t>
      </w:r>
      <w:r>
        <w:rPr>
          <w:w w:val="105"/>
          <w:sz w:val="14"/>
        </w:rPr>
        <w:t>and</w:t>
      </w:r>
      <w:r>
        <w:rPr>
          <w:spacing w:val="-5"/>
          <w:w w:val="105"/>
          <w:sz w:val="14"/>
        </w:rPr>
        <w:t> </w:t>
      </w:r>
      <w:r>
        <w:rPr>
          <w:w w:val="105"/>
          <w:sz w:val="14"/>
        </w:rPr>
        <w:t>Flow</w:t>
      </w:r>
      <w:r>
        <w:rPr>
          <w:spacing w:val="-4"/>
          <w:w w:val="105"/>
          <w:sz w:val="14"/>
        </w:rPr>
        <w:t> </w:t>
      </w:r>
      <w:r>
        <w:rPr>
          <w:w w:val="105"/>
          <w:sz w:val="14"/>
        </w:rPr>
        <w:t>Experience”.</w:t>
      </w:r>
      <w:r>
        <w:rPr>
          <w:spacing w:val="-1"/>
          <w:w w:val="105"/>
          <w:sz w:val="14"/>
        </w:rPr>
        <w:t> </w:t>
      </w:r>
      <w:r>
        <w:rPr>
          <w:i/>
          <w:w w:val="105"/>
          <w:sz w:val="14"/>
        </w:rPr>
        <w:t>International Journal of Human-Computer Interaction, Vol.37, Issue 14, </w:t>
      </w:r>
      <w:r>
        <w:rPr>
          <w:w w:val="105"/>
          <w:sz w:val="14"/>
        </w:rPr>
        <w:t>(2021), </w:t>
      </w:r>
      <w:hyperlink r:id="rId47">
        <w:r>
          <w:rPr>
            <w:color w:val="0460C1"/>
            <w:w w:val="105"/>
            <w:sz w:val="14"/>
            <w:u w:val="single" w:color="0460C1"/>
          </w:rPr>
          <w:t>https://doi.org/10.1080/10447318.2021.1885224</w:t>
        </w:r>
      </w:hyperlink>
      <w:r>
        <w:rPr>
          <w:w w:val="105"/>
          <w:sz w:val="14"/>
        </w:rPr>
        <w:t>.</w:t>
      </w:r>
    </w:p>
    <w:p>
      <w:pPr>
        <w:pStyle w:val="ListParagraph"/>
        <w:numPr>
          <w:ilvl w:val="0"/>
          <w:numId w:val="10"/>
        </w:numPr>
        <w:tabs>
          <w:tab w:pos="643" w:val="left" w:leader="none"/>
        </w:tabs>
        <w:spacing w:line="141" w:lineRule="exact" w:before="0" w:after="0"/>
        <w:ind w:left="643" w:right="0" w:hanging="267"/>
        <w:jc w:val="both"/>
        <w:rPr>
          <w:sz w:val="13"/>
        </w:rPr>
      </w:pPr>
      <w:r>
        <w:rPr>
          <w:w w:val="105"/>
          <w:sz w:val="14"/>
        </w:rPr>
        <w:t>Liyuan,</w:t>
      </w:r>
      <w:r>
        <w:rPr>
          <w:spacing w:val="22"/>
          <w:w w:val="105"/>
          <w:sz w:val="14"/>
        </w:rPr>
        <w:t> </w:t>
      </w:r>
      <w:r>
        <w:rPr>
          <w:w w:val="105"/>
          <w:sz w:val="14"/>
        </w:rPr>
        <w:t>Wang.</w:t>
      </w:r>
      <w:r>
        <w:rPr>
          <w:spacing w:val="27"/>
          <w:w w:val="105"/>
          <w:sz w:val="14"/>
        </w:rPr>
        <w:t> </w:t>
      </w:r>
      <w:r>
        <w:rPr>
          <w:w w:val="105"/>
          <w:sz w:val="14"/>
        </w:rPr>
        <w:t>et</w:t>
      </w:r>
      <w:r>
        <w:rPr>
          <w:spacing w:val="26"/>
          <w:w w:val="105"/>
          <w:sz w:val="14"/>
        </w:rPr>
        <w:t> </w:t>
      </w:r>
      <w:r>
        <w:rPr>
          <w:w w:val="105"/>
          <w:sz w:val="14"/>
        </w:rPr>
        <w:t>al.</w:t>
      </w:r>
      <w:r>
        <w:rPr>
          <w:spacing w:val="27"/>
          <w:w w:val="105"/>
          <w:sz w:val="14"/>
        </w:rPr>
        <w:t> </w:t>
      </w:r>
      <w:r>
        <w:rPr>
          <w:w w:val="105"/>
          <w:sz w:val="14"/>
        </w:rPr>
        <w:t>“Porn</w:t>
      </w:r>
      <w:r>
        <w:rPr>
          <w:spacing w:val="26"/>
          <w:w w:val="105"/>
          <w:sz w:val="14"/>
        </w:rPr>
        <w:t> </w:t>
      </w:r>
      <w:r>
        <w:rPr>
          <w:w w:val="105"/>
          <w:sz w:val="14"/>
        </w:rPr>
        <w:t>Streamer</w:t>
      </w:r>
      <w:r>
        <w:rPr>
          <w:spacing w:val="25"/>
          <w:w w:val="105"/>
          <w:sz w:val="14"/>
        </w:rPr>
        <w:t> </w:t>
      </w:r>
      <w:r>
        <w:rPr>
          <w:w w:val="105"/>
          <w:sz w:val="14"/>
        </w:rPr>
        <w:t>Recognition</w:t>
      </w:r>
      <w:r>
        <w:rPr>
          <w:spacing w:val="27"/>
          <w:w w:val="105"/>
          <w:sz w:val="14"/>
        </w:rPr>
        <w:t> </w:t>
      </w:r>
      <w:r>
        <w:rPr>
          <w:w w:val="105"/>
          <w:sz w:val="14"/>
        </w:rPr>
        <w:t>in</w:t>
      </w:r>
      <w:r>
        <w:rPr>
          <w:spacing w:val="27"/>
          <w:w w:val="105"/>
          <w:sz w:val="14"/>
        </w:rPr>
        <w:t> </w:t>
      </w:r>
      <w:r>
        <w:rPr>
          <w:w w:val="105"/>
          <w:sz w:val="14"/>
        </w:rPr>
        <w:t>Live</w:t>
      </w:r>
      <w:r>
        <w:rPr>
          <w:spacing w:val="29"/>
          <w:w w:val="105"/>
          <w:sz w:val="14"/>
        </w:rPr>
        <w:t> </w:t>
      </w:r>
      <w:r>
        <w:rPr>
          <w:w w:val="105"/>
          <w:sz w:val="14"/>
        </w:rPr>
        <w:t>Video</w:t>
      </w:r>
      <w:r>
        <w:rPr>
          <w:spacing w:val="28"/>
          <w:w w:val="105"/>
          <w:sz w:val="14"/>
        </w:rPr>
        <w:t> </w:t>
      </w:r>
      <w:r>
        <w:rPr>
          <w:w w:val="105"/>
          <w:sz w:val="14"/>
        </w:rPr>
        <w:t>Base</w:t>
      </w:r>
      <w:r>
        <w:rPr>
          <w:spacing w:val="22"/>
          <w:w w:val="105"/>
          <w:sz w:val="14"/>
        </w:rPr>
        <w:t> </w:t>
      </w:r>
      <w:r>
        <w:rPr>
          <w:w w:val="105"/>
          <w:sz w:val="14"/>
        </w:rPr>
        <w:t>on</w:t>
      </w:r>
      <w:r>
        <w:rPr>
          <w:spacing w:val="26"/>
          <w:w w:val="105"/>
          <w:sz w:val="14"/>
        </w:rPr>
        <w:t> </w:t>
      </w:r>
      <w:r>
        <w:rPr>
          <w:w w:val="105"/>
          <w:sz w:val="14"/>
        </w:rPr>
        <w:t>Multimodal</w:t>
      </w:r>
      <w:r>
        <w:rPr>
          <w:spacing w:val="31"/>
          <w:w w:val="105"/>
          <w:sz w:val="14"/>
        </w:rPr>
        <w:t> </w:t>
      </w:r>
      <w:r>
        <w:rPr>
          <w:spacing w:val="-2"/>
          <w:w w:val="105"/>
          <w:sz w:val="14"/>
        </w:rPr>
        <w:t>Knowledge</w:t>
      </w:r>
    </w:p>
    <w:p>
      <w:pPr>
        <w:pStyle w:val="BodyText"/>
        <w:spacing w:line="154" w:lineRule="exact"/>
        <w:ind w:left="645"/>
      </w:pPr>
      <w:r>
        <w:rPr>
          <w:spacing w:val="-2"/>
          <w:w w:val="105"/>
        </w:rPr>
        <w:t>Distillation”,</w:t>
      </w:r>
    </w:p>
    <w:p>
      <w:pPr>
        <w:tabs>
          <w:tab w:pos="1546" w:val="left" w:leader="none"/>
          <w:tab w:pos="2435" w:val="left" w:leader="none"/>
          <w:tab w:pos="2959" w:val="left" w:leader="none"/>
          <w:tab w:pos="4137" w:val="left" w:leader="none"/>
          <w:tab w:pos="5003" w:val="left" w:leader="none"/>
          <w:tab w:pos="5749" w:val="left" w:leader="none"/>
          <w:tab w:pos="6866" w:val="left" w:leader="none"/>
        </w:tabs>
        <w:spacing w:line="232" w:lineRule="auto" w:before="0"/>
        <w:ind w:left="645" w:right="4036" w:firstLine="0"/>
        <w:jc w:val="left"/>
        <w:rPr>
          <w:sz w:val="14"/>
        </w:rPr>
      </w:pPr>
      <w:r>
        <w:rPr>
          <w:i/>
          <w:spacing w:val="-2"/>
          <w:w w:val="105"/>
          <w:sz w:val="14"/>
        </w:rPr>
        <w:t>Chinese</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Electronics,</w:t>
      </w:r>
      <w:r>
        <w:rPr>
          <w:i/>
          <w:sz w:val="14"/>
        </w:rPr>
        <w:tab/>
      </w:r>
      <w:r>
        <w:rPr>
          <w:i/>
          <w:spacing w:val="-2"/>
          <w:w w:val="105"/>
          <w:sz w:val="14"/>
        </w:rPr>
        <w:t>Vol.30,</w:t>
      </w:r>
      <w:r>
        <w:rPr>
          <w:i/>
          <w:sz w:val="14"/>
        </w:rPr>
        <w:tab/>
      </w:r>
      <w:r>
        <w:rPr>
          <w:i/>
          <w:spacing w:val="-2"/>
          <w:w w:val="105"/>
          <w:sz w:val="14"/>
        </w:rPr>
        <w:t>No.6,</w:t>
      </w:r>
      <w:r>
        <w:rPr>
          <w:i/>
          <w:sz w:val="14"/>
        </w:rPr>
        <w:tab/>
      </w:r>
      <w:r>
        <w:rPr>
          <w:spacing w:val="-2"/>
          <w:w w:val="105"/>
          <w:sz w:val="14"/>
        </w:rPr>
        <w:t>(November</w:t>
      </w:r>
      <w:r>
        <w:rPr>
          <w:sz w:val="14"/>
        </w:rPr>
        <w:tab/>
      </w:r>
      <w:r>
        <w:rPr>
          <w:spacing w:val="-2"/>
          <w:w w:val="105"/>
          <w:sz w:val="14"/>
        </w:rPr>
        <w:t>2021), </w:t>
      </w:r>
      <w:hyperlink r:id="rId48">
        <w:r>
          <w:rPr>
            <w:color w:val="0460C1"/>
            <w:spacing w:val="-2"/>
            <w:w w:val="105"/>
            <w:sz w:val="14"/>
            <w:u w:val="single" w:color="0460C1"/>
          </w:rPr>
          <w:t>https://doi.org/10.1049/cje.2021.07.027</w:t>
        </w:r>
      </w:hyperlink>
      <w:r>
        <w:rPr>
          <w:spacing w:val="-2"/>
          <w:w w:val="105"/>
          <w:sz w:val="14"/>
        </w:rPr>
        <w:t>.</w:t>
      </w:r>
    </w:p>
    <w:p>
      <w:pPr>
        <w:pStyle w:val="ListParagraph"/>
        <w:numPr>
          <w:ilvl w:val="0"/>
          <w:numId w:val="10"/>
        </w:numPr>
        <w:tabs>
          <w:tab w:pos="643" w:val="left" w:leader="none"/>
          <w:tab w:pos="645" w:val="left" w:leader="none"/>
        </w:tabs>
        <w:spacing w:line="256" w:lineRule="auto" w:before="7" w:after="0"/>
        <w:ind w:left="645" w:right="4116" w:hanging="268"/>
        <w:jc w:val="both"/>
        <w:rPr>
          <w:sz w:val="13"/>
        </w:rPr>
      </w:pPr>
      <w:r>
        <w:rPr>
          <w:w w:val="105"/>
          <w:sz w:val="14"/>
        </w:rPr>
        <w:t>Low, Kelvin F.K dan Mik, Eliza. “Pause the Blockchain Legal Revolution”, </w:t>
      </w:r>
      <w:r>
        <w:rPr>
          <w:i/>
          <w:w w:val="105"/>
          <w:sz w:val="14"/>
        </w:rPr>
        <w:t>The British Institute of International</w:t>
      </w:r>
      <w:r>
        <w:rPr>
          <w:i/>
          <w:w w:val="105"/>
          <w:sz w:val="14"/>
        </w:rPr>
        <w:t> Comparative</w:t>
      </w:r>
      <w:r>
        <w:rPr>
          <w:i/>
          <w:w w:val="105"/>
          <w:sz w:val="14"/>
        </w:rPr>
        <w:t> Law,</w:t>
      </w:r>
      <w:r>
        <w:rPr>
          <w:i/>
          <w:w w:val="105"/>
          <w:sz w:val="14"/>
        </w:rPr>
        <w:t> Volume</w:t>
      </w:r>
      <w:r>
        <w:rPr>
          <w:i/>
          <w:w w:val="105"/>
          <w:sz w:val="14"/>
        </w:rPr>
        <w:t> 69,</w:t>
      </w:r>
      <w:r>
        <w:rPr>
          <w:i/>
          <w:w w:val="105"/>
          <w:sz w:val="14"/>
        </w:rPr>
        <w:t> Issue</w:t>
      </w:r>
      <w:r>
        <w:rPr>
          <w:i/>
          <w:w w:val="105"/>
          <w:sz w:val="14"/>
        </w:rPr>
        <w:t> 1,</w:t>
      </w:r>
      <w:r>
        <w:rPr>
          <w:i/>
          <w:w w:val="105"/>
          <w:sz w:val="14"/>
        </w:rPr>
        <w:t> </w:t>
      </w:r>
      <w:r>
        <w:rPr>
          <w:w w:val="105"/>
          <w:sz w:val="14"/>
        </w:rPr>
        <w:t>(2019), </w:t>
      </w:r>
      <w:hyperlink r:id="rId49">
        <w:r>
          <w:rPr>
            <w:color w:val="0460C1"/>
            <w:spacing w:val="-2"/>
            <w:w w:val="105"/>
            <w:sz w:val="14"/>
            <w:u w:val="single" w:color="0460C1"/>
          </w:rPr>
          <w:t>https://doi.org/10.1017/S0020589319000502</w:t>
        </w:r>
      </w:hyperlink>
      <w:r>
        <w:rPr>
          <w:spacing w:val="-2"/>
          <w:w w:val="105"/>
          <w:sz w:val="14"/>
        </w:rPr>
        <w:t>.</w:t>
      </w:r>
    </w:p>
    <w:p>
      <w:pPr>
        <w:pStyle w:val="ListParagraph"/>
        <w:numPr>
          <w:ilvl w:val="0"/>
          <w:numId w:val="10"/>
        </w:numPr>
        <w:tabs>
          <w:tab w:pos="643" w:val="left" w:leader="none"/>
          <w:tab w:pos="645" w:val="left" w:leader="none"/>
        </w:tabs>
        <w:spacing w:line="256" w:lineRule="auto" w:before="0" w:after="0"/>
        <w:ind w:left="645" w:right="4116" w:hanging="268"/>
        <w:jc w:val="both"/>
        <w:rPr>
          <w:sz w:val="13"/>
        </w:rPr>
      </w:pPr>
      <w:r>
        <w:rPr>
          <w:w w:val="105"/>
          <w:sz w:val="14"/>
        </w:rPr>
        <w:t>Mandau,</w:t>
      </w:r>
      <w:r>
        <w:rPr>
          <w:w w:val="105"/>
          <w:sz w:val="14"/>
        </w:rPr>
        <w:t> Morten</w:t>
      </w:r>
      <w:r>
        <w:rPr>
          <w:w w:val="105"/>
          <w:sz w:val="14"/>
        </w:rPr>
        <w:t> Birk</w:t>
      </w:r>
      <w:r>
        <w:rPr>
          <w:w w:val="105"/>
          <w:sz w:val="14"/>
        </w:rPr>
        <w:t> Hansen.</w:t>
      </w:r>
      <w:r>
        <w:rPr>
          <w:w w:val="105"/>
          <w:sz w:val="14"/>
        </w:rPr>
        <w:t> “”Snaps”,</w:t>
      </w:r>
      <w:r>
        <w:rPr>
          <w:w w:val="105"/>
          <w:sz w:val="14"/>
        </w:rPr>
        <w:t> “screenshots”,</w:t>
      </w:r>
      <w:r>
        <w:rPr>
          <w:w w:val="105"/>
          <w:sz w:val="14"/>
        </w:rPr>
        <w:t> and</w:t>
      </w:r>
      <w:r>
        <w:rPr>
          <w:w w:val="105"/>
          <w:sz w:val="14"/>
        </w:rPr>
        <w:t> self-blame</w:t>
      </w:r>
      <w:r>
        <w:rPr>
          <w:w w:val="105"/>
          <w:sz w:val="14"/>
        </w:rPr>
        <w:t> :</w:t>
      </w:r>
      <w:r>
        <w:rPr>
          <w:w w:val="105"/>
          <w:sz w:val="14"/>
        </w:rPr>
        <w:t> A</w:t>
      </w:r>
      <w:r>
        <w:rPr>
          <w:w w:val="105"/>
          <w:sz w:val="14"/>
        </w:rPr>
        <w:t> qualitative</w:t>
      </w:r>
      <w:r>
        <w:rPr>
          <w:w w:val="105"/>
          <w:sz w:val="14"/>
        </w:rPr>
        <w:t> study</w:t>
      </w:r>
      <w:r>
        <w:rPr>
          <w:w w:val="105"/>
          <w:sz w:val="14"/>
        </w:rPr>
        <w:t> of image-based sexual abuse victimization among adolescent Danish girls”, </w:t>
      </w:r>
      <w:r>
        <w:rPr>
          <w:i/>
          <w:w w:val="105"/>
          <w:sz w:val="14"/>
        </w:rPr>
        <w:t>Journal of Children and Media, Vol.15, Issue 3, </w:t>
      </w:r>
      <w:r>
        <w:rPr>
          <w:w w:val="105"/>
          <w:sz w:val="14"/>
        </w:rPr>
        <w:t>(2021), </w:t>
      </w:r>
      <w:hyperlink r:id="rId50">
        <w:r>
          <w:rPr>
            <w:color w:val="0460C1"/>
            <w:w w:val="105"/>
            <w:sz w:val="14"/>
            <w:u w:val="single" w:color="0460C1"/>
          </w:rPr>
          <w:t>https://doi.org/10.1080/17482798.2020.1848892</w:t>
        </w:r>
      </w:hyperlink>
      <w:r>
        <w:rPr>
          <w:w w:val="105"/>
          <w:sz w:val="14"/>
        </w:rPr>
        <w:t>.</w:t>
      </w:r>
    </w:p>
    <w:p>
      <w:pPr>
        <w:pStyle w:val="ListParagraph"/>
        <w:numPr>
          <w:ilvl w:val="0"/>
          <w:numId w:val="10"/>
        </w:numPr>
        <w:tabs>
          <w:tab w:pos="644" w:val="left" w:leader="none"/>
        </w:tabs>
        <w:spacing w:line="142" w:lineRule="exact" w:before="0" w:after="0"/>
        <w:ind w:left="644" w:right="0" w:hanging="266"/>
        <w:jc w:val="both"/>
        <w:rPr>
          <w:i/>
          <w:sz w:val="13"/>
        </w:rPr>
      </w:pPr>
      <w:r>
        <w:rPr>
          <w:w w:val="105"/>
          <w:sz w:val="14"/>
        </w:rPr>
        <w:t>Martinez,</w:t>
      </w:r>
      <w:r>
        <w:rPr>
          <w:spacing w:val="-4"/>
          <w:w w:val="105"/>
          <w:sz w:val="14"/>
        </w:rPr>
        <w:t> </w:t>
      </w:r>
      <w:r>
        <w:rPr>
          <w:w w:val="105"/>
          <w:sz w:val="14"/>
        </w:rPr>
        <w:t>Victor</w:t>
      </w:r>
      <w:r>
        <w:rPr>
          <w:spacing w:val="-5"/>
          <w:w w:val="105"/>
          <w:sz w:val="14"/>
        </w:rPr>
        <w:t> </w:t>
      </w:r>
      <w:r>
        <w:rPr>
          <w:w w:val="105"/>
          <w:sz w:val="14"/>
        </w:rPr>
        <w:t>Cerdan.</w:t>
      </w:r>
      <w:r>
        <w:rPr>
          <w:spacing w:val="-4"/>
          <w:w w:val="105"/>
          <w:sz w:val="14"/>
        </w:rPr>
        <w:t> </w:t>
      </w:r>
      <w:r>
        <w:rPr>
          <w:w w:val="105"/>
          <w:sz w:val="14"/>
        </w:rPr>
        <w:t>et</w:t>
      </w:r>
      <w:r>
        <w:rPr>
          <w:spacing w:val="-2"/>
          <w:w w:val="105"/>
          <w:sz w:val="14"/>
        </w:rPr>
        <w:t> </w:t>
      </w:r>
      <w:r>
        <w:rPr>
          <w:w w:val="105"/>
          <w:sz w:val="14"/>
        </w:rPr>
        <w:t>al.</w:t>
      </w:r>
      <w:r>
        <w:rPr>
          <w:spacing w:val="-4"/>
          <w:w w:val="105"/>
          <w:sz w:val="14"/>
        </w:rPr>
        <w:t> </w:t>
      </w:r>
      <w:r>
        <w:rPr>
          <w:w w:val="105"/>
          <w:sz w:val="14"/>
        </w:rPr>
        <w:t>“Pornhub</w:t>
      </w:r>
      <w:r>
        <w:rPr>
          <w:spacing w:val="-3"/>
          <w:w w:val="105"/>
          <w:sz w:val="14"/>
        </w:rPr>
        <w:t> </w:t>
      </w:r>
      <w:r>
        <w:rPr>
          <w:w w:val="105"/>
          <w:sz w:val="14"/>
        </w:rPr>
        <w:t>searchs</w:t>
      </w:r>
      <w:r>
        <w:rPr>
          <w:spacing w:val="-4"/>
          <w:w w:val="105"/>
          <w:sz w:val="14"/>
        </w:rPr>
        <w:t> </w:t>
      </w:r>
      <w:r>
        <w:rPr>
          <w:w w:val="105"/>
          <w:sz w:val="14"/>
        </w:rPr>
        <w:t>during</w:t>
      </w:r>
      <w:r>
        <w:rPr>
          <w:spacing w:val="-3"/>
          <w:w w:val="105"/>
          <w:sz w:val="14"/>
        </w:rPr>
        <w:t> </w:t>
      </w:r>
      <w:r>
        <w:rPr>
          <w:w w:val="105"/>
          <w:sz w:val="14"/>
        </w:rPr>
        <w:t>the</w:t>
      </w:r>
      <w:r>
        <w:rPr>
          <w:spacing w:val="-3"/>
          <w:w w:val="105"/>
          <w:sz w:val="14"/>
        </w:rPr>
        <w:t> </w:t>
      </w:r>
      <w:r>
        <w:rPr>
          <w:w w:val="105"/>
          <w:sz w:val="14"/>
        </w:rPr>
        <w:t>Covid-19</w:t>
      </w:r>
      <w:r>
        <w:rPr>
          <w:spacing w:val="-3"/>
          <w:w w:val="105"/>
          <w:sz w:val="14"/>
        </w:rPr>
        <w:t> </w:t>
      </w:r>
      <w:r>
        <w:rPr>
          <w:w w:val="105"/>
          <w:sz w:val="14"/>
        </w:rPr>
        <w:t>pandemic”,</w:t>
      </w:r>
      <w:r>
        <w:rPr>
          <w:spacing w:val="-2"/>
          <w:w w:val="105"/>
          <w:sz w:val="14"/>
        </w:rPr>
        <w:t> </w:t>
      </w:r>
      <w:r>
        <w:rPr>
          <w:i/>
          <w:w w:val="105"/>
          <w:sz w:val="14"/>
        </w:rPr>
        <w:t>Porn</w:t>
      </w:r>
      <w:r>
        <w:rPr>
          <w:i/>
          <w:spacing w:val="-5"/>
          <w:w w:val="105"/>
          <w:sz w:val="14"/>
        </w:rPr>
        <w:t> </w:t>
      </w:r>
      <w:r>
        <w:rPr>
          <w:i/>
          <w:w w:val="105"/>
          <w:sz w:val="14"/>
        </w:rPr>
        <w:t>Studies,</w:t>
      </w:r>
      <w:r>
        <w:rPr>
          <w:i/>
          <w:spacing w:val="-4"/>
          <w:w w:val="105"/>
          <w:sz w:val="14"/>
        </w:rPr>
        <w:t> Vol.</w:t>
      </w:r>
    </w:p>
    <w:p>
      <w:pPr>
        <w:spacing w:line="156" w:lineRule="exact" w:before="0"/>
        <w:ind w:left="645" w:right="0" w:firstLine="0"/>
        <w:jc w:val="both"/>
        <w:rPr>
          <w:i/>
          <w:sz w:val="14"/>
        </w:rPr>
      </w:pPr>
      <w:r>
        <w:rPr>
          <w:i/>
          <w:w w:val="105"/>
          <w:sz w:val="14"/>
        </w:rPr>
        <w:t>8, Issue</w:t>
      </w:r>
      <w:r>
        <w:rPr>
          <w:i/>
          <w:spacing w:val="-1"/>
          <w:w w:val="105"/>
          <w:sz w:val="14"/>
        </w:rPr>
        <w:t> </w:t>
      </w:r>
      <w:r>
        <w:rPr>
          <w:i/>
          <w:spacing w:val="-5"/>
          <w:w w:val="105"/>
          <w:sz w:val="14"/>
        </w:rPr>
        <w:t>3,</w:t>
      </w:r>
    </w:p>
    <w:p>
      <w:pPr>
        <w:pStyle w:val="BodyText"/>
        <w:spacing w:line="160" w:lineRule="exact"/>
        <w:ind w:left="645"/>
        <w:jc w:val="both"/>
      </w:pPr>
      <w:r>
        <w:rPr>
          <w:w w:val="105"/>
        </w:rPr>
        <w:t>(2021),</w:t>
      </w:r>
      <w:r>
        <w:rPr>
          <w:spacing w:val="-11"/>
          <w:w w:val="105"/>
        </w:rPr>
        <w:t> </w:t>
      </w:r>
      <w:hyperlink r:id="rId51">
        <w:r>
          <w:rPr>
            <w:color w:val="0460C1"/>
            <w:spacing w:val="-2"/>
            <w:w w:val="105"/>
            <w:u w:val="single" w:color="0460C1"/>
          </w:rPr>
          <w:t>https://doi.org/10.1080/23268743.2021.1882880</w:t>
        </w:r>
      </w:hyperlink>
      <w:r>
        <w:rPr>
          <w:spacing w:val="-2"/>
          <w:w w:val="105"/>
        </w:rPr>
        <w:t>.</w:t>
      </w:r>
    </w:p>
    <w:p>
      <w:pPr>
        <w:pStyle w:val="ListParagraph"/>
        <w:numPr>
          <w:ilvl w:val="0"/>
          <w:numId w:val="10"/>
        </w:numPr>
        <w:tabs>
          <w:tab w:pos="643" w:val="left" w:leader="none"/>
          <w:tab w:pos="645" w:val="left" w:leader="none"/>
        </w:tabs>
        <w:spacing w:line="254" w:lineRule="auto" w:before="4" w:after="0"/>
        <w:ind w:left="645" w:right="4107" w:hanging="268"/>
        <w:jc w:val="both"/>
        <w:rPr>
          <w:sz w:val="13"/>
        </w:rPr>
      </w:pPr>
      <w:r>
        <w:rPr>
          <w:w w:val="105"/>
          <w:sz w:val="14"/>
        </w:rPr>
        <w:t>Mckinlay,</w:t>
      </w:r>
      <w:r>
        <w:rPr>
          <w:spacing w:val="-2"/>
          <w:w w:val="105"/>
          <w:sz w:val="14"/>
        </w:rPr>
        <w:t> </w:t>
      </w:r>
      <w:r>
        <w:rPr>
          <w:w w:val="105"/>
          <w:sz w:val="14"/>
        </w:rPr>
        <w:t>Tahlee</w:t>
      </w:r>
      <w:r>
        <w:rPr>
          <w:spacing w:val="-4"/>
          <w:w w:val="105"/>
          <w:sz w:val="14"/>
        </w:rPr>
        <w:t> </w:t>
      </w:r>
      <w:r>
        <w:rPr>
          <w:w w:val="105"/>
          <w:sz w:val="14"/>
        </w:rPr>
        <w:t>dan</w:t>
      </w:r>
      <w:r>
        <w:rPr>
          <w:spacing w:val="-2"/>
          <w:w w:val="105"/>
          <w:sz w:val="14"/>
        </w:rPr>
        <w:t> </w:t>
      </w:r>
      <w:r>
        <w:rPr>
          <w:w w:val="105"/>
          <w:sz w:val="14"/>
        </w:rPr>
        <w:t>Lavis,</w:t>
      </w:r>
      <w:r>
        <w:rPr>
          <w:spacing w:val="-4"/>
          <w:w w:val="105"/>
          <w:sz w:val="14"/>
        </w:rPr>
        <w:t> </w:t>
      </w:r>
      <w:r>
        <w:rPr>
          <w:w w:val="105"/>
          <w:sz w:val="14"/>
        </w:rPr>
        <w:t>Tiffany.</w:t>
      </w:r>
      <w:r>
        <w:rPr>
          <w:spacing w:val="-2"/>
          <w:w w:val="105"/>
          <w:sz w:val="14"/>
        </w:rPr>
        <w:t> </w:t>
      </w:r>
      <w:r>
        <w:rPr>
          <w:w w:val="105"/>
          <w:sz w:val="14"/>
        </w:rPr>
        <w:t>“Why</w:t>
      </w:r>
      <w:r>
        <w:rPr>
          <w:spacing w:val="-1"/>
          <w:w w:val="105"/>
          <w:sz w:val="14"/>
        </w:rPr>
        <w:t> </w:t>
      </w:r>
      <w:r>
        <w:rPr>
          <w:w w:val="105"/>
          <w:sz w:val="14"/>
        </w:rPr>
        <w:t>did</w:t>
      </w:r>
      <w:r>
        <w:rPr>
          <w:spacing w:val="-4"/>
          <w:w w:val="105"/>
          <w:sz w:val="14"/>
        </w:rPr>
        <w:t> </w:t>
      </w:r>
      <w:r>
        <w:rPr>
          <w:w w:val="105"/>
          <w:sz w:val="14"/>
        </w:rPr>
        <w:t>she</w:t>
      </w:r>
      <w:r>
        <w:rPr>
          <w:spacing w:val="-5"/>
          <w:w w:val="105"/>
          <w:sz w:val="14"/>
        </w:rPr>
        <w:t> </w:t>
      </w:r>
      <w:r>
        <w:rPr>
          <w:w w:val="105"/>
          <w:sz w:val="14"/>
        </w:rPr>
        <w:t>it</w:t>
      </w:r>
      <w:r>
        <w:rPr>
          <w:spacing w:val="-2"/>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first</w:t>
      </w:r>
      <w:r>
        <w:rPr>
          <w:spacing w:val="-1"/>
          <w:w w:val="105"/>
          <w:sz w:val="14"/>
        </w:rPr>
        <w:t> </w:t>
      </w:r>
      <w:r>
        <w:rPr>
          <w:w w:val="105"/>
          <w:sz w:val="14"/>
        </w:rPr>
        <w:t>place</w:t>
      </w:r>
      <w:r>
        <w:rPr>
          <w:spacing w:val="-5"/>
          <w:w w:val="105"/>
          <w:sz w:val="14"/>
        </w:rPr>
        <w:t> </w:t>
      </w:r>
      <w:r>
        <w:rPr>
          <w:w w:val="105"/>
          <w:sz w:val="14"/>
        </w:rPr>
        <w:t>?</w:t>
      </w:r>
      <w:r>
        <w:rPr>
          <w:spacing w:val="-4"/>
          <w:w w:val="105"/>
          <w:sz w:val="14"/>
        </w:rPr>
        <w:t> </w:t>
      </w:r>
      <w:r>
        <w:rPr>
          <w:w w:val="105"/>
          <w:sz w:val="14"/>
        </w:rPr>
        <w:t>Victim</w:t>
      </w:r>
      <w:r>
        <w:rPr>
          <w:spacing w:val="-1"/>
          <w:w w:val="105"/>
          <w:sz w:val="14"/>
        </w:rPr>
        <w:t> </w:t>
      </w:r>
      <w:r>
        <w:rPr>
          <w:w w:val="105"/>
          <w:sz w:val="14"/>
        </w:rPr>
        <w:t>blame</w:t>
      </w:r>
      <w:r>
        <w:rPr>
          <w:spacing w:val="-5"/>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context of</w:t>
      </w:r>
      <w:r>
        <w:rPr>
          <w:w w:val="105"/>
          <w:sz w:val="14"/>
        </w:rPr>
        <w:t> ‘revenge</w:t>
      </w:r>
      <w:r>
        <w:rPr>
          <w:w w:val="105"/>
          <w:sz w:val="14"/>
        </w:rPr>
        <w:t> porn”. </w:t>
      </w:r>
      <w:r>
        <w:rPr>
          <w:i/>
          <w:w w:val="105"/>
          <w:sz w:val="14"/>
        </w:rPr>
        <w:t>Journal</w:t>
      </w:r>
      <w:r>
        <w:rPr>
          <w:i/>
          <w:w w:val="105"/>
          <w:sz w:val="14"/>
        </w:rPr>
        <w:t> of</w:t>
      </w:r>
      <w:r>
        <w:rPr>
          <w:i/>
          <w:w w:val="105"/>
          <w:sz w:val="14"/>
        </w:rPr>
        <w:t> Psychiatry,</w:t>
      </w:r>
      <w:r>
        <w:rPr>
          <w:i/>
          <w:w w:val="105"/>
          <w:sz w:val="14"/>
        </w:rPr>
        <w:t> Psychlogy</w:t>
      </w:r>
      <w:r>
        <w:rPr>
          <w:i/>
          <w:w w:val="105"/>
          <w:sz w:val="14"/>
        </w:rPr>
        <w:t> and</w:t>
      </w:r>
      <w:r>
        <w:rPr>
          <w:i/>
          <w:w w:val="105"/>
          <w:sz w:val="14"/>
        </w:rPr>
        <w:t> Law,</w:t>
      </w:r>
      <w:r>
        <w:rPr>
          <w:i/>
          <w:w w:val="105"/>
          <w:sz w:val="14"/>
        </w:rPr>
        <w:t> </w:t>
      </w:r>
      <w:r>
        <w:rPr>
          <w:w w:val="105"/>
          <w:sz w:val="14"/>
        </w:rPr>
        <w:t>(Juni</w:t>
      </w:r>
      <w:r>
        <w:rPr>
          <w:w w:val="105"/>
          <w:sz w:val="14"/>
        </w:rPr>
        <w:t> 2020), </w:t>
      </w:r>
      <w:hyperlink r:id="rId52">
        <w:r>
          <w:rPr>
            <w:color w:val="0460C1"/>
            <w:spacing w:val="-2"/>
            <w:w w:val="105"/>
            <w:sz w:val="14"/>
            <w:u w:val="single" w:color="0460C1"/>
          </w:rPr>
          <w:t>https://dx.doi.org/10.1080/13218719.2020.1734977</w:t>
        </w:r>
      </w:hyperlink>
      <w:r>
        <w:rPr>
          <w:spacing w:val="-2"/>
          <w:w w:val="105"/>
          <w:sz w:val="14"/>
        </w:rPr>
        <w:t>.</w:t>
      </w:r>
    </w:p>
    <w:p>
      <w:pPr>
        <w:pStyle w:val="ListParagraph"/>
        <w:numPr>
          <w:ilvl w:val="0"/>
          <w:numId w:val="10"/>
        </w:numPr>
        <w:tabs>
          <w:tab w:pos="643" w:val="left" w:leader="none"/>
          <w:tab w:pos="645" w:val="left" w:leader="none"/>
        </w:tabs>
        <w:spacing w:line="254" w:lineRule="auto" w:before="1" w:after="0"/>
        <w:ind w:left="645" w:right="4115" w:hanging="268"/>
        <w:jc w:val="both"/>
        <w:rPr>
          <w:sz w:val="13"/>
        </w:rPr>
      </w:pPr>
      <w:r>
        <w:rPr>
          <w:w w:val="105"/>
          <w:sz w:val="14"/>
        </w:rPr>
        <w:t>Mergenthaler, Alicia dan Yasseri, Taha. “Selling Sex: What Determines Rates and Popularity ? An Analysis</w:t>
      </w:r>
      <w:r>
        <w:rPr>
          <w:w w:val="105"/>
          <w:sz w:val="14"/>
        </w:rPr>
        <w:t> of</w:t>
      </w:r>
      <w:r>
        <w:rPr>
          <w:w w:val="105"/>
          <w:sz w:val="14"/>
        </w:rPr>
        <w:t> 11,500</w:t>
      </w:r>
      <w:r>
        <w:rPr>
          <w:w w:val="105"/>
          <w:sz w:val="14"/>
        </w:rPr>
        <w:t> Online</w:t>
      </w:r>
      <w:r>
        <w:rPr>
          <w:w w:val="105"/>
          <w:sz w:val="14"/>
        </w:rPr>
        <w:t> Profiles”,</w:t>
      </w:r>
      <w:r>
        <w:rPr>
          <w:w w:val="105"/>
          <w:sz w:val="14"/>
        </w:rPr>
        <w:t> </w:t>
      </w:r>
      <w:r>
        <w:rPr>
          <w:i/>
          <w:w w:val="105"/>
          <w:sz w:val="14"/>
        </w:rPr>
        <w:t>Culture,</w:t>
      </w:r>
      <w:r>
        <w:rPr>
          <w:i/>
          <w:w w:val="105"/>
          <w:sz w:val="14"/>
        </w:rPr>
        <w:t> Healt</w:t>
      </w:r>
      <w:r>
        <w:rPr>
          <w:i/>
          <w:w w:val="105"/>
          <w:sz w:val="14"/>
        </w:rPr>
        <w:t> and</w:t>
      </w:r>
      <w:r>
        <w:rPr>
          <w:i/>
          <w:w w:val="105"/>
          <w:sz w:val="14"/>
        </w:rPr>
        <w:t> Sexuality,</w:t>
      </w:r>
      <w:r>
        <w:rPr>
          <w:i/>
          <w:w w:val="105"/>
          <w:sz w:val="14"/>
        </w:rPr>
        <w:t> </w:t>
      </w:r>
      <w:r>
        <w:rPr>
          <w:w w:val="105"/>
          <w:sz w:val="14"/>
        </w:rPr>
        <w:t>(April</w:t>
      </w:r>
      <w:r>
        <w:rPr>
          <w:w w:val="105"/>
          <w:sz w:val="14"/>
        </w:rPr>
        <w:t> 2021), </w:t>
      </w:r>
      <w:hyperlink r:id="rId53">
        <w:r>
          <w:rPr>
            <w:color w:val="0460C1"/>
            <w:spacing w:val="-2"/>
            <w:w w:val="105"/>
            <w:sz w:val="14"/>
            <w:u w:val="single" w:color="0460C1"/>
          </w:rPr>
          <w:t>https://doi.org/10.1080/13691058.2021.1901145</w:t>
        </w:r>
      </w:hyperlink>
      <w:r>
        <w:rPr>
          <w:spacing w:val="-2"/>
          <w:w w:val="105"/>
          <w:sz w:val="14"/>
        </w:rPr>
        <w:t>.</w:t>
      </w:r>
    </w:p>
    <w:p>
      <w:pPr>
        <w:pStyle w:val="ListParagraph"/>
        <w:numPr>
          <w:ilvl w:val="0"/>
          <w:numId w:val="10"/>
        </w:numPr>
        <w:tabs>
          <w:tab w:pos="644" w:val="left" w:leader="none"/>
        </w:tabs>
        <w:spacing w:line="145" w:lineRule="exact" w:before="0" w:after="0"/>
        <w:ind w:left="644" w:right="0" w:hanging="266"/>
        <w:jc w:val="both"/>
        <w:rPr>
          <w:sz w:val="13"/>
        </w:rPr>
      </w:pPr>
      <w:r>
        <w:rPr>
          <w:w w:val="105"/>
          <w:sz w:val="14"/>
        </w:rPr>
        <w:t>Mohanty,</w:t>
      </w:r>
      <w:r>
        <w:rPr>
          <w:spacing w:val="35"/>
          <w:w w:val="105"/>
          <w:sz w:val="14"/>
        </w:rPr>
        <w:t> </w:t>
      </w:r>
      <w:r>
        <w:rPr>
          <w:w w:val="105"/>
          <w:sz w:val="14"/>
        </w:rPr>
        <w:t>Manoranjang.</w:t>
      </w:r>
      <w:r>
        <w:rPr>
          <w:spacing w:val="35"/>
          <w:w w:val="105"/>
          <w:sz w:val="14"/>
        </w:rPr>
        <w:t> </w:t>
      </w:r>
      <w:r>
        <w:rPr>
          <w:w w:val="105"/>
          <w:sz w:val="14"/>
        </w:rPr>
        <w:t>et</w:t>
      </w:r>
      <w:r>
        <w:rPr>
          <w:spacing w:val="35"/>
          <w:w w:val="105"/>
          <w:sz w:val="14"/>
        </w:rPr>
        <w:t> </w:t>
      </w:r>
      <w:r>
        <w:rPr>
          <w:w w:val="105"/>
          <w:sz w:val="14"/>
        </w:rPr>
        <w:t>al.</w:t>
      </w:r>
      <w:r>
        <w:rPr>
          <w:spacing w:val="36"/>
          <w:w w:val="105"/>
          <w:sz w:val="14"/>
        </w:rPr>
        <w:t> </w:t>
      </w:r>
      <w:r>
        <w:rPr>
          <w:w w:val="105"/>
          <w:sz w:val="14"/>
        </w:rPr>
        <w:t>“Can</w:t>
      </w:r>
      <w:r>
        <w:rPr>
          <w:spacing w:val="33"/>
          <w:w w:val="105"/>
          <w:sz w:val="14"/>
        </w:rPr>
        <w:t> </w:t>
      </w:r>
      <w:r>
        <w:rPr>
          <w:w w:val="105"/>
          <w:sz w:val="14"/>
        </w:rPr>
        <w:t>Zoom</w:t>
      </w:r>
      <w:r>
        <w:rPr>
          <w:spacing w:val="35"/>
          <w:w w:val="105"/>
          <w:sz w:val="14"/>
        </w:rPr>
        <w:t> </w:t>
      </w:r>
      <w:r>
        <w:rPr>
          <w:w w:val="105"/>
          <w:sz w:val="14"/>
        </w:rPr>
        <w:t>Video</w:t>
      </w:r>
      <w:r>
        <w:rPr>
          <w:spacing w:val="36"/>
          <w:w w:val="105"/>
          <w:sz w:val="14"/>
        </w:rPr>
        <w:t> </w:t>
      </w:r>
      <w:r>
        <w:rPr>
          <w:w w:val="105"/>
          <w:sz w:val="14"/>
        </w:rPr>
        <w:t>Conferencing</w:t>
      </w:r>
      <w:r>
        <w:rPr>
          <w:spacing w:val="35"/>
          <w:w w:val="105"/>
          <w:sz w:val="14"/>
        </w:rPr>
        <w:t> </w:t>
      </w:r>
      <w:r>
        <w:rPr>
          <w:w w:val="105"/>
          <w:sz w:val="14"/>
        </w:rPr>
        <w:t>tool</w:t>
      </w:r>
      <w:r>
        <w:rPr>
          <w:spacing w:val="35"/>
          <w:w w:val="105"/>
          <w:sz w:val="14"/>
        </w:rPr>
        <w:t> </w:t>
      </w:r>
      <w:r>
        <w:rPr>
          <w:w w:val="105"/>
          <w:sz w:val="14"/>
        </w:rPr>
        <w:t>be</w:t>
      </w:r>
      <w:r>
        <w:rPr>
          <w:spacing w:val="35"/>
          <w:w w:val="105"/>
          <w:sz w:val="14"/>
        </w:rPr>
        <w:t> </w:t>
      </w:r>
      <w:r>
        <w:rPr>
          <w:w w:val="105"/>
          <w:sz w:val="14"/>
        </w:rPr>
        <w:t>Miusused</w:t>
      </w:r>
      <w:r>
        <w:rPr>
          <w:spacing w:val="33"/>
          <w:w w:val="105"/>
          <w:sz w:val="14"/>
        </w:rPr>
        <w:t> </w:t>
      </w:r>
      <w:r>
        <w:rPr>
          <w:w w:val="105"/>
          <w:sz w:val="14"/>
        </w:rPr>
        <w:t>for</w:t>
      </w:r>
      <w:r>
        <w:rPr>
          <w:spacing w:val="36"/>
          <w:w w:val="105"/>
          <w:sz w:val="14"/>
        </w:rPr>
        <w:t> </w:t>
      </w:r>
      <w:r>
        <w:rPr>
          <w:w w:val="105"/>
          <w:sz w:val="14"/>
        </w:rPr>
        <w:t>Real</w:t>
      </w:r>
      <w:r>
        <w:rPr>
          <w:spacing w:val="-29"/>
          <w:w w:val="105"/>
          <w:sz w:val="14"/>
        </w:rPr>
        <w:t> </w:t>
      </w:r>
      <w:r>
        <w:rPr>
          <w:w w:val="105"/>
          <w:sz w:val="14"/>
        </w:rPr>
        <w:t>-</w:t>
      </w:r>
      <w:r>
        <w:rPr>
          <w:spacing w:val="-4"/>
          <w:w w:val="105"/>
          <w:sz w:val="14"/>
        </w:rPr>
        <w:t>Time</w:t>
      </w:r>
    </w:p>
    <w:p>
      <w:pPr>
        <w:pStyle w:val="BodyText"/>
        <w:spacing w:line="159" w:lineRule="exact"/>
        <w:ind w:left="645"/>
        <w:jc w:val="both"/>
      </w:pPr>
      <w:r>
        <w:rPr>
          <w:w w:val="105"/>
        </w:rPr>
        <w:t>Cybercrime</w:t>
      </w:r>
      <w:r>
        <w:rPr>
          <w:spacing w:val="-6"/>
          <w:w w:val="105"/>
        </w:rPr>
        <w:t> </w:t>
      </w:r>
      <w:r>
        <w:rPr>
          <w:spacing w:val="-5"/>
          <w:w w:val="105"/>
        </w:rPr>
        <w:t>?”.</w:t>
      </w:r>
    </w:p>
    <w:p>
      <w:pPr>
        <w:spacing w:before="7"/>
        <w:ind w:left="645" w:right="0" w:firstLine="0"/>
        <w:jc w:val="both"/>
        <w:rPr>
          <w:sz w:val="14"/>
        </w:rPr>
      </w:pPr>
      <w:r>
        <w:rPr>
          <w:i/>
          <w:w w:val="105"/>
          <w:sz w:val="14"/>
        </w:rPr>
        <w:t>WIREs</w:t>
      </w:r>
      <w:r>
        <w:rPr>
          <w:i/>
          <w:spacing w:val="-10"/>
          <w:w w:val="105"/>
          <w:sz w:val="14"/>
        </w:rPr>
        <w:t> </w:t>
      </w:r>
      <w:r>
        <w:rPr>
          <w:i/>
          <w:w w:val="105"/>
          <w:sz w:val="14"/>
        </w:rPr>
        <w:t>Forensic</w:t>
      </w:r>
      <w:r>
        <w:rPr>
          <w:i/>
          <w:spacing w:val="-4"/>
          <w:w w:val="105"/>
          <w:sz w:val="14"/>
        </w:rPr>
        <w:t> </w:t>
      </w:r>
      <w:r>
        <w:rPr>
          <w:i/>
          <w:w w:val="105"/>
          <w:sz w:val="14"/>
        </w:rPr>
        <w:t>Science,</w:t>
      </w:r>
      <w:r>
        <w:rPr>
          <w:i/>
          <w:spacing w:val="-5"/>
          <w:w w:val="105"/>
          <w:sz w:val="14"/>
        </w:rPr>
        <w:t> </w:t>
      </w:r>
      <w:r>
        <w:rPr>
          <w:i/>
          <w:w w:val="105"/>
          <w:sz w:val="14"/>
        </w:rPr>
        <w:t>Vol.4,</w:t>
      </w:r>
      <w:r>
        <w:rPr>
          <w:i/>
          <w:spacing w:val="-6"/>
          <w:w w:val="105"/>
          <w:sz w:val="14"/>
        </w:rPr>
        <w:t> </w:t>
      </w:r>
      <w:r>
        <w:rPr>
          <w:i/>
          <w:w w:val="105"/>
          <w:sz w:val="14"/>
        </w:rPr>
        <w:t>Issue</w:t>
      </w:r>
      <w:r>
        <w:rPr>
          <w:i/>
          <w:spacing w:val="-4"/>
          <w:w w:val="105"/>
          <w:sz w:val="14"/>
        </w:rPr>
        <w:t> </w:t>
      </w:r>
      <w:r>
        <w:rPr>
          <w:i/>
          <w:w w:val="105"/>
          <w:sz w:val="14"/>
        </w:rPr>
        <w:t>1,</w:t>
      </w:r>
      <w:r>
        <w:rPr>
          <w:i/>
          <w:spacing w:val="-4"/>
          <w:w w:val="105"/>
          <w:sz w:val="14"/>
        </w:rPr>
        <w:t> </w:t>
      </w:r>
      <w:r>
        <w:rPr>
          <w:w w:val="105"/>
          <w:sz w:val="14"/>
        </w:rPr>
        <w:t>(April</w:t>
      </w:r>
      <w:r>
        <w:rPr>
          <w:spacing w:val="-3"/>
          <w:w w:val="105"/>
          <w:sz w:val="14"/>
        </w:rPr>
        <w:t> </w:t>
      </w:r>
      <w:r>
        <w:rPr>
          <w:w w:val="105"/>
          <w:sz w:val="14"/>
        </w:rPr>
        <w:t>2021),</w:t>
      </w:r>
      <w:r>
        <w:rPr>
          <w:spacing w:val="-5"/>
          <w:w w:val="105"/>
          <w:sz w:val="14"/>
        </w:rPr>
        <w:t> </w:t>
      </w:r>
      <w:hyperlink r:id="rId54">
        <w:r>
          <w:rPr>
            <w:color w:val="0460C1"/>
            <w:spacing w:val="-2"/>
            <w:w w:val="105"/>
            <w:sz w:val="14"/>
            <w:u w:val="single" w:color="0460C1"/>
          </w:rPr>
          <w:t>https://doi.org/10.1002/wfs2.1419</w:t>
        </w:r>
      </w:hyperlink>
      <w:r>
        <w:rPr>
          <w:spacing w:val="-2"/>
          <w:w w:val="105"/>
          <w:sz w:val="14"/>
        </w:rPr>
        <w:t>.</w:t>
      </w:r>
    </w:p>
    <w:p>
      <w:pPr>
        <w:pStyle w:val="ListParagraph"/>
        <w:numPr>
          <w:ilvl w:val="0"/>
          <w:numId w:val="10"/>
        </w:numPr>
        <w:tabs>
          <w:tab w:pos="643" w:val="left" w:leader="none"/>
          <w:tab w:pos="645" w:val="left" w:leader="none"/>
        </w:tabs>
        <w:spacing w:line="254" w:lineRule="auto" w:before="10" w:after="0"/>
        <w:ind w:left="645" w:right="4114" w:hanging="268"/>
        <w:jc w:val="both"/>
        <w:rPr>
          <w:sz w:val="13"/>
        </w:rPr>
      </w:pPr>
      <w:r>
        <w:rPr>
          <w:w w:val="105"/>
          <w:sz w:val="14"/>
        </w:rPr>
        <w:t>Naezer,</w:t>
      </w:r>
      <w:r>
        <w:rPr>
          <w:spacing w:val="-1"/>
          <w:w w:val="105"/>
          <w:sz w:val="14"/>
        </w:rPr>
        <w:t> </w:t>
      </w:r>
      <w:r>
        <w:rPr>
          <w:w w:val="105"/>
          <w:sz w:val="14"/>
        </w:rPr>
        <w:t>Marijke dan</w:t>
      </w:r>
      <w:r>
        <w:rPr>
          <w:spacing w:val="-1"/>
          <w:w w:val="105"/>
          <w:sz w:val="14"/>
        </w:rPr>
        <w:t> </w:t>
      </w:r>
      <w:r>
        <w:rPr>
          <w:w w:val="105"/>
          <w:sz w:val="14"/>
        </w:rPr>
        <w:t>Oosterhout,</w:t>
      </w:r>
      <w:r>
        <w:rPr>
          <w:spacing w:val="-1"/>
          <w:w w:val="105"/>
          <w:sz w:val="14"/>
        </w:rPr>
        <w:t> </w:t>
      </w:r>
      <w:r>
        <w:rPr>
          <w:w w:val="105"/>
          <w:sz w:val="14"/>
        </w:rPr>
        <w:t>Lotte Van.</w:t>
      </w:r>
      <w:r>
        <w:rPr>
          <w:spacing w:val="-1"/>
          <w:w w:val="105"/>
          <w:sz w:val="14"/>
        </w:rPr>
        <w:t> </w:t>
      </w:r>
      <w:r>
        <w:rPr>
          <w:w w:val="105"/>
          <w:sz w:val="14"/>
        </w:rPr>
        <w:t>“Only</w:t>
      </w:r>
      <w:r>
        <w:rPr>
          <w:spacing w:val="-1"/>
          <w:w w:val="105"/>
          <w:sz w:val="14"/>
        </w:rPr>
        <w:t> </w:t>
      </w:r>
      <w:r>
        <w:rPr>
          <w:w w:val="105"/>
          <w:sz w:val="14"/>
        </w:rPr>
        <w:t>slut love</w:t>
      </w:r>
      <w:r>
        <w:rPr>
          <w:spacing w:val="-2"/>
          <w:w w:val="105"/>
          <w:sz w:val="14"/>
        </w:rPr>
        <w:t> </w:t>
      </w:r>
      <w:r>
        <w:rPr>
          <w:w w:val="105"/>
          <w:sz w:val="14"/>
        </w:rPr>
        <w:t>sexting</w:t>
      </w:r>
      <w:r>
        <w:rPr>
          <w:spacing w:val="-1"/>
          <w:w w:val="105"/>
          <w:sz w:val="14"/>
        </w:rPr>
        <w:t> </w:t>
      </w:r>
      <w:r>
        <w:rPr>
          <w:w w:val="105"/>
          <w:sz w:val="14"/>
        </w:rPr>
        <w:t>:</w:t>
      </w:r>
      <w:r>
        <w:rPr>
          <w:spacing w:val="-1"/>
          <w:w w:val="105"/>
          <w:sz w:val="14"/>
        </w:rPr>
        <w:t> </w:t>
      </w:r>
      <w:r>
        <w:rPr>
          <w:w w:val="105"/>
          <w:sz w:val="14"/>
        </w:rPr>
        <w:t>Youth,</w:t>
      </w:r>
      <w:r>
        <w:rPr>
          <w:spacing w:val="-1"/>
          <w:w w:val="105"/>
          <w:sz w:val="14"/>
        </w:rPr>
        <w:t> </w:t>
      </w:r>
      <w:r>
        <w:rPr>
          <w:w w:val="105"/>
          <w:sz w:val="14"/>
        </w:rPr>
        <w:t>sexual</w:t>
      </w:r>
      <w:r>
        <w:rPr>
          <w:spacing w:val="-1"/>
          <w:w w:val="105"/>
          <w:sz w:val="14"/>
        </w:rPr>
        <w:t> </w:t>
      </w:r>
      <w:r>
        <w:rPr>
          <w:w w:val="105"/>
          <w:sz w:val="14"/>
        </w:rPr>
        <w:t>norms</w:t>
      </w:r>
      <w:r>
        <w:rPr>
          <w:spacing w:val="-1"/>
          <w:w w:val="105"/>
          <w:sz w:val="14"/>
        </w:rPr>
        <w:t> </w:t>
      </w:r>
      <w:r>
        <w:rPr>
          <w:w w:val="105"/>
          <w:sz w:val="14"/>
        </w:rPr>
        <w:t>and non- consensual</w:t>
      </w:r>
      <w:r>
        <w:rPr>
          <w:w w:val="105"/>
          <w:sz w:val="14"/>
        </w:rPr>
        <w:t> sharing</w:t>
      </w:r>
      <w:r>
        <w:rPr>
          <w:w w:val="105"/>
          <w:sz w:val="14"/>
        </w:rPr>
        <w:t> of</w:t>
      </w:r>
      <w:r>
        <w:rPr>
          <w:w w:val="105"/>
          <w:sz w:val="14"/>
        </w:rPr>
        <w:t> digital</w:t>
      </w:r>
      <w:r>
        <w:rPr>
          <w:w w:val="105"/>
          <w:sz w:val="14"/>
        </w:rPr>
        <w:t> sexual</w:t>
      </w:r>
      <w:r>
        <w:rPr>
          <w:w w:val="105"/>
          <w:sz w:val="14"/>
        </w:rPr>
        <w:t> images”.</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w:t>
      </w:r>
      <w:r>
        <w:rPr>
          <w:w w:val="105"/>
          <w:sz w:val="14"/>
        </w:rPr>
        <w:t>(Agustus</w:t>
      </w:r>
      <w:r>
        <w:rPr>
          <w:w w:val="105"/>
          <w:sz w:val="14"/>
        </w:rPr>
        <w:t> 2020), </w:t>
      </w:r>
      <w:hyperlink r:id="rId55">
        <w:r>
          <w:rPr>
            <w:color w:val="0460C1"/>
            <w:spacing w:val="-2"/>
            <w:w w:val="105"/>
            <w:sz w:val="14"/>
            <w:u w:val="single" w:color="0460C1"/>
          </w:rPr>
          <w:t>https://doi.org/10.1080/09589236.2020.1799767</w:t>
        </w:r>
      </w:hyperlink>
      <w:r>
        <w:rPr>
          <w:spacing w:val="-2"/>
          <w:w w:val="105"/>
          <w:sz w:val="14"/>
        </w:rPr>
        <w:t>.</w:t>
      </w:r>
    </w:p>
    <w:p>
      <w:pPr>
        <w:pStyle w:val="ListParagraph"/>
        <w:numPr>
          <w:ilvl w:val="0"/>
          <w:numId w:val="10"/>
        </w:numPr>
        <w:tabs>
          <w:tab w:pos="643" w:val="left" w:leader="none"/>
        </w:tabs>
        <w:spacing w:line="138" w:lineRule="exact" w:before="0" w:after="0"/>
        <w:ind w:left="643" w:right="0" w:hanging="267"/>
        <w:jc w:val="both"/>
        <w:rPr>
          <w:i/>
          <w:sz w:val="13"/>
        </w:rPr>
      </w:pPr>
      <w:r>
        <w:rPr>
          <w:w w:val="105"/>
          <w:sz w:val="14"/>
        </w:rPr>
        <w:t>Naheem,</w:t>
      </w:r>
      <w:r>
        <w:rPr>
          <w:spacing w:val="42"/>
          <w:w w:val="105"/>
          <w:sz w:val="14"/>
        </w:rPr>
        <w:t> </w:t>
      </w:r>
      <w:r>
        <w:rPr>
          <w:w w:val="105"/>
          <w:sz w:val="14"/>
        </w:rPr>
        <w:t>Mohammed</w:t>
      </w:r>
      <w:r>
        <w:rPr>
          <w:spacing w:val="45"/>
          <w:w w:val="105"/>
          <w:sz w:val="14"/>
        </w:rPr>
        <w:t> </w:t>
      </w:r>
      <w:r>
        <w:rPr>
          <w:w w:val="105"/>
          <w:sz w:val="14"/>
        </w:rPr>
        <w:t>Ahmad.</w:t>
      </w:r>
      <w:r>
        <w:rPr>
          <w:spacing w:val="45"/>
          <w:w w:val="105"/>
          <w:sz w:val="14"/>
        </w:rPr>
        <w:t> </w:t>
      </w:r>
      <w:r>
        <w:rPr>
          <w:w w:val="105"/>
          <w:sz w:val="14"/>
        </w:rPr>
        <w:t>“Do</w:t>
      </w:r>
      <w:r>
        <w:rPr>
          <w:spacing w:val="40"/>
          <w:w w:val="105"/>
          <w:sz w:val="14"/>
        </w:rPr>
        <w:t> </w:t>
      </w:r>
      <w:r>
        <w:rPr>
          <w:w w:val="105"/>
          <w:sz w:val="14"/>
        </w:rPr>
        <w:t>Cryptocurrencies</w:t>
      </w:r>
      <w:r>
        <w:rPr>
          <w:spacing w:val="45"/>
          <w:w w:val="105"/>
          <w:sz w:val="14"/>
        </w:rPr>
        <w:t> </w:t>
      </w:r>
      <w:r>
        <w:rPr>
          <w:w w:val="105"/>
          <w:sz w:val="14"/>
        </w:rPr>
        <w:t>Enable</w:t>
      </w:r>
      <w:r>
        <w:rPr>
          <w:spacing w:val="45"/>
          <w:w w:val="105"/>
          <w:sz w:val="14"/>
        </w:rPr>
        <w:t> </w:t>
      </w:r>
      <w:r>
        <w:rPr>
          <w:w w:val="105"/>
          <w:sz w:val="14"/>
        </w:rPr>
        <w:t>and</w:t>
      </w:r>
      <w:r>
        <w:rPr>
          <w:spacing w:val="43"/>
          <w:w w:val="105"/>
          <w:sz w:val="14"/>
        </w:rPr>
        <w:t> </w:t>
      </w:r>
      <w:r>
        <w:rPr>
          <w:w w:val="105"/>
          <w:sz w:val="14"/>
        </w:rPr>
        <w:t>Facilitate</w:t>
      </w:r>
      <w:r>
        <w:rPr>
          <w:spacing w:val="44"/>
          <w:w w:val="105"/>
          <w:sz w:val="14"/>
        </w:rPr>
        <w:t> </w:t>
      </w:r>
      <w:r>
        <w:rPr>
          <w:w w:val="105"/>
          <w:sz w:val="14"/>
        </w:rPr>
        <w:t>Modern</w:t>
      </w:r>
      <w:r>
        <w:rPr>
          <w:spacing w:val="42"/>
          <w:w w:val="105"/>
          <w:sz w:val="14"/>
        </w:rPr>
        <w:t> </w:t>
      </w:r>
      <w:r>
        <w:rPr>
          <w:w w:val="105"/>
          <w:sz w:val="14"/>
        </w:rPr>
        <w:t>Slavery</w:t>
      </w:r>
      <w:r>
        <w:rPr>
          <w:spacing w:val="43"/>
          <w:w w:val="105"/>
          <w:sz w:val="14"/>
        </w:rPr>
        <w:t> </w:t>
      </w:r>
      <w:r>
        <w:rPr>
          <w:i/>
          <w:spacing w:val="-5"/>
          <w:w w:val="105"/>
          <w:sz w:val="14"/>
        </w:rPr>
        <w:t>?”,</w:t>
      </w:r>
    </w:p>
    <w:p>
      <w:pPr>
        <w:spacing w:line="155" w:lineRule="exact" w:before="0"/>
        <w:ind w:left="645" w:right="0" w:firstLine="0"/>
        <w:jc w:val="both"/>
        <w:rPr>
          <w:i/>
          <w:sz w:val="14"/>
        </w:rPr>
      </w:pPr>
      <w:r>
        <w:rPr>
          <w:i/>
          <w:w w:val="105"/>
          <w:sz w:val="14"/>
        </w:rPr>
        <w:t>Journal</w:t>
      </w:r>
      <w:r>
        <w:rPr>
          <w:i/>
          <w:spacing w:val="2"/>
          <w:w w:val="105"/>
          <w:sz w:val="14"/>
        </w:rPr>
        <w:t> </w:t>
      </w:r>
      <w:r>
        <w:rPr>
          <w:i/>
          <w:w w:val="105"/>
          <w:sz w:val="14"/>
        </w:rPr>
        <w:t>of </w:t>
      </w:r>
      <w:r>
        <w:rPr>
          <w:i/>
          <w:spacing w:val="-4"/>
          <w:w w:val="105"/>
          <w:sz w:val="14"/>
        </w:rPr>
        <w:t>Money</w:t>
      </w:r>
    </w:p>
    <w:p>
      <w:pPr>
        <w:spacing w:line="156" w:lineRule="exact" w:before="0"/>
        <w:ind w:left="645" w:right="0" w:firstLine="0"/>
        <w:jc w:val="both"/>
        <w:rPr>
          <w:sz w:val="14"/>
        </w:rPr>
      </w:pPr>
      <w:r>
        <w:rPr>
          <w:i/>
          <w:spacing w:val="-2"/>
          <w:w w:val="105"/>
          <w:sz w:val="14"/>
        </w:rPr>
        <w:t>Laundering</w:t>
      </w:r>
      <w:r>
        <w:rPr>
          <w:i/>
          <w:spacing w:val="13"/>
          <w:w w:val="105"/>
          <w:sz w:val="14"/>
        </w:rPr>
        <w:t> </w:t>
      </w:r>
      <w:r>
        <w:rPr>
          <w:i/>
          <w:spacing w:val="-2"/>
          <w:w w:val="105"/>
          <w:sz w:val="14"/>
        </w:rPr>
        <w:t>Control,</w:t>
      </w:r>
      <w:r>
        <w:rPr>
          <w:i/>
          <w:spacing w:val="20"/>
          <w:w w:val="105"/>
          <w:sz w:val="14"/>
        </w:rPr>
        <w:t> </w:t>
      </w:r>
      <w:r>
        <w:rPr>
          <w:i/>
          <w:spacing w:val="-2"/>
          <w:w w:val="105"/>
          <w:sz w:val="14"/>
        </w:rPr>
        <w:t>Vol.42,</w:t>
      </w:r>
      <w:r>
        <w:rPr>
          <w:i/>
          <w:spacing w:val="17"/>
          <w:w w:val="105"/>
          <w:sz w:val="14"/>
        </w:rPr>
        <w:t> </w:t>
      </w:r>
      <w:r>
        <w:rPr>
          <w:i/>
          <w:spacing w:val="-2"/>
          <w:w w:val="105"/>
          <w:sz w:val="14"/>
        </w:rPr>
        <w:t>No.3,</w:t>
      </w:r>
      <w:r>
        <w:rPr>
          <w:i/>
          <w:spacing w:val="22"/>
          <w:w w:val="105"/>
          <w:sz w:val="14"/>
        </w:rPr>
        <w:t> </w:t>
      </w:r>
      <w:r>
        <w:rPr>
          <w:spacing w:val="-2"/>
          <w:w w:val="105"/>
          <w:sz w:val="14"/>
        </w:rPr>
        <w:t>(2021),</w:t>
      </w:r>
      <w:r>
        <w:rPr>
          <w:spacing w:val="20"/>
          <w:w w:val="105"/>
          <w:sz w:val="14"/>
        </w:rPr>
        <w:t> </w:t>
      </w:r>
      <w:hyperlink r:id="rId56">
        <w:r>
          <w:rPr>
            <w:color w:val="0460C1"/>
            <w:spacing w:val="-2"/>
            <w:w w:val="105"/>
            <w:sz w:val="14"/>
            <w:u w:val="single" w:color="0460C1"/>
          </w:rPr>
          <w:t>https://doi.org/10.1108/JMLC-07-2020-</w:t>
        </w:r>
        <w:r>
          <w:rPr>
            <w:color w:val="0460C1"/>
            <w:spacing w:val="-4"/>
            <w:w w:val="105"/>
            <w:sz w:val="14"/>
            <w:u w:val="single" w:color="0460C1"/>
          </w:rPr>
          <w:t>0073</w:t>
        </w:r>
      </w:hyperlink>
      <w:r>
        <w:rPr>
          <w:spacing w:val="-4"/>
          <w:w w:val="105"/>
          <w:sz w:val="14"/>
        </w:rPr>
        <w:t>.</w:t>
      </w:r>
    </w:p>
    <w:p>
      <w:pPr>
        <w:pStyle w:val="ListParagraph"/>
        <w:numPr>
          <w:ilvl w:val="0"/>
          <w:numId w:val="10"/>
        </w:numPr>
        <w:tabs>
          <w:tab w:pos="643" w:val="left" w:leader="none"/>
        </w:tabs>
        <w:spacing w:line="155" w:lineRule="exact" w:before="0" w:after="0"/>
        <w:ind w:left="643" w:right="0" w:hanging="267"/>
        <w:jc w:val="both"/>
        <w:rPr>
          <w:sz w:val="13"/>
        </w:rPr>
      </w:pPr>
      <w:r>
        <w:rPr>
          <w:w w:val="105"/>
          <w:sz w:val="14"/>
        </w:rPr>
        <w:t>Nayar,</w:t>
      </w:r>
      <w:r>
        <w:rPr>
          <w:spacing w:val="57"/>
          <w:w w:val="105"/>
          <w:sz w:val="14"/>
        </w:rPr>
        <w:t> </w:t>
      </w:r>
      <w:r>
        <w:rPr>
          <w:w w:val="105"/>
          <w:sz w:val="14"/>
        </w:rPr>
        <w:t>Kavita</w:t>
      </w:r>
      <w:r>
        <w:rPr>
          <w:spacing w:val="59"/>
          <w:w w:val="105"/>
          <w:sz w:val="14"/>
        </w:rPr>
        <w:t> </w:t>
      </w:r>
      <w:r>
        <w:rPr>
          <w:w w:val="105"/>
          <w:sz w:val="14"/>
        </w:rPr>
        <w:t>Ilona.</w:t>
      </w:r>
      <w:r>
        <w:rPr>
          <w:spacing w:val="62"/>
          <w:w w:val="105"/>
          <w:sz w:val="14"/>
        </w:rPr>
        <w:t> </w:t>
      </w:r>
      <w:r>
        <w:rPr>
          <w:w w:val="105"/>
          <w:sz w:val="14"/>
        </w:rPr>
        <w:t>“Working</w:t>
      </w:r>
      <w:r>
        <w:rPr>
          <w:spacing w:val="63"/>
          <w:w w:val="105"/>
          <w:sz w:val="14"/>
        </w:rPr>
        <w:t> </w:t>
      </w:r>
      <w:r>
        <w:rPr>
          <w:w w:val="105"/>
          <w:sz w:val="14"/>
        </w:rPr>
        <w:t>it</w:t>
      </w:r>
      <w:r>
        <w:rPr>
          <w:spacing w:val="58"/>
          <w:w w:val="105"/>
          <w:sz w:val="14"/>
        </w:rPr>
        <w:t> </w:t>
      </w:r>
      <w:r>
        <w:rPr>
          <w:w w:val="105"/>
          <w:sz w:val="14"/>
        </w:rPr>
        <w:t>:</w:t>
      </w:r>
      <w:r>
        <w:rPr>
          <w:spacing w:val="58"/>
          <w:w w:val="105"/>
          <w:sz w:val="14"/>
        </w:rPr>
        <w:t> </w:t>
      </w:r>
      <w:r>
        <w:rPr>
          <w:w w:val="105"/>
          <w:sz w:val="14"/>
        </w:rPr>
        <w:t>The</w:t>
      </w:r>
      <w:r>
        <w:rPr>
          <w:spacing w:val="61"/>
          <w:w w:val="105"/>
          <w:sz w:val="14"/>
        </w:rPr>
        <w:t> </w:t>
      </w:r>
      <w:r>
        <w:rPr>
          <w:w w:val="105"/>
          <w:sz w:val="14"/>
        </w:rPr>
        <w:t>Professionalization</w:t>
      </w:r>
      <w:r>
        <w:rPr>
          <w:spacing w:val="64"/>
          <w:w w:val="105"/>
          <w:sz w:val="14"/>
        </w:rPr>
        <w:t> </w:t>
      </w:r>
      <w:r>
        <w:rPr>
          <w:w w:val="105"/>
          <w:sz w:val="14"/>
        </w:rPr>
        <w:t>of</w:t>
      </w:r>
      <w:r>
        <w:rPr>
          <w:spacing w:val="59"/>
          <w:w w:val="105"/>
          <w:sz w:val="14"/>
        </w:rPr>
        <w:t> </w:t>
      </w:r>
      <w:r>
        <w:rPr>
          <w:w w:val="105"/>
          <w:sz w:val="14"/>
        </w:rPr>
        <w:t>Amateurism</w:t>
      </w:r>
      <w:r>
        <w:rPr>
          <w:spacing w:val="62"/>
          <w:w w:val="105"/>
          <w:sz w:val="14"/>
        </w:rPr>
        <w:t> </w:t>
      </w:r>
      <w:r>
        <w:rPr>
          <w:w w:val="105"/>
          <w:sz w:val="14"/>
        </w:rPr>
        <w:t>in</w:t>
      </w:r>
      <w:r>
        <w:rPr>
          <w:spacing w:val="56"/>
          <w:w w:val="105"/>
          <w:sz w:val="14"/>
        </w:rPr>
        <w:t> </w:t>
      </w:r>
      <w:r>
        <w:rPr>
          <w:w w:val="105"/>
          <w:sz w:val="14"/>
        </w:rPr>
        <w:t>Digital</w:t>
      </w:r>
      <w:r>
        <w:rPr>
          <w:spacing w:val="60"/>
          <w:w w:val="105"/>
          <w:sz w:val="14"/>
        </w:rPr>
        <w:t> </w:t>
      </w:r>
      <w:r>
        <w:rPr>
          <w:spacing w:val="-2"/>
          <w:w w:val="105"/>
          <w:sz w:val="14"/>
        </w:rPr>
        <w:t>Adult</w:t>
      </w:r>
    </w:p>
    <w:p>
      <w:pPr>
        <w:pStyle w:val="BodyText"/>
        <w:spacing w:line="154" w:lineRule="exact"/>
        <w:ind w:left="645"/>
      </w:pPr>
      <w:r>
        <w:rPr>
          <w:spacing w:val="-2"/>
          <w:w w:val="105"/>
        </w:rPr>
        <w:t>Entertainment”,</w:t>
      </w:r>
    </w:p>
    <w:p>
      <w:pPr>
        <w:spacing w:line="156" w:lineRule="exact" w:before="0"/>
        <w:ind w:left="645" w:right="0" w:firstLine="0"/>
        <w:jc w:val="left"/>
        <w:rPr>
          <w:sz w:val="14"/>
        </w:rPr>
      </w:pPr>
      <w:r>
        <w:rPr>
          <w:i/>
          <w:w w:val="105"/>
          <w:sz w:val="14"/>
        </w:rPr>
        <w:t>Feminist</w:t>
      </w:r>
      <w:r>
        <w:rPr>
          <w:i/>
          <w:spacing w:val="-8"/>
          <w:w w:val="105"/>
          <w:sz w:val="14"/>
        </w:rPr>
        <w:t> </w:t>
      </w:r>
      <w:r>
        <w:rPr>
          <w:i/>
          <w:w w:val="105"/>
          <w:sz w:val="14"/>
        </w:rPr>
        <w:t>Media</w:t>
      </w:r>
      <w:r>
        <w:rPr>
          <w:i/>
          <w:spacing w:val="-7"/>
          <w:w w:val="105"/>
          <w:sz w:val="14"/>
        </w:rPr>
        <w:t> </w:t>
      </w:r>
      <w:r>
        <w:rPr>
          <w:i/>
          <w:w w:val="105"/>
          <w:sz w:val="14"/>
        </w:rPr>
        <w:t>Studies,</w:t>
      </w:r>
      <w:r>
        <w:rPr>
          <w:i/>
          <w:spacing w:val="-3"/>
          <w:w w:val="105"/>
          <w:sz w:val="14"/>
        </w:rPr>
        <w:t> </w:t>
      </w:r>
      <w:r>
        <w:rPr>
          <w:i/>
          <w:w w:val="105"/>
          <w:sz w:val="14"/>
        </w:rPr>
        <w:t>Vol.17,</w:t>
      </w:r>
      <w:r>
        <w:rPr>
          <w:i/>
          <w:spacing w:val="-6"/>
          <w:w w:val="105"/>
          <w:sz w:val="14"/>
        </w:rPr>
        <w:t> </w:t>
      </w:r>
      <w:r>
        <w:rPr>
          <w:i/>
          <w:w w:val="105"/>
          <w:sz w:val="14"/>
        </w:rPr>
        <w:t>Issue.</w:t>
      </w:r>
      <w:r>
        <w:rPr>
          <w:i/>
          <w:spacing w:val="-3"/>
          <w:w w:val="105"/>
          <w:sz w:val="14"/>
        </w:rPr>
        <w:t> </w:t>
      </w:r>
      <w:r>
        <w:rPr>
          <w:i/>
          <w:w w:val="105"/>
          <w:sz w:val="14"/>
        </w:rPr>
        <w:t>3,</w:t>
      </w:r>
      <w:r>
        <w:rPr>
          <w:i/>
          <w:spacing w:val="-7"/>
          <w:w w:val="105"/>
          <w:sz w:val="14"/>
        </w:rPr>
        <w:t> </w:t>
      </w:r>
      <w:r>
        <w:rPr>
          <w:w w:val="105"/>
          <w:sz w:val="14"/>
        </w:rPr>
        <w:t>(2017),</w:t>
      </w:r>
      <w:r>
        <w:rPr>
          <w:spacing w:val="-4"/>
          <w:w w:val="105"/>
          <w:sz w:val="14"/>
        </w:rPr>
        <w:t> </w:t>
      </w:r>
      <w:hyperlink r:id="rId57">
        <w:r>
          <w:rPr>
            <w:color w:val="0460C1"/>
            <w:spacing w:val="-2"/>
            <w:w w:val="105"/>
            <w:sz w:val="14"/>
            <w:u w:val="single" w:color="0460C1"/>
          </w:rPr>
          <w:t>https://doi.org/10.1080/14680777.2017.1303622</w:t>
        </w:r>
      </w:hyperlink>
      <w:r>
        <w:rPr>
          <w:spacing w:val="-2"/>
          <w:w w:val="105"/>
          <w:sz w:val="14"/>
        </w:rPr>
        <w:t>.</w:t>
      </w:r>
    </w:p>
    <w:p>
      <w:pPr>
        <w:pStyle w:val="ListParagraph"/>
        <w:numPr>
          <w:ilvl w:val="0"/>
          <w:numId w:val="10"/>
        </w:numPr>
        <w:tabs>
          <w:tab w:pos="643" w:val="left" w:leader="none"/>
        </w:tabs>
        <w:spacing w:line="156" w:lineRule="exact" w:before="0" w:after="0"/>
        <w:ind w:left="643" w:right="0" w:hanging="267"/>
        <w:jc w:val="left"/>
        <w:rPr>
          <w:sz w:val="13"/>
        </w:rPr>
      </w:pPr>
      <w:r>
        <w:rPr>
          <w:w w:val="105"/>
          <w:sz w:val="14"/>
        </w:rPr>
        <w:t>Noval,</w:t>
      </w:r>
      <w:r>
        <w:rPr>
          <w:spacing w:val="19"/>
          <w:w w:val="105"/>
          <w:sz w:val="14"/>
        </w:rPr>
        <w:t> </w:t>
      </w:r>
      <w:r>
        <w:rPr>
          <w:w w:val="105"/>
          <w:sz w:val="14"/>
        </w:rPr>
        <w:t>Sayid</w:t>
      </w:r>
      <w:r>
        <w:rPr>
          <w:spacing w:val="22"/>
          <w:w w:val="105"/>
          <w:sz w:val="14"/>
        </w:rPr>
        <w:t> </w:t>
      </w:r>
      <w:r>
        <w:rPr>
          <w:w w:val="105"/>
          <w:sz w:val="14"/>
        </w:rPr>
        <w:t>Muhammad</w:t>
      </w:r>
      <w:r>
        <w:rPr>
          <w:spacing w:val="22"/>
          <w:w w:val="105"/>
          <w:sz w:val="14"/>
        </w:rPr>
        <w:t> </w:t>
      </w:r>
      <w:r>
        <w:rPr>
          <w:w w:val="105"/>
          <w:sz w:val="14"/>
        </w:rPr>
        <w:t>Rifqi.</w:t>
      </w:r>
      <w:r>
        <w:rPr>
          <w:spacing w:val="24"/>
          <w:w w:val="105"/>
          <w:sz w:val="14"/>
        </w:rPr>
        <w:t> </w:t>
      </w:r>
      <w:r>
        <w:rPr>
          <w:w w:val="105"/>
          <w:sz w:val="14"/>
        </w:rPr>
        <w:t>“Oversharing</w:t>
      </w:r>
      <w:r>
        <w:rPr>
          <w:spacing w:val="31"/>
          <w:w w:val="105"/>
          <w:sz w:val="14"/>
        </w:rPr>
        <w:t> </w:t>
      </w:r>
      <w:r>
        <w:rPr>
          <w:w w:val="105"/>
          <w:sz w:val="14"/>
        </w:rPr>
        <w:t>and</w:t>
      </w:r>
      <w:r>
        <w:rPr>
          <w:spacing w:val="21"/>
          <w:w w:val="105"/>
          <w:sz w:val="14"/>
        </w:rPr>
        <w:t> </w:t>
      </w:r>
      <w:r>
        <w:rPr>
          <w:w w:val="105"/>
          <w:sz w:val="14"/>
        </w:rPr>
        <w:t>its</w:t>
      </w:r>
      <w:r>
        <w:rPr>
          <w:spacing w:val="21"/>
          <w:w w:val="105"/>
          <w:sz w:val="14"/>
        </w:rPr>
        <w:t> </w:t>
      </w:r>
      <w:r>
        <w:rPr>
          <w:w w:val="105"/>
          <w:sz w:val="14"/>
        </w:rPr>
        <w:t>Impact</w:t>
      </w:r>
      <w:r>
        <w:rPr>
          <w:spacing w:val="44"/>
          <w:w w:val="105"/>
          <w:sz w:val="14"/>
        </w:rPr>
        <w:t> </w:t>
      </w:r>
      <w:r>
        <w:rPr>
          <w:w w:val="105"/>
          <w:sz w:val="14"/>
        </w:rPr>
        <w:t>for</w:t>
      </w:r>
      <w:r>
        <w:rPr>
          <w:spacing w:val="40"/>
          <w:w w:val="105"/>
          <w:sz w:val="14"/>
        </w:rPr>
        <w:t> </w:t>
      </w:r>
      <w:r>
        <w:rPr>
          <w:w w:val="105"/>
          <w:sz w:val="14"/>
        </w:rPr>
        <w:t>Children:</w:t>
      </w:r>
      <w:r>
        <w:rPr>
          <w:spacing w:val="45"/>
          <w:w w:val="105"/>
          <w:sz w:val="14"/>
        </w:rPr>
        <w:t> </w:t>
      </w:r>
      <w:r>
        <w:rPr>
          <w:w w:val="105"/>
          <w:sz w:val="14"/>
        </w:rPr>
        <w:t>A</w:t>
      </w:r>
      <w:r>
        <w:rPr>
          <w:spacing w:val="41"/>
          <w:w w:val="105"/>
          <w:sz w:val="14"/>
        </w:rPr>
        <w:t> </w:t>
      </w:r>
      <w:r>
        <w:rPr>
          <w:w w:val="105"/>
          <w:sz w:val="14"/>
        </w:rPr>
        <w:t>Comparative</w:t>
      </w:r>
      <w:r>
        <w:rPr>
          <w:spacing w:val="23"/>
          <w:w w:val="105"/>
          <w:sz w:val="14"/>
        </w:rPr>
        <w:t> </w:t>
      </w:r>
      <w:r>
        <w:rPr>
          <w:spacing w:val="-4"/>
          <w:w w:val="105"/>
          <w:sz w:val="14"/>
        </w:rPr>
        <w:t>Legal</w:t>
      </w:r>
    </w:p>
    <w:p>
      <w:pPr>
        <w:pStyle w:val="BodyText"/>
        <w:spacing w:line="159" w:lineRule="exact"/>
        <w:ind w:left="645"/>
      </w:pPr>
      <w:r>
        <w:rPr>
          <w:spacing w:val="-2"/>
          <w:w w:val="105"/>
        </w:rPr>
        <w:t>Protection”.</w:t>
      </w:r>
    </w:p>
    <w:p>
      <w:pPr>
        <w:pStyle w:val="BodyText"/>
        <w:ind w:left="645"/>
      </w:pPr>
      <w:r>
        <w:rPr>
          <w:i/>
          <w:w w:val="105"/>
        </w:rPr>
        <w:t>Varia</w:t>
      </w:r>
      <w:r>
        <w:rPr>
          <w:i/>
          <w:spacing w:val="-8"/>
          <w:w w:val="105"/>
        </w:rPr>
        <w:t> </w:t>
      </w:r>
      <w:r>
        <w:rPr>
          <w:i/>
          <w:w w:val="105"/>
        </w:rPr>
        <w:t>Justicia,</w:t>
      </w:r>
      <w:r>
        <w:rPr>
          <w:i/>
          <w:spacing w:val="-1"/>
          <w:w w:val="105"/>
        </w:rPr>
        <w:t> </w:t>
      </w:r>
      <w:r>
        <w:rPr>
          <w:w w:val="105"/>
        </w:rPr>
        <w:t>Vol.</w:t>
      </w:r>
      <w:r>
        <w:rPr>
          <w:spacing w:val="-7"/>
          <w:w w:val="105"/>
        </w:rPr>
        <w:t> </w:t>
      </w:r>
      <w:r>
        <w:rPr>
          <w:w w:val="105"/>
        </w:rPr>
        <w:t>17,</w:t>
      </w:r>
      <w:r>
        <w:rPr>
          <w:spacing w:val="-6"/>
          <w:w w:val="105"/>
        </w:rPr>
        <w:t> </w:t>
      </w:r>
      <w:r>
        <w:rPr>
          <w:w w:val="105"/>
        </w:rPr>
        <w:t>No.2,</w:t>
      </w:r>
      <w:r>
        <w:rPr>
          <w:spacing w:val="-9"/>
          <w:w w:val="105"/>
        </w:rPr>
        <w:t> </w:t>
      </w:r>
      <w:r>
        <w:rPr>
          <w:w w:val="105"/>
        </w:rPr>
        <w:t>(2021),</w:t>
      </w:r>
      <w:r>
        <w:rPr>
          <w:spacing w:val="-1"/>
          <w:w w:val="105"/>
        </w:rPr>
        <w:t> </w:t>
      </w:r>
      <w:hyperlink r:id="rId58">
        <w:r>
          <w:rPr>
            <w:color w:val="0460C1"/>
            <w:spacing w:val="-2"/>
            <w:w w:val="105"/>
            <w:u w:val="single" w:color="0460C1"/>
          </w:rPr>
          <w:t>https://doi.org/10.31603/variajusticia.v17i2.5257</w:t>
        </w:r>
      </w:hyperlink>
      <w:r>
        <w:rPr>
          <w:spacing w:val="-2"/>
          <w:w w:val="105"/>
        </w:rPr>
        <w:t>.</w:t>
      </w:r>
    </w:p>
    <w:p>
      <w:pPr>
        <w:pStyle w:val="ListParagraph"/>
        <w:numPr>
          <w:ilvl w:val="0"/>
          <w:numId w:val="10"/>
        </w:numPr>
        <w:tabs>
          <w:tab w:pos="643" w:val="left" w:leader="none"/>
          <w:tab w:pos="645" w:val="left" w:leader="none"/>
        </w:tabs>
        <w:spacing w:line="256" w:lineRule="auto" w:before="9" w:after="0"/>
        <w:ind w:left="645" w:right="4108" w:hanging="268"/>
        <w:jc w:val="both"/>
        <w:rPr>
          <w:sz w:val="13"/>
        </w:rPr>
      </w:pPr>
      <w:r>
        <w:rPr>
          <w:w w:val="105"/>
          <w:sz w:val="14"/>
        </w:rPr>
        <w:t>O’Brien, Erin. “Prostitution ideology and trafficking policy : The impact of political approaches to domestic</w:t>
      </w:r>
      <w:r>
        <w:rPr>
          <w:w w:val="105"/>
          <w:sz w:val="14"/>
        </w:rPr>
        <w:t> sex</w:t>
      </w:r>
      <w:r>
        <w:rPr>
          <w:w w:val="105"/>
          <w:sz w:val="14"/>
        </w:rPr>
        <w:t> work</w:t>
      </w:r>
      <w:r>
        <w:rPr>
          <w:w w:val="105"/>
          <w:sz w:val="14"/>
        </w:rPr>
        <w:t> on</w:t>
      </w:r>
      <w:r>
        <w:rPr>
          <w:w w:val="105"/>
          <w:sz w:val="14"/>
        </w:rPr>
        <w:t> human</w:t>
      </w:r>
      <w:r>
        <w:rPr>
          <w:w w:val="105"/>
          <w:sz w:val="14"/>
        </w:rPr>
        <w:t> trafficking</w:t>
      </w:r>
      <w:r>
        <w:rPr>
          <w:w w:val="105"/>
          <w:sz w:val="14"/>
        </w:rPr>
        <w:t> policy</w:t>
      </w:r>
      <w:r>
        <w:rPr>
          <w:w w:val="105"/>
          <w:sz w:val="14"/>
        </w:rPr>
        <w:t> in</w:t>
      </w:r>
      <w:r>
        <w:rPr>
          <w:w w:val="105"/>
          <w:sz w:val="14"/>
        </w:rPr>
        <w:t> Australia</w:t>
      </w:r>
      <w:r>
        <w:rPr>
          <w:w w:val="105"/>
          <w:sz w:val="14"/>
        </w:rPr>
        <w:t> and</w:t>
      </w:r>
      <w:r>
        <w:rPr>
          <w:w w:val="105"/>
          <w:sz w:val="14"/>
        </w:rPr>
        <w:t> the</w:t>
      </w:r>
      <w:r>
        <w:rPr>
          <w:w w:val="105"/>
          <w:sz w:val="14"/>
        </w:rPr>
        <w:t> United</w:t>
      </w:r>
      <w:r>
        <w:rPr>
          <w:w w:val="105"/>
          <w:sz w:val="14"/>
        </w:rPr>
        <w:t> States”.</w:t>
      </w:r>
      <w:r>
        <w:rPr>
          <w:w w:val="105"/>
          <w:sz w:val="14"/>
        </w:rPr>
        <w:t> </w:t>
      </w:r>
      <w:r>
        <w:rPr>
          <w:i/>
          <w:w w:val="105"/>
          <w:sz w:val="14"/>
        </w:rPr>
        <w:t>Journal</w:t>
      </w:r>
      <w:r>
        <w:rPr>
          <w:i/>
          <w:w w:val="105"/>
          <w:sz w:val="14"/>
        </w:rPr>
        <w:t> of Women, Politics &amp; Policy, Vol.36, </w:t>
      </w:r>
      <w:r>
        <w:rPr>
          <w:w w:val="105"/>
          <w:sz w:val="14"/>
        </w:rPr>
        <w:t>(2015), DOI: 10.1080/1554477X.2015.1019277.</w:t>
      </w:r>
    </w:p>
    <w:p>
      <w:pPr>
        <w:spacing w:after="0" w:line="256" w:lineRule="auto"/>
        <w:jc w:val="both"/>
        <w:rPr>
          <w:sz w:val="13"/>
        </w:rPr>
        <w:sectPr>
          <w:pgSz w:w="11900" w:h="16860"/>
          <w:pgMar w:header="0" w:footer="2600" w:top="1940" w:bottom="2860" w:left="580" w:right="0"/>
        </w:sectPr>
      </w:pPr>
    </w:p>
    <w:p>
      <w:pPr>
        <w:pStyle w:val="BodyText"/>
        <w:rPr>
          <w:sz w:val="12"/>
        </w:rPr>
      </w:pPr>
      <w:r>
        <w:rPr/>
        <mc:AlternateContent>
          <mc:Choice Requires="wps">
            <w:drawing>
              <wp:anchor distT="0" distB="0" distL="0" distR="0" allowOverlap="1" layoutInCell="1" locked="0" behindDoc="1" simplePos="0" relativeHeight="485983232">
                <wp:simplePos x="0" y="0"/>
                <wp:positionH relativeFrom="page">
                  <wp:posOffset>5118227</wp:posOffset>
                </wp:positionH>
                <wp:positionV relativeFrom="page">
                  <wp:posOffset>1370457</wp:posOffset>
                </wp:positionV>
                <wp:extent cx="2437765" cy="7959725"/>
                <wp:effectExtent l="0" t="0" r="0" b="0"/>
                <wp:wrapNone/>
                <wp:docPr id="309" name="Graphic 309"/>
                <wp:cNvGraphicFramePr>
                  <a:graphicFrameLocks/>
                </wp:cNvGraphicFramePr>
                <a:graphic>
                  <a:graphicData uri="http://schemas.microsoft.com/office/word/2010/wordprocessingShape">
                    <wps:wsp>
                      <wps:cNvPr id="309" name="Graphic 30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3248" id="docshape296" filled="true" fillcolor="#f1f1f1" stroked="false">
                <v:fill type="solid"/>
                <w10:wrap type="none"/>
              </v:rect>
            </w:pict>
          </mc:Fallback>
        </mc:AlternateContent>
      </w:r>
    </w:p>
    <w:p>
      <w:pPr>
        <w:pStyle w:val="BodyText"/>
        <w:rPr>
          <w:sz w:val="12"/>
        </w:rPr>
      </w:pPr>
    </w:p>
    <w:p>
      <w:pPr>
        <w:pStyle w:val="BodyText"/>
        <w:rPr>
          <w:sz w:val="12"/>
        </w:rPr>
      </w:pPr>
    </w:p>
    <w:p>
      <w:pPr>
        <w:pStyle w:val="BodyText"/>
        <w:rPr>
          <w:sz w:val="12"/>
        </w:rPr>
      </w:pPr>
    </w:p>
    <w:p>
      <w:pPr>
        <w:pStyle w:val="BodyText"/>
        <w:spacing w:before="58"/>
        <w:rPr>
          <w:sz w:val="12"/>
        </w:rPr>
      </w:pPr>
    </w:p>
    <w:p>
      <w:pPr>
        <w:tabs>
          <w:tab w:pos="1771" w:val="left" w:leader="none"/>
        </w:tabs>
        <w:spacing w:before="0"/>
        <w:ind w:left="404" w:right="0" w:firstLine="0"/>
        <w:jc w:val="left"/>
        <w:rPr>
          <w:sz w:val="12"/>
        </w:rPr>
      </w:pPr>
      <w:r>
        <w:rPr>
          <w:color w:val="201F1F"/>
          <w:w w:val="85"/>
          <w:sz w:val="12"/>
        </w:rPr>
        <w:t>RUSSIAN</w:t>
      </w:r>
      <w:r>
        <w:rPr>
          <w:color w:val="201F1F"/>
          <w:spacing w:val="-1"/>
          <w:sz w:val="12"/>
        </w:rPr>
        <w:t> </w:t>
      </w:r>
      <w:r>
        <w:rPr>
          <w:color w:val="201F1F"/>
          <w:w w:val="85"/>
          <w:sz w:val="12"/>
        </w:rPr>
        <w:t>LAW</w:t>
      </w:r>
      <w:r>
        <w:rPr>
          <w:color w:val="201F1F"/>
          <w:spacing w:val="-2"/>
          <w:sz w:val="12"/>
        </w:rPr>
        <w:t> </w:t>
      </w:r>
      <w:r>
        <w:rPr>
          <w:color w:val="201F1F"/>
          <w:spacing w:val="-2"/>
          <w:w w:val="85"/>
          <w:sz w:val="12"/>
        </w:rPr>
        <w:t>JOURNAL</w:t>
      </w:r>
      <w:r>
        <w:rPr>
          <w:color w:val="201F1F"/>
          <w:sz w:val="12"/>
        </w:rPr>
        <w:tab/>
      </w:r>
      <w:r>
        <w:rPr>
          <w:color w:val="201F1F"/>
          <w:w w:val="85"/>
          <w:sz w:val="12"/>
        </w:rPr>
        <w:t>Volume</w:t>
      </w:r>
      <w:r>
        <w:rPr>
          <w:color w:val="201F1F"/>
          <w:spacing w:val="-1"/>
          <w:sz w:val="12"/>
        </w:rPr>
        <w:t> </w:t>
      </w:r>
      <w:r>
        <w:rPr>
          <w:color w:val="201F1F"/>
          <w:w w:val="85"/>
          <w:sz w:val="12"/>
        </w:rPr>
        <w:t>XI</w:t>
      </w:r>
      <w:r>
        <w:rPr>
          <w:color w:val="201F1F"/>
          <w:spacing w:val="-2"/>
          <w:sz w:val="12"/>
        </w:rPr>
        <w:t> </w:t>
      </w:r>
      <w:r>
        <w:rPr>
          <w:color w:val="201F1F"/>
          <w:w w:val="85"/>
          <w:sz w:val="12"/>
        </w:rPr>
        <w:t>(2023)</w:t>
      </w:r>
      <w:r>
        <w:rPr>
          <w:color w:val="201F1F"/>
          <w:spacing w:val="-4"/>
          <w:sz w:val="12"/>
        </w:rPr>
        <w:t> </w:t>
      </w:r>
      <w:r>
        <w:rPr>
          <w:color w:val="201F1F"/>
          <w:w w:val="85"/>
          <w:sz w:val="12"/>
        </w:rPr>
        <w:t>Issue</w:t>
      </w:r>
      <w:r>
        <w:rPr>
          <w:color w:val="201F1F"/>
          <w:spacing w:val="3"/>
          <w:sz w:val="12"/>
        </w:rPr>
        <w:t> </w:t>
      </w:r>
      <w:r>
        <w:rPr>
          <w:color w:val="201F1F"/>
          <w:spacing w:val="-5"/>
          <w:w w:val="85"/>
          <w:sz w:val="12"/>
        </w:rPr>
        <w:t>5s</w:t>
      </w:r>
    </w:p>
    <w:p>
      <w:pPr>
        <w:pStyle w:val="ListParagraph"/>
        <w:numPr>
          <w:ilvl w:val="0"/>
          <w:numId w:val="10"/>
        </w:numPr>
        <w:tabs>
          <w:tab w:pos="643" w:val="left" w:leader="none"/>
          <w:tab w:pos="645" w:val="left" w:leader="none"/>
        </w:tabs>
        <w:spacing w:line="254" w:lineRule="auto" w:before="125" w:after="0"/>
        <w:ind w:left="645" w:right="4116" w:hanging="268"/>
        <w:jc w:val="both"/>
        <w:rPr>
          <w:sz w:val="13"/>
        </w:rPr>
      </w:pPr>
      <w:r>
        <w:rPr>
          <w:w w:val="105"/>
          <w:sz w:val="14"/>
        </w:rPr>
        <w:t>O’Brien, Jennifer E dan Li, Wen. “The Role</w:t>
      </w:r>
      <w:r>
        <w:rPr>
          <w:spacing w:val="-1"/>
          <w:w w:val="105"/>
          <w:sz w:val="14"/>
        </w:rPr>
        <w:t> </w:t>
      </w:r>
      <w:r>
        <w:rPr>
          <w:w w:val="105"/>
          <w:sz w:val="14"/>
        </w:rPr>
        <w:t>of the Internet in the grooming, exploitation, and exit of United States domestic minor sex trafficking victims”, </w:t>
      </w:r>
      <w:r>
        <w:rPr>
          <w:i/>
          <w:w w:val="105"/>
          <w:sz w:val="14"/>
        </w:rPr>
        <w:t>Journal of Children and Media, Vol.14, Issue 2, </w:t>
      </w:r>
      <w:r>
        <w:rPr>
          <w:w w:val="105"/>
          <w:sz w:val="14"/>
        </w:rPr>
        <w:t>(2020), </w:t>
      </w:r>
      <w:hyperlink r:id="rId59">
        <w:r>
          <w:rPr>
            <w:color w:val="0460C1"/>
            <w:w w:val="105"/>
            <w:sz w:val="14"/>
            <w:u w:val="single" w:color="0460C1"/>
          </w:rPr>
          <w:t>https://doi.org/10.1080/17482798.2019.1688668</w:t>
        </w:r>
      </w:hyperlink>
      <w:r>
        <w:rPr>
          <w:w w:val="105"/>
          <w:sz w:val="14"/>
        </w:rPr>
        <w:t>.</w:t>
      </w:r>
    </w:p>
    <w:p>
      <w:pPr>
        <w:pStyle w:val="ListParagraph"/>
        <w:numPr>
          <w:ilvl w:val="0"/>
          <w:numId w:val="10"/>
        </w:numPr>
        <w:tabs>
          <w:tab w:pos="643" w:val="left" w:leader="none"/>
          <w:tab w:pos="645" w:val="left" w:leader="none"/>
        </w:tabs>
        <w:spacing w:line="228" w:lineRule="auto" w:before="0" w:after="0"/>
        <w:ind w:left="645" w:right="4025" w:hanging="268"/>
        <w:jc w:val="both"/>
        <w:rPr>
          <w:sz w:val="13"/>
        </w:rPr>
      </w:pPr>
      <w:r>
        <w:rPr>
          <w:w w:val="105"/>
          <w:sz w:val="14"/>
        </w:rPr>
        <w:t>Perrin, Cindy</w:t>
      </w:r>
      <w:r>
        <w:rPr>
          <w:spacing w:val="-3"/>
          <w:w w:val="105"/>
          <w:sz w:val="14"/>
        </w:rPr>
        <w:t> </w:t>
      </w:r>
      <w:r>
        <w:rPr>
          <w:w w:val="105"/>
          <w:sz w:val="14"/>
        </w:rPr>
        <w:t>Miller dan</w:t>
      </w:r>
      <w:r>
        <w:rPr>
          <w:spacing w:val="-1"/>
          <w:w w:val="105"/>
          <w:sz w:val="14"/>
        </w:rPr>
        <w:t> </w:t>
      </w:r>
      <w:r>
        <w:rPr>
          <w:w w:val="105"/>
          <w:sz w:val="14"/>
        </w:rPr>
        <w:t>Wurtele, Sandy K, “Sex Trafficking and The</w:t>
      </w:r>
      <w:r>
        <w:rPr>
          <w:spacing w:val="-5"/>
          <w:w w:val="105"/>
          <w:sz w:val="14"/>
        </w:rPr>
        <w:t> </w:t>
      </w:r>
      <w:r>
        <w:rPr>
          <w:w w:val="105"/>
          <w:sz w:val="14"/>
        </w:rPr>
        <w:t>Commercial Sexual Exploitation of Children”.</w:t>
      </w:r>
    </w:p>
    <w:p>
      <w:pPr>
        <w:spacing w:line="157" w:lineRule="exact" w:before="0"/>
        <w:ind w:left="645" w:right="0" w:firstLine="0"/>
        <w:jc w:val="both"/>
        <w:rPr>
          <w:sz w:val="14"/>
        </w:rPr>
      </w:pPr>
      <w:r>
        <w:rPr>
          <w:i/>
          <w:w w:val="105"/>
          <w:sz w:val="14"/>
        </w:rPr>
        <w:t>Women</w:t>
      </w:r>
      <w:r>
        <w:rPr>
          <w:i/>
          <w:spacing w:val="-7"/>
          <w:w w:val="105"/>
          <w:sz w:val="14"/>
        </w:rPr>
        <w:t> </w:t>
      </w:r>
      <w:r>
        <w:rPr>
          <w:i/>
          <w:w w:val="105"/>
          <w:sz w:val="14"/>
        </w:rPr>
        <w:t>&amp;</w:t>
      </w:r>
      <w:r>
        <w:rPr>
          <w:i/>
          <w:spacing w:val="-5"/>
          <w:w w:val="105"/>
          <w:sz w:val="14"/>
        </w:rPr>
        <w:t> </w:t>
      </w:r>
      <w:r>
        <w:rPr>
          <w:i/>
          <w:w w:val="105"/>
          <w:sz w:val="14"/>
        </w:rPr>
        <w:t>Therapy</w:t>
      </w:r>
      <w:r>
        <w:rPr>
          <w:w w:val="105"/>
          <w:sz w:val="14"/>
        </w:rPr>
        <w:t>,</w:t>
      </w:r>
      <w:r>
        <w:rPr>
          <w:spacing w:val="-5"/>
          <w:w w:val="105"/>
          <w:sz w:val="14"/>
        </w:rPr>
        <w:t> </w:t>
      </w:r>
      <w:r>
        <w:rPr>
          <w:i/>
          <w:w w:val="105"/>
          <w:sz w:val="14"/>
        </w:rPr>
        <w:t>Vol.</w:t>
      </w:r>
      <w:r>
        <w:rPr>
          <w:i/>
          <w:spacing w:val="-6"/>
          <w:w w:val="105"/>
          <w:sz w:val="14"/>
        </w:rPr>
        <w:t> </w:t>
      </w:r>
      <w:r>
        <w:rPr>
          <w:i/>
          <w:w w:val="105"/>
          <w:sz w:val="14"/>
        </w:rPr>
        <w:t>40,</w:t>
      </w:r>
      <w:r>
        <w:rPr>
          <w:i/>
          <w:spacing w:val="-5"/>
          <w:w w:val="105"/>
          <w:sz w:val="14"/>
        </w:rPr>
        <w:t> </w:t>
      </w:r>
      <w:r>
        <w:rPr>
          <w:i/>
          <w:w w:val="105"/>
          <w:sz w:val="14"/>
        </w:rPr>
        <w:t>No.1-2,</w:t>
      </w:r>
      <w:r>
        <w:rPr>
          <w:i/>
          <w:spacing w:val="-6"/>
          <w:w w:val="105"/>
          <w:sz w:val="14"/>
        </w:rPr>
        <w:t> </w:t>
      </w:r>
      <w:r>
        <w:rPr>
          <w:w w:val="105"/>
          <w:sz w:val="14"/>
        </w:rPr>
        <w:t>(2017),</w:t>
      </w:r>
      <w:r>
        <w:rPr>
          <w:spacing w:val="-4"/>
          <w:w w:val="105"/>
          <w:sz w:val="14"/>
        </w:rPr>
        <w:t> </w:t>
      </w:r>
      <w:hyperlink r:id="rId60">
        <w:r>
          <w:rPr>
            <w:color w:val="0460C1"/>
            <w:spacing w:val="-2"/>
            <w:w w:val="105"/>
            <w:sz w:val="14"/>
            <w:u w:val="single" w:color="0460C1"/>
          </w:rPr>
          <w:t>http://dx.doi.org/10.1080/02703149.2016.1210963</w:t>
        </w:r>
      </w:hyperlink>
      <w:r>
        <w:rPr>
          <w:spacing w:val="-2"/>
          <w:w w:val="105"/>
          <w:sz w:val="14"/>
        </w:rPr>
        <w:t>.</w:t>
      </w:r>
    </w:p>
    <w:p>
      <w:pPr>
        <w:pStyle w:val="ListParagraph"/>
        <w:numPr>
          <w:ilvl w:val="0"/>
          <w:numId w:val="10"/>
        </w:numPr>
        <w:tabs>
          <w:tab w:pos="643" w:val="left" w:leader="none"/>
          <w:tab w:pos="645" w:val="left" w:leader="none"/>
        </w:tabs>
        <w:spacing w:line="254" w:lineRule="auto" w:before="3" w:after="0"/>
        <w:ind w:left="645" w:right="4113" w:hanging="268"/>
        <w:jc w:val="both"/>
        <w:rPr>
          <w:sz w:val="13"/>
        </w:rPr>
      </w:pPr>
      <w:r>
        <w:rPr>
          <w:w w:val="105"/>
          <w:sz w:val="14"/>
        </w:rPr>
        <w:t>Prylinski, Kirsten M. “Tech Trafficking : How the Internet has Transformed Sex Trafficking”.</w:t>
      </w:r>
      <w:r>
        <w:rPr>
          <w:w w:val="105"/>
          <w:sz w:val="14"/>
        </w:rPr>
        <w:t> </w:t>
      </w:r>
      <w:r>
        <w:rPr>
          <w:i/>
          <w:w w:val="105"/>
          <w:sz w:val="14"/>
        </w:rPr>
        <w:t>The Journal of HighTechnology, Vol.20, Nbr.2 </w:t>
      </w:r>
      <w:r>
        <w:rPr>
          <w:w w:val="105"/>
          <w:sz w:val="14"/>
        </w:rPr>
        <w:t>(July 2020).</w:t>
      </w:r>
    </w:p>
    <w:p>
      <w:pPr>
        <w:pStyle w:val="ListParagraph"/>
        <w:numPr>
          <w:ilvl w:val="0"/>
          <w:numId w:val="10"/>
        </w:numPr>
        <w:tabs>
          <w:tab w:pos="643" w:val="left" w:leader="none"/>
          <w:tab w:pos="645" w:val="left" w:leader="none"/>
        </w:tabs>
        <w:spacing w:line="254" w:lineRule="auto" w:before="1" w:after="0"/>
        <w:ind w:left="645" w:right="4127" w:hanging="268"/>
        <w:jc w:val="both"/>
        <w:rPr>
          <w:sz w:val="13"/>
        </w:rPr>
      </w:pPr>
      <w:r>
        <w:rPr>
          <w:w w:val="105"/>
          <w:sz w:val="14"/>
        </w:rPr>
        <w:t>Reynolds,</w:t>
      </w:r>
      <w:r>
        <w:rPr>
          <w:w w:val="105"/>
          <w:sz w:val="14"/>
        </w:rPr>
        <w:t> Chelsea.</w:t>
      </w:r>
      <w:r>
        <w:rPr>
          <w:w w:val="105"/>
          <w:sz w:val="14"/>
        </w:rPr>
        <w:t> “Craigslist</w:t>
      </w:r>
      <w:r>
        <w:rPr>
          <w:w w:val="105"/>
          <w:sz w:val="14"/>
        </w:rPr>
        <w:t> is</w:t>
      </w:r>
      <w:r>
        <w:rPr>
          <w:w w:val="105"/>
          <w:sz w:val="14"/>
        </w:rPr>
        <w:t> Nothing</w:t>
      </w:r>
      <w:r>
        <w:rPr>
          <w:w w:val="105"/>
          <w:sz w:val="14"/>
        </w:rPr>
        <w:t> More</w:t>
      </w:r>
      <w:r>
        <w:rPr>
          <w:w w:val="105"/>
          <w:sz w:val="14"/>
        </w:rPr>
        <w:t> than</w:t>
      </w:r>
      <w:r>
        <w:rPr>
          <w:w w:val="105"/>
          <w:sz w:val="14"/>
        </w:rPr>
        <w:t> an</w:t>
      </w:r>
      <w:r>
        <w:rPr>
          <w:w w:val="105"/>
          <w:sz w:val="14"/>
        </w:rPr>
        <w:t> Internet</w:t>
      </w:r>
      <w:r>
        <w:rPr>
          <w:w w:val="105"/>
          <w:sz w:val="14"/>
        </w:rPr>
        <w:t> Brothel</w:t>
      </w:r>
      <w:r>
        <w:rPr>
          <w:w w:val="105"/>
          <w:sz w:val="14"/>
        </w:rPr>
        <w:t> :</w:t>
      </w:r>
      <w:r>
        <w:rPr>
          <w:w w:val="105"/>
          <w:sz w:val="14"/>
        </w:rPr>
        <w:t> Sex</w:t>
      </w:r>
      <w:r>
        <w:rPr>
          <w:w w:val="105"/>
          <w:sz w:val="14"/>
        </w:rPr>
        <w:t> Work</w:t>
      </w:r>
      <w:r>
        <w:rPr>
          <w:w w:val="105"/>
          <w:sz w:val="14"/>
        </w:rPr>
        <w:t> and</w:t>
      </w:r>
      <w:r>
        <w:rPr>
          <w:w w:val="105"/>
          <w:sz w:val="14"/>
        </w:rPr>
        <w:t> Sex Trafficking in U.S. Newspaper Coverage of Craigslist Sex Forums”. The Journal of Sex Research, Vol.58, Issue 6, (2021), </w:t>
      </w:r>
      <w:hyperlink r:id="rId61">
        <w:r>
          <w:rPr>
            <w:color w:val="0460C1"/>
            <w:w w:val="105"/>
            <w:sz w:val="14"/>
            <w:u w:val="single" w:color="0460C1"/>
          </w:rPr>
          <w:t>https://doi.org/10.1080/00224499.2020.1786662</w:t>
        </w:r>
      </w:hyperlink>
      <w:r>
        <w:rPr>
          <w:w w:val="105"/>
          <w:sz w:val="14"/>
        </w:rPr>
        <w:t>.</w:t>
      </w:r>
    </w:p>
    <w:p>
      <w:pPr>
        <w:pStyle w:val="ListParagraph"/>
        <w:numPr>
          <w:ilvl w:val="0"/>
          <w:numId w:val="10"/>
        </w:numPr>
        <w:tabs>
          <w:tab w:pos="644" w:val="left" w:leader="none"/>
        </w:tabs>
        <w:spacing w:line="145" w:lineRule="exact" w:before="0" w:after="0"/>
        <w:ind w:left="644" w:right="0" w:hanging="266"/>
        <w:jc w:val="both"/>
        <w:rPr>
          <w:sz w:val="13"/>
        </w:rPr>
      </w:pPr>
      <w:r>
        <w:rPr>
          <w:w w:val="105"/>
          <w:sz w:val="14"/>
        </w:rPr>
        <w:t>Rexhepi,</w:t>
      </w:r>
      <w:r>
        <w:rPr>
          <w:spacing w:val="18"/>
          <w:w w:val="105"/>
          <w:sz w:val="14"/>
        </w:rPr>
        <w:t> </w:t>
      </w:r>
      <w:r>
        <w:rPr>
          <w:w w:val="105"/>
          <w:sz w:val="14"/>
        </w:rPr>
        <w:t>Piro.</w:t>
      </w:r>
      <w:r>
        <w:rPr>
          <w:spacing w:val="19"/>
          <w:w w:val="105"/>
          <w:sz w:val="14"/>
        </w:rPr>
        <w:t> </w:t>
      </w:r>
      <w:r>
        <w:rPr>
          <w:w w:val="105"/>
          <w:sz w:val="14"/>
        </w:rPr>
        <w:t>“Predatory</w:t>
      </w:r>
      <w:r>
        <w:rPr>
          <w:spacing w:val="20"/>
          <w:w w:val="105"/>
          <w:sz w:val="14"/>
        </w:rPr>
        <w:t> </w:t>
      </w:r>
      <w:r>
        <w:rPr>
          <w:w w:val="105"/>
          <w:sz w:val="14"/>
        </w:rPr>
        <w:t>Porn,</w:t>
      </w:r>
      <w:r>
        <w:rPr>
          <w:spacing w:val="19"/>
          <w:w w:val="105"/>
          <w:sz w:val="14"/>
        </w:rPr>
        <w:t> </w:t>
      </w:r>
      <w:r>
        <w:rPr>
          <w:w w:val="105"/>
          <w:sz w:val="14"/>
        </w:rPr>
        <w:t>Sex</w:t>
      </w:r>
      <w:r>
        <w:rPr>
          <w:spacing w:val="19"/>
          <w:w w:val="105"/>
          <w:sz w:val="14"/>
        </w:rPr>
        <w:t> </w:t>
      </w:r>
      <w:r>
        <w:rPr>
          <w:w w:val="105"/>
          <w:sz w:val="14"/>
        </w:rPr>
        <w:t>Work</w:t>
      </w:r>
      <w:r>
        <w:rPr>
          <w:spacing w:val="18"/>
          <w:w w:val="105"/>
          <w:sz w:val="14"/>
        </w:rPr>
        <w:t> </w:t>
      </w:r>
      <w:r>
        <w:rPr>
          <w:w w:val="105"/>
          <w:sz w:val="14"/>
        </w:rPr>
        <w:t>and</w:t>
      </w:r>
      <w:r>
        <w:rPr>
          <w:spacing w:val="18"/>
          <w:w w:val="105"/>
          <w:sz w:val="14"/>
        </w:rPr>
        <w:t> </w:t>
      </w:r>
      <w:r>
        <w:rPr>
          <w:w w:val="105"/>
          <w:sz w:val="14"/>
        </w:rPr>
        <w:t>Solidarity</w:t>
      </w:r>
      <w:r>
        <w:rPr>
          <w:spacing w:val="18"/>
          <w:w w:val="105"/>
          <w:sz w:val="14"/>
        </w:rPr>
        <w:t> </w:t>
      </w:r>
      <w:r>
        <w:rPr>
          <w:w w:val="105"/>
          <w:sz w:val="14"/>
        </w:rPr>
        <w:t>at</w:t>
      </w:r>
      <w:r>
        <w:rPr>
          <w:spacing w:val="19"/>
          <w:w w:val="105"/>
          <w:sz w:val="14"/>
        </w:rPr>
        <w:t> </w:t>
      </w:r>
      <w:r>
        <w:rPr>
          <w:w w:val="105"/>
          <w:sz w:val="14"/>
        </w:rPr>
        <w:t>Borders”.</w:t>
      </w:r>
      <w:r>
        <w:rPr>
          <w:spacing w:val="21"/>
          <w:w w:val="105"/>
          <w:sz w:val="14"/>
        </w:rPr>
        <w:t> </w:t>
      </w:r>
      <w:r>
        <w:rPr>
          <w:w w:val="105"/>
          <w:sz w:val="14"/>
        </w:rPr>
        <w:t>Ethnic</w:t>
      </w:r>
      <w:r>
        <w:rPr>
          <w:spacing w:val="20"/>
          <w:w w:val="105"/>
          <w:sz w:val="14"/>
        </w:rPr>
        <w:t> </w:t>
      </w:r>
      <w:r>
        <w:rPr>
          <w:w w:val="105"/>
          <w:sz w:val="14"/>
        </w:rPr>
        <w:t>and</w:t>
      </w:r>
      <w:r>
        <w:rPr>
          <w:spacing w:val="20"/>
          <w:w w:val="105"/>
          <w:sz w:val="14"/>
        </w:rPr>
        <w:t> </w:t>
      </w:r>
      <w:r>
        <w:rPr>
          <w:w w:val="105"/>
          <w:sz w:val="14"/>
        </w:rPr>
        <w:t>Racial</w:t>
      </w:r>
      <w:r>
        <w:rPr>
          <w:spacing w:val="19"/>
          <w:w w:val="105"/>
          <w:sz w:val="14"/>
        </w:rPr>
        <w:t> </w:t>
      </w:r>
      <w:r>
        <w:rPr>
          <w:spacing w:val="-2"/>
          <w:w w:val="105"/>
          <w:sz w:val="14"/>
        </w:rPr>
        <w:t>Studies,</w:t>
      </w:r>
    </w:p>
    <w:p>
      <w:pPr>
        <w:pStyle w:val="BodyText"/>
        <w:spacing w:line="159" w:lineRule="exact"/>
        <w:ind w:left="645"/>
        <w:jc w:val="both"/>
      </w:pPr>
      <w:r>
        <w:rPr>
          <w:w w:val="105"/>
        </w:rPr>
        <w:t>Vol.44,</w:t>
      </w:r>
      <w:r>
        <w:rPr>
          <w:spacing w:val="-1"/>
          <w:w w:val="105"/>
        </w:rPr>
        <w:t> </w:t>
      </w:r>
      <w:r>
        <w:rPr>
          <w:w w:val="105"/>
        </w:rPr>
        <w:t>Issue</w:t>
      </w:r>
      <w:r>
        <w:rPr>
          <w:spacing w:val="-1"/>
          <w:w w:val="105"/>
        </w:rPr>
        <w:t> </w:t>
      </w:r>
      <w:r>
        <w:rPr>
          <w:spacing w:val="-5"/>
          <w:w w:val="105"/>
        </w:rPr>
        <w:t>9,</w:t>
      </w:r>
    </w:p>
    <w:p>
      <w:pPr>
        <w:pStyle w:val="BodyText"/>
        <w:spacing w:before="5"/>
        <w:ind w:left="645"/>
        <w:jc w:val="both"/>
      </w:pPr>
      <w:r>
        <w:rPr>
          <w:w w:val="105"/>
        </w:rPr>
        <w:t>(2021),</w:t>
      </w:r>
      <w:r>
        <w:rPr>
          <w:spacing w:val="-11"/>
          <w:w w:val="105"/>
        </w:rPr>
        <w:t> </w:t>
      </w:r>
      <w:hyperlink r:id="rId62">
        <w:r>
          <w:rPr>
            <w:color w:val="0460C1"/>
            <w:spacing w:val="-2"/>
            <w:w w:val="105"/>
            <w:u w:val="single" w:color="0460C1"/>
          </w:rPr>
          <w:t>https://doi.org/10.1080/01419870.2021.1890180</w:t>
        </w:r>
      </w:hyperlink>
      <w:r>
        <w:rPr>
          <w:spacing w:val="-2"/>
          <w:w w:val="105"/>
        </w:rPr>
        <w:t>.</w:t>
      </w:r>
    </w:p>
    <w:p>
      <w:pPr>
        <w:spacing w:after="0"/>
        <w:jc w:val="both"/>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83744">
                <wp:simplePos x="0" y="0"/>
                <wp:positionH relativeFrom="page">
                  <wp:posOffset>5118227</wp:posOffset>
                </wp:positionH>
                <wp:positionV relativeFrom="page">
                  <wp:posOffset>1370457</wp:posOffset>
                </wp:positionV>
                <wp:extent cx="2437765" cy="7959725"/>
                <wp:effectExtent l="0" t="0" r="0" b="0"/>
                <wp:wrapNone/>
                <wp:docPr id="310" name="Graphic 310"/>
                <wp:cNvGraphicFramePr>
                  <a:graphicFrameLocks/>
                </wp:cNvGraphicFramePr>
                <a:graphic>
                  <a:graphicData uri="http://schemas.microsoft.com/office/word/2010/wordprocessingShape">
                    <wps:wsp>
                      <wps:cNvPr id="310" name="Graphic 31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2736" id="docshape297"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10"/>
        </w:numPr>
        <w:tabs>
          <w:tab w:pos="643" w:val="left" w:leader="none"/>
          <w:tab w:pos="645" w:val="left" w:leader="none"/>
        </w:tabs>
        <w:spacing w:line="254" w:lineRule="auto" w:before="1" w:after="0"/>
        <w:ind w:left="645" w:right="4117" w:hanging="268"/>
        <w:jc w:val="both"/>
        <w:rPr>
          <w:sz w:val="13"/>
        </w:rPr>
      </w:pPr>
      <w:r>
        <w:rPr>
          <w:w w:val="105"/>
          <w:sz w:val="14"/>
        </w:rPr>
        <w:t>Rodeschini,</w:t>
      </w:r>
      <w:r>
        <w:rPr>
          <w:w w:val="105"/>
          <w:sz w:val="14"/>
        </w:rPr>
        <w:t> Silvia.</w:t>
      </w:r>
      <w:r>
        <w:rPr>
          <w:w w:val="105"/>
          <w:sz w:val="14"/>
        </w:rPr>
        <w:t> “New</w:t>
      </w:r>
      <w:r>
        <w:rPr>
          <w:w w:val="105"/>
          <w:sz w:val="14"/>
        </w:rPr>
        <w:t> standards</w:t>
      </w:r>
      <w:r>
        <w:rPr>
          <w:w w:val="105"/>
          <w:sz w:val="14"/>
        </w:rPr>
        <w:t> of</w:t>
      </w:r>
      <w:r>
        <w:rPr>
          <w:w w:val="105"/>
          <w:sz w:val="14"/>
        </w:rPr>
        <w:t> respectability</w:t>
      </w:r>
      <w:r>
        <w:rPr>
          <w:w w:val="105"/>
          <w:sz w:val="14"/>
        </w:rPr>
        <w:t> in</w:t>
      </w:r>
      <w:r>
        <w:rPr>
          <w:w w:val="105"/>
          <w:sz w:val="14"/>
        </w:rPr>
        <w:t> contemporary</w:t>
      </w:r>
      <w:r>
        <w:rPr>
          <w:w w:val="105"/>
          <w:sz w:val="14"/>
        </w:rPr>
        <w:t> pornography</w:t>
      </w:r>
      <w:r>
        <w:rPr>
          <w:w w:val="105"/>
          <w:sz w:val="14"/>
        </w:rPr>
        <w:t> :</w:t>
      </w:r>
      <w:r>
        <w:rPr>
          <w:w w:val="105"/>
          <w:sz w:val="14"/>
        </w:rPr>
        <w:t> Pornhub’s corporate</w:t>
      </w:r>
      <w:r>
        <w:rPr>
          <w:w w:val="105"/>
          <w:sz w:val="14"/>
        </w:rPr>
        <w:t> communication”,</w:t>
      </w:r>
      <w:r>
        <w:rPr>
          <w:w w:val="105"/>
          <w:sz w:val="14"/>
        </w:rPr>
        <w:t> </w:t>
      </w:r>
      <w:r>
        <w:rPr>
          <w:i/>
          <w:w w:val="105"/>
          <w:sz w:val="14"/>
        </w:rPr>
        <w:t>Porn</w:t>
      </w:r>
      <w:r>
        <w:rPr>
          <w:i/>
          <w:w w:val="105"/>
          <w:sz w:val="14"/>
        </w:rPr>
        <w:t> Studies,</w:t>
      </w:r>
      <w:r>
        <w:rPr>
          <w:i/>
          <w:w w:val="105"/>
          <w:sz w:val="14"/>
        </w:rPr>
        <w:t> Vol.8,</w:t>
      </w:r>
      <w:r>
        <w:rPr>
          <w:i/>
          <w:w w:val="105"/>
          <w:sz w:val="14"/>
        </w:rPr>
        <w:t> Issue</w:t>
      </w:r>
      <w:r>
        <w:rPr>
          <w:i/>
          <w:w w:val="105"/>
          <w:sz w:val="14"/>
        </w:rPr>
        <w:t> 1,</w:t>
      </w:r>
      <w:r>
        <w:rPr>
          <w:i/>
          <w:w w:val="105"/>
          <w:sz w:val="14"/>
        </w:rPr>
        <w:t> </w:t>
      </w:r>
      <w:r>
        <w:rPr>
          <w:w w:val="105"/>
          <w:sz w:val="14"/>
        </w:rPr>
        <w:t>(2021), </w:t>
      </w:r>
      <w:hyperlink r:id="rId63">
        <w:r>
          <w:rPr>
            <w:color w:val="0460C1"/>
            <w:spacing w:val="-2"/>
            <w:w w:val="105"/>
            <w:sz w:val="14"/>
            <w:u w:val="single" w:color="0460C1"/>
          </w:rPr>
          <w:t>https://doi.org/10.1080/23268743.2020.1788976</w:t>
        </w:r>
      </w:hyperlink>
      <w:r>
        <w:rPr>
          <w:spacing w:val="-2"/>
          <w:w w:val="105"/>
          <w:sz w:val="14"/>
        </w:rPr>
        <w:t>.</w:t>
      </w:r>
    </w:p>
    <w:p>
      <w:pPr>
        <w:pStyle w:val="ListParagraph"/>
        <w:numPr>
          <w:ilvl w:val="0"/>
          <w:numId w:val="10"/>
        </w:numPr>
        <w:tabs>
          <w:tab w:pos="643" w:val="left" w:leader="none"/>
          <w:tab w:pos="645" w:val="left" w:leader="none"/>
        </w:tabs>
        <w:spacing w:line="256" w:lineRule="auto" w:before="2" w:after="0"/>
        <w:ind w:left="645" w:right="4115" w:hanging="268"/>
        <w:jc w:val="both"/>
        <w:rPr>
          <w:sz w:val="13"/>
        </w:rPr>
      </w:pPr>
      <w:r>
        <w:rPr>
          <w:w w:val="105"/>
          <w:sz w:val="14"/>
        </w:rPr>
        <w:t>Roe-Sepowitz,</w:t>
      </w:r>
      <w:r>
        <w:rPr>
          <w:spacing w:val="-6"/>
          <w:w w:val="105"/>
          <w:sz w:val="14"/>
        </w:rPr>
        <w:t> </w:t>
      </w:r>
      <w:r>
        <w:rPr>
          <w:w w:val="105"/>
          <w:sz w:val="14"/>
        </w:rPr>
        <w:t>Dominique.</w:t>
      </w:r>
      <w:r>
        <w:rPr>
          <w:spacing w:val="-7"/>
          <w:w w:val="105"/>
          <w:sz w:val="14"/>
        </w:rPr>
        <w:t> </w:t>
      </w:r>
      <w:r>
        <w:rPr>
          <w:w w:val="105"/>
          <w:sz w:val="14"/>
        </w:rPr>
        <w:t>“A</w:t>
      </w:r>
      <w:r>
        <w:rPr>
          <w:spacing w:val="-7"/>
          <w:w w:val="105"/>
          <w:sz w:val="14"/>
        </w:rPr>
        <w:t> </w:t>
      </w:r>
      <w:r>
        <w:rPr>
          <w:w w:val="105"/>
          <w:sz w:val="14"/>
        </w:rPr>
        <w:t>six-year</w:t>
      </w:r>
      <w:r>
        <w:rPr>
          <w:spacing w:val="-7"/>
          <w:w w:val="105"/>
          <w:sz w:val="14"/>
        </w:rPr>
        <w:t> </w:t>
      </w:r>
      <w:r>
        <w:rPr>
          <w:w w:val="105"/>
          <w:sz w:val="14"/>
        </w:rPr>
        <w:t>analysis</w:t>
      </w:r>
      <w:r>
        <w:rPr>
          <w:spacing w:val="-8"/>
          <w:w w:val="105"/>
          <w:sz w:val="14"/>
        </w:rPr>
        <w:t> </w:t>
      </w:r>
      <w:r>
        <w:rPr>
          <w:w w:val="105"/>
          <w:sz w:val="14"/>
        </w:rPr>
        <w:t>of</w:t>
      </w:r>
      <w:r>
        <w:rPr>
          <w:spacing w:val="-8"/>
          <w:w w:val="105"/>
          <w:sz w:val="14"/>
        </w:rPr>
        <w:t> </w:t>
      </w:r>
      <w:r>
        <w:rPr>
          <w:w w:val="105"/>
          <w:sz w:val="14"/>
        </w:rPr>
        <w:t>sex</w:t>
      </w:r>
      <w:r>
        <w:rPr>
          <w:spacing w:val="-7"/>
          <w:w w:val="105"/>
          <w:sz w:val="14"/>
        </w:rPr>
        <w:t> </w:t>
      </w:r>
      <w:r>
        <w:rPr>
          <w:w w:val="105"/>
          <w:sz w:val="14"/>
        </w:rPr>
        <w:t>traffickers</w:t>
      </w:r>
      <w:r>
        <w:rPr>
          <w:spacing w:val="-7"/>
          <w:w w:val="105"/>
          <w:sz w:val="14"/>
        </w:rPr>
        <w:t> </w:t>
      </w:r>
      <w:r>
        <w:rPr>
          <w:w w:val="105"/>
          <w:sz w:val="14"/>
        </w:rPr>
        <w:t>of</w:t>
      </w:r>
      <w:r>
        <w:rPr>
          <w:spacing w:val="-7"/>
          <w:w w:val="105"/>
          <w:sz w:val="14"/>
        </w:rPr>
        <w:t> </w:t>
      </w:r>
      <w:r>
        <w:rPr>
          <w:w w:val="105"/>
          <w:sz w:val="14"/>
        </w:rPr>
        <w:t>minor</w:t>
      </w:r>
      <w:r>
        <w:rPr>
          <w:spacing w:val="-7"/>
          <w:w w:val="105"/>
          <w:sz w:val="14"/>
        </w:rPr>
        <w:t> </w:t>
      </w:r>
      <w:r>
        <w:rPr>
          <w:w w:val="105"/>
          <w:sz w:val="14"/>
        </w:rPr>
        <w:t>:</w:t>
      </w:r>
      <w:r>
        <w:rPr>
          <w:spacing w:val="-6"/>
          <w:w w:val="105"/>
          <w:sz w:val="14"/>
        </w:rPr>
        <w:t> </w:t>
      </w:r>
      <w:r>
        <w:rPr>
          <w:w w:val="105"/>
          <w:sz w:val="14"/>
        </w:rPr>
        <w:t>exploring</w:t>
      </w:r>
      <w:r>
        <w:rPr>
          <w:spacing w:val="-7"/>
          <w:w w:val="105"/>
          <w:sz w:val="14"/>
        </w:rPr>
        <w:t> </w:t>
      </w:r>
      <w:r>
        <w:rPr>
          <w:w w:val="105"/>
          <w:sz w:val="14"/>
        </w:rPr>
        <w:t>characteristics and</w:t>
      </w:r>
      <w:r>
        <w:rPr>
          <w:spacing w:val="-3"/>
          <w:w w:val="105"/>
          <w:sz w:val="14"/>
        </w:rPr>
        <w:t> </w:t>
      </w:r>
      <w:r>
        <w:rPr>
          <w:w w:val="105"/>
          <w:sz w:val="14"/>
        </w:rPr>
        <w:t>sex</w:t>
      </w:r>
      <w:r>
        <w:rPr>
          <w:spacing w:val="-2"/>
          <w:w w:val="105"/>
          <w:sz w:val="14"/>
        </w:rPr>
        <w:t> </w:t>
      </w:r>
      <w:r>
        <w:rPr>
          <w:w w:val="105"/>
          <w:sz w:val="14"/>
        </w:rPr>
        <w:t>trafficking</w:t>
      </w:r>
      <w:r>
        <w:rPr>
          <w:spacing w:val="-2"/>
          <w:w w:val="105"/>
          <w:sz w:val="14"/>
        </w:rPr>
        <w:t> </w:t>
      </w:r>
      <w:r>
        <w:rPr>
          <w:w w:val="105"/>
          <w:sz w:val="14"/>
        </w:rPr>
        <w:t>patterns”. </w:t>
      </w:r>
      <w:r>
        <w:rPr>
          <w:i/>
          <w:w w:val="105"/>
          <w:sz w:val="14"/>
        </w:rPr>
        <w:t>Journal</w:t>
      </w:r>
      <w:r>
        <w:rPr>
          <w:i/>
          <w:spacing w:val="-2"/>
          <w:w w:val="105"/>
          <w:sz w:val="14"/>
        </w:rPr>
        <w:t> </w:t>
      </w:r>
      <w:r>
        <w:rPr>
          <w:i/>
          <w:w w:val="105"/>
          <w:sz w:val="14"/>
        </w:rPr>
        <w:t>of</w:t>
      </w:r>
      <w:r>
        <w:rPr>
          <w:i/>
          <w:spacing w:val="-3"/>
          <w:w w:val="105"/>
          <w:sz w:val="14"/>
        </w:rPr>
        <w:t> </w:t>
      </w:r>
      <w:r>
        <w:rPr>
          <w:i/>
          <w:w w:val="105"/>
          <w:sz w:val="14"/>
        </w:rPr>
        <w:t>human</w:t>
      </w:r>
      <w:r>
        <w:rPr>
          <w:i/>
          <w:spacing w:val="-3"/>
          <w:w w:val="105"/>
          <w:sz w:val="14"/>
        </w:rPr>
        <w:t> </w:t>
      </w:r>
      <w:r>
        <w:rPr>
          <w:i/>
          <w:w w:val="105"/>
          <w:sz w:val="14"/>
        </w:rPr>
        <w:t>behaviour</w:t>
      </w:r>
      <w:r>
        <w:rPr>
          <w:i/>
          <w:spacing w:val="-2"/>
          <w:w w:val="105"/>
          <w:sz w:val="14"/>
        </w:rPr>
        <w:t> </w:t>
      </w:r>
      <w:r>
        <w:rPr>
          <w:i/>
          <w:w w:val="105"/>
          <w:sz w:val="14"/>
        </w:rPr>
        <w:t>in</w:t>
      </w:r>
      <w:r>
        <w:rPr>
          <w:i/>
          <w:spacing w:val="-3"/>
          <w:w w:val="105"/>
          <w:sz w:val="14"/>
        </w:rPr>
        <w:t> </w:t>
      </w:r>
      <w:r>
        <w:rPr>
          <w:i/>
          <w:w w:val="105"/>
          <w:sz w:val="14"/>
        </w:rPr>
        <w:t>the</w:t>
      </w:r>
      <w:r>
        <w:rPr>
          <w:i/>
          <w:spacing w:val="-2"/>
          <w:w w:val="105"/>
          <w:sz w:val="14"/>
        </w:rPr>
        <w:t> </w:t>
      </w:r>
      <w:r>
        <w:rPr>
          <w:i/>
          <w:w w:val="105"/>
          <w:sz w:val="14"/>
        </w:rPr>
        <w:t>social</w:t>
      </w:r>
      <w:r>
        <w:rPr>
          <w:i/>
          <w:spacing w:val="-2"/>
          <w:w w:val="105"/>
          <w:sz w:val="14"/>
        </w:rPr>
        <w:t> </w:t>
      </w:r>
      <w:r>
        <w:rPr>
          <w:i/>
          <w:w w:val="105"/>
          <w:sz w:val="14"/>
        </w:rPr>
        <w:t>environment, </w:t>
      </w:r>
      <w:r>
        <w:rPr>
          <w:w w:val="105"/>
          <w:sz w:val="14"/>
        </w:rPr>
        <w:t>(April</w:t>
      </w:r>
      <w:r>
        <w:rPr>
          <w:spacing w:val="-2"/>
          <w:w w:val="105"/>
          <w:sz w:val="14"/>
        </w:rPr>
        <w:t> </w:t>
      </w:r>
      <w:r>
        <w:rPr>
          <w:w w:val="105"/>
          <w:sz w:val="14"/>
        </w:rPr>
        <w:t>2019), </w:t>
      </w:r>
      <w:hyperlink r:id="rId64">
        <w:r>
          <w:rPr>
            <w:color w:val="0460C1"/>
            <w:spacing w:val="-2"/>
            <w:w w:val="105"/>
            <w:sz w:val="14"/>
            <w:u w:val="single" w:color="0460C1"/>
          </w:rPr>
          <w:t>https://doi.org/10.1080/10911359.2019.1575315</w:t>
        </w:r>
      </w:hyperlink>
      <w:r>
        <w:rPr>
          <w:spacing w:val="-2"/>
          <w:w w:val="105"/>
          <w:sz w:val="14"/>
        </w:rPr>
        <w:t>.</w:t>
      </w:r>
    </w:p>
    <w:p>
      <w:pPr>
        <w:pStyle w:val="ListParagraph"/>
        <w:numPr>
          <w:ilvl w:val="0"/>
          <w:numId w:val="10"/>
        </w:numPr>
        <w:tabs>
          <w:tab w:pos="643" w:val="left" w:leader="none"/>
          <w:tab w:pos="645" w:val="left" w:leader="none"/>
        </w:tabs>
        <w:spacing w:line="254" w:lineRule="auto" w:before="0" w:after="0"/>
        <w:ind w:left="645" w:right="4111" w:hanging="268"/>
        <w:jc w:val="both"/>
        <w:rPr>
          <w:sz w:val="13"/>
        </w:rPr>
      </w:pPr>
      <w:r>
        <w:rPr>
          <w:w w:val="105"/>
          <w:sz w:val="14"/>
        </w:rPr>
        <w:t>Ruberg, Bonnie. “Nothing but a “titty steamer” : legitimacy, labor, and the debate over women’s breasts</w:t>
      </w:r>
      <w:r>
        <w:rPr>
          <w:spacing w:val="-7"/>
          <w:w w:val="105"/>
          <w:sz w:val="14"/>
        </w:rPr>
        <w:t> </w:t>
      </w:r>
      <w:r>
        <w:rPr>
          <w:w w:val="105"/>
          <w:sz w:val="14"/>
        </w:rPr>
        <w:t>in</w:t>
      </w:r>
      <w:r>
        <w:rPr>
          <w:spacing w:val="-8"/>
          <w:w w:val="105"/>
          <w:sz w:val="14"/>
        </w:rPr>
        <w:t> </w:t>
      </w:r>
      <w:r>
        <w:rPr>
          <w:w w:val="105"/>
          <w:sz w:val="14"/>
        </w:rPr>
        <w:t>video</w:t>
      </w:r>
      <w:r>
        <w:rPr>
          <w:spacing w:val="-7"/>
          <w:w w:val="105"/>
          <w:sz w:val="14"/>
        </w:rPr>
        <w:t> </w:t>
      </w:r>
      <w:r>
        <w:rPr>
          <w:w w:val="105"/>
          <w:sz w:val="14"/>
        </w:rPr>
        <w:t>game</w:t>
      </w:r>
      <w:r>
        <w:rPr>
          <w:spacing w:val="-6"/>
          <w:w w:val="105"/>
          <w:sz w:val="14"/>
        </w:rPr>
        <w:t> </w:t>
      </w:r>
      <w:r>
        <w:rPr>
          <w:w w:val="105"/>
          <w:sz w:val="14"/>
        </w:rPr>
        <w:t>live</w:t>
      </w:r>
      <w:r>
        <w:rPr>
          <w:spacing w:val="-8"/>
          <w:w w:val="105"/>
          <w:sz w:val="14"/>
        </w:rPr>
        <w:t> </w:t>
      </w:r>
      <w:r>
        <w:rPr>
          <w:w w:val="105"/>
          <w:sz w:val="14"/>
        </w:rPr>
        <w:t>streaming”, </w:t>
      </w:r>
      <w:r>
        <w:rPr>
          <w:i/>
          <w:w w:val="105"/>
          <w:sz w:val="14"/>
        </w:rPr>
        <w:t>Critical</w:t>
      </w:r>
      <w:r>
        <w:rPr>
          <w:i/>
          <w:spacing w:val="-7"/>
          <w:w w:val="105"/>
          <w:sz w:val="14"/>
        </w:rPr>
        <w:t> </w:t>
      </w:r>
      <w:r>
        <w:rPr>
          <w:i/>
          <w:w w:val="105"/>
          <w:sz w:val="14"/>
        </w:rPr>
        <w:t>studies</w:t>
      </w:r>
      <w:r>
        <w:rPr>
          <w:i/>
          <w:spacing w:val="-5"/>
          <w:w w:val="105"/>
          <w:sz w:val="14"/>
        </w:rPr>
        <w:t> </w:t>
      </w:r>
      <w:r>
        <w:rPr>
          <w:i/>
          <w:w w:val="105"/>
          <w:sz w:val="14"/>
        </w:rPr>
        <w:t>in</w:t>
      </w:r>
      <w:r>
        <w:rPr>
          <w:i/>
          <w:spacing w:val="-8"/>
          <w:w w:val="105"/>
          <w:sz w:val="14"/>
        </w:rPr>
        <w:t> </w:t>
      </w:r>
      <w:r>
        <w:rPr>
          <w:i/>
          <w:w w:val="105"/>
          <w:sz w:val="14"/>
        </w:rPr>
        <w:t>media</w:t>
      </w:r>
      <w:r>
        <w:rPr>
          <w:i/>
          <w:spacing w:val="-6"/>
          <w:w w:val="105"/>
          <w:sz w:val="14"/>
        </w:rPr>
        <w:t> </w:t>
      </w:r>
      <w:r>
        <w:rPr>
          <w:i/>
          <w:w w:val="105"/>
          <w:sz w:val="14"/>
        </w:rPr>
        <w:t>communication,</w:t>
      </w:r>
      <w:r>
        <w:rPr>
          <w:i/>
          <w:spacing w:val="-2"/>
          <w:w w:val="105"/>
          <w:sz w:val="14"/>
        </w:rPr>
        <w:t> </w:t>
      </w:r>
      <w:r>
        <w:rPr>
          <w:w w:val="105"/>
          <w:sz w:val="14"/>
        </w:rPr>
        <w:t>(September</w:t>
      </w:r>
      <w:r>
        <w:rPr>
          <w:spacing w:val="-8"/>
          <w:w w:val="105"/>
          <w:sz w:val="14"/>
        </w:rPr>
        <w:t> </w:t>
      </w:r>
      <w:r>
        <w:rPr>
          <w:w w:val="105"/>
          <w:sz w:val="14"/>
        </w:rPr>
        <w:t>2019), </w:t>
      </w:r>
      <w:hyperlink r:id="rId65">
        <w:r>
          <w:rPr>
            <w:color w:val="0460C1"/>
            <w:spacing w:val="-2"/>
            <w:w w:val="105"/>
            <w:sz w:val="14"/>
            <w:u w:val="single" w:color="0460C1"/>
          </w:rPr>
          <w:t>https://doi.org/10.1080/15295036.2019.1658886</w:t>
        </w:r>
      </w:hyperlink>
      <w:r>
        <w:rPr>
          <w:spacing w:val="-2"/>
          <w:w w:val="105"/>
          <w:sz w:val="14"/>
        </w:rPr>
        <w:t>.</w:t>
      </w:r>
    </w:p>
    <w:p>
      <w:pPr>
        <w:pStyle w:val="ListParagraph"/>
        <w:numPr>
          <w:ilvl w:val="0"/>
          <w:numId w:val="10"/>
        </w:numPr>
        <w:tabs>
          <w:tab w:pos="643" w:val="left" w:leader="none"/>
          <w:tab w:pos="645" w:val="left" w:leader="none"/>
        </w:tabs>
        <w:spacing w:line="254" w:lineRule="auto" w:before="0" w:after="0"/>
        <w:ind w:left="645" w:right="4113" w:hanging="268"/>
        <w:jc w:val="both"/>
        <w:rPr>
          <w:sz w:val="13"/>
        </w:rPr>
      </w:pPr>
      <w:r>
        <w:rPr>
          <w:w w:val="105"/>
          <w:sz w:val="14"/>
        </w:rPr>
        <w:t>Sajidin,</w:t>
      </w:r>
      <w:r>
        <w:rPr>
          <w:w w:val="105"/>
          <w:sz w:val="14"/>
        </w:rPr>
        <w:t> Syahrul.</w:t>
      </w:r>
      <w:r>
        <w:rPr>
          <w:w w:val="105"/>
          <w:sz w:val="14"/>
        </w:rPr>
        <w:t> “Legalitas</w:t>
      </w:r>
      <w:r>
        <w:rPr>
          <w:w w:val="105"/>
          <w:sz w:val="14"/>
        </w:rPr>
        <w:t> penggunaan</w:t>
      </w:r>
      <w:r>
        <w:rPr>
          <w:w w:val="105"/>
          <w:sz w:val="14"/>
        </w:rPr>
        <w:t> cryptocurrency</w:t>
      </w:r>
      <w:r>
        <w:rPr>
          <w:w w:val="105"/>
          <w:sz w:val="14"/>
        </w:rPr>
        <w:t> sebagai</w:t>
      </w:r>
      <w:r>
        <w:rPr>
          <w:w w:val="105"/>
          <w:sz w:val="14"/>
        </w:rPr>
        <w:t> alat</w:t>
      </w:r>
      <w:r>
        <w:rPr>
          <w:w w:val="105"/>
          <w:sz w:val="14"/>
        </w:rPr>
        <w:t> pembayaran</w:t>
      </w:r>
      <w:r>
        <w:rPr>
          <w:w w:val="105"/>
          <w:sz w:val="14"/>
        </w:rPr>
        <w:t> di</w:t>
      </w:r>
      <w:r>
        <w:rPr>
          <w:w w:val="105"/>
          <w:sz w:val="14"/>
        </w:rPr>
        <w:t> Indonesia”. </w:t>
      </w:r>
      <w:r>
        <w:rPr>
          <w:i/>
          <w:w w:val="105"/>
          <w:sz w:val="14"/>
        </w:rPr>
        <w:t>Jurnal</w:t>
      </w:r>
      <w:r>
        <w:rPr>
          <w:i/>
          <w:w w:val="105"/>
          <w:sz w:val="14"/>
        </w:rPr>
        <w:t> Arena</w:t>
      </w:r>
      <w:r>
        <w:rPr>
          <w:i/>
          <w:w w:val="105"/>
          <w:sz w:val="14"/>
        </w:rPr>
        <w:t> Hukum,</w:t>
      </w:r>
      <w:r>
        <w:rPr>
          <w:i/>
          <w:w w:val="105"/>
          <w:sz w:val="14"/>
        </w:rPr>
        <w:t> Vol.</w:t>
      </w:r>
      <w:r>
        <w:rPr>
          <w:i/>
          <w:w w:val="105"/>
          <w:sz w:val="14"/>
        </w:rPr>
        <w:t> 14,</w:t>
      </w:r>
      <w:r>
        <w:rPr>
          <w:i/>
          <w:w w:val="105"/>
          <w:sz w:val="14"/>
        </w:rPr>
        <w:t> No.</w:t>
      </w:r>
      <w:r>
        <w:rPr>
          <w:i/>
          <w:w w:val="105"/>
          <w:sz w:val="14"/>
        </w:rPr>
        <w:t> 2,</w:t>
      </w:r>
      <w:r>
        <w:rPr>
          <w:i/>
          <w:w w:val="105"/>
          <w:sz w:val="14"/>
        </w:rPr>
        <w:t> </w:t>
      </w:r>
      <w:r>
        <w:rPr>
          <w:w w:val="105"/>
          <w:sz w:val="14"/>
        </w:rPr>
        <w:t>(Agustus</w:t>
      </w:r>
      <w:r>
        <w:rPr>
          <w:w w:val="105"/>
          <w:sz w:val="14"/>
        </w:rPr>
        <w:t> 2021),</w:t>
      </w:r>
      <w:r>
        <w:rPr>
          <w:w w:val="105"/>
          <w:sz w:val="14"/>
        </w:rPr>
        <w:t> DOI: </w:t>
      </w:r>
      <w:hyperlink r:id="rId66">
        <w:r>
          <w:rPr>
            <w:color w:val="0460C1"/>
            <w:spacing w:val="-2"/>
            <w:w w:val="105"/>
            <w:sz w:val="14"/>
            <w:u w:val="single" w:color="0460C1"/>
          </w:rPr>
          <w:t>https://doi.org/10.21776/ub.arenahukum.2021.01402.3</w:t>
        </w:r>
      </w:hyperlink>
      <w:r>
        <w:rPr>
          <w:spacing w:val="-2"/>
          <w:w w:val="105"/>
          <w:sz w:val="14"/>
        </w:rPr>
        <w:t>.</w:t>
      </w:r>
    </w:p>
    <w:p>
      <w:pPr>
        <w:pStyle w:val="ListParagraph"/>
        <w:numPr>
          <w:ilvl w:val="0"/>
          <w:numId w:val="10"/>
        </w:numPr>
        <w:tabs>
          <w:tab w:pos="643" w:val="left" w:leader="none"/>
        </w:tabs>
        <w:spacing w:line="240" w:lineRule="auto" w:before="0" w:after="0"/>
        <w:ind w:left="643" w:right="0" w:hanging="267"/>
        <w:jc w:val="both"/>
        <w:rPr>
          <w:sz w:val="13"/>
        </w:rPr>
      </w:pPr>
      <w:r>
        <w:rPr>
          <w:w w:val="105"/>
          <w:sz w:val="14"/>
        </w:rPr>
        <w:t>Santos.</w:t>
      </w:r>
      <w:r>
        <w:rPr>
          <w:spacing w:val="21"/>
          <w:w w:val="105"/>
          <w:sz w:val="14"/>
        </w:rPr>
        <w:t> </w:t>
      </w:r>
      <w:r>
        <w:rPr>
          <w:w w:val="105"/>
          <w:sz w:val="14"/>
        </w:rPr>
        <w:t>Dominique</w:t>
      </w:r>
      <w:r>
        <w:rPr>
          <w:spacing w:val="26"/>
          <w:w w:val="105"/>
          <w:sz w:val="14"/>
        </w:rPr>
        <w:t> </w:t>
      </w:r>
      <w:r>
        <w:rPr>
          <w:w w:val="105"/>
          <w:sz w:val="14"/>
        </w:rPr>
        <w:t>Adams.</w:t>
      </w:r>
      <w:r>
        <w:rPr>
          <w:spacing w:val="25"/>
          <w:w w:val="105"/>
          <w:sz w:val="14"/>
        </w:rPr>
        <w:t> </w:t>
      </w:r>
      <w:r>
        <w:rPr>
          <w:w w:val="105"/>
          <w:sz w:val="14"/>
        </w:rPr>
        <w:t>“Sexuality</w:t>
      </w:r>
      <w:r>
        <w:rPr>
          <w:spacing w:val="23"/>
          <w:w w:val="105"/>
          <w:sz w:val="14"/>
        </w:rPr>
        <w:t> </w:t>
      </w:r>
      <w:r>
        <w:rPr>
          <w:w w:val="105"/>
          <w:sz w:val="14"/>
        </w:rPr>
        <w:t>and</w:t>
      </w:r>
      <w:r>
        <w:rPr>
          <w:spacing w:val="25"/>
          <w:w w:val="105"/>
          <w:sz w:val="14"/>
        </w:rPr>
        <w:t> </w:t>
      </w:r>
      <w:r>
        <w:rPr>
          <w:w w:val="105"/>
          <w:sz w:val="14"/>
        </w:rPr>
        <w:t>Digital</w:t>
      </w:r>
      <w:r>
        <w:rPr>
          <w:spacing w:val="25"/>
          <w:w w:val="105"/>
          <w:sz w:val="14"/>
        </w:rPr>
        <w:t> </w:t>
      </w:r>
      <w:r>
        <w:rPr>
          <w:w w:val="105"/>
          <w:sz w:val="14"/>
        </w:rPr>
        <w:t>Space”.</w:t>
      </w:r>
      <w:r>
        <w:rPr>
          <w:spacing w:val="30"/>
          <w:w w:val="105"/>
          <w:sz w:val="14"/>
        </w:rPr>
        <w:t> </w:t>
      </w:r>
      <w:r>
        <w:rPr>
          <w:i/>
          <w:w w:val="105"/>
          <w:sz w:val="14"/>
        </w:rPr>
        <w:t>Sociology</w:t>
      </w:r>
      <w:r>
        <w:rPr>
          <w:i/>
          <w:spacing w:val="25"/>
          <w:w w:val="105"/>
          <w:sz w:val="14"/>
        </w:rPr>
        <w:t> </w:t>
      </w:r>
      <w:r>
        <w:rPr>
          <w:i/>
          <w:w w:val="105"/>
          <w:sz w:val="14"/>
        </w:rPr>
        <w:t>Compass,</w:t>
      </w:r>
      <w:r>
        <w:rPr>
          <w:i/>
          <w:spacing w:val="24"/>
          <w:w w:val="105"/>
          <w:sz w:val="14"/>
        </w:rPr>
        <w:t> </w:t>
      </w:r>
      <w:r>
        <w:rPr>
          <w:i/>
          <w:w w:val="105"/>
          <w:sz w:val="14"/>
        </w:rPr>
        <w:t>Vol</w:t>
      </w:r>
      <w:r>
        <w:rPr>
          <w:i/>
          <w:spacing w:val="23"/>
          <w:w w:val="105"/>
          <w:sz w:val="14"/>
        </w:rPr>
        <w:t> </w:t>
      </w:r>
      <w:r>
        <w:rPr>
          <w:i/>
          <w:w w:val="105"/>
          <w:sz w:val="14"/>
        </w:rPr>
        <w:t>14,</w:t>
      </w:r>
      <w:r>
        <w:rPr>
          <w:i/>
          <w:spacing w:val="23"/>
          <w:w w:val="105"/>
          <w:sz w:val="14"/>
        </w:rPr>
        <w:t> </w:t>
      </w:r>
      <w:r>
        <w:rPr>
          <w:i/>
          <w:w w:val="105"/>
          <w:sz w:val="14"/>
        </w:rPr>
        <w:t>Issue</w:t>
      </w:r>
      <w:r>
        <w:rPr>
          <w:i/>
          <w:spacing w:val="23"/>
          <w:w w:val="105"/>
          <w:sz w:val="14"/>
        </w:rPr>
        <w:t> </w:t>
      </w:r>
      <w:r>
        <w:rPr>
          <w:i/>
          <w:spacing w:val="-5"/>
          <w:w w:val="105"/>
          <w:sz w:val="14"/>
        </w:rPr>
        <w:t>8,</w:t>
      </w:r>
    </w:p>
    <w:p>
      <w:pPr>
        <w:pStyle w:val="BodyText"/>
        <w:spacing w:before="10"/>
        <w:ind w:left="645"/>
        <w:jc w:val="both"/>
      </w:pPr>
      <w:r>
        <w:rPr>
          <w:w w:val="105"/>
        </w:rPr>
        <w:t>(July</w:t>
      </w:r>
      <w:r>
        <w:rPr>
          <w:spacing w:val="-3"/>
          <w:w w:val="105"/>
        </w:rPr>
        <w:t> </w:t>
      </w:r>
      <w:r>
        <w:rPr>
          <w:w w:val="105"/>
        </w:rPr>
        <w:t>2020),</w:t>
      </w:r>
      <w:r>
        <w:rPr>
          <w:spacing w:val="-5"/>
          <w:w w:val="105"/>
        </w:rPr>
        <w:t> </w:t>
      </w:r>
      <w:hyperlink r:id="rId67">
        <w:r>
          <w:rPr>
            <w:color w:val="0460C1"/>
            <w:spacing w:val="-2"/>
            <w:w w:val="105"/>
            <w:u w:val="single" w:color="0460C1"/>
          </w:rPr>
          <w:t>https://doi.org/10.1111/soc4.12818</w:t>
        </w:r>
      </w:hyperlink>
      <w:r>
        <w:rPr>
          <w:spacing w:val="-2"/>
          <w:w w:val="105"/>
        </w:rPr>
        <w:t>.</w:t>
      </w:r>
    </w:p>
    <w:p>
      <w:pPr>
        <w:pStyle w:val="ListParagraph"/>
        <w:numPr>
          <w:ilvl w:val="0"/>
          <w:numId w:val="10"/>
        </w:numPr>
        <w:tabs>
          <w:tab w:pos="643" w:val="left" w:leader="none"/>
          <w:tab w:pos="645" w:val="left" w:leader="none"/>
        </w:tabs>
        <w:spacing w:line="254" w:lineRule="auto" w:before="11" w:after="0"/>
        <w:ind w:left="645" w:right="4119" w:hanging="268"/>
        <w:jc w:val="both"/>
        <w:rPr>
          <w:sz w:val="13"/>
        </w:rPr>
      </w:pPr>
      <w:r>
        <w:rPr>
          <w:w w:val="105"/>
          <w:sz w:val="14"/>
        </w:rPr>
        <w:t>Santoso, Wahyu Yun. et al. “Governing Blockchain-Based Token in Indonesia : Legal and Technical Perspective”.</w:t>
      </w:r>
      <w:r>
        <w:rPr>
          <w:w w:val="105"/>
          <w:sz w:val="14"/>
        </w:rPr>
        <w:t> Brawijaya</w:t>
      </w:r>
      <w:r>
        <w:rPr>
          <w:w w:val="105"/>
          <w:sz w:val="14"/>
        </w:rPr>
        <w:t> Law</w:t>
      </w:r>
      <w:r>
        <w:rPr>
          <w:w w:val="105"/>
          <w:sz w:val="14"/>
        </w:rPr>
        <w:t> Journal</w:t>
      </w:r>
      <w:r>
        <w:rPr>
          <w:w w:val="105"/>
          <w:sz w:val="14"/>
        </w:rPr>
        <w:t> :</w:t>
      </w:r>
      <w:r>
        <w:rPr>
          <w:w w:val="105"/>
          <w:sz w:val="14"/>
        </w:rPr>
        <w:t> Journal</w:t>
      </w:r>
      <w:r>
        <w:rPr>
          <w:w w:val="105"/>
          <w:sz w:val="14"/>
        </w:rPr>
        <w:t> of</w:t>
      </w:r>
      <w:r>
        <w:rPr>
          <w:w w:val="105"/>
          <w:sz w:val="14"/>
        </w:rPr>
        <w:t> Legal</w:t>
      </w:r>
      <w:r>
        <w:rPr>
          <w:w w:val="105"/>
          <w:sz w:val="14"/>
        </w:rPr>
        <w:t> Studies,</w:t>
      </w:r>
      <w:r>
        <w:rPr>
          <w:w w:val="105"/>
          <w:sz w:val="14"/>
        </w:rPr>
        <w:t> Vol.7</w:t>
      </w:r>
      <w:r>
        <w:rPr>
          <w:w w:val="105"/>
          <w:sz w:val="14"/>
        </w:rPr>
        <w:t> No.1</w:t>
      </w:r>
      <w:r>
        <w:rPr>
          <w:w w:val="105"/>
          <w:sz w:val="14"/>
        </w:rPr>
        <w:t> (April</w:t>
      </w:r>
      <w:r>
        <w:rPr>
          <w:w w:val="105"/>
          <w:sz w:val="14"/>
        </w:rPr>
        <w:t> 2020), </w:t>
      </w:r>
      <w:hyperlink r:id="rId68">
        <w:r>
          <w:rPr>
            <w:color w:val="0460C1"/>
            <w:spacing w:val="-2"/>
            <w:w w:val="105"/>
            <w:sz w:val="14"/>
            <w:u w:val="single" w:color="0460C1"/>
          </w:rPr>
          <w:t>https://doi.org/10.21776/ub.blj.2020.007.01.08</w:t>
        </w:r>
      </w:hyperlink>
      <w:r>
        <w:rPr>
          <w:spacing w:val="-2"/>
          <w:w w:val="105"/>
          <w:sz w:val="14"/>
        </w:rPr>
        <w:t>.</w:t>
      </w:r>
    </w:p>
    <w:p>
      <w:pPr>
        <w:pStyle w:val="ListParagraph"/>
        <w:numPr>
          <w:ilvl w:val="0"/>
          <w:numId w:val="10"/>
        </w:numPr>
        <w:tabs>
          <w:tab w:pos="643" w:val="left" w:leader="none"/>
          <w:tab w:pos="645" w:val="left" w:leader="none"/>
        </w:tabs>
        <w:spacing w:line="256" w:lineRule="auto" w:before="0" w:after="0"/>
        <w:ind w:left="645" w:right="4112" w:hanging="268"/>
        <w:jc w:val="both"/>
        <w:rPr>
          <w:sz w:val="13"/>
        </w:rPr>
      </w:pPr>
      <w:r>
        <w:rPr>
          <w:w w:val="105"/>
          <w:sz w:val="14"/>
        </w:rPr>
        <w:t>Swords, Jon. et al. “Platforms, Sex Work and their Interconnectedness”, </w:t>
      </w:r>
      <w:r>
        <w:rPr>
          <w:i/>
          <w:w w:val="105"/>
          <w:sz w:val="14"/>
        </w:rPr>
        <w:t>Sexualities, </w:t>
      </w:r>
      <w:r>
        <w:rPr>
          <w:w w:val="105"/>
          <w:sz w:val="14"/>
        </w:rPr>
        <w:t>(September 2021), </w:t>
      </w:r>
      <w:hyperlink r:id="rId69">
        <w:r>
          <w:rPr>
            <w:color w:val="0460C1"/>
            <w:w w:val="105"/>
            <w:sz w:val="14"/>
            <w:u w:val="single" w:color="0460C1"/>
          </w:rPr>
          <w:t>https://doi.org/10.1177/13634607211023013</w:t>
        </w:r>
      </w:hyperlink>
      <w:r>
        <w:rPr>
          <w:w w:val="105"/>
          <w:sz w:val="14"/>
        </w:rPr>
        <w:t>.</w:t>
      </w:r>
    </w:p>
    <w:p>
      <w:pPr>
        <w:pStyle w:val="ListParagraph"/>
        <w:numPr>
          <w:ilvl w:val="0"/>
          <w:numId w:val="10"/>
        </w:numPr>
        <w:tabs>
          <w:tab w:pos="643" w:val="left" w:leader="none"/>
          <w:tab w:pos="645" w:val="left" w:leader="none"/>
        </w:tabs>
        <w:spacing w:line="256" w:lineRule="auto" w:before="4" w:after="0"/>
        <w:ind w:left="645" w:right="4129" w:hanging="268"/>
        <w:jc w:val="both"/>
        <w:rPr>
          <w:sz w:val="13"/>
        </w:rPr>
      </w:pPr>
      <w:r>
        <w:rPr>
          <w:w w:val="105"/>
          <w:sz w:val="14"/>
        </w:rPr>
        <w:t>Thurman, Neil dan Obster, Fabian. “ The Regulation of Internet Pornography : What a Survey of under-18s</w:t>
      </w:r>
      <w:r>
        <w:rPr>
          <w:w w:val="105"/>
          <w:sz w:val="14"/>
        </w:rPr>
        <w:t> tells</w:t>
      </w:r>
      <w:r>
        <w:rPr>
          <w:w w:val="105"/>
          <w:sz w:val="14"/>
        </w:rPr>
        <w:t> us</w:t>
      </w:r>
      <w:r>
        <w:rPr>
          <w:w w:val="105"/>
          <w:sz w:val="14"/>
        </w:rPr>
        <w:t> about</w:t>
      </w:r>
      <w:r>
        <w:rPr>
          <w:w w:val="105"/>
          <w:sz w:val="14"/>
        </w:rPr>
        <w:t> the</w:t>
      </w:r>
      <w:r>
        <w:rPr>
          <w:w w:val="105"/>
          <w:sz w:val="14"/>
        </w:rPr>
        <w:t> necessity</w:t>
      </w:r>
      <w:r>
        <w:rPr>
          <w:w w:val="105"/>
          <w:sz w:val="14"/>
        </w:rPr>
        <w:t> for</w:t>
      </w:r>
      <w:r>
        <w:rPr>
          <w:w w:val="105"/>
          <w:sz w:val="14"/>
        </w:rPr>
        <w:t> and</w:t>
      </w:r>
      <w:r>
        <w:rPr>
          <w:w w:val="105"/>
          <w:sz w:val="14"/>
        </w:rPr>
        <w:t> potential</w:t>
      </w:r>
      <w:r>
        <w:rPr>
          <w:w w:val="105"/>
          <w:sz w:val="14"/>
        </w:rPr>
        <w:t> efficacy</w:t>
      </w:r>
      <w:r>
        <w:rPr>
          <w:w w:val="105"/>
          <w:sz w:val="14"/>
        </w:rPr>
        <w:t> of</w:t>
      </w:r>
      <w:r>
        <w:rPr>
          <w:w w:val="105"/>
          <w:sz w:val="14"/>
        </w:rPr>
        <w:t> emerging</w:t>
      </w:r>
      <w:r>
        <w:rPr>
          <w:w w:val="105"/>
          <w:sz w:val="14"/>
        </w:rPr>
        <w:t> legislative approaches”. </w:t>
      </w:r>
      <w:r>
        <w:rPr>
          <w:i/>
          <w:w w:val="105"/>
          <w:sz w:val="14"/>
        </w:rPr>
        <w:t>Policy and Internet, Vol.13, Issue 3, </w:t>
      </w:r>
      <w:r>
        <w:rPr>
          <w:w w:val="105"/>
          <w:sz w:val="14"/>
        </w:rPr>
        <w:t>(2021), </w:t>
      </w:r>
      <w:hyperlink r:id="rId70">
        <w:r>
          <w:rPr>
            <w:color w:val="0460C1"/>
            <w:w w:val="105"/>
            <w:sz w:val="14"/>
            <w:u w:val="single" w:color="0460C1"/>
          </w:rPr>
          <w:t>https://doi.org/10.1002/poi3.250</w:t>
        </w:r>
      </w:hyperlink>
      <w:r>
        <w:rPr>
          <w:w w:val="105"/>
          <w:sz w:val="14"/>
        </w:rPr>
        <w:t>.</w:t>
      </w:r>
    </w:p>
    <w:p>
      <w:pPr>
        <w:pStyle w:val="ListParagraph"/>
        <w:numPr>
          <w:ilvl w:val="0"/>
          <w:numId w:val="10"/>
        </w:numPr>
        <w:tabs>
          <w:tab w:pos="643" w:val="left" w:leader="none"/>
          <w:tab w:pos="645" w:val="left" w:leader="none"/>
        </w:tabs>
        <w:spacing w:line="254" w:lineRule="auto" w:before="0" w:after="0"/>
        <w:ind w:left="645" w:right="4114" w:hanging="268"/>
        <w:jc w:val="both"/>
        <w:rPr>
          <w:sz w:val="13"/>
        </w:rPr>
      </w:pPr>
      <w:r>
        <w:rPr>
          <w:w w:val="105"/>
          <w:sz w:val="14"/>
        </w:rPr>
        <w:t>Vandenbosch,</w:t>
      </w:r>
      <w:r>
        <w:rPr>
          <w:spacing w:val="-5"/>
          <w:w w:val="105"/>
          <w:sz w:val="14"/>
        </w:rPr>
        <w:t> </w:t>
      </w:r>
      <w:r>
        <w:rPr>
          <w:w w:val="105"/>
          <w:sz w:val="14"/>
        </w:rPr>
        <w:t>Laura</w:t>
      </w:r>
      <w:r>
        <w:rPr>
          <w:spacing w:val="-6"/>
          <w:w w:val="105"/>
          <w:sz w:val="14"/>
        </w:rPr>
        <w:t> </w:t>
      </w:r>
      <w:r>
        <w:rPr>
          <w:w w:val="105"/>
          <w:sz w:val="14"/>
        </w:rPr>
        <w:t>dan</w:t>
      </w:r>
      <w:r>
        <w:rPr>
          <w:spacing w:val="-7"/>
          <w:w w:val="105"/>
          <w:sz w:val="14"/>
        </w:rPr>
        <w:t> </w:t>
      </w:r>
      <w:r>
        <w:rPr>
          <w:w w:val="105"/>
          <w:sz w:val="14"/>
        </w:rPr>
        <w:t>Oosten,</w:t>
      </w:r>
      <w:r>
        <w:rPr>
          <w:spacing w:val="-5"/>
          <w:w w:val="105"/>
          <w:sz w:val="14"/>
        </w:rPr>
        <w:t> </w:t>
      </w:r>
      <w:r>
        <w:rPr>
          <w:w w:val="105"/>
          <w:sz w:val="14"/>
        </w:rPr>
        <w:t>Johanna</w:t>
      </w:r>
      <w:r>
        <w:rPr>
          <w:spacing w:val="-5"/>
          <w:w w:val="105"/>
          <w:sz w:val="14"/>
        </w:rPr>
        <w:t> </w:t>
      </w:r>
      <w:r>
        <w:rPr>
          <w:w w:val="105"/>
          <w:sz w:val="14"/>
        </w:rPr>
        <w:t>M.F.</w:t>
      </w:r>
      <w:r>
        <w:rPr>
          <w:spacing w:val="-5"/>
          <w:w w:val="105"/>
          <w:sz w:val="14"/>
        </w:rPr>
        <w:t> </w:t>
      </w:r>
      <w:r>
        <w:rPr>
          <w:w w:val="105"/>
          <w:sz w:val="14"/>
        </w:rPr>
        <w:t>van.</w:t>
      </w:r>
      <w:r>
        <w:rPr>
          <w:spacing w:val="-5"/>
          <w:w w:val="105"/>
          <w:sz w:val="14"/>
        </w:rPr>
        <w:t> </w:t>
      </w:r>
      <w:r>
        <w:rPr>
          <w:w w:val="105"/>
          <w:sz w:val="14"/>
        </w:rPr>
        <w:t>“The</w:t>
      </w:r>
      <w:r>
        <w:rPr>
          <w:spacing w:val="-7"/>
          <w:w w:val="105"/>
          <w:sz w:val="14"/>
        </w:rPr>
        <w:t> </w:t>
      </w:r>
      <w:r>
        <w:rPr>
          <w:w w:val="105"/>
          <w:sz w:val="14"/>
        </w:rPr>
        <w:t>Relationship</w:t>
      </w:r>
      <w:r>
        <w:rPr>
          <w:spacing w:val="-7"/>
          <w:w w:val="105"/>
          <w:sz w:val="14"/>
        </w:rPr>
        <w:t> </w:t>
      </w:r>
      <w:r>
        <w:rPr>
          <w:w w:val="105"/>
          <w:sz w:val="14"/>
        </w:rPr>
        <w:t>Between</w:t>
      </w:r>
      <w:r>
        <w:rPr>
          <w:spacing w:val="-7"/>
          <w:w w:val="105"/>
          <w:sz w:val="14"/>
        </w:rPr>
        <w:t> </w:t>
      </w:r>
      <w:r>
        <w:rPr>
          <w:w w:val="105"/>
          <w:sz w:val="14"/>
        </w:rPr>
        <w:t>Online</w:t>
      </w:r>
      <w:r>
        <w:rPr>
          <w:spacing w:val="-7"/>
          <w:w w:val="105"/>
          <w:sz w:val="14"/>
        </w:rPr>
        <w:t> </w:t>
      </w:r>
      <w:r>
        <w:rPr>
          <w:w w:val="105"/>
          <w:sz w:val="14"/>
        </w:rPr>
        <w:t>Pornography and</w:t>
      </w:r>
      <w:r>
        <w:rPr>
          <w:w w:val="105"/>
          <w:sz w:val="14"/>
        </w:rPr>
        <w:t> the</w:t>
      </w:r>
      <w:r>
        <w:rPr>
          <w:w w:val="105"/>
          <w:sz w:val="14"/>
        </w:rPr>
        <w:t> Sexual</w:t>
      </w:r>
      <w:r>
        <w:rPr>
          <w:w w:val="105"/>
          <w:sz w:val="14"/>
        </w:rPr>
        <w:t> Objectification</w:t>
      </w:r>
      <w:r>
        <w:rPr>
          <w:w w:val="105"/>
          <w:sz w:val="14"/>
        </w:rPr>
        <w:t> of</w:t>
      </w:r>
      <w:r>
        <w:rPr>
          <w:w w:val="105"/>
          <w:sz w:val="14"/>
        </w:rPr>
        <w:t> Women</w:t>
      </w:r>
      <w:r>
        <w:rPr>
          <w:w w:val="105"/>
          <w:sz w:val="14"/>
        </w:rPr>
        <w:t> :</w:t>
      </w:r>
      <w:r>
        <w:rPr>
          <w:w w:val="105"/>
          <w:sz w:val="14"/>
        </w:rPr>
        <w:t> The</w:t>
      </w:r>
      <w:r>
        <w:rPr>
          <w:w w:val="105"/>
          <w:sz w:val="14"/>
        </w:rPr>
        <w:t> Attenuating</w:t>
      </w:r>
      <w:r>
        <w:rPr>
          <w:w w:val="105"/>
          <w:sz w:val="14"/>
        </w:rPr>
        <w:t> Role</w:t>
      </w:r>
      <w:r>
        <w:rPr>
          <w:w w:val="105"/>
          <w:sz w:val="14"/>
        </w:rPr>
        <w:t> of</w:t>
      </w:r>
      <w:r>
        <w:rPr>
          <w:w w:val="105"/>
          <w:sz w:val="14"/>
        </w:rPr>
        <w:t> Porn</w:t>
      </w:r>
      <w:r>
        <w:rPr>
          <w:w w:val="105"/>
          <w:sz w:val="14"/>
        </w:rPr>
        <w:t> Literacy</w:t>
      </w:r>
      <w:r>
        <w:rPr>
          <w:w w:val="105"/>
          <w:sz w:val="14"/>
        </w:rPr>
        <w:t> Education</w:t>
      </w:r>
      <w:r>
        <w:rPr>
          <w:spacing w:val="-12"/>
          <w:w w:val="105"/>
          <w:sz w:val="14"/>
        </w:rPr>
        <w:t> </w:t>
      </w:r>
      <w:r>
        <w:rPr>
          <w:w w:val="105"/>
          <w:sz w:val="14"/>
        </w:rPr>
        <w:t>”. </w:t>
      </w:r>
      <w:r>
        <w:rPr>
          <w:i/>
          <w:w w:val="105"/>
          <w:sz w:val="14"/>
        </w:rPr>
        <w:t>Journal of Communication, Vol.67, Issue 6, </w:t>
      </w:r>
      <w:r>
        <w:rPr>
          <w:w w:val="105"/>
          <w:sz w:val="14"/>
        </w:rPr>
        <w:t>(2017), </w:t>
      </w:r>
      <w:hyperlink r:id="rId71">
        <w:r>
          <w:rPr>
            <w:color w:val="0460C1"/>
            <w:w w:val="105"/>
            <w:sz w:val="14"/>
            <w:u w:val="single" w:color="0460C1"/>
          </w:rPr>
          <w:t>https://doi.org/10.1111/jcom.12341</w:t>
        </w:r>
      </w:hyperlink>
      <w:r>
        <w:rPr>
          <w:w w:val="105"/>
          <w:sz w:val="14"/>
        </w:rPr>
        <w:t>.</w:t>
      </w:r>
    </w:p>
    <w:p>
      <w:pPr>
        <w:pStyle w:val="ListParagraph"/>
        <w:numPr>
          <w:ilvl w:val="0"/>
          <w:numId w:val="10"/>
        </w:numPr>
        <w:tabs>
          <w:tab w:pos="643" w:val="left" w:leader="none"/>
          <w:tab w:pos="645" w:val="left" w:leader="none"/>
        </w:tabs>
        <w:spacing w:line="256" w:lineRule="auto" w:before="1" w:after="0"/>
        <w:ind w:left="645" w:right="4113" w:hanging="268"/>
        <w:jc w:val="both"/>
        <w:rPr>
          <w:sz w:val="13"/>
        </w:rPr>
      </w:pPr>
      <w:r>
        <w:rPr>
          <w:w w:val="105"/>
          <w:sz w:val="14"/>
        </w:rPr>
        <w:t>Vlase,</w:t>
      </w:r>
      <w:r>
        <w:rPr>
          <w:w w:val="105"/>
          <w:sz w:val="14"/>
        </w:rPr>
        <w:t> Ionela</w:t>
      </w:r>
      <w:r>
        <w:rPr>
          <w:w w:val="105"/>
          <w:sz w:val="14"/>
        </w:rPr>
        <w:t> dan Preoteasa,</w:t>
      </w:r>
      <w:r>
        <w:rPr>
          <w:w w:val="105"/>
          <w:sz w:val="14"/>
        </w:rPr>
        <w:t> Ana</w:t>
      </w:r>
      <w:r>
        <w:rPr>
          <w:w w:val="105"/>
          <w:sz w:val="14"/>
        </w:rPr>
        <w:t> Maria.</w:t>
      </w:r>
      <w:r>
        <w:rPr>
          <w:w w:val="105"/>
          <w:sz w:val="14"/>
        </w:rPr>
        <w:t> “Flexi(nse)curity in</w:t>
      </w:r>
      <w:r>
        <w:rPr>
          <w:w w:val="105"/>
          <w:sz w:val="14"/>
        </w:rPr>
        <w:t> Adult</w:t>
      </w:r>
      <w:r>
        <w:rPr>
          <w:w w:val="105"/>
          <w:sz w:val="14"/>
        </w:rPr>
        <w:t> Webcamming</w:t>
      </w:r>
      <w:r>
        <w:rPr>
          <w:w w:val="105"/>
          <w:sz w:val="14"/>
        </w:rPr>
        <w:t> :</w:t>
      </w:r>
      <w:r>
        <w:rPr>
          <w:w w:val="105"/>
          <w:sz w:val="14"/>
        </w:rPr>
        <w:t> Romanian Women’s Experiences Selling Digital Sex Services Under</w:t>
      </w:r>
      <w:r>
        <w:rPr>
          <w:w w:val="105"/>
          <w:sz w:val="14"/>
        </w:rPr>
        <w:t> Platfoem Capitalism”,</w:t>
      </w:r>
      <w:r>
        <w:rPr>
          <w:w w:val="105"/>
          <w:sz w:val="14"/>
        </w:rPr>
        <w:t> </w:t>
      </w:r>
      <w:r>
        <w:rPr>
          <w:i/>
          <w:w w:val="105"/>
          <w:sz w:val="14"/>
        </w:rPr>
        <w:t>Gender, Place &amp; Culture, </w:t>
      </w:r>
      <w:r>
        <w:rPr>
          <w:w w:val="105"/>
          <w:sz w:val="14"/>
        </w:rPr>
        <w:t>(2021), </w:t>
      </w:r>
      <w:hyperlink r:id="rId72">
        <w:r>
          <w:rPr>
            <w:color w:val="0460C1"/>
            <w:w w:val="105"/>
            <w:sz w:val="14"/>
            <w:u w:val="single" w:color="0460C1"/>
          </w:rPr>
          <w:t>https://doi.org/10.1080/0966369X.2021.1878114</w:t>
        </w:r>
      </w:hyperlink>
      <w:r>
        <w:rPr>
          <w:w w:val="105"/>
          <w:sz w:val="14"/>
        </w:rPr>
        <w:t>.</w:t>
      </w:r>
    </w:p>
    <w:p>
      <w:pPr>
        <w:pStyle w:val="ListParagraph"/>
        <w:numPr>
          <w:ilvl w:val="0"/>
          <w:numId w:val="10"/>
        </w:numPr>
        <w:tabs>
          <w:tab w:pos="643" w:val="left" w:leader="none"/>
          <w:tab w:pos="645" w:val="left" w:leader="none"/>
        </w:tabs>
        <w:spacing w:line="228" w:lineRule="auto" w:before="0" w:after="0"/>
        <w:ind w:left="645" w:right="4033" w:hanging="268"/>
        <w:jc w:val="both"/>
        <w:rPr>
          <w:sz w:val="13"/>
        </w:rPr>
      </w:pPr>
      <w:r>
        <w:rPr>
          <w:w w:val="105"/>
          <w:sz w:val="14"/>
        </w:rPr>
        <w:t>Wan,</w:t>
      </w:r>
      <w:r>
        <w:rPr>
          <w:spacing w:val="23"/>
          <w:w w:val="105"/>
          <w:sz w:val="14"/>
        </w:rPr>
        <w:t> </w:t>
      </w:r>
      <w:r>
        <w:rPr>
          <w:w w:val="105"/>
          <w:sz w:val="14"/>
        </w:rPr>
        <w:t>Yilin.</w:t>
      </w:r>
      <w:r>
        <w:rPr>
          <w:spacing w:val="23"/>
          <w:w w:val="105"/>
          <w:sz w:val="14"/>
        </w:rPr>
        <w:t> </w:t>
      </w:r>
      <w:r>
        <w:rPr>
          <w:w w:val="105"/>
          <w:sz w:val="14"/>
        </w:rPr>
        <w:t>“Playing</w:t>
      </w:r>
      <w:r>
        <w:rPr>
          <w:spacing w:val="23"/>
          <w:w w:val="105"/>
          <w:sz w:val="14"/>
        </w:rPr>
        <w:t> </w:t>
      </w:r>
      <w:r>
        <w:rPr>
          <w:w w:val="105"/>
          <w:sz w:val="14"/>
        </w:rPr>
        <w:t>Live-Streaming</w:t>
      </w:r>
      <w:r>
        <w:rPr>
          <w:spacing w:val="23"/>
          <w:w w:val="105"/>
          <w:sz w:val="14"/>
        </w:rPr>
        <w:t> </w:t>
      </w:r>
      <w:r>
        <w:rPr>
          <w:w w:val="105"/>
          <w:sz w:val="14"/>
        </w:rPr>
        <w:t>‘Love</w:t>
      </w:r>
      <w:r>
        <w:rPr>
          <w:spacing w:val="23"/>
          <w:w w:val="105"/>
          <w:sz w:val="14"/>
        </w:rPr>
        <w:t> </w:t>
      </w:r>
      <w:r>
        <w:rPr>
          <w:w w:val="105"/>
          <w:sz w:val="14"/>
        </w:rPr>
        <w:t>Games’</w:t>
      </w:r>
      <w:r>
        <w:rPr>
          <w:spacing w:val="23"/>
          <w:w w:val="105"/>
          <w:sz w:val="14"/>
        </w:rPr>
        <w:t> </w:t>
      </w:r>
      <w:r>
        <w:rPr>
          <w:w w:val="105"/>
          <w:sz w:val="14"/>
        </w:rPr>
        <w:t>:</w:t>
      </w:r>
      <w:r>
        <w:rPr>
          <w:spacing w:val="23"/>
          <w:w w:val="105"/>
          <w:sz w:val="14"/>
        </w:rPr>
        <w:t> </w:t>
      </w:r>
      <w:r>
        <w:rPr>
          <w:w w:val="105"/>
          <w:sz w:val="14"/>
        </w:rPr>
        <w:t>Mediated</w:t>
      </w:r>
      <w:r>
        <w:rPr>
          <w:spacing w:val="21"/>
          <w:w w:val="105"/>
          <w:sz w:val="14"/>
        </w:rPr>
        <w:t> </w:t>
      </w:r>
      <w:r>
        <w:rPr>
          <w:w w:val="105"/>
          <w:sz w:val="14"/>
        </w:rPr>
        <w:t>Intimacy</w:t>
      </w:r>
      <w:r>
        <w:rPr>
          <w:spacing w:val="23"/>
          <w:w w:val="105"/>
          <w:sz w:val="14"/>
        </w:rPr>
        <w:t> </w:t>
      </w:r>
      <w:r>
        <w:rPr>
          <w:w w:val="105"/>
          <w:sz w:val="14"/>
        </w:rPr>
        <w:t>and</w:t>
      </w:r>
      <w:r>
        <w:rPr>
          <w:spacing w:val="21"/>
          <w:w w:val="105"/>
          <w:sz w:val="14"/>
        </w:rPr>
        <w:t> </w:t>
      </w:r>
      <w:r>
        <w:rPr>
          <w:w w:val="105"/>
          <w:sz w:val="14"/>
        </w:rPr>
        <w:t>Desperational</w:t>
      </w:r>
      <w:r>
        <w:rPr>
          <w:spacing w:val="-3"/>
          <w:w w:val="105"/>
          <w:sz w:val="14"/>
        </w:rPr>
        <w:t> </w:t>
      </w:r>
      <w:r>
        <w:rPr>
          <w:w w:val="105"/>
          <w:sz w:val="14"/>
        </w:rPr>
        <w:t>Labour in Digital</w:t>
      </w:r>
    </w:p>
    <w:p>
      <w:pPr>
        <w:spacing w:line="228" w:lineRule="auto" w:before="0"/>
        <w:ind w:left="645" w:right="4027" w:firstLine="0"/>
        <w:jc w:val="both"/>
        <w:rPr>
          <w:sz w:val="14"/>
        </w:rPr>
      </w:pPr>
      <w:r>
        <w:rPr>
          <w:w w:val="105"/>
          <w:sz w:val="14"/>
        </w:rPr>
        <w:t>China”.</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Vol.30,</w:t>
      </w:r>
      <w:r>
        <w:rPr>
          <w:i/>
          <w:w w:val="105"/>
          <w:sz w:val="14"/>
        </w:rPr>
        <w:t> Issue</w:t>
      </w:r>
      <w:r>
        <w:rPr>
          <w:i/>
          <w:w w:val="105"/>
          <w:sz w:val="14"/>
        </w:rPr>
        <w:t> 5,</w:t>
      </w:r>
      <w:r>
        <w:rPr>
          <w:i/>
          <w:w w:val="105"/>
          <w:sz w:val="14"/>
        </w:rPr>
        <w:t> </w:t>
      </w:r>
      <w:r>
        <w:rPr>
          <w:w w:val="105"/>
          <w:sz w:val="14"/>
        </w:rPr>
        <w:t>(2021), </w:t>
      </w:r>
      <w:hyperlink r:id="rId73">
        <w:r>
          <w:rPr>
            <w:color w:val="0460C1"/>
            <w:spacing w:val="-2"/>
            <w:w w:val="105"/>
            <w:sz w:val="14"/>
            <w:u w:val="single" w:color="0460C1"/>
          </w:rPr>
          <w:t>https://doi.org/10.1080/09589236.2021.1929100</w:t>
        </w:r>
      </w:hyperlink>
      <w:r>
        <w:rPr>
          <w:spacing w:val="-2"/>
          <w:w w:val="105"/>
          <w:sz w:val="14"/>
        </w:rPr>
        <w:t>.</w:t>
      </w:r>
    </w:p>
    <w:p>
      <w:pPr>
        <w:pStyle w:val="ListParagraph"/>
        <w:numPr>
          <w:ilvl w:val="0"/>
          <w:numId w:val="10"/>
        </w:numPr>
        <w:tabs>
          <w:tab w:pos="643" w:val="left" w:leader="none"/>
          <w:tab w:pos="645" w:val="left" w:leader="none"/>
        </w:tabs>
        <w:spacing w:line="252" w:lineRule="auto" w:before="5" w:after="0"/>
        <w:ind w:left="645" w:right="4116" w:hanging="268"/>
        <w:jc w:val="both"/>
        <w:rPr>
          <w:sz w:val="13"/>
        </w:rPr>
      </w:pPr>
      <w:r>
        <w:rPr>
          <w:w w:val="105"/>
          <w:sz w:val="14"/>
        </w:rPr>
        <w:t>Werbach, Kevin. “Trust, but Verify : Why the Blockchain Needs the Law”,</w:t>
      </w:r>
      <w:r>
        <w:rPr>
          <w:spacing w:val="29"/>
          <w:w w:val="105"/>
          <w:sz w:val="14"/>
        </w:rPr>
        <w:t> </w:t>
      </w:r>
      <w:r>
        <w:rPr>
          <w:i/>
          <w:w w:val="105"/>
          <w:sz w:val="14"/>
        </w:rPr>
        <w:t>Berkeley Technology Law Journal, Vol.33, Issue 2,</w:t>
      </w:r>
      <w:r>
        <w:rPr>
          <w:w w:val="105"/>
          <w:sz w:val="14"/>
        </w:rPr>
        <w:t>(2018), </w:t>
      </w:r>
      <w:hyperlink r:id="rId74">
        <w:r>
          <w:rPr>
            <w:color w:val="0460C1"/>
            <w:w w:val="105"/>
            <w:sz w:val="14"/>
            <w:u w:val="single" w:color="0460C1"/>
          </w:rPr>
          <w:t>https://doi.org/10.15779/Z38H41JM9N</w:t>
        </w:r>
      </w:hyperlink>
      <w:r>
        <w:rPr>
          <w:w w:val="105"/>
          <w:sz w:val="14"/>
        </w:rPr>
        <w:t>.</w:t>
      </w:r>
    </w:p>
    <w:p>
      <w:pPr>
        <w:pStyle w:val="ListParagraph"/>
        <w:numPr>
          <w:ilvl w:val="0"/>
          <w:numId w:val="10"/>
        </w:numPr>
        <w:tabs>
          <w:tab w:pos="643" w:val="left" w:leader="none"/>
        </w:tabs>
        <w:spacing w:line="140" w:lineRule="exact" w:before="0" w:after="0"/>
        <w:ind w:left="643" w:right="0" w:hanging="267"/>
        <w:jc w:val="both"/>
        <w:rPr>
          <w:sz w:val="13"/>
        </w:rPr>
      </w:pPr>
      <w:r>
        <w:rPr>
          <w:w w:val="105"/>
          <w:sz w:val="14"/>
        </w:rPr>
        <w:t>Whyte,</w:t>
      </w:r>
      <w:r>
        <w:rPr>
          <w:spacing w:val="-3"/>
          <w:w w:val="105"/>
          <w:sz w:val="14"/>
        </w:rPr>
        <w:t> </w:t>
      </w:r>
      <w:r>
        <w:rPr>
          <w:w w:val="105"/>
          <w:sz w:val="14"/>
        </w:rPr>
        <w:t>Christopher.</w:t>
      </w:r>
      <w:r>
        <w:rPr>
          <w:spacing w:val="3"/>
          <w:w w:val="105"/>
          <w:sz w:val="14"/>
        </w:rPr>
        <w:t> </w:t>
      </w:r>
      <w:r>
        <w:rPr>
          <w:w w:val="105"/>
          <w:sz w:val="14"/>
        </w:rPr>
        <w:t>“Cryptoterrorism</w:t>
      </w:r>
      <w:r>
        <w:rPr>
          <w:spacing w:val="2"/>
          <w:w w:val="105"/>
          <w:sz w:val="14"/>
        </w:rPr>
        <w:t> </w:t>
      </w:r>
      <w:r>
        <w:rPr>
          <w:w w:val="105"/>
          <w:sz w:val="14"/>
        </w:rPr>
        <w:t>:</w:t>
      </w:r>
      <w:r>
        <w:rPr>
          <w:spacing w:val="2"/>
          <w:w w:val="105"/>
          <w:sz w:val="14"/>
        </w:rPr>
        <w:t> </w:t>
      </w:r>
      <w:r>
        <w:rPr>
          <w:w w:val="105"/>
          <w:sz w:val="14"/>
        </w:rPr>
        <w:t>Assessing</w:t>
      </w:r>
      <w:r>
        <w:rPr>
          <w:spacing w:val="3"/>
          <w:w w:val="105"/>
          <w:sz w:val="14"/>
        </w:rPr>
        <w:t> </w:t>
      </w:r>
      <w:r>
        <w:rPr>
          <w:w w:val="105"/>
          <w:sz w:val="14"/>
        </w:rPr>
        <w:t>the</w:t>
      </w:r>
      <w:r>
        <w:rPr>
          <w:spacing w:val="2"/>
          <w:w w:val="105"/>
          <w:sz w:val="14"/>
        </w:rPr>
        <w:t> </w:t>
      </w:r>
      <w:r>
        <w:rPr>
          <w:w w:val="105"/>
          <w:sz w:val="14"/>
        </w:rPr>
        <w:t>utility of</w:t>
      </w:r>
      <w:r>
        <w:rPr>
          <w:spacing w:val="2"/>
          <w:w w:val="105"/>
          <w:sz w:val="14"/>
        </w:rPr>
        <w:t> </w:t>
      </w:r>
      <w:r>
        <w:rPr>
          <w:w w:val="105"/>
          <w:sz w:val="14"/>
        </w:rPr>
        <w:t>blockchain technologies</w:t>
      </w:r>
      <w:r>
        <w:rPr>
          <w:spacing w:val="4"/>
          <w:w w:val="105"/>
          <w:sz w:val="14"/>
        </w:rPr>
        <w:t> </w:t>
      </w:r>
      <w:r>
        <w:rPr>
          <w:w w:val="105"/>
          <w:sz w:val="14"/>
        </w:rPr>
        <w:t>fo</w:t>
      </w:r>
      <w:r>
        <w:rPr>
          <w:spacing w:val="-1"/>
          <w:w w:val="105"/>
          <w:sz w:val="14"/>
        </w:rPr>
        <w:t> </w:t>
      </w:r>
      <w:r>
        <w:rPr>
          <w:spacing w:val="-2"/>
          <w:w w:val="105"/>
          <w:sz w:val="14"/>
        </w:rPr>
        <w:t>terrorist</w:t>
      </w:r>
    </w:p>
    <w:p>
      <w:pPr>
        <w:pStyle w:val="BodyText"/>
        <w:spacing w:line="140" w:lineRule="exact"/>
        <w:ind w:left="645"/>
      </w:pPr>
      <w:r>
        <w:rPr>
          <w:spacing w:val="-2"/>
          <w:w w:val="105"/>
        </w:rPr>
        <w:t>enterprise”.</w:t>
      </w:r>
    </w:p>
    <w:p>
      <w:pPr>
        <w:spacing w:line="225" w:lineRule="auto" w:before="15"/>
        <w:ind w:left="2219" w:right="4025" w:hanging="189"/>
        <w:jc w:val="left"/>
        <w:rPr>
          <w:sz w:val="14"/>
        </w:rPr>
      </w:pPr>
      <w:r>
        <w:rPr>
          <w:i/>
          <w:w w:val="105"/>
          <w:sz w:val="14"/>
        </w:rPr>
        <w:t>Journal</w:t>
      </w:r>
      <w:r>
        <w:rPr>
          <w:i/>
          <w:spacing w:val="-7"/>
          <w:w w:val="105"/>
          <w:sz w:val="14"/>
        </w:rPr>
        <w:t> </w:t>
      </w:r>
      <w:r>
        <w:rPr>
          <w:i/>
          <w:w w:val="105"/>
          <w:sz w:val="14"/>
        </w:rPr>
        <w:t>Studies</w:t>
      </w:r>
      <w:r>
        <w:rPr>
          <w:i/>
          <w:spacing w:val="-7"/>
          <w:w w:val="105"/>
          <w:sz w:val="14"/>
        </w:rPr>
        <w:t> </w:t>
      </w:r>
      <w:r>
        <w:rPr>
          <w:i/>
          <w:w w:val="105"/>
          <w:sz w:val="14"/>
        </w:rPr>
        <w:t>in</w:t>
      </w:r>
      <w:r>
        <w:rPr>
          <w:i/>
          <w:spacing w:val="-8"/>
          <w:w w:val="105"/>
          <w:sz w:val="14"/>
        </w:rPr>
        <w:t> </w:t>
      </w:r>
      <w:r>
        <w:rPr>
          <w:i/>
          <w:w w:val="105"/>
          <w:sz w:val="14"/>
        </w:rPr>
        <w:t>Conflict</w:t>
      </w:r>
      <w:r>
        <w:rPr>
          <w:i/>
          <w:spacing w:val="-2"/>
          <w:w w:val="105"/>
          <w:sz w:val="14"/>
        </w:rPr>
        <w:t> </w:t>
      </w:r>
      <w:r>
        <w:rPr>
          <w:i/>
          <w:w w:val="105"/>
          <w:sz w:val="14"/>
        </w:rPr>
        <w:t>&amp;</w:t>
      </w:r>
      <w:r>
        <w:rPr>
          <w:i/>
          <w:spacing w:val="-11"/>
          <w:w w:val="105"/>
          <w:sz w:val="14"/>
        </w:rPr>
        <w:t> </w:t>
      </w:r>
      <w:r>
        <w:rPr>
          <w:i/>
          <w:w w:val="105"/>
          <w:sz w:val="14"/>
        </w:rPr>
        <w:t>Terrorism,</w:t>
      </w:r>
      <w:r>
        <w:rPr>
          <w:i/>
          <w:spacing w:val="-3"/>
          <w:w w:val="105"/>
          <w:sz w:val="14"/>
        </w:rPr>
        <w:t> </w:t>
      </w:r>
      <w:r>
        <w:rPr>
          <w:w w:val="105"/>
          <w:sz w:val="14"/>
        </w:rPr>
        <w:t>(Januari</w:t>
      </w:r>
      <w:r>
        <w:rPr>
          <w:spacing w:val="-8"/>
          <w:w w:val="105"/>
          <w:sz w:val="14"/>
        </w:rPr>
        <w:t> </w:t>
      </w:r>
      <w:r>
        <w:rPr>
          <w:w w:val="105"/>
          <w:sz w:val="14"/>
        </w:rPr>
        <w:t>2019), </w:t>
      </w:r>
      <w:hyperlink r:id="rId75">
        <w:r>
          <w:rPr>
            <w:color w:val="0460C1"/>
            <w:spacing w:val="-2"/>
            <w:w w:val="105"/>
            <w:sz w:val="14"/>
            <w:u w:val="single" w:color="0460C1"/>
          </w:rPr>
          <w:t>https://doi.org/10.1080/1057610X.2018.1531565</w:t>
        </w:r>
      </w:hyperlink>
      <w:r>
        <w:rPr>
          <w:spacing w:val="-2"/>
          <w:w w:val="105"/>
          <w:sz w:val="14"/>
        </w:rPr>
        <w:t>.</w:t>
      </w:r>
    </w:p>
    <w:p>
      <w:pPr>
        <w:pStyle w:val="ListParagraph"/>
        <w:numPr>
          <w:ilvl w:val="0"/>
          <w:numId w:val="10"/>
        </w:numPr>
        <w:tabs>
          <w:tab w:pos="644" w:val="left" w:leader="none"/>
        </w:tabs>
        <w:spacing w:line="147" w:lineRule="exact" w:before="0" w:after="0"/>
        <w:ind w:left="644" w:right="0" w:hanging="362"/>
        <w:jc w:val="left"/>
        <w:rPr>
          <w:sz w:val="13"/>
        </w:rPr>
      </w:pPr>
      <w:r>
        <w:rPr>
          <w:w w:val="105"/>
          <w:sz w:val="14"/>
        </w:rPr>
        <w:t>Wijkman,</w:t>
      </w:r>
      <w:r>
        <w:rPr>
          <w:spacing w:val="8"/>
          <w:w w:val="105"/>
          <w:sz w:val="14"/>
        </w:rPr>
        <w:t> </w:t>
      </w:r>
      <w:r>
        <w:rPr>
          <w:w w:val="105"/>
          <w:sz w:val="14"/>
        </w:rPr>
        <w:t>Miriam</w:t>
      </w:r>
      <w:r>
        <w:rPr>
          <w:spacing w:val="8"/>
          <w:w w:val="105"/>
          <w:sz w:val="14"/>
        </w:rPr>
        <w:t> </w:t>
      </w:r>
      <w:r>
        <w:rPr>
          <w:w w:val="105"/>
          <w:sz w:val="14"/>
        </w:rPr>
        <w:t>dan</w:t>
      </w:r>
      <w:r>
        <w:rPr>
          <w:spacing w:val="8"/>
          <w:w w:val="105"/>
          <w:sz w:val="14"/>
        </w:rPr>
        <w:t> </w:t>
      </w:r>
      <w:r>
        <w:rPr>
          <w:w w:val="105"/>
          <w:sz w:val="14"/>
        </w:rPr>
        <w:t>Kleemans,</w:t>
      </w:r>
      <w:r>
        <w:rPr>
          <w:spacing w:val="11"/>
          <w:w w:val="105"/>
          <w:sz w:val="14"/>
        </w:rPr>
        <w:t> </w:t>
      </w:r>
      <w:r>
        <w:rPr>
          <w:w w:val="105"/>
          <w:sz w:val="14"/>
        </w:rPr>
        <w:t>Edward.</w:t>
      </w:r>
      <w:r>
        <w:rPr>
          <w:spacing w:val="10"/>
          <w:w w:val="105"/>
          <w:sz w:val="14"/>
        </w:rPr>
        <w:t> </w:t>
      </w:r>
      <w:r>
        <w:rPr>
          <w:w w:val="105"/>
          <w:sz w:val="14"/>
        </w:rPr>
        <w:t>“Female</w:t>
      </w:r>
      <w:r>
        <w:rPr>
          <w:spacing w:val="7"/>
          <w:w w:val="105"/>
          <w:sz w:val="14"/>
        </w:rPr>
        <w:t> </w:t>
      </w:r>
      <w:r>
        <w:rPr>
          <w:w w:val="105"/>
          <w:sz w:val="14"/>
        </w:rPr>
        <w:t>Offenders</w:t>
      </w:r>
      <w:r>
        <w:rPr>
          <w:spacing w:val="9"/>
          <w:w w:val="105"/>
          <w:sz w:val="14"/>
        </w:rPr>
        <w:t> </w:t>
      </w:r>
      <w:r>
        <w:rPr>
          <w:w w:val="105"/>
          <w:sz w:val="14"/>
        </w:rPr>
        <w:t>of</w:t>
      </w:r>
      <w:r>
        <w:rPr>
          <w:spacing w:val="8"/>
          <w:w w:val="105"/>
          <w:sz w:val="14"/>
        </w:rPr>
        <w:t> </w:t>
      </w:r>
      <w:r>
        <w:rPr>
          <w:w w:val="105"/>
          <w:sz w:val="14"/>
        </w:rPr>
        <w:t>Human</w:t>
      </w:r>
      <w:r>
        <w:rPr>
          <w:spacing w:val="8"/>
          <w:w w:val="105"/>
          <w:sz w:val="14"/>
        </w:rPr>
        <w:t> </w:t>
      </w:r>
      <w:r>
        <w:rPr>
          <w:w w:val="105"/>
          <w:sz w:val="14"/>
        </w:rPr>
        <w:t>Trafficking</w:t>
      </w:r>
      <w:r>
        <w:rPr>
          <w:spacing w:val="9"/>
          <w:w w:val="105"/>
          <w:sz w:val="14"/>
        </w:rPr>
        <w:t> </w:t>
      </w:r>
      <w:r>
        <w:rPr>
          <w:w w:val="105"/>
          <w:sz w:val="14"/>
        </w:rPr>
        <w:t>and</w:t>
      </w:r>
      <w:r>
        <w:rPr>
          <w:spacing w:val="7"/>
          <w:w w:val="105"/>
          <w:sz w:val="14"/>
        </w:rPr>
        <w:t> </w:t>
      </w:r>
      <w:r>
        <w:rPr>
          <w:spacing w:val="-2"/>
          <w:w w:val="105"/>
          <w:sz w:val="14"/>
        </w:rPr>
        <w:t>Sexual</w:t>
      </w:r>
    </w:p>
    <w:p>
      <w:pPr>
        <w:pStyle w:val="BodyText"/>
        <w:spacing w:line="159" w:lineRule="exact"/>
        <w:ind w:left="645"/>
      </w:pPr>
      <w:r>
        <w:rPr>
          <w:spacing w:val="-2"/>
          <w:w w:val="105"/>
        </w:rPr>
        <w:t>Exploitation”.</w:t>
      </w:r>
    </w:p>
    <w:p>
      <w:pPr>
        <w:spacing w:line="225" w:lineRule="auto" w:before="8"/>
        <w:ind w:left="3192" w:right="4769" w:hanging="2515"/>
        <w:jc w:val="left"/>
        <w:rPr>
          <w:sz w:val="14"/>
        </w:rPr>
      </w:pPr>
      <w:r>
        <w:rPr>
          <w:i/>
          <w:w w:val="105"/>
          <w:sz w:val="14"/>
        </w:rPr>
        <w:t>Crime,</w:t>
      </w:r>
      <w:r>
        <w:rPr>
          <w:i/>
          <w:spacing w:val="-4"/>
          <w:w w:val="105"/>
          <w:sz w:val="14"/>
        </w:rPr>
        <w:t> </w:t>
      </w:r>
      <w:r>
        <w:rPr>
          <w:i/>
          <w:w w:val="105"/>
          <w:sz w:val="14"/>
        </w:rPr>
        <w:t>Law</w:t>
      </w:r>
      <w:r>
        <w:rPr>
          <w:i/>
          <w:spacing w:val="-5"/>
          <w:w w:val="105"/>
          <w:sz w:val="14"/>
        </w:rPr>
        <w:t> </w:t>
      </w:r>
      <w:r>
        <w:rPr>
          <w:i/>
          <w:w w:val="105"/>
          <w:sz w:val="14"/>
        </w:rPr>
        <w:t>and</w:t>
      </w:r>
      <w:r>
        <w:rPr>
          <w:i/>
          <w:spacing w:val="-2"/>
          <w:w w:val="105"/>
          <w:sz w:val="14"/>
        </w:rPr>
        <w:t> </w:t>
      </w:r>
      <w:r>
        <w:rPr>
          <w:i/>
          <w:w w:val="105"/>
          <w:sz w:val="14"/>
        </w:rPr>
        <w:t>Sosial</w:t>
      </w:r>
      <w:r>
        <w:rPr>
          <w:i/>
          <w:spacing w:val="-2"/>
          <w:w w:val="105"/>
          <w:sz w:val="14"/>
        </w:rPr>
        <w:t> </w:t>
      </w:r>
      <w:r>
        <w:rPr>
          <w:i/>
          <w:w w:val="105"/>
          <w:sz w:val="14"/>
        </w:rPr>
        <w:t>Change,</w:t>
      </w:r>
      <w:r>
        <w:rPr>
          <w:i/>
          <w:spacing w:val="-3"/>
          <w:w w:val="105"/>
          <w:sz w:val="14"/>
        </w:rPr>
        <w:t> </w:t>
      </w:r>
      <w:r>
        <w:rPr>
          <w:i/>
          <w:w w:val="105"/>
          <w:sz w:val="14"/>
        </w:rPr>
        <w:t>Vol.72,</w:t>
      </w:r>
      <w:r>
        <w:rPr>
          <w:i/>
          <w:spacing w:val="-3"/>
          <w:w w:val="105"/>
          <w:sz w:val="14"/>
        </w:rPr>
        <w:t> </w:t>
      </w:r>
      <w:r>
        <w:rPr>
          <w:i/>
          <w:w w:val="105"/>
          <w:sz w:val="14"/>
        </w:rPr>
        <w:t>Issue 1,</w:t>
      </w:r>
      <w:r>
        <w:rPr>
          <w:i/>
          <w:spacing w:val="-2"/>
          <w:w w:val="105"/>
          <w:sz w:val="14"/>
        </w:rPr>
        <w:t> </w:t>
      </w:r>
      <w:r>
        <w:rPr>
          <w:w w:val="105"/>
          <w:sz w:val="14"/>
        </w:rPr>
        <w:t>(2019),</w:t>
      </w:r>
      <w:r>
        <w:rPr>
          <w:spacing w:val="-3"/>
          <w:w w:val="105"/>
          <w:sz w:val="14"/>
        </w:rPr>
        <w:t> </w:t>
      </w:r>
      <w:hyperlink r:id="rId76">
        <w:r>
          <w:rPr>
            <w:color w:val="0460C1"/>
            <w:w w:val="105"/>
            <w:sz w:val="14"/>
            <w:u w:val="single" w:color="0460C1"/>
          </w:rPr>
          <w:t>https://doi.org/10.1007/S10611-</w:t>
        </w:r>
      </w:hyperlink>
      <w:r>
        <w:rPr>
          <w:color w:val="0460C1"/>
          <w:w w:val="105"/>
          <w:sz w:val="14"/>
        </w:rPr>
        <w:t> </w:t>
      </w:r>
      <w:hyperlink r:id="rId76">
        <w:r>
          <w:rPr>
            <w:color w:val="0460C1"/>
            <w:spacing w:val="-2"/>
            <w:w w:val="105"/>
            <w:sz w:val="14"/>
            <w:u w:val="single" w:color="0460C1"/>
          </w:rPr>
          <w:t>019-09840-X</w:t>
        </w:r>
      </w:hyperlink>
      <w:r>
        <w:rPr>
          <w:spacing w:val="-2"/>
          <w:w w:val="105"/>
          <w:sz w:val="14"/>
        </w:rPr>
        <w:t>.</w:t>
      </w:r>
    </w:p>
    <w:p>
      <w:pPr>
        <w:pStyle w:val="ListParagraph"/>
        <w:numPr>
          <w:ilvl w:val="0"/>
          <w:numId w:val="10"/>
        </w:numPr>
        <w:tabs>
          <w:tab w:pos="643" w:val="left" w:leader="none"/>
          <w:tab w:pos="645" w:val="left" w:leader="none"/>
        </w:tabs>
        <w:spacing w:line="252" w:lineRule="auto" w:before="9" w:after="0"/>
        <w:ind w:left="645" w:right="4266" w:hanging="268"/>
        <w:jc w:val="left"/>
        <w:rPr>
          <w:sz w:val="13"/>
        </w:rPr>
      </w:pPr>
      <w:r>
        <w:rPr>
          <w:w w:val="105"/>
          <w:sz w:val="14"/>
        </w:rPr>
        <w:t>Winters,</w:t>
      </w:r>
      <w:r>
        <w:rPr>
          <w:spacing w:val="32"/>
          <w:w w:val="105"/>
          <w:sz w:val="14"/>
        </w:rPr>
        <w:t> </w:t>
      </w:r>
      <w:r>
        <w:rPr>
          <w:w w:val="105"/>
          <w:sz w:val="14"/>
        </w:rPr>
        <w:t>Georgia</w:t>
      </w:r>
      <w:r>
        <w:rPr>
          <w:spacing w:val="32"/>
          <w:w w:val="105"/>
          <w:sz w:val="14"/>
        </w:rPr>
        <w:t> </w:t>
      </w:r>
      <w:r>
        <w:rPr>
          <w:w w:val="105"/>
          <w:sz w:val="14"/>
        </w:rPr>
        <w:t>M.</w:t>
      </w:r>
      <w:r>
        <w:rPr>
          <w:spacing w:val="31"/>
          <w:w w:val="105"/>
          <w:sz w:val="14"/>
        </w:rPr>
        <w:t> </w:t>
      </w:r>
      <w:r>
        <w:rPr>
          <w:w w:val="105"/>
          <w:sz w:val="14"/>
        </w:rPr>
        <w:t>et</w:t>
      </w:r>
      <w:r>
        <w:rPr>
          <w:spacing w:val="31"/>
          <w:w w:val="105"/>
          <w:sz w:val="14"/>
        </w:rPr>
        <w:t> </w:t>
      </w:r>
      <w:r>
        <w:rPr>
          <w:w w:val="105"/>
          <w:sz w:val="14"/>
        </w:rPr>
        <w:t>al.”The</w:t>
      </w:r>
      <w:r>
        <w:rPr>
          <w:spacing w:val="30"/>
          <w:w w:val="105"/>
          <w:sz w:val="14"/>
        </w:rPr>
        <w:t> </w:t>
      </w:r>
      <w:r>
        <w:rPr>
          <w:w w:val="105"/>
          <w:sz w:val="14"/>
        </w:rPr>
        <w:t>Sexual</w:t>
      </w:r>
      <w:r>
        <w:rPr>
          <w:spacing w:val="31"/>
          <w:w w:val="105"/>
          <w:sz w:val="14"/>
        </w:rPr>
        <w:t> </w:t>
      </w:r>
      <w:r>
        <w:rPr>
          <w:w w:val="105"/>
          <w:sz w:val="14"/>
        </w:rPr>
        <w:t>Grooming</w:t>
      </w:r>
      <w:r>
        <w:rPr>
          <w:spacing w:val="32"/>
          <w:w w:val="105"/>
          <w:sz w:val="14"/>
        </w:rPr>
        <w:t> </w:t>
      </w:r>
      <w:r>
        <w:rPr>
          <w:w w:val="105"/>
          <w:sz w:val="14"/>
        </w:rPr>
        <w:t>Model</w:t>
      </w:r>
      <w:r>
        <w:rPr>
          <w:spacing w:val="32"/>
          <w:w w:val="105"/>
          <w:sz w:val="14"/>
        </w:rPr>
        <w:t> </w:t>
      </w:r>
      <w:r>
        <w:rPr>
          <w:w w:val="105"/>
          <w:sz w:val="14"/>
        </w:rPr>
        <w:t>of</w:t>
      </w:r>
      <w:r>
        <w:rPr>
          <w:spacing w:val="31"/>
          <w:w w:val="105"/>
          <w:sz w:val="14"/>
        </w:rPr>
        <w:t> </w:t>
      </w:r>
      <w:r>
        <w:rPr>
          <w:w w:val="105"/>
          <w:sz w:val="14"/>
        </w:rPr>
        <w:t>Child</w:t>
      </w:r>
      <w:r>
        <w:rPr>
          <w:spacing w:val="31"/>
          <w:w w:val="105"/>
          <w:sz w:val="14"/>
        </w:rPr>
        <w:t> </w:t>
      </w:r>
      <w:r>
        <w:rPr>
          <w:w w:val="105"/>
          <w:sz w:val="14"/>
        </w:rPr>
        <w:t>Sex</w:t>
      </w:r>
      <w:r>
        <w:rPr>
          <w:spacing w:val="31"/>
          <w:w w:val="105"/>
          <w:sz w:val="14"/>
        </w:rPr>
        <w:t> </w:t>
      </w:r>
      <w:r>
        <w:rPr>
          <w:w w:val="105"/>
          <w:sz w:val="14"/>
        </w:rPr>
        <w:t>Trafficking”.</w:t>
      </w:r>
      <w:r>
        <w:rPr>
          <w:spacing w:val="33"/>
          <w:w w:val="105"/>
          <w:sz w:val="14"/>
        </w:rPr>
        <w:t> </w:t>
      </w:r>
      <w:r>
        <w:rPr>
          <w:i/>
          <w:w w:val="105"/>
          <w:sz w:val="14"/>
        </w:rPr>
        <w:t>Victim</w:t>
      </w:r>
      <w:r>
        <w:rPr>
          <w:i/>
          <w:spacing w:val="31"/>
          <w:w w:val="105"/>
          <w:sz w:val="14"/>
        </w:rPr>
        <w:t> </w:t>
      </w:r>
      <w:r>
        <w:rPr>
          <w:i/>
          <w:w w:val="105"/>
          <w:sz w:val="14"/>
        </w:rPr>
        <w:t>&amp; Offenders, Vol.17, Issue 1, </w:t>
      </w:r>
      <w:r>
        <w:rPr>
          <w:w w:val="105"/>
          <w:sz w:val="14"/>
        </w:rPr>
        <w:t>(2021), </w:t>
      </w:r>
      <w:hyperlink r:id="rId77">
        <w:r>
          <w:rPr>
            <w:color w:val="0460C1"/>
            <w:w w:val="105"/>
            <w:sz w:val="14"/>
            <w:u w:val="single" w:color="0460C1"/>
          </w:rPr>
          <w:t>https://doi.org/10.1080/15564886.2021.1926031</w:t>
        </w:r>
      </w:hyperlink>
      <w:r>
        <w:rPr>
          <w:w w:val="105"/>
          <w:sz w:val="14"/>
        </w:rPr>
        <w:t>.</w:t>
      </w:r>
    </w:p>
    <w:p>
      <w:pPr>
        <w:pStyle w:val="ListParagraph"/>
        <w:numPr>
          <w:ilvl w:val="0"/>
          <w:numId w:val="10"/>
        </w:numPr>
        <w:tabs>
          <w:tab w:pos="644" w:val="left" w:leader="none"/>
        </w:tabs>
        <w:spacing w:line="151" w:lineRule="exact" w:before="0" w:after="0"/>
        <w:ind w:left="644" w:right="0" w:hanging="266"/>
        <w:jc w:val="left"/>
        <w:rPr>
          <w:sz w:val="13"/>
        </w:rPr>
      </w:pPr>
      <w:r>
        <w:rPr>
          <w:w w:val="105"/>
          <w:sz w:val="14"/>
        </w:rPr>
        <w:t>Zhang,</w:t>
      </w:r>
      <w:r>
        <w:rPr>
          <w:spacing w:val="62"/>
          <w:w w:val="150"/>
          <w:sz w:val="14"/>
        </w:rPr>
        <w:t> </w:t>
      </w:r>
      <w:r>
        <w:rPr>
          <w:w w:val="105"/>
          <w:sz w:val="14"/>
        </w:rPr>
        <w:t>Di.</w:t>
      </w:r>
      <w:r>
        <w:rPr>
          <w:spacing w:val="63"/>
          <w:w w:val="150"/>
          <w:sz w:val="14"/>
        </w:rPr>
        <w:t> </w:t>
      </w:r>
      <w:r>
        <w:rPr>
          <w:w w:val="105"/>
          <w:sz w:val="14"/>
        </w:rPr>
        <w:t>et</w:t>
      </w:r>
      <w:r>
        <w:rPr>
          <w:spacing w:val="62"/>
          <w:w w:val="150"/>
          <w:sz w:val="14"/>
        </w:rPr>
        <w:t> </w:t>
      </w:r>
      <w:r>
        <w:rPr>
          <w:w w:val="105"/>
          <w:sz w:val="14"/>
        </w:rPr>
        <w:t>al.</w:t>
      </w:r>
      <w:r>
        <w:rPr>
          <w:spacing w:val="62"/>
          <w:w w:val="150"/>
          <w:sz w:val="14"/>
        </w:rPr>
        <w:t> </w:t>
      </w:r>
      <w:r>
        <w:rPr>
          <w:w w:val="105"/>
          <w:sz w:val="14"/>
        </w:rPr>
        <w:t>“Exploring</w:t>
      </w:r>
      <w:r>
        <w:rPr>
          <w:spacing w:val="63"/>
          <w:w w:val="150"/>
          <w:sz w:val="14"/>
        </w:rPr>
        <w:t> </w:t>
      </w:r>
      <w:r>
        <w:rPr>
          <w:w w:val="105"/>
          <w:sz w:val="14"/>
        </w:rPr>
        <w:t>the</w:t>
      </w:r>
      <w:r>
        <w:rPr>
          <w:spacing w:val="63"/>
          <w:w w:val="150"/>
          <w:sz w:val="14"/>
        </w:rPr>
        <w:t> </w:t>
      </w:r>
      <w:r>
        <w:rPr>
          <w:w w:val="105"/>
          <w:sz w:val="14"/>
        </w:rPr>
        <w:t>Redaction</w:t>
      </w:r>
      <w:r>
        <w:rPr>
          <w:spacing w:val="62"/>
          <w:w w:val="150"/>
          <w:sz w:val="14"/>
        </w:rPr>
        <w:t> </w:t>
      </w:r>
      <w:r>
        <w:rPr>
          <w:w w:val="105"/>
          <w:sz w:val="14"/>
        </w:rPr>
        <w:t>Mechanisms</w:t>
      </w:r>
      <w:r>
        <w:rPr>
          <w:spacing w:val="64"/>
          <w:w w:val="150"/>
          <w:sz w:val="14"/>
        </w:rPr>
        <w:t> </w:t>
      </w:r>
      <w:r>
        <w:rPr>
          <w:w w:val="105"/>
          <w:sz w:val="14"/>
        </w:rPr>
        <w:t>of</w:t>
      </w:r>
      <w:r>
        <w:rPr>
          <w:spacing w:val="62"/>
          <w:w w:val="150"/>
          <w:sz w:val="14"/>
        </w:rPr>
        <w:t> </w:t>
      </w:r>
      <w:r>
        <w:rPr>
          <w:w w:val="105"/>
          <w:sz w:val="14"/>
        </w:rPr>
        <w:t>Mutable</w:t>
      </w:r>
      <w:r>
        <w:rPr>
          <w:spacing w:val="61"/>
          <w:w w:val="150"/>
          <w:sz w:val="14"/>
        </w:rPr>
        <w:t> </w:t>
      </w:r>
      <w:r>
        <w:rPr>
          <w:w w:val="105"/>
          <w:sz w:val="14"/>
        </w:rPr>
        <w:t>Blockchains</w:t>
      </w:r>
      <w:r>
        <w:rPr>
          <w:spacing w:val="62"/>
          <w:w w:val="150"/>
          <w:sz w:val="14"/>
        </w:rPr>
        <w:t> </w:t>
      </w:r>
      <w:r>
        <w:rPr>
          <w:w w:val="105"/>
          <w:sz w:val="14"/>
        </w:rPr>
        <w:t>:</w:t>
      </w:r>
      <w:r>
        <w:rPr>
          <w:spacing w:val="62"/>
          <w:w w:val="150"/>
          <w:sz w:val="14"/>
        </w:rPr>
        <w:t> </w:t>
      </w:r>
      <w:r>
        <w:rPr>
          <w:spacing w:val="-10"/>
          <w:w w:val="105"/>
          <w:sz w:val="14"/>
        </w:rPr>
        <w:t>A</w:t>
      </w:r>
    </w:p>
    <w:p>
      <w:pPr>
        <w:pStyle w:val="BodyText"/>
        <w:spacing w:line="156" w:lineRule="exact"/>
        <w:ind w:left="645"/>
      </w:pPr>
      <w:r>
        <w:rPr>
          <w:w w:val="105"/>
        </w:rPr>
        <w:t>Comprehensive</w:t>
      </w:r>
      <w:r>
        <w:rPr>
          <w:spacing w:val="-2"/>
          <w:w w:val="105"/>
        </w:rPr>
        <w:t> Survey”.</w:t>
      </w:r>
    </w:p>
    <w:p>
      <w:pPr>
        <w:tabs>
          <w:tab w:pos="1762" w:val="left" w:leader="none"/>
          <w:tab w:pos="2506" w:val="left" w:leader="none"/>
          <w:tab w:pos="2888" w:val="left" w:leader="none"/>
          <w:tab w:pos="3834" w:val="left" w:leader="none"/>
          <w:tab w:pos="4601" w:val="left" w:leader="none"/>
          <w:tab w:pos="5319" w:val="left" w:leader="none"/>
          <w:tab w:pos="5883" w:val="left" w:leader="none"/>
          <w:tab w:pos="6255" w:val="left" w:leader="none"/>
          <w:tab w:pos="6866" w:val="left" w:leader="none"/>
        </w:tabs>
        <w:spacing w:line="230" w:lineRule="auto" w:before="2"/>
        <w:ind w:left="645" w:right="4036" w:firstLine="0"/>
        <w:jc w:val="left"/>
        <w:rPr>
          <w:sz w:val="14"/>
        </w:rPr>
      </w:pPr>
      <w:r>
        <w:rPr>
          <w:i/>
          <w:spacing w:val="-2"/>
          <w:w w:val="105"/>
          <w:sz w:val="14"/>
        </w:rPr>
        <w:t>International</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Intelligent</w:t>
      </w:r>
      <w:r>
        <w:rPr>
          <w:i/>
          <w:sz w:val="14"/>
        </w:rPr>
        <w:tab/>
      </w:r>
      <w:r>
        <w:rPr>
          <w:i/>
          <w:spacing w:val="-2"/>
          <w:w w:val="105"/>
          <w:sz w:val="14"/>
        </w:rPr>
        <w:t>System,</w:t>
      </w:r>
      <w:r>
        <w:rPr>
          <w:i/>
          <w:sz w:val="14"/>
        </w:rPr>
        <w:tab/>
      </w:r>
      <w:r>
        <w:rPr>
          <w:i/>
          <w:spacing w:val="-2"/>
          <w:w w:val="105"/>
          <w:sz w:val="14"/>
        </w:rPr>
        <w:t>Vol.36,</w:t>
      </w:r>
      <w:r>
        <w:rPr>
          <w:i/>
          <w:sz w:val="14"/>
        </w:rPr>
        <w:tab/>
      </w:r>
      <w:r>
        <w:rPr>
          <w:i/>
          <w:spacing w:val="-4"/>
          <w:w w:val="105"/>
          <w:sz w:val="14"/>
        </w:rPr>
        <w:t>Issue</w:t>
      </w:r>
      <w:r>
        <w:rPr>
          <w:i/>
          <w:sz w:val="14"/>
        </w:rPr>
        <w:tab/>
      </w:r>
      <w:r>
        <w:rPr>
          <w:i/>
          <w:spacing w:val="-6"/>
          <w:w w:val="105"/>
          <w:sz w:val="14"/>
        </w:rPr>
        <w:t>9,</w:t>
      </w:r>
      <w:r>
        <w:rPr>
          <w:i/>
          <w:sz w:val="14"/>
        </w:rPr>
        <w:tab/>
      </w:r>
      <w:r>
        <w:rPr>
          <w:spacing w:val="-2"/>
          <w:w w:val="105"/>
          <w:sz w:val="14"/>
        </w:rPr>
        <w:t>(June</w:t>
      </w:r>
      <w:r>
        <w:rPr>
          <w:sz w:val="14"/>
        </w:rPr>
        <w:tab/>
      </w:r>
      <w:r>
        <w:rPr>
          <w:spacing w:val="-2"/>
          <w:w w:val="105"/>
          <w:sz w:val="14"/>
        </w:rPr>
        <w:t>2021), </w:t>
      </w:r>
      <w:hyperlink r:id="rId78">
        <w:r>
          <w:rPr>
            <w:color w:val="0460C1"/>
            <w:spacing w:val="-2"/>
            <w:w w:val="105"/>
            <w:sz w:val="14"/>
            <w:u w:val="single" w:color="0460C1"/>
          </w:rPr>
          <w:t>https://doi.org/10.1002/int.22502</w:t>
        </w:r>
      </w:hyperlink>
      <w:r>
        <w:rPr>
          <w:spacing w:val="-2"/>
          <w:w w:val="105"/>
          <w:sz w:val="14"/>
        </w:rPr>
        <w:t>.</w:t>
      </w:r>
    </w:p>
    <w:p>
      <w:pPr>
        <w:pStyle w:val="ListParagraph"/>
        <w:numPr>
          <w:ilvl w:val="0"/>
          <w:numId w:val="10"/>
        </w:numPr>
        <w:tabs>
          <w:tab w:pos="643" w:val="left" w:leader="none"/>
          <w:tab w:pos="645" w:val="left" w:leader="none"/>
        </w:tabs>
        <w:spacing w:line="254" w:lineRule="auto" w:before="7" w:after="0"/>
        <w:ind w:left="645" w:right="4114" w:hanging="268"/>
        <w:jc w:val="both"/>
        <w:rPr>
          <w:sz w:val="13"/>
        </w:rPr>
      </w:pPr>
      <w:r>
        <w:rPr>
          <w:w w:val="105"/>
          <w:sz w:val="14"/>
        </w:rPr>
        <w:t>Zvi,</w:t>
      </w:r>
      <w:r>
        <w:rPr>
          <w:w w:val="105"/>
          <w:sz w:val="14"/>
        </w:rPr>
        <w:t> Liza</w:t>
      </w:r>
      <w:r>
        <w:rPr>
          <w:w w:val="105"/>
          <w:sz w:val="14"/>
        </w:rPr>
        <w:t> dan</w:t>
      </w:r>
      <w:r>
        <w:rPr>
          <w:w w:val="105"/>
          <w:sz w:val="14"/>
        </w:rPr>
        <w:t> Bitton,</w:t>
      </w:r>
      <w:r>
        <w:rPr>
          <w:w w:val="105"/>
          <w:sz w:val="14"/>
        </w:rPr>
        <w:t> Mally</w:t>
      </w:r>
      <w:r>
        <w:rPr>
          <w:w w:val="105"/>
          <w:sz w:val="14"/>
        </w:rPr>
        <w:t> Shechory.</w:t>
      </w:r>
      <w:r>
        <w:rPr>
          <w:w w:val="105"/>
          <w:sz w:val="14"/>
        </w:rPr>
        <w:t> “Perception</w:t>
      </w:r>
      <w:r>
        <w:rPr>
          <w:w w:val="105"/>
          <w:sz w:val="14"/>
        </w:rPr>
        <w:t> of</w:t>
      </w:r>
      <w:r>
        <w:rPr>
          <w:w w:val="105"/>
          <w:sz w:val="14"/>
        </w:rPr>
        <w:t> victim</w:t>
      </w:r>
      <w:r>
        <w:rPr>
          <w:w w:val="105"/>
          <w:sz w:val="14"/>
        </w:rPr>
        <w:t> and</w:t>
      </w:r>
      <w:r>
        <w:rPr>
          <w:w w:val="105"/>
          <w:sz w:val="14"/>
        </w:rPr>
        <w:t> offender</w:t>
      </w:r>
      <w:r>
        <w:rPr>
          <w:w w:val="105"/>
          <w:sz w:val="14"/>
        </w:rPr>
        <w:t> culpability</w:t>
      </w:r>
      <w:r>
        <w:rPr>
          <w:w w:val="105"/>
          <w:sz w:val="14"/>
        </w:rPr>
        <w:t> in</w:t>
      </w:r>
      <w:r>
        <w:rPr>
          <w:w w:val="105"/>
          <w:sz w:val="14"/>
        </w:rPr>
        <w:t> non- consensual distribution of intimate image”.</w:t>
      </w:r>
      <w:r>
        <w:rPr>
          <w:w w:val="105"/>
          <w:sz w:val="14"/>
        </w:rPr>
        <w:t> </w:t>
      </w:r>
      <w:r>
        <w:rPr>
          <w:i/>
          <w:w w:val="105"/>
          <w:sz w:val="14"/>
        </w:rPr>
        <w:t>Journal Psychology, Crime &amp; Law, Vol. 27, Issue 5, </w:t>
      </w:r>
      <w:r>
        <w:rPr>
          <w:w w:val="105"/>
          <w:sz w:val="14"/>
        </w:rPr>
        <w:t>(2021), </w:t>
      </w:r>
      <w:hyperlink r:id="rId79">
        <w:r>
          <w:rPr>
            <w:color w:val="0460C1"/>
            <w:w w:val="105"/>
            <w:sz w:val="14"/>
            <w:u w:val="single" w:color="0460C1"/>
          </w:rPr>
          <w:t>https://doi.org/10.1080/1068316X.2020.1818236</w:t>
        </w:r>
      </w:hyperlink>
      <w:r>
        <w:rPr>
          <w:w w:val="105"/>
          <w:sz w:val="14"/>
        </w:rPr>
        <w:t>.</w:t>
      </w:r>
    </w:p>
    <w:p>
      <w:pPr>
        <w:pStyle w:val="BodyText"/>
        <w:spacing w:before="84"/>
      </w:pPr>
    </w:p>
    <w:p>
      <w:pPr>
        <w:pStyle w:val="Heading3"/>
      </w:pPr>
      <w:r>
        <w:rPr>
          <w:spacing w:val="-2"/>
          <w:w w:val="105"/>
        </w:rPr>
        <w:t>Paper</w:t>
      </w:r>
    </w:p>
    <w:p>
      <w:pPr>
        <w:pStyle w:val="ListParagraph"/>
        <w:numPr>
          <w:ilvl w:val="0"/>
          <w:numId w:val="10"/>
        </w:numPr>
        <w:tabs>
          <w:tab w:pos="643" w:val="left" w:leader="none"/>
          <w:tab w:pos="645" w:val="left" w:leader="none"/>
          <w:tab w:pos="1873" w:val="left" w:leader="none"/>
          <w:tab w:pos="3609" w:val="left" w:leader="none"/>
          <w:tab w:pos="5242" w:val="left" w:leader="none"/>
          <w:tab w:pos="6833" w:val="left" w:leader="none"/>
        </w:tabs>
        <w:spacing w:line="254" w:lineRule="auto" w:before="11" w:after="0"/>
        <w:ind w:left="645" w:right="4115" w:hanging="268"/>
        <w:jc w:val="both"/>
        <w:rPr>
          <w:sz w:val="13"/>
        </w:rPr>
      </w:pPr>
      <w:r>
        <w:rPr>
          <w:w w:val="105"/>
          <w:sz w:val="14"/>
        </w:rPr>
        <w:t>Bob,</w:t>
      </w:r>
      <w:r>
        <w:rPr>
          <w:w w:val="105"/>
          <w:sz w:val="14"/>
        </w:rPr>
        <w:t> Bartsch.</w:t>
      </w:r>
      <w:r>
        <w:rPr>
          <w:w w:val="105"/>
          <w:sz w:val="14"/>
        </w:rPr>
        <w:t> “</w:t>
      </w:r>
      <w:r>
        <w:rPr>
          <w:w w:val="105"/>
          <w:sz w:val="14"/>
        </w:rPr>
        <w:t> The</w:t>
      </w:r>
      <w:r>
        <w:rPr>
          <w:w w:val="105"/>
          <w:sz w:val="14"/>
        </w:rPr>
        <w:t> Relationship</w:t>
      </w:r>
      <w:r>
        <w:rPr>
          <w:w w:val="105"/>
          <w:sz w:val="14"/>
        </w:rPr>
        <w:t> of</w:t>
      </w:r>
      <w:r>
        <w:rPr>
          <w:w w:val="105"/>
          <w:sz w:val="14"/>
        </w:rPr>
        <w:t> Drug</w:t>
      </w:r>
      <w:r>
        <w:rPr>
          <w:w w:val="105"/>
          <w:sz w:val="14"/>
        </w:rPr>
        <w:t> and</w:t>
      </w:r>
      <w:r>
        <w:rPr>
          <w:w w:val="105"/>
          <w:sz w:val="14"/>
        </w:rPr>
        <w:t> Human</w:t>
      </w:r>
      <w:r>
        <w:rPr>
          <w:w w:val="105"/>
          <w:sz w:val="14"/>
        </w:rPr>
        <w:t> Trafficking</w:t>
      </w:r>
      <w:r>
        <w:rPr>
          <w:w w:val="105"/>
          <w:sz w:val="14"/>
        </w:rPr>
        <w:t> and</w:t>
      </w:r>
      <w:r>
        <w:rPr>
          <w:w w:val="105"/>
          <w:sz w:val="14"/>
        </w:rPr>
        <w:t> their</w:t>
      </w:r>
      <w:r>
        <w:rPr>
          <w:w w:val="105"/>
          <w:sz w:val="14"/>
        </w:rPr>
        <w:t> Facilitation</w:t>
      </w:r>
      <w:r>
        <w:rPr>
          <w:w w:val="105"/>
          <w:sz w:val="14"/>
        </w:rPr>
        <w:t> Via Cryptomarkets and The Dark Web : A Recommendation for Crytocurrency Regulation”,</w:t>
      </w:r>
      <w:r>
        <w:rPr>
          <w:spacing w:val="17"/>
          <w:w w:val="105"/>
          <w:sz w:val="14"/>
        </w:rPr>
        <w:t> </w:t>
      </w:r>
      <w:r>
        <w:rPr>
          <w:i/>
          <w:w w:val="105"/>
          <w:sz w:val="14"/>
        </w:rPr>
        <w:t>University </w:t>
      </w:r>
      <w:r>
        <w:rPr>
          <w:i/>
          <w:spacing w:val="-6"/>
          <w:w w:val="105"/>
          <w:sz w:val="14"/>
        </w:rPr>
        <w:t>of</w:t>
      </w:r>
      <w:r>
        <w:rPr>
          <w:i/>
          <w:sz w:val="14"/>
        </w:rPr>
        <w:tab/>
      </w:r>
      <w:r>
        <w:rPr>
          <w:i/>
          <w:spacing w:val="-2"/>
          <w:w w:val="105"/>
          <w:sz w:val="14"/>
        </w:rPr>
        <w:t>Wisconsin</w:t>
      </w:r>
      <w:r>
        <w:rPr>
          <w:i/>
          <w:sz w:val="14"/>
        </w:rPr>
        <w:tab/>
      </w:r>
      <w:r>
        <w:rPr>
          <w:i/>
          <w:spacing w:val="-2"/>
          <w:w w:val="105"/>
          <w:sz w:val="14"/>
        </w:rPr>
        <w:t>Working</w:t>
      </w:r>
      <w:r>
        <w:rPr>
          <w:i/>
          <w:sz w:val="14"/>
        </w:rPr>
        <w:tab/>
      </w:r>
      <w:r>
        <w:rPr>
          <w:i/>
          <w:spacing w:val="-2"/>
          <w:w w:val="105"/>
          <w:sz w:val="14"/>
        </w:rPr>
        <w:t>Papers,</w:t>
      </w:r>
      <w:r>
        <w:rPr>
          <w:i/>
          <w:sz w:val="14"/>
        </w:rPr>
        <w:tab/>
      </w:r>
      <w:r>
        <w:rPr>
          <w:spacing w:val="-2"/>
          <w:w w:val="105"/>
          <w:sz w:val="14"/>
        </w:rPr>
        <w:t>(April</w:t>
      </w:r>
    </w:p>
    <w:p>
      <w:pPr>
        <w:pStyle w:val="BodyText"/>
        <w:spacing w:line="159" w:lineRule="exact"/>
        <w:ind w:left="6657" w:right="3958"/>
        <w:jc w:val="center"/>
      </w:pPr>
      <w:r>
        <w:rPr>
          <w:spacing w:val="-2"/>
          <w:w w:val="105"/>
        </w:rPr>
        <w:t>2020)</w:t>
      </w:r>
    </w:p>
    <w:p>
      <w:pPr>
        <w:spacing w:before="7"/>
        <w:ind w:left="645" w:right="0" w:firstLine="0"/>
        <w:jc w:val="left"/>
        <w:rPr>
          <w:sz w:val="14"/>
        </w:rPr>
      </w:pPr>
      <w:r>
        <w:rPr>
          <w:spacing w:val="-10"/>
          <w:w w:val="105"/>
          <w:sz w:val="14"/>
        </w:rPr>
        <w:t>,</w:t>
      </w:r>
    </w:p>
    <w:p>
      <w:pPr>
        <w:pStyle w:val="BodyText"/>
        <w:spacing w:line="228" w:lineRule="auto" w:before="8"/>
        <w:ind w:left="645" w:right="4025"/>
      </w:pPr>
      <w:hyperlink r:id="rId80">
        <w:r>
          <w:rPr>
            <w:color w:val="0460C1"/>
            <w:spacing w:val="-2"/>
            <w:w w:val="105"/>
            <w:u w:val="single" w:color="0460C1"/>
          </w:rPr>
          <w:t>https://minds.wisconsin.edu/bitstream/handle/1793/80014/Bartsch,%20Robert.pdf?isAllowed=y&amp;s</w:t>
        </w:r>
      </w:hyperlink>
      <w:r>
        <w:rPr>
          <w:color w:val="0460C1"/>
          <w:spacing w:val="-2"/>
          <w:w w:val="105"/>
        </w:rPr>
        <w:t> </w:t>
      </w:r>
      <w:hyperlink r:id="rId80">
        <w:r>
          <w:rPr>
            <w:color w:val="0460C1"/>
            <w:spacing w:val="-2"/>
            <w:w w:val="105"/>
            <w:u w:val="single" w:color="0460C1"/>
          </w:rPr>
          <w:t>equence=1</w:t>
        </w:r>
      </w:hyperlink>
      <w:r>
        <w:rPr>
          <w:spacing w:val="-2"/>
          <w:w w:val="105"/>
        </w:rPr>
        <w:t>.</w:t>
      </w:r>
    </w:p>
    <w:p>
      <w:pPr>
        <w:pStyle w:val="ListParagraph"/>
        <w:numPr>
          <w:ilvl w:val="0"/>
          <w:numId w:val="10"/>
        </w:numPr>
        <w:tabs>
          <w:tab w:pos="644" w:val="left" w:leader="none"/>
        </w:tabs>
        <w:spacing w:line="240" w:lineRule="auto" w:before="10" w:after="0"/>
        <w:ind w:left="644" w:right="0" w:hanging="266"/>
        <w:jc w:val="left"/>
        <w:rPr>
          <w:sz w:val="13"/>
        </w:rPr>
      </w:pPr>
      <w:r>
        <w:rPr>
          <w:w w:val="105"/>
          <w:sz w:val="14"/>
        </w:rPr>
        <w:t>Clouston,</w:t>
      </w:r>
      <w:r>
        <w:rPr>
          <w:spacing w:val="30"/>
          <w:w w:val="105"/>
          <w:sz w:val="14"/>
        </w:rPr>
        <w:t> </w:t>
      </w:r>
      <w:r>
        <w:rPr>
          <w:w w:val="105"/>
          <w:sz w:val="14"/>
        </w:rPr>
        <w:t>Masarah</w:t>
      </w:r>
      <w:r>
        <w:rPr>
          <w:spacing w:val="29"/>
          <w:w w:val="105"/>
          <w:sz w:val="14"/>
        </w:rPr>
        <w:t> </w:t>
      </w:r>
      <w:r>
        <w:rPr>
          <w:w w:val="105"/>
          <w:sz w:val="14"/>
        </w:rPr>
        <w:t>Paquet.</w:t>
      </w:r>
      <w:r>
        <w:rPr>
          <w:spacing w:val="30"/>
          <w:w w:val="105"/>
          <w:sz w:val="14"/>
        </w:rPr>
        <w:t> </w:t>
      </w:r>
      <w:r>
        <w:rPr>
          <w:w w:val="105"/>
          <w:sz w:val="14"/>
        </w:rPr>
        <w:t>et</w:t>
      </w:r>
      <w:r>
        <w:rPr>
          <w:spacing w:val="29"/>
          <w:w w:val="105"/>
          <w:sz w:val="14"/>
        </w:rPr>
        <w:t> </w:t>
      </w:r>
      <w:r>
        <w:rPr>
          <w:w w:val="105"/>
          <w:sz w:val="14"/>
        </w:rPr>
        <w:t>al.</w:t>
      </w:r>
      <w:r>
        <w:rPr>
          <w:spacing w:val="27"/>
          <w:w w:val="105"/>
          <w:sz w:val="14"/>
        </w:rPr>
        <w:t> </w:t>
      </w:r>
      <w:r>
        <w:rPr>
          <w:w w:val="105"/>
          <w:sz w:val="14"/>
        </w:rPr>
        <w:t>“</w:t>
      </w:r>
      <w:r>
        <w:rPr>
          <w:spacing w:val="30"/>
          <w:w w:val="105"/>
          <w:sz w:val="14"/>
        </w:rPr>
        <w:t> </w:t>
      </w:r>
      <w:r>
        <w:rPr>
          <w:w w:val="105"/>
          <w:sz w:val="14"/>
        </w:rPr>
        <w:t>Spam</w:t>
      </w:r>
      <w:r>
        <w:rPr>
          <w:spacing w:val="28"/>
          <w:w w:val="105"/>
          <w:sz w:val="14"/>
        </w:rPr>
        <w:t> </w:t>
      </w:r>
      <w:r>
        <w:rPr>
          <w:w w:val="105"/>
          <w:sz w:val="14"/>
        </w:rPr>
        <w:t>meet</w:t>
      </w:r>
      <w:r>
        <w:rPr>
          <w:spacing w:val="30"/>
          <w:w w:val="105"/>
          <w:sz w:val="14"/>
        </w:rPr>
        <w:t> </w:t>
      </w:r>
      <w:r>
        <w:rPr>
          <w:w w:val="105"/>
          <w:sz w:val="14"/>
        </w:rPr>
        <w:t>Cryptocurrencies</w:t>
      </w:r>
      <w:r>
        <w:rPr>
          <w:spacing w:val="30"/>
          <w:w w:val="105"/>
          <w:sz w:val="14"/>
        </w:rPr>
        <w:t> </w:t>
      </w:r>
      <w:r>
        <w:rPr>
          <w:w w:val="105"/>
          <w:sz w:val="14"/>
        </w:rPr>
        <w:t>:</w:t>
      </w:r>
      <w:r>
        <w:rPr>
          <w:spacing w:val="30"/>
          <w:w w:val="105"/>
          <w:sz w:val="14"/>
        </w:rPr>
        <w:t> </w:t>
      </w:r>
      <w:r>
        <w:rPr>
          <w:w w:val="105"/>
          <w:sz w:val="14"/>
        </w:rPr>
        <w:t>Sextortion</w:t>
      </w:r>
      <w:r>
        <w:rPr>
          <w:spacing w:val="31"/>
          <w:w w:val="105"/>
          <w:sz w:val="14"/>
        </w:rPr>
        <w:t> </w:t>
      </w:r>
      <w:r>
        <w:rPr>
          <w:w w:val="105"/>
          <w:sz w:val="14"/>
        </w:rPr>
        <w:t>in</w:t>
      </w:r>
      <w:r>
        <w:rPr>
          <w:spacing w:val="28"/>
          <w:w w:val="105"/>
          <w:sz w:val="14"/>
        </w:rPr>
        <w:t> </w:t>
      </w:r>
      <w:r>
        <w:rPr>
          <w:w w:val="105"/>
          <w:sz w:val="14"/>
        </w:rPr>
        <w:t>the</w:t>
      </w:r>
      <w:r>
        <w:rPr>
          <w:spacing w:val="28"/>
          <w:w w:val="105"/>
          <w:sz w:val="14"/>
        </w:rPr>
        <w:t> </w:t>
      </w:r>
      <w:r>
        <w:rPr>
          <w:spacing w:val="-2"/>
          <w:w w:val="105"/>
          <w:sz w:val="14"/>
        </w:rPr>
        <w:t>Bitcoin</w:t>
      </w:r>
    </w:p>
    <w:p>
      <w:pPr>
        <w:spacing w:before="15"/>
        <w:ind w:left="645" w:right="0" w:firstLine="0"/>
        <w:jc w:val="left"/>
        <w:rPr>
          <w:i/>
          <w:sz w:val="14"/>
        </w:rPr>
      </w:pPr>
      <w:r>
        <w:rPr>
          <w:w w:val="105"/>
          <w:sz w:val="14"/>
        </w:rPr>
        <w:t>Ecosystem”.</w:t>
      </w:r>
      <w:r>
        <w:rPr>
          <w:spacing w:val="44"/>
          <w:w w:val="105"/>
          <w:sz w:val="14"/>
        </w:rPr>
        <w:t> </w:t>
      </w:r>
      <w:r>
        <w:rPr>
          <w:i/>
          <w:w w:val="105"/>
          <w:sz w:val="14"/>
        </w:rPr>
        <w:t>Proccedings</w:t>
      </w:r>
      <w:r>
        <w:rPr>
          <w:i/>
          <w:spacing w:val="46"/>
          <w:w w:val="105"/>
          <w:sz w:val="14"/>
        </w:rPr>
        <w:t> </w:t>
      </w:r>
      <w:r>
        <w:rPr>
          <w:i/>
          <w:w w:val="105"/>
          <w:sz w:val="14"/>
        </w:rPr>
        <w:t>of</w:t>
      </w:r>
      <w:r>
        <w:rPr>
          <w:i/>
          <w:spacing w:val="43"/>
          <w:w w:val="105"/>
          <w:sz w:val="14"/>
        </w:rPr>
        <w:t> </w:t>
      </w:r>
      <w:r>
        <w:rPr>
          <w:i/>
          <w:w w:val="105"/>
          <w:sz w:val="14"/>
        </w:rPr>
        <w:t>the</w:t>
      </w:r>
      <w:r>
        <w:rPr>
          <w:i/>
          <w:spacing w:val="44"/>
          <w:w w:val="105"/>
          <w:sz w:val="14"/>
        </w:rPr>
        <w:t> </w:t>
      </w:r>
      <w:r>
        <w:rPr>
          <w:i/>
          <w:w w:val="105"/>
          <w:sz w:val="14"/>
        </w:rPr>
        <w:t>1</w:t>
      </w:r>
      <w:r>
        <w:rPr>
          <w:i/>
          <w:w w:val="105"/>
          <w:position w:val="4"/>
          <w:sz w:val="14"/>
        </w:rPr>
        <w:t>st</w:t>
      </w:r>
      <w:r>
        <w:rPr>
          <w:i/>
          <w:spacing w:val="44"/>
          <w:w w:val="105"/>
          <w:position w:val="4"/>
          <w:sz w:val="14"/>
        </w:rPr>
        <w:t> </w:t>
      </w:r>
      <w:r>
        <w:rPr>
          <w:i/>
          <w:w w:val="105"/>
          <w:sz w:val="14"/>
        </w:rPr>
        <w:t>ACM</w:t>
      </w:r>
      <w:r>
        <w:rPr>
          <w:i/>
          <w:spacing w:val="43"/>
          <w:w w:val="105"/>
          <w:sz w:val="14"/>
        </w:rPr>
        <w:t> </w:t>
      </w:r>
      <w:r>
        <w:rPr>
          <w:i/>
          <w:w w:val="105"/>
          <w:sz w:val="14"/>
        </w:rPr>
        <w:t>Conference</w:t>
      </w:r>
      <w:r>
        <w:rPr>
          <w:i/>
          <w:spacing w:val="45"/>
          <w:w w:val="105"/>
          <w:sz w:val="14"/>
        </w:rPr>
        <w:t> </w:t>
      </w:r>
      <w:r>
        <w:rPr>
          <w:i/>
          <w:w w:val="105"/>
          <w:sz w:val="14"/>
        </w:rPr>
        <w:t>on</w:t>
      </w:r>
      <w:r>
        <w:rPr>
          <w:i/>
          <w:spacing w:val="43"/>
          <w:w w:val="105"/>
          <w:sz w:val="14"/>
        </w:rPr>
        <w:t> </w:t>
      </w:r>
      <w:r>
        <w:rPr>
          <w:i/>
          <w:w w:val="105"/>
          <w:sz w:val="14"/>
        </w:rPr>
        <w:t>Advance</w:t>
      </w:r>
      <w:r>
        <w:rPr>
          <w:i/>
          <w:spacing w:val="44"/>
          <w:w w:val="105"/>
          <w:sz w:val="14"/>
        </w:rPr>
        <w:t> </w:t>
      </w:r>
      <w:r>
        <w:rPr>
          <w:i/>
          <w:w w:val="105"/>
          <w:sz w:val="14"/>
        </w:rPr>
        <w:t>in</w:t>
      </w:r>
      <w:r>
        <w:rPr>
          <w:i/>
          <w:spacing w:val="41"/>
          <w:w w:val="105"/>
          <w:sz w:val="14"/>
        </w:rPr>
        <w:t> </w:t>
      </w:r>
      <w:r>
        <w:rPr>
          <w:i/>
          <w:w w:val="105"/>
          <w:sz w:val="14"/>
        </w:rPr>
        <w:t>Financial</w:t>
      </w:r>
      <w:r>
        <w:rPr>
          <w:i/>
          <w:spacing w:val="48"/>
          <w:w w:val="105"/>
          <w:sz w:val="14"/>
        </w:rPr>
        <w:t> </w:t>
      </w:r>
      <w:r>
        <w:rPr>
          <w:i/>
          <w:spacing w:val="-2"/>
          <w:w w:val="105"/>
          <w:sz w:val="14"/>
        </w:rPr>
        <w:t>Technologies</w:t>
      </w:r>
    </w:p>
    <w:p>
      <w:pPr>
        <w:spacing w:after="0"/>
        <w:jc w:val="left"/>
        <w:rPr>
          <w:sz w:val="14"/>
        </w:rPr>
        <w:sectPr>
          <w:pgSz w:w="11900" w:h="16860"/>
          <w:pgMar w:header="0" w:footer="2600" w:top="1940" w:bottom="2860" w:left="580" w:right="0"/>
        </w:sectPr>
      </w:pPr>
    </w:p>
    <w:p>
      <w:pPr>
        <w:pStyle w:val="BodyText"/>
        <w:rPr>
          <w:i/>
        </w:rPr>
      </w:pPr>
      <w:r>
        <w:rPr/>
        <mc:AlternateContent>
          <mc:Choice Requires="wps">
            <w:drawing>
              <wp:anchor distT="0" distB="0" distL="0" distR="0" allowOverlap="1" layoutInCell="1" locked="0" behindDoc="1" simplePos="0" relativeHeight="485984256">
                <wp:simplePos x="0" y="0"/>
                <wp:positionH relativeFrom="page">
                  <wp:posOffset>5118227</wp:posOffset>
                </wp:positionH>
                <wp:positionV relativeFrom="page">
                  <wp:posOffset>1370457</wp:posOffset>
                </wp:positionV>
                <wp:extent cx="2437765" cy="7959725"/>
                <wp:effectExtent l="0" t="0" r="0" b="0"/>
                <wp:wrapNone/>
                <wp:docPr id="311" name="Graphic 311"/>
                <wp:cNvGraphicFramePr>
                  <a:graphicFrameLocks/>
                </wp:cNvGraphicFramePr>
                <a:graphic>
                  <a:graphicData uri="http://schemas.microsoft.com/office/word/2010/wordprocessingShape">
                    <wps:wsp>
                      <wps:cNvPr id="311" name="Graphic 31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2224" id="docshape298" filled="true" fillcolor="#f1f1f1" stroked="false">
                <v:fill type="solid"/>
                <w10:wrap type="none"/>
              </v:rect>
            </w:pict>
          </mc:Fallback>
        </mc:AlternateContent>
      </w:r>
    </w:p>
    <w:p>
      <w:pPr>
        <w:pStyle w:val="BodyText"/>
        <w:rPr>
          <w:i/>
        </w:rPr>
      </w:pPr>
    </w:p>
    <w:p>
      <w:pPr>
        <w:pStyle w:val="BodyText"/>
        <w:rPr>
          <w:i/>
        </w:rPr>
      </w:pPr>
    </w:p>
    <w:p>
      <w:pPr>
        <w:pStyle w:val="BodyText"/>
        <w:rPr>
          <w:i/>
        </w:rPr>
      </w:pPr>
    </w:p>
    <w:p>
      <w:pPr>
        <w:pStyle w:val="BodyText"/>
        <w:rPr>
          <w:i/>
        </w:rPr>
      </w:pPr>
    </w:p>
    <w:p>
      <w:pPr>
        <w:pStyle w:val="BodyText"/>
        <w:spacing w:before="44"/>
        <w:rPr>
          <w:i/>
        </w:rPr>
      </w:pPr>
    </w:p>
    <w:p>
      <w:pPr>
        <w:pStyle w:val="BodyText"/>
        <w:ind w:left="645"/>
        <w:jc w:val="both"/>
      </w:pPr>
      <w:r>
        <w:rPr>
          <w:w w:val="105"/>
        </w:rPr>
        <w:t>(October</w:t>
      </w:r>
      <w:r>
        <w:rPr>
          <w:spacing w:val="-4"/>
          <w:w w:val="105"/>
        </w:rPr>
        <w:t> </w:t>
      </w:r>
      <w:r>
        <w:rPr>
          <w:w w:val="105"/>
        </w:rPr>
        <w:t>2019),</w:t>
      </w:r>
      <w:r>
        <w:rPr>
          <w:spacing w:val="-2"/>
          <w:w w:val="105"/>
        </w:rPr>
        <w:t> </w:t>
      </w:r>
      <w:hyperlink r:id="rId81">
        <w:r>
          <w:rPr>
            <w:color w:val="0460C1"/>
            <w:spacing w:val="-2"/>
            <w:w w:val="105"/>
            <w:u w:val="single" w:color="0460C1"/>
          </w:rPr>
          <w:t>https://doi.org/10.1145/3318041.3355466</w:t>
        </w:r>
      </w:hyperlink>
      <w:r>
        <w:rPr>
          <w:spacing w:val="-2"/>
          <w:w w:val="105"/>
        </w:rPr>
        <w:t>.</w:t>
      </w:r>
    </w:p>
    <w:p>
      <w:pPr>
        <w:pStyle w:val="ListParagraph"/>
        <w:numPr>
          <w:ilvl w:val="0"/>
          <w:numId w:val="10"/>
        </w:numPr>
        <w:tabs>
          <w:tab w:pos="643" w:val="left" w:leader="none"/>
        </w:tabs>
        <w:spacing w:line="240" w:lineRule="auto" w:before="10" w:after="0"/>
        <w:ind w:left="643" w:right="0" w:hanging="267"/>
        <w:jc w:val="both"/>
        <w:rPr>
          <w:sz w:val="13"/>
        </w:rPr>
      </w:pPr>
      <w:r>
        <w:rPr>
          <w:w w:val="105"/>
          <w:sz w:val="14"/>
        </w:rPr>
        <w:t>International</w:t>
      </w:r>
      <w:r>
        <w:rPr>
          <w:spacing w:val="14"/>
          <w:w w:val="105"/>
          <w:sz w:val="14"/>
        </w:rPr>
        <w:t> </w:t>
      </w:r>
      <w:r>
        <w:rPr>
          <w:w w:val="105"/>
          <w:sz w:val="14"/>
        </w:rPr>
        <w:t>Centre</w:t>
      </w:r>
      <w:r>
        <w:rPr>
          <w:spacing w:val="14"/>
          <w:w w:val="105"/>
          <w:sz w:val="14"/>
        </w:rPr>
        <w:t> </w:t>
      </w:r>
      <w:r>
        <w:rPr>
          <w:w w:val="105"/>
          <w:sz w:val="14"/>
        </w:rPr>
        <w:t>for</w:t>
      </w:r>
      <w:r>
        <w:rPr>
          <w:spacing w:val="12"/>
          <w:w w:val="105"/>
          <w:sz w:val="14"/>
        </w:rPr>
        <w:t> </w:t>
      </w:r>
      <w:r>
        <w:rPr>
          <w:w w:val="105"/>
          <w:sz w:val="14"/>
        </w:rPr>
        <w:t>Missing</w:t>
      </w:r>
      <w:r>
        <w:rPr>
          <w:spacing w:val="19"/>
          <w:w w:val="105"/>
          <w:sz w:val="14"/>
        </w:rPr>
        <w:t> </w:t>
      </w:r>
      <w:r>
        <w:rPr>
          <w:w w:val="105"/>
          <w:sz w:val="14"/>
        </w:rPr>
        <w:t>&amp;</w:t>
      </w:r>
      <w:r>
        <w:rPr>
          <w:spacing w:val="13"/>
          <w:w w:val="105"/>
          <w:sz w:val="14"/>
        </w:rPr>
        <w:t> </w:t>
      </w:r>
      <w:r>
        <w:rPr>
          <w:w w:val="105"/>
          <w:sz w:val="14"/>
        </w:rPr>
        <w:t>Exploited</w:t>
      </w:r>
      <w:r>
        <w:rPr>
          <w:spacing w:val="17"/>
          <w:w w:val="105"/>
          <w:sz w:val="14"/>
        </w:rPr>
        <w:t> </w:t>
      </w:r>
      <w:r>
        <w:rPr>
          <w:w w:val="105"/>
          <w:sz w:val="14"/>
        </w:rPr>
        <w:t>Children</w:t>
      </w:r>
      <w:r>
        <w:rPr>
          <w:spacing w:val="16"/>
          <w:w w:val="105"/>
          <w:sz w:val="14"/>
        </w:rPr>
        <w:t> </w:t>
      </w:r>
      <w:r>
        <w:rPr>
          <w:w w:val="105"/>
          <w:sz w:val="14"/>
        </w:rPr>
        <w:t>and</w:t>
      </w:r>
      <w:r>
        <w:rPr>
          <w:spacing w:val="16"/>
          <w:w w:val="105"/>
          <w:sz w:val="14"/>
        </w:rPr>
        <w:t> </w:t>
      </w:r>
      <w:r>
        <w:rPr>
          <w:w w:val="105"/>
          <w:sz w:val="14"/>
        </w:rPr>
        <w:t>Standard</w:t>
      </w:r>
      <w:r>
        <w:rPr>
          <w:spacing w:val="15"/>
          <w:w w:val="105"/>
          <w:sz w:val="14"/>
        </w:rPr>
        <w:t> </w:t>
      </w:r>
      <w:r>
        <w:rPr>
          <w:w w:val="105"/>
          <w:sz w:val="14"/>
        </w:rPr>
        <w:t>Chartered.</w:t>
      </w:r>
      <w:r>
        <w:rPr>
          <w:spacing w:val="17"/>
          <w:w w:val="105"/>
          <w:sz w:val="14"/>
        </w:rPr>
        <w:t> </w:t>
      </w:r>
      <w:r>
        <w:rPr>
          <w:spacing w:val="-2"/>
          <w:w w:val="105"/>
          <w:sz w:val="14"/>
        </w:rPr>
        <w:t>“Cryptocurrency</w:t>
      </w:r>
    </w:p>
    <w:p>
      <w:pPr>
        <w:pStyle w:val="BodyText"/>
        <w:spacing w:before="9"/>
        <w:ind w:left="645"/>
        <w:jc w:val="both"/>
      </w:pPr>
      <w:r>
        <w:rPr>
          <w:w w:val="105"/>
        </w:rPr>
        <w:t>and</w:t>
      </w:r>
      <w:r>
        <w:rPr>
          <w:spacing w:val="-10"/>
          <w:w w:val="105"/>
        </w:rPr>
        <w:t> </w:t>
      </w:r>
      <w:r>
        <w:rPr>
          <w:w w:val="105"/>
        </w:rPr>
        <w:t>the</w:t>
      </w:r>
      <w:r>
        <w:rPr>
          <w:spacing w:val="-8"/>
          <w:w w:val="105"/>
        </w:rPr>
        <w:t> </w:t>
      </w:r>
      <w:r>
        <w:rPr>
          <w:w w:val="105"/>
        </w:rPr>
        <w:t>trade</w:t>
      </w:r>
      <w:r>
        <w:rPr>
          <w:spacing w:val="-10"/>
          <w:w w:val="105"/>
        </w:rPr>
        <w:t> </w:t>
      </w:r>
      <w:r>
        <w:rPr>
          <w:w w:val="105"/>
        </w:rPr>
        <w:t>ofOnline</w:t>
      </w:r>
      <w:r>
        <w:rPr>
          <w:spacing w:val="-3"/>
          <w:w w:val="105"/>
        </w:rPr>
        <w:t> </w:t>
      </w:r>
      <w:r>
        <w:rPr>
          <w:w w:val="105"/>
        </w:rPr>
        <w:t>Child</w:t>
      </w:r>
      <w:r>
        <w:rPr>
          <w:spacing w:val="-1"/>
          <w:w w:val="105"/>
        </w:rPr>
        <w:t> </w:t>
      </w:r>
      <w:r>
        <w:rPr>
          <w:w w:val="105"/>
        </w:rPr>
        <w:t>Sexual</w:t>
      </w:r>
      <w:r>
        <w:rPr>
          <w:spacing w:val="-2"/>
          <w:w w:val="105"/>
        </w:rPr>
        <w:t> </w:t>
      </w:r>
      <w:r>
        <w:rPr>
          <w:w w:val="105"/>
        </w:rPr>
        <w:t>Abuse</w:t>
      </w:r>
      <w:r>
        <w:rPr>
          <w:spacing w:val="-5"/>
          <w:w w:val="105"/>
        </w:rPr>
        <w:t> </w:t>
      </w:r>
      <w:r>
        <w:rPr>
          <w:w w:val="105"/>
        </w:rPr>
        <w:t>Material”,</w:t>
      </w:r>
      <w:r>
        <w:rPr>
          <w:spacing w:val="1"/>
          <w:w w:val="105"/>
        </w:rPr>
        <w:t> </w:t>
      </w:r>
      <w:r>
        <w:rPr>
          <w:w w:val="105"/>
        </w:rPr>
        <w:t>(Februrari</w:t>
      </w:r>
      <w:r>
        <w:rPr>
          <w:spacing w:val="-4"/>
          <w:w w:val="105"/>
        </w:rPr>
        <w:t> </w:t>
      </w:r>
      <w:r>
        <w:rPr>
          <w:spacing w:val="-2"/>
          <w:w w:val="105"/>
        </w:rPr>
        <w:t>2021).</w:t>
      </w:r>
    </w:p>
    <w:p>
      <w:pPr>
        <w:pStyle w:val="ListParagraph"/>
        <w:numPr>
          <w:ilvl w:val="0"/>
          <w:numId w:val="10"/>
        </w:numPr>
        <w:tabs>
          <w:tab w:pos="643" w:val="left" w:leader="none"/>
        </w:tabs>
        <w:spacing w:line="240" w:lineRule="auto" w:before="11" w:after="0"/>
        <w:ind w:left="643" w:right="0" w:hanging="267"/>
        <w:jc w:val="both"/>
        <w:rPr>
          <w:sz w:val="13"/>
        </w:rPr>
      </w:pPr>
      <w:r>
        <w:rPr>
          <w:w w:val="105"/>
          <w:sz w:val="14"/>
        </w:rPr>
        <w:t>Justice</w:t>
      </w:r>
      <w:r>
        <w:rPr>
          <w:spacing w:val="16"/>
          <w:w w:val="105"/>
          <w:sz w:val="14"/>
        </w:rPr>
        <w:t> </w:t>
      </w:r>
      <w:r>
        <w:rPr>
          <w:w w:val="105"/>
          <w:sz w:val="14"/>
        </w:rPr>
        <w:t>Studio,</w:t>
      </w:r>
      <w:r>
        <w:rPr>
          <w:spacing w:val="21"/>
          <w:w w:val="105"/>
          <w:sz w:val="14"/>
        </w:rPr>
        <w:t> </w:t>
      </w:r>
      <w:r>
        <w:rPr>
          <w:w w:val="105"/>
          <w:sz w:val="14"/>
        </w:rPr>
        <w:t>“Blockchain</w:t>
      </w:r>
      <w:r>
        <w:rPr>
          <w:spacing w:val="23"/>
          <w:w w:val="105"/>
          <w:sz w:val="14"/>
        </w:rPr>
        <w:t> </w:t>
      </w:r>
      <w:r>
        <w:rPr>
          <w:w w:val="105"/>
          <w:sz w:val="14"/>
        </w:rPr>
        <w:t>and</w:t>
      </w:r>
      <w:r>
        <w:rPr>
          <w:spacing w:val="17"/>
          <w:w w:val="105"/>
          <w:sz w:val="14"/>
        </w:rPr>
        <w:t> </w:t>
      </w:r>
      <w:r>
        <w:rPr>
          <w:w w:val="105"/>
          <w:sz w:val="14"/>
        </w:rPr>
        <w:t>Child</w:t>
      </w:r>
      <w:r>
        <w:rPr>
          <w:spacing w:val="19"/>
          <w:w w:val="105"/>
          <w:sz w:val="14"/>
        </w:rPr>
        <w:t> </w:t>
      </w:r>
      <w:r>
        <w:rPr>
          <w:w w:val="105"/>
          <w:sz w:val="14"/>
        </w:rPr>
        <w:t>Protection</w:t>
      </w:r>
      <w:r>
        <w:rPr>
          <w:spacing w:val="18"/>
          <w:w w:val="105"/>
          <w:sz w:val="14"/>
        </w:rPr>
        <w:t> </w:t>
      </w:r>
      <w:r>
        <w:rPr>
          <w:w w:val="105"/>
          <w:sz w:val="14"/>
        </w:rPr>
        <w:t>Opportunities</w:t>
      </w:r>
      <w:r>
        <w:rPr>
          <w:spacing w:val="23"/>
          <w:w w:val="105"/>
          <w:sz w:val="14"/>
        </w:rPr>
        <w:t> </w:t>
      </w:r>
      <w:r>
        <w:rPr>
          <w:w w:val="105"/>
          <w:sz w:val="14"/>
        </w:rPr>
        <w:t>and</w:t>
      </w:r>
      <w:r>
        <w:rPr>
          <w:spacing w:val="21"/>
          <w:w w:val="105"/>
          <w:sz w:val="14"/>
        </w:rPr>
        <w:t> </w:t>
      </w:r>
      <w:r>
        <w:rPr>
          <w:w w:val="105"/>
          <w:sz w:val="14"/>
        </w:rPr>
        <w:t>Dangers”,</w:t>
      </w:r>
      <w:r>
        <w:rPr>
          <w:spacing w:val="27"/>
          <w:w w:val="105"/>
          <w:sz w:val="14"/>
        </w:rPr>
        <w:t> </w:t>
      </w:r>
      <w:r>
        <w:rPr>
          <w:i/>
          <w:w w:val="105"/>
          <w:sz w:val="14"/>
        </w:rPr>
        <w:t>Briefing</w:t>
      </w:r>
      <w:r>
        <w:rPr>
          <w:i/>
          <w:spacing w:val="26"/>
          <w:w w:val="105"/>
          <w:sz w:val="14"/>
        </w:rPr>
        <w:t> </w:t>
      </w:r>
      <w:r>
        <w:rPr>
          <w:i/>
          <w:spacing w:val="-2"/>
          <w:w w:val="105"/>
          <w:sz w:val="14"/>
        </w:rPr>
        <w:t>Report,</w:t>
      </w:r>
    </w:p>
    <w:p>
      <w:pPr>
        <w:pStyle w:val="BodyText"/>
        <w:spacing w:before="10"/>
        <w:ind w:left="645"/>
        <w:jc w:val="both"/>
      </w:pPr>
      <w:r>
        <w:rPr>
          <w:w w:val="105"/>
        </w:rPr>
        <w:t>(September</w:t>
      </w:r>
      <w:r>
        <w:rPr>
          <w:spacing w:val="-11"/>
          <w:w w:val="105"/>
        </w:rPr>
        <w:t> </w:t>
      </w:r>
      <w:r>
        <w:rPr>
          <w:spacing w:val="-2"/>
          <w:w w:val="105"/>
        </w:rPr>
        <w:t>2017).</w:t>
      </w:r>
    </w:p>
    <w:p>
      <w:pPr>
        <w:pStyle w:val="ListParagraph"/>
        <w:numPr>
          <w:ilvl w:val="0"/>
          <w:numId w:val="10"/>
        </w:numPr>
        <w:tabs>
          <w:tab w:pos="643" w:val="left" w:leader="none"/>
          <w:tab w:pos="645" w:val="left" w:leader="none"/>
        </w:tabs>
        <w:spacing w:line="254" w:lineRule="auto" w:before="11" w:after="0"/>
        <w:ind w:left="645" w:right="4120" w:hanging="268"/>
        <w:jc w:val="both"/>
        <w:rPr>
          <w:sz w:val="13"/>
        </w:rPr>
      </w:pPr>
      <w:r>
        <w:rPr>
          <w:w w:val="105"/>
          <w:sz w:val="14"/>
        </w:rPr>
        <w:t>Landron, Gabriela. “Human Trafficking and its Evolution into Cyberspace : How has Technology Transformed Human Trafficking Over Time”, </w:t>
      </w:r>
      <w:r>
        <w:rPr>
          <w:i/>
          <w:w w:val="105"/>
          <w:sz w:val="14"/>
        </w:rPr>
        <w:t>Theses, University of Central Florida, Departmen of Criminal Justice, </w:t>
      </w:r>
      <w:r>
        <w:rPr>
          <w:w w:val="105"/>
          <w:sz w:val="14"/>
        </w:rPr>
        <w:t>(2021).</w:t>
      </w:r>
    </w:p>
    <w:p>
      <w:pPr>
        <w:pStyle w:val="ListParagraph"/>
        <w:numPr>
          <w:ilvl w:val="0"/>
          <w:numId w:val="10"/>
        </w:numPr>
        <w:tabs>
          <w:tab w:pos="643" w:val="left" w:leader="none"/>
          <w:tab w:pos="645" w:val="left" w:leader="none"/>
        </w:tabs>
        <w:spacing w:line="256" w:lineRule="auto" w:before="0" w:after="0"/>
        <w:ind w:left="645" w:right="4111" w:hanging="268"/>
        <w:jc w:val="both"/>
        <w:rPr>
          <w:sz w:val="13"/>
        </w:rPr>
      </w:pPr>
      <w:r>
        <w:rPr>
          <w:w w:val="105"/>
          <w:sz w:val="14"/>
        </w:rPr>
        <w:t>Lee,</w:t>
      </w:r>
      <w:r>
        <w:rPr>
          <w:spacing w:val="-1"/>
          <w:w w:val="105"/>
          <w:sz w:val="14"/>
        </w:rPr>
        <w:t> </w:t>
      </w:r>
      <w:r>
        <w:rPr>
          <w:w w:val="105"/>
          <w:sz w:val="14"/>
        </w:rPr>
        <w:t>Seunghyeon.</w:t>
      </w:r>
      <w:r>
        <w:rPr>
          <w:spacing w:val="-1"/>
          <w:w w:val="105"/>
          <w:sz w:val="14"/>
        </w:rPr>
        <w:t> </w:t>
      </w:r>
      <w:r>
        <w:rPr>
          <w:w w:val="105"/>
          <w:sz w:val="14"/>
        </w:rPr>
        <w:t>et</w:t>
      </w:r>
      <w:r>
        <w:rPr>
          <w:spacing w:val="-1"/>
          <w:w w:val="105"/>
          <w:sz w:val="14"/>
        </w:rPr>
        <w:t> </w:t>
      </w:r>
      <w:r>
        <w:rPr>
          <w:w w:val="105"/>
          <w:sz w:val="14"/>
        </w:rPr>
        <w:t>al.</w:t>
      </w:r>
      <w:r>
        <w:rPr>
          <w:spacing w:val="-1"/>
          <w:w w:val="105"/>
          <w:sz w:val="14"/>
        </w:rPr>
        <w:t> </w:t>
      </w:r>
      <w:r>
        <w:rPr>
          <w:w w:val="105"/>
          <w:sz w:val="14"/>
        </w:rPr>
        <w:t>“Cybercriminal</w:t>
      </w:r>
      <w:r>
        <w:rPr>
          <w:spacing w:val="-1"/>
          <w:w w:val="105"/>
          <w:sz w:val="14"/>
        </w:rPr>
        <w:t> </w:t>
      </w:r>
      <w:r>
        <w:rPr>
          <w:w w:val="105"/>
          <w:sz w:val="14"/>
        </w:rPr>
        <w:t>Minds</w:t>
      </w:r>
      <w:r>
        <w:rPr>
          <w:spacing w:val="-1"/>
          <w:w w:val="105"/>
          <w:sz w:val="14"/>
        </w:rPr>
        <w:t> </w:t>
      </w:r>
      <w:r>
        <w:rPr>
          <w:w w:val="105"/>
          <w:sz w:val="14"/>
        </w:rPr>
        <w:t>:</w:t>
      </w:r>
      <w:r>
        <w:rPr>
          <w:spacing w:val="-1"/>
          <w:w w:val="105"/>
          <w:sz w:val="14"/>
        </w:rPr>
        <w:t> </w:t>
      </w:r>
      <w:r>
        <w:rPr>
          <w:w w:val="105"/>
          <w:sz w:val="14"/>
        </w:rPr>
        <w:t>An</w:t>
      </w:r>
      <w:r>
        <w:rPr>
          <w:spacing w:val="-2"/>
          <w:w w:val="105"/>
          <w:sz w:val="14"/>
        </w:rPr>
        <w:t> </w:t>
      </w:r>
      <w:r>
        <w:rPr>
          <w:w w:val="105"/>
          <w:sz w:val="14"/>
        </w:rPr>
        <w:t>Investigative</w:t>
      </w:r>
      <w:r>
        <w:rPr>
          <w:spacing w:val="-2"/>
          <w:w w:val="105"/>
          <w:sz w:val="14"/>
        </w:rPr>
        <w:t> </w:t>
      </w:r>
      <w:r>
        <w:rPr>
          <w:w w:val="105"/>
          <w:sz w:val="14"/>
        </w:rPr>
        <w:t>Study</w:t>
      </w:r>
      <w:r>
        <w:rPr>
          <w:spacing w:val="-2"/>
          <w:w w:val="105"/>
          <w:sz w:val="14"/>
        </w:rPr>
        <w:t> </w:t>
      </w:r>
      <w:r>
        <w:rPr>
          <w:w w:val="105"/>
          <w:sz w:val="14"/>
        </w:rPr>
        <w:t>of</w:t>
      </w:r>
      <w:r>
        <w:rPr>
          <w:spacing w:val="-1"/>
          <w:w w:val="105"/>
          <w:sz w:val="14"/>
        </w:rPr>
        <w:t> </w:t>
      </w:r>
      <w:r>
        <w:rPr>
          <w:w w:val="105"/>
          <w:sz w:val="14"/>
        </w:rPr>
        <w:t>Cryptocurrency</w:t>
      </w:r>
      <w:r>
        <w:rPr>
          <w:spacing w:val="-2"/>
          <w:w w:val="105"/>
          <w:sz w:val="14"/>
        </w:rPr>
        <w:t> </w:t>
      </w:r>
      <w:r>
        <w:rPr>
          <w:w w:val="105"/>
          <w:sz w:val="14"/>
        </w:rPr>
        <w:t>Abuses</w:t>
      </w:r>
      <w:r>
        <w:rPr>
          <w:spacing w:val="35"/>
          <w:w w:val="105"/>
          <w:sz w:val="14"/>
        </w:rPr>
        <w:t> </w:t>
      </w:r>
      <w:r>
        <w:rPr>
          <w:w w:val="105"/>
          <w:sz w:val="14"/>
        </w:rPr>
        <w:t>in the</w:t>
      </w:r>
      <w:r>
        <w:rPr>
          <w:spacing w:val="-4"/>
          <w:w w:val="105"/>
          <w:sz w:val="14"/>
        </w:rPr>
        <w:t> </w:t>
      </w:r>
      <w:r>
        <w:rPr>
          <w:w w:val="105"/>
          <w:sz w:val="14"/>
        </w:rPr>
        <w:t>Dark</w:t>
      </w:r>
      <w:r>
        <w:rPr>
          <w:spacing w:val="-3"/>
          <w:w w:val="105"/>
          <w:sz w:val="14"/>
        </w:rPr>
        <w:t> </w:t>
      </w:r>
      <w:r>
        <w:rPr>
          <w:w w:val="105"/>
          <w:sz w:val="14"/>
        </w:rPr>
        <w:t>Web”,</w:t>
      </w:r>
      <w:r>
        <w:rPr>
          <w:spacing w:val="-2"/>
          <w:w w:val="105"/>
          <w:sz w:val="14"/>
        </w:rPr>
        <w:t> </w:t>
      </w:r>
      <w:r>
        <w:rPr>
          <w:i/>
          <w:w w:val="105"/>
          <w:sz w:val="14"/>
        </w:rPr>
        <w:t>Network</w:t>
      </w:r>
      <w:r>
        <w:rPr>
          <w:i/>
          <w:spacing w:val="-3"/>
          <w:w w:val="105"/>
          <w:sz w:val="14"/>
        </w:rPr>
        <w:t> </w:t>
      </w:r>
      <w:r>
        <w:rPr>
          <w:i/>
          <w:w w:val="105"/>
          <w:sz w:val="14"/>
        </w:rPr>
        <w:t>and</w:t>
      </w:r>
      <w:r>
        <w:rPr>
          <w:i/>
          <w:spacing w:val="-4"/>
          <w:w w:val="105"/>
          <w:sz w:val="14"/>
        </w:rPr>
        <w:t> </w:t>
      </w:r>
      <w:r>
        <w:rPr>
          <w:i/>
          <w:w w:val="105"/>
          <w:sz w:val="14"/>
        </w:rPr>
        <w:t>Distributed</w:t>
      </w:r>
      <w:r>
        <w:rPr>
          <w:i/>
          <w:spacing w:val="-4"/>
          <w:w w:val="105"/>
          <w:sz w:val="14"/>
        </w:rPr>
        <w:t> </w:t>
      </w:r>
      <w:r>
        <w:rPr>
          <w:i/>
          <w:w w:val="105"/>
          <w:sz w:val="14"/>
        </w:rPr>
        <w:t>System</w:t>
      </w:r>
      <w:r>
        <w:rPr>
          <w:i/>
          <w:spacing w:val="-3"/>
          <w:w w:val="105"/>
          <w:sz w:val="14"/>
        </w:rPr>
        <w:t> </w:t>
      </w:r>
      <w:r>
        <w:rPr>
          <w:i/>
          <w:w w:val="105"/>
          <w:sz w:val="14"/>
        </w:rPr>
        <w:t>Security</w:t>
      </w:r>
      <w:r>
        <w:rPr>
          <w:i/>
          <w:spacing w:val="-3"/>
          <w:w w:val="105"/>
          <w:sz w:val="14"/>
        </w:rPr>
        <w:t> </w:t>
      </w:r>
      <w:r>
        <w:rPr>
          <w:i/>
          <w:w w:val="105"/>
          <w:sz w:val="14"/>
        </w:rPr>
        <w:t>(NDSS)</w:t>
      </w:r>
      <w:r>
        <w:rPr>
          <w:i/>
          <w:spacing w:val="-3"/>
          <w:w w:val="105"/>
          <w:sz w:val="14"/>
        </w:rPr>
        <w:t> </w:t>
      </w:r>
      <w:r>
        <w:rPr>
          <w:i/>
          <w:w w:val="105"/>
          <w:sz w:val="14"/>
        </w:rPr>
        <w:t>Symposium,</w:t>
      </w:r>
      <w:r>
        <w:rPr>
          <w:i/>
          <w:spacing w:val="-2"/>
          <w:w w:val="105"/>
          <w:sz w:val="14"/>
        </w:rPr>
        <w:t> </w:t>
      </w:r>
      <w:r>
        <w:rPr>
          <w:i/>
          <w:w w:val="105"/>
          <w:sz w:val="14"/>
        </w:rPr>
        <w:t>24-27</w:t>
      </w:r>
      <w:r>
        <w:rPr>
          <w:i/>
          <w:spacing w:val="-2"/>
          <w:w w:val="105"/>
          <w:sz w:val="14"/>
        </w:rPr>
        <w:t> </w:t>
      </w:r>
      <w:r>
        <w:rPr>
          <w:i/>
          <w:w w:val="105"/>
          <w:sz w:val="14"/>
        </w:rPr>
        <w:t>February</w:t>
      </w:r>
      <w:r>
        <w:rPr>
          <w:i/>
          <w:spacing w:val="-5"/>
          <w:w w:val="105"/>
          <w:sz w:val="14"/>
        </w:rPr>
        <w:t> </w:t>
      </w:r>
      <w:r>
        <w:rPr>
          <w:i/>
          <w:w w:val="105"/>
          <w:sz w:val="14"/>
        </w:rPr>
        <w:t>2019, San Diego, USA, </w:t>
      </w:r>
      <w:r>
        <w:rPr>
          <w:w w:val="105"/>
          <w:sz w:val="14"/>
        </w:rPr>
        <w:t>(2019), </w:t>
      </w:r>
      <w:hyperlink r:id="rId82">
        <w:r>
          <w:rPr>
            <w:color w:val="0460C1"/>
            <w:w w:val="105"/>
            <w:sz w:val="14"/>
            <w:u w:val="single" w:color="0460C1"/>
          </w:rPr>
          <w:t>https://dx.doi.org/10.14722/ndss.2019.23055</w:t>
        </w:r>
      </w:hyperlink>
      <w:r>
        <w:rPr>
          <w:w w:val="105"/>
          <w:sz w:val="14"/>
        </w:rPr>
        <w:t>.</w:t>
      </w:r>
    </w:p>
    <w:p>
      <w:pPr>
        <w:pStyle w:val="ListParagraph"/>
        <w:numPr>
          <w:ilvl w:val="0"/>
          <w:numId w:val="10"/>
        </w:numPr>
        <w:tabs>
          <w:tab w:pos="644" w:val="left" w:leader="none"/>
        </w:tabs>
        <w:spacing w:line="145" w:lineRule="exact" w:before="0" w:after="0"/>
        <w:ind w:left="644" w:right="0" w:hanging="266"/>
        <w:jc w:val="both"/>
        <w:rPr>
          <w:sz w:val="13"/>
        </w:rPr>
      </w:pPr>
      <w:r>
        <w:rPr>
          <w:w w:val="105"/>
          <w:sz w:val="14"/>
        </w:rPr>
        <w:t>Olson,</w:t>
      </w:r>
      <w:r>
        <w:rPr>
          <w:spacing w:val="14"/>
          <w:w w:val="105"/>
          <w:sz w:val="14"/>
        </w:rPr>
        <w:t> </w:t>
      </w:r>
      <w:r>
        <w:rPr>
          <w:w w:val="105"/>
          <w:sz w:val="14"/>
        </w:rPr>
        <w:t>Eric</w:t>
      </w:r>
      <w:r>
        <w:rPr>
          <w:spacing w:val="14"/>
          <w:w w:val="105"/>
          <w:sz w:val="14"/>
        </w:rPr>
        <w:t> </w:t>
      </w:r>
      <w:r>
        <w:rPr>
          <w:w w:val="105"/>
          <w:sz w:val="14"/>
        </w:rPr>
        <w:t>dan</w:t>
      </w:r>
      <w:r>
        <w:rPr>
          <w:spacing w:val="15"/>
          <w:w w:val="105"/>
          <w:sz w:val="14"/>
        </w:rPr>
        <w:t> </w:t>
      </w:r>
      <w:r>
        <w:rPr>
          <w:w w:val="105"/>
          <w:sz w:val="14"/>
        </w:rPr>
        <w:t>Tomek,</w:t>
      </w:r>
      <w:r>
        <w:rPr>
          <w:spacing w:val="15"/>
          <w:w w:val="105"/>
          <w:sz w:val="14"/>
        </w:rPr>
        <w:t> </w:t>
      </w:r>
      <w:r>
        <w:rPr>
          <w:w w:val="105"/>
          <w:sz w:val="14"/>
        </w:rPr>
        <w:t>Jonathan.</w:t>
      </w:r>
      <w:r>
        <w:rPr>
          <w:spacing w:val="14"/>
          <w:w w:val="105"/>
          <w:sz w:val="14"/>
        </w:rPr>
        <w:t> </w:t>
      </w:r>
      <w:r>
        <w:rPr>
          <w:w w:val="105"/>
          <w:sz w:val="14"/>
        </w:rPr>
        <w:t>“Cryptocurrency</w:t>
      </w:r>
      <w:r>
        <w:rPr>
          <w:spacing w:val="13"/>
          <w:w w:val="105"/>
          <w:sz w:val="14"/>
        </w:rPr>
        <w:t> </w:t>
      </w:r>
      <w:r>
        <w:rPr>
          <w:w w:val="105"/>
          <w:sz w:val="14"/>
        </w:rPr>
        <w:t>and</w:t>
      </w:r>
      <w:r>
        <w:rPr>
          <w:spacing w:val="14"/>
          <w:w w:val="105"/>
          <w:sz w:val="14"/>
        </w:rPr>
        <w:t> </w:t>
      </w:r>
      <w:r>
        <w:rPr>
          <w:w w:val="105"/>
          <w:sz w:val="14"/>
        </w:rPr>
        <w:t>the</w:t>
      </w:r>
      <w:r>
        <w:rPr>
          <w:spacing w:val="13"/>
          <w:w w:val="105"/>
          <w:sz w:val="14"/>
        </w:rPr>
        <w:t> </w:t>
      </w:r>
      <w:r>
        <w:rPr>
          <w:w w:val="105"/>
          <w:sz w:val="14"/>
        </w:rPr>
        <w:t>Blockchain</w:t>
      </w:r>
      <w:r>
        <w:rPr>
          <w:spacing w:val="13"/>
          <w:w w:val="105"/>
          <w:sz w:val="14"/>
        </w:rPr>
        <w:t> </w:t>
      </w:r>
      <w:r>
        <w:rPr>
          <w:w w:val="105"/>
          <w:sz w:val="14"/>
        </w:rPr>
        <w:t>:</w:t>
      </w:r>
      <w:r>
        <w:rPr>
          <w:spacing w:val="15"/>
          <w:w w:val="105"/>
          <w:sz w:val="14"/>
        </w:rPr>
        <w:t> </w:t>
      </w:r>
      <w:r>
        <w:rPr>
          <w:w w:val="105"/>
          <w:sz w:val="14"/>
        </w:rPr>
        <w:t>Technical</w:t>
      </w:r>
      <w:r>
        <w:rPr>
          <w:spacing w:val="15"/>
          <w:w w:val="105"/>
          <w:sz w:val="14"/>
        </w:rPr>
        <w:t> </w:t>
      </w:r>
      <w:r>
        <w:rPr>
          <w:w w:val="105"/>
          <w:sz w:val="14"/>
        </w:rPr>
        <w:t>Overview</w:t>
      </w:r>
      <w:r>
        <w:rPr>
          <w:spacing w:val="14"/>
          <w:w w:val="105"/>
          <w:sz w:val="14"/>
        </w:rPr>
        <w:t> </w:t>
      </w:r>
      <w:r>
        <w:rPr>
          <w:spacing w:val="-5"/>
          <w:w w:val="105"/>
          <w:sz w:val="14"/>
        </w:rPr>
        <w:t>and</w:t>
      </w:r>
    </w:p>
    <w:p>
      <w:pPr>
        <w:pStyle w:val="BodyText"/>
        <w:spacing w:line="159" w:lineRule="exact"/>
        <w:ind w:left="645"/>
      </w:pPr>
      <w:r>
        <w:rPr>
          <w:w w:val="105"/>
        </w:rPr>
        <w:t>Potential</w:t>
      </w:r>
      <w:r>
        <w:rPr>
          <w:spacing w:val="-6"/>
          <w:w w:val="105"/>
        </w:rPr>
        <w:t> </w:t>
      </w:r>
      <w:r>
        <w:rPr>
          <w:spacing w:val="-2"/>
          <w:w w:val="105"/>
        </w:rPr>
        <w:t>Impact</w:t>
      </w:r>
    </w:p>
    <w:p>
      <w:pPr>
        <w:spacing w:before="5"/>
        <w:ind w:left="645" w:right="0" w:firstLine="0"/>
        <w:jc w:val="left"/>
        <w:rPr>
          <w:i/>
          <w:sz w:val="14"/>
        </w:rPr>
      </w:pPr>
      <w:r>
        <w:rPr>
          <w:w w:val="105"/>
          <w:sz w:val="14"/>
        </w:rPr>
        <w:t>on</w:t>
      </w:r>
      <w:r>
        <w:rPr>
          <w:spacing w:val="1"/>
          <w:w w:val="105"/>
          <w:sz w:val="14"/>
        </w:rPr>
        <w:t> </w:t>
      </w:r>
      <w:r>
        <w:rPr>
          <w:w w:val="105"/>
          <w:sz w:val="14"/>
        </w:rPr>
        <w:t>Commercial</w:t>
      </w:r>
      <w:r>
        <w:rPr>
          <w:spacing w:val="7"/>
          <w:w w:val="105"/>
          <w:sz w:val="14"/>
        </w:rPr>
        <w:t> </w:t>
      </w:r>
      <w:r>
        <w:rPr>
          <w:w w:val="105"/>
          <w:sz w:val="14"/>
        </w:rPr>
        <w:t>Child</w:t>
      </w:r>
      <w:r>
        <w:rPr>
          <w:spacing w:val="4"/>
          <w:w w:val="105"/>
          <w:sz w:val="14"/>
        </w:rPr>
        <w:t> </w:t>
      </w:r>
      <w:r>
        <w:rPr>
          <w:w w:val="105"/>
          <w:sz w:val="14"/>
        </w:rPr>
        <w:t>Sexual</w:t>
      </w:r>
      <w:r>
        <w:rPr>
          <w:spacing w:val="5"/>
          <w:w w:val="105"/>
          <w:sz w:val="14"/>
        </w:rPr>
        <w:t> </w:t>
      </w:r>
      <w:r>
        <w:rPr>
          <w:w w:val="105"/>
          <w:sz w:val="14"/>
        </w:rPr>
        <w:t>Exploitation”,</w:t>
      </w:r>
      <w:r>
        <w:rPr>
          <w:spacing w:val="9"/>
          <w:w w:val="105"/>
          <w:sz w:val="14"/>
        </w:rPr>
        <w:t> </w:t>
      </w:r>
      <w:r>
        <w:rPr>
          <w:i/>
          <w:w w:val="105"/>
          <w:sz w:val="14"/>
        </w:rPr>
        <w:t>International</w:t>
      </w:r>
      <w:r>
        <w:rPr>
          <w:i/>
          <w:spacing w:val="10"/>
          <w:w w:val="105"/>
          <w:sz w:val="14"/>
        </w:rPr>
        <w:t> </w:t>
      </w:r>
      <w:r>
        <w:rPr>
          <w:i/>
          <w:w w:val="105"/>
          <w:sz w:val="14"/>
        </w:rPr>
        <w:t>Centre</w:t>
      </w:r>
      <w:r>
        <w:rPr>
          <w:i/>
          <w:spacing w:val="7"/>
          <w:w w:val="105"/>
          <w:sz w:val="14"/>
        </w:rPr>
        <w:t> </w:t>
      </w:r>
      <w:r>
        <w:rPr>
          <w:i/>
          <w:w w:val="105"/>
          <w:sz w:val="14"/>
        </w:rPr>
        <w:t>for</w:t>
      </w:r>
      <w:r>
        <w:rPr>
          <w:i/>
          <w:spacing w:val="6"/>
          <w:w w:val="105"/>
          <w:sz w:val="14"/>
        </w:rPr>
        <w:t> </w:t>
      </w:r>
      <w:r>
        <w:rPr>
          <w:i/>
          <w:w w:val="105"/>
          <w:sz w:val="14"/>
        </w:rPr>
        <w:t>Missing</w:t>
      </w:r>
      <w:r>
        <w:rPr>
          <w:i/>
          <w:spacing w:val="9"/>
          <w:w w:val="105"/>
          <w:sz w:val="14"/>
        </w:rPr>
        <w:t> </w:t>
      </w:r>
      <w:r>
        <w:rPr>
          <w:i/>
          <w:w w:val="105"/>
          <w:sz w:val="14"/>
        </w:rPr>
        <w:t>&amp;</w:t>
      </w:r>
      <w:r>
        <w:rPr>
          <w:i/>
          <w:spacing w:val="6"/>
          <w:w w:val="105"/>
          <w:sz w:val="14"/>
        </w:rPr>
        <w:t> </w:t>
      </w:r>
      <w:r>
        <w:rPr>
          <w:i/>
          <w:w w:val="105"/>
          <w:sz w:val="14"/>
        </w:rPr>
        <w:t>Exploited</w:t>
      </w:r>
      <w:r>
        <w:rPr>
          <w:i/>
          <w:spacing w:val="5"/>
          <w:w w:val="105"/>
          <w:sz w:val="14"/>
        </w:rPr>
        <w:t> </w:t>
      </w:r>
      <w:r>
        <w:rPr>
          <w:i/>
          <w:spacing w:val="-2"/>
          <w:w w:val="105"/>
          <w:sz w:val="14"/>
        </w:rPr>
        <w:t>Children,</w:t>
      </w:r>
    </w:p>
    <w:p>
      <w:pPr>
        <w:pStyle w:val="BodyText"/>
        <w:spacing w:line="161" w:lineRule="exact" w:before="5"/>
        <w:ind w:left="645"/>
      </w:pPr>
      <w:r>
        <w:rPr>
          <w:w w:val="105"/>
        </w:rPr>
        <w:t>(Mei</w:t>
      </w:r>
      <w:r>
        <w:rPr>
          <w:spacing w:val="-7"/>
          <w:w w:val="105"/>
        </w:rPr>
        <w:t> </w:t>
      </w:r>
      <w:r>
        <w:rPr>
          <w:spacing w:val="-2"/>
          <w:w w:val="105"/>
        </w:rPr>
        <w:t>2017).</w:t>
      </w:r>
    </w:p>
    <w:p>
      <w:pPr>
        <w:pStyle w:val="ListParagraph"/>
        <w:numPr>
          <w:ilvl w:val="0"/>
          <w:numId w:val="10"/>
        </w:numPr>
        <w:tabs>
          <w:tab w:pos="643" w:val="left" w:leader="none"/>
          <w:tab w:pos="645" w:val="left" w:leader="none"/>
        </w:tabs>
        <w:spacing w:line="230" w:lineRule="auto" w:before="4" w:after="0"/>
        <w:ind w:left="645" w:right="4031" w:hanging="268"/>
        <w:jc w:val="left"/>
        <w:rPr>
          <w:i/>
          <w:sz w:val="13"/>
        </w:rPr>
      </w:pPr>
      <w:r>
        <w:rPr>
          <w:w w:val="105"/>
          <w:sz w:val="14"/>
        </w:rPr>
        <w:t>Rey, PJ</w:t>
      </w:r>
      <w:r>
        <w:rPr>
          <w:spacing w:val="-4"/>
          <w:w w:val="105"/>
          <w:sz w:val="14"/>
        </w:rPr>
        <w:t> </w:t>
      </w:r>
      <w:r>
        <w:rPr>
          <w:w w:val="105"/>
          <w:sz w:val="14"/>
        </w:rPr>
        <w:t>Patella. “Sex</w:t>
      </w:r>
      <w:r>
        <w:rPr>
          <w:spacing w:val="-2"/>
          <w:w w:val="105"/>
          <w:sz w:val="14"/>
        </w:rPr>
        <w:t> </w:t>
      </w:r>
      <w:r>
        <w:rPr>
          <w:w w:val="105"/>
          <w:sz w:val="14"/>
        </w:rPr>
        <w:t>Cam</w:t>
      </w:r>
      <w:r>
        <w:rPr>
          <w:spacing w:val="-4"/>
          <w:w w:val="105"/>
          <w:sz w:val="14"/>
        </w:rPr>
        <w:t> </w:t>
      </w:r>
      <w:r>
        <w:rPr>
          <w:w w:val="105"/>
          <w:sz w:val="14"/>
        </w:rPr>
        <w:t>Modeling : Labor,</w:t>
      </w:r>
      <w:r>
        <w:rPr>
          <w:spacing w:val="-2"/>
          <w:w w:val="105"/>
          <w:sz w:val="14"/>
        </w:rPr>
        <w:t> </w:t>
      </w:r>
      <w:r>
        <w:rPr>
          <w:w w:val="105"/>
          <w:sz w:val="14"/>
        </w:rPr>
        <w:t>Intimacy, and Prosumer</w:t>
      </w:r>
      <w:r>
        <w:rPr>
          <w:spacing w:val="-4"/>
          <w:w w:val="105"/>
          <w:sz w:val="14"/>
        </w:rPr>
        <w:t> </w:t>
      </w:r>
      <w:r>
        <w:rPr>
          <w:w w:val="105"/>
          <w:sz w:val="14"/>
        </w:rPr>
        <w:t>Porn”, </w:t>
      </w:r>
      <w:r>
        <w:rPr>
          <w:i/>
          <w:w w:val="105"/>
          <w:sz w:val="14"/>
        </w:rPr>
        <w:t>Dissertation,</w:t>
      </w:r>
      <w:r>
        <w:rPr>
          <w:i/>
          <w:spacing w:val="-4"/>
          <w:w w:val="105"/>
          <w:sz w:val="14"/>
        </w:rPr>
        <w:t> </w:t>
      </w:r>
      <w:r>
        <w:rPr>
          <w:i/>
          <w:w w:val="105"/>
          <w:sz w:val="14"/>
        </w:rPr>
        <w:t>University of</w:t>
      </w:r>
      <w:r>
        <w:rPr>
          <w:i/>
          <w:spacing w:val="-7"/>
          <w:w w:val="105"/>
          <w:sz w:val="14"/>
        </w:rPr>
        <w:t> </w:t>
      </w:r>
      <w:r>
        <w:rPr>
          <w:i/>
          <w:w w:val="105"/>
          <w:sz w:val="14"/>
        </w:rPr>
        <w:t>Maryland,</w:t>
      </w:r>
    </w:p>
    <w:p>
      <w:pPr>
        <w:pStyle w:val="BodyText"/>
        <w:spacing w:line="148" w:lineRule="exact"/>
        <w:ind w:left="645"/>
      </w:pPr>
      <w:r>
        <w:rPr>
          <w:spacing w:val="-2"/>
          <w:w w:val="105"/>
        </w:rPr>
        <w:t>(2021).</w:t>
      </w:r>
    </w:p>
    <w:p>
      <w:pPr>
        <w:pStyle w:val="ListParagraph"/>
        <w:numPr>
          <w:ilvl w:val="0"/>
          <w:numId w:val="10"/>
        </w:numPr>
        <w:tabs>
          <w:tab w:pos="643" w:val="left" w:leader="none"/>
          <w:tab w:pos="645" w:val="left" w:leader="none"/>
        </w:tabs>
        <w:spacing w:line="232" w:lineRule="auto" w:before="3" w:after="0"/>
        <w:ind w:left="645" w:right="4684" w:hanging="268"/>
        <w:jc w:val="left"/>
        <w:rPr>
          <w:sz w:val="13"/>
        </w:rPr>
      </w:pPr>
      <w:r>
        <w:rPr>
          <w:w w:val="105"/>
          <w:sz w:val="14"/>
        </w:rPr>
        <w:t>Robberson, Stephanie Joy. “A Bit Like Cash : Understanding Cash-for-Bitcoin Transactions Through Individual</w:t>
      </w:r>
    </w:p>
    <w:p>
      <w:pPr>
        <w:pStyle w:val="BodyText"/>
        <w:spacing w:before="7"/>
        <w:ind w:left="645"/>
      </w:pPr>
      <w:r>
        <w:rPr>
          <w:w w:val="105"/>
        </w:rPr>
        <w:t>Vendors”.</w:t>
      </w:r>
      <w:r>
        <w:rPr>
          <w:spacing w:val="-8"/>
          <w:w w:val="105"/>
        </w:rPr>
        <w:t> </w:t>
      </w:r>
      <w:r>
        <w:rPr>
          <w:w w:val="105"/>
        </w:rPr>
        <w:t>Thesis,</w:t>
      </w:r>
      <w:r>
        <w:rPr>
          <w:spacing w:val="-7"/>
          <w:w w:val="105"/>
        </w:rPr>
        <w:t> </w:t>
      </w:r>
      <w:r>
        <w:rPr>
          <w:w w:val="105"/>
        </w:rPr>
        <w:t>University</w:t>
      </w:r>
      <w:r>
        <w:rPr>
          <w:spacing w:val="-6"/>
          <w:w w:val="105"/>
        </w:rPr>
        <w:t> </w:t>
      </w:r>
      <w:r>
        <w:rPr>
          <w:w w:val="105"/>
        </w:rPr>
        <w:t>of</w:t>
      </w:r>
      <w:r>
        <w:rPr>
          <w:spacing w:val="-8"/>
          <w:w w:val="105"/>
        </w:rPr>
        <w:t> </w:t>
      </w:r>
      <w:r>
        <w:rPr>
          <w:w w:val="105"/>
        </w:rPr>
        <w:t>Central</w:t>
      </w:r>
      <w:r>
        <w:rPr>
          <w:spacing w:val="-6"/>
          <w:w w:val="105"/>
        </w:rPr>
        <w:t> </w:t>
      </w:r>
      <w:r>
        <w:rPr>
          <w:w w:val="105"/>
        </w:rPr>
        <w:t>Oklahoma,</w:t>
      </w:r>
      <w:r>
        <w:rPr>
          <w:spacing w:val="-7"/>
          <w:w w:val="105"/>
        </w:rPr>
        <w:t> </w:t>
      </w:r>
      <w:r>
        <w:rPr>
          <w:spacing w:val="-2"/>
          <w:w w:val="105"/>
        </w:rPr>
        <w:t>(2017).</w:t>
      </w:r>
    </w:p>
    <w:p>
      <w:pPr>
        <w:spacing w:after="0"/>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5984768">
                <wp:simplePos x="0" y="0"/>
                <wp:positionH relativeFrom="page">
                  <wp:posOffset>5118227</wp:posOffset>
                </wp:positionH>
                <wp:positionV relativeFrom="page">
                  <wp:posOffset>1370457</wp:posOffset>
                </wp:positionV>
                <wp:extent cx="2437765" cy="7959725"/>
                <wp:effectExtent l="0" t="0" r="0" b="0"/>
                <wp:wrapNone/>
                <wp:docPr id="312" name="Graphic 312"/>
                <wp:cNvGraphicFramePr>
                  <a:graphicFrameLocks/>
                </wp:cNvGraphicFramePr>
                <a:graphic>
                  <a:graphicData uri="http://schemas.microsoft.com/office/word/2010/wordprocessingShape">
                    <wps:wsp>
                      <wps:cNvPr id="312" name="Graphic 31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1712" id="docshape299"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10"/>
        </w:numPr>
        <w:tabs>
          <w:tab w:pos="643" w:val="left" w:leader="none"/>
          <w:tab w:pos="645" w:val="left" w:leader="none"/>
        </w:tabs>
        <w:spacing w:line="254" w:lineRule="auto" w:before="1" w:after="0"/>
        <w:ind w:left="645" w:right="4115" w:hanging="268"/>
        <w:jc w:val="both"/>
        <w:rPr>
          <w:sz w:val="13"/>
        </w:rPr>
      </w:pPr>
      <w:r>
        <w:rPr>
          <w:w w:val="105"/>
          <w:sz w:val="14"/>
        </w:rPr>
        <w:t>Vallina, Pelayo. et al. “Tales from the Porn : A Comprehensive Privacy Analysis of the Web Porn Ecosystem”.</w:t>
      </w:r>
      <w:r>
        <w:rPr>
          <w:w w:val="105"/>
          <w:sz w:val="14"/>
        </w:rPr>
        <w:t> </w:t>
      </w:r>
      <w:r>
        <w:rPr>
          <w:i/>
          <w:w w:val="105"/>
          <w:sz w:val="14"/>
        </w:rPr>
        <w:t>Proceedings</w:t>
      </w:r>
      <w:r>
        <w:rPr>
          <w:i/>
          <w:w w:val="105"/>
          <w:sz w:val="14"/>
        </w:rPr>
        <w:t> of</w:t>
      </w:r>
      <w:r>
        <w:rPr>
          <w:i/>
          <w:w w:val="105"/>
          <w:sz w:val="14"/>
        </w:rPr>
        <w:t> the</w:t>
      </w:r>
      <w:r>
        <w:rPr>
          <w:i/>
          <w:w w:val="105"/>
          <w:sz w:val="14"/>
        </w:rPr>
        <w:t> Internet</w:t>
      </w:r>
      <w:r>
        <w:rPr>
          <w:i/>
          <w:w w:val="105"/>
          <w:sz w:val="14"/>
        </w:rPr>
        <w:t> Measurement</w:t>
      </w:r>
      <w:r>
        <w:rPr>
          <w:i/>
          <w:w w:val="105"/>
          <w:sz w:val="14"/>
        </w:rPr>
        <w:t> Conference,</w:t>
      </w:r>
      <w:r>
        <w:rPr>
          <w:i/>
          <w:w w:val="105"/>
          <w:sz w:val="14"/>
        </w:rPr>
        <w:t> </w:t>
      </w:r>
      <w:r>
        <w:rPr>
          <w:w w:val="105"/>
          <w:sz w:val="14"/>
        </w:rPr>
        <w:t>(October</w:t>
      </w:r>
      <w:r>
        <w:rPr>
          <w:w w:val="105"/>
          <w:sz w:val="14"/>
        </w:rPr>
        <w:t> 2019), </w:t>
      </w:r>
      <w:hyperlink r:id="rId83">
        <w:r>
          <w:rPr>
            <w:color w:val="0460C1"/>
            <w:spacing w:val="-2"/>
            <w:w w:val="105"/>
            <w:sz w:val="14"/>
            <w:u w:val="single" w:color="0460C1"/>
          </w:rPr>
          <w:t>https://doi.org/10.1145/3355369.3355583</w:t>
        </w:r>
      </w:hyperlink>
      <w:r>
        <w:rPr>
          <w:spacing w:val="-2"/>
          <w:w w:val="105"/>
          <w:sz w:val="14"/>
        </w:rPr>
        <w:t>.</w:t>
      </w:r>
    </w:p>
    <w:p>
      <w:pPr>
        <w:pStyle w:val="BodyText"/>
        <w:spacing w:before="91"/>
      </w:pPr>
    </w:p>
    <w:p>
      <w:pPr>
        <w:pStyle w:val="Heading3"/>
      </w:pPr>
      <w:r>
        <w:rPr>
          <w:w w:val="105"/>
        </w:rPr>
        <w:t>Document</w:t>
      </w:r>
      <w:r>
        <w:rPr>
          <w:spacing w:val="-3"/>
          <w:w w:val="105"/>
        </w:rPr>
        <w:t> </w:t>
      </w:r>
      <w:r>
        <w:rPr>
          <w:spacing w:val="-2"/>
          <w:w w:val="105"/>
        </w:rPr>
        <w:t>Others</w:t>
      </w:r>
    </w:p>
    <w:p>
      <w:pPr>
        <w:pStyle w:val="ListParagraph"/>
        <w:numPr>
          <w:ilvl w:val="0"/>
          <w:numId w:val="10"/>
        </w:numPr>
        <w:tabs>
          <w:tab w:pos="643" w:val="left" w:leader="none"/>
        </w:tabs>
        <w:spacing w:line="160" w:lineRule="exact" w:before="160" w:after="0"/>
        <w:ind w:left="643" w:right="0" w:hanging="267"/>
        <w:jc w:val="left"/>
        <w:rPr>
          <w:sz w:val="13"/>
        </w:rPr>
      </w:pPr>
      <w:r>
        <w:rPr>
          <w:w w:val="105"/>
          <w:sz w:val="14"/>
        </w:rPr>
        <w:t>Undang-Undang</w:t>
      </w:r>
      <w:r>
        <w:rPr>
          <w:spacing w:val="-9"/>
          <w:w w:val="105"/>
          <w:sz w:val="14"/>
        </w:rPr>
        <w:t> </w:t>
      </w:r>
      <w:r>
        <w:rPr>
          <w:w w:val="105"/>
          <w:sz w:val="14"/>
        </w:rPr>
        <w:t>Dasar</w:t>
      </w:r>
      <w:r>
        <w:rPr>
          <w:spacing w:val="-7"/>
          <w:w w:val="105"/>
          <w:sz w:val="14"/>
        </w:rPr>
        <w:t> </w:t>
      </w:r>
      <w:r>
        <w:rPr>
          <w:w w:val="105"/>
          <w:sz w:val="14"/>
        </w:rPr>
        <w:t>Republik</w:t>
      </w:r>
      <w:r>
        <w:rPr>
          <w:spacing w:val="-6"/>
          <w:w w:val="105"/>
          <w:sz w:val="14"/>
        </w:rPr>
        <w:t> </w:t>
      </w:r>
      <w:r>
        <w:rPr>
          <w:w w:val="105"/>
          <w:sz w:val="14"/>
        </w:rPr>
        <w:t>Indonesia</w:t>
      </w:r>
      <w:r>
        <w:rPr>
          <w:spacing w:val="-9"/>
          <w:w w:val="105"/>
          <w:sz w:val="14"/>
        </w:rPr>
        <w:t> </w:t>
      </w:r>
      <w:r>
        <w:rPr>
          <w:w w:val="105"/>
          <w:sz w:val="14"/>
        </w:rPr>
        <w:t>Tahun</w:t>
      </w:r>
      <w:r>
        <w:rPr>
          <w:spacing w:val="-9"/>
          <w:w w:val="105"/>
          <w:sz w:val="14"/>
        </w:rPr>
        <w:t> </w:t>
      </w:r>
      <w:r>
        <w:rPr>
          <w:spacing w:val="-4"/>
          <w:w w:val="105"/>
          <w:sz w:val="14"/>
        </w:rPr>
        <w:t>1945</w:t>
      </w:r>
    </w:p>
    <w:p>
      <w:pPr>
        <w:pStyle w:val="ListParagraph"/>
        <w:numPr>
          <w:ilvl w:val="0"/>
          <w:numId w:val="10"/>
        </w:numPr>
        <w:tabs>
          <w:tab w:pos="643" w:val="left" w:leader="none"/>
        </w:tabs>
        <w:spacing w:line="157" w:lineRule="exact" w:before="0" w:after="0"/>
        <w:ind w:left="643" w:right="0" w:hanging="267"/>
        <w:jc w:val="left"/>
        <w:rPr>
          <w:sz w:val="13"/>
        </w:rPr>
      </w:pPr>
      <w:r>
        <w:rPr>
          <w:w w:val="105"/>
          <w:sz w:val="14"/>
        </w:rPr>
        <w:t>Kitab</w:t>
      </w:r>
      <w:r>
        <w:rPr>
          <w:spacing w:val="-9"/>
          <w:w w:val="105"/>
          <w:sz w:val="14"/>
        </w:rPr>
        <w:t> </w:t>
      </w:r>
      <w:r>
        <w:rPr>
          <w:w w:val="105"/>
          <w:sz w:val="14"/>
        </w:rPr>
        <w:t>Undang-Undang</w:t>
      </w:r>
      <w:r>
        <w:rPr>
          <w:spacing w:val="-4"/>
          <w:w w:val="105"/>
          <w:sz w:val="14"/>
        </w:rPr>
        <w:t> </w:t>
      </w:r>
      <w:r>
        <w:rPr>
          <w:w w:val="105"/>
          <w:sz w:val="14"/>
        </w:rPr>
        <w:t>Hukum</w:t>
      </w:r>
      <w:r>
        <w:rPr>
          <w:spacing w:val="-9"/>
          <w:w w:val="105"/>
          <w:sz w:val="14"/>
        </w:rPr>
        <w:t> </w:t>
      </w:r>
      <w:r>
        <w:rPr>
          <w:w w:val="105"/>
          <w:sz w:val="14"/>
        </w:rPr>
        <w:t>Pidana</w:t>
      </w:r>
      <w:r>
        <w:rPr>
          <w:spacing w:val="-5"/>
          <w:w w:val="105"/>
          <w:sz w:val="14"/>
        </w:rPr>
        <w:t> </w:t>
      </w:r>
      <w:r>
        <w:rPr>
          <w:w w:val="105"/>
          <w:sz w:val="14"/>
        </w:rPr>
        <w:t>Republik</w:t>
      </w:r>
      <w:r>
        <w:rPr>
          <w:spacing w:val="-5"/>
          <w:w w:val="105"/>
          <w:sz w:val="14"/>
        </w:rPr>
        <w:t> </w:t>
      </w:r>
      <w:r>
        <w:rPr>
          <w:spacing w:val="-2"/>
          <w:w w:val="105"/>
          <w:sz w:val="14"/>
        </w:rPr>
        <w:t>Indonesia</w:t>
      </w:r>
    </w:p>
    <w:p>
      <w:pPr>
        <w:pStyle w:val="ListParagraph"/>
        <w:numPr>
          <w:ilvl w:val="0"/>
          <w:numId w:val="10"/>
        </w:numPr>
        <w:tabs>
          <w:tab w:pos="643" w:val="left" w:leader="none"/>
        </w:tabs>
        <w:spacing w:line="159" w:lineRule="exact" w:before="0" w:after="0"/>
        <w:ind w:left="643" w:right="0" w:hanging="267"/>
        <w:jc w:val="left"/>
        <w:rPr>
          <w:sz w:val="13"/>
        </w:rPr>
      </w:pPr>
      <w:r>
        <w:rPr>
          <w:w w:val="105"/>
          <w:sz w:val="14"/>
        </w:rPr>
        <w:t>Undang-Undang</w:t>
      </w:r>
      <w:r>
        <w:rPr>
          <w:spacing w:val="-8"/>
          <w:w w:val="105"/>
          <w:sz w:val="14"/>
        </w:rPr>
        <w:t> </w:t>
      </w:r>
      <w:r>
        <w:rPr>
          <w:w w:val="105"/>
          <w:sz w:val="14"/>
        </w:rPr>
        <w:t>Republik</w:t>
      </w:r>
      <w:r>
        <w:rPr>
          <w:spacing w:val="-5"/>
          <w:w w:val="105"/>
          <w:sz w:val="14"/>
        </w:rPr>
        <w:t> </w:t>
      </w:r>
      <w:r>
        <w:rPr>
          <w:w w:val="105"/>
          <w:sz w:val="14"/>
        </w:rPr>
        <w:t>Indonesia</w:t>
      </w:r>
      <w:r>
        <w:rPr>
          <w:spacing w:val="-3"/>
          <w:w w:val="105"/>
          <w:sz w:val="14"/>
        </w:rPr>
        <w:t> </w:t>
      </w:r>
      <w:r>
        <w:rPr>
          <w:w w:val="105"/>
          <w:sz w:val="14"/>
        </w:rPr>
        <w:t>Nomor</w:t>
      </w:r>
      <w:r>
        <w:rPr>
          <w:spacing w:val="-6"/>
          <w:w w:val="105"/>
          <w:sz w:val="14"/>
        </w:rPr>
        <w:t> </w:t>
      </w:r>
      <w:r>
        <w:rPr>
          <w:w w:val="105"/>
          <w:sz w:val="14"/>
        </w:rPr>
        <w:t>39</w:t>
      </w:r>
      <w:r>
        <w:rPr>
          <w:spacing w:val="-7"/>
          <w:w w:val="105"/>
          <w:sz w:val="14"/>
        </w:rPr>
        <w:t> </w:t>
      </w:r>
      <w:r>
        <w:rPr>
          <w:w w:val="105"/>
          <w:sz w:val="14"/>
        </w:rPr>
        <w:t>Tahun</w:t>
      </w:r>
      <w:r>
        <w:rPr>
          <w:spacing w:val="-5"/>
          <w:w w:val="105"/>
          <w:sz w:val="14"/>
        </w:rPr>
        <w:t> </w:t>
      </w:r>
      <w:r>
        <w:rPr>
          <w:w w:val="105"/>
          <w:sz w:val="14"/>
        </w:rPr>
        <w:t>1999</w:t>
      </w:r>
      <w:r>
        <w:rPr>
          <w:spacing w:val="-5"/>
          <w:w w:val="105"/>
          <w:sz w:val="14"/>
        </w:rPr>
        <w:t> </w:t>
      </w:r>
      <w:r>
        <w:rPr>
          <w:w w:val="105"/>
          <w:sz w:val="14"/>
        </w:rPr>
        <w:t>tentang</w:t>
      </w:r>
      <w:r>
        <w:rPr>
          <w:spacing w:val="-7"/>
          <w:w w:val="105"/>
          <w:sz w:val="14"/>
        </w:rPr>
        <w:t> </w:t>
      </w:r>
      <w:r>
        <w:rPr>
          <w:w w:val="105"/>
          <w:sz w:val="14"/>
        </w:rPr>
        <w:t>Hak</w:t>
      </w:r>
      <w:r>
        <w:rPr>
          <w:spacing w:val="-2"/>
          <w:w w:val="105"/>
          <w:sz w:val="14"/>
        </w:rPr>
        <w:t> </w:t>
      </w:r>
      <w:r>
        <w:rPr>
          <w:w w:val="105"/>
          <w:sz w:val="14"/>
        </w:rPr>
        <w:t>Asasi</w:t>
      </w:r>
      <w:r>
        <w:rPr>
          <w:spacing w:val="-8"/>
          <w:w w:val="105"/>
          <w:sz w:val="14"/>
        </w:rPr>
        <w:t> </w:t>
      </w:r>
      <w:r>
        <w:rPr>
          <w:spacing w:val="-2"/>
          <w:w w:val="105"/>
          <w:sz w:val="14"/>
        </w:rPr>
        <w:t>Manusia.</w:t>
      </w:r>
    </w:p>
    <w:p>
      <w:pPr>
        <w:pStyle w:val="ListParagraph"/>
        <w:numPr>
          <w:ilvl w:val="0"/>
          <w:numId w:val="10"/>
        </w:numPr>
        <w:tabs>
          <w:tab w:pos="643" w:val="left" w:leader="none"/>
          <w:tab w:pos="645" w:val="left" w:leader="none"/>
        </w:tabs>
        <w:spacing w:line="230" w:lineRule="auto" w:before="4" w:after="0"/>
        <w:ind w:left="645" w:right="4314" w:hanging="268"/>
        <w:jc w:val="left"/>
        <w:rPr>
          <w:sz w:val="13"/>
        </w:rPr>
      </w:pPr>
      <w:r>
        <w:rPr>
          <w:w w:val="105"/>
          <w:sz w:val="14"/>
        </w:rPr>
        <w:t>Undang-Undang</w:t>
      </w:r>
      <w:r>
        <w:rPr>
          <w:spacing w:val="-8"/>
          <w:w w:val="105"/>
          <w:sz w:val="14"/>
        </w:rPr>
        <w:t> </w:t>
      </w:r>
      <w:r>
        <w:rPr>
          <w:w w:val="105"/>
          <w:sz w:val="14"/>
        </w:rPr>
        <w:t>Republik</w:t>
      </w:r>
      <w:r>
        <w:rPr>
          <w:spacing w:val="-7"/>
          <w:w w:val="105"/>
          <w:sz w:val="14"/>
        </w:rPr>
        <w:t> </w:t>
      </w:r>
      <w:r>
        <w:rPr>
          <w:w w:val="105"/>
          <w:sz w:val="14"/>
        </w:rPr>
        <w:t>Indonesia</w:t>
      </w:r>
      <w:r>
        <w:rPr>
          <w:spacing w:val="-7"/>
          <w:w w:val="105"/>
          <w:sz w:val="14"/>
        </w:rPr>
        <w:t> </w:t>
      </w:r>
      <w:r>
        <w:rPr>
          <w:w w:val="105"/>
          <w:sz w:val="14"/>
        </w:rPr>
        <w:t>Nomor</w:t>
      </w:r>
      <w:r>
        <w:rPr>
          <w:spacing w:val="-8"/>
          <w:w w:val="105"/>
          <w:sz w:val="14"/>
        </w:rPr>
        <w:t> </w:t>
      </w:r>
      <w:r>
        <w:rPr>
          <w:w w:val="105"/>
          <w:sz w:val="14"/>
        </w:rPr>
        <w:t>23</w:t>
      </w:r>
      <w:r>
        <w:rPr>
          <w:spacing w:val="-9"/>
          <w:w w:val="105"/>
          <w:sz w:val="14"/>
        </w:rPr>
        <w:t> </w:t>
      </w:r>
      <w:r>
        <w:rPr>
          <w:w w:val="105"/>
          <w:sz w:val="14"/>
        </w:rPr>
        <w:t>Tahun</w:t>
      </w:r>
      <w:r>
        <w:rPr>
          <w:spacing w:val="-8"/>
          <w:w w:val="105"/>
          <w:sz w:val="14"/>
        </w:rPr>
        <w:t> </w:t>
      </w:r>
      <w:r>
        <w:rPr>
          <w:w w:val="105"/>
          <w:sz w:val="14"/>
        </w:rPr>
        <w:t>2004</w:t>
      </w:r>
      <w:r>
        <w:rPr>
          <w:spacing w:val="-7"/>
          <w:w w:val="105"/>
          <w:sz w:val="14"/>
        </w:rPr>
        <w:t> </w:t>
      </w:r>
      <w:r>
        <w:rPr>
          <w:w w:val="105"/>
          <w:sz w:val="14"/>
        </w:rPr>
        <w:t>tentang</w:t>
      </w:r>
      <w:r>
        <w:rPr>
          <w:spacing w:val="-8"/>
          <w:w w:val="105"/>
          <w:sz w:val="14"/>
        </w:rPr>
        <w:t> </w:t>
      </w:r>
      <w:r>
        <w:rPr>
          <w:w w:val="105"/>
          <w:sz w:val="14"/>
        </w:rPr>
        <w:t>Penghapusan</w:t>
      </w:r>
      <w:r>
        <w:rPr>
          <w:spacing w:val="-8"/>
          <w:w w:val="105"/>
          <w:sz w:val="14"/>
        </w:rPr>
        <w:t> </w:t>
      </w:r>
      <w:r>
        <w:rPr>
          <w:w w:val="105"/>
          <w:sz w:val="14"/>
        </w:rPr>
        <w:t>Kekerasan</w:t>
      </w:r>
      <w:r>
        <w:rPr>
          <w:spacing w:val="-8"/>
          <w:w w:val="105"/>
          <w:sz w:val="14"/>
        </w:rPr>
        <w:t> </w:t>
      </w:r>
      <w:r>
        <w:rPr>
          <w:w w:val="105"/>
          <w:sz w:val="14"/>
        </w:rPr>
        <w:t>dalam Rumah</w:t>
      </w:r>
      <w:r>
        <w:rPr>
          <w:spacing w:val="-5"/>
          <w:w w:val="105"/>
          <w:sz w:val="14"/>
        </w:rPr>
        <w:t> </w:t>
      </w:r>
      <w:r>
        <w:rPr>
          <w:w w:val="105"/>
          <w:sz w:val="14"/>
        </w:rPr>
        <w:t>Tangga.</w:t>
      </w:r>
    </w:p>
    <w:p>
      <w:pPr>
        <w:pStyle w:val="ListParagraph"/>
        <w:numPr>
          <w:ilvl w:val="0"/>
          <w:numId w:val="10"/>
        </w:numPr>
        <w:tabs>
          <w:tab w:pos="643" w:val="left" w:leader="none"/>
        </w:tabs>
        <w:spacing w:line="156" w:lineRule="exact" w:before="0" w:after="0"/>
        <w:ind w:left="643" w:right="0" w:hanging="267"/>
        <w:jc w:val="left"/>
        <w:rPr>
          <w:sz w:val="13"/>
        </w:rPr>
      </w:pPr>
      <w:r>
        <w:rPr>
          <w:w w:val="105"/>
          <w:sz w:val="14"/>
        </w:rPr>
        <w:t>Undang-Undang</w:t>
      </w:r>
      <w:r>
        <w:rPr>
          <w:spacing w:val="-5"/>
          <w:w w:val="105"/>
          <w:sz w:val="14"/>
        </w:rPr>
        <w:t> </w:t>
      </w:r>
      <w:r>
        <w:rPr>
          <w:w w:val="105"/>
          <w:sz w:val="14"/>
        </w:rPr>
        <w:t>Republik</w:t>
      </w:r>
      <w:r>
        <w:rPr>
          <w:spacing w:val="-4"/>
          <w:w w:val="105"/>
          <w:sz w:val="14"/>
        </w:rPr>
        <w:t> </w:t>
      </w:r>
      <w:r>
        <w:rPr>
          <w:w w:val="105"/>
          <w:sz w:val="14"/>
        </w:rPr>
        <w:t>Indonesia</w:t>
      </w:r>
      <w:r>
        <w:rPr>
          <w:spacing w:val="-6"/>
          <w:w w:val="105"/>
          <w:sz w:val="14"/>
        </w:rPr>
        <w:t> </w:t>
      </w:r>
      <w:r>
        <w:rPr>
          <w:w w:val="105"/>
          <w:sz w:val="14"/>
        </w:rPr>
        <w:t>Nomor</w:t>
      </w:r>
      <w:r>
        <w:rPr>
          <w:spacing w:val="-7"/>
          <w:w w:val="105"/>
          <w:sz w:val="14"/>
        </w:rPr>
        <w:t> </w:t>
      </w:r>
      <w:r>
        <w:rPr>
          <w:w w:val="105"/>
          <w:sz w:val="14"/>
        </w:rPr>
        <w:t>13</w:t>
      </w:r>
      <w:r>
        <w:rPr>
          <w:spacing w:val="-4"/>
          <w:w w:val="105"/>
          <w:sz w:val="14"/>
        </w:rPr>
        <w:t> </w:t>
      </w:r>
      <w:r>
        <w:rPr>
          <w:w w:val="105"/>
          <w:sz w:val="14"/>
        </w:rPr>
        <w:t>Tahun</w:t>
      </w:r>
      <w:r>
        <w:rPr>
          <w:spacing w:val="-8"/>
          <w:w w:val="105"/>
          <w:sz w:val="14"/>
        </w:rPr>
        <w:t> </w:t>
      </w:r>
      <w:r>
        <w:rPr>
          <w:w w:val="105"/>
          <w:sz w:val="14"/>
        </w:rPr>
        <w:t>2006</w:t>
      </w:r>
      <w:r>
        <w:rPr>
          <w:spacing w:val="-6"/>
          <w:w w:val="105"/>
          <w:sz w:val="14"/>
        </w:rPr>
        <w:t> </w:t>
      </w:r>
      <w:r>
        <w:rPr>
          <w:w w:val="105"/>
          <w:sz w:val="14"/>
        </w:rPr>
        <w:t>tentang</w:t>
      </w:r>
      <w:r>
        <w:rPr>
          <w:spacing w:val="-5"/>
          <w:w w:val="105"/>
          <w:sz w:val="14"/>
        </w:rPr>
        <w:t> </w:t>
      </w:r>
      <w:r>
        <w:rPr>
          <w:w w:val="105"/>
          <w:sz w:val="14"/>
        </w:rPr>
        <w:t>Perlindungan</w:t>
      </w:r>
      <w:r>
        <w:rPr>
          <w:spacing w:val="-3"/>
          <w:w w:val="105"/>
          <w:sz w:val="14"/>
        </w:rPr>
        <w:t> </w:t>
      </w:r>
      <w:r>
        <w:rPr>
          <w:w w:val="105"/>
          <w:sz w:val="14"/>
        </w:rPr>
        <w:t>Saksi</w:t>
      </w:r>
      <w:r>
        <w:rPr>
          <w:spacing w:val="-7"/>
          <w:w w:val="105"/>
          <w:sz w:val="14"/>
        </w:rPr>
        <w:t> </w:t>
      </w:r>
      <w:r>
        <w:rPr>
          <w:w w:val="105"/>
          <w:sz w:val="14"/>
        </w:rPr>
        <w:t>dan</w:t>
      </w:r>
      <w:r>
        <w:rPr>
          <w:spacing w:val="-6"/>
          <w:w w:val="105"/>
          <w:sz w:val="14"/>
        </w:rPr>
        <w:t> </w:t>
      </w:r>
      <w:r>
        <w:rPr>
          <w:spacing w:val="-2"/>
          <w:w w:val="105"/>
          <w:sz w:val="14"/>
        </w:rPr>
        <w:t>Korban.</w:t>
      </w:r>
    </w:p>
    <w:p>
      <w:pPr>
        <w:pStyle w:val="ListParagraph"/>
        <w:numPr>
          <w:ilvl w:val="0"/>
          <w:numId w:val="10"/>
        </w:numPr>
        <w:tabs>
          <w:tab w:pos="643" w:val="left" w:leader="none"/>
          <w:tab w:pos="645" w:val="left" w:leader="none"/>
        </w:tabs>
        <w:spacing w:line="256" w:lineRule="auto" w:before="7" w:after="0"/>
        <w:ind w:left="645" w:right="4241" w:hanging="268"/>
        <w:jc w:val="left"/>
        <w:rPr>
          <w:sz w:val="13"/>
        </w:rPr>
      </w:pPr>
      <w:r>
        <w:rPr>
          <w:w w:val="105"/>
          <w:sz w:val="14"/>
        </w:rPr>
        <w:t>Undang-Undang Republik Indonesia Nomor 21 Tahun 2007 tentang Pemberantasan Tindak Pidana </w:t>
      </w:r>
      <w:r>
        <w:rPr>
          <w:spacing w:val="-2"/>
          <w:w w:val="105"/>
          <w:sz w:val="14"/>
        </w:rPr>
        <w:t>PerdaganganOrang.</w:t>
      </w:r>
    </w:p>
    <w:p>
      <w:pPr>
        <w:pStyle w:val="ListParagraph"/>
        <w:numPr>
          <w:ilvl w:val="0"/>
          <w:numId w:val="10"/>
        </w:numPr>
        <w:tabs>
          <w:tab w:pos="643" w:val="left" w:leader="none"/>
        </w:tabs>
        <w:spacing w:line="148" w:lineRule="exact" w:before="0" w:after="0"/>
        <w:ind w:left="643" w:right="0" w:hanging="267"/>
        <w:jc w:val="left"/>
        <w:rPr>
          <w:sz w:val="13"/>
        </w:rPr>
      </w:pPr>
      <w:r>
        <w:rPr>
          <w:w w:val="105"/>
          <w:sz w:val="14"/>
        </w:rPr>
        <w:t>Undang-Undang</w:t>
      </w:r>
      <w:r>
        <w:rPr>
          <w:spacing w:val="-7"/>
          <w:w w:val="105"/>
          <w:sz w:val="14"/>
        </w:rPr>
        <w:t> </w:t>
      </w:r>
      <w:r>
        <w:rPr>
          <w:w w:val="105"/>
          <w:sz w:val="14"/>
        </w:rPr>
        <w:t>Republik</w:t>
      </w:r>
      <w:r>
        <w:rPr>
          <w:spacing w:val="-5"/>
          <w:w w:val="105"/>
          <w:sz w:val="14"/>
        </w:rPr>
        <w:t> </w:t>
      </w:r>
      <w:r>
        <w:rPr>
          <w:w w:val="105"/>
          <w:sz w:val="14"/>
        </w:rPr>
        <w:t>Indonesia</w:t>
      </w:r>
      <w:r>
        <w:rPr>
          <w:spacing w:val="-4"/>
          <w:w w:val="105"/>
          <w:sz w:val="14"/>
        </w:rPr>
        <w:t> </w:t>
      </w:r>
      <w:r>
        <w:rPr>
          <w:w w:val="105"/>
          <w:sz w:val="14"/>
        </w:rPr>
        <w:t>Nomor</w:t>
      </w:r>
      <w:r>
        <w:rPr>
          <w:spacing w:val="-8"/>
          <w:w w:val="105"/>
          <w:sz w:val="14"/>
        </w:rPr>
        <w:t> </w:t>
      </w:r>
      <w:r>
        <w:rPr>
          <w:w w:val="105"/>
          <w:sz w:val="14"/>
        </w:rPr>
        <w:t>44</w:t>
      </w:r>
      <w:r>
        <w:rPr>
          <w:spacing w:val="-6"/>
          <w:w w:val="105"/>
          <w:sz w:val="14"/>
        </w:rPr>
        <w:t> </w:t>
      </w:r>
      <w:r>
        <w:rPr>
          <w:w w:val="105"/>
          <w:sz w:val="14"/>
        </w:rPr>
        <w:t>Tahun</w:t>
      </w:r>
      <w:r>
        <w:rPr>
          <w:spacing w:val="-8"/>
          <w:w w:val="105"/>
          <w:sz w:val="14"/>
        </w:rPr>
        <w:t> </w:t>
      </w:r>
      <w:r>
        <w:rPr>
          <w:w w:val="105"/>
          <w:sz w:val="14"/>
        </w:rPr>
        <w:t>2008</w:t>
      </w:r>
      <w:r>
        <w:rPr>
          <w:spacing w:val="-8"/>
          <w:w w:val="105"/>
          <w:sz w:val="14"/>
        </w:rPr>
        <w:t> </w:t>
      </w:r>
      <w:r>
        <w:rPr>
          <w:w w:val="105"/>
          <w:sz w:val="14"/>
        </w:rPr>
        <w:t>tentang</w:t>
      </w:r>
      <w:r>
        <w:rPr>
          <w:spacing w:val="-3"/>
          <w:w w:val="105"/>
          <w:sz w:val="14"/>
        </w:rPr>
        <w:t> </w:t>
      </w:r>
      <w:r>
        <w:rPr>
          <w:spacing w:val="-2"/>
          <w:w w:val="105"/>
          <w:sz w:val="14"/>
        </w:rPr>
        <w:t>Pornografi.</w:t>
      </w:r>
    </w:p>
    <w:p>
      <w:pPr>
        <w:pStyle w:val="ListParagraph"/>
        <w:numPr>
          <w:ilvl w:val="0"/>
          <w:numId w:val="10"/>
        </w:numPr>
        <w:tabs>
          <w:tab w:pos="643" w:val="left" w:leader="none"/>
          <w:tab w:pos="645" w:val="left" w:leader="none"/>
        </w:tabs>
        <w:spacing w:line="252" w:lineRule="auto" w:before="7" w:after="0"/>
        <w:ind w:left="645" w:right="4113" w:hanging="268"/>
        <w:jc w:val="both"/>
        <w:rPr>
          <w:sz w:val="13"/>
        </w:rPr>
      </w:pPr>
      <w:r>
        <w:rPr>
          <w:w w:val="105"/>
          <w:sz w:val="14"/>
        </w:rPr>
        <w:t>Undang-Undang Republik Indonesia Nomor 35 Tahun 2014 tentang Perubahan atas Undang-Undang Republik Indonesia Nomor 23 Tahun 2002 Tentang Perlindungan Anak.</w:t>
      </w:r>
    </w:p>
    <w:p>
      <w:pPr>
        <w:pStyle w:val="ListParagraph"/>
        <w:numPr>
          <w:ilvl w:val="0"/>
          <w:numId w:val="10"/>
        </w:numPr>
        <w:tabs>
          <w:tab w:pos="643" w:val="left" w:leader="none"/>
          <w:tab w:pos="645" w:val="left" w:leader="none"/>
        </w:tabs>
        <w:spacing w:line="254" w:lineRule="auto" w:before="3" w:after="0"/>
        <w:ind w:left="645" w:right="4114" w:hanging="268"/>
        <w:jc w:val="both"/>
        <w:rPr>
          <w:sz w:val="13"/>
        </w:rPr>
      </w:pPr>
      <w:r>
        <w:rPr>
          <w:w w:val="105"/>
          <w:sz w:val="14"/>
        </w:rPr>
        <w:t>Undang-Undang Republik Indonesia Nomor 19 Tahun 2016 tentang Perubahan Atas Undang-Undang Republik Indonesia Nomor 11 Tahun 2008 tentang Informasi dan Transaksi Elektronik.</w:t>
      </w:r>
    </w:p>
    <w:p>
      <w:pPr>
        <w:pStyle w:val="ListParagraph"/>
        <w:numPr>
          <w:ilvl w:val="0"/>
          <w:numId w:val="10"/>
        </w:numPr>
        <w:tabs>
          <w:tab w:pos="643" w:val="left" w:leader="none"/>
          <w:tab w:pos="645" w:val="left" w:leader="none"/>
        </w:tabs>
        <w:spacing w:line="252" w:lineRule="auto" w:before="2" w:after="0"/>
        <w:ind w:left="645" w:right="4129" w:hanging="268"/>
        <w:jc w:val="both"/>
        <w:rPr>
          <w:sz w:val="13"/>
        </w:rPr>
      </w:pPr>
      <w:r>
        <w:rPr>
          <w:w w:val="105"/>
          <w:sz w:val="14"/>
        </w:rPr>
        <w:t>Peraturan</w:t>
      </w:r>
      <w:r>
        <w:rPr>
          <w:w w:val="105"/>
          <w:sz w:val="14"/>
        </w:rPr>
        <w:t> Menteri</w:t>
      </w:r>
      <w:r>
        <w:rPr>
          <w:w w:val="105"/>
          <w:sz w:val="14"/>
        </w:rPr>
        <w:t> Komunikasi</w:t>
      </w:r>
      <w:r>
        <w:rPr>
          <w:w w:val="105"/>
          <w:sz w:val="14"/>
        </w:rPr>
        <w:t> dan</w:t>
      </w:r>
      <w:r>
        <w:rPr>
          <w:w w:val="105"/>
          <w:sz w:val="14"/>
        </w:rPr>
        <w:t> Informatika</w:t>
      </w:r>
      <w:r>
        <w:rPr>
          <w:w w:val="105"/>
          <w:sz w:val="14"/>
        </w:rPr>
        <w:t> Nomor</w:t>
      </w:r>
      <w:r>
        <w:rPr>
          <w:w w:val="105"/>
          <w:sz w:val="14"/>
        </w:rPr>
        <w:t> 5</w:t>
      </w:r>
      <w:r>
        <w:rPr>
          <w:w w:val="105"/>
          <w:sz w:val="14"/>
        </w:rPr>
        <w:t> Tahun</w:t>
      </w:r>
      <w:r>
        <w:rPr>
          <w:w w:val="105"/>
          <w:sz w:val="14"/>
        </w:rPr>
        <w:t> 2020</w:t>
      </w:r>
      <w:r>
        <w:rPr>
          <w:w w:val="105"/>
          <w:sz w:val="14"/>
        </w:rPr>
        <w:t> tentang</w:t>
      </w:r>
      <w:r>
        <w:rPr>
          <w:w w:val="105"/>
          <w:sz w:val="14"/>
        </w:rPr>
        <w:t> Penyelenggaraan Sistem ElektronikLingkup Privat.</w:t>
      </w:r>
    </w:p>
    <w:p>
      <w:pPr>
        <w:pStyle w:val="ListParagraph"/>
        <w:numPr>
          <w:ilvl w:val="0"/>
          <w:numId w:val="10"/>
        </w:numPr>
        <w:tabs>
          <w:tab w:pos="643" w:val="left" w:leader="none"/>
          <w:tab w:pos="645" w:val="left" w:leader="none"/>
        </w:tabs>
        <w:spacing w:line="256" w:lineRule="auto" w:before="2" w:after="0"/>
        <w:ind w:left="645" w:right="4119"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(Bappeti)</w:t>
      </w:r>
      <w:r>
        <w:rPr>
          <w:w w:val="105"/>
          <w:sz w:val="14"/>
        </w:rPr>
        <w:t> Republik</w:t>
      </w:r>
      <w:r>
        <w:rPr>
          <w:w w:val="105"/>
          <w:sz w:val="14"/>
        </w:rPr>
        <w:t> Indonesia Nomor</w:t>
      </w:r>
      <w:r>
        <w:rPr>
          <w:w w:val="105"/>
          <w:sz w:val="14"/>
        </w:rPr>
        <w:t> 3</w:t>
      </w:r>
      <w:r>
        <w:rPr>
          <w:w w:val="105"/>
          <w:sz w:val="14"/>
        </w:rPr>
        <w:t> Tahun</w:t>
      </w:r>
      <w:r>
        <w:rPr>
          <w:w w:val="105"/>
          <w:sz w:val="14"/>
        </w:rPr>
        <w:t> 2020</w:t>
      </w:r>
      <w:r>
        <w:rPr>
          <w:w w:val="105"/>
          <w:sz w:val="14"/>
        </w:rPr>
        <w:t> tentang</w:t>
      </w:r>
      <w:r>
        <w:rPr>
          <w:w w:val="105"/>
          <w:sz w:val="14"/>
        </w:rPr>
        <w:t> Perubahan</w:t>
      </w:r>
      <w:r>
        <w:rPr>
          <w:w w:val="105"/>
          <w:sz w:val="14"/>
        </w:rPr>
        <w:t> Ketiga</w:t>
      </w:r>
      <w:r>
        <w:rPr>
          <w:w w:val="105"/>
          <w:sz w:val="14"/>
        </w:rPr>
        <w:t> atas</w:t>
      </w:r>
      <w:r>
        <w:rPr>
          <w:w w:val="105"/>
          <w:sz w:val="14"/>
        </w:rPr>
        <w:t> Peraturan</w:t>
      </w:r>
      <w:r>
        <w:rPr>
          <w:w w:val="105"/>
          <w:sz w:val="14"/>
        </w:rPr>
        <w:t> Badan</w:t>
      </w:r>
      <w:r>
        <w:rPr>
          <w:w w:val="105"/>
          <w:sz w:val="14"/>
        </w:rPr>
        <w:t> Pengawas</w:t>
      </w:r>
      <w:r>
        <w:rPr>
          <w:w w:val="105"/>
          <w:sz w:val="14"/>
        </w:rPr>
        <w:t> Perdagangan Berjangka</w:t>
      </w:r>
      <w:r>
        <w:rPr>
          <w:w w:val="105"/>
          <w:sz w:val="14"/>
        </w:rPr>
        <w:t> dan</w:t>
      </w:r>
      <w:r>
        <w:rPr>
          <w:w w:val="105"/>
          <w:sz w:val="14"/>
        </w:rPr>
        <w:t> Komoditi</w:t>
      </w:r>
      <w:r>
        <w:rPr>
          <w:w w:val="105"/>
          <w:sz w:val="14"/>
        </w:rPr>
        <w:t> Nomor</w:t>
      </w:r>
      <w:r>
        <w:rPr>
          <w:w w:val="105"/>
          <w:sz w:val="14"/>
        </w:rPr>
        <w:t> 5</w:t>
      </w:r>
      <w:r>
        <w:rPr>
          <w:w w:val="105"/>
          <w:sz w:val="14"/>
        </w:rPr>
        <w:t> Tahun</w:t>
      </w:r>
      <w:r>
        <w:rPr>
          <w:w w:val="105"/>
          <w:sz w:val="14"/>
        </w:rPr>
        <w:t> 2019</w:t>
      </w:r>
      <w:r>
        <w:rPr>
          <w:w w:val="105"/>
          <w:sz w:val="14"/>
        </w:rPr>
        <w:t> tentang</w:t>
      </w:r>
      <w:r>
        <w:rPr>
          <w:w w:val="105"/>
          <w:sz w:val="14"/>
        </w:rPr>
        <w:t> Ketentuan</w:t>
      </w:r>
      <w:r>
        <w:rPr>
          <w:w w:val="105"/>
          <w:sz w:val="14"/>
        </w:rPr>
        <w:t> Teknis</w:t>
      </w:r>
      <w:r>
        <w:rPr>
          <w:w w:val="105"/>
          <w:sz w:val="14"/>
        </w:rPr>
        <w:t> Penyelenggaraan</w:t>
      </w:r>
      <w:r>
        <w:rPr>
          <w:w w:val="105"/>
          <w:sz w:val="14"/>
        </w:rPr>
        <w:t> Pasar Fisik Aset Kripto (</w:t>
      </w:r>
      <w:r>
        <w:rPr>
          <w:i/>
          <w:w w:val="105"/>
          <w:sz w:val="14"/>
        </w:rPr>
        <w:t>Crypto Asset) </w:t>
      </w:r>
      <w:r>
        <w:rPr>
          <w:w w:val="105"/>
          <w:sz w:val="14"/>
        </w:rPr>
        <w:t>di Bursa Berjangka.</w:t>
      </w:r>
    </w:p>
    <w:p>
      <w:pPr>
        <w:pStyle w:val="ListParagraph"/>
        <w:numPr>
          <w:ilvl w:val="0"/>
          <w:numId w:val="10"/>
        </w:numPr>
        <w:tabs>
          <w:tab w:pos="643" w:val="left" w:leader="none"/>
          <w:tab w:pos="645" w:val="left" w:leader="none"/>
        </w:tabs>
        <w:spacing w:line="252" w:lineRule="auto" w:before="0" w:after="0"/>
        <w:ind w:left="645" w:right="4121"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Nomor</w:t>
      </w:r>
      <w:r>
        <w:rPr>
          <w:w w:val="105"/>
          <w:sz w:val="14"/>
        </w:rPr>
        <w:t> 7</w:t>
      </w:r>
      <w:r>
        <w:rPr>
          <w:w w:val="105"/>
          <w:sz w:val="14"/>
        </w:rPr>
        <w:t> Tahun</w:t>
      </w:r>
      <w:r>
        <w:rPr>
          <w:w w:val="105"/>
          <w:sz w:val="14"/>
        </w:rPr>
        <w:t> 2020</w:t>
      </w:r>
      <w:r>
        <w:rPr>
          <w:w w:val="105"/>
          <w:sz w:val="14"/>
        </w:rPr>
        <w:t> tentang Penetapan DaftarAset Kripto yang Dapat Diperdagangkan di Pasar Fisik Aset Kripto.</w:t>
      </w:r>
    </w:p>
    <w:p>
      <w:pPr>
        <w:pStyle w:val="BodyText"/>
      </w:pPr>
    </w:p>
    <w:p>
      <w:pPr>
        <w:pStyle w:val="BodyText"/>
        <w:spacing w:before="25"/>
      </w:pPr>
    </w:p>
    <w:p>
      <w:pPr>
        <w:pStyle w:val="Heading3"/>
      </w:pPr>
      <w:r>
        <w:rPr>
          <w:spacing w:val="-2"/>
          <w:w w:val="105"/>
        </w:rPr>
        <w:t>Regulation</w:t>
      </w:r>
    </w:p>
    <w:p>
      <w:pPr>
        <w:pStyle w:val="BodyText"/>
        <w:spacing w:before="22"/>
        <w:rPr>
          <w:b/>
        </w:rPr>
      </w:pPr>
    </w:p>
    <w:p>
      <w:pPr>
        <w:pStyle w:val="ListParagraph"/>
        <w:numPr>
          <w:ilvl w:val="0"/>
          <w:numId w:val="10"/>
        </w:numPr>
        <w:tabs>
          <w:tab w:pos="643" w:val="left" w:leader="none"/>
        </w:tabs>
        <w:spacing w:line="240" w:lineRule="auto" w:before="0" w:after="0"/>
        <w:ind w:left="643" w:right="0" w:hanging="267"/>
        <w:jc w:val="both"/>
        <w:rPr>
          <w:sz w:val="13"/>
        </w:rPr>
      </w:pPr>
      <w:r>
        <w:rPr>
          <w:w w:val="105"/>
          <w:sz w:val="14"/>
        </w:rPr>
        <w:t>Putusan</w:t>
      </w:r>
      <w:r>
        <w:rPr>
          <w:spacing w:val="-9"/>
          <w:w w:val="105"/>
          <w:sz w:val="14"/>
        </w:rPr>
        <w:t> </w:t>
      </w:r>
      <w:r>
        <w:rPr>
          <w:w w:val="105"/>
          <w:sz w:val="14"/>
        </w:rPr>
        <w:t>Pengadilan</w:t>
      </w:r>
      <w:r>
        <w:rPr>
          <w:spacing w:val="-7"/>
          <w:w w:val="105"/>
          <w:sz w:val="14"/>
        </w:rPr>
        <w:t> </w:t>
      </w:r>
      <w:r>
        <w:rPr>
          <w:w w:val="105"/>
          <w:sz w:val="14"/>
        </w:rPr>
        <w:t>Negeri</w:t>
      </w:r>
      <w:r>
        <w:rPr>
          <w:spacing w:val="-7"/>
          <w:w w:val="105"/>
          <w:sz w:val="14"/>
        </w:rPr>
        <w:t> </w:t>
      </w:r>
      <w:r>
        <w:rPr>
          <w:w w:val="105"/>
          <w:sz w:val="14"/>
        </w:rPr>
        <w:t>Tanjung</w:t>
      </w:r>
      <w:r>
        <w:rPr>
          <w:spacing w:val="-2"/>
          <w:w w:val="105"/>
          <w:sz w:val="14"/>
        </w:rPr>
        <w:t> </w:t>
      </w:r>
      <w:r>
        <w:rPr>
          <w:w w:val="105"/>
          <w:sz w:val="14"/>
        </w:rPr>
        <w:t>Pati</w:t>
      </w:r>
      <w:r>
        <w:rPr>
          <w:spacing w:val="-7"/>
          <w:w w:val="105"/>
          <w:sz w:val="14"/>
        </w:rPr>
        <w:t> </w:t>
      </w:r>
      <w:r>
        <w:rPr>
          <w:w w:val="105"/>
          <w:sz w:val="14"/>
        </w:rPr>
        <w:t>Nomor</w:t>
      </w:r>
      <w:r>
        <w:rPr>
          <w:spacing w:val="-9"/>
          <w:w w:val="105"/>
          <w:sz w:val="14"/>
        </w:rPr>
        <w:t> </w:t>
      </w:r>
      <w:r>
        <w:rPr>
          <w:w w:val="105"/>
          <w:sz w:val="14"/>
        </w:rPr>
        <w:t>58/Pid.B/2011/PN.TJP</w:t>
      </w:r>
      <w:r>
        <w:rPr>
          <w:spacing w:val="-6"/>
          <w:w w:val="105"/>
          <w:sz w:val="14"/>
        </w:rPr>
        <w:t> </w:t>
      </w:r>
      <w:r>
        <w:rPr>
          <w:w w:val="105"/>
          <w:sz w:val="14"/>
        </w:rPr>
        <w:t>tanggal</w:t>
      </w:r>
      <w:r>
        <w:rPr>
          <w:spacing w:val="-6"/>
          <w:w w:val="105"/>
          <w:sz w:val="14"/>
        </w:rPr>
        <w:t> </w:t>
      </w:r>
      <w:r>
        <w:rPr>
          <w:w w:val="105"/>
          <w:sz w:val="14"/>
        </w:rPr>
        <w:t>3</w:t>
      </w:r>
      <w:r>
        <w:rPr>
          <w:spacing w:val="-8"/>
          <w:w w:val="105"/>
          <w:sz w:val="14"/>
        </w:rPr>
        <w:t> </w:t>
      </w:r>
      <w:r>
        <w:rPr>
          <w:w w:val="105"/>
          <w:sz w:val="14"/>
        </w:rPr>
        <w:t>Oktober</w:t>
      </w:r>
      <w:r>
        <w:rPr>
          <w:spacing w:val="-3"/>
          <w:w w:val="105"/>
          <w:sz w:val="14"/>
        </w:rPr>
        <w:t> </w:t>
      </w:r>
      <w:r>
        <w:rPr>
          <w:spacing w:val="-2"/>
          <w:w w:val="105"/>
          <w:sz w:val="14"/>
        </w:rPr>
        <w:t>2011.</w:t>
      </w:r>
    </w:p>
    <w:p>
      <w:pPr>
        <w:pStyle w:val="BodyText"/>
        <w:spacing w:before="20"/>
      </w:pPr>
    </w:p>
    <w:p>
      <w:pPr>
        <w:pStyle w:val="Heading3"/>
        <w:jc w:val="both"/>
      </w:pPr>
      <w:r>
        <w:rPr>
          <w:w w:val="105"/>
        </w:rPr>
        <w:t>Artikel</w:t>
      </w:r>
      <w:r>
        <w:rPr>
          <w:spacing w:val="-5"/>
          <w:w w:val="105"/>
        </w:rPr>
        <w:t> </w:t>
      </w:r>
      <w:r>
        <w:rPr>
          <w:spacing w:val="-2"/>
          <w:w w:val="105"/>
        </w:rPr>
        <w:t>Internet</w:t>
      </w:r>
    </w:p>
    <w:p>
      <w:pPr>
        <w:pStyle w:val="ListParagraph"/>
        <w:numPr>
          <w:ilvl w:val="0"/>
          <w:numId w:val="10"/>
        </w:numPr>
        <w:tabs>
          <w:tab w:pos="643" w:val="left" w:leader="none"/>
        </w:tabs>
        <w:spacing w:line="240" w:lineRule="auto" w:before="10" w:after="0"/>
        <w:ind w:left="643" w:right="0" w:hanging="267"/>
        <w:jc w:val="both"/>
        <w:rPr>
          <w:sz w:val="13"/>
        </w:rPr>
      </w:pPr>
      <w:r>
        <w:rPr>
          <w:w w:val="105"/>
          <w:sz w:val="14"/>
        </w:rPr>
        <w:t>Desanctis,</w:t>
      </w:r>
      <w:r>
        <w:rPr>
          <w:spacing w:val="16"/>
          <w:w w:val="105"/>
          <w:sz w:val="14"/>
        </w:rPr>
        <w:t> </w:t>
      </w:r>
      <w:r>
        <w:rPr>
          <w:w w:val="105"/>
          <w:sz w:val="14"/>
        </w:rPr>
        <w:t>Alexandra.</w:t>
      </w:r>
      <w:r>
        <w:rPr>
          <w:spacing w:val="18"/>
          <w:w w:val="105"/>
          <w:sz w:val="14"/>
        </w:rPr>
        <w:t> </w:t>
      </w:r>
      <w:r>
        <w:rPr>
          <w:w w:val="105"/>
          <w:sz w:val="14"/>
        </w:rPr>
        <w:t>“The</w:t>
      </w:r>
      <w:r>
        <w:rPr>
          <w:spacing w:val="15"/>
          <w:w w:val="105"/>
          <w:sz w:val="14"/>
        </w:rPr>
        <w:t> </w:t>
      </w:r>
      <w:r>
        <w:rPr>
          <w:w w:val="105"/>
          <w:sz w:val="14"/>
        </w:rPr>
        <w:t>Children</w:t>
      </w:r>
      <w:r>
        <w:rPr>
          <w:spacing w:val="16"/>
          <w:w w:val="105"/>
          <w:sz w:val="14"/>
        </w:rPr>
        <w:t> </w:t>
      </w:r>
      <w:r>
        <w:rPr>
          <w:w w:val="105"/>
          <w:sz w:val="14"/>
        </w:rPr>
        <w:t>of</w:t>
      </w:r>
      <w:r>
        <w:rPr>
          <w:spacing w:val="18"/>
          <w:w w:val="105"/>
          <w:sz w:val="14"/>
        </w:rPr>
        <w:t> </w:t>
      </w:r>
      <w:r>
        <w:rPr>
          <w:spacing w:val="-2"/>
          <w:w w:val="105"/>
          <w:sz w:val="14"/>
        </w:rPr>
        <w:t>Pornhub”,</w:t>
      </w:r>
    </w:p>
    <w:p>
      <w:pPr>
        <w:pStyle w:val="BodyText"/>
        <w:spacing w:before="11"/>
        <w:ind w:left="645"/>
        <w:jc w:val="both"/>
      </w:pPr>
      <w:hyperlink r:id="rId24">
        <w:r>
          <w:rPr>
            <w:color w:val="0460C1"/>
            <w:w w:val="105"/>
            <w:u w:val="single" w:color="0460C1"/>
          </w:rPr>
          <w:t>https://www.nationalreview.com/corner/the-children-of-</w:t>
        </w:r>
      </w:hyperlink>
      <w:hyperlink r:id="rId24">
        <w:r>
          <w:rPr>
            <w:color w:val="0460C1"/>
            <w:w w:val="105"/>
            <w:u w:val="single" w:color="0460C1"/>
          </w:rPr>
          <w:t>pornhub/</w:t>
        </w:r>
      </w:hyperlink>
      <w:r>
        <w:rPr>
          <w:w w:val="105"/>
        </w:rPr>
        <w:t>.</w:t>
      </w:r>
      <w:r>
        <w:rPr>
          <w:spacing w:val="-11"/>
          <w:w w:val="105"/>
        </w:rPr>
        <w:t> </w:t>
      </w:r>
      <w:r>
        <w:rPr>
          <w:w w:val="105"/>
        </w:rPr>
        <w:t>Diakses</w:t>
      </w:r>
      <w:r>
        <w:rPr>
          <w:spacing w:val="-9"/>
          <w:w w:val="105"/>
        </w:rPr>
        <w:t> </w:t>
      </w:r>
      <w:r>
        <w:rPr>
          <w:w w:val="105"/>
        </w:rPr>
        <w:t>8</w:t>
      </w:r>
      <w:r>
        <w:rPr>
          <w:spacing w:val="-8"/>
          <w:w w:val="105"/>
        </w:rPr>
        <w:t> </w:t>
      </w:r>
      <w:r>
        <w:rPr>
          <w:w w:val="105"/>
        </w:rPr>
        <w:t>April</w:t>
      </w:r>
      <w:r>
        <w:rPr>
          <w:spacing w:val="-7"/>
          <w:w w:val="105"/>
        </w:rPr>
        <w:t> </w:t>
      </w:r>
      <w:r>
        <w:rPr>
          <w:spacing w:val="-2"/>
          <w:w w:val="105"/>
        </w:rPr>
        <w:t>2022.</w:t>
      </w:r>
    </w:p>
    <w:p>
      <w:pPr>
        <w:pStyle w:val="ListParagraph"/>
        <w:numPr>
          <w:ilvl w:val="0"/>
          <w:numId w:val="10"/>
        </w:numPr>
        <w:tabs>
          <w:tab w:pos="643" w:val="left" w:leader="none"/>
        </w:tabs>
        <w:spacing w:line="240" w:lineRule="auto" w:before="10" w:after="0"/>
        <w:ind w:left="643" w:right="0" w:hanging="267"/>
        <w:jc w:val="both"/>
        <w:rPr>
          <w:sz w:val="13"/>
        </w:rPr>
      </w:pPr>
      <w:r>
        <w:rPr>
          <w:w w:val="105"/>
          <w:sz w:val="14"/>
        </w:rPr>
        <w:t>Liputan</w:t>
      </w:r>
      <w:r>
        <w:rPr>
          <w:spacing w:val="-19"/>
          <w:w w:val="105"/>
          <w:sz w:val="14"/>
        </w:rPr>
        <w:t> </w:t>
      </w:r>
      <w:r>
        <w:rPr>
          <w:w w:val="105"/>
          <w:sz w:val="14"/>
        </w:rPr>
        <w:t>6,</w:t>
      </w:r>
      <w:r>
        <w:rPr>
          <w:spacing w:val="62"/>
          <w:w w:val="105"/>
          <w:sz w:val="14"/>
        </w:rPr>
        <w:t>  </w:t>
      </w:r>
      <w:r>
        <w:rPr>
          <w:w w:val="105"/>
          <w:sz w:val="14"/>
        </w:rPr>
        <w:t>“Mantan</w:t>
      </w:r>
      <w:r>
        <w:rPr>
          <w:spacing w:val="40"/>
          <w:w w:val="105"/>
          <w:sz w:val="14"/>
        </w:rPr>
        <w:t>  </w:t>
      </w:r>
      <w:r>
        <w:rPr>
          <w:w w:val="105"/>
          <w:sz w:val="14"/>
        </w:rPr>
        <w:t>Vokalis</w:t>
      </w:r>
      <w:r>
        <w:rPr>
          <w:spacing w:val="43"/>
          <w:w w:val="105"/>
          <w:sz w:val="14"/>
        </w:rPr>
        <w:t>  </w:t>
      </w:r>
      <w:r>
        <w:rPr>
          <w:w w:val="105"/>
          <w:sz w:val="14"/>
        </w:rPr>
        <w:t>Lostprophets</w:t>
      </w:r>
      <w:r>
        <w:rPr>
          <w:spacing w:val="27"/>
          <w:w w:val="105"/>
          <w:sz w:val="14"/>
        </w:rPr>
        <w:t>  </w:t>
      </w:r>
      <w:r>
        <w:rPr>
          <w:w w:val="105"/>
          <w:sz w:val="14"/>
        </w:rPr>
        <w:t>dijatuhi</w:t>
      </w:r>
      <w:r>
        <w:rPr>
          <w:spacing w:val="43"/>
          <w:w w:val="105"/>
          <w:sz w:val="14"/>
        </w:rPr>
        <w:t>  </w:t>
      </w:r>
      <w:r>
        <w:rPr>
          <w:w w:val="105"/>
          <w:sz w:val="14"/>
        </w:rPr>
        <w:t>Hukuman</w:t>
      </w:r>
      <w:r>
        <w:rPr>
          <w:spacing w:val="37"/>
          <w:w w:val="105"/>
          <w:sz w:val="14"/>
        </w:rPr>
        <w:t>  </w:t>
      </w:r>
      <w:r>
        <w:rPr>
          <w:w w:val="105"/>
          <w:sz w:val="14"/>
        </w:rPr>
        <w:t>35</w:t>
      </w:r>
      <w:r>
        <w:rPr>
          <w:spacing w:val="60"/>
          <w:w w:val="105"/>
          <w:sz w:val="14"/>
        </w:rPr>
        <w:t>  </w:t>
      </w:r>
      <w:r>
        <w:rPr>
          <w:w w:val="105"/>
          <w:sz w:val="14"/>
        </w:rPr>
        <w:t>tahun</w:t>
      </w:r>
      <w:r>
        <w:rPr>
          <w:spacing w:val="48"/>
          <w:w w:val="105"/>
          <w:sz w:val="14"/>
        </w:rPr>
        <w:t>  </w:t>
      </w:r>
      <w:r>
        <w:rPr>
          <w:spacing w:val="-2"/>
          <w:w w:val="105"/>
          <w:sz w:val="14"/>
        </w:rPr>
        <w:t>Penjara</w:t>
      </w:r>
    </w:p>
    <w:p>
      <w:pPr>
        <w:pStyle w:val="BodyText"/>
        <w:spacing w:line="256" w:lineRule="auto" w:before="9"/>
        <w:ind w:left="645" w:right="4701" w:firstLine="522"/>
        <w:jc w:val="both"/>
      </w:pPr>
      <w:r>
        <w:rPr>
          <w:spacing w:val="-2"/>
          <w:w w:val="105"/>
        </w:rPr>
        <w:t>!”,</w:t>
      </w:r>
      <w:hyperlink r:id="rId27">
        <w:r>
          <w:rPr>
            <w:color w:val="0460C1"/>
            <w:spacing w:val="-2"/>
            <w:w w:val="105"/>
            <w:u w:val="single" w:color="0460C1"/>
          </w:rPr>
          <w:t>https://www.liputan6.com/showbiz/read/779398/mantan-vokalis-lostprophets-</w:t>
        </w:r>
      </w:hyperlink>
      <w:r>
        <w:rPr>
          <w:color w:val="0460C1"/>
          <w:spacing w:val="-2"/>
          <w:w w:val="105"/>
        </w:rPr>
        <w:t> </w:t>
      </w:r>
      <w:hyperlink r:id="rId27">
        <w:r>
          <w:rPr>
            <w:color w:val="0460C1"/>
            <w:w w:val="105"/>
            <w:u w:val="single" w:color="0460C1"/>
          </w:rPr>
          <w:t>dijatuhi-hukuman-35-tahun-</w:t>
        </w:r>
      </w:hyperlink>
      <w:r>
        <w:rPr>
          <w:color w:val="0460C1"/>
          <w:w w:val="105"/>
          <w:u w:val="single" w:color="0460C1"/>
        </w:rPr>
        <w:t> </w:t>
      </w:r>
      <w:hyperlink r:id="rId27">
        <w:r>
          <w:rPr>
            <w:color w:val="0460C1"/>
            <w:w w:val="105"/>
            <w:u w:val="single" w:color="0460C1"/>
          </w:rPr>
          <w:t>penjara</w:t>
        </w:r>
      </w:hyperlink>
      <w:r>
        <w:rPr>
          <w:w w:val="105"/>
        </w:rPr>
        <w:t>. Diakses 9 April 2022.</w:t>
      </w:r>
    </w:p>
    <w:p>
      <w:pPr>
        <w:pStyle w:val="ListParagraph"/>
        <w:numPr>
          <w:ilvl w:val="0"/>
          <w:numId w:val="10"/>
        </w:numPr>
        <w:tabs>
          <w:tab w:pos="643" w:val="left" w:leader="none"/>
          <w:tab w:pos="645" w:val="left" w:leader="none"/>
        </w:tabs>
        <w:spacing w:line="254" w:lineRule="auto" w:before="0" w:after="0"/>
        <w:ind w:left="645" w:right="4111" w:hanging="268"/>
        <w:jc w:val="both"/>
        <w:rPr>
          <w:sz w:val="13"/>
        </w:rPr>
      </w:pPr>
      <w:r>
        <w:rPr>
          <w:w w:val="105"/>
          <w:sz w:val="14"/>
        </w:rPr>
        <w:t>Martin Trans, “Sex Work Re-loaded : How Digital Platforms are Redefining Sex Work”, Masters of Media,</w:t>
      </w:r>
      <w:r>
        <w:rPr>
          <w:w w:val="105"/>
          <w:sz w:val="14"/>
        </w:rPr>
        <w:t> University</w:t>
      </w:r>
      <w:r>
        <w:rPr>
          <w:w w:val="105"/>
          <w:sz w:val="14"/>
        </w:rPr>
        <w:t> of</w:t>
      </w:r>
      <w:r>
        <w:rPr>
          <w:w w:val="105"/>
          <w:sz w:val="14"/>
        </w:rPr>
        <w:t> Amsterdam,</w:t>
      </w:r>
      <w:r>
        <w:rPr>
          <w:w w:val="105"/>
          <w:sz w:val="14"/>
        </w:rPr>
        <w:t> </w:t>
      </w:r>
      <w:hyperlink r:id="rId22">
        <w:r>
          <w:rPr>
            <w:color w:val="0460C1"/>
            <w:w w:val="105"/>
            <w:sz w:val="14"/>
            <w:u w:val="single" w:color="0460C1"/>
          </w:rPr>
          <w:t>https://mastersofmedia.hum.uva.nl/blog/2021/10/27/sex-</w:t>
        </w:r>
      </w:hyperlink>
      <w:r>
        <w:rPr>
          <w:color w:val="0460C1"/>
          <w:spacing w:val="40"/>
          <w:w w:val="105"/>
          <w:sz w:val="14"/>
        </w:rPr>
        <w:t> </w:t>
      </w:r>
      <w:hyperlink r:id="rId22">
        <w:r>
          <w:rPr>
            <w:color w:val="0460C1"/>
            <w:w w:val="105"/>
            <w:sz w:val="14"/>
            <w:u w:val="single" w:color="0460C1"/>
          </w:rPr>
          <w:t>work-re-loaded-how-</w:t>
        </w:r>
      </w:hyperlink>
      <w:r>
        <w:rPr>
          <w:color w:val="0460C1"/>
          <w:w w:val="105"/>
          <w:sz w:val="14"/>
          <w:u w:val="single" w:color="0460C1"/>
        </w:rPr>
        <w:t> </w:t>
      </w:r>
      <w:hyperlink r:id="rId22">
        <w:r>
          <w:rPr>
            <w:color w:val="0460C1"/>
            <w:w w:val="105"/>
            <w:sz w:val="14"/>
            <w:u w:val="single" w:color="0460C1"/>
          </w:rPr>
          <w:t>digital-platforms-are-re-defining-sex-work/</w:t>
        </w:r>
      </w:hyperlink>
      <w:r>
        <w:rPr>
          <w:w w:val="105"/>
          <w:sz w:val="14"/>
        </w:rPr>
        <w:t>. Diakses 18 April 2022.</w:t>
      </w:r>
    </w:p>
    <w:p>
      <w:pPr>
        <w:pStyle w:val="ListParagraph"/>
        <w:numPr>
          <w:ilvl w:val="0"/>
          <w:numId w:val="10"/>
        </w:numPr>
        <w:tabs>
          <w:tab w:pos="643" w:val="left" w:leader="none"/>
          <w:tab w:pos="922" w:val="left" w:leader="none"/>
        </w:tabs>
        <w:spacing w:line="261" w:lineRule="auto" w:before="0" w:after="0"/>
        <w:ind w:left="922" w:right="4474" w:hanging="545"/>
        <w:jc w:val="both"/>
        <w:rPr>
          <w:sz w:val="13"/>
        </w:rPr>
      </w:pPr>
      <w:r>
        <w:rPr>
          <w:w w:val="105"/>
          <w:sz w:val="14"/>
        </w:rPr>
        <w:t>The</w:t>
      </w:r>
      <w:r>
        <w:rPr>
          <w:w w:val="105"/>
          <w:sz w:val="14"/>
        </w:rPr>
        <w:t> Guardian,</w:t>
      </w:r>
      <w:r>
        <w:rPr>
          <w:w w:val="105"/>
          <w:sz w:val="14"/>
        </w:rPr>
        <w:t> “MasterCard</w:t>
      </w:r>
      <w:r>
        <w:rPr>
          <w:w w:val="105"/>
          <w:sz w:val="14"/>
        </w:rPr>
        <w:t> and</w:t>
      </w:r>
      <w:r>
        <w:rPr>
          <w:w w:val="105"/>
          <w:sz w:val="14"/>
        </w:rPr>
        <w:t> Visa</w:t>
      </w:r>
      <w:r>
        <w:rPr>
          <w:w w:val="105"/>
          <w:sz w:val="14"/>
        </w:rPr>
        <w:t> sever</w:t>
      </w:r>
      <w:r>
        <w:rPr>
          <w:w w:val="105"/>
          <w:sz w:val="14"/>
        </w:rPr>
        <w:t> ties</w:t>
      </w:r>
      <w:r>
        <w:rPr>
          <w:w w:val="105"/>
          <w:sz w:val="14"/>
        </w:rPr>
        <w:t> with</w:t>
      </w:r>
      <w:r>
        <w:rPr>
          <w:w w:val="105"/>
          <w:sz w:val="14"/>
        </w:rPr>
        <w:t> Backpage.com</w:t>
      </w:r>
      <w:r>
        <w:rPr>
          <w:w w:val="105"/>
          <w:sz w:val="14"/>
        </w:rPr>
        <w:t> ‘adult’ </w:t>
      </w:r>
      <w:r>
        <w:rPr>
          <w:spacing w:val="-2"/>
          <w:w w:val="105"/>
          <w:sz w:val="14"/>
        </w:rPr>
        <w:t>section”,</w:t>
      </w:r>
      <w:hyperlink r:id="rId23">
        <w:r>
          <w:rPr>
            <w:color w:val="0460C1"/>
            <w:spacing w:val="-2"/>
            <w:w w:val="105"/>
            <w:sz w:val="14"/>
            <w:u w:val="single" w:color="0460C1"/>
          </w:rPr>
          <w:t>https://www.theguardian.com/us-news/2015/jul/01/mastercard-visa-boycott-</w:t>
        </w:r>
      </w:hyperlink>
    </w:p>
    <w:p>
      <w:pPr>
        <w:pStyle w:val="BodyText"/>
        <w:spacing w:line="156" w:lineRule="exact"/>
        <w:ind w:left="645"/>
        <w:jc w:val="both"/>
      </w:pPr>
      <w:hyperlink r:id="rId23">
        <w:r>
          <w:rPr>
            <w:color w:val="0460C1"/>
            <w:w w:val="105"/>
            <w:u w:val="single" w:color="0460C1"/>
          </w:rPr>
          <w:t>backpagecom-adult-section</w:t>
        </w:r>
      </w:hyperlink>
      <w:r>
        <w:rPr>
          <w:w w:val="105"/>
        </w:rPr>
        <w:t>.</w:t>
      </w:r>
      <w:r>
        <w:rPr>
          <w:spacing w:val="-5"/>
          <w:w w:val="105"/>
        </w:rPr>
        <w:t> </w:t>
      </w:r>
      <w:r>
        <w:rPr>
          <w:w w:val="105"/>
        </w:rPr>
        <w:t>Diakses</w:t>
      </w:r>
      <w:r>
        <w:rPr>
          <w:spacing w:val="-7"/>
          <w:w w:val="105"/>
        </w:rPr>
        <w:t> </w:t>
      </w:r>
      <w:r>
        <w:rPr>
          <w:w w:val="105"/>
        </w:rPr>
        <w:t>26</w:t>
      </w:r>
      <w:r>
        <w:rPr>
          <w:spacing w:val="-7"/>
          <w:w w:val="105"/>
        </w:rPr>
        <w:t> </w:t>
      </w:r>
      <w:r>
        <w:rPr>
          <w:w w:val="105"/>
        </w:rPr>
        <w:t>Maret</w:t>
      </w:r>
      <w:r>
        <w:rPr>
          <w:spacing w:val="-5"/>
          <w:w w:val="105"/>
        </w:rPr>
        <w:t> </w:t>
      </w:r>
      <w:r>
        <w:rPr>
          <w:spacing w:val="-2"/>
          <w:w w:val="105"/>
        </w:rPr>
        <w:t>2022.</w:t>
      </w:r>
    </w:p>
    <w:p>
      <w:pPr>
        <w:pStyle w:val="ListParagraph"/>
        <w:numPr>
          <w:ilvl w:val="0"/>
          <w:numId w:val="10"/>
        </w:numPr>
        <w:tabs>
          <w:tab w:pos="643" w:val="left" w:leader="none"/>
          <w:tab w:pos="645" w:val="left" w:leader="none"/>
        </w:tabs>
        <w:spacing w:line="254" w:lineRule="auto" w:before="7" w:after="0"/>
        <w:ind w:left="645" w:right="4451" w:hanging="268"/>
        <w:jc w:val="both"/>
        <w:rPr>
          <w:sz w:val="13"/>
        </w:rPr>
      </w:pPr>
      <w:r>
        <w:rPr>
          <w:w w:val="105"/>
          <w:sz w:val="14"/>
        </w:rPr>
        <w:t>Tribun Jabar, “5 Fakta Mencengangkan, Istri Jual Suami untuk Layani Threesome dengan Pria Hidung Belang”,https://jabar.tribunnews.com/2018/01/25/fakta-mencengangkan-istri-jual- suami-untuk-layani-threesome- dengan-pria-hidung-belang?page=all. Diakses 4 Mei 2022.</w:t>
      </w:r>
    </w:p>
    <w:p>
      <w:pPr>
        <w:pStyle w:val="ListParagraph"/>
        <w:numPr>
          <w:ilvl w:val="0"/>
          <w:numId w:val="10"/>
        </w:numPr>
        <w:tabs>
          <w:tab w:pos="643" w:val="left" w:leader="none"/>
          <w:tab w:pos="645" w:val="left" w:leader="none"/>
        </w:tabs>
        <w:spacing w:line="230" w:lineRule="auto" w:before="0" w:after="0"/>
        <w:ind w:left="645" w:right="4496" w:hanging="268"/>
        <w:jc w:val="both"/>
        <w:rPr>
          <w:sz w:val="13"/>
        </w:rPr>
      </w:pPr>
      <w:r>
        <w:rPr>
          <w:w w:val="105"/>
          <w:sz w:val="14"/>
        </w:rPr>
        <w:t>United</w:t>
      </w:r>
      <w:r>
        <w:rPr>
          <w:w w:val="105"/>
          <w:sz w:val="14"/>
        </w:rPr>
        <w:t> Nations</w:t>
      </w:r>
      <w:r>
        <w:rPr>
          <w:w w:val="105"/>
          <w:sz w:val="14"/>
        </w:rPr>
        <w:t> Office</w:t>
      </w:r>
      <w:r>
        <w:rPr>
          <w:w w:val="105"/>
          <w:sz w:val="14"/>
        </w:rPr>
        <w:t> on</w:t>
      </w:r>
      <w:r>
        <w:rPr>
          <w:w w:val="105"/>
          <w:sz w:val="14"/>
        </w:rPr>
        <w:t> Drug</w:t>
      </w:r>
      <w:r>
        <w:rPr>
          <w:w w:val="105"/>
          <w:sz w:val="14"/>
        </w:rPr>
        <w:t> and</w:t>
      </w:r>
      <w:r>
        <w:rPr>
          <w:w w:val="105"/>
          <w:sz w:val="14"/>
        </w:rPr>
        <w:t> Crime,</w:t>
      </w:r>
      <w:r>
        <w:rPr>
          <w:w w:val="105"/>
          <w:sz w:val="14"/>
        </w:rPr>
        <w:t> “Online</w:t>
      </w:r>
      <w:r>
        <w:rPr>
          <w:w w:val="105"/>
          <w:sz w:val="14"/>
        </w:rPr>
        <w:t> child</w:t>
      </w:r>
      <w:r>
        <w:rPr>
          <w:w w:val="105"/>
          <w:sz w:val="14"/>
        </w:rPr>
        <w:t> sexual</w:t>
      </w:r>
      <w:r>
        <w:rPr>
          <w:w w:val="105"/>
          <w:sz w:val="14"/>
        </w:rPr>
        <w:t> exploitation</w:t>
      </w:r>
      <w:r>
        <w:rPr>
          <w:w w:val="105"/>
          <w:sz w:val="14"/>
        </w:rPr>
        <w:t> and</w:t>
      </w:r>
      <w:r>
        <w:rPr>
          <w:w w:val="105"/>
          <w:sz w:val="14"/>
        </w:rPr>
        <w:t> abuse</w:t>
      </w:r>
      <w:r>
        <w:rPr>
          <w:w w:val="105"/>
          <w:sz w:val="14"/>
        </w:rPr>
        <w:t> : Module</w:t>
      </w:r>
      <w:r>
        <w:rPr>
          <w:spacing w:val="40"/>
          <w:w w:val="105"/>
          <w:sz w:val="14"/>
        </w:rPr>
        <w:t> </w:t>
      </w:r>
      <w:r>
        <w:rPr>
          <w:w w:val="105"/>
          <w:sz w:val="14"/>
        </w:rPr>
        <w:t>Series”,</w:t>
      </w:r>
    </w:p>
    <w:p>
      <w:pPr>
        <w:pStyle w:val="BodyText"/>
        <w:spacing w:line="254" w:lineRule="auto" w:before="1"/>
        <w:ind w:left="645" w:right="4917"/>
        <w:jc w:val="both"/>
      </w:pPr>
      <w:hyperlink r:id="rId26">
        <w:r>
          <w:rPr>
            <w:spacing w:val="-2"/>
            <w:w w:val="105"/>
          </w:rPr>
          <w:t>https://www.unodc.org/e4j/zh/cybercrime/module-12/key-issues/online-child-sexual-</w:t>
        </w:r>
      </w:hyperlink>
      <w:r>
        <w:rPr>
          <w:spacing w:val="-2"/>
          <w:w w:val="105"/>
        </w:rPr>
        <w:t> </w:t>
      </w:r>
      <w:hyperlink r:id="rId26">
        <w:r>
          <w:rPr>
            <w:w w:val="105"/>
          </w:rPr>
          <w:t>exploitation-and-abuse.html</w:t>
        </w:r>
      </w:hyperlink>
      <w:r>
        <w:rPr>
          <w:w w:val="105"/>
        </w:rPr>
        <w:t>. Diakses 9 April 2022.</w:t>
      </w:r>
    </w:p>
    <w:p>
      <w:pPr>
        <w:pStyle w:val="ListParagraph"/>
        <w:numPr>
          <w:ilvl w:val="0"/>
          <w:numId w:val="10"/>
        </w:numPr>
        <w:tabs>
          <w:tab w:pos="643" w:val="left" w:leader="none"/>
        </w:tabs>
        <w:spacing w:line="142" w:lineRule="exact" w:before="0" w:after="0"/>
        <w:ind w:left="643" w:right="0" w:hanging="267"/>
        <w:jc w:val="both"/>
        <w:rPr>
          <w:sz w:val="13"/>
        </w:rPr>
      </w:pPr>
      <w:r>
        <w:rPr>
          <w:w w:val="105"/>
          <w:sz w:val="14"/>
        </w:rPr>
        <w:t>U.S</w:t>
      </w:r>
      <w:r>
        <w:rPr>
          <w:spacing w:val="-13"/>
          <w:w w:val="105"/>
          <w:sz w:val="14"/>
        </w:rPr>
        <w:t> </w:t>
      </w:r>
      <w:r>
        <w:rPr>
          <w:w w:val="105"/>
          <w:sz w:val="14"/>
        </w:rPr>
        <w:t>Attorney’s</w:t>
      </w:r>
      <w:r>
        <w:rPr>
          <w:spacing w:val="77"/>
          <w:w w:val="105"/>
          <w:sz w:val="14"/>
        </w:rPr>
        <w:t> </w:t>
      </w:r>
      <w:r>
        <w:rPr>
          <w:w w:val="105"/>
          <w:sz w:val="14"/>
        </w:rPr>
        <w:t>Office,</w:t>
      </w:r>
      <w:r>
        <w:rPr>
          <w:spacing w:val="40"/>
          <w:w w:val="105"/>
          <w:sz w:val="14"/>
        </w:rPr>
        <w:t>  </w:t>
      </w:r>
      <w:r>
        <w:rPr>
          <w:w w:val="105"/>
          <w:sz w:val="14"/>
        </w:rPr>
        <w:t>“U.S.</w:t>
      </w:r>
      <w:r>
        <w:rPr>
          <w:spacing w:val="42"/>
          <w:w w:val="105"/>
          <w:sz w:val="14"/>
        </w:rPr>
        <w:t>  </w:t>
      </w:r>
      <w:r>
        <w:rPr>
          <w:w w:val="105"/>
          <w:sz w:val="14"/>
        </w:rPr>
        <w:t>Attorney</w:t>
      </w:r>
      <w:r>
        <w:rPr>
          <w:spacing w:val="32"/>
          <w:w w:val="105"/>
          <w:sz w:val="14"/>
        </w:rPr>
        <w:t>  </w:t>
      </w:r>
      <w:r>
        <w:rPr>
          <w:w w:val="105"/>
          <w:sz w:val="14"/>
        </w:rPr>
        <w:t>Seeking</w:t>
      </w:r>
      <w:r>
        <w:rPr>
          <w:spacing w:val="35"/>
          <w:w w:val="105"/>
          <w:sz w:val="14"/>
        </w:rPr>
        <w:t>  </w:t>
      </w:r>
      <w:r>
        <w:rPr>
          <w:w w:val="105"/>
          <w:sz w:val="14"/>
        </w:rPr>
        <w:t>Victims</w:t>
      </w:r>
      <w:r>
        <w:rPr>
          <w:spacing w:val="34"/>
          <w:w w:val="105"/>
          <w:sz w:val="14"/>
        </w:rPr>
        <w:t>  </w:t>
      </w:r>
      <w:r>
        <w:rPr>
          <w:w w:val="105"/>
          <w:sz w:val="14"/>
        </w:rPr>
        <w:t>Advertised</w:t>
      </w:r>
      <w:r>
        <w:rPr>
          <w:spacing w:val="61"/>
          <w:w w:val="150"/>
          <w:sz w:val="14"/>
        </w:rPr>
        <w:t> </w:t>
      </w:r>
      <w:r>
        <w:rPr>
          <w:spacing w:val="-5"/>
          <w:w w:val="105"/>
          <w:sz w:val="14"/>
        </w:rPr>
        <w:t>on</w:t>
      </w:r>
    </w:p>
    <w:p>
      <w:pPr>
        <w:pStyle w:val="BodyText"/>
        <w:spacing w:line="161" w:lineRule="exact"/>
        <w:ind w:left="900"/>
      </w:pPr>
      <w:r>
        <w:rPr>
          <w:spacing w:val="-2"/>
          <w:w w:val="105"/>
        </w:rPr>
        <w:t>CityXGuide.com”,</w:t>
      </w:r>
    </w:p>
    <w:p>
      <w:pPr>
        <w:pStyle w:val="BodyText"/>
        <w:spacing w:line="252" w:lineRule="auto" w:before="9"/>
        <w:ind w:left="645" w:right="4717"/>
      </w:pPr>
      <w:hyperlink r:id="rId28">
        <w:r>
          <w:rPr>
            <w:spacing w:val="-2"/>
            <w:w w:val="105"/>
          </w:rPr>
          <w:t>https://www.secretservice.gov/newsroom/releases/2021/09/us-attorney-seeking-victims-</w:t>
        </w:r>
      </w:hyperlink>
      <w:r>
        <w:rPr>
          <w:spacing w:val="-2"/>
          <w:w w:val="105"/>
        </w:rPr>
        <w:t> </w:t>
      </w:r>
      <w:hyperlink r:id="rId28">
        <w:r>
          <w:rPr>
            <w:w w:val="105"/>
          </w:rPr>
          <w:t>advertised-cityxguidecom</w:t>
        </w:r>
      </w:hyperlink>
      <w:r>
        <w:rPr>
          <w:w w:val="105"/>
        </w:rPr>
        <w:t> . Diakses 5 Mei</w:t>
      </w:r>
      <w:r>
        <w:rPr>
          <w:spacing w:val="40"/>
          <w:w w:val="105"/>
        </w:rPr>
        <w:t> </w:t>
      </w:r>
      <w:r>
        <w:rPr>
          <w:w w:val="105"/>
        </w:rPr>
        <w:t>2022.</w:t>
      </w:r>
    </w:p>
    <w:p>
      <w:pPr>
        <w:spacing w:after="0" w:line="252" w:lineRule="auto"/>
        <w:sectPr>
          <w:pgSz w:w="11900" w:h="16860"/>
          <w:pgMar w:header="0" w:footer="2600" w:top="1940" w:bottom="2860" w:left="580" w:right="0"/>
        </w:sectPr>
      </w:pPr>
    </w:p>
    <w:p>
      <w:pPr>
        <w:pStyle w:val="BodyText"/>
        <w:rPr>
          <w:sz w:val="21"/>
        </w:rPr>
      </w:pPr>
      <w:r>
        <w:rPr/>
        <mc:AlternateContent>
          <mc:Choice Requires="wps">
            <w:drawing>
              <wp:anchor distT="0" distB="0" distL="0" distR="0" allowOverlap="1" layoutInCell="1" locked="0" behindDoc="1" simplePos="0" relativeHeight="485985792">
                <wp:simplePos x="0" y="0"/>
                <wp:positionH relativeFrom="page">
                  <wp:posOffset>5118227</wp:posOffset>
                </wp:positionH>
                <wp:positionV relativeFrom="page">
                  <wp:posOffset>1370457</wp:posOffset>
                </wp:positionV>
                <wp:extent cx="2437765" cy="7959725"/>
                <wp:effectExtent l="0" t="0" r="0" b="0"/>
                <wp:wrapNone/>
                <wp:docPr id="314" name="Graphic 314"/>
                <wp:cNvGraphicFramePr>
                  <a:graphicFrameLocks/>
                </wp:cNvGraphicFramePr>
                <a:graphic>
                  <a:graphicData uri="http://schemas.microsoft.com/office/word/2010/wordprocessingShape">
                    <wps:wsp>
                      <wps:cNvPr id="314" name="Graphic 31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30688" id="docshape301" filled="true" fillcolor="#f1f1f1" stroked="false">
                <v:fill type="solid"/>
                <w10:wrap type="none"/>
              </v:rect>
            </w:pict>
          </mc:Fallback>
        </mc:AlternateContent>
      </w:r>
    </w:p>
    <w:p>
      <w:pPr>
        <w:pStyle w:val="BodyText"/>
        <w:rPr>
          <w:sz w:val="21"/>
        </w:rPr>
      </w:pPr>
    </w:p>
    <w:p>
      <w:pPr>
        <w:pStyle w:val="BodyText"/>
        <w:rPr>
          <w:sz w:val="21"/>
        </w:rPr>
      </w:pPr>
    </w:p>
    <w:p>
      <w:pPr>
        <w:pStyle w:val="BodyText"/>
        <w:rPr>
          <w:sz w:val="21"/>
        </w:rPr>
      </w:pPr>
    </w:p>
    <w:p>
      <w:pPr>
        <w:pStyle w:val="BodyText"/>
        <w:spacing w:before="59"/>
        <w:rPr>
          <w:sz w:val="21"/>
        </w:rPr>
      </w:pPr>
    </w:p>
    <w:p>
      <w:pPr>
        <w:pStyle w:val="Heading1"/>
        <w:spacing w:line="273" w:lineRule="auto"/>
      </w:pPr>
      <w:r>
        <w:rPr/>
        <mc:AlternateContent>
          <mc:Choice Requires="wps">
            <w:drawing>
              <wp:anchor distT="0" distB="0" distL="0" distR="0" allowOverlap="1" layoutInCell="1" locked="0" behindDoc="0" simplePos="0" relativeHeight="15823872">
                <wp:simplePos x="0" y="0"/>
                <wp:positionH relativeFrom="page">
                  <wp:posOffset>913028</wp:posOffset>
                </wp:positionH>
                <wp:positionV relativeFrom="paragraph">
                  <wp:posOffset>-3041</wp:posOffset>
                </wp:positionV>
                <wp:extent cx="2540" cy="164465"/>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2540" cy="164465"/>
                        </a:xfrm>
                        <a:custGeom>
                          <a:avLst/>
                          <a:gdLst/>
                          <a:ahLst/>
                          <a:cxnLst/>
                          <a:rect l="l" t="t" r="r" b="b"/>
                          <a:pathLst>
                            <a:path w="2540" h="164465">
                              <a:moveTo>
                                <a:pt x="2133" y="164211"/>
                              </a:moveTo>
                              <a:lnTo>
                                <a:pt x="914" y="163322"/>
                              </a:lnTo>
                            </a:path>
                            <a:path w="2540" h="164465">
                              <a:moveTo>
                                <a:pt x="0" y="162179"/>
                              </a:moveTo>
                              <a:lnTo>
                                <a:pt x="0" y="2413"/>
                              </a:lnTo>
                            </a:path>
                            <a:path w="2540" h="164465">
                              <a:moveTo>
                                <a:pt x="0" y="1143"/>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71.891998pt;margin-top:-.239473pt;width:.2pt;height:12.95pt;mso-position-horizontal-relative:page;mso-position-vertical-relative:paragraph;z-index:15823872" id="docshape302" coordorigin="1438,-5" coordsize="4,259" path="m1441,254l1439,252m1438,251l1438,-1m1438,-3l1439,-5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86816">
                <wp:simplePos x="0" y="0"/>
                <wp:positionH relativeFrom="page">
                  <wp:posOffset>1161288</wp:posOffset>
                </wp:positionH>
                <wp:positionV relativeFrom="paragraph">
                  <wp:posOffset>-3930</wp:posOffset>
                </wp:positionV>
                <wp:extent cx="6380480" cy="166370"/>
                <wp:effectExtent l="0" t="0" r="0" b="0"/>
                <wp:wrapNone/>
                <wp:docPr id="316" name="Group 316"/>
                <wp:cNvGraphicFramePr>
                  <a:graphicFrameLocks/>
                </wp:cNvGraphicFramePr>
                <a:graphic>
                  <a:graphicData uri="http://schemas.microsoft.com/office/word/2010/wordprocessingGroup">
                    <wpg:wgp>
                      <wpg:cNvPr id="316" name="Group 316"/>
                      <wpg:cNvGrpSpPr/>
                      <wpg:grpSpPr>
                        <a:xfrm>
                          <a:off x="0" y="0"/>
                          <a:ext cx="6380480" cy="166370"/>
                          <a:chExt cx="6380480" cy="166370"/>
                        </a:xfrm>
                      </wpg:grpSpPr>
                      <wps:wsp>
                        <wps:cNvPr id="317" name="Graphic 317"/>
                        <wps:cNvSpPr/>
                        <wps:spPr>
                          <a:xfrm>
                            <a:off x="1981" y="889"/>
                            <a:ext cx="2540" cy="164465"/>
                          </a:xfrm>
                          <a:custGeom>
                            <a:avLst/>
                            <a:gdLst/>
                            <a:ahLst/>
                            <a:cxnLst/>
                            <a:rect l="l" t="t" r="r" b="b"/>
                            <a:pathLst>
                              <a:path w="2540" h="164465">
                                <a:moveTo>
                                  <a:pt x="0" y="164211"/>
                                </a:moveTo>
                                <a:lnTo>
                                  <a:pt x="1219" y="163322"/>
                                </a:lnTo>
                              </a:path>
                              <a:path w="2540" h="164465">
                                <a:moveTo>
                                  <a:pt x="2438" y="162179"/>
                                </a:moveTo>
                                <a:lnTo>
                                  <a:pt x="2438" y="2413"/>
                                </a:lnTo>
                              </a:path>
                              <a:path w="2540" h="164465">
                                <a:moveTo>
                                  <a:pt x="2438" y="1143"/>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318" name="Graphic 318"/>
                        <wps:cNvSpPr/>
                        <wps:spPr>
                          <a:xfrm>
                            <a:off x="0" y="61340"/>
                            <a:ext cx="4182110" cy="97790"/>
                          </a:xfrm>
                          <a:custGeom>
                            <a:avLst/>
                            <a:gdLst/>
                            <a:ahLst/>
                            <a:cxnLst/>
                            <a:rect l="l" t="t" r="r" b="b"/>
                            <a:pathLst>
                              <a:path w="4182110" h="97790">
                                <a:moveTo>
                                  <a:pt x="4182110" y="0"/>
                                </a:moveTo>
                                <a:lnTo>
                                  <a:pt x="3933190" y="97536"/>
                                </a:lnTo>
                              </a:path>
                              <a:path w="4182110" h="97790">
                                <a:moveTo>
                                  <a:pt x="3933190" y="97536"/>
                                </a:moveTo>
                                <a:lnTo>
                                  <a:pt x="0" y="97536"/>
                                </a:lnTo>
                              </a:path>
                            </a:pathLst>
                          </a:custGeom>
                          <a:ln w="1778">
                            <a:solidFill>
                              <a:srgbClr val="0078D3"/>
                            </a:solidFill>
                            <a:prstDash val="sysDot"/>
                          </a:ln>
                        </wps:spPr>
                        <wps:bodyPr wrap="square" lIns="0" tIns="0" rIns="0" bIns="0" rtlCol="0">
                          <a:prstTxWarp prst="textNoShape">
                            <a:avLst/>
                          </a:prstTxWarp>
                          <a:noAutofit/>
                        </wps:bodyPr>
                      </wps:wsp>
                      <wps:wsp>
                        <wps:cNvPr id="319" name="Graphic 319"/>
                        <wps:cNvSpPr/>
                        <wps:spPr>
                          <a:xfrm>
                            <a:off x="4182109" y="4699"/>
                            <a:ext cx="2198370" cy="153035"/>
                          </a:xfrm>
                          <a:custGeom>
                            <a:avLst/>
                            <a:gdLst/>
                            <a:ahLst/>
                            <a:cxnLst/>
                            <a:rect l="l" t="t" r="r" b="b"/>
                            <a:pathLst>
                              <a:path w="2198370" h="153035">
                                <a:moveTo>
                                  <a:pt x="2169922" y="0"/>
                                </a:moveTo>
                                <a:lnTo>
                                  <a:pt x="28448" y="0"/>
                                </a:lnTo>
                                <a:lnTo>
                                  <a:pt x="17305" y="2192"/>
                                </a:lnTo>
                                <a:lnTo>
                                  <a:pt x="8270" y="8207"/>
                                </a:lnTo>
                                <a:lnTo>
                                  <a:pt x="2212" y="17198"/>
                                </a:lnTo>
                                <a:lnTo>
                                  <a:pt x="0" y="28321"/>
                                </a:lnTo>
                                <a:lnTo>
                                  <a:pt x="0" y="124586"/>
                                </a:lnTo>
                                <a:lnTo>
                                  <a:pt x="2212" y="135729"/>
                                </a:lnTo>
                                <a:lnTo>
                                  <a:pt x="8270" y="144764"/>
                                </a:lnTo>
                                <a:lnTo>
                                  <a:pt x="17305" y="150822"/>
                                </a:lnTo>
                                <a:lnTo>
                                  <a:pt x="28448" y="153034"/>
                                </a:lnTo>
                                <a:lnTo>
                                  <a:pt x="2169922" y="153034"/>
                                </a:lnTo>
                                <a:lnTo>
                                  <a:pt x="2181044" y="150822"/>
                                </a:lnTo>
                                <a:lnTo>
                                  <a:pt x="2190035" y="144764"/>
                                </a:lnTo>
                                <a:lnTo>
                                  <a:pt x="2196050" y="135729"/>
                                </a:lnTo>
                                <a:lnTo>
                                  <a:pt x="2198243" y="124586"/>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440002pt;margin-top:-.309473pt;width:502.4pt;height:13.1pt;mso-position-horizontal-relative:page;mso-position-vertical-relative:paragraph;z-index:-17329664" id="docshapegroup303" coordorigin="1829,-6" coordsize="10048,262">
                <v:shape style="position:absolute;left:1831;top:-5;width:4;height:259" id="docshape304" coordorigin="1832,-5" coordsize="4,259" path="m1832,254l1834,252m1836,251l1836,-1m1836,-3l1834,-5e" filled="false" stroked="true" strokeweight=".140pt" strokecolor="#0078d3">
                  <v:path arrowok="t"/>
                  <v:stroke dashstyle="solid"/>
                </v:shape>
                <v:shape style="position:absolute;left:1828;top:90;width:6586;height:154" id="docshape305" coordorigin="1829,90" coordsize="6586,154" path="m8415,90l8023,244m8023,244l1829,244e" filled="false" stroked="true" strokeweight=".140pt" strokecolor="#0078d3">
                  <v:path arrowok="t"/>
                  <v:stroke dashstyle="shortdot"/>
                </v:shape>
                <v:shape style="position:absolute;left:8414;top:1;width:3462;height:241" id="docshape306" coordorigin="8415,1" coordsize="3462,241" path="m11832,1l8460,1,8442,5,8428,14,8418,28,8415,46,8415,197,8418,215,8428,229,8442,239,8460,242,11832,242,11850,239,11864,229,11873,215,11877,197,11877,46,11873,28,11864,14,11850,5,11832,1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27968">
                <wp:simplePos x="0" y="0"/>
                <wp:positionH relativeFrom="page">
                  <wp:posOffset>5343397</wp:posOffset>
                </wp:positionH>
                <wp:positionV relativeFrom="paragraph">
                  <wp:posOffset>768</wp:posOffset>
                </wp:positionV>
                <wp:extent cx="2198370" cy="153035"/>
                <wp:effectExtent l="0" t="0" r="0" b="0"/>
                <wp:wrapNone/>
                <wp:docPr id="320" name="Textbox 320"/>
                <wp:cNvGraphicFramePr>
                  <a:graphicFrameLocks/>
                </wp:cNvGraphicFramePr>
                <a:graphic>
                  <a:graphicData uri="http://schemas.microsoft.com/office/word/2010/wordprocessingShape">
                    <wps:wsp>
                      <wps:cNvPr id="320" name="Textbox 320"/>
                      <wps:cNvSpPr txBox="1"/>
                      <wps:spPr>
                        <a:xfrm>
                          <a:off x="0" y="0"/>
                          <a:ext cx="2198370" cy="153035"/>
                        </a:xfrm>
                        <a:prstGeom prst="rect">
                          <a:avLst/>
                        </a:prstGeom>
                        <a:ln w="6764">
                          <a:solidFill>
                            <a:srgbClr val="0078D3"/>
                          </a:solidFill>
                          <a:prstDash val="solid"/>
                        </a:ln>
                      </wps:spPr>
                      <wps:txbx>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2</w:t>
                            </w:r>
                          </w:p>
                        </w:txbxContent>
                      </wps:txbx>
                      <wps:bodyPr wrap="square" lIns="0" tIns="0" rIns="0" bIns="0" rtlCol="0">
                        <a:noAutofit/>
                      </wps:bodyPr>
                    </wps:wsp>
                  </a:graphicData>
                </a:graphic>
              </wp:anchor>
            </w:drawing>
          </mc:Choice>
          <mc:Fallback>
            <w:pict>
              <v:shape style="position:absolute;margin-left:420.73999pt;margin-top:.060527pt;width:173.1pt;height:12.05pt;mso-position-horizontal-relative:page;mso-position-vertical-relative:paragraph;z-index:15827968" type="#_x0000_t202" id="docshape307" filled="false" stroked="true" strokeweight=".532656pt" strokecolor="#0078d3">
                <v:textbox inset="0,0,0,0">
                  <w:txbxContent>
                    <w:p>
                      <w:pPr>
                        <w:spacing w:before="33"/>
                        <w:ind w:left="61" w:right="0" w:firstLine="0"/>
                        <w:jc w:val="left"/>
                        <w:rPr>
                          <w:sz w:val="13"/>
                        </w:rPr>
                      </w:pPr>
                      <w:r>
                        <w:rPr>
                          <w:rFonts w:ascii="Segoe UI"/>
                          <w:b/>
                          <w:sz w:val="13"/>
                        </w:rPr>
                        <w:t>Commented</w:t>
                      </w:r>
                      <w:r>
                        <w:rPr>
                          <w:rFonts w:ascii="Segoe UI"/>
                          <w:b/>
                          <w:spacing w:val="8"/>
                          <w:sz w:val="13"/>
                        </w:rPr>
                        <w:t> </w:t>
                      </w:r>
                      <w:r>
                        <w:rPr>
                          <w:rFonts w:ascii="Segoe UI"/>
                          <w:b/>
                          <w:sz w:val="13"/>
                        </w:rPr>
                        <w:t>[SB1]:</w:t>
                      </w:r>
                      <w:r>
                        <w:rPr>
                          <w:rFonts w:ascii="Segoe UI"/>
                          <w:b/>
                          <w:spacing w:val="9"/>
                          <w:sz w:val="13"/>
                        </w:rPr>
                        <w:t> </w:t>
                      </w:r>
                      <w:r>
                        <w:rPr>
                          <w:sz w:val="13"/>
                        </w:rPr>
                        <w:t>REVIEWER</w:t>
                      </w:r>
                      <w:r>
                        <w:rPr>
                          <w:spacing w:val="12"/>
                          <w:sz w:val="13"/>
                        </w:rPr>
                        <w:t> </w:t>
                      </w:r>
                      <w:r>
                        <w:rPr>
                          <w:spacing w:val="-10"/>
                          <w:sz w:val="13"/>
                        </w:rPr>
                        <w:t>2</w:t>
                      </w:r>
                    </w:p>
                  </w:txbxContent>
                </v:textbox>
                <v:stroke dashstyle="solid"/>
                <w10:wrap type="none"/>
              </v:shape>
            </w:pict>
          </mc:Fallback>
        </mc:AlternateContent>
      </w:r>
      <w:bookmarkStart w:name="Reviewer 4" w:id="5"/>
      <w:bookmarkEnd w:id="5"/>
      <w:r>
        <w:rPr>
          <w:b w:val="0"/>
        </w:rPr>
      </w:r>
      <w:r>
        <w:rPr>
          <w:color w:val="201F1F"/>
          <w:shd w:fill="D4ECFF" w:color="auto" w:val="clear"/>
        </w:rPr>
        <w:t>THE</w:t>
      </w:r>
      <w:r>
        <w:rPr>
          <w:color w:val="201F1F"/>
        </w:rPr>
        <w:t> FUSION OF BLOCKCHAIN, PORNOGRAPHY AND HUMAN TRAFFICKING</w:t>
      </w:r>
      <w:r>
        <w:rPr>
          <w:color w:val="201F1F"/>
          <w:spacing w:val="40"/>
        </w:rPr>
        <w:t> </w:t>
      </w:r>
      <w:r>
        <w:rPr>
          <w:color w:val="201F1F"/>
        </w:rPr>
        <w:t>IN</w:t>
      </w:r>
      <w:r>
        <w:rPr>
          <w:color w:val="201F1F"/>
          <w:spacing w:val="40"/>
        </w:rPr>
        <w:t> </w:t>
      </w:r>
      <w:r>
        <w:rPr>
          <w:color w:val="201F1F"/>
        </w:rPr>
        <w:t>A GLOBAL</w:t>
      </w:r>
      <w:r>
        <w:rPr>
          <w:color w:val="201F1F"/>
          <w:spacing w:val="40"/>
        </w:rPr>
        <w:t> </w:t>
      </w:r>
      <w:r>
        <w:rPr>
          <w:color w:val="201F1F"/>
        </w:rPr>
        <w:t>DIGITAL</w:t>
      </w:r>
      <w:r>
        <w:rPr>
          <w:color w:val="201F1F"/>
          <w:spacing w:val="40"/>
        </w:rPr>
        <w:t> </w:t>
      </w:r>
      <w:r>
        <w:rPr>
          <w:color w:val="201F1F"/>
        </w:rPr>
        <w:t>DRAGNET</w:t>
      </w:r>
      <w:r>
        <w:rPr>
          <w:color w:val="201F1F"/>
          <w:spacing w:val="40"/>
        </w:rPr>
        <w:t> </w:t>
      </w:r>
      <w:r>
        <w:rPr>
          <w:color w:val="201F1F"/>
        </w:rPr>
        <w:t>THAT</w:t>
      </w:r>
      <w:r>
        <w:rPr>
          <w:color w:val="201F1F"/>
          <w:spacing w:val="40"/>
        </w:rPr>
        <w:t> </w:t>
      </w:r>
      <w:r>
        <w:rPr>
          <w:color w:val="201F1F"/>
        </w:rPr>
        <w:t>FORMS THE ONLINE</w:t>
      </w:r>
      <w:r>
        <w:rPr>
          <w:color w:val="201F1F"/>
          <w:spacing w:val="40"/>
        </w:rPr>
        <w:t> </w:t>
      </w:r>
      <w:r>
        <w:rPr>
          <w:color w:val="201F1F"/>
        </w:rPr>
        <w:t>CHILD SEX TRAFFICKING.</w:t>
      </w:r>
    </w:p>
    <w:p>
      <w:pPr>
        <w:pStyle w:val="Heading2"/>
        <w:spacing w:line="290" w:lineRule="auto" w:before="181"/>
        <w:ind w:left="482" w:right="3958"/>
        <w:jc w:val="center"/>
      </w:pPr>
      <w:r>
        <w:rPr>
          <w:color w:val="201F1F"/>
          <w:w w:val="105"/>
        </w:rPr>
        <w:t>SAYID</w:t>
      </w:r>
      <w:r>
        <w:rPr>
          <w:color w:val="201F1F"/>
          <w:spacing w:val="-6"/>
          <w:w w:val="105"/>
        </w:rPr>
        <w:t> </w:t>
      </w:r>
      <w:r>
        <w:rPr>
          <w:color w:val="201F1F"/>
          <w:w w:val="105"/>
        </w:rPr>
        <w:t>MUHAMMAD</w:t>
      </w:r>
      <w:r>
        <w:rPr>
          <w:color w:val="201F1F"/>
          <w:spacing w:val="-6"/>
          <w:w w:val="105"/>
        </w:rPr>
        <w:t> </w:t>
      </w:r>
      <w:r>
        <w:rPr>
          <w:color w:val="201F1F"/>
          <w:w w:val="105"/>
        </w:rPr>
        <w:t>RIFKI</w:t>
      </w:r>
      <w:r>
        <w:rPr>
          <w:color w:val="201F1F"/>
          <w:spacing w:val="-5"/>
          <w:w w:val="105"/>
        </w:rPr>
        <w:t> </w:t>
      </w:r>
      <w:r>
        <w:rPr>
          <w:color w:val="201F1F"/>
          <w:w w:val="105"/>
        </w:rPr>
        <w:t>NOVAL,</w:t>
      </w:r>
      <w:r>
        <w:rPr>
          <w:color w:val="201F1F"/>
          <w:spacing w:val="-4"/>
          <w:w w:val="105"/>
        </w:rPr>
        <w:t> </w:t>
      </w:r>
      <w:r>
        <w:rPr>
          <w:color w:val="201F1F"/>
          <w:w w:val="105"/>
        </w:rPr>
        <w:t>SOECIPTO,</w:t>
      </w:r>
      <w:r>
        <w:rPr>
          <w:color w:val="201F1F"/>
          <w:spacing w:val="-4"/>
          <w:w w:val="105"/>
        </w:rPr>
        <w:t> </w:t>
      </w:r>
      <w:r>
        <w:rPr>
          <w:color w:val="201F1F"/>
          <w:w w:val="105"/>
        </w:rPr>
        <w:t>AHMAD</w:t>
      </w:r>
      <w:r>
        <w:rPr>
          <w:color w:val="201F1F"/>
          <w:spacing w:val="-1"/>
          <w:w w:val="105"/>
        </w:rPr>
        <w:t> </w:t>
      </w:r>
      <w:r>
        <w:rPr>
          <w:color w:val="201F1F"/>
          <w:w w:val="105"/>
        </w:rPr>
        <w:t>JAMALUDIN,</w:t>
      </w:r>
      <w:r>
        <w:rPr>
          <w:color w:val="201F1F"/>
          <w:spacing w:val="-1"/>
          <w:w w:val="105"/>
        </w:rPr>
        <w:t> </w:t>
      </w:r>
      <w:r>
        <w:rPr>
          <w:color w:val="201F1F"/>
          <w:w w:val="105"/>
        </w:rPr>
        <w:t>DANDI</w:t>
      </w:r>
      <w:r>
        <w:rPr>
          <w:color w:val="201F1F"/>
          <w:spacing w:val="-2"/>
          <w:w w:val="105"/>
        </w:rPr>
        <w:t> </w:t>
      </w:r>
      <w:r>
        <w:rPr>
          <w:color w:val="201F1F"/>
          <w:w w:val="105"/>
        </w:rPr>
        <w:t>DITIA SAPUTRA, NABILAFARAH MUNIFAH, NURHASANAH, PUJI SYUKUR RASWANTI, SELY NUR LESTIA</w:t>
      </w:r>
    </w:p>
    <w:p>
      <w:pPr>
        <w:pStyle w:val="BodyText"/>
        <w:spacing w:before="3"/>
        <w:ind w:left="482" w:right="3958"/>
        <w:jc w:val="center"/>
      </w:pPr>
      <w:r>
        <w:rPr>
          <w:color w:val="201F1F"/>
          <w:w w:val="105"/>
        </w:rPr>
        <w:t>Universitas</w:t>
      </w:r>
      <w:r>
        <w:rPr>
          <w:color w:val="201F1F"/>
          <w:spacing w:val="-12"/>
          <w:w w:val="105"/>
        </w:rPr>
        <w:t> </w:t>
      </w:r>
      <w:r>
        <w:rPr>
          <w:color w:val="201F1F"/>
          <w:w w:val="105"/>
        </w:rPr>
        <w:t>Islam</w:t>
      </w:r>
      <w:r>
        <w:rPr>
          <w:color w:val="201F1F"/>
          <w:spacing w:val="-11"/>
          <w:w w:val="105"/>
        </w:rPr>
        <w:t> </w:t>
      </w:r>
      <w:r>
        <w:rPr>
          <w:color w:val="201F1F"/>
          <w:w w:val="105"/>
        </w:rPr>
        <w:t>Nusantara,</w:t>
      </w:r>
      <w:r>
        <w:rPr>
          <w:color w:val="201F1F"/>
          <w:spacing w:val="-9"/>
          <w:w w:val="105"/>
        </w:rPr>
        <w:t> </w:t>
      </w:r>
      <w:hyperlink r:id="rId6">
        <w:r>
          <w:rPr>
            <w:color w:val="201F1F"/>
            <w:spacing w:val="-2"/>
            <w:w w:val="105"/>
          </w:rPr>
          <w:t>sayidrifqi@uninus.ac.id</w:t>
        </w:r>
      </w:hyperlink>
    </w:p>
    <w:p>
      <w:pPr>
        <w:pStyle w:val="BodyText"/>
        <w:spacing w:before="62"/>
      </w:pPr>
    </w:p>
    <w:p>
      <w:pPr>
        <w:spacing w:line="254" w:lineRule="auto" w:before="0"/>
        <w:ind w:left="645" w:right="4110" w:firstLine="0"/>
        <w:jc w:val="both"/>
        <w:rPr>
          <w:i/>
          <w:sz w:val="14"/>
        </w:rPr>
      </w:pPr>
      <w:r>
        <w:rPr/>
        <mc:AlternateContent>
          <mc:Choice Requires="wps">
            <w:drawing>
              <wp:anchor distT="0" distB="0" distL="0" distR="0" allowOverlap="1" layoutInCell="1" locked="0" behindDoc="0" simplePos="0" relativeHeight="15824896">
                <wp:simplePos x="0" y="0"/>
                <wp:positionH relativeFrom="page">
                  <wp:posOffset>776782</wp:posOffset>
                </wp:positionH>
                <wp:positionV relativeFrom="paragraph">
                  <wp:posOffset>-7254</wp:posOffset>
                </wp:positionV>
                <wp:extent cx="2540" cy="118110"/>
                <wp:effectExtent l="0" t="0" r="0" b="0"/>
                <wp:wrapNone/>
                <wp:docPr id="321" name="Graphic 321"/>
                <wp:cNvGraphicFramePr>
                  <a:graphicFrameLocks/>
                </wp:cNvGraphicFramePr>
                <a:graphic>
                  <a:graphicData uri="http://schemas.microsoft.com/office/word/2010/wordprocessingShape">
                    <wps:wsp>
                      <wps:cNvPr id="321" name="Graphic 321"/>
                      <wps:cNvSpPr/>
                      <wps:spPr>
                        <a:xfrm>
                          <a:off x="0" y="0"/>
                          <a:ext cx="2540" cy="118110"/>
                        </a:xfrm>
                        <a:custGeom>
                          <a:avLst/>
                          <a:gdLst/>
                          <a:ahLst/>
                          <a:cxnLst/>
                          <a:rect l="l" t="t" r="r" b="b"/>
                          <a:pathLst>
                            <a:path w="2540" h="118110">
                              <a:moveTo>
                                <a:pt x="2438" y="117601"/>
                              </a:moveTo>
                              <a:lnTo>
                                <a:pt x="1219" y="116458"/>
                              </a:lnTo>
                            </a:path>
                            <a:path w="2540" h="118110">
                              <a:moveTo>
                                <a:pt x="0" y="115570"/>
                              </a:moveTo>
                              <a:lnTo>
                                <a:pt x="0" y="2158"/>
                              </a:lnTo>
                            </a:path>
                            <a:path w="2540" h="118110">
                              <a:moveTo>
                                <a:pt x="0" y="889"/>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71201pt;width:.2pt;height:9.3pt;mso-position-horizontal-relative:page;mso-position-vertical-relative:paragraph;z-index:15824896" id="docshape308" coordorigin="1223,-11" coordsize="4,186" path="m1227,174l1225,172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87840">
                <wp:simplePos x="0" y="0"/>
                <wp:positionH relativeFrom="page">
                  <wp:posOffset>1162380</wp:posOffset>
                </wp:positionH>
                <wp:positionV relativeFrom="paragraph">
                  <wp:posOffset>-8143</wp:posOffset>
                </wp:positionV>
                <wp:extent cx="6379845" cy="353695"/>
                <wp:effectExtent l="0" t="0" r="0" b="0"/>
                <wp:wrapNone/>
                <wp:docPr id="322" name="Group 322"/>
                <wp:cNvGraphicFramePr>
                  <a:graphicFrameLocks/>
                </wp:cNvGraphicFramePr>
                <a:graphic>
                  <a:graphicData uri="http://schemas.microsoft.com/office/word/2010/wordprocessingGroup">
                    <wpg:wgp>
                      <wpg:cNvPr id="322" name="Group 322"/>
                      <wpg:cNvGrpSpPr/>
                      <wpg:grpSpPr>
                        <a:xfrm>
                          <a:off x="0" y="0"/>
                          <a:ext cx="6379845" cy="353695"/>
                          <a:chExt cx="6379845" cy="353695"/>
                        </a:xfrm>
                      </wpg:grpSpPr>
                      <wps:wsp>
                        <wps:cNvPr id="323" name="Graphic 323"/>
                        <wps:cNvSpPr/>
                        <wps:spPr>
                          <a:xfrm>
                            <a:off x="889" y="889"/>
                            <a:ext cx="2540" cy="118110"/>
                          </a:xfrm>
                          <a:custGeom>
                            <a:avLst/>
                            <a:gdLst/>
                            <a:ahLst/>
                            <a:cxnLst/>
                            <a:rect l="l" t="t" r="r" b="b"/>
                            <a:pathLst>
                              <a:path w="2540" h="118110">
                                <a:moveTo>
                                  <a:pt x="0" y="117601"/>
                                </a:moveTo>
                                <a:lnTo>
                                  <a:pt x="1219" y="116458"/>
                                </a:lnTo>
                              </a:path>
                              <a:path w="2540" h="118110">
                                <a:moveTo>
                                  <a:pt x="2438" y="115570"/>
                                </a:moveTo>
                                <a:lnTo>
                                  <a:pt x="2438" y="2158"/>
                                </a:lnTo>
                              </a:path>
                              <a:path w="2540" h="118110">
                                <a:moveTo>
                                  <a:pt x="2438" y="889"/>
                                </a:moveTo>
                                <a:lnTo>
                                  <a:pt x="1219" y="0"/>
                                </a:lnTo>
                              </a:path>
                            </a:pathLst>
                          </a:custGeom>
                          <a:ln w="1778">
                            <a:solidFill>
                              <a:srgbClr val="0078D3"/>
                            </a:solidFill>
                            <a:prstDash val="solid"/>
                          </a:ln>
                        </wps:spPr>
                        <wps:bodyPr wrap="square" lIns="0" tIns="0" rIns="0" bIns="0" rtlCol="0">
                          <a:prstTxWarp prst="textNoShape">
                            <a:avLst/>
                          </a:prstTxWarp>
                          <a:noAutofit/>
                        </wps:bodyPr>
                      </wps:wsp>
                      <wps:wsp>
                        <wps:cNvPr id="324" name="Graphic 324"/>
                        <wps:cNvSpPr/>
                        <wps:spPr>
                          <a:xfrm>
                            <a:off x="126" y="60197"/>
                            <a:ext cx="4181475" cy="53340"/>
                          </a:xfrm>
                          <a:custGeom>
                            <a:avLst/>
                            <a:gdLst/>
                            <a:ahLst/>
                            <a:cxnLst/>
                            <a:rect l="l" t="t" r="r" b="b"/>
                            <a:pathLst>
                              <a:path w="4181475" h="53340">
                                <a:moveTo>
                                  <a:pt x="4180890" y="0"/>
                                </a:moveTo>
                                <a:lnTo>
                                  <a:pt x="3931970" y="52959"/>
                                </a:lnTo>
                              </a:path>
                              <a:path w="4181475" h="53340">
                                <a:moveTo>
                                  <a:pt x="3931970" y="52959"/>
                                </a:moveTo>
                                <a:lnTo>
                                  <a:pt x="0" y="52959"/>
                                </a:lnTo>
                              </a:path>
                            </a:pathLst>
                          </a:custGeom>
                          <a:ln w="1778">
                            <a:solidFill>
                              <a:srgbClr val="0078D3"/>
                            </a:solidFill>
                            <a:prstDash val="sysDot"/>
                          </a:ln>
                        </wps:spPr>
                        <wps:bodyPr wrap="square" lIns="0" tIns="0" rIns="0" bIns="0" rtlCol="0">
                          <a:prstTxWarp prst="textNoShape">
                            <a:avLst/>
                          </a:prstTxWarp>
                          <a:noAutofit/>
                        </wps:bodyPr>
                      </wps:wsp>
                      <wps:wsp>
                        <wps:cNvPr id="325" name="Graphic 325"/>
                        <wps:cNvSpPr/>
                        <wps:spPr>
                          <a:xfrm>
                            <a:off x="4181017" y="3429"/>
                            <a:ext cx="2198370" cy="350520"/>
                          </a:xfrm>
                          <a:custGeom>
                            <a:avLst/>
                            <a:gdLst/>
                            <a:ahLst/>
                            <a:cxnLst/>
                            <a:rect l="l" t="t" r="r" b="b"/>
                            <a:pathLst>
                              <a:path w="2198370" h="350520">
                                <a:moveTo>
                                  <a:pt x="2169922" y="0"/>
                                </a:moveTo>
                                <a:lnTo>
                                  <a:pt x="28448" y="0"/>
                                </a:lnTo>
                                <a:lnTo>
                                  <a:pt x="17305" y="2212"/>
                                </a:lnTo>
                                <a:lnTo>
                                  <a:pt x="8270" y="8270"/>
                                </a:lnTo>
                                <a:lnTo>
                                  <a:pt x="2212" y="17305"/>
                                </a:lnTo>
                                <a:lnTo>
                                  <a:pt x="0" y="28448"/>
                                </a:lnTo>
                                <a:lnTo>
                                  <a:pt x="0" y="321563"/>
                                </a:lnTo>
                                <a:lnTo>
                                  <a:pt x="2212" y="332706"/>
                                </a:lnTo>
                                <a:lnTo>
                                  <a:pt x="8270" y="341741"/>
                                </a:lnTo>
                                <a:lnTo>
                                  <a:pt x="17305" y="347799"/>
                                </a:lnTo>
                                <a:lnTo>
                                  <a:pt x="28448" y="350011"/>
                                </a:lnTo>
                                <a:lnTo>
                                  <a:pt x="2169922" y="350011"/>
                                </a:lnTo>
                                <a:lnTo>
                                  <a:pt x="2181044" y="347799"/>
                                </a:lnTo>
                                <a:lnTo>
                                  <a:pt x="2190035" y="341741"/>
                                </a:lnTo>
                                <a:lnTo>
                                  <a:pt x="2196050" y="332706"/>
                                </a:lnTo>
                                <a:lnTo>
                                  <a:pt x="2198243" y="321563"/>
                                </a:lnTo>
                                <a:lnTo>
                                  <a:pt x="2198243" y="28448"/>
                                </a:lnTo>
                                <a:lnTo>
                                  <a:pt x="2196050" y="17305"/>
                                </a:lnTo>
                                <a:lnTo>
                                  <a:pt x="2190035" y="8270"/>
                                </a:lnTo>
                                <a:lnTo>
                                  <a:pt x="2181044" y="221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91.526001pt;margin-top:-.641201pt;width:502.35pt;height:27.85pt;mso-position-horizontal-relative:page;mso-position-vertical-relative:paragraph;z-index:-17328640" id="docshapegroup309" coordorigin="1831,-13" coordsize="10047,557">
                <v:shape style="position:absolute;left:1831;top:-12;width:4;height:186" id="docshape310" coordorigin="1832,-11" coordsize="4,186" path="m1832,174l1834,172m1836,171l1836,-8m1836,-10l1834,-11e" filled="false" stroked="true" strokeweight=".140pt" strokecolor="#0078d3">
                  <v:path arrowok="t"/>
                  <v:stroke dashstyle="solid"/>
                </v:shape>
                <v:shape style="position:absolute;left:1830;top:81;width:6585;height:84" id="docshape311" coordorigin="1831,82" coordsize="6585,84" path="m8415,82l8023,165m8023,165l1831,165e" filled="false" stroked="true" strokeweight=".140pt" strokecolor="#0078d3">
                  <v:path arrowok="t"/>
                  <v:stroke dashstyle="shortdot"/>
                </v:shape>
                <v:shape style="position:absolute;left:8414;top:-8;width:3462;height:552" id="docshape312" coordorigin="8415,-7" coordsize="3462,552" path="m11832,-7l8460,-7,8442,-4,8428,6,8418,20,8415,37,8415,499,8418,517,8428,531,8442,540,8460,544,11832,544,11850,540,11864,531,11873,517,11877,499,11877,37,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27456">
                <wp:simplePos x="0" y="0"/>
                <wp:positionH relativeFrom="page">
                  <wp:posOffset>5354836</wp:posOffset>
                </wp:positionH>
                <wp:positionV relativeFrom="paragraph">
                  <wp:posOffset>-4714</wp:posOffset>
                </wp:positionV>
                <wp:extent cx="2186940" cy="350520"/>
                <wp:effectExtent l="0" t="0" r="0" b="0"/>
                <wp:wrapNone/>
                <wp:docPr id="326" name="Textbox 326"/>
                <wp:cNvGraphicFramePr>
                  <a:graphicFrameLocks/>
                </wp:cNvGraphicFramePr>
                <a:graphic>
                  <a:graphicData uri="http://schemas.microsoft.com/office/word/2010/wordprocessingShape">
                    <wps:wsp>
                      <wps:cNvPr id="326" name="Textbox 326"/>
                      <wps:cNvSpPr txBox="1"/>
                      <wps:spPr>
                        <a:xfrm>
                          <a:off x="0" y="0"/>
                          <a:ext cx="2186940" cy="350520"/>
                        </a:xfrm>
                        <a:prstGeom prst="rect">
                          <a:avLst/>
                        </a:prstGeom>
                        <a:ln w="6764">
                          <a:solidFill>
                            <a:srgbClr val="0078D3"/>
                          </a:solidFill>
                          <a:prstDash val="solid"/>
                        </a:ln>
                      </wps:spPr>
                      <wps:txbx>
                        <w:txbxContent>
                          <w:p>
                            <w:pPr>
                              <w:spacing w:line="244" w:lineRule="auto" w:before="32"/>
                              <w:ind w:left="43" w:right="182" w:firstLine="0"/>
                              <w:jc w:val="left"/>
                              <w:rPr>
                                <w:sz w:val="13"/>
                              </w:rPr>
                            </w:pPr>
                            <w:r>
                              <w:rPr>
                                <w:rFonts w:ascii="Segoe UI"/>
                                <w:b/>
                                <w:sz w:val="13"/>
                              </w:rPr>
                              <w:t>Commented [SB2]: </w:t>
                            </w:r>
                            <w:r>
                              <w:rPr>
                                <w:sz w:val="13"/>
                              </w:rPr>
                              <w:t>The abstract continues to offer a</w:t>
                            </w:r>
                            <w:r>
                              <w:rPr>
                                <w:spacing w:val="40"/>
                                <w:sz w:val="13"/>
                              </w:rPr>
                              <w:t> </w:t>
                            </w:r>
                            <w:r>
                              <w:rPr>
                                <w:sz w:val="13"/>
                              </w:rPr>
                              <w:t>well-structured summary of the article's objectives,</w:t>
                            </w:r>
                            <w:r>
                              <w:rPr>
                                <w:spacing w:val="40"/>
                                <w:sz w:val="13"/>
                              </w:rPr>
                              <w:t> </w:t>
                            </w:r>
                            <w:r>
                              <w:rPr>
                                <w:sz w:val="13"/>
                              </w:rPr>
                              <w:t>methods, and key findings</w:t>
                            </w:r>
                          </w:p>
                        </w:txbxContent>
                      </wps:txbx>
                      <wps:bodyPr wrap="square" lIns="0" tIns="0" rIns="0" bIns="0" rtlCol="0">
                        <a:noAutofit/>
                      </wps:bodyPr>
                    </wps:wsp>
                  </a:graphicData>
                </a:graphic>
              </wp:anchor>
            </w:drawing>
          </mc:Choice>
          <mc:Fallback>
            <w:pict>
              <v:shape style="position:absolute;margin-left:421.640656pt;margin-top:-.371201pt;width:172.2pt;height:27.6pt;mso-position-horizontal-relative:page;mso-position-vertical-relative:paragraph;z-index:15827456" type="#_x0000_t202" id="docshape313" filled="false" stroked="true" strokeweight=".532656pt" strokecolor="#0078d3">
                <v:textbox inset="0,0,0,0">
                  <w:txbxContent>
                    <w:p>
                      <w:pPr>
                        <w:spacing w:line="244" w:lineRule="auto" w:before="32"/>
                        <w:ind w:left="43" w:right="182" w:firstLine="0"/>
                        <w:jc w:val="left"/>
                        <w:rPr>
                          <w:sz w:val="13"/>
                        </w:rPr>
                      </w:pPr>
                      <w:r>
                        <w:rPr>
                          <w:rFonts w:ascii="Segoe UI"/>
                          <w:b/>
                          <w:sz w:val="13"/>
                        </w:rPr>
                        <w:t>Commented [SB2]: </w:t>
                      </w:r>
                      <w:r>
                        <w:rPr>
                          <w:sz w:val="13"/>
                        </w:rPr>
                        <w:t>The abstract continues to offer a</w:t>
                      </w:r>
                      <w:r>
                        <w:rPr>
                          <w:spacing w:val="40"/>
                          <w:sz w:val="13"/>
                        </w:rPr>
                        <w:t> </w:t>
                      </w:r>
                      <w:r>
                        <w:rPr>
                          <w:sz w:val="13"/>
                        </w:rPr>
                        <w:t>well-structured summary of the article's objectives,</w:t>
                      </w:r>
                      <w:r>
                        <w:rPr>
                          <w:spacing w:val="40"/>
                          <w:sz w:val="13"/>
                        </w:rPr>
                        <w:t> </w:t>
                      </w:r>
                      <w:r>
                        <w:rPr>
                          <w:sz w:val="13"/>
                        </w:rPr>
                        <w:t>methods, and key findings</w:t>
                      </w:r>
                    </w:p>
                  </w:txbxContent>
                </v:textbox>
                <v:stroke dashstyle="solid"/>
                <w10:wrap type="none"/>
              </v:shape>
            </w:pict>
          </mc:Fallback>
        </mc:AlternateContent>
      </w:r>
      <w:r>
        <w:rPr>
          <w:b/>
          <w:i/>
          <w:color w:val="000000"/>
          <w:w w:val="105"/>
          <w:sz w:val="14"/>
          <w:shd w:fill="D4ECFF" w:color="auto" w:val="clear"/>
        </w:rPr>
        <w:t>Abstract</w:t>
      </w:r>
      <w:r>
        <w:rPr>
          <w:b/>
          <w:i/>
          <w:color w:val="000000"/>
          <w:w w:val="105"/>
          <w:sz w:val="14"/>
        </w:rPr>
        <w:t>:</w:t>
      </w:r>
      <w:r>
        <w:rPr>
          <w:b/>
          <w:i/>
          <w:color w:val="000000"/>
          <w:w w:val="105"/>
          <w:sz w:val="14"/>
        </w:rPr>
        <w:t> </w:t>
      </w:r>
      <w:r>
        <w:rPr>
          <w:i/>
          <w:color w:val="000000"/>
          <w:w w:val="105"/>
          <w:sz w:val="14"/>
        </w:rPr>
        <w:t>The</w:t>
      </w:r>
      <w:r>
        <w:rPr>
          <w:i/>
          <w:color w:val="000000"/>
          <w:w w:val="105"/>
          <w:sz w:val="14"/>
        </w:rPr>
        <w:t> twists</w:t>
      </w:r>
      <w:r>
        <w:rPr>
          <w:i/>
          <w:color w:val="000000"/>
          <w:w w:val="105"/>
          <w:sz w:val="14"/>
        </w:rPr>
        <w:t> and</w:t>
      </w:r>
      <w:r>
        <w:rPr>
          <w:i/>
          <w:color w:val="000000"/>
          <w:w w:val="105"/>
          <w:sz w:val="14"/>
        </w:rPr>
        <w:t> turns</w:t>
      </w:r>
      <w:r>
        <w:rPr>
          <w:i/>
          <w:color w:val="000000"/>
          <w:w w:val="105"/>
          <w:sz w:val="14"/>
        </w:rPr>
        <w:t> of</w:t>
      </w:r>
      <w:r>
        <w:rPr>
          <w:i/>
          <w:color w:val="000000"/>
          <w:w w:val="105"/>
          <w:sz w:val="14"/>
        </w:rPr>
        <w:t> eradicating</w:t>
      </w:r>
      <w:r>
        <w:rPr>
          <w:i/>
          <w:color w:val="000000"/>
          <w:w w:val="105"/>
          <w:sz w:val="14"/>
        </w:rPr>
        <w:t> child</w:t>
      </w:r>
      <w:r>
        <w:rPr>
          <w:i/>
          <w:color w:val="000000"/>
          <w:w w:val="105"/>
          <w:sz w:val="14"/>
        </w:rPr>
        <w:t> sex</w:t>
      </w:r>
      <w:r>
        <w:rPr>
          <w:i/>
          <w:color w:val="000000"/>
          <w:w w:val="105"/>
          <w:sz w:val="14"/>
        </w:rPr>
        <w:t> trafficking</w:t>
      </w:r>
      <w:r>
        <w:rPr>
          <w:i/>
          <w:color w:val="000000"/>
          <w:w w:val="105"/>
          <w:sz w:val="14"/>
        </w:rPr>
        <w:t> have</w:t>
      </w:r>
      <w:r>
        <w:rPr>
          <w:i/>
          <w:color w:val="000000"/>
          <w:w w:val="105"/>
          <w:sz w:val="14"/>
        </w:rPr>
        <w:t> transformed</w:t>
      </w:r>
      <w:r>
        <w:rPr>
          <w:i/>
          <w:color w:val="000000"/>
          <w:w w:val="105"/>
          <w:sz w:val="14"/>
        </w:rPr>
        <w:t> into</w:t>
      </w:r>
      <w:r>
        <w:rPr>
          <w:i/>
          <w:color w:val="000000"/>
          <w:w w:val="105"/>
          <w:sz w:val="14"/>
        </w:rPr>
        <w:t> a complicated enigma for citizens of the world, especially law enforcers and students. It's hard to deny, the direction bar of technological development has also presented new</w:t>
      </w:r>
      <w:r>
        <w:rPr>
          <w:i/>
          <w:color w:val="000000"/>
          <w:spacing w:val="19"/>
          <w:w w:val="105"/>
          <w:sz w:val="14"/>
        </w:rPr>
        <w:t> </w:t>
      </w:r>
      <w:r>
        <w:rPr>
          <w:i/>
          <w:color w:val="000000"/>
          <w:w w:val="105"/>
          <w:sz w:val="14"/>
        </w:rPr>
        <w:t>ways for criminals to</w:t>
      </w:r>
      <w:r>
        <w:rPr>
          <w:i/>
          <w:color w:val="000000"/>
          <w:w w:val="105"/>
          <w:sz w:val="14"/>
        </w:rPr>
        <w:t> carry</w:t>
      </w:r>
      <w:r>
        <w:rPr>
          <w:i/>
          <w:color w:val="000000"/>
          <w:w w:val="105"/>
          <w:sz w:val="14"/>
        </w:rPr>
        <w:t> out</w:t>
      </w:r>
      <w:r>
        <w:rPr>
          <w:i/>
          <w:color w:val="000000"/>
          <w:w w:val="105"/>
          <w:sz w:val="14"/>
        </w:rPr>
        <w:t> their</w:t>
      </w:r>
      <w:r>
        <w:rPr>
          <w:i/>
          <w:color w:val="000000"/>
          <w:w w:val="105"/>
          <w:sz w:val="14"/>
        </w:rPr>
        <w:t> activities</w:t>
      </w:r>
      <w:r>
        <w:rPr>
          <w:i/>
          <w:color w:val="000000"/>
          <w:w w:val="105"/>
          <w:sz w:val="14"/>
        </w:rPr>
        <w:t> and</w:t>
      </w:r>
      <w:r>
        <w:rPr>
          <w:i/>
          <w:color w:val="000000"/>
          <w:w w:val="105"/>
          <w:sz w:val="14"/>
        </w:rPr>
        <w:t> even</w:t>
      </w:r>
      <w:r>
        <w:rPr>
          <w:i/>
          <w:color w:val="000000"/>
          <w:w w:val="105"/>
          <w:sz w:val="14"/>
        </w:rPr>
        <w:t> seems</w:t>
      </w:r>
      <w:r>
        <w:rPr>
          <w:i/>
          <w:color w:val="000000"/>
          <w:w w:val="105"/>
          <w:sz w:val="14"/>
        </w:rPr>
        <w:t> to</w:t>
      </w:r>
      <w:r>
        <w:rPr>
          <w:i/>
          <w:color w:val="000000"/>
          <w:w w:val="105"/>
          <w:sz w:val="14"/>
        </w:rPr>
        <w:t> help</w:t>
      </w:r>
      <w:r>
        <w:rPr>
          <w:i/>
          <w:color w:val="000000"/>
          <w:w w:val="105"/>
          <w:sz w:val="14"/>
        </w:rPr>
        <w:t> build</w:t>
      </w:r>
      <w:r>
        <w:rPr>
          <w:i/>
          <w:color w:val="000000"/>
          <w:w w:val="105"/>
          <w:sz w:val="14"/>
        </w:rPr>
        <w:t> a</w:t>
      </w:r>
      <w:r>
        <w:rPr>
          <w:i/>
          <w:color w:val="000000"/>
          <w:w w:val="105"/>
          <w:sz w:val="14"/>
        </w:rPr>
        <w:t> solid</w:t>
      </w:r>
      <w:r>
        <w:rPr>
          <w:i/>
          <w:color w:val="000000"/>
          <w:w w:val="105"/>
          <w:sz w:val="14"/>
        </w:rPr>
        <w:t> wall</w:t>
      </w:r>
      <w:r>
        <w:rPr>
          <w:i/>
          <w:color w:val="000000"/>
          <w:w w:val="105"/>
          <w:sz w:val="14"/>
        </w:rPr>
        <w:t> that</w:t>
      </w:r>
      <w:r>
        <w:rPr>
          <w:i/>
          <w:color w:val="000000"/>
          <w:w w:val="105"/>
          <w:sz w:val="14"/>
        </w:rPr>
        <w:t> can</w:t>
      </w:r>
      <w:r>
        <w:rPr>
          <w:i/>
          <w:color w:val="000000"/>
          <w:w w:val="105"/>
          <w:sz w:val="14"/>
        </w:rPr>
        <w:t> hinder</w:t>
      </w:r>
      <w:r>
        <w:rPr>
          <w:i/>
          <w:color w:val="000000"/>
          <w:w w:val="105"/>
          <w:sz w:val="14"/>
        </w:rPr>
        <w:t> law enforcement</w:t>
      </w:r>
      <w:r>
        <w:rPr>
          <w:i/>
          <w:color w:val="000000"/>
          <w:spacing w:val="-1"/>
          <w:w w:val="105"/>
          <w:sz w:val="14"/>
        </w:rPr>
        <w:t> </w:t>
      </w:r>
      <w:r>
        <w:rPr>
          <w:i/>
          <w:color w:val="000000"/>
          <w:w w:val="105"/>
          <w:sz w:val="14"/>
        </w:rPr>
        <w:t>efforts</w:t>
      </w:r>
      <w:r>
        <w:rPr>
          <w:i/>
          <w:color w:val="000000"/>
          <w:spacing w:val="-1"/>
          <w:w w:val="105"/>
          <w:sz w:val="14"/>
        </w:rPr>
        <w:t> </w:t>
      </w:r>
      <w:r>
        <w:rPr>
          <w:i/>
          <w:color w:val="000000"/>
          <w:w w:val="105"/>
          <w:sz w:val="14"/>
        </w:rPr>
        <w:t>against them. Blockchain, pornography, and</w:t>
      </w:r>
      <w:r>
        <w:rPr>
          <w:i/>
          <w:color w:val="000000"/>
          <w:spacing w:val="-1"/>
          <w:w w:val="105"/>
          <w:sz w:val="14"/>
        </w:rPr>
        <w:t> </w:t>
      </w:r>
      <w:r>
        <w:rPr>
          <w:i/>
          <w:color w:val="000000"/>
          <w:w w:val="105"/>
          <w:sz w:val="14"/>
        </w:rPr>
        <w:t>prostitution are suspected to be part</w:t>
      </w:r>
      <w:r>
        <w:rPr>
          <w:i/>
          <w:color w:val="000000"/>
          <w:spacing w:val="-2"/>
          <w:w w:val="105"/>
          <w:sz w:val="14"/>
        </w:rPr>
        <w:t> </w:t>
      </w:r>
      <w:r>
        <w:rPr>
          <w:i/>
          <w:color w:val="000000"/>
          <w:w w:val="105"/>
          <w:sz w:val="14"/>
        </w:rPr>
        <w:t>of the large</w:t>
      </w:r>
      <w:r>
        <w:rPr>
          <w:i/>
          <w:color w:val="000000"/>
          <w:spacing w:val="-1"/>
          <w:w w:val="105"/>
          <w:sz w:val="14"/>
        </w:rPr>
        <w:t> </w:t>
      </w:r>
      <w:r>
        <w:rPr>
          <w:i/>
          <w:color w:val="000000"/>
          <w:w w:val="105"/>
          <w:sz w:val="14"/>
        </w:rPr>
        <w:t>mosaic</w:t>
      </w:r>
      <w:r>
        <w:rPr>
          <w:i/>
          <w:color w:val="000000"/>
          <w:spacing w:val="-2"/>
          <w:w w:val="105"/>
          <w:sz w:val="14"/>
        </w:rPr>
        <w:t> </w:t>
      </w:r>
      <w:r>
        <w:rPr>
          <w:i/>
          <w:color w:val="000000"/>
          <w:w w:val="105"/>
          <w:sz w:val="14"/>
        </w:rPr>
        <w:t>of online sex trafficking crimes today, so</w:t>
      </w:r>
      <w:r>
        <w:rPr>
          <w:i/>
          <w:color w:val="000000"/>
          <w:spacing w:val="-2"/>
          <w:w w:val="105"/>
          <w:sz w:val="14"/>
        </w:rPr>
        <w:t> </w:t>
      </w:r>
      <w:r>
        <w:rPr>
          <w:i/>
          <w:color w:val="000000"/>
          <w:w w:val="105"/>
          <w:sz w:val="14"/>
        </w:rPr>
        <w:t>studies are needed to see their attachment to each other so that it is hoped that they can break the chain of these crimes from upstream to downstream. The research method used is normative juridical with a comparative</w:t>
      </w:r>
      <w:r>
        <w:rPr>
          <w:i/>
          <w:color w:val="000000"/>
          <w:spacing w:val="40"/>
          <w:w w:val="105"/>
          <w:sz w:val="14"/>
        </w:rPr>
        <w:t> </w:t>
      </w:r>
      <w:r>
        <w:rPr>
          <w:i/>
          <w:color w:val="000000"/>
          <w:w w:val="105"/>
          <w:sz w:val="14"/>
        </w:rPr>
        <w:t>law</w:t>
      </w:r>
      <w:r>
        <w:rPr>
          <w:i/>
          <w:color w:val="000000"/>
          <w:w w:val="105"/>
          <w:sz w:val="14"/>
        </w:rPr>
        <w:t> approach.</w:t>
      </w:r>
      <w:r>
        <w:rPr>
          <w:i/>
          <w:color w:val="000000"/>
          <w:w w:val="105"/>
          <w:sz w:val="14"/>
        </w:rPr>
        <w:t> The</w:t>
      </w:r>
      <w:r>
        <w:rPr>
          <w:i/>
          <w:color w:val="000000"/>
          <w:w w:val="105"/>
          <w:sz w:val="14"/>
        </w:rPr>
        <w:t> research</w:t>
      </w:r>
      <w:r>
        <w:rPr>
          <w:i/>
          <w:color w:val="000000"/>
          <w:w w:val="105"/>
          <w:sz w:val="14"/>
        </w:rPr>
        <w:t> results</w:t>
      </w:r>
      <w:r>
        <w:rPr>
          <w:i/>
          <w:color w:val="000000"/>
          <w:w w:val="105"/>
          <w:sz w:val="14"/>
        </w:rPr>
        <w:t> reveal</w:t>
      </w:r>
      <w:r>
        <w:rPr>
          <w:i/>
          <w:color w:val="000000"/>
          <w:w w:val="105"/>
          <w:sz w:val="14"/>
        </w:rPr>
        <w:t> that</w:t>
      </w:r>
      <w:r>
        <w:rPr>
          <w:i/>
          <w:color w:val="000000"/>
          <w:w w:val="105"/>
          <w:sz w:val="14"/>
        </w:rPr>
        <w:t> the</w:t>
      </w:r>
      <w:r>
        <w:rPr>
          <w:i/>
          <w:color w:val="000000"/>
          <w:w w:val="105"/>
          <w:sz w:val="14"/>
        </w:rPr>
        <w:t> presence</w:t>
      </w:r>
      <w:r>
        <w:rPr>
          <w:i/>
          <w:color w:val="000000"/>
          <w:w w:val="105"/>
          <w:sz w:val="14"/>
        </w:rPr>
        <w:t> of</w:t>
      </w:r>
      <w:r>
        <w:rPr>
          <w:i/>
          <w:color w:val="000000"/>
          <w:w w:val="105"/>
          <w:sz w:val="14"/>
        </w:rPr>
        <w:t> Blockchain</w:t>
      </w:r>
      <w:r>
        <w:rPr>
          <w:i/>
          <w:color w:val="000000"/>
          <w:w w:val="105"/>
          <w:sz w:val="14"/>
        </w:rPr>
        <w:t> has</w:t>
      </w:r>
      <w:r>
        <w:rPr>
          <w:i/>
          <w:color w:val="000000"/>
          <w:w w:val="105"/>
          <w:sz w:val="14"/>
        </w:rPr>
        <w:t> triggered</w:t>
      </w:r>
      <w:r>
        <w:rPr>
          <w:i/>
          <w:color w:val="000000"/>
          <w:w w:val="105"/>
          <w:sz w:val="14"/>
        </w:rPr>
        <w:t> the pornography industry to transform payment methods through crypto-currencies and tokens that prioritize anonymity, so that their activities can still run</w:t>
      </w:r>
      <w:r>
        <w:rPr>
          <w:i/>
          <w:color w:val="000000"/>
          <w:spacing w:val="-1"/>
          <w:w w:val="105"/>
          <w:sz w:val="14"/>
        </w:rPr>
        <w:t> </w:t>
      </w:r>
      <w:r>
        <w:rPr>
          <w:i/>
          <w:color w:val="000000"/>
          <w:w w:val="105"/>
          <w:sz w:val="14"/>
        </w:rPr>
        <w:t>and develop but are difficult to detect. In</w:t>
      </w:r>
      <w:r>
        <w:rPr>
          <w:i/>
          <w:color w:val="000000"/>
          <w:spacing w:val="-8"/>
          <w:w w:val="105"/>
          <w:sz w:val="14"/>
        </w:rPr>
        <w:t> </w:t>
      </w:r>
      <w:r>
        <w:rPr>
          <w:i/>
          <w:color w:val="000000"/>
          <w:w w:val="105"/>
          <w:sz w:val="14"/>
        </w:rPr>
        <w:t>its</w:t>
      </w:r>
      <w:r>
        <w:rPr>
          <w:i/>
          <w:color w:val="000000"/>
          <w:spacing w:val="-6"/>
          <w:w w:val="105"/>
          <w:sz w:val="14"/>
        </w:rPr>
        <w:t> </w:t>
      </w:r>
      <w:r>
        <w:rPr>
          <w:i/>
          <w:color w:val="000000"/>
          <w:w w:val="105"/>
          <w:sz w:val="14"/>
        </w:rPr>
        <w:t>operations,</w:t>
      </w:r>
      <w:r>
        <w:rPr>
          <w:i/>
          <w:color w:val="000000"/>
          <w:spacing w:val="-6"/>
          <w:w w:val="105"/>
          <w:sz w:val="14"/>
        </w:rPr>
        <w:t> </w:t>
      </w:r>
      <w:r>
        <w:rPr>
          <w:i/>
          <w:color w:val="000000"/>
          <w:w w:val="105"/>
          <w:sz w:val="14"/>
        </w:rPr>
        <w:t>the</w:t>
      </w:r>
      <w:r>
        <w:rPr>
          <w:i/>
          <w:color w:val="000000"/>
          <w:spacing w:val="-7"/>
          <w:w w:val="105"/>
          <w:sz w:val="14"/>
        </w:rPr>
        <w:t> </w:t>
      </w:r>
      <w:r>
        <w:rPr>
          <w:i/>
          <w:color w:val="000000"/>
          <w:w w:val="105"/>
          <w:sz w:val="14"/>
        </w:rPr>
        <w:t>pornography</w:t>
      </w:r>
      <w:r>
        <w:rPr>
          <w:i/>
          <w:color w:val="000000"/>
          <w:spacing w:val="-7"/>
          <w:w w:val="105"/>
          <w:sz w:val="14"/>
        </w:rPr>
        <w:t> </w:t>
      </w:r>
      <w:r>
        <w:rPr>
          <w:i/>
          <w:color w:val="000000"/>
          <w:w w:val="105"/>
          <w:sz w:val="14"/>
        </w:rPr>
        <w:t>industry</w:t>
      </w:r>
      <w:r>
        <w:rPr>
          <w:i/>
          <w:color w:val="000000"/>
          <w:spacing w:val="-7"/>
          <w:w w:val="105"/>
          <w:sz w:val="14"/>
        </w:rPr>
        <w:t> </w:t>
      </w:r>
      <w:r>
        <w:rPr>
          <w:i/>
          <w:color w:val="000000"/>
          <w:w w:val="105"/>
          <w:sz w:val="14"/>
        </w:rPr>
        <w:t>has</w:t>
      </w:r>
      <w:r>
        <w:rPr>
          <w:i/>
          <w:color w:val="000000"/>
          <w:spacing w:val="-7"/>
          <w:w w:val="105"/>
          <w:sz w:val="14"/>
        </w:rPr>
        <w:t> </w:t>
      </w:r>
      <w:r>
        <w:rPr>
          <w:i/>
          <w:color w:val="000000"/>
          <w:w w:val="105"/>
          <w:sz w:val="14"/>
        </w:rPr>
        <w:t>taken</w:t>
      </w:r>
      <w:r>
        <w:rPr>
          <w:i/>
          <w:color w:val="000000"/>
          <w:spacing w:val="-8"/>
          <w:w w:val="105"/>
          <w:sz w:val="14"/>
        </w:rPr>
        <w:t> </w:t>
      </w:r>
      <w:r>
        <w:rPr>
          <w:i/>
          <w:color w:val="000000"/>
          <w:w w:val="105"/>
          <w:sz w:val="14"/>
        </w:rPr>
        <w:t>advantage</w:t>
      </w:r>
      <w:r>
        <w:rPr>
          <w:i/>
          <w:color w:val="000000"/>
          <w:spacing w:val="-7"/>
          <w:w w:val="105"/>
          <w:sz w:val="14"/>
        </w:rPr>
        <w:t> </w:t>
      </w:r>
      <w:r>
        <w:rPr>
          <w:i/>
          <w:color w:val="000000"/>
          <w:w w:val="105"/>
          <w:sz w:val="14"/>
        </w:rPr>
        <w:t>of</w:t>
      </w:r>
      <w:r>
        <w:rPr>
          <w:i/>
          <w:color w:val="000000"/>
          <w:spacing w:val="-7"/>
          <w:w w:val="105"/>
          <w:sz w:val="14"/>
        </w:rPr>
        <w:t> </w:t>
      </w:r>
      <w:r>
        <w:rPr>
          <w:i/>
          <w:color w:val="000000"/>
          <w:w w:val="105"/>
          <w:sz w:val="14"/>
        </w:rPr>
        <w:t>live</w:t>
      </w:r>
      <w:r>
        <w:rPr>
          <w:i/>
          <w:color w:val="000000"/>
          <w:spacing w:val="-7"/>
          <w:w w:val="105"/>
          <w:sz w:val="14"/>
        </w:rPr>
        <w:t> </w:t>
      </w:r>
      <w:r>
        <w:rPr>
          <w:i/>
          <w:color w:val="000000"/>
          <w:w w:val="105"/>
          <w:sz w:val="14"/>
        </w:rPr>
        <w:t>streaming</w:t>
      </w:r>
      <w:r>
        <w:rPr>
          <w:i/>
          <w:color w:val="000000"/>
          <w:spacing w:val="-7"/>
          <w:w w:val="105"/>
          <w:sz w:val="14"/>
        </w:rPr>
        <w:t> </w:t>
      </w:r>
      <w:r>
        <w:rPr>
          <w:i/>
          <w:color w:val="000000"/>
          <w:w w:val="105"/>
          <w:sz w:val="14"/>
        </w:rPr>
        <w:t>which</w:t>
      </w:r>
      <w:r>
        <w:rPr>
          <w:i/>
          <w:color w:val="000000"/>
          <w:spacing w:val="-8"/>
          <w:w w:val="105"/>
          <w:sz w:val="14"/>
        </w:rPr>
        <w:t> </w:t>
      </w:r>
      <w:r>
        <w:rPr>
          <w:i/>
          <w:color w:val="000000"/>
          <w:w w:val="105"/>
          <w:sz w:val="14"/>
        </w:rPr>
        <w:t>eventually encouraged</w:t>
      </w:r>
      <w:r>
        <w:rPr>
          <w:i/>
          <w:color w:val="000000"/>
          <w:spacing w:val="-9"/>
          <w:w w:val="105"/>
          <w:sz w:val="14"/>
        </w:rPr>
        <w:t> </w:t>
      </w:r>
      <w:r>
        <w:rPr>
          <w:i/>
          <w:color w:val="000000"/>
          <w:w w:val="105"/>
          <w:sz w:val="14"/>
        </w:rPr>
        <w:t>sex</w:t>
      </w:r>
      <w:r>
        <w:rPr>
          <w:i/>
          <w:color w:val="000000"/>
          <w:spacing w:val="-8"/>
          <w:w w:val="105"/>
          <w:sz w:val="14"/>
        </w:rPr>
        <w:t> </w:t>
      </w:r>
      <w:r>
        <w:rPr>
          <w:i/>
          <w:color w:val="000000"/>
          <w:w w:val="105"/>
          <w:sz w:val="14"/>
        </w:rPr>
        <w:t>workers</w:t>
      </w:r>
      <w:r>
        <w:rPr>
          <w:i/>
          <w:color w:val="000000"/>
          <w:spacing w:val="-8"/>
          <w:w w:val="105"/>
          <w:sz w:val="14"/>
        </w:rPr>
        <w:t> </w:t>
      </w:r>
      <w:r>
        <w:rPr>
          <w:i/>
          <w:color w:val="000000"/>
          <w:w w:val="105"/>
          <w:sz w:val="14"/>
        </w:rPr>
        <w:t>to</w:t>
      </w:r>
      <w:r>
        <w:rPr>
          <w:i/>
          <w:color w:val="000000"/>
          <w:spacing w:val="-9"/>
          <w:w w:val="105"/>
          <w:sz w:val="14"/>
        </w:rPr>
        <w:t> </w:t>
      </w:r>
      <w:r>
        <w:rPr>
          <w:i/>
          <w:color w:val="000000"/>
          <w:w w:val="105"/>
          <w:sz w:val="14"/>
        </w:rPr>
        <w:t>switch</w:t>
      </w:r>
      <w:r>
        <w:rPr>
          <w:i/>
          <w:color w:val="000000"/>
          <w:spacing w:val="-9"/>
          <w:w w:val="105"/>
          <w:sz w:val="14"/>
        </w:rPr>
        <w:t> </w:t>
      </w:r>
      <w:r>
        <w:rPr>
          <w:i/>
          <w:color w:val="000000"/>
          <w:w w:val="105"/>
          <w:sz w:val="14"/>
        </w:rPr>
        <w:t>to</w:t>
      </w:r>
      <w:r>
        <w:rPr>
          <w:i/>
          <w:color w:val="000000"/>
          <w:spacing w:val="-8"/>
          <w:w w:val="105"/>
          <w:sz w:val="14"/>
        </w:rPr>
        <w:t> </w:t>
      </w:r>
      <w:r>
        <w:rPr>
          <w:i/>
          <w:color w:val="000000"/>
          <w:w w:val="105"/>
          <w:sz w:val="14"/>
        </w:rPr>
        <w:t>selling</w:t>
      </w:r>
      <w:r>
        <w:rPr>
          <w:i/>
          <w:color w:val="000000"/>
          <w:spacing w:val="-8"/>
          <w:w w:val="105"/>
          <w:sz w:val="14"/>
        </w:rPr>
        <w:t> </w:t>
      </w:r>
      <w:r>
        <w:rPr>
          <w:i/>
          <w:color w:val="000000"/>
          <w:w w:val="105"/>
          <w:sz w:val="14"/>
        </w:rPr>
        <w:t>themselves</w:t>
      </w:r>
      <w:r>
        <w:rPr>
          <w:i/>
          <w:color w:val="000000"/>
          <w:spacing w:val="-8"/>
          <w:w w:val="105"/>
          <w:sz w:val="14"/>
        </w:rPr>
        <w:t> </w:t>
      </w:r>
      <w:r>
        <w:rPr>
          <w:i/>
          <w:color w:val="000000"/>
          <w:w w:val="105"/>
          <w:sz w:val="14"/>
        </w:rPr>
        <w:t>online,</w:t>
      </w:r>
      <w:r>
        <w:rPr>
          <w:i/>
          <w:color w:val="000000"/>
          <w:spacing w:val="-8"/>
          <w:w w:val="105"/>
          <w:sz w:val="14"/>
        </w:rPr>
        <w:t> </w:t>
      </w:r>
      <w:r>
        <w:rPr>
          <w:i/>
          <w:color w:val="000000"/>
          <w:w w:val="105"/>
          <w:sz w:val="14"/>
        </w:rPr>
        <w:t>and</w:t>
      </w:r>
      <w:r>
        <w:rPr>
          <w:i/>
          <w:color w:val="000000"/>
          <w:spacing w:val="-7"/>
          <w:w w:val="105"/>
          <w:sz w:val="14"/>
        </w:rPr>
        <w:t> </w:t>
      </w:r>
      <w:r>
        <w:rPr>
          <w:i/>
          <w:color w:val="000000"/>
          <w:w w:val="105"/>
          <w:sz w:val="14"/>
        </w:rPr>
        <w:t>in</w:t>
      </w:r>
      <w:r>
        <w:rPr>
          <w:i/>
          <w:color w:val="000000"/>
          <w:spacing w:val="-8"/>
          <w:w w:val="105"/>
          <w:sz w:val="14"/>
        </w:rPr>
        <w:t> </w:t>
      </w:r>
      <w:r>
        <w:rPr>
          <w:i/>
          <w:color w:val="000000"/>
          <w:w w:val="105"/>
          <w:sz w:val="14"/>
        </w:rPr>
        <w:t>fact</w:t>
      </w:r>
      <w:r>
        <w:rPr>
          <w:i/>
          <w:color w:val="000000"/>
          <w:spacing w:val="-9"/>
          <w:w w:val="105"/>
          <w:sz w:val="14"/>
        </w:rPr>
        <w:t> </w:t>
      </w:r>
      <w:r>
        <w:rPr>
          <w:i/>
          <w:color w:val="000000"/>
          <w:w w:val="105"/>
          <w:sz w:val="14"/>
        </w:rPr>
        <w:t>opened</w:t>
      </w:r>
      <w:r>
        <w:rPr>
          <w:i/>
          <w:color w:val="000000"/>
          <w:spacing w:val="-9"/>
          <w:w w:val="105"/>
          <w:sz w:val="14"/>
        </w:rPr>
        <w:t> </w:t>
      </w:r>
      <w:r>
        <w:rPr>
          <w:i/>
          <w:color w:val="000000"/>
          <w:w w:val="105"/>
          <w:sz w:val="14"/>
        </w:rPr>
        <w:t>up</w:t>
      </w:r>
      <w:r>
        <w:rPr>
          <w:i/>
          <w:color w:val="000000"/>
          <w:spacing w:val="-9"/>
          <w:w w:val="105"/>
          <w:sz w:val="14"/>
        </w:rPr>
        <w:t> </w:t>
      </w:r>
      <w:r>
        <w:rPr>
          <w:i/>
          <w:color w:val="000000"/>
          <w:w w:val="105"/>
          <w:sz w:val="14"/>
        </w:rPr>
        <w:t>opportunities for</w:t>
      </w:r>
      <w:r>
        <w:rPr>
          <w:i/>
          <w:color w:val="000000"/>
          <w:w w:val="105"/>
          <w:sz w:val="14"/>
        </w:rPr>
        <w:t> traffickers</w:t>
      </w:r>
      <w:r>
        <w:rPr>
          <w:i/>
          <w:color w:val="000000"/>
          <w:w w:val="105"/>
          <w:sz w:val="14"/>
        </w:rPr>
        <w:t> to</w:t>
      </w:r>
      <w:r>
        <w:rPr>
          <w:i/>
          <w:color w:val="000000"/>
          <w:w w:val="105"/>
          <w:sz w:val="14"/>
        </w:rPr>
        <w:t> conduct</w:t>
      </w:r>
      <w:r>
        <w:rPr>
          <w:i/>
          <w:color w:val="000000"/>
          <w:w w:val="105"/>
          <w:sz w:val="14"/>
        </w:rPr>
        <w:t> online</w:t>
      </w:r>
      <w:r>
        <w:rPr>
          <w:i/>
          <w:color w:val="000000"/>
          <w:w w:val="105"/>
          <w:sz w:val="14"/>
        </w:rPr>
        <w:t> sexual</w:t>
      </w:r>
      <w:r>
        <w:rPr>
          <w:i/>
          <w:color w:val="000000"/>
          <w:w w:val="105"/>
          <w:sz w:val="14"/>
        </w:rPr>
        <w:t> trafficking</w:t>
      </w:r>
      <w:r>
        <w:rPr>
          <w:i/>
          <w:color w:val="000000"/>
          <w:w w:val="105"/>
          <w:sz w:val="14"/>
        </w:rPr>
        <w:t> of</w:t>
      </w:r>
      <w:r>
        <w:rPr>
          <w:i/>
          <w:color w:val="000000"/>
          <w:w w:val="105"/>
          <w:sz w:val="14"/>
        </w:rPr>
        <w:t> children</w:t>
      </w:r>
      <w:r>
        <w:rPr>
          <w:i/>
          <w:color w:val="000000"/>
          <w:w w:val="105"/>
          <w:sz w:val="14"/>
        </w:rPr>
        <w:t> by</w:t>
      </w:r>
      <w:r>
        <w:rPr>
          <w:i/>
          <w:color w:val="000000"/>
          <w:w w:val="105"/>
          <w:sz w:val="14"/>
        </w:rPr>
        <w:t> exploiting</w:t>
      </w:r>
      <w:r>
        <w:rPr>
          <w:i/>
          <w:color w:val="000000"/>
          <w:w w:val="105"/>
          <w:sz w:val="14"/>
        </w:rPr>
        <w:t> children</w:t>
      </w:r>
      <w:r>
        <w:rPr>
          <w:i/>
          <w:color w:val="000000"/>
          <w:w w:val="105"/>
          <w:sz w:val="14"/>
        </w:rPr>
        <w:t> on</w:t>
      </w:r>
      <w:r>
        <w:rPr>
          <w:i/>
          <w:color w:val="000000"/>
          <w:w w:val="105"/>
          <w:sz w:val="14"/>
        </w:rPr>
        <w:t> adult sites,</w:t>
      </w:r>
      <w:r>
        <w:rPr>
          <w:i/>
          <w:color w:val="000000"/>
          <w:w w:val="105"/>
          <w:sz w:val="14"/>
        </w:rPr>
        <w:t> as</w:t>
      </w:r>
      <w:r>
        <w:rPr>
          <w:i/>
          <w:color w:val="000000"/>
          <w:w w:val="105"/>
          <w:sz w:val="14"/>
        </w:rPr>
        <w:t> well</w:t>
      </w:r>
      <w:r>
        <w:rPr>
          <w:i/>
          <w:color w:val="000000"/>
          <w:w w:val="105"/>
          <w:sz w:val="14"/>
        </w:rPr>
        <w:t> as</w:t>
      </w:r>
      <w:r>
        <w:rPr>
          <w:i/>
          <w:color w:val="000000"/>
          <w:w w:val="105"/>
          <w:sz w:val="14"/>
        </w:rPr>
        <w:t> live</w:t>
      </w:r>
      <w:r>
        <w:rPr>
          <w:i/>
          <w:color w:val="000000"/>
          <w:w w:val="105"/>
          <w:sz w:val="14"/>
        </w:rPr>
        <w:t> streaming</w:t>
      </w:r>
      <w:r>
        <w:rPr>
          <w:i/>
          <w:color w:val="000000"/>
          <w:w w:val="105"/>
          <w:sz w:val="14"/>
        </w:rPr>
        <w:t> shows.</w:t>
      </w:r>
      <w:r>
        <w:rPr>
          <w:i/>
          <w:color w:val="000000"/>
          <w:w w:val="105"/>
          <w:sz w:val="14"/>
        </w:rPr>
        <w:t> The</w:t>
      </w:r>
      <w:r>
        <w:rPr>
          <w:i/>
          <w:color w:val="000000"/>
          <w:w w:val="105"/>
          <w:sz w:val="14"/>
        </w:rPr>
        <w:t> regulations</w:t>
      </w:r>
      <w:r>
        <w:rPr>
          <w:i/>
          <w:color w:val="000000"/>
          <w:w w:val="105"/>
          <w:sz w:val="14"/>
        </w:rPr>
        <w:t> imposed</w:t>
      </w:r>
      <w:r>
        <w:rPr>
          <w:i/>
          <w:color w:val="000000"/>
          <w:w w:val="105"/>
          <w:sz w:val="14"/>
        </w:rPr>
        <w:t> by</w:t>
      </w:r>
      <w:r>
        <w:rPr>
          <w:i/>
          <w:color w:val="000000"/>
          <w:w w:val="105"/>
          <w:sz w:val="14"/>
        </w:rPr>
        <w:t> America</w:t>
      </w:r>
      <w:r>
        <w:rPr>
          <w:i/>
          <w:color w:val="000000"/>
          <w:w w:val="105"/>
          <w:sz w:val="14"/>
        </w:rPr>
        <w:t> in</w:t>
      </w:r>
      <w:r>
        <w:rPr>
          <w:i/>
          <w:color w:val="000000"/>
          <w:w w:val="105"/>
          <w:sz w:val="14"/>
        </w:rPr>
        <w:t> 2018</w:t>
      </w:r>
      <w:r>
        <w:rPr>
          <w:i/>
          <w:color w:val="000000"/>
          <w:w w:val="105"/>
          <w:sz w:val="14"/>
        </w:rPr>
        <w:t> through FOSTA/SESTA</w:t>
      </w:r>
      <w:r>
        <w:rPr>
          <w:i/>
          <w:color w:val="000000"/>
          <w:w w:val="105"/>
          <w:sz w:val="14"/>
        </w:rPr>
        <w:t> can</w:t>
      </w:r>
      <w:r>
        <w:rPr>
          <w:i/>
          <w:color w:val="000000"/>
          <w:w w:val="105"/>
          <w:sz w:val="14"/>
        </w:rPr>
        <w:t> be</w:t>
      </w:r>
      <w:r>
        <w:rPr>
          <w:i/>
          <w:color w:val="000000"/>
          <w:w w:val="105"/>
          <w:sz w:val="14"/>
        </w:rPr>
        <w:t> considered</w:t>
      </w:r>
      <w:r>
        <w:rPr>
          <w:i/>
          <w:color w:val="000000"/>
          <w:w w:val="105"/>
          <w:sz w:val="14"/>
        </w:rPr>
        <w:t> to</w:t>
      </w:r>
      <w:r>
        <w:rPr>
          <w:i/>
          <w:color w:val="000000"/>
          <w:w w:val="105"/>
          <w:sz w:val="14"/>
        </w:rPr>
        <w:t> be</w:t>
      </w:r>
      <w:r>
        <w:rPr>
          <w:i/>
          <w:color w:val="000000"/>
          <w:w w:val="105"/>
          <w:sz w:val="14"/>
        </w:rPr>
        <w:t> enforced</w:t>
      </w:r>
      <w:r>
        <w:rPr>
          <w:i/>
          <w:color w:val="000000"/>
          <w:w w:val="105"/>
          <w:sz w:val="14"/>
        </w:rPr>
        <w:t> in</w:t>
      </w:r>
      <w:r>
        <w:rPr>
          <w:i/>
          <w:color w:val="000000"/>
          <w:w w:val="105"/>
          <w:sz w:val="14"/>
        </w:rPr>
        <w:t> Indonesia,</w:t>
      </w:r>
      <w:r>
        <w:rPr>
          <w:i/>
          <w:color w:val="000000"/>
          <w:w w:val="105"/>
          <w:sz w:val="14"/>
        </w:rPr>
        <w:t> because</w:t>
      </w:r>
      <w:r>
        <w:rPr>
          <w:i/>
          <w:color w:val="000000"/>
          <w:w w:val="105"/>
          <w:sz w:val="14"/>
        </w:rPr>
        <w:t> they</w:t>
      </w:r>
      <w:r>
        <w:rPr>
          <w:i/>
          <w:color w:val="000000"/>
          <w:w w:val="105"/>
          <w:sz w:val="14"/>
        </w:rPr>
        <w:t> have</w:t>
      </w:r>
      <w:r>
        <w:rPr>
          <w:i/>
          <w:color w:val="000000"/>
          <w:w w:val="105"/>
          <w:sz w:val="14"/>
        </w:rPr>
        <w:t> succeeded</w:t>
      </w:r>
      <w:r>
        <w:rPr>
          <w:i/>
          <w:color w:val="000000"/>
          <w:w w:val="105"/>
          <w:sz w:val="14"/>
        </w:rPr>
        <w:t> in putting pressure</w:t>
      </w:r>
      <w:r>
        <w:rPr>
          <w:i/>
          <w:color w:val="000000"/>
          <w:spacing w:val="-1"/>
          <w:w w:val="105"/>
          <w:sz w:val="14"/>
        </w:rPr>
        <w:t> </w:t>
      </w:r>
      <w:r>
        <w:rPr>
          <w:i/>
          <w:color w:val="000000"/>
          <w:w w:val="105"/>
          <w:sz w:val="14"/>
        </w:rPr>
        <w:t>on</w:t>
      </w:r>
      <w:r>
        <w:rPr>
          <w:i/>
          <w:color w:val="000000"/>
          <w:spacing w:val="-2"/>
          <w:w w:val="105"/>
          <w:sz w:val="14"/>
        </w:rPr>
        <w:t> </w:t>
      </w:r>
      <w:r>
        <w:rPr>
          <w:i/>
          <w:color w:val="000000"/>
          <w:w w:val="105"/>
          <w:sz w:val="14"/>
        </w:rPr>
        <w:t>service providers</w:t>
      </w:r>
      <w:r>
        <w:rPr>
          <w:i/>
          <w:color w:val="000000"/>
          <w:spacing w:val="-1"/>
          <w:w w:val="105"/>
          <w:sz w:val="14"/>
        </w:rPr>
        <w:t> </w:t>
      </w:r>
      <w:r>
        <w:rPr>
          <w:i/>
          <w:color w:val="000000"/>
          <w:w w:val="105"/>
          <w:sz w:val="14"/>
        </w:rPr>
        <w:t>and</w:t>
      </w:r>
      <w:r>
        <w:rPr>
          <w:i/>
          <w:color w:val="000000"/>
          <w:spacing w:val="-2"/>
          <w:w w:val="105"/>
          <w:sz w:val="14"/>
        </w:rPr>
        <w:t> </w:t>
      </w:r>
      <w:r>
        <w:rPr>
          <w:i/>
          <w:color w:val="000000"/>
          <w:w w:val="105"/>
          <w:sz w:val="14"/>
        </w:rPr>
        <w:t>even making</w:t>
      </w:r>
      <w:r>
        <w:rPr>
          <w:i/>
          <w:color w:val="000000"/>
          <w:spacing w:val="-1"/>
          <w:w w:val="105"/>
          <w:sz w:val="14"/>
        </w:rPr>
        <w:t> </w:t>
      </w:r>
      <w:r>
        <w:rPr>
          <w:i/>
          <w:color w:val="000000"/>
          <w:w w:val="105"/>
          <w:sz w:val="14"/>
        </w:rPr>
        <w:t>them close</w:t>
      </w:r>
      <w:r>
        <w:rPr>
          <w:i/>
          <w:color w:val="000000"/>
          <w:spacing w:val="-1"/>
          <w:w w:val="105"/>
          <w:sz w:val="14"/>
        </w:rPr>
        <w:t> </w:t>
      </w:r>
      <w:r>
        <w:rPr>
          <w:i/>
          <w:color w:val="000000"/>
          <w:w w:val="105"/>
          <w:sz w:val="14"/>
        </w:rPr>
        <w:t>the</w:t>
      </w:r>
      <w:r>
        <w:rPr>
          <w:i/>
          <w:color w:val="000000"/>
          <w:spacing w:val="-1"/>
          <w:w w:val="105"/>
          <w:sz w:val="14"/>
        </w:rPr>
        <w:t> </w:t>
      </w:r>
      <w:r>
        <w:rPr>
          <w:i/>
          <w:color w:val="000000"/>
          <w:w w:val="105"/>
          <w:sz w:val="14"/>
        </w:rPr>
        <w:t>site,</w:t>
      </w:r>
      <w:r>
        <w:rPr>
          <w:i/>
          <w:color w:val="000000"/>
          <w:spacing w:val="-1"/>
          <w:w w:val="105"/>
          <w:sz w:val="14"/>
        </w:rPr>
        <w:t> </w:t>
      </w:r>
      <w:r>
        <w:rPr>
          <w:i/>
          <w:color w:val="000000"/>
          <w:w w:val="105"/>
          <w:sz w:val="14"/>
        </w:rPr>
        <w:t>even though Indonesia has issued Permenkominfo No. 5 of 2020.</w:t>
      </w:r>
    </w:p>
    <w:p>
      <w:pPr>
        <w:spacing w:before="6"/>
        <w:ind w:left="645" w:right="0" w:firstLine="0"/>
        <w:jc w:val="both"/>
        <w:rPr>
          <w:i/>
          <w:sz w:val="14"/>
        </w:rPr>
      </w:pPr>
      <w:r>
        <w:rPr>
          <w:b/>
          <w:i/>
          <w:w w:val="105"/>
          <w:sz w:val="14"/>
        </w:rPr>
        <w:t>Keywords:</w:t>
      </w:r>
      <w:r>
        <w:rPr>
          <w:b/>
          <w:i/>
          <w:spacing w:val="-8"/>
          <w:w w:val="105"/>
          <w:sz w:val="14"/>
        </w:rPr>
        <w:t> </w:t>
      </w:r>
      <w:r>
        <w:rPr>
          <w:i/>
          <w:w w:val="105"/>
          <w:sz w:val="14"/>
        </w:rPr>
        <w:t>Blockchain;</w:t>
      </w:r>
      <w:r>
        <w:rPr>
          <w:i/>
          <w:spacing w:val="-2"/>
          <w:w w:val="105"/>
          <w:sz w:val="14"/>
        </w:rPr>
        <w:t> </w:t>
      </w:r>
      <w:r>
        <w:rPr>
          <w:i/>
          <w:w w:val="105"/>
          <w:sz w:val="14"/>
        </w:rPr>
        <w:t>Online</w:t>
      </w:r>
      <w:r>
        <w:rPr>
          <w:i/>
          <w:spacing w:val="-1"/>
          <w:w w:val="105"/>
          <w:sz w:val="14"/>
        </w:rPr>
        <w:t> </w:t>
      </w:r>
      <w:r>
        <w:rPr>
          <w:i/>
          <w:w w:val="105"/>
          <w:sz w:val="14"/>
        </w:rPr>
        <w:t>Child</w:t>
      </w:r>
      <w:r>
        <w:rPr>
          <w:i/>
          <w:spacing w:val="-6"/>
          <w:w w:val="105"/>
          <w:sz w:val="14"/>
        </w:rPr>
        <w:t> </w:t>
      </w:r>
      <w:r>
        <w:rPr>
          <w:i/>
          <w:w w:val="105"/>
          <w:sz w:val="14"/>
        </w:rPr>
        <w:t>Sexual</w:t>
      </w:r>
      <w:r>
        <w:rPr>
          <w:i/>
          <w:spacing w:val="-4"/>
          <w:w w:val="105"/>
          <w:sz w:val="14"/>
        </w:rPr>
        <w:t> </w:t>
      </w:r>
      <w:r>
        <w:rPr>
          <w:i/>
          <w:w w:val="105"/>
          <w:sz w:val="14"/>
        </w:rPr>
        <w:t>Trafficking;</w:t>
      </w:r>
      <w:r>
        <w:rPr>
          <w:i/>
          <w:spacing w:val="-2"/>
          <w:w w:val="105"/>
          <w:sz w:val="14"/>
        </w:rPr>
        <w:t> Pornography.</w:t>
      </w:r>
    </w:p>
    <w:p>
      <w:pPr>
        <w:pStyle w:val="Heading3"/>
        <w:spacing w:before="82"/>
        <w:ind w:left="3306"/>
      </w:pPr>
      <w:r>
        <w:rPr>
          <w:w w:val="105"/>
        </w:rPr>
        <w:t>Table</w:t>
      </w:r>
      <w:r>
        <w:rPr>
          <w:spacing w:val="-2"/>
          <w:w w:val="105"/>
        </w:rPr>
        <w:t> </w:t>
      </w:r>
      <w:r>
        <w:rPr>
          <w:w w:val="105"/>
        </w:rPr>
        <w:t>of</w:t>
      </w:r>
      <w:r>
        <w:rPr>
          <w:spacing w:val="-3"/>
          <w:w w:val="105"/>
        </w:rPr>
        <w:t> </w:t>
      </w:r>
      <w:r>
        <w:rPr>
          <w:spacing w:val="-2"/>
          <w:w w:val="105"/>
        </w:rPr>
        <w:t>Contents</w:t>
      </w:r>
    </w:p>
    <w:p>
      <w:pPr>
        <w:pStyle w:val="ListParagraph"/>
        <w:numPr>
          <w:ilvl w:val="0"/>
          <w:numId w:val="11"/>
        </w:numPr>
        <w:tabs>
          <w:tab w:pos="1725" w:val="left" w:leader="none"/>
        </w:tabs>
        <w:spacing w:line="240" w:lineRule="auto" w:before="9" w:after="0"/>
        <w:ind w:left="1725" w:right="0" w:hanging="455"/>
        <w:jc w:val="left"/>
        <w:rPr>
          <w:b/>
          <w:i/>
          <w:sz w:val="14"/>
        </w:rPr>
      </w:pPr>
      <w:r>
        <w:rPr>
          <w:b/>
          <w:i/>
          <w:spacing w:val="-2"/>
          <w:w w:val="105"/>
          <w:sz w:val="14"/>
        </w:rPr>
        <w:t>INTRODUCTION</w:t>
      </w:r>
    </w:p>
    <w:p>
      <w:pPr>
        <w:pStyle w:val="ListParagraph"/>
        <w:numPr>
          <w:ilvl w:val="0"/>
          <w:numId w:val="11"/>
        </w:numPr>
        <w:tabs>
          <w:tab w:pos="1725" w:val="left" w:leader="none"/>
        </w:tabs>
        <w:spacing w:line="240" w:lineRule="auto" w:before="11" w:after="0"/>
        <w:ind w:left="1725" w:right="0" w:hanging="455"/>
        <w:jc w:val="left"/>
        <w:rPr>
          <w:b/>
          <w:i/>
          <w:sz w:val="14"/>
        </w:rPr>
      </w:pPr>
      <w:r>
        <w:rPr>
          <w:b/>
          <w:i/>
          <w:spacing w:val="-2"/>
          <w:w w:val="105"/>
          <w:sz w:val="14"/>
        </w:rPr>
        <w:t>RESULTS</w:t>
      </w:r>
    </w:p>
    <w:p>
      <w:pPr>
        <w:tabs>
          <w:tab w:pos="1725" w:val="left" w:leader="none"/>
        </w:tabs>
        <w:spacing w:before="12"/>
        <w:ind w:left="1270" w:right="0" w:firstLine="0"/>
        <w:jc w:val="left"/>
        <w:rPr>
          <w:b/>
          <w:i/>
          <w:sz w:val="14"/>
        </w:rPr>
      </w:pPr>
      <w:r>
        <w:rPr>
          <w:b/>
          <w:i/>
          <w:spacing w:val="-10"/>
          <w:w w:val="105"/>
          <w:sz w:val="14"/>
        </w:rPr>
        <w:t>3</w:t>
      </w:r>
      <w:r>
        <w:rPr>
          <w:b/>
          <w:i/>
          <w:sz w:val="14"/>
        </w:rPr>
        <w:tab/>
      </w:r>
      <w:r>
        <w:rPr>
          <w:b/>
          <w:i/>
          <w:spacing w:val="-2"/>
          <w:w w:val="105"/>
          <w:sz w:val="14"/>
        </w:rPr>
        <w:t>CONCLUSION</w:t>
      </w:r>
    </w:p>
    <w:p>
      <w:pPr>
        <w:pStyle w:val="ListParagraph"/>
        <w:numPr>
          <w:ilvl w:val="0"/>
          <w:numId w:val="12"/>
        </w:numPr>
        <w:tabs>
          <w:tab w:pos="1725" w:val="left" w:leader="none"/>
        </w:tabs>
        <w:spacing w:line="240" w:lineRule="auto" w:before="10" w:after="0"/>
        <w:ind w:left="1725" w:right="0" w:hanging="455"/>
        <w:jc w:val="left"/>
        <w:rPr>
          <w:b/>
          <w:i/>
          <w:sz w:val="14"/>
        </w:rPr>
      </w:pPr>
      <w:r>
        <w:rPr>
          <w:b/>
          <w:i/>
          <w:spacing w:val="-2"/>
          <w:w w:val="105"/>
          <w:sz w:val="14"/>
        </w:rPr>
        <w:t>ACKNOWLEDGMENTS</w:t>
      </w:r>
    </w:p>
    <w:p>
      <w:pPr>
        <w:pStyle w:val="BodyText"/>
        <w:spacing w:before="20"/>
        <w:rPr>
          <w:b/>
          <w:i/>
        </w:rPr>
      </w:pPr>
    </w:p>
    <w:p>
      <w:pPr>
        <w:pStyle w:val="Heading2"/>
        <w:numPr>
          <w:ilvl w:val="1"/>
          <w:numId w:val="12"/>
        </w:numPr>
        <w:tabs>
          <w:tab w:pos="3440" w:val="left" w:leader="none"/>
        </w:tabs>
        <w:spacing w:line="240" w:lineRule="auto" w:before="0" w:after="0"/>
        <w:ind w:left="3440" w:right="0" w:hanging="266"/>
        <w:jc w:val="left"/>
      </w:pPr>
      <w:r>
        <w:rPr/>
        <mc:AlternateContent>
          <mc:Choice Requires="wps">
            <w:drawing>
              <wp:anchor distT="0" distB="0" distL="0" distR="0" allowOverlap="1" layoutInCell="1" locked="0" behindDoc="1" simplePos="0" relativeHeight="485988352">
                <wp:simplePos x="0" y="0"/>
                <wp:positionH relativeFrom="page">
                  <wp:posOffset>2552573</wp:posOffset>
                </wp:positionH>
                <wp:positionV relativeFrom="paragraph">
                  <wp:posOffset>-7462</wp:posOffset>
                </wp:positionV>
                <wp:extent cx="2540" cy="118110"/>
                <wp:effectExtent l="0" t="0" r="0" b="0"/>
                <wp:wrapNone/>
                <wp:docPr id="327" name="Graphic 327"/>
                <wp:cNvGraphicFramePr>
                  <a:graphicFrameLocks/>
                </wp:cNvGraphicFramePr>
                <a:graphic>
                  <a:graphicData uri="http://schemas.microsoft.com/office/word/2010/wordprocessingShape">
                    <wps:wsp>
                      <wps:cNvPr id="327" name="Graphic 327"/>
                      <wps:cNvSpPr/>
                      <wps:spPr>
                        <a:xfrm>
                          <a:off x="0" y="0"/>
                          <a:ext cx="2540" cy="118110"/>
                        </a:xfrm>
                        <a:custGeom>
                          <a:avLst/>
                          <a:gdLst/>
                          <a:ahLst/>
                          <a:cxnLst/>
                          <a:rect l="l" t="t" r="r" b="b"/>
                          <a:pathLst>
                            <a:path w="2540" h="118110">
                              <a:moveTo>
                                <a:pt x="2158" y="117601"/>
                              </a:moveTo>
                              <a:lnTo>
                                <a:pt x="888" y="116712"/>
                              </a:lnTo>
                            </a:path>
                            <a:path w="2540" h="118110">
                              <a:moveTo>
                                <a:pt x="0" y="115442"/>
                              </a:moveTo>
                              <a:lnTo>
                                <a:pt x="0" y="2031"/>
                              </a:lnTo>
                            </a:path>
                            <a:path w="2540" h="118110">
                              <a:moveTo>
                                <a:pt x="0" y="1142"/>
                              </a:moveTo>
                              <a:lnTo>
                                <a:pt x="888"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200.990005pt;margin-top:-.587607pt;width:.2pt;height:9.3pt;mso-position-horizontal-relative:page;mso-position-vertical-relative:paragraph;z-index:-17328128" id="docshape314" coordorigin="4020,-12" coordsize="4,186" path="m4023,173l4021,172m4020,170l4020,-9m4020,-10l4021,-12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88864">
                <wp:simplePos x="0" y="0"/>
                <wp:positionH relativeFrom="page">
                  <wp:posOffset>3209670</wp:posOffset>
                </wp:positionH>
                <wp:positionV relativeFrom="paragraph">
                  <wp:posOffset>-8351</wp:posOffset>
                </wp:positionV>
                <wp:extent cx="4331970" cy="550545"/>
                <wp:effectExtent l="0" t="0" r="0" b="0"/>
                <wp:wrapNone/>
                <wp:docPr id="328" name="Group 328"/>
                <wp:cNvGraphicFramePr>
                  <a:graphicFrameLocks/>
                </wp:cNvGraphicFramePr>
                <a:graphic>
                  <a:graphicData uri="http://schemas.microsoft.com/office/word/2010/wordprocessingGroup">
                    <wpg:wgp>
                      <wpg:cNvPr id="328" name="Group 328"/>
                      <wpg:cNvGrpSpPr/>
                      <wpg:grpSpPr>
                        <a:xfrm>
                          <a:off x="0" y="0"/>
                          <a:ext cx="4331970" cy="550545"/>
                          <a:chExt cx="4331970" cy="550545"/>
                        </a:xfrm>
                      </wpg:grpSpPr>
                      <wps:wsp>
                        <wps:cNvPr id="329" name="Graphic 329"/>
                        <wps:cNvSpPr/>
                        <wps:spPr>
                          <a:xfrm>
                            <a:off x="889" y="889"/>
                            <a:ext cx="2540" cy="118110"/>
                          </a:xfrm>
                          <a:custGeom>
                            <a:avLst/>
                            <a:gdLst/>
                            <a:ahLst/>
                            <a:cxnLst/>
                            <a:rect l="l" t="t" r="r" b="b"/>
                            <a:pathLst>
                              <a:path w="2540" h="118110">
                                <a:moveTo>
                                  <a:pt x="0" y="117601"/>
                                </a:moveTo>
                                <a:lnTo>
                                  <a:pt x="1269" y="116712"/>
                                </a:lnTo>
                              </a:path>
                              <a:path w="2540" h="118110">
                                <a:moveTo>
                                  <a:pt x="2539" y="115442"/>
                                </a:moveTo>
                                <a:lnTo>
                                  <a:pt x="2539" y="2031"/>
                                </a:lnTo>
                              </a:path>
                              <a:path w="2540" h="118110">
                                <a:moveTo>
                                  <a:pt x="2539" y="1142"/>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330" name="Graphic 330"/>
                        <wps:cNvSpPr/>
                        <wps:spPr>
                          <a:xfrm>
                            <a:off x="126" y="61340"/>
                            <a:ext cx="2133600" cy="52069"/>
                          </a:xfrm>
                          <a:custGeom>
                            <a:avLst/>
                            <a:gdLst/>
                            <a:ahLst/>
                            <a:cxnLst/>
                            <a:rect l="l" t="t" r="r" b="b"/>
                            <a:pathLst>
                              <a:path w="2133600" h="52069">
                                <a:moveTo>
                                  <a:pt x="2133600" y="0"/>
                                </a:moveTo>
                                <a:lnTo>
                                  <a:pt x="1884679" y="52069"/>
                                </a:lnTo>
                              </a:path>
                              <a:path w="2133600" h="52069">
                                <a:moveTo>
                                  <a:pt x="1884679" y="52069"/>
                                </a:moveTo>
                                <a:lnTo>
                                  <a:pt x="0" y="52069"/>
                                </a:lnTo>
                              </a:path>
                            </a:pathLst>
                          </a:custGeom>
                          <a:ln w="1778">
                            <a:solidFill>
                              <a:srgbClr val="0078D3"/>
                            </a:solidFill>
                            <a:prstDash val="sysDot"/>
                          </a:ln>
                        </wps:spPr>
                        <wps:bodyPr wrap="square" lIns="0" tIns="0" rIns="0" bIns="0" rtlCol="0">
                          <a:prstTxWarp prst="textNoShape">
                            <a:avLst/>
                          </a:prstTxWarp>
                          <a:noAutofit/>
                        </wps:bodyPr>
                      </wps:wsp>
                      <wps:wsp>
                        <wps:cNvPr id="331" name="Graphic 331"/>
                        <wps:cNvSpPr/>
                        <wps:spPr>
                          <a:xfrm>
                            <a:off x="2133726" y="4699"/>
                            <a:ext cx="2198370" cy="546100"/>
                          </a:xfrm>
                          <a:custGeom>
                            <a:avLst/>
                            <a:gdLst/>
                            <a:ahLst/>
                            <a:cxnLst/>
                            <a:rect l="l" t="t" r="r" b="b"/>
                            <a:pathLst>
                              <a:path w="2198370" h="546100">
                                <a:moveTo>
                                  <a:pt x="2169922" y="0"/>
                                </a:moveTo>
                                <a:lnTo>
                                  <a:pt x="28448" y="0"/>
                                </a:lnTo>
                                <a:lnTo>
                                  <a:pt x="17305" y="2192"/>
                                </a:lnTo>
                                <a:lnTo>
                                  <a:pt x="8270" y="8207"/>
                                </a:lnTo>
                                <a:lnTo>
                                  <a:pt x="2212" y="17198"/>
                                </a:lnTo>
                                <a:lnTo>
                                  <a:pt x="0" y="28321"/>
                                </a:lnTo>
                                <a:lnTo>
                                  <a:pt x="0" y="517525"/>
                                </a:lnTo>
                                <a:lnTo>
                                  <a:pt x="2212" y="528647"/>
                                </a:lnTo>
                                <a:lnTo>
                                  <a:pt x="8270" y="537638"/>
                                </a:lnTo>
                                <a:lnTo>
                                  <a:pt x="17305" y="543653"/>
                                </a:lnTo>
                                <a:lnTo>
                                  <a:pt x="28448" y="545846"/>
                                </a:lnTo>
                                <a:lnTo>
                                  <a:pt x="2169922" y="545846"/>
                                </a:lnTo>
                                <a:lnTo>
                                  <a:pt x="2181044" y="543653"/>
                                </a:lnTo>
                                <a:lnTo>
                                  <a:pt x="2190035" y="537638"/>
                                </a:lnTo>
                                <a:lnTo>
                                  <a:pt x="2196050" y="528647"/>
                                </a:lnTo>
                                <a:lnTo>
                                  <a:pt x="2198243" y="517525"/>
                                </a:lnTo>
                                <a:lnTo>
                                  <a:pt x="2198243" y="28321"/>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252.729996pt;margin-top:-.657607pt;width:341.1pt;height:43.35pt;mso-position-horizontal-relative:page;mso-position-vertical-relative:paragraph;z-index:-17327616" id="docshapegroup315" coordorigin="5055,-13" coordsize="6822,867">
                <v:shape style="position:absolute;left:5056;top:-12;width:4;height:186" id="docshape316" coordorigin="5056,-12" coordsize="4,186" path="m5056,173l5058,172m5060,170l5060,-9m5060,-10l5058,-12e" filled="false" stroked="true" strokeweight=".140pt" strokecolor="#0078d3">
                  <v:path arrowok="t"/>
                  <v:stroke dashstyle="solid"/>
                </v:shape>
                <v:shape style="position:absolute;left:5054;top:83;width:3360;height:82" id="docshape317" coordorigin="5055,83" coordsize="3360,82" path="m8415,83l8023,165m8023,165l5055,165e" filled="false" stroked="true" strokeweight=".140pt" strokecolor="#0078d3">
                  <v:path arrowok="t"/>
                  <v:stroke dashstyle="shortdot"/>
                </v:shape>
                <v:shape style="position:absolute;left:8414;top:-6;width:3462;height:860" id="docshape318" coordorigin="8415,-6" coordsize="3462,860" path="m11832,-6l8460,-6,8442,-2,8428,7,8418,21,8415,39,8415,809,8418,827,8428,841,8442,850,8460,854,11832,854,11850,850,11864,841,11873,827,11877,809,11877,39,11873,21,11864,7,11850,-2,11832,-6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26944">
                <wp:simplePos x="0" y="0"/>
                <wp:positionH relativeFrom="page">
                  <wp:posOffset>5343397</wp:posOffset>
                </wp:positionH>
                <wp:positionV relativeFrom="paragraph">
                  <wp:posOffset>-3652</wp:posOffset>
                </wp:positionV>
                <wp:extent cx="2198370" cy="546100"/>
                <wp:effectExtent l="0" t="0" r="0" b="0"/>
                <wp:wrapNone/>
                <wp:docPr id="332" name="Textbox 332"/>
                <wp:cNvGraphicFramePr>
                  <a:graphicFrameLocks/>
                </wp:cNvGraphicFramePr>
                <a:graphic>
                  <a:graphicData uri="http://schemas.microsoft.com/office/word/2010/wordprocessingShape">
                    <wps:wsp>
                      <wps:cNvPr id="332" name="Textbox 332"/>
                      <wps:cNvSpPr txBox="1"/>
                      <wps:spPr>
                        <a:xfrm>
                          <a:off x="0" y="0"/>
                          <a:ext cx="2198370" cy="546100"/>
                        </a:xfrm>
                        <a:prstGeom prst="rect">
                          <a:avLst/>
                        </a:prstGeom>
                        <a:ln w="6764">
                          <a:solidFill>
                            <a:srgbClr val="0078D3"/>
                          </a:solidFill>
                          <a:prstDash val="solid"/>
                        </a:ln>
                      </wps:spPr>
                      <wps:txbx>
                        <w:txbxContent>
                          <w:p>
                            <w:pPr>
                              <w:spacing w:line="244" w:lineRule="auto" w:before="31"/>
                              <w:ind w:left="61" w:right="166" w:firstLine="0"/>
                              <w:jc w:val="left"/>
                              <w:rPr>
                                <w:sz w:val="13"/>
                              </w:rPr>
                            </w:pPr>
                            <w:r>
                              <w:rPr>
                                <w:rFonts w:ascii="Segoe UI"/>
                                <w:b/>
                                <w:sz w:val="13"/>
                              </w:rPr>
                              <w:t>Commented [SB3]: </w:t>
                            </w:r>
                            <w:r>
                              <w:rPr>
                                <w:sz w:val="13"/>
                              </w:rPr>
                              <w:t>The introduction maintains its</w:t>
                            </w:r>
                            <w:r>
                              <w:rPr>
                                <w:spacing w:val="40"/>
                                <w:sz w:val="13"/>
                              </w:rPr>
                              <w:t> </w:t>
                            </w:r>
                            <w:r>
                              <w:rPr>
                                <w:sz w:val="13"/>
                              </w:rPr>
                              <w:t>effectiveness in providing background information and</w:t>
                            </w:r>
                            <w:r>
                              <w:rPr>
                                <w:spacing w:val="40"/>
                                <w:sz w:val="13"/>
                              </w:rPr>
                              <w:t> </w:t>
                            </w:r>
                            <w:r>
                              <w:rPr>
                                <w:sz w:val="13"/>
                              </w:rPr>
                              <w:t>research context. it should include a more explicit</w:t>
                            </w:r>
                            <w:r>
                              <w:rPr>
                                <w:spacing w:val="40"/>
                                <w:sz w:val="13"/>
                              </w:rPr>
                              <w:t> </w:t>
                            </w:r>
                            <w:r>
                              <w:rPr>
                                <w:sz w:val="13"/>
                              </w:rPr>
                              <w:t>statement of the research problem or research</w:t>
                            </w:r>
                            <w:r>
                              <w:rPr>
                                <w:spacing w:val="80"/>
                                <w:sz w:val="13"/>
                              </w:rPr>
                              <w:t> </w:t>
                            </w:r>
                            <w:r>
                              <w:rPr>
                                <w:spacing w:val="-2"/>
                                <w:sz w:val="13"/>
                              </w:rPr>
                              <w:t>question</w:t>
                            </w:r>
                          </w:p>
                        </w:txbxContent>
                      </wps:txbx>
                      <wps:bodyPr wrap="square" lIns="0" tIns="0" rIns="0" bIns="0" rtlCol="0">
                        <a:noAutofit/>
                      </wps:bodyPr>
                    </wps:wsp>
                  </a:graphicData>
                </a:graphic>
              </wp:anchor>
            </w:drawing>
          </mc:Choice>
          <mc:Fallback>
            <w:pict>
              <v:shape style="position:absolute;margin-left:420.73999pt;margin-top:-.287607pt;width:173.1pt;height:43pt;mso-position-horizontal-relative:page;mso-position-vertical-relative:paragraph;z-index:15826944" type="#_x0000_t202" id="docshape319" filled="false" stroked="true" strokeweight=".532656pt" strokecolor="#0078d3">
                <v:textbox inset="0,0,0,0">
                  <w:txbxContent>
                    <w:p>
                      <w:pPr>
                        <w:spacing w:line="244" w:lineRule="auto" w:before="31"/>
                        <w:ind w:left="61" w:right="166" w:firstLine="0"/>
                        <w:jc w:val="left"/>
                        <w:rPr>
                          <w:sz w:val="13"/>
                        </w:rPr>
                      </w:pPr>
                      <w:r>
                        <w:rPr>
                          <w:rFonts w:ascii="Segoe UI"/>
                          <w:b/>
                          <w:sz w:val="13"/>
                        </w:rPr>
                        <w:t>Commented [SB3]: </w:t>
                      </w:r>
                      <w:r>
                        <w:rPr>
                          <w:sz w:val="13"/>
                        </w:rPr>
                        <w:t>The introduction maintains its</w:t>
                      </w:r>
                      <w:r>
                        <w:rPr>
                          <w:spacing w:val="40"/>
                          <w:sz w:val="13"/>
                        </w:rPr>
                        <w:t> </w:t>
                      </w:r>
                      <w:r>
                        <w:rPr>
                          <w:sz w:val="13"/>
                        </w:rPr>
                        <w:t>effectiveness in providing background information and</w:t>
                      </w:r>
                      <w:r>
                        <w:rPr>
                          <w:spacing w:val="40"/>
                          <w:sz w:val="13"/>
                        </w:rPr>
                        <w:t> </w:t>
                      </w:r>
                      <w:r>
                        <w:rPr>
                          <w:sz w:val="13"/>
                        </w:rPr>
                        <w:t>research context. it should include a more explicit</w:t>
                      </w:r>
                      <w:r>
                        <w:rPr>
                          <w:spacing w:val="40"/>
                          <w:sz w:val="13"/>
                        </w:rPr>
                        <w:t> </w:t>
                      </w:r>
                      <w:r>
                        <w:rPr>
                          <w:sz w:val="13"/>
                        </w:rPr>
                        <w:t>statement of the research problem or research</w:t>
                      </w:r>
                      <w:r>
                        <w:rPr>
                          <w:spacing w:val="80"/>
                          <w:sz w:val="13"/>
                        </w:rPr>
                        <w:t> </w:t>
                      </w:r>
                      <w:r>
                        <w:rPr>
                          <w:spacing w:val="-2"/>
                          <w:sz w:val="13"/>
                        </w:rPr>
                        <w:t>question</w:t>
                      </w:r>
                    </w:p>
                  </w:txbxContent>
                </v:textbox>
                <v:stroke dashstyle="solid"/>
                <w10:wrap type="none"/>
              </v:shape>
            </w:pict>
          </mc:Fallback>
        </mc:AlternateContent>
      </w:r>
      <w:r>
        <w:rPr>
          <w:color w:val="000000"/>
          <w:spacing w:val="-2"/>
          <w:w w:val="105"/>
          <w:shd w:fill="D4ECFF" w:color="auto" w:val="clear"/>
        </w:rPr>
        <w:t>INTRODUCTION</w:t>
      </w:r>
    </w:p>
    <w:p>
      <w:pPr>
        <w:pStyle w:val="BodyText"/>
        <w:spacing w:line="254" w:lineRule="auto" w:before="10"/>
        <w:ind w:left="645" w:right="4030" w:firstLine="535"/>
        <w:jc w:val="both"/>
      </w:pPr>
      <w:r>
        <w:rPr>
          <w:w w:val="105"/>
        </w:rPr>
        <w:t>Serious</w:t>
      </w:r>
      <w:r>
        <w:rPr>
          <w:spacing w:val="-7"/>
          <w:w w:val="105"/>
        </w:rPr>
        <w:t> </w:t>
      </w:r>
      <w:r>
        <w:rPr>
          <w:w w:val="105"/>
        </w:rPr>
        <w:t>challenges</w:t>
      </w:r>
      <w:r>
        <w:rPr>
          <w:spacing w:val="-7"/>
          <w:w w:val="105"/>
        </w:rPr>
        <w:t> </w:t>
      </w:r>
      <w:r>
        <w:rPr>
          <w:w w:val="105"/>
        </w:rPr>
        <w:t>are</w:t>
      </w:r>
      <w:r>
        <w:rPr>
          <w:spacing w:val="-8"/>
          <w:w w:val="105"/>
        </w:rPr>
        <w:t> </w:t>
      </w:r>
      <w:r>
        <w:rPr>
          <w:w w:val="105"/>
        </w:rPr>
        <w:t>increasingly</w:t>
      </w:r>
      <w:r>
        <w:rPr>
          <w:spacing w:val="-7"/>
          <w:w w:val="105"/>
        </w:rPr>
        <w:t> </w:t>
      </w:r>
      <w:r>
        <w:rPr>
          <w:w w:val="105"/>
        </w:rPr>
        <w:t>overshadowing</w:t>
      </w:r>
      <w:r>
        <w:rPr>
          <w:spacing w:val="-7"/>
          <w:w w:val="105"/>
        </w:rPr>
        <w:t> </w:t>
      </w:r>
      <w:r>
        <w:rPr>
          <w:w w:val="105"/>
        </w:rPr>
        <w:t>efforts</w:t>
      </w:r>
      <w:r>
        <w:rPr>
          <w:spacing w:val="-7"/>
          <w:w w:val="105"/>
        </w:rPr>
        <w:t> </w:t>
      </w:r>
      <w:r>
        <w:rPr>
          <w:w w:val="105"/>
        </w:rPr>
        <w:t>to</w:t>
      </w:r>
      <w:r>
        <w:rPr>
          <w:spacing w:val="-7"/>
          <w:w w:val="105"/>
        </w:rPr>
        <w:t> </w:t>
      </w:r>
      <w:r>
        <w:rPr>
          <w:w w:val="105"/>
        </w:rPr>
        <w:t>eradicate</w:t>
      </w:r>
      <w:r>
        <w:rPr>
          <w:spacing w:val="-8"/>
          <w:w w:val="105"/>
        </w:rPr>
        <w:t> </w:t>
      </w:r>
      <w:r>
        <w:rPr>
          <w:w w:val="105"/>
        </w:rPr>
        <w:t>online</w:t>
      </w:r>
      <w:r>
        <w:rPr>
          <w:spacing w:val="-8"/>
          <w:w w:val="105"/>
        </w:rPr>
        <w:t> </w:t>
      </w:r>
      <w:r>
        <w:rPr>
          <w:w w:val="105"/>
        </w:rPr>
        <w:t>sex</w:t>
      </w:r>
      <w:r>
        <w:rPr>
          <w:spacing w:val="-7"/>
          <w:w w:val="105"/>
        </w:rPr>
        <w:t> </w:t>
      </w:r>
      <w:r>
        <w:rPr>
          <w:w w:val="105"/>
        </w:rPr>
        <w:t>trafficking, after a series of studies have shown the magnitude of the influence of technology in the activity of human</w:t>
      </w:r>
      <w:r>
        <w:rPr>
          <w:w w:val="105"/>
        </w:rPr>
        <w:t> trafficking</w:t>
      </w:r>
      <w:r>
        <w:rPr>
          <w:w w:val="105"/>
        </w:rPr>
        <w:t> crimes.</w:t>
      </w:r>
      <w:r>
        <w:rPr>
          <w:w w:val="105"/>
        </w:rPr>
        <w:t> It</w:t>
      </w:r>
      <w:r>
        <w:rPr>
          <w:w w:val="105"/>
        </w:rPr>
        <w:t> is</w:t>
      </w:r>
      <w:r>
        <w:rPr>
          <w:w w:val="105"/>
        </w:rPr>
        <w:t> generally</w:t>
      </w:r>
      <w:r>
        <w:rPr>
          <w:w w:val="105"/>
        </w:rPr>
        <w:t> known</w:t>
      </w:r>
      <w:r>
        <w:rPr>
          <w:w w:val="105"/>
        </w:rPr>
        <w:t> that</w:t>
      </w:r>
      <w:r>
        <w:rPr>
          <w:w w:val="105"/>
        </w:rPr>
        <w:t> there</w:t>
      </w:r>
      <w:r>
        <w:rPr>
          <w:w w:val="105"/>
        </w:rPr>
        <w:t> are</w:t>
      </w:r>
      <w:r>
        <w:rPr>
          <w:w w:val="105"/>
        </w:rPr>
        <w:t> four</w:t>
      </w:r>
      <w:r>
        <w:rPr>
          <w:w w:val="105"/>
        </w:rPr>
        <w:t> stages</w:t>
      </w:r>
      <w:r>
        <w:rPr>
          <w:w w:val="105"/>
        </w:rPr>
        <w:t> in</w:t>
      </w:r>
      <w:r>
        <w:rPr>
          <w:w w:val="105"/>
        </w:rPr>
        <w:t> human</w:t>
      </w:r>
      <w:r>
        <w:rPr>
          <w:w w:val="105"/>
        </w:rPr>
        <w:t> trafficking, namely:</w:t>
      </w:r>
      <w:r>
        <w:rPr>
          <w:w w:val="105"/>
        </w:rPr>
        <w:t> recruitment,</w:t>
      </w:r>
      <w:r>
        <w:rPr>
          <w:w w:val="105"/>
        </w:rPr>
        <w:t> transportation,</w:t>
      </w:r>
      <w:r>
        <w:rPr>
          <w:w w:val="105"/>
        </w:rPr>
        <w:t> exploitation</w:t>
      </w:r>
      <w:r>
        <w:rPr>
          <w:w w:val="105"/>
        </w:rPr>
        <w:t> and</w:t>
      </w:r>
      <w:r>
        <w:rPr>
          <w:w w:val="105"/>
        </w:rPr>
        <w:t> profit</w:t>
      </w:r>
      <w:r>
        <w:rPr>
          <w:w w:val="105"/>
        </w:rPr>
        <w:t> management.</w:t>
      </w:r>
      <w:r>
        <w:rPr>
          <w:w w:val="105"/>
          <w:vertAlign w:val="superscript"/>
        </w:rPr>
        <w:t>1</w:t>
      </w:r>
      <w:r>
        <w:rPr>
          <w:w w:val="105"/>
          <w:vertAlign w:val="baseline"/>
        </w:rPr>
        <w:t> Currently,</w:t>
      </w:r>
      <w:r>
        <w:rPr>
          <w:w w:val="105"/>
          <w:vertAlign w:val="baseline"/>
        </w:rPr>
        <w:t> criminals have taken advantage of social media</w:t>
      </w:r>
      <w:r>
        <w:rPr>
          <w:spacing w:val="-3"/>
          <w:w w:val="105"/>
          <w:vertAlign w:val="baseline"/>
        </w:rPr>
        <w:t> </w:t>
      </w:r>
      <w:r>
        <w:rPr>
          <w:w w:val="105"/>
          <w:vertAlign w:val="superscript"/>
        </w:rPr>
        <w:t>2</w:t>
      </w:r>
      <w:r>
        <w:rPr>
          <w:w w:val="105"/>
          <w:vertAlign w:val="baseline"/>
        </w:rPr>
        <w:t>, instant messaging applications, to online games to recruit victims,</w:t>
      </w:r>
      <w:r>
        <w:rPr>
          <w:w w:val="105"/>
          <w:vertAlign w:val="baseline"/>
        </w:rPr>
        <w:t> to</w:t>
      </w:r>
      <w:r>
        <w:rPr>
          <w:w w:val="105"/>
          <w:vertAlign w:val="baseline"/>
        </w:rPr>
        <w:t> trigger</w:t>
      </w:r>
      <w:r>
        <w:rPr>
          <w:w w:val="105"/>
          <w:vertAlign w:val="baseline"/>
        </w:rPr>
        <w:t> the</w:t>
      </w:r>
      <w:r>
        <w:rPr>
          <w:w w:val="105"/>
          <w:vertAlign w:val="baseline"/>
        </w:rPr>
        <w:t> vulnerability</w:t>
      </w:r>
      <w:r>
        <w:rPr>
          <w:w w:val="105"/>
          <w:vertAlign w:val="baseline"/>
        </w:rPr>
        <w:t> of</w:t>
      </w:r>
      <w:r>
        <w:rPr>
          <w:w w:val="105"/>
          <w:vertAlign w:val="baseline"/>
        </w:rPr>
        <w:t> victims</w:t>
      </w:r>
      <w:r>
        <w:rPr>
          <w:w w:val="105"/>
          <w:vertAlign w:val="baseline"/>
        </w:rPr>
        <w:t> to</w:t>
      </w:r>
      <w:r>
        <w:rPr>
          <w:w w:val="105"/>
          <w:vertAlign w:val="baseline"/>
        </w:rPr>
        <w:t> be</w:t>
      </w:r>
      <w:r>
        <w:rPr>
          <w:w w:val="105"/>
          <w:vertAlign w:val="baseline"/>
        </w:rPr>
        <w:t> exploited</w:t>
      </w:r>
      <w:r>
        <w:rPr>
          <w:w w:val="105"/>
          <w:vertAlign w:val="baseline"/>
        </w:rPr>
        <w:t> physically</w:t>
      </w:r>
      <w:r>
        <w:rPr>
          <w:w w:val="105"/>
          <w:vertAlign w:val="baseline"/>
        </w:rPr>
        <w:t> or</w:t>
      </w:r>
      <w:r>
        <w:rPr>
          <w:w w:val="105"/>
          <w:vertAlign w:val="baseline"/>
        </w:rPr>
        <w:t> online,</w:t>
      </w:r>
      <w:r>
        <w:rPr>
          <w:w w:val="105"/>
          <w:vertAlign w:val="baseline"/>
        </w:rPr>
        <w:t> given</w:t>
      </w:r>
      <w:r>
        <w:rPr>
          <w:w w:val="105"/>
          <w:vertAlign w:val="baseline"/>
        </w:rPr>
        <w:t> the extraordinary ability of the internet to be able to distribute pornographic content through special websites or live streaming. Not only that, internet technology has also fueled an increase</w:t>
      </w:r>
      <w:r>
        <w:rPr>
          <w:spacing w:val="40"/>
          <w:w w:val="105"/>
          <w:vertAlign w:val="baseline"/>
        </w:rPr>
        <w:t> </w:t>
      </w:r>
      <w:r>
        <w:rPr>
          <w:w w:val="105"/>
          <w:vertAlign w:val="baseline"/>
        </w:rPr>
        <w:t>in the production</w:t>
      </w:r>
      <w:r>
        <w:rPr>
          <w:spacing w:val="-8"/>
          <w:w w:val="105"/>
          <w:vertAlign w:val="baseline"/>
        </w:rPr>
        <w:t> </w:t>
      </w:r>
      <w:r>
        <w:rPr>
          <w:w w:val="105"/>
          <w:vertAlign w:val="baseline"/>
        </w:rPr>
        <w:t>and</w:t>
      </w:r>
      <w:r>
        <w:rPr>
          <w:spacing w:val="-6"/>
          <w:w w:val="105"/>
          <w:vertAlign w:val="baseline"/>
        </w:rPr>
        <w:t> </w:t>
      </w:r>
      <w:r>
        <w:rPr>
          <w:w w:val="105"/>
          <w:vertAlign w:val="baseline"/>
        </w:rPr>
        <w:t>distribution</w:t>
      </w:r>
      <w:r>
        <w:rPr>
          <w:spacing w:val="-6"/>
          <w:w w:val="105"/>
          <w:vertAlign w:val="baseline"/>
        </w:rPr>
        <w:t> </w:t>
      </w:r>
      <w:r>
        <w:rPr>
          <w:w w:val="105"/>
          <w:vertAlign w:val="baseline"/>
        </w:rPr>
        <w:t>of</w:t>
      </w:r>
      <w:r>
        <w:rPr>
          <w:spacing w:val="-7"/>
          <w:w w:val="105"/>
          <w:vertAlign w:val="baseline"/>
        </w:rPr>
        <w:t> </w:t>
      </w:r>
      <w:r>
        <w:rPr>
          <w:w w:val="105"/>
          <w:vertAlign w:val="baseline"/>
        </w:rPr>
        <w:t>pornography</w:t>
      </w:r>
      <w:r>
        <w:rPr>
          <w:spacing w:val="-4"/>
          <w:w w:val="105"/>
          <w:vertAlign w:val="baseline"/>
        </w:rPr>
        <w:t> </w:t>
      </w:r>
      <w:r>
        <w:rPr>
          <w:w w:val="105"/>
          <w:vertAlign w:val="baseline"/>
        </w:rPr>
        <w:t>which</w:t>
      </w:r>
      <w:r>
        <w:rPr>
          <w:spacing w:val="-6"/>
          <w:w w:val="105"/>
          <w:vertAlign w:val="baseline"/>
        </w:rPr>
        <w:t> </w:t>
      </w:r>
      <w:r>
        <w:rPr>
          <w:w w:val="105"/>
          <w:vertAlign w:val="baseline"/>
        </w:rPr>
        <w:t>has</w:t>
      </w:r>
      <w:r>
        <w:rPr>
          <w:spacing w:val="-7"/>
          <w:w w:val="105"/>
          <w:vertAlign w:val="baseline"/>
        </w:rPr>
        <w:t> </w:t>
      </w:r>
      <w:r>
        <w:rPr>
          <w:w w:val="105"/>
          <w:vertAlign w:val="baseline"/>
        </w:rPr>
        <w:t>led</w:t>
      </w:r>
      <w:r>
        <w:rPr>
          <w:spacing w:val="-8"/>
          <w:w w:val="105"/>
          <w:vertAlign w:val="baseline"/>
        </w:rPr>
        <w:t> </w:t>
      </w:r>
      <w:r>
        <w:rPr>
          <w:w w:val="105"/>
          <w:vertAlign w:val="baseline"/>
        </w:rPr>
        <w:t>to</w:t>
      </w:r>
      <w:r>
        <w:rPr>
          <w:spacing w:val="-4"/>
          <w:w w:val="105"/>
          <w:vertAlign w:val="baseline"/>
        </w:rPr>
        <w:t> </w:t>
      </w:r>
      <w:r>
        <w:rPr>
          <w:w w:val="105"/>
          <w:vertAlign w:val="baseline"/>
        </w:rPr>
        <w:t>the</w:t>
      </w:r>
      <w:r>
        <w:rPr>
          <w:spacing w:val="-8"/>
          <w:w w:val="105"/>
          <w:vertAlign w:val="baseline"/>
        </w:rPr>
        <w:t> </w:t>
      </w:r>
      <w:r>
        <w:rPr>
          <w:w w:val="105"/>
          <w:vertAlign w:val="baseline"/>
        </w:rPr>
        <w:t>crime</w:t>
      </w:r>
      <w:r>
        <w:rPr>
          <w:spacing w:val="-6"/>
          <w:w w:val="105"/>
          <w:vertAlign w:val="baseline"/>
        </w:rPr>
        <w:t> </w:t>
      </w:r>
      <w:r>
        <w:rPr>
          <w:w w:val="105"/>
          <w:vertAlign w:val="baseline"/>
        </w:rPr>
        <w:t>of</w:t>
      </w:r>
      <w:r>
        <w:rPr>
          <w:spacing w:val="-7"/>
          <w:w w:val="105"/>
          <w:vertAlign w:val="baseline"/>
        </w:rPr>
        <w:t> </w:t>
      </w:r>
      <w:r>
        <w:rPr>
          <w:w w:val="105"/>
          <w:vertAlign w:val="baseline"/>
        </w:rPr>
        <w:t>trafficking</w:t>
      </w:r>
      <w:r>
        <w:rPr>
          <w:spacing w:val="-7"/>
          <w:w w:val="105"/>
          <w:vertAlign w:val="baseline"/>
        </w:rPr>
        <w:t> </w:t>
      </w:r>
      <w:r>
        <w:rPr>
          <w:w w:val="105"/>
          <w:vertAlign w:val="baseline"/>
        </w:rPr>
        <w:t>in</w:t>
      </w:r>
      <w:r>
        <w:rPr>
          <w:spacing w:val="-6"/>
          <w:w w:val="105"/>
          <w:vertAlign w:val="baseline"/>
        </w:rPr>
        <w:t> </w:t>
      </w:r>
      <w:r>
        <w:rPr>
          <w:w w:val="105"/>
          <w:vertAlign w:val="baseline"/>
        </w:rPr>
        <w:t>persons,</w:t>
      </w:r>
      <w:r>
        <w:rPr>
          <w:spacing w:val="-6"/>
          <w:w w:val="105"/>
          <w:vertAlign w:val="baseline"/>
        </w:rPr>
        <w:t> </w:t>
      </w:r>
      <w:r>
        <w:rPr>
          <w:w w:val="105"/>
          <w:vertAlign w:val="baseline"/>
        </w:rPr>
        <w:t>after the</w:t>
      </w:r>
      <w:r>
        <w:rPr>
          <w:w w:val="105"/>
          <w:vertAlign w:val="baseline"/>
        </w:rPr>
        <w:t> presence</w:t>
      </w:r>
      <w:r>
        <w:rPr>
          <w:w w:val="105"/>
          <w:vertAlign w:val="baseline"/>
        </w:rPr>
        <w:t> of</w:t>
      </w:r>
      <w:r>
        <w:rPr>
          <w:w w:val="105"/>
          <w:vertAlign w:val="baseline"/>
        </w:rPr>
        <w:t> blockchain</w:t>
      </w:r>
      <w:r>
        <w:rPr>
          <w:w w:val="105"/>
          <w:vertAlign w:val="baseline"/>
        </w:rPr>
        <w:t> technology</w:t>
      </w:r>
      <w:r>
        <w:rPr>
          <w:w w:val="105"/>
          <w:vertAlign w:val="baseline"/>
        </w:rPr>
        <w:t> was</w:t>
      </w:r>
      <w:r>
        <w:rPr>
          <w:w w:val="105"/>
          <w:vertAlign w:val="baseline"/>
        </w:rPr>
        <w:t> used</w:t>
      </w:r>
      <w:r>
        <w:rPr>
          <w:w w:val="105"/>
          <w:vertAlign w:val="baseline"/>
        </w:rPr>
        <w:t> as</w:t>
      </w:r>
      <w:r>
        <w:rPr>
          <w:w w:val="105"/>
          <w:vertAlign w:val="baseline"/>
        </w:rPr>
        <w:t> a</w:t>
      </w:r>
      <w:r>
        <w:rPr>
          <w:w w:val="105"/>
          <w:vertAlign w:val="baseline"/>
        </w:rPr>
        <w:t> means</w:t>
      </w:r>
      <w:r>
        <w:rPr>
          <w:w w:val="105"/>
          <w:vertAlign w:val="baseline"/>
        </w:rPr>
        <w:t> of</w:t>
      </w:r>
      <w:r>
        <w:rPr>
          <w:w w:val="105"/>
          <w:vertAlign w:val="baseline"/>
        </w:rPr>
        <w:t> payment. The</w:t>
      </w:r>
      <w:r>
        <w:rPr>
          <w:w w:val="105"/>
          <w:vertAlign w:val="baseline"/>
        </w:rPr>
        <w:t> enthusiasm</w:t>
      </w:r>
      <w:r>
        <w:rPr>
          <w:w w:val="105"/>
          <w:vertAlign w:val="baseline"/>
        </w:rPr>
        <w:t> of perpetrators to use cryptocurrencies or tokens in their transaction traffic is increasingly burdening law enforcement, considering that it is difficult to be able to clearly know the activities of these financial transactions, especially the anonymous identities of their users.</w:t>
      </w:r>
    </w:p>
    <w:p>
      <w:pPr>
        <w:pStyle w:val="BodyText"/>
        <w:spacing w:line="254" w:lineRule="auto" w:before="6"/>
        <w:ind w:left="645" w:right="4040" w:firstLine="535"/>
        <w:jc w:val="both"/>
      </w:pPr>
      <w:r>
        <w:rPr>
          <w:w w:val="105"/>
        </w:rPr>
        <w:t>Blockchain is said to</w:t>
      </w:r>
      <w:r>
        <w:rPr>
          <w:w w:val="105"/>
        </w:rPr>
        <w:t> be a</w:t>
      </w:r>
      <w:r>
        <w:rPr>
          <w:w w:val="105"/>
        </w:rPr>
        <w:t> technology that</w:t>
      </w:r>
      <w:r>
        <w:rPr>
          <w:w w:val="105"/>
        </w:rPr>
        <w:t> is very</w:t>
      </w:r>
      <w:r>
        <w:rPr>
          <w:w w:val="105"/>
        </w:rPr>
        <w:t> likely to change</w:t>
      </w:r>
      <w:r>
        <w:rPr>
          <w:w w:val="105"/>
        </w:rPr>
        <w:t> future business, even described</w:t>
      </w:r>
      <w:r>
        <w:rPr>
          <w:w w:val="105"/>
        </w:rPr>
        <w:t> as</w:t>
      </w:r>
      <w:r>
        <w:rPr>
          <w:w w:val="105"/>
        </w:rPr>
        <w:t> a</w:t>
      </w:r>
      <w:r>
        <w:rPr>
          <w:w w:val="105"/>
        </w:rPr>
        <w:t> haven</w:t>
      </w:r>
      <w:r>
        <w:rPr>
          <w:w w:val="105"/>
        </w:rPr>
        <w:t> for</w:t>
      </w:r>
      <w:r>
        <w:rPr>
          <w:w w:val="105"/>
        </w:rPr>
        <w:t> criminal</w:t>
      </w:r>
      <w:r>
        <w:rPr>
          <w:w w:val="105"/>
        </w:rPr>
        <w:t> activity,</w:t>
      </w:r>
      <w:r>
        <w:rPr>
          <w:w w:val="105"/>
        </w:rPr>
        <w:t> ponzi</w:t>
      </w:r>
      <w:r>
        <w:rPr>
          <w:w w:val="105"/>
        </w:rPr>
        <w:t> schemes,</w:t>
      </w:r>
      <w:r>
        <w:rPr>
          <w:w w:val="105"/>
        </w:rPr>
        <w:t> to</w:t>
      </w:r>
      <w:r>
        <w:rPr>
          <w:w w:val="105"/>
        </w:rPr>
        <w:t> the</w:t>
      </w:r>
      <w:r>
        <w:rPr>
          <w:w w:val="105"/>
        </w:rPr>
        <w:t> road</w:t>
      </w:r>
      <w:r>
        <w:rPr>
          <w:w w:val="105"/>
        </w:rPr>
        <w:t> to</w:t>
      </w:r>
      <w:r>
        <w:rPr>
          <w:w w:val="105"/>
        </w:rPr>
        <w:t> anarchy</w:t>
      </w:r>
      <w:r>
        <w:rPr>
          <w:w w:val="105"/>
        </w:rPr>
        <w:t> and authoritarianism.</w:t>
      </w:r>
      <w:r>
        <w:rPr>
          <w:spacing w:val="-4"/>
          <w:w w:val="105"/>
        </w:rPr>
        <w:t> </w:t>
      </w:r>
      <w:r>
        <w:rPr>
          <w:w w:val="105"/>
        </w:rPr>
        <w:t>The</w:t>
      </w:r>
      <w:r>
        <w:rPr>
          <w:spacing w:val="-5"/>
          <w:w w:val="105"/>
        </w:rPr>
        <w:t> </w:t>
      </w:r>
      <w:r>
        <w:rPr>
          <w:w w:val="105"/>
        </w:rPr>
        <w:t>root</w:t>
      </w:r>
      <w:r>
        <w:rPr>
          <w:spacing w:val="-2"/>
          <w:w w:val="105"/>
        </w:rPr>
        <w:t> </w:t>
      </w:r>
      <w:r>
        <w:rPr>
          <w:w w:val="105"/>
        </w:rPr>
        <w:t>of</w:t>
      </w:r>
      <w:r>
        <w:rPr>
          <w:spacing w:val="-4"/>
          <w:w w:val="105"/>
        </w:rPr>
        <w:t> </w:t>
      </w:r>
      <w:r>
        <w:rPr>
          <w:w w:val="105"/>
        </w:rPr>
        <w:t>this</w:t>
      </w:r>
      <w:r>
        <w:rPr>
          <w:spacing w:val="-4"/>
          <w:w w:val="105"/>
        </w:rPr>
        <w:t> </w:t>
      </w:r>
      <w:r>
        <w:rPr>
          <w:w w:val="105"/>
        </w:rPr>
        <w:t>problem</w:t>
      </w:r>
      <w:r>
        <w:rPr>
          <w:spacing w:val="-4"/>
          <w:w w:val="105"/>
        </w:rPr>
        <w:t> </w:t>
      </w:r>
      <w:r>
        <w:rPr>
          <w:w w:val="105"/>
        </w:rPr>
        <w:t>is</w:t>
      </w:r>
      <w:r>
        <w:rPr>
          <w:spacing w:val="-4"/>
          <w:w w:val="105"/>
        </w:rPr>
        <w:t> </w:t>
      </w:r>
      <w:r>
        <w:rPr>
          <w:w w:val="105"/>
        </w:rPr>
        <w:t>due</w:t>
      </w:r>
      <w:r>
        <w:rPr>
          <w:spacing w:val="-5"/>
          <w:w w:val="105"/>
        </w:rPr>
        <w:t> </w:t>
      </w:r>
      <w:r>
        <w:rPr>
          <w:w w:val="105"/>
        </w:rPr>
        <w:t>to</w:t>
      </w:r>
      <w:r>
        <w:rPr>
          <w:spacing w:val="-4"/>
          <w:w w:val="105"/>
        </w:rPr>
        <w:t> </w:t>
      </w:r>
      <w:r>
        <w:rPr>
          <w:w w:val="105"/>
        </w:rPr>
        <w:t>the</w:t>
      </w:r>
      <w:r>
        <w:rPr>
          <w:spacing w:val="-5"/>
          <w:w w:val="105"/>
        </w:rPr>
        <w:t> </w:t>
      </w:r>
      <w:r>
        <w:rPr>
          <w:w w:val="105"/>
        </w:rPr>
        <w:t>uncertainty</w:t>
      </w:r>
      <w:r>
        <w:rPr>
          <w:spacing w:val="-4"/>
          <w:w w:val="105"/>
        </w:rPr>
        <w:t> </w:t>
      </w:r>
      <w:r>
        <w:rPr>
          <w:w w:val="105"/>
        </w:rPr>
        <w:t>of</w:t>
      </w:r>
      <w:r>
        <w:rPr>
          <w:spacing w:val="-4"/>
          <w:w w:val="105"/>
        </w:rPr>
        <w:t> </w:t>
      </w:r>
      <w:r>
        <w:rPr>
          <w:w w:val="105"/>
        </w:rPr>
        <w:t>blockchain's</w:t>
      </w:r>
      <w:r>
        <w:rPr>
          <w:spacing w:val="-4"/>
          <w:w w:val="105"/>
        </w:rPr>
        <w:t> </w:t>
      </w:r>
      <w:r>
        <w:rPr>
          <w:w w:val="105"/>
        </w:rPr>
        <w:t>relationship</w:t>
      </w:r>
      <w:r>
        <w:rPr>
          <w:spacing w:val="-5"/>
          <w:w w:val="105"/>
        </w:rPr>
        <w:t> </w:t>
      </w:r>
      <w:r>
        <w:rPr>
          <w:w w:val="105"/>
        </w:rPr>
        <w:t>with the</w:t>
      </w:r>
      <w:r>
        <w:rPr>
          <w:w w:val="105"/>
        </w:rPr>
        <w:t> law.</w:t>
      </w:r>
      <w:r>
        <w:rPr>
          <w:w w:val="105"/>
        </w:rPr>
        <w:t> Supporters</w:t>
      </w:r>
      <w:r>
        <w:rPr>
          <w:w w:val="105"/>
        </w:rPr>
        <w:t> of</w:t>
      </w:r>
      <w:r>
        <w:rPr>
          <w:w w:val="105"/>
        </w:rPr>
        <w:t> blockchain</w:t>
      </w:r>
      <w:r>
        <w:rPr>
          <w:w w:val="105"/>
        </w:rPr>
        <w:t> technology</w:t>
      </w:r>
      <w:r>
        <w:rPr>
          <w:w w:val="105"/>
        </w:rPr>
        <w:t> describe</w:t>
      </w:r>
      <w:r>
        <w:rPr>
          <w:w w:val="105"/>
        </w:rPr>
        <w:t> it</w:t>
      </w:r>
      <w:r>
        <w:rPr>
          <w:w w:val="105"/>
        </w:rPr>
        <w:t> as</w:t>
      </w:r>
      <w:r>
        <w:rPr>
          <w:w w:val="105"/>
        </w:rPr>
        <w:t> a</w:t>
      </w:r>
      <w:r>
        <w:rPr>
          <w:w w:val="105"/>
        </w:rPr>
        <w:t> democratization</w:t>
      </w:r>
      <w:r>
        <w:rPr>
          <w:w w:val="105"/>
        </w:rPr>
        <w:t> escape</w:t>
      </w:r>
      <w:r>
        <w:rPr>
          <w:w w:val="105"/>
        </w:rPr>
        <w:t> from</w:t>
      </w:r>
      <w:r>
        <w:rPr>
          <w:w w:val="105"/>
        </w:rPr>
        <w:t> the failure</w:t>
      </w:r>
      <w:r>
        <w:rPr>
          <w:spacing w:val="38"/>
          <w:w w:val="105"/>
        </w:rPr>
        <w:t> </w:t>
      </w:r>
      <w:r>
        <w:rPr>
          <w:w w:val="105"/>
        </w:rPr>
        <w:t>of</w:t>
      </w:r>
      <w:r>
        <w:rPr>
          <w:spacing w:val="39"/>
          <w:w w:val="105"/>
        </w:rPr>
        <w:t> </w:t>
      </w:r>
      <w:r>
        <w:rPr>
          <w:w w:val="105"/>
        </w:rPr>
        <w:t>the</w:t>
      </w:r>
      <w:r>
        <w:rPr>
          <w:spacing w:val="38"/>
          <w:w w:val="105"/>
        </w:rPr>
        <w:t> </w:t>
      </w:r>
      <w:r>
        <w:rPr>
          <w:w w:val="105"/>
        </w:rPr>
        <w:t>territorial</w:t>
      </w:r>
      <w:r>
        <w:rPr>
          <w:spacing w:val="39"/>
          <w:w w:val="105"/>
        </w:rPr>
        <w:t> </w:t>
      </w:r>
      <w:r>
        <w:rPr>
          <w:w w:val="105"/>
        </w:rPr>
        <w:t>law</w:t>
      </w:r>
      <w:r>
        <w:rPr>
          <w:spacing w:val="39"/>
          <w:w w:val="105"/>
        </w:rPr>
        <w:t> </w:t>
      </w:r>
      <w:r>
        <w:rPr>
          <w:w w:val="105"/>
        </w:rPr>
        <w:t>system,</w:t>
      </w:r>
      <w:r>
        <w:rPr>
          <w:spacing w:val="40"/>
          <w:w w:val="105"/>
        </w:rPr>
        <w:t> </w:t>
      </w:r>
      <w:r>
        <w:rPr>
          <w:w w:val="105"/>
        </w:rPr>
        <w:t>while</w:t>
      </w:r>
      <w:r>
        <w:rPr>
          <w:spacing w:val="38"/>
          <w:w w:val="105"/>
        </w:rPr>
        <w:t> </w:t>
      </w:r>
      <w:r>
        <w:rPr>
          <w:w w:val="105"/>
        </w:rPr>
        <w:t>critics</w:t>
      </w:r>
      <w:r>
        <w:rPr>
          <w:spacing w:val="38"/>
          <w:w w:val="105"/>
        </w:rPr>
        <w:t> </w:t>
      </w:r>
      <w:r>
        <w:rPr>
          <w:w w:val="105"/>
        </w:rPr>
        <w:t>see</w:t>
      </w:r>
      <w:r>
        <w:rPr>
          <w:spacing w:val="38"/>
          <w:w w:val="105"/>
        </w:rPr>
        <w:t> </w:t>
      </w:r>
      <w:r>
        <w:rPr>
          <w:w w:val="105"/>
        </w:rPr>
        <w:t>it</w:t>
      </w:r>
      <w:r>
        <w:rPr>
          <w:spacing w:val="38"/>
          <w:w w:val="105"/>
        </w:rPr>
        <w:t> </w:t>
      </w:r>
      <w:r>
        <w:rPr>
          <w:w w:val="105"/>
        </w:rPr>
        <w:t>as</w:t>
      </w:r>
      <w:r>
        <w:rPr>
          <w:spacing w:val="39"/>
          <w:w w:val="105"/>
        </w:rPr>
        <w:t> </w:t>
      </w:r>
      <w:r>
        <w:rPr>
          <w:w w:val="105"/>
        </w:rPr>
        <w:t>a</w:t>
      </w:r>
      <w:r>
        <w:rPr>
          <w:spacing w:val="38"/>
          <w:w w:val="105"/>
        </w:rPr>
        <w:t> </w:t>
      </w:r>
      <w:r>
        <w:rPr>
          <w:w w:val="105"/>
        </w:rPr>
        <w:t>clever</w:t>
      </w:r>
      <w:r>
        <w:rPr>
          <w:spacing w:val="40"/>
          <w:w w:val="105"/>
        </w:rPr>
        <w:t> </w:t>
      </w:r>
      <w:r>
        <w:rPr>
          <w:w w:val="105"/>
        </w:rPr>
        <w:t>trick</w:t>
      </w:r>
      <w:r>
        <w:rPr>
          <w:spacing w:val="39"/>
          <w:w w:val="105"/>
        </w:rPr>
        <w:t> </w:t>
      </w:r>
      <w:r>
        <w:rPr>
          <w:w w:val="105"/>
        </w:rPr>
        <w:t>to</w:t>
      </w:r>
      <w:r>
        <w:rPr>
          <w:spacing w:val="39"/>
          <w:w w:val="105"/>
        </w:rPr>
        <w:t> </w:t>
      </w:r>
      <w:r>
        <w:rPr>
          <w:w w:val="105"/>
        </w:rPr>
        <w:t>avoid</w:t>
      </w:r>
      <w:r>
        <w:rPr>
          <w:spacing w:val="36"/>
          <w:w w:val="105"/>
        </w:rPr>
        <w:t> </w:t>
      </w:r>
      <w:r>
        <w:rPr>
          <w:w w:val="105"/>
        </w:rPr>
        <w:t>legal</w:t>
      </w:r>
    </w:p>
    <w:p>
      <w:pPr>
        <w:pStyle w:val="BodyText"/>
        <w:spacing w:before="38"/>
        <w:rPr>
          <w:sz w:val="20"/>
        </w:rPr>
      </w:pPr>
      <w:r>
        <w:rPr/>
        <mc:AlternateContent>
          <mc:Choice Requires="wps">
            <w:drawing>
              <wp:anchor distT="0" distB="0" distL="0" distR="0" allowOverlap="1" layoutInCell="1" locked="0" behindDoc="1" simplePos="0" relativeHeight="487682048">
                <wp:simplePos x="0" y="0"/>
                <wp:positionH relativeFrom="page">
                  <wp:posOffset>443852</wp:posOffset>
                </wp:positionH>
                <wp:positionV relativeFrom="paragraph">
                  <wp:posOffset>187044</wp:posOffset>
                </wp:positionV>
                <wp:extent cx="1358900" cy="5715"/>
                <wp:effectExtent l="0" t="0" r="0" b="0"/>
                <wp:wrapTopAndBottom/>
                <wp:docPr id="333" name="Graphic 333"/>
                <wp:cNvGraphicFramePr>
                  <a:graphicFrameLocks/>
                </wp:cNvGraphicFramePr>
                <a:graphic>
                  <a:graphicData uri="http://schemas.microsoft.com/office/word/2010/wordprocessingShape">
                    <wps:wsp>
                      <wps:cNvPr id="333" name="Graphic 333"/>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727884pt;width:107.0pt;height:.44568pt;mso-position-horizontal-relative:page;mso-position-vertical-relative:paragraph;z-index:-15634432;mso-wrap-distance-left:0;mso-wrap-distance-right:0" id="docshape320" filled="true" fillcolor="#000000" stroked="false">
                <v:fill type="solid"/>
                <w10:wrap type="topAndBottom"/>
              </v:rect>
            </w:pict>
          </mc:Fallback>
        </mc:AlternateContent>
      </w:r>
    </w:p>
    <w:p>
      <w:pPr>
        <w:pStyle w:val="BodyText"/>
        <w:spacing w:before="90"/>
        <w:ind w:left="119"/>
        <w:jc w:val="both"/>
        <w:rPr>
          <w:rFonts w:ascii="Calibri" w:hAnsi="Calibri"/>
        </w:rPr>
      </w:pPr>
      <w:r>
        <w:rPr>
          <w:rFonts w:ascii="Calibri" w:hAnsi="Calibri"/>
          <w:w w:val="105"/>
          <w:vertAlign w:val="superscript"/>
        </w:rPr>
        <w:t>1</w:t>
      </w:r>
      <w:r>
        <w:rPr>
          <w:rFonts w:ascii="Calibri" w:hAnsi="Calibri"/>
          <w:spacing w:val="2"/>
          <w:w w:val="105"/>
          <w:vertAlign w:val="baseline"/>
        </w:rPr>
        <w:t> </w:t>
      </w:r>
      <w:r>
        <w:rPr>
          <w:rFonts w:ascii="Calibri" w:hAnsi="Calibri"/>
          <w:w w:val="105"/>
          <w:vertAlign w:val="baseline"/>
        </w:rPr>
        <w:t>Landron,</w:t>
      </w:r>
      <w:r>
        <w:rPr>
          <w:rFonts w:ascii="Calibri" w:hAnsi="Calibri"/>
          <w:spacing w:val="4"/>
          <w:w w:val="105"/>
          <w:vertAlign w:val="baseline"/>
        </w:rPr>
        <w:t> </w:t>
      </w:r>
      <w:r>
        <w:rPr>
          <w:rFonts w:ascii="Calibri" w:hAnsi="Calibri"/>
          <w:w w:val="105"/>
          <w:vertAlign w:val="baseline"/>
        </w:rPr>
        <w:t>Gabriela.</w:t>
      </w:r>
      <w:r>
        <w:rPr>
          <w:rFonts w:ascii="Calibri" w:hAnsi="Calibri"/>
          <w:spacing w:val="5"/>
          <w:w w:val="105"/>
          <w:vertAlign w:val="baseline"/>
        </w:rPr>
        <w:t> </w:t>
      </w:r>
      <w:r>
        <w:rPr>
          <w:rFonts w:ascii="Calibri" w:hAnsi="Calibri"/>
          <w:w w:val="105"/>
          <w:vertAlign w:val="baseline"/>
        </w:rPr>
        <w:t>“Human</w:t>
      </w:r>
      <w:r>
        <w:rPr>
          <w:rFonts w:ascii="Calibri" w:hAnsi="Calibri"/>
          <w:spacing w:val="5"/>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its</w:t>
      </w:r>
      <w:r>
        <w:rPr>
          <w:rFonts w:ascii="Calibri" w:hAnsi="Calibri"/>
          <w:spacing w:val="6"/>
          <w:w w:val="105"/>
          <w:vertAlign w:val="baseline"/>
        </w:rPr>
        <w:t> </w:t>
      </w:r>
      <w:r>
        <w:rPr>
          <w:rFonts w:ascii="Calibri" w:hAnsi="Calibri"/>
          <w:w w:val="105"/>
          <w:vertAlign w:val="baseline"/>
        </w:rPr>
        <w:t>Evolution</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Cyberspace</w:t>
      </w:r>
      <w:r>
        <w:rPr>
          <w:rFonts w:ascii="Calibri" w:hAnsi="Calibri"/>
          <w:spacing w:val="3"/>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How</w:t>
      </w:r>
      <w:r>
        <w:rPr>
          <w:rFonts w:ascii="Calibri" w:hAnsi="Calibri"/>
          <w:spacing w:val="3"/>
          <w:w w:val="105"/>
          <w:vertAlign w:val="baseline"/>
        </w:rPr>
        <w:t> </w:t>
      </w:r>
      <w:r>
        <w:rPr>
          <w:rFonts w:ascii="Calibri" w:hAnsi="Calibri"/>
          <w:w w:val="105"/>
          <w:vertAlign w:val="baseline"/>
        </w:rPr>
        <w:t>has</w:t>
      </w:r>
      <w:r>
        <w:rPr>
          <w:rFonts w:ascii="Calibri" w:hAnsi="Calibri"/>
          <w:spacing w:val="6"/>
          <w:w w:val="105"/>
          <w:vertAlign w:val="baseline"/>
        </w:rPr>
        <w:t> </w:t>
      </w:r>
      <w:r>
        <w:rPr>
          <w:rFonts w:ascii="Calibri" w:hAnsi="Calibri"/>
          <w:w w:val="105"/>
          <w:vertAlign w:val="baseline"/>
        </w:rPr>
        <w:t>Technology</w:t>
      </w:r>
      <w:r>
        <w:rPr>
          <w:rFonts w:ascii="Calibri" w:hAnsi="Calibri"/>
          <w:spacing w:val="5"/>
          <w:w w:val="105"/>
          <w:vertAlign w:val="baseline"/>
        </w:rPr>
        <w:t> </w:t>
      </w:r>
      <w:r>
        <w:rPr>
          <w:rFonts w:ascii="Calibri" w:hAnsi="Calibri"/>
          <w:w w:val="105"/>
          <w:vertAlign w:val="baseline"/>
        </w:rPr>
        <w:t>Transformed</w:t>
      </w:r>
      <w:r>
        <w:rPr>
          <w:rFonts w:ascii="Calibri" w:hAnsi="Calibri"/>
          <w:spacing w:val="5"/>
          <w:w w:val="105"/>
          <w:vertAlign w:val="baseline"/>
        </w:rPr>
        <w:t> </w:t>
      </w:r>
      <w:r>
        <w:rPr>
          <w:rFonts w:ascii="Calibri" w:hAnsi="Calibri"/>
          <w:spacing w:val="-4"/>
          <w:w w:val="105"/>
          <w:vertAlign w:val="baseline"/>
        </w:rPr>
        <w:t>Human</w:t>
      </w:r>
    </w:p>
    <w:p>
      <w:pPr>
        <w:spacing w:before="11"/>
        <w:ind w:left="119" w:right="0" w:firstLine="0"/>
        <w:jc w:val="both"/>
        <w:rPr>
          <w:rFonts w:ascii="Calibri" w:hAnsi="Calibri"/>
          <w:sz w:val="14"/>
        </w:rPr>
      </w:pPr>
      <w:r>
        <w:rPr>
          <w:rFonts w:ascii="Calibri" w:hAnsi="Calibri"/>
          <w:w w:val="105"/>
          <w:sz w:val="14"/>
        </w:rPr>
        <w:t>Trafficking</w:t>
      </w:r>
      <w:r>
        <w:rPr>
          <w:rFonts w:ascii="Calibri" w:hAnsi="Calibri"/>
          <w:spacing w:val="-1"/>
          <w:w w:val="105"/>
          <w:sz w:val="14"/>
        </w:rPr>
        <w:t> </w:t>
      </w:r>
      <w:r>
        <w:rPr>
          <w:rFonts w:ascii="Calibri" w:hAnsi="Calibri"/>
          <w:w w:val="105"/>
          <w:sz w:val="14"/>
        </w:rPr>
        <w:t>Over Time”.</w:t>
      </w:r>
      <w:r>
        <w:rPr>
          <w:rFonts w:ascii="Calibri" w:hAnsi="Calibri"/>
          <w:spacing w:val="1"/>
          <w:w w:val="105"/>
          <w:sz w:val="14"/>
        </w:rPr>
        <w:t> </w:t>
      </w:r>
      <w:r>
        <w:rPr>
          <w:rFonts w:ascii="Calibri" w:hAnsi="Calibri"/>
          <w:i/>
          <w:w w:val="105"/>
          <w:sz w:val="14"/>
        </w:rPr>
        <w:t>Theses,</w:t>
      </w:r>
      <w:r>
        <w:rPr>
          <w:rFonts w:ascii="Calibri" w:hAnsi="Calibri"/>
          <w:i/>
          <w:spacing w:val="-1"/>
          <w:w w:val="105"/>
          <w:sz w:val="14"/>
        </w:rPr>
        <w:t> </w:t>
      </w:r>
      <w:r>
        <w:rPr>
          <w:rFonts w:ascii="Calibri" w:hAnsi="Calibri"/>
          <w:i/>
          <w:w w:val="105"/>
          <w:sz w:val="14"/>
        </w:rPr>
        <w:t>University of</w:t>
      </w:r>
      <w:r>
        <w:rPr>
          <w:rFonts w:ascii="Calibri" w:hAnsi="Calibri"/>
          <w:i/>
          <w:spacing w:val="-1"/>
          <w:w w:val="105"/>
          <w:sz w:val="14"/>
        </w:rPr>
        <w:t> </w:t>
      </w:r>
      <w:r>
        <w:rPr>
          <w:rFonts w:ascii="Calibri" w:hAnsi="Calibri"/>
          <w:i/>
          <w:w w:val="105"/>
          <w:sz w:val="14"/>
        </w:rPr>
        <w:t>Central Florida, Departmen</w:t>
      </w:r>
      <w:r>
        <w:rPr>
          <w:rFonts w:ascii="Calibri" w:hAnsi="Calibri"/>
          <w:i/>
          <w:spacing w:val="-1"/>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Criminal Justice,</w:t>
      </w:r>
      <w:r>
        <w:rPr>
          <w:rFonts w:ascii="Calibri" w:hAnsi="Calibri"/>
          <w:i/>
          <w:spacing w:val="1"/>
          <w:w w:val="105"/>
          <w:sz w:val="14"/>
        </w:rPr>
        <w:t> </w:t>
      </w:r>
      <w:r>
        <w:rPr>
          <w:rFonts w:ascii="Calibri" w:hAnsi="Calibri"/>
          <w:spacing w:val="-2"/>
          <w:w w:val="105"/>
          <w:sz w:val="14"/>
        </w:rPr>
        <w:t>(2021):1.</w:t>
      </w:r>
    </w:p>
    <w:p>
      <w:pPr>
        <w:pStyle w:val="BodyText"/>
        <w:spacing w:line="254" w:lineRule="auto" w:before="9"/>
        <w:ind w:left="119" w:right="4028"/>
        <w:jc w:val="both"/>
        <w:rPr>
          <w:rFonts w:ascii="Calibri" w:hAnsi="Calibri"/>
        </w:rPr>
      </w:pPr>
      <w:r>
        <w:rPr>
          <w:rFonts w:ascii="Calibri" w:hAnsi="Calibri"/>
          <w:w w:val="105"/>
          <w:vertAlign w:val="superscript"/>
        </w:rPr>
        <w:t>2</w:t>
      </w:r>
      <w:r>
        <w:rPr>
          <w:rFonts w:ascii="Calibri" w:hAnsi="Calibri"/>
          <w:w w:val="105"/>
          <w:vertAlign w:val="baseline"/>
        </w:rPr>
        <w:t> Aktivitas</w:t>
      </w:r>
      <w:r>
        <w:rPr>
          <w:rFonts w:ascii="Calibri" w:hAnsi="Calibri"/>
          <w:w w:val="105"/>
          <w:vertAlign w:val="baseline"/>
        </w:rPr>
        <w:t> </w:t>
      </w:r>
      <w:r>
        <w:rPr>
          <w:rFonts w:ascii="Calibri" w:hAnsi="Calibri"/>
          <w:i/>
          <w:w w:val="105"/>
          <w:vertAlign w:val="baseline"/>
        </w:rPr>
        <w:t>oversharing</w:t>
      </w:r>
      <w:r>
        <w:rPr>
          <w:rFonts w:ascii="Calibri" w:hAnsi="Calibri"/>
          <w:i/>
          <w:w w:val="105"/>
          <w:vertAlign w:val="baseline"/>
        </w:rPr>
        <w:t> </w:t>
      </w:r>
      <w:r>
        <w:rPr>
          <w:rFonts w:ascii="Calibri" w:hAnsi="Calibri"/>
          <w:w w:val="105"/>
          <w:vertAlign w:val="baseline"/>
        </w:rPr>
        <w:t>anak</w:t>
      </w:r>
      <w:r>
        <w:rPr>
          <w:rFonts w:ascii="Calibri" w:hAnsi="Calibri"/>
          <w:w w:val="105"/>
          <w:vertAlign w:val="baseline"/>
        </w:rPr>
        <w:t> saat</w:t>
      </w:r>
      <w:r>
        <w:rPr>
          <w:rFonts w:ascii="Calibri" w:hAnsi="Calibri"/>
          <w:w w:val="105"/>
          <w:vertAlign w:val="baseline"/>
        </w:rPr>
        <w:t> ini</w:t>
      </w:r>
      <w:r>
        <w:rPr>
          <w:rFonts w:ascii="Calibri" w:hAnsi="Calibri"/>
          <w:w w:val="105"/>
          <w:vertAlign w:val="baseline"/>
        </w:rPr>
        <w:t> memberikan</w:t>
      </w:r>
      <w:r>
        <w:rPr>
          <w:rFonts w:ascii="Calibri" w:hAnsi="Calibri"/>
          <w:w w:val="105"/>
          <w:vertAlign w:val="baseline"/>
        </w:rPr>
        <w:t> peluang</w:t>
      </w:r>
      <w:r>
        <w:rPr>
          <w:rFonts w:ascii="Calibri" w:hAnsi="Calibri"/>
          <w:w w:val="105"/>
          <w:vertAlign w:val="baseline"/>
        </w:rPr>
        <w:t> para</w:t>
      </w:r>
      <w:r>
        <w:rPr>
          <w:rFonts w:ascii="Calibri" w:hAnsi="Calibri"/>
          <w:w w:val="105"/>
          <w:vertAlign w:val="baseline"/>
        </w:rPr>
        <w:t> </w:t>
      </w:r>
      <w:r>
        <w:rPr>
          <w:rFonts w:ascii="Calibri" w:hAnsi="Calibri"/>
          <w:i/>
          <w:w w:val="105"/>
          <w:vertAlign w:val="baseline"/>
        </w:rPr>
        <w:t>trafficker</w:t>
      </w:r>
      <w:r>
        <w:rPr>
          <w:rFonts w:ascii="Calibri" w:hAnsi="Calibri"/>
          <w:i/>
          <w:w w:val="105"/>
          <w:vertAlign w:val="baseline"/>
        </w:rPr>
        <w:t> </w:t>
      </w:r>
      <w:r>
        <w:rPr>
          <w:rFonts w:ascii="Calibri" w:hAnsi="Calibri"/>
          <w:w w:val="105"/>
          <w:vertAlign w:val="baseline"/>
        </w:rPr>
        <w:t>untuk</w:t>
      </w:r>
      <w:r>
        <w:rPr>
          <w:rFonts w:ascii="Calibri" w:hAnsi="Calibri"/>
          <w:w w:val="105"/>
          <w:vertAlign w:val="baseline"/>
        </w:rPr>
        <w:t> menjerat</w:t>
      </w:r>
      <w:r>
        <w:rPr>
          <w:rFonts w:ascii="Calibri" w:hAnsi="Calibri"/>
          <w:w w:val="105"/>
          <w:vertAlign w:val="baseline"/>
        </w:rPr>
        <w:t> target</w:t>
      </w:r>
      <w:r>
        <w:rPr>
          <w:rFonts w:ascii="Calibri" w:hAnsi="Calibri"/>
          <w:w w:val="105"/>
          <w:vertAlign w:val="baseline"/>
        </w:rPr>
        <w:t> dan</w:t>
      </w:r>
      <w:r>
        <w:rPr>
          <w:rFonts w:ascii="Calibri" w:hAnsi="Calibri"/>
          <w:w w:val="105"/>
          <w:vertAlign w:val="baseline"/>
        </w:rPr>
        <w:t> menjadikannya</w:t>
      </w:r>
      <w:r>
        <w:rPr>
          <w:rFonts w:ascii="Calibri" w:hAnsi="Calibri"/>
          <w:spacing w:val="40"/>
          <w:w w:val="105"/>
          <w:vertAlign w:val="baseline"/>
        </w:rPr>
        <w:t> </w:t>
      </w:r>
      <w:r>
        <w:rPr>
          <w:rFonts w:ascii="Calibri" w:hAnsi="Calibri"/>
          <w:w w:val="105"/>
          <w:vertAlign w:val="baseline"/>
        </w:rPr>
        <w:t>korban</w:t>
      </w:r>
      <w:r>
        <w:rPr>
          <w:rFonts w:ascii="Calibri" w:hAnsi="Calibri"/>
          <w:w w:val="105"/>
          <w:vertAlign w:val="baseline"/>
        </w:rPr>
        <w:t> perdagangan</w:t>
      </w:r>
      <w:r>
        <w:rPr>
          <w:rFonts w:ascii="Calibri" w:hAnsi="Calibri"/>
          <w:w w:val="105"/>
          <w:vertAlign w:val="baseline"/>
        </w:rPr>
        <w:t> orang dalam Noval,</w:t>
      </w:r>
      <w:r>
        <w:rPr>
          <w:rFonts w:ascii="Calibri" w:hAnsi="Calibri"/>
          <w:w w:val="105"/>
          <w:vertAlign w:val="baseline"/>
        </w:rPr>
        <w:t> Sayid</w:t>
      </w:r>
      <w:r>
        <w:rPr>
          <w:rFonts w:ascii="Calibri" w:hAnsi="Calibri"/>
          <w:w w:val="105"/>
          <w:vertAlign w:val="baseline"/>
        </w:rPr>
        <w:t> Muhammad</w:t>
      </w:r>
      <w:r>
        <w:rPr>
          <w:rFonts w:ascii="Calibri" w:hAnsi="Calibri"/>
          <w:w w:val="105"/>
          <w:vertAlign w:val="baseline"/>
        </w:rPr>
        <w:t> Rifqi.</w:t>
      </w:r>
      <w:r>
        <w:rPr>
          <w:rFonts w:ascii="Calibri" w:hAnsi="Calibri"/>
          <w:w w:val="105"/>
          <w:vertAlign w:val="baseline"/>
        </w:rPr>
        <w:t> “Oversharing</w:t>
      </w:r>
      <w:r>
        <w:rPr>
          <w:rFonts w:ascii="Calibri" w:hAnsi="Calibri"/>
          <w:spacing w:val="40"/>
          <w:w w:val="105"/>
          <w:vertAlign w:val="baseline"/>
        </w:rPr>
        <w:t> </w:t>
      </w:r>
      <w:r>
        <w:rPr>
          <w:rFonts w:ascii="Calibri" w:hAnsi="Calibri"/>
          <w:w w:val="105"/>
          <w:vertAlign w:val="baseline"/>
        </w:rPr>
        <w:t>and</w:t>
      </w:r>
      <w:r>
        <w:rPr>
          <w:rFonts w:ascii="Calibri" w:hAnsi="Calibri"/>
          <w:w w:val="105"/>
          <w:vertAlign w:val="baseline"/>
        </w:rPr>
        <w:t> its</w:t>
      </w:r>
      <w:r>
        <w:rPr>
          <w:rFonts w:ascii="Calibri" w:hAnsi="Calibri"/>
          <w:w w:val="105"/>
          <w:vertAlign w:val="baseline"/>
        </w:rPr>
        <w:t> Impact</w:t>
      </w:r>
      <w:r>
        <w:rPr>
          <w:rFonts w:ascii="Calibri" w:hAnsi="Calibri"/>
          <w:spacing w:val="40"/>
          <w:w w:val="105"/>
          <w:vertAlign w:val="baseline"/>
        </w:rPr>
        <w:t> </w:t>
      </w:r>
      <w:r>
        <w:rPr>
          <w:rFonts w:ascii="Calibri" w:hAnsi="Calibri"/>
          <w:w w:val="105"/>
          <w:vertAlign w:val="baseline"/>
        </w:rPr>
        <w:t>for</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A</w:t>
      </w:r>
      <w:r>
        <w:rPr>
          <w:rFonts w:ascii="Calibri" w:hAnsi="Calibri"/>
          <w:spacing w:val="40"/>
          <w:w w:val="105"/>
          <w:vertAlign w:val="baseline"/>
        </w:rPr>
        <w:t> </w:t>
      </w:r>
      <w:r>
        <w:rPr>
          <w:rFonts w:ascii="Calibri" w:hAnsi="Calibri"/>
          <w:w w:val="105"/>
          <w:vertAlign w:val="baseline"/>
        </w:rPr>
        <w:t>Comparative Legal Protection”. </w:t>
      </w:r>
      <w:r>
        <w:rPr>
          <w:rFonts w:ascii="Calibri" w:hAnsi="Calibri"/>
          <w:i/>
          <w:w w:val="105"/>
          <w:vertAlign w:val="baseline"/>
        </w:rPr>
        <w:t>Varia Justicia, </w:t>
      </w:r>
      <w:r>
        <w:rPr>
          <w:rFonts w:ascii="Calibri" w:hAnsi="Calibri"/>
          <w:w w:val="105"/>
          <w:vertAlign w:val="baseline"/>
        </w:rPr>
        <w:t>Vol. 17, No.2, (2021) : 187.</w:t>
      </w:r>
    </w:p>
    <w:p>
      <w:pPr>
        <w:spacing w:after="0" w:line="254" w:lineRule="auto"/>
        <w:jc w:val="both"/>
        <w:rPr>
          <w:rFonts w:ascii="Calibri" w:hAnsi="Calibri"/>
        </w:rPr>
        <w:sectPr>
          <w:footerReference w:type="default" r:id="rId87"/>
          <w:pgSz w:w="11900" w:h="16860"/>
          <w:pgMar w:header="0" w:footer="2600" w:top="1940" w:bottom="2800" w:left="580" w:right="0"/>
          <w:pgNumType w:start="1"/>
        </w:sectPr>
      </w:pPr>
    </w:p>
    <w:p>
      <w:pPr>
        <w:pStyle w:val="BodyText"/>
        <w:rPr>
          <w:rFonts w:ascii="Calibri"/>
        </w:rPr>
      </w:pPr>
      <w:r>
        <w:rPr/>
        <mc:AlternateContent>
          <mc:Choice Requires="wps">
            <w:drawing>
              <wp:anchor distT="0" distB="0" distL="0" distR="0" allowOverlap="1" layoutInCell="1" locked="0" behindDoc="1" simplePos="0" relativeHeight="485991424">
                <wp:simplePos x="0" y="0"/>
                <wp:positionH relativeFrom="page">
                  <wp:posOffset>5118227</wp:posOffset>
                </wp:positionH>
                <wp:positionV relativeFrom="page">
                  <wp:posOffset>1370457</wp:posOffset>
                </wp:positionV>
                <wp:extent cx="2437765" cy="7959725"/>
                <wp:effectExtent l="0" t="0" r="0" b="0"/>
                <wp:wrapNone/>
                <wp:docPr id="334" name="Graphic 334"/>
                <wp:cNvGraphicFramePr>
                  <a:graphicFrameLocks/>
                </wp:cNvGraphicFramePr>
                <a:graphic>
                  <a:graphicData uri="http://schemas.microsoft.com/office/word/2010/wordprocessingShape">
                    <wps:wsp>
                      <wps:cNvPr id="334" name="Graphic 33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25056" id="docshape32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pPr>
      <w:r>
        <w:rPr>
          <w:spacing w:val="-2"/>
          <w:w w:val="105"/>
        </w:rPr>
        <w:t>liability.</w:t>
      </w:r>
      <w:r>
        <w:rPr>
          <w:spacing w:val="-2"/>
          <w:w w:val="105"/>
          <w:vertAlign w:val="superscript"/>
        </w:rPr>
        <w:t>3</w:t>
      </w:r>
    </w:p>
    <w:p>
      <w:pPr>
        <w:pStyle w:val="BodyText"/>
        <w:spacing w:line="254" w:lineRule="auto" w:before="10"/>
        <w:ind w:left="645" w:right="4029" w:firstLine="535"/>
        <w:jc w:val="both"/>
      </w:pPr>
      <w:r>
        <w:rPr>
          <w:w w:val="105"/>
        </w:rPr>
        <w:t>Blockchain</w:t>
      </w:r>
      <w:r>
        <w:rPr>
          <w:w w:val="105"/>
        </w:rPr>
        <w:t> uses</w:t>
      </w:r>
      <w:r>
        <w:rPr>
          <w:w w:val="105"/>
        </w:rPr>
        <w:t> complex</w:t>
      </w:r>
      <w:r>
        <w:rPr>
          <w:w w:val="105"/>
        </w:rPr>
        <w:t> technology,</w:t>
      </w:r>
      <w:r>
        <w:rPr>
          <w:w w:val="105"/>
        </w:rPr>
        <w:t> but</w:t>
      </w:r>
      <w:r>
        <w:rPr>
          <w:w w:val="105"/>
        </w:rPr>
        <w:t> its</w:t>
      </w:r>
      <w:r>
        <w:rPr>
          <w:w w:val="105"/>
        </w:rPr>
        <w:t> basic</w:t>
      </w:r>
      <w:r>
        <w:rPr>
          <w:w w:val="105"/>
        </w:rPr>
        <w:t> function</w:t>
      </w:r>
      <w:r>
        <w:rPr>
          <w:w w:val="105"/>
        </w:rPr>
        <w:t> is</w:t>
      </w:r>
      <w:r>
        <w:rPr>
          <w:w w:val="105"/>
        </w:rPr>
        <w:t> simple,</w:t>
      </w:r>
      <w:r>
        <w:rPr>
          <w:w w:val="105"/>
        </w:rPr>
        <w:t> namely</w:t>
      </w:r>
      <w:r>
        <w:rPr>
          <w:w w:val="105"/>
        </w:rPr>
        <w:t> providing distributed</w:t>
      </w:r>
      <w:r>
        <w:rPr>
          <w:spacing w:val="-7"/>
          <w:w w:val="105"/>
        </w:rPr>
        <w:t> </w:t>
      </w:r>
      <w:r>
        <w:rPr>
          <w:w w:val="105"/>
        </w:rPr>
        <w:t>but</w:t>
      </w:r>
      <w:r>
        <w:rPr>
          <w:spacing w:val="-6"/>
          <w:w w:val="105"/>
        </w:rPr>
        <w:t> </w:t>
      </w:r>
      <w:r>
        <w:rPr>
          <w:w w:val="105"/>
        </w:rPr>
        <w:t>accurate</w:t>
      </w:r>
      <w:r>
        <w:rPr>
          <w:spacing w:val="-5"/>
          <w:w w:val="105"/>
        </w:rPr>
        <w:t> </w:t>
      </w:r>
      <w:r>
        <w:rPr>
          <w:w w:val="105"/>
        </w:rPr>
        <w:t>records.</w:t>
      </w:r>
      <w:r>
        <w:rPr>
          <w:spacing w:val="-5"/>
          <w:w w:val="105"/>
        </w:rPr>
        <w:t> </w:t>
      </w:r>
      <w:r>
        <w:rPr>
          <w:w w:val="105"/>
        </w:rPr>
        <w:t>Everyone</w:t>
      </w:r>
      <w:r>
        <w:rPr>
          <w:spacing w:val="-7"/>
          <w:w w:val="105"/>
        </w:rPr>
        <w:t> </w:t>
      </w:r>
      <w:r>
        <w:rPr>
          <w:w w:val="105"/>
        </w:rPr>
        <w:t>can</w:t>
      </w:r>
      <w:r>
        <w:rPr>
          <w:spacing w:val="-7"/>
          <w:w w:val="105"/>
        </w:rPr>
        <w:t> </w:t>
      </w:r>
      <w:r>
        <w:rPr>
          <w:w w:val="105"/>
        </w:rPr>
        <w:t>perform</w:t>
      </w:r>
      <w:r>
        <w:rPr>
          <w:spacing w:val="-6"/>
          <w:w w:val="105"/>
        </w:rPr>
        <w:t> </w:t>
      </w:r>
      <w:r>
        <w:rPr>
          <w:w w:val="105"/>
        </w:rPr>
        <w:t>maintenance</w:t>
      </w:r>
      <w:r>
        <w:rPr>
          <w:spacing w:val="-7"/>
          <w:w w:val="105"/>
        </w:rPr>
        <w:t> </w:t>
      </w:r>
      <w:r>
        <w:rPr>
          <w:w w:val="105"/>
        </w:rPr>
        <w:t>on</w:t>
      </w:r>
      <w:r>
        <w:rPr>
          <w:spacing w:val="-7"/>
          <w:w w:val="105"/>
        </w:rPr>
        <w:t> </w:t>
      </w:r>
      <w:r>
        <w:rPr>
          <w:w w:val="105"/>
        </w:rPr>
        <w:t>a</w:t>
      </w:r>
      <w:r>
        <w:rPr>
          <w:spacing w:val="-5"/>
          <w:w w:val="105"/>
        </w:rPr>
        <w:t> </w:t>
      </w:r>
      <w:r>
        <w:rPr>
          <w:w w:val="105"/>
        </w:rPr>
        <w:t>dynamically</w:t>
      </w:r>
      <w:r>
        <w:rPr>
          <w:spacing w:val="-6"/>
          <w:w w:val="105"/>
        </w:rPr>
        <w:t> </w:t>
      </w:r>
      <w:r>
        <w:rPr>
          <w:w w:val="105"/>
        </w:rPr>
        <w:t>updated</w:t>
      </w:r>
      <w:r>
        <w:rPr>
          <w:spacing w:val="-7"/>
          <w:w w:val="105"/>
        </w:rPr>
        <w:t> </w:t>
      </w:r>
      <w:r>
        <w:rPr>
          <w:w w:val="105"/>
        </w:rPr>
        <w:t>copy of</w:t>
      </w:r>
      <w:r>
        <w:rPr>
          <w:w w:val="105"/>
        </w:rPr>
        <w:t> the ledger.</w:t>
      </w:r>
      <w:r>
        <w:rPr>
          <w:w w:val="105"/>
        </w:rPr>
        <w:t> This</w:t>
      </w:r>
      <w:r>
        <w:rPr>
          <w:w w:val="105"/>
        </w:rPr>
        <w:t> approach offers</w:t>
      </w:r>
      <w:r>
        <w:rPr>
          <w:w w:val="105"/>
        </w:rPr>
        <w:t> two</w:t>
      </w:r>
      <w:r>
        <w:rPr>
          <w:w w:val="105"/>
        </w:rPr>
        <w:t> basic benefits,</w:t>
      </w:r>
      <w:r>
        <w:rPr>
          <w:w w:val="105"/>
        </w:rPr>
        <w:t> First,</w:t>
      </w:r>
      <w:r>
        <w:rPr>
          <w:w w:val="105"/>
        </w:rPr>
        <w:t> one can have confidence in a transaction</w:t>
      </w:r>
      <w:r>
        <w:rPr>
          <w:spacing w:val="-2"/>
          <w:w w:val="105"/>
        </w:rPr>
        <w:t> </w:t>
      </w:r>
      <w:r>
        <w:rPr>
          <w:w w:val="105"/>
        </w:rPr>
        <w:t>without trusting</w:t>
      </w:r>
      <w:r>
        <w:rPr>
          <w:spacing w:val="-1"/>
          <w:w w:val="105"/>
        </w:rPr>
        <w:t> </w:t>
      </w:r>
      <w:r>
        <w:rPr>
          <w:w w:val="105"/>
        </w:rPr>
        <w:t>the</w:t>
      </w:r>
      <w:r>
        <w:rPr>
          <w:spacing w:val="-2"/>
          <w:w w:val="105"/>
        </w:rPr>
        <w:t> </w:t>
      </w:r>
      <w:r>
        <w:rPr>
          <w:w w:val="105"/>
        </w:rPr>
        <w:t>integrity</w:t>
      </w:r>
      <w:r>
        <w:rPr>
          <w:spacing w:val="-1"/>
          <w:w w:val="105"/>
        </w:rPr>
        <w:t> </w:t>
      </w:r>
      <w:r>
        <w:rPr>
          <w:w w:val="105"/>
        </w:rPr>
        <w:t>of</w:t>
      </w:r>
      <w:r>
        <w:rPr>
          <w:spacing w:val="-1"/>
          <w:w w:val="105"/>
        </w:rPr>
        <w:t> </w:t>
      </w:r>
      <w:r>
        <w:rPr>
          <w:w w:val="105"/>
        </w:rPr>
        <w:t>any individual,</w:t>
      </w:r>
      <w:r>
        <w:rPr>
          <w:spacing w:val="-1"/>
          <w:w w:val="105"/>
        </w:rPr>
        <w:t> </w:t>
      </w:r>
      <w:r>
        <w:rPr>
          <w:w w:val="105"/>
        </w:rPr>
        <w:t>intermediary,</w:t>
      </w:r>
      <w:r>
        <w:rPr>
          <w:spacing w:val="-1"/>
          <w:w w:val="105"/>
        </w:rPr>
        <w:t> </w:t>
      </w:r>
      <w:r>
        <w:rPr>
          <w:w w:val="105"/>
        </w:rPr>
        <w:t>or</w:t>
      </w:r>
      <w:r>
        <w:rPr>
          <w:spacing w:val="-2"/>
          <w:w w:val="105"/>
        </w:rPr>
        <w:t> </w:t>
      </w:r>
      <w:r>
        <w:rPr>
          <w:w w:val="105"/>
        </w:rPr>
        <w:t>government,</w:t>
      </w:r>
      <w:r>
        <w:rPr>
          <w:spacing w:val="-1"/>
          <w:w w:val="105"/>
        </w:rPr>
        <w:t> </w:t>
      </w:r>
      <w:r>
        <w:rPr>
          <w:w w:val="105"/>
        </w:rPr>
        <w:t>Second,</w:t>
      </w:r>
      <w:r>
        <w:rPr>
          <w:spacing w:val="-1"/>
          <w:w w:val="105"/>
        </w:rPr>
        <w:t> </w:t>
      </w:r>
      <w:r>
        <w:rPr>
          <w:w w:val="105"/>
        </w:rPr>
        <w:t>a single distributed ledger replaces multiple private ledgers that require reconciliation to maintain consistency,</w:t>
      </w:r>
      <w:r>
        <w:rPr>
          <w:w w:val="105"/>
        </w:rPr>
        <w:t> thereby</w:t>
      </w:r>
      <w:r>
        <w:rPr>
          <w:w w:val="105"/>
        </w:rPr>
        <w:t> reducing</w:t>
      </w:r>
      <w:r>
        <w:rPr>
          <w:w w:val="105"/>
        </w:rPr>
        <w:t> transaction</w:t>
      </w:r>
      <w:r>
        <w:rPr>
          <w:w w:val="105"/>
        </w:rPr>
        <w:t> costs.</w:t>
      </w:r>
      <w:r>
        <w:rPr>
          <w:w w:val="105"/>
          <w:vertAlign w:val="superscript"/>
        </w:rPr>
        <w:t>4</w:t>
      </w:r>
      <w:r>
        <w:rPr>
          <w:w w:val="105"/>
          <w:vertAlign w:val="baseline"/>
        </w:rPr>
        <w:t> So</w:t>
      </w:r>
      <w:r>
        <w:rPr>
          <w:w w:val="105"/>
          <w:vertAlign w:val="baseline"/>
        </w:rPr>
        <w:t> in</w:t>
      </w:r>
      <w:r>
        <w:rPr>
          <w:w w:val="105"/>
          <w:vertAlign w:val="baseline"/>
        </w:rPr>
        <w:t> simple</w:t>
      </w:r>
      <w:r>
        <w:rPr>
          <w:w w:val="105"/>
          <w:vertAlign w:val="baseline"/>
        </w:rPr>
        <w:t> terms,</w:t>
      </w:r>
      <w:r>
        <w:rPr>
          <w:w w:val="105"/>
          <w:vertAlign w:val="baseline"/>
        </w:rPr>
        <w:t> it</w:t>
      </w:r>
      <w:r>
        <w:rPr>
          <w:w w:val="105"/>
          <w:vertAlign w:val="baseline"/>
        </w:rPr>
        <w:t> can</w:t>
      </w:r>
      <w:r>
        <w:rPr>
          <w:w w:val="105"/>
          <w:vertAlign w:val="baseline"/>
        </w:rPr>
        <w:t> be</w:t>
      </w:r>
      <w:r>
        <w:rPr>
          <w:w w:val="105"/>
          <w:vertAlign w:val="baseline"/>
        </w:rPr>
        <w:t> described</w:t>
      </w:r>
      <w:r>
        <w:rPr>
          <w:w w:val="105"/>
          <w:vertAlign w:val="baseline"/>
        </w:rPr>
        <w:t> if</w:t>
      </w:r>
      <w:r>
        <w:rPr>
          <w:w w:val="105"/>
          <w:vertAlign w:val="baseline"/>
        </w:rPr>
        <w:t> the blockchain</w:t>
      </w:r>
      <w:r>
        <w:rPr>
          <w:spacing w:val="-2"/>
          <w:w w:val="105"/>
          <w:vertAlign w:val="baseline"/>
        </w:rPr>
        <w:t> </w:t>
      </w:r>
      <w:r>
        <w:rPr>
          <w:w w:val="105"/>
          <w:vertAlign w:val="baseline"/>
        </w:rPr>
        <w:t>is a distributed and</w:t>
      </w:r>
      <w:r>
        <w:rPr>
          <w:spacing w:val="-1"/>
          <w:w w:val="105"/>
          <w:vertAlign w:val="baseline"/>
        </w:rPr>
        <w:t> </w:t>
      </w:r>
      <w:r>
        <w:rPr>
          <w:w w:val="105"/>
          <w:vertAlign w:val="baseline"/>
        </w:rPr>
        <w:t>decentralized</w:t>
      </w:r>
      <w:r>
        <w:rPr>
          <w:spacing w:val="-1"/>
          <w:w w:val="105"/>
          <w:vertAlign w:val="baseline"/>
        </w:rPr>
        <w:t> </w:t>
      </w:r>
      <w:r>
        <w:rPr>
          <w:w w:val="105"/>
          <w:vertAlign w:val="baseline"/>
        </w:rPr>
        <w:t>database</w:t>
      </w:r>
      <w:r>
        <w:rPr>
          <w:spacing w:val="-1"/>
          <w:w w:val="105"/>
          <w:vertAlign w:val="baseline"/>
        </w:rPr>
        <w:t> </w:t>
      </w:r>
      <w:r>
        <w:rPr>
          <w:w w:val="105"/>
          <w:vertAlign w:val="baseline"/>
        </w:rPr>
        <w:t>where each</w:t>
      </w:r>
      <w:r>
        <w:rPr>
          <w:spacing w:val="-2"/>
          <w:w w:val="105"/>
          <w:vertAlign w:val="baseline"/>
        </w:rPr>
        <w:t> </w:t>
      </w:r>
      <w:r>
        <w:rPr>
          <w:w w:val="105"/>
          <w:vertAlign w:val="baseline"/>
        </w:rPr>
        <w:t>member</w:t>
      </w:r>
      <w:r>
        <w:rPr>
          <w:spacing w:val="-2"/>
          <w:w w:val="105"/>
          <w:vertAlign w:val="baseline"/>
        </w:rPr>
        <w:t> </w:t>
      </w:r>
      <w:r>
        <w:rPr>
          <w:w w:val="105"/>
          <w:vertAlign w:val="baseline"/>
        </w:rPr>
        <w:t>of</w:t>
      </w:r>
      <w:r>
        <w:rPr>
          <w:spacing w:val="-1"/>
          <w:w w:val="105"/>
          <w:vertAlign w:val="baseline"/>
        </w:rPr>
        <w:t> </w:t>
      </w:r>
      <w:r>
        <w:rPr>
          <w:w w:val="105"/>
          <w:vertAlign w:val="baseline"/>
        </w:rPr>
        <w:t>the</w:t>
      </w:r>
      <w:r>
        <w:rPr>
          <w:spacing w:val="-1"/>
          <w:w w:val="105"/>
          <w:vertAlign w:val="baseline"/>
        </w:rPr>
        <w:t> </w:t>
      </w:r>
      <w:r>
        <w:rPr>
          <w:w w:val="105"/>
          <w:vertAlign w:val="baseline"/>
        </w:rPr>
        <w:t>network</w:t>
      </w:r>
      <w:r>
        <w:rPr>
          <w:spacing w:val="-1"/>
          <w:w w:val="105"/>
          <w:vertAlign w:val="baseline"/>
        </w:rPr>
        <w:t> </w:t>
      </w:r>
      <w:r>
        <w:rPr>
          <w:w w:val="105"/>
          <w:vertAlign w:val="baseline"/>
        </w:rPr>
        <w:t>keeps</w:t>
      </w:r>
      <w:r>
        <w:rPr>
          <w:spacing w:val="40"/>
          <w:w w:val="105"/>
          <w:vertAlign w:val="baseline"/>
        </w:rPr>
        <w:t> </w:t>
      </w:r>
      <w:r>
        <w:rPr>
          <w:w w:val="105"/>
          <w:vertAlign w:val="baseline"/>
        </w:rPr>
        <w:t>a complete,</w:t>
      </w:r>
      <w:r>
        <w:rPr>
          <w:w w:val="105"/>
          <w:vertAlign w:val="baseline"/>
        </w:rPr>
        <w:t> verified,</w:t>
      </w:r>
      <w:r>
        <w:rPr>
          <w:w w:val="105"/>
          <w:vertAlign w:val="baseline"/>
        </w:rPr>
        <w:t> and</w:t>
      </w:r>
      <w:r>
        <w:rPr>
          <w:w w:val="105"/>
          <w:vertAlign w:val="baseline"/>
        </w:rPr>
        <w:t> synchronized</w:t>
      </w:r>
      <w:r>
        <w:rPr>
          <w:w w:val="105"/>
          <w:vertAlign w:val="baseline"/>
        </w:rPr>
        <w:t> copy</w:t>
      </w:r>
      <w:r>
        <w:rPr>
          <w:w w:val="105"/>
          <w:vertAlign w:val="baseline"/>
        </w:rPr>
        <w:t> of</w:t>
      </w:r>
      <w:r>
        <w:rPr>
          <w:w w:val="105"/>
          <w:vertAlign w:val="baseline"/>
        </w:rPr>
        <w:t> all</w:t>
      </w:r>
      <w:r>
        <w:rPr>
          <w:w w:val="105"/>
          <w:vertAlign w:val="baseline"/>
        </w:rPr>
        <w:t> transactions.</w:t>
      </w:r>
      <w:r>
        <w:rPr>
          <w:w w:val="105"/>
          <w:vertAlign w:val="baseline"/>
        </w:rPr>
        <w:t> The</w:t>
      </w:r>
      <w:r>
        <w:rPr>
          <w:w w:val="105"/>
          <w:vertAlign w:val="baseline"/>
        </w:rPr>
        <w:t> architecture</w:t>
      </w:r>
      <w:r>
        <w:rPr>
          <w:w w:val="105"/>
          <w:vertAlign w:val="baseline"/>
        </w:rPr>
        <w:t> incorporates advanced cryptography, complex incentive and reward systems, and a distributed consensus model that ensures data integrity without a central authority.</w:t>
      </w:r>
      <w:r>
        <w:rPr>
          <w:w w:val="105"/>
          <w:vertAlign w:val="superscript"/>
        </w:rPr>
        <w:t>5</w:t>
      </w:r>
    </w:p>
    <w:p>
      <w:pPr>
        <w:pStyle w:val="BodyText"/>
        <w:spacing w:line="254" w:lineRule="auto" w:before="5"/>
        <w:ind w:left="645" w:right="4032" w:firstLine="535"/>
        <w:jc w:val="both"/>
      </w:pPr>
      <w:r>
        <w:rPr>
          <w:w w:val="105"/>
        </w:rPr>
        <w:t>Cryptocurrency</w:t>
      </w:r>
      <w:r>
        <w:rPr>
          <w:w w:val="105"/>
        </w:rPr>
        <w:t> itself</w:t>
      </w:r>
      <w:r>
        <w:rPr>
          <w:w w:val="105"/>
        </w:rPr>
        <w:t> is</w:t>
      </w:r>
      <w:r>
        <w:rPr>
          <w:w w:val="105"/>
        </w:rPr>
        <w:t> a</w:t>
      </w:r>
      <w:r>
        <w:rPr>
          <w:w w:val="105"/>
        </w:rPr>
        <w:t> form</w:t>
      </w:r>
      <w:r>
        <w:rPr>
          <w:w w:val="105"/>
        </w:rPr>
        <w:t> of</w:t>
      </w:r>
      <w:r>
        <w:rPr>
          <w:w w:val="105"/>
        </w:rPr>
        <w:t> digital</w:t>
      </w:r>
      <w:r>
        <w:rPr>
          <w:w w:val="105"/>
        </w:rPr>
        <w:t> currency</w:t>
      </w:r>
      <w:r>
        <w:rPr>
          <w:w w:val="105"/>
        </w:rPr>
        <w:t> that</w:t>
      </w:r>
      <w:r>
        <w:rPr>
          <w:w w:val="105"/>
        </w:rPr>
        <w:t> is</w:t>
      </w:r>
      <w:r>
        <w:rPr>
          <w:w w:val="105"/>
        </w:rPr>
        <w:t> distributed</w:t>
      </w:r>
      <w:r>
        <w:rPr>
          <w:w w:val="105"/>
        </w:rPr>
        <w:t> by</w:t>
      </w:r>
      <w:r>
        <w:rPr>
          <w:w w:val="105"/>
        </w:rPr>
        <w:t> its</w:t>
      </w:r>
      <w:r>
        <w:rPr>
          <w:w w:val="105"/>
        </w:rPr>
        <w:t> developers. Different from other digital currencies, cryptocurrencies are not only supported by the credibility and</w:t>
      </w:r>
      <w:r>
        <w:rPr>
          <w:spacing w:val="-6"/>
          <w:w w:val="105"/>
        </w:rPr>
        <w:t> </w:t>
      </w:r>
      <w:r>
        <w:rPr>
          <w:w w:val="105"/>
        </w:rPr>
        <w:t>control</w:t>
      </w:r>
      <w:r>
        <w:rPr>
          <w:spacing w:val="-4"/>
          <w:w w:val="105"/>
        </w:rPr>
        <w:t> </w:t>
      </w:r>
      <w:r>
        <w:rPr>
          <w:w w:val="105"/>
        </w:rPr>
        <w:t>of</w:t>
      </w:r>
      <w:r>
        <w:rPr>
          <w:spacing w:val="-5"/>
          <w:w w:val="105"/>
        </w:rPr>
        <w:t> </w:t>
      </w:r>
      <w:r>
        <w:rPr>
          <w:w w:val="105"/>
        </w:rPr>
        <w:t>their</w:t>
      </w:r>
      <w:r>
        <w:rPr>
          <w:spacing w:val="-5"/>
          <w:w w:val="105"/>
        </w:rPr>
        <w:t> </w:t>
      </w:r>
      <w:r>
        <w:rPr>
          <w:w w:val="105"/>
        </w:rPr>
        <w:t>developers,</w:t>
      </w:r>
      <w:r>
        <w:rPr>
          <w:spacing w:val="-4"/>
          <w:w w:val="105"/>
        </w:rPr>
        <w:t> </w:t>
      </w:r>
      <w:r>
        <w:rPr>
          <w:w w:val="105"/>
        </w:rPr>
        <w:t>but</w:t>
      </w:r>
      <w:r>
        <w:rPr>
          <w:spacing w:val="-5"/>
          <w:w w:val="105"/>
        </w:rPr>
        <w:t> </w:t>
      </w:r>
      <w:r>
        <w:rPr>
          <w:w w:val="105"/>
        </w:rPr>
        <w:t>primarily</w:t>
      </w:r>
      <w:r>
        <w:rPr>
          <w:spacing w:val="-5"/>
          <w:w w:val="105"/>
        </w:rPr>
        <w:t> </w:t>
      </w:r>
      <w:r>
        <w:rPr>
          <w:w w:val="105"/>
        </w:rPr>
        <w:t>supported</w:t>
      </w:r>
      <w:r>
        <w:rPr>
          <w:spacing w:val="-6"/>
          <w:w w:val="105"/>
        </w:rPr>
        <w:t> </w:t>
      </w:r>
      <w:r>
        <w:rPr>
          <w:w w:val="105"/>
        </w:rPr>
        <w:t>by</w:t>
      </w:r>
      <w:r>
        <w:rPr>
          <w:spacing w:val="-5"/>
          <w:w w:val="105"/>
        </w:rPr>
        <w:t> </w:t>
      </w:r>
      <w:r>
        <w:rPr>
          <w:w w:val="105"/>
        </w:rPr>
        <w:t>the</w:t>
      </w:r>
      <w:r>
        <w:rPr>
          <w:spacing w:val="-6"/>
          <w:w w:val="105"/>
        </w:rPr>
        <w:t> </w:t>
      </w:r>
      <w:r>
        <w:rPr>
          <w:w w:val="105"/>
        </w:rPr>
        <w:t>technological</w:t>
      </w:r>
      <w:r>
        <w:rPr>
          <w:spacing w:val="-4"/>
          <w:w w:val="105"/>
        </w:rPr>
        <w:t> </w:t>
      </w:r>
      <w:r>
        <w:rPr>
          <w:w w:val="105"/>
        </w:rPr>
        <w:t>base</w:t>
      </w:r>
      <w:r>
        <w:rPr>
          <w:spacing w:val="-6"/>
          <w:w w:val="105"/>
        </w:rPr>
        <w:t> </w:t>
      </w:r>
      <w:r>
        <w:rPr>
          <w:w w:val="105"/>
        </w:rPr>
        <w:t>of</w:t>
      </w:r>
      <w:r>
        <w:rPr>
          <w:spacing w:val="-5"/>
          <w:w w:val="105"/>
        </w:rPr>
        <w:t> </w:t>
      </w:r>
      <w:r>
        <w:rPr>
          <w:w w:val="105"/>
        </w:rPr>
        <w:t>the</w:t>
      </w:r>
      <w:r>
        <w:rPr>
          <w:spacing w:val="-6"/>
          <w:w w:val="105"/>
        </w:rPr>
        <w:t> </w:t>
      </w:r>
      <w:r>
        <w:rPr>
          <w:w w:val="105"/>
        </w:rPr>
        <w:t>transaction unit.</w:t>
      </w:r>
      <w:r>
        <w:rPr>
          <w:w w:val="105"/>
        </w:rPr>
        <w:t> Most</w:t>
      </w:r>
      <w:r>
        <w:rPr>
          <w:w w:val="105"/>
        </w:rPr>
        <w:t> cryptocurrencies</w:t>
      </w:r>
      <w:r>
        <w:rPr>
          <w:w w:val="105"/>
        </w:rPr>
        <w:t> are</w:t>
      </w:r>
      <w:r>
        <w:rPr>
          <w:w w:val="105"/>
        </w:rPr>
        <w:t> based</w:t>
      </w:r>
      <w:r>
        <w:rPr>
          <w:w w:val="105"/>
        </w:rPr>
        <w:t> on</w:t>
      </w:r>
      <w:r>
        <w:rPr>
          <w:w w:val="105"/>
        </w:rPr>
        <w:t> blockchain</w:t>
      </w:r>
      <w:r>
        <w:rPr>
          <w:w w:val="105"/>
        </w:rPr>
        <w:t> technology.</w:t>
      </w:r>
      <w:r>
        <w:rPr>
          <w:w w:val="105"/>
        </w:rPr>
        <w:t> cryptocurrency</w:t>
      </w:r>
      <w:r>
        <w:rPr>
          <w:w w:val="105"/>
        </w:rPr>
        <w:t> works</w:t>
      </w:r>
      <w:r>
        <w:rPr>
          <w:w w:val="105"/>
        </w:rPr>
        <w:t> on</w:t>
      </w:r>
      <w:r>
        <w:rPr>
          <w:w w:val="105"/>
        </w:rPr>
        <w:t> a decentralized</w:t>
      </w:r>
      <w:r>
        <w:rPr>
          <w:w w:val="105"/>
        </w:rPr>
        <w:t> ledger</w:t>
      </w:r>
      <w:r>
        <w:rPr>
          <w:w w:val="105"/>
        </w:rPr>
        <w:t> system,</w:t>
      </w:r>
      <w:r>
        <w:rPr>
          <w:w w:val="105"/>
        </w:rPr>
        <w:t> with</w:t>
      </w:r>
      <w:r>
        <w:rPr>
          <w:w w:val="105"/>
        </w:rPr>
        <w:t> transactions</w:t>
      </w:r>
      <w:r>
        <w:rPr>
          <w:w w:val="105"/>
        </w:rPr>
        <w:t> in</w:t>
      </w:r>
      <w:r>
        <w:rPr>
          <w:w w:val="105"/>
        </w:rPr>
        <w:t> a</w:t>
      </w:r>
      <w:r>
        <w:rPr>
          <w:w w:val="105"/>
        </w:rPr>
        <w:t> given</w:t>
      </w:r>
      <w:r>
        <w:rPr>
          <w:w w:val="105"/>
        </w:rPr>
        <w:t> currency</w:t>
      </w:r>
      <w:r>
        <w:rPr>
          <w:w w:val="105"/>
        </w:rPr>
        <w:t> verified</w:t>
      </w:r>
      <w:r>
        <w:rPr>
          <w:w w:val="105"/>
        </w:rPr>
        <w:t> through</w:t>
      </w:r>
      <w:r>
        <w:rPr>
          <w:w w:val="105"/>
        </w:rPr>
        <w:t> use</w:t>
      </w:r>
      <w:r>
        <w:rPr>
          <w:w w:val="105"/>
        </w:rPr>
        <w:t> of</w:t>
      </w:r>
      <w:r>
        <w:rPr>
          <w:w w:val="105"/>
        </w:rPr>
        <w:t> the developer's</w:t>
      </w:r>
      <w:r>
        <w:rPr>
          <w:w w:val="105"/>
        </w:rPr>
        <w:t> processing</w:t>
      </w:r>
      <w:r>
        <w:rPr>
          <w:w w:val="105"/>
        </w:rPr>
        <w:t> power.</w:t>
      </w:r>
      <w:r>
        <w:rPr>
          <w:w w:val="105"/>
          <w:vertAlign w:val="superscript"/>
        </w:rPr>
        <w:t>6</w:t>
      </w:r>
      <w:r>
        <w:rPr>
          <w:w w:val="105"/>
          <w:vertAlign w:val="baseline"/>
        </w:rPr>
        <w:t> Crypto</w:t>
      </w:r>
      <w:r>
        <w:rPr>
          <w:w w:val="105"/>
          <w:vertAlign w:val="baseline"/>
        </w:rPr>
        <w:t> currency</w:t>
      </w:r>
      <w:r>
        <w:rPr>
          <w:w w:val="105"/>
          <w:vertAlign w:val="baseline"/>
        </w:rPr>
        <w:t> was</w:t>
      </w:r>
      <w:r>
        <w:rPr>
          <w:w w:val="105"/>
          <w:vertAlign w:val="baseline"/>
        </w:rPr>
        <w:t> first</w:t>
      </w:r>
      <w:r>
        <w:rPr>
          <w:w w:val="105"/>
          <w:vertAlign w:val="baseline"/>
        </w:rPr>
        <w:t> devised</w:t>
      </w:r>
      <w:r>
        <w:rPr>
          <w:w w:val="105"/>
          <w:vertAlign w:val="baseline"/>
        </w:rPr>
        <w:t> by</w:t>
      </w:r>
      <w:r>
        <w:rPr>
          <w:w w:val="105"/>
          <w:vertAlign w:val="baseline"/>
        </w:rPr>
        <w:t> David</w:t>
      </w:r>
      <w:r>
        <w:rPr>
          <w:w w:val="105"/>
          <w:vertAlign w:val="baseline"/>
        </w:rPr>
        <w:t> Chaum</w:t>
      </w:r>
      <w:r>
        <w:rPr>
          <w:w w:val="105"/>
          <w:vertAlign w:val="baseline"/>
        </w:rPr>
        <w:t> in</w:t>
      </w:r>
      <w:r>
        <w:rPr>
          <w:w w:val="105"/>
          <w:vertAlign w:val="baseline"/>
        </w:rPr>
        <w:t> the</w:t>
      </w:r>
      <w:r>
        <w:rPr>
          <w:w w:val="105"/>
          <w:vertAlign w:val="baseline"/>
        </w:rPr>
        <w:t> 1980s. Chaum designed an algorithm that is very secure and allows for encryption (coded/coded writing)</w:t>
      </w:r>
      <w:r>
        <w:rPr>
          <w:spacing w:val="80"/>
          <w:w w:val="105"/>
          <w:vertAlign w:val="baseline"/>
        </w:rPr>
        <w:t> </w:t>
      </w:r>
      <w:r>
        <w:rPr>
          <w:w w:val="105"/>
          <w:vertAlign w:val="baseline"/>
        </w:rPr>
        <w:t>in</w:t>
      </w:r>
      <w:r>
        <w:rPr>
          <w:w w:val="105"/>
          <w:vertAlign w:val="baseline"/>
        </w:rPr>
        <w:t> conducting</w:t>
      </w:r>
      <w:r>
        <w:rPr>
          <w:w w:val="105"/>
          <w:vertAlign w:val="baseline"/>
        </w:rPr>
        <w:t> electronic</w:t>
      </w:r>
      <w:r>
        <w:rPr>
          <w:w w:val="105"/>
          <w:vertAlign w:val="baseline"/>
        </w:rPr>
        <w:t> fund</w:t>
      </w:r>
      <w:r>
        <w:rPr>
          <w:w w:val="105"/>
          <w:vertAlign w:val="baseline"/>
        </w:rPr>
        <w:t> transactions.</w:t>
      </w:r>
      <w:r>
        <w:rPr>
          <w:w w:val="105"/>
          <w:vertAlign w:val="baseline"/>
        </w:rPr>
        <w:t> </w:t>
      </w:r>
      <w:r>
        <w:rPr>
          <w:w w:val="105"/>
          <w:vertAlign w:val="superscript"/>
        </w:rPr>
        <w:t>7</w:t>
      </w:r>
      <w:r>
        <w:rPr>
          <w:w w:val="105"/>
          <w:vertAlign w:val="baseline"/>
        </w:rPr>
        <w:t> The use</w:t>
      </w:r>
      <w:r>
        <w:rPr>
          <w:w w:val="105"/>
          <w:vertAlign w:val="baseline"/>
        </w:rPr>
        <w:t> of</w:t>
      </w:r>
      <w:r>
        <w:rPr>
          <w:w w:val="105"/>
          <w:vertAlign w:val="baseline"/>
        </w:rPr>
        <w:t> cryptocurrencies</w:t>
      </w:r>
      <w:r>
        <w:rPr>
          <w:w w:val="105"/>
          <w:vertAlign w:val="baseline"/>
        </w:rPr>
        <w:t> makes</w:t>
      </w:r>
      <w:r>
        <w:rPr>
          <w:w w:val="105"/>
          <w:vertAlign w:val="baseline"/>
        </w:rPr>
        <w:t> tracking</w:t>
      </w:r>
      <w:r>
        <w:rPr>
          <w:w w:val="105"/>
          <w:vertAlign w:val="baseline"/>
        </w:rPr>
        <w:t> and identifying criminals even more difficult as they are unregulated in most of the world and provide strong anonymity to those who use them.</w:t>
      </w:r>
      <w:r>
        <w:rPr>
          <w:w w:val="105"/>
          <w:vertAlign w:val="superscript"/>
        </w:rPr>
        <w:t>8</w:t>
      </w:r>
    </w:p>
    <w:p>
      <w:pPr>
        <w:pStyle w:val="BodyText"/>
        <w:spacing w:line="254" w:lineRule="auto" w:before="4"/>
        <w:ind w:left="645" w:right="4028" w:firstLine="535"/>
        <w:jc w:val="both"/>
      </w:pPr>
      <w:r>
        <w:rPr/>
        <mc:AlternateContent>
          <mc:Choice Requires="wps">
            <w:drawing>
              <wp:anchor distT="0" distB="0" distL="0" distR="0" allowOverlap="1" layoutInCell="1" locked="0" behindDoc="0" simplePos="0" relativeHeight="15829504">
                <wp:simplePos x="0" y="0"/>
                <wp:positionH relativeFrom="page">
                  <wp:posOffset>1116939</wp:posOffset>
                </wp:positionH>
                <wp:positionV relativeFrom="paragraph">
                  <wp:posOffset>981524</wp:posOffset>
                </wp:positionV>
                <wp:extent cx="2540" cy="118110"/>
                <wp:effectExtent l="0" t="0" r="0" b="0"/>
                <wp:wrapNone/>
                <wp:docPr id="335" name="Graphic 335"/>
                <wp:cNvGraphicFramePr>
                  <a:graphicFrameLocks/>
                </wp:cNvGraphicFramePr>
                <a:graphic>
                  <a:graphicData uri="http://schemas.microsoft.com/office/word/2010/wordprocessingShape">
                    <wps:wsp>
                      <wps:cNvPr id="335" name="Graphic 335"/>
                      <wps:cNvSpPr/>
                      <wps:spPr>
                        <a:xfrm>
                          <a:off x="0" y="0"/>
                          <a:ext cx="2540" cy="118110"/>
                        </a:xfrm>
                        <a:custGeom>
                          <a:avLst/>
                          <a:gdLst/>
                          <a:ahLst/>
                          <a:cxnLst/>
                          <a:rect l="l" t="t" r="r" b="b"/>
                          <a:pathLst>
                            <a:path w="2540" h="118110">
                              <a:moveTo>
                                <a:pt x="2133" y="117983"/>
                              </a:moveTo>
                              <a:lnTo>
                                <a:pt x="914" y="116712"/>
                              </a:lnTo>
                            </a:path>
                            <a:path w="2540" h="118110">
                              <a:moveTo>
                                <a:pt x="0" y="115570"/>
                              </a:moveTo>
                              <a:lnTo>
                                <a:pt x="0" y="2412"/>
                              </a:lnTo>
                            </a:path>
                            <a:path w="2540" h="118110">
                              <a:moveTo>
                                <a:pt x="0" y="1270"/>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87.947998pt;margin-top:77.285355pt;width:.2pt;height:9.3pt;mso-position-horizontal-relative:page;mso-position-vertical-relative:paragraph;z-index:15829504" id="docshape322" coordorigin="1759,1546" coordsize="4,186" path="m1762,1732l1760,1730m1759,1728l1759,1550m1759,1548l1760,1546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92448">
                <wp:simplePos x="0" y="0"/>
                <wp:positionH relativeFrom="page">
                  <wp:posOffset>1335786</wp:posOffset>
                </wp:positionH>
                <wp:positionV relativeFrom="paragraph">
                  <wp:posOffset>980635</wp:posOffset>
                </wp:positionV>
                <wp:extent cx="6205855" cy="649605"/>
                <wp:effectExtent l="0" t="0" r="0" b="0"/>
                <wp:wrapNone/>
                <wp:docPr id="336" name="Group 336"/>
                <wp:cNvGraphicFramePr>
                  <a:graphicFrameLocks/>
                </wp:cNvGraphicFramePr>
                <a:graphic>
                  <a:graphicData uri="http://schemas.microsoft.com/office/word/2010/wordprocessingGroup">
                    <wpg:wgp>
                      <wpg:cNvPr id="336" name="Group 336"/>
                      <wpg:cNvGrpSpPr/>
                      <wpg:grpSpPr>
                        <a:xfrm>
                          <a:off x="0" y="0"/>
                          <a:ext cx="6205855" cy="649605"/>
                          <a:chExt cx="6205855" cy="649605"/>
                        </a:xfrm>
                      </wpg:grpSpPr>
                      <wps:wsp>
                        <wps:cNvPr id="337" name="Graphic 337"/>
                        <wps:cNvSpPr/>
                        <wps:spPr>
                          <a:xfrm>
                            <a:off x="889" y="889"/>
                            <a:ext cx="2540" cy="118110"/>
                          </a:xfrm>
                          <a:custGeom>
                            <a:avLst/>
                            <a:gdLst/>
                            <a:ahLst/>
                            <a:cxnLst/>
                            <a:rect l="l" t="t" r="r" b="b"/>
                            <a:pathLst>
                              <a:path w="2540" h="118110">
                                <a:moveTo>
                                  <a:pt x="0" y="117983"/>
                                </a:moveTo>
                                <a:lnTo>
                                  <a:pt x="1269" y="116712"/>
                                </a:lnTo>
                              </a:path>
                              <a:path w="2540" h="118110">
                                <a:moveTo>
                                  <a:pt x="2159" y="115570"/>
                                </a:moveTo>
                                <a:lnTo>
                                  <a:pt x="2159" y="2412"/>
                                </a:lnTo>
                              </a:path>
                              <a:path w="2540" h="118110">
                                <a:moveTo>
                                  <a:pt x="2159" y="1270"/>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338" name="Graphic 338"/>
                        <wps:cNvSpPr/>
                        <wps:spPr>
                          <a:xfrm>
                            <a:off x="126" y="60197"/>
                            <a:ext cx="4007485" cy="53340"/>
                          </a:xfrm>
                          <a:custGeom>
                            <a:avLst/>
                            <a:gdLst/>
                            <a:ahLst/>
                            <a:cxnLst/>
                            <a:rect l="l" t="t" r="r" b="b"/>
                            <a:pathLst>
                              <a:path w="4007485" h="53340">
                                <a:moveTo>
                                  <a:pt x="4007485" y="0"/>
                                </a:moveTo>
                                <a:lnTo>
                                  <a:pt x="3758565" y="53339"/>
                                </a:lnTo>
                              </a:path>
                              <a:path w="4007485" h="53340">
                                <a:moveTo>
                                  <a:pt x="3758565" y="53339"/>
                                </a:moveTo>
                                <a:lnTo>
                                  <a:pt x="0" y="53339"/>
                                </a:lnTo>
                              </a:path>
                            </a:pathLst>
                          </a:custGeom>
                          <a:ln w="1778">
                            <a:solidFill>
                              <a:srgbClr val="0078D3"/>
                            </a:solidFill>
                            <a:prstDash val="sysDot"/>
                          </a:ln>
                        </wps:spPr>
                        <wps:bodyPr wrap="square" lIns="0" tIns="0" rIns="0" bIns="0" rtlCol="0">
                          <a:prstTxWarp prst="textNoShape">
                            <a:avLst/>
                          </a:prstTxWarp>
                          <a:noAutofit/>
                        </wps:bodyPr>
                      </wps:wsp>
                      <wps:wsp>
                        <wps:cNvPr id="339" name="Graphic 339"/>
                        <wps:cNvSpPr/>
                        <wps:spPr>
                          <a:xfrm>
                            <a:off x="4007611" y="3556"/>
                            <a:ext cx="2198370" cy="645795"/>
                          </a:xfrm>
                          <a:custGeom>
                            <a:avLst/>
                            <a:gdLst/>
                            <a:ahLst/>
                            <a:cxnLst/>
                            <a:rect l="l" t="t" r="r" b="b"/>
                            <a:pathLst>
                              <a:path w="2198370" h="645795">
                                <a:moveTo>
                                  <a:pt x="2169922" y="0"/>
                                </a:moveTo>
                                <a:lnTo>
                                  <a:pt x="28448" y="0"/>
                                </a:lnTo>
                                <a:lnTo>
                                  <a:pt x="17305" y="2192"/>
                                </a:lnTo>
                                <a:lnTo>
                                  <a:pt x="8270" y="8207"/>
                                </a:lnTo>
                                <a:lnTo>
                                  <a:pt x="2212" y="17198"/>
                                </a:lnTo>
                                <a:lnTo>
                                  <a:pt x="0" y="28320"/>
                                </a:lnTo>
                                <a:lnTo>
                                  <a:pt x="0" y="617473"/>
                                </a:lnTo>
                                <a:lnTo>
                                  <a:pt x="2212" y="628596"/>
                                </a:lnTo>
                                <a:lnTo>
                                  <a:pt x="8270" y="637587"/>
                                </a:lnTo>
                                <a:lnTo>
                                  <a:pt x="17305" y="643602"/>
                                </a:lnTo>
                                <a:lnTo>
                                  <a:pt x="28448" y="645794"/>
                                </a:lnTo>
                                <a:lnTo>
                                  <a:pt x="2169922" y="645794"/>
                                </a:lnTo>
                                <a:lnTo>
                                  <a:pt x="2181044" y="643602"/>
                                </a:lnTo>
                                <a:lnTo>
                                  <a:pt x="2190035" y="637587"/>
                                </a:lnTo>
                                <a:lnTo>
                                  <a:pt x="2196050" y="628596"/>
                                </a:lnTo>
                                <a:lnTo>
                                  <a:pt x="2198243" y="617473"/>
                                </a:lnTo>
                                <a:lnTo>
                                  <a:pt x="2198243" y="28320"/>
                                </a:lnTo>
                                <a:lnTo>
                                  <a:pt x="2196050" y="17198"/>
                                </a:lnTo>
                                <a:lnTo>
                                  <a:pt x="2190035" y="8207"/>
                                </a:lnTo>
                                <a:lnTo>
                                  <a:pt x="2181044" y="2192"/>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5.18pt;margin-top:77.215355pt;width:488.65pt;height:51.15pt;mso-position-horizontal-relative:page;mso-position-vertical-relative:paragraph;z-index:-17324032" id="docshapegroup323" coordorigin="2104,1544" coordsize="9773,1023">
                <v:shape style="position:absolute;left:2105;top:1545;width:4;height:186" id="docshape324" coordorigin="2105,1546" coordsize="4,186" path="m2105,1732l2107,1730m2108,1728l2108,1550m2108,1548l2107,1546e" filled="false" stroked="true" strokeweight=".140pt" strokecolor="#0078d3">
                  <v:path arrowok="t"/>
                  <v:stroke dashstyle="solid"/>
                </v:shape>
                <v:shape style="position:absolute;left:2103;top:1639;width:6311;height:84" id="docshape325" coordorigin="2104,1639" coordsize="6311,84" path="m8415,1639l8023,1723m8023,1723l2104,1723e" filled="false" stroked="true" strokeweight=".140pt" strokecolor="#0078d3">
                  <v:path arrowok="t"/>
                  <v:stroke dashstyle="shortdot"/>
                </v:shape>
                <v:shape style="position:absolute;left:8414;top:1549;width:3462;height:1017" id="docshape326" coordorigin="8415,1550" coordsize="3462,1017" path="m11832,1550l8460,1550,8442,1553,8428,1563,8418,1577,8415,1595,8415,2522,8418,2540,8428,2554,8442,2563,8460,2567,11832,2567,11850,2563,11864,2554,11873,2540,11877,2522,11877,1595,11873,1577,11864,1563,11850,1553,11832,1550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30528">
                <wp:simplePos x="0" y="0"/>
                <wp:positionH relativeFrom="page">
                  <wp:posOffset>5343397</wp:posOffset>
                </wp:positionH>
                <wp:positionV relativeFrom="paragraph">
                  <wp:posOffset>984190</wp:posOffset>
                </wp:positionV>
                <wp:extent cx="2198370" cy="645795"/>
                <wp:effectExtent l="0" t="0" r="0" b="0"/>
                <wp:wrapNone/>
                <wp:docPr id="340" name="Textbox 340"/>
                <wp:cNvGraphicFramePr>
                  <a:graphicFrameLocks/>
                </wp:cNvGraphicFramePr>
                <a:graphic>
                  <a:graphicData uri="http://schemas.microsoft.com/office/word/2010/wordprocessingShape">
                    <wps:wsp>
                      <wps:cNvPr id="340" name="Textbox 340"/>
                      <wps:cNvSpPr txBox="1"/>
                      <wps:spPr>
                        <a:xfrm>
                          <a:off x="0" y="0"/>
                          <a:ext cx="2198370" cy="645795"/>
                        </a:xfrm>
                        <a:prstGeom prst="rect">
                          <a:avLst/>
                        </a:prstGeom>
                        <a:ln w="6764">
                          <a:solidFill>
                            <a:srgbClr val="0078D3"/>
                          </a:solidFill>
                          <a:prstDash val="solid"/>
                        </a:ln>
                      </wps:spPr>
                      <wps:txbx>
                        <w:txbxContent>
                          <w:p>
                            <w:pPr>
                              <w:spacing w:line="247" w:lineRule="auto" w:before="31"/>
                              <w:ind w:left="61" w:right="113" w:firstLine="0"/>
                              <w:jc w:val="left"/>
                              <w:rPr>
                                <w:sz w:val="13"/>
                              </w:rPr>
                            </w:pPr>
                            <w:r>
                              <w:rPr>
                                <w:rFonts w:ascii="Segoe UI"/>
                                <w:b/>
                                <w:sz w:val="13"/>
                              </w:rPr>
                              <w:t>Commented [SB4]: </w:t>
                            </w:r>
                            <w:r>
                              <w:rPr>
                                <w:sz w:val="13"/>
                              </w:rPr>
                              <w:t>The literature review continues to</w:t>
                            </w:r>
                            <w:r>
                              <w:rPr>
                                <w:spacing w:val="40"/>
                                <w:sz w:val="13"/>
                              </w:rPr>
                              <w:t> </w:t>
                            </w:r>
                            <w:r>
                              <w:rPr>
                                <w:sz w:val="13"/>
                              </w:rPr>
                              <w:t>be thorough and logically organized. It offers a</w:t>
                            </w:r>
                            <w:r>
                              <w:rPr>
                                <w:spacing w:val="40"/>
                                <w:sz w:val="13"/>
                              </w:rPr>
                              <w:t> </w:t>
                            </w:r>
                            <w:r>
                              <w:rPr>
                                <w:sz w:val="13"/>
                              </w:rPr>
                              <w:t>comprehensive overview of prior research related to</w:t>
                            </w:r>
                            <w:r>
                              <w:rPr>
                                <w:spacing w:val="40"/>
                                <w:sz w:val="13"/>
                              </w:rPr>
                              <w:t> </w:t>
                            </w:r>
                            <w:r>
                              <w:rPr>
                                <w:sz w:val="13"/>
                              </w:rPr>
                              <w:t>capacity building policies in Indonesia. The inclusion of</w:t>
                            </w:r>
                            <w:r>
                              <w:rPr>
                                <w:spacing w:val="40"/>
                                <w:sz w:val="13"/>
                              </w:rPr>
                              <w:t> </w:t>
                            </w:r>
                            <w:r>
                              <w:rPr>
                                <w:sz w:val="13"/>
                              </w:rPr>
                              <w:t>recent scholarly work strengthens the review's</w:t>
                            </w:r>
                            <w:r>
                              <w:rPr>
                                <w:spacing w:val="40"/>
                                <w:sz w:val="13"/>
                              </w:rPr>
                              <w:t> </w:t>
                            </w:r>
                            <w:r>
                              <w:rPr>
                                <w:spacing w:val="-2"/>
                                <w:sz w:val="13"/>
                              </w:rPr>
                              <w:t>credibility</w:t>
                            </w:r>
                          </w:p>
                        </w:txbxContent>
                      </wps:txbx>
                      <wps:bodyPr wrap="square" lIns="0" tIns="0" rIns="0" bIns="0" rtlCol="0">
                        <a:noAutofit/>
                      </wps:bodyPr>
                    </wps:wsp>
                  </a:graphicData>
                </a:graphic>
              </wp:anchor>
            </w:drawing>
          </mc:Choice>
          <mc:Fallback>
            <w:pict>
              <v:shape style="position:absolute;margin-left:420.73999pt;margin-top:77.495354pt;width:173.1pt;height:50.85pt;mso-position-horizontal-relative:page;mso-position-vertical-relative:paragraph;z-index:15830528" type="#_x0000_t202" id="docshape327" filled="false" stroked="true" strokeweight=".532656pt" strokecolor="#0078d3">
                <v:textbox inset="0,0,0,0">
                  <w:txbxContent>
                    <w:p>
                      <w:pPr>
                        <w:spacing w:line="247" w:lineRule="auto" w:before="31"/>
                        <w:ind w:left="61" w:right="113" w:firstLine="0"/>
                        <w:jc w:val="left"/>
                        <w:rPr>
                          <w:sz w:val="13"/>
                        </w:rPr>
                      </w:pPr>
                      <w:r>
                        <w:rPr>
                          <w:rFonts w:ascii="Segoe UI"/>
                          <w:b/>
                          <w:sz w:val="13"/>
                        </w:rPr>
                        <w:t>Commented [SB4]: </w:t>
                      </w:r>
                      <w:r>
                        <w:rPr>
                          <w:sz w:val="13"/>
                        </w:rPr>
                        <w:t>The literature review continues to</w:t>
                      </w:r>
                      <w:r>
                        <w:rPr>
                          <w:spacing w:val="40"/>
                          <w:sz w:val="13"/>
                        </w:rPr>
                        <w:t> </w:t>
                      </w:r>
                      <w:r>
                        <w:rPr>
                          <w:sz w:val="13"/>
                        </w:rPr>
                        <w:t>be thorough and logically organized. It offers a</w:t>
                      </w:r>
                      <w:r>
                        <w:rPr>
                          <w:spacing w:val="40"/>
                          <w:sz w:val="13"/>
                        </w:rPr>
                        <w:t> </w:t>
                      </w:r>
                      <w:r>
                        <w:rPr>
                          <w:sz w:val="13"/>
                        </w:rPr>
                        <w:t>comprehensive overview of prior research related to</w:t>
                      </w:r>
                      <w:r>
                        <w:rPr>
                          <w:spacing w:val="40"/>
                          <w:sz w:val="13"/>
                        </w:rPr>
                        <w:t> </w:t>
                      </w:r>
                      <w:r>
                        <w:rPr>
                          <w:sz w:val="13"/>
                        </w:rPr>
                        <w:t>capacity building policies in Indonesia. The inclusion of</w:t>
                      </w:r>
                      <w:r>
                        <w:rPr>
                          <w:spacing w:val="40"/>
                          <w:sz w:val="13"/>
                        </w:rPr>
                        <w:t> </w:t>
                      </w:r>
                      <w:r>
                        <w:rPr>
                          <w:sz w:val="13"/>
                        </w:rPr>
                        <w:t>recent scholarly work strengthens the review's</w:t>
                      </w:r>
                      <w:r>
                        <w:rPr>
                          <w:spacing w:val="40"/>
                          <w:sz w:val="13"/>
                        </w:rPr>
                        <w:t> </w:t>
                      </w:r>
                      <w:r>
                        <w:rPr>
                          <w:spacing w:val="-2"/>
                          <w:sz w:val="13"/>
                        </w:rPr>
                        <w:t>credibility</w:t>
                      </w:r>
                    </w:p>
                  </w:txbxContent>
                </v:textbox>
                <v:stroke dashstyle="solid"/>
                <w10:wrap type="none"/>
              </v:shape>
            </w:pict>
          </mc:Fallback>
        </mc:AlternateContent>
      </w:r>
      <w:r>
        <w:rPr>
          <w:w w:val="105"/>
        </w:rPr>
        <w:t>In</w:t>
      </w:r>
      <w:r>
        <w:rPr>
          <w:spacing w:val="-5"/>
          <w:w w:val="105"/>
        </w:rPr>
        <w:t> </w:t>
      </w:r>
      <w:r>
        <w:rPr>
          <w:w w:val="105"/>
        </w:rPr>
        <w:t>recent</w:t>
      </w:r>
      <w:r>
        <w:rPr>
          <w:spacing w:val="-4"/>
          <w:w w:val="105"/>
        </w:rPr>
        <w:t> </w:t>
      </w:r>
      <w:r>
        <w:rPr>
          <w:w w:val="105"/>
        </w:rPr>
        <w:t>years,</w:t>
      </w:r>
      <w:r>
        <w:rPr>
          <w:spacing w:val="-2"/>
          <w:w w:val="105"/>
        </w:rPr>
        <w:t> </w:t>
      </w:r>
      <w:r>
        <w:rPr>
          <w:w w:val="105"/>
        </w:rPr>
        <w:t>cryptocurrencies</w:t>
      </w:r>
      <w:r>
        <w:rPr>
          <w:spacing w:val="-4"/>
          <w:w w:val="105"/>
        </w:rPr>
        <w:t> </w:t>
      </w:r>
      <w:r>
        <w:rPr>
          <w:w w:val="105"/>
        </w:rPr>
        <w:t>have</w:t>
      </w:r>
      <w:r>
        <w:rPr>
          <w:spacing w:val="-2"/>
          <w:w w:val="105"/>
        </w:rPr>
        <w:t> </w:t>
      </w:r>
      <w:r>
        <w:rPr>
          <w:w w:val="105"/>
        </w:rPr>
        <w:t>been</w:t>
      </w:r>
      <w:r>
        <w:rPr>
          <w:spacing w:val="-5"/>
          <w:w w:val="105"/>
        </w:rPr>
        <w:t> </w:t>
      </w:r>
      <w:r>
        <w:rPr>
          <w:w w:val="105"/>
        </w:rPr>
        <w:t>increasingly</w:t>
      </w:r>
      <w:r>
        <w:rPr>
          <w:spacing w:val="-4"/>
          <w:w w:val="105"/>
        </w:rPr>
        <w:t> </w:t>
      </w:r>
      <w:r>
        <w:rPr>
          <w:w w:val="105"/>
        </w:rPr>
        <w:t>accepted</w:t>
      </w:r>
      <w:r>
        <w:rPr>
          <w:spacing w:val="-5"/>
          <w:w w:val="105"/>
        </w:rPr>
        <w:t> </w:t>
      </w:r>
      <w:r>
        <w:rPr>
          <w:w w:val="105"/>
        </w:rPr>
        <w:t>by</w:t>
      </w:r>
      <w:r>
        <w:rPr>
          <w:spacing w:val="-4"/>
          <w:w w:val="105"/>
        </w:rPr>
        <w:t> </w:t>
      </w:r>
      <w:r>
        <w:rPr>
          <w:w w:val="105"/>
        </w:rPr>
        <w:t>many</w:t>
      </w:r>
      <w:r>
        <w:rPr>
          <w:spacing w:val="-4"/>
          <w:w w:val="105"/>
        </w:rPr>
        <w:t> </w:t>
      </w:r>
      <w:r>
        <w:rPr>
          <w:w w:val="105"/>
        </w:rPr>
        <w:t>companies,</w:t>
      </w:r>
      <w:r>
        <w:rPr>
          <w:spacing w:val="-2"/>
          <w:w w:val="105"/>
        </w:rPr>
        <w:t> </w:t>
      </w:r>
      <w:r>
        <w:rPr>
          <w:w w:val="105"/>
        </w:rPr>
        <w:t>with Whole</w:t>
      </w:r>
      <w:r>
        <w:rPr>
          <w:w w:val="105"/>
        </w:rPr>
        <w:t> Foods,</w:t>
      </w:r>
      <w:r>
        <w:rPr>
          <w:w w:val="105"/>
        </w:rPr>
        <w:t> Expedia,</w:t>
      </w:r>
      <w:r>
        <w:rPr>
          <w:w w:val="105"/>
        </w:rPr>
        <w:t> Microsoft,</w:t>
      </w:r>
      <w:r>
        <w:rPr>
          <w:w w:val="105"/>
        </w:rPr>
        <w:t> Dell,</w:t>
      </w:r>
      <w:r>
        <w:rPr>
          <w:w w:val="105"/>
        </w:rPr>
        <w:t> Dish,</w:t>
      </w:r>
      <w:r>
        <w:rPr>
          <w:w w:val="105"/>
        </w:rPr>
        <w:t> Cheap-Air,</w:t>
      </w:r>
      <w:r>
        <w:rPr>
          <w:w w:val="105"/>
        </w:rPr>
        <w:t> eBay,</w:t>
      </w:r>
      <w:r>
        <w:rPr>
          <w:w w:val="105"/>
        </w:rPr>
        <w:t> PayPal,</w:t>
      </w:r>
      <w:r>
        <w:rPr>
          <w:w w:val="105"/>
        </w:rPr>
        <w:t> Square,</w:t>
      </w:r>
      <w:r>
        <w:rPr>
          <w:w w:val="105"/>
        </w:rPr>
        <w:t> Bloomberg, Wikipedia, WordPress, Reddit and Tesla also accepting currency. virtual like Bitcoin (BTC). In the United</w:t>
      </w:r>
      <w:r>
        <w:rPr>
          <w:spacing w:val="-3"/>
          <w:w w:val="105"/>
        </w:rPr>
        <w:t> </w:t>
      </w:r>
      <w:r>
        <w:rPr>
          <w:w w:val="105"/>
        </w:rPr>
        <w:t>States,</w:t>
      </w:r>
      <w:r>
        <w:rPr>
          <w:spacing w:val="-1"/>
          <w:w w:val="105"/>
        </w:rPr>
        <w:t> </w:t>
      </w:r>
      <w:r>
        <w:rPr>
          <w:w w:val="105"/>
        </w:rPr>
        <w:t>the</w:t>
      </w:r>
      <w:r>
        <w:rPr>
          <w:spacing w:val="-3"/>
          <w:w w:val="105"/>
        </w:rPr>
        <w:t> </w:t>
      </w:r>
      <w:r>
        <w:rPr>
          <w:w w:val="105"/>
        </w:rPr>
        <w:t>Financial</w:t>
      </w:r>
      <w:r>
        <w:rPr>
          <w:spacing w:val="-2"/>
          <w:w w:val="105"/>
        </w:rPr>
        <w:t> </w:t>
      </w:r>
      <w:r>
        <w:rPr>
          <w:w w:val="105"/>
        </w:rPr>
        <w:t>Action</w:t>
      </w:r>
      <w:r>
        <w:rPr>
          <w:spacing w:val="-3"/>
          <w:w w:val="105"/>
        </w:rPr>
        <w:t> </w:t>
      </w:r>
      <w:r>
        <w:rPr>
          <w:w w:val="105"/>
        </w:rPr>
        <w:t>Task</w:t>
      </w:r>
      <w:r>
        <w:rPr>
          <w:spacing w:val="-2"/>
          <w:w w:val="105"/>
        </w:rPr>
        <w:t> </w:t>
      </w:r>
      <w:r>
        <w:rPr>
          <w:w w:val="105"/>
        </w:rPr>
        <w:t>Force</w:t>
      </w:r>
      <w:r>
        <w:rPr>
          <w:spacing w:val="-3"/>
          <w:w w:val="105"/>
        </w:rPr>
        <w:t> </w:t>
      </w:r>
      <w:r>
        <w:rPr>
          <w:w w:val="105"/>
        </w:rPr>
        <w:t>defines</w:t>
      </w:r>
      <w:r>
        <w:rPr>
          <w:spacing w:val="-2"/>
          <w:w w:val="105"/>
        </w:rPr>
        <w:t> </w:t>
      </w:r>
      <w:r>
        <w:rPr>
          <w:w w:val="105"/>
        </w:rPr>
        <w:t>virtual</w:t>
      </w:r>
      <w:r>
        <w:rPr>
          <w:spacing w:val="-2"/>
          <w:w w:val="105"/>
        </w:rPr>
        <w:t> </w:t>
      </w:r>
      <w:r>
        <w:rPr>
          <w:w w:val="105"/>
        </w:rPr>
        <w:t>currency</w:t>
      </w:r>
      <w:r>
        <w:rPr>
          <w:spacing w:val="-2"/>
          <w:w w:val="105"/>
        </w:rPr>
        <w:t> </w:t>
      </w:r>
      <w:r>
        <w:rPr>
          <w:w w:val="105"/>
        </w:rPr>
        <w:t>as</w:t>
      </w:r>
      <w:r>
        <w:rPr>
          <w:spacing w:val="-2"/>
          <w:w w:val="105"/>
        </w:rPr>
        <w:t> </w:t>
      </w:r>
      <w:r>
        <w:rPr>
          <w:w w:val="105"/>
        </w:rPr>
        <w:t>a</w:t>
      </w:r>
      <w:r>
        <w:rPr>
          <w:spacing w:val="-2"/>
          <w:w w:val="105"/>
        </w:rPr>
        <w:t> </w:t>
      </w:r>
      <w:r>
        <w:rPr>
          <w:w w:val="105"/>
        </w:rPr>
        <w:t>digital</w:t>
      </w:r>
      <w:r>
        <w:rPr>
          <w:spacing w:val="-3"/>
          <w:w w:val="105"/>
        </w:rPr>
        <w:t> </w:t>
      </w:r>
      <w:r>
        <w:rPr>
          <w:w w:val="105"/>
        </w:rPr>
        <w:t>representation</w:t>
      </w:r>
      <w:r>
        <w:rPr>
          <w:spacing w:val="-3"/>
          <w:w w:val="105"/>
        </w:rPr>
        <w:t> </w:t>
      </w:r>
      <w:r>
        <w:rPr>
          <w:w w:val="105"/>
        </w:rPr>
        <w:t>of value</w:t>
      </w:r>
      <w:r>
        <w:rPr>
          <w:spacing w:val="-6"/>
          <w:w w:val="105"/>
        </w:rPr>
        <w:t> </w:t>
      </w:r>
      <w:r>
        <w:rPr>
          <w:w w:val="105"/>
        </w:rPr>
        <w:t>that</w:t>
      </w:r>
      <w:r>
        <w:rPr>
          <w:spacing w:val="-3"/>
          <w:w w:val="105"/>
        </w:rPr>
        <w:t> </w:t>
      </w:r>
      <w:r>
        <w:rPr>
          <w:w w:val="105"/>
        </w:rPr>
        <w:t>can</w:t>
      </w:r>
      <w:r>
        <w:rPr>
          <w:spacing w:val="-4"/>
          <w:w w:val="105"/>
        </w:rPr>
        <w:t> </w:t>
      </w:r>
      <w:r>
        <w:rPr>
          <w:w w:val="105"/>
        </w:rPr>
        <w:t>be</w:t>
      </w:r>
      <w:r>
        <w:rPr>
          <w:spacing w:val="-4"/>
          <w:w w:val="105"/>
        </w:rPr>
        <w:t> </w:t>
      </w:r>
      <w:r>
        <w:rPr>
          <w:w w:val="105"/>
        </w:rPr>
        <w:t>displayed</w:t>
      </w:r>
      <w:r>
        <w:rPr>
          <w:spacing w:val="-4"/>
          <w:w w:val="105"/>
        </w:rPr>
        <w:t> </w:t>
      </w:r>
      <w:r>
        <w:rPr>
          <w:w w:val="105"/>
        </w:rPr>
        <w:t>digitally</w:t>
      </w:r>
      <w:r>
        <w:rPr>
          <w:spacing w:val="-5"/>
          <w:w w:val="105"/>
        </w:rPr>
        <w:t> </w:t>
      </w:r>
      <w:r>
        <w:rPr>
          <w:w w:val="105"/>
        </w:rPr>
        <w:t>and</w:t>
      </w:r>
      <w:r>
        <w:rPr>
          <w:spacing w:val="-6"/>
          <w:w w:val="105"/>
        </w:rPr>
        <w:t> </w:t>
      </w:r>
      <w:r>
        <w:rPr>
          <w:w w:val="105"/>
        </w:rPr>
        <w:t>functions</w:t>
      </w:r>
      <w:r>
        <w:rPr>
          <w:spacing w:val="-5"/>
          <w:w w:val="105"/>
        </w:rPr>
        <w:t> </w:t>
      </w:r>
      <w:r>
        <w:rPr>
          <w:w w:val="105"/>
        </w:rPr>
        <w:t>as:</w:t>
      </w:r>
      <w:r>
        <w:rPr>
          <w:spacing w:val="-5"/>
          <w:w w:val="105"/>
        </w:rPr>
        <w:t> </w:t>
      </w:r>
      <w:r>
        <w:rPr>
          <w:w w:val="105"/>
        </w:rPr>
        <w:t>(1)</w:t>
      </w:r>
      <w:r>
        <w:rPr>
          <w:spacing w:val="-5"/>
          <w:w w:val="105"/>
        </w:rPr>
        <w:t> </w:t>
      </w:r>
      <w:r>
        <w:rPr>
          <w:w w:val="105"/>
        </w:rPr>
        <w:t>a</w:t>
      </w:r>
      <w:r>
        <w:rPr>
          <w:spacing w:val="-4"/>
          <w:w w:val="105"/>
        </w:rPr>
        <w:t> </w:t>
      </w:r>
      <w:r>
        <w:rPr>
          <w:w w:val="105"/>
        </w:rPr>
        <w:t>medium</w:t>
      </w:r>
      <w:r>
        <w:rPr>
          <w:spacing w:val="-5"/>
          <w:w w:val="105"/>
        </w:rPr>
        <w:t> </w:t>
      </w:r>
      <w:r>
        <w:rPr>
          <w:w w:val="105"/>
        </w:rPr>
        <w:t>of</w:t>
      </w:r>
      <w:r>
        <w:rPr>
          <w:spacing w:val="-3"/>
          <w:w w:val="105"/>
        </w:rPr>
        <w:t> </w:t>
      </w:r>
      <w:r>
        <w:rPr>
          <w:w w:val="105"/>
        </w:rPr>
        <w:t>exchange;</w:t>
      </w:r>
      <w:r>
        <w:rPr>
          <w:spacing w:val="-3"/>
          <w:w w:val="105"/>
        </w:rPr>
        <w:t> </w:t>
      </w:r>
      <w:r>
        <w:rPr>
          <w:w w:val="105"/>
        </w:rPr>
        <w:t>and/or</w:t>
      </w:r>
      <w:r>
        <w:rPr>
          <w:spacing w:val="-6"/>
          <w:w w:val="105"/>
        </w:rPr>
        <w:t> </w:t>
      </w:r>
      <w:r>
        <w:rPr>
          <w:w w:val="105"/>
        </w:rPr>
        <w:t>(2)</w:t>
      </w:r>
      <w:r>
        <w:rPr>
          <w:spacing w:val="-5"/>
          <w:w w:val="105"/>
        </w:rPr>
        <w:t> </w:t>
      </w:r>
      <w:r>
        <w:rPr>
          <w:w w:val="105"/>
        </w:rPr>
        <w:t>account units;</w:t>
      </w:r>
      <w:r>
        <w:rPr>
          <w:spacing w:val="-1"/>
          <w:w w:val="105"/>
        </w:rPr>
        <w:t> </w:t>
      </w:r>
      <w:r>
        <w:rPr>
          <w:w w:val="105"/>
        </w:rPr>
        <w:t>and/or (3)</w:t>
      </w:r>
      <w:r>
        <w:rPr>
          <w:spacing w:val="-1"/>
          <w:w w:val="105"/>
        </w:rPr>
        <w:t> </w:t>
      </w:r>
      <w:r>
        <w:rPr>
          <w:w w:val="105"/>
        </w:rPr>
        <w:t>a</w:t>
      </w:r>
      <w:r>
        <w:rPr>
          <w:spacing w:val="-1"/>
          <w:w w:val="105"/>
        </w:rPr>
        <w:t> </w:t>
      </w:r>
      <w:r>
        <w:rPr>
          <w:w w:val="105"/>
        </w:rPr>
        <w:t>store</w:t>
      </w:r>
      <w:r>
        <w:rPr>
          <w:spacing w:val="-2"/>
          <w:w w:val="105"/>
        </w:rPr>
        <w:t> </w:t>
      </w:r>
      <w:r>
        <w:rPr>
          <w:w w:val="105"/>
        </w:rPr>
        <w:t>of value</w:t>
      </w:r>
      <w:r>
        <w:rPr>
          <w:spacing w:val="-2"/>
          <w:w w:val="105"/>
        </w:rPr>
        <w:t> </w:t>
      </w:r>
      <w:r>
        <w:rPr>
          <w:w w:val="105"/>
        </w:rPr>
        <w:t>but</w:t>
      </w:r>
      <w:r>
        <w:rPr>
          <w:spacing w:val="-1"/>
          <w:w w:val="105"/>
        </w:rPr>
        <w:t> </w:t>
      </w:r>
      <w:r>
        <w:rPr>
          <w:w w:val="105"/>
        </w:rPr>
        <w:t>not legally</w:t>
      </w:r>
      <w:r>
        <w:rPr>
          <w:spacing w:val="-1"/>
          <w:w w:val="105"/>
        </w:rPr>
        <w:t> </w:t>
      </w:r>
      <w:r>
        <w:rPr>
          <w:w w:val="105"/>
        </w:rPr>
        <w:t>tendered,</w:t>
      </w:r>
      <w:r>
        <w:rPr>
          <w:spacing w:val="-1"/>
          <w:w w:val="105"/>
        </w:rPr>
        <w:t> </w:t>
      </w:r>
      <w:r>
        <w:rPr>
          <w:w w:val="105"/>
        </w:rPr>
        <w:t>issued</w:t>
      </w:r>
      <w:r>
        <w:rPr>
          <w:spacing w:val="-2"/>
          <w:w w:val="105"/>
        </w:rPr>
        <w:t> </w:t>
      </w:r>
      <w:r>
        <w:rPr>
          <w:w w:val="105"/>
        </w:rPr>
        <w:t>or guaranteed</w:t>
      </w:r>
      <w:r>
        <w:rPr>
          <w:spacing w:val="-1"/>
          <w:w w:val="105"/>
        </w:rPr>
        <w:t> </w:t>
      </w:r>
      <w:r>
        <w:rPr>
          <w:w w:val="105"/>
        </w:rPr>
        <w:t>by</w:t>
      </w:r>
      <w:r>
        <w:rPr>
          <w:spacing w:val="-2"/>
          <w:w w:val="105"/>
        </w:rPr>
        <w:t> </w:t>
      </w:r>
      <w:r>
        <w:rPr>
          <w:w w:val="105"/>
        </w:rPr>
        <w:t>any jurisdiction. Instead, the function is performed by a community of virtual currency users. As of 2018, there are more than 1,800 types of cryptocurrency in circulation, and the most popular ones are BTC, ETH, Monero (XMR), XRP, LTC, DASH, IOTA/MIOTA, NEM/XEM, and ZEC.</w:t>
      </w:r>
      <w:r>
        <w:rPr>
          <w:w w:val="105"/>
          <w:vertAlign w:val="superscript"/>
        </w:rPr>
        <w:t>9</w:t>
      </w:r>
    </w:p>
    <w:p>
      <w:pPr>
        <w:pStyle w:val="BodyText"/>
        <w:spacing w:line="254" w:lineRule="auto" w:before="3"/>
        <w:ind w:left="645" w:right="4028" w:firstLine="535"/>
        <w:jc w:val="both"/>
      </w:pPr>
      <w:r>
        <w:rPr>
          <w:color w:val="000000"/>
          <w:w w:val="105"/>
          <w:shd w:fill="D4ECFF" w:color="auto" w:val="clear"/>
        </w:rPr>
        <w:t>BTC's</w:t>
      </w:r>
      <w:r>
        <w:rPr>
          <w:color w:val="000000"/>
          <w:w w:val="105"/>
        </w:rPr>
        <w:t> success</w:t>
      </w:r>
      <w:r>
        <w:rPr>
          <w:color w:val="000000"/>
          <w:w w:val="105"/>
        </w:rPr>
        <w:t> as</w:t>
      </w:r>
      <w:r>
        <w:rPr>
          <w:color w:val="000000"/>
          <w:w w:val="105"/>
        </w:rPr>
        <w:t> a</w:t>
      </w:r>
      <w:r>
        <w:rPr>
          <w:color w:val="000000"/>
          <w:w w:val="105"/>
        </w:rPr>
        <w:t> pioneer</w:t>
      </w:r>
      <w:r>
        <w:rPr>
          <w:color w:val="000000"/>
          <w:w w:val="105"/>
        </w:rPr>
        <w:t> in</w:t>
      </w:r>
      <w:r>
        <w:rPr>
          <w:color w:val="000000"/>
          <w:w w:val="105"/>
        </w:rPr>
        <w:t> cryptocurrency</w:t>
      </w:r>
      <w:r>
        <w:rPr>
          <w:color w:val="000000"/>
          <w:w w:val="105"/>
        </w:rPr>
        <w:t> has</w:t>
      </w:r>
      <w:r>
        <w:rPr>
          <w:color w:val="000000"/>
          <w:w w:val="105"/>
        </w:rPr>
        <w:t> created</w:t>
      </w:r>
      <w:r>
        <w:rPr>
          <w:color w:val="000000"/>
          <w:w w:val="105"/>
        </w:rPr>
        <w:t> opportunities</w:t>
      </w:r>
      <w:r>
        <w:rPr>
          <w:color w:val="000000"/>
          <w:w w:val="105"/>
        </w:rPr>
        <w:t> for</w:t>
      </w:r>
      <w:r>
        <w:rPr>
          <w:color w:val="000000"/>
          <w:w w:val="105"/>
        </w:rPr>
        <w:t> criminals</w:t>
      </w:r>
      <w:r>
        <w:rPr>
          <w:color w:val="000000"/>
          <w:w w:val="105"/>
        </w:rPr>
        <w:t> to operate anonymously. The first large-scale criminal enterprise to allow transactions using only BTC was</w:t>
      </w:r>
      <w:r>
        <w:rPr>
          <w:color w:val="000000"/>
          <w:spacing w:val="-5"/>
          <w:w w:val="105"/>
        </w:rPr>
        <w:t> </w:t>
      </w:r>
      <w:r>
        <w:rPr>
          <w:color w:val="000000"/>
          <w:w w:val="105"/>
        </w:rPr>
        <w:t>Silk</w:t>
      </w:r>
      <w:r>
        <w:rPr>
          <w:color w:val="000000"/>
          <w:spacing w:val="-5"/>
          <w:w w:val="105"/>
        </w:rPr>
        <w:t> </w:t>
      </w:r>
      <w:r>
        <w:rPr>
          <w:color w:val="000000"/>
          <w:w w:val="105"/>
        </w:rPr>
        <w:t>Road,</w:t>
      </w:r>
      <w:r>
        <w:rPr>
          <w:color w:val="000000"/>
          <w:spacing w:val="-7"/>
          <w:w w:val="105"/>
        </w:rPr>
        <w:t> </w:t>
      </w:r>
      <w:r>
        <w:rPr>
          <w:color w:val="000000"/>
          <w:w w:val="105"/>
        </w:rPr>
        <w:t>an</w:t>
      </w:r>
      <w:r>
        <w:rPr>
          <w:color w:val="000000"/>
          <w:spacing w:val="-6"/>
          <w:w w:val="105"/>
        </w:rPr>
        <w:t> </w:t>
      </w:r>
      <w:r>
        <w:rPr>
          <w:color w:val="000000"/>
          <w:w w:val="105"/>
        </w:rPr>
        <w:t>online</w:t>
      </w:r>
      <w:r>
        <w:rPr>
          <w:color w:val="000000"/>
          <w:spacing w:val="-6"/>
          <w:w w:val="105"/>
        </w:rPr>
        <w:t> </w:t>
      </w:r>
      <w:r>
        <w:rPr>
          <w:color w:val="000000"/>
          <w:w w:val="105"/>
        </w:rPr>
        <w:t>illicit</w:t>
      </w:r>
      <w:r>
        <w:rPr>
          <w:color w:val="000000"/>
          <w:spacing w:val="-5"/>
          <w:w w:val="105"/>
        </w:rPr>
        <w:t> </w:t>
      </w:r>
      <w:r>
        <w:rPr>
          <w:color w:val="000000"/>
          <w:w w:val="105"/>
        </w:rPr>
        <w:t>marketplace</w:t>
      </w:r>
      <w:r>
        <w:rPr>
          <w:color w:val="000000"/>
          <w:spacing w:val="-6"/>
          <w:w w:val="105"/>
        </w:rPr>
        <w:t> </w:t>
      </w:r>
      <w:r>
        <w:rPr>
          <w:color w:val="000000"/>
          <w:w w:val="105"/>
        </w:rPr>
        <w:t>that</w:t>
      </w:r>
      <w:r>
        <w:rPr>
          <w:color w:val="000000"/>
          <w:spacing w:val="-5"/>
          <w:w w:val="105"/>
        </w:rPr>
        <w:t> </w:t>
      </w:r>
      <w:r>
        <w:rPr>
          <w:color w:val="000000"/>
          <w:w w:val="105"/>
        </w:rPr>
        <w:t>operates</w:t>
      </w:r>
      <w:r>
        <w:rPr>
          <w:color w:val="000000"/>
          <w:spacing w:val="-5"/>
          <w:w w:val="105"/>
        </w:rPr>
        <w:t> </w:t>
      </w:r>
      <w:r>
        <w:rPr>
          <w:color w:val="000000"/>
          <w:w w:val="105"/>
        </w:rPr>
        <w:t>on</w:t>
      </w:r>
      <w:r>
        <w:rPr>
          <w:color w:val="000000"/>
          <w:spacing w:val="-6"/>
          <w:w w:val="105"/>
        </w:rPr>
        <w:t> </w:t>
      </w:r>
      <w:r>
        <w:rPr>
          <w:color w:val="000000"/>
          <w:w w:val="105"/>
        </w:rPr>
        <w:t>the</w:t>
      </w:r>
      <w:r>
        <w:rPr>
          <w:color w:val="000000"/>
          <w:spacing w:val="-4"/>
          <w:w w:val="105"/>
        </w:rPr>
        <w:t> </w:t>
      </w:r>
      <w:r>
        <w:rPr>
          <w:color w:val="000000"/>
          <w:w w:val="105"/>
        </w:rPr>
        <w:t>network</w:t>
      </w:r>
      <w:r>
        <w:rPr>
          <w:color w:val="000000"/>
          <w:spacing w:val="-5"/>
          <w:w w:val="105"/>
        </w:rPr>
        <w:t> </w:t>
      </w:r>
      <w:r>
        <w:rPr>
          <w:color w:val="000000"/>
          <w:w w:val="105"/>
        </w:rPr>
        <w:t>of</w:t>
      </w:r>
      <w:r>
        <w:rPr>
          <w:color w:val="000000"/>
          <w:spacing w:val="-5"/>
          <w:w w:val="105"/>
        </w:rPr>
        <w:t> </w:t>
      </w:r>
      <w:r>
        <w:rPr>
          <w:color w:val="000000"/>
          <w:w w:val="105"/>
        </w:rPr>
        <w:t>The</w:t>
      </w:r>
      <w:r>
        <w:rPr>
          <w:color w:val="000000"/>
          <w:spacing w:val="-4"/>
          <w:w w:val="105"/>
        </w:rPr>
        <w:t> </w:t>
      </w:r>
      <w:r>
        <w:rPr>
          <w:color w:val="000000"/>
          <w:w w:val="105"/>
        </w:rPr>
        <w:t>Onion</w:t>
      </w:r>
      <w:r>
        <w:rPr>
          <w:color w:val="000000"/>
          <w:spacing w:val="-6"/>
          <w:w w:val="105"/>
        </w:rPr>
        <w:t> </w:t>
      </w:r>
      <w:r>
        <w:rPr>
          <w:color w:val="000000"/>
          <w:w w:val="105"/>
        </w:rPr>
        <w:t>Router</w:t>
      </w:r>
      <w:r>
        <w:rPr>
          <w:color w:val="000000"/>
          <w:spacing w:val="-6"/>
          <w:w w:val="105"/>
        </w:rPr>
        <w:t> </w:t>
      </w:r>
      <w:r>
        <w:rPr>
          <w:color w:val="000000"/>
          <w:w w:val="105"/>
        </w:rPr>
        <w:t>(TOR), an encrypted</w:t>
      </w:r>
      <w:r>
        <w:rPr>
          <w:color w:val="000000"/>
          <w:w w:val="105"/>
        </w:rPr>
        <w:t> web</w:t>
      </w:r>
      <w:r>
        <w:rPr>
          <w:color w:val="000000"/>
          <w:w w:val="105"/>
        </w:rPr>
        <w:t> service that</w:t>
      </w:r>
      <w:r>
        <w:rPr>
          <w:color w:val="000000"/>
          <w:w w:val="105"/>
        </w:rPr>
        <w:t> provides</w:t>
      </w:r>
      <w:r>
        <w:rPr>
          <w:color w:val="000000"/>
          <w:w w:val="105"/>
        </w:rPr>
        <w:t> anonymity to</w:t>
      </w:r>
      <w:r>
        <w:rPr>
          <w:color w:val="000000"/>
          <w:w w:val="105"/>
        </w:rPr>
        <w:t> its</w:t>
      </w:r>
      <w:r>
        <w:rPr>
          <w:color w:val="000000"/>
          <w:w w:val="105"/>
        </w:rPr>
        <w:t> users.</w:t>
      </w:r>
      <w:r>
        <w:rPr>
          <w:color w:val="000000"/>
          <w:w w:val="105"/>
        </w:rPr>
        <w:t> These</w:t>
      </w:r>
      <w:r>
        <w:rPr>
          <w:color w:val="000000"/>
          <w:w w:val="105"/>
        </w:rPr>
        <w:t> dark</w:t>
      </w:r>
      <w:r>
        <w:rPr>
          <w:color w:val="000000"/>
          <w:w w:val="105"/>
        </w:rPr>
        <w:t> web markets</w:t>
      </w:r>
      <w:r>
        <w:rPr>
          <w:color w:val="000000"/>
          <w:w w:val="105"/>
        </w:rPr>
        <w:t> or cryptomarkets are like eBay, they match users and suppliers of illegal goods without the threat of dealing</w:t>
      </w:r>
      <w:r>
        <w:rPr>
          <w:color w:val="000000"/>
          <w:w w:val="105"/>
        </w:rPr>
        <w:t> with</w:t>
      </w:r>
      <w:r>
        <w:rPr>
          <w:color w:val="000000"/>
          <w:w w:val="105"/>
        </w:rPr>
        <w:t> drug</w:t>
      </w:r>
      <w:r>
        <w:rPr>
          <w:color w:val="000000"/>
          <w:w w:val="105"/>
        </w:rPr>
        <w:t> dealers</w:t>
      </w:r>
      <w:r>
        <w:rPr>
          <w:color w:val="000000"/>
          <w:w w:val="105"/>
        </w:rPr>
        <w:t> or</w:t>
      </w:r>
      <w:r>
        <w:rPr>
          <w:color w:val="000000"/>
          <w:w w:val="105"/>
        </w:rPr>
        <w:t> government</w:t>
      </w:r>
      <w:r>
        <w:rPr>
          <w:color w:val="000000"/>
          <w:w w:val="105"/>
        </w:rPr>
        <w:t> authorities.</w:t>
      </w:r>
      <w:r>
        <w:rPr>
          <w:color w:val="000000"/>
          <w:w w:val="105"/>
        </w:rPr>
        <w:t> A</w:t>
      </w:r>
      <w:r>
        <w:rPr>
          <w:color w:val="000000"/>
          <w:w w:val="105"/>
        </w:rPr>
        <w:t> report</w:t>
      </w:r>
      <w:r>
        <w:rPr>
          <w:color w:val="000000"/>
          <w:w w:val="105"/>
        </w:rPr>
        <w:t> indicates</w:t>
      </w:r>
      <w:r>
        <w:rPr>
          <w:color w:val="000000"/>
          <w:w w:val="105"/>
        </w:rPr>
        <w:t> that</w:t>
      </w:r>
      <w:r>
        <w:rPr>
          <w:color w:val="000000"/>
          <w:w w:val="105"/>
        </w:rPr>
        <w:t> around</w:t>
      </w:r>
      <w:r>
        <w:rPr>
          <w:color w:val="000000"/>
          <w:w w:val="105"/>
        </w:rPr>
        <w:t> 70%</w:t>
      </w:r>
      <w:r>
        <w:rPr>
          <w:color w:val="000000"/>
          <w:w w:val="105"/>
        </w:rPr>
        <w:t> of</w:t>
      </w:r>
      <w:r>
        <w:rPr>
          <w:color w:val="000000"/>
          <w:w w:val="105"/>
        </w:rPr>
        <w:t> the products sold on the website are drugs, although weapons, hacking services and other services are also available on the site. It is estimated that between February 2011 and October 2013 when the FBI closed Silk Road, there were transactions involving the sale of illegal goods and services worth around US$1 billion. After Silk Road was closed, Silk Road 2.0 appeared and operated until later in 2017, the two</w:t>
      </w:r>
      <w:r>
        <w:rPr>
          <w:color w:val="000000"/>
          <w:w w:val="105"/>
        </w:rPr>
        <w:t> largest Darkweb markets, AlphaBay and Hansa, were also closed by the FBI. Both websites allow transactions involving a wide variety of goods and services such as drugs, hacking tools, stolen</w:t>
      </w:r>
      <w:r>
        <w:rPr>
          <w:color w:val="000000"/>
          <w:spacing w:val="-2"/>
          <w:w w:val="105"/>
        </w:rPr>
        <w:t> </w:t>
      </w:r>
      <w:r>
        <w:rPr>
          <w:color w:val="000000"/>
          <w:w w:val="105"/>
        </w:rPr>
        <w:t>identities, human</w:t>
      </w:r>
      <w:r>
        <w:rPr>
          <w:color w:val="000000"/>
          <w:spacing w:val="-1"/>
          <w:w w:val="105"/>
        </w:rPr>
        <w:t> </w:t>
      </w:r>
      <w:r>
        <w:rPr>
          <w:color w:val="000000"/>
          <w:w w:val="105"/>
        </w:rPr>
        <w:t>trafficking, sex trafficking, firearms, and</w:t>
      </w:r>
      <w:r>
        <w:rPr>
          <w:color w:val="000000"/>
          <w:spacing w:val="-1"/>
          <w:w w:val="105"/>
        </w:rPr>
        <w:t> </w:t>
      </w:r>
      <w:r>
        <w:rPr>
          <w:color w:val="000000"/>
          <w:w w:val="105"/>
        </w:rPr>
        <w:t>various fraudulent services and accept payments via the cryptocurrencies BTC, XMR, and ETH.</w:t>
      </w:r>
      <w:r>
        <w:rPr>
          <w:color w:val="000000"/>
          <w:w w:val="105"/>
          <w:vertAlign w:val="superscript"/>
        </w:rPr>
        <w:t>10</w:t>
      </w:r>
    </w:p>
    <w:p>
      <w:pPr>
        <w:pStyle w:val="BodyText"/>
        <w:spacing w:line="256" w:lineRule="auto" w:before="5"/>
        <w:ind w:left="645" w:right="4031" w:firstLine="535"/>
        <w:jc w:val="both"/>
      </w:pPr>
      <w:r>
        <w:rPr>
          <w:w w:val="105"/>
        </w:rPr>
        <w:t>The rapid growth in cryptocurrencies and the anonymity they provide to their users have created complex regulatory challenges. A $100 million cryptocurrency exchange-traded fund (ETF) application was rejected by the U.S. Securities and Exchange Commission (SEC) in March 2017 and several</w:t>
      </w:r>
      <w:r>
        <w:rPr>
          <w:spacing w:val="40"/>
          <w:w w:val="105"/>
        </w:rPr>
        <w:t> </w:t>
      </w:r>
      <w:r>
        <w:rPr>
          <w:w w:val="105"/>
        </w:rPr>
        <w:t>others</w:t>
      </w:r>
      <w:r>
        <w:rPr>
          <w:spacing w:val="40"/>
          <w:w w:val="105"/>
        </w:rPr>
        <w:t> </w:t>
      </w:r>
      <w:r>
        <w:rPr>
          <w:w w:val="105"/>
        </w:rPr>
        <w:t>rejected</w:t>
      </w:r>
      <w:r>
        <w:rPr>
          <w:spacing w:val="40"/>
          <w:w w:val="105"/>
        </w:rPr>
        <w:t> </w:t>
      </w:r>
      <w:r>
        <w:rPr>
          <w:w w:val="105"/>
        </w:rPr>
        <w:t>in</w:t>
      </w:r>
      <w:r>
        <w:rPr>
          <w:spacing w:val="40"/>
          <w:w w:val="105"/>
        </w:rPr>
        <w:t> </w:t>
      </w:r>
      <w:r>
        <w:rPr>
          <w:w w:val="105"/>
        </w:rPr>
        <w:t>2018,</w:t>
      </w:r>
      <w:r>
        <w:rPr>
          <w:spacing w:val="40"/>
          <w:w w:val="105"/>
        </w:rPr>
        <w:t> </w:t>
      </w:r>
      <w:r>
        <w:rPr>
          <w:w w:val="105"/>
        </w:rPr>
        <w:t>amid</w:t>
      </w:r>
      <w:r>
        <w:rPr>
          <w:spacing w:val="40"/>
          <w:w w:val="105"/>
        </w:rPr>
        <w:t> </w:t>
      </w:r>
      <w:r>
        <w:rPr>
          <w:w w:val="105"/>
        </w:rPr>
        <w:t>concerns</w:t>
      </w:r>
      <w:r>
        <w:rPr>
          <w:spacing w:val="40"/>
          <w:w w:val="105"/>
        </w:rPr>
        <w:t> </w:t>
      </w:r>
      <w:r>
        <w:rPr>
          <w:w w:val="105"/>
        </w:rPr>
        <w:t>including</w:t>
      </w:r>
      <w:r>
        <w:rPr>
          <w:spacing w:val="40"/>
          <w:w w:val="105"/>
        </w:rPr>
        <w:t> </w:t>
      </w:r>
      <w:r>
        <w:rPr>
          <w:w w:val="105"/>
        </w:rPr>
        <w:t>a</w:t>
      </w:r>
      <w:r>
        <w:rPr>
          <w:spacing w:val="40"/>
          <w:w w:val="105"/>
        </w:rPr>
        <w:t> </w:t>
      </w:r>
      <w:r>
        <w:rPr>
          <w:w w:val="105"/>
        </w:rPr>
        <w:t>lack</w:t>
      </w:r>
      <w:r>
        <w:rPr>
          <w:spacing w:val="40"/>
          <w:w w:val="105"/>
        </w:rPr>
        <w:t> </w:t>
      </w:r>
      <w:r>
        <w:rPr>
          <w:w w:val="105"/>
        </w:rPr>
        <w:t>of</w:t>
      </w:r>
      <w:r>
        <w:rPr>
          <w:spacing w:val="40"/>
          <w:w w:val="105"/>
        </w:rPr>
        <w:t> </w:t>
      </w:r>
      <w:r>
        <w:rPr>
          <w:w w:val="105"/>
        </w:rPr>
        <w:t>regulation.</w:t>
      </w:r>
      <w:r>
        <w:rPr>
          <w:spacing w:val="40"/>
          <w:w w:val="105"/>
        </w:rPr>
        <w:t> </w:t>
      </w:r>
      <w:r>
        <w:rPr>
          <w:w w:val="105"/>
        </w:rPr>
        <w:t>The</w:t>
      </w:r>
      <w:r>
        <w:rPr>
          <w:spacing w:val="40"/>
          <w:w w:val="105"/>
        </w:rPr>
        <w:t> </w:t>
      </w:r>
      <w:r>
        <w:rPr>
          <w:w w:val="105"/>
        </w:rPr>
        <w:t>Chinese</w:t>
      </w:r>
    </w:p>
    <w:p>
      <w:pPr>
        <w:pStyle w:val="BodyText"/>
        <w:spacing w:before="1"/>
        <w:rPr>
          <w:sz w:val="6"/>
        </w:rPr>
      </w:pPr>
      <w:r>
        <w:rPr/>
        <mc:AlternateContent>
          <mc:Choice Requires="wps">
            <w:drawing>
              <wp:anchor distT="0" distB="0" distL="0" distR="0" allowOverlap="1" layoutInCell="1" locked="0" behindDoc="1" simplePos="0" relativeHeight="487687680">
                <wp:simplePos x="0" y="0"/>
                <wp:positionH relativeFrom="page">
                  <wp:posOffset>443852</wp:posOffset>
                </wp:positionH>
                <wp:positionV relativeFrom="paragraph">
                  <wp:posOffset>60238</wp:posOffset>
                </wp:positionV>
                <wp:extent cx="1358900" cy="5715"/>
                <wp:effectExtent l="0" t="0" r="0" b="0"/>
                <wp:wrapTopAndBottom/>
                <wp:docPr id="341" name="Graphic 341"/>
                <wp:cNvGraphicFramePr>
                  <a:graphicFrameLocks/>
                </wp:cNvGraphicFramePr>
                <a:graphic>
                  <a:graphicData uri="http://schemas.microsoft.com/office/word/2010/wordprocessingShape">
                    <wps:wsp>
                      <wps:cNvPr id="341" name="Graphic 341"/>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4.743207pt;width:107.0pt;height:.44568pt;mso-position-horizontal-relative:page;mso-position-vertical-relative:paragraph;z-index:-15628800;mso-wrap-distance-left:0;mso-wrap-distance-right:0" id="docshape328" filled="true" fillcolor="#000000" stroked="false">
                <v:fill type="solid"/>
                <w10:wrap type="topAndBottom"/>
              </v:rect>
            </w:pict>
          </mc:Fallback>
        </mc:AlternateContent>
      </w:r>
    </w:p>
    <w:p>
      <w:pPr>
        <w:spacing w:line="254" w:lineRule="auto" w:before="87"/>
        <w:ind w:left="119" w:right="4031" w:firstLine="0"/>
        <w:jc w:val="both"/>
        <w:rPr>
          <w:rFonts w:ascii="Calibri" w:hAnsi="Calibri"/>
          <w:sz w:val="14"/>
        </w:rPr>
      </w:pPr>
      <w:r>
        <w:rPr>
          <w:rFonts w:ascii="Calibri" w:hAnsi="Calibri"/>
          <w:w w:val="105"/>
          <w:sz w:val="14"/>
          <w:vertAlign w:val="superscript"/>
        </w:rPr>
        <w:t>3</w:t>
      </w:r>
      <w:r>
        <w:rPr>
          <w:rFonts w:ascii="Calibri" w:hAnsi="Calibri"/>
          <w:w w:val="105"/>
          <w:sz w:val="14"/>
          <w:vertAlign w:val="baseline"/>
        </w:rPr>
        <w:t> Werbach, Kevin. “Trust, but Verify : Why the Blockchain Needs the Law”.</w:t>
      </w:r>
      <w:r>
        <w:rPr>
          <w:rFonts w:ascii="Calibri" w:hAnsi="Calibri"/>
          <w:w w:val="105"/>
          <w:sz w:val="14"/>
          <w:vertAlign w:val="baseline"/>
        </w:rPr>
        <w:t> </w:t>
      </w:r>
      <w:r>
        <w:rPr>
          <w:rFonts w:ascii="Calibri" w:hAnsi="Calibri"/>
          <w:i/>
          <w:w w:val="105"/>
          <w:sz w:val="14"/>
          <w:vertAlign w:val="baseline"/>
        </w:rPr>
        <w:t>Berkeley Technology Law Journal, Vol.33,</w:t>
      </w:r>
      <w:r>
        <w:rPr>
          <w:rFonts w:ascii="Calibri" w:hAnsi="Calibri"/>
          <w:i/>
          <w:spacing w:val="40"/>
          <w:w w:val="105"/>
          <w:sz w:val="14"/>
          <w:vertAlign w:val="baseline"/>
        </w:rPr>
        <w:t> </w:t>
      </w:r>
      <w:r>
        <w:rPr>
          <w:rFonts w:ascii="Calibri" w:hAnsi="Calibri"/>
          <w:i/>
          <w:w w:val="105"/>
          <w:sz w:val="14"/>
          <w:vertAlign w:val="baseline"/>
        </w:rPr>
        <w:t>Issue</w:t>
      </w:r>
      <w:r>
        <w:rPr>
          <w:rFonts w:ascii="Calibri" w:hAnsi="Calibri"/>
          <w:i/>
          <w:spacing w:val="-5"/>
          <w:w w:val="105"/>
          <w:sz w:val="14"/>
          <w:vertAlign w:val="baseline"/>
        </w:rPr>
        <w:t> </w:t>
      </w:r>
      <w:r>
        <w:rPr>
          <w:rFonts w:ascii="Calibri" w:hAnsi="Calibri"/>
          <w:i/>
          <w:w w:val="105"/>
          <w:sz w:val="14"/>
          <w:vertAlign w:val="baseline"/>
        </w:rPr>
        <w:t>2,</w:t>
      </w:r>
      <w:r>
        <w:rPr>
          <w:rFonts w:ascii="Calibri" w:hAnsi="Calibri"/>
          <w:w w:val="105"/>
          <w:sz w:val="14"/>
          <w:vertAlign w:val="baseline"/>
        </w:rPr>
        <w:t>(2018):489.</w:t>
      </w:r>
    </w:p>
    <w:p>
      <w:pPr>
        <w:spacing w:before="5"/>
        <w:ind w:left="119" w:right="0" w:firstLine="0"/>
        <w:jc w:val="both"/>
        <w:rPr>
          <w:rFonts w:ascii="Calibri"/>
          <w:sz w:val="14"/>
        </w:rPr>
      </w:pPr>
      <w:r>
        <w:rPr>
          <w:rFonts w:ascii="Calibri"/>
          <w:w w:val="110"/>
          <w:sz w:val="14"/>
          <w:vertAlign w:val="superscript"/>
        </w:rPr>
        <w:t>4</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p.491.</w:t>
      </w:r>
    </w:p>
    <w:p>
      <w:pPr>
        <w:spacing w:line="254" w:lineRule="auto" w:before="8"/>
        <w:ind w:left="119" w:right="4037" w:firstLine="0"/>
        <w:jc w:val="both"/>
        <w:rPr>
          <w:rFonts w:ascii="Calibri" w:hAnsi="Calibri"/>
          <w:sz w:val="14"/>
        </w:rPr>
      </w:pPr>
      <w:r>
        <w:rPr>
          <w:rFonts w:ascii="Calibri" w:hAnsi="Calibri"/>
          <w:w w:val="105"/>
          <w:sz w:val="14"/>
          <w:vertAlign w:val="superscript"/>
        </w:rPr>
        <w:t>5</w:t>
      </w:r>
      <w:r>
        <w:rPr>
          <w:rFonts w:ascii="Calibri" w:hAnsi="Calibri"/>
          <w:w w:val="105"/>
          <w:sz w:val="14"/>
          <w:vertAlign w:val="baseline"/>
        </w:rPr>
        <w:t> Olson, Eric dan Tomek, Jonathan. “Cryptocurrency and the Blockchain : Technical Overview and Potential Impact on</w:t>
      </w:r>
      <w:r>
        <w:rPr>
          <w:rFonts w:ascii="Calibri" w:hAnsi="Calibri"/>
          <w:spacing w:val="40"/>
          <w:w w:val="105"/>
          <w:sz w:val="14"/>
          <w:vertAlign w:val="baseline"/>
        </w:rPr>
        <w:t> </w:t>
      </w:r>
      <w:r>
        <w:rPr>
          <w:rFonts w:ascii="Calibri" w:hAnsi="Calibri"/>
          <w:w w:val="105"/>
          <w:sz w:val="14"/>
          <w:vertAlign w:val="baseline"/>
        </w:rPr>
        <w:t>Commercial Child Sexual Exploitation”. </w:t>
      </w:r>
      <w:r>
        <w:rPr>
          <w:rFonts w:ascii="Calibri" w:hAnsi="Calibri"/>
          <w:i/>
          <w:w w:val="105"/>
          <w:sz w:val="14"/>
          <w:vertAlign w:val="baseline"/>
        </w:rPr>
        <w:t>International Centre for Missing &amp; Exploited Children, </w:t>
      </w:r>
      <w:r>
        <w:rPr>
          <w:rFonts w:ascii="Calibri" w:hAnsi="Calibri"/>
          <w:w w:val="105"/>
          <w:sz w:val="14"/>
          <w:vertAlign w:val="baseline"/>
        </w:rPr>
        <w:t>(Mei 2017) :1.</w:t>
      </w:r>
    </w:p>
    <w:p>
      <w:pPr>
        <w:pStyle w:val="BodyText"/>
        <w:spacing w:before="3"/>
        <w:ind w:left="119"/>
        <w:jc w:val="both"/>
        <w:rPr>
          <w:rFonts w:ascii="Calibri" w:hAnsi="Calibri"/>
        </w:rPr>
      </w:pPr>
      <w:r>
        <w:rPr>
          <w:rFonts w:ascii="Calibri" w:hAnsi="Calibri"/>
          <w:w w:val="105"/>
          <w:vertAlign w:val="superscript"/>
        </w:rPr>
        <w:t>6</w:t>
      </w:r>
      <w:r>
        <w:rPr>
          <w:rFonts w:ascii="Calibri" w:hAnsi="Calibri"/>
          <w:spacing w:val="-3"/>
          <w:w w:val="105"/>
          <w:vertAlign w:val="baseline"/>
        </w:rPr>
        <w:t> </w:t>
      </w:r>
      <w:r>
        <w:rPr>
          <w:rFonts w:ascii="Calibri" w:hAnsi="Calibri"/>
          <w:w w:val="105"/>
          <w:vertAlign w:val="baseline"/>
        </w:rPr>
        <w:t>Whyte,</w:t>
      </w:r>
      <w:r>
        <w:rPr>
          <w:rFonts w:ascii="Calibri" w:hAnsi="Calibri"/>
          <w:spacing w:val="30"/>
          <w:w w:val="105"/>
          <w:vertAlign w:val="baseline"/>
        </w:rPr>
        <w:t> </w:t>
      </w:r>
      <w:r>
        <w:rPr>
          <w:rFonts w:ascii="Calibri" w:hAnsi="Calibri"/>
          <w:w w:val="105"/>
          <w:vertAlign w:val="baseline"/>
        </w:rPr>
        <w:t>Christopher.</w:t>
      </w:r>
      <w:r>
        <w:rPr>
          <w:rFonts w:ascii="Calibri" w:hAnsi="Calibri"/>
          <w:spacing w:val="28"/>
          <w:w w:val="105"/>
          <w:vertAlign w:val="baseline"/>
        </w:rPr>
        <w:t> </w:t>
      </w:r>
      <w:r>
        <w:rPr>
          <w:rFonts w:ascii="Calibri" w:hAnsi="Calibri"/>
          <w:w w:val="105"/>
          <w:vertAlign w:val="baseline"/>
        </w:rPr>
        <w:t>“Cryptoterrorism</w:t>
      </w:r>
      <w:r>
        <w:rPr>
          <w:rFonts w:ascii="Calibri" w:hAnsi="Calibri"/>
          <w:spacing w:val="30"/>
          <w:w w:val="105"/>
          <w:vertAlign w:val="baseline"/>
        </w:rPr>
        <w:t> </w:t>
      </w:r>
      <w:r>
        <w:rPr>
          <w:rFonts w:ascii="Calibri" w:hAnsi="Calibri"/>
          <w:w w:val="105"/>
          <w:vertAlign w:val="baseline"/>
        </w:rPr>
        <w:t>:</w:t>
      </w:r>
      <w:r>
        <w:rPr>
          <w:rFonts w:ascii="Calibri" w:hAnsi="Calibri"/>
          <w:spacing w:val="25"/>
          <w:w w:val="105"/>
          <w:vertAlign w:val="baseline"/>
        </w:rPr>
        <w:t> </w:t>
      </w:r>
      <w:r>
        <w:rPr>
          <w:rFonts w:ascii="Calibri" w:hAnsi="Calibri"/>
          <w:w w:val="105"/>
          <w:vertAlign w:val="baseline"/>
        </w:rPr>
        <w:t>Assessing</w:t>
      </w:r>
      <w:r>
        <w:rPr>
          <w:rFonts w:ascii="Calibri" w:hAnsi="Calibri"/>
          <w:spacing w:val="28"/>
          <w:w w:val="105"/>
          <w:vertAlign w:val="baseline"/>
        </w:rPr>
        <w:t> </w:t>
      </w:r>
      <w:r>
        <w:rPr>
          <w:rFonts w:ascii="Calibri" w:hAnsi="Calibri"/>
          <w:w w:val="105"/>
          <w:vertAlign w:val="baseline"/>
        </w:rPr>
        <w:t>the</w:t>
      </w:r>
      <w:r>
        <w:rPr>
          <w:rFonts w:ascii="Calibri" w:hAnsi="Calibri"/>
          <w:spacing w:val="28"/>
          <w:w w:val="105"/>
          <w:vertAlign w:val="baseline"/>
        </w:rPr>
        <w:t> </w:t>
      </w:r>
      <w:r>
        <w:rPr>
          <w:rFonts w:ascii="Calibri" w:hAnsi="Calibri"/>
          <w:w w:val="105"/>
          <w:vertAlign w:val="baseline"/>
        </w:rPr>
        <w:t>utility</w:t>
      </w:r>
      <w:r>
        <w:rPr>
          <w:rFonts w:ascii="Calibri" w:hAnsi="Calibri"/>
          <w:spacing w:val="29"/>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technologies</w:t>
      </w:r>
      <w:r>
        <w:rPr>
          <w:rFonts w:ascii="Calibri" w:hAnsi="Calibri"/>
          <w:spacing w:val="32"/>
          <w:w w:val="105"/>
          <w:vertAlign w:val="baseline"/>
        </w:rPr>
        <w:t> </w:t>
      </w:r>
      <w:r>
        <w:rPr>
          <w:rFonts w:ascii="Calibri" w:hAnsi="Calibri"/>
          <w:w w:val="105"/>
          <w:vertAlign w:val="baseline"/>
        </w:rPr>
        <w:t>fo</w:t>
      </w:r>
      <w:r>
        <w:rPr>
          <w:rFonts w:ascii="Calibri" w:hAnsi="Calibri"/>
          <w:spacing w:val="28"/>
          <w:w w:val="105"/>
          <w:vertAlign w:val="baseline"/>
        </w:rPr>
        <w:t> </w:t>
      </w:r>
      <w:r>
        <w:rPr>
          <w:rFonts w:ascii="Calibri" w:hAnsi="Calibri"/>
          <w:w w:val="105"/>
          <w:vertAlign w:val="baseline"/>
        </w:rPr>
        <w:t>terrorist</w:t>
      </w:r>
      <w:r>
        <w:rPr>
          <w:rFonts w:ascii="Calibri" w:hAnsi="Calibri"/>
          <w:spacing w:val="28"/>
          <w:w w:val="105"/>
          <w:vertAlign w:val="baseline"/>
        </w:rPr>
        <w:t> </w:t>
      </w:r>
      <w:r>
        <w:rPr>
          <w:rFonts w:ascii="Calibri" w:hAnsi="Calibri"/>
          <w:spacing w:val="-2"/>
          <w:w w:val="105"/>
          <w:vertAlign w:val="baseline"/>
        </w:rPr>
        <w:t>enterprise”.</w:t>
      </w:r>
    </w:p>
    <w:p>
      <w:pPr>
        <w:spacing w:before="11"/>
        <w:ind w:left="119" w:right="0" w:firstLine="0"/>
        <w:jc w:val="both"/>
        <w:rPr>
          <w:rFonts w:ascii="Calibri"/>
          <w:sz w:val="14"/>
        </w:rPr>
      </w:pPr>
      <w:r>
        <w:rPr>
          <w:rFonts w:ascii="Calibri"/>
          <w:i/>
          <w:w w:val="105"/>
          <w:sz w:val="14"/>
        </w:rPr>
        <w:t>Journal</w:t>
      </w:r>
      <w:r>
        <w:rPr>
          <w:rFonts w:ascii="Calibri"/>
          <w:i/>
          <w:spacing w:val="-4"/>
          <w:w w:val="105"/>
          <w:sz w:val="14"/>
        </w:rPr>
        <w:t> </w:t>
      </w:r>
      <w:r>
        <w:rPr>
          <w:rFonts w:ascii="Calibri"/>
          <w:i/>
          <w:w w:val="105"/>
          <w:sz w:val="14"/>
        </w:rPr>
        <w:t>Studies</w:t>
      </w:r>
      <w:r>
        <w:rPr>
          <w:rFonts w:ascii="Calibri"/>
          <w:i/>
          <w:spacing w:val="-6"/>
          <w:w w:val="105"/>
          <w:sz w:val="14"/>
        </w:rPr>
        <w:t> </w:t>
      </w:r>
      <w:r>
        <w:rPr>
          <w:rFonts w:ascii="Calibri"/>
          <w:i/>
          <w:w w:val="105"/>
          <w:sz w:val="14"/>
        </w:rPr>
        <w:t>in</w:t>
      </w:r>
      <w:r>
        <w:rPr>
          <w:rFonts w:ascii="Calibri"/>
          <w:i/>
          <w:spacing w:val="-3"/>
          <w:w w:val="105"/>
          <w:sz w:val="14"/>
        </w:rPr>
        <w:t> </w:t>
      </w:r>
      <w:r>
        <w:rPr>
          <w:rFonts w:ascii="Calibri"/>
          <w:i/>
          <w:w w:val="105"/>
          <w:sz w:val="14"/>
        </w:rPr>
        <w:t>Conflict</w:t>
      </w:r>
      <w:r>
        <w:rPr>
          <w:rFonts w:ascii="Calibri"/>
          <w:i/>
          <w:spacing w:val="-4"/>
          <w:w w:val="105"/>
          <w:sz w:val="14"/>
        </w:rPr>
        <w:t> </w:t>
      </w:r>
      <w:r>
        <w:rPr>
          <w:rFonts w:ascii="Calibri"/>
          <w:i/>
          <w:w w:val="105"/>
          <w:sz w:val="14"/>
        </w:rPr>
        <w:t>&amp;</w:t>
      </w:r>
      <w:r>
        <w:rPr>
          <w:rFonts w:ascii="Calibri"/>
          <w:i/>
          <w:spacing w:val="-5"/>
          <w:w w:val="105"/>
          <w:sz w:val="14"/>
        </w:rPr>
        <w:t> </w:t>
      </w:r>
      <w:r>
        <w:rPr>
          <w:rFonts w:ascii="Calibri"/>
          <w:i/>
          <w:w w:val="105"/>
          <w:sz w:val="14"/>
        </w:rPr>
        <w:t>Terrorism,</w:t>
      </w:r>
      <w:r>
        <w:rPr>
          <w:rFonts w:ascii="Calibri"/>
          <w:i/>
          <w:spacing w:val="1"/>
          <w:w w:val="105"/>
          <w:sz w:val="14"/>
        </w:rPr>
        <w:t> </w:t>
      </w:r>
      <w:r>
        <w:rPr>
          <w:rFonts w:ascii="Calibri"/>
          <w:w w:val="105"/>
          <w:sz w:val="14"/>
        </w:rPr>
        <w:t>(Januari</w:t>
      </w:r>
      <w:r>
        <w:rPr>
          <w:rFonts w:ascii="Calibri"/>
          <w:spacing w:val="-5"/>
          <w:w w:val="105"/>
          <w:sz w:val="14"/>
        </w:rPr>
        <w:t> </w:t>
      </w:r>
      <w:r>
        <w:rPr>
          <w:rFonts w:ascii="Calibri"/>
          <w:w w:val="105"/>
          <w:sz w:val="14"/>
        </w:rPr>
        <w:t>2019):1-</w:t>
      </w:r>
      <w:r>
        <w:rPr>
          <w:rFonts w:ascii="Calibri"/>
          <w:spacing w:val="-5"/>
          <w:w w:val="105"/>
          <w:sz w:val="14"/>
        </w:rPr>
        <w:t>2.</w:t>
      </w:r>
    </w:p>
    <w:p>
      <w:pPr>
        <w:spacing w:line="254" w:lineRule="auto" w:before="8"/>
        <w:ind w:left="119" w:right="4025" w:firstLine="0"/>
        <w:jc w:val="both"/>
        <w:rPr>
          <w:rFonts w:ascii="Calibri" w:hAnsi="Calibri"/>
          <w:sz w:val="14"/>
        </w:rPr>
      </w:pPr>
      <w:r>
        <w:rPr>
          <w:rFonts w:ascii="Calibri" w:hAnsi="Calibri"/>
          <w:w w:val="105"/>
          <w:sz w:val="14"/>
          <w:vertAlign w:val="superscript"/>
        </w:rPr>
        <w:t>7</w:t>
      </w:r>
      <w:r>
        <w:rPr>
          <w:rFonts w:ascii="Calibri" w:hAnsi="Calibri"/>
          <w:w w:val="105"/>
          <w:sz w:val="14"/>
          <w:vertAlign w:val="baseline"/>
        </w:rPr>
        <w:t> Sajidin, Syahrul. “Legalitas penggunaan cryptocurrency sebagai alat pembayaran di Indonesia”. </w:t>
      </w:r>
      <w:r>
        <w:rPr>
          <w:rFonts w:ascii="Calibri" w:hAnsi="Calibri"/>
          <w:i/>
          <w:w w:val="105"/>
          <w:sz w:val="14"/>
          <w:vertAlign w:val="baseline"/>
        </w:rPr>
        <w:t>Jurnal Arena Hukum,</w:t>
      </w:r>
      <w:r>
        <w:rPr>
          <w:rFonts w:ascii="Calibri" w:hAnsi="Calibri"/>
          <w:i/>
          <w:spacing w:val="40"/>
          <w:w w:val="105"/>
          <w:sz w:val="14"/>
          <w:vertAlign w:val="baseline"/>
        </w:rPr>
        <w:t> </w:t>
      </w:r>
      <w:r>
        <w:rPr>
          <w:rFonts w:ascii="Calibri" w:hAnsi="Calibri"/>
          <w:i/>
          <w:w w:val="105"/>
          <w:sz w:val="14"/>
          <w:vertAlign w:val="baseline"/>
        </w:rPr>
        <w:t>Vol. 14, No. 2, </w:t>
      </w:r>
      <w:r>
        <w:rPr>
          <w:rFonts w:ascii="Calibri" w:hAnsi="Calibri"/>
          <w:w w:val="105"/>
          <w:sz w:val="14"/>
          <w:vertAlign w:val="baseline"/>
        </w:rPr>
        <w:t>(Agustus 2021):246.</w:t>
      </w:r>
    </w:p>
    <w:p>
      <w:pPr>
        <w:spacing w:line="256" w:lineRule="auto" w:before="0"/>
        <w:ind w:left="119" w:right="4032" w:firstLine="0"/>
        <w:jc w:val="both"/>
        <w:rPr>
          <w:rFonts w:ascii="Calibri" w:hAnsi="Calibri"/>
          <w:sz w:val="14"/>
        </w:rPr>
      </w:pPr>
      <w:r>
        <w:rPr>
          <w:rFonts w:ascii="Calibri" w:hAnsi="Calibri"/>
          <w:w w:val="105"/>
          <w:sz w:val="14"/>
          <w:vertAlign w:val="superscript"/>
        </w:rPr>
        <w:t>8</w:t>
      </w:r>
      <w:r>
        <w:rPr>
          <w:rFonts w:ascii="Calibri" w:hAnsi="Calibri"/>
          <w:spacing w:val="-2"/>
          <w:w w:val="105"/>
          <w:sz w:val="14"/>
          <w:vertAlign w:val="baseline"/>
        </w:rPr>
        <w:t> </w:t>
      </w:r>
      <w:r>
        <w:rPr>
          <w:rFonts w:ascii="Calibri" w:hAnsi="Calibri"/>
          <w:w w:val="105"/>
          <w:sz w:val="14"/>
          <w:vertAlign w:val="baseline"/>
        </w:rPr>
        <w:t>Bob, Bartsch. “ The Relationship of Drug and Human Trafficking and their Facilitation Via Cryptomarkets and The</w:t>
      </w:r>
      <w:r>
        <w:rPr>
          <w:rFonts w:ascii="Calibri" w:hAnsi="Calibri"/>
          <w:spacing w:val="28"/>
          <w:w w:val="105"/>
          <w:sz w:val="14"/>
          <w:vertAlign w:val="baseline"/>
        </w:rPr>
        <w:t> </w:t>
      </w:r>
      <w:r>
        <w:rPr>
          <w:rFonts w:ascii="Calibri" w:hAnsi="Calibri"/>
          <w:w w:val="105"/>
          <w:sz w:val="14"/>
          <w:vertAlign w:val="baseline"/>
        </w:rPr>
        <w:t>Dark</w:t>
      </w:r>
      <w:r>
        <w:rPr>
          <w:rFonts w:ascii="Calibri" w:hAnsi="Calibri"/>
          <w:spacing w:val="40"/>
          <w:w w:val="105"/>
          <w:sz w:val="14"/>
          <w:vertAlign w:val="baseline"/>
        </w:rPr>
        <w:t> </w:t>
      </w:r>
      <w:r>
        <w:rPr>
          <w:rFonts w:ascii="Calibri" w:hAnsi="Calibri"/>
          <w:w w:val="105"/>
          <w:sz w:val="14"/>
          <w:vertAlign w:val="baseline"/>
        </w:rPr>
        <w:t>Web</w:t>
      </w:r>
      <w:r>
        <w:rPr>
          <w:rFonts w:ascii="Calibri" w:hAnsi="Calibri"/>
          <w:w w:val="105"/>
          <w:sz w:val="14"/>
          <w:vertAlign w:val="baseline"/>
        </w:rPr>
        <w:t> :</w:t>
      </w:r>
      <w:r>
        <w:rPr>
          <w:rFonts w:ascii="Calibri" w:hAnsi="Calibri"/>
          <w:w w:val="105"/>
          <w:sz w:val="14"/>
          <w:vertAlign w:val="baseline"/>
        </w:rPr>
        <w:t> A</w:t>
      </w:r>
      <w:r>
        <w:rPr>
          <w:rFonts w:ascii="Calibri" w:hAnsi="Calibri"/>
          <w:w w:val="105"/>
          <w:sz w:val="14"/>
          <w:vertAlign w:val="baseline"/>
        </w:rPr>
        <w:t> Recommendation</w:t>
      </w:r>
      <w:r>
        <w:rPr>
          <w:rFonts w:ascii="Calibri" w:hAnsi="Calibri"/>
          <w:w w:val="105"/>
          <w:sz w:val="14"/>
          <w:vertAlign w:val="baseline"/>
        </w:rPr>
        <w:t> for</w:t>
      </w:r>
      <w:r>
        <w:rPr>
          <w:rFonts w:ascii="Calibri" w:hAnsi="Calibri"/>
          <w:w w:val="105"/>
          <w:sz w:val="14"/>
          <w:vertAlign w:val="baseline"/>
        </w:rPr>
        <w:t> Crytocurrency</w:t>
      </w:r>
      <w:r>
        <w:rPr>
          <w:rFonts w:ascii="Calibri" w:hAnsi="Calibri"/>
          <w:w w:val="105"/>
          <w:sz w:val="14"/>
          <w:vertAlign w:val="baseline"/>
        </w:rPr>
        <w:t> Regulation”.</w:t>
      </w:r>
      <w:r>
        <w:rPr>
          <w:rFonts w:ascii="Calibri" w:hAnsi="Calibri"/>
          <w:w w:val="105"/>
          <w:sz w:val="14"/>
          <w:vertAlign w:val="baseline"/>
        </w:rPr>
        <w:t> </w:t>
      </w:r>
      <w:r>
        <w:rPr>
          <w:rFonts w:ascii="Calibri" w:hAnsi="Calibri"/>
          <w:i/>
          <w:w w:val="105"/>
          <w:sz w:val="14"/>
          <w:vertAlign w:val="baseline"/>
        </w:rPr>
        <w:t>University</w:t>
      </w:r>
      <w:r>
        <w:rPr>
          <w:rFonts w:ascii="Calibri" w:hAnsi="Calibri"/>
          <w:i/>
          <w:w w:val="105"/>
          <w:sz w:val="14"/>
          <w:vertAlign w:val="baseline"/>
        </w:rPr>
        <w:t> of</w:t>
      </w:r>
      <w:r>
        <w:rPr>
          <w:rFonts w:ascii="Calibri" w:hAnsi="Calibri"/>
          <w:i/>
          <w:w w:val="105"/>
          <w:sz w:val="14"/>
          <w:vertAlign w:val="baseline"/>
        </w:rPr>
        <w:t> Wisconsin</w:t>
      </w:r>
      <w:r>
        <w:rPr>
          <w:rFonts w:ascii="Calibri" w:hAnsi="Calibri"/>
          <w:i/>
          <w:w w:val="105"/>
          <w:sz w:val="14"/>
          <w:vertAlign w:val="baseline"/>
        </w:rPr>
        <w:t> Working</w:t>
      </w:r>
      <w:r>
        <w:rPr>
          <w:rFonts w:ascii="Calibri" w:hAnsi="Calibri"/>
          <w:i/>
          <w:w w:val="105"/>
          <w:sz w:val="14"/>
          <w:vertAlign w:val="baseline"/>
        </w:rPr>
        <w:t> Papers,</w:t>
      </w:r>
      <w:r>
        <w:rPr>
          <w:rFonts w:ascii="Calibri" w:hAnsi="Calibri"/>
          <w:i/>
          <w:w w:val="105"/>
          <w:sz w:val="14"/>
          <w:vertAlign w:val="baseline"/>
        </w:rPr>
        <w:t> </w:t>
      </w:r>
      <w:r>
        <w:rPr>
          <w:rFonts w:ascii="Calibri" w:hAnsi="Calibri"/>
          <w:w w:val="105"/>
          <w:sz w:val="14"/>
          <w:vertAlign w:val="baseline"/>
        </w:rPr>
        <w:t>(April</w:t>
      </w:r>
      <w:r>
        <w:rPr>
          <w:rFonts w:ascii="Calibri" w:hAnsi="Calibri"/>
          <w:w w:val="105"/>
          <w:sz w:val="14"/>
          <w:vertAlign w:val="baseline"/>
        </w:rPr>
        <w:t> 2020):2.</w:t>
      </w:r>
      <w:r>
        <w:rPr>
          <w:rFonts w:ascii="Calibri" w:hAnsi="Calibri"/>
          <w:w w:val="105"/>
          <w:sz w:val="14"/>
          <w:vertAlign w:val="baseline"/>
        </w:rPr>
        <w:t> </w:t>
      </w:r>
      <w:r>
        <w:rPr>
          <w:rFonts w:ascii="Calibri" w:hAnsi="Calibri"/>
          <w:w w:val="105"/>
          <w:sz w:val="14"/>
          <w:vertAlign w:val="superscript"/>
        </w:rPr>
        <w:t>9</w:t>
      </w:r>
      <w:r>
        <w:rPr>
          <w:rFonts w:ascii="Calibri" w:hAnsi="Calibri"/>
          <w:spacing w:val="40"/>
          <w:w w:val="105"/>
          <w:sz w:val="14"/>
          <w:vertAlign w:val="baseline"/>
        </w:rPr>
        <w:t> </w:t>
      </w:r>
      <w:r>
        <w:rPr>
          <w:rFonts w:ascii="Calibri" w:hAnsi="Calibri"/>
          <w:w w:val="105"/>
          <w:sz w:val="14"/>
          <w:vertAlign w:val="baseline"/>
        </w:rPr>
        <w:t>Kethineni,</w:t>
      </w:r>
      <w:r>
        <w:rPr>
          <w:rFonts w:ascii="Calibri" w:hAnsi="Calibri"/>
          <w:w w:val="105"/>
          <w:sz w:val="14"/>
          <w:vertAlign w:val="baseline"/>
        </w:rPr>
        <w:t> Sesha</w:t>
      </w:r>
      <w:r>
        <w:rPr>
          <w:rFonts w:ascii="Calibri" w:hAnsi="Calibri"/>
          <w:w w:val="105"/>
          <w:sz w:val="14"/>
          <w:vertAlign w:val="baseline"/>
        </w:rPr>
        <w:t> dan</w:t>
      </w:r>
      <w:r>
        <w:rPr>
          <w:rFonts w:ascii="Calibri" w:hAnsi="Calibri"/>
          <w:w w:val="105"/>
          <w:sz w:val="14"/>
          <w:vertAlign w:val="baseline"/>
        </w:rPr>
        <w:t> Cao,</w:t>
      </w:r>
      <w:r>
        <w:rPr>
          <w:rFonts w:ascii="Calibri" w:hAnsi="Calibri"/>
          <w:w w:val="105"/>
          <w:sz w:val="14"/>
          <w:vertAlign w:val="baseline"/>
        </w:rPr>
        <w:t> Ying.</w:t>
      </w:r>
      <w:r>
        <w:rPr>
          <w:rFonts w:ascii="Calibri" w:hAnsi="Calibri"/>
          <w:w w:val="105"/>
          <w:sz w:val="14"/>
          <w:vertAlign w:val="baseline"/>
        </w:rPr>
        <w:t> “The</w:t>
      </w:r>
      <w:r>
        <w:rPr>
          <w:rFonts w:ascii="Calibri" w:hAnsi="Calibri"/>
          <w:w w:val="105"/>
          <w:sz w:val="14"/>
          <w:vertAlign w:val="baseline"/>
        </w:rPr>
        <w:t> Rise</w:t>
      </w:r>
      <w:r>
        <w:rPr>
          <w:rFonts w:ascii="Calibri" w:hAnsi="Calibri"/>
          <w:w w:val="105"/>
          <w:sz w:val="14"/>
          <w:vertAlign w:val="baseline"/>
        </w:rPr>
        <w:t> in</w:t>
      </w:r>
      <w:r>
        <w:rPr>
          <w:rFonts w:ascii="Calibri" w:hAnsi="Calibri"/>
          <w:w w:val="105"/>
          <w:sz w:val="14"/>
          <w:vertAlign w:val="baseline"/>
        </w:rPr>
        <w:t> Popularity</w:t>
      </w:r>
      <w:r>
        <w:rPr>
          <w:rFonts w:ascii="Calibri" w:hAnsi="Calibri"/>
          <w:w w:val="105"/>
          <w:sz w:val="14"/>
          <w:vertAlign w:val="baseline"/>
        </w:rPr>
        <w:t> of</w:t>
      </w:r>
      <w:r>
        <w:rPr>
          <w:rFonts w:ascii="Calibri" w:hAnsi="Calibri"/>
          <w:w w:val="105"/>
          <w:sz w:val="14"/>
          <w:vertAlign w:val="baseline"/>
        </w:rPr>
        <w:t> Cryptocurrency</w:t>
      </w:r>
      <w:r>
        <w:rPr>
          <w:rFonts w:ascii="Calibri" w:hAnsi="Calibri"/>
          <w:w w:val="105"/>
          <w:sz w:val="14"/>
          <w:vertAlign w:val="baseline"/>
        </w:rPr>
        <w:t> and</w:t>
      </w:r>
      <w:r>
        <w:rPr>
          <w:rFonts w:ascii="Calibri" w:hAnsi="Calibri"/>
          <w:w w:val="105"/>
          <w:sz w:val="14"/>
          <w:vertAlign w:val="baseline"/>
        </w:rPr>
        <w:t> Associated</w:t>
      </w:r>
      <w:r>
        <w:rPr>
          <w:rFonts w:ascii="Calibri" w:hAnsi="Calibri"/>
          <w:w w:val="105"/>
          <w:sz w:val="14"/>
          <w:vertAlign w:val="baseline"/>
        </w:rPr>
        <w:t> Criminal</w:t>
      </w:r>
      <w:r>
        <w:rPr>
          <w:rFonts w:ascii="Calibri" w:hAnsi="Calibri"/>
          <w:w w:val="105"/>
          <w:sz w:val="14"/>
          <w:vertAlign w:val="baseline"/>
        </w:rPr>
        <w:t> Activity”.</w:t>
      </w:r>
      <w:r>
        <w:rPr>
          <w:rFonts w:ascii="Calibri" w:hAnsi="Calibri"/>
          <w:spacing w:val="40"/>
          <w:w w:val="105"/>
          <w:sz w:val="14"/>
          <w:vertAlign w:val="baseline"/>
        </w:rPr>
        <w:t> </w:t>
      </w:r>
      <w:r>
        <w:rPr>
          <w:rFonts w:ascii="Calibri" w:hAnsi="Calibri"/>
          <w:i/>
          <w:w w:val="105"/>
          <w:sz w:val="14"/>
          <w:vertAlign w:val="baseline"/>
        </w:rPr>
        <w:t>International Criminal Justice Review, Vol. 30, Issue 3, </w:t>
      </w:r>
      <w:r>
        <w:rPr>
          <w:rFonts w:ascii="Calibri" w:hAnsi="Calibri"/>
          <w:w w:val="105"/>
          <w:sz w:val="14"/>
          <w:vertAlign w:val="baseline"/>
        </w:rPr>
        <w:t>(September 2020):325-326.</w:t>
      </w:r>
    </w:p>
    <w:p>
      <w:pPr>
        <w:spacing w:line="169" w:lineRule="exact" w:before="0"/>
        <w:ind w:left="119" w:right="0" w:firstLine="0"/>
        <w:jc w:val="both"/>
        <w:rPr>
          <w:rFonts w:ascii="Calibri"/>
          <w:sz w:val="14"/>
        </w:rPr>
      </w:pPr>
      <w:r>
        <w:rPr>
          <w:rFonts w:ascii="Calibri"/>
          <w:w w:val="110"/>
          <w:sz w:val="14"/>
          <w:vertAlign w:val="superscript"/>
        </w:rPr>
        <w:t>10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p.330.</w:t>
      </w:r>
    </w:p>
    <w:p>
      <w:pPr>
        <w:spacing w:after="0" w:line="169" w:lineRule="exact"/>
        <w:jc w:val="both"/>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93984">
                <wp:simplePos x="0" y="0"/>
                <wp:positionH relativeFrom="page">
                  <wp:posOffset>5118227</wp:posOffset>
                </wp:positionH>
                <wp:positionV relativeFrom="page">
                  <wp:posOffset>1370457</wp:posOffset>
                </wp:positionV>
                <wp:extent cx="2437765" cy="7959725"/>
                <wp:effectExtent l="0" t="0" r="0" b="0"/>
                <wp:wrapNone/>
                <wp:docPr id="342" name="Graphic 342"/>
                <wp:cNvGraphicFramePr>
                  <a:graphicFrameLocks/>
                </wp:cNvGraphicFramePr>
                <a:graphic>
                  <a:graphicData uri="http://schemas.microsoft.com/office/word/2010/wordprocessingShape">
                    <wps:wsp>
                      <wps:cNvPr id="342" name="Graphic 34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22496" id="docshape329"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7"/>
        <w:jc w:val="both"/>
      </w:pPr>
      <w:r>
        <w:rPr>
          <w:w w:val="105"/>
        </w:rPr>
        <w:t>government banned residents from trading cryptocurrencies and made initial coin offerings (ICOs) illegal</w:t>
      </w:r>
      <w:r>
        <w:rPr>
          <w:spacing w:val="-5"/>
          <w:w w:val="105"/>
        </w:rPr>
        <w:t> </w:t>
      </w:r>
      <w:r>
        <w:rPr>
          <w:w w:val="105"/>
        </w:rPr>
        <w:t>in</w:t>
      </w:r>
      <w:r>
        <w:rPr>
          <w:spacing w:val="-7"/>
          <w:w w:val="105"/>
        </w:rPr>
        <w:t> </w:t>
      </w:r>
      <w:r>
        <w:rPr>
          <w:w w:val="105"/>
        </w:rPr>
        <w:t>September</w:t>
      </w:r>
      <w:r>
        <w:rPr>
          <w:spacing w:val="-5"/>
          <w:w w:val="105"/>
        </w:rPr>
        <w:t> </w:t>
      </w:r>
      <w:r>
        <w:rPr>
          <w:w w:val="105"/>
        </w:rPr>
        <w:t>2017.</w:t>
      </w:r>
      <w:r>
        <w:rPr>
          <w:spacing w:val="-6"/>
          <w:w w:val="105"/>
        </w:rPr>
        <w:t> </w:t>
      </w:r>
      <w:r>
        <w:rPr>
          <w:w w:val="105"/>
        </w:rPr>
        <w:t>Central</w:t>
      </w:r>
      <w:r>
        <w:rPr>
          <w:spacing w:val="-5"/>
          <w:w w:val="105"/>
        </w:rPr>
        <w:t> </w:t>
      </w:r>
      <w:r>
        <w:rPr>
          <w:w w:val="105"/>
        </w:rPr>
        <w:t>bankers,</w:t>
      </w:r>
      <w:r>
        <w:rPr>
          <w:spacing w:val="-5"/>
          <w:w w:val="105"/>
        </w:rPr>
        <w:t> </w:t>
      </w:r>
      <w:r>
        <w:rPr>
          <w:w w:val="105"/>
        </w:rPr>
        <w:t>such</w:t>
      </w:r>
      <w:r>
        <w:rPr>
          <w:spacing w:val="-5"/>
          <w:w w:val="105"/>
        </w:rPr>
        <w:t> </w:t>
      </w:r>
      <w:r>
        <w:rPr>
          <w:w w:val="105"/>
        </w:rPr>
        <w:t>as</w:t>
      </w:r>
      <w:r>
        <w:rPr>
          <w:spacing w:val="-6"/>
          <w:w w:val="105"/>
        </w:rPr>
        <w:t> </w:t>
      </w:r>
      <w:r>
        <w:rPr>
          <w:w w:val="105"/>
        </w:rPr>
        <w:t>the</w:t>
      </w:r>
      <w:r>
        <w:rPr>
          <w:spacing w:val="-7"/>
          <w:w w:val="105"/>
        </w:rPr>
        <w:t> </w:t>
      </w:r>
      <w:r>
        <w:rPr>
          <w:w w:val="105"/>
        </w:rPr>
        <w:t>Bank</w:t>
      </w:r>
      <w:r>
        <w:rPr>
          <w:spacing w:val="-4"/>
          <w:w w:val="105"/>
        </w:rPr>
        <w:t> </w:t>
      </w:r>
      <w:r>
        <w:rPr>
          <w:w w:val="105"/>
        </w:rPr>
        <w:t>of</w:t>
      </w:r>
      <w:r>
        <w:rPr>
          <w:spacing w:val="-6"/>
          <w:w w:val="105"/>
        </w:rPr>
        <w:t> </w:t>
      </w:r>
      <w:r>
        <w:rPr>
          <w:w w:val="105"/>
        </w:rPr>
        <w:t>England's</w:t>
      </w:r>
      <w:r>
        <w:rPr>
          <w:spacing w:val="-6"/>
          <w:w w:val="105"/>
        </w:rPr>
        <w:t> </w:t>
      </w:r>
      <w:r>
        <w:rPr>
          <w:w w:val="105"/>
        </w:rPr>
        <w:t>Mark</w:t>
      </w:r>
      <w:r>
        <w:rPr>
          <w:spacing w:val="-6"/>
          <w:w w:val="105"/>
        </w:rPr>
        <w:t> </w:t>
      </w:r>
      <w:r>
        <w:rPr>
          <w:w w:val="105"/>
        </w:rPr>
        <w:t>Carney,</w:t>
      </w:r>
      <w:r>
        <w:rPr>
          <w:spacing w:val="-4"/>
          <w:w w:val="105"/>
        </w:rPr>
        <w:t> </w:t>
      </w:r>
      <w:r>
        <w:rPr>
          <w:w w:val="105"/>
        </w:rPr>
        <w:t>have</w:t>
      </w:r>
      <w:r>
        <w:rPr>
          <w:spacing w:val="-5"/>
          <w:w w:val="105"/>
        </w:rPr>
        <w:t> </w:t>
      </w:r>
      <w:r>
        <w:rPr>
          <w:w w:val="105"/>
        </w:rPr>
        <w:t>publicly expressed concern about cryptocurrencies.</w:t>
      </w:r>
      <w:r>
        <w:rPr>
          <w:w w:val="105"/>
          <w:vertAlign w:val="superscript"/>
        </w:rPr>
        <w:t>11</w:t>
      </w:r>
    </w:p>
    <w:p>
      <w:pPr>
        <w:pStyle w:val="BodyText"/>
        <w:spacing w:line="254" w:lineRule="auto"/>
        <w:ind w:left="645" w:right="4024" w:firstLine="535"/>
        <w:jc w:val="both"/>
      </w:pPr>
      <w:r>
        <w:rPr>
          <w:w w:val="105"/>
        </w:rPr>
        <w:t>One</w:t>
      </w:r>
      <w:r>
        <w:rPr>
          <w:spacing w:val="-2"/>
          <w:w w:val="105"/>
        </w:rPr>
        <w:t> </w:t>
      </w:r>
      <w:r>
        <w:rPr>
          <w:w w:val="105"/>
        </w:rPr>
        <w:t>of</w:t>
      </w:r>
      <w:r>
        <w:rPr>
          <w:spacing w:val="-1"/>
          <w:w w:val="105"/>
        </w:rPr>
        <w:t> </w:t>
      </w:r>
      <w:r>
        <w:rPr>
          <w:w w:val="105"/>
        </w:rPr>
        <w:t>the other</w:t>
      </w:r>
      <w:r>
        <w:rPr>
          <w:spacing w:val="-2"/>
          <w:w w:val="105"/>
        </w:rPr>
        <w:t> </w:t>
      </w:r>
      <w:r>
        <w:rPr>
          <w:w w:val="105"/>
        </w:rPr>
        <w:t>innovations</w:t>
      </w:r>
      <w:r>
        <w:rPr>
          <w:spacing w:val="-1"/>
          <w:w w:val="105"/>
        </w:rPr>
        <w:t> </w:t>
      </w:r>
      <w:r>
        <w:rPr>
          <w:w w:val="105"/>
        </w:rPr>
        <w:t>from</w:t>
      </w:r>
      <w:r>
        <w:rPr>
          <w:spacing w:val="-1"/>
          <w:w w:val="105"/>
        </w:rPr>
        <w:t> </w:t>
      </w:r>
      <w:r>
        <w:rPr>
          <w:w w:val="105"/>
        </w:rPr>
        <w:t>blockchain</w:t>
      </w:r>
      <w:r>
        <w:rPr>
          <w:spacing w:val="-2"/>
          <w:w w:val="105"/>
        </w:rPr>
        <w:t> </w:t>
      </w:r>
      <w:r>
        <w:rPr>
          <w:w w:val="105"/>
        </w:rPr>
        <w:t>is blockchain-based tokens,</w:t>
      </w:r>
      <w:r>
        <w:rPr>
          <w:spacing w:val="-1"/>
          <w:w w:val="105"/>
        </w:rPr>
        <w:t> </w:t>
      </w:r>
      <w:r>
        <w:rPr>
          <w:w w:val="105"/>
        </w:rPr>
        <w:t>or more</w:t>
      </w:r>
      <w:r>
        <w:rPr>
          <w:spacing w:val="-2"/>
          <w:w w:val="105"/>
        </w:rPr>
        <w:t> </w:t>
      </w:r>
      <w:r>
        <w:rPr>
          <w:w w:val="105"/>
        </w:rPr>
        <w:t>popularly known</w:t>
      </w:r>
      <w:r>
        <w:rPr>
          <w:spacing w:val="-7"/>
          <w:w w:val="105"/>
        </w:rPr>
        <w:t> </w:t>
      </w:r>
      <w:r>
        <w:rPr>
          <w:w w:val="105"/>
        </w:rPr>
        <w:t>as</w:t>
      </w:r>
      <w:r>
        <w:rPr>
          <w:spacing w:val="-7"/>
          <w:w w:val="105"/>
        </w:rPr>
        <w:t> </w:t>
      </w:r>
      <w:r>
        <w:rPr>
          <w:w w:val="105"/>
        </w:rPr>
        <w:t>"tokens".</w:t>
      </w:r>
      <w:r>
        <w:rPr>
          <w:spacing w:val="-6"/>
          <w:w w:val="105"/>
        </w:rPr>
        <w:t> </w:t>
      </w:r>
      <w:r>
        <w:rPr>
          <w:w w:val="105"/>
        </w:rPr>
        <w:t>Tokens</w:t>
      </w:r>
      <w:r>
        <w:rPr>
          <w:spacing w:val="-5"/>
          <w:w w:val="105"/>
        </w:rPr>
        <w:t> </w:t>
      </w:r>
      <w:r>
        <w:rPr>
          <w:w w:val="105"/>
        </w:rPr>
        <w:t>are</w:t>
      </w:r>
      <w:r>
        <w:rPr>
          <w:spacing w:val="-8"/>
          <w:w w:val="105"/>
        </w:rPr>
        <w:t> </w:t>
      </w:r>
      <w:r>
        <w:rPr>
          <w:w w:val="105"/>
        </w:rPr>
        <w:t>defined</w:t>
      </w:r>
      <w:r>
        <w:rPr>
          <w:spacing w:val="-8"/>
          <w:w w:val="105"/>
        </w:rPr>
        <w:t> </w:t>
      </w:r>
      <w:r>
        <w:rPr>
          <w:w w:val="105"/>
        </w:rPr>
        <w:t>as</w:t>
      </w:r>
      <w:r>
        <w:rPr>
          <w:spacing w:val="-7"/>
          <w:w w:val="105"/>
        </w:rPr>
        <w:t> </w:t>
      </w:r>
      <w:r>
        <w:rPr>
          <w:w w:val="105"/>
        </w:rPr>
        <w:t>units</w:t>
      </w:r>
      <w:r>
        <w:rPr>
          <w:spacing w:val="-7"/>
          <w:w w:val="105"/>
        </w:rPr>
        <w:t> </w:t>
      </w:r>
      <w:r>
        <w:rPr>
          <w:w w:val="105"/>
        </w:rPr>
        <w:t>that</w:t>
      </w:r>
      <w:r>
        <w:rPr>
          <w:spacing w:val="-7"/>
          <w:w w:val="105"/>
        </w:rPr>
        <w:t> </w:t>
      </w:r>
      <w:r>
        <w:rPr>
          <w:w w:val="105"/>
        </w:rPr>
        <w:t>can</w:t>
      </w:r>
      <w:r>
        <w:rPr>
          <w:spacing w:val="-8"/>
          <w:w w:val="105"/>
        </w:rPr>
        <w:t> </w:t>
      </w:r>
      <w:r>
        <w:rPr>
          <w:w w:val="105"/>
        </w:rPr>
        <w:t>be</w:t>
      </w:r>
      <w:r>
        <w:rPr>
          <w:spacing w:val="-8"/>
          <w:w w:val="105"/>
        </w:rPr>
        <w:t> </w:t>
      </w:r>
      <w:r>
        <w:rPr>
          <w:w w:val="105"/>
        </w:rPr>
        <w:t>transferred</w:t>
      </w:r>
      <w:r>
        <w:rPr>
          <w:spacing w:val="-8"/>
          <w:w w:val="105"/>
        </w:rPr>
        <w:t> </w:t>
      </w:r>
      <w:r>
        <w:rPr>
          <w:w w:val="105"/>
        </w:rPr>
        <w:t>and</w:t>
      </w:r>
      <w:r>
        <w:rPr>
          <w:spacing w:val="-8"/>
          <w:w w:val="105"/>
        </w:rPr>
        <w:t> </w:t>
      </w:r>
      <w:r>
        <w:rPr>
          <w:w w:val="105"/>
        </w:rPr>
        <w:t>generated</w:t>
      </w:r>
      <w:r>
        <w:rPr>
          <w:spacing w:val="-8"/>
          <w:w w:val="105"/>
        </w:rPr>
        <w:t> </w:t>
      </w:r>
      <w:r>
        <w:rPr>
          <w:w w:val="105"/>
        </w:rPr>
        <w:t>in</w:t>
      </w:r>
      <w:r>
        <w:rPr>
          <w:spacing w:val="-8"/>
          <w:w w:val="105"/>
        </w:rPr>
        <w:t> </w:t>
      </w:r>
      <w:r>
        <w:rPr>
          <w:w w:val="105"/>
        </w:rPr>
        <w:t>a</w:t>
      </w:r>
      <w:r>
        <w:rPr>
          <w:spacing w:val="-6"/>
          <w:w w:val="105"/>
        </w:rPr>
        <w:t> </w:t>
      </w:r>
      <w:r>
        <w:rPr>
          <w:w w:val="105"/>
        </w:rPr>
        <w:t>distributed network traceable to the ownership of the units through the application of</w:t>
      </w:r>
      <w:r>
        <w:rPr>
          <w:spacing w:val="40"/>
          <w:w w:val="105"/>
        </w:rPr>
        <w:t> </w:t>
      </w:r>
      <w:r>
        <w:rPr>
          <w:w w:val="105"/>
        </w:rPr>
        <w:t>blockchain technology. Tokens</w:t>
      </w:r>
      <w:r>
        <w:rPr>
          <w:w w:val="105"/>
        </w:rPr>
        <w:t> can</w:t>
      </w:r>
      <w:r>
        <w:rPr>
          <w:w w:val="105"/>
        </w:rPr>
        <w:t> represent</w:t>
      </w:r>
      <w:r>
        <w:rPr>
          <w:w w:val="105"/>
        </w:rPr>
        <w:t> rights</w:t>
      </w:r>
      <w:r>
        <w:rPr>
          <w:w w:val="105"/>
        </w:rPr>
        <w:t> to</w:t>
      </w:r>
      <w:r>
        <w:rPr>
          <w:w w:val="105"/>
        </w:rPr>
        <w:t> assets,</w:t>
      </w:r>
      <w:r>
        <w:rPr>
          <w:w w:val="105"/>
        </w:rPr>
        <w:t> payments,</w:t>
      </w:r>
      <w:r>
        <w:rPr>
          <w:w w:val="105"/>
        </w:rPr>
        <w:t> benefits,</w:t>
      </w:r>
      <w:r>
        <w:rPr>
          <w:w w:val="105"/>
        </w:rPr>
        <w:t> or</w:t>
      </w:r>
      <w:r>
        <w:rPr>
          <w:w w:val="105"/>
        </w:rPr>
        <w:t> can</w:t>
      </w:r>
      <w:r>
        <w:rPr>
          <w:w w:val="105"/>
        </w:rPr>
        <w:t> be</w:t>
      </w:r>
      <w:r>
        <w:rPr>
          <w:w w:val="105"/>
        </w:rPr>
        <w:t> exchanged</w:t>
      </w:r>
      <w:r>
        <w:rPr>
          <w:w w:val="105"/>
        </w:rPr>
        <w:t> for</w:t>
      </w:r>
      <w:r>
        <w:rPr>
          <w:w w:val="105"/>
        </w:rPr>
        <w:t> goods</w:t>
      </w:r>
      <w:r>
        <w:rPr>
          <w:w w:val="105"/>
        </w:rPr>
        <w:t> and services.</w:t>
      </w:r>
      <w:r>
        <w:rPr>
          <w:spacing w:val="-6"/>
          <w:w w:val="105"/>
        </w:rPr>
        <w:t> </w:t>
      </w:r>
      <w:r>
        <w:rPr>
          <w:w w:val="105"/>
        </w:rPr>
        <w:t>Currently</w:t>
      </w:r>
      <w:r>
        <w:rPr>
          <w:spacing w:val="-9"/>
          <w:w w:val="105"/>
        </w:rPr>
        <w:t> </w:t>
      </w:r>
      <w:r>
        <w:rPr>
          <w:w w:val="105"/>
        </w:rPr>
        <w:t>tokens</w:t>
      </w:r>
      <w:r>
        <w:rPr>
          <w:spacing w:val="-7"/>
          <w:w w:val="105"/>
        </w:rPr>
        <w:t> </w:t>
      </w:r>
      <w:r>
        <w:rPr>
          <w:w w:val="105"/>
        </w:rPr>
        <w:t>are</w:t>
      </w:r>
      <w:r>
        <w:rPr>
          <w:spacing w:val="-9"/>
          <w:w w:val="105"/>
        </w:rPr>
        <w:t> </w:t>
      </w:r>
      <w:r>
        <w:rPr>
          <w:w w:val="105"/>
        </w:rPr>
        <w:t>described</w:t>
      </w:r>
      <w:r>
        <w:rPr>
          <w:spacing w:val="-9"/>
          <w:w w:val="105"/>
        </w:rPr>
        <w:t> </w:t>
      </w:r>
      <w:r>
        <w:rPr>
          <w:w w:val="105"/>
        </w:rPr>
        <w:t>as</w:t>
      </w:r>
      <w:r>
        <w:rPr>
          <w:spacing w:val="-7"/>
          <w:w w:val="105"/>
        </w:rPr>
        <w:t> </w:t>
      </w:r>
      <w:r>
        <w:rPr>
          <w:w w:val="105"/>
        </w:rPr>
        <w:t>“signs”</w:t>
      </w:r>
      <w:r>
        <w:rPr>
          <w:spacing w:val="-8"/>
          <w:w w:val="105"/>
        </w:rPr>
        <w:t> </w:t>
      </w:r>
      <w:r>
        <w:rPr>
          <w:w w:val="105"/>
        </w:rPr>
        <w:t>on</w:t>
      </w:r>
      <w:r>
        <w:rPr>
          <w:spacing w:val="-9"/>
          <w:w w:val="105"/>
        </w:rPr>
        <w:t> </w:t>
      </w:r>
      <w:r>
        <w:rPr>
          <w:w w:val="105"/>
        </w:rPr>
        <w:t>something</w:t>
      </w:r>
      <w:r>
        <w:rPr>
          <w:spacing w:val="-8"/>
          <w:w w:val="105"/>
        </w:rPr>
        <w:t> </w:t>
      </w:r>
      <w:r>
        <w:rPr>
          <w:w w:val="105"/>
        </w:rPr>
        <w:t>digitally</w:t>
      </w:r>
      <w:r>
        <w:rPr>
          <w:spacing w:val="-9"/>
          <w:w w:val="105"/>
        </w:rPr>
        <w:t> </w:t>
      </w:r>
      <w:r>
        <w:rPr>
          <w:w w:val="105"/>
        </w:rPr>
        <w:t>such</w:t>
      </w:r>
      <w:r>
        <w:rPr>
          <w:spacing w:val="-9"/>
          <w:w w:val="105"/>
        </w:rPr>
        <w:t> </w:t>
      </w:r>
      <w:r>
        <w:rPr>
          <w:w w:val="105"/>
        </w:rPr>
        <w:t>as</w:t>
      </w:r>
      <w:r>
        <w:rPr>
          <w:spacing w:val="-8"/>
          <w:w w:val="105"/>
        </w:rPr>
        <w:t> </w:t>
      </w:r>
      <w:r>
        <w:rPr>
          <w:w w:val="105"/>
        </w:rPr>
        <w:t>banknotes,</w:t>
      </w:r>
      <w:r>
        <w:rPr>
          <w:spacing w:val="-8"/>
          <w:w w:val="105"/>
        </w:rPr>
        <w:t> </w:t>
      </w:r>
      <w:r>
        <w:rPr>
          <w:w w:val="105"/>
        </w:rPr>
        <w:t>coupons or</w:t>
      </w:r>
      <w:r>
        <w:rPr>
          <w:w w:val="105"/>
        </w:rPr>
        <w:t> smart</w:t>
      </w:r>
      <w:r>
        <w:rPr>
          <w:w w:val="105"/>
        </w:rPr>
        <w:t> properties</w:t>
      </w:r>
      <w:r>
        <w:rPr>
          <w:w w:val="105"/>
        </w:rPr>
        <w:t> which</w:t>
      </w:r>
      <w:r>
        <w:rPr>
          <w:w w:val="105"/>
        </w:rPr>
        <w:t> are</w:t>
      </w:r>
      <w:r>
        <w:rPr>
          <w:w w:val="105"/>
        </w:rPr>
        <w:t> intended</w:t>
      </w:r>
      <w:r>
        <w:rPr>
          <w:w w:val="105"/>
        </w:rPr>
        <w:t> to</w:t>
      </w:r>
      <w:r>
        <w:rPr>
          <w:w w:val="105"/>
        </w:rPr>
        <w:t> create</w:t>
      </w:r>
      <w:r>
        <w:rPr>
          <w:w w:val="105"/>
        </w:rPr>
        <w:t> scarcity</w:t>
      </w:r>
      <w:r>
        <w:rPr>
          <w:w w:val="105"/>
        </w:rPr>
        <w:t> of</w:t>
      </w:r>
      <w:r>
        <w:rPr>
          <w:w w:val="105"/>
        </w:rPr>
        <w:t> digital</w:t>
      </w:r>
      <w:r>
        <w:rPr>
          <w:w w:val="105"/>
        </w:rPr>
        <w:t> assets</w:t>
      </w:r>
      <w:r>
        <w:rPr>
          <w:w w:val="105"/>
        </w:rPr>
        <w:t> on</w:t>
      </w:r>
      <w:r>
        <w:rPr>
          <w:w w:val="105"/>
        </w:rPr>
        <w:t> the</w:t>
      </w:r>
      <w:r>
        <w:rPr>
          <w:w w:val="105"/>
        </w:rPr>
        <w:t> blockchain</w:t>
      </w:r>
      <w:r>
        <w:rPr>
          <w:w w:val="105"/>
        </w:rPr>
        <w:t> by breaking ownership of assets into tokens. The development of open- source blockchain technology continues</w:t>
      </w:r>
      <w:r>
        <w:rPr>
          <w:spacing w:val="-1"/>
          <w:w w:val="105"/>
        </w:rPr>
        <w:t> </w:t>
      </w:r>
      <w:r>
        <w:rPr>
          <w:w w:val="105"/>
        </w:rPr>
        <w:t>to drive the birth</w:t>
      </w:r>
      <w:r>
        <w:rPr>
          <w:spacing w:val="-3"/>
          <w:w w:val="105"/>
        </w:rPr>
        <w:t> </w:t>
      </w:r>
      <w:r>
        <w:rPr>
          <w:w w:val="105"/>
        </w:rPr>
        <w:t>of new tokens with</w:t>
      </w:r>
      <w:r>
        <w:rPr>
          <w:spacing w:val="-1"/>
          <w:w w:val="105"/>
        </w:rPr>
        <w:t> </w:t>
      </w:r>
      <w:r>
        <w:rPr>
          <w:w w:val="105"/>
        </w:rPr>
        <w:t>more diverse attributions.</w:t>
      </w:r>
      <w:r>
        <w:rPr>
          <w:spacing w:val="-1"/>
          <w:w w:val="105"/>
        </w:rPr>
        <w:t> </w:t>
      </w:r>
      <w:r>
        <w:rPr>
          <w:w w:val="105"/>
        </w:rPr>
        <w:t>Evidenced by</w:t>
      </w:r>
      <w:r>
        <w:rPr>
          <w:spacing w:val="-3"/>
          <w:w w:val="105"/>
        </w:rPr>
        <w:t> </w:t>
      </w:r>
      <w:r>
        <w:rPr>
          <w:w w:val="105"/>
        </w:rPr>
        <w:t>the number of tokens which have recently increased, not only in terms of the number but</w:t>
      </w:r>
      <w:r>
        <w:rPr>
          <w:spacing w:val="10"/>
          <w:w w:val="105"/>
        </w:rPr>
        <w:t> </w:t>
      </w:r>
      <w:r>
        <w:rPr>
          <w:w w:val="105"/>
        </w:rPr>
        <w:t>also the complexity</w:t>
      </w:r>
      <w:r>
        <w:rPr>
          <w:spacing w:val="40"/>
          <w:w w:val="105"/>
        </w:rPr>
        <w:t> </w:t>
      </w:r>
      <w:r>
        <w:rPr>
          <w:w w:val="105"/>
        </w:rPr>
        <w:t>of how to make them.</w:t>
      </w:r>
      <w:r>
        <w:rPr>
          <w:w w:val="105"/>
          <w:vertAlign w:val="superscript"/>
        </w:rPr>
        <w:t>12</w:t>
      </w:r>
    </w:p>
    <w:p>
      <w:pPr>
        <w:pStyle w:val="BodyText"/>
        <w:spacing w:line="254" w:lineRule="auto" w:before="4"/>
        <w:ind w:left="645" w:right="4030" w:firstLine="535"/>
        <w:jc w:val="both"/>
      </w:pPr>
      <w:r>
        <w:rPr>
          <w:w w:val="105"/>
        </w:rPr>
        <w:t>In</w:t>
      </w:r>
      <w:r>
        <w:rPr>
          <w:w w:val="105"/>
        </w:rPr>
        <w:t> Indonesia</w:t>
      </w:r>
      <w:r>
        <w:rPr>
          <w:w w:val="105"/>
        </w:rPr>
        <w:t> itself,</w:t>
      </w:r>
      <w:r>
        <w:rPr>
          <w:w w:val="105"/>
        </w:rPr>
        <w:t> the</w:t>
      </w:r>
      <w:r>
        <w:rPr>
          <w:w w:val="105"/>
        </w:rPr>
        <w:t> matter</w:t>
      </w:r>
      <w:r>
        <w:rPr>
          <w:w w:val="105"/>
        </w:rPr>
        <w:t> of</w:t>
      </w:r>
      <w:r>
        <w:rPr>
          <w:w w:val="105"/>
        </w:rPr>
        <w:t> tokens</w:t>
      </w:r>
      <w:r>
        <w:rPr>
          <w:w w:val="105"/>
        </w:rPr>
        <w:t> has</w:t>
      </w:r>
      <w:r>
        <w:rPr>
          <w:w w:val="105"/>
        </w:rPr>
        <w:t> been</w:t>
      </w:r>
      <w:r>
        <w:rPr>
          <w:w w:val="105"/>
        </w:rPr>
        <w:t> regulated</w:t>
      </w:r>
      <w:r>
        <w:rPr>
          <w:w w:val="105"/>
        </w:rPr>
        <w:t> through</w:t>
      </w:r>
      <w:r>
        <w:rPr>
          <w:w w:val="105"/>
        </w:rPr>
        <w:t> Regulation</w:t>
      </w:r>
      <w:r>
        <w:rPr>
          <w:w w:val="105"/>
        </w:rPr>
        <w:t> of</w:t>
      </w:r>
      <w:r>
        <w:rPr>
          <w:w w:val="105"/>
        </w:rPr>
        <w:t> the Futures and</w:t>
      </w:r>
      <w:r>
        <w:rPr>
          <w:spacing w:val="-1"/>
          <w:w w:val="105"/>
        </w:rPr>
        <w:t> </w:t>
      </w:r>
      <w:r>
        <w:rPr>
          <w:w w:val="105"/>
        </w:rPr>
        <w:t>Commodity Trading Regulatory</w:t>
      </w:r>
      <w:r>
        <w:rPr>
          <w:spacing w:val="-1"/>
          <w:w w:val="105"/>
        </w:rPr>
        <w:t> </w:t>
      </w:r>
      <w:r>
        <w:rPr>
          <w:w w:val="105"/>
        </w:rPr>
        <w:t>Agency (Bappeti) of the Republic</w:t>
      </w:r>
      <w:r>
        <w:rPr>
          <w:spacing w:val="-1"/>
          <w:w w:val="105"/>
        </w:rPr>
        <w:t> </w:t>
      </w:r>
      <w:r>
        <w:rPr>
          <w:w w:val="105"/>
        </w:rPr>
        <w:t>of Indonesia Number</w:t>
      </w:r>
      <w:r>
        <w:rPr>
          <w:spacing w:val="-1"/>
          <w:w w:val="105"/>
        </w:rPr>
        <w:t> </w:t>
      </w:r>
      <w:r>
        <w:rPr>
          <w:w w:val="105"/>
        </w:rPr>
        <w:t>3 of</w:t>
      </w:r>
      <w:r>
        <w:rPr>
          <w:w w:val="105"/>
        </w:rPr>
        <w:t> 2020</w:t>
      </w:r>
      <w:r>
        <w:rPr>
          <w:w w:val="105"/>
        </w:rPr>
        <w:t> concerning</w:t>
      </w:r>
      <w:r>
        <w:rPr>
          <w:w w:val="105"/>
        </w:rPr>
        <w:t> the</w:t>
      </w:r>
      <w:r>
        <w:rPr>
          <w:w w:val="105"/>
        </w:rPr>
        <w:t> Third</w:t>
      </w:r>
      <w:r>
        <w:rPr>
          <w:w w:val="105"/>
        </w:rPr>
        <w:t> Amendment</w:t>
      </w:r>
      <w:r>
        <w:rPr>
          <w:w w:val="105"/>
        </w:rPr>
        <w:t> to</w:t>
      </w:r>
      <w:r>
        <w:rPr>
          <w:w w:val="105"/>
        </w:rPr>
        <w:t> Futures</w:t>
      </w:r>
      <w:r>
        <w:rPr>
          <w:w w:val="105"/>
        </w:rPr>
        <w:t> and</w:t>
      </w:r>
      <w:r>
        <w:rPr>
          <w:w w:val="105"/>
        </w:rPr>
        <w:t> Commodity</w:t>
      </w:r>
      <w:r>
        <w:rPr>
          <w:w w:val="105"/>
        </w:rPr>
        <w:t> Trading</w:t>
      </w:r>
      <w:r>
        <w:rPr>
          <w:w w:val="105"/>
        </w:rPr>
        <w:t> Regulatory</w:t>
      </w:r>
      <w:r>
        <w:rPr>
          <w:w w:val="105"/>
        </w:rPr>
        <w:t> Agency Regulation</w:t>
      </w:r>
      <w:r>
        <w:rPr>
          <w:spacing w:val="-3"/>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2019</w:t>
      </w:r>
      <w:r>
        <w:rPr>
          <w:spacing w:val="-1"/>
          <w:w w:val="105"/>
        </w:rPr>
        <w:t> </w:t>
      </w:r>
      <w:r>
        <w:rPr>
          <w:w w:val="105"/>
        </w:rPr>
        <w:t>concerning</w:t>
      </w:r>
      <w:r>
        <w:rPr>
          <w:spacing w:val="-2"/>
          <w:w w:val="105"/>
        </w:rPr>
        <w:t> </w:t>
      </w:r>
      <w:r>
        <w:rPr>
          <w:w w:val="105"/>
        </w:rPr>
        <w:t>Technical</w:t>
      </w:r>
      <w:r>
        <w:rPr>
          <w:spacing w:val="-2"/>
          <w:w w:val="105"/>
        </w:rPr>
        <w:t> </w:t>
      </w:r>
      <w:r>
        <w:rPr>
          <w:w w:val="105"/>
        </w:rPr>
        <w:t>Provisions</w:t>
      </w:r>
      <w:r>
        <w:rPr>
          <w:spacing w:val="-4"/>
          <w:w w:val="105"/>
        </w:rPr>
        <w:t> </w:t>
      </w:r>
      <w:r>
        <w:rPr>
          <w:w w:val="105"/>
        </w:rPr>
        <w:t>for</w:t>
      </w:r>
      <w:r>
        <w:rPr>
          <w:spacing w:val="-3"/>
          <w:w w:val="105"/>
        </w:rPr>
        <w:t> </w:t>
      </w:r>
      <w:r>
        <w:rPr>
          <w:w w:val="105"/>
        </w:rPr>
        <w:t>Organizing</w:t>
      </w:r>
      <w:r>
        <w:rPr>
          <w:spacing w:val="-2"/>
          <w:w w:val="105"/>
        </w:rPr>
        <w:t> </w:t>
      </w:r>
      <w:r>
        <w:rPr>
          <w:w w:val="105"/>
        </w:rPr>
        <w:t>the</w:t>
      </w:r>
      <w:r>
        <w:rPr>
          <w:spacing w:val="-1"/>
          <w:w w:val="105"/>
        </w:rPr>
        <w:t> </w:t>
      </w:r>
      <w:r>
        <w:rPr>
          <w:w w:val="105"/>
        </w:rPr>
        <w:t>Physical</w:t>
      </w:r>
      <w:r>
        <w:rPr>
          <w:spacing w:val="-2"/>
          <w:w w:val="105"/>
        </w:rPr>
        <w:t> </w:t>
      </w:r>
      <w:r>
        <w:rPr>
          <w:w w:val="105"/>
        </w:rPr>
        <w:t>Market</w:t>
      </w:r>
      <w:r>
        <w:rPr>
          <w:spacing w:val="34"/>
          <w:w w:val="105"/>
        </w:rPr>
        <w:t> </w:t>
      </w:r>
      <w:r>
        <w:rPr>
          <w:w w:val="105"/>
        </w:rPr>
        <w:t>for Crypto Assets (Crypto Asset) on the Futures Exchange, which has now released a list through the Futures</w:t>
      </w:r>
      <w:r>
        <w:rPr>
          <w:w w:val="105"/>
        </w:rPr>
        <w:t> and</w:t>
      </w:r>
      <w:r>
        <w:rPr>
          <w:w w:val="105"/>
        </w:rPr>
        <w:t> Commodity</w:t>
      </w:r>
      <w:r>
        <w:rPr>
          <w:w w:val="105"/>
        </w:rPr>
        <w:t> Trading</w:t>
      </w:r>
      <w:r>
        <w:rPr>
          <w:w w:val="105"/>
        </w:rPr>
        <w:t> Regulatory</w:t>
      </w:r>
      <w:r>
        <w:rPr>
          <w:w w:val="105"/>
        </w:rPr>
        <w:t> Agency</w:t>
      </w:r>
      <w:r>
        <w:rPr>
          <w:w w:val="105"/>
        </w:rPr>
        <w:t> Regulation</w:t>
      </w:r>
      <w:r>
        <w:rPr>
          <w:w w:val="105"/>
        </w:rPr>
        <w:t> Number</w:t>
      </w:r>
      <w:r>
        <w:rPr>
          <w:w w:val="105"/>
        </w:rPr>
        <w:t> 7</w:t>
      </w:r>
      <w:r>
        <w:rPr>
          <w:w w:val="105"/>
        </w:rPr>
        <w:t> of</w:t>
      </w:r>
      <w:r>
        <w:rPr>
          <w:w w:val="105"/>
        </w:rPr>
        <w:t> 2020</w:t>
      </w:r>
      <w:r>
        <w:rPr>
          <w:w w:val="105"/>
        </w:rPr>
        <w:t> concerning Establishment of Lists of Crypto Assets that Can be Traded on</w:t>
      </w:r>
      <w:r>
        <w:rPr>
          <w:spacing w:val="-1"/>
          <w:w w:val="105"/>
        </w:rPr>
        <w:t> </w:t>
      </w:r>
      <w:r>
        <w:rPr>
          <w:w w:val="105"/>
        </w:rPr>
        <w:t>the Physical Market of Crypto Assets. One</w:t>
      </w:r>
      <w:r>
        <w:rPr>
          <w:spacing w:val="-3"/>
          <w:w w:val="105"/>
        </w:rPr>
        <w:t> </w:t>
      </w:r>
      <w:r>
        <w:rPr>
          <w:w w:val="105"/>
        </w:rPr>
        <w:t>of</w:t>
      </w:r>
      <w:r>
        <w:rPr>
          <w:spacing w:val="-2"/>
          <w:w w:val="105"/>
        </w:rPr>
        <w:t> </w:t>
      </w:r>
      <w:r>
        <w:rPr>
          <w:w w:val="105"/>
        </w:rPr>
        <w:t>them</w:t>
      </w:r>
      <w:r>
        <w:rPr>
          <w:spacing w:val="-2"/>
          <w:w w:val="105"/>
        </w:rPr>
        <w:t> </w:t>
      </w:r>
      <w:r>
        <w:rPr>
          <w:w w:val="105"/>
        </w:rPr>
        <w:t>is ASIX, Anang Hermasyah's crypto tokeep</w:t>
      </w:r>
      <w:r>
        <w:rPr>
          <w:spacing w:val="-2"/>
          <w:w w:val="105"/>
        </w:rPr>
        <w:t> </w:t>
      </w:r>
      <w:r>
        <w:rPr>
          <w:w w:val="105"/>
        </w:rPr>
        <w:t>which</w:t>
      </w:r>
      <w:r>
        <w:rPr>
          <w:spacing w:val="-2"/>
          <w:w w:val="105"/>
        </w:rPr>
        <w:t> </w:t>
      </w:r>
      <w:r>
        <w:rPr>
          <w:w w:val="105"/>
        </w:rPr>
        <w:t>was once questioned</w:t>
      </w:r>
      <w:r>
        <w:rPr>
          <w:spacing w:val="-3"/>
          <w:w w:val="105"/>
        </w:rPr>
        <w:t> </w:t>
      </w:r>
      <w:r>
        <w:rPr>
          <w:w w:val="105"/>
        </w:rPr>
        <w:t>because</w:t>
      </w:r>
      <w:r>
        <w:rPr>
          <w:spacing w:val="-2"/>
          <w:w w:val="105"/>
        </w:rPr>
        <w:t> </w:t>
      </w:r>
      <w:r>
        <w:rPr>
          <w:w w:val="105"/>
        </w:rPr>
        <w:t>it</w:t>
      </w:r>
      <w:r>
        <w:rPr>
          <w:spacing w:val="-2"/>
          <w:w w:val="105"/>
        </w:rPr>
        <w:t> </w:t>
      </w:r>
      <w:r>
        <w:rPr>
          <w:w w:val="105"/>
        </w:rPr>
        <w:t>is</w:t>
      </w:r>
      <w:r>
        <w:rPr>
          <w:spacing w:val="40"/>
          <w:w w:val="105"/>
        </w:rPr>
        <w:t> </w:t>
      </w:r>
      <w:r>
        <w:rPr>
          <w:w w:val="105"/>
        </w:rPr>
        <w:t>not traded on a digital asset buying and selling platform in Indonesia but on a global platform, namely Pancake Swap.</w:t>
      </w:r>
    </w:p>
    <w:p>
      <w:pPr>
        <w:pStyle w:val="BodyText"/>
        <w:spacing w:line="254" w:lineRule="auto"/>
        <w:ind w:left="645" w:right="4040" w:firstLine="535"/>
        <w:jc w:val="both"/>
      </w:pPr>
      <w:r>
        <w:rPr>
          <w:w w:val="105"/>
        </w:rPr>
        <w:t>Meanwhile</w:t>
      </w:r>
      <w:r>
        <w:rPr>
          <w:w w:val="105"/>
        </w:rPr>
        <w:t> cryptocurrencies</w:t>
      </w:r>
      <w:r>
        <w:rPr>
          <w:w w:val="105"/>
        </w:rPr>
        <w:t> and</w:t>
      </w:r>
      <w:r>
        <w:rPr>
          <w:w w:val="105"/>
        </w:rPr>
        <w:t> tokens</w:t>
      </w:r>
      <w:r>
        <w:rPr>
          <w:w w:val="105"/>
        </w:rPr>
        <w:t> have</w:t>
      </w:r>
      <w:r>
        <w:rPr>
          <w:w w:val="105"/>
        </w:rPr>
        <w:t> many</w:t>
      </w:r>
      <w:r>
        <w:rPr>
          <w:w w:val="105"/>
        </w:rPr>
        <w:t> benefits,</w:t>
      </w:r>
      <w:r>
        <w:rPr>
          <w:w w:val="105"/>
        </w:rPr>
        <w:t> including</w:t>
      </w:r>
      <w:r>
        <w:rPr>
          <w:w w:val="105"/>
        </w:rPr>
        <w:t> faster</w:t>
      </w:r>
      <w:r>
        <w:rPr>
          <w:w w:val="105"/>
        </w:rPr>
        <w:t> and</w:t>
      </w:r>
      <w:r>
        <w:rPr>
          <w:w w:val="105"/>
        </w:rPr>
        <w:t> more efficient</w:t>
      </w:r>
      <w:r>
        <w:rPr>
          <w:spacing w:val="-5"/>
          <w:w w:val="105"/>
        </w:rPr>
        <w:t> </w:t>
      </w:r>
      <w:r>
        <w:rPr>
          <w:w w:val="105"/>
        </w:rPr>
        <w:t>settlement</w:t>
      </w:r>
      <w:r>
        <w:rPr>
          <w:spacing w:val="-5"/>
          <w:w w:val="105"/>
        </w:rPr>
        <w:t> </w:t>
      </w:r>
      <w:r>
        <w:rPr>
          <w:w w:val="105"/>
        </w:rPr>
        <w:t>of</w:t>
      </w:r>
      <w:r>
        <w:rPr>
          <w:spacing w:val="-3"/>
          <w:w w:val="105"/>
        </w:rPr>
        <w:t> </w:t>
      </w:r>
      <w:r>
        <w:rPr>
          <w:w w:val="105"/>
        </w:rPr>
        <w:t>payments.</w:t>
      </w:r>
      <w:r>
        <w:rPr>
          <w:spacing w:val="-3"/>
          <w:w w:val="105"/>
        </w:rPr>
        <w:t> </w:t>
      </w:r>
      <w:r>
        <w:rPr>
          <w:w w:val="105"/>
        </w:rPr>
        <w:t>However,</w:t>
      </w:r>
      <w:r>
        <w:rPr>
          <w:spacing w:val="-3"/>
          <w:w w:val="105"/>
        </w:rPr>
        <w:t> </w:t>
      </w:r>
      <w:r>
        <w:rPr>
          <w:w w:val="105"/>
        </w:rPr>
        <w:t>other</w:t>
      </w:r>
      <w:r>
        <w:rPr>
          <w:spacing w:val="-4"/>
          <w:w w:val="105"/>
        </w:rPr>
        <w:t> </w:t>
      </w:r>
      <w:r>
        <w:rPr>
          <w:w w:val="105"/>
        </w:rPr>
        <w:t>problems</w:t>
      </w:r>
      <w:r>
        <w:rPr>
          <w:spacing w:val="-4"/>
          <w:w w:val="105"/>
        </w:rPr>
        <w:t> </w:t>
      </w:r>
      <w:r>
        <w:rPr>
          <w:w w:val="105"/>
        </w:rPr>
        <w:t>surrounding</w:t>
      </w:r>
      <w:r>
        <w:rPr>
          <w:spacing w:val="-3"/>
          <w:w w:val="105"/>
        </w:rPr>
        <w:t> </w:t>
      </w:r>
      <w:r>
        <w:rPr>
          <w:w w:val="105"/>
        </w:rPr>
        <w:t>its</w:t>
      </w:r>
      <w:r>
        <w:rPr>
          <w:spacing w:val="-5"/>
          <w:w w:val="105"/>
        </w:rPr>
        <w:t> </w:t>
      </w:r>
      <w:r>
        <w:rPr>
          <w:w w:val="105"/>
        </w:rPr>
        <w:t>use</w:t>
      </w:r>
      <w:r>
        <w:rPr>
          <w:spacing w:val="-6"/>
          <w:w w:val="105"/>
        </w:rPr>
        <w:t> </w:t>
      </w:r>
      <w:r>
        <w:rPr>
          <w:w w:val="105"/>
        </w:rPr>
        <w:t>in</w:t>
      </w:r>
      <w:r>
        <w:rPr>
          <w:spacing w:val="-6"/>
          <w:w w:val="105"/>
        </w:rPr>
        <w:t> </w:t>
      </w:r>
      <w:r>
        <w:rPr>
          <w:w w:val="105"/>
        </w:rPr>
        <w:t>illegal</w:t>
      </w:r>
      <w:r>
        <w:rPr>
          <w:spacing w:val="-4"/>
          <w:w w:val="105"/>
        </w:rPr>
        <w:t> </w:t>
      </w:r>
      <w:r>
        <w:rPr>
          <w:w w:val="105"/>
        </w:rPr>
        <w:t>trade,</w:t>
      </w:r>
      <w:r>
        <w:rPr>
          <w:spacing w:val="-5"/>
          <w:w w:val="105"/>
        </w:rPr>
        <w:t> </w:t>
      </w:r>
      <w:r>
        <w:rPr>
          <w:w w:val="105"/>
        </w:rPr>
        <w:t>such as drugs, hacking, theft, pornography, and even trafficking in persons for sexual purposes have the potential</w:t>
      </w:r>
      <w:r>
        <w:rPr>
          <w:spacing w:val="-2"/>
          <w:w w:val="105"/>
        </w:rPr>
        <w:t> </w:t>
      </w:r>
      <w:r>
        <w:rPr>
          <w:w w:val="105"/>
        </w:rPr>
        <w:t>to</w:t>
      </w:r>
      <w:r>
        <w:rPr>
          <w:spacing w:val="-1"/>
          <w:w w:val="105"/>
        </w:rPr>
        <w:t> </w:t>
      </w:r>
      <w:r>
        <w:rPr>
          <w:w w:val="105"/>
        </w:rPr>
        <w:t>be</w:t>
      </w:r>
      <w:r>
        <w:rPr>
          <w:spacing w:val="-1"/>
          <w:w w:val="105"/>
        </w:rPr>
        <w:t> </w:t>
      </w:r>
      <w:r>
        <w:rPr>
          <w:w w:val="105"/>
        </w:rPr>
        <w:t>difficult</w:t>
      </w:r>
      <w:r>
        <w:rPr>
          <w:spacing w:val="-2"/>
          <w:w w:val="105"/>
        </w:rPr>
        <w:t> </w:t>
      </w:r>
      <w:r>
        <w:rPr>
          <w:w w:val="105"/>
        </w:rPr>
        <w:t>for</w:t>
      </w:r>
      <w:r>
        <w:rPr>
          <w:spacing w:val="-3"/>
          <w:w w:val="105"/>
        </w:rPr>
        <w:t> </w:t>
      </w:r>
      <w:r>
        <w:rPr>
          <w:w w:val="105"/>
        </w:rPr>
        <w:t>law</w:t>
      </w:r>
      <w:r>
        <w:rPr>
          <w:spacing w:val="-2"/>
          <w:w w:val="105"/>
        </w:rPr>
        <w:t> </w:t>
      </w:r>
      <w:r>
        <w:rPr>
          <w:w w:val="105"/>
        </w:rPr>
        <w:t>enforcement</w:t>
      </w:r>
      <w:r>
        <w:rPr>
          <w:spacing w:val="-2"/>
          <w:w w:val="105"/>
        </w:rPr>
        <w:t> </w:t>
      </w:r>
      <w:r>
        <w:rPr>
          <w:w w:val="105"/>
        </w:rPr>
        <w:t>to</w:t>
      </w:r>
      <w:r>
        <w:rPr>
          <w:spacing w:val="-2"/>
          <w:w w:val="105"/>
        </w:rPr>
        <w:t> </w:t>
      </w:r>
      <w:r>
        <w:rPr>
          <w:w w:val="105"/>
        </w:rPr>
        <w:t>address</w:t>
      </w:r>
      <w:r>
        <w:rPr>
          <w:spacing w:val="-2"/>
          <w:w w:val="105"/>
        </w:rPr>
        <w:t> </w:t>
      </w:r>
      <w:r>
        <w:rPr>
          <w:w w:val="105"/>
        </w:rPr>
        <w:t>at</w:t>
      </w:r>
      <w:r>
        <w:rPr>
          <w:spacing w:val="-2"/>
          <w:w w:val="105"/>
        </w:rPr>
        <w:t> </w:t>
      </w:r>
      <w:r>
        <w:rPr>
          <w:w w:val="105"/>
        </w:rPr>
        <w:t>this</w:t>
      </w:r>
      <w:r>
        <w:rPr>
          <w:spacing w:val="-2"/>
          <w:w w:val="105"/>
        </w:rPr>
        <w:t> </w:t>
      </w:r>
      <w:r>
        <w:rPr>
          <w:w w:val="105"/>
        </w:rPr>
        <w:t>time,</w:t>
      </w:r>
      <w:r>
        <w:rPr>
          <w:spacing w:val="-2"/>
          <w:w w:val="105"/>
        </w:rPr>
        <w:t> </w:t>
      </w:r>
      <w:r>
        <w:rPr>
          <w:w w:val="105"/>
        </w:rPr>
        <w:t>so</w:t>
      </w:r>
      <w:r>
        <w:rPr>
          <w:spacing w:val="-2"/>
          <w:w w:val="105"/>
        </w:rPr>
        <w:t> </w:t>
      </w:r>
      <w:r>
        <w:rPr>
          <w:w w:val="105"/>
        </w:rPr>
        <w:t>this paper</w:t>
      </w:r>
      <w:r>
        <w:rPr>
          <w:spacing w:val="-3"/>
          <w:w w:val="105"/>
        </w:rPr>
        <w:t> </w:t>
      </w:r>
      <w:r>
        <w:rPr>
          <w:w w:val="105"/>
        </w:rPr>
        <w:t>seeks to</w:t>
      </w:r>
      <w:r>
        <w:rPr>
          <w:spacing w:val="-2"/>
          <w:w w:val="105"/>
        </w:rPr>
        <w:t> </w:t>
      </w:r>
      <w:r>
        <w:rPr>
          <w:w w:val="105"/>
        </w:rPr>
        <w:t>describe the impact of blockchain, pornography, prostitution on the increase online crime of trafficking in persons for sexual purposes.</w:t>
      </w:r>
    </w:p>
    <w:p>
      <w:pPr>
        <w:pStyle w:val="Heading2"/>
        <w:spacing w:before="7"/>
        <w:ind w:left="3575"/>
      </w:pPr>
      <w:r>
        <w:rPr>
          <w:w w:val="105"/>
        </w:rPr>
        <w:t>II.</w:t>
      </w:r>
      <w:r>
        <w:rPr>
          <w:spacing w:val="-4"/>
          <w:w w:val="105"/>
        </w:rPr>
        <w:t> </w:t>
      </w:r>
      <w:r>
        <w:rPr>
          <w:spacing w:val="-2"/>
          <w:w w:val="105"/>
        </w:rPr>
        <w:t>RESULTS</w:t>
      </w:r>
    </w:p>
    <w:p>
      <w:pPr>
        <w:pStyle w:val="ListParagraph"/>
        <w:numPr>
          <w:ilvl w:val="1"/>
          <w:numId w:val="10"/>
        </w:numPr>
        <w:tabs>
          <w:tab w:pos="854" w:val="left" w:leader="none"/>
        </w:tabs>
        <w:spacing w:line="240" w:lineRule="auto" w:before="11" w:after="0"/>
        <w:ind w:left="854" w:right="0" w:hanging="266"/>
        <w:jc w:val="left"/>
        <w:rPr>
          <w:b/>
          <w:sz w:val="14"/>
        </w:rPr>
      </w:pPr>
      <w:r>
        <w:rPr>
          <w:b/>
          <w:i/>
          <w:w w:val="105"/>
          <w:sz w:val="14"/>
        </w:rPr>
        <w:t>Blockchain</w:t>
      </w:r>
      <w:r>
        <w:rPr>
          <w:b/>
          <w:i/>
          <w:spacing w:val="1"/>
          <w:w w:val="105"/>
          <w:sz w:val="14"/>
        </w:rPr>
        <w:t> </w:t>
      </w:r>
      <w:r>
        <w:rPr>
          <w:b/>
          <w:w w:val="105"/>
          <w:sz w:val="14"/>
        </w:rPr>
        <w:t>and </w:t>
      </w:r>
      <w:r>
        <w:rPr>
          <w:b/>
          <w:spacing w:val="-2"/>
          <w:w w:val="105"/>
          <w:sz w:val="14"/>
        </w:rPr>
        <w:t>Pornography</w:t>
      </w:r>
    </w:p>
    <w:p>
      <w:pPr>
        <w:pStyle w:val="BodyText"/>
        <w:spacing w:line="254" w:lineRule="auto" w:before="8"/>
        <w:ind w:left="645" w:right="4029" w:firstLine="420"/>
        <w:jc w:val="both"/>
      </w:pPr>
      <w:r>
        <w:rPr>
          <w:w w:val="105"/>
        </w:rPr>
        <w:t>The</w:t>
      </w:r>
      <w:r>
        <w:rPr>
          <w:w w:val="105"/>
        </w:rPr>
        <w:t> use of material containing nudity for</w:t>
      </w:r>
      <w:r>
        <w:rPr>
          <w:w w:val="105"/>
        </w:rPr>
        <w:t> economic</w:t>
      </w:r>
      <w:r>
        <w:rPr>
          <w:w w:val="105"/>
        </w:rPr>
        <w:t> gain is now increasingly facilitated by technological</w:t>
      </w:r>
      <w:r>
        <w:rPr>
          <w:spacing w:val="-2"/>
          <w:w w:val="105"/>
        </w:rPr>
        <w:t> </w:t>
      </w:r>
      <w:r>
        <w:rPr>
          <w:w w:val="105"/>
        </w:rPr>
        <w:t>advances,</w:t>
      </w:r>
      <w:r>
        <w:rPr>
          <w:spacing w:val="-2"/>
          <w:w w:val="105"/>
        </w:rPr>
        <w:t> </w:t>
      </w:r>
      <w:r>
        <w:rPr>
          <w:w w:val="105"/>
        </w:rPr>
        <w:t>one</w:t>
      </w:r>
      <w:r>
        <w:rPr>
          <w:spacing w:val="-3"/>
          <w:w w:val="105"/>
        </w:rPr>
        <w:t> </w:t>
      </w:r>
      <w:r>
        <w:rPr>
          <w:w w:val="105"/>
        </w:rPr>
        <w:t>of</w:t>
      </w:r>
      <w:r>
        <w:rPr>
          <w:spacing w:val="-2"/>
          <w:w w:val="105"/>
        </w:rPr>
        <w:t> </w:t>
      </w:r>
      <w:r>
        <w:rPr>
          <w:w w:val="105"/>
        </w:rPr>
        <w:t>which</w:t>
      </w:r>
      <w:r>
        <w:rPr>
          <w:spacing w:val="-3"/>
          <w:w w:val="105"/>
        </w:rPr>
        <w:t> </w:t>
      </w:r>
      <w:r>
        <w:rPr>
          <w:w w:val="105"/>
        </w:rPr>
        <w:t>is</w:t>
      </w:r>
      <w:r>
        <w:rPr>
          <w:spacing w:val="-2"/>
          <w:w w:val="105"/>
        </w:rPr>
        <w:t> </w:t>
      </w:r>
      <w:r>
        <w:rPr>
          <w:w w:val="105"/>
        </w:rPr>
        <w:t>by</w:t>
      </w:r>
      <w:r>
        <w:rPr>
          <w:spacing w:val="-1"/>
          <w:w w:val="105"/>
        </w:rPr>
        <w:t> </w:t>
      </w:r>
      <w:r>
        <w:rPr>
          <w:w w:val="105"/>
        </w:rPr>
        <w:t>utilizing</w:t>
      </w:r>
      <w:r>
        <w:rPr>
          <w:spacing w:val="-2"/>
          <w:w w:val="105"/>
        </w:rPr>
        <w:t> </w:t>
      </w:r>
      <w:r>
        <w:rPr>
          <w:w w:val="105"/>
        </w:rPr>
        <w:t>the</w:t>
      </w:r>
      <w:r>
        <w:rPr>
          <w:spacing w:val="-3"/>
          <w:w w:val="105"/>
        </w:rPr>
        <w:t> </w:t>
      </w:r>
      <w:r>
        <w:rPr>
          <w:w w:val="105"/>
        </w:rPr>
        <w:t>internet.</w:t>
      </w:r>
      <w:r>
        <w:rPr>
          <w:spacing w:val="-2"/>
          <w:w w:val="105"/>
        </w:rPr>
        <w:t> </w:t>
      </w:r>
      <w:r>
        <w:rPr>
          <w:w w:val="105"/>
        </w:rPr>
        <w:t>The</w:t>
      </w:r>
      <w:r>
        <w:rPr>
          <w:spacing w:val="-3"/>
          <w:w w:val="105"/>
        </w:rPr>
        <w:t> </w:t>
      </w:r>
      <w:r>
        <w:rPr>
          <w:w w:val="105"/>
        </w:rPr>
        <w:t>sheer</w:t>
      </w:r>
      <w:r>
        <w:rPr>
          <w:spacing w:val="-2"/>
          <w:w w:val="105"/>
        </w:rPr>
        <w:t> </w:t>
      </w:r>
      <w:r>
        <w:rPr>
          <w:w w:val="105"/>
        </w:rPr>
        <w:t>possibility</w:t>
      </w:r>
      <w:r>
        <w:rPr>
          <w:spacing w:val="-2"/>
          <w:w w:val="105"/>
        </w:rPr>
        <w:t> </w:t>
      </w:r>
      <w:r>
        <w:rPr>
          <w:w w:val="105"/>
        </w:rPr>
        <w:t>of</w:t>
      </w:r>
      <w:r>
        <w:rPr>
          <w:spacing w:val="-2"/>
          <w:w w:val="105"/>
        </w:rPr>
        <w:t> </w:t>
      </w:r>
      <w:r>
        <w:rPr>
          <w:w w:val="105"/>
        </w:rPr>
        <w:t>being</w:t>
      </w:r>
      <w:r>
        <w:rPr>
          <w:spacing w:val="37"/>
          <w:w w:val="105"/>
        </w:rPr>
        <w:t> </w:t>
      </w:r>
      <w:r>
        <w:rPr>
          <w:w w:val="105"/>
        </w:rPr>
        <w:t>able to consume sexually arousing material online was the internet's initial appeal and the move toward more</w:t>
      </w:r>
      <w:r>
        <w:rPr>
          <w:spacing w:val="-9"/>
          <w:w w:val="105"/>
        </w:rPr>
        <w:t> </w:t>
      </w:r>
      <w:r>
        <w:rPr>
          <w:w w:val="105"/>
        </w:rPr>
        <w:t>interactive</w:t>
      </w:r>
      <w:r>
        <w:rPr>
          <w:spacing w:val="-8"/>
          <w:w w:val="105"/>
        </w:rPr>
        <w:t> </w:t>
      </w:r>
      <w:r>
        <w:rPr>
          <w:w w:val="105"/>
        </w:rPr>
        <w:t>uses</w:t>
      </w:r>
      <w:r>
        <w:rPr>
          <w:spacing w:val="-7"/>
          <w:w w:val="105"/>
        </w:rPr>
        <w:t> </w:t>
      </w:r>
      <w:r>
        <w:rPr>
          <w:w w:val="105"/>
        </w:rPr>
        <w:t>has</w:t>
      </w:r>
      <w:r>
        <w:rPr>
          <w:spacing w:val="-8"/>
          <w:w w:val="105"/>
        </w:rPr>
        <w:t> </w:t>
      </w:r>
      <w:r>
        <w:rPr>
          <w:w w:val="105"/>
        </w:rPr>
        <w:t>also</w:t>
      </w:r>
      <w:r>
        <w:rPr>
          <w:spacing w:val="-8"/>
          <w:w w:val="105"/>
        </w:rPr>
        <w:t> </w:t>
      </w:r>
      <w:r>
        <w:rPr>
          <w:w w:val="105"/>
        </w:rPr>
        <w:t>opened</w:t>
      </w:r>
      <w:r>
        <w:rPr>
          <w:spacing w:val="-8"/>
          <w:w w:val="105"/>
        </w:rPr>
        <w:t> </w:t>
      </w:r>
      <w:r>
        <w:rPr>
          <w:w w:val="105"/>
        </w:rPr>
        <w:t>up</w:t>
      </w:r>
      <w:r>
        <w:rPr>
          <w:spacing w:val="-7"/>
          <w:w w:val="105"/>
        </w:rPr>
        <w:t> </w:t>
      </w:r>
      <w:r>
        <w:rPr>
          <w:w w:val="105"/>
        </w:rPr>
        <w:t>new</w:t>
      </w:r>
      <w:r>
        <w:rPr>
          <w:spacing w:val="-9"/>
          <w:w w:val="105"/>
        </w:rPr>
        <w:t> </w:t>
      </w:r>
      <w:r>
        <w:rPr>
          <w:w w:val="105"/>
        </w:rPr>
        <w:t>avenues</w:t>
      </w:r>
      <w:r>
        <w:rPr>
          <w:spacing w:val="-7"/>
          <w:w w:val="105"/>
        </w:rPr>
        <w:t> </w:t>
      </w:r>
      <w:r>
        <w:rPr>
          <w:w w:val="105"/>
        </w:rPr>
        <w:t>of</w:t>
      </w:r>
      <w:r>
        <w:rPr>
          <w:spacing w:val="-8"/>
          <w:w w:val="105"/>
        </w:rPr>
        <w:t> </w:t>
      </w:r>
      <w:r>
        <w:rPr>
          <w:w w:val="105"/>
        </w:rPr>
        <w:t>sexual</w:t>
      </w:r>
      <w:r>
        <w:rPr>
          <w:spacing w:val="-8"/>
          <w:w w:val="105"/>
        </w:rPr>
        <w:t> </w:t>
      </w:r>
      <w:r>
        <w:rPr>
          <w:w w:val="105"/>
        </w:rPr>
        <w:t>exploration</w:t>
      </w:r>
      <w:r>
        <w:rPr>
          <w:spacing w:val="-9"/>
          <w:w w:val="105"/>
        </w:rPr>
        <w:t> </w:t>
      </w:r>
      <w:r>
        <w:rPr>
          <w:w w:val="105"/>
        </w:rPr>
        <w:t>and</w:t>
      </w:r>
      <w:r>
        <w:rPr>
          <w:spacing w:val="-9"/>
          <w:w w:val="105"/>
        </w:rPr>
        <w:t> </w:t>
      </w:r>
      <w:r>
        <w:rPr>
          <w:w w:val="105"/>
        </w:rPr>
        <w:t>gratification.</w:t>
      </w:r>
      <w:r>
        <w:rPr>
          <w:spacing w:val="-8"/>
          <w:w w:val="105"/>
        </w:rPr>
        <w:t> </w:t>
      </w:r>
      <w:r>
        <w:rPr>
          <w:w w:val="105"/>
        </w:rPr>
        <w:t>Online sexual activity (OSA) has been defined as any activity on the internet that involves sexuality and is intended</w:t>
      </w:r>
      <w:r>
        <w:rPr>
          <w:w w:val="105"/>
        </w:rPr>
        <w:t> for</w:t>
      </w:r>
      <w:r>
        <w:rPr>
          <w:w w:val="105"/>
        </w:rPr>
        <w:t> recreation,</w:t>
      </w:r>
      <w:r>
        <w:rPr>
          <w:w w:val="105"/>
        </w:rPr>
        <w:t> entertainment,</w:t>
      </w:r>
      <w:r>
        <w:rPr>
          <w:w w:val="105"/>
        </w:rPr>
        <w:t> education,</w:t>
      </w:r>
      <w:r>
        <w:rPr>
          <w:w w:val="105"/>
        </w:rPr>
        <w:t> or</w:t>
      </w:r>
      <w:r>
        <w:rPr>
          <w:w w:val="105"/>
        </w:rPr>
        <w:t> the</w:t>
      </w:r>
      <w:r>
        <w:rPr>
          <w:w w:val="105"/>
        </w:rPr>
        <w:t> search</w:t>
      </w:r>
      <w:r>
        <w:rPr>
          <w:w w:val="105"/>
        </w:rPr>
        <w:t> for</w:t>
      </w:r>
      <w:r>
        <w:rPr>
          <w:w w:val="105"/>
        </w:rPr>
        <w:t> a</w:t>
      </w:r>
      <w:r>
        <w:rPr>
          <w:w w:val="105"/>
        </w:rPr>
        <w:t> partner.</w:t>
      </w:r>
      <w:r>
        <w:rPr>
          <w:w w:val="105"/>
        </w:rPr>
        <w:t> The</w:t>
      </w:r>
      <w:r>
        <w:rPr>
          <w:w w:val="105"/>
        </w:rPr>
        <w:t> internet provides</w:t>
      </w:r>
      <w:r>
        <w:rPr>
          <w:spacing w:val="-5"/>
          <w:w w:val="105"/>
        </w:rPr>
        <w:t> </w:t>
      </w:r>
      <w:r>
        <w:rPr>
          <w:w w:val="105"/>
        </w:rPr>
        <w:t>a</w:t>
      </w:r>
      <w:r>
        <w:rPr>
          <w:spacing w:val="-3"/>
          <w:w w:val="105"/>
        </w:rPr>
        <w:t> </w:t>
      </w:r>
      <w:r>
        <w:rPr>
          <w:w w:val="105"/>
        </w:rPr>
        <w:t>means</w:t>
      </w:r>
      <w:r>
        <w:rPr>
          <w:spacing w:val="-5"/>
          <w:w w:val="105"/>
        </w:rPr>
        <w:t> </w:t>
      </w:r>
      <w:r>
        <w:rPr>
          <w:w w:val="105"/>
        </w:rPr>
        <w:t>to</w:t>
      </w:r>
      <w:r>
        <w:rPr>
          <w:spacing w:val="-5"/>
          <w:w w:val="105"/>
        </w:rPr>
        <w:t> </w:t>
      </w:r>
      <w:r>
        <w:rPr>
          <w:w w:val="105"/>
        </w:rPr>
        <w:t>get</w:t>
      </w:r>
      <w:r>
        <w:rPr>
          <w:spacing w:val="-3"/>
          <w:w w:val="105"/>
        </w:rPr>
        <w:t> </w:t>
      </w:r>
      <w:r>
        <w:rPr>
          <w:w w:val="105"/>
        </w:rPr>
        <w:t>new</w:t>
      </w:r>
      <w:r>
        <w:rPr>
          <w:spacing w:val="-5"/>
          <w:w w:val="105"/>
        </w:rPr>
        <w:t> </w:t>
      </w:r>
      <w:r>
        <w:rPr>
          <w:w w:val="105"/>
        </w:rPr>
        <w:t>sexual</w:t>
      </w:r>
      <w:r>
        <w:rPr>
          <w:spacing w:val="-4"/>
          <w:w w:val="105"/>
        </w:rPr>
        <w:t> </w:t>
      </w:r>
      <w:r>
        <w:rPr>
          <w:w w:val="105"/>
        </w:rPr>
        <w:t>experiences</w:t>
      </w:r>
      <w:r>
        <w:rPr>
          <w:spacing w:val="-5"/>
          <w:w w:val="105"/>
        </w:rPr>
        <w:t> </w:t>
      </w:r>
      <w:r>
        <w:rPr>
          <w:w w:val="105"/>
        </w:rPr>
        <w:t>in</w:t>
      </w:r>
      <w:r>
        <w:rPr>
          <w:spacing w:val="-6"/>
          <w:w w:val="105"/>
        </w:rPr>
        <w:t> </w:t>
      </w:r>
      <w:r>
        <w:rPr>
          <w:w w:val="105"/>
        </w:rPr>
        <w:t>a</w:t>
      </w:r>
      <w:r>
        <w:rPr>
          <w:spacing w:val="-1"/>
          <w:w w:val="105"/>
        </w:rPr>
        <w:t> </w:t>
      </w:r>
      <w:r>
        <w:rPr>
          <w:w w:val="105"/>
        </w:rPr>
        <w:t>way</w:t>
      </w:r>
      <w:r>
        <w:rPr>
          <w:spacing w:val="-5"/>
          <w:w w:val="105"/>
        </w:rPr>
        <w:t> </w:t>
      </w:r>
      <w:r>
        <w:rPr>
          <w:w w:val="105"/>
        </w:rPr>
        <w:t>that</w:t>
      </w:r>
      <w:r>
        <w:rPr>
          <w:spacing w:val="-5"/>
          <w:w w:val="105"/>
        </w:rPr>
        <w:t> </w:t>
      </w:r>
      <w:r>
        <w:rPr>
          <w:w w:val="105"/>
        </w:rPr>
        <w:t>is</w:t>
      </w:r>
      <w:r>
        <w:rPr>
          <w:spacing w:val="-3"/>
          <w:w w:val="105"/>
        </w:rPr>
        <w:t> </w:t>
      </w:r>
      <w:r>
        <w:rPr>
          <w:w w:val="105"/>
        </w:rPr>
        <w:t>fun,</w:t>
      </w:r>
      <w:r>
        <w:rPr>
          <w:spacing w:val="-3"/>
          <w:w w:val="105"/>
        </w:rPr>
        <w:t> </w:t>
      </w:r>
      <w:r>
        <w:rPr>
          <w:w w:val="105"/>
        </w:rPr>
        <w:t>safe,</w:t>
      </w:r>
      <w:r>
        <w:rPr>
          <w:spacing w:val="-5"/>
          <w:w w:val="105"/>
        </w:rPr>
        <w:t> </w:t>
      </w:r>
      <w:r>
        <w:rPr>
          <w:w w:val="105"/>
        </w:rPr>
        <w:t>and</w:t>
      </w:r>
      <w:r>
        <w:rPr>
          <w:spacing w:val="-4"/>
          <w:w w:val="105"/>
        </w:rPr>
        <w:t> </w:t>
      </w:r>
      <w:r>
        <w:rPr>
          <w:w w:val="105"/>
        </w:rPr>
        <w:t>generally</w:t>
      </w:r>
      <w:r>
        <w:rPr>
          <w:spacing w:val="-5"/>
          <w:w w:val="105"/>
        </w:rPr>
        <w:t> </w:t>
      </w:r>
      <w:r>
        <w:rPr>
          <w:w w:val="105"/>
        </w:rPr>
        <w:t>"accessible, affordable,</w:t>
      </w:r>
      <w:r>
        <w:rPr>
          <w:spacing w:val="-6"/>
          <w:w w:val="105"/>
        </w:rPr>
        <w:t> </w:t>
      </w:r>
      <w:r>
        <w:rPr>
          <w:w w:val="105"/>
        </w:rPr>
        <w:t>and</w:t>
      </w:r>
      <w:r>
        <w:rPr>
          <w:spacing w:val="-7"/>
          <w:w w:val="105"/>
        </w:rPr>
        <w:t> </w:t>
      </w:r>
      <w:r>
        <w:rPr>
          <w:w w:val="105"/>
        </w:rPr>
        <w:t>anonymous",</w:t>
      </w:r>
      <w:r>
        <w:rPr>
          <w:spacing w:val="-5"/>
          <w:w w:val="105"/>
        </w:rPr>
        <w:t> </w:t>
      </w:r>
      <w:r>
        <w:rPr>
          <w:w w:val="105"/>
        </w:rPr>
        <w:t>which</w:t>
      </w:r>
      <w:r>
        <w:rPr>
          <w:spacing w:val="-7"/>
          <w:w w:val="105"/>
        </w:rPr>
        <w:t> </w:t>
      </w:r>
      <w:r>
        <w:rPr>
          <w:w w:val="105"/>
        </w:rPr>
        <w:t>is</w:t>
      </w:r>
      <w:r>
        <w:rPr>
          <w:spacing w:val="-6"/>
          <w:w w:val="105"/>
        </w:rPr>
        <w:t> </w:t>
      </w:r>
      <w:r>
        <w:rPr>
          <w:w w:val="105"/>
        </w:rPr>
        <w:t>often</w:t>
      </w:r>
      <w:r>
        <w:rPr>
          <w:spacing w:val="-7"/>
          <w:w w:val="105"/>
        </w:rPr>
        <w:t> </w:t>
      </w:r>
      <w:r>
        <w:rPr>
          <w:w w:val="105"/>
        </w:rPr>
        <w:t>termed</w:t>
      </w:r>
      <w:r>
        <w:rPr>
          <w:spacing w:val="-7"/>
          <w:w w:val="105"/>
        </w:rPr>
        <w:t> </w:t>
      </w:r>
      <w:r>
        <w:rPr>
          <w:w w:val="105"/>
        </w:rPr>
        <w:t>the</w:t>
      </w:r>
      <w:r>
        <w:rPr>
          <w:spacing w:val="-7"/>
          <w:w w:val="105"/>
        </w:rPr>
        <w:t> </w:t>
      </w:r>
      <w:r>
        <w:rPr>
          <w:w w:val="105"/>
        </w:rPr>
        <w:t>Triple-A-</w:t>
      </w:r>
      <w:r>
        <w:rPr>
          <w:spacing w:val="-5"/>
          <w:w w:val="105"/>
        </w:rPr>
        <w:t> </w:t>
      </w:r>
      <w:r>
        <w:rPr>
          <w:w w:val="105"/>
        </w:rPr>
        <w:t>Engine.</w:t>
      </w:r>
      <w:r>
        <w:rPr>
          <w:w w:val="105"/>
          <w:position w:val="5"/>
          <w:sz w:val="9"/>
        </w:rPr>
        <w:t>13</w:t>
      </w:r>
      <w:r>
        <w:rPr>
          <w:spacing w:val="7"/>
          <w:w w:val="105"/>
          <w:position w:val="5"/>
          <w:sz w:val="9"/>
        </w:rPr>
        <w:t> </w:t>
      </w:r>
      <w:r>
        <w:rPr>
          <w:w w:val="105"/>
        </w:rPr>
        <w:t>The</w:t>
      </w:r>
      <w:r>
        <w:rPr>
          <w:spacing w:val="-7"/>
          <w:w w:val="105"/>
        </w:rPr>
        <w:t> </w:t>
      </w:r>
      <w:r>
        <w:rPr>
          <w:w w:val="105"/>
        </w:rPr>
        <w:t>ability</w:t>
      </w:r>
      <w:r>
        <w:rPr>
          <w:spacing w:val="-6"/>
          <w:w w:val="105"/>
        </w:rPr>
        <w:t> </w:t>
      </w:r>
      <w:r>
        <w:rPr>
          <w:w w:val="105"/>
        </w:rPr>
        <w:t>of</w:t>
      </w:r>
      <w:r>
        <w:rPr>
          <w:spacing w:val="-6"/>
          <w:w w:val="105"/>
        </w:rPr>
        <w:t> </w:t>
      </w:r>
      <w:r>
        <w:rPr>
          <w:w w:val="105"/>
        </w:rPr>
        <w:t>the</w:t>
      </w:r>
      <w:r>
        <w:rPr>
          <w:spacing w:val="-7"/>
          <w:w w:val="105"/>
        </w:rPr>
        <w:t> </w:t>
      </w:r>
      <w:r>
        <w:rPr>
          <w:w w:val="105"/>
        </w:rPr>
        <w:t>internet is considered to be</w:t>
      </w:r>
      <w:r>
        <w:rPr>
          <w:spacing w:val="-1"/>
          <w:w w:val="105"/>
        </w:rPr>
        <w:t> </w:t>
      </w:r>
      <w:r>
        <w:rPr>
          <w:w w:val="105"/>
        </w:rPr>
        <w:t>one of the triggers for the development of pornography in</w:t>
      </w:r>
      <w:r>
        <w:rPr>
          <w:spacing w:val="-1"/>
          <w:w w:val="105"/>
        </w:rPr>
        <w:t> </w:t>
      </w:r>
      <w:r>
        <w:rPr>
          <w:w w:val="105"/>
        </w:rPr>
        <w:t>cyberspace from year to year, both in terms of quantity and variety of forms.</w:t>
      </w:r>
    </w:p>
    <w:p>
      <w:pPr>
        <w:pStyle w:val="BodyText"/>
        <w:spacing w:line="254" w:lineRule="auto" w:before="1"/>
        <w:ind w:left="645" w:right="4028" w:firstLine="420"/>
        <w:jc w:val="both"/>
      </w:pPr>
      <w:r>
        <w:rPr>
          <w:w w:val="105"/>
        </w:rPr>
        <w:t>As</w:t>
      </w:r>
      <w:r>
        <w:rPr>
          <w:w w:val="105"/>
        </w:rPr>
        <w:t> an</w:t>
      </w:r>
      <w:r>
        <w:rPr>
          <w:w w:val="105"/>
        </w:rPr>
        <w:t> industry</w:t>
      </w:r>
      <w:r>
        <w:rPr>
          <w:w w:val="105"/>
        </w:rPr>
        <w:t> worth</w:t>
      </w:r>
      <w:r>
        <w:rPr>
          <w:w w:val="105"/>
        </w:rPr>
        <w:t> US</w:t>
      </w:r>
      <w:r>
        <w:rPr>
          <w:w w:val="105"/>
        </w:rPr>
        <w:t> $</w:t>
      </w:r>
      <w:r>
        <w:rPr>
          <w:w w:val="105"/>
        </w:rPr>
        <w:t> 97</w:t>
      </w:r>
      <w:r>
        <w:rPr>
          <w:w w:val="105"/>
        </w:rPr>
        <w:t> billion,</w:t>
      </w:r>
      <w:r>
        <w:rPr>
          <w:w w:val="105"/>
        </w:rPr>
        <w:t> pornography</w:t>
      </w:r>
      <w:r>
        <w:rPr>
          <w:w w:val="105"/>
        </w:rPr>
        <w:t> companies</w:t>
      </w:r>
      <w:r>
        <w:rPr>
          <w:w w:val="105"/>
        </w:rPr>
        <w:t> are</w:t>
      </w:r>
      <w:r>
        <w:rPr>
          <w:w w:val="105"/>
        </w:rPr>
        <w:t> growing</w:t>
      </w:r>
      <w:r>
        <w:rPr>
          <w:w w:val="105"/>
        </w:rPr>
        <w:t> in</w:t>
      </w:r>
      <w:r>
        <w:rPr>
          <w:w w:val="105"/>
        </w:rPr>
        <w:t> line</w:t>
      </w:r>
      <w:r>
        <w:rPr>
          <w:w w:val="105"/>
        </w:rPr>
        <w:t> with</w:t>
      </w:r>
      <w:r>
        <w:rPr>
          <w:w w:val="105"/>
        </w:rPr>
        <w:t> the evolution</w:t>
      </w:r>
      <w:r>
        <w:rPr>
          <w:w w:val="105"/>
        </w:rPr>
        <w:t> of</w:t>
      </w:r>
      <w:r>
        <w:rPr>
          <w:w w:val="105"/>
        </w:rPr>
        <w:t> today's</w:t>
      </w:r>
      <w:r>
        <w:rPr>
          <w:w w:val="105"/>
        </w:rPr>
        <w:t> technology.</w:t>
      </w:r>
      <w:r>
        <w:rPr>
          <w:w w:val="105"/>
        </w:rPr>
        <w:t> As</w:t>
      </w:r>
      <w:r>
        <w:rPr>
          <w:w w:val="105"/>
        </w:rPr>
        <w:t> the</w:t>
      </w:r>
      <w:r>
        <w:rPr>
          <w:w w:val="105"/>
        </w:rPr>
        <w:t> main</w:t>
      </w:r>
      <w:r>
        <w:rPr>
          <w:w w:val="105"/>
        </w:rPr>
        <w:t> platform</w:t>
      </w:r>
      <w:r>
        <w:rPr>
          <w:w w:val="105"/>
        </w:rPr>
        <w:t> for</w:t>
      </w:r>
      <w:r>
        <w:rPr>
          <w:w w:val="105"/>
        </w:rPr>
        <w:t> insiders</w:t>
      </w:r>
      <w:r>
        <w:rPr>
          <w:w w:val="105"/>
        </w:rPr>
        <w:t> to</w:t>
      </w:r>
      <w:r>
        <w:rPr>
          <w:w w:val="105"/>
        </w:rPr>
        <w:t> interact</w:t>
      </w:r>
      <w:r>
        <w:rPr>
          <w:w w:val="105"/>
        </w:rPr>
        <w:t> with</w:t>
      </w:r>
      <w:r>
        <w:rPr>
          <w:w w:val="105"/>
        </w:rPr>
        <w:t> pornography today,</w:t>
      </w:r>
      <w:r>
        <w:rPr>
          <w:w w:val="105"/>
        </w:rPr>
        <w:t> online</w:t>
      </w:r>
      <w:r>
        <w:rPr>
          <w:w w:val="105"/>
        </w:rPr>
        <w:t> pornography</w:t>
      </w:r>
      <w:r>
        <w:rPr>
          <w:w w:val="105"/>
        </w:rPr>
        <w:t> companies</w:t>
      </w:r>
      <w:r>
        <w:rPr>
          <w:w w:val="105"/>
        </w:rPr>
        <w:t> are</w:t>
      </w:r>
      <w:r>
        <w:rPr>
          <w:w w:val="105"/>
        </w:rPr>
        <w:t> visited</w:t>
      </w:r>
      <w:r>
        <w:rPr>
          <w:w w:val="105"/>
        </w:rPr>
        <w:t> daily</w:t>
      </w:r>
      <w:r>
        <w:rPr>
          <w:w w:val="105"/>
        </w:rPr>
        <w:t> by</w:t>
      </w:r>
      <w:r>
        <w:rPr>
          <w:w w:val="105"/>
        </w:rPr>
        <w:t> tens</w:t>
      </w:r>
      <w:r>
        <w:rPr>
          <w:w w:val="105"/>
        </w:rPr>
        <w:t> of</w:t>
      </w:r>
      <w:r>
        <w:rPr>
          <w:w w:val="105"/>
        </w:rPr>
        <w:t> millions</w:t>
      </w:r>
      <w:r>
        <w:rPr>
          <w:w w:val="105"/>
        </w:rPr>
        <w:t> of</w:t>
      </w:r>
      <w:r>
        <w:rPr>
          <w:w w:val="105"/>
        </w:rPr>
        <w:t> people.</w:t>
      </w:r>
      <w:r>
        <w:rPr>
          <w:w w:val="105"/>
        </w:rPr>
        <w:t> PornHub, xHamster,</w:t>
      </w:r>
      <w:r>
        <w:rPr>
          <w:spacing w:val="-7"/>
          <w:w w:val="105"/>
        </w:rPr>
        <w:t> </w:t>
      </w:r>
      <w:r>
        <w:rPr>
          <w:w w:val="105"/>
        </w:rPr>
        <w:t>and</w:t>
      </w:r>
      <w:r>
        <w:rPr>
          <w:spacing w:val="-8"/>
          <w:w w:val="105"/>
        </w:rPr>
        <w:t> </w:t>
      </w:r>
      <w:r>
        <w:rPr>
          <w:w w:val="105"/>
        </w:rPr>
        <w:t>Xvideos,</w:t>
      </w:r>
      <w:r>
        <w:rPr>
          <w:spacing w:val="-6"/>
          <w:w w:val="105"/>
        </w:rPr>
        <w:t> </w:t>
      </w:r>
      <w:r>
        <w:rPr>
          <w:w w:val="105"/>
        </w:rPr>
        <w:t>are</w:t>
      </w:r>
      <w:r>
        <w:rPr>
          <w:spacing w:val="-8"/>
          <w:w w:val="105"/>
        </w:rPr>
        <w:t> </w:t>
      </w:r>
      <w:r>
        <w:rPr>
          <w:w w:val="105"/>
        </w:rPr>
        <w:t>the</w:t>
      </w:r>
      <w:r>
        <w:rPr>
          <w:spacing w:val="-8"/>
          <w:w w:val="105"/>
        </w:rPr>
        <w:t> </w:t>
      </w:r>
      <w:r>
        <w:rPr>
          <w:w w:val="105"/>
        </w:rPr>
        <w:t>top</w:t>
      </w:r>
      <w:r>
        <w:rPr>
          <w:spacing w:val="-8"/>
          <w:w w:val="105"/>
        </w:rPr>
        <w:t> </w:t>
      </w:r>
      <w:r>
        <w:rPr>
          <w:w w:val="105"/>
        </w:rPr>
        <w:t>three</w:t>
      </w:r>
      <w:r>
        <w:rPr>
          <w:spacing w:val="-3"/>
          <w:w w:val="105"/>
        </w:rPr>
        <w:t> </w:t>
      </w:r>
      <w:r>
        <w:rPr>
          <w:w w:val="105"/>
        </w:rPr>
        <w:t>online</w:t>
      </w:r>
      <w:r>
        <w:rPr>
          <w:spacing w:val="-8"/>
          <w:w w:val="105"/>
        </w:rPr>
        <w:t> </w:t>
      </w:r>
      <w:r>
        <w:rPr>
          <w:w w:val="105"/>
        </w:rPr>
        <w:t>pornography</w:t>
      </w:r>
      <w:r>
        <w:rPr>
          <w:spacing w:val="-7"/>
          <w:w w:val="105"/>
        </w:rPr>
        <w:t> </w:t>
      </w:r>
      <w:r>
        <w:rPr>
          <w:w w:val="105"/>
        </w:rPr>
        <w:t>sites.</w:t>
      </w:r>
      <w:r>
        <w:rPr>
          <w:spacing w:val="-12"/>
          <w:w w:val="105"/>
        </w:rPr>
        <w:t> </w:t>
      </w:r>
      <w:r>
        <w:rPr>
          <w:w w:val="105"/>
          <w:vertAlign w:val="superscript"/>
        </w:rPr>
        <w:t>14</w:t>
      </w:r>
      <w:r>
        <w:rPr>
          <w:spacing w:val="-7"/>
          <w:w w:val="105"/>
          <w:vertAlign w:val="baseline"/>
        </w:rPr>
        <w:t> </w:t>
      </w:r>
      <w:r>
        <w:rPr>
          <w:w w:val="105"/>
          <w:vertAlign w:val="baseline"/>
        </w:rPr>
        <w:t>The</w:t>
      </w:r>
      <w:r>
        <w:rPr>
          <w:spacing w:val="-8"/>
          <w:w w:val="105"/>
          <w:vertAlign w:val="baseline"/>
        </w:rPr>
        <w:t> </w:t>
      </w:r>
      <w:r>
        <w:rPr>
          <w:w w:val="105"/>
          <w:vertAlign w:val="baseline"/>
        </w:rPr>
        <w:t>close</w:t>
      </w:r>
      <w:r>
        <w:rPr>
          <w:spacing w:val="-8"/>
          <w:w w:val="105"/>
          <w:vertAlign w:val="baseline"/>
        </w:rPr>
        <w:t> </w:t>
      </w:r>
      <w:r>
        <w:rPr>
          <w:w w:val="105"/>
          <w:vertAlign w:val="baseline"/>
        </w:rPr>
        <w:t>relationship</w:t>
      </w:r>
      <w:r>
        <w:rPr>
          <w:spacing w:val="-8"/>
          <w:w w:val="105"/>
          <w:vertAlign w:val="baseline"/>
        </w:rPr>
        <w:t> </w:t>
      </w:r>
      <w:r>
        <w:rPr>
          <w:w w:val="105"/>
          <w:vertAlign w:val="baseline"/>
        </w:rPr>
        <w:t>between the</w:t>
      </w:r>
      <w:r>
        <w:rPr>
          <w:spacing w:val="-2"/>
          <w:w w:val="105"/>
          <w:vertAlign w:val="baseline"/>
        </w:rPr>
        <w:t> </w:t>
      </w:r>
      <w:r>
        <w:rPr>
          <w:w w:val="105"/>
          <w:vertAlign w:val="baseline"/>
        </w:rPr>
        <w:t>internet and pornography is often termed online commercial sex or techno</w:t>
      </w:r>
      <w:r>
        <w:rPr>
          <w:spacing w:val="-12"/>
          <w:w w:val="105"/>
          <w:vertAlign w:val="baseline"/>
        </w:rPr>
        <w:t> </w:t>
      </w:r>
      <w:r>
        <w:rPr>
          <w:w w:val="105"/>
          <w:vertAlign w:val="baseline"/>
        </w:rPr>
        <w:t>-sexuality. Online commercial sex is a socio-cultural and technological transformation of paid sexual relations which are mediated by the internet and can be in the form of webcams, instant messages, telephone sex chats</w:t>
      </w:r>
      <w:r>
        <w:rPr>
          <w:spacing w:val="-5"/>
          <w:w w:val="105"/>
          <w:vertAlign w:val="baseline"/>
        </w:rPr>
        <w:t> </w:t>
      </w:r>
      <w:r>
        <w:rPr>
          <w:w w:val="105"/>
          <w:vertAlign w:val="baseline"/>
        </w:rPr>
        <w:t>and</w:t>
      </w:r>
      <w:r>
        <w:rPr>
          <w:spacing w:val="-4"/>
          <w:w w:val="105"/>
          <w:vertAlign w:val="baseline"/>
        </w:rPr>
        <w:t> </w:t>
      </w:r>
      <w:r>
        <w:rPr>
          <w:w w:val="105"/>
          <w:vertAlign w:val="baseline"/>
        </w:rPr>
        <w:t>others.</w:t>
      </w:r>
      <w:r>
        <w:rPr>
          <w:spacing w:val="-11"/>
          <w:w w:val="105"/>
          <w:vertAlign w:val="baseline"/>
        </w:rPr>
        <w:t> </w:t>
      </w:r>
      <w:r>
        <w:rPr>
          <w:w w:val="105"/>
          <w:vertAlign w:val="superscript"/>
        </w:rPr>
        <w:t>15</w:t>
      </w:r>
      <w:r>
        <w:rPr>
          <w:spacing w:val="-12"/>
          <w:w w:val="105"/>
          <w:vertAlign w:val="baseline"/>
        </w:rPr>
        <w:t> </w:t>
      </w:r>
      <w:r>
        <w:rPr>
          <w:w w:val="105"/>
          <w:vertAlign w:val="baseline"/>
        </w:rPr>
        <w:t>,</w:t>
      </w:r>
      <w:r>
        <w:rPr>
          <w:spacing w:val="-2"/>
          <w:w w:val="105"/>
          <w:vertAlign w:val="baseline"/>
        </w:rPr>
        <w:t> </w:t>
      </w:r>
      <w:r>
        <w:rPr>
          <w:w w:val="105"/>
          <w:vertAlign w:val="baseline"/>
        </w:rPr>
        <w:t>while</w:t>
      </w:r>
      <w:r>
        <w:rPr>
          <w:spacing w:val="-4"/>
          <w:w w:val="105"/>
          <w:vertAlign w:val="baseline"/>
        </w:rPr>
        <w:t> </w:t>
      </w:r>
      <w:r>
        <w:rPr>
          <w:w w:val="105"/>
          <w:vertAlign w:val="baseline"/>
        </w:rPr>
        <w:t>techno-sexuality</w:t>
      </w:r>
      <w:r>
        <w:rPr>
          <w:spacing w:val="-3"/>
          <w:w w:val="105"/>
          <w:vertAlign w:val="baseline"/>
        </w:rPr>
        <w:t> </w:t>
      </w:r>
      <w:r>
        <w:rPr>
          <w:w w:val="105"/>
          <w:vertAlign w:val="baseline"/>
        </w:rPr>
        <w:t>describes</w:t>
      </w:r>
      <w:r>
        <w:rPr>
          <w:spacing w:val="-3"/>
          <w:w w:val="105"/>
          <w:vertAlign w:val="baseline"/>
        </w:rPr>
        <w:t> </w:t>
      </w:r>
      <w:r>
        <w:rPr>
          <w:w w:val="105"/>
          <w:vertAlign w:val="baseline"/>
        </w:rPr>
        <w:t>the</w:t>
      </w:r>
      <w:r>
        <w:rPr>
          <w:spacing w:val="-4"/>
          <w:w w:val="105"/>
          <w:vertAlign w:val="baseline"/>
        </w:rPr>
        <w:t> </w:t>
      </w:r>
      <w:r>
        <w:rPr>
          <w:w w:val="105"/>
          <w:vertAlign w:val="baseline"/>
        </w:rPr>
        <w:t>relationship</w:t>
      </w:r>
      <w:r>
        <w:rPr>
          <w:spacing w:val="-4"/>
          <w:w w:val="105"/>
          <w:vertAlign w:val="baseline"/>
        </w:rPr>
        <w:t> </w:t>
      </w:r>
      <w:r>
        <w:rPr>
          <w:w w:val="105"/>
          <w:vertAlign w:val="baseline"/>
        </w:rPr>
        <w:t>between</w:t>
      </w:r>
      <w:r>
        <w:rPr>
          <w:spacing w:val="-4"/>
          <w:w w:val="105"/>
          <w:vertAlign w:val="baseline"/>
        </w:rPr>
        <w:t> </w:t>
      </w:r>
      <w:r>
        <w:rPr>
          <w:w w:val="105"/>
          <w:vertAlign w:val="baseline"/>
        </w:rPr>
        <w:t>sexuality</w:t>
      </w:r>
      <w:r>
        <w:rPr>
          <w:spacing w:val="-3"/>
          <w:w w:val="105"/>
          <w:vertAlign w:val="baseline"/>
        </w:rPr>
        <w:t> </w:t>
      </w:r>
      <w:r>
        <w:rPr>
          <w:w w:val="105"/>
          <w:vertAlign w:val="baseline"/>
        </w:rPr>
        <w:t>and</w:t>
      </w:r>
      <w:r>
        <w:rPr>
          <w:spacing w:val="-4"/>
          <w:w w:val="105"/>
          <w:vertAlign w:val="baseline"/>
        </w:rPr>
        <w:t> </w:t>
      </w:r>
      <w:r>
        <w:rPr>
          <w:w w:val="105"/>
          <w:vertAlign w:val="baseline"/>
        </w:rPr>
        <w:t>digital space</w:t>
      </w:r>
      <w:r>
        <w:rPr>
          <w:spacing w:val="-3"/>
          <w:w w:val="105"/>
          <w:vertAlign w:val="baseline"/>
        </w:rPr>
        <w:t> </w:t>
      </w:r>
      <w:r>
        <w:rPr>
          <w:w w:val="105"/>
          <w:vertAlign w:val="baseline"/>
        </w:rPr>
        <w:t>by</w:t>
      </w:r>
      <w:r>
        <w:rPr>
          <w:spacing w:val="-3"/>
          <w:w w:val="105"/>
          <w:vertAlign w:val="baseline"/>
        </w:rPr>
        <w:t> </w:t>
      </w:r>
      <w:r>
        <w:rPr>
          <w:w w:val="105"/>
          <w:vertAlign w:val="baseline"/>
        </w:rPr>
        <w:t>emphasizing</w:t>
      </w:r>
      <w:r>
        <w:rPr>
          <w:spacing w:val="-4"/>
          <w:w w:val="105"/>
          <w:vertAlign w:val="baseline"/>
        </w:rPr>
        <w:t> </w:t>
      </w:r>
      <w:r>
        <w:rPr>
          <w:w w:val="105"/>
          <w:vertAlign w:val="baseline"/>
        </w:rPr>
        <w:t>the</w:t>
      </w:r>
      <w:r>
        <w:rPr>
          <w:spacing w:val="-3"/>
          <w:w w:val="105"/>
          <w:vertAlign w:val="baseline"/>
        </w:rPr>
        <w:t> </w:t>
      </w:r>
      <w:r>
        <w:rPr>
          <w:w w:val="105"/>
          <w:vertAlign w:val="baseline"/>
        </w:rPr>
        <w:t>increasingly</w:t>
      </w:r>
      <w:r>
        <w:rPr>
          <w:spacing w:val="-4"/>
          <w:w w:val="105"/>
          <w:vertAlign w:val="baseline"/>
        </w:rPr>
        <w:t> </w:t>
      </w:r>
      <w:r>
        <w:rPr>
          <w:w w:val="105"/>
          <w:vertAlign w:val="baseline"/>
        </w:rPr>
        <w:t>widespread</w:t>
      </w:r>
      <w:r>
        <w:rPr>
          <w:spacing w:val="-3"/>
          <w:w w:val="105"/>
          <w:vertAlign w:val="baseline"/>
        </w:rPr>
        <w:t> </w:t>
      </w:r>
      <w:r>
        <w:rPr>
          <w:w w:val="105"/>
          <w:vertAlign w:val="baseline"/>
        </w:rPr>
        <w:t>use</w:t>
      </w:r>
      <w:r>
        <w:rPr>
          <w:spacing w:val="-3"/>
          <w:w w:val="105"/>
          <w:vertAlign w:val="baseline"/>
        </w:rPr>
        <w:t> </w:t>
      </w:r>
      <w:r>
        <w:rPr>
          <w:w w:val="105"/>
          <w:vertAlign w:val="baseline"/>
        </w:rPr>
        <w:t>of</w:t>
      </w:r>
      <w:r>
        <w:rPr>
          <w:spacing w:val="-4"/>
          <w:w w:val="105"/>
          <w:vertAlign w:val="baseline"/>
        </w:rPr>
        <w:t> </w:t>
      </w:r>
      <w:r>
        <w:rPr>
          <w:w w:val="105"/>
          <w:vertAlign w:val="baseline"/>
        </w:rPr>
        <w:t>technology</w:t>
      </w:r>
      <w:r>
        <w:rPr>
          <w:spacing w:val="-4"/>
          <w:w w:val="105"/>
          <w:vertAlign w:val="baseline"/>
        </w:rPr>
        <w:t> </w:t>
      </w:r>
      <w:r>
        <w:rPr>
          <w:w w:val="105"/>
          <w:vertAlign w:val="baseline"/>
        </w:rPr>
        <w:t>to</w:t>
      </w:r>
      <w:r>
        <w:rPr>
          <w:spacing w:val="40"/>
          <w:w w:val="105"/>
          <w:vertAlign w:val="baseline"/>
        </w:rPr>
        <w:t> </w:t>
      </w:r>
      <w:r>
        <w:rPr>
          <w:w w:val="105"/>
          <w:vertAlign w:val="baseline"/>
        </w:rPr>
        <w:t>collect</w:t>
      </w:r>
      <w:r>
        <w:rPr>
          <w:spacing w:val="26"/>
          <w:w w:val="105"/>
          <w:vertAlign w:val="baseline"/>
        </w:rPr>
        <w:t> </w:t>
      </w:r>
      <w:r>
        <w:rPr>
          <w:w w:val="105"/>
          <w:vertAlign w:val="baseline"/>
        </w:rPr>
        <w:t>sexual</w:t>
      </w:r>
      <w:r>
        <w:rPr>
          <w:spacing w:val="27"/>
          <w:w w:val="105"/>
          <w:vertAlign w:val="baseline"/>
        </w:rPr>
        <w:t> </w:t>
      </w:r>
      <w:r>
        <w:rPr>
          <w:w w:val="105"/>
          <w:vertAlign w:val="baseline"/>
        </w:rPr>
        <w:t>information, express</w:t>
      </w:r>
      <w:r>
        <w:rPr>
          <w:spacing w:val="40"/>
          <w:w w:val="105"/>
          <w:vertAlign w:val="baseline"/>
        </w:rPr>
        <w:t> </w:t>
      </w:r>
      <w:r>
        <w:rPr>
          <w:w w:val="105"/>
          <w:vertAlign w:val="baseline"/>
        </w:rPr>
        <w:t>sexual</w:t>
      </w:r>
      <w:r>
        <w:rPr>
          <w:spacing w:val="40"/>
          <w:w w:val="105"/>
          <w:vertAlign w:val="baseline"/>
        </w:rPr>
        <w:t> </w:t>
      </w:r>
      <w:r>
        <w:rPr>
          <w:w w:val="105"/>
          <w:vertAlign w:val="baseline"/>
        </w:rPr>
        <w:t>desires,</w:t>
      </w:r>
      <w:r>
        <w:rPr>
          <w:spacing w:val="40"/>
          <w:w w:val="105"/>
          <w:vertAlign w:val="baseline"/>
        </w:rPr>
        <w:t> </w:t>
      </w:r>
      <w:r>
        <w:rPr>
          <w:w w:val="105"/>
          <w:vertAlign w:val="baseline"/>
        </w:rPr>
        <w:t>view</w:t>
      </w:r>
      <w:r>
        <w:rPr>
          <w:spacing w:val="40"/>
          <w:w w:val="105"/>
          <w:vertAlign w:val="baseline"/>
        </w:rPr>
        <w:t> </w:t>
      </w:r>
      <w:r>
        <w:rPr>
          <w:w w:val="105"/>
          <w:vertAlign w:val="baseline"/>
        </w:rPr>
        <w:t>or</w:t>
      </w:r>
      <w:r>
        <w:rPr>
          <w:spacing w:val="40"/>
          <w:w w:val="105"/>
          <w:vertAlign w:val="baseline"/>
        </w:rPr>
        <w:t> </w:t>
      </w:r>
      <w:r>
        <w:rPr>
          <w:w w:val="105"/>
          <w:vertAlign w:val="baseline"/>
        </w:rPr>
        <w:t>expose</w:t>
      </w:r>
      <w:r>
        <w:rPr>
          <w:spacing w:val="40"/>
          <w:w w:val="105"/>
          <w:vertAlign w:val="baseline"/>
        </w:rPr>
        <w:t> </w:t>
      </w:r>
      <w:r>
        <w:rPr>
          <w:w w:val="105"/>
          <w:vertAlign w:val="baseline"/>
        </w:rPr>
        <w:t>sexual</w:t>
      </w:r>
      <w:r>
        <w:rPr>
          <w:spacing w:val="40"/>
          <w:w w:val="105"/>
          <w:vertAlign w:val="baseline"/>
        </w:rPr>
        <w:t> </w:t>
      </w:r>
      <w:r>
        <w:rPr>
          <w:w w:val="105"/>
          <w:vertAlign w:val="baseline"/>
        </w:rPr>
        <w:t>bodies,</w:t>
      </w:r>
      <w:r>
        <w:rPr>
          <w:spacing w:val="40"/>
          <w:w w:val="105"/>
          <w:vertAlign w:val="baseline"/>
        </w:rPr>
        <w:t> </w:t>
      </w:r>
      <w:r>
        <w:rPr>
          <w:w w:val="105"/>
          <w:vertAlign w:val="baseline"/>
        </w:rPr>
        <w:t>experience</w:t>
      </w:r>
    </w:p>
    <w:p>
      <w:pPr>
        <w:pStyle w:val="BodyText"/>
        <w:spacing w:before="57"/>
        <w:rPr>
          <w:sz w:val="20"/>
        </w:rPr>
      </w:pPr>
      <w:r>
        <w:rPr/>
        <mc:AlternateContent>
          <mc:Choice Requires="wps">
            <w:drawing>
              <wp:anchor distT="0" distB="0" distL="0" distR="0" allowOverlap="1" layoutInCell="1" locked="0" behindDoc="1" simplePos="0" relativeHeight="487690240">
                <wp:simplePos x="0" y="0"/>
                <wp:positionH relativeFrom="page">
                  <wp:posOffset>443852</wp:posOffset>
                </wp:positionH>
                <wp:positionV relativeFrom="paragraph">
                  <wp:posOffset>199092</wp:posOffset>
                </wp:positionV>
                <wp:extent cx="1358900" cy="5715"/>
                <wp:effectExtent l="0" t="0" r="0" b="0"/>
                <wp:wrapTopAndBottom/>
                <wp:docPr id="343" name="Graphic 343"/>
                <wp:cNvGraphicFramePr>
                  <a:graphicFrameLocks/>
                </wp:cNvGraphicFramePr>
                <a:graphic>
                  <a:graphicData uri="http://schemas.microsoft.com/office/word/2010/wordprocessingShape">
                    <wps:wsp>
                      <wps:cNvPr id="343" name="Graphic 343"/>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676596pt;width:107.0pt;height:.44568pt;mso-position-horizontal-relative:page;mso-position-vertical-relative:paragraph;z-index:-15626240;mso-wrap-distance-left:0;mso-wrap-distance-right:0" id="docshape330" filled="true" fillcolor="#000000" stroked="false">
                <v:fill type="solid"/>
                <w10:wrap type="topAndBottom"/>
              </v:rect>
            </w:pict>
          </mc:Fallback>
        </mc:AlternateContent>
      </w:r>
    </w:p>
    <w:p>
      <w:pPr>
        <w:spacing w:line="254" w:lineRule="auto" w:before="89"/>
        <w:ind w:left="119" w:right="4025" w:firstLine="0"/>
        <w:jc w:val="left"/>
        <w:rPr>
          <w:rFonts w:ascii="Calibri" w:hAnsi="Calibri"/>
          <w:sz w:val="14"/>
        </w:rPr>
      </w:pPr>
      <w:r>
        <w:rPr>
          <w:rFonts w:ascii="Calibri" w:hAnsi="Calibri"/>
          <w:w w:val="105"/>
          <w:sz w:val="14"/>
          <w:vertAlign w:val="superscript"/>
        </w:rPr>
        <w:t>11</w:t>
      </w:r>
      <w:r>
        <w:rPr>
          <w:rFonts w:ascii="Calibri" w:hAnsi="Calibri"/>
          <w:w w:val="105"/>
          <w:sz w:val="14"/>
          <w:vertAlign w:val="baseline"/>
        </w:rPr>
        <w:t>Foley, Sean. “Sex, Drugs, and Bitcoin : How Much Illegal Activity is Financed Trough</w:t>
      </w:r>
      <w:r>
        <w:rPr>
          <w:rFonts w:ascii="Calibri" w:hAnsi="Calibri"/>
          <w:spacing w:val="15"/>
          <w:w w:val="105"/>
          <w:sz w:val="14"/>
          <w:vertAlign w:val="baseline"/>
        </w:rPr>
        <w:t> </w:t>
      </w:r>
      <w:r>
        <w:rPr>
          <w:rFonts w:ascii="Calibri" w:hAnsi="Calibri"/>
          <w:w w:val="105"/>
          <w:sz w:val="14"/>
          <w:vertAlign w:val="baseline"/>
        </w:rPr>
        <w:t>Cryptocurrencies ?”.</w:t>
      </w:r>
      <w:r>
        <w:rPr>
          <w:rFonts w:ascii="Calibri" w:hAnsi="Calibri"/>
          <w:spacing w:val="18"/>
          <w:w w:val="105"/>
          <w:sz w:val="14"/>
          <w:vertAlign w:val="baseline"/>
        </w:rPr>
        <w:t> </w:t>
      </w:r>
      <w:r>
        <w:rPr>
          <w:rFonts w:ascii="Calibri" w:hAnsi="Calibri"/>
          <w:i/>
          <w:w w:val="105"/>
          <w:sz w:val="14"/>
          <w:vertAlign w:val="baseline"/>
        </w:rPr>
        <w:t>Review of</w:t>
      </w:r>
      <w:r>
        <w:rPr>
          <w:rFonts w:ascii="Calibri" w:hAnsi="Calibri"/>
          <w:i/>
          <w:spacing w:val="40"/>
          <w:w w:val="105"/>
          <w:sz w:val="14"/>
          <w:vertAlign w:val="baseline"/>
        </w:rPr>
        <w:t> </w:t>
      </w:r>
      <w:r>
        <w:rPr>
          <w:rFonts w:ascii="Calibri" w:hAnsi="Calibri"/>
          <w:i/>
          <w:w w:val="105"/>
          <w:sz w:val="14"/>
          <w:vertAlign w:val="baseline"/>
        </w:rPr>
        <w:t>Financial Studies, Vol.32, Issue 5, </w:t>
      </w:r>
      <w:r>
        <w:rPr>
          <w:rFonts w:ascii="Calibri" w:hAnsi="Calibri"/>
          <w:w w:val="105"/>
          <w:sz w:val="14"/>
          <w:vertAlign w:val="baseline"/>
        </w:rPr>
        <w:t>(May 2019):1799.</w:t>
      </w:r>
    </w:p>
    <w:p>
      <w:pPr>
        <w:pStyle w:val="BodyText"/>
        <w:spacing w:before="5"/>
        <w:ind w:left="119"/>
        <w:rPr>
          <w:rFonts w:ascii="Calibri" w:hAnsi="Calibri"/>
        </w:rPr>
      </w:pPr>
      <w:r>
        <w:rPr>
          <w:rFonts w:ascii="Calibri" w:hAnsi="Calibri"/>
          <w:w w:val="105"/>
          <w:vertAlign w:val="superscript"/>
        </w:rPr>
        <w:t>12</w:t>
      </w:r>
      <w:r>
        <w:rPr>
          <w:rFonts w:ascii="Calibri" w:hAnsi="Calibri"/>
          <w:spacing w:val="-3"/>
          <w:w w:val="105"/>
          <w:vertAlign w:val="baseline"/>
        </w:rPr>
        <w:t> </w:t>
      </w:r>
      <w:r>
        <w:rPr>
          <w:rFonts w:ascii="Calibri" w:hAnsi="Calibri"/>
          <w:w w:val="105"/>
          <w:vertAlign w:val="baseline"/>
        </w:rPr>
        <w:t>Santoso,</w:t>
      </w:r>
      <w:r>
        <w:rPr>
          <w:rFonts w:ascii="Calibri" w:hAnsi="Calibri"/>
          <w:spacing w:val="23"/>
          <w:w w:val="105"/>
          <w:vertAlign w:val="baseline"/>
        </w:rPr>
        <w:t> </w:t>
      </w:r>
      <w:r>
        <w:rPr>
          <w:rFonts w:ascii="Calibri" w:hAnsi="Calibri"/>
          <w:w w:val="105"/>
          <w:vertAlign w:val="baseline"/>
        </w:rPr>
        <w:t>Wahyu</w:t>
      </w:r>
      <w:r>
        <w:rPr>
          <w:rFonts w:ascii="Calibri" w:hAnsi="Calibri"/>
          <w:spacing w:val="19"/>
          <w:w w:val="105"/>
          <w:vertAlign w:val="baseline"/>
        </w:rPr>
        <w:t> </w:t>
      </w:r>
      <w:r>
        <w:rPr>
          <w:rFonts w:ascii="Calibri" w:hAnsi="Calibri"/>
          <w:w w:val="105"/>
          <w:vertAlign w:val="baseline"/>
        </w:rPr>
        <w:t>Yun.</w:t>
      </w:r>
      <w:r>
        <w:rPr>
          <w:rFonts w:ascii="Calibri" w:hAnsi="Calibri"/>
          <w:spacing w:val="19"/>
          <w:w w:val="105"/>
          <w:vertAlign w:val="baseline"/>
        </w:rPr>
        <w:t> </w:t>
      </w:r>
      <w:r>
        <w:rPr>
          <w:rFonts w:ascii="Calibri" w:hAnsi="Calibri"/>
          <w:w w:val="105"/>
          <w:vertAlign w:val="baseline"/>
        </w:rPr>
        <w:t>et</w:t>
      </w:r>
      <w:r>
        <w:rPr>
          <w:rFonts w:ascii="Calibri" w:hAnsi="Calibri"/>
          <w:spacing w:val="21"/>
          <w:w w:val="105"/>
          <w:vertAlign w:val="baseline"/>
        </w:rPr>
        <w:t> </w:t>
      </w:r>
      <w:r>
        <w:rPr>
          <w:rFonts w:ascii="Calibri" w:hAnsi="Calibri"/>
          <w:w w:val="105"/>
          <w:vertAlign w:val="baseline"/>
        </w:rPr>
        <w:t>al.</w:t>
      </w:r>
      <w:r>
        <w:rPr>
          <w:rFonts w:ascii="Calibri" w:hAnsi="Calibri"/>
          <w:spacing w:val="21"/>
          <w:w w:val="105"/>
          <w:vertAlign w:val="baseline"/>
        </w:rPr>
        <w:t> </w:t>
      </w:r>
      <w:r>
        <w:rPr>
          <w:rFonts w:ascii="Calibri" w:hAnsi="Calibri"/>
          <w:w w:val="105"/>
          <w:vertAlign w:val="baseline"/>
        </w:rPr>
        <w:t>“Governing</w:t>
      </w:r>
      <w:r>
        <w:rPr>
          <w:rFonts w:ascii="Calibri" w:hAnsi="Calibri"/>
          <w:spacing w:val="22"/>
          <w:w w:val="105"/>
          <w:vertAlign w:val="baseline"/>
        </w:rPr>
        <w:t> </w:t>
      </w:r>
      <w:r>
        <w:rPr>
          <w:rFonts w:ascii="Calibri" w:hAnsi="Calibri"/>
          <w:w w:val="105"/>
          <w:vertAlign w:val="baseline"/>
        </w:rPr>
        <w:t>Blockchain-Based</w:t>
      </w:r>
      <w:r>
        <w:rPr>
          <w:rFonts w:ascii="Calibri" w:hAnsi="Calibri"/>
          <w:spacing w:val="20"/>
          <w:w w:val="105"/>
          <w:vertAlign w:val="baseline"/>
        </w:rPr>
        <w:t> </w:t>
      </w:r>
      <w:r>
        <w:rPr>
          <w:rFonts w:ascii="Calibri" w:hAnsi="Calibri"/>
          <w:w w:val="105"/>
          <w:vertAlign w:val="baseline"/>
        </w:rPr>
        <w:t>Token</w:t>
      </w:r>
      <w:r>
        <w:rPr>
          <w:rFonts w:ascii="Calibri" w:hAnsi="Calibri"/>
          <w:spacing w:val="19"/>
          <w:w w:val="105"/>
          <w:vertAlign w:val="baseline"/>
        </w:rPr>
        <w:t> </w:t>
      </w:r>
      <w:r>
        <w:rPr>
          <w:rFonts w:ascii="Calibri" w:hAnsi="Calibri"/>
          <w:w w:val="105"/>
          <w:vertAlign w:val="baseline"/>
        </w:rPr>
        <w:t>in</w:t>
      </w:r>
      <w:r>
        <w:rPr>
          <w:rFonts w:ascii="Calibri" w:hAnsi="Calibri"/>
          <w:spacing w:val="20"/>
          <w:w w:val="105"/>
          <w:vertAlign w:val="baseline"/>
        </w:rPr>
        <w:t> </w:t>
      </w:r>
      <w:r>
        <w:rPr>
          <w:rFonts w:ascii="Calibri" w:hAnsi="Calibri"/>
          <w:w w:val="105"/>
          <w:vertAlign w:val="baseline"/>
        </w:rPr>
        <w:t>Indonesia</w:t>
      </w:r>
      <w:r>
        <w:rPr>
          <w:rFonts w:ascii="Calibri" w:hAnsi="Calibri"/>
          <w:spacing w:val="21"/>
          <w:w w:val="105"/>
          <w:vertAlign w:val="baseline"/>
        </w:rPr>
        <w:t> </w:t>
      </w:r>
      <w:r>
        <w:rPr>
          <w:rFonts w:ascii="Calibri" w:hAnsi="Calibri"/>
          <w:w w:val="105"/>
          <w:vertAlign w:val="baseline"/>
        </w:rPr>
        <w:t>:</w:t>
      </w:r>
      <w:r>
        <w:rPr>
          <w:rFonts w:ascii="Calibri" w:hAnsi="Calibri"/>
          <w:spacing w:val="17"/>
          <w:w w:val="105"/>
          <w:vertAlign w:val="baseline"/>
        </w:rPr>
        <w:t> </w:t>
      </w:r>
      <w:r>
        <w:rPr>
          <w:rFonts w:ascii="Calibri" w:hAnsi="Calibri"/>
          <w:w w:val="105"/>
          <w:vertAlign w:val="baseline"/>
        </w:rPr>
        <w:t>Legal</w:t>
      </w:r>
      <w:r>
        <w:rPr>
          <w:rFonts w:ascii="Calibri" w:hAnsi="Calibri"/>
          <w:spacing w:val="21"/>
          <w:w w:val="105"/>
          <w:vertAlign w:val="baseline"/>
        </w:rPr>
        <w:t> </w:t>
      </w:r>
      <w:r>
        <w:rPr>
          <w:rFonts w:ascii="Calibri" w:hAnsi="Calibri"/>
          <w:w w:val="105"/>
          <w:vertAlign w:val="baseline"/>
        </w:rPr>
        <w:t>and</w:t>
      </w:r>
      <w:r>
        <w:rPr>
          <w:rFonts w:ascii="Calibri" w:hAnsi="Calibri"/>
          <w:spacing w:val="19"/>
          <w:w w:val="105"/>
          <w:vertAlign w:val="baseline"/>
        </w:rPr>
        <w:t> </w:t>
      </w:r>
      <w:r>
        <w:rPr>
          <w:rFonts w:ascii="Calibri" w:hAnsi="Calibri"/>
          <w:w w:val="105"/>
          <w:vertAlign w:val="baseline"/>
        </w:rPr>
        <w:t>Technical</w:t>
      </w:r>
      <w:r>
        <w:rPr>
          <w:rFonts w:ascii="Calibri" w:hAnsi="Calibri"/>
          <w:spacing w:val="20"/>
          <w:w w:val="105"/>
          <w:vertAlign w:val="baseline"/>
        </w:rPr>
        <w:t> </w:t>
      </w:r>
      <w:r>
        <w:rPr>
          <w:rFonts w:ascii="Calibri" w:hAnsi="Calibri"/>
          <w:spacing w:val="-2"/>
          <w:w w:val="105"/>
          <w:vertAlign w:val="baseline"/>
        </w:rPr>
        <w:t>Perspective”.</w:t>
      </w:r>
    </w:p>
    <w:p>
      <w:pPr>
        <w:spacing w:before="7"/>
        <w:ind w:left="119" w:right="0" w:firstLine="0"/>
        <w:jc w:val="left"/>
        <w:rPr>
          <w:rFonts w:ascii="Calibri"/>
          <w:sz w:val="14"/>
        </w:rPr>
      </w:pPr>
      <w:r>
        <w:rPr>
          <w:rFonts w:ascii="Calibri"/>
          <w:i/>
          <w:w w:val="105"/>
          <w:sz w:val="14"/>
        </w:rPr>
        <w:t>Brawijaya</w:t>
      </w:r>
      <w:r>
        <w:rPr>
          <w:rFonts w:ascii="Calibri"/>
          <w:i/>
          <w:spacing w:val="-3"/>
          <w:w w:val="105"/>
          <w:sz w:val="14"/>
        </w:rPr>
        <w:t> </w:t>
      </w:r>
      <w:r>
        <w:rPr>
          <w:rFonts w:ascii="Calibri"/>
          <w:i/>
          <w:w w:val="105"/>
          <w:sz w:val="14"/>
        </w:rPr>
        <w:t>Law</w:t>
      </w:r>
      <w:r>
        <w:rPr>
          <w:rFonts w:ascii="Calibri"/>
          <w:i/>
          <w:spacing w:val="-2"/>
          <w:w w:val="105"/>
          <w:sz w:val="14"/>
        </w:rPr>
        <w:t> </w:t>
      </w:r>
      <w:r>
        <w:rPr>
          <w:rFonts w:ascii="Calibri"/>
          <w:i/>
          <w:w w:val="105"/>
          <w:sz w:val="14"/>
        </w:rPr>
        <w:t>Journal</w:t>
      </w:r>
      <w:r>
        <w:rPr>
          <w:rFonts w:ascii="Calibri"/>
          <w:i/>
          <w:spacing w:val="-1"/>
          <w:w w:val="105"/>
          <w:sz w:val="14"/>
        </w:rPr>
        <w:t> </w:t>
      </w:r>
      <w:r>
        <w:rPr>
          <w:rFonts w:ascii="Calibri"/>
          <w:i/>
          <w:w w:val="105"/>
          <w:sz w:val="14"/>
        </w:rPr>
        <w:t>:</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4"/>
          <w:w w:val="105"/>
          <w:sz w:val="14"/>
        </w:rPr>
        <w:t> </w:t>
      </w:r>
      <w:r>
        <w:rPr>
          <w:rFonts w:ascii="Calibri"/>
          <w:i/>
          <w:w w:val="105"/>
          <w:sz w:val="14"/>
        </w:rPr>
        <w:t>Legal</w:t>
      </w:r>
      <w:r>
        <w:rPr>
          <w:rFonts w:ascii="Calibri"/>
          <w:i/>
          <w:spacing w:val="-2"/>
          <w:w w:val="105"/>
          <w:sz w:val="14"/>
        </w:rPr>
        <w:t> </w:t>
      </w:r>
      <w:r>
        <w:rPr>
          <w:rFonts w:ascii="Calibri"/>
          <w:i/>
          <w:w w:val="105"/>
          <w:sz w:val="14"/>
        </w:rPr>
        <w:t>Studies,</w:t>
      </w:r>
      <w:r>
        <w:rPr>
          <w:rFonts w:ascii="Calibri"/>
          <w:i/>
          <w:spacing w:val="-1"/>
          <w:w w:val="105"/>
          <w:sz w:val="14"/>
        </w:rPr>
        <w:t> </w:t>
      </w:r>
      <w:r>
        <w:rPr>
          <w:rFonts w:ascii="Calibri"/>
          <w:i/>
          <w:w w:val="105"/>
          <w:sz w:val="14"/>
        </w:rPr>
        <w:t>Vol.7</w:t>
      </w:r>
      <w:r>
        <w:rPr>
          <w:rFonts w:ascii="Calibri"/>
          <w:i/>
          <w:spacing w:val="-4"/>
          <w:w w:val="105"/>
          <w:sz w:val="14"/>
        </w:rPr>
        <w:t> </w:t>
      </w:r>
      <w:r>
        <w:rPr>
          <w:rFonts w:ascii="Calibri"/>
          <w:i/>
          <w:w w:val="105"/>
          <w:sz w:val="14"/>
        </w:rPr>
        <w:t>No.1</w:t>
      </w:r>
      <w:r>
        <w:rPr>
          <w:rFonts w:ascii="Calibri"/>
          <w:i/>
          <w:spacing w:val="-6"/>
          <w:w w:val="105"/>
          <w:sz w:val="14"/>
        </w:rPr>
        <w:t> </w:t>
      </w:r>
      <w:r>
        <w:rPr>
          <w:rFonts w:ascii="Calibri"/>
          <w:w w:val="105"/>
          <w:sz w:val="14"/>
        </w:rPr>
        <w:t>(April</w:t>
      </w:r>
      <w:r>
        <w:rPr>
          <w:rFonts w:ascii="Calibri"/>
          <w:spacing w:val="-2"/>
          <w:w w:val="105"/>
          <w:sz w:val="14"/>
        </w:rPr>
        <w:t> </w:t>
      </w:r>
      <w:r>
        <w:rPr>
          <w:rFonts w:ascii="Calibri"/>
          <w:w w:val="105"/>
          <w:sz w:val="14"/>
        </w:rPr>
        <w:t>2020):109-</w:t>
      </w:r>
      <w:r>
        <w:rPr>
          <w:rFonts w:ascii="Calibri"/>
          <w:spacing w:val="-4"/>
          <w:w w:val="105"/>
          <w:sz w:val="14"/>
        </w:rPr>
        <w:t>111.</w:t>
      </w:r>
    </w:p>
    <w:p>
      <w:pPr>
        <w:pStyle w:val="BodyText"/>
        <w:spacing w:before="10"/>
        <w:ind w:left="119"/>
        <w:rPr>
          <w:rFonts w:ascii="Calibri" w:hAnsi="Calibri"/>
        </w:rPr>
      </w:pPr>
      <w:r>
        <w:rPr>
          <w:rFonts w:ascii="Calibri" w:hAnsi="Calibri"/>
          <w:w w:val="105"/>
          <w:vertAlign w:val="superscript"/>
        </w:rPr>
        <w:t>13</w:t>
      </w:r>
      <w:r>
        <w:rPr>
          <w:rFonts w:ascii="Calibri" w:hAnsi="Calibri"/>
          <w:spacing w:val="5"/>
          <w:w w:val="105"/>
          <w:vertAlign w:val="baseline"/>
        </w:rPr>
        <w:t> </w:t>
      </w:r>
      <w:r>
        <w:rPr>
          <w:rFonts w:ascii="Calibri" w:hAnsi="Calibri"/>
          <w:w w:val="105"/>
          <w:vertAlign w:val="baseline"/>
        </w:rPr>
        <w:t>Koops,</w:t>
      </w:r>
      <w:r>
        <w:rPr>
          <w:rFonts w:ascii="Calibri" w:hAnsi="Calibri"/>
          <w:spacing w:val="8"/>
          <w:w w:val="105"/>
          <w:vertAlign w:val="baseline"/>
        </w:rPr>
        <w:t> </w:t>
      </w:r>
      <w:r>
        <w:rPr>
          <w:rFonts w:ascii="Calibri" w:hAnsi="Calibri"/>
          <w:w w:val="105"/>
          <w:vertAlign w:val="baseline"/>
        </w:rPr>
        <w:t>Thula.</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“Online</w:t>
      </w:r>
      <w:r>
        <w:rPr>
          <w:rFonts w:ascii="Calibri" w:hAnsi="Calibri"/>
          <w:spacing w:val="9"/>
          <w:w w:val="105"/>
          <w:vertAlign w:val="baseline"/>
        </w:rPr>
        <w:t> </w:t>
      </w:r>
      <w:r>
        <w:rPr>
          <w:rFonts w:ascii="Calibri" w:hAnsi="Calibri"/>
          <w:w w:val="105"/>
          <w:vertAlign w:val="baseline"/>
        </w:rPr>
        <w:t>Sexual</w:t>
      </w:r>
      <w:r>
        <w:rPr>
          <w:rFonts w:ascii="Calibri" w:hAnsi="Calibri"/>
          <w:spacing w:val="7"/>
          <w:w w:val="105"/>
          <w:vertAlign w:val="baseline"/>
        </w:rPr>
        <w:t> </w:t>
      </w:r>
      <w:r>
        <w:rPr>
          <w:rFonts w:ascii="Calibri" w:hAnsi="Calibri"/>
          <w:w w:val="105"/>
          <w:vertAlign w:val="baseline"/>
        </w:rPr>
        <w:t>Activity</w:t>
      </w:r>
      <w:r>
        <w:rPr>
          <w:rFonts w:ascii="Calibri" w:hAnsi="Calibri"/>
          <w:spacing w:val="9"/>
          <w:w w:val="105"/>
          <w:vertAlign w:val="baseline"/>
        </w:rPr>
        <w:t> </w:t>
      </w:r>
      <w:r>
        <w:rPr>
          <w:rFonts w:ascii="Calibri" w:hAnsi="Calibri"/>
          <w:w w:val="105"/>
          <w:vertAlign w:val="baseline"/>
        </w:rPr>
        <w:t>Involving</w:t>
      </w:r>
      <w:r>
        <w:rPr>
          <w:rFonts w:ascii="Calibri" w:hAnsi="Calibri"/>
          <w:spacing w:val="7"/>
          <w:w w:val="105"/>
          <w:vertAlign w:val="baseline"/>
        </w:rPr>
        <w:t> </w:t>
      </w:r>
      <w:r>
        <w:rPr>
          <w:rFonts w:ascii="Calibri" w:hAnsi="Calibri"/>
          <w:w w:val="105"/>
          <w:vertAlign w:val="baseline"/>
        </w:rPr>
        <w:t>Webcams-</w:t>
      </w:r>
      <w:r>
        <w:rPr>
          <w:rFonts w:ascii="Calibri" w:hAnsi="Calibri"/>
          <w:spacing w:val="6"/>
          <w:w w:val="105"/>
          <w:vertAlign w:val="baseline"/>
        </w:rPr>
        <w:t> </w:t>
      </w:r>
      <w:r>
        <w:rPr>
          <w:rFonts w:ascii="Calibri" w:hAnsi="Calibri"/>
          <w:w w:val="105"/>
          <w:vertAlign w:val="baseline"/>
        </w:rPr>
        <w:t>An</w:t>
      </w:r>
      <w:r>
        <w:rPr>
          <w:rFonts w:ascii="Calibri" w:hAnsi="Calibri"/>
          <w:spacing w:val="9"/>
          <w:w w:val="105"/>
          <w:vertAlign w:val="baseline"/>
        </w:rPr>
        <w:t> </w:t>
      </w:r>
      <w:r>
        <w:rPr>
          <w:rFonts w:ascii="Calibri" w:hAnsi="Calibri"/>
          <w:w w:val="105"/>
          <w:vertAlign w:val="baseline"/>
        </w:rPr>
        <w:t>Overview</w:t>
      </w:r>
      <w:r>
        <w:rPr>
          <w:rFonts w:ascii="Calibri" w:hAnsi="Calibri"/>
          <w:spacing w:val="6"/>
          <w:w w:val="105"/>
          <w:vertAlign w:val="baseline"/>
        </w:rPr>
        <w:t> </w:t>
      </w:r>
      <w:r>
        <w:rPr>
          <w:rFonts w:ascii="Calibri" w:hAnsi="Calibri"/>
          <w:w w:val="105"/>
          <w:vertAlign w:val="baseline"/>
        </w:rPr>
        <w:t>of</w:t>
      </w:r>
      <w:r>
        <w:rPr>
          <w:rFonts w:ascii="Calibri" w:hAnsi="Calibri"/>
          <w:spacing w:val="7"/>
          <w:w w:val="105"/>
          <w:vertAlign w:val="baseline"/>
        </w:rPr>
        <w:t> </w:t>
      </w:r>
      <w:r>
        <w:rPr>
          <w:rFonts w:ascii="Calibri" w:hAnsi="Calibri"/>
          <w:w w:val="105"/>
          <w:vertAlign w:val="baseline"/>
        </w:rPr>
        <w:t>Existing</w:t>
      </w:r>
      <w:r>
        <w:rPr>
          <w:rFonts w:ascii="Calibri" w:hAnsi="Calibri"/>
          <w:spacing w:val="7"/>
          <w:w w:val="105"/>
          <w:vertAlign w:val="baseline"/>
        </w:rPr>
        <w:t> </w:t>
      </w:r>
      <w:r>
        <w:rPr>
          <w:rFonts w:ascii="Calibri" w:hAnsi="Calibri"/>
          <w:w w:val="105"/>
          <w:vertAlign w:val="baseline"/>
        </w:rPr>
        <w:t>Literature</w:t>
      </w:r>
      <w:r>
        <w:rPr>
          <w:rFonts w:ascii="Calibri" w:hAnsi="Calibri"/>
          <w:spacing w:val="8"/>
          <w:w w:val="105"/>
          <w:vertAlign w:val="baseline"/>
        </w:rPr>
        <w:t> </w:t>
      </w:r>
      <w:r>
        <w:rPr>
          <w:rFonts w:ascii="Calibri" w:hAnsi="Calibri"/>
          <w:w w:val="105"/>
          <w:vertAlign w:val="baseline"/>
        </w:rPr>
        <w:t>and</w:t>
      </w:r>
      <w:r>
        <w:rPr>
          <w:rFonts w:ascii="Calibri" w:hAnsi="Calibri"/>
          <w:spacing w:val="8"/>
          <w:w w:val="105"/>
          <w:vertAlign w:val="baseline"/>
        </w:rPr>
        <w:t> </w:t>
      </w:r>
      <w:r>
        <w:rPr>
          <w:rFonts w:ascii="Calibri" w:hAnsi="Calibri"/>
          <w:spacing w:val="-2"/>
          <w:w w:val="105"/>
          <w:vertAlign w:val="baseline"/>
        </w:rPr>
        <w:t>Implications</w:t>
      </w:r>
    </w:p>
    <w:p>
      <w:pPr>
        <w:spacing w:before="11"/>
        <w:ind w:left="119" w:right="0" w:firstLine="0"/>
        <w:jc w:val="left"/>
        <w:rPr>
          <w:rFonts w:ascii="Calibri" w:hAnsi="Calibri"/>
          <w:sz w:val="14"/>
        </w:rPr>
      </w:pPr>
      <w:r>
        <w:rPr>
          <w:rFonts w:ascii="Calibri" w:hAnsi="Calibri"/>
          <w:w w:val="105"/>
          <w:sz w:val="14"/>
        </w:rPr>
        <w:t>for</w:t>
      </w:r>
      <w:r>
        <w:rPr>
          <w:rFonts w:ascii="Calibri" w:hAnsi="Calibri"/>
          <w:spacing w:val="-5"/>
          <w:w w:val="105"/>
          <w:sz w:val="14"/>
        </w:rPr>
        <w:t> </w:t>
      </w:r>
      <w:r>
        <w:rPr>
          <w:rFonts w:ascii="Calibri" w:hAnsi="Calibri"/>
          <w:w w:val="105"/>
          <w:sz w:val="14"/>
        </w:rPr>
        <w:t>Sexual</w:t>
      </w:r>
      <w:r>
        <w:rPr>
          <w:rFonts w:ascii="Calibri" w:hAnsi="Calibri"/>
          <w:spacing w:val="-2"/>
          <w:w w:val="105"/>
          <w:sz w:val="14"/>
        </w:rPr>
        <w:t> </w:t>
      </w:r>
      <w:r>
        <w:rPr>
          <w:rFonts w:ascii="Calibri" w:hAnsi="Calibri"/>
          <w:w w:val="105"/>
          <w:sz w:val="14"/>
        </w:rPr>
        <w:t>Boundary</w:t>
      </w:r>
      <w:r>
        <w:rPr>
          <w:rFonts w:ascii="Calibri" w:hAnsi="Calibri"/>
          <w:spacing w:val="-4"/>
          <w:w w:val="105"/>
          <w:sz w:val="14"/>
        </w:rPr>
        <w:t> </w:t>
      </w:r>
      <w:r>
        <w:rPr>
          <w:rFonts w:ascii="Calibri" w:hAnsi="Calibri"/>
          <w:w w:val="105"/>
          <w:sz w:val="14"/>
        </w:rPr>
        <w:t>Violations</w:t>
      </w:r>
      <w:r>
        <w:rPr>
          <w:rFonts w:ascii="Calibri" w:hAnsi="Calibri"/>
          <w:spacing w:val="-3"/>
          <w:w w:val="105"/>
          <w:sz w:val="14"/>
        </w:rPr>
        <w:t> </w:t>
      </w:r>
      <w:r>
        <w:rPr>
          <w:rFonts w:ascii="Calibri" w:hAnsi="Calibri"/>
          <w:w w:val="105"/>
          <w:sz w:val="14"/>
        </w:rPr>
        <w:t>of</w:t>
      </w:r>
      <w:r>
        <w:rPr>
          <w:rFonts w:ascii="Calibri" w:hAnsi="Calibri"/>
          <w:spacing w:val="-4"/>
          <w:w w:val="105"/>
          <w:sz w:val="14"/>
        </w:rPr>
        <w:t> </w:t>
      </w:r>
      <w:r>
        <w:rPr>
          <w:rFonts w:ascii="Calibri" w:hAnsi="Calibri"/>
          <w:w w:val="105"/>
          <w:sz w:val="14"/>
        </w:rPr>
        <w:t>Children</w:t>
      </w:r>
      <w:r>
        <w:rPr>
          <w:rFonts w:ascii="Calibri" w:hAnsi="Calibri"/>
          <w:spacing w:val="-4"/>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Adolescent”.</w:t>
      </w:r>
      <w:r>
        <w:rPr>
          <w:rFonts w:ascii="Calibri" w:hAnsi="Calibri"/>
          <w:spacing w:val="-3"/>
          <w:w w:val="105"/>
          <w:sz w:val="14"/>
        </w:rPr>
        <w:t> </w:t>
      </w:r>
      <w:r>
        <w:rPr>
          <w:rFonts w:ascii="Calibri" w:hAnsi="Calibri"/>
          <w:i/>
          <w:w w:val="105"/>
          <w:sz w:val="14"/>
        </w:rPr>
        <w:t>Behavioral</w:t>
      </w:r>
      <w:r>
        <w:rPr>
          <w:rFonts w:ascii="Calibri" w:hAnsi="Calibri"/>
          <w:i/>
          <w:spacing w:val="-5"/>
          <w:w w:val="105"/>
          <w:sz w:val="14"/>
        </w:rPr>
        <w:t> </w:t>
      </w:r>
      <w:r>
        <w:rPr>
          <w:rFonts w:ascii="Calibri" w:hAnsi="Calibri"/>
          <w:i/>
          <w:w w:val="105"/>
          <w:sz w:val="14"/>
        </w:rPr>
        <w:t>Science</w:t>
      </w:r>
      <w:r>
        <w:rPr>
          <w:rFonts w:ascii="Calibri" w:hAnsi="Calibri"/>
          <w:i/>
          <w:spacing w:val="-3"/>
          <w:w w:val="105"/>
          <w:sz w:val="14"/>
        </w:rPr>
        <w:t> </w:t>
      </w:r>
      <w:r>
        <w:rPr>
          <w:rFonts w:ascii="Calibri" w:hAnsi="Calibri"/>
          <w:i/>
          <w:w w:val="105"/>
          <w:sz w:val="14"/>
        </w:rPr>
        <w:t>&amp;</w:t>
      </w:r>
      <w:r>
        <w:rPr>
          <w:rFonts w:ascii="Calibri" w:hAnsi="Calibri"/>
          <w:i/>
          <w:spacing w:val="-3"/>
          <w:w w:val="105"/>
          <w:sz w:val="14"/>
        </w:rPr>
        <w:t> </w:t>
      </w:r>
      <w:r>
        <w:rPr>
          <w:rFonts w:ascii="Calibri" w:hAnsi="Calibri"/>
          <w:i/>
          <w:w w:val="105"/>
          <w:sz w:val="14"/>
        </w:rPr>
        <w:t>the</w:t>
      </w:r>
      <w:r>
        <w:rPr>
          <w:rFonts w:ascii="Calibri" w:hAnsi="Calibri"/>
          <w:i/>
          <w:spacing w:val="-4"/>
          <w:w w:val="105"/>
          <w:sz w:val="14"/>
        </w:rPr>
        <w:t> </w:t>
      </w:r>
      <w:r>
        <w:rPr>
          <w:rFonts w:ascii="Calibri" w:hAnsi="Calibri"/>
          <w:i/>
          <w:w w:val="105"/>
          <w:sz w:val="14"/>
        </w:rPr>
        <w:t>Law,</w:t>
      </w:r>
      <w:r>
        <w:rPr>
          <w:rFonts w:ascii="Calibri" w:hAnsi="Calibri"/>
          <w:i/>
          <w:spacing w:val="-5"/>
          <w:w w:val="105"/>
          <w:sz w:val="14"/>
        </w:rPr>
        <w:t> </w:t>
      </w:r>
      <w:r>
        <w:rPr>
          <w:rFonts w:ascii="Calibri" w:hAnsi="Calibri"/>
          <w:i/>
          <w:w w:val="105"/>
          <w:sz w:val="14"/>
        </w:rPr>
        <w:t>Vol.36,</w:t>
      </w:r>
      <w:r>
        <w:rPr>
          <w:rFonts w:ascii="Calibri" w:hAnsi="Calibri"/>
          <w:i/>
          <w:spacing w:val="-3"/>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2,</w:t>
      </w:r>
      <w:r>
        <w:rPr>
          <w:rFonts w:ascii="Calibri" w:hAnsi="Calibri"/>
          <w:i/>
          <w:spacing w:val="-2"/>
          <w:w w:val="105"/>
          <w:sz w:val="14"/>
        </w:rPr>
        <w:t> </w:t>
      </w:r>
      <w:r>
        <w:rPr>
          <w:rFonts w:ascii="Calibri" w:hAnsi="Calibri"/>
          <w:w w:val="105"/>
          <w:sz w:val="14"/>
        </w:rPr>
        <w:t>(Maret</w:t>
      </w:r>
      <w:r>
        <w:rPr>
          <w:rFonts w:ascii="Calibri" w:hAnsi="Calibri"/>
          <w:spacing w:val="-4"/>
          <w:w w:val="105"/>
          <w:sz w:val="14"/>
        </w:rPr>
        <w:t> </w:t>
      </w:r>
      <w:r>
        <w:rPr>
          <w:rFonts w:ascii="Calibri" w:hAnsi="Calibri"/>
          <w:spacing w:val="-2"/>
          <w:w w:val="105"/>
          <w:sz w:val="14"/>
        </w:rPr>
        <w:t>2018)</w:t>
      </w:r>
    </w:p>
    <w:p>
      <w:pPr>
        <w:pStyle w:val="BodyText"/>
        <w:spacing w:before="11"/>
        <w:ind w:left="119"/>
        <w:rPr>
          <w:rFonts w:ascii="Calibri"/>
        </w:rPr>
      </w:pPr>
      <w:r>
        <w:rPr>
          <w:rFonts w:ascii="Calibri"/>
          <w:w w:val="105"/>
        </w:rPr>
        <w:t>: 182-</w:t>
      </w:r>
      <w:r>
        <w:rPr>
          <w:rFonts w:ascii="Calibri"/>
          <w:spacing w:val="-4"/>
          <w:w w:val="105"/>
        </w:rPr>
        <w:t>183.</w:t>
      </w:r>
    </w:p>
    <w:p>
      <w:pPr>
        <w:spacing w:before="11"/>
        <w:ind w:left="119" w:right="0" w:firstLine="0"/>
        <w:jc w:val="left"/>
        <w:rPr>
          <w:rFonts w:ascii="Calibri" w:hAnsi="Calibri"/>
          <w:sz w:val="14"/>
        </w:rPr>
      </w:pPr>
      <w:r>
        <w:rPr>
          <w:rFonts w:ascii="Calibri" w:hAnsi="Calibri"/>
          <w:w w:val="105"/>
          <w:sz w:val="14"/>
          <w:vertAlign w:val="superscript"/>
        </w:rPr>
        <w:t>14</w:t>
      </w:r>
      <w:r>
        <w:rPr>
          <w:rFonts w:ascii="Calibri" w:hAnsi="Calibri"/>
          <w:spacing w:val="-1"/>
          <w:w w:val="105"/>
          <w:sz w:val="14"/>
          <w:vertAlign w:val="baseline"/>
        </w:rPr>
        <w:t> </w:t>
      </w:r>
      <w:r>
        <w:rPr>
          <w:rFonts w:ascii="Calibri" w:hAnsi="Calibri"/>
          <w:w w:val="105"/>
          <w:sz w:val="14"/>
          <w:vertAlign w:val="baseline"/>
        </w:rPr>
        <w:t>Keilty, Patrick. “Desire</w:t>
      </w:r>
      <w:r>
        <w:rPr>
          <w:rFonts w:ascii="Calibri" w:hAnsi="Calibri"/>
          <w:spacing w:val="-2"/>
          <w:w w:val="105"/>
          <w:sz w:val="14"/>
          <w:vertAlign w:val="baseline"/>
        </w:rPr>
        <w:t> </w:t>
      </w:r>
      <w:r>
        <w:rPr>
          <w:rFonts w:ascii="Calibri" w:hAnsi="Calibri"/>
          <w:w w:val="105"/>
          <w:sz w:val="14"/>
          <w:vertAlign w:val="baseline"/>
        </w:rPr>
        <w:t>by</w:t>
      </w:r>
      <w:r>
        <w:rPr>
          <w:rFonts w:ascii="Calibri" w:hAnsi="Calibri"/>
          <w:spacing w:val="1"/>
          <w:w w:val="105"/>
          <w:sz w:val="14"/>
          <w:vertAlign w:val="baseline"/>
        </w:rPr>
        <w:t> </w:t>
      </w:r>
      <w:r>
        <w:rPr>
          <w:rFonts w:ascii="Calibri" w:hAnsi="Calibri"/>
          <w:w w:val="105"/>
          <w:sz w:val="14"/>
          <w:vertAlign w:val="baseline"/>
        </w:rPr>
        <w:t>Design</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2"/>
          <w:w w:val="105"/>
          <w:sz w:val="14"/>
          <w:vertAlign w:val="baseline"/>
        </w:rPr>
        <w:t> </w:t>
      </w:r>
      <w:r>
        <w:rPr>
          <w:rFonts w:ascii="Calibri" w:hAnsi="Calibri"/>
          <w:w w:val="105"/>
          <w:sz w:val="14"/>
          <w:vertAlign w:val="baseline"/>
        </w:rPr>
        <w:t>Pornography</w:t>
      </w:r>
      <w:r>
        <w:rPr>
          <w:rFonts w:ascii="Calibri" w:hAnsi="Calibri"/>
          <w:spacing w:val="1"/>
          <w:w w:val="105"/>
          <w:sz w:val="14"/>
          <w:vertAlign w:val="baseline"/>
        </w:rPr>
        <w:t> </w:t>
      </w:r>
      <w:r>
        <w:rPr>
          <w:rFonts w:ascii="Calibri" w:hAnsi="Calibri"/>
          <w:w w:val="105"/>
          <w:sz w:val="14"/>
          <w:vertAlign w:val="baseline"/>
        </w:rPr>
        <w:t>as</w:t>
      </w:r>
      <w:r>
        <w:rPr>
          <w:rFonts w:ascii="Calibri" w:hAnsi="Calibri"/>
          <w:spacing w:val="1"/>
          <w:w w:val="105"/>
          <w:sz w:val="14"/>
          <w:vertAlign w:val="baseline"/>
        </w:rPr>
        <w:t> </w:t>
      </w:r>
      <w:r>
        <w:rPr>
          <w:rFonts w:ascii="Calibri" w:hAnsi="Calibri"/>
          <w:w w:val="105"/>
          <w:sz w:val="14"/>
          <w:vertAlign w:val="baseline"/>
        </w:rPr>
        <w:t>Technology Industry”.</w:t>
      </w:r>
      <w:r>
        <w:rPr>
          <w:rFonts w:ascii="Calibri" w:hAnsi="Calibri"/>
          <w:spacing w:val="12"/>
          <w:w w:val="105"/>
          <w:sz w:val="14"/>
          <w:vertAlign w:val="baseline"/>
        </w:rPr>
        <w:t> </w:t>
      </w:r>
      <w:r>
        <w:rPr>
          <w:rFonts w:ascii="Calibri" w:hAnsi="Calibri"/>
          <w:i/>
          <w:w w:val="105"/>
          <w:sz w:val="14"/>
          <w:vertAlign w:val="baseline"/>
        </w:rPr>
        <w:t>Porn</w:t>
      </w:r>
      <w:r>
        <w:rPr>
          <w:rFonts w:ascii="Calibri" w:hAnsi="Calibri"/>
          <w:i/>
          <w:spacing w:val="-1"/>
          <w:w w:val="105"/>
          <w:sz w:val="14"/>
          <w:vertAlign w:val="baseline"/>
        </w:rPr>
        <w:t> </w:t>
      </w:r>
      <w:r>
        <w:rPr>
          <w:rFonts w:ascii="Calibri" w:hAnsi="Calibri"/>
          <w:i/>
          <w:w w:val="105"/>
          <w:sz w:val="14"/>
          <w:vertAlign w:val="baseline"/>
        </w:rPr>
        <w:t>Studies,</w:t>
      </w:r>
      <w:r>
        <w:rPr>
          <w:rFonts w:ascii="Calibri" w:hAnsi="Calibri"/>
          <w:i/>
          <w:spacing w:val="-2"/>
          <w:w w:val="105"/>
          <w:sz w:val="14"/>
          <w:vertAlign w:val="baseline"/>
        </w:rPr>
        <w:t> </w:t>
      </w:r>
      <w:r>
        <w:rPr>
          <w:rFonts w:ascii="Calibri" w:hAnsi="Calibri"/>
          <w:i/>
          <w:w w:val="105"/>
          <w:sz w:val="14"/>
          <w:vertAlign w:val="baseline"/>
        </w:rPr>
        <w:t>Vol. 5,</w:t>
      </w:r>
      <w:r>
        <w:rPr>
          <w:rFonts w:ascii="Calibri" w:hAnsi="Calibri"/>
          <w:i/>
          <w:spacing w:val="-1"/>
          <w:w w:val="105"/>
          <w:sz w:val="14"/>
          <w:vertAlign w:val="baseline"/>
        </w:rPr>
        <w:t> </w:t>
      </w:r>
      <w:r>
        <w:rPr>
          <w:rFonts w:ascii="Calibri" w:hAnsi="Calibri"/>
          <w:i/>
          <w:w w:val="105"/>
          <w:sz w:val="14"/>
          <w:vertAlign w:val="baseline"/>
        </w:rPr>
        <w:t>Issue. 3, </w:t>
      </w:r>
      <w:r>
        <w:rPr>
          <w:rFonts w:ascii="Calibri" w:hAnsi="Calibri"/>
          <w:w w:val="105"/>
          <w:sz w:val="14"/>
          <w:vertAlign w:val="baseline"/>
        </w:rPr>
        <w:t>(Juli</w:t>
      </w:r>
      <w:r>
        <w:rPr>
          <w:rFonts w:ascii="Calibri" w:hAnsi="Calibri"/>
          <w:spacing w:val="-1"/>
          <w:w w:val="105"/>
          <w:sz w:val="14"/>
          <w:vertAlign w:val="baseline"/>
        </w:rPr>
        <w:t> </w:t>
      </w:r>
      <w:r>
        <w:rPr>
          <w:rFonts w:ascii="Calibri" w:hAnsi="Calibri"/>
          <w:spacing w:val="-2"/>
          <w:w w:val="105"/>
          <w:sz w:val="14"/>
          <w:vertAlign w:val="baseline"/>
        </w:rPr>
        <w:t>2018):1.</w:t>
      </w:r>
    </w:p>
    <w:p>
      <w:pPr>
        <w:pStyle w:val="BodyText"/>
        <w:spacing w:before="10"/>
        <w:ind w:left="119"/>
        <w:rPr>
          <w:rFonts w:ascii="Calibri" w:hAnsi="Calibri"/>
        </w:rPr>
      </w:pPr>
      <w:r>
        <w:rPr>
          <w:rFonts w:ascii="Calibri" w:hAnsi="Calibri"/>
          <w:w w:val="105"/>
          <w:vertAlign w:val="superscript"/>
        </w:rPr>
        <w:t>15</w:t>
      </w:r>
      <w:r>
        <w:rPr>
          <w:rFonts w:ascii="Calibri" w:hAnsi="Calibri"/>
          <w:spacing w:val="-3"/>
          <w:w w:val="105"/>
          <w:vertAlign w:val="baseline"/>
        </w:rPr>
        <w:t> </w:t>
      </w:r>
      <w:r>
        <w:rPr>
          <w:rFonts w:ascii="Calibri" w:hAnsi="Calibri"/>
          <w:w w:val="105"/>
          <w:vertAlign w:val="baseline"/>
        </w:rPr>
        <w:t>Vlase, Ionela dan</w:t>
      </w:r>
      <w:r>
        <w:rPr>
          <w:rFonts w:ascii="Calibri" w:hAnsi="Calibri"/>
          <w:spacing w:val="1"/>
          <w:w w:val="105"/>
          <w:vertAlign w:val="baseline"/>
        </w:rPr>
        <w:t> </w:t>
      </w:r>
      <w:r>
        <w:rPr>
          <w:rFonts w:ascii="Calibri" w:hAnsi="Calibri"/>
          <w:w w:val="105"/>
          <w:vertAlign w:val="baseline"/>
        </w:rPr>
        <w:t>Preoteasa, Ana</w:t>
      </w:r>
      <w:r>
        <w:rPr>
          <w:rFonts w:ascii="Calibri" w:hAnsi="Calibri"/>
          <w:spacing w:val="-1"/>
          <w:w w:val="105"/>
          <w:vertAlign w:val="baseline"/>
        </w:rPr>
        <w:t> </w:t>
      </w:r>
      <w:r>
        <w:rPr>
          <w:rFonts w:ascii="Calibri" w:hAnsi="Calibri"/>
          <w:w w:val="105"/>
          <w:vertAlign w:val="baseline"/>
        </w:rPr>
        <w:t>Maria. “Flexi(nse)curity</w:t>
      </w:r>
      <w:r>
        <w:rPr>
          <w:rFonts w:ascii="Calibri" w:hAnsi="Calibri"/>
          <w:spacing w:val="1"/>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w w:val="105"/>
          <w:vertAlign w:val="baseline"/>
        </w:rPr>
        <w:t>Adult</w:t>
      </w:r>
      <w:r>
        <w:rPr>
          <w:rFonts w:ascii="Calibri" w:hAnsi="Calibri"/>
          <w:spacing w:val="-1"/>
          <w:w w:val="105"/>
          <w:vertAlign w:val="baseline"/>
        </w:rPr>
        <w:t> </w:t>
      </w:r>
      <w:r>
        <w:rPr>
          <w:rFonts w:ascii="Calibri" w:hAnsi="Calibri"/>
          <w:w w:val="105"/>
          <w:vertAlign w:val="baseline"/>
        </w:rPr>
        <w:t>Webcamming :</w:t>
      </w:r>
      <w:r>
        <w:rPr>
          <w:rFonts w:ascii="Calibri" w:hAnsi="Calibri"/>
          <w:spacing w:val="-1"/>
          <w:w w:val="105"/>
          <w:vertAlign w:val="baseline"/>
        </w:rPr>
        <w:t> </w:t>
      </w:r>
      <w:r>
        <w:rPr>
          <w:rFonts w:ascii="Calibri" w:hAnsi="Calibri"/>
          <w:w w:val="105"/>
          <w:vertAlign w:val="baseline"/>
        </w:rPr>
        <w:t>Romanian</w:t>
      </w:r>
      <w:r>
        <w:rPr>
          <w:rFonts w:ascii="Calibri" w:hAnsi="Calibri"/>
          <w:spacing w:val="1"/>
          <w:w w:val="105"/>
          <w:vertAlign w:val="baseline"/>
        </w:rPr>
        <w:t> </w:t>
      </w:r>
      <w:r>
        <w:rPr>
          <w:rFonts w:ascii="Calibri" w:hAnsi="Calibri"/>
          <w:w w:val="105"/>
          <w:vertAlign w:val="baseline"/>
        </w:rPr>
        <w:t>Women’s</w:t>
      </w:r>
      <w:r>
        <w:rPr>
          <w:rFonts w:ascii="Calibri" w:hAnsi="Calibri"/>
          <w:spacing w:val="1"/>
          <w:w w:val="105"/>
          <w:vertAlign w:val="baseline"/>
        </w:rPr>
        <w:t> </w:t>
      </w:r>
      <w:r>
        <w:rPr>
          <w:rFonts w:ascii="Calibri" w:hAnsi="Calibri"/>
          <w:spacing w:val="-2"/>
          <w:w w:val="105"/>
          <w:vertAlign w:val="baseline"/>
        </w:rPr>
        <w:t>Experiences</w:t>
      </w:r>
    </w:p>
    <w:p>
      <w:pPr>
        <w:spacing w:before="11"/>
        <w:ind w:left="119" w:right="0" w:firstLine="0"/>
        <w:jc w:val="left"/>
        <w:rPr>
          <w:rFonts w:ascii="Calibri" w:hAnsi="Calibri"/>
          <w:sz w:val="14"/>
        </w:rPr>
      </w:pPr>
      <w:r>
        <w:rPr>
          <w:rFonts w:ascii="Calibri" w:hAnsi="Calibri"/>
          <w:w w:val="105"/>
          <w:sz w:val="14"/>
        </w:rPr>
        <w:t>Selling</w:t>
      </w:r>
      <w:r>
        <w:rPr>
          <w:rFonts w:ascii="Calibri" w:hAnsi="Calibri"/>
          <w:spacing w:val="-1"/>
          <w:w w:val="105"/>
          <w:sz w:val="14"/>
        </w:rPr>
        <w:t> </w:t>
      </w:r>
      <w:r>
        <w:rPr>
          <w:rFonts w:ascii="Calibri" w:hAnsi="Calibri"/>
          <w:w w:val="105"/>
          <w:sz w:val="14"/>
        </w:rPr>
        <w:t>Digital Sex Services</w:t>
      </w:r>
      <w:r>
        <w:rPr>
          <w:rFonts w:ascii="Calibri" w:hAnsi="Calibri"/>
          <w:spacing w:val="2"/>
          <w:w w:val="105"/>
          <w:sz w:val="14"/>
        </w:rPr>
        <w:t> </w:t>
      </w:r>
      <w:r>
        <w:rPr>
          <w:rFonts w:ascii="Calibri" w:hAnsi="Calibri"/>
          <w:w w:val="105"/>
          <w:sz w:val="14"/>
        </w:rPr>
        <w:t>Under</w:t>
      </w:r>
      <w:r>
        <w:rPr>
          <w:rFonts w:ascii="Calibri" w:hAnsi="Calibri"/>
          <w:spacing w:val="-1"/>
          <w:w w:val="105"/>
          <w:sz w:val="14"/>
        </w:rPr>
        <w:t> </w:t>
      </w:r>
      <w:r>
        <w:rPr>
          <w:rFonts w:ascii="Calibri" w:hAnsi="Calibri"/>
          <w:w w:val="105"/>
          <w:sz w:val="14"/>
        </w:rPr>
        <w:t>Platfoem</w:t>
      </w:r>
      <w:r>
        <w:rPr>
          <w:rFonts w:ascii="Calibri" w:hAnsi="Calibri"/>
          <w:spacing w:val="-1"/>
          <w:w w:val="105"/>
          <w:sz w:val="14"/>
        </w:rPr>
        <w:t> </w:t>
      </w:r>
      <w:r>
        <w:rPr>
          <w:rFonts w:ascii="Calibri" w:hAnsi="Calibri"/>
          <w:w w:val="105"/>
          <w:sz w:val="14"/>
        </w:rPr>
        <w:t>Capitalism”.</w:t>
      </w:r>
      <w:r>
        <w:rPr>
          <w:rFonts w:ascii="Calibri" w:hAnsi="Calibr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Place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Culture, </w:t>
      </w:r>
      <w:r>
        <w:rPr>
          <w:rFonts w:ascii="Calibri" w:hAnsi="Calibri"/>
          <w:spacing w:val="-2"/>
          <w:w w:val="105"/>
          <w:sz w:val="14"/>
        </w:rPr>
        <w:t>(2021):4.</w:t>
      </w:r>
    </w:p>
    <w:p>
      <w:pPr>
        <w:spacing w:after="0"/>
        <w:jc w:val="left"/>
        <w:rPr>
          <w:rFonts w:ascii="Calibri" w:hAns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94496">
                <wp:simplePos x="0" y="0"/>
                <wp:positionH relativeFrom="page">
                  <wp:posOffset>5118227</wp:posOffset>
                </wp:positionH>
                <wp:positionV relativeFrom="page">
                  <wp:posOffset>1370457</wp:posOffset>
                </wp:positionV>
                <wp:extent cx="2437765" cy="7959725"/>
                <wp:effectExtent l="0" t="0" r="0" b="0"/>
                <wp:wrapNone/>
                <wp:docPr id="344" name="Graphic 344"/>
                <wp:cNvGraphicFramePr>
                  <a:graphicFrameLocks/>
                </wp:cNvGraphicFramePr>
                <a:graphic>
                  <a:graphicData uri="http://schemas.microsoft.com/office/word/2010/wordprocessingShape">
                    <wps:wsp>
                      <wps:cNvPr id="344" name="Graphic 34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21984" id="docshape33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8"/>
        <w:jc w:val="both"/>
      </w:pPr>
      <w:r>
        <w:rPr>
          <w:w w:val="105"/>
        </w:rPr>
        <w:t>sexual pleasure, and explore sexual fantasies.</w:t>
      </w:r>
      <w:r>
        <w:rPr>
          <w:w w:val="105"/>
          <w:vertAlign w:val="superscript"/>
        </w:rPr>
        <w:t>16</w:t>
      </w:r>
      <w:r>
        <w:rPr>
          <w:w w:val="105"/>
          <w:vertAlign w:val="baseline"/>
        </w:rPr>
        <w:t> Techno-sexuality practices may involve any of the following</w:t>
      </w:r>
      <w:r>
        <w:rPr>
          <w:spacing w:val="-2"/>
          <w:w w:val="105"/>
          <w:vertAlign w:val="baseline"/>
        </w:rPr>
        <w:t> </w:t>
      </w:r>
      <w:r>
        <w:rPr>
          <w:w w:val="105"/>
          <w:vertAlign w:val="baseline"/>
        </w:rPr>
        <w:t>technologies:</w:t>
      </w:r>
      <w:r>
        <w:rPr>
          <w:spacing w:val="-1"/>
          <w:w w:val="105"/>
          <w:vertAlign w:val="baseline"/>
        </w:rPr>
        <w:t> </w:t>
      </w:r>
      <w:r>
        <w:rPr>
          <w:w w:val="105"/>
          <w:vertAlign w:val="baseline"/>
        </w:rPr>
        <w:t>webcams,</w:t>
      </w:r>
      <w:r>
        <w:rPr>
          <w:spacing w:val="-2"/>
          <w:w w:val="105"/>
          <w:vertAlign w:val="baseline"/>
        </w:rPr>
        <w:t> </w:t>
      </w:r>
      <w:r>
        <w:rPr>
          <w:w w:val="105"/>
          <w:vertAlign w:val="baseline"/>
        </w:rPr>
        <w:t>instant</w:t>
      </w:r>
      <w:r>
        <w:rPr>
          <w:spacing w:val="-2"/>
          <w:w w:val="105"/>
          <w:vertAlign w:val="baseline"/>
        </w:rPr>
        <w:t> </w:t>
      </w:r>
      <w:r>
        <w:rPr>
          <w:w w:val="105"/>
          <w:vertAlign w:val="baseline"/>
        </w:rPr>
        <w:t>messaging</w:t>
      </w:r>
      <w:r>
        <w:rPr>
          <w:spacing w:val="-2"/>
          <w:w w:val="105"/>
          <w:vertAlign w:val="baseline"/>
        </w:rPr>
        <w:t> </w:t>
      </w:r>
      <w:r>
        <w:rPr>
          <w:w w:val="105"/>
          <w:vertAlign w:val="baseline"/>
        </w:rPr>
        <w:t>(sexting),</w:t>
      </w:r>
      <w:r>
        <w:rPr>
          <w:spacing w:val="-2"/>
          <w:w w:val="105"/>
          <w:vertAlign w:val="baseline"/>
        </w:rPr>
        <w:t> </w:t>
      </w:r>
      <w:r>
        <w:rPr>
          <w:w w:val="105"/>
          <w:vertAlign w:val="baseline"/>
        </w:rPr>
        <w:t>mobile</w:t>
      </w:r>
      <w:r>
        <w:rPr>
          <w:spacing w:val="-3"/>
          <w:w w:val="105"/>
          <w:vertAlign w:val="baseline"/>
        </w:rPr>
        <w:t> </w:t>
      </w:r>
      <w:r>
        <w:rPr>
          <w:w w:val="105"/>
          <w:vertAlign w:val="baseline"/>
        </w:rPr>
        <w:t>applications,</w:t>
      </w:r>
      <w:r>
        <w:rPr>
          <w:spacing w:val="-2"/>
          <w:w w:val="105"/>
          <w:vertAlign w:val="baseline"/>
        </w:rPr>
        <w:t> </w:t>
      </w:r>
      <w:r>
        <w:rPr>
          <w:w w:val="105"/>
          <w:vertAlign w:val="baseline"/>
        </w:rPr>
        <w:t>social</w:t>
      </w:r>
      <w:r>
        <w:rPr>
          <w:spacing w:val="-1"/>
          <w:w w:val="105"/>
          <w:vertAlign w:val="baseline"/>
        </w:rPr>
        <w:t> </w:t>
      </w:r>
      <w:r>
        <w:rPr>
          <w:w w:val="105"/>
          <w:vertAlign w:val="baseline"/>
        </w:rPr>
        <w:t>networks, multiplayer</w:t>
      </w:r>
      <w:r>
        <w:rPr>
          <w:spacing w:val="-3"/>
          <w:w w:val="105"/>
          <w:vertAlign w:val="baseline"/>
        </w:rPr>
        <w:t> </w:t>
      </w:r>
      <w:r>
        <w:rPr>
          <w:w w:val="105"/>
          <w:vertAlign w:val="baseline"/>
        </w:rPr>
        <w:t>role-playing</w:t>
      </w:r>
      <w:r>
        <w:rPr>
          <w:spacing w:val="-4"/>
          <w:w w:val="105"/>
          <w:vertAlign w:val="baseline"/>
        </w:rPr>
        <w:t> </w:t>
      </w:r>
      <w:r>
        <w:rPr>
          <w:w w:val="105"/>
          <w:vertAlign w:val="baseline"/>
        </w:rPr>
        <w:t>games,</w:t>
      </w:r>
      <w:r>
        <w:rPr>
          <w:spacing w:val="-3"/>
          <w:w w:val="105"/>
          <w:vertAlign w:val="baseline"/>
        </w:rPr>
        <w:t> </w:t>
      </w:r>
      <w:r>
        <w:rPr>
          <w:w w:val="105"/>
          <w:vertAlign w:val="baseline"/>
        </w:rPr>
        <w:t>virtual</w:t>
      </w:r>
      <w:r>
        <w:rPr>
          <w:spacing w:val="-3"/>
          <w:w w:val="105"/>
          <w:vertAlign w:val="baseline"/>
        </w:rPr>
        <w:t> </w:t>
      </w:r>
      <w:r>
        <w:rPr>
          <w:w w:val="105"/>
          <w:vertAlign w:val="baseline"/>
        </w:rPr>
        <w:t>word,</w:t>
      </w:r>
      <w:r>
        <w:rPr>
          <w:spacing w:val="-4"/>
          <w:w w:val="105"/>
          <w:vertAlign w:val="baseline"/>
        </w:rPr>
        <w:t> </w:t>
      </w:r>
      <w:r>
        <w:rPr>
          <w:w w:val="105"/>
          <w:vertAlign w:val="baseline"/>
        </w:rPr>
        <w:t>sex-oriented</w:t>
      </w:r>
      <w:r>
        <w:rPr>
          <w:spacing w:val="-3"/>
          <w:w w:val="105"/>
          <w:vertAlign w:val="baseline"/>
        </w:rPr>
        <w:t> </w:t>
      </w:r>
      <w:r>
        <w:rPr>
          <w:w w:val="105"/>
          <w:vertAlign w:val="baseline"/>
        </w:rPr>
        <w:t>blogs,</w:t>
      </w:r>
      <w:r>
        <w:rPr>
          <w:spacing w:val="-4"/>
          <w:w w:val="105"/>
          <w:vertAlign w:val="baseline"/>
        </w:rPr>
        <w:t> </w:t>
      </w:r>
      <w:r>
        <w:rPr>
          <w:w w:val="105"/>
          <w:vertAlign w:val="baseline"/>
        </w:rPr>
        <w:t>online</w:t>
      </w:r>
      <w:r>
        <w:rPr>
          <w:spacing w:val="-3"/>
          <w:w w:val="105"/>
          <w:vertAlign w:val="baseline"/>
        </w:rPr>
        <w:t> </w:t>
      </w:r>
      <w:r>
        <w:rPr>
          <w:w w:val="105"/>
          <w:vertAlign w:val="baseline"/>
        </w:rPr>
        <w:t>pornography,</w:t>
      </w:r>
      <w:r>
        <w:rPr>
          <w:spacing w:val="-3"/>
          <w:w w:val="105"/>
          <w:vertAlign w:val="baseline"/>
        </w:rPr>
        <w:t> </w:t>
      </w:r>
      <w:r>
        <w:rPr>
          <w:w w:val="105"/>
          <w:vertAlign w:val="baseline"/>
        </w:rPr>
        <w:t>online</w:t>
      </w:r>
      <w:r>
        <w:rPr>
          <w:spacing w:val="-3"/>
          <w:w w:val="105"/>
          <w:vertAlign w:val="baseline"/>
        </w:rPr>
        <w:t> </w:t>
      </w:r>
      <w:r>
        <w:rPr>
          <w:w w:val="105"/>
          <w:vertAlign w:val="baseline"/>
        </w:rPr>
        <w:t>dating, and Google-enabled sexual interactions Maps API, eg, ijustmadelove.com.</w:t>
      </w:r>
      <w:r>
        <w:rPr>
          <w:w w:val="105"/>
          <w:vertAlign w:val="superscript"/>
        </w:rPr>
        <w:t>17</w:t>
      </w:r>
    </w:p>
    <w:p>
      <w:pPr>
        <w:pStyle w:val="BodyText"/>
        <w:spacing w:line="254" w:lineRule="auto" w:before="1"/>
        <w:ind w:left="645" w:right="4029" w:firstLine="420"/>
        <w:jc w:val="both"/>
      </w:pPr>
      <w:r>
        <w:rPr>
          <w:w w:val="105"/>
        </w:rPr>
        <w:t>One</w:t>
      </w:r>
      <w:r>
        <w:rPr>
          <w:spacing w:val="-2"/>
          <w:w w:val="105"/>
        </w:rPr>
        <w:t> </w:t>
      </w:r>
      <w:r>
        <w:rPr>
          <w:w w:val="105"/>
        </w:rPr>
        <w:t>example</w:t>
      </w:r>
      <w:r>
        <w:rPr>
          <w:spacing w:val="-1"/>
          <w:w w:val="105"/>
        </w:rPr>
        <w:t> </w:t>
      </w:r>
      <w:r>
        <w:rPr>
          <w:w w:val="105"/>
        </w:rPr>
        <w:t>of</w:t>
      </w:r>
      <w:r>
        <w:rPr>
          <w:spacing w:val="-1"/>
          <w:w w:val="105"/>
        </w:rPr>
        <w:t> </w:t>
      </w:r>
      <w:r>
        <w:rPr>
          <w:w w:val="105"/>
        </w:rPr>
        <w:t>today's form</w:t>
      </w:r>
      <w:r>
        <w:rPr>
          <w:spacing w:val="-1"/>
          <w:w w:val="105"/>
        </w:rPr>
        <w:t> </w:t>
      </w:r>
      <w:r>
        <w:rPr>
          <w:w w:val="105"/>
        </w:rPr>
        <w:t>of</w:t>
      </w:r>
      <w:r>
        <w:rPr>
          <w:spacing w:val="-1"/>
          <w:w w:val="105"/>
        </w:rPr>
        <w:t> </w:t>
      </w:r>
      <w:r>
        <w:rPr>
          <w:w w:val="105"/>
        </w:rPr>
        <w:t>techno-sexuality</w:t>
      </w:r>
      <w:r>
        <w:rPr>
          <w:spacing w:val="-1"/>
          <w:w w:val="105"/>
        </w:rPr>
        <w:t> </w:t>
      </w:r>
      <w:r>
        <w:rPr>
          <w:w w:val="105"/>
        </w:rPr>
        <w:t>is the</w:t>
      </w:r>
      <w:r>
        <w:rPr>
          <w:spacing w:val="-1"/>
          <w:w w:val="105"/>
        </w:rPr>
        <w:t> </w:t>
      </w:r>
      <w:r>
        <w:rPr>
          <w:w w:val="105"/>
        </w:rPr>
        <w:t>use</w:t>
      </w:r>
      <w:r>
        <w:rPr>
          <w:spacing w:val="-1"/>
          <w:w w:val="105"/>
        </w:rPr>
        <w:t> </w:t>
      </w:r>
      <w:r>
        <w:rPr>
          <w:w w:val="105"/>
        </w:rPr>
        <w:t>of</w:t>
      </w:r>
      <w:r>
        <w:rPr>
          <w:spacing w:val="-1"/>
          <w:w w:val="105"/>
        </w:rPr>
        <w:t> </w:t>
      </w:r>
      <w:r>
        <w:rPr>
          <w:w w:val="105"/>
        </w:rPr>
        <w:t>webcam</w:t>
      </w:r>
      <w:r>
        <w:rPr>
          <w:spacing w:val="-1"/>
          <w:w w:val="105"/>
        </w:rPr>
        <w:t> </w:t>
      </w:r>
      <w:r>
        <w:rPr>
          <w:w w:val="105"/>
        </w:rPr>
        <w:t>technology, which</w:t>
      </w:r>
      <w:r>
        <w:rPr>
          <w:spacing w:val="34"/>
          <w:w w:val="105"/>
        </w:rPr>
        <w:t> </w:t>
      </w:r>
      <w:r>
        <w:rPr>
          <w:w w:val="105"/>
        </w:rPr>
        <w:t>has led to the emergence of 'cam girl' or "camming" websites that allow individuals to engage in sexual activity in front of the camera. The action is broadcast live to one to millions of</w:t>
      </w:r>
      <w:r>
        <w:rPr>
          <w:spacing w:val="40"/>
          <w:w w:val="105"/>
        </w:rPr>
        <w:t> </w:t>
      </w:r>
      <w:r>
        <w:rPr>
          <w:w w:val="105"/>
        </w:rPr>
        <w:t>subscribers. The site allows viewers to join chat rooms to communicate with the viewer via text message. Viewers may pay (tips) to request certain sexual acts from the viewer,</w:t>
      </w:r>
      <w:r>
        <w:rPr>
          <w:w w:val="105"/>
          <w:vertAlign w:val="superscript"/>
        </w:rPr>
        <w:t>18</w:t>
      </w:r>
      <w:r>
        <w:rPr>
          <w:w w:val="105"/>
          <w:vertAlign w:val="baseline"/>
        </w:rPr>
        <w:t> and currently camming has been described</w:t>
      </w:r>
      <w:r>
        <w:rPr>
          <w:w w:val="105"/>
          <w:vertAlign w:val="baseline"/>
        </w:rPr>
        <w:t> as</w:t>
      </w:r>
      <w:r>
        <w:rPr>
          <w:w w:val="105"/>
          <w:vertAlign w:val="baseline"/>
        </w:rPr>
        <w:t> porn</w:t>
      </w:r>
      <w:r>
        <w:rPr>
          <w:w w:val="105"/>
          <w:vertAlign w:val="baseline"/>
        </w:rPr>
        <w:t> 2.0,</w:t>
      </w:r>
      <w:r>
        <w:rPr>
          <w:w w:val="105"/>
          <w:vertAlign w:val="baseline"/>
        </w:rPr>
        <w:t> referring</w:t>
      </w:r>
      <w:r>
        <w:rPr>
          <w:w w:val="105"/>
          <w:vertAlign w:val="baseline"/>
        </w:rPr>
        <w:t> to</w:t>
      </w:r>
      <w:r>
        <w:rPr>
          <w:w w:val="105"/>
          <w:vertAlign w:val="baseline"/>
        </w:rPr>
        <w:t> web</w:t>
      </w:r>
      <w:r>
        <w:rPr>
          <w:w w:val="105"/>
          <w:vertAlign w:val="baseline"/>
        </w:rPr>
        <w:t> 2.0</w:t>
      </w:r>
      <w:r>
        <w:rPr>
          <w:w w:val="105"/>
          <w:vertAlign w:val="baseline"/>
        </w:rPr>
        <w:t> which</w:t>
      </w:r>
      <w:r>
        <w:rPr>
          <w:w w:val="105"/>
          <w:vertAlign w:val="baseline"/>
        </w:rPr>
        <w:t> introduces</w:t>
      </w:r>
      <w:r>
        <w:rPr>
          <w:w w:val="105"/>
          <w:vertAlign w:val="baseline"/>
        </w:rPr>
        <w:t> advantages</w:t>
      </w:r>
      <w:r>
        <w:rPr>
          <w:w w:val="105"/>
          <w:vertAlign w:val="baseline"/>
        </w:rPr>
        <w:t> in</w:t>
      </w:r>
      <w:r>
        <w:rPr>
          <w:w w:val="105"/>
          <w:vertAlign w:val="baseline"/>
        </w:rPr>
        <w:t> terms</w:t>
      </w:r>
      <w:r>
        <w:rPr>
          <w:w w:val="105"/>
          <w:vertAlign w:val="baseline"/>
        </w:rPr>
        <w:t> of</w:t>
      </w:r>
      <w:r>
        <w:rPr>
          <w:w w:val="105"/>
          <w:vertAlign w:val="baseline"/>
        </w:rPr>
        <w:t> user </w:t>
      </w:r>
      <w:r>
        <w:rPr>
          <w:spacing w:val="-2"/>
          <w:w w:val="105"/>
          <w:vertAlign w:val="baseline"/>
        </w:rPr>
        <w:t>interaction.</w:t>
      </w:r>
      <w:r>
        <w:rPr>
          <w:spacing w:val="-2"/>
          <w:w w:val="105"/>
          <w:vertAlign w:val="superscript"/>
        </w:rPr>
        <w:t>19</w:t>
      </w:r>
    </w:p>
    <w:p>
      <w:pPr>
        <w:pStyle w:val="BodyText"/>
        <w:spacing w:line="254" w:lineRule="auto" w:before="4"/>
        <w:ind w:left="645" w:right="4032" w:firstLine="420"/>
        <w:jc w:val="both"/>
      </w:pPr>
      <w:r>
        <w:rPr>
          <w:w w:val="105"/>
        </w:rPr>
        <w:t>A study shows that there are 4 million online users and more than 3000 live rooms during active</w:t>
      </w:r>
      <w:r>
        <w:rPr>
          <w:w w:val="105"/>
        </w:rPr>
        <w:t> hours</w:t>
      </w:r>
      <w:r>
        <w:rPr>
          <w:w w:val="105"/>
        </w:rPr>
        <w:t> every</w:t>
      </w:r>
      <w:r>
        <w:rPr>
          <w:w w:val="105"/>
        </w:rPr>
        <w:t> day</w:t>
      </w:r>
      <w:r>
        <w:rPr>
          <w:w w:val="105"/>
        </w:rPr>
        <w:t> on</w:t>
      </w:r>
      <w:r>
        <w:rPr>
          <w:w w:val="105"/>
        </w:rPr>
        <w:t> live</w:t>
      </w:r>
      <w:r>
        <w:rPr>
          <w:w w:val="105"/>
        </w:rPr>
        <w:t> streaming</w:t>
      </w:r>
      <w:r>
        <w:rPr>
          <w:w w:val="105"/>
        </w:rPr>
        <w:t> platforms,</w:t>
      </w:r>
      <w:r>
        <w:rPr>
          <w:w w:val="105"/>
        </w:rPr>
        <w:t> an</w:t>
      </w:r>
      <w:r>
        <w:rPr>
          <w:w w:val="105"/>
        </w:rPr>
        <w:t> example</w:t>
      </w:r>
      <w:r>
        <w:rPr>
          <w:w w:val="105"/>
        </w:rPr>
        <w:t> is</w:t>
      </w:r>
      <w:r>
        <w:rPr>
          <w:w w:val="105"/>
        </w:rPr>
        <w:t> Twitch,</w:t>
      </w:r>
      <w:r>
        <w:rPr>
          <w:w w:val="105"/>
        </w:rPr>
        <w:t> one</w:t>
      </w:r>
      <w:r>
        <w:rPr>
          <w:w w:val="105"/>
        </w:rPr>
        <w:t> of</w:t>
      </w:r>
      <w:r>
        <w:rPr>
          <w:w w:val="105"/>
        </w:rPr>
        <w:t> the</w:t>
      </w:r>
      <w:r>
        <w:rPr>
          <w:w w:val="105"/>
        </w:rPr>
        <w:t> online streaming</w:t>
      </w:r>
      <w:r>
        <w:rPr>
          <w:w w:val="105"/>
        </w:rPr>
        <w:t> services</w:t>
      </w:r>
      <w:r>
        <w:rPr>
          <w:w w:val="105"/>
        </w:rPr>
        <w:t> that</w:t>
      </w:r>
      <w:r>
        <w:rPr>
          <w:w w:val="105"/>
        </w:rPr>
        <w:t> users</w:t>
      </w:r>
      <w:r>
        <w:rPr>
          <w:w w:val="105"/>
        </w:rPr>
        <w:t> often</w:t>
      </w:r>
      <w:r>
        <w:rPr>
          <w:w w:val="105"/>
        </w:rPr>
        <w:t> use</w:t>
      </w:r>
      <w:r>
        <w:rPr>
          <w:w w:val="105"/>
        </w:rPr>
        <w:t> to</w:t>
      </w:r>
      <w:r>
        <w:rPr>
          <w:w w:val="105"/>
        </w:rPr>
        <w:t> upload</w:t>
      </w:r>
      <w:r>
        <w:rPr>
          <w:w w:val="105"/>
        </w:rPr>
        <w:t> or</w:t>
      </w:r>
      <w:r>
        <w:rPr>
          <w:w w:val="105"/>
        </w:rPr>
        <w:t> stream</w:t>
      </w:r>
      <w:r>
        <w:rPr>
          <w:w w:val="105"/>
        </w:rPr>
        <w:t> games</w:t>
      </w:r>
      <w:r>
        <w:rPr>
          <w:w w:val="105"/>
        </w:rPr>
        <w:t> online.</w:t>
      </w:r>
      <w:r>
        <w:rPr>
          <w:w w:val="105"/>
        </w:rPr>
        <w:t> However,</w:t>
      </w:r>
      <w:r>
        <w:rPr>
          <w:w w:val="105"/>
        </w:rPr>
        <w:t> in</w:t>
      </w:r>
      <w:r>
        <w:rPr>
          <w:w w:val="105"/>
        </w:rPr>
        <w:t> its development,</w:t>
      </w:r>
      <w:r>
        <w:rPr>
          <w:spacing w:val="-2"/>
          <w:w w:val="105"/>
        </w:rPr>
        <w:t> </w:t>
      </w:r>
      <w:r>
        <w:rPr>
          <w:w w:val="105"/>
        </w:rPr>
        <w:t>it</w:t>
      </w:r>
      <w:r>
        <w:rPr>
          <w:spacing w:val="-2"/>
          <w:w w:val="105"/>
        </w:rPr>
        <w:t> </w:t>
      </w:r>
      <w:r>
        <w:rPr>
          <w:w w:val="105"/>
        </w:rPr>
        <w:t>is</w:t>
      </w:r>
      <w:r>
        <w:rPr>
          <w:spacing w:val="-2"/>
          <w:w w:val="105"/>
        </w:rPr>
        <w:t> </w:t>
      </w:r>
      <w:r>
        <w:rPr>
          <w:w w:val="105"/>
        </w:rPr>
        <w:t>known</w:t>
      </w:r>
      <w:r>
        <w:rPr>
          <w:spacing w:val="-3"/>
          <w:w w:val="105"/>
        </w:rPr>
        <w:t> </w:t>
      </w:r>
      <w:r>
        <w:rPr>
          <w:w w:val="105"/>
        </w:rPr>
        <w:t>that</w:t>
      </w:r>
      <w:r>
        <w:rPr>
          <w:spacing w:val="-2"/>
          <w:w w:val="105"/>
        </w:rPr>
        <w:t> </w:t>
      </w:r>
      <w:r>
        <w:rPr>
          <w:w w:val="105"/>
        </w:rPr>
        <w:t>there</w:t>
      </w:r>
      <w:r>
        <w:rPr>
          <w:spacing w:val="-3"/>
          <w:w w:val="105"/>
        </w:rPr>
        <w:t> </w:t>
      </w:r>
      <w:r>
        <w:rPr>
          <w:w w:val="105"/>
        </w:rPr>
        <w:t>are</w:t>
      </w:r>
      <w:r>
        <w:rPr>
          <w:spacing w:val="-3"/>
          <w:w w:val="105"/>
        </w:rPr>
        <w:t> </w:t>
      </w:r>
      <w:r>
        <w:rPr>
          <w:w w:val="105"/>
        </w:rPr>
        <w:t>several</w:t>
      </w:r>
      <w:r>
        <w:rPr>
          <w:spacing w:val="-2"/>
          <w:w w:val="105"/>
        </w:rPr>
        <w:t> </w:t>
      </w:r>
      <w:r>
        <w:rPr>
          <w:w w:val="105"/>
        </w:rPr>
        <w:t>users</w:t>
      </w:r>
      <w:r>
        <w:rPr>
          <w:spacing w:val="-1"/>
          <w:w w:val="105"/>
        </w:rPr>
        <w:t> </w:t>
      </w:r>
      <w:r>
        <w:rPr>
          <w:w w:val="105"/>
        </w:rPr>
        <w:t>who</w:t>
      </w:r>
      <w:r>
        <w:rPr>
          <w:spacing w:val="-2"/>
          <w:w w:val="105"/>
        </w:rPr>
        <w:t> </w:t>
      </w:r>
      <w:r>
        <w:rPr>
          <w:w w:val="105"/>
        </w:rPr>
        <w:t>take</w:t>
      </w:r>
      <w:r>
        <w:rPr>
          <w:spacing w:val="-2"/>
          <w:w w:val="105"/>
        </w:rPr>
        <w:t> </w:t>
      </w:r>
      <w:r>
        <w:rPr>
          <w:w w:val="105"/>
        </w:rPr>
        <w:t>advantage</w:t>
      </w:r>
      <w:r>
        <w:rPr>
          <w:spacing w:val="-3"/>
          <w:w w:val="105"/>
        </w:rPr>
        <w:t> </w:t>
      </w:r>
      <w:r>
        <w:rPr>
          <w:w w:val="105"/>
        </w:rPr>
        <w:t>of</w:t>
      </w:r>
      <w:r>
        <w:rPr>
          <w:spacing w:val="-2"/>
          <w:w w:val="105"/>
        </w:rPr>
        <w:t> </w:t>
      </w:r>
      <w:r>
        <w:rPr>
          <w:w w:val="105"/>
        </w:rPr>
        <w:t>this</w:t>
      </w:r>
      <w:r>
        <w:rPr>
          <w:spacing w:val="-2"/>
          <w:w w:val="105"/>
        </w:rPr>
        <w:t> </w:t>
      </w:r>
      <w:r>
        <w:rPr>
          <w:w w:val="105"/>
        </w:rPr>
        <w:t>service</w:t>
      </w:r>
      <w:r>
        <w:rPr>
          <w:spacing w:val="-1"/>
          <w:w w:val="105"/>
        </w:rPr>
        <w:t> </w:t>
      </w:r>
      <w:r>
        <w:rPr>
          <w:w w:val="105"/>
        </w:rPr>
        <w:t>to</w:t>
      </w:r>
      <w:r>
        <w:rPr>
          <w:spacing w:val="37"/>
          <w:w w:val="105"/>
        </w:rPr>
        <w:t> </w:t>
      </w:r>
      <w:r>
        <w:rPr>
          <w:w w:val="105"/>
        </w:rPr>
        <w:t>benefit by live streaming game play. “Titty Streamer” is a term reserved for female game players who use their bodies to attract the attention of the audience by doing live streaming. Strong criticism came from other</w:t>
      </w:r>
      <w:r>
        <w:rPr>
          <w:spacing w:val="-1"/>
          <w:w w:val="105"/>
        </w:rPr>
        <w:t> </w:t>
      </w:r>
      <w:r>
        <w:rPr>
          <w:w w:val="105"/>
        </w:rPr>
        <w:t>game players, because they judged</w:t>
      </w:r>
      <w:r>
        <w:rPr>
          <w:spacing w:val="-1"/>
          <w:w w:val="105"/>
        </w:rPr>
        <w:t> </w:t>
      </w:r>
      <w:r>
        <w:rPr>
          <w:w w:val="105"/>
        </w:rPr>
        <w:t>that</w:t>
      </w:r>
      <w:r>
        <w:rPr>
          <w:spacing w:val="-1"/>
          <w:w w:val="105"/>
        </w:rPr>
        <w:t> </w:t>
      </w:r>
      <w:r>
        <w:rPr>
          <w:w w:val="105"/>
        </w:rPr>
        <w:t>female</w:t>
      </w:r>
      <w:r>
        <w:rPr>
          <w:spacing w:val="-1"/>
          <w:w w:val="105"/>
        </w:rPr>
        <w:t> </w:t>
      </w:r>
      <w:r>
        <w:rPr>
          <w:w w:val="105"/>
        </w:rPr>
        <w:t>players get</w:t>
      </w:r>
      <w:r>
        <w:rPr>
          <w:spacing w:val="-1"/>
          <w:w w:val="105"/>
        </w:rPr>
        <w:t> </w:t>
      </w:r>
      <w:r>
        <w:rPr>
          <w:w w:val="105"/>
        </w:rPr>
        <w:t>the audience's attention not because of their ability to play, but are often based on the use of minimal clothing or containing elements</w:t>
      </w:r>
      <w:r>
        <w:rPr>
          <w:w w:val="105"/>
        </w:rPr>
        <w:t> of</w:t>
      </w:r>
      <w:r>
        <w:rPr>
          <w:w w:val="105"/>
        </w:rPr>
        <w:t> nudity.</w:t>
      </w:r>
      <w:r>
        <w:rPr>
          <w:w w:val="105"/>
        </w:rPr>
        <w:t> The</w:t>
      </w:r>
      <w:r>
        <w:rPr>
          <w:w w:val="105"/>
        </w:rPr>
        <w:t> high</w:t>
      </w:r>
      <w:r>
        <w:rPr>
          <w:w w:val="105"/>
        </w:rPr>
        <w:t> number</w:t>
      </w:r>
      <w:r>
        <w:rPr>
          <w:w w:val="105"/>
        </w:rPr>
        <w:t> of</w:t>
      </w:r>
      <w:r>
        <w:rPr>
          <w:w w:val="105"/>
        </w:rPr>
        <w:t> viewers,</w:t>
      </w:r>
      <w:r>
        <w:rPr>
          <w:w w:val="105"/>
        </w:rPr>
        <w:t> subscribers</w:t>
      </w:r>
      <w:r>
        <w:rPr>
          <w:w w:val="105"/>
        </w:rPr>
        <w:t> and</w:t>
      </w:r>
      <w:r>
        <w:rPr>
          <w:w w:val="105"/>
        </w:rPr>
        <w:t> donations</w:t>
      </w:r>
      <w:r>
        <w:rPr>
          <w:w w:val="105"/>
        </w:rPr>
        <w:t> received</w:t>
      </w:r>
      <w:r>
        <w:rPr>
          <w:w w:val="105"/>
        </w:rPr>
        <w:t> are</w:t>
      </w:r>
      <w:r>
        <w:rPr>
          <w:w w:val="105"/>
        </w:rPr>
        <w:t> the economic benefits of titty streamers</w:t>
      </w:r>
      <w:r>
        <w:rPr>
          <w:i/>
          <w:w w:val="105"/>
        </w:rPr>
        <w:t>.</w:t>
      </w:r>
      <w:r>
        <w:rPr>
          <w:i/>
          <w:w w:val="105"/>
          <w:vertAlign w:val="superscript"/>
        </w:rPr>
        <w:t>20</w:t>
      </w:r>
      <w:r>
        <w:rPr>
          <w:i/>
          <w:w w:val="105"/>
          <w:vertAlign w:val="baseline"/>
        </w:rPr>
        <w:t> </w:t>
      </w:r>
      <w:r>
        <w:rPr>
          <w:w w:val="105"/>
          <w:vertAlign w:val="baseline"/>
        </w:rPr>
        <w:t>Gift giving or donations on Twitch known as</w:t>
      </w:r>
      <w:r>
        <w:rPr>
          <w:w w:val="105"/>
          <w:vertAlign w:val="baseline"/>
        </w:rPr>
        <w:t> bits in 2017, reached up to $826 million, while in China with 143 million users, the total amount of virtual gifts reached up to 54.8 billion yuan.</w:t>
      </w:r>
      <w:r>
        <w:rPr>
          <w:w w:val="105"/>
          <w:vertAlign w:val="superscript"/>
        </w:rPr>
        <w:t>21</w:t>
      </w:r>
    </w:p>
    <w:p>
      <w:pPr>
        <w:pStyle w:val="BodyText"/>
        <w:spacing w:line="254" w:lineRule="auto" w:before="3"/>
        <w:ind w:left="645" w:right="4030" w:firstLine="420"/>
        <w:jc w:val="both"/>
      </w:pPr>
      <w:r>
        <w:rPr>
          <w:w w:val="105"/>
        </w:rPr>
        <w:t>In Korea, this camming activity is known as Yeokaem or</w:t>
      </w:r>
      <w:r>
        <w:rPr>
          <w:spacing w:val="-1"/>
          <w:w w:val="105"/>
        </w:rPr>
        <w:t> </w:t>
      </w:r>
      <w:r>
        <w:rPr>
          <w:w w:val="105"/>
        </w:rPr>
        <w:t>Beotbang. Yeokaem refers to female online streamers who rely on their beauty to draw viewers to their live streaming events featuring seductive dances and close-ups of their bodies. Meanwhile, Beotbang refers to strip shows or live streaming of individuals wearing open clothes. In 2016, the Korean news was shocked by the news</w:t>
      </w:r>
      <w:r>
        <w:rPr>
          <w:spacing w:val="40"/>
          <w:w w:val="105"/>
        </w:rPr>
        <w:t> </w:t>
      </w:r>
      <w:r>
        <w:rPr>
          <w:w w:val="105"/>
        </w:rPr>
        <w:t>of the arrest of fifteen women who had committed lewd</w:t>
      </w:r>
      <w:r>
        <w:rPr>
          <w:w w:val="105"/>
        </w:rPr>
        <w:t> acts on the internet. These women are known to wear costumes and dance erotically in front of the camera, even live broadcasting their activities while bathing.</w:t>
      </w:r>
      <w:r>
        <w:rPr>
          <w:w w:val="105"/>
          <w:vertAlign w:val="superscript"/>
        </w:rPr>
        <w:t>22</w:t>
      </w:r>
    </w:p>
    <w:p>
      <w:pPr>
        <w:pStyle w:val="BodyText"/>
        <w:spacing w:line="254" w:lineRule="auto" w:before="4"/>
        <w:ind w:left="645" w:right="4031" w:firstLine="420"/>
        <w:jc w:val="both"/>
      </w:pPr>
      <w:r>
        <w:rPr/>
        <mc:AlternateContent>
          <mc:Choice Requires="wps">
            <w:drawing>
              <wp:anchor distT="0" distB="0" distL="0" distR="0" allowOverlap="1" layoutInCell="1" locked="0" behindDoc="1" simplePos="0" relativeHeight="485995008">
                <wp:simplePos x="0" y="0"/>
                <wp:positionH relativeFrom="page">
                  <wp:posOffset>1044397</wp:posOffset>
                </wp:positionH>
                <wp:positionV relativeFrom="paragraph">
                  <wp:posOffset>1420586</wp:posOffset>
                </wp:positionV>
                <wp:extent cx="2540" cy="118110"/>
                <wp:effectExtent l="0" t="0" r="0" b="0"/>
                <wp:wrapNone/>
                <wp:docPr id="345" name="Graphic 345"/>
                <wp:cNvGraphicFramePr>
                  <a:graphicFrameLocks/>
                </wp:cNvGraphicFramePr>
                <a:graphic>
                  <a:graphicData uri="http://schemas.microsoft.com/office/word/2010/wordprocessingShape">
                    <wps:wsp>
                      <wps:cNvPr id="345" name="Graphic 345"/>
                      <wps:cNvSpPr/>
                      <wps:spPr>
                        <a:xfrm>
                          <a:off x="0" y="0"/>
                          <a:ext cx="2540" cy="118110"/>
                        </a:xfrm>
                        <a:custGeom>
                          <a:avLst/>
                          <a:gdLst/>
                          <a:ahLst/>
                          <a:cxnLst/>
                          <a:rect l="l" t="t" r="r" b="b"/>
                          <a:pathLst>
                            <a:path w="2540" h="118110">
                              <a:moveTo>
                                <a:pt x="2133" y="117601"/>
                              </a:moveTo>
                              <a:lnTo>
                                <a:pt x="914" y="116458"/>
                              </a:lnTo>
                            </a:path>
                            <a:path w="2540" h="118110">
                              <a:moveTo>
                                <a:pt x="0" y="115569"/>
                              </a:moveTo>
                              <a:lnTo>
                                <a:pt x="0" y="2158"/>
                              </a:lnTo>
                            </a:path>
                            <a:path w="2540" h="118110">
                              <a:moveTo>
                                <a:pt x="0" y="888"/>
                              </a:moveTo>
                              <a:lnTo>
                                <a:pt x="914"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82.236pt;margin-top:111.857224pt;width:.2pt;height:9.3pt;mso-position-horizontal-relative:page;mso-position-vertical-relative:paragraph;z-index:-17321472" id="docshape332" coordorigin="1645,2237" coordsize="4,186" path="m1648,2422l1646,2421m1645,2419l1645,2241m1645,2239l1646,2237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5995520">
                <wp:simplePos x="0" y="0"/>
                <wp:positionH relativeFrom="page">
                  <wp:posOffset>443852</wp:posOffset>
                </wp:positionH>
                <wp:positionV relativeFrom="paragraph">
                  <wp:posOffset>1419697</wp:posOffset>
                </wp:positionV>
                <wp:extent cx="7098030" cy="748030"/>
                <wp:effectExtent l="0" t="0" r="0" b="0"/>
                <wp:wrapNone/>
                <wp:docPr id="346" name="Group 346"/>
                <wp:cNvGraphicFramePr>
                  <a:graphicFrameLocks/>
                </wp:cNvGraphicFramePr>
                <a:graphic>
                  <a:graphicData uri="http://schemas.microsoft.com/office/word/2010/wordprocessingGroup">
                    <wpg:wgp>
                      <wpg:cNvPr id="346" name="Group 346"/>
                      <wpg:cNvGrpSpPr/>
                      <wpg:grpSpPr>
                        <a:xfrm>
                          <a:off x="0" y="0"/>
                          <a:ext cx="7098030" cy="748030"/>
                          <a:chExt cx="7098030" cy="748030"/>
                        </a:xfrm>
                      </wpg:grpSpPr>
                      <wps:wsp>
                        <wps:cNvPr id="347" name="Graphic 347"/>
                        <wps:cNvSpPr/>
                        <wps:spPr>
                          <a:xfrm>
                            <a:off x="937018" y="889"/>
                            <a:ext cx="2540" cy="118110"/>
                          </a:xfrm>
                          <a:custGeom>
                            <a:avLst/>
                            <a:gdLst/>
                            <a:ahLst/>
                            <a:cxnLst/>
                            <a:rect l="l" t="t" r="r" b="b"/>
                            <a:pathLst>
                              <a:path w="2540" h="118110">
                                <a:moveTo>
                                  <a:pt x="0" y="117601"/>
                                </a:moveTo>
                                <a:lnTo>
                                  <a:pt x="1269" y="116458"/>
                                </a:lnTo>
                              </a:path>
                              <a:path w="2540" h="118110">
                                <a:moveTo>
                                  <a:pt x="2159" y="115569"/>
                                </a:moveTo>
                                <a:lnTo>
                                  <a:pt x="2159" y="2158"/>
                                </a:lnTo>
                              </a:path>
                              <a:path w="2540" h="118110">
                                <a:moveTo>
                                  <a:pt x="2159" y="888"/>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348" name="Graphic 348"/>
                        <wps:cNvSpPr/>
                        <wps:spPr>
                          <a:xfrm>
                            <a:off x="937526" y="60197"/>
                            <a:ext cx="3962400" cy="53340"/>
                          </a:xfrm>
                          <a:custGeom>
                            <a:avLst/>
                            <a:gdLst/>
                            <a:ahLst/>
                            <a:cxnLst/>
                            <a:rect l="l" t="t" r="r" b="b"/>
                            <a:pathLst>
                              <a:path w="3962400" h="53340">
                                <a:moveTo>
                                  <a:pt x="3962019" y="0"/>
                                </a:moveTo>
                                <a:lnTo>
                                  <a:pt x="3713099" y="52959"/>
                                </a:lnTo>
                              </a:path>
                              <a:path w="3962400" h="53340">
                                <a:moveTo>
                                  <a:pt x="3713099" y="52959"/>
                                </a:moveTo>
                                <a:lnTo>
                                  <a:pt x="0" y="52959"/>
                                </a:lnTo>
                              </a:path>
                            </a:pathLst>
                          </a:custGeom>
                          <a:ln w="1778">
                            <a:solidFill>
                              <a:srgbClr val="0078D3"/>
                            </a:solidFill>
                            <a:prstDash val="sysDot"/>
                          </a:ln>
                        </wps:spPr>
                        <wps:bodyPr wrap="square" lIns="0" tIns="0" rIns="0" bIns="0" rtlCol="0">
                          <a:prstTxWarp prst="textNoShape">
                            <a:avLst/>
                          </a:prstTxWarp>
                          <a:noAutofit/>
                        </wps:bodyPr>
                      </wps:wsp>
                      <wps:wsp>
                        <wps:cNvPr id="349" name="Graphic 349"/>
                        <wps:cNvSpPr/>
                        <wps:spPr>
                          <a:xfrm>
                            <a:off x="4899545" y="3429"/>
                            <a:ext cx="2198370" cy="744855"/>
                          </a:xfrm>
                          <a:custGeom>
                            <a:avLst/>
                            <a:gdLst/>
                            <a:ahLst/>
                            <a:cxnLst/>
                            <a:rect l="l" t="t" r="r" b="b"/>
                            <a:pathLst>
                              <a:path w="2198370" h="744855">
                                <a:moveTo>
                                  <a:pt x="2169922" y="0"/>
                                </a:moveTo>
                                <a:lnTo>
                                  <a:pt x="28448" y="0"/>
                                </a:lnTo>
                                <a:lnTo>
                                  <a:pt x="17305" y="2212"/>
                                </a:lnTo>
                                <a:lnTo>
                                  <a:pt x="8270" y="8270"/>
                                </a:lnTo>
                                <a:lnTo>
                                  <a:pt x="2212" y="17305"/>
                                </a:lnTo>
                                <a:lnTo>
                                  <a:pt x="0" y="28448"/>
                                </a:lnTo>
                                <a:lnTo>
                                  <a:pt x="0" y="716026"/>
                                </a:lnTo>
                                <a:lnTo>
                                  <a:pt x="2212" y="727148"/>
                                </a:lnTo>
                                <a:lnTo>
                                  <a:pt x="8270" y="736139"/>
                                </a:lnTo>
                                <a:lnTo>
                                  <a:pt x="17305" y="742154"/>
                                </a:lnTo>
                                <a:lnTo>
                                  <a:pt x="28448" y="744347"/>
                                </a:lnTo>
                                <a:lnTo>
                                  <a:pt x="2169922" y="744347"/>
                                </a:lnTo>
                                <a:lnTo>
                                  <a:pt x="2181044" y="742154"/>
                                </a:lnTo>
                                <a:lnTo>
                                  <a:pt x="2190035" y="736139"/>
                                </a:lnTo>
                                <a:lnTo>
                                  <a:pt x="2196050" y="727148"/>
                                </a:lnTo>
                                <a:lnTo>
                                  <a:pt x="2198243" y="716026"/>
                                </a:lnTo>
                                <a:lnTo>
                                  <a:pt x="2198243" y="28448"/>
                                </a:lnTo>
                                <a:lnTo>
                                  <a:pt x="2196050" y="17305"/>
                                </a:lnTo>
                                <a:lnTo>
                                  <a:pt x="2190035" y="8270"/>
                                </a:lnTo>
                                <a:lnTo>
                                  <a:pt x="2181044" y="2212"/>
                                </a:lnTo>
                                <a:lnTo>
                                  <a:pt x="2169922" y="0"/>
                                </a:lnTo>
                                <a:close/>
                              </a:path>
                            </a:pathLst>
                          </a:custGeom>
                          <a:solidFill>
                            <a:srgbClr val="D4ECFF"/>
                          </a:solidFill>
                        </wps:spPr>
                        <wps:bodyPr wrap="square" lIns="0" tIns="0" rIns="0" bIns="0" rtlCol="0">
                          <a:prstTxWarp prst="textNoShape">
                            <a:avLst/>
                          </a:prstTxWarp>
                          <a:noAutofit/>
                        </wps:bodyPr>
                      </wps:wsp>
                      <wps:wsp>
                        <wps:cNvPr id="350" name="Graphic 350"/>
                        <wps:cNvSpPr/>
                        <wps:spPr>
                          <a:xfrm>
                            <a:off x="0" y="505514"/>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4.949001pt;margin-top:111.787224pt;width:558.9pt;height:58.9pt;mso-position-horizontal-relative:page;mso-position-vertical-relative:paragraph;z-index:-17320960" id="docshapegroup333" coordorigin="699,2236" coordsize="11178,1178">
                <v:shape style="position:absolute;left:2174;top:2237;width:4;height:186" id="docshape334" coordorigin="2175,2237" coordsize="4,186" path="m2175,2422l2177,2421m2178,2419l2178,2241m2178,2239l2177,2237e" filled="false" stroked="true" strokeweight=".140pt" strokecolor="#0078d3">
                  <v:path arrowok="t"/>
                  <v:stroke dashstyle="solid"/>
                </v:shape>
                <v:shape style="position:absolute;left:2175;top:2330;width:6240;height:84" id="docshape335" coordorigin="2175,2331" coordsize="6240,84" path="m8415,2331l8023,2414m8023,2414l2175,2414e" filled="false" stroked="true" strokeweight=".140pt" strokecolor="#0078d3">
                  <v:path arrowok="t"/>
                  <v:stroke dashstyle="shortdot"/>
                </v:shape>
                <v:shape style="position:absolute;left:8414;top:2241;width:3462;height:1173" id="docshape336" coordorigin="8415,2241" coordsize="3462,1173" path="m11832,2241l8460,2241,8442,2245,8428,2254,8418,2268,8415,2286,8415,3369,8418,3386,8428,3400,8442,3410,8460,3413,11832,3413,11850,3410,11864,3400,11873,3386,11877,3369,11877,2286,11873,2268,11864,2254,11850,2245,11832,2241xe" filled="true" fillcolor="#d4ecff" stroked="false">
                  <v:path arrowok="t"/>
                  <v:fill type="solid"/>
                </v:shape>
                <v:rect style="position:absolute;left:698;top:3031;width:2140;height:9" id="docshape337" filled="true" fillcolor="#000000" stroked="false">
                  <v:fill type="solid"/>
                </v:rect>
                <w10:wrap type="none"/>
              </v:group>
            </w:pict>
          </mc:Fallback>
        </mc:AlternateContent>
      </w:r>
      <w:r>
        <w:rPr/>
        <mc:AlternateContent>
          <mc:Choice Requires="wps">
            <w:drawing>
              <wp:anchor distT="0" distB="0" distL="0" distR="0" allowOverlap="1" layoutInCell="1" locked="0" behindDoc="0" simplePos="0" relativeHeight="15833600">
                <wp:simplePos x="0" y="0"/>
                <wp:positionH relativeFrom="page">
                  <wp:posOffset>5343397</wp:posOffset>
                </wp:positionH>
                <wp:positionV relativeFrom="paragraph">
                  <wp:posOffset>1423126</wp:posOffset>
                </wp:positionV>
                <wp:extent cx="2198370" cy="744855"/>
                <wp:effectExtent l="0" t="0" r="0" b="0"/>
                <wp:wrapNone/>
                <wp:docPr id="351" name="Textbox 351"/>
                <wp:cNvGraphicFramePr>
                  <a:graphicFrameLocks/>
                </wp:cNvGraphicFramePr>
                <a:graphic>
                  <a:graphicData uri="http://schemas.microsoft.com/office/word/2010/wordprocessingShape">
                    <wps:wsp>
                      <wps:cNvPr id="351" name="Textbox 351"/>
                      <wps:cNvSpPr txBox="1"/>
                      <wps:spPr>
                        <a:xfrm>
                          <a:off x="0" y="0"/>
                          <a:ext cx="2198370" cy="744855"/>
                        </a:xfrm>
                        <a:prstGeom prst="rect">
                          <a:avLst/>
                        </a:prstGeom>
                        <a:ln w="6764">
                          <a:solidFill>
                            <a:srgbClr val="0078D3"/>
                          </a:solidFill>
                          <a:prstDash val="solid"/>
                        </a:ln>
                      </wps:spPr>
                      <wps:txbx>
                        <w:txbxContent>
                          <w:p>
                            <w:pPr>
                              <w:spacing w:line="247" w:lineRule="auto" w:before="31"/>
                              <w:ind w:left="61" w:right="208" w:firstLine="0"/>
                              <w:jc w:val="left"/>
                              <w:rPr>
                                <w:sz w:val="13"/>
                              </w:rPr>
                            </w:pPr>
                            <w:r>
                              <w:rPr>
                                <w:rFonts w:ascii="Segoe UI"/>
                                <w:b/>
                                <w:sz w:val="13"/>
                              </w:rPr>
                              <w:t>Commented [SB5]: </w:t>
                            </w:r>
                            <w:r>
                              <w:rPr>
                                <w:sz w:val="13"/>
                              </w:rPr>
                              <w:t>The presentation of results and</w:t>
                            </w:r>
                            <w:r>
                              <w:rPr>
                                <w:spacing w:val="40"/>
                                <w:sz w:val="13"/>
                              </w:rPr>
                              <w:t> </w:t>
                            </w:r>
                            <w:r>
                              <w:rPr>
                                <w:sz w:val="13"/>
                              </w:rPr>
                              <w:t>discussion could still be enhanced. While the results</w:t>
                            </w:r>
                            <w:r>
                              <w:rPr>
                                <w:spacing w:val="40"/>
                                <w:sz w:val="13"/>
                              </w:rPr>
                              <w:t> </w:t>
                            </w:r>
                            <w:r>
                              <w:rPr>
                                <w:sz w:val="13"/>
                              </w:rPr>
                              <w:t>are clear and well-structured, the discussion section</w:t>
                            </w:r>
                            <w:r>
                              <w:rPr>
                                <w:spacing w:val="40"/>
                                <w:sz w:val="13"/>
                              </w:rPr>
                              <w:t> </w:t>
                            </w:r>
                            <w:r>
                              <w:rPr>
                                <w:sz w:val="13"/>
                              </w:rPr>
                              <w:t>should delve deeper into the analysis, connecting the</w:t>
                            </w:r>
                            <w:r>
                              <w:rPr>
                                <w:spacing w:val="40"/>
                                <w:sz w:val="13"/>
                              </w:rPr>
                              <w:t> </w:t>
                            </w:r>
                            <w:r>
                              <w:rPr>
                                <w:sz w:val="13"/>
                              </w:rPr>
                              <w:t>findings to the research questions and existing</w:t>
                            </w:r>
                            <w:r>
                              <w:rPr>
                                <w:spacing w:val="40"/>
                                <w:sz w:val="13"/>
                              </w:rPr>
                              <w:t> </w:t>
                            </w:r>
                            <w:r>
                              <w:rPr>
                                <w:sz w:val="13"/>
                              </w:rPr>
                              <w:t>literature. More extensive interpretations and</w:t>
                            </w:r>
                            <w:r>
                              <w:rPr>
                                <w:spacing w:val="40"/>
                                <w:sz w:val="13"/>
                              </w:rPr>
                              <w:t> </w:t>
                            </w:r>
                            <w:r>
                              <w:rPr>
                                <w:sz w:val="13"/>
                              </w:rPr>
                              <w:t>implications should be provided</w:t>
                            </w:r>
                          </w:p>
                        </w:txbxContent>
                      </wps:txbx>
                      <wps:bodyPr wrap="square" lIns="0" tIns="0" rIns="0" bIns="0" rtlCol="0">
                        <a:noAutofit/>
                      </wps:bodyPr>
                    </wps:wsp>
                  </a:graphicData>
                </a:graphic>
              </wp:anchor>
            </w:drawing>
          </mc:Choice>
          <mc:Fallback>
            <w:pict>
              <v:shape style="position:absolute;margin-left:420.73999pt;margin-top:112.057228pt;width:173.1pt;height:58.65pt;mso-position-horizontal-relative:page;mso-position-vertical-relative:paragraph;z-index:15833600" type="#_x0000_t202" id="docshape338" filled="false" stroked="true" strokeweight=".532656pt" strokecolor="#0078d3">
                <v:textbox inset="0,0,0,0">
                  <w:txbxContent>
                    <w:p>
                      <w:pPr>
                        <w:spacing w:line="247" w:lineRule="auto" w:before="31"/>
                        <w:ind w:left="61" w:right="208" w:firstLine="0"/>
                        <w:jc w:val="left"/>
                        <w:rPr>
                          <w:sz w:val="13"/>
                        </w:rPr>
                      </w:pPr>
                      <w:r>
                        <w:rPr>
                          <w:rFonts w:ascii="Segoe UI"/>
                          <w:b/>
                          <w:sz w:val="13"/>
                        </w:rPr>
                        <w:t>Commented [SB5]: </w:t>
                      </w:r>
                      <w:r>
                        <w:rPr>
                          <w:sz w:val="13"/>
                        </w:rPr>
                        <w:t>The presentation of results and</w:t>
                      </w:r>
                      <w:r>
                        <w:rPr>
                          <w:spacing w:val="40"/>
                          <w:sz w:val="13"/>
                        </w:rPr>
                        <w:t> </w:t>
                      </w:r>
                      <w:r>
                        <w:rPr>
                          <w:sz w:val="13"/>
                        </w:rPr>
                        <w:t>discussion could still be enhanced. While the results</w:t>
                      </w:r>
                      <w:r>
                        <w:rPr>
                          <w:spacing w:val="40"/>
                          <w:sz w:val="13"/>
                        </w:rPr>
                        <w:t> </w:t>
                      </w:r>
                      <w:r>
                        <w:rPr>
                          <w:sz w:val="13"/>
                        </w:rPr>
                        <w:t>are clear and well-structured, the discussion section</w:t>
                      </w:r>
                      <w:r>
                        <w:rPr>
                          <w:spacing w:val="40"/>
                          <w:sz w:val="13"/>
                        </w:rPr>
                        <w:t> </w:t>
                      </w:r>
                      <w:r>
                        <w:rPr>
                          <w:sz w:val="13"/>
                        </w:rPr>
                        <w:t>should delve deeper into the analysis, connecting the</w:t>
                      </w:r>
                      <w:r>
                        <w:rPr>
                          <w:spacing w:val="40"/>
                          <w:sz w:val="13"/>
                        </w:rPr>
                        <w:t> </w:t>
                      </w:r>
                      <w:r>
                        <w:rPr>
                          <w:sz w:val="13"/>
                        </w:rPr>
                        <w:t>findings to the research questions and existing</w:t>
                      </w:r>
                      <w:r>
                        <w:rPr>
                          <w:spacing w:val="40"/>
                          <w:sz w:val="13"/>
                        </w:rPr>
                        <w:t> </w:t>
                      </w:r>
                      <w:r>
                        <w:rPr>
                          <w:sz w:val="13"/>
                        </w:rPr>
                        <w:t>literature. More extensive interpretations and</w:t>
                      </w:r>
                      <w:r>
                        <w:rPr>
                          <w:spacing w:val="40"/>
                          <w:sz w:val="13"/>
                        </w:rPr>
                        <w:t> </w:t>
                      </w:r>
                      <w:r>
                        <w:rPr>
                          <w:sz w:val="13"/>
                        </w:rPr>
                        <w:t>implications should be provided</w:t>
                      </w:r>
                    </w:p>
                  </w:txbxContent>
                </v:textbox>
                <v:stroke dashstyle="solid"/>
                <w10:wrap type="none"/>
              </v:shape>
            </w:pict>
          </mc:Fallback>
        </mc:AlternateContent>
      </w:r>
      <w:r>
        <w:rPr>
          <w:w w:val="105"/>
        </w:rPr>
        <w:t>Meanwhile in China, this practice</w:t>
      </w:r>
      <w:r>
        <w:rPr>
          <w:spacing w:val="-1"/>
          <w:w w:val="105"/>
        </w:rPr>
        <w:t> </w:t>
      </w:r>
      <w:r>
        <w:rPr>
          <w:w w:val="105"/>
        </w:rPr>
        <w:t>of camming has a special term by referring to a cam girl as nüzhubo.</w:t>
      </w:r>
      <w:r>
        <w:rPr>
          <w:spacing w:val="-2"/>
          <w:w w:val="105"/>
        </w:rPr>
        <w:t> </w:t>
      </w:r>
      <w:r>
        <w:rPr>
          <w:w w:val="105"/>
        </w:rPr>
        <w:t>The</w:t>
      </w:r>
      <w:r>
        <w:rPr>
          <w:spacing w:val="-3"/>
          <w:w w:val="105"/>
        </w:rPr>
        <w:t> </w:t>
      </w:r>
      <w:r>
        <w:rPr>
          <w:w w:val="105"/>
        </w:rPr>
        <w:t>state's</w:t>
      </w:r>
      <w:r>
        <w:rPr>
          <w:spacing w:val="-2"/>
          <w:w w:val="105"/>
        </w:rPr>
        <w:t> </w:t>
      </w:r>
      <w:r>
        <w:rPr>
          <w:w w:val="105"/>
        </w:rPr>
        <w:t>strict</w:t>
      </w:r>
      <w:r>
        <w:rPr>
          <w:spacing w:val="-1"/>
          <w:w w:val="105"/>
        </w:rPr>
        <w:t> </w:t>
      </w:r>
      <w:r>
        <w:rPr>
          <w:w w:val="105"/>
        </w:rPr>
        <w:t>policy</w:t>
      </w:r>
      <w:r>
        <w:rPr>
          <w:spacing w:val="-3"/>
          <w:w w:val="105"/>
        </w:rPr>
        <w:t> </w:t>
      </w:r>
      <w:r>
        <w:rPr>
          <w:w w:val="105"/>
        </w:rPr>
        <w:t>against</w:t>
      </w:r>
      <w:r>
        <w:rPr>
          <w:spacing w:val="-2"/>
          <w:w w:val="105"/>
        </w:rPr>
        <w:t> </w:t>
      </w:r>
      <w:r>
        <w:rPr>
          <w:w w:val="105"/>
        </w:rPr>
        <w:t>camming</w:t>
      </w:r>
      <w:r>
        <w:rPr>
          <w:spacing w:val="-2"/>
          <w:w w:val="105"/>
        </w:rPr>
        <w:t> </w:t>
      </w:r>
      <w:r>
        <w:rPr>
          <w:w w:val="105"/>
        </w:rPr>
        <w:t>has</w:t>
      </w:r>
      <w:r>
        <w:rPr>
          <w:spacing w:val="-2"/>
          <w:w w:val="105"/>
        </w:rPr>
        <w:t> </w:t>
      </w:r>
      <w:r>
        <w:rPr>
          <w:w w:val="105"/>
        </w:rPr>
        <w:t>created</w:t>
      </w:r>
      <w:r>
        <w:rPr>
          <w:spacing w:val="-3"/>
          <w:w w:val="105"/>
        </w:rPr>
        <w:t> </w:t>
      </w:r>
      <w:r>
        <w:rPr>
          <w:w w:val="105"/>
        </w:rPr>
        <w:t>a</w:t>
      </w:r>
      <w:r>
        <w:rPr>
          <w:spacing w:val="-2"/>
          <w:w w:val="105"/>
        </w:rPr>
        <w:t> </w:t>
      </w:r>
      <w:r>
        <w:rPr>
          <w:w w:val="105"/>
        </w:rPr>
        <w:t>new</w:t>
      </w:r>
      <w:r>
        <w:rPr>
          <w:spacing w:val="-2"/>
          <w:w w:val="105"/>
        </w:rPr>
        <w:t> </w:t>
      </w:r>
      <w:r>
        <w:rPr>
          <w:w w:val="105"/>
        </w:rPr>
        <w:t>industry,</w:t>
      </w:r>
      <w:r>
        <w:rPr>
          <w:spacing w:val="-2"/>
          <w:w w:val="105"/>
        </w:rPr>
        <w:t> </w:t>
      </w:r>
      <w:r>
        <w:rPr>
          <w:w w:val="105"/>
        </w:rPr>
        <w:t>resulting</w:t>
      </w:r>
      <w:r>
        <w:rPr>
          <w:spacing w:val="-2"/>
          <w:w w:val="105"/>
        </w:rPr>
        <w:t> </w:t>
      </w:r>
      <w:r>
        <w:rPr>
          <w:w w:val="105"/>
        </w:rPr>
        <w:t>in</w:t>
      </w:r>
      <w:r>
        <w:rPr>
          <w:spacing w:val="-3"/>
          <w:w w:val="105"/>
        </w:rPr>
        <w:t> </w:t>
      </w:r>
      <w:r>
        <w:rPr>
          <w:w w:val="105"/>
        </w:rPr>
        <w:t>the</w:t>
      </w:r>
      <w:r>
        <w:rPr>
          <w:spacing w:val="-1"/>
          <w:w w:val="105"/>
        </w:rPr>
        <w:t> </w:t>
      </w:r>
      <w:r>
        <w:rPr>
          <w:w w:val="105"/>
        </w:rPr>
        <w:t>birth of</w:t>
      </w:r>
      <w:r>
        <w:rPr>
          <w:w w:val="105"/>
        </w:rPr>
        <w:t> various internet</w:t>
      </w:r>
      <w:r>
        <w:rPr>
          <w:w w:val="105"/>
        </w:rPr>
        <w:t> celebrity</w:t>
      </w:r>
      <w:r>
        <w:rPr>
          <w:w w:val="105"/>
        </w:rPr>
        <w:t> companies</w:t>
      </w:r>
      <w:r>
        <w:rPr>
          <w:w w:val="105"/>
        </w:rPr>
        <w:t> (wanghong)</w:t>
      </w:r>
      <w:r>
        <w:rPr>
          <w:w w:val="105"/>
        </w:rPr>
        <w:t> that</w:t>
      </w:r>
      <w:r>
        <w:rPr>
          <w:w w:val="105"/>
        </w:rPr>
        <w:t> manage</w:t>
      </w:r>
      <w:r>
        <w:rPr>
          <w:w w:val="105"/>
        </w:rPr>
        <w:t> women to</w:t>
      </w:r>
      <w:r>
        <w:rPr>
          <w:w w:val="105"/>
        </w:rPr>
        <w:t> become</w:t>
      </w:r>
      <w:r>
        <w:rPr>
          <w:w w:val="105"/>
        </w:rPr>
        <w:t> performers, such</w:t>
      </w:r>
      <w:r>
        <w:rPr>
          <w:spacing w:val="-4"/>
          <w:w w:val="105"/>
        </w:rPr>
        <w:t> </w:t>
      </w:r>
      <w:r>
        <w:rPr>
          <w:w w:val="105"/>
        </w:rPr>
        <w:t>as</w:t>
      </w:r>
      <w:r>
        <w:rPr>
          <w:spacing w:val="-3"/>
          <w:w w:val="105"/>
        </w:rPr>
        <w:t> </w:t>
      </w:r>
      <w:r>
        <w:rPr>
          <w:w w:val="105"/>
        </w:rPr>
        <w:t>the</w:t>
      </w:r>
      <w:r>
        <w:rPr>
          <w:spacing w:val="-2"/>
          <w:w w:val="105"/>
        </w:rPr>
        <w:t> </w:t>
      </w:r>
      <w:r>
        <w:rPr>
          <w:w w:val="105"/>
        </w:rPr>
        <w:t>live</w:t>
      </w:r>
      <w:r>
        <w:rPr>
          <w:spacing w:val="-4"/>
          <w:w w:val="105"/>
        </w:rPr>
        <w:t> </w:t>
      </w:r>
      <w:r>
        <w:rPr>
          <w:w w:val="105"/>
        </w:rPr>
        <w:t>streaming</w:t>
      </w:r>
      <w:r>
        <w:rPr>
          <w:spacing w:val="-1"/>
          <w:w w:val="105"/>
        </w:rPr>
        <w:t> </w:t>
      </w:r>
      <w:r>
        <w:rPr>
          <w:w w:val="105"/>
        </w:rPr>
        <w:t>platform</w:t>
      </w:r>
      <w:r>
        <w:rPr>
          <w:spacing w:val="-3"/>
          <w:w w:val="105"/>
        </w:rPr>
        <w:t> </w:t>
      </w:r>
      <w:r>
        <w:rPr>
          <w:w w:val="105"/>
        </w:rPr>
        <w:t>Momo</w:t>
      </w:r>
      <w:r>
        <w:rPr>
          <w:spacing w:val="-3"/>
          <w:w w:val="105"/>
        </w:rPr>
        <w:t> </w:t>
      </w:r>
      <w:r>
        <w:rPr>
          <w:w w:val="105"/>
        </w:rPr>
        <w:t>with</w:t>
      </w:r>
      <w:r>
        <w:rPr>
          <w:spacing w:val="-4"/>
          <w:w w:val="105"/>
        </w:rPr>
        <w:t> </w:t>
      </w:r>
      <w:r>
        <w:rPr>
          <w:w w:val="105"/>
        </w:rPr>
        <w:t>103</w:t>
      </w:r>
      <w:r>
        <w:rPr>
          <w:spacing w:val="-2"/>
          <w:w w:val="105"/>
        </w:rPr>
        <w:t> </w:t>
      </w:r>
      <w:r>
        <w:rPr>
          <w:w w:val="105"/>
        </w:rPr>
        <w:t>million</w:t>
      </w:r>
      <w:r>
        <w:rPr>
          <w:spacing w:val="-4"/>
          <w:w w:val="105"/>
        </w:rPr>
        <w:t> </w:t>
      </w:r>
      <w:r>
        <w:rPr>
          <w:w w:val="105"/>
        </w:rPr>
        <w:t>active</w:t>
      </w:r>
      <w:r>
        <w:rPr>
          <w:spacing w:val="-4"/>
          <w:w w:val="105"/>
        </w:rPr>
        <w:t> </w:t>
      </w:r>
      <w:r>
        <w:rPr>
          <w:w w:val="105"/>
        </w:rPr>
        <w:t>users.</w:t>
      </w:r>
      <w:r>
        <w:rPr>
          <w:spacing w:val="-3"/>
          <w:w w:val="105"/>
        </w:rPr>
        <w:t> </w:t>
      </w:r>
      <w:r>
        <w:rPr>
          <w:w w:val="105"/>
        </w:rPr>
        <w:t>This</w:t>
      </w:r>
      <w:r>
        <w:rPr>
          <w:spacing w:val="-3"/>
          <w:w w:val="105"/>
        </w:rPr>
        <w:t> </w:t>
      </w:r>
      <w:r>
        <w:rPr>
          <w:w w:val="105"/>
        </w:rPr>
        <w:t>USD</w:t>
      </w:r>
      <w:r>
        <w:rPr>
          <w:spacing w:val="-1"/>
          <w:w w:val="105"/>
        </w:rPr>
        <w:t> </w:t>
      </w:r>
      <w:r>
        <w:rPr>
          <w:w w:val="105"/>
        </w:rPr>
        <w:t>4.4</w:t>
      </w:r>
      <w:r>
        <w:rPr>
          <w:spacing w:val="-2"/>
          <w:w w:val="105"/>
        </w:rPr>
        <w:t> </w:t>
      </w:r>
      <w:r>
        <w:rPr>
          <w:w w:val="105"/>
        </w:rPr>
        <w:t>billion</w:t>
      </w:r>
      <w:r>
        <w:rPr>
          <w:spacing w:val="-1"/>
          <w:w w:val="105"/>
        </w:rPr>
        <w:t> </w:t>
      </w:r>
      <w:r>
        <w:rPr>
          <w:w w:val="105"/>
        </w:rPr>
        <w:t>industry encourages</w:t>
      </w:r>
      <w:r>
        <w:rPr>
          <w:w w:val="105"/>
        </w:rPr>
        <w:t> Chinese</w:t>
      </w:r>
      <w:r>
        <w:rPr>
          <w:w w:val="105"/>
        </w:rPr>
        <w:t> women</w:t>
      </w:r>
      <w:r>
        <w:rPr>
          <w:w w:val="105"/>
        </w:rPr>
        <w:t> to</w:t>
      </w:r>
      <w:r>
        <w:rPr>
          <w:w w:val="105"/>
        </w:rPr>
        <w:t> register</w:t>
      </w:r>
      <w:r>
        <w:rPr>
          <w:w w:val="105"/>
        </w:rPr>
        <w:t> and</w:t>
      </w:r>
      <w:r>
        <w:rPr>
          <w:w w:val="105"/>
        </w:rPr>
        <w:t> earn</w:t>
      </w:r>
      <w:r>
        <w:rPr>
          <w:w w:val="105"/>
        </w:rPr>
        <w:t> revenue</w:t>
      </w:r>
      <w:r>
        <w:rPr>
          <w:w w:val="105"/>
        </w:rPr>
        <w:t> from</w:t>
      </w:r>
      <w:r>
        <w:rPr>
          <w:w w:val="105"/>
        </w:rPr>
        <w:t> audience</w:t>
      </w:r>
      <w:r>
        <w:rPr>
          <w:w w:val="105"/>
        </w:rPr>
        <w:t> gifts</w:t>
      </w:r>
      <w:r>
        <w:rPr>
          <w:w w:val="105"/>
        </w:rPr>
        <w:t> which</w:t>
      </w:r>
      <w:r>
        <w:rPr>
          <w:w w:val="105"/>
        </w:rPr>
        <w:t> are</w:t>
      </w:r>
      <w:r>
        <w:rPr>
          <w:w w:val="105"/>
        </w:rPr>
        <w:t> then converted</w:t>
      </w:r>
      <w:r>
        <w:rPr>
          <w:w w:val="105"/>
        </w:rPr>
        <w:t> into</w:t>
      </w:r>
      <w:r>
        <w:rPr>
          <w:w w:val="105"/>
        </w:rPr>
        <w:t> currency.</w:t>
      </w:r>
      <w:r>
        <w:rPr>
          <w:w w:val="105"/>
        </w:rPr>
        <w:t> Even</w:t>
      </w:r>
      <w:r>
        <w:rPr>
          <w:w w:val="105"/>
        </w:rPr>
        <w:t> though</w:t>
      </w:r>
      <w:r>
        <w:rPr>
          <w:w w:val="105"/>
        </w:rPr>
        <w:t> it</w:t>
      </w:r>
      <w:r>
        <w:rPr>
          <w:w w:val="105"/>
        </w:rPr>
        <w:t> is</w:t>
      </w:r>
      <w:r>
        <w:rPr>
          <w:w w:val="105"/>
        </w:rPr>
        <w:t> strictly</w:t>
      </w:r>
      <w:r>
        <w:rPr>
          <w:w w:val="105"/>
        </w:rPr>
        <w:t> prohibited</w:t>
      </w:r>
      <w:r>
        <w:rPr>
          <w:w w:val="105"/>
        </w:rPr>
        <w:t> to</w:t>
      </w:r>
      <w:r>
        <w:rPr>
          <w:w w:val="105"/>
        </w:rPr>
        <w:t> offer</w:t>
      </w:r>
      <w:r>
        <w:rPr>
          <w:w w:val="105"/>
        </w:rPr>
        <w:t> sexual</w:t>
      </w:r>
      <w:r>
        <w:rPr>
          <w:w w:val="105"/>
        </w:rPr>
        <w:t> performances,</w:t>
      </w:r>
      <w:r>
        <w:rPr>
          <w:w w:val="105"/>
        </w:rPr>
        <w:t> the company's</w:t>
      </w:r>
      <w:r>
        <w:rPr>
          <w:spacing w:val="-8"/>
          <w:w w:val="105"/>
        </w:rPr>
        <w:t> </w:t>
      </w:r>
      <w:r>
        <w:rPr>
          <w:w w:val="105"/>
        </w:rPr>
        <w:t>agents</w:t>
      </w:r>
      <w:r>
        <w:rPr>
          <w:spacing w:val="-8"/>
          <w:w w:val="105"/>
        </w:rPr>
        <w:t> </w:t>
      </w:r>
      <w:r>
        <w:rPr>
          <w:w w:val="105"/>
        </w:rPr>
        <w:t>cleverly</w:t>
      </w:r>
      <w:r>
        <w:rPr>
          <w:spacing w:val="-9"/>
          <w:w w:val="105"/>
        </w:rPr>
        <w:t> </w:t>
      </w:r>
      <w:r>
        <w:rPr>
          <w:w w:val="105"/>
        </w:rPr>
        <w:t>ensure</w:t>
      </w:r>
      <w:r>
        <w:rPr>
          <w:spacing w:val="-9"/>
          <w:w w:val="105"/>
        </w:rPr>
        <w:t> </w:t>
      </w:r>
      <w:r>
        <w:rPr>
          <w:w w:val="105"/>
        </w:rPr>
        <w:t>that</w:t>
      </w:r>
      <w:r>
        <w:rPr>
          <w:spacing w:val="-8"/>
          <w:w w:val="105"/>
        </w:rPr>
        <w:t> </w:t>
      </w:r>
      <w:r>
        <w:rPr>
          <w:w w:val="105"/>
        </w:rPr>
        <w:t>the</w:t>
      </w:r>
      <w:r>
        <w:rPr>
          <w:spacing w:val="-9"/>
          <w:w w:val="105"/>
        </w:rPr>
        <w:t> </w:t>
      </w:r>
      <w:r>
        <w:rPr>
          <w:w w:val="105"/>
        </w:rPr>
        <w:t>activities</w:t>
      </w:r>
      <w:r>
        <w:rPr>
          <w:spacing w:val="-8"/>
          <w:w w:val="105"/>
        </w:rPr>
        <w:t> </w:t>
      </w:r>
      <w:r>
        <w:rPr>
          <w:w w:val="105"/>
        </w:rPr>
        <w:t>of</w:t>
      </w:r>
      <w:r>
        <w:rPr>
          <w:spacing w:val="-8"/>
          <w:w w:val="105"/>
        </w:rPr>
        <w:t> </w:t>
      </w:r>
      <w:r>
        <w:rPr>
          <w:w w:val="105"/>
        </w:rPr>
        <w:t>each</w:t>
      </w:r>
      <w:r>
        <w:rPr>
          <w:spacing w:val="-8"/>
          <w:w w:val="105"/>
        </w:rPr>
        <w:t> </w:t>
      </w:r>
      <w:r>
        <w:rPr>
          <w:w w:val="105"/>
        </w:rPr>
        <w:t>performer</w:t>
      </w:r>
      <w:r>
        <w:rPr>
          <w:spacing w:val="-9"/>
          <w:w w:val="105"/>
        </w:rPr>
        <w:t> </w:t>
      </w:r>
      <w:r>
        <w:rPr>
          <w:w w:val="105"/>
        </w:rPr>
        <w:t>are</w:t>
      </w:r>
      <w:r>
        <w:rPr>
          <w:spacing w:val="-9"/>
          <w:w w:val="105"/>
        </w:rPr>
        <w:t> </w:t>
      </w:r>
      <w:r>
        <w:rPr>
          <w:w w:val="105"/>
        </w:rPr>
        <w:t>subtle</w:t>
      </w:r>
      <w:r>
        <w:rPr>
          <w:spacing w:val="-9"/>
          <w:w w:val="105"/>
        </w:rPr>
        <w:t> </w:t>
      </w:r>
      <w:r>
        <w:rPr>
          <w:w w:val="105"/>
        </w:rPr>
        <w:t>so</w:t>
      </w:r>
      <w:r>
        <w:rPr>
          <w:spacing w:val="-8"/>
          <w:w w:val="105"/>
        </w:rPr>
        <w:t> </w:t>
      </w:r>
      <w:r>
        <w:rPr>
          <w:w w:val="105"/>
        </w:rPr>
        <w:t>that</w:t>
      </w:r>
      <w:r>
        <w:rPr>
          <w:spacing w:val="-8"/>
          <w:w w:val="105"/>
        </w:rPr>
        <w:t> </w:t>
      </w:r>
      <w:r>
        <w:rPr>
          <w:w w:val="105"/>
        </w:rPr>
        <w:t>it</w:t>
      </w:r>
      <w:r>
        <w:rPr>
          <w:spacing w:val="-8"/>
          <w:w w:val="105"/>
        </w:rPr>
        <w:t> </w:t>
      </w:r>
      <w:r>
        <w:rPr>
          <w:w w:val="105"/>
        </w:rPr>
        <w:t>is</w:t>
      </w:r>
      <w:r>
        <w:rPr>
          <w:spacing w:val="-8"/>
          <w:w w:val="105"/>
        </w:rPr>
        <w:t> </w:t>
      </w:r>
      <w:r>
        <w:rPr>
          <w:w w:val="105"/>
        </w:rPr>
        <w:t>difficult to recognize as an exploitation. As such, cam girls are encouraged to provide 'soft-pornographic' shows</w:t>
      </w:r>
      <w:r>
        <w:rPr>
          <w:spacing w:val="-2"/>
          <w:w w:val="105"/>
        </w:rPr>
        <w:t> </w:t>
      </w:r>
      <w:r>
        <w:rPr>
          <w:w w:val="105"/>
        </w:rPr>
        <w:t>packaged</w:t>
      </w:r>
      <w:r>
        <w:rPr>
          <w:spacing w:val="-4"/>
          <w:w w:val="105"/>
        </w:rPr>
        <w:t> </w:t>
      </w:r>
      <w:r>
        <w:rPr>
          <w:w w:val="105"/>
        </w:rPr>
        <w:t>as</w:t>
      </w:r>
      <w:r>
        <w:rPr>
          <w:spacing w:val="-3"/>
          <w:w w:val="105"/>
        </w:rPr>
        <w:t> </w:t>
      </w:r>
      <w:r>
        <w:rPr>
          <w:w w:val="105"/>
        </w:rPr>
        <w:t>entertainment,</w:t>
      </w:r>
      <w:r>
        <w:rPr>
          <w:spacing w:val="-3"/>
          <w:w w:val="105"/>
        </w:rPr>
        <w:t> </w:t>
      </w:r>
      <w:r>
        <w:rPr>
          <w:w w:val="105"/>
        </w:rPr>
        <w:t>using</w:t>
      </w:r>
      <w:r>
        <w:rPr>
          <w:spacing w:val="-3"/>
          <w:w w:val="105"/>
        </w:rPr>
        <w:t> </w:t>
      </w:r>
      <w:r>
        <w:rPr>
          <w:w w:val="105"/>
        </w:rPr>
        <w:t>learned</w:t>
      </w:r>
      <w:r>
        <w:rPr>
          <w:spacing w:val="-4"/>
          <w:w w:val="105"/>
        </w:rPr>
        <w:t> </w:t>
      </w:r>
      <w:r>
        <w:rPr>
          <w:w w:val="105"/>
        </w:rPr>
        <w:t>skills</w:t>
      </w:r>
      <w:r>
        <w:rPr>
          <w:spacing w:val="-3"/>
          <w:w w:val="105"/>
        </w:rPr>
        <w:t> </w:t>
      </w:r>
      <w:r>
        <w:rPr>
          <w:w w:val="105"/>
        </w:rPr>
        <w:t>to</w:t>
      </w:r>
      <w:r>
        <w:rPr>
          <w:spacing w:val="-3"/>
          <w:w w:val="105"/>
        </w:rPr>
        <w:t> </w:t>
      </w:r>
      <w:r>
        <w:rPr>
          <w:w w:val="105"/>
        </w:rPr>
        <w:t>develop</w:t>
      </w:r>
      <w:r>
        <w:rPr>
          <w:spacing w:val="32"/>
          <w:w w:val="105"/>
        </w:rPr>
        <w:t> </w:t>
      </w:r>
      <w:r>
        <w:rPr>
          <w:w w:val="105"/>
        </w:rPr>
        <w:t>secure</w:t>
      </w:r>
      <w:r>
        <w:rPr>
          <w:spacing w:val="-4"/>
          <w:w w:val="105"/>
        </w:rPr>
        <w:t> </w:t>
      </w:r>
      <w:r>
        <w:rPr>
          <w:w w:val="105"/>
        </w:rPr>
        <w:t>yet</w:t>
      </w:r>
      <w:r>
        <w:rPr>
          <w:spacing w:val="-2"/>
          <w:w w:val="105"/>
        </w:rPr>
        <w:t> </w:t>
      </w:r>
      <w:r>
        <w:rPr>
          <w:w w:val="105"/>
        </w:rPr>
        <w:t>seductive</w:t>
      </w:r>
      <w:r>
        <w:rPr>
          <w:spacing w:val="-4"/>
          <w:w w:val="105"/>
        </w:rPr>
        <w:t> </w:t>
      </w:r>
      <w:r>
        <w:rPr>
          <w:w w:val="105"/>
        </w:rPr>
        <w:t>relationships with their subscribers. The women carry out various activities such as singing, dancing to a special game</w:t>
      </w:r>
      <w:r>
        <w:rPr>
          <w:w w:val="105"/>
        </w:rPr>
        <w:t> called</w:t>
      </w:r>
      <w:r>
        <w:rPr>
          <w:w w:val="105"/>
        </w:rPr>
        <w:t> PK</w:t>
      </w:r>
      <w:r>
        <w:rPr>
          <w:w w:val="105"/>
        </w:rPr>
        <w:t> (player</w:t>
      </w:r>
      <w:r>
        <w:rPr>
          <w:w w:val="105"/>
        </w:rPr>
        <w:t> killing).</w:t>
      </w:r>
      <w:r>
        <w:rPr>
          <w:w w:val="105"/>
        </w:rPr>
        <w:t> The</w:t>
      </w:r>
      <w:r>
        <w:rPr>
          <w:w w:val="105"/>
        </w:rPr>
        <w:t> game</w:t>
      </w:r>
      <w:r>
        <w:rPr>
          <w:w w:val="105"/>
        </w:rPr>
        <w:t> obliges</w:t>
      </w:r>
      <w:r>
        <w:rPr>
          <w:w w:val="105"/>
        </w:rPr>
        <w:t> whoever</w:t>
      </w:r>
      <w:r>
        <w:rPr>
          <w:w w:val="105"/>
        </w:rPr>
        <w:t> loses</w:t>
      </w:r>
      <w:r>
        <w:rPr>
          <w:w w:val="105"/>
        </w:rPr>
        <w:t> to</w:t>
      </w:r>
      <w:r>
        <w:rPr>
          <w:w w:val="105"/>
        </w:rPr>
        <w:t> comply</w:t>
      </w:r>
      <w:r>
        <w:rPr>
          <w:w w:val="105"/>
        </w:rPr>
        <w:t> with</w:t>
      </w:r>
      <w:r>
        <w:rPr>
          <w:w w:val="105"/>
        </w:rPr>
        <w:t> the</w:t>
      </w:r>
      <w:r>
        <w:rPr>
          <w:w w:val="105"/>
        </w:rPr>
        <w:t> winner's requests, such as shaking breasts, rubbing chairs against the body, kissing the screen, and twisting the waist.</w:t>
      </w:r>
      <w:r>
        <w:rPr>
          <w:w w:val="105"/>
          <w:vertAlign w:val="superscript"/>
        </w:rPr>
        <w:t>23</w:t>
      </w:r>
    </w:p>
    <w:p>
      <w:pPr>
        <w:pStyle w:val="BodyText"/>
        <w:spacing w:line="256" w:lineRule="auto" w:before="5"/>
        <w:ind w:left="645" w:right="4033" w:firstLine="420"/>
        <w:jc w:val="both"/>
      </w:pPr>
      <w:r>
        <w:rPr>
          <w:color w:val="000000"/>
          <w:w w:val="105"/>
          <w:shd w:fill="D4ECFF" w:color="auto" w:val="clear"/>
        </w:rPr>
        <w:t>Another</w:t>
      </w:r>
      <w:r>
        <w:rPr>
          <w:color w:val="000000"/>
          <w:w w:val="105"/>
        </w:rPr>
        <w:t> platform that utilizes tokens and gifts in the camming industry is Charturbate which was founded in 2011 and is ranked 3rd based on web ranking data released by the Alexa company. There is no</w:t>
      </w:r>
      <w:r>
        <w:rPr>
          <w:color w:val="000000"/>
          <w:spacing w:val="30"/>
          <w:w w:val="105"/>
        </w:rPr>
        <w:t> </w:t>
      </w:r>
      <w:r>
        <w:rPr>
          <w:color w:val="000000"/>
          <w:w w:val="105"/>
        </w:rPr>
        <w:t>prohibition against showing sexual activity for performers towards their customers in</w:t>
      </w:r>
    </w:p>
    <w:p>
      <w:pPr>
        <w:pStyle w:val="BodyText"/>
      </w:pPr>
    </w:p>
    <w:p>
      <w:pPr>
        <w:pStyle w:val="BodyText"/>
        <w:spacing w:before="30"/>
      </w:pPr>
    </w:p>
    <w:p>
      <w:pPr>
        <w:spacing w:before="0"/>
        <w:ind w:left="119" w:right="0" w:firstLine="0"/>
        <w:jc w:val="left"/>
        <w:rPr>
          <w:rFonts w:ascii="Calibri" w:hAnsi="Calibri"/>
          <w:sz w:val="14"/>
        </w:rPr>
      </w:pPr>
      <w:r>
        <w:rPr>
          <w:rFonts w:ascii="Calibri" w:hAnsi="Calibri"/>
          <w:w w:val="105"/>
          <w:position w:val="5"/>
          <w:sz w:val="9"/>
        </w:rPr>
        <w:t>16</w:t>
      </w:r>
      <w:r>
        <w:rPr>
          <w:rFonts w:ascii="Calibri" w:hAnsi="Calibri"/>
          <w:spacing w:val="7"/>
          <w:w w:val="105"/>
          <w:position w:val="5"/>
          <w:sz w:val="9"/>
        </w:rPr>
        <w:t> </w:t>
      </w:r>
      <w:r>
        <w:rPr>
          <w:rFonts w:ascii="Calibri" w:hAnsi="Calibri"/>
          <w:w w:val="105"/>
          <w:sz w:val="14"/>
        </w:rPr>
        <w:t>Santos.</w:t>
      </w:r>
      <w:r>
        <w:rPr>
          <w:rFonts w:ascii="Calibri" w:hAnsi="Calibri"/>
          <w:spacing w:val="-3"/>
          <w:w w:val="105"/>
          <w:sz w:val="14"/>
        </w:rPr>
        <w:t> </w:t>
      </w:r>
      <w:r>
        <w:rPr>
          <w:rFonts w:ascii="Calibri" w:hAnsi="Calibri"/>
          <w:w w:val="105"/>
          <w:sz w:val="14"/>
        </w:rPr>
        <w:t>Dominique</w:t>
      </w:r>
      <w:r>
        <w:rPr>
          <w:rFonts w:ascii="Calibri" w:hAnsi="Calibri"/>
          <w:spacing w:val="-2"/>
          <w:w w:val="105"/>
          <w:sz w:val="14"/>
        </w:rPr>
        <w:t> </w:t>
      </w:r>
      <w:r>
        <w:rPr>
          <w:rFonts w:ascii="Calibri" w:hAnsi="Calibri"/>
          <w:w w:val="105"/>
          <w:sz w:val="14"/>
        </w:rPr>
        <w:t>Adams.</w:t>
      </w:r>
      <w:r>
        <w:rPr>
          <w:rFonts w:ascii="Calibri" w:hAnsi="Calibri"/>
          <w:spacing w:val="-3"/>
          <w:w w:val="105"/>
          <w:sz w:val="14"/>
        </w:rPr>
        <w:t> </w:t>
      </w:r>
      <w:r>
        <w:rPr>
          <w:rFonts w:ascii="Calibri" w:hAnsi="Calibri"/>
          <w:w w:val="105"/>
          <w:sz w:val="14"/>
        </w:rPr>
        <w:t>“Sexuality</w:t>
      </w:r>
      <w:r>
        <w:rPr>
          <w:rFonts w:ascii="Calibri" w:hAnsi="Calibri"/>
          <w:spacing w:val="-1"/>
          <w:w w:val="105"/>
          <w:sz w:val="14"/>
        </w:rPr>
        <w:t> </w:t>
      </w:r>
      <w:r>
        <w:rPr>
          <w:rFonts w:ascii="Calibri" w:hAnsi="Calibri"/>
          <w:w w:val="105"/>
          <w:sz w:val="14"/>
        </w:rPr>
        <w:t>and</w:t>
      </w:r>
      <w:r>
        <w:rPr>
          <w:rFonts w:ascii="Calibri" w:hAnsi="Calibri"/>
          <w:spacing w:val="-4"/>
          <w:w w:val="105"/>
          <w:sz w:val="14"/>
        </w:rPr>
        <w:t> </w:t>
      </w:r>
      <w:r>
        <w:rPr>
          <w:rFonts w:ascii="Calibri" w:hAnsi="Calibri"/>
          <w:w w:val="105"/>
          <w:sz w:val="14"/>
        </w:rPr>
        <w:t>Digital</w:t>
      </w:r>
      <w:r>
        <w:rPr>
          <w:rFonts w:ascii="Calibri" w:hAnsi="Calibri"/>
          <w:spacing w:val="-6"/>
          <w:w w:val="105"/>
          <w:sz w:val="14"/>
        </w:rPr>
        <w:t> </w:t>
      </w:r>
      <w:r>
        <w:rPr>
          <w:rFonts w:ascii="Calibri" w:hAnsi="Calibri"/>
          <w:w w:val="105"/>
          <w:sz w:val="14"/>
        </w:rPr>
        <w:t>Space”.</w:t>
      </w:r>
      <w:r>
        <w:rPr>
          <w:rFonts w:ascii="Calibri" w:hAnsi="Calibri"/>
          <w:spacing w:val="3"/>
          <w:w w:val="105"/>
          <w:sz w:val="14"/>
        </w:rPr>
        <w:t> </w:t>
      </w:r>
      <w:r>
        <w:rPr>
          <w:rFonts w:ascii="Calibri" w:hAnsi="Calibri"/>
          <w:i/>
          <w:w w:val="105"/>
          <w:sz w:val="14"/>
        </w:rPr>
        <w:t>Sociology</w:t>
      </w:r>
      <w:r>
        <w:rPr>
          <w:rFonts w:ascii="Calibri" w:hAnsi="Calibri"/>
          <w:i/>
          <w:spacing w:val="-3"/>
          <w:w w:val="105"/>
          <w:sz w:val="14"/>
        </w:rPr>
        <w:t> </w:t>
      </w:r>
      <w:r>
        <w:rPr>
          <w:rFonts w:ascii="Calibri" w:hAnsi="Calibri"/>
          <w:i/>
          <w:w w:val="105"/>
          <w:sz w:val="14"/>
        </w:rPr>
        <w:t>Compass,</w:t>
      </w:r>
      <w:r>
        <w:rPr>
          <w:rFonts w:ascii="Calibri" w:hAnsi="Calibri"/>
          <w:i/>
          <w:spacing w:val="-2"/>
          <w:w w:val="105"/>
          <w:sz w:val="14"/>
        </w:rPr>
        <w:t> </w:t>
      </w:r>
      <w:r>
        <w:rPr>
          <w:rFonts w:ascii="Calibri" w:hAnsi="Calibri"/>
          <w:i/>
          <w:w w:val="105"/>
          <w:sz w:val="14"/>
        </w:rPr>
        <w:t>Vol</w:t>
      </w:r>
      <w:r>
        <w:rPr>
          <w:rFonts w:ascii="Calibri" w:hAnsi="Calibri"/>
          <w:i/>
          <w:spacing w:val="-3"/>
          <w:w w:val="105"/>
          <w:sz w:val="14"/>
        </w:rPr>
        <w:t> </w:t>
      </w:r>
      <w:r>
        <w:rPr>
          <w:rFonts w:ascii="Calibri" w:hAnsi="Calibri"/>
          <w:i/>
          <w:w w:val="105"/>
          <w:sz w:val="14"/>
        </w:rPr>
        <w:t>14,</w:t>
      </w:r>
      <w:r>
        <w:rPr>
          <w:rFonts w:ascii="Calibri" w:hAnsi="Calibri"/>
          <w:i/>
          <w:spacing w:val="-1"/>
          <w:w w:val="105"/>
          <w:sz w:val="14"/>
        </w:rPr>
        <w:t> </w:t>
      </w:r>
      <w:r>
        <w:rPr>
          <w:rFonts w:ascii="Calibri" w:hAnsi="Calibri"/>
          <w:i/>
          <w:w w:val="105"/>
          <w:sz w:val="14"/>
        </w:rPr>
        <w:t>Issue</w:t>
      </w:r>
      <w:r>
        <w:rPr>
          <w:rFonts w:ascii="Calibri" w:hAnsi="Calibri"/>
          <w:i/>
          <w:spacing w:val="-2"/>
          <w:w w:val="105"/>
          <w:sz w:val="14"/>
        </w:rPr>
        <w:t> </w:t>
      </w:r>
      <w:r>
        <w:rPr>
          <w:rFonts w:ascii="Calibri" w:hAnsi="Calibri"/>
          <w:i/>
          <w:w w:val="105"/>
          <w:sz w:val="14"/>
        </w:rPr>
        <w:t>8,</w:t>
      </w:r>
      <w:r>
        <w:rPr>
          <w:rFonts w:ascii="Calibri" w:hAnsi="Calibri"/>
          <w:i/>
          <w:spacing w:val="2"/>
          <w:w w:val="105"/>
          <w:sz w:val="14"/>
        </w:rPr>
        <w:t> </w:t>
      </w:r>
      <w:r>
        <w:rPr>
          <w:rFonts w:ascii="Calibri" w:hAnsi="Calibri"/>
          <w:w w:val="105"/>
          <w:sz w:val="14"/>
        </w:rPr>
        <w:t>(July</w:t>
      </w:r>
      <w:r>
        <w:rPr>
          <w:rFonts w:ascii="Calibri" w:hAnsi="Calibri"/>
          <w:spacing w:val="-4"/>
          <w:w w:val="105"/>
          <w:sz w:val="14"/>
        </w:rPr>
        <w:t> </w:t>
      </w:r>
      <w:r>
        <w:rPr>
          <w:rFonts w:ascii="Calibri" w:hAnsi="Calibri"/>
          <w:spacing w:val="-2"/>
          <w:w w:val="105"/>
          <w:sz w:val="14"/>
        </w:rPr>
        <w:t>2020):1.</w:t>
      </w:r>
    </w:p>
    <w:p>
      <w:pPr>
        <w:spacing w:line="254" w:lineRule="auto" w:before="11"/>
        <w:ind w:left="119" w:right="4025" w:firstLine="0"/>
        <w:jc w:val="left"/>
        <w:rPr>
          <w:rFonts w:ascii="Calibri"/>
          <w:sz w:val="14"/>
        </w:rPr>
      </w:pPr>
      <w:r>
        <w:rPr>
          <w:rFonts w:ascii="Calibri"/>
          <w:w w:val="105"/>
          <w:sz w:val="14"/>
          <w:vertAlign w:val="superscript"/>
        </w:rPr>
        <w:t>17</w:t>
      </w:r>
      <w:r>
        <w:rPr>
          <w:rFonts w:ascii="Calibri"/>
          <w:w w:val="105"/>
          <w:sz w:val="14"/>
          <w:vertAlign w:val="baseline"/>
        </w:rPr>
        <w:t> Shaowen</w:t>
      </w:r>
      <w:r>
        <w:rPr>
          <w:rFonts w:ascii="Calibri"/>
          <w:spacing w:val="30"/>
          <w:w w:val="105"/>
          <w:sz w:val="14"/>
          <w:vertAlign w:val="baseline"/>
        </w:rPr>
        <w:t> </w:t>
      </w:r>
      <w:r>
        <w:rPr>
          <w:rFonts w:ascii="Calibri"/>
          <w:w w:val="105"/>
          <w:sz w:val="14"/>
          <w:vertAlign w:val="baseline"/>
        </w:rPr>
        <w:t>Bardzell</w:t>
      </w:r>
      <w:r>
        <w:rPr>
          <w:rFonts w:ascii="Calibri"/>
          <w:spacing w:val="29"/>
          <w:w w:val="105"/>
          <w:sz w:val="14"/>
          <w:vertAlign w:val="baseline"/>
        </w:rPr>
        <w:t> </w:t>
      </w:r>
      <w:r>
        <w:rPr>
          <w:rFonts w:ascii="Calibri"/>
          <w:w w:val="105"/>
          <w:sz w:val="14"/>
          <w:vertAlign w:val="baseline"/>
        </w:rPr>
        <w:t>dan</w:t>
      </w:r>
      <w:r>
        <w:rPr>
          <w:rFonts w:ascii="Calibri"/>
          <w:spacing w:val="28"/>
          <w:w w:val="105"/>
          <w:sz w:val="14"/>
          <w:vertAlign w:val="baseline"/>
        </w:rPr>
        <w:t> </w:t>
      </w:r>
      <w:r>
        <w:rPr>
          <w:rFonts w:ascii="Calibri"/>
          <w:w w:val="105"/>
          <w:sz w:val="14"/>
          <w:vertAlign w:val="baseline"/>
        </w:rPr>
        <w:t>Jeffrey</w:t>
      </w:r>
      <w:r>
        <w:rPr>
          <w:rFonts w:ascii="Calibri"/>
          <w:spacing w:val="30"/>
          <w:w w:val="105"/>
          <w:sz w:val="14"/>
          <w:vertAlign w:val="baseline"/>
        </w:rPr>
        <w:t> </w:t>
      </w:r>
      <w:r>
        <w:rPr>
          <w:rFonts w:ascii="Calibri"/>
          <w:w w:val="105"/>
          <w:sz w:val="14"/>
          <w:vertAlign w:val="baseline"/>
        </w:rPr>
        <w:t>Bardzell,</w:t>
      </w:r>
      <w:r>
        <w:rPr>
          <w:rFonts w:ascii="Calibri"/>
          <w:spacing w:val="31"/>
          <w:w w:val="105"/>
          <w:sz w:val="14"/>
          <w:vertAlign w:val="baseline"/>
        </w:rPr>
        <w:t> </w:t>
      </w:r>
      <w:r>
        <w:rPr>
          <w:rFonts w:ascii="Calibri"/>
          <w:i/>
          <w:w w:val="105"/>
          <w:sz w:val="14"/>
          <w:vertAlign w:val="baseline"/>
        </w:rPr>
        <w:t>Technosexualtiy</w:t>
      </w:r>
      <w:r>
        <w:rPr>
          <w:rFonts w:ascii="Calibri"/>
          <w:i/>
          <w:spacing w:val="31"/>
          <w:w w:val="105"/>
          <w:sz w:val="14"/>
          <w:vertAlign w:val="baseline"/>
        </w:rPr>
        <w:t> </w:t>
      </w:r>
      <w:r>
        <w:rPr>
          <w:rFonts w:ascii="Calibri"/>
          <w:w w:val="105"/>
          <w:sz w:val="14"/>
          <w:vertAlign w:val="baseline"/>
        </w:rPr>
        <w:t>dalam</w:t>
      </w:r>
      <w:r>
        <w:rPr>
          <w:rFonts w:ascii="Calibri"/>
          <w:spacing w:val="28"/>
          <w:w w:val="105"/>
          <w:sz w:val="14"/>
          <w:vertAlign w:val="baseline"/>
        </w:rPr>
        <w:t> </w:t>
      </w:r>
      <w:r>
        <w:rPr>
          <w:rFonts w:ascii="Calibri"/>
          <w:i/>
          <w:w w:val="105"/>
          <w:sz w:val="14"/>
          <w:vertAlign w:val="baseline"/>
        </w:rPr>
        <w:t>The</w:t>
      </w:r>
      <w:r>
        <w:rPr>
          <w:rFonts w:ascii="Calibri"/>
          <w:i/>
          <w:spacing w:val="30"/>
          <w:w w:val="105"/>
          <w:sz w:val="14"/>
          <w:vertAlign w:val="baseline"/>
        </w:rPr>
        <w:t> </w:t>
      </w:r>
      <w:r>
        <w:rPr>
          <w:rFonts w:ascii="Calibri"/>
          <w:i/>
          <w:w w:val="105"/>
          <w:sz w:val="14"/>
          <w:vertAlign w:val="baseline"/>
        </w:rPr>
        <w:t>Wiley</w:t>
      </w:r>
      <w:r>
        <w:rPr>
          <w:rFonts w:ascii="Calibri"/>
          <w:i/>
          <w:spacing w:val="27"/>
          <w:w w:val="105"/>
          <w:sz w:val="14"/>
          <w:vertAlign w:val="baseline"/>
        </w:rPr>
        <w:t> </w:t>
      </w:r>
      <w:r>
        <w:rPr>
          <w:rFonts w:ascii="Calibri"/>
          <w:i/>
          <w:w w:val="105"/>
          <w:sz w:val="14"/>
          <w:vertAlign w:val="baseline"/>
        </w:rPr>
        <w:t>Blackwell</w:t>
      </w:r>
      <w:r>
        <w:rPr>
          <w:rFonts w:ascii="Calibri"/>
          <w:i/>
          <w:spacing w:val="29"/>
          <w:w w:val="105"/>
          <w:sz w:val="14"/>
          <w:vertAlign w:val="baseline"/>
        </w:rPr>
        <w:t> </w:t>
      </w:r>
      <w:r>
        <w:rPr>
          <w:rFonts w:ascii="Calibri"/>
          <w:i/>
          <w:w w:val="105"/>
          <w:sz w:val="14"/>
          <w:vertAlign w:val="baseline"/>
        </w:rPr>
        <w:t>Encyclopedia</w:t>
      </w:r>
      <w:r>
        <w:rPr>
          <w:rFonts w:ascii="Calibri"/>
          <w:i/>
          <w:spacing w:val="29"/>
          <w:w w:val="105"/>
          <w:sz w:val="14"/>
          <w:vertAlign w:val="baseline"/>
        </w:rPr>
        <w:t> </w:t>
      </w:r>
      <w:r>
        <w:rPr>
          <w:rFonts w:ascii="Calibri"/>
          <w:i/>
          <w:w w:val="105"/>
          <w:sz w:val="14"/>
          <w:vertAlign w:val="baseline"/>
        </w:rPr>
        <w:t>of</w:t>
      </w:r>
      <w:r>
        <w:rPr>
          <w:rFonts w:ascii="Calibri"/>
          <w:i/>
          <w:spacing w:val="26"/>
          <w:w w:val="105"/>
          <w:sz w:val="14"/>
          <w:vertAlign w:val="baseline"/>
        </w:rPr>
        <w:t> </w:t>
      </w:r>
      <w:r>
        <w:rPr>
          <w:rFonts w:ascii="Calibri"/>
          <w:i/>
          <w:w w:val="105"/>
          <w:sz w:val="14"/>
          <w:vertAlign w:val="baseline"/>
        </w:rPr>
        <w:t>Gender</w:t>
      </w:r>
      <w:r>
        <w:rPr>
          <w:rFonts w:ascii="Calibri"/>
          <w:i/>
          <w:spacing w:val="28"/>
          <w:w w:val="105"/>
          <w:sz w:val="14"/>
          <w:vertAlign w:val="baseline"/>
        </w:rPr>
        <w:t> </w:t>
      </w:r>
      <w:r>
        <w:rPr>
          <w:rFonts w:ascii="Calibri"/>
          <w:i/>
          <w:w w:val="105"/>
          <w:sz w:val="14"/>
          <w:vertAlign w:val="baseline"/>
        </w:rPr>
        <w:t>and</w:t>
      </w:r>
      <w:r>
        <w:rPr>
          <w:rFonts w:ascii="Calibri"/>
          <w:i/>
          <w:spacing w:val="40"/>
          <w:w w:val="105"/>
          <w:sz w:val="14"/>
          <w:vertAlign w:val="baseline"/>
        </w:rPr>
        <w:t> </w:t>
      </w:r>
      <w:r>
        <w:rPr>
          <w:rFonts w:ascii="Calibri"/>
          <w:i/>
          <w:w w:val="105"/>
          <w:sz w:val="14"/>
          <w:vertAlign w:val="baseline"/>
        </w:rPr>
        <w:t>Sexuality Studies, </w:t>
      </w:r>
      <w:r>
        <w:rPr>
          <w:rFonts w:ascii="Calibri"/>
          <w:w w:val="105"/>
          <w:sz w:val="14"/>
          <w:vertAlign w:val="baseline"/>
        </w:rPr>
        <w:t>(London : John Wiley&amp; Son Ltd, 2016),p.1.</w:t>
      </w:r>
    </w:p>
    <w:p>
      <w:pPr>
        <w:pStyle w:val="BodyText"/>
        <w:spacing w:before="5"/>
        <w:ind w:left="119"/>
        <w:rPr>
          <w:rFonts w:ascii="Calibri" w:hAnsi="Calibri"/>
        </w:rPr>
      </w:pPr>
      <w:r>
        <w:rPr>
          <w:rFonts w:ascii="Calibri" w:hAnsi="Calibri"/>
          <w:w w:val="105"/>
          <w:vertAlign w:val="superscript"/>
        </w:rPr>
        <w:t>18</w:t>
      </w:r>
      <w:r>
        <w:rPr>
          <w:rFonts w:ascii="Calibri" w:hAnsi="Calibri"/>
          <w:spacing w:val="-2"/>
          <w:w w:val="105"/>
          <w:vertAlign w:val="baseline"/>
        </w:rPr>
        <w:t> </w:t>
      </w:r>
      <w:r>
        <w:rPr>
          <w:rFonts w:ascii="Calibri" w:hAnsi="Calibri"/>
          <w:w w:val="105"/>
          <w:vertAlign w:val="baseline"/>
        </w:rPr>
        <w:t>Ashton,</w:t>
      </w:r>
      <w:r>
        <w:rPr>
          <w:rFonts w:ascii="Calibri" w:hAnsi="Calibri"/>
          <w:spacing w:val="29"/>
          <w:w w:val="105"/>
          <w:vertAlign w:val="baseline"/>
        </w:rPr>
        <w:t> </w:t>
      </w:r>
      <w:r>
        <w:rPr>
          <w:rFonts w:ascii="Calibri" w:hAnsi="Calibri"/>
          <w:w w:val="105"/>
          <w:vertAlign w:val="baseline"/>
        </w:rPr>
        <w:t>Sarah.</w:t>
      </w:r>
      <w:r>
        <w:rPr>
          <w:rFonts w:ascii="Calibri" w:hAnsi="Calibri"/>
          <w:spacing w:val="28"/>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27"/>
          <w:w w:val="105"/>
          <w:vertAlign w:val="baseline"/>
        </w:rPr>
        <w:t> </w:t>
      </w:r>
      <w:r>
        <w:rPr>
          <w:rFonts w:ascii="Calibri" w:hAnsi="Calibri"/>
          <w:w w:val="105"/>
          <w:vertAlign w:val="baseline"/>
        </w:rPr>
        <w:t>“What</w:t>
      </w:r>
      <w:r>
        <w:rPr>
          <w:rFonts w:ascii="Calibri" w:hAnsi="Calibri"/>
          <w:spacing w:val="30"/>
          <w:w w:val="105"/>
          <w:vertAlign w:val="baseline"/>
        </w:rPr>
        <w:t> </w:t>
      </w:r>
      <w:r>
        <w:rPr>
          <w:rFonts w:ascii="Calibri" w:hAnsi="Calibri"/>
          <w:w w:val="105"/>
          <w:vertAlign w:val="baseline"/>
        </w:rPr>
        <w:t>does</w:t>
      </w:r>
      <w:r>
        <w:rPr>
          <w:rFonts w:ascii="Calibri" w:hAnsi="Calibri"/>
          <w:spacing w:val="29"/>
          <w:w w:val="105"/>
          <w:vertAlign w:val="baseline"/>
        </w:rPr>
        <w:t> </w:t>
      </w:r>
      <w:r>
        <w:rPr>
          <w:rFonts w:ascii="Calibri" w:hAnsi="Calibri"/>
          <w:w w:val="105"/>
          <w:vertAlign w:val="baseline"/>
        </w:rPr>
        <w:t>‘pornography’</w:t>
      </w:r>
      <w:r>
        <w:rPr>
          <w:rFonts w:ascii="Calibri" w:hAnsi="Calibri"/>
          <w:spacing w:val="30"/>
          <w:w w:val="105"/>
          <w:vertAlign w:val="baseline"/>
        </w:rPr>
        <w:t> </w:t>
      </w:r>
      <w:r>
        <w:rPr>
          <w:rFonts w:ascii="Calibri" w:hAnsi="Calibri"/>
          <w:w w:val="105"/>
          <w:vertAlign w:val="baseline"/>
        </w:rPr>
        <w:t>mean</w:t>
      </w:r>
      <w:r>
        <w:rPr>
          <w:rFonts w:ascii="Calibri" w:hAnsi="Calibri"/>
          <w:spacing w:val="25"/>
          <w:w w:val="105"/>
          <w:vertAlign w:val="baseline"/>
        </w:rPr>
        <w:t> </w:t>
      </w:r>
      <w:r>
        <w:rPr>
          <w:rFonts w:ascii="Calibri" w:hAnsi="Calibri"/>
          <w:w w:val="105"/>
          <w:vertAlign w:val="baseline"/>
        </w:rPr>
        <w:t>in</w:t>
      </w:r>
      <w:r>
        <w:rPr>
          <w:rFonts w:ascii="Calibri" w:hAnsi="Calibri"/>
          <w:spacing w:val="27"/>
          <w:w w:val="105"/>
          <w:vertAlign w:val="baseline"/>
        </w:rPr>
        <w:t> </w:t>
      </w:r>
      <w:r>
        <w:rPr>
          <w:rFonts w:ascii="Calibri" w:hAnsi="Calibri"/>
          <w:w w:val="105"/>
          <w:vertAlign w:val="baseline"/>
        </w:rPr>
        <w:t>digital</w:t>
      </w:r>
      <w:r>
        <w:rPr>
          <w:rFonts w:ascii="Calibri" w:hAnsi="Calibri"/>
          <w:spacing w:val="27"/>
          <w:w w:val="105"/>
          <w:vertAlign w:val="baseline"/>
        </w:rPr>
        <w:t> </w:t>
      </w:r>
      <w:r>
        <w:rPr>
          <w:rFonts w:ascii="Calibri" w:hAnsi="Calibri"/>
          <w:w w:val="105"/>
          <w:vertAlign w:val="baseline"/>
        </w:rPr>
        <w:t>age</w:t>
      </w:r>
      <w:r>
        <w:rPr>
          <w:rFonts w:ascii="Calibri" w:hAnsi="Calibri"/>
          <w:spacing w:val="26"/>
          <w:w w:val="105"/>
          <w:vertAlign w:val="baseline"/>
        </w:rPr>
        <w:t> </w:t>
      </w:r>
      <w:r>
        <w:rPr>
          <w:rFonts w:ascii="Calibri" w:hAnsi="Calibri"/>
          <w:w w:val="105"/>
          <w:vertAlign w:val="baseline"/>
        </w:rPr>
        <w:t>?</w:t>
      </w:r>
      <w:r>
        <w:rPr>
          <w:rFonts w:ascii="Calibri" w:hAnsi="Calibri"/>
          <w:spacing w:val="27"/>
          <w:w w:val="105"/>
          <w:vertAlign w:val="baseline"/>
        </w:rPr>
        <w:t> </w:t>
      </w:r>
      <w:r>
        <w:rPr>
          <w:rFonts w:ascii="Calibri" w:hAnsi="Calibri"/>
          <w:w w:val="105"/>
          <w:vertAlign w:val="baseline"/>
        </w:rPr>
        <w:t>Revisiting</w:t>
      </w:r>
      <w:r>
        <w:rPr>
          <w:rFonts w:ascii="Calibri" w:hAnsi="Calibri"/>
          <w:spacing w:val="28"/>
          <w:w w:val="105"/>
          <w:vertAlign w:val="baseline"/>
        </w:rPr>
        <w:t> </w:t>
      </w:r>
      <w:r>
        <w:rPr>
          <w:rFonts w:ascii="Calibri" w:hAnsi="Calibri"/>
          <w:w w:val="105"/>
          <w:vertAlign w:val="baseline"/>
        </w:rPr>
        <w:t>a</w:t>
      </w:r>
      <w:r>
        <w:rPr>
          <w:rFonts w:ascii="Calibri" w:hAnsi="Calibri"/>
          <w:spacing w:val="28"/>
          <w:w w:val="105"/>
          <w:vertAlign w:val="baseline"/>
        </w:rPr>
        <w:t> </w:t>
      </w:r>
      <w:r>
        <w:rPr>
          <w:rFonts w:ascii="Calibri" w:hAnsi="Calibri"/>
          <w:w w:val="105"/>
          <w:vertAlign w:val="baseline"/>
        </w:rPr>
        <w:t>definition</w:t>
      </w:r>
      <w:r>
        <w:rPr>
          <w:rFonts w:ascii="Calibri" w:hAnsi="Calibri"/>
          <w:spacing w:val="27"/>
          <w:w w:val="105"/>
          <w:vertAlign w:val="baseline"/>
        </w:rPr>
        <w:t> </w:t>
      </w:r>
      <w:r>
        <w:rPr>
          <w:rFonts w:ascii="Calibri" w:hAnsi="Calibri"/>
          <w:w w:val="105"/>
          <w:vertAlign w:val="baseline"/>
        </w:rPr>
        <w:t>for</w:t>
      </w:r>
      <w:r>
        <w:rPr>
          <w:rFonts w:ascii="Calibri" w:hAnsi="Calibri"/>
          <w:spacing w:val="26"/>
          <w:w w:val="105"/>
          <w:vertAlign w:val="baseline"/>
        </w:rPr>
        <w:t> </w:t>
      </w:r>
      <w:r>
        <w:rPr>
          <w:rFonts w:ascii="Calibri" w:hAnsi="Calibri"/>
          <w:w w:val="105"/>
          <w:vertAlign w:val="baseline"/>
        </w:rPr>
        <w:t>social</w:t>
      </w:r>
      <w:r>
        <w:rPr>
          <w:rFonts w:ascii="Calibri" w:hAnsi="Calibri"/>
          <w:spacing w:val="27"/>
          <w:w w:val="105"/>
          <w:vertAlign w:val="baseline"/>
        </w:rPr>
        <w:t> </w:t>
      </w:r>
      <w:r>
        <w:rPr>
          <w:rFonts w:ascii="Calibri" w:hAnsi="Calibri"/>
          <w:spacing w:val="-2"/>
          <w:w w:val="105"/>
          <w:vertAlign w:val="baseline"/>
        </w:rPr>
        <w:t>science</w:t>
      </w:r>
    </w:p>
    <w:p>
      <w:pPr>
        <w:spacing w:before="6"/>
        <w:ind w:left="119" w:right="0" w:firstLine="0"/>
        <w:jc w:val="left"/>
        <w:rPr>
          <w:rFonts w:ascii="Calibri" w:hAnsi="Calibri"/>
          <w:sz w:val="14"/>
        </w:rPr>
      </w:pPr>
      <w:r>
        <w:rPr>
          <w:rFonts w:ascii="Calibri" w:hAnsi="Calibri"/>
          <w:w w:val="105"/>
          <w:sz w:val="14"/>
        </w:rPr>
        <w:t>researcher”.</w:t>
      </w:r>
      <w:r>
        <w:rPr>
          <w:rFonts w:ascii="Calibri" w:hAnsi="Calibri"/>
          <w:spacing w:val="-3"/>
          <w:w w:val="105"/>
          <w:sz w:val="14"/>
        </w:rPr>
        <w:t> </w:t>
      </w:r>
      <w:r>
        <w:rPr>
          <w:rFonts w:ascii="Calibri" w:hAnsi="Calibri"/>
          <w:i/>
          <w:w w:val="105"/>
          <w:sz w:val="14"/>
        </w:rPr>
        <w:t>Porn</w:t>
      </w:r>
      <w:r>
        <w:rPr>
          <w:rFonts w:ascii="Calibri" w:hAnsi="Calibri"/>
          <w:i/>
          <w:spacing w:val="-2"/>
          <w:w w:val="105"/>
          <w:sz w:val="14"/>
        </w:rPr>
        <w:t> </w:t>
      </w:r>
      <w:r>
        <w:rPr>
          <w:rFonts w:ascii="Calibri" w:hAnsi="Calibri"/>
          <w:i/>
          <w:w w:val="105"/>
          <w:sz w:val="14"/>
        </w:rPr>
        <w:t>Studies,</w:t>
      </w:r>
      <w:r>
        <w:rPr>
          <w:rFonts w:ascii="Calibri" w:hAnsi="Calibri"/>
          <w:i/>
          <w:spacing w:val="-3"/>
          <w:w w:val="105"/>
          <w:sz w:val="14"/>
        </w:rPr>
        <w:t> </w:t>
      </w:r>
      <w:r>
        <w:rPr>
          <w:rFonts w:ascii="Calibri" w:hAnsi="Calibri"/>
          <w:i/>
          <w:w w:val="105"/>
          <w:sz w:val="14"/>
        </w:rPr>
        <w:t>Vol.</w:t>
      </w:r>
      <w:r>
        <w:rPr>
          <w:rFonts w:ascii="Calibri" w:hAnsi="Calibri"/>
          <w:i/>
          <w:spacing w:val="-4"/>
          <w:w w:val="105"/>
          <w:sz w:val="14"/>
        </w:rPr>
        <w:t> </w:t>
      </w:r>
      <w:r>
        <w:rPr>
          <w:rFonts w:ascii="Calibri" w:hAnsi="Calibri"/>
          <w:i/>
          <w:w w:val="105"/>
          <w:sz w:val="14"/>
        </w:rPr>
        <w:t>6,</w:t>
      </w:r>
      <w:r>
        <w:rPr>
          <w:rFonts w:ascii="Calibri" w:hAnsi="Calibri"/>
          <w:i/>
          <w:spacing w:val="-3"/>
          <w:w w:val="105"/>
          <w:sz w:val="14"/>
        </w:rPr>
        <w:t> </w:t>
      </w:r>
      <w:r>
        <w:rPr>
          <w:rFonts w:ascii="Calibri" w:hAnsi="Calibri"/>
          <w:i/>
          <w:w w:val="105"/>
          <w:sz w:val="14"/>
        </w:rPr>
        <w:t>Issue</w:t>
      </w:r>
      <w:r>
        <w:rPr>
          <w:rFonts w:ascii="Calibri" w:hAnsi="Calibri"/>
          <w:i/>
          <w:spacing w:val="-2"/>
          <w:w w:val="105"/>
          <w:sz w:val="14"/>
        </w:rPr>
        <w:t> </w:t>
      </w:r>
      <w:r>
        <w:rPr>
          <w:rFonts w:ascii="Calibri" w:hAnsi="Calibri"/>
          <w:i/>
          <w:w w:val="105"/>
          <w:sz w:val="14"/>
        </w:rPr>
        <w:t>2, </w:t>
      </w:r>
      <w:r>
        <w:rPr>
          <w:rFonts w:ascii="Calibri" w:hAnsi="Calibri"/>
          <w:spacing w:val="-2"/>
          <w:w w:val="105"/>
          <w:sz w:val="14"/>
        </w:rPr>
        <w:t>(2019):16.</w:t>
      </w:r>
    </w:p>
    <w:p>
      <w:pPr>
        <w:spacing w:before="11"/>
        <w:ind w:left="119" w:right="0" w:firstLine="0"/>
        <w:jc w:val="left"/>
        <w:rPr>
          <w:rFonts w:ascii="Calibri" w:hAnsi="Calibri"/>
          <w:i/>
          <w:sz w:val="14"/>
        </w:rPr>
      </w:pPr>
      <w:r>
        <w:rPr>
          <w:rFonts w:ascii="Calibri" w:hAnsi="Calibri"/>
          <w:w w:val="105"/>
          <w:sz w:val="14"/>
          <w:vertAlign w:val="superscript"/>
        </w:rPr>
        <w:t>19</w:t>
      </w:r>
      <w:r>
        <w:rPr>
          <w:rFonts w:ascii="Calibri" w:hAnsi="Calibri"/>
          <w:spacing w:val="-2"/>
          <w:w w:val="105"/>
          <w:sz w:val="14"/>
          <w:vertAlign w:val="baseline"/>
        </w:rPr>
        <w:t> </w:t>
      </w:r>
      <w:r>
        <w:rPr>
          <w:rFonts w:ascii="Calibri" w:hAnsi="Calibri"/>
          <w:w w:val="105"/>
          <w:sz w:val="14"/>
          <w:vertAlign w:val="baseline"/>
        </w:rPr>
        <w:t>Rey,</w:t>
      </w:r>
      <w:r>
        <w:rPr>
          <w:rFonts w:ascii="Calibri" w:hAnsi="Calibri"/>
          <w:spacing w:val="20"/>
          <w:w w:val="105"/>
          <w:sz w:val="14"/>
          <w:vertAlign w:val="baseline"/>
        </w:rPr>
        <w:t> </w:t>
      </w:r>
      <w:r>
        <w:rPr>
          <w:rFonts w:ascii="Calibri" w:hAnsi="Calibri"/>
          <w:w w:val="105"/>
          <w:sz w:val="14"/>
          <w:vertAlign w:val="baseline"/>
        </w:rPr>
        <w:t>PJ</w:t>
      </w:r>
      <w:r>
        <w:rPr>
          <w:rFonts w:ascii="Calibri" w:hAnsi="Calibri"/>
          <w:spacing w:val="18"/>
          <w:w w:val="105"/>
          <w:sz w:val="14"/>
          <w:vertAlign w:val="baseline"/>
        </w:rPr>
        <w:t> </w:t>
      </w:r>
      <w:r>
        <w:rPr>
          <w:rFonts w:ascii="Calibri" w:hAnsi="Calibri"/>
          <w:w w:val="105"/>
          <w:sz w:val="14"/>
          <w:vertAlign w:val="baseline"/>
        </w:rPr>
        <w:t>Patella.</w:t>
      </w:r>
      <w:r>
        <w:rPr>
          <w:rFonts w:ascii="Calibri" w:hAnsi="Calibri"/>
          <w:spacing w:val="17"/>
          <w:w w:val="105"/>
          <w:sz w:val="14"/>
          <w:vertAlign w:val="baseline"/>
        </w:rPr>
        <w:t> </w:t>
      </w:r>
      <w:r>
        <w:rPr>
          <w:rFonts w:ascii="Calibri" w:hAnsi="Calibri"/>
          <w:w w:val="105"/>
          <w:sz w:val="14"/>
          <w:vertAlign w:val="baseline"/>
        </w:rPr>
        <w:t>“Sex</w:t>
      </w:r>
      <w:r>
        <w:rPr>
          <w:rFonts w:ascii="Calibri" w:hAnsi="Calibri"/>
          <w:spacing w:val="18"/>
          <w:w w:val="105"/>
          <w:sz w:val="14"/>
          <w:vertAlign w:val="baseline"/>
        </w:rPr>
        <w:t> </w:t>
      </w:r>
      <w:r>
        <w:rPr>
          <w:rFonts w:ascii="Calibri" w:hAnsi="Calibri"/>
          <w:w w:val="105"/>
          <w:sz w:val="14"/>
          <w:vertAlign w:val="baseline"/>
        </w:rPr>
        <w:t>Cam</w:t>
      </w:r>
      <w:r>
        <w:rPr>
          <w:rFonts w:ascii="Calibri" w:hAnsi="Calibri"/>
          <w:spacing w:val="18"/>
          <w:w w:val="105"/>
          <w:sz w:val="14"/>
          <w:vertAlign w:val="baseline"/>
        </w:rPr>
        <w:t> </w:t>
      </w:r>
      <w:r>
        <w:rPr>
          <w:rFonts w:ascii="Calibri" w:hAnsi="Calibri"/>
          <w:w w:val="105"/>
          <w:sz w:val="14"/>
          <w:vertAlign w:val="baseline"/>
        </w:rPr>
        <w:t>Modeling</w:t>
      </w:r>
      <w:r>
        <w:rPr>
          <w:rFonts w:ascii="Calibri" w:hAnsi="Calibri"/>
          <w:spacing w:val="19"/>
          <w:w w:val="105"/>
          <w:sz w:val="14"/>
          <w:vertAlign w:val="baseline"/>
        </w:rPr>
        <w:t> </w:t>
      </w:r>
      <w:r>
        <w:rPr>
          <w:rFonts w:ascii="Calibri" w:hAnsi="Calibri"/>
          <w:w w:val="105"/>
          <w:sz w:val="14"/>
          <w:vertAlign w:val="baseline"/>
        </w:rPr>
        <w:t>:</w:t>
      </w:r>
      <w:r>
        <w:rPr>
          <w:rFonts w:ascii="Calibri" w:hAnsi="Calibri"/>
          <w:spacing w:val="17"/>
          <w:w w:val="105"/>
          <w:sz w:val="14"/>
          <w:vertAlign w:val="baseline"/>
        </w:rPr>
        <w:t> </w:t>
      </w:r>
      <w:r>
        <w:rPr>
          <w:rFonts w:ascii="Calibri" w:hAnsi="Calibri"/>
          <w:w w:val="105"/>
          <w:sz w:val="14"/>
          <w:vertAlign w:val="baseline"/>
        </w:rPr>
        <w:t>Labor,</w:t>
      </w:r>
      <w:r>
        <w:rPr>
          <w:rFonts w:ascii="Calibri" w:hAnsi="Calibri"/>
          <w:spacing w:val="18"/>
          <w:w w:val="105"/>
          <w:sz w:val="14"/>
          <w:vertAlign w:val="baseline"/>
        </w:rPr>
        <w:t> </w:t>
      </w:r>
      <w:r>
        <w:rPr>
          <w:rFonts w:ascii="Calibri" w:hAnsi="Calibri"/>
          <w:w w:val="105"/>
          <w:sz w:val="14"/>
          <w:vertAlign w:val="baseline"/>
        </w:rPr>
        <w:t>Intimacy,</w:t>
      </w:r>
      <w:r>
        <w:rPr>
          <w:rFonts w:ascii="Calibri" w:hAnsi="Calibri"/>
          <w:spacing w:val="20"/>
          <w:w w:val="105"/>
          <w:sz w:val="14"/>
          <w:vertAlign w:val="baseline"/>
        </w:rPr>
        <w:t> </w:t>
      </w:r>
      <w:r>
        <w:rPr>
          <w:rFonts w:ascii="Calibri" w:hAnsi="Calibri"/>
          <w:w w:val="105"/>
          <w:sz w:val="14"/>
          <w:vertAlign w:val="baseline"/>
        </w:rPr>
        <w:t>and</w:t>
      </w:r>
      <w:r>
        <w:rPr>
          <w:rFonts w:ascii="Calibri" w:hAnsi="Calibri"/>
          <w:spacing w:val="18"/>
          <w:w w:val="105"/>
          <w:sz w:val="14"/>
          <w:vertAlign w:val="baseline"/>
        </w:rPr>
        <w:t> </w:t>
      </w:r>
      <w:r>
        <w:rPr>
          <w:rFonts w:ascii="Calibri" w:hAnsi="Calibri"/>
          <w:w w:val="105"/>
          <w:sz w:val="14"/>
          <w:vertAlign w:val="baseline"/>
        </w:rPr>
        <w:t>Prosumer</w:t>
      </w:r>
      <w:r>
        <w:rPr>
          <w:rFonts w:ascii="Calibri" w:hAnsi="Calibri"/>
          <w:spacing w:val="18"/>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i/>
          <w:w w:val="105"/>
          <w:sz w:val="14"/>
          <w:vertAlign w:val="baseline"/>
        </w:rPr>
        <w:t>Dissertation,</w:t>
      </w:r>
      <w:r>
        <w:rPr>
          <w:rFonts w:ascii="Calibri" w:hAnsi="Calibri"/>
          <w:i/>
          <w:spacing w:val="20"/>
          <w:w w:val="105"/>
          <w:sz w:val="14"/>
          <w:vertAlign w:val="baseline"/>
        </w:rPr>
        <w:t> </w:t>
      </w:r>
      <w:r>
        <w:rPr>
          <w:rFonts w:ascii="Calibri" w:hAnsi="Calibri"/>
          <w:i/>
          <w:w w:val="105"/>
          <w:sz w:val="14"/>
          <w:vertAlign w:val="baseline"/>
        </w:rPr>
        <w:t>University</w:t>
      </w:r>
      <w:r>
        <w:rPr>
          <w:rFonts w:ascii="Calibri" w:hAnsi="Calibri"/>
          <w:i/>
          <w:spacing w:val="15"/>
          <w:w w:val="105"/>
          <w:sz w:val="14"/>
          <w:vertAlign w:val="baseline"/>
        </w:rPr>
        <w:t> </w:t>
      </w:r>
      <w:r>
        <w:rPr>
          <w:rFonts w:ascii="Calibri" w:hAnsi="Calibri"/>
          <w:i/>
          <w:w w:val="105"/>
          <w:sz w:val="14"/>
          <w:vertAlign w:val="baseline"/>
        </w:rPr>
        <w:t>of</w:t>
      </w:r>
      <w:r>
        <w:rPr>
          <w:rFonts w:ascii="Calibri" w:hAnsi="Calibri"/>
          <w:i/>
          <w:spacing w:val="16"/>
          <w:w w:val="105"/>
          <w:sz w:val="14"/>
          <w:vertAlign w:val="baseline"/>
        </w:rPr>
        <w:t> </w:t>
      </w:r>
      <w:r>
        <w:rPr>
          <w:rFonts w:ascii="Calibri" w:hAnsi="Calibri"/>
          <w:i/>
          <w:spacing w:val="-2"/>
          <w:w w:val="105"/>
          <w:sz w:val="14"/>
          <w:vertAlign w:val="baseline"/>
        </w:rPr>
        <w:t>Maryland,</w:t>
      </w:r>
    </w:p>
    <w:p>
      <w:pPr>
        <w:pStyle w:val="BodyText"/>
        <w:spacing w:before="11"/>
        <w:ind w:left="119"/>
        <w:rPr>
          <w:rFonts w:ascii="Calibri"/>
        </w:rPr>
      </w:pPr>
      <w:r>
        <w:rPr>
          <w:rFonts w:ascii="Calibri"/>
          <w:spacing w:val="-2"/>
          <w:w w:val="105"/>
        </w:rPr>
        <w:t>(2021):3.</w:t>
      </w:r>
    </w:p>
    <w:p>
      <w:pPr>
        <w:pStyle w:val="BodyText"/>
        <w:spacing w:before="11"/>
        <w:ind w:left="119"/>
        <w:rPr>
          <w:rFonts w:ascii="Calibri" w:hAnsi="Calibri"/>
        </w:rPr>
      </w:pPr>
      <w:r>
        <w:rPr>
          <w:rFonts w:ascii="Calibri" w:hAnsi="Calibri"/>
          <w:w w:val="105"/>
          <w:vertAlign w:val="superscript"/>
        </w:rPr>
        <w:t>20</w:t>
      </w:r>
      <w:r>
        <w:rPr>
          <w:rFonts w:ascii="Calibri" w:hAnsi="Calibri"/>
          <w:spacing w:val="-2"/>
          <w:w w:val="105"/>
          <w:vertAlign w:val="baseline"/>
        </w:rPr>
        <w:t> </w:t>
      </w:r>
      <w:r>
        <w:rPr>
          <w:rFonts w:ascii="Calibri" w:hAnsi="Calibri"/>
          <w:w w:val="105"/>
          <w:vertAlign w:val="baseline"/>
        </w:rPr>
        <w:t>Ruberg,</w:t>
      </w:r>
      <w:r>
        <w:rPr>
          <w:rFonts w:ascii="Calibri" w:hAnsi="Calibri"/>
          <w:spacing w:val="14"/>
          <w:w w:val="105"/>
          <w:vertAlign w:val="baseline"/>
        </w:rPr>
        <w:t> </w:t>
      </w:r>
      <w:r>
        <w:rPr>
          <w:rFonts w:ascii="Calibri" w:hAnsi="Calibri"/>
          <w:w w:val="105"/>
          <w:vertAlign w:val="baseline"/>
        </w:rPr>
        <w:t>Bonnie.</w:t>
      </w:r>
      <w:r>
        <w:rPr>
          <w:rFonts w:ascii="Calibri" w:hAnsi="Calibri"/>
          <w:spacing w:val="13"/>
          <w:w w:val="105"/>
          <w:vertAlign w:val="baseline"/>
        </w:rPr>
        <w:t> </w:t>
      </w:r>
      <w:r>
        <w:rPr>
          <w:rFonts w:ascii="Calibri" w:hAnsi="Calibri"/>
          <w:w w:val="105"/>
          <w:vertAlign w:val="baseline"/>
        </w:rPr>
        <w:t>“Nothing</w:t>
      </w:r>
      <w:r>
        <w:rPr>
          <w:rFonts w:ascii="Calibri" w:hAnsi="Calibri"/>
          <w:spacing w:val="12"/>
          <w:w w:val="105"/>
          <w:vertAlign w:val="baseline"/>
        </w:rPr>
        <w:t> </w:t>
      </w:r>
      <w:r>
        <w:rPr>
          <w:rFonts w:ascii="Calibri" w:hAnsi="Calibri"/>
          <w:w w:val="105"/>
          <w:vertAlign w:val="baseline"/>
        </w:rPr>
        <w:t>but a “titty</w:t>
      </w:r>
      <w:r>
        <w:rPr>
          <w:rFonts w:ascii="Calibri" w:hAnsi="Calibri"/>
          <w:spacing w:val="-1"/>
          <w:w w:val="105"/>
          <w:vertAlign w:val="baseline"/>
        </w:rPr>
        <w:t> </w:t>
      </w:r>
      <w:r>
        <w:rPr>
          <w:rFonts w:ascii="Calibri" w:hAnsi="Calibri"/>
          <w:w w:val="105"/>
          <w:vertAlign w:val="baseline"/>
        </w:rPr>
        <w:t>steamer”</w:t>
      </w:r>
      <w:r>
        <w:rPr>
          <w:rFonts w:ascii="Calibri" w:hAnsi="Calibri"/>
          <w:spacing w:val="16"/>
          <w:w w:val="105"/>
          <w:vertAlign w:val="baseline"/>
        </w:rPr>
        <w:t> </w:t>
      </w:r>
      <w:r>
        <w:rPr>
          <w:rFonts w:ascii="Calibri" w:hAnsi="Calibri"/>
          <w:w w:val="105"/>
          <w:vertAlign w:val="baseline"/>
        </w:rPr>
        <w:t>:</w:t>
      </w:r>
      <w:r>
        <w:rPr>
          <w:rFonts w:ascii="Calibri" w:hAnsi="Calibri"/>
          <w:spacing w:val="-1"/>
          <w:w w:val="105"/>
          <w:vertAlign w:val="baseline"/>
        </w:rPr>
        <w:t> </w:t>
      </w:r>
      <w:r>
        <w:rPr>
          <w:rFonts w:ascii="Calibri" w:hAnsi="Calibri"/>
          <w:w w:val="105"/>
          <w:vertAlign w:val="baseline"/>
        </w:rPr>
        <w:t>legitimacy, labor,</w:t>
      </w:r>
      <w:r>
        <w:rPr>
          <w:rFonts w:ascii="Calibri" w:hAnsi="Calibri"/>
          <w:spacing w:val="13"/>
          <w:w w:val="105"/>
          <w:vertAlign w:val="baseline"/>
        </w:rPr>
        <w:t> </w:t>
      </w:r>
      <w:r>
        <w:rPr>
          <w:rFonts w:ascii="Calibri" w:hAnsi="Calibri"/>
          <w:w w:val="105"/>
          <w:vertAlign w:val="baseline"/>
        </w:rPr>
        <w:t>and</w:t>
      </w:r>
      <w:r>
        <w:rPr>
          <w:rFonts w:ascii="Calibri" w:hAnsi="Calibri"/>
          <w:spacing w:val="1"/>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debate</w:t>
      </w:r>
      <w:r>
        <w:rPr>
          <w:rFonts w:ascii="Calibri" w:hAnsi="Calibri"/>
          <w:spacing w:val="-1"/>
          <w:w w:val="105"/>
          <w:vertAlign w:val="baseline"/>
        </w:rPr>
        <w:t> </w:t>
      </w:r>
      <w:r>
        <w:rPr>
          <w:rFonts w:ascii="Calibri" w:hAnsi="Calibri"/>
          <w:w w:val="105"/>
          <w:vertAlign w:val="baseline"/>
        </w:rPr>
        <w:t>over women’s</w:t>
      </w:r>
      <w:r>
        <w:rPr>
          <w:rFonts w:ascii="Calibri" w:hAnsi="Calibri"/>
          <w:spacing w:val="1"/>
          <w:w w:val="105"/>
          <w:vertAlign w:val="baseline"/>
        </w:rPr>
        <w:t> </w:t>
      </w:r>
      <w:r>
        <w:rPr>
          <w:rFonts w:ascii="Calibri" w:hAnsi="Calibri"/>
          <w:w w:val="105"/>
          <w:vertAlign w:val="baseline"/>
        </w:rPr>
        <w:t>breasts</w:t>
      </w:r>
      <w:r>
        <w:rPr>
          <w:rFonts w:ascii="Calibri" w:hAnsi="Calibri"/>
          <w:spacing w:val="16"/>
          <w:w w:val="105"/>
          <w:vertAlign w:val="baseline"/>
        </w:rPr>
        <w:t> </w:t>
      </w:r>
      <w:r>
        <w:rPr>
          <w:rFonts w:ascii="Calibri" w:hAnsi="Calibri"/>
          <w:w w:val="105"/>
          <w:vertAlign w:val="baseline"/>
        </w:rPr>
        <w:t>in</w:t>
      </w:r>
      <w:r>
        <w:rPr>
          <w:rFonts w:ascii="Calibri" w:hAnsi="Calibri"/>
          <w:spacing w:val="-1"/>
          <w:w w:val="105"/>
          <w:vertAlign w:val="baseline"/>
        </w:rPr>
        <w:t> </w:t>
      </w:r>
      <w:r>
        <w:rPr>
          <w:rFonts w:ascii="Calibri" w:hAnsi="Calibri"/>
          <w:spacing w:val="-2"/>
          <w:w w:val="105"/>
          <w:vertAlign w:val="baseline"/>
        </w:rPr>
        <w:t>video</w:t>
      </w:r>
    </w:p>
    <w:p>
      <w:pPr>
        <w:spacing w:before="9"/>
        <w:ind w:left="119" w:right="0" w:firstLine="0"/>
        <w:jc w:val="left"/>
        <w:rPr>
          <w:rFonts w:ascii="Calibri" w:hAnsi="Calibri"/>
          <w:sz w:val="14"/>
        </w:rPr>
      </w:pPr>
      <w:r>
        <w:rPr>
          <w:rFonts w:ascii="Calibri" w:hAnsi="Calibri"/>
          <w:w w:val="105"/>
          <w:sz w:val="14"/>
        </w:rPr>
        <w:t>game</w:t>
      </w:r>
      <w:r>
        <w:rPr>
          <w:rFonts w:ascii="Calibri" w:hAnsi="Calibri"/>
          <w:spacing w:val="-2"/>
          <w:w w:val="105"/>
          <w:sz w:val="14"/>
        </w:rPr>
        <w:t> </w:t>
      </w:r>
      <w:r>
        <w:rPr>
          <w:rFonts w:ascii="Calibri" w:hAnsi="Calibri"/>
          <w:w w:val="105"/>
          <w:sz w:val="14"/>
        </w:rPr>
        <w:t>live</w:t>
      </w:r>
      <w:r>
        <w:rPr>
          <w:rFonts w:ascii="Calibri" w:hAnsi="Calibri"/>
          <w:spacing w:val="-2"/>
          <w:w w:val="105"/>
          <w:sz w:val="14"/>
        </w:rPr>
        <w:t> </w:t>
      </w:r>
      <w:r>
        <w:rPr>
          <w:rFonts w:ascii="Calibri" w:hAnsi="Calibri"/>
          <w:w w:val="105"/>
          <w:sz w:val="14"/>
        </w:rPr>
        <w:t>streaming”. </w:t>
      </w:r>
      <w:r>
        <w:rPr>
          <w:rFonts w:ascii="Calibri" w:hAnsi="Calibri"/>
          <w:i/>
          <w:w w:val="105"/>
          <w:sz w:val="14"/>
        </w:rPr>
        <w:t>Critical</w:t>
      </w:r>
      <w:r>
        <w:rPr>
          <w:rFonts w:ascii="Calibri" w:hAnsi="Calibri"/>
          <w:i/>
          <w:spacing w:val="-2"/>
          <w:w w:val="105"/>
          <w:sz w:val="14"/>
        </w:rPr>
        <w:t> </w:t>
      </w:r>
      <w:r>
        <w:rPr>
          <w:rFonts w:ascii="Calibri" w:hAnsi="Calibri"/>
          <w:i/>
          <w:w w:val="105"/>
          <w:sz w:val="14"/>
        </w:rPr>
        <w:t>studies</w:t>
      </w:r>
      <w:r>
        <w:rPr>
          <w:rFonts w:ascii="Calibri" w:hAnsi="Calibri"/>
          <w:i/>
          <w:spacing w:val="-1"/>
          <w:w w:val="105"/>
          <w:sz w:val="14"/>
        </w:rPr>
        <w:t> </w:t>
      </w:r>
      <w:r>
        <w:rPr>
          <w:rFonts w:ascii="Calibri" w:hAnsi="Calibri"/>
          <w:i/>
          <w:w w:val="105"/>
          <w:sz w:val="14"/>
        </w:rPr>
        <w:t>in</w:t>
      </w:r>
      <w:r>
        <w:rPr>
          <w:rFonts w:ascii="Calibri" w:hAnsi="Calibri"/>
          <w:i/>
          <w:spacing w:val="-1"/>
          <w:w w:val="105"/>
          <w:sz w:val="14"/>
        </w:rPr>
        <w:t> </w:t>
      </w:r>
      <w:r>
        <w:rPr>
          <w:rFonts w:ascii="Calibri" w:hAnsi="Calibri"/>
          <w:i/>
          <w:w w:val="105"/>
          <w:sz w:val="14"/>
        </w:rPr>
        <w:t>media communication,</w:t>
      </w:r>
      <w:r>
        <w:rPr>
          <w:rFonts w:ascii="Calibri" w:hAnsi="Calibri"/>
          <w:i/>
          <w:spacing w:val="1"/>
          <w:w w:val="105"/>
          <w:sz w:val="14"/>
        </w:rPr>
        <w:t> </w:t>
      </w:r>
      <w:r>
        <w:rPr>
          <w:rFonts w:ascii="Calibri" w:hAnsi="Calibri"/>
          <w:w w:val="105"/>
          <w:sz w:val="14"/>
        </w:rPr>
        <w:t>(September</w:t>
      </w:r>
      <w:r>
        <w:rPr>
          <w:rFonts w:ascii="Calibri" w:hAnsi="Calibri"/>
          <w:spacing w:val="-1"/>
          <w:w w:val="105"/>
          <w:sz w:val="14"/>
        </w:rPr>
        <w:t> </w:t>
      </w:r>
      <w:r>
        <w:rPr>
          <w:rFonts w:ascii="Calibri" w:hAnsi="Calibri"/>
          <w:w w:val="105"/>
          <w:sz w:val="14"/>
        </w:rPr>
        <w:t>2019):1-</w:t>
      </w:r>
      <w:r>
        <w:rPr>
          <w:rFonts w:ascii="Calibri" w:hAnsi="Calibri"/>
          <w:spacing w:val="-5"/>
          <w:w w:val="105"/>
          <w:sz w:val="14"/>
        </w:rPr>
        <w:t>12.</w:t>
      </w:r>
    </w:p>
    <w:p>
      <w:pPr>
        <w:pStyle w:val="BodyText"/>
        <w:spacing w:before="15"/>
        <w:ind w:left="119"/>
        <w:rPr>
          <w:rFonts w:ascii="Calibri" w:hAnsi="Calibri"/>
        </w:rPr>
      </w:pPr>
      <w:r>
        <w:rPr>
          <w:rFonts w:ascii="Calibri" w:hAnsi="Calibri"/>
          <w:w w:val="105"/>
          <w:vertAlign w:val="superscript"/>
        </w:rPr>
        <w:t>21</w:t>
      </w:r>
      <w:r>
        <w:rPr>
          <w:rFonts w:ascii="Calibri" w:hAnsi="Calibri"/>
          <w:spacing w:val="-2"/>
          <w:w w:val="105"/>
          <w:vertAlign w:val="baseline"/>
        </w:rPr>
        <w:t> </w:t>
      </w:r>
      <w:r>
        <w:rPr>
          <w:rFonts w:ascii="Calibri" w:hAnsi="Calibri"/>
          <w:w w:val="105"/>
          <w:vertAlign w:val="baseline"/>
        </w:rPr>
        <w:t>li,</w:t>
      </w:r>
      <w:r>
        <w:rPr>
          <w:rFonts w:ascii="Calibri" w:hAnsi="Calibri"/>
          <w:spacing w:val="14"/>
          <w:w w:val="105"/>
          <w:vertAlign w:val="baseline"/>
        </w:rPr>
        <w:t> </w:t>
      </w:r>
      <w:r>
        <w:rPr>
          <w:rFonts w:ascii="Calibri" w:hAnsi="Calibri"/>
          <w:w w:val="105"/>
          <w:vertAlign w:val="baseline"/>
        </w:rPr>
        <w:t>Ye</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Peng,</w:t>
      </w:r>
      <w:r>
        <w:rPr>
          <w:rFonts w:ascii="Calibri" w:hAnsi="Calibri"/>
          <w:spacing w:val="16"/>
          <w:w w:val="105"/>
          <w:vertAlign w:val="baseline"/>
        </w:rPr>
        <w:t> </w:t>
      </w:r>
      <w:r>
        <w:rPr>
          <w:rFonts w:ascii="Calibri" w:hAnsi="Calibri"/>
          <w:w w:val="105"/>
          <w:vertAlign w:val="baseline"/>
        </w:rPr>
        <w:t>Yi.</w:t>
      </w:r>
      <w:r>
        <w:rPr>
          <w:rFonts w:ascii="Calibri" w:hAnsi="Calibri"/>
          <w:spacing w:val="15"/>
          <w:w w:val="105"/>
          <w:vertAlign w:val="baseline"/>
        </w:rPr>
        <w:t> </w:t>
      </w:r>
      <w:r>
        <w:rPr>
          <w:rFonts w:ascii="Calibri" w:hAnsi="Calibri"/>
          <w:w w:val="105"/>
          <w:vertAlign w:val="baseline"/>
        </w:rPr>
        <w:t>“What</w:t>
      </w:r>
      <w:r>
        <w:rPr>
          <w:rFonts w:ascii="Calibri" w:hAnsi="Calibri"/>
          <w:spacing w:val="13"/>
          <w:w w:val="105"/>
          <w:vertAlign w:val="baseline"/>
        </w:rPr>
        <w:t> </w:t>
      </w:r>
      <w:r>
        <w:rPr>
          <w:rFonts w:ascii="Calibri" w:hAnsi="Calibri"/>
          <w:w w:val="105"/>
          <w:vertAlign w:val="baseline"/>
        </w:rPr>
        <w:t>Drives</w:t>
      </w:r>
      <w:r>
        <w:rPr>
          <w:rFonts w:ascii="Calibri" w:hAnsi="Calibri"/>
          <w:spacing w:val="15"/>
          <w:w w:val="105"/>
          <w:vertAlign w:val="baseline"/>
        </w:rPr>
        <w:t> </w:t>
      </w:r>
      <w:r>
        <w:rPr>
          <w:rFonts w:ascii="Calibri" w:hAnsi="Calibri"/>
          <w:w w:val="105"/>
          <w:vertAlign w:val="baseline"/>
        </w:rPr>
        <w:t>Gift-Giving</w:t>
      </w:r>
      <w:r>
        <w:rPr>
          <w:rFonts w:ascii="Calibri" w:hAnsi="Calibri"/>
          <w:spacing w:val="14"/>
          <w:w w:val="105"/>
          <w:vertAlign w:val="baseline"/>
        </w:rPr>
        <w:t> </w:t>
      </w:r>
      <w:r>
        <w:rPr>
          <w:rFonts w:ascii="Calibri" w:hAnsi="Calibri"/>
          <w:w w:val="105"/>
          <w:vertAlign w:val="baseline"/>
        </w:rPr>
        <w:t>Intention</w:t>
      </w:r>
      <w:r>
        <w:rPr>
          <w:rFonts w:ascii="Calibri" w:hAnsi="Calibri"/>
          <w:spacing w:val="15"/>
          <w:w w:val="105"/>
          <w:vertAlign w:val="baseline"/>
        </w:rPr>
        <w:t> </w:t>
      </w:r>
      <w:r>
        <w:rPr>
          <w:rFonts w:ascii="Calibri" w:hAnsi="Calibri"/>
          <w:w w:val="105"/>
          <w:vertAlign w:val="baseline"/>
        </w:rPr>
        <w:t>in</w:t>
      </w:r>
      <w:r>
        <w:rPr>
          <w:rFonts w:ascii="Calibri" w:hAnsi="Calibri"/>
          <w:spacing w:val="14"/>
          <w:w w:val="105"/>
          <w:vertAlign w:val="baseline"/>
        </w:rPr>
        <w:t> </w:t>
      </w:r>
      <w:r>
        <w:rPr>
          <w:rFonts w:ascii="Calibri" w:hAnsi="Calibri"/>
          <w:w w:val="105"/>
          <w:vertAlign w:val="baseline"/>
        </w:rPr>
        <w:t>Live</w:t>
      </w:r>
      <w:r>
        <w:rPr>
          <w:rFonts w:ascii="Calibri" w:hAnsi="Calibri"/>
          <w:spacing w:val="12"/>
          <w:w w:val="105"/>
          <w:vertAlign w:val="baseline"/>
        </w:rPr>
        <w:t> </w:t>
      </w:r>
      <w:r>
        <w:rPr>
          <w:rFonts w:ascii="Calibri" w:hAnsi="Calibri"/>
          <w:w w:val="105"/>
          <w:vertAlign w:val="baseline"/>
        </w:rPr>
        <w:t>Streaming</w:t>
      </w:r>
      <w:r>
        <w:rPr>
          <w:rFonts w:ascii="Calibri" w:hAnsi="Calibri"/>
          <w:spacing w:val="17"/>
          <w:w w:val="105"/>
          <w:vertAlign w:val="baseline"/>
        </w:rPr>
        <w:t> </w:t>
      </w:r>
      <w:r>
        <w:rPr>
          <w:rFonts w:ascii="Calibri" w:hAnsi="Calibri"/>
          <w:w w:val="105"/>
          <w:vertAlign w:val="baseline"/>
        </w:rPr>
        <w:t>?</w:t>
      </w:r>
      <w:r>
        <w:rPr>
          <w:rFonts w:ascii="Calibri" w:hAnsi="Calibri"/>
          <w:spacing w:val="13"/>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Perspectives</w:t>
      </w:r>
      <w:r>
        <w:rPr>
          <w:rFonts w:ascii="Calibri" w:hAnsi="Calibri"/>
          <w:spacing w:val="15"/>
          <w:w w:val="105"/>
          <w:vertAlign w:val="baseline"/>
        </w:rPr>
        <w:t> </w:t>
      </w:r>
      <w:r>
        <w:rPr>
          <w:rFonts w:ascii="Calibri" w:hAnsi="Calibri"/>
          <w:w w:val="105"/>
          <w:vertAlign w:val="baseline"/>
        </w:rPr>
        <w:t>Attachment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spacing w:val="-4"/>
          <w:w w:val="105"/>
          <w:vertAlign w:val="baseline"/>
        </w:rPr>
        <w:t>Flow</w:t>
      </w:r>
    </w:p>
    <w:p>
      <w:pPr>
        <w:spacing w:before="7"/>
        <w:ind w:left="119" w:right="0" w:firstLine="0"/>
        <w:jc w:val="left"/>
        <w:rPr>
          <w:rFonts w:ascii="Calibri" w:hAnsi="Calibri"/>
          <w:sz w:val="14"/>
        </w:rPr>
      </w:pPr>
      <w:r>
        <w:rPr>
          <w:rFonts w:ascii="Calibri" w:hAnsi="Calibri"/>
          <w:w w:val="105"/>
          <w:sz w:val="14"/>
        </w:rPr>
        <w:t>Experience”.</w:t>
      </w:r>
      <w:r>
        <w:rPr>
          <w:rFonts w:ascii="Calibri" w:hAnsi="Calibri"/>
          <w:spacing w:val="-4"/>
          <w:w w:val="105"/>
          <w:sz w:val="14"/>
        </w:rPr>
        <w:t> </w:t>
      </w:r>
      <w:r>
        <w:rPr>
          <w:rFonts w:ascii="Calibri" w:hAnsi="Calibri"/>
          <w:i/>
          <w:w w:val="105"/>
          <w:sz w:val="14"/>
        </w:rPr>
        <w:t>International</w:t>
      </w:r>
      <w:r>
        <w:rPr>
          <w:rFonts w:ascii="Calibri" w:hAnsi="Calibri"/>
          <w:i/>
          <w:spacing w:val="-3"/>
          <w:w w:val="105"/>
          <w:sz w:val="14"/>
        </w:rPr>
        <w:t> </w:t>
      </w:r>
      <w:r>
        <w:rPr>
          <w:rFonts w:ascii="Calibri" w:hAnsi="Calibri"/>
          <w:i/>
          <w:w w:val="105"/>
          <w:sz w:val="14"/>
        </w:rPr>
        <w:t>Journal</w:t>
      </w:r>
      <w:r>
        <w:rPr>
          <w:rFonts w:ascii="Calibri" w:hAnsi="Calibri"/>
          <w:i/>
          <w:spacing w:val="-3"/>
          <w:w w:val="105"/>
          <w:sz w:val="14"/>
        </w:rPr>
        <w:t> </w:t>
      </w:r>
      <w:r>
        <w:rPr>
          <w:rFonts w:ascii="Calibri" w:hAnsi="Calibri"/>
          <w:i/>
          <w:w w:val="105"/>
          <w:sz w:val="14"/>
        </w:rPr>
        <w:t>of</w:t>
      </w:r>
      <w:r>
        <w:rPr>
          <w:rFonts w:ascii="Calibri" w:hAnsi="Calibri"/>
          <w:i/>
          <w:spacing w:val="-7"/>
          <w:w w:val="105"/>
          <w:sz w:val="14"/>
        </w:rPr>
        <w:t> </w:t>
      </w:r>
      <w:r>
        <w:rPr>
          <w:rFonts w:ascii="Calibri" w:hAnsi="Calibri"/>
          <w:i/>
          <w:w w:val="105"/>
          <w:sz w:val="14"/>
        </w:rPr>
        <w:t>Human-Computer</w:t>
      </w:r>
      <w:r>
        <w:rPr>
          <w:rFonts w:ascii="Calibri" w:hAnsi="Calibri"/>
          <w:i/>
          <w:spacing w:val="-5"/>
          <w:w w:val="105"/>
          <w:sz w:val="14"/>
        </w:rPr>
        <w:t> </w:t>
      </w:r>
      <w:r>
        <w:rPr>
          <w:rFonts w:ascii="Calibri" w:hAnsi="Calibri"/>
          <w:i/>
          <w:w w:val="105"/>
          <w:sz w:val="14"/>
        </w:rPr>
        <w:t>Interaction,</w:t>
      </w:r>
      <w:r>
        <w:rPr>
          <w:rFonts w:ascii="Calibri" w:hAnsi="Calibri"/>
          <w:i/>
          <w:spacing w:val="-2"/>
          <w:w w:val="105"/>
          <w:sz w:val="14"/>
        </w:rPr>
        <w:t> </w:t>
      </w:r>
      <w:r>
        <w:rPr>
          <w:rFonts w:ascii="Calibri" w:hAnsi="Calibri"/>
          <w:i/>
          <w:w w:val="105"/>
          <w:sz w:val="14"/>
        </w:rPr>
        <w:t>Vol.37,</w:t>
      </w:r>
      <w:r>
        <w:rPr>
          <w:rFonts w:ascii="Calibri" w:hAnsi="Calibri"/>
          <w:i/>
          <w:spacing w:val="-4"/>
          <w:w w:val="105"/>
          <w:sz w:val="14"/>
        </w:rPr>
        <w:t> </w:t>
      </w:r>
      <w:r>
        <w:rPr>
          <w:rFonts w:ascii="Calibri" w:hAnsi="Calibri"/>
          <w:i/>
          <w:w w:val="105"/>
          <w:sz w:val="14"/>
        </w:rPr>
        <w:t>Issue</w:t>
      </w:r>
      <w:r>
        <w:rPr>
          <w:rFonts w:ascii="Calibri" w:hAnsi="Calibri"/>
          <w:i/>
          <w:spacing w:val="-4"/>
          <w:w w:val="105"/>
          <w:sz w:val="14"/>
        </w:rPr>
        <w:t> </w:t>
      </w:r>
      <w:r>
        <w:rPr>
          <w:rFonts w:ascii="Calibri" w:hAnsi="Calibri"/>
          <w:i/>
          <w:w w:val="105"/>
          <w:sz w:val="14"/>
        </w:rPr>
        <w:t>14, </w:t>
      </w:r>
      <w:r>
        <w:rPr>
          <w:rFonts w:ascii="Calibri" w:hAnsi="Calibri"/>
          <w:w w:val="105"/>
          <w:sz w:val="14"/>
        </w:rPr>
        <w:t>(2021):</w:t>
      </w:r>
      <w:r>
        <w:rPr>
          <w:rFonts w:ascii="Calibri" w:hAnsi="Calibri"/>
          <w:spacing w:val="-4"/>
          <w:w w:val="105"/>
          <w:sz w:val="14"/>
        </w:rPr>
        <w:t> </w:t>
      </w:r>
      <w:r>
        <w:rPr>
          <w:rFonts w:ascii="Calibri" w:hAnsi="Calibri"/>
          <w:w w:val="105"/>
          <w:sz w:val="14"/>
        </w:rPr>
        <w:t>1-</w:t>
      </w:r>
      <w:r>
        <w:rPr>
          <w:rFonts w:ascii="Calibri" w:hAnsi="Calibri"/>
          <w:spacing w:val="-5"/>
          <w:w w:val="105"/>
          <w:sz w:val="14"/>
        </w:rPr>
        <w:t>2.</w:t>
      </w:r>
    </w:p>
    <w:p>
      <w:pPr>
        <w:spacing w:before="10"/>
        <w:ind w:left="119" w:right="0" w:firstLine="0"/>
        <w:jc w:val="left"/>
        <w:rPr>
          <w:rFonts w:ascii="Calibri" w:hAnsi="Calibri"/>
          <w:i/>
          <w:sz w:val="14"/>
        </w:rPr>
      </w:pPr>
      <w:r>
        <w:rPr>
          <w:rFonts w:ascii="Calibri" w:hAnsi="Calibri"/>
          <w:w w:val="105"/>
          <w:sz w:val="14"/>
          <w:vertAlign w:val="superscript"/>
        </w:rPr>
        <w:t>22</w:t>
      </w:r>
      <w:r>
        <w:rPr>
          <w:rFonts w:ascii="Calibri" w:hAnsi="Calibri"/>
          <w:spacing w:val="-3"/>
          <w:w w:val="105"/>
          <w:sz w:val="14"/>
          <w:vertAlign w:val="baseline"/>
        </w:rPr>
        <w:t> </w:t>
      </w:r>
      <w:r>
        <w:rPr>
          <w:rFonts w:ascii="Calibri" w:hAnsi="Calibri"/>
          <w:w w:val="105"/>
          <w:sz w:val="14"/>
          <w:vertAlign w:val="baseline"/>
        </w:rPr>
        <w:t>Lee,</w:t>
      </w:r>
      <w:r>
        <w:rPr>
          <w:rFonts w:ascii="Calibri" w:hAnsi="Calibri"/>
          <w:spacing w:val="6"/>
          <w:w w:val="105"/>
          <w:sz w:val="14"/>
          <w:vertAlign w:val="baseline"/>
        </w:rPr>
        <w:t> </w:t>
      </w:r>
      <w:r>
        <w:rPr>
          <w:rFonts w:ascii="Calibri" w:hAnsi="Calibri"/>
          <w:w w:val="105"/>
          <w:sz w:val="14"/>
          <w:vertAlign w:val="baseline"/>
        </w:rPr>
        <w:t>Min</w:t>
      </w:r>
      <w:r>
        <w:rPr>
          <w:rFonts w:ascii="Calibri" w:hAnsi="Calibri"/>
          <w:spacing w:val="3"/>
          <w:w w:val="105"/>
          <w:sz w:val="14"/>
          <w:vertAlign w:val="baseline"/>
        </w:rPr>
        <w:t> </w:t>
      </w:r>
      <w:r>
        <w:rPr>
          <w:rFonts w:ascii="Calibri" w:hAnsi="Calibri"/>
          <w:w w:val="105"/>
          <w:sz w:val="14"/>
          <w:vertAlign w:val="baseline"/>
        </w:rPr>
        <w:t>Joo.</w:t>
      </w:r>
      <w:r>
        <w:rPr>
          <w:rFonts w:ascii="Calibri" w:hAnsi="Calibri"/>
          <w:spacing w:val="4"/>
          <w:w w:val="105"/>
          <w:sz w:val="14"/>
          <w:vertAlign w:val="baseline"/>
        </w:rPr>
        <w:t> </w:t>
      </w:r>
      <w:r>
        <w:rPr>
          <w:rFonts w:ascii="Calibri" w:hAnsi="Calibri"/>
          <w:w w:val="105"/>
          <w:sz w:val="14"/>
          <w:vertAlign w:val="baseline"/>
        </w:rPr>
        <w:t>“Webcam</w:t>
      </w:r>
      <w:r>
        <w:rPr>
          <w:rFonts w:ascii="Calibri" w:hAnsi="Calibri"/>
          <w:spacing w:val="3"/>
          <w:w w:val="105"/>
          <w:sz w:val="14"/>
          <w:vertAlign w:val="baseline"/>
        </w:rPr>
        <w:t> </w:t>
      </w:r>
      <w:r>
        <w:rPr>
          <w:rFonts w:ascii="Calibri" w:hAnsi="Calibri"/>
          <w:w w:val="105"/>
          <w:sz w:val="14"/>
          <w:vertAlign w:val="baseline"/>
        </w:rPr>
        <w:t>Modelling</w:t>
      </w:r>
      <w:r>
        <w:rPr>
          <w:rFonts w:ascii="Calibri" w:hAnsi="Calibri"/>
          <w:spacing w:val="5"/>
          <w:w w:val="105"/>
          <w:sz w:val="14"/>
          <w:vertAlign w:val="baseline"/>
        </w:rPr>
        <w:t> </w:t>
      </w:r>
      <w:r>
        <w:rPr>
          <w:rFonts w:ascii="Calibri" w:hAnsi="Calibri"/>
          <w:w w:val="105"/>
          <w:sz w:val="14"/>
          <w:vertAlign w:val="baseline"/>
        </w:rPr>
        <w:t>in</w:t>
      </w:r>
      <w:r>
        <w:rPr>
          <w:rFonts w:ascii="Calibri" w:hAnsi="Calibri"/>
          <w:spacing w:val="2"/>
          <w:w w:val="105"/>
          <w:sz w:val="14"/>
          <w:vertAlign w:val="baseline"/>
        </w:rPr>
        <w:t> </w:t>
      </w:r>
      <w:r>
        <w:rPr>
          <w:rFonts w:ascii="Calibri" w:hAnsi="Calibri"/>
          <w:w w:val="105"/>
          <w:sz w:val="14"/>
          <w:vertAlign w:val="baseline"/>
        </w:rPr>
        <w:t>Korea</w:t>
      </w:r>
      <w:r>
        <w:rPr>
          <w:rFonts w:ascii="Calibri" w:hAnsi="Calibri"/>
          <w:spacing w:val="4"/>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w w:val="105"/>
          <w:sz w:val="14"/>
          <w:vertAlign w:val="baseline"/>
        </w:rPr>
        <w:t>Censorship,</w:t>
      </w:r>
      <w:r>
        <w:rPr>
          <w:rFonts w:ascii="Calibri" w:hAnsi="Calibri"/>
          <w:spacing w:val="4"/>
          <w:w w:val="105"/>
          <w:sz w:val="14"/>
          <w:vertAlign w:val="baseline"/>
        </w:rPr>
        <w:t> </w:t>
      </w:r>
      <w:r>
        <w:rPr>
          <w:rFonts w:ascii="Calibri" w:hAnsi="Calibri"/>
          <w:w w:val="105"/>
          <w:sz w:val="14"/>
          <w:vertAlign w:val="baseline"/>
        </w:rPr>
        <w:t>Pornography,</w:t>
      </w:r>
      <w:r>
        <w:rPr>
          <w:rFonts w:ascii="Calibri" w:hAnsi="Calibri"/>
          <w:spacing w:val="42"/>
          <w:w w:val="105"/>
          <w:sz w:val="14"/>
          <w:vertAlign w:val="baseline"/>
        </w:rPr>
        <w:t> </w:t>
      </w:r>
      <w:r>
        <w:rPr>
          <w:rFonts w:ascii="Calibri" w:hAnsi="Calibri"/>
          <w:w w:val="105"/>
          <w:sz w:val="14"/>
          <w:vertAlign w:val="baseline"/>
        </w:rPr>
        <w:t>and</w:t>
      </w:r>
      <w:r>
        <w:rPr>
          <w:rFonts w:ascii="Calibri" w:hAnsi="Calibri"/>
          <w:spacing w:val="6"/>
          <w:w w:val="105"/>
          <w:sz w:val="14"/>
          <w:vertAlign w:val="baseline"/>
        </w:rPr>
        <w:t> </w:t>
      </w:r>
      <w:r>
        <w:rPr>
          <w:rFonts w:ascii="Calibri" w:hAnsi="Calibri"/>
          <w:w w:val="105"/>
          <w:sz w:val="14"/>
          <w:vertAlign w:val="baseline"/>
        </w:rPr>
        <w:t>Eroticism”.</w:t>
      </w:r>
      <w:r>
        <w:rPr>
          <w:rFonts w:ascii="Calibri" w:hAnsi="Calibri"/>
          <w:spacing w:val="10"/>
          <w:w w:val="105"/>
          <w:sz w:val="14"/>
          <w:vertAlign w:val="baseline"/>
        </w:rPr>
        <w:t> </w:t>
      </w:r>
      <w:r>
        <w:rPr>
          <w:rFonts w:ascii="Calibri" w:hAnsi="Calibri"/>
          <w:i/>
          <w:w w:val="105"/>
          <w:sz w:val="14"/>
          <w:vertAlign w:val="baseline"/>
        </w:rPr>
        <w:t>Porn</w:t>
      </w:r>
      <w:r>
        <w:rPr>
          <w:rFonts w:ascii="Calibri" w:hAnsi="Calibri"/>
          <w:i/>
          <w:spacing w:val="4"/>
          <w:w w:val="105"/>
          <w:sz w:val="14"/>
          <w:vertAlign w:val="baseline"/>
        </w:rPr>
        <w:t> </w:t>
      </w:r>
      <w:r>
        <w:rPr>
          <w:rFonts w:ascii="Calibri" w:hAnsi="Calibri"/>
          <w:i/>
          <w:w w:val="105"/>
          <w:sz w:val="14"/>
          <w:vertAlign w:val="baseline"/>
        </w:rPr>
        <w:t>Studies</w:t>
      </w:r>
      <w:r>
        <w:rPr>
          <w:rFonts w:ascii="Calibri" w:hAnsi="Calibri"/>
          <w:w w:val="105"/>
          <w:sz w:val="14"/>
          <w:vertAlign w:val="baseline"/>
        </w:rPr>
        <w:t>,</w:t>
      </w:r>
      <w:r>
        <w:rPr>
          <w:rFonts w:ascii="Calibri" w:hAnsi="Calibri"/>
          <w:spacing w:val="6"/>
          <w:w w:val="105"/>
          <w:sz w:val="14"/>
          <w:vertAlign w:val="baseline"/>
        </w:rPr>
        <w:t> </w:t>
      </w:r>
      <w:r>
        <w:rPr>
          <w:rFonts w:ascii="Calibri" w:hAnsi="Calibri"/>
          <w:i/>
          <w:w w:val="105"/>
          <w:sz w:val="14"/>
          <w:vertAlign w:val="baseline"/>
        </w:rPr>
        <w:t>Vol.8,</w:t>
      </w:r>
      <w:r>
        <w:rPr>
          <w:rFonts w:ascii="Calibri" w:hAnsi="Calibri"/>
          <w:i/>
          <w:spacing w:val="5"/>
          <w:w w:val="105"/>
          <w:sz w:val="14"/>
          <w:vertAlign w:val="baseline"/>
        </w:rPr>
        <w:t> </w:t>
      </w:r>
      <w:r>
        <w:rPr>
          <w:rFonts w:ascii="Calibri" w:hAnsi="Calibri"/>
          <w:i/>
          <w:w w:val="105"/>
          <w:sz w:val="14"/>
          <w:vertAlign w:val="baseline"/>
        </w:rPr>
        <w:t>Issue</w:t>
      </w:r>
      <w:r>
        <w:rPr>
          <w:rFonts w:ascii="Calibri" w:hAnsi="Calibri"/>
          <w:i/>
          <w:spacing w:val="4"/>
          <w:w w:val="105"/>
          <w:sz w:val="14"/>
          <w:vertAlign w:val="baseline"/>
        </w:rPr>
        <w:t> </w:t>
      </w:r>
      <w:r>
        <w:rPr>
          <w:rFonts w:ascii="Calibri" w:hAnsi="Calibri"/>
          <w:i/>
          <w:spacing w:val="-5"/>
          <w:w w:val="105"/>
          <w:sz w:val="14"/>
          <w:vertAlign w:val="baseline"/>
        </w:rPr>
        <w:t>4,</w:t>
      </w:r>
    </w:p>
    <w:p>
      <w:pPr>
        <w:pStyle w:val="BodyText"/>
        <w:spacing w:before="11"/>
        <w:ind w:left="119"/>
        <w:rPr>
          <w:rFonts w:ascii="Calibri"/>
        </w:rPr>
      </w:pPr>
      <w:r>
        <w:rPr>
          <w:rFonts w:ascii="Calibri"/>
          <w:w w:val="105"/>
        </w:rPr>
        <w:t>(2021):</w:t>
      </w:r>
      <w:r>
        <w:rPr>
          <w:rFonts w:ascii="Calibri"/>
          <w:spacing w:val="-9"/>
          <w:w w:val="105"/>
        </w:rPr>
        <w:t> </w:t>
      </w:r>
      <w:r>
        <w:rPr>
          <w:rFonts w:ascii="Calibri"/>
          <w:w w:val="105"/>
        </w:rPr>
        <w:t>1-</w:t>
      </w:r>
      <w:r>
        <w:rPr>
          <w:rFonts w:ascii="Calibri"/>
          <w:spacing w:val="-5"/>
          <w:w w:val="105"/>
        </w:rPr>
        <w:t>2.</w:t>
      </w:r>
    </w:p>
    <w:p>
      <w:pPr>
        <w:pStyle w:val="BodyText"/>
        <w:spacing w:before="11"/>
        <w:ind w:left="119"/>
        <w:rPr>
          <w:rFonts w:ascii="Calibri" w:hAnsi="Calibri"/>
        </w:rPr>
      </w:pPr>
      <w:r>
        <w:rPr>
          <w:rFonts w:ascii="Calibri" w:hAnsi="Calibri"/>
          <w:w w:val="105"/>
          <w:vertAlign w:val="superscript"/>
        </w:rPr>
        <w:t>23</w:t>
      </w:r>
      <w:r>
        <w:rPr>
          <w:rFonts w:ascii="Calibri" w:hAnsi="Calibri"/>
          <w:spacing w:val="-2"/>
          <w:w w:val="105"/>
          <w:vertAlign w:val="baseline"/>
        </w:rPr>
        <w:t> </w:t>
      </w:r>
      <w:r>
        <w:rPr>
          <w:rFonts w:ascii="Calibri" w:hAnsi="Calibri"/>
          <w:w w:val="105"/>
          <w:vertAlign w:val="baseline"/>
        </w:rPr>
        <w:t>Wan,</w:t>
      </w:r>
      <w:r>
        <w:rPr>
          <w:rFonts w:ascii="Calibri" w:hAnsi="Calibri"/>
          <w:spacing w:val="13"/>
          <w:w w:val="105"/>
          <w:vertAlign w:val="baseline"/>
        </w:rPr>
        <w:t> </w:t>
      </w:r>
      <w:r>
        <w:rPr>
          <w:rFonts w:ascii="Calibri" w:hAnsi="Calibri"/>
          <w:w w:val="105"/>
          <w:vertAlign w:val="baseline"/>
        </w:rPr>
        <w:t>Yilin.</w:t>
      </w:r>
      <w:r>
        <w:rPr>
          <w:rFonts w:ascii="Calibri" w:hAnsi="Calibri"/>
          <w:spacing w:val="12"/>
          <w:w w:val="105"/>
          <w:vertAlign w:val="baseline"/>
        </w:rPr>
        <w:t> </w:t>
      </w:r>
      <w:r>
        <w:rPr>
          <w:rFonts w:ascii="Calibri" w:hAnsi="Calibri"/>
          <w:w w:val="105"/>
          <w:vertAlign w:val="baseline"/>
        </w:rPr>
        <w:t>“Playing</w:t>
      </w:r>
      <w:r>
        <w:rPr>
          <w:rFonts w:ascii="Calibri" w:hAnsi="Calibri"/>
          <w:spacing w:val="14"/>
          <w:w w:val="105"/>
          <w:vertAlign w:val="baseline"/>
        </w:rPr>
        <w:t> </w:t>
      </w:r>
      <w:r>
        <w:rPr>
          <w:rFonts w:ascii="Calibri" w:hAnsi="Calibri"/>
          <w:w w:val="105"/>
          <w:vertAlign w:val="baseline"/>
        </w:rPr>
        <w:t>Live-Streaming</w:t>
      </w:r>
      <w:r>
        <w:rPr>
          <w:rFonts w:ascii="Calibri" w:hAnsi="Calibri"/>
          <w:spacing w:val="13"/>
          <w:w w:val="105"/>
          <w:vertAlign w:val="baseline"/>
        </w:rPr>
        <w:t> </w:t>
      </w:r>
      <w:r>
        <w:rPr>
          <w:rFonts w:ascii="Calibri" w:hAnsi="Calibri"/>
          <w:w w:val="105"/>
          <w:vertAlign w:val="baseline"/>
        </w:rPr>
        <w:t>‘Love</w:t>
      </w:r>
      <w:r>
        <w:rPr>
          <w:rFonts w:ascii="Calibri" w:hAnsi="Calibri"/>
          <w:spacing w:val="12"/>
          <w:w w:val="105"/>
          <w:vertAlign w:val="baseline"/>
        </w:rPr>
        <w:t> </w:t>
      </w:r>
      <w:r>
        <w:rPr>
          <w:rFonts w:ascii="Calibri" w:hAnsi="Calibri"/>
          <w:w w:val="105"/>
          <w:vertAlign w:val="baseline"/>
        </w:rPr>
        <w:t>Games’</w:t>
      </w:r>
      <w:r>
        <w:rPr>
          <w:rFonts w:ascii="Calibri" w:hAnsi="Calibri"/>
          <w:spacing w:val="15"/>
          <w:w w:val="105"/>
          <w:vertAlign w:val="baseline"/>
        </w:rPr>
        <w:t> </w:t>
      </w:r>
      <w:r>
        <w:rPr>
          <w:rFonts w:ascii="Calibri" w:hAnsi="Calibri"/>
          <w:w w:val="105"/>
          <w:vertAlign w:val="baseline"/>
        </w:rPr>
        <w:t>:</w:t>
      </w:r>
      <w:r>
        <w:rPr>
          <w:rFonts w:ascii="Calibri" w:hAnsi="Calibri"/>
          <w:spacing w:val="10"/>
          <w:w w:val="105"/>
          <w:vertAlign w:val="baseline"/>
        </w:rPr>
        <w:t> </w:t>
      </w:r>
      <w:r>
        <w:rPr>
          <w:rFonts w:ascii="Calibri" w:hAnsi="Calibri"/>
          <w:w w:val="105"/>
          <w:vertAlign w:val="baseline"/>
        </w:rPr>
        <w:t>Mediated</w:t>
      </w:r>
      <w:r>
        <w:rPr>
          <w:rFonts w:ascii="Calibri" w:hAnsi="Calibri"/>
          <w:spacing w:val="13"/>
          <w:w w:val="105"/>
          <w:vertAlign w:val="baseline"/>
        </w:rPr>
        <w:t> </w:t>
      </w:r>
      <w:r>
        <w:rPr>
          <w:rFonts w:ascii="Calibri" w:hAnsi="Calibri"/>
          <w:w w:val="105"/>
          <w:vertAlign w:val="baseline"/>
        </w:rPr>
        <w:t>Intimacy</w:t>
      </w:r>
      <w:r>
        <w:rPr>
          <w:rFonts w:ascii="Calibri" w:hAnsi="Calibri"/>
          <w:spacing w:val="13"/>
          <w:w w:val="105"/>
          <w:vertAlign w:val="baseline"/>
        </w:rPr>
        <w:t> </w:t>
      </w:r>
      <w:r>
        <w:rPr>
          <w:rFonts w:ascii="Calibri" w:hAnsi="Calibri"/>
          <w:w w:val="105"/>
          <w:vertAlign w:val="baseline"/>
        </w:rPr>
        <w:t>and</w:t>
      </w:r>
      <w:r>
        <w:rPr>
          <w:rFonts w:ascii="Calibri" w:hAnsi="Calibri"/>
          <w:spacing w:val="11"/>
          <w:w w:val="105"/>
          <w:vertAlign w:val="baseline"/>
        </w:rPr>
        <w:t> </w:t>
      </w:r>
      <w:r>
        <w:rPr>
          <w:rFonts w:ascii="Calibri" w:hAnsi="Calibri"/>
          <w:w w:val="105"/>
          <w:vertAlign w:val="baseline"/>
        </w:rPr>
        <w:t>Desperational</w:t>
      </w:r>
      <w:r>
        <w:rPr>
          <w:rFonts w:ascii="Calibri" w:hAnsi="Calibri"/>
          <w:spacing w:val="13"/>
          <w:w w:val="105"/>
          <w:vertAlign w:val="baseline"/>
        </w:rPr>
        <w:t> </w:t>
      </w:r>
      <w:r>
        <w:rPr>
          <w:rFonts w:ascii="Calibri" w:hAnsi="Calibri"/>
          <w:w w:val="105"/>
          <w:vertAlign w:val="baseline"/>
        </w:rPr>
        <w:t>Labour</w:t>
      </w:r>
      <w:r>
        <w:rPr>
          <w:rFonts w:ascii="Calibri" w:hAnsi="Calibri"/>
          <w:spacing w:val="16"/>
          <w:w w:val="105"/>
          <w:vertAlign w:val="baseline"/>
        </w:rPr>
        <w:t> </w:t>
      </w:r>
      <w:r>
        <w:rPr>
          <w:rFonts w:ascii="Calibri" w:hAnsi="Calibri"/>
          <w:w w:val="105"/>
          <w:vertAlign w:val="baseline"/>
        </w:rPr>
        <w:t>in</w:t>
      </w:r>
      <w:r>
        <w:rPr>
          <w:rFonts w:ascii="Calibri" w:hAnsi="Calibri"/>
          <w:spacing w:val="11"/>
          <w:w w:val="105"/>
          <w:vertAlign w:val="baseline"/>
        </w:rPr>
        <w:t> </w:t>
      </w:r>
      <w:r>
        <w:rPr>
          <w:rFonts w:ascii="Calibri" w:hAnsi="Calibri"/>
          <w:w w:val="105"/>
          <w:vertAlign w:val="baseline"/>
        </w:rPr>
        <w:t>Digital</w:t>
      </w:r>
      <w:r>
        <w:rPr>
          <w:rFonts w:ascii="Calibri" w:hAnsi="Calibri"/>
          <w:spacing w:val="13"/>
          <w:w w:val="105"/>
          <w:vertAlign w:val="baseline"/>
        </w:rPr>
        <w:t> </w:t>
      </w:r>
      <w:r>
        <w:rPr>
          <w:rFonts w:ascii="Calibri" w:hAnsi="Calibri"/>
          <w:spacing w:val="-2"/>
          <w:w w:val="105"/>
          <w:vertAlign w:val="baseline"/>
        </w:rPr>
        <w:t>China”.</w:t>
      </w:r>
    </w:p>
    <w:p>
      <w:pPr>
        <w:spacing w:before="11"/>
        <w:ind w:left="119" w:right="0" w:firstLine="0"/>
        <w:jc w:val="left"/>
        <w:rPr>
          <w:rFonts w:ascii="Calibri"/>
          <w:sz w:val="14"/>
        </w:rPr>
      </w:pPr>
      <w:r>
        <w:rPr>
          <w:rFonts w:ascii="Calibri"/>
          <w:i/>
          <w:w w:val="105"/>
          <w:sz w:val="14"/>
        </w:rPr>
        <w:t>Journal</w:t>
      </w:r>
      <w:r>
        <w:rPr>
          <w:rFonts w:ascii="Calibri"/>
          <w:i/>
          <w:spacing w:val="-2"/>
          <w:w w:val="105"/>
          <w:sz w:val="14"/>
        </w:rPr>
        <w:t> </w:t>
      </w:r>
      <w:r>
        <w:rPr>
          <w:rFonts w:ascii="Calibri"/>
          <w:i/>
          <w:w w:val="105"/>
          <w:sz w:val="14"/>
        </w:rPr>
        <w:t>of</w:t>
      </w:r>
      <w:r>
        <w:rPr>
          <w:rFonts w:ascii="Calibri"/>
          <w:i/>
          <w:spacing w:val="-6"/>
          <w:w w:val="105"/>
          <w:sz w:val="14"/>
        </w:rPr>
        <w:t> </w:t>
      </w:r>
      <w:r>
        <w:rPr>
          <w:rFonts w:ascii="Calibri"/>
          <w:i/>
          <w:w w:val="105"/>
          <w:sz w:val="14"/>
        </w:rPr>
        <w:t>Gender</w:t>
      </w:r>
      <w:r>
        <w:rPr>
          <w:rFonts w:ascii="Calibri"/>
          <w:i/>
          <w:spacing w:val="-4"/>
          <w:w w:val="105"/>
          <w:sz w:val="14"/>
        </w:rPr>
        <w:t> </w:t>
      </w:r>
      <w:r>
        <w:rPr>
          <w:rFonts w:ascii="Calibri"/>
          <w:i/>
          <w:w w:val="105"/>
          <w:sz w:val="14"/>
        </w:rPr>
        <w:t>Studies, Vol.30,</w:t>
      </w:r>
      <w:r>
        <w:rPr>
          <w:rFonts w:ascii="Calibri"/>
          <w:i/>
          <w:spacing w:val="-2"/>
          <w:w w:val="105"/>
          <w:sz w:val="14"/>
        </w:rPr>
        <w:t> </w:t>
      </w:r>
      <w:r>
        <w:rPr>
          <w:rFonts w:ascii="Calibri"/>
          <w:i/>
          <w:w w:val="105"/>
          <w:sz w:val="14"/>
        </w:rPr>
        <w:t>Issue</w:t>
      </w:r>
      <w:r>
        <w:rPr>
          <w:rFonts w:ascii="Calibri"/>
          <w:i/>
          <w:spacing w:val="-4"/>
          <w:w w:val="105"/>
          <w:sz w:val="14"/>
        </w:rPr>
        <w:t> </w:t>
      </w:r>
      <w:r>
        <w:rPr>
          <w:rFonts w:ascii="Calibri"/>
          <w:i/>
          <w:w w:val="105"/>
          <w:sz w:val="14"/>
        </w:rPr>
        <w:t>5, </w:t>
      </w:r>
      <w:r>
        <w:rPr>
          <w:rFonts w:ascii="Calibri"/>
          <w:w w:val="105"/>
          <w:sz w:val="14"/>
        </w:rPr>
        <w:t>(2021):</w:t>
      </w:r>
      <w:r>
        <w:rPr>
          <w:rFonts w:ascii="Calibri"/>
          <w:spacing w:val="-2"/>
          <w:w w:val="105"/>
          <w:sz w:val="14"/>
        </w:rPr>
        <w:t> </w:t>
      </w:r>
      <w:r>
        <w:rPr>
          <w:rFonts w:ascii="Calibri"/>
          <w:w w:val="105"/>
          <w:sz w:val="14"/>
        </w:rPr>
        <w:t>621-</w:t>
      </w:r>
      <w:r>
        <w:rPr>
          <w:rFonts w:ascii="Calibri"/>
          <w:spacing w:val="-4"/>
          <w:w w:val="105"/>
          <w:sz w:val="14"/>
        </w:rPr>
        <w:t>627.</w:t>
      </w:r>
    </w:p>
    <w:p>
      <w:pPr>
        <w:spacing w:after="0"/>
        <w:jc w:val="left"/>
        <w:rPr>
          <w:rFonts w:ascii="Calibri"/>
          <w:sz w:val="14"/>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5997056">
                <wp:simplePos x="0" y="0"/>
                <wp:positionH relativeFrom="page">
                  <wp:posOffset>5118227</wp:posOffset>
                </wp:positionH>
                <wp:positionV relativeFrom="page">
                  <wp:posOffset>1370457</wp:posOffset>
                </wp:positionV>
                <wp:extent cx="2437765" cy="7959725"/>
                <wp:effectExtent l="0" t="0" r="0" b="0"/>
                <wp:wrapNone/>
                <wp:docPr id="352" name="Graphic 352"/>
                <wp:cNvGraphicFramePr>
                  <a:graphicFrameLocks/>
                </wp:cNvGraphicFramePr>
                <a:graphic>
                  <a:graphicData uri="http://schemas.microsoft.com/office/word/2010/wordprocessingShape">
                    <wps:wsp>
                      <wps:cNvPr id="352" name="Graphic 35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9424" id="docshape339"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45"/>
        <w:jc w:val="both"/>
        <w:rPr>
          <w:i/>
        </w:rPr>
      </w:pPr>
      <w:r>
        <w:rPr>
          <w:w w:val="105"/>
        </w:rPr>
        <w:t>Charturbate, so it is not uncommon to find activities to tease customers by undressing, using sex toys,</w:t>
      </w:r>
      <w:r>
        <w:rPr>
          <w:spacing w:val="-4"/>
          <w:w w:val="105"/>
        </w:rPr>
        <w:t> </w:t>
      </w:r>
      <w:r>
        <w:rPr>
          <w:w w:val="105"/>
        </w:rPr>
        <w:t>showing</w:t>
      </w:r>
      <w:r>
        <w:rPr>
          <w:spacing w:val="-4"/>
          <w:w w:val="105"/>
        </w:rPr>
        <w:t> </w:t>
      </w:r>
      <w:r>
        <w:rPr>
          <w:w w:val="105"/>
        </w:rPr>
        <w:t>breasts</w:t>
      </w:r>
      <w:r>
        <w:rPr>
          <w:spacing w:val="-4"/>
          <w:w w:val="105"/>
        </w:rPr>
        <w:t> </w:t>
      </w:r>
      <w:r>
        <w:rPr>
          <w:w w:val="105"/>
        </w:rPr>
        <w:t>and</w:t>
      </w:r>
      <w:r>
        <w:rPr>
          <w:spacing w:val="-5"/>
          <w:w w:val="105"/>
        </w:rPr>
        <w:t> </w:t>
      </w:r>
      <w:r>
        <w:rPr>
          <w:w w:val="105"/>
        </w:rPr>
        <w:t>genitals,</w:t>
      </w:r>
      <w:r>
        <w:rPr>
          <w:spacing w:val="-4"/>
          <w:w w:val="105"/>
        </w:rPr>
        <w:t> </w:t>
      </w:r>
      <w:r>
        <w:rPr>
          <w:w w:val="105"/>
        </w:rPr>
        <w:t>there</w:t>
      </w:r>
      <w:r>
        <w:rPr>
          <w:spacing w:val="-5"/>
          <w:w w:val="105"/>
        </w:rPr>
        <w:t> </w:t>
      </w:r>
      <w:r>
        <w:rPr>
          <w:w w:val="105"/>
        </w:rPr>
        <w:t>are</w:t>
      </w:r>
      <w:r>
        <w:rPr>
          <w:spacing w:val="-5"/>
          <w:w w:val="105"/>
        </w:rPr>
        <w:t> </w:t>
      </w:r>
      <w:r>
        <w:rPr>
          <w:w w:val="105"/>
        </w:rPr>
        <w:t>even</w:t>
      </w:r>
      <w:r>
        <w:rPr>
          <w:spacing w:val="-5"/>
          <w:w w:val="105"/>
        </w:rPr>
        <w:t> </w:t>
      </w:r>
      <w:r>
        <w:rPr>
          <w:w w:val="105"/>
        </w:rPr>
        <w:t>several</w:t>
      </w:r>
      <w:r>
        <w:rPr>
          <w:spacing w:val="-3"/>
          <w:w w:val="105"/>
        </w:rPr>
        <w:t> </w:t>
      </w:r>
      <w:r>
        <w:rPr>
          <w:w w:val="105"/>
        </w:rPr>
        <w:t>requests</w:t>
      </w:r>
      <w:r>
        <w:rPr>
          <w:spacing w:val="-4"/>
          <w:w w:val="105"/>
        </w:rPr>
        <w:t> </w:t>
      </w:r>
      <w:r>
        <w:rPr>
          <w:w w:val="105"/>
        </w:rPr>
        <w:t>from</w:t>
      </w:r>
      <w:r>
        <w:rPr>
          <w:spacing w:val="-3"/>
          <w:w w:val="105"/>
        </w:rPr>
        <w:t> </w:t>
      </w:r>
      <w:r>
        <w:rPr>
          <w:w w:val="105"/>
        </w:rPr>
        <w:t>customers</w:t>
      </w:r>
      <w:r>
        <w:rPr>
          <w:spacing w:val="-4"/>
          <w:w w:val="105"/>
        </w:rPr>
        <w:t> </w:t>
      </w:r>
      <w:r>
        <w:rPr>
          <w:w w:val="105"/>
        </w:rPr>
        <w:t>offering</w:t>
      </w:r>
      <w:r>
        <w:rPr>
          <w:spacing w:val="-4"/>
          <w:w w:val="105"/>
        </w:rPr>
        <w:t> </w:t>
      </w:r>
      <w:r>
        <w:rPr>
          <w:w w:val="105"/>
        </w:rPr>
        <w:t>gifts</w:t>
      </w:r>
      <w:r>
        <w:rPr>
          <w:spacing w:val="-4"/>
          <w:w w:val="105"/>
        </w:rPr>
        <w:t> </w:t>
      </w:r>
      <w:r>
        <w:rPr>
          <w:w w:val="105"/>
        </w:rPr>
        <w:t>for armpit licking. eating peanut butter from toes, reading books in open clothes, to cum shows</w:t>
      </w:r>
      <w:r>
        <w:rPr>
          <w:i/>
          <w:w w:val="105"/>
          <w:vertAlign w:val="superscript"/>
        </w:rPr>
        <w:t>24</w:t>
      </w:r>
      <w:r>
        <w:rPr>
          <w:i/>
          <w:w w:val="105"/>
          <w:vertAlign w:val="baseline"/>
        </w:rPr>
        <w:t>.</w:t>
      </w:r>
    </w:p>
    <w:p>
      <w:pPr>
        <w:pStyle w:val="BodyText"/>
        <w:spacing w:line="254" w:lineRule="auto"/>
        <w:ind w:left="645" w:right="4028" w:firstLine="420"/>
        <w:jc w:val="right"/>
      </w:pPr>
      <w:r>
        <w:rPr>
          <w:w w:val="105"/>
        </w:rPr>
        <w:t>In</w:t>
      </w:r>
      <w:r>
        <w:rPr>
          <w:spacing w:val="-3"/>
          <w:w w:val="105"/>
        </w:rPr>
        <w:t> </w:t>
      </w:r>
      <w:r>
        <w:rPr>
          <w:w w:val="105"/>
        </w:rPr>
        <w:t>the</w:t>
      </w:r>
      <w:r>
        <w:rPr>
          <w:spacing w:val="-1"/>
          <w:w w:val="105"/>
        </w:rPr>
        <w:t> </w:t>
      </w:r>
      <w:r>
        <w:rPr>
          <w:w w:val="105"/>
        </w:rPr>
        <w:t>camming industry,</w:t>
      </w:r>
      <w:r>
        <w:rPr>
          <w:spacing w:val="-2"/>
          <w:w w:val="105"/>
        </w:rPr>
        <w:t> </w:t>
      </w:r>
      <w:r>
        <w:rPr>
          <w:w w:val="105"/>
        </w:rPr>
        <w:t>any</w:t>
      </w:r>
      <w:r>
        <w:rPr>
          <w:spacing w:val="-1"/>
          <w:w w:val="105"/>
        </w:rPr>
        <w:t> </w:t>
      </w:r>
      <w:r>
        <w:rPr>
          <w:w w:val="105"/>
        </w:rPr>
        <w:t>performer</w:t>
      </w:r>
      <w:r>
        <w:rPr>
          <w:spacing w:val="-1"/>
          <w:w w:val="105"/>
        </w:rPr>
        <w:t> </w:t>
      </w:r>
      <w:r>
        <w:rPr>
          <w:w w:val="105"/>
        </w:rPr>
        <w:t>can</w:t>
      </w:r>
      <w:r>
        <w:rPr>
          <w:spacing w:val="-1"/>
          <w:w w:val="105"/>
        </w:rPr>
        <w:t> </w:t>
      </w:r>
      <w:r>
        <w:rPr>
          <w:w w:val="105"/>
        </w:rPr>
        <w:t>decide</w:t>
      </w:r>
      <w:r>
        <w:rPr>
          <w:spacing w:val="-3"/>
          <w:w w:val="105"/>
        </w:rPr>
        <w:t> </w:t>
      </w:r>
      <w:r>
        <w:rPr>
          <w:w w:val="105"/>
        </w:rPr>
        <w:t>to work</w:t>
      </w:r>
      <w:r>
        <w:rPr>
          <w:spacing w:val="-2"/>
          <w:w w:val="105"/>
        </w:rPr>
        <w:t> </w:t>
      </w:r>
      <w:r>
        <w:rPr>
          <w:w w:val="105"/>
        </w:rPr>
        <w:t>in</w:t>
      </w:r>
      <w:r>
        <w:rPr>
          <w:spacing w:val="-1"/>
          <w:w w:val="105"/>
        </w:rPr>
        <w:t> </w:t>
      </w:r>
      <w:r>
        <w:rPr>
          <w:w w:val="105"/>
        </w:rPr>
        <w:t>front</w:t>
      </w:r>
      <w:r>
        <w:rPr>
          <w:spacing w:val="-1"/>
          <w:w w:val="105"/>
        </w:rPr>
        <w:t> </w:t>
      </w:r>
      <w:r>
        <w:rPr>
          <w:w w:val="105"/>
        </w:rPr>
        <w:t>of</w:t>
      </w:r>
      <w:r>
        <w:rPr>
          <w:spacing w:val="-2"/>
          <w:w w:val="105"/>
        </w:rPr>
        <w:t> </w:t>
      </w:r>
      <w:r>
        <w:rPr>
          <w:w w:val="105"/>
        </w:rPr>
        <w:t>the</w:t>
      </w:r>
      <w:r>
        <w:rPr>
          <w:spacing w:val="-1"/>
          <w:w w:val="105"/>
        </w:rPr>
        <w:t> </w:t>
      </w:r>
      <w:r>
        <w:rPr>
          <w:w w:val="105"/>
        </w:rPr>
        <w:t>camera</w:t>
      </w:r>
      <w:r>
        <w:rPr>
          <w:spacing w:val="34"/>
          <w:w w:val="105"/>
        </w:rPr>
        <w:t> </w:t>
      </w:r>
      <w:r>
        <w:rPr>
          <w:w w:val="105"/>
        </w:rPr>
        <w:t>regardless of nationality, race, gender, sexual orientation, or body size. Cam sites can host multiple viewers, and</w:t>
      </w:r>
      <w:r>
        <w:rPr>
          <w:spacing w:val="-3"/>
          <w:w w:val="105"/>
        </w:rPr>
        <w:t> </w:t>
      </w:r>
      <w:r>
        <w:rPr>
          <w:w w:val="105"/>
        </w:rPr>
        <w:t>viewers have</w:t>
      </w:r>
      <w:r>
        <w:rPr>
          <w:spacing w:val="-3"/>
          <w:w w:val="105"/>
        </w:rPr>
        <w:t> </w:t>
      </w:r>
      <w:r>
        <w:rPr>
          <w:w w:val="105"/>
        </w:rPr>
        <w:t>control over</w:t>
      </w:r>
      <w:r>
        <w:rPr>
          <w:spacing w:val="-2"/>
          <w:w w:val="105"/>
        </w:rPr>
        <w:t> </w:t>
      </w:r>
      <w:r>
        <w:rPr>
          <w:w w:val="105"/>
        </w:rPr>
        <w:t>how</w:t>
      </w:r>
      <w:r>
        <w:rPr>
          <w:spacing w:val="-2"/>
          <w:w w:val="105"/>
        </w:rPr>
        <w:t> </w:t>
      </w:r>
      <w:r>
        <w:rPr>
          <w:w w:val="105"/>
        </w:rPr>
        <w:t>and</w:t>
      </w:r>
      <w:r>
        <w:rPr>
          <w:spacing w:val="-1"/>
          <w:w w:val="105"/>
        </w:rPr>
        <w:t> </w:t>
      </w:r>
      <w:r>
        <w:rPr>
          <w:w w:val="105"/>
        </w:rPr>
        <w:t>what</w:t>
      </w:r>
      <w:r>
        <w:rPr>
          <w:spacing w:val="-1"/>
          <w:w w:val="105"/>
        </w:rPr>
        <w:t> </w:t>
      </w:r>
      <w:r>
        <w:rPr>
          <w:w w:val="105"/>
        </w:rPr>
        <w:t>they</w:t>
      </w:r>
      <w:r>
        <w:rPr>
          <w:spacing w:val="-1"/>
          <w:w w:val="105"/>
        </w:rPr>
        <w:t> </w:t>
      </w:r>
      <w:r>
        <w:rPr>
          <w:w w:val="105"/>
        </w:rPr>
        <w:t>record</w:t>
      </w:r>
      <w:r>
        <w:rPr>
          <w:spacing w:val="-3"/>
          <w:w w:val="105"/>
        </w:rPr>
        <w:t> </w:t>
      </w:r>
      <w:r>
        <w:rPr>
          <w:w w:val="105"/>
        </w:rPr>
        <w:t>and</w:t>
      </w:r>
      <w:r>
        <w:rPr>
          <w:spacing w:val="30"/>
          <w:w w:val="105"/>
        </w:rPr>
        <w:t> </w:t>
      </w:r>
      <w:r>
        <w:rPr>
          <w:w w:val="105"/>
        </w:rPr>
        <w:t>control</w:t>
      </w:r>
      <w:r>
        <w:rPr>
          <w:spacing w:val="-1"/>
          <w:w w:val="105"/>
        </w:rPr>
        <w:t> </w:t>
      </w:r>
      <w:r>
        <w:rPr>
          <w:w w:val="105"/>
        </w:rPr>
        <w:t>the</w:t>
      </w:r>
      <w:r>
        <w:rPr>
          <w:spacing w:val="27"/>
          <w:w w:val="105"/>
        </w:rPr>
        <w:t> </w:t>
      </w:r>
      <w:r>
        <w:rPr>
          <w:w w:val="105"/>
        </w:rPr>
        <w:t>content</w:t>
      </w:r>
      <w:r>
        <w:rPr>
          <w:spacing w:val="-2"/>
          <w:w w:val="105"/>
        </w:rPr>
        <w:t> </w:t>
      </w:r>
      <w:r>
        <w:rPr>
          <w:w w:val="105"/>
        </w:rPr>
        <w:t>of</w:t>
      </w:r>
      <w:r>
        <w:rPr>
          <w:spacing w:val="-2"/>
          <w:w w:val="105"/>
        </w:rPr>
        <w:t> </w:t>
      </w:r>
      <w:r>
        <w:rPr>
          <w:w w:val="105"/>
        </w:rPr>
        <w:t>their</w:t>
      </w:r>
      <w:r>
        <w:rPr>
          <w:spacing w:val="-3"/>
          <w:w w:val="105"/>
        </w:rPr>
        <w:t> </w:t>
      </w:r>
      <w:r>
        <w:rPr>
          <w:w w:val="105"/>
        </w:rPr>
        <w:t>shows.</w:t>
      </w:r>
      <w:r>
        <w:rPr>
          <w:spacing w:val="-2"/>
          <w:w w:val="105"/>
        </w:rPr>
        <w:t> </w:t>
      </w:r>
      <w:r>
        <w:rPr>
          <w:w w:val="105"/>
        </w:rPr>
        <w:t>In other words, in camming, the viewer is the content creator, actor, producer and director.</w:t>
      </w:r>
      <w:r>
        <w:rPr>
          <w:spacing w:val="-31"/>
          <w:w w:val="105"/>
        </w:rPr>
        <w:t> </w:t>
      </w:r>
      <w:r>
        <w:rPr>
          <w:w w:val="105"/>
          <w:vertAlign w:val="superscript"/>
        </w:rPr>
        <w:t>25</w:t>
      </w:r>
      <w:r>
        <w:rPr>
          <w:w w:val="105"/>
          <w:vertAlign w:val="baseline"/>
        </w:rPr>
        <w:t> This is one</w:t>
      </w:r>
      <w:r>
        <w:rPr>
          <w:spacing w:val="19"/>
          <w:w w:val="105"/>
          <w:vertAlign w:val="baseline"/>
        </w:rPr>
        <w:t> </w:t>
      </w:r>
      <w:r>
        <w:rPr>
          <w:w w:val="105"/>
          <w:vertAlign w:val="baseline"/>
        </w:rPr>
        <w:t>of</w:t>
      </w:r>
      <w:r>
        <w:rPr>
          <w:spacing w:val="20"/>
          <w:w w:val="105"/>
          <w:vertAlign w:val="baseline"/>
        </w:rPr>
        <w:t> </w:t>
      </w:r>
      <w:r>
        <w:rPr>
          <w:w w:val="105"/>
          <w:vertAlign w:val="baseline"/>
        </w:rPr>
        <w:t>the</w:t>
      </w:r>
      <w:r>
        <w:rPr>
          <w:spacing w:val="21"/>
          <w:w w:val="105"/>
          <w:vertAlign w:val="baseline"/>
        </w:rPr>
        <w:t> </w:t>
      </w:r>
      <w:r>
        <w:rPr>
          <w:w w:val="105"/>
          <w:vertAlign w:val="baseline"/>
        </w:rPr>
        <w:t>debates</w:t>
      </w:r>
      <w:r>
        <w:rPr>
          <w:spacing w:val="20"/>
          <w:w w:val="105"/>
          <w:vertAlign w:val="baseline"/>
        </w:rPr>
        <w:t> </w:t>
      </w:r>
      <w:r>
        <w:rPr>
          <w:w w:val="105"/>
          <w:vertAlign w:val="baseline"/>
        </w:rPr>
        <w:t>when</w:t>
      </w:r>
      <w:r>
        <w:rPr>
          <w:spacing w:val="21"/>
          <w:w w:val="105"/>
          <w:vertAlign w:val="baseline"/>
        </w:rPr>
        <w:t> </w:t>
      </w:r>
      <w:r>
        <w:rPr>
          <w:w w:val="105"/>
          <w:vertAlign w:val="baseline"/>
        </w:rPr>
        <w:t>the</w:t>
      </w:r>
      <w:r>
        <w:rPr>
          <w:spacing w:val="21"/>
          <w:w w:val="105"/>
          <w:vertAlign w:val="baseline"/>
        </w:rPr>
        <w:t> </w:t>
      </w:r>
      <w:r>
        <w:rPr>
          <w:w w:val="105"/>
          <w:vertAlign w:val="baseline"/>
        </w:rPr>
        <w:t>pornography</w:t>
      </w:r>
      <w:r>
        <w:rPr>
          <w:spacing w:val="21"/>
          <w:w w:val="105"/>
          <w:vertAlign w:val="baseline"/>
        </w:rPr>
        <w:t> </w:t>
      </w:r>
      <w:r>
        <w:rPr>
          <w:w w:val="105"/>
          <w:vertAlign w:val="baseline"/>
        </w:rPr>
        <w:t>industry</w:t>
      </w:r>
      <w:r>
        <w:rPr>
          <w:spacing w:val="24"/>
          <w:w w:val="105"/>
          <w:vertAlign w:val="baseline"/>
        </w:rPr>
        <w:t> </w:t>
      </w:r>
      <w:r>
        <w:rPr>
          <w:w w:val="105"/>
          <w:vertAlign w:val="baseline"/>
        </w:rPr>
        <w:t>has</w:t>
      </w:r>
      <w:r>
        <w:rPr>
          <w:spacing w:val="20"/>
          <w:w w:val="105"/>
          <w:vertAlign w:val="baseline"/>
        </w:rPr>
        <w:t> </w:t>
      </w:r>
      <w:r>
        <w:rPr>
          <w:w w:val="105"/>
          <w:vertAlign w:val="baseline"/>
        </w:rPr>
        <w:t>ended,</w:t>
      </w:r>
      <w:r>
        <w:rPr>
          <w:spacing w:val="20"/>
          <w:w w:val="105"/>
          <w:vertAlign w:val="baseline"/>
        </w:rPr>
        <w:t> </w:t>
      </w:r>
      <w:r>
        <w:rPr>
          <w:w w:val="105"/>
          <w:vertAlign w:val="baseline"/>
        </w:rPr>
        <w:t>and</w:t>
      </w:r>
      <w:r>
        <w:rPr>
          <w:spacing w:val="19"/>
          <w:w w:val="105"/>
          <w:vertAlign w:val="baseline"/>
        </w:rPr>
        <w:t> </w:t>
      </w:r>
      <w:r>
        <w:rPr>
          <w:w w:val="105"/>
          <w:vertAlign w:val="baseline"/>
        </w:rPr>
        <w:t>replaced</w:t>
      </w:r>
      <w:r>
        <w:rPr>
          <w:spacing w:val="21"/>
          <w:w w:val="105"/>
          <w:vertAlign w:val="baseline"/>
        </w:rPr>
        <w:t> </w:t>
      </w:r>
      <w:r>
        <w:rPr>
          <w:w w:val="105"/>
          <w:vertAlign w:val="baseline"/>
        </w:rPr>
        <w:t>with</w:t>
      </w:r>
      <w:r>
        <w:rPr>
          <w:spacing w:val="19"/>
          <w:w w:val="105"/>
          <w:vertAlign w:val="baseline"/>
        </w:rPr>
        <w:t> </w:t>
      </w:r>
      <w:r>
        <w:rPr>
          <w:w w:val="105"/>
          <w:vertAlign w:val="baseline"/>
        </w:rPr>
        <w:t>independently produced</w:t>
      </w:r>
      <w:r>
        <w:rPr>
          <w:spacing w:val="37"/>
          <w:w w:val="105"/>
          <w:vertAlign w:val="baseline"/>
        </w:rPr>
        <w:t> </w:t>
      </w:r>
      <w:r>
        <w:rPr>
          <w:w w:val="105"/>
          <w:vertAlign w:val="baseline"/>
        </w:rPr>
        <w:t>pornography.</w:t>
      </w:r>
      <w:r>
        <w:rPr>
          <w:spacing w:val="38"/>
          <w:w w:val="105"/>
          <w:vertAlign w:val="baseline"/>
        </w:rPr>
        <w:t> </w:t>
      </w:r>
      <w:r>
        <w:rPr>
          <w:w w:val="105"/>
          <w:vertAlign w:val="baseline"/>
        </w:rPr>
        <w:t>However,</w:t>
      </w:r>
      <w:r>
        <w:rPr>
          <w:spacing w:val="38"/>
          <w:w w:val="105"/>
          <w:vertAlign w:val="baseline"/>
        </w:rPr>
        <w:t> </w:t>
      </w:r>
      <w:r>
        <w:rPr>
          <w:w w:val="105"/>
          <w:vertAlign w:val="baseline"/>
        </w:rPr>
        <w:t>this</w:t>
      </w:r>
      <w:r>
        <w:rPr>
          <w:spacing w:val="38"/>
          <w:w w:val="105"/>
          <w:vertAlign w:val="baseline"/>
        </w:rPr>
        <w:t> </w:t>
      </w:r>
      <w:r>
        <w:rPr>
          <w:w w:val="105"/>
          <w:vertAlign w:val="baseline"/>
        </w:rPr>
        <w:t>view</w:t>
      </w:r>
      <w:r>
        <w:rPr>
          <w:spacing w:val="37"/>
          <w:w w:val="105"/>
          <w:vertAlign w:val="baseline"/>
        </w:rPr>
        <w:t> </w:t>
      </w:r>
      <w:r>
        <w:rPr>
          <w:w w:val="105"/>
          <w:vertAlign w:val="baseline"/>
        </w:rPr>
        <w:t>is</w:t>
      </w:r>
      <w:r>
        <w:rPr>
          <w:spacing w:val="38"/>
          <w:w w:val="105"/>
          <w:vertAlign w:val="baseline"/>
        </w:rPr>
        <w:t> </w:t>
      </w:r>
      <w:r>
        <w:rPr>
          <w:w w:val="105"/>
          <w:vertAlign w:val="baseline"/>
        </w:rPr>
        <w:t>clearly</w:t>
      </w:r>
      <w:r>
        <w:rPr>
          <w:spacing w:val="37"/>
          <w:w w:val="105"/>
          <w:vertAlign w:val="baseline"/>
        </w:rPr>
        <w:t> </w:t>
      </w:r>
      <w:r>
        <w:rPr>
          <w:w w:val="105"/>
          <w:vertAlign w:val="baseline"/>
        </w:rPr>
        <w:t>wrong,</w:t>
      </w:r>
      <w:r>
        <w:rPr>
          <w:spacing w:val="38"/>
          <w:w w:val="105"/>
          <w:vertAlign w:val="baseline"/>
        </w:rPr>
        <w:t> </w:t>
      </w:r>
      <w:r>
        <w:rPr>
          <w:w w:val="105"/>
          <w:vertAlign w:val="baseline"/>
        </w:rPr>
        <w:t>because</w:t>
      </w:r>
      <w:r>
        <w:rPr>
          <w:spacing w:val="37"/>
          <w:w w:val="105"/>
          <w:vertAlign w:val="baseline"/>
        </w:rPr>
        <w:t> </w:t>
      </w:r>
      <w:r>
        <w:rPr>
          <w:w w:val="105"/>
          <w:vertAlign w:val="baseline"/>
        </w:rPr>
        <w:t>in</w:t>
      </w:r>
      <w:r>
        <w:rPr>
          <w:spacing w:val="36"/>
          <w:w w:val="105"/>
          <w:vertAlign w:val="baseline"/>
        </w:rPr>
        <w:t> </w:t>
      </w:r>
      <w:r>
        <w:rPr>
          <w:w w:val="105"/>
          <w:vertAlign w:val="baseline"/>
        </w:rPr>
        <w:t>fact</w:t>
      </w:r>
      <w:r>
        <w:rPr>
          <w:spacing w:val="37"/>
          <w:w w:val="105"/>
          <w:vertAlign w:val="baseline"/>
        </w:rPr>
        <w:t> </w:t>
      </w:r>
      <w:r>
        <w:rPr>
          <w:w w:val="105"/>
          <w:vertAlign w:val="baseline"/>
        </w:rPr>
        <w:t>the</w:t>
      </w:r>
      <w:r>
        <w:rPr>
          <w:spacing w:val="37"/>
          <w:w w:val="105"/>
          <w:vertAlign w:val="baseline"/>
        </w:rPr>
        <w:t> </w:t>
      </w:r>
      <w:r>
        <w:rPr>
          <w:w w:val="105"/>
          <w:vertAlign w:val="baseline"/>
        </w:rPr>
        <w:t>pornography industry</w:t>
      </w:r>
      <w:r>
        <w:rPr>
          <w:spacing w:val="31"/>
          <w:w w:val="105"/>
          <w:vertAlign w:val="baseline"/>
        </w:rPr>
        <w:t> </w:t>
      </w:r>
      <w:r>
        <w:rPr>
          <w:w w:val="105"/>
          <w:vertAlign w:val="baseline"/>
        </w:rPr>
        <w:t>is</w:t>
      </w:r>
      <w:r>
        <w:rPr>
          <w:spacing w:val="32"/>
          <w:w w:val="105"/>
          <w:vertAlign w:val="baseline"/>
        </w:rPr>
        <w:t> </w:t>
      </w:r>
      <w:r>
        <w:rPr>
          <w:w w:val="105"/>
          <w:vertAlign w:val="baseline"/>
        </w:rPr>
        <w:t>developing</w:t>
      </w:r>
      <w:r>
        <w:rPr>
          <w:spacing w:val="31"/>
          <w:w w:val="105"/>
          <w:vertAlign w:val="baseline"/>
        </w:rPr>
        <w:t> </w:t>
      </w:r>
      <w:r>
        <w:rPr>
          <w:w w:val="105"/>
          <w:vertAlign w:val="baseline"/>
        </w:rPr>
        <w:t>and</w:t>
      </w:r>
      <w:r>
        <w:rPr>
          <w:spacing w:val="31"/>
          <w:w w:val="105"/>
          <w:vertAlign w:val="baseline"/>
        </w:rPr>
        <w:t> </w:t>
      </w:r>
      <w:r>
        <w:rPr>
          <w:w w:val="105"/>
          <w:vertAlign w:val="baseline"/>
        </w:rPr>
        <w:t>modifying,</w:t>
      </w:r>
      <w:r>
        <w:rPr>
          <w:spacing w:val="32"/>
          <w:w w:val="105"/>
          <w:vertAlign w:val="baseline"/>
        </w:rPr>
        <w:t> </w:t>
      </w:r>
      <w:r>
        <w:rPr>
          <w:w w:val="105"/>
          <w:vertAlign w:val="baseline"/>
        </w:rPr>
        <w:t>resulting</w:t>
      </w:r>
      <w:r>
        <w:rPr>
          <w:spacing w:val="31"/>
          <w:w w:val="105"/>
          <w:vertAlign w:val="baseline"/>
        </w:rPr>
        <w:t> </w:t>
      </w:r>
      <w:r>
        <w:rPr>
          <w:w w:val="105"/>
          <w:vertAlign w:val="baseline"/>
        </w:rPr>
        <w:t>in</w:t>
      </w:r>
      <w:r>
        <w:rPr>
          <w:spacing w:val="32"/>
          <w:w w:val="105"/>
          <w:vertAlign w:val="baseline"/>
        </w:rPr>
        <w:t> </w:t>
      </w:r>
      <w:r>
        <w:rPr>
          <w:w w:val="105"/>
          <w:vertAlign w:val="baseline"/>
        </w:rPr>
        <w:t>the</w:t>
      </w:r>
      <w:r>
        <w:rPr>
          <w:spacing w:val="31"/>
          <w:w w:val="105"/>
          <w:vertAlign w:val="baseline"/>
        </w:rPr>
        <w:t> </w:t>
      </w:r>
      <w:r>
        <w:rPr>
          <w:w w:val="105"/>
          <w:vertAlign w:val="baseline"/>
        </w:rPr>
        <w:t>addition</w:t>
      </w:r>
      <w:r>
        <w:rPr>
          <w:spacing w:val="29"/>
          <w:w w:val="105"/>
          <w:vertAlign w:val="baseline"/>
        </w:rPr>
        <w:t> </w:t>
      </w:r>
      <w:r>
        <w:rPr>
          <w:w w:val="105"/>
          <w:vertAlign w:val="baseline"/>
        </w:rPr>
        <w:t>of</w:t>
      </w:r>
      <w:r>
        <w:rPr>
          <w:spacing w:val="33"/>
          <w:w w:val="105"/>
          <w:vertAlign w:val="baseline"/>
        </w:rPr>
        <w:t> </w:t>
      </w:r>
      <w:r>
        <w:rPr>
          <w:w w:val="105"/>
          <w:vertAlign w:val="baseline"/>
        </w:rPr>
        <w:t>new</w:t>
      </w:r>
      <w:r>
        <w:rPr>
          <w:spacing w:val="33"/>
          <w:w w:val="105"/>
          <w:vertAlign w:val="baseline"/>
        </w:rPr>
        <w:t> </w:t>
      </w:r>
      <w:r>
        <w:rPr>
          <w:w w:val="105"/>
          <w:vertAlign w:val="baseline"/>
        </w:rPr>
        <w:t>options,</w:t>
      </w:r>
      <w:r>
        <w:rPr>
          <w:spacing w:val="32"/>
          <w:w w:val="105"/>
          <w:vertAlign w:val="baseline"/>
        </w:rPr>
        <w:t> </w:t>
      </w:r>
      <w:r>
        <w:rPr>
          <w:w w:val="105"/>
          <w:vertAlign w:val="baseline"/>
        </w:rPr>
        <w:t>in</w:t>
      </w:r>
      <w:r>
        <w:rPr>
          <w:spacing w:val="29"/>
          <w:w w:val="105"/>
          <w:vertAlign w:val="baseline"/>
        </w:rPr>
        <w:t> </w:t>
      </w:r>
      <w:r>
        <w:rPr>
          <w:w w:val="105"/>
          <w:vertAlign w:val="baseline"/>
        </w:rPr>
        <w:t>the</w:t>
      </w:r>
      <w:r>
        <w:rPr>
          <w:spacing w:val="32"/>
          <w:w w:val="105"/>
          <w:vertAlign w:val="baseline"/>
        </w:rPr>
        <w:t> </w:t>
      </w:r>
      <w:r>
        <w:rPr>
          <w:w w:val="105"/>
          <w:vertAlign w:val="baseline"/>
        </w:rPr>
        <w:t>form</w:t>
      </w:r>
      <w:r>
        <w:rPr>
          <w:spacing w:val="31"/>
          <w:w w:val="105"/>
          <w:vertAlign w:val="baseline"/>
        </w:rPr>
        <w:t> </w:t>
      </w:r>
      <w:r>
        <w:rPr>
          <w:w w:val="105"/>
          <w:vertAlign w:val="baseline"/>
        </w:rPr>
        <w:t>of pornography that emphasizes the appearance of "amateurs" who</w:t>
      </w:r>
      <w:r>
        <w:rPr>
          <w:spacing w:val="25"/>
          <w:w w:val="105"/>
          <w:vertAlign w:val="baseline"/>
        </w:rPr>
        <w:t> </w:t>
      </w:r>
      <w:r>
        <w:rPr>
          <w:w w:val="105"/>
          <w:vertAlign w:val="baseline"/>
        </w:rPr>
        <w:t>take advantage of technological developments,</w:t>
      </w:r>
      <w:r>
        <w:rPr>
          <w:spacing w:val="-3"/>
          <w:w w:val="105"/>
          <w:vertAlign w:val="baseline"/>
        </w:rPr>
        <w:t> </w:t>
      </w:r>
      <w:r>
        <w:rPr>
          <w:w w:val="105"/>
          <w:vertAlign w:val="baseline"/>
        </w:rPr>
        <w:t>especially</w:t>
      </w:r>
      <w:r>
        <w:rPr>
          <w:spacing w:val="-3"/>
          <w:w w:val="105"/>
          <w:vertAlign w:val="baseline"/>
        </w:rPr>
        <w:t> </w:t>
      </w:r>
      <w:r>
        <w:rPr>
          <w:w w:val="105"/>
          <w:vertAlign w:val="baseline"/>
        </w:rPr>
        <w:t>the</w:t>
      </w:r>
      <w:r>
        <w:rPr>
          <w:spacing w:val="-4"/>
          <w:w w:val="105"/>
          <w:vertAlign w:val="baseline"/>
        </w:rPr>
        <w:t> </w:t>
      </w:r>
      <w:r>
        <w:rPr>
          <w:w w:val="105"/>
          <w:vertAlign w:val="baseline"/>
        </w:rPr>
        <w:t>internet</w:t>
      </w:r>
      <w:r>
        <w:rPr>
          <w:spacing w:val="-3"/>
          <w:w w:val="105"/>
          <w:vertAlign w:val="baseline"/>
        </w:rPr>
        <w:t> </w:t>
      </w:r>
      <w:r>
        <w:rPr>
          <w:w w:val="105"/>
          <w:vertAlign w:val="baseline"/>
        </w:rPr>
        <w:t>and</w:t>
      </w:r>
      <w:r>
        <w:rPr>
          <w:spacing w:val="-4"/>
          <w:w w:val="105"/>
          <w:vertAlign w:val="baseline"/>
        </w:rPr>
        <w:t> </w:t>
      </w:r>
      <w:r>
        <w:rPr>
          <w:w w:val="105"/>
          <w:vertAlign w:val="baseline"/>
        </w:rPr>
        <w:t>digital</w:t>
      </w:r>
      <w:r>
        <w:rPr>
          <w:spacing w:val="-2"/>
          <w:w w:val="105"/>
          <w:vertAlign w:val="baseline"/>
        </w:rPr>
        <w:t> </w:t>
      </w:r>
      <w:r>
        <w:rPr>
          <w:w w:val="105"/>
          <w:vertAlign w:val="baseline"/>
        </w:rPr>
        <w:t>payments</w:t>
      </w:r>
      <w:r>
        <w:rPr>
          <w:spacing w:val="-3"/>
          <w:w w:val="105"/>
          <w:vertAlign w:val="baseline"/>
        </w:rPr>
        <w:t> </w:t>
      </w:r>
      <w:r>
        <w:rPr>
          <w:w w:val="105"/>
          <w:vertAlign w:val="baseline"/>
        </w:rPr>
        <w:t>such</w:t>
      </w:r>
      <w:r>
        <w:rPr>
          <w:spacing w:val="-4"/>
          <w:w w:val="105"/>
          <w:vertAlign w:val="baseline"/>
        </w:rPr>
        <w:t> </w:t>
      </w:r>
      <w:r>
        <w:rPr>
          <w:w w:val="105"/>
          <w:vertAlign w:val="baseline"/>
        </w:rPr>
        <w:t>as</w:t>
      </w:r>
      <w:r>
        <w:rPr>
          <w:spacing w:val="-3"/>
          <w:w w:val="105"/>
          <w:vertAlign w:val="baseline"/>
        </w:rPr>
        <w:t> </w:t>
      </w:r>
      <w:r>
        <w:rPr>
          <w:w w:val="105"/>
          <w:vertAlign w:val="baseline"/>
        </w:rPr>
        <w:t>tokens</w:t>
      </w:r>
      <w:r>
        <w:rPr>
          <w:spacing w:val="-3"/>
          <w:w w:val="105"/>
          <w:vertAlign w:val="baseline"/>
        </w:rPr>
        <w:t> </w:t>
      </w:r>
      <w:r>
        <w:rPr>
          <w:w w:val="105"/>
          <w:vertAlign w:val="baseline"/>
        </w:rPr>
        <w:t>and</w:t>
      </w:r>
      <w:r>
        <w:rPr>
          <w:spacing w:val="-4"/>
          <w:w w:val="105"/>
          <w:vertAlign w:val="baseline"/>
        </w:rPr>
        <w:t> </w:t>
      </w:r>
      <w:r>
        <w:rPr>
          <w:w w:val="105"/>
          <w:vertAlign w:val="baseline"/>
        </w:rPr>
        <w:t>other</w:t>
      </w:r>
      <w:r>
        <w:rPr>
          <w:spacing w:val="-4"/>
          <w:w w:val="105"/>
          <w:vertAlign w:val="baseline"/>
        </w:rPr>
        <w:t> </w:t>
      </w:r>
      <w:r>
        <w:rPr>
          <w:w w:val="105"/>
          <w:vertAlign w:val="baseline"/>
        </w:rPr>
        <w:t>trading</w:t>
      </w:r>
      <w:r>
        <w:rPr>
          <w:spacing w:val="-3"/>
          <w:w w:val="105"/>
          <w:vertAlign w:val="baseline"/>
        </w:rPr>
        <w:t> </w:t>
      </w:r>
      <w:r>
        <w:rPr>
          <w:w w:val="105"/>
          <w:vertAlign w:val="baseline"/>
        </w:rPr>
        <w:t>tools.</w:t>
      </w:r>
      <w:r>
        <w:rPr>
          <w:w w:val="105"/>
          <w:vertAlign w:val="superscript"/>
        </w:rPr>
        <w:t>26</w:t>
      </w:r>
      <w:r>
        <w:rPr>
          <w:w w:val="105"/>
          <w:vertAlign w:val="baseline"/>
        </w:rPr>
        <w:t> Another platform utilized in the production and distribution of pornography today is OnlyFans.</w:t>
      </w:r>
    </w:p>
    <w:p>
      <w:pPr>
        <w:pStyle w:val="BodyText"/>
        <w:spacing w:line="254" w:lineRule="auto" w:before="4"/>
        <w:ind w:left="645" w:right="4027"/>
        <w:jc w:val="both"/>
      </w:pPr>
      <w:r>
        <w:rPr>
          <w:w w:val="105"/>
        </w:rPr>
        <w:t>Basically</w:t>
      </w:r>
      <w:r>
        <w:rPr>
          <w:w w:val="105"/>
        </w:rPr>
        <w:t> OnlyFans</w:t>
      </w:r>
      <w:r>
        <w:rPr>
          <w:w w:val="105"/>
        </w:rPr>
        <w:t> is</w:t>
      </w:r>
      <w:r>
        <w:rPr>
          <w:w w:val="105"/>
        </w:rPr>
        <w:t> a</w:t>
      </w:r>
      <w:r>
        <w:rPr>
          <w:w w:val="105"/>
        </w:rPr>
        <w:t> content-based</w:t>
      </w:r>
      <w:r>
        <w:rPr>
          <w:w w:val="105"/>
        </w:rPr>
        <w:t> subscription</w:t>
      </w:r>
      <w:r>
        <w:rPr>
          <w:w w:val="105"/>
        </w:rPr>
        <w:t> platform,</w:t>
      </w:r>
      <w:r>
        <w:rPr>
          <w:w w:val="105"/>
        </w:rPr>
        <w:t> although</w:t>
      </w:r>
      <w:r>
        <w:rPr>
          <w:w w:val="105"/>
        </w:rPr>
        <w:t> the</w:t>
      </w:r>
      <w:r>
        <w:rPr>
          <w:w w:val="105"/>
        </w:rPr>
        <w:t> creators</w:t>
      </w:r>
      <w:r>
        <w:rPr>
          <w:w w:val="105"/>
        </w:rPr>
        <w:t> of</w:t>
      </w:r>
      <w:r>
        <w:rPr>
          <w:w w:val="105"/>
        </w:rPr>
        <w:t> OnlyFans provide the option for their subscribers to be able to access for free or subscribe monthly, to view photos,</w:t>
      </w:r>
      <w:r>
        <w:rPr>
          <w:spacing w:val="-7"/>
          <w:w w:val="105"/>
        </w:rPr>
        <w:t> </w:t>
      </w:r>
      <w:r>
        <w:rPr>
          <w:w w:val="105"/>
        </w:rPr>
        <w:t>videos, private chats, and live streams from content creators. Creators keep 80</w:t>
      </w:r>
      <w:r>
        <w:rPr>
          <w:spacing w:val="-12"/>
          <w:w w:val="105"/>
        </w:rPr>
        <w:t> </w:t>
      </w:r>
      <w:r>
        <w:rPr>
          <w:w w:val="105"/>
        </w:rPr>
        <w:t>% of their earnings,</w:t>
      </w:r>
      <w:r>
        <w:rPr>
          <w:w w:val="105"/>
        </w:rPr>
        <w:t> while</w:t>
      </w:r>
      <w:r>
        <w:rPr>
          <w:w w:val="105"/>
        </w:rPr>
        <w:t> OnlyFans</w:t>
      </w:r>
      <w:r>
        <w:rPr>
          <w:w w:val="105"/>
        </w:rPr>
        <w:t> keeps</w:t>
      </w:r>
      <w:r>
        <w:rPr>
          <w:w w:val="105"/>
        </w:rPr>
        <w:t> the</w:t>
      </w:r>
      <w:r>
        <w:rPr>
          <w:w w:val="105"/>
        </w:rPr>
        <w:t> rest.</w:t>
      </w:r>
      <w:r>
        <w:rPr>
          <w:w w:val="105"/>
        </w:rPr>
        <w:t> </w:t>
      </w:r>
      <w:r>
        <w:rPr>
          <w:w w:val="105"/>
          <w:vertAlign w:val="superscript"/>
        </w:rPr>
        <w:t>27</w:t>
      </w:r>
      <w:r>
        <w:rPr>
          <w:w w:val="105"/>
          <w:vertAlign w:val="baseline"/>
        </w:rPr>
        <w:t> In</w:t>
      </w:r>
      <w:r>
        <w:rPr>
          <w:w w:val="105"/>
          <w:vertAlign w:val="baseline"/>
        </w:rPr>
        <w:t> Indonesia</w:t>
      </w:r>
      <w:r>
        <w:rPr>
          <w:w w:val="105"/>
          <w:vertAlign w:val="baseline"/>
        </w:rPr>
        <w:t> alone,</w:t>
      </w:r>
      <w:r>
        <w:rPr>
          <w:w w:val="105"/>
          <w:vertAlign w:val="baseline"/>
        </w:rPr>
        <w:t> the</w:t>
      </w:r>
      <w:r>
        <w:rPr>
          <w:w w:val="105"/>
          <w:vertAlign w:val="baseline"/>
        </w:rPr>
        <w:t> use</w:t>
      </w:r>
      <w:r>
        <w:rPr>
          <w:w w:val="105"/>
          <w:vertAlign w:val="baseline"/>
        </w:rPr>
        <w:t> of</w:t>
      </w:r>
      <w:r>
        <w:rPr>
          <w:w w:val="105"/>
          <w:vertAlign w:val="baseline"/>
        </w:rPr>
        <w:t> OnlyFans</w:t>
      </w:r>
      <w:r>
        <w:rPr>
          <w:w w:val="105"/>
          <w:vertAlign w:val="baseline"/>
        </w:rPr>
        <w:t> for</w:t>
      </w:r>
      <w:r>
        <w:rPr>
          <w:w w:val="105"/>
          <w:vertAlign w:val="baseline"/>
        </w:rPr>
        <w:t> sexual purposes has been widespread, as in the Siskaeee case which was decided by the Wates District Court</w:t>
      </w:r>
      <w:r>
        <w:rPr>
          <w:w w:val="105"/>
          <w:vertAlign w:val="baseline"/>
        </w:rPr>
        <w:t> with</w:t>
      </w:r>
      <w:r>
        <w:rPr>
          <w:w w:val="105"/>
          <w:vertAlign w:val="baseline"/>
        </w:rPr>
        <w:t> case</w:t>
      </w:r>
      <w:r>
        <w:rPr>
          <w:w w:val="105"/>
          <w:vertAlign w:val="baseline"/>
        </w:rPr>
        <w:t> number</w:t>
      </w:r>
      <w:r>
        <w:rPr>
          <w:w w:val="105"/>
          <w:vertAlign w:val="baseline"/>
        </w:rPr>
        <w:t> 23/Pid.B/2022/PN</w:t>
      </w:r>
      <w:r>
        <w:rPr>
          <w:w w:val="105"/>
          <w:vertAlign w:val="baseline"/>
        </w:rPr>
        <w:t> Wat.</w:t>
      </w:r>
      <w:r>
        <w:rPr>
          <w:w w:val="105"/>
          <w:vertAlign w:val="baseline"/>
        </w:rPr>
        <w:t> Siskaeee</w:t>
      </w:r>
      <w:r>
        <w:rPr>
          <w:w w:val="105"/>
          <w:vertAlign w:val="baseline"/>
        </w:rPr>
        <w:t> was</w:t>
      </w:r>
      <w:r>
        <w:rPr>
          <w:w w:val="105"/>
          <w:vertAlign w:val="baseline"/>
        </w:rPr>
        <w:t> found</w:t>
      </w:r>
      <w:r>
        <w:rPr>
          <w:w w:val="105"/>
          <w:vertAlign w:val="baseline"/>
        </w:rPr>
        <w:t> guilty</w:t>
      </w:r>
      <w:r>
        <w:rPr>
          <w:w w:val="105"/>
          <w:vertAlign w:val="baseline"/>
        </w:rPr>
        <w:t> of</w:t>
      </w:r>
      <w:r>
        <w:rPr>
          <w:w w:val="105"/>
          <w:vertAlign w:val="baseline"/>
        </w:rPr>
        <w:t> producing pornographic content to be published on the</w:t>
      </w:r>
      <w:r>
        <w:rPr>
          <w:spacing w:val="-1"/>
          <w:w w:val="105"/>
          <w:vertAlign w:val="baseline"/>
        </w:rPr>
        <w:t> </w:t>
      </w:r>
      <w:r>
        <w:rPr>
          <w:w w:val="105"/>
          <w:vertAlign w:val="baseline"/>
        </w:rPr>
        <w:t>OnlyFans platform and was sentenced to 10 months in prison and a fine of Rp. 250 million by the</w:t>
      </w:r>
      <w:r>
        <w:rPr>
          <w:spacing w:val="-1"/>
          <w:w w:val="105"/>
          <w:vertAlign w:val="baseline"/>
        </w:rPr>
        <w:t> </w:t>
      </w:r>
      <w:r>
        <w:rPr>
          <w:w w:val="105"/>
          <w:vertAlign w:val="baseline"/>
        </w:rPr>
        <w:t>Panel of Judges at the</w:t>
      </w:r>
      <w:r>
        <w:rPr>
          <w:spacing w:val="-1"/>
          <w:w w:val="105"/>
          <w:vertAlign w:val="baseline"/>
        </w:rPr>
        <w:t> </w:t>
      </w:r>
      <w:r>
        <w:rPr>
          <w:w w:val="105"/>
          <w:vertAlign w:val="baseline"/>
        </w:rPr>
        <w:t>Wates District Court at the end of April 2022. Not only that, in March 2022, the Indonesian Police established a dea as a suspect for producing pornographic content and being published on the OnlyFans platform for almost 1 year, and currently the legal process for this case is ongoing. In August 2021, OnlyFans revealed plans to ban</w:t>
      </w:r>
      <w:r>
        <w:rPr>
          <w:w w:val="105"/>
          <w:vertAlign w:val="baseline"/>
        </w:rPr>
        <w:t> most sexually</w:t>
      </w:r>
      <w:r>
        <w:rPr>
          <w:w w:val="105"/>
          <w:vertAlign w:val="baseline"/>
        </w:rPr>
        <w:t> explicit</w:t>
      </w:r>
      <w:r>
        <w:rPr>
          <w:w w:val="105"/>
          <w:vertAlign w:val="baseline"/>
        </w:rPr>
        <w:t> content</w:t>
      </w:r>
      <w:r>
        <w:rPr>
          <w:w w:val="105"/>
          <w:vertAlign w:val="baseline"/>
        </w:rPr>
        <w:t> from</w:t>
      </w:r>
      <w:r>
        <w:rPr>
          <w:w w:val="105"/>
          <w:vertAlign w:val="baseline"/>
        </w:rPr>
        <w:t> its platform, despite that</w:t>
      </w:r>
      <w:r>
        <w:rPr>
          <w:w w:val="105"/>
          <w:vertAlign w:val="baseline"/>
        </w:rPr>
        <w:t> being</w:t>
      </w:r>
      <w:r>
        <w:rPr>
          <w:w w:val="105"/>
          <w:vertAlign w:val="baseline"/>
        </w:rPr>
        <w:t> the</w:t>
      </w:r>
      <w:r>
        <w:rPr>
          <w:w w:val="105"/>
          <w:vertAlign w:val="baseline"/>
        </w:rPr>
        <w:t> main</w:t>
      </w:r>
      <w:r>
        <w:rPr>
          <w:w w:val="105"/>
          <w:vertAlign w:val="baseline"/>
        </w:rPr>
        <w:t> reason</w:t>
      </w:r>
      <w:r>
        <w:rPr>
          <w:w w:val="105"/>
          <w:vertAlign w:val="baseline"/>
        </w:rPr>
        <w:t> for its popularity.</w:t>
      </w:r>
      <w:r>
        <w:rPr>
          <w:spacing w:val="-1"/>
          <w:w w:val="105"/>
          <w:vertAlign w:val="baseline"/>
        </w:rPr>
        <w:t> </w:t>
      </w:r>
      <w:r>
        <w:rPr>
          <w:w w:val="105"/>
          <w:vertAlign w:val="baseline"/>
        </w:rPr>
        <w:t>However,</w:t>
      </w:r>
      <w:r>
        <w:rPr>
          <w:spacing w:val="-2"/>
          <w:w w:val="105"/>
          <w:vertAlign w:val="baseline"/>
        </w:rPr>
        <w:t> </w:t>
      </w:r>
      <w:r>
        <w:rPr>
          <w:w w:val="105"/>
          <w:vertAlign w:val="baseline"/>
        </w:rPr>
        <w:t>just</w:t>
      </w:r>
      <w:r>
        <w:rPr>
          <w:spacing w:val="-2"/>
          <w:w w:val="105"/>
          <w:vertAlign w:val="baseline"/>
        </w:rPr>
        <w:t> </w:t>
      </w:r>
      <w:r>
        <w:rPr>
          <w:w w:val="105"/>
          <w:vertAlign w:val="baseline"/>
        </w:rPr>
        <w:t>six</w:t>
      </w:r>
      <w:r>
        <w:rPr>
          <w:spacing w:val="-2"/>
          <w:w w:val="105"/>
          <w:vertAlign w:val="baseline"/>
        </w:rPr>
        <w:t> </w:t>
      </w:r>
      <w:r>
        <w:rPr>
          <w:w w:val="105"/>
          <w:vertAlign w:val="baseline"/>
        </w:rPr>
        <w:t>days</w:t>
      </w:r>
      <w:r>
        <w:rPr>
          <w:spacing w:val="-1"/>
          <w:w w:val="105"/>
          <w:vertAlign w:val="baseline"/>
        </w:rPr>
        <w:t> </w:t>
      </w:r>
      <w:r>
        <w:rPr>
          <w:w w:val="105"/>
          <w:vertAlign w:val="baseline"/>
        </w:rPr>
        <w:t>later</w:t>
      </w:r>
      <w:r>
        <w:rPr>
          <w:spacing w:val="-5"/>
          <w:w w:val="105"/>
          <w:vertAlign w:val="baseline"/>
        </w:rPr>
        <w:t> </w:t>
      </w:r>
      <w:r>
        <w:rPr>
          <w:w w:val="105"/>
          <w:vertAlign w:val="baseline"/>
        </w:rPr>
        <w:t>OnlyFans</w:t>
      </w:r>
      <w:r>
        <w:rPr>
          <w:spacing w:val="-1"/>
          <w:w w:val="105"/>
          <w:vertAlign w:val="baseline"/>
        </w:rPr>
        <w:t> </w:t>
      </w:r>
      <w:r>
        <w:rPr>
          <w:w w:val="105"/>
          <w:vertAlign w:val="baseline"/>
        </w:rPr>
        <w:t>reversed</w:t>
      </w:r>
      <w:r>
        <w:rPr>
          <w:spacing w:val="-3"/>
          <w:w w:val="105"/>
          <w:vertAlign w:val="baseline"/>
        </w:rPr>
        <w:t> </w:t>
      </w:r>
      <w:r>
        <w:rPr>
          <w:w w:val="105"/>
          <w:vertAlign w:val="baseline"/>
        </w:rPr>
        <w:t>its</w:t>
      </w:r>
      <w:r>
        <w:rPr>
          <w:spacing w:val="-1"/>
          <w:w w:val="105"/>
          <w:vertAlign w:val="baseline"/>
        </w:rPr>
        <w:t> </w:t>
      </w:r>
      <w:r>
        <w:rPr>
          <w:w w:val="105"/>
          <w:vertAlign w:val="baseline"/>
        </w:rPr>
        <w:t>decision. One</w:t>
      </w:r>
      <w:r>
        <w:rPr>
          <w:spacing w:val="-3"/>
          <w:w w:val="105"/>
          <w:vertAlign w:val="baseline"/>
        </w:rPr>
        <w:t> </w:t>
      </w:r>
      <w:r>
        <w:rPr>
          <w:w w:val="105"/>
          <w:vertAlign w:val="baseline"/>
        </w:rPr>
        <w:t>of</w:t>
      </w:r>
      <w:r>
        <w:rPr>
          <w:spacing w:val="-2"/>
          <w:w w:val="105"/>
          <w:vertAlign w:val="baseline"/>
        </w:rPr>
        <w:t> </w:t>
      </w:r>
      <w:r>
        <w:rPr>
          <w:w w:val="105"/>
          <w:vertAlign w:val="baseline"/>
        </w:rPr>
        <w:t>them,</w:t>
      </w:r>
      <w:r>
        <w:rPr>
          <w:spacing w:val="-1"/>
          <w:w w:val="105"/>
          <w:vertAlign w:val="baseline"/>
        </w:rPr>
        <w:t> </w:t>
      </w:r>
      <w:r>
        <w:rPr>
          <w:w w:val="105"/>
          <w:vertAlign w:val="baseline"/>
        </w:rPr>
        <w:t>because</w:t>
      </w:r>
      <w:r>
        <w:rPr>
          <w:spacing w:val="-3"/>
          <w:w w:val="105"/>
          <w:vertAlign w:val="baseline"/>
        </w:rPr>
        <w:t> </w:t>
      </w:r>
      <w:r>
        <w:rPr>
          <w:w w:val="105"/>
          <w:vertAlign w:val="baseline"/>
        </w:rPr>
        <w:t>of</w:t>
      </w:r>
      <w:r>
        <w:rPr>
          <w:spacing w:val="-2"/>
          <w:w w:val="105"/>
          <w:vertAlign w:val="baseline"/>
        </w:rPr>
        <w:t> </w:t>
      </w:r>
      <w:r>
        <w:rPr>
          <w:w w:val="105"/>
          <w:vertAlign w:val="baseline"/>
        </w:rPr>
        <w:t>the presence of complaints from workers and their desire to find other platforms such as JustForFans, LoyalFans, Pocketstars, AVN Stars, and Fansly.</w:t>
      </w:r>
      <w:r>
        <w:rPr>
          <w:w w:val="105"/>
          <w:vertAlign w:val="superscript"/>
        </w:rPr>
        <w:t>28</w:t>
      </w:r>
    </w:p>
    <w:p>
      <w:pPr>
        <w:pStyle w:val="BodyText"/>
        <w:spacing w:line="254" w:lineRule="auto" w:before="6"/>
        <w:ind w:left="645" w:right="4031" w:firstLine="420"/>
        <w:jc w:val="both"/>
      </w:pPr>
      <w:r>
        <w:rPr>
          <w:w w:val="105"/>
        </w:rPr>
        <w:t>This camming activity is often associated with prostitution, which on many occasions gives birth to various views. Regarding area, culture, and jurisdiction, this is one of the reasons for the complexity of this issue. Prostitution itself is legal work in some jurisdictions and illegal in others, including the age difference between them </w:t>
      </w:r>
      <w:r>
        <w:rPr>
          <w:w w:val="105"/>
          <w:vertAlign w:val="superscript"/>
        </w:rPr>
        <w:t>29</w:t>
      </w:r>
      <w:r>
        <w:rPr>
          <w:w w:val="105"/>
          <w:vertAlign w:val="baseline"/>
        </w:rPr>
        <w:t>.This makes it difficult to issue general regulations regarding pornography and prostitution globally.</w:t>
      </w:r>
    </w:p>
    <w:p>
      <w:pPr>
        <w:pStyle w:val="BodyText"/>
        <w:spacing w:line="254" w:lineRule="auto" w:before="2"/>
        <w:ind w:left="645" w:right="4028" w:firstLine="420"/>
        <w:jc w:val="both"/>
      </w:pPr>
      <w:r>
        <w:rPr>
          <w:w w:val="105"/>
        </w:rPr>
        <w:t>It is known that pornographic material on the internet itself can be spread with or without consent.</w:t>
      </w:r>
      <w:r>
        <w:rPr>
          <w:spacing w:val="-5"/>
          <w:w w:val="105"/>
        </w:rPr>
        <w:t> </w:t>
      </w:r>
      <w:r>
        <w:rPr>
          <w:w w:val="105"/>
        </w:rPr>
        <w:t>Material</w:t>
      </w:r>
      <w:r>
        <w:rPr>
          <w:spacing w:val="-5"/>
          <w:w w:val="105"/>
        </w:rPr>
        <w:t> </w:t>
      </w:r>
      <w:r>
        <w:rPr>
          <w:w w:val="105"/>
        </w:rPr>
        <w:t>that</w:t>
      </w:r>
      <w:r>
        <w:rPr>
          <w:spacing w:val="-7"/>
          <w:w w:val="105"/>
        </w:rPr>
        <w:t> </w:t>
      </w:r>
      <w:r>
        <w:rPr>
          <w:w w:val="105"/>
        </w:rPr>
        <w:t>is</w:t>
      </w:r>
      <w:r>
        <w:rPr>
          <w:spacing w:val="-7"/>
          <w:w w:val="105"/>
        </w:rPr>
        <w:t> </w:t>
      </w:r>
      <w:r>
        <w:rPr>
          <w:w w:val="105"/>
        </w:rPr>
        <w:t>spread</w:t>
      </w:r>
      <w:r>
        <w:rPr>
          <w:spacing w:val="-8"/>
          <w:w w:val="105"/>
        </w:rPr>
        <w:t> </w:t>
      </w:r>
      <w:r>
        <w:rPr>
          <w:w w:val="105"/>
        </w:rPr>
        <w:t>without</w:t>
      </w:r>
      <w:r>
        <w:rPr>
          <w:spacing w:val="-4"/>
          <w:w w:val="105"/>
        </w:rPr>
        <w:t> </w:t>
      </w:r>
      <w:r>
        <w:rPr>
          <w:w w:val="105"/>
        </w:rPr>
        <w:t>consent</w:t>
      </w:r>
      <w:r>
        <w:rPr>
          <w:spacing w:val="-7"/>
          <w:w w:val="105"/>
        </w:rPr>
        <w:t> </w:t>
      </w:r>
      <w:r>
        <w:rPr>
          <w:w w:val="105"/>
        </w:rPr>
        <w:t>is</w:t>
      </w:r>
      <w:r>
        <w:rPr>
          <w:spacing w:val="-7"/>
          <w:w w:val="105"/>
        </w:rPr>
        <w:t> </w:t>
      </w:r>
      <w:r>
        <w:rPr>
          <w:w w:val="105"/>
        </w:rPr>
        <w:t>often</w:t>
      </w:r>
      <w:r>
        <w:rPr>
          <w:spacing w:val="-5"/>
          <w:w w:val="105"/>
        </w:rPr>
        <w:t> </w:t>
      </w:r>
      <w:r>
        <w:rPr>
          <w:w w:val="105"/>
        </w:rPr>
        <w:t>referred</w:t>
      </w:r>
      <w:r>
        <w:rPr>
          <w:spacing w:val="-5"/>
          <w:w w:val="105"/>
        </w:rPr>
        <w:t> </w:t>
      </w:r>
      <w:r>
        <w:rPr>
          <w:w w:val="105"/>
        </w:rPr>
        <w:t>to</w:t>
      </w:r>
      <w:r>
        <w:rPr>
          <w:spacing w:val="-7"/>
          <w:w w:val="105"/>
        </w:rPr>
        <w:t> </w:t>
      </w:r>
      <w:r>
        <w:rPr>
          <w:w w:val="105"/>
        </w:rPr>
        <w:t>as</w:t>
      </w:r>
      <w:r>
        <w:rPr>
          <w:spacing w:val="-7"/>
          <w:w w:val="105"/>
        </w:rPr>
        <w:t> </w:t>
      </w:r>
      <w:r>
        <w:rPr>
          <w:w w:val="105"/>
        </w:rPr>
        <w:t>non-consensual,</w:t>
      </w:r>
      <w:r>
        <w:rPr>
          <w:spacing w:val="-5"/>
          <w:w w:val="105"/>
        </w:rPr>
        <w:t> </w:t>
      </w:r>
      <w:r>
        <w:rPr>
          <w:w w:val="105"/>
        </w:rPr>
        <w:t>one</w:t>
      </w:r>
      <w:r>
        <w:rPr>
          <w:spacing w:val="-8"/>
          <w:w w:val="105"/>
        </w:rPr>
        <w:t> </w:t>
      </w:r>
      <w:r>
        <w:rPr>
          <w:w w:val="105"/>
        </w:rPr>
        <w:t>of</w:t>
      </w:r>
      <w:r>
        <w:rPr>
          <w:spacing w:val="-7"/>
          <w:w w:val="105"/>
        </w:rPr>
        <w:t> </w:t>
      </w:r>
      <w:r>
        <w:rPr>
          <w:w w:val="105"/>
        </w:rPr>
        <w:t>which is</w:t>
      </w:r>
      <w:r>
        <w:rPr>
          <w:spacing w:val="-4"/>
          <w:w w:val="105"/>
        </w:rPr>
        <w:t> </w:t>
      </w:r>
      <w:r>
        <w:rPr>
          <w:w w:val="105"/>
        </w:rPr>
        <w:t>caused</w:t>
      </w:r>
      <w:r>
        <w:rPr>
          <w:spacing w:val="-5"/>
          <w:w w:val="105"/>
        </w:rPr>
        <w:t> </w:t>
      </w:r>
      <w:r>
        <w:rPr>
          <w:w w:val="105"/>
        </w:rPr>
        <w:t>by</w:t>
      </w:r>
      <w:r>
        <w:rPr>
          <w:spacing w:val="-5"/>
          <w:w w:val="105"/>
        </w:rPr>
        <w:t> </w:t>
      </w:r>
      <w:r>
        <w:rPr>
          <w:w w:val="105"/>
        </w:rPr>
        <w:t>society's</w:t>
      </w:r>
      <w:r>
        <w:rPr>
          <w:spacing w:val="-4"/>
          <w:w w:val="105"/>
        </w:rPr>
        <w:t> </w:t>
      </w:r>
      <w:r>
        <w:rPr>
          <w:w w:val="105"/>
        </w:rPr>
        <w:t>sexting</w:t>
      </w:r>
      <w:r>
        <w:rPr>
          <w:spacing w:val="-4"/>
          <w:w w:val="105"/>
        </w:rPr>
        <w:t> </w:t>
      </w:r>
      <w:r>
        <w:rPr>
          <w:w w:val="105"/>
        </w:rPr>
        <w:t>culture,</w:t>
      </w:r>
      <w:r>
        <w:rPr>
          <w:spacing w:val="-4"/>
          <w:w w:val="105"/>
        </w:rPr>
        <w:t> </w:t>
      </w:r>
      <w:r>
        <w:rPr>
          <w:w w:val="105"/>
        </w:rPr>
        <w:t>or</w:t>
      </w:r>
      <w:r>
        <w:rPr>
          <w:spacing w:val="-5"/>
          <w:w w:val="105"/>
        </w:rPr>
        <w:t> </w:t>
      </w:r>
      <w:r>
        <w:rPr>
          <w:w w:val="105"/>
        </w:rPr>
        <w:t>because</w:t>
      </w:r>
      <w:r>
        <w:rPr>
          <w:spacing w:val="-5"/>
          <w:w w:val="105"/>
        </w:rPr>
        <w:t> </w:t>
      </w:r>
      <w:r>
        <w:rPr>
          <w:w w:val="105"/>
        </w:rPr>
        <w:t>of</w:t>
      </w:r>
      <w:r>
        <w:rPr>
          <w:spacing w:val="-4"/>
          <w:w w:val="105"/>
        </w:rPr>
        <w:t> </w:t>
      </w:r>
      <w:r>
        <w:rPr>
          <w:w w:val="105"/>
        </w:rPr>
        <w:t>sexual</w:t>
      </w:r>
      <w:r>
        <w:rPr>
          <w:spacing w:val="-3"/>
          <w:w w:val="105"/>
        </w:rPr>
        <w:t> </w:t>
      </w:r>
      <w:r>
        <w:rPr>
          <w:w w:val="105"/>
        </w:rPr>
        <w:t>violence.</w:t>
      </w:r>
      <w:r>
        <w:rPr>
          <w:spacing w:val="-4"/>
          <w:w w:val="105"/>
        </w:rPr>
        <w:t> </w:t>
      </w:r>
      <w:r>
        <w:rPr>
          <w:w w:val="105"/>
        </w:rPr>
        <w:t>A</w:t>
      </w:r>
      <w:r>
        <w:rPr>
          <w:spacing w:val="-4"/>
          <w:w w:val="105"/>
        </w:rPr>
        <w:t> </w:t>
      </w:r>
      <w:r>
        <w:rPr>
          <w:w w:val="105"/>
        </w:rPr>
        <w:t>2018</w:t>
      </w:r>
      <w:r>
        <w:rPr>
          <w:spacing w:val="-3"/>
          <w:w w:val="105"/>
        </w:rPr>
        <w:t> </w:t>
      </w:r>
      <w:r>
        <w:rPr>
          <w:w w:val="105"/>
        </w:rPr>
        <w:t>study</w:t>
      </w:r>
      <w:r>
        <w:rPr>
          <w:spacing w:val="-5"/>
          <w:w w:val="105"/>
        </w:rPr>
        <w:t> </w:t>
      </w:r>
      <w:r>
        <w:rPr>
          <w:w w:val="105"/>
        </w:rPr>
        <w:t>showed</w:t>
      </w:r>
      <w:r>
        <w:rPr>
          <w:spacing w:val="-5"/>
          <w:w w:val="105"/>
        </w:rPr>
        <w:t> </w:t>
      </w:r>
      <w:r>
        <w:rPr>
          <w:w w:val="105"/>
        </w:rPr>
        <w:t>that 14.8% of</w:t>
      </w:r>
      <w:r>
        <w:rPr>
          <w:spacing w:val="-3"/>
          <w:w w:val="105"/>
        </w:rPr>
        <w:t> </w:t>
      </w:r>
      <w:r>
        <w:rPr>
          <w:w w:val="105"/>
        </w:rPr>
        <w:t>youth</w:t>
      </w:r>
      <w:r>
        <w:rPr>
          <w:spacing w:val="-5"/>
          <w:w w:val="105"/>
        </w:rPr>
        <w:t> </w:t>
      </w:r>
      <w:r>
        <w:rPr>
          <w:w w:val="105"/>
        </w:rPr>
        <w:t>aged</w:t>
      </w:r>
      <w:r>
        <w:rPr>
          <w:spacing w:val="-5"/>
          <w:w w:val="105"/>
        </w:rPr>
        <w:t> </w:t>
      </w:r>
      <w:r>
        <w:rPr>
          <w:w w:val="105"/>
        </w:rPr>
        <w:t>11.9-17.0</w:t>
      </w:r>
      <w:r>
        <w:rPr>
          <w:spacing w:val="-5"/>
          <w:w w:val="105"/>
        </w:rPr>
        <w:t> </w:t>
      </w:r>
      <w:r>
        <w:rPr>
          <w:w w:val="105"/>
        </w:rPr>
        <w:t>years</w:t>
      </w:r>
      <w:r>
        <w:rPr>
          <w:spacing w:val="-3"/>
          <w:w w:val="105"/>
        </w:rPr>
        <w:t> </w:t>
      </w:r>
      <w:r>
        <w:rPr>
          <w:w w:val="105"/>
        </w:rPr>
        <w:t>had</w:t>
      </w:r>
      <w:r>
        <w:rPr>
          <w:spacing w:val="-4"/>
          <w:w w:val="105"/>
        </w:rPr>
        <w:t> </w:t>
      </w:r>
      <w:r>
        <w:rPr>
          <w:w w:val="105"/>
        </w:rPr>
        <w:t>sexted</w:t>
      </w:r>
      <w:r>
        <w:rPr>
          <w:spacing w:val="-4"/>
          <w:w w:val="105"/>
        </w:rPr>
        <w:t> </w:t>
      </w:r>
      <w:r>
        <w:rPr>
          <w:w w:val="105"/>
        </w:rPr>
        <w:t>and</w:t>
      </w:r>
      <w:r>
        <w:rPr>
          <w:spacing w:val="-4"/>
          <w:w w:val="105"/>
        </w:rPr>
        <w:t> </w:t>
      </w:r>
      <w:r>
        <w:rPr>
          <w:w w:val="105"/>
        </w:rPr>
        <w:t>27.4%</w:t>
      </w:r>
      <w:r>
        <w:rPr>
          <w:spacing w:val="-3"/>
          <w:w w:val="105"/>
        </w:rPr>
        <w:t> </w:t>
      </w:r>
      <w:r>
        <w:rPr>
          <w:w w:val="105"/>
        </w:rPr>
        <w:t>had</w:t>
      </w:r>
      <w:r>
        <w:rPr>
          <w:spacing w:val="-4"/>
          <w:w w:val="105"/>
        </w:rPr>
        <w:t> </w:t>
      </w:r>
      <w:r>
        <w:rPr>
          <w:w w:val="105"/>
        </w:rPr>
        <w:t>received</w:t>
      </w:r>
      <w:r>
        <w:rPr>
          <w:spacing w:val="-4"/>
          <w:w w:val="105"/>
        </w:rPr>
        <w:t> </w:t>
      </w:r>
      <w:r>
        <w:rPr>
          <w:w w:val="105"/>
        </w:rPr>
        <w:t>sexting.</w:t>
      </w:r>
      <w:r>
        <w:rPr>
          <w:w w:val="105"/>
          <w:vertAlign w:val="superscript"/>
        </w:rPr>
        <w:t>30</w:t>
      </w:r>
      <w:r>
        <w:rPr>
          <w:spacing w:val="-6"/>
          <w:w w:val="105"/>
          <w:vertAlign w:val="baseline"/>
        </w:rPr>
        <w:t> </w:t>
      </w:r>
      <w:r>
        <w:rPr>
          <w:w w:val="105"/>
          <w:vertAlign w:val="baseline"/>
        </w:rPr>
        <w:t>In</w:t>
      </w:r>
      <w:r>
        <w:rPr>
          <w:spacing w:val="-6"/>
          <w:w w:val="105"/>
          <w:vertAlign w:val="baseline"/>
        </w:rPr>
        <w:t> </w:t>
      </w:r>
      <w:r>
        <w:rPr>
          <w:w w:val="105"/>
          <w:vertAlign w:val="baseline"/>
        </w:rPr>
        <w:t>2020,</w:t>
      </w:r>
      <w:r>
        <w:rPr>
          <w:spacing w:val="-5"/>
          <w:w w:val="105"/>
          <w:vertAlign w:val="baseline"/>
        </w:rPr>
        <w:t> </w:t>
      </w:r>
      <w:r>
        <w:rPr>
          <w:w w:val="105"/>
          <w:vertAlign w:val="baseline"/>
        </w:rPr>
        <w:t>the</w:t>
      </w:r>
      <w:r>
        <w:rPr>
          <w:spacing w:val="-4"/>
          <w:w w:val="105"/>
          <w:vertAlign w:val="baseline"/>
        </w:rPr>
        <w:t> </w:t>
      </w:r>
      <w:r>
        <w:rPr>
          <w:w w:val="105"/>
          <w:vertAlign w:val="baseline"/>
        </w:rPr>
        <w:t>Netherlands has only explicitly regulated the dissemination of non-consensual sexual images as a crime, after previously these actions</w:t>
      </w:r>
      <w:r>
        <w:rPr>
          <w:w w:val="105"/>
          <w:vertAlign w:val="baseline"/>
        </w:rPr>
        <w:t> were</w:t>
      </w:r>
      <w:r>
        <w:rPr>
          <w:w w:val="105"/>
          <w:vertAlign w:val="baseline"/>
        </w:rPr>
        <w:t> prosecuted on the</w:t>
      </w:r>
      <w:r>
        <w:rPr>
          <w:w w:val="105"/>
          <w:vertAlign w:val="baseline"/>
        </w:rPr>
        <w:t> basis</w:t>
      </w:r>
      <w:r>
        <w:rPr>
          <w:w w:val="105"/>
          <w:vertAlign w:val="baseline"/>
        </w:rPr>
        <w:t> of</w:t>
      </w:r>
      <w:r>
        <w:rPr>
          <w:w w:val="105"/>
          <w:vertAlign w:val="baseline"/>
        </w:rPr>
        <w:t> defamation,</w:t>
      </w:r>
      <w:r>
        <w:rPr>
          <w:w w:val="105"/>
          <w:vertAlign w:val="baseline"/>
        </w:rPr>
        <w:t> slander,</w:t>
      </w:r>
      <w:r>
        <w:rPr>
          <w:w w:val="105"/>
          <w:vertAlign w:val="baseline"/>
        </w:rPr>
        <w:t> libel</w:t>
      </w:r>
      <w:r>
        <w:rPr>
          <w:w w:val="105"/>
          <w:vertAlign w:val="baseline"/>
        </w:rPr>
        <w:t> or child pornography.</w:t>
      </w:r>
      <w:r>
        <w:rPr>
          <w:w w:val="105"/>
          <w:vertAlign w:val="superscript"/>
        </w:rPr>
        <w:t>31</w:t>
      </w:r>
      <w:r>
        <w:rPr>
          <w:w w:val="105"/>
          <w:vertAlign w:val="baseline"/>
        </w:rPr>
        <w:t> Not</w:t>
      </w:r>
      <w:r>
        <w:rPr>
          <w:w w:val="105"/>
          <w:vertAlign w:val="baseline"/>
        </w:rPr>
        <w:t> only</w:t>
      </w:r>
      <w:r>
        <w:rPr>
          <w:w w:val="105"/>
          <w:vertAlign w:val="baseline"/>
        </w:rPr>
        <w:t> that,</w:t>
      </w:r>
      <w:r>
        <w:rPr>
          <w:w w:val="105"/>
          <w:vertAlign w:val="baseline"/>
        </w:rPr>
        <w:t> there</w:t>
      </w:r>
      <w:r>
        <w:rPr>
          <w:w w:val="105"/>
          <w:vertAlign w:val="baseline"/>
        </w:rPr>
        <w:t> has</w:t>
      </w:r>
      <w:r>
        <w:rPr>
          <w:w w:val="105"/>
          <w:vertAlign w:val="baseline"/>
        </w:rPr>
        <w:t> even</w:t>
      </w:r>
      <w:r>
        <w:rPr>
          <w:w w:val="105"/>
          <w:vertAlign w:val="baseline"/>
        </w:rPr>
        <w:t> emerged</w:t>
      </w:r>
      <w:r>
        <w:rPr>
          <w:w w:val="105"/>
          <w:vertAlign w:val="baseline"/>
        </w:rPr>
        <w:t> a</w:t>
      </w:r>
      <w:r>
        <w:rPr>
          <w:w w:val="105"/>
          <w:vertAlign w:val="baseline"/>
        </w:rPr>
        <w:t> phenomenon</w:t>
      </w:r>
      <w:r>
        <w:rPr>
          <w:w w:val="105"/>
          <w:vertAlign w:val="baseline"/>
        </w:rPr>
        <w:t> called</w:t>
      </w:r>
      <w:r>
        <w:rPr>
          <w:w w:val="105"/>
          <w:vertAlign w:val="baseline"/>
        </w:rPr>
        <w:t> predatory</w:t>
      </w:r>
      <w:r>
        <w:rPr>
          <w:w w:val="105"/>
          <w:vertAlign w:val="baseline"/>
        </w:rPr>
        <w:t> porn, referring</w:t>
      </w:r>
      <w:r>
        <w:rPr>
          <w:w w:val="105"/>
          <w:vertAlign w:val="baseline"/>
        </w:rPr>
        <w:t> to</w:t>
      </w:r>
      <w:r>
        <w:rPr>
          <w:w w:val="105"/>
          <w:vertAlign w:val="baseline"/>
        </w:rPr>
        <w:t> the</w:t>
      </w:r>
      <w:r>
        <w:rPr>
          <w:w w:val="105"/>
          <w:vertAlign w:val="baseline"/>
        </w:rPr>
        <w:t> digital</w:t>
      </w:r>
      <w:r>
        <w:rPr>
          <w:w w:val="105"/>
          <w:vertAlign w:val="baseline"/>
        </w:rPr>
        <w:t> industry</w:t>
      </w:r>
      <w:r>
        <w:rPr>
          <w:w w:val="105"/>
          <w:vertAlign w:val="baseline"/>
        </w:rPr>
        <w:t> that</w:t>
      </w:r>
      <w:r>
        <w:rPr>
          <w:w w:val="105"/>
          <w:vertAlign w:val="baseline"/>
        </w:rPr>
        <w:t> takes</w:t>
      </w:r>
      <w:r>
        <w:rPr>
          <w:w w:val="105"/>
          <w:vertAlign w:val="baseline"/>
        </w:rPr>
        <w:t> advantage</w:t>
      </w:r>
      <w:r>
        <w:rPr>
          <w:w w:val="105"/>
          <w:vertAlign w:val="baseline"/>
        </w:rPr>
        <w:t> of</w:t>
      </w:r>
      <w:r>
        <w:rPr>
          <w:w w:val="105"/>
          <w:vertAlign w:val="baseline"/>
        </w:rPr>
        <w:t> amateur</w:t>
      </w:r>
      <w:r>
        <w:rPr>
          <w:w w:val="105"/>
          <w:vertAlign w:val="baseline"/>
        </w:rPr>
        <w:t> non-consensual</w:t>
      </w:r>
      <w:r>
        <w:rPr>
          <w:w w:val="105"/>
          <w:vertAlign w:val="baseline"/>
        </w:rPr>
        <w:t> recordings</w:t>
      </w:r>
      <w:r>
        <w:rPr>
          <w:w w:val="105"/>
          <w:vertAlign w:val="baseline"/>
        </w:rPr>
        <w:t> of migrants or sex workers to publish them on online pornography sharing platforms, as experienced</w:t>
      </w:r>
    </w:p>
    <w:p>
      <w:pPr>
        <w:pStyle w:val="BodyText"/>
        <w:rPr>
          <w:sz w:val="20"/>
        </w:rPr>
      </w:pPr>
    </w:p>
    <w:p>
      <w:pPr>
        <w:pStyle w:val="BodyText"/>
        <w:spacing w:before="118"/>
        <w:rPr>
          <w:sz w:val="20"/>
        </w:rPr>
      </w:pPr>
      <w:r>
        <w:rPr/>
        <mc:AlternateContent>
          <mc:Choice Requires="wps">
            <w:drawing>
              <wp:anchor distT="0" distB="0" distL="0" distR="0" allowOverlap="1" layoutInCell="1" locked="0" behindDoc="1" simplePos="0" relativeHeight="487693312">
                <wp:simplePos x="0" y="0"/>
                <wp:positionH relativeFrom="page">
                  <wp:posOffset>443852</wp:posOffset>
                </wp:positionH>
                <wp:positionV relativeFrom="paragraph">
                  <wp:posOffset>237908</wp:posOffset>
                </wp:positionV>
                <wp:extent cx="1358900" cy="5715"/>
                <wp:effectExtent l="0" t="0" r="0" b="0"/>
                <wp:wrapTopAndBottom/>
                <wp:docPr id="353" name="Graphic 353"/>
                <wp:cNvGraphicFramePr>
                  <a:graphicFrameLocks/>
                </wp:cNvGraphicFramePr>
                <a:graphic>
                  <a:graphicData uri="http://schemas.microsoft.com/office/word/2010/wordprocessingShape">
                    <wps:wsp>
                      <wps:cNvPr id="353" name="Graphic 353"/>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8.732952pt;width:107.0pt;height:.44568pt;mso-position-horizontal-relative:page;mso-position-vertical-relative:paragraph;z-index:-15623168;mso-wrap-distance-left:0;mso-wrap-distance-right:0" id="docshape340" filled="true" fillcolor="#000000" stroked="false">
                <v:fill type="solid"/>
                <w10:wrap type="topAndBottom"/>
              </v:rect>
            </w:pict>
          </mc:Fallback>
        </mc:AlternateContent>
      </w:r>
    </w:p>
    <w:p>
      <w:pPr>
        <w:spacing w:line="254" w:lineRule="auto" w:before="89"/>
        <w:ind w:left="119" w:right="4023" w:firstLine="0"/>
        <w:jc w:val="both"/>
        <w:rPr>
          <w:rFonts w:ascii="Calibri" w:hAnsi="Calibri"/>
          <w:sz w:val="14"/>
        </w:rPr>
      </w:pPr>
      <w:r>
        <w:rPr>
          <w:rFonts w:ascii="Calibri" w:hAnsi="Calibri"/>
          <w:w w:val="105"/>
          <w:sz w:val="14"/>
          <w:vertAlign w:val="superscript"/>
        </w:rPr>
        <w:t>24</w:t>
      </w:r>
      <w:r>
        <w:rPr>
          <w:rFonts w:ascii="Calibri" w:hAnsi="Calibri"/>
          <w:w w:val="105"/>
          <w:sz w:val="14"/>
          <w:vertAlign w:val="baseline"/>
        </w:rPr>
        <w:t> Doorn, Niels Van. “A Good Hustle : The Moral Economy of Marke Competition in Adult Webcam Modeling”.</w:t>
      </w:r>
      <w:r>
        <w:rPr>
          <w:rFonts w:ascii="Calibri" w:hAnsi="Calibri"/>
          <w:spacing w:val="12"/>
          <w:w w:val="105"/>
          <w:sz w:val="14"/>
          <w:vertAlign w:val="baseline"/>
        </w:rPr>
        <w:t> </w:t>
      </w:r>
      <w:r>
        <w:rPr>
          <w:rFonts w:ascii="Calibri" w:hAnsi="Calibri"/>
          <w:i/>
          <w:w w:val="105"/>
          <w:sz w:val="14"/>
          <w:vertAlign w:val="baseline"/>
        </w:rPr>
        <w:t>Journal</w:t>
      </w:r>
      <w:r>
        <w:rPr>
          <w:rFonts w:ascii="Calibri" w:hAnsi="Calibri"/>
          <w:i/>
          <w:spacing w:val="80"/>
          <w:w w:val="105"/>
          <w:sz w:val="14"/>
          <w:vertAlign w:val="baseline"/>
        </w:rPr>
        <w:t> </w:t>
      </w:r>
      <w:r>
        <w:rPr>
          <w:rFonts w:ascii="Calibri" w:hAnsi="Calibri"/>
          <w:i/>
          <w:w w:val="105"/>
          <w:sz w:val="14"/>
          <w:vertAlign w:val="baseline"/>
        </w:rPr>
        <w:t>of Cultural Economy, Vol.11, Issue 3, </w:t>
      </w:r>
      <w:r>
        <w:rPr>
          <w:rFonts w:ascii="Calibri" w:hAnsi="Calibri"/>
          <w:w w:val="105"/>
          <w:sz w:val="14"/>
          <w:vertAlign w:val="baseline"/>
        </w:rPr>
        <w:t>(2018): 1-11.</w:t>
      </w:r>
    </w:p>
    <w:p>
      <w:pPr>
        <w:pStyle w:val="BodyText"/>
        <w:spacing w:line="254" w:lineRule="auto"/>
        <w:ind w:left="119" w:right="4025"/>
        <w:jc w:val="both"/>
        <w:rPr>
          <w:rFonts w:ascii="Calibri" w:hAnsi="Calibri"/>
        </w:rPr>
      </w:pPr>
      <w:r>
        <w:rPr>
          <w:rFonts w:ascii="Calibri" w:hAnsi="Calibri"/>
          <w:w w:val="105"/>
          <w:vertAlign w:val="superscript"/>
        </w:rPr>
        <w:t>25</w:t>
      </w:r>
      <w:r>
        <w:rPr>
          <w:rFonts w:ascii="Calibri" w:hAnsi="Calibri"/>
          <w:w w:val="105"/>
          <w:vertAlign w:val="baseline"/>
        </w:rPr>
        <w:t> Jones, Angela. “The Pleasures of</w:t>
      </w:r>
      <w:r>
        <w:rPr>
          <w:rFonts w:ascii="Calibri" w:hAnsi="Calibri"/>
          <w:spacing w:val="-1"/>
          <w:w w:val="105"/>
          <w:vertAlign w:val="baseline"/>
        </w:rPr>
        <w:t> </w:t>
      </w:r>
      <w:r>
        <w:rPr>
          <w:rFonts w:ascii="Calibri" w:hAnsi="Calibri"/>
          <w:w w:val="105"/>
          <w:vertAlign w:val="baseline"/>
        </w:rPr>
        <w:t>Fetishizations : BBW Erotic Webcam Performers, Empowerment, and Pleasure”. </w:t>
      </w:r>
      <w:r>
        <w:rPr>
          <w:rFonts w:ascii="Calibri" w:hAnsi="Calibri"/>
          <w:i/>
          <w:w w:val="105"/>
          <w:vertAlign w:val="baseline"/>
        </w:rPr>
        <w:t>Fat</w:t>
      </w:r>
      <w:r>
        <w:rPr>
          <w:rFonts w:ascii="Calibri" w:hAnsi="Calibri"/>
          <w:i/>
          <w:spacing w:val="40"/>
          <w:w w:val="105"/>
          <w:vertAlign w:val="baseline"/>
        </w:rPr>
        <w:t> </w:t>
      </w:r>
      <w:r>
        <w:rPr>
          <w:rFonts w:ascii="Calibri" w:hAnsi="Calibri"/>
          <w:i/>
          <w:w w:val="105"/>
          <w:vertAlign w:val="baseline"/>
        </w:rPr>
        <w:t>Studies, Vol. 8, No.3, </w:t>
      </w:r>
      <w:r>
        <w:rPr>
          <w:rFonts w:ascii="Calibri" w:hAnsi="Calibri"/>
          <w:w w:val="105"/>
          <w:vertAlign w:val="baseline"/>
        </w:rPr>
        <w:t>(2018):6-7.</w:t>
      </w:r>
    </w:p>
    <w:p>
      <w:pPr>
        <w:spacing w:line="254" w:lineRule="auto" w:before="2"/>
        <w:ind w:left="119" w:right="4023" w:firstLine="0"/>
        <w:jc w:val="both"/>
        <w:rPr>
          <w:rFonts w:ascii="Calibri" w:hAnsi="Calibri"/>
          <w:sz w:val="14"/>
        </w:rPr>
      </w:pPr>
      <w:r>
        <w:rPr>
          <w:rFonts w:ascii="Calibri" w:hAnsi="Calibri"/>
          <w:w w:val="105"/>
          <w:sz w:val="14"/>
          <w:vertAlign w:val="superscript"/>
        </w:rPr>
        <w:t>26</w:t>
      </w:r>
      <w:r>
        <w:rPr>
          <w:rFonts w:ascii="Calibri" w:hAnsi="Calibri"/>
          <w:spacing w:val="-2"/>
          <w:w w:val="105"/>
          <w:sz w:val="14"/>
          <w:vertAlign w:val="baseline"/>
        </w:rPr>
        <w:t> </w:t>
      </w:r>
      <w:r>
        <w:rPr>
          <w:rFonts w:ascii="Calibri" w:hAnsi="Calibri"/>
          <w:w w:val="105"/>
          <w:sz w:val="14"/>
          <w:vertAlign w:val="baseline"/>
        </w:rPr>
        <w:t>Arnaud Anciaux, </w:t>
      </w:r>
      <w:r>
        <w:rPr>
          <w:rFonts w:ascii="Calibri" w:hAnsi="Calibri"/>
          <w:i/>
          <w:w w:val="105"/>
          <w:sz w:val="14"/>
          <w:vertAlign w:val="baseline"/>
        </w:rPr>
        <w:t>A Digital Redefinition of the</w:t>
      </w:r>
      <w:r>
        <w:rPr>
          <w:rFonts w:ascii="Calibri" w:hAnsi="Calibri"/>
          <w:i/>
          <w:spacing w:val="-1"/>
          <w:w w:val="105"/>
          <w:sz w:val="14"/>
          <w:vertAlign w:val="baseline"/>
        </w:rPr>
        <w:t> </w:t>
      </w:r>
      <w:r>
        <w:rPr>
          <w:rFonts w:ascii="Calibri" w:hAnsi="Calibri"/>
          <w:i/>
          <w:w w:val="105"/>
          <w:sz w:val="14"/>
          <w:vertAlign w:val="baseline"/>
        </w:rPr>
        <w:t>Pornography Industries </w:t>
      </w:r>
      <w:r>
        <w:rPr>
          <w:rFonts w:ascii="Calibri" w:hAnsi="Calibri"/>
          <w:w w:val="105"/>
          <w:sz w:val="14"/>
          <w:vertAlign w:val="baseline"/>
        </w:rPr>
        <w:t>dalam </w:t>
      </w:r>
      <w:r>
        <w:rPr>
          <w:rFonts w:ascii="Calibri" w:hAnsi="Calibri"/>
          <w:i/>
          <w:w w:val="105"/>
          <w:sz w:val="14"/>
          <w:vertAlign w:val="baseline"/>
        </w:rPr>
        <w:t>Eric </w:t>
      </w:r>
      <w:r>
        <w:rPr>
          <w:rFonts w:ascii="Calibri" w:hAnsi="Calibri"/>
          <w:w w:val="105"/>
          <w:sz w:val="14"/>
          <w:vertAlign w:val="baseline"/>
        </w:rPr>
        <w:t>George (eds), </w:t>
      </w:r>
      <w:r>
        <w:rPr>
          <w:rFonts w:ascii="Calibri" w:hAnsi="Calibri"/>
          <w:i/>
          <w:w w:val="105"/>
          <w:sz w:val="14"/>
          <w:vertAlign w:val="baseline"/>
        </w:rPr>
        <w:t>Digitalization of</w:t>
      </w:r>
      <w:r>
        <w:rPr>
          <w:rFonts w:ascii="Calibri" w:hAnsi="Calibri"/>
          <w:i/>
          <w:spacing w:val="-2"/>
          <w:w w:val="105"/>
          <w:sz w:val="14"/>
          <w:vertAlign w:val="baseline"/>
        </w:rPr>
        <w:t> </w:t>
      </w:r>
      <w:r>
        <w:rPr>
          <w:rFonts w:ascii="Calibri" w:hAnsi="Calibri"/>
          <w:i/>
          <w:w w:val="105"/>
          <w:sz w:val="14"/>
          <w:vertAlign w:val="baseline"/>
        </w:rPr>
        <w:t>Society</w:t>
      </w:r>
      <w:r>
        <w:rPr>
          <w:rFonts w:ascii="Calibri" w:hAnsi="Calibri"/>
          <w:i/>
          <w:spacing w:val="40"/>
          <w:w w:val="105"/>
          <w:sz w:val="14"/>
          <w:vertAlign w:val="baseline"/>
        </w:rPr>
        <w:t> </w:t>
      </w:r>
      <w:r>
        <w:rPr>
          <w:rFonts w:ascii="Calibri" w:hAnsi="Calibri"/>
          <w:i/>
          <w:w w:val="105"/>
          <w:sz w:val="14"/>
          <w:vertAlign w:val="baseline"/>
        </w:rPr>
        <w:t>and Socio‐political</w:t>
      </w:r>
      <w:r>
        <w:rPr>
          <w:rFonts w:ascii="Calibri" w:hAnsi="Calibri"/>
          <w:i/>
          <w:spacing w:val="-1"/>
          <w:w w:val="105"/>
          <w:sz w:val="14"/>
          <w:vertAlign w:val="baseline"/>
        </w:rPr>
        <w:t> </w:t>
      </w:r>
      <w:r>
        <w:rPr>
          <w:rFonts w:ascii="Calibri" w:hAnsi="Calibri"/>
          <w:i/>
          <w:w w:val="105"/>
          <w:sz w:val="14"/>
          <w:vertAlign w:val="baseline"/>
        </w:rPr>
        <w:t>Issues</w:t>
      </w:r>
      <w:r>
        <w:rPr>
          <w:rFonts w:ascii="Calibri" w:hAnsi="Calibri"/>
          <w:i/>
          <w:spacing w:val="-1"/>
          <w:w w:val="105"/>
          <w:sz w:val="14"/>
          <w:vertAlign w:val="baseline"/>
        </w:rPr>
        <w:t> </w:t>
      </w:r>
      <w:r>
        <w:rPr>
          <w:rFonts w:ascii="Calibri" w:hAnsi="Calibri"/>
          <w:i/>
          <w:w w:val="105"/>
          <w:sz w:val="14"/>
          <w:vertAlign w:val="baseline"/>
        </w:rPr>
        <w:t>1:</w:t>
      </w:r>
      <w:r>
        <w:rPr>
          <w:rFonts w:ascii="Calibri" w:hAnsi="Calibri"/>
          <w:i/>
          <w:spacing w:val="-1"/>
          <w:w w:val="105"/>
          <w:sz w:val="14"/>
          <w:vertAlign w:val="baseline"/>
        </w:rPr>
        <w:t> </w:t>
      </w:r>
      <w:r>
        <w:rPr>
          <w:rFonts w:ascii="Calibri" w:hAnsi="Calibri"/>
          <w:i/>
          <w:w w:val="105"/>
          <w:sz w:val="14"/>
          <w:vertAlign w:val="baseline"/>
        </w:rPr>
        <w:t>Digital, Communication and Culture, </w:t>
      </w:r>
      <w:r>
        <w:rPr>
          <w:rFonts w:ascii="Calibri" w:hAnsi="Calibri"/>
          <w:w w:val="105"/>
          <w:sz w:val="14"/>
          <w:vertAlign w:val="baseline"/>
        </w:rPr>
        <w:t>(London : ISTE Ltd dan Hoboken : John Wiley&amp; Son Inc,</w:t>
      </w:r>
      <w:r>
        <w:rPr>
          <w:rFonts w:ascii="Calibri" w:hAnsi="Calibri"/>
          <w:spacing w:val="40"/>
          <w:w w:val="105"/>
          <w:sz w:val="14"/>
          <w:vertAlign w:val="baseline"/>
        </w:rPr>
        <w:t> </w:t>
      </w:r>
      <w:r>
        <w:rPr>
          <w:rFonts w:ascii="Calibri" w:hAnsi="Calibri"/>
          <w:spacing w:val="-2"/>
          <w:w w:val="105"/>
          <w:sz w:val="14"/>
          <w:vertAlign w:val="baseline"/>
        </w:rPr>
        <w:t>2019),pp.133-134.</w:t>
      </w:r>
    </w:p>
    <w:p>
      <w:pPr>
        <w:pStyle w:val="BodyText"/>
        <w:spacing w:line="254" w:lineRule="auto"/>
        <w:ind w:left="119" w:right="4025"/>
        <w:jc w:val="both"/>
        <w:rPr>
          <w:rFonts w:ascii="Calibri" w:hAnsi="Calibri"/>
        </w:rPr>
      </w:pPr>
      <w:r>
        <w:rPr>
          <w:rFonts w:ascii="Calibri" w:hAnsi="Calibri"/>
          <w:w w:val="105"/>
          <w:vertAlign w:val="superscript"/>
        </w:rPr>
        <w:t>27</w:t>
      </w:r>
      <w:r>
        <w:rPr>
          <w:rFonts w:ascii="Calibri" w:hAnsi="Calibri"/>
          <w:w w:val="105"/>
          <w:vertAlign w:val="baseline"/>
        </w:rPr>
        <w:t> Martin Trans, “Sex</w:t>
      </w:r>
      <w:r>
        <w:rPr>
          <w:rFonts w:ascii="Calibri" w:hAnsi="Calibri"/>
          <w:spacing w:val="9"/>
          <w:w w:val="105"/>
          <w:vertAlign w:val="baseline"/>
        </w:rPr>
        <w:t> </w:t>
      </w:r>
      <w:r>
        <w:rPr>
          <w:rFonts w:ascii="Calibri" w:hAnsi="Calibri"/>
          <w:w w:val="105"/>
          <w:vertAlign w:val="baseline"/>
        </w:rPr>
        <w:t>Work Re-loaded :</w:t>
      </w:r>
      <w:r>
        <w:rPr>
          <w:rFonts w:ascii="Calibri" w:hAnsi="Calibri"/>
          <w:spacing w:val="9"/>
          <w:w w:val="105"/>
          <w:vertAlign w:val="baseline"/>
        </w:rPr>
        <w:t> </w:t>
      </w:r>
      <w:r>
        <w:rPr>
          <w:rFonts w:ascii="Calibri" w:hAnsi="Calibri"/>
          <w:w w:val="105"/>
          <w:vertAlign w:val="baseline"/>
        </w:rPr>
        <w:t>How Digital Platforms are Redefining</w:t>
      </w:r>
      <w:r>
        <w:rPr>
          <w:rFonts w:ascii="Calibri" w:hAnsi="Calibri"/>
          <w:spacing w:val="9"/>
          <w:w w:val="105"/>
          <w:vertAlign w:val="baseline"/>
        </w:rPr>
        <w:t> </w:t>
      </w:r>
      <w:r>
        <w:rPr>
          <w:rFonts w:ascii="Calibri" w:hAnsi="Calibri"/>
          <w:w w:val="105"/>
          <w:vertAlign w:val="baseline"/>
        </w:rPr>
        <w:t>Sex</w:t>
      </w:r>
      <w:r>
        <w:rPr>
          <w:rFonts w:ascii="Calibri" w:hAnsi="Calibri"/>
          <w:spacing w:val="9"/>
          <w:w w:val="105"/>
          <w:vertAlign w:val="baseline"/>
        </w:rPr>
        <w:t> </w:t>
      </w:r>
      <w:r>
        <w:rPr>
          <w:rFonts w:ascii="Calibri" w:hAnsi="Calibri"/>
          <w:w w:val="105"/>
          <w:vertAlign w:val="baseline"/>
        </w:rPr>
        <w:t>Work”, Masters of Media, University</w:t>
      </w:r>
      <w:r>
        <w:rPr>
          <w:rFonts w:ascii="Calibri" w:hAnsi="Calibri"/>
          <w:spacing w:val="40"/>
          <w:w w:val="105"/>
          <w:vertAlign w:val="baseline"/>
        </w:rPr>
        <w:t> </w:t>
      </w:r>
      <w:r>
        <w:rPr>
          <w:rFonts w:ascii="Calibri" w:hAnsi="Calibri"/>
          <w:w w:val="105"/>
          <w:vertAlign w:val="baseline"/>
        </w:rPr>
        <w:t>of</w:t>
      </w:r>
      <w:r>
        <w:rPr>
          <w:rFonts w:ascii="Calibri" w:hAnsi="Calibri"/>
          <w:w w:val="105"/>
          <w:vertAlign w:val="baseline"/>
        </w:rPr>
        <w:t> Amsterdam,</w:t>
      </w:r>
      <w:r>
        <w:rPr>
          <w:rFonts w:ascii="Calibri" w:hAnsi="Calibri"/>
          <w:w w:val="105"/>
          <w:vertAlign w:val="baseline"/>
        </w:rPr>
        <w:t> </w:t>
      </w:r>
      <w:hyperlink r:id="rId22">
        <w:r>
          <w:rPr>
            <w:rFonts w:ascii="Calibri" w:hAnsi="Calibri"/>
            <w:color w:val="0000FF"/>
            <w:w w:val="105"/>
            <w:u w:val="single" w:color="0000FF"/>
            <w:vertAlign w:val="baseline"/>
          </w:rPr>
          <w:t>https://mastersofmedia.hum.uva.nl/blog/2021/10/27/sex-work-re-loaded-how-digital-platforms-are-</w:t>
        </w:r>
      </w:hyperlink>
      <w:r>
        <w:rPr>
          <w:rFonts w:ascii="Calibri" w:hAnsi="Calibri"/>
          <w:color w:val="0000FF"/>
          <w:spacing w:val="40"/>
          <w:w w:val="105"/>
          <w:vertAlign w:val="baseline"/>
        </w:rPr>
        <w:t> </w:t>
      </w:r>
      <w:hyperlink r:id="rId22">
        <w:r>
          <w:rPr>
            <w:rFonts w:ascii="Calibri" w:hAnsi="Calibri"/>
            <w:color w:val="0000FF"/>
            <w:w w:val="105"/>
            <w:u w:val="single" w:color="0000FF"/>
            <w:vertAlign w:val="baseline"/>
          </w:rPr>
          <w:t>re-defining-sex-work/</w:t>
        </w:r>
        <w:r>
          <w:rPr>
            <w:rFonts w:ascii="Calibri" w:hAnsi="Calibri"/>
            <w:w w:val="105"/>
            <w:vertAlign w:val="baseline"/>
          </w:rPr>
          <w:t>.</w:t>
        </w:r>
      </w:hyperlink>
      <w:r>
        <w:rPr>
          <w:rFonts w:ascii="Calibri" w:hAnsi="Calibri"/>
          <w:w w:val="105"/>
          <w:vertAlign w:val="baseline"/>
        </w:rPr>
        <w:t> Diakses 18 April 2022.</w:t>
      </w:r>
    </w:p>
    <w:p>
      <w:pPr>
        <w:spacing w:before="4"/>
        <w:ind w:left="119" w:right="0" w:firstLine="0"/>
        <w:jc w:val="both"/>
        <w:rPr>
          <w:rFonts w:ascii="Calibri"/>
          <w:i/>
          <w:sz w:val="14"/>
        </w:rPr>
      </w:pPr>
      <w:r>
        <w:rPr>
          <w:rFonts w:ascii="Calibri"/>
          <w:w w:val="110"/>
          <w:sz w:val="14"/>
          <w:vertAlign w:val="superscript"/>
        </w:rPr>
        <w:t>28</w:t>
      </w:r>
      <w:r>
        <w:rPr>
          <w:rFonts w:ascii="Calibri"/>
          <w:spacing w:val="1"/>
          <w:w w:val="110"/>
          <w:sz w:val="14"/>
          <w:vertAlign w:val="baseline"/>
        </w:rPr>
        <w:t> </w:t>
      </w:r>
      <w:r>
        <w:rPr>
          <w:rFonts w:ascii="Calibri"/>
          <w:i/>
          <w:spacing w:val="-2"/>
          <w:w w:val="110"/>
          <w:sz w:val="14"/>
          <w:vertAlign w:val="baseline"/>
        </w:rPr>
        <w:t>Ibid.</w:t>
      </w:r>
    </w:p>
    <w:p>
      <w:pPr>
        <w:spacing w:before="8"/>
        <w:ind w:left="119" w:right="0" w:firstLine="0"/>
        <w:jc w:val="both"/>
        <w:rPr>
          <w:rFonts w:ascii="Calibri"/>
          <w:sz w:val="14"/>
        </w:rPr>
      </w:pPr>
      <w:r>
        <w:rPr>
          <w:rFonts w:ascii="Calibri"/>
          <w:w w:val="105"/>
          <w:sz w:val="14"/>
          <w:vertAlign w:val="superscript"/>
        </w:rPr>
        <w:t>29</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Op.Cit.</w:t>
      </w:r>
      <w:r>
        <w:rPr>
          <w:rFonts w:ascii="Calibri"/>
          <w:spacing w:val="-2"/>
          <w:w w:val="105"/>
          <w:sz w:val="14"/>
          <w:vertAlign w:val="baseline"/>
        </w:rPr>
        <w:t>p.188.</w:t>
      </w:r>
    </w:p>
    <w:p>
      <w:pPr>
        <w:spacing w:line="254" w:lineRule="auto" w:before="10"/>
        <w:ind w:left="119" w:right="4067" w:firstLine="0"/>
        <w:jc w:val="both"/>
        <w:rPr>
          <w:rFonts w:ascii="Calibri" w:hAnsi="Calibri"/>
          <w:sz w:val="14"/>
        </w:rPr>
      </w:pPr>
      <w:r>
        <w:rPr>
          <w:rFonts w:ascii="Calibri" w:hAnsi="Calibri"/>
          <w:w w:val="105"/>
          <w:sz w:val="14"/>
          <w:vertAlign w:val="superscript"/>
        </w:rPr>
        <w:t>30</w:t>
      </w:r>
      <w:r>
        <w:rPr>
          <w:rFonts w:ascii="Calibri" w:hAnsi="Calibri"/>
          <w:spacing w:val="-1"/>
          <w:w w:val="105"/>
          <w:sz w:val="14"/>
          <w:vertAlign w:val="baseline"/>
        </w:rPr>
        <w:t> </w:t>
      </w:r>
      <w:r>
        <w:rPr>
          <w:rFonts w:ascii="Calibri" w:hAnsi="Calibri"/>
          <w:w w:val="105"/>
          <w:sz w:val="14"/>
          <w:vertAlign w:val="baseline"/>
        </w:rPr>
        <w:t>Mandau, Morten Birk Hansen. “”Snaps”, “screenshots”, and self-blame : A qualitative study of image-based sexual</w:t>
      </w:r>
      <w:r>
        <w:rPr>
          <w:rFonts w:ascii="Calibri" w:hAnsi="Calibri"/>
          <w:spacing w:val="40"/>
          <w:w w:val="105"/>
          <w:sz w:val="14"/>
          <w:vertAlign w:val="baseline"/>
        </w:rPr>
        <w:t> </w:t>
      </w:r>
      <w:r>
        <w:rPr>
          <w:rFonts w:ascii="Calibri" w:hAnsi="Calibri"/>
          <w:w w:val="105"/>
          <w:sz w:val="14"/>
          <w:vertAlign w:val="baseline"/>
        </w:rPr>
        <w:t>abuse victimization among adolescent Danish girls”. </w:t>
      </w:r>
      <w:r>
        <w:rPr>
          <w:rFonts w:ascii="Calibri" w:hAnsi="Calibri"/>
          <w:i/>
          <w:w w:val="105"/>
          <w:sz w:val="14"/>
          <w:vertAlign w:val="baseline"/>
        </w:rPr>
        <w:t>Journal of Children and Media, Vol.15, Issue 3, </w:t>
      </w:r>
      <w:r>
        <w:rPr>
          <w:rFonts w:ascii="Calibri" w:hAnsi="Calibri"/>
          <w:w w:val="105"/>
          <w:sz w:val="14"/>
          <w:vertAlign w:val="baseline"/>
        </w:rPr>
        <w:t>(2021):2.</w:t>
      </w:r>
    </w:p>
    <w:p>
      <w:pPr>
        <w:pStyle w:val="BodyText"/>
        <w:spacing w:before="1"/>
        <w:ind w:left="119"/>
        <w:jc w:val="both"/>
        <w:rPr>
          <w:rFonts w:ascii="Calibri" w:hAnsi="Calibri"/>
        </w:rPr>
      </w:pPr>
      <w:r>
        <w:rPr>
          <w:rFonts w:ascii="Calibri" w:hAnsi="Calibri"/>
          <w:w w:val="105"/>
          <w:vertAlign w:val="superscript"/>
        </w:rPr>
        <w:t>31</w:t>
      </w:r>
      <w:r>
        <w:rPr>
          <w:rFonts w:ascii="Calibri" w:hAnsi="Calibri"/>
          <w:spacing w:val="-2"/>
          <w:w w:val="105"/>
          <w:vertAlign w:val="baseline"/>
        </w:rPr>
        <w:t> </w:t>
      </w:r>
      <w:r>
        <w:rPr>
          <w:rFonts w:ascii="Calibri" w:hAnsi="Calibri"/>
          <w:w w:val="105"/>
          <w:vertAlign w:val="baseline"/>
        </w:rPr>
        <w:t>Naezer,</w:t>
      </w:r>
      <w:r>
        <w:rPr>
          <w:rFonts w:ascii="Calibri" w:hAnsi="Calibri"/>
          <w:spacing w:val="29"/>
          <w:w w:val="105"/>
          <w:vertAlign w:val="baseline"/>
        </w:rPr>
        <w:t> </w:t>
      </w:r>
      <w:r>
        <w:rPr>
          <w:rFonts w:ascii="Calibri" w:hAnsi="Calibri"/>
          <w:w w:val="105"/>
          <w:vertAlign w:val="baseline"/>
        </w:rPr>
        <w:t>Marijke</w:t>
      </w:r>
      <w:r>
        <w:rPr>
          <w:rFonts w:ascii="Calibri" w:hAnsi="Calibri"/>
          <w:spacing w:val="26"/>
          <w:w w:val="105"/>
          <w:vertAlign w:val="baseline"/>
        </w:rPr>
        <w:t> </w:t>
      </w:r>
      <w:r>
        <w:rPr>
          <w:rFonts w:ascii="Calibri" w:hAnsi="Calibri"/>
          <w:w w:val="105"/>
          <w:vertAlign w:val="baseline"/>
        </w:rPr>
        <w:t>dan</w:t>
      </w:r>
      <w:r>
        <w:rPr>
          <w:rFonts w:ascii="Calibri" w:hAnsi="Calibri"/>
          <w:spacing w:val="27"/>
          <w:w w:val="105"/>
          <w:vertAlign w:val="baseline"/>
        </w:rPr>
        <w:t> </w:t>
      </w:r>
      <w:r>
        <w:rPr>
          <w:rFonts w:ascii="Calibri" w:hAnsi="Calibri"/>
          <w:w w:val="105"/>
          <w:vertAlign w:val="baseline"/>
        </w:rPr>
        <w:t>Oosterhout,</w:t>
      </w:r>
      <w:r>
        <w:rPr>
          <w:rFonts w:ascii="Calibri" w:hAnsi="Calibri"/>
          <w:spacing w:val="30"/>
          <w:w w:val="105"/>
          <w:vertAlign w:val="baseline"/>
        </w:rPr>
        <w:t> </w:t>
      </w:r>
      <w:r>
        <w:rPr>
          <w:rFonts w:ascii="Calibri" w:hAnsi="Calibri"/>
          <w:w w:val="105"/>
          <w:vertAlign w:val="baseline"/>
        </w:rPr>
        <w:t>Lotte</w:t>
      </w:r>
      <w:r>
        <w:rPr>
          <w:rFonts w:ascii="Calibri" w:hAnsi="Calibri"/>
          <w:spacing w:val="26"/>
          <w:w w:val="105"/>
          <w:vertAlign w:val="baseline"/>
        </w:rPr>
        <w:t> </w:t>
      </w:r>
      <w:r>
        <w:rPr>
          <w:rFonts w:ascii="Calibri" w:hAnsi="Calibri"/>
          <w:w w:val="105"/>
          <w:vertAlign w:val="baseline"/>
        </w:rPr>
        <w:t>Van.</w:t>
      </w:r>
      <w:r>
        <w:rPr>
          <w:rFonts w:ascii="Calibri" w:hAnsi="Calibri"/>
          <w:spacing w:val="25"/>
          <w:w w:val="105"/>
          <w:vertAlign w:val="baseline"/>
        </w:rPr>
        <w:t> </w:t>
      </w:r>
      <w:r>
        <w:rPr>
          <w:rFonts w:ascii="Calibri" w:hAnsi="Calibri"/>
          <w:w w:val="105"/>
          <w:vertAlign w:val="baseline"/>
        </w:rPr>
        <w:t>“Only</w:t>
      </w:r>
      <w:r>
        <w:rPr>
          <w:rFonts w:ascii="Calibri" w:hAnsi="Calibri"/>
          <w:spacing w:val="27"/>
          <w:w w:val="105"/>
          <w:vertAlign w:val="baseline"/>
        </w:rPr>
        <w:t> </w:t>
      </w:r>
      <w:r>
        <w:rPr>
          <w:rFonts w:ascii="Calibri" w:hAnsi="Calibri"/>
          <w:w w:val="105"/>
          <w:vertAlign w:val="baseline"/>
        </w:rPr>
        <w:t>slut</w:t>
      </w:r>
      <w:r>
        <w:rPr>
          <w:rFonts w:ascii="Calibri" w:hAnsi="Calibri"/>
          <w:spacing w:val="21"/>
          <w:w w:val="105"/>
          <w:vertAlign w:val="baseline"/>
        </w:rPr>
        <w:t> </w:t>
      </w:r>
      <w:r>
        <w:rPr>
          <w:rFonts w:ascii="Calibri" w:hAnsi="Calibri"/>
          <w:w w:val="105"/>
          <w:vertAlign w:val="baseline"/>
        </w:rPr>
        <w:t>love</w:t>
      </w:r>
      <w:r>
        <w:rPr>
          <w:rFonts w:ascii="Calibri" w:hAnsi="Calibri"/>
          <w:spacing w:val="25"/>
          <w:w w:val="105"/>
          <w:vertAlign w:val="baseline"/>
        </w:rPr>
        <w:t> </w:t>
      </w:r>
      <w:r>
        <w:rPr>
          <w:rFonts w:ascii="Calibri" w:hAnsi="Calibri"/>
          <w:w w:val="105"/>
          <w:vertAlign w:val="baseline"/>
        </w:rPr>
        <w:t>sexting</w:t>
      </w:r>
      <w:r>
        <w:rPr>
          <w:rFonts w:ascii="Calibri" w:hAnsi="Calibri"/>
          <w:spacing w:val="28"/>
          <w:w w:val="105"/>
          <w:vertAlign w:val="baseline"/>
        </w:rPr>
        <w:t> </w:t>
      </w:r>
      <w:r>
        <w:rPr>
          <w:rFonts w:ascii="Calibri" w:hAnsi="Calibri"/>
          <w:w w:val="105"/>
          <w:vertAlign w:val="baseline"/>
        </w:rPr>
        <w:t>:</w:t>
      </w:r>
      <w:r>
        <w:rPr>
          <w:rFonts w:ascii="Calibri" w:hAnsi="Calibri"/>
          <w:spacing w:val="24"/>
          <w:w w:val="105"/>
          <w:vertAlign w:val="baseline"/>
        </w:rPr>
        <w:t> </w:t>
      </w:r>
      <w:r>
        <w:rPr>
          <w:rFonts w:ascii="Calibri" w:hAnsi="Calibri"/>
          <w:w w:val="105"/>
          <w:vertAlign w:val="baseline"/>
        </w:rPr>
        <w:t>Youth,</w:t>
      </w:r>
      <w:r>
        <w:rPr>
          <w:rFonts w:ascii="Calibri" w:hAnsi="Calibri"/>
          <w:spacing w:val="28"/>
          <w:w w:val="105"/>
          <w:vertAlign w:val="baseline"/>
        </w:rPr>
        <w:t> </w:t>
      </w:r>
      <w:r>
        <w:rPr>
          <w:rFonts w:ascii="Calibri" w:hAnsi="Calibri"/>
          <w:w w:val="105"/>
          <w:vertAlign w:val="baseline"/>
        </w:rPr>
        <w:t>sexual</w:t>
      </w:r>
      <w:r>
        <w:rPr>
          <w:rFonts w:ascii="Calibri" w:hAnsi="Calibri"/>
          <w:spacing w:val="26"/>
          <w:w w:val="105"/>
          <w:vertAlign w:val="baseline"/>
        </w:rPr>
        <w:t> </w:t>
      </w:r>
      <w:r>
        <w:rPr>
          <w:rFonts w:ascii="Calibri" w:hAnsi="Calibri"/>
          <w:w w:val="105"/>
          <w:vertAlign w:val="baseline"/>
        </w:rPr>
        <w:t>norms</w:t>
      </w:r>
      <w:r>
        <w:rPr>
          <w:rFonts w:ascii="Calibri" w:hAnsi="Calibri"/>
          <w:spacing w:val="30"/>
          <w:w w:val="105"/>
          <w:vertAlign w:val="baseline"/>
        </w:rPr>
        <w:t> </w:t>
      </w:r>
      <w:r>
        <w:rPr>
          <w:rFonts w:ascii="Calibri" w:hAnsi="Calibri"/>
          <w:w w:val="105"/>
          <w:vertAlign w:val="baseline"/>
        </w:rPr>
        <w:t>and</w:t>
      </w:r>
      <w:r>
        <w:rPr>
          <w:rFonts w:ascii="Calibri" w:hAnsi="Calibri"/>
          <w:spacing w:val="29"/>
          <w:w w:val="105"/>
          <w:vertAlign w:val="baseline"/>
        </w:rPr>
        <w:t> </w:t>
      </w:r>
      <w:r>
        <w:rPr>
          <w:rFonts w:ascii="Calibri" w:hAnsi="Calibri"/>
          <w:w w:val="105"/>
          <w:vertAlign w:val="baseline"/>
        </w:rPr>
        <w:t>non-</w:t>
      </w:r>
      <w:r>
        <w:rPr>
          <w:rFonts w:ascii="Calibri" w:hAnsi="Calibri"/>
          <w:spacing w:val="-2"/>
          <w:w w:val="105"/>
          <w:vertAlign w:val="baseline"/>
        </w:rPr>
        <w:t>consensual</w:t>
      </w:r>
    </w:p>
    <w:p>
      <w:pPr>
        <w:spacing w:before="11"/>
        <w:ind w:left="119" w:right="0" w:firstLine="0"/>
        <w:jc w:val="both"/>
        <w:rPr>
          <w:rFonts w:ascii="Calibri" w:hAnsi="Calibri"/>
          <w:sz w:val="14"/>
        </w:rPr>
      </w:pPr>
      <w:r>
        <w:rPr>
          <w:rFonts w:ascii="Calibri" w:hAnsi="Calibri"/>
          <w:w w:val="105"/>
          <w:sz w:val="14"/>
        </w:rPr>
        <w:t>sharing</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digital sexual images”. </w:t>
      </w:r>
      <w:r>
        <w:rPr>
          <w:rFonts w:ascii="Calibri" w:hAnsi="Calibri"/>
          <w:i/>
          <w:w w:val="105"/>
          <w:sz w:val="14"/>
        </w:rPr>
        <w:t>Journal of</w:t>
      </w:r>
      <w:r>
        <w:rPr>
          <w:rFonts w:ascii="Calibri" w:hAnsi="Calibri"/>
          <w:i/>
          <w:spacing w:val="-1"/>
          <w:w w:val="105"/>
          <w:sz w:val="14"/>
        </w:rPr>
        <w:t> </w:t>
      </w:r>
      <w:r>
        <w:rPr>
          <w:rFonts w:ascii="Calibri" w:hAnsi="Calibri"/>
          <w:i/>
          <w:w w:val="105"/>
          <w:sz w:val="14"/>
        </w:rPr>
        <w:t>Gender</w:t>
      </w:r>
      <w:r>
        <w:rPr>
          <w:rFonts w:ascii="Calibri" w:hAnsi="Calibri"/>
          <w:i/>
          <w:spacing w:val="-1"/>
          <w:w w:val="105"/>
          <w:sz w:val="14"/>
        </w:rPr>
        <w:t> </w:t>
      </w:r>
      <w:r>
        <w:rPr>
          <w:rFonts w:ascii="Calibri" w:hAnsi="Calibri"/>
          <w:i/>
          <w:w w:val="105"/>
          <w:sz w:val="14"/>
        </w:rPr>
        <w:t>Studies, </w:t>
      </w:r>
      <w:r>
        <w:rPr>
          <w:rFonts w:ascii="Calibri" w:hAnsi="Calibri"/>
          <w:w w:val="105"/>
          <w:sz w:val="14"/>
        </w:rPr>
        <w:t>(Agustus</w:t>
      </w:r>
      <w:r>
        <w:rPr>
          <w:rFonts w:ascii="Calibri" w:hAnsi="Calibri"/>
          <w:spacing w:val="1"/>
          <w:w w:val="105"/>
          <w:sz w:val="14"/>
        </w:rPr>
        <w:t> </w:t>
      </w:r>
      <w:r>
        <w:rPr>
          <w:rFonts w:ascii="Calibri" w:hAnsi="Calibri"/>
          <w:spacing w:val="-2"/>
          <w:w w:val="105"/>
          <w:sz w:val="14"/>
        </w:rPr>
        <w:t>2020):2.</w:t>
      </w:r>
    </w:p>
    <w:p>
      <w:pPr>
        <w:spacing w:after="0"/>
        <w:jc w:val="both"/>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98080">
                <wp:simplePos x="0" y="0"/>
                <wp:positionH relativeFrom="page">
                  <wp:posOffset>5118227</wp:posOffset>
                </wp:positionH>
                <wp:positionV relativeFrom="page">
                  <wp:posOffset>1370457</wp:posOffset>
                </wp:positionV>
                <wp:extent cx="2437765" cy="7959725"/>
                <wp:effectExtent l="0" t="0" r="0" b="0"/>
                <wp:wrapNone/>
                <wp:docPr id="354" name="Graphic 354"/>
                <wp:cNvGraphicFramePr>
                  <a:graphicFrameLocks/>
                </wp:cNvGraphicFramePr>
                <a:graphic>
                  <a:graphicData uri="http://schemas.microsoft.com/office/word/2010/wordprocessingShape">
                    <wps:wsp>
                      <wps:cNvPr id="354" name="Graphic 35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8400" id="docshape34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by</w:t>
      </w:r>
      <w:r>
        <w:rPr>
          <w:spacing w:val="-2"/>
          <w:w w:val="105"/>
        </w:rPr>
        <w:t> </w:t>
      </w:r>
      <w:r>
        <w:rPr>
          <w:w w:val="105"/>
        </w:rPr>
        <w:t>refugees</w:t>
      </w:r>
      <w:r>
        <w:rPr>
          <w:spacing w:val="-4"/>
          <w:w w:val="105"/>
        </w:rPr>
        <w:t> </w:t>
      </w:r>
      <w:r>
        <w:rPr>
          <w:w w:val="105"/>
        </w:rPr>
        <w:t>in</w:t>
      </w:r>
      <w:r>
        <w:rPr>
          <w:spacing w:val="-3"/>
          <w:w w:val="105"/>
        </w:rPr>
        <w:t> </w:t>
      </w:r>
      <w:r>
        <w:rPr>
          <w:spacing w:val="-2"/>
          <w:w w:val="105"/>
        </w:rPr>
        <w:t>Greece.</w:t>
      </w:r>
      <w:r>
        <w:rPr>
          <w:spacing w:val="-2"/>
          <w:w w:val="105"/>
          <w:vertAlign w:val="superscript"/>
        </w:rPr>
        <w:t>32</w:t>
      </w:r>
    </w:p>
    <w:p>
      <w:pPr>
        <w:pStyle w:val="BodyText"/>
        <w:spacing w:line="254" w:lineRule="auto" w:before="10"/>
        <w:ind w:left="645" w:right="4028" w:firstLine="420"/>
        <w:jc w:val="both"/>
      </w:pPr>
      <w:r>
        <w:rPr>
          <w:w w:val="105"/>
        </w:rPr>
        <w:t>In a study described image-based abuse can occur in various forms. Images can be produced without</w:t>
      </w:r>
      <w:r>
        <w:rPr>
          <w:w w:val="105"/>
        </w:rPr>
        <w:t> consent,</w:t>
      </w:r>
      <w:r>
        <w:rPr>
          <w:w w:val="105"/>
        </w:rPr>
        <w:t> by</w:t>
      </w:r>
      <w:r>
        <w:rPr>
          <w:w w:val="105"/>
        </w:rPr>
        <w:t> forcing</w:t>
      </w:r>
      <w:r>
        <w:rPr>
          <w:w w:val="105"/>
        </w:rPr>
        <w:t> someone</w:t>
      </w:r>
      <w:r>
        <w:rPr>
          <w:w w:val="105"/>
        </w:rPr>
        <w:t> or</w:t>
      </w:r>
      <w:r>
        <w:rPr>
          <w:w w:val="105"/>
        </w:rPr>
        <w:t> soliciting</w:t>
      </w:r>
      <w:r>
        <w:rPr>
          <w:w w:val="105"/>
        </w:rPr>
        <w:t> them</w:t>
      </w:r>
      <w:r>
        <w:rPr>
          <w:w w:val="105"/>
        </w:rPr>
        <w:t> to</w:t>
      </w:r>
      <w:r>
        <w:rPr>
          <w:w w:val="105"/>
        </w:rPr>
        <w:t> create</w:t>
      </w:r>
      <w:r>
        <w:rPr>
          <w:w w:val="105"/>
        </w:rPr>
        <w:t> and/or</w:t>
      </w:r>
      <w:r>
        <w:rPr>
          <w:w w:val="105"/>
        </w:rPr>
        <w:t> post</w:t>
      </w:r>
      <w:r>
        <w:rPr>
          <w:w w:val="105"/>
        </w:rPr>
        <w:t> sexual</w:t>
      </w:r>
      <w:r>
        <w:rPr>
          <w:w w:val="105"/>
        </w:rPr>
        <w:t> images</w:t>
      </w:r>
      <w:r>
        <w:rPr>
          <w:w w:val="105"/>
        </w:rPr>
        <w:t> of themselves. Sexual images can be made without the person's knowledge, for example upskirting, downblousing and/or</w:t>
      </w:r>
      <w:r>
        <w:rPr>
          <w:spacing w:val="-1"/>
          <w:w w:val="105"/>
        </w:rPr>
        <w:t> </w:t>
      </w:r>
      <w:r>
        <w:rPr>
          <w:w w:val="105"/>
        </w:rPr>
        <w:t>approval,</w:t>
      </w:r>
      <w:r>
        <w:rPr>
          <w:spacing w:val="-2"/>
          <w:w w:val="105"/>
        </w:rPr>
        <w:t> </w:t>
      </w:r>
      <w:r>
        <w:rPr>
          <w:w w:val="105"/>
        </w:rPr>
        <w:t>for</w:t>
      </w:r>
      <w:r>
        <w:rPr>
          <w:spacing w:val="-1"/>
          <w:w w:val="105"/>
        </w:rPr>
        <w:t> </w:t>
      </w:r>
      <w:r>
        <w:rPr>
          <w:w w:val="105"/>
        </w:rPr>
        <w:t>example</w:t>
      </w:r>
      <w:r>
        <w:rPr>
          <w:spacing w:val="-1"/>
          <w:w w:val="105"/>
        </w:rPr>
        <w:t> </w:t>
      </w:r>
      <w:r>
        <w:rPr>
          <w:w w:val="105"/>
        </w:rPr>
        <w:t>child</w:t>
      </w:r>
      <w:r>
        <w:rPr>
          <w:spacing w:val="-1"/>
          <w:w w:val="105"/>
        </w:rPr>
        <w:t> </w:t>
      </w:r>
      <w:r>
        <w:rPr>
          <w:w w:val="105"/>
        </w:rPr>
        <w:t>pornography or</w:t>
      </w:r>
      <w:r>
        <w:rPr>
          <w:spacing w:val="-1"/>
          <w:w w:val="105"/>
        </w:rPr>
        <w:t> </w:t>
      </w:r>
      <w:r>
        <w:rPr>
          <w:w w:val="105"/>
        </w:rPr>
        <w:t>images can</w:t>
      </w:r>
      <w:r>
        <w:rPr>
          <w:spacing w:val="-1"/>
          <w:w w:val="105"/>
        </w:rPr>
        <w:t> </w:t>
      </w:r>
      <w:r>
        <w:rPr>
          <w:w w:val="105"/>
        </w:rPr>
        <w:t>be</w:t>
      </w:r>
      <w:r>
        <w:rPr>
          <w:spacing w:val="-1"/>
          <w:w w:val="105"/>
        </w:rPr>
        <w:t> </w:t>
      </w:r>
      <w:r>
        <w:rPr>
          <w:w w:val="105"/>
        </w:rPr>
        <w:t>engineered</w:t>
      </w:r>
      <w:r>
        <w:rPr>
          <w:spacing w:val="-1"/>
          <w:w w:val="105"/>
        </w:rPr>
        <w:t> </w:t>
      </w:r>
      <w:r>
        <w:rPr>
          <w:w w:val="105"/>
        </w:rPr>
        <w:t>through the Photoshop application or falsified with deepfake techniques. In addition, images created under consent</w:t>
      </w:r>
      <w:r>
        <w:rPr>
          <w:w w:val="105"/>
        </w:rPr>
        <w:t> can</w:t>
      </w:r>
      <w:r>
        <w:rPr>
          <w:w w:val="105"/>
        </w:rPr>
        <w:t> be</w:t>
      </w:r>
      <w:r>
        <w:rPr>
          <w:w w:val="105"/>
        </w:rPr>
        <w:t> stolen,</w:t>
      </w:r>
      <w:r>
        <w:rPr>
          <w:w w:val="105"/>
        </w:rPr>
        <w:t> for</w:t>
      </w:r>
      <w:r>
        <w:rPr>
          <w:w w:val="105"/>
        </w:rPr>
        <w:t> example</w:t>
      </w:r>
      <w:r>
        <w:rPr>
          <w:w w:val="105"/>
        </w:rPr>
        <w:t> through</w:t>
      </w:r>
      <w:r>
        <w:rPr>
          <w:w w:val="105"/>
        </w:rPr>
        <w:t> hacking.</w:t>
      </w:r>
      <w:r>
        <w:rPr>
          <w:w w:val="105"/>
        </w:rPr>
        <w:t> Then,</w:t>
      </w:r>
      <w:r>
        <w:rPr>
          <w:w w:val="105"/>
        </w:rPr>
        <w:t> both</w:t>
      </w:r>
      <w:r>
        <w:rPr>
          <w:w w:val="105"/>
        </w:rPr>
        <w:t> consensual</w:t>
      </w:r>
      <w:r>
        <w:rPr>
          <w:w w:val="105"/>
        </w:rPr>
        <w:t> and</w:t>
      </w:r>
      <w:r>
        <w:rPr>
          <w:w w:val="105"/>
        </w:rPr>
        <w:t> non-consensual generated images can be shared without someone's consent, and/or used to blackmail that person (sextortion).</w:t>
      </w:r>
      <w:r>
        <w:rPr>
          <w:w w:val="105"/>
          <w:vertAlign w:val="superscript"/>
        </w:rPr>
        <w:t>33</w:t>
      </w:r>
      <w:r>
        <w:rPr>
          <w:w w:val="105"/>
          <w:vertAlign w:val="baseline"/>
        </w:rPr>
        <w:t> In 2018, sextortion started utilizing cryptocurrencies in its payments. This mode is carried out via spam to the point where it is termed sextortion spam. In the 11 months that this mode has been running, it is known that the minimum profit for the perpetrators has reached $ 1,352,620. A report indicates that this spam has been distributed since September</w:t>
      </w:r>
      <w:r>
        <w:rPr>
          <w:spacing w:val="40"/>
          <w:w w:val="105"/>
          <w:vertAlign w:val="baseline"/>
        </w:rPr>
        <w:t> </w:t>
      </w:r>
      <w:r>
        <w:rPr>
          <w:w w:val="105"/>
          <w:vertAlign w:val="baseline"/>
        </w:rPr>
        <w:t>11,</w:t>
      </w:r>
      <w:r>
        <w:rPr>
          <w:spacing w:val="40"/>
          <w:w w:val="105"/>
          <w:vertAlign w:val="baseline"/>
        </w:rPr>
        <w:t> </w:t>
      </w:r>
      <w:r>
        <w:rPr>
          <w:w w:val="105"/>
          <w:vertAlign w:val="baseline"/>
        </w:rPr>
        <w:t>2018,</w:t>
      </w:r>
      <w:r>
        <w:rPr>
          <w:spacing w:val="40"/>
          <w:w w:val="105"/>
          <w:vertAlign w:val="baseline"/>
        </w:rPr>
        <w:t> </w:t>
      </w:r>
      <w:r>
        <w:rPr>
          <w:w w:val="105"/>
          <w:vertAlign w:val="baseline"/>
        </w:rPr>
        <w:t>by the</w:t>
      </w:r>
      <w:r>
        <w:rPr>
          <w:spacing w:val="40"/>
          <w:w w:val="105"/>
          <w:vertAlign w:val="baseline"/>
        </w:rPr>
        <w:t> </w:t>
      </w:r>
      <w:r>
        <w:rPr>
          <w:w w:val="105"/>
          <w:vertAlign w:val="baseline"/>
        </w:rPr>
        <w:t>Necurs</w:t>
      </w:r>
      <w:r>
        <w:rPr>
          <w:spacing w:val="40"/>
          <w:w w:val="105"/>
          <w:vertAlign w:val="baseline"/>
        </w:rPr>
        <w:t> </w:t>
      </w:r>
      <w:r>
        <w:rPr>
          <w:w w:val="105"/>
          <w:vertAlign w:val="baseline"/>
        </w:rPr>
        <w:t>botnet.</w:t>
      </w:r>
      <w:r>
        <w:rPr>
          <w:spacing w:val="40"/>
          <w:w w:val="105"/>
          <w:vertAlign w:val="baseline"/>
        </w:rPr>
        <w:t> </w:t>
      </w:r>
      <w:r>
        <w:rPr>
          <w:w w:val="105"/>
          <w:vertAlign w:val="baseline"/>
        </w:rPr>
        <w:t>The</w:t>
      </w:r>
      <w:r>
        <w:rPr>
          <w:spacing w:val="40"/>
          <w:w w:val="105"/>
          <w:vertAlign w:val="baseline"/>
        </w:rPr>
        <w:t> </w:t>
      </w:r>
      <w:r>
        <w:rPr>
          <w:w w:val="105"/>
          <w:vertAlign w:val="baseline"/>
        </w:rPr>
        <w:t>amounts</w:t>
      </w:r>
      <w:r>
        <w:rPr>
          <w:spacing w:val="40"/>
          <w:w w:val="105"/>
          <w:vertAlign w:val="baseline"/>
        </w:rPr>
        <w:t> </w:t>
      </w:r>
      <w:r>
        <w:rPr>
          <w:w w:val="105"/>
          <w:vertAlign w:val="baseline"/>
        </w:rPr>
        <w:t>demanded</w:t>
      </w:r>
      <w:r>
        <w:rPr>
          <w:spacing w:val="40"/>
          <w:w w:val="105"/>
          <w:vertAlign w:val="baseline"/>
        </w:rPr>
        <w:t> </w:t>
      </w:r>
      <w:r>
        <w:rPr>
          <w:w w:val="105"/>
          <w:vertAlign w:val="baseline"/>
        </w:rPr>
        <w:t>varied</w:t>
      </w:r>
      <w:r>
        <w:rPr>
          <w:spacing w:val="40"/>
          <w:w w:val="105"/>
          <w:vertAlign w:val="baseline"/>
        </w:rPr>
        <w:t> </w:t>
      </w:r>
      <w:r>
        <w:rPr>
          <w:w w:val="105"/>
          <w:vertAlign w:val="baseline"/>
        </w:rPr>
        <w:t>between</w:t>
      </w:r>
      <w:r>
        <w:rPr>
          <w:spacing w:val="40"/>
          <w:w w:val="105"/>
          <w:vertAlign w:val="baseline"/>
        </w:rPr>
        <w:t> </w:t>
      </w:r>
      <w:r>
        <w:rPr>
          <w:w w:val="105"/>
          <w:vertAlign w:val="baseline"/>
        </w:rPr>
        <w:t>$250</w:t>
      </w:r>
      <w:r>
        <w:rPr>
          <w:spacing w:val="40"/>
          <w:w w:val="105"/>
          <w:vertAlign w:val="baseline"/>
        </w:rPr>
        <w:t> </w:t>
      </w:r>
      <w:r>
        <w:rPr>
          <w:w w:val="105"/>
          <w:vertAlign w:val="baseline"/>
        </w:rPr>
        <w:t>and</w:t>
      </w:r>
    </w:p>
    <w:p>
      <w:pPr>
        <w:pStyle w:val="BodyText"/>
        <w:spacing w:line="249" w:lineRule="auto" w:before="4"/>
        <w:ind w:left="645" w:right="4046"/>
        <w:jc w:val="both"/>
        <w:rPr>
          <w:sz w:val="9"/>
        </w:rPr>
      </w:pPr>
      <w:r>
        <w:rPr>
          <w:w w:val="105"/>
        </w:rPr>
        <w:t>$550, and the threats were known to be distributed in seven languages: English, German, French, Italian, Japanese, Korean and Arabic.</w:t>
      </w:r>
      <w:r>
        <w:rPr>
          <w:w w:val="105"/>
          <w:position w:val="5"/>
          <w:sz w:val="9"/>
        </w:rPr>
        <w:t>34</w:t>
      </w:r>
    </w:p>
    <w:p>
      <w:pPr>
        <w:pStyle w:val="BodyText"/>
        <w:spacing w:line="254" w:lineRule="auto" w:before="5"/>
        <w:ind w:left="645" w:right="4026" w:firstLine="535"/>
        <w:jc w:val="both"/>
      </w:pPr>
      <w:r>
        <w:rPr>
          <w:w w:val="105"/>
        </w:rPr>
        <w:t>One</w:t>
      </w:r>
      <w:r>
        <w:rPr>
          <w:w w:val="105"/>
        </w:rPr>
        <w:t> of</w:t>
      </w:r>
      <w:r>
        <w:rPr>
          <w:w w:val="105"/>
        </w:rPr>
        <w:t> the</w:t>
      </w:r>
      <w:r>
        <w:rPr>
          <w:w w:val="105"/>
        </w:rPr>
        <w:t> potential</w:t>
      </w:r>
      <w:r>
        <w:rPr>
          <w:w w:val="105"/>
        </w:rPr>
        <w:t> consequences</w:t>
      </w:r>
      <w:r>
        <w:rPr>
          <w:w w:val="105"/>
        </w:rPr>
        <w:t> of</w:t>
      </w:r>
      <w:r>
        <w:rPr>
          <w:w w:val="105"/>
        </w:rPr>
        <w:t> sexting</w:t>
      </w:r>
      <w:r>
        <w:rPr>
          <w:w w:val="105"/>
        </w:rPr>
        <w:t> and</w:t>
      </w:r>
      <w:r>
        <w:rPr>
          <w:w w:val="105"/>
        </w:rPr>
        <w:t> coercive</w:t>
      </w:r>
      <w:r>
        <w:rPr>
          <w:w w:val="105"/>
        </w:rPr>
        <w:t> sexting</w:t>
      </w:r>
      <w:r>
        <w:rPr>
          <w:w w:val="105"/>
        </w:rPr>
        <w:t> is</w:t>
      </w:r>
      <w:r>
        <w:rPr>
          <w:w w:val="105"/>
        </w:rPr>
        <w:t> the</w:t>
      </w:r>
      <w:r>
        <w:rPr>
          <w:w w:val="105"/>
        </w:rPr>
        <w:t> distribution</w:t>
      </w:r>
      <w:r>
        <w:rPr>
          <w:w w:val="105"/>
        </w:rPr>
        <w:t> of intimate images that are</w:t>
      </w:r>
      <w:r>
        <w:rPr>
          <w:w w:val="105"/>
        </w:rPr>
        <w:t> often carried</w:t>
      </w:r>
      <w:r>
        <w:rPr>
          <w:w w:val="105"/>
        </w:rPr>
        <w:t> out</w:t>
      </w:r>
      <w:r>
        <w:rPr>
          <w:w w:val="105"/>
        </w:rPr>
        <w:t> by ex-lovers, after the</w:t>
      </w:r>
      <w:r>
        <w:rPr>
          <w:w w:val="105"/>
        </w:rPr>
        <w:t> end of a relationship without permission, which is referred to as revenge porn or cyber rape</w:t>
      </w:r>
      <w:r>
        <w:rPr>
          <w:i/>
          <w:w w:val="105"/>
        </w:rPr>
        <w:t>.</w:t>
      </w:r>
      <w:r>
        <w:rPr>
          <w:i/>
          <w:w w:val="105"/>
          <w:vertAlign w:val="superscript"/>
        </w:rPr>
        <w:t>35</w:t>
      </w:r>
      <w:r>
        <w:rPr>
          <w:i/>
          <w:w w:val="105"/>
          <w:vertAlign w:val="baseline"/>
        </w:rPr>
        <w:t>, </w:t>
      </w:r>
      <w:r>
        <w:rPr>
          <w:w w:val="105"/>
          <w:vertAlign w:val="baseline"/>
        </w:rPr>
        <w:t>It can even be in the form of coercion</w:t>
      </w:r>
      <w:r>
        <w:rPr>
          <w:spacing w:val="-3"/>
          <w:w w:val="105"/>
          <w:vertAlign w:val="baseline"/>
        </w:rPr>
        <w:t> </w:t>
      </w:r>
      <w:r>
        <w:rPr>
          <w:w w:val="105"/>
          <w:vertAlign w:val="baseline"/>
        </w:rPr>
        <w:t>to</w:t>
      </w:r>
      <w:r>
        <w:rPr>
          <w:spacing w:val="-2"/>
          <w:w w:val="105"/>
          <w:vertAlign w:val="baseline"/>
        </w:rPr>
        <w:t> </w:t>
      </w:r>
      <w:r>
        <w:rPr>
          <w:w w:val="105"/>
          <w:vertAlign w:val="baseline"/>
        </w:rPr>
        <w:t>a partner</w:t>
      </w:r>
      <w:r>
        <w:rPr>
          <w:spacing w:val="-3"/>
          <w:w w:val="105"/>
          <w:vertAlign w:val="baseline"/>
        </w:rPr>
        <w:t> </w:t>
      </w:r>
      <w:r>
        <w:rPr>
          <w:w w:val="105"/>
          <w:vertAlign w:val="baseline"/>
        </w:rPr>
        <w:t>to</w:t>
      </w:r>
      <w:r>
        <w:rPr>
          <w:spacing w:val="-2"/>
          <w:w w:val="105"/>
          <w:vertAlign w:val="baseline"/>
        </w:rPr>
        <w:t> </w:t>
      </w:r>
      <w:r>
        <w:rPr>
          <w:w w:val="105"/>
          <w:vertAlign w:val="baseline"/>
        </w:rPr>
        <w:t>do something by</w:t>
      </w:r>
      <w:r>
        <w:rPr>
          <w:spacing w:val="-3"/>
          <w:w w:val="105"/>
          <w:vertAlign w:val="baseline"/>
        </w:rPr>
        <w:t> </w:t>
      </w:r>
      <w:r>
        <w:rPr>
          <w:w w:val="105"/>
          <w:vertAlign w:val="baseline"/>
        </w:rPr>
        <w:t>threatening to</w:t>
      </w:r>
      <w:r>
        <w:rPr>
          <w:spacing w:val="-2"/>
          <w:w w:val="105"/>
          <w:vertAlign w:val="baseline"/>
        </w:rPr>
        <w:t> </w:t>
      </w:r>
      <w:r>
        <w:rPr>
          <w:w w:val="105"/>
          <w:vertAlign w:val="baseline"/>
        </w:rPr>
        <w:t>disseminate</w:t>
      </w:r>
      <w:r>
        <w:rPr>
          <w:spacing w:val="-3"/>
          <w:w w:val="105"/>
          <w:vertAlign w:val="baseline"/>
        </w:rPr>
        <w:t> </w:t>
      </w:r>
      <w:r>
        <w:rPr>
          <w:w w:val="105"/>
          <w:vertAlign w:val="baseline"/>
        </w:rPr>
        <w:t>intimate</w:t>
      </w:r>
      <w:r>
        <w:rPr>
          <w:spacing w:val="-3"/>
          <w:w w:val="105"/>
          <w:vertAlign w:val="baseline"/>
        </w:rPr>
        <w:t> </w:t>
      </w:r>
      <w:r>
        <w:rPr>
          <w:w w:val="105"/>
          <w:vertAlign w:val="baseline"/>
        </w:rPr>
        <w:t>images</w:t>
      </w:r>
      <w:r>
        <w:rPr>
          <w:spacing w:val="-2"/>
          <w:w w:val="105"/>
          <w:vertAlign w:val="baseline"/>
        </w:rPr>
        <w:t> </w:t>
      </w:r>
      <w:r>
        <w:rPr>
          <w:w w:val="105"/>
          <w:vertAlign w:val="baseline"/>
        </w:rPr>
        <w:t>or</w:t>
      </w:r>
      <w:r>
        <w:rPr>
          <w:spacing w:val="-3"/>
          <w:w w:val="105"/>
          <w:vertAlign w:val="baseline"/>
        </w:rPr>
        <w:t> </w:t>
      </w:r>
      <w:r>
        <w:rPr>
          <w:w w:val="105"/>
          <w:vertAlign w:val="baseline"/>
        </w:rPr>
        <w:t>videos</w:t>
      </w:r>
      <w:r>
        <w:rPr>
          <w:spacing w:val="37"/>
          <w:w w:val="105"/>
          <w:vertAlign w:val="baseline"/>
        </w:rPr>
        <w:t> </w:t>
      </w:r>
      <w:r>
        <w:rPr>
          <w:w w:val="105"/>
          <w:vertAlign w:val="baseline"/>
        </w:rPr>
        <w:t>that have previously been immortalized, as was done by a young man in Indonesia against a 14- year-old woman who threatened to share her second intimate video if she did not serve her request to have intercourse</w:t>
      </w:r>
      <w:r>
        <w:rPr>
          <w:i/>
          <w:w w:val="105"/>
          <w:vertAlign w:val="baseline"/>
        </w:rPr>
        <w:t>.</w:t>
      </w:r>
      <w:r>
        <w:rPr>
          <w:w w:val="105"/>
          <w:vertAlign w:val="superscript"/>
        </w:rPr>
        <w:t>36</w:t>
      </w:r>
      <w:r>
        <w:rPr>
          <w:w w:val="105"/>
          <w:vertAlign w:val="baseline"/>
        </w:rPr>
        <w:t>.</w:t>
      </w:r>
      <w:r>
        <w:rPr>
          <w:w w:val="105"/>
          <w:vertAlign w:val="baseline"/>
        </w:rPr>
        <w:t> Unfortunately,</w:t>
      </w:r>
      <w:r>
        <w:rPr>
          <w:w w:val="105"/>
          <w:vertAlign w:val="baseline"/>
        </w:rPr>
        <w:t> in</w:t>
      </w:r>
      <w:r>
        <w:rPr>
          <w:w w:val="105"/>
          <w:vertAlign w:val="baseline"/>
        </w:rPr>
        <w:t> this</w:t>
      </w:r>
      <w:r>
        <w:rPr>
          <w:w w:val="105"/>
          <w:vertAlign w:val="baseline"/>
        </w:rPr>
        <w:t> incident,</w:t>
      </w:r>
      <w:r>
        <w:rPr>
          <w:w w:val="105"/>
          <w:vertAlign w:val="baseline"/>
        </w:rPr>
        <w:t> most</w:t>
      </w:r>
      <w:r>
        <w:rPr>
          <w:w w:val="105"/>
          <w:vertAlign w:val="baseline"/>
        </w:rPr>
        <w:t> people</w:t>
      </w:r>
      <w:r>
        <w:rPr>
          <w:w w:val="105"/>
          <w:vertAlign w:val="baseline"/>
        </w:rPr>
        <w:t> often</w:t>
      </w:r>
      <w:r>
        <w:rPr>
          <w:w w:val="105"/>
          <w:vertAlign w:val="baseline"/>
        </w:rPr>
        <w:t> blamed</w:t>
      </w:r>
      <w:r>
        <w:rPr>
          <w:w w:val="105"/>
          <w:vertAlign w:val="baseline"/>
        </w:rPr>
        <w:t> the</w:t>
      </w:r>
      <w:r>
        <w:rPr>
          <w:w w:val="105"/>
          <w:vertAlign w:val="baseline"/>
        </w:rPr>
        <w:t> victim</w:t>
      </w:r>
      <w:r>
        <w:rPr>
          <w:w w:val="105"/>
          <w:vertAlign w:val="baseline"/>
        </w:rPr>
        <w:t> for</w:t>
      </w:r>
      <w:r>
        <w:rPr>
          <w:w w:val="105"/>
          <w:vertAlign w:val="baseline"/>
        </w:rPr>
        <w:t> taking pictures of themselves naked, in line with the just world theory which states that people tend to believe that the world is a fair and orderly place, so that everyone gets what they deserve. . This theory</w:t>
      </w:r>
      <w:r>
        <w:rPr>
          <w:w w:val="105"/>
          <w:vertAlign w:val="baseline"/>
        </w:rPr>
        <w:t> forms</w:t>
      </w:r>
      <w:r>
        <w:rPr>
          <w:w w:val="105"/>
          <w:vertAlign w:val="baseline"/>
        </w:rPr>
        <w:t> an</w:t>
      </w:r>
      <w:r>
        <w:rPr>
          <w:w w:val="105"/>
          <w:vertAlign w:val="baseline"/>
        </w:rPr>
        <w:t> understanding</w:t>
      </w:r>
      <w:r>
        <w:rPr>
          <w:w w:val="105"/>
          <w:vertAlign w:val="baseline"/>
        </w:rPr>
        <w:t> that</w:t>
      </w:r>
      <w:r>
        <w:rPr>
          <w:w w:val="105"/>
          <w:vertAlign w:val="baseline"/>
        </w:rPr>
        <w:t> society</w:t>
      </w:r>
      <w:r>
        <w:rPr>
          <w:w w:val="105"/>
          <w:vertAlign w:val="baseline"/>
        </w:rPr>
        <w:t> tends</w:t>
      </w:r>
      <w:r>
        <w:rPr>
          <w:w w:val="105"/>
          <w:vertAlign w:val="baseline"/>
        </w:rPr>
        <w:t> to</w:t>
      </w:r>
      <w:r>
        <w:rPr>
          <w:w w:val="105"/>
          <w:vertAlign w:val="baseline"/>
        </w:rPr>
        <w:t> blame</w:t>
      </w:r>
      <w:r>
        <w:rPr>
          <w:w w:val="105"/>
          <w:vertAlign w:val="baseline"/>
        </w:rPr>
        <w:t> the</w:t>
      </w:r>
      <w:r>
        <w:rPr>
          <w:w w:val="105"/>
          <w:vertAlign w:val="baseline"/>
        </w:rPr>
        <w:t> victim</w:t>
      </w:r>
      <w:r>
        <w:rPr>
          <w:w w:val="105"/>
          <w:vertAlign w:val="baseline"/>
        </w:rPr>
        <w:t> for</w:t>
      </w:r>
      <w:r>
        <w:rPr>
          <w:w w:val="105"/>
          <w:vertAlign w:val="baseline"/>
        </w:rPr>
        <w:t> the</w:t>
      </w:r>
      <w:r>
        <w:rPr>
          <w:w w:val="105"/>
          <w:vertAlign w:val="baseline"/>
        </w:rPr>
        <w:t> suffering</w:t>
      </w:r>
      <w:r>
        <w:rPr>
          <w:w w:val="105"/>
          <w:vertAlign w:val="baseline"/>
        </w:rPr>
        <w:t> they experience,</w:t>
      </w:r>
      <w:r>
        <w:rPr>
          <w:spacing w:val="-5"/>
          <w:w w:val="105"/>
          <w:vertAlign w:val="baseline"/>
        </w:rPr>
        <w:t> </w:t>
      </w:r>
      <w:r>
        <w:rPr>
          <w:w w:val="105"/>
          <w:vertAlign w:val="baseline"/>
        </w:rPr>
        <w:t>exaggerates</w:t>
      </w:r>
      <w:r>
        <w:rPr>
          <w:spacing w:val="-5"/>
          <w:w w:val="105"/>
          <w:vertAlign w:val="baseline"/>
        </w:rPr>
        <w:t> </w:t>
      </w:r>
      <w:r>
        <w:rPr>
          <w:w w:val="105"/>
          <w:vertAlign w:val="baseline"/>
        </w:rPr>
        <w:t>personal</w:t>
      </w:r>
      <w:r>
        <w:rPr>
          <w:spacing w:val="-4"/>
          <w:w w:val="105"/>
          <w:vertAlign w:val="baseline"/>
        </w:rPr>
        <w:t> </w:t>
      </w:r>
      <w:r>
        <w:rPr>
          <w:w w:val="105"/>
          <w:vertAlign w:val="baseline"/>
        </w:rPr>
        <w:t>factors</w:t>
      </w:r>
      <w:r>
        <w:rPr>
          <w:spacing w:val="-5"/>
          <w:w w:val="105"/>
          <w:vertAlign w:val="baseline"/>
        </w:rPr>
        <w:t> </w:t>
      </w:r>
      <w:r>
        <w:rPr>
          <w:w w:val="105"/>
          <w:vertAlign w:val="baseline"/>
        </w:rPr>
        <w:t>that</w:t>
      </w:r>
      <w:r>
        <w:rPr>
          <w:spacing w:val="-5"/>
          <w:w w:val="105"/>
          <w:vertAlign w:val="baseline"/>
        </w:rPr>
        <w:t> </w:t>
      </w:r>
      <w:r>
        <w:rPr>
          <w:w w:val="105"/>
          <w:vertAlign w:val="baseline"/>
        </w:rPr>
        <w:t>influence</w:t>
      </w:r>
      <w:r>
        <w:rPr>
          <w:spacing w:val="-6"/>
          <w:w w:val="105"/>
          <w:vertAlign w:val="baseline"/>
        </w:rPr>
        <w:t> </w:t>
      </w:r>
      <w:r>
        <w:rPr>
          <w:w w:val="105"/>
          <w:vertAlign w:val="baseline"/>
        </w:rPr>
        <w:t>their behavior,</w:t>
      </w:r>
      <w:r>
        <w:rPr>
          <w:spacing w:val="-5"/>
          <w:w w:val="105"/>
          <w:vertAlign w:val="baseline"/>
        </w:rPr>
        <w:t> </w:t>
      </w:r>
      <w:r>
        <w:rPr>
          <w:w w:val="105"/>
          <w:vertAlign w:val="baseline"/>
        </w:rPr>
        <w:t>and</w:t>
      </w:r>
      <w:r>
        <w:rPr>
          <w:spacing w:val="-6"/>
          <w:w w:val="105"/>
          <w:vertAlign w:val="baseline"/>
        </w:rPr>
        <w:t> </w:t>
      </w:r>
      <w:r>
        <w:rPr>
          <w:w w:val="105"/>
          <w:vertAlign w:val="baseline"/>
        </w:rPr>
        <w:t>then</w:t>
      </w:r>
      <w:r>
        <w:rPr>
          <w:spacing w:val="-5"/>
          <w:w w:val="105"/>
          <w:vertAlign w:val="baseline"/>
        </w:rPr>
        <w:t> </w:t>
      </w:r>
      <w:r>
        <w:rPr>
          <w:w w:val="105"/>
          <w:vertAlign w:val="baseline"/>
        </w:rPr>
        <w:t>encourages</w:t>
      </w:r>
      <w:r>
        <w:rPr>
          <w:spacing w:val="-5"/>
          <w:w w:val="105"/>
          <w:vertAlign w:val="baseline"/>
        </w:rPr>
        <w:t> </w:t>
      </w:r>
      <w:r>
        <w:rPr>
          <w:w w:val="105"/>
          <w:vertAlign w:val="baseline"/>
        </w:rPr>
        <w:t>society to judge negatively by evaluating the morals of those who have sent intimate images, and finally blame them for the immorality they experience. they feel.</w:t>
      </w:r>
      <w:r>
        <w:rPr>
          <w:w w:val="105"/>
          <w:vertAlign w:val="superscript"/>
        </w:rPr>
        <w:t>37</w:t>
      </w:r>
    </w:p>
    <w:p>
      <w:pPr>
        <w:pStyle w:val="BodyText"/>
        <w:spacing w:line="254" w:lineRule="auto" w:before="6"/>
        <w:ind w:left="645" w:right="4030" w:firstLine="535"/>
        <w:jc w:val="both"/>
      </w:pPr>
      <w:r>
        <w:rPr>
          <w:w w:val="105"/>
        </w:rPr>
        <w:t>The</w:t>
      </w:r>
      <w:r>
        <w:rPr>
          <w:w w:val="105"/>
        </w:rPr>
        <w:t> high</w:t>
      </w:r>
      <w:r>
        <w:rPr>
          <w:w w:val="105"/>
        </w:rPr>
        <w:t> increase</w:t>
      </w:r>
      <w:r>
        <w:rPr>
          <w:w w:val="105"/>
        </w:rPr>
        <w:t> in</w:t>
      </w:r>
      <w:r>
        <w:rPr>
          <w:w w:val="105"/>
        </w:rPr>
        <w:t> pornographic</w:t>
      </w:r>
      <w:r>
        <w:rPr>
          <w:w w:val="105"/>
        </w:rPr>
        <w:t> material</w:t>
      </w:r>
      <w:r>
        <w:rPr>
          <w:w w:val="105"/>
        </w:rPr>
        <w:t> today</w:t>
      </w:r>
      <w:r>
        <w:rPr>
          <w:w w:val="105"/>
        </w:rPr>
        <w:t> is</w:t>
      </w:r>
      <w:r>
        <w:rPr>
          <w:w w:val="105"/>
        </w:rPr>
        <w:t> increasingly</w:t>
      </w:r>
      <w:r>
        <w:rPr>
          <w:w w:val="105"/>
        </w:rPr>
        <w:t> facilitated</w:t>
      </w:r>
      <w:r>
        <w:rPr>
          <w:w w:val="105"/>
        </w:rPr>
        <w:t> by</w:t>
      </w:r>
      <w:r>
        <w:rPr>
          <w:w w:val="105"/>
        </w:rPr>
        <w:t> new technological developments that are constantly being born, one of which is the blockchain. If legal literature often explains the negative effects of using blockchain, some studies also try to show another side of blockchain that needs to be appreciated. Kevin and Mik describe at least there are reasons</w:t>
      </w:r>
      <w:r>
        <w:rPr>
          <w:spacing w:val="-8"/>
          <w:w w:val="105"/>
        </w:rPr>
        <w:t> </w:t>
      </w:r>
      <w:r>
        <w:rPr>
          <w:w w:val="105"/>
        </w:rPr>
        <w:t>for</w:t>
      </w:r>
      <w:r>
        <w:rPr>
          <w:spacing w:val="-9"/>
          <w:w w:val="105"/>
        </w:rPr>
        <w:t> </w:t>
      </w:r>
      <w:r>
        <w:rPr>
          <w:w w:val="105"/>
        </w:rPr>
        <w:t>the</w:t>
      </w:r>
      <w:r>
        <w:rPr>
          <w:spacing w:val="-9"/>
          <w:w w:val="105"/>
        </w:rPr>
        <w:t> </w:t>
      </w:r>
      <w:r>
        <w:rPr>
          <w:w w:val="105"/>
        </w:rPr>
        <w:t>advantages</w:t>
      </w:r>
      <w:r>
        <w:rPr>
          <w:spacing w:val="-8"/>
          <w:w w:val="105"/>
        </w:rPr>
        <w:t> </w:t>
      </w:r>
      <w:r>
        <w:rPr>
          <w:w w:val="105"/>
        </w:rPr>
        <w:t>of</w:t>
      </w:r>
      <w:r>
        <w:rPr>
          <w:spacing w:val="-8"/>
          <w:w w:val="105"/>
        </w:rPr>
        <w:t> </w:t>
      </w:r>
      <w:r>
        <w:rPr>
          <w:w w:val="105"/>
        </w:rPr>
        <w:t>blockchain,</w:t>
      </w:r>
      <w:r>
        <w:rPr>
          <w:spacing w:val="-8"/>
          <w:w w:val="105"/>
        </w:rPr>
        <w:t> </w:t>
      </w:r>
      <w:r>
        <w:rPr>
          <w:w w:val="105"/>
        </w:rPr>
        <w:t>namely:</w:t>
      </w:r>
      <w:r>
        <w:rPr>
          <w:spacing w:val="-8"/>
          <w:w w:val="105"/>
        </w:rPr>
        <w:t> </w:t>
      </w:r>
      <w:r>
        <w:rPr>
          <w:w w:val="105"/>
        </w:rPr>
        <w:t>(1)</w:t>
      </w:r>
      <w:r>
        <w:rPr>
          <w:spacing w:val="-8"/>
          <w:w w:val="105"/>
        </w:rPr>
        <w:t> </w:t>
      </w:r>
      <w:r>
        <w:rPr>
          <w:w w:val="105"/>
        </w:rPr>
        <w:t>It</w:t>
      </w:r>
      <w:r>
        <w:rPr>
          <w:spacing w:val="-8"/>
          <w:w w:val="105"/>
        </w:rPr>
        <w:t> </w:t>
      </w:r>
      <w:r>
        <w:rPr>
          <w:w w:val="105"/>
        </w:rPr>
        <w:t>can</w:t>
      </w:r>
      <w:r>
        <w:rPr>
          <w:spacing w:val="-9"/>
          <w:w w:val="105"/>
        </w:rPr>
        <w:t> </w:t>
      </w:r>
      <w:r>
        <w:rPr>
          <w:w w:val="105"/>
        </w:rPr>
        <w:t>radically</w:t>
      </w:r>
      <w:r>
        <w:rPr>
          <w:spacing w:val="-9"/>
          <w:w w:val="105"/>
        </w:rPr>
        <w:t> </w:t>
      </w:r>
      <w:r>
        <w:rPr>
          <w:w w:val="105"/>
        </w:rPr>
        <w:t>change</w:t>
      </w:r>
      <w:r>
        <w:rPr>
          <w:spacing w:val="-9"/>
          <w:w w:val="105"/>
        </w:rPr>
        <w:t> </w:t>
      </w:r>
      <w:r>
        <w:rPr>
          <w:w w:val="105"/>
        </w:rPr>
        <w:t>the</w:t>
      </w:r>
      <w:r>
        <w:rPr>
          <w:spacing w:val="-9"/>
          <w:w w:val="105"/>
        </w:rPr>
        <w:t> </w:t>
      </w:r>
      <w:r>
        <w:rPr>
          <w:w w:val="105"/>
        </w:rPr>
        <w:t>existing</w:t>
      </w:r>
      <w:r>
        <w:rPr>
          <w:spacing w:val="-8"/>
          <w:w w:val="105"/>
        </w:rPr>
        <w:t> </w:t>
      </w:r>
      <w:r>
        <w:rPr>
          <w:w w:val="105"/>
        </w:rPr>
        <w:t>distribution of</w:t>
      </w:r>
      <w:r>
        <w:rPr>
          <w:w w:val="105"/>
        </w:rPr>
        <w:t> social</w:t>
      </w:r>
      <w:r>
        <w:rPr>
          <w:w w:val="105"/>
        </w:rPr>
        <w:t> and</w:t>
      </w:r>
      <w:r>
        <w:rPr>
          <w:w w:val="105"/>
        </w:rPr>
        <w:t> economic</w:t>
      </w:r>
      <w:r>
        <w:rPr>
          <w:w w:val="105"/>
        </w:rPr>
        <w:t> power</w:t>
      </w:r>
      <w:r>
        <w:rPr>
          <w:w w:val="105"/>
        </w:rPr>
        <w:t> through</w:t>
      </w:r>
      <w:r>
        <w:rPr>
          <w:w w:val="105"/>
        </w:rPr>
        <w:t> the</w:t>
      </w:r>
      <w:r>
        <w:rPr>
          <w:w w:val="105"/>
        </w:rPr>
        <w:t> disintermediation</w:t>
      </w:r>
      <w:r>
        <w:rPr>
          <w:w w:val="105"/>
        </w:rPr>
        <w:t> of</w:t>
      </w:r>
      <w:r>
        <w:rPr>
          <w:w w:val="105"/>
        </w:rPr>
        <w:t> powerful</w:t>
      </w:r>
      <w:r>
        <w:rPr>
          <w:w w:val="105"/>
        </w:rPr>
        <w:t> intermediaries</w:t>
      </w:r>
      <w:r>
        <w:rPr>
          <w:w w:val="105"/>
        </w:rPr>
        <w:t> such</w:t>
      </w:r>
      <w:r>
        <w:rPr>
          <w:w w:val="105"/>
        </w:rPr>
        <w:t> as banks;</w:t>
      </w:r>
      <w:r>
        <w:rPr>
          <w:w w:val="105"/>
        </w:rPr>
        <w:t> (2)</w:t>
      </w:r>
      <w:r>
        <w:rPr>
          <w:w w:val="105"/>
        </w:rPr>
        <w:t> for</w:t>
      </w:r>
      <w:r>
        <w:rPr>
          <w:w w:val="105"/>
        </w:rPr>
        <w:t> advanced</w:t>
      </w:r>
      <w:r>
        <w:rPr>
          <w:w w:val="105"/>
        </w:rPr>
        <w:t> industrial</w:t>
      </w:r>
      <w:r>
        <w:rPr>
          <w:w w:val="105"/>
        </w:rPr>
        <w:t> economies,</w:t>
      </w:r>
      <w:r>
        <w:rPr>
          <w:w w:val="105"/>
        </w:rPr>
        <w:t> blockchain</w:t>
      </w:r>
      <w:r>
        <w:rPr>
          <w:w w:val="105"/>
        </w:rPr>
        <w:t> can</w:t>
      </w:r>
      <w:r>
        <w:rPr>
          <w:w w:val="105"/>
        </w:rPr>
        <w:t> improve</w:t>
      </w:r>
      <w:r>
        <w:rPr>
          <w:w w:val="105"/>
        </w:rPr>
        <w:t> operational</w:t>
      </w:r>
      <w:r>
        <w:rPr>
          <w:w w:val="105"/>
        </w:rPr>
        <w:t> efficiency</w:t>
      </w:r>
      <w:r>
        <w:rPr>
          <w:w w:val="105"/>
        </w:rPr>
        <w:t> in commerce</w:t>
      </w:r>
      <w:r>
        <w:rPr>
          <w:w w:val="105"/>
        </w:rPr>
        <w:t> going</w:t>
      </w:r>
      <w:r>
        <w:rPr>
          <w:w w:val="105"/>
        </w:rPr>
        <w:t> forward;</w:t>
      </w:r>
      <w:r>
        <w:rPr>
          <w:w w:val="105"/>
        </w:rPr>
        <w:t> (3)</w:t>
      </w:r>
      <w:r>
        <w:rPr>
          <w:w w:val="105"/>
        </w:rPr>
        <w:t> Can</w:t>
      </w:r>
      <w:r>
        <w:rPr>
          <w:w w:val="105"/>
        </w:rPr>
        <w:t> provide</w:t>
      </w:r>
      <w:r>
        <w:rPr>
          <w:w w:val="105"/>
        </w:rPr>
        <w:t> significant</w:t>
      </w:r>
      <w:r>
        <w:rPr>
          <w:w w:val="105"/>
        </w:rPr>
        <w:t> transformational</w:t>
      </w:r>
      <w:r>
        <w:rPr>
          <w:w w:val="105"/>
        </w:rPr>
        <w:t> change</w:t>
      </w:r>
      <w:r>
        <w:rPr>
          <w:w w:val="105"/>
        </w:rPr>
        <w:t> to</w:t>
      </w:r>
      <w:r>
        <w:rPr>
          <w:w w:val="105"/>
        </w:rPr>
        <w:t> developing countries that lack credible legal institutions</w:t>
      </w:r>
      <w:r>
        <w:rPr>
          <w:w w:val="105"/>
          <w:vertAlign w:val="superscript"/>
        </w:rPr>
        <w:t>38</w:t>
      </w:r>
      <w:r>
        <w:rPr>
          <w:w w:val="105"/>
          <w:vertAlign w:val="baseline"/>
        </w:rPr>
        <w:t>. However, these advantages still do not cover the impact caused by the use of blockchain by criminals, especially in the pornography industry.</w:t>
      </w:r>
    </w:p>
    <w:p>
      <w:pPr>
        <w:pStyle w:val="BodyText"/>
        <w:spacing w:line="254" w:lineRule="auto" w:before="2"/>
        <w:ind w:left="645" w:right="4025" w:firstLine="535"/>
        <w:jc w:val="both"/>
      </w:pPr>
      <w:r>
        <w:rPr>
          <w:w w:val="105"/>
        </w:rPr>
        <w:t>One of the pornographic material that utilizes blockchain technology is child pornography. The increase in child pornography has shown a significant increase. In 2017 it was reported that there</w:t>
      </w:r>
      <w:r>
        <w:rPr>
          <w:w w:val="105"/>
        </w:rPr>
        <w:t> were</w:t>
      </w:r>
      <w:r>
        <w:rPr>
          <w:w w:val="105"/>
        </w:rPr>
        <w:t> more</w:t>
      </w:r>
      <w:r>
        <w:rPr>
          <w:w w:val="105"/>
        </w:rPr>
        <w:t> than</w:t>
      </w:r>
      <w:r>
        <w:rPr>
          <w:w w:val="105"/>
        </w:rPr>
        <w:t> 9.6</w:t>
      </w:r>
      <w:r>
        <w:rPr>
          <w:w w:val="105"/>
        </w:rPr>
        <w:t> million</w:t>
      </w:r>
      <w:r>
        <w:rPr>
          <w:w w:val="105"/>
        </w:rPr>
        <w:t> compared</w:t>
      </w:r>
      <w:r>
        <w:rPr>
          <w:w w:val="105"/>
        </w:rPr>
        <w:t> to</w:t>
      </w:r>
      <w:r>
        <w:rPr>
          <w:w w:val="105"/>
        </w:rPr>
        <w:t> the</w:t>
      </w:r>
      <w:r>
        <w:rPr>
          <w:w w:val="105"/>
        </w:rPr>
        <w:t> range</w:t>
      </w:r>
      <w:r>
        <w:rPr>
          <w:w w:val="105"/>
        </w:rPr>
        <w:t> of</w:t>
      </w:r>
      <w:r>
        <w:rPr>
          <w:w w:val="105"/>
        </w:rPr>
        <w:t> 1998</w:t>
      </w:r>
      <w:r>
        <w:rPr>
          <w:w w:val="105"/>
        </w:rPr>
        <w:t> to</w:t>
      </w:r>
      <w:r>
        <w:rPr>
          <w:w w:val="105"/>
        </w:rPr>
        <w:t> 2008</w:t>
      </w:r>
      <w:r>
        <w:rPr>
          <w:w w:val="105"/>
        </w:rPr>
        <w:t> which</w:t>
      </w:r>
      <w:r>
        <w:rPr>
          <w:w w:val="105"/>
        </w:rPr>
        <w:t> amounted</w:t>
      </w:r>
      <w:r>
        <w:rPr>
          <w:w w:val="105"/>
        </w:rPr>
        <w:t> to 565,000.</w:t>
      </w:r>
      <w:r>
        <w:rPr>
          <w:w w:val="105"/>
          <w:vertAlign w:val="superscript"/>
        </w:rPr>
        <w:t>39</w:t>
      </w:r>
      <w:r>
        <w:rPr>
          <w:w w:val="105"/>
          <w:vertAlign w:val="baseline"/>
        </w:rPr>
        <w:t> As</w:t>
      </w:r>
      <w:r>
        <w:rPr>
          <w:w w:val="105"/>
          <w:vertAlign w:val="baseline"/>
        </w:rPr>
        <w:t> these</w:t>
      </w:r>
      <w:r>
        <w:rPr>
          <w:w w:val="105"/>
          <w:vertAlign w:val="baseline"/>
        </w:rPr>
        <w:t> child</w:t>
      </w:r>
      <w:r>
        <w:rPr>
          <w:w w:val="105"/>
          <w:vertAlign w:val="baseline"/>
        </w:rPr>
        <w:t> pornography</w:t>
      </w:r>
      <w:r>
        <w:rPr>
          <w:w w:val="105"/>
          <w:vertAlign w:val="baseline"/>
        </w:rPr>
        <w:t> marketplaces</w:t>
      </w:r>
      <w:r>
        <w:rPr>
          <w:w w:val="105"/>
          <w:vertAlign w:val="baseline"/>
        </w:rPr>
        <w:t> often</w:t>
      </w:r>
      <w:r>
        <w:rPr>
          <w:w w:val="105"/>
          <w:vertAlign w:val="baseline"/>
        </w:rPr>
        <w:t> operate</w:t>
      </w:r>
      <w:r>
        <w:rPr>
          <w:w w:val="105"/>
          <w:vertAlign w:val="baseline"/>
        </w:rPr>
        <w:t> exclusively</w:t>
      </w:r>
      <w:r>
        <w:rPr>
          <w:w w:val="105"/>
          <w:vertAlign w:val="baseline"/>
        </w:rPr>
        <w:t> accepting</w:t>
      </w:r>
      <w:r>
        <w:rPr>
          <w:w w:val="105"/>
          <w:vertAlign w:val="baseline"/>
        </w:rPr>
        <w:t> crypto- currencies for payment over traditional payment methods, the last few years have seen a dramatic increase in the use of crypto-currencies to buy Child Sexual Exploitation Material (CSEM), including</w:t>
      </w:r>
      <w:r>
        <w:rPr>
          <w:spacing w:val="40"/>
          <w:w w:val="105"/>
          <w:vertAlign w:val="baseline"/>
        </w:rPr>
        <w:t> </w:t>
      </w:r>
      <w:r>
        <w:rPr>
          <w:w w:val="105"/>
          <w:vertAlign w:val="baseline"/>
        </w:rPr>
        <w:t>a</w:t>
      </w:r>
      <w:r>
        <w:rPr>
          <w:w w:val="105"/>
          <w:vertAlign w:val="baseline"/>
        </w:rPr>
        <w:t> very</w:t>
      </w:r>
      <w:r>
        <w:rPr>
          <w:w w:val="105"/>
          <w:vertAlign w:val="baseline"/>
        </w:rPr>
        <w:t> prominent</w:t>
      </w:r>
      <w:r>
        <w:rPr>
          <w:w w:val="105"/>
          <w:vertAlign w:val="baseline"/>
        </w:rPr>
        <w:t> and</w:t>
      </w:r>
      <w:r>
        <w:rPr>
          <w:w w:val="105"/>
          <w:vertAlign w:val="baseline"/>
        </w:rPr>
        <w:t> widely</w:t>
      </w:r>
      <w:r>
        <w:rPr>
          <w:w w:val="105"/>
          <w:vertAlign w:val="baseline"/>
        </w:rPr>
        <w:t> distributed</w:t>
      </w:r>
      <w:r>
        <w:rPr>
          <w:w w:val="105"/>
          <w:vertAlign w:val="baseline"/>
        </w:rPr>
        <w:t> cryptocurrency.</w:t>
      </w:r>
      <w:r>
        <w:rPr>
          <w:w w:val="105"/>
          <w:vertAlign w:val="baseline"/>
        </w:rPr>
        <w:t> traded</w:t>
      </w:r>
      <w:r>
        <w:rPr>
          <w:w w:val="105"/>
          <w:vertAlign w:val="baseline"/>
        </w:rPr>
        <w:t> in</w:t>
      </w:r>
      <w:r>
        <w:rPr>
          <w:w w:val="105"/>
          <w:vertAlign w:val="baseline"/>
        </w:rPr>
        <w:t> the</w:t>
      </w:r>
      <w:r>
        <w:rPr>
          <w:w w:val="105"/>
          <w:vertAlign w:val="baseline"/>
        </w:rPr>
        <w:t> world,</w:t>
      </w:r>
      <w:r>
        <w:rPr>
          <w:w w:val="105"/>
          <w:vertAlign w:val="baseline"/>
        </w:rPr>
        <w:t> Bitcoin.</w:t>
      </w:r>
      <w:r>
        <w:rPr>
          <w:w w:val="105"/>
          <w:vertAlign w:val="baseline"/>
        </w:rPr>
        <w:t> In</w:t>
      </w:r>
      <w:r>
        <w:rPr>
          <w:w w:val="105"/>
          <w:vertAlign w:val="baseline"/>
        </w:rPr>
        <w:t> 2019, Chainalysis tracked payments worth less than</w:t>
      </w:r>
      <w:r>
        <w:rPr>
          <w:spacing w:val="-1"/>
          <w:w w:val="105"/>
          <w:vertAlign w:val="baseline"/>
        </w:rPr>
        <w:t> </w:t>
      </w:r>
      <w:r>
        <w:rPr>
          <w:w w:val="105"/>
          <w:vertAlign w:val="baseline"/>
        </w:rPr>
        <w:t>$930,000 to addresses associated with</w:t>
      </w:r>
      <w:r>
        <w:rPr>
          <w:spacing w:val="-1"/>
          <w:w w:val="105"/>
          <w:vertAlign w:val="baseline"/>
        </w:rPr>
        <w:t> </w:t>
      </w:r>
      <w:r>
        <w:rPr>
          <w:w w:val="105"/>
          <w:vertAlign w:val="baseline"/>
        </w:rPr>
        <w:t>CSEM providers via Bitcoin and another cryptocurrency, Ethereum (ETH). This represents a 32% increase</w:t>
      </w:r>
    </w:p>
    <w:p>
      <w:pPr>
        <w:pStyle w:val="BodyText"/>
        <w:spacing w:before="30"/>
        <w:rPr>
          <w:sz w:val="20"/>
        </w:rPr>
      </w:pPr>
      <w:r>
        <w:rPr/>
        <mc:AlternateContent>
          <mc:Choice Requires="wps">
            <w:drawing>
              <wp:anchor distT="0" distB="0" distL="0" distR="0" allowOverlap="1" layoutInCell="1" locked="0" behindDoc="1" simplePos="0" relativeHeight="487694336">
                <wp:simplePos x="0" y="0"/>
                <wp:positionH relativeFrom="page">
                  <wp:posOffset>443852</wp:posOffset>
                </wp:positionH>
                <wp:positionV relativeFrom="paragraph">
                  <wp:posOffset>182200</wp:posOffset>
                </wp:positionV>
                <wp:extent cx="1358900" cy="5715"/>
                <wp:effectExtent l="0" t="0" r="0" b="0"/>
                <wp:wrapTopAndBottom/>
                <wp:docPr id="355" name="Graphic 355"/>
                <wp:cNvGraphicFramePr>
                  <a:graphicFrameLocks/>
                </wp:cNvGraphicFramePr>
                <a:graphic>
                  <a:graphicData uri="http://schemas.microsoft.com/office/word/2010/wordprocessingShape">
                    <wps:wsp>
                      <wps:cNvPr id="355" name="Graphic 355"/>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4.346458pt;width:107.0pt;height:.44568pt;mso-position-horizontal-relative:page;mso-position-vertical-relative:paragraph;z-index:-15622144;mso-wrap-distance-left:0;mso-wrap-distance-right:0" id="docshape342"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32</w:t>
      </w:r>
      <w:r>
        <w:rPr>
          <w:rFonts w:ascii="Calibri" w:hAnsi="Calibri"/>
          <w:spacing w:val="-2"/>
          <w:w w:val="105"/>
          <w:sz w:val="14"/>
          <w:vertAlign w:val="baseline"/>
        </w:rPr>
        <w:t> </w:t>
      </w:r>
      <w:r>
        <w:rPr>
          <w:rFonts w:ascii="Calibri" w:hAnsi="Calibri"/>
          <w:w w:val="105"/>
          <w:sz w:val="14"/>
          <w:vertAlign w:val="baseline"/>
        </w:rPr>
        <w:t>Rexhepi,</w:t>
      </w:r>
      <w:r>
        <w:rPr>
          <w:rFonts w:ascii="Calibri" w:hAnsi="Calibri"/>
          <w:spacing w:val="24"/>
          <w:w w:val="105"/>
          <w:sz w:val="14"/>
          <w:vertAlign w:val="baseline"/>
        </w:rPr>
        <w:t> </w:t>
      </w:r>
      <w:r>
        <w:rPr>
          <w:rFonts w:ascii="Calibri" w:hAnsi="Calibri"/>
          <w:w w:val="105"/>
          <w:sz w:val="14"/>
          <w:vertAlign w:val="baseline"/>
        </w:rPr>
        <w:t>Piro.</w:t>
      </w:r>
      <w:r>
        <w:rPr>
          <w:rFonts w:ascii="Calibri" w:hAnsi="Calibri"/>
          <w:spacing w:val="24"/>
          <w:w w:val="105"/>
          <w:sz w:val="14"/>
          <w:vertAlign w:val="baseline"/>
        </w:rPr>
        <w:t> </w:t>
      </w:r>
      <w:r>
        <w:rPr>
          <w:rFonts w:ascii="Calibri" w:hAnsi="Calibri"/>
          <w:w w:val="105"/>
          <w:sz w:val="14"/>
          <w:vertAlign w:val="baseline"/>
        </w:rPr>
        <w:t>“Predatory</w:t>
      </w:r>
      <w:r>
        <w:rPr>
          <w:rFonts w:ascii="Calibri" w:hAnsi="Calibri"/>
          <w:spacing w:val="23"/>
          <w:w w:val="105"/>
          <w:sz w:val="14"/>
          <w:vertAlign w:val="baseline"/>
        </w:rPr>
        <w:t> </w:t>
      </w:r>
      <w:r>
        <w:rPr>
          <w:rFonts w:ascii="Calibri" w:hAnsi="Calibri"/>
          <w:w w:val="105"/>
          <w:sz w:val="14"/>
          <w:vertAlign w:val="baseline"/>
        </w:rPr>
        <w:t>Porn,</w:t>
      </w:r>
      <w:r>
        <w:rPr>
          <w:rFonts w:ascii="Calibri" w:hAnsi="Calibri"/>
          <w:spacing w:val="24"/>
          <w:w w:val="105"/>
          <w:sz w:val="14"/>
          <w:vertAlign w:val="baseline"/>
        </w:rPr>
        <w:t> </w:t>
      </w:r>
      <w:r>
        <w:rPr>
          <w:rFonts w:ascii="Calibri" w:hAnsi="Calibri"/>
          <w:w w:val="105"/>
          <w:sz w:val="14"/>
          <w:vertAlign w:val="baseline"/>
        </w:rPr>
        <w:t>Sex</w:t>
      </w:r>
      <w:r>
        <w:rPr>
          <w:rFonts w:ascii="Calibri" w:hAnsi="Calibri"/>
          <w:spacing w:val="24"/>
          <w:w w:val="105"/>
          <w:sz w:val="14"/>
          <w:vertAlign w:val="baseline"/>
        </w:rPr>
        <w:t> </w:t>
      </w:r>
      <w:r>
        <w:rPr>
          <w:rFonts w:ascii="Calibri" w:hAnsi="Calibri"/>
          <w:w w:val="105"/>
          <w:sz w:val="14"/>
          <w:vertAlign w:val="baseline"/>
        </w:rPr>
        <w:t>Work</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Solidarity</w:t>
      </w:r>
      <w:r>
        <w:rPr>
          <w:rFonts w:ascii="Calibri" w:hAnsi="Calibri"/>
          <w:spacing w:val="25"/>
          <w:w w:val="105"/>
          <w:sz w:val="14"/>
          <w:vertAlign w:val="baseline"/>
        </w:rPr>
        <w:t> </w:t>
      </w:r>
      <w:r>
        <w:rPr>
          <w:rFonts w:ascii="Calibri" w:hAnsi="Calibri"/>
          <w:w w:val="105"/>
          <w:sz w:val="14"/>
          <w:vertAlign w:val="baseline"/>
        </w:rPr>
        <w:t>at</w:t>
      </w:r>
      <w:r>
        <w:rPr>
          <w:rFonts w:ascii="Calibri" w:hAnsi="Calibri"/>
          <w:spacing w:val="22"/>
          <w:w w:val="105"/>
          <w:sz w:val="14"/>
          <w:vertAlign w:val="baseline"/>
        </w:rPr>
        <w:t> </w:t>
      </w:r>
      <w:r>
        <w:rPr>
          <w:rFonts w:ascii="Calibri" w:hAnsi="Calibri"/>
          <w:w w:val="105"/>
          <w:sz w:val="14"/>
          <w:vertAlign w:val="baseline"/>
        </w:rPr>
        <w:t>Borders”.</w:t>
      </w:r>
      <w:r>
        <w:rPr>
          <w:rFonts w:ascii="Calibri" w:hAnsi="Calibri"/>
          <w:spacing w:val="25"/>
          <w:w w:val="105"/>
          <w:sz w:val="14"/>
          <w:vertAlign w:val="baseline"/>
        </w:rPr>
        <w:t> </w:t>
      </w:r>
      <w:r>
        <w:rPr>
          <w:rFonts w:ascii="Calibri" w:hAnsi="Calibri"/>
          <w:i/>
          <w:w w:val="105"/>
          <w:sz w:val="14"/>
          <w:vertAlign w:val="baseline"/>
        </w:rPr>
        <w:t>Ethnic</w:t>
      </w:r>
      <w:r>
        <w:rPr>
          <w:rFonts w:ascii="Calibri" w:hAnsi="Calibri"/>
          <w:i/>
          <w:spacing w:val="24"/>
          <w:w w:val="105"/>
          <w:sz w:val="14"/>
          <w:vertAlign w:val="baseline"/>
        </w:rPr>
        <w:t> </w:t>
      </w:r>
      <w:r>
        <w:rPr>
          <w:rFonts w:ascii="Calibri" w:hAnsi="Calibri"/>
          <w:i/>
          <w:w w:val="105"/>
          <w:sz w:val="14"/>
          <w:vertAlign w:val="baseline"/>
        </w:rPr>
        <w:t>and</w:t>
      </w:r>
      <w:r>
        <w:rPr>
          <w:rFonts w:ascii="Calibri" w:hAnsi="Calibri"/>
          <w:i/>
          <w:spacing w:val="22"/>
          <w:w w:val="105"/>
          <w:sz w:val="14"/>
          <w:vertAlign w:val="baseline"/>
        </w:rPr>
        <w:t> </w:t>
      </w:r>
      <w:r>
        <w:rPr>
          <w:rFonts w:ascii="Calibri" w:hAnsi="Calibri"/>
          <w:i/>
          <w:w w:val="105"/>
          <w:sz w:val="14"/>
          <w:vertAlign w:val="baseline"/>
        </w:rPr>
        <w:t>Racial</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Vol.44,</w:t>
      </w:r>
      <w:r>
        <w:rPr>
          <w:rFonts w:ascii="Calibri" w:hAnsi="Calibri"/>
          <w:i/>
          <w:spacing w:val="23"/>
          <w:w w:val="105"/>
          <w:sz w:val="14"/>
          <w:vertAlign w:val="baseline"/>
        </w:rPr>
        <w:t> </w:t>
      </w:r>
      <w:r>
        <w:rPr>
          <w:rFonts w:ascii="Calibri" w:hAnsi="Calibri"/>
          <w:i/>
          <w:w w:val="105"/>
          <w:sz w:val="14"/>
          <w:vertAlign w:val="baseline"/>
        </w:rPr>
        <w:t>Issue</w:t>
      </w:r>
      <w:r>
        <w:rPr>
          <w:rFonts w:ascii="Calibri" w:hAnsi="Calibri"/>
          <w:i/>
          <w:spacing w:val="23"/>
          <w:w w:val="105"/>
          <w:sz w:val="14"/>
          <w:vertAlign w:val="baseline"/>
        </w:rPr>
        <w:t> </w:t>
      </w:r>
      <w:r>
        <w:rPr>
          <w:rFonts w:ascii="Calibri" w:hAnsi="Calibri"/>
          <w:i/>
          <w:spacing w:val="-5"/>
          <w:w w:val="105"/>
          <w:sz w:val="14"/>
          <w:vertAlign w:val="baseline"/>
        </w:rPr>
        <w:t>9,</w:t>
      </w:r>
    </w:p>
    <w:p>
      <w:pPr>
        <w:pStyle w:val="BodyText"/>
        <w:spacing w:before="11"/>
        <w:ind w:left="119"/>
        <w:rPr>
          <w:rFonts w:ascii="Calibri"/>
        </w:rPr>
      </w:pPr>
      <w:r>
        <w:rPr>
          <w:rFonts w:ascii="Calibri"/>
          <w:w w:val="105"/>
        </w:rPr>
        <w:t>(2021)</w:t>
      </w:r>
      <w:r>
        <w:rPr>
          <w:rFonts w:ascii="Calibri"/>
          <w:spacing w:val="-4"/>
          <w:w w:val="105"/>
        </w:rPr>
        <w:t> </w:t>
      </w:r>
      <w:r>
        <w:rPr>
          <w:rFonts w:ascii="Calibri"/>
          <w:w w:val="105"/>
        </w:rPr>
        <w:t>:</w:t>
      </w:r>
      <w:r>
        <w:rPr>
          <w:rFonts w:ascii="Calibri"/>
          <w:spacing w:val="-5"/>
          <w:w w:val="105"/>
        </w:rPr>
        <w:t> </w:t>
      </w:r>
      <w:r>
        <w:rPr>
          <w:rFonts w:ascii="Calibri"/>
          <w:w w:val="105"/>
        </w:rPr>
        <w:t>1629-</w:t>
      </w:r>
      <w:r>
        <w:rPr>
          <w:rFonts w:ascii="Calibri"/>
          <w:spacing w:val="-2"/>
          <w:w w:val="105"/>
        </w:rPr>
        <w:t>1630.</w:t>
      </w:r>
    </w:p>
    <w:p>
      <w:pPr>
        <w:pStyle w:val="BodyText"/>
        <w:spacing w:before="11"/>
        <w:ind w:left="119"/>
        <w:rPr>
          <w:rFonts w:ascii="Calibri"/>
          <w:i/>
        </w:rPr>
      </w:pPr>
      <w:r>
        <w:rPr>
          <w:rFonts w:ascii="Calibri"/>
          <w:w w:val="105"/>
          <w:vertAlign w:val="superscript"/>
        </w:rPr>
        <w:t>33</w:t>
      </w:r>
      <w:r>
        <w:rPr>
          <w:rFonts w:ascii="Calibri"/>
          <w:spacing w:val="-2"/>
          <w:w w:val="105"/>
          <w:vertAlign w:val="baseline"/>
        </w:rPr>
        <w:t> </w:t>
      </w:r>
      <w:r>
        <w:rPr>
          <w:rFonts w:ascii="Calibri"/>
          <w:w w:val="105"/>
          <w:vertAlign w:val="baseline"/>
        </w:rPr>
        <w:t>Naezer,</w:t>
      </w:r>
      <w:r>
        <w:rPr>
          <w:rFonts w:ascii="Calibri"/>
          <w:spacing w:val="-1"/>
          <w:w w:val="105"/>
          <w:vertAlign w:val="baseline"/>
        </w:rPr>
        <w:t> </w:t>
      </w:r>
      <w:r>
        <w:rPr>
          <w:rFonts w:ascii="Calibri"/>
          <w:w w:val="105"/>
          <w:vertAlign w:val="baseline"/>
        </w:rPr>
        <w:t>Marijke</w:t>
      </w:r>
      <w:r>
        <w:rPr>
          <w:rFonts w:ascii="Calibri"/>
          <w:spacing w:val="-1"/>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Oosterhout,</w:t>
      </w:r>
      <w:r>
        <w:rPr>
          <w:rFonts w:ascii="Calibri"/>
          <w:spacing w:val="1"/>
          <w:w w:val="105"/>
          <w:vertAlign w:val="baseline"/>
        </w:rPr>
        <w:t> </w:t>
      </w:r>
      <w:r>
        <w:rPr>
          <w:rFonts w:ascii="Calibri"/>
          <w:w w:val="105"/>
          <w:vertAlign w:val="baseline"/>
        </w:rPr>
        <w:t>Lotte</w:t>
      </w:r>
      <w:r>
        <w:rPr>
          <w:rFonts w:ascii="Calibri"/>
          <w:spacing w:val="-2"/>
          <w:w w:val="105"/>
          <w:vertAlign w:val="baseline"/>
        </w:rPr>
        <w:t> </w:t>
      </w:r>
      <w:r>
        <w:rPr>
          <w:rFonts w:ascii="Calibri"/>
          <w:w w:val="105"/>
          <w:vertAlign w:val="baseline"/>
        </w:rPr>
        <w:t>Van</w:t>
      </w:r>
      <w:r>
        <w:rPr>
          <w:rFonts w:ascii="Calibri"/>
          <w:i/>
          <w:w w:val="105"/>
          <w:vertAlign w:val="baseline"/>
        </w:rPr>
        <w:t>, </w:t>
      </w:r>
      <w:r>
        <w:rPr>
          <w:rFonts w:ascii="Calibri"/>
          <w:i/>
          <w:spacing w:val="-2"/>
          <w:w w:val="105"/>
          <w:vertAlign w:val="baseline"/>
        </w:rPr>
        <w:t>Loc.Cit.</w:t>
      </w:r>
    </w:p>
    <w:p>
      <w:pPr>
        <w:spacing w:line="256" w:lineRule="auto" w:before="9"/>
        <w:ind w:left="119" w:right="4100" w:firstLine="0"/>
        <w:jc w:val="left"/>
        <w:rPr>
          <w:rFonts w:ascii="Calibri" w:hAnsi="Calibri"/>
          <w:sz w:val="14"/>
        </w:rPr>
      </w:pPr>
      <w:r>
        <w:rPr>
          <w:rFonts w:ascii="Calibri" w:hAnsi="Calibri"/>
          <w:w w:val="105"/>
          <w:sz w:val="14"/>
          <w:vertAlign w:val="superscript"/>
        </w:rPr>
        <w:t>34</w:t>
      </w:r>
      <w:r>
        <w:rPr>
          <w:rFonts w:ascii="Calibri" w:hAnsi="Calibri"/>
          <w:w w:val="105"/>
          <w:sz w:val="14"/>
          <w:vertAlign w:val="baseline"/>
        </w:rPr>
        <w:t> Clouston, Masarah Paquet. et al. “ Spam meet Cryptocurrencies : Sextortion in the Bitcoin Ecosystem”.</w:t>
      </w:r>
      <w:r>
        <w:rPr>
          <w:rFonts w:ascii="Calibri" w:hAnsi="Calibri"/>
          <w:spacing w:val="18"/>
          <w:w w:val="105"/>
          <w:sz w:val="14"/>
          <w:vertAlign w:val="baseline"/>
        </w:rPr>
        <w:t> </w:t>
      </w:r>
      <w:r>
        <w:rPr>
          <w:rFonts w:ascii="Calibri" w:hAnsi="Calibri"/>
          <w:i/>
          <w:w w:val="105"/>
          <w:sz w:val="14"/>
          <w:vertAlign w:val="baseline"/>
        </w:rPr>
        <w:t>Proccedings</w:t>
      </w:r>
      <w:r>
        <w:rPr>
          <w:rFonts w:ascii="Calibri" w:hAnsi="Calibri"/>
          <w:i/>
          <w:spacing w:val="40"/>
          <w:w w:val="105"/>
          <w:sz w:val="14"/>
          <w:vertAlign w:val="baseline"/>
        </w:rPr>
        <w:t> </w:t>
      </w:r>
      <w:r>
        <w:rPr>
          <w:rFonts w:ascii="Calibri" w:hAnsi="Calibri"/>
          <w:i/>
          <w:w w:val="105"/>
          <w:sz w:val="14"/>
          <w:vertAlign w:val="baseline"/>
        </w:rPr>
        <w:t>of the 1</w:t>
      </w:r>
      <w:r>
        <w:rPr>
          <w:rFonts w:ascii="Calibri" w:hAnsi="Calibri"/>
          <w:i/>
          <w:w w:val="105"/>
          <w:sz w:val="14"/>
          <w:vertAlign w:val="superscript"/>
        </w:rPr>
        <w:t>st</w:t>
      </w:r>
      <w:r>
        <w:rPr>
          <w:rFonts w:ascii="Calibri" w:hAnsi="Calibri"/>
          <w:i/>
          <w:w w:val="105"/>
          <w:sz w:val="14"/>
          <w:vertAlign w:val="baseline"/>
        </w:rPr>
        <w:t> ACM Conference on Advance in Financial Technologies </w:t>
      </w:r>
      <w:r>
        <w:rPr>
          <w:rFonts w:ascii="Calibri" w:hAnsi="Calibri"/>
          <w:w w:val="105"/>
          <w:sz w:val="14"/>
          <w:vertAlign w:val="baseline"/>
        </w:rPr>
        <w:t>(October 2019) : 76-79.</w:t>
      </w:r>
    </w:p>
    <w:p>
      <w:pPr>
        <w:spacing w:line="254" w:lineRule="auto" w:before="0"/>
        <w:ind w:left="119" w:right="4025" w:firstLine="0"/>
        <w:jc w:val="left"/>
        <w:rPr>
          <w:rFonts w:ascii="Calibri" w:hAnsi="Calibri"/>
          <w:sz w:val="14"/>
        </w:rPr>
      </w:pPr>
      <w:r>
        <w:rPr>
          <w:rFonts w:ascii="Calibri" w:hAnsi="Calibri"/>
          <w:w w:val="105"/>
          <w:sz w:val="14"/>
          <w:vertAlign w:val="superscript"/>
        </w:rPr>
        <w:t>35</w:t>
      </w:r>
      <w:r>
        <w:rPr>
          <w:rFonts w:ascii="Calibri" w:hAnsi="Calibri"/>
          <w:spacing w:val="-1"/>
          <w:w w:val="105"/>
          <w:sz w:val="14"/>
          <w:vertAlign w:val="baseline"/>
        </w:rPr>
        <w:t> </w:t>
      </w:r>
      <w:r>
        <w:rPr>
          <w:rFonts w:ascii="Calibri" w:hAnsi="Calibri"/>
          <w:w w:val="105"/>
          <w:sz w:val="14"/>
          <w:vertAlign w:val="baseline"/>
        </w:rPr>
        <w:t>Mckinlay,</w:t>
      </w:r>
      <w:r>
        <w:rPr>
          <w:rFonts w:ascii="Calibri" w:hAnsi="Calibri"/>
          <w:spacing w:val="22"/>
          <w:w w:val="105"/>
          <w:sz w:val="14"/>
          <w:vertAlign w:val="baseline"/>
        </w:rPr>
        <w:t> </w:t>
      </w:r>
      <w:r>
        <w:rPr>
          <w:rFonts w:ascii="Calibri" w:hAnsi="Calibri"/>
          <w:w w:val="105"/>
          <w:sz w:val="14"/>
          <w:vertAlign w:val="baseline"/>
        </w:rPr>
        <w:t>Tahlee</w:t>
      </w:r>
      <w:r>
        <w:rPr>
          <w:rFonts w:ascii="Calibri" w:hAnsi="Calibri"/>
          <w:spacing w:val="20"/>
          <w:w w:val="105"/>
          <w:sz w:val="14"/>
          <w:vertAlign w:val="baseline"/>
        </w:rPr>
        <w:t> </w:t>
      </w:r>
      <w:r>
        <w:rPr>
          <w:rFonts w:ascii="Calibri" w:hAnsi="Calibri"/>
          <w:w w:val="105"/>
          <w:sz w:val="14"/>
          <w:vertAlign w:val="baseline"/>
        </w:rPr>
        <w:t>dan</w:t>
      </w:r>
      <w:r>
        <w:rPr>
          <w:rFonts w:ascii="Calibri" w:hAnsi="Calibri"/>
          <w:spacing w:val="20"/>
          <w:w w:val="105"/>
          <w:sz w:val="14"/>
          <w:vertAlign w:val="baseline"/>
        </w:rPr>
        <w:t> </w:t>
      </w:r>
      <w:r>
        <w:rPr>
          <w:rFonts w:ascii="Calibri" w:hAnsi="Calibri"/>
          <w:w w:val="105"/>
          <w:sz w:val="14"/>
          <w:vertAlign w:val="baseline"/>
        </w:rPr>
        <w:t>Lavis,</w:t>
      </w:r>
      <w:r>
        <w:rPr>
          <w:rFonts w:ascii="Calibri" w:hAnsi="Calibri"/>
          <w:spacing w:val="21"/>
          <w:w w:val="105"/>
          <w:sz w:val="14"/>
          <w:vertAlign w:val="baseline"/>
        </w:rPr>
        <w:t> </w:t>
      </w:r>
      <w:r>
        <w:rPr>
          <w:rFonts w:ascii="Calibri" w:hAnsi="Calibri"/>
          <w:w w:val="105"/>
          <w:sz w:val="14"/>
          <w:vertAlign w:val="baseline"/>
        </w:rPr>
        <w:t>Tiffany.</w:t>
      </w:r>
      <w:r>
        <w:rPr>
          <w:rFonts w:ascii="Calibri" w:hAnsi="Calibri"/>
          <w:spacing w:val="21"/>
          <w:w w:val="105"/>
          <w:sz w:val="14"/>
          <w:vertAlign w:val="baseline"/>
        </w:rPr>
        <w:t> </w:t>
      </w:r>
      <w:r>
        <w:rPr>
          <w:rFonts w:ascii="Calibri" w:hAnsi="Calibri"/>
          <w:w w:val="105"/>
          <w:sz w:val="14"/>
          <w:vertAlign w:val="baseline"/>
        </w:rPr>
        <w:t>“Why</w:t>
      </w:r>
      <w:r>
        <w:rPr>
          <w:rFonts w:ascii="Calibri" w:hAnsi="Calibri"/>
          <w:spacing w:val="22"/>
          <w:w w:val="105"/>
          <w:sz w:val="14"/>
          <w:vertAlign w:val="baseline"/>
        </w:rPr>
        <w:t> </w:t>
      </w:r>
      <w:r>
        <w:rPr>
          <w:rFonts w:ascii="Calibri" w:hAnsi="Calibri"/>
          <w:w w:val="105"/>
          <w:sz w:val="14"/>
          <w:vertAlign w:val="baseline"/>
        </w:rPr>
        <w:t>did</w:t>
      </w:r>
      <w:r>
        <w:rPr>
          <w:rFonts w:ascii="Calibri" w:hAnsi="Calibri"/>
          <w:spacing w:val="20"/>
          <w:w w:val="105"/>
          <w:sz w:val="14"/>
          <w:vertAlign w:val="baseline"/>
        </w:rPr>
        <w:t> </w:t>
      </w:r>
      <w:r>
        <w:rPr>
          <w:rFonts w:ascii="Calibri" w:hAnsi="Calibri"/>
          <w:w w:val="105"/>
          <w:sz w:val="14"/>
          <w:vertAlign w:val="baseline"/>
        </w:rPr>
        <w:t>she</w:t>
      </w:r>
      <w:r>
        <w:rPr>
          <w:rFonts w:ascii="Calibri" w:hAnsi="Calibri"/>
          <w:spacing w:val="18"/>
          <w:w w:val="105"/>
          <w:sz w:val="14"/>
          <w:vertAlign w:val="baseline"/>
        </w:rPr>
        <w:t> </w:t>
      </w:r>
      <w:r>
        <w:rPr>
          <w:rFonts w:ascii="Calibri" w:hAnsi="Calibri"/>
          <w:w w:val="105"/>
          <w:sz w:val="14"/>
          <w:vertAlign w:val="baseline"/>
        </w:rPr>
        <w:t>it</w:t>
      </w:r>
      <w:r>
        <w:rPr>
          <w:rFonts w:ascii="Calibri" w:hAnsi="Calibri"/>
          <w:spacing w:val="21"/>
          <w:w w:val="105"/>
          <w:sz w:val="14"/>
          <w:vertAlign w:val="baseline"/>
        </w:rPr>
        <w:t> </w:t>
      </w:r>
      <w:r>
        <w:rPr>
          <w:rFonts w:ascii="Calibri" w:hAnsi="Calibri"/>
          <w:w w:val="105"/>
          <w:sz w:val="14"/>
          <w:vertAlign w:val="baseline"/>
        </w:rPr>
        <w:t>in</w:t>
      </w:r>
      <w:r>
        <w:rPr>
          <w:rFonts w:ascii="Calibri" w:hAnsi="Calibri"/>
          <w:spacing w:val="18"/>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first</w:t>
      </w:r>
      <w:r>
        <w:rPr>
          <w:rFonts w:ascii="Calibri" w:hAnsi="Calibri"/>
          <w:spacing w:val="21"/>
          <w:w w:val="105"/>
          <w:sz w:val="14"/>
          <w:vertAlign w:val="baseline"/>
        </w:rPr>
        <w:t> </w:t>
      </w:r>
      <w:r>
        <w:rPr>
          <w:rFonts w:ascii="Calibri" w:hAnsi="Calibri"/>
          <w:w w:val="105"/>
          <w:sz w:val="14"/>
          <w:vertAlign w:val="baseline"/>
        </w:rPr>
        <w:t>place</w:t>
      </w:r>
      <w:r>
        <w:rPr>
          <w:rFonts w:ascii="Calibri" w:hAnsi="Calibri"/>
          <w:spacing w:val="20"/>
          <w:w w:val="105"/>
          <w:sz w:val="14"/>
          <w:vertAlign w:val="baseline"/>
        </w:rPr>
        <w:t> </w:t>
      </w:r>
      <w:r>
        <w:rPr>
          <w:rFonts w:ascii="Calibri" w:hAnsi="Calibri"/>
          <w:w w:val="105"/>
          <w:sz w:val="14"/>
          <w:vertAlign w:val="baseline"/>
        </w:rPr>
        <w:t>?</w:t>
      </w:r>
      <w:r>
        <w:rPr>
          <w:rFonts w:ascii="Calibri" w:hAnsi="Calibri"/>
          <w:spacing w:val="18"/>
          <w:w w:val="105"/>
          <w:sz w:val="14"/>
          <w:vertAlign w:val="baseline"/>
        </w:rPr>
        <w:t> </w:t>
      </w:r>
      <w:r>
        <w:rPr>
          <w:rFonts w:ascii="Calibri" w:hAnsi="Calibri"/>
          <w:w w:val="105"/>
          <w:sz w:val="14"/>
          <w:vertAlign w:val="baseline"/>
        </w:rPr>
        <w:t>Victim</w:t>
      </w:r>
      <w:r>
        <w:rPr>
          <w:rFonts w:ascii="Calibri" w:hAnsi="Calibri"/>
          <w:spacing w:val="19"/>
          <w:w w:val="105"/>
          <w:sz w:val="14"/>
          <w:vertAlign w:val="baseline"/>
        </w:rPr>
        <w:t> </w:t>
      </w:r>
      <w:r>
        <w:rPr>
          <w:rFonts w:ascii="Calibri" w:hAnsi="Calibri"/>
          <w:w w:val="105"/>
          <w:sz w:val="14"/>
          <w:vertAlign w:val="baseline"/>
        </w:rPr>
        <w:t>blame</w:t>
      </w:r>
      <w:r>
        <w:rPr>
          <w:rFonts w:ascii="Calibri" w:hAnsi="Calibri"/>
          <w:spacing w:val="19"/>
          <w:w w:val="105"/>
          <w:sz w:val="14"/>
          <w:vertAlign w:val="baseline"/>
        </w:rPr>
        <w:t> </w:t>
      </w:r>
      <w:r>
        <w:rPr>
          <w:rFonts w:ascii="Calibri" w:hAnsi="Calibri"/>
          <w:w w:val="105"/>
          <w:sz w:val="14"/>
          <w:vertAlign w:val="baseline"/>
        </w:rPr>
        <w:t>in</w:t>
      </w:r>
      <w:r>
        <w:rPr>
          <w:rFonts w:ascii="Calibri" w:hAnsi="Calibri"/>
          <w:spacing w:val="20"/>
          <w:w w:val="105"/>
          <w:sz w:val="14"/>
          <w:vertAlign w:val="baseline"/>
        </w:rPr>
        <w:t> </w:t>
      </w:r>
      <w:r>
        <w:rPr>
          <w:rFonts w:ascii="Calibri" w:hAnsi="Calibri"/>
          <w:w w:val="105"/>
          <w:sz w:val="14"/>
          <w:vertAlign w:val="baseline"/>
        </w:rPr>
        <w:t>the</w:t>
      </w:r>
      <w:r>
        <w:rPr>
          <w:rFonts w:ascii="Calibri" w:hAnsi="Calibri"/>
          <w:spacing w:val="19"/>
          <w:w w:val="105"/>
          <w:sz w:val="14"/>
          <w:vertAlign w:val="baseline"/>
        </w:rPr>
        <w:t> </w:t>
      </w:r>
      <w:r>
        <w:rPr>
          <w:rFonts w:ascii="Calibri" w:hAnsi="Calibri"/>
          <w:w w:val="105"/>
          <w:sz w:val="14"/>
          <w:vertAlign w:val="baseline"/>
        </w:rPr>
        <w:t>context</w:t>
      </w:r>
      <w:r>
        <w:rPr>
          <w:rFonts w:ascii="Calibri" w:hAnsi="Calibri"/>
          <w:spacing w:val="21"/>
          <w:w w:val="105"/>
          <w:sz w:val="14"/>
          <w:vertAlign w:val="baseline"/>
        </w:rPr>
        <w:t> </w:t>
      </w:r>
      <w:r>
        <w:rPr>
          <w:rFonts w:ascii="Calibri" w:hAnsi="Calibri"/>
          <w:w w:val="105"/>
          <w:sz w:val="14"/>
          <w:vertAlign w:val="baseline"/>
        </w:rPr>
        <w:t>of</w:t>
      </w:r>
      <w:r>
        <w:rPr>
          <w:rFonts w:ascii="Calibri" w:hAnsi="Calibri"/>
          <w:spacing w:val="18"/>
          <w:w w:val="105"/>
          <w:sz w:val="14"/>
          <w:vertAlign w:val="baseline"/>
        </w:rPr>
        <w:t> </w:t>
      </w:r>
      <w:r>
        <w:rPr>
          <w:rFonts w:ascii="Calibri" w:hAnsi="Calibri"/>
          <w:w w:val="105"/>
          <w:sz w:val="14"/>
          <w:vertAlign w:val="baseline"/>
        </w:rPr>
        <w:t>‘revenge</w:t>
      </w:r>
      <w:r>
        <w:rPr>
          <w:rFonts w:ascii="Calibri" w:hAnsi="Calibri"/>
          <w:spacing w:val="40"/>
          <w:w w:val="105"/>
          <w:sz w:val="14"/>
          <w:vertAlign w:val="baseline"/>
        </w:rPr>
        <w:t> </w:t>
      </w:r>
      <w:r>
        <w:rPr>
          <w:rFonts w:ascii="Calibri" w:hAnsi="Calibri"/>
          <w:w w:val="105"/>
          <w:sz w:val="14"/>
          <w:vertAlign w:val="baseline"/>
        </w:rPr>
        <w:t>porn’”. </w:t>
      </w:r>
      <w:r>
        <w:rPr>
          <w:rFonts w:ascii="Calibri" w:hAnsi="Calibri"/>
          <w:i/>
          <w:w w:val="105"/>
          <w:sz w:val="14"/>
          <w:vertAlign w:val="baseline"/>
        </w:rPr>
        <w:t>Journal of Psychiatry, Psychlogy and Law, </w:t>
      </w:r>
      <w:r>
        <w:rPr>
          <w:rFonts w:ascii="Calibri" w:hAnsi="Calibri"/>
          <w:w w:val="105"/>
          <w:sz w:val="14"/>
          <w:vertAlign w:val="baseline"/>
        </w:rPr>
        <w:t>(Juni 2020):1.</w:t>
      </w:r>
    </w:p>
    <w:p>
      <w:pPr>
        <w:pStyle w:val="BodyText"/>
        <w:spacing w:before="2"/>
        <w:ind w:left="119"/>
        <w:rPr>
          <w:rFonts w:ascii="Calibri"/>
        </w:rPr>
      </w:pPr>
      <w:r>
        <w:rPr>
          <w:rFonts w:ascii="Calibri"/>
          <w:w w:val="105"/>
          <w:vertAlign w:val="superscript"/>
        </w:rPr>
        <w:t>36</w:t>
      </w:r>
      <w:r>
        <w:rPr>
          <w:rFonts w:ascii="Calibri"/>
          <w:spacing w:val="-4"/>
          <w:w w:val="105"/>
          <w:vertAlign w:val="baseline"/>
        </w:rPr>
        <w:t> </w:t>
      </w:r>
      <w:r>
        <w:rPr>
          <w:rFonts w:ascii="Calibri"/>
          <w:w w:val="105"/>
          <w:vertAlign w:val="baseline"/>
        </w:rPr>
        <w:t>Putusan</w:t>
      </w:r>
      <w:r>
        <w:rPr>
          <w:rFonts w:ascii="Calibri"/>
          <w:spacing w:val="-3"/>
          <w:w w:val="105"/>
          <w:vertAlign w:val="baseline"/>
        </w:rPr>
        <w:t> </w:t>
      </w:r>
      <w:r>
        <w:rPr>
          <w:rFonts w:ascii="Calibri"/>
          <w:w w:val="105"/>
          <w:vertAlign w:val="baseline"/>
        </w:rPr>
        <w:t>Pengadilan</w:t>
      </w:r>
      <w:r>
        <w:rPr>
          <w:rFonts w:ascii="Calibri"/>
          <w:spacing w:val="-5"/>
          <w:w w:val="105"/>
          <w:vertAlign w:val="baseline"/>
        </w:rPr>
        <w:t> </w:t>
      </w:r>
      <w:r>
        <w:rPr>
          <w:rFonts w:ascii="Calibri"/>
          <w:w w:val="105"/>
          <w:vertAlign w:val="baseline"/>
        </w:rPr>
        <w:t>Negeri Tanjung</w:t>
      </w:r>
      <w:r>
        <w:rPr>
          <w:rFonts w:ascii="Calibri"/>
          <w:spacing w:val="-2"/>
          <w:w w:val="105"/>
          <w:vertAlign w:val="baseline"/>
        </w:rPr>
        <w:t> </w:t>
      </w:r>
      <w:r>
        <w:rPr>
          <w:rFonts w:ascii="Calibri"/>
          <w:w w:val="105"/>
          <w:vertAlign w:val="baseline"/>
        </w:rPr>
        <w:t>Pati</w:t>
      </w:r>
      <w:r>
        <w:rPr>
          <w:rFonts w:ascii="Calibri"/>
          <w:spacing w:val="-1"/>
          <w:w w:val="105"/>
          <w:vertAlign w:val="baseline"/>
        </w:rPr>
        <w:t> </w:t>
      </w:r>
      <w:r>
        <w:rPr>
          <w:rFonts w:ascii="Calibri"/>
          <w:w w:val="105"/>
          <w:vertAlign w:val="baseline"/>
        </w:rPr>
        <w:t>Nomor</w:t>
      </w:r>
      <w:r>
        <w:rPr>
          <w:rFonts w:ascii="Calibri"/>
          <w:spacing w:val="-1"/>
          <w:w w:val="105"/>
          <w:vertAlign w:val="baseline"/>
        </w:rPr>
        <w:t> </w:t>
      </w:r>
      <w:r>
        <w:rPr>
          <w:rFonts w:ascii="Calibri"/>
          <w:w w:val="105"/>
          <w:vertAlign w:val="baseline"/>
        </w:rPr>
        <w:t>58/Pid.B/2011/PN.TJP</w:t>
      </w:r>
      <w:r>
        <w:rPr>
          <w:rFonts w:ascii="Calibri"/>
          <w:spacing w:val="-3"/>
          <w:w w:val="105"/>
          <w:vertAlign w:val="baseline"/>
        </w:rPr>
        <w:t> </w:t>
      </w:r>
      <w:r>
        <w:rPr>
          <w:rFonts w:ascii="Calibri"/>
          <w:w w:val="105"/>
          <w:vertAlign w:val="baseline"/>
        </w:rPr>
        <w:t>tanggal</w:t>
      </w:r>
      <w:r>
        <w:rPr>
          <w:rFonts w:ascii="Calibri"/>
          <w:spacing w:val="-2"/>
          <w:w w:val="105"/>
          <w:vertAlign w:val="baseline"/>
        </w:rPr>
        <w:t> </w:t>
      </w:r>
      <w:r>
        <w:rPr>
          <w:rFonts w:ascii="Calibri"/>
          <w:w w:val="105"/>
          <w:vertAlign w:val="baseline"/>
        </w:rPr>
        <w:t>3</w:t>
      </w:r>
      <w:r>
        <w:rPr>
          <w:rFonts w:ascii="Calibri"/>
          <w:spacing w:val="-5"/>
          <w:w w:val="105"/>
          <w:vertAlign w:val="baseline"/>
        </w:rPr>
        <w:t> </w:t>
      </w:r>
      <w:r>
        <w:rPr>
          <w:rFonts w:ascii="Calibri"/>
          <w:w w:val="105"/>
          <w:vertAlign w:val="baseline"/>
        </w:rPr>
        <w:t>Oktober</w:t>
      </w:r>
      <w:r>
        <w:rPr>
          <w:rFonts w:ascii="Calibri"/>
          <w:spacing w:val="-1"/>
          <w:w w:val="105"/>
          <w:vertAlign w:val="baseline"/>
        </w:rPr>
        <w:t> </w:t>
      </w:r>
      <w:r>
        <w:rPr>
          <w:rFonts w:ascii="Calibri"/>
          <w:spacing w:val="-2"/>
          <w:w w:val="105"/>
          <w:vertAlign w:val="baseline"/>
        </w:rPr>
        <w:t>2011.</w:t>
      </w:r>
    </w:p>
    <w:p>
      <w:pPr>
        <w:spacing w:before="8"/>
        <w:ind w:left="119" w:right="0" w:firstLine="0"/>
        <w:jc w:val="left"/>
        <w:rPr>
          <w:rFonts w:ascii="Calibri"/>
          <w:sz w:val="14"/>
        </w:rPr>
      </w:pPr>
      <w:r>
        <w:rPr>
          <w:rFonts w:ascii="Calibri"/>
          <w:w w:val="110"/>
          <w:sz w:val="14"/>
          <w:vertAlign w:val="superscript"/>
        </w:rPr>
        <w:t>37</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p.3.</w:t>
      </w:r>
    </w:p>
    <w:p>
      <w:pPr>
        <w:spacing w:line="252" w:lineRule="auto" w:before="11"/>
        <w:ind w:left="119" w:right="4025" w:firstLine="0"/>
        <w:jc w:val="left"/>
        <w:rPr>
          <w:rFonts w:ascii="Calibri" w:hAnsi="Calibri"/>
          <w:sz w:val="14"/>
        </w:rPr>
      </w:pPr>
      <w:r>
        <w:rPr>
          <w:rFonts w:ascii="Calibri" w:hAnsi="Calibri"/>
          <w:w w:val="105"/>
          <w:sz w:val="14"/>
          <w:vertAlign w:val="superscript"/>
        </w:rPr>
        <w:t>38</w:t>
      </w:r>
      <w:r>
        <w:rPr>
          <w:rFonts w:ascii="Calibri" w:hAnsi="Calibri"/>
          <w:spacing w:val="-1"/>
          <w:w w:val="105"/>
          <w:sz w:val="14"/>
          <w:vertAlign w:val="baseline"/>
        </w:rPr>
        <w:t> </w:t>
      </w:r>
      <w:r>
        <w:rPr>
          <w:rFonts w:ascii="Calibri" w:hAnsi="Calibri"/>
          <w:w w:val="105"/>
          <w:sz w:val="14"/>
          <w:vertAlign w:val="baseline"/>
        </w:rPr>
        <w:t>Low,</w:t>
      </w:r>
      <w:r>
        <w:rPr>
          <w:rFonts w:ascii="Calibri" w:hAnsi="Calibri"/>
          <w:spacing w:val="32"/>
          <w:w w:val="105"/>
          <w:sz w:val="14"/>
          <w:vertAlign w:val="baseline"/>
        </w:rPr>
        <w:t> </w:t>
      </w:r>
      <w:r>
        <w:rPr>
          <w:rFonts w:ascii="Calibri" w:hAnsi="Calibri"/>
          <w:w w:val="105"/>
          <w:sz w:val="14"/>
          <w:vertAlign w:val="baseline"/>
        </w:rPr>
        <w:t>Kelvin</w:t>
      </w:r>
      <w:r>
        <w:rPr>
          <w:rFonts w:ascii="Calibri" w:hAnsi="Calibri"/>
          <w:spacing w:val="33"/>
          <w:w w:val="105"/>
          <w:sz w:val="14"/>
          <w:vertAlign w:val="baseline"/>
        </w:rPr>
        <w:t> </w:t>
      </w:r>
      <w:r>
        <w:rPr>
          <w:rFonts w:ascii="Calibri" w:hAnsi="Calibri"/>
          <w:w w:val="105"/>
          <w:sz w:val="14"/>
          <w:vertAlign w:val="baseline"/>
        </w:rPr>
        <w:t>F.K</w:t>
      </w:r>
      <w:r>
        <w:rPr>
          <w:rFonts w:ascii="Calibri" w:hAnsi="Calibri"/>
          <w:spacing w:val="32"/>
          <w:w w:val="105"/>
          <w:sz w:val="14"/>
          <w:vertAlign w:val="baseline"/>
        </w:rPr>
        <w:t> </w:t>
      </w:r>
      <w:r>
        <w:rPr>
          <w:rFonts w:ascii="Calibri" w:hAnsi="Calibri"/>
          <w:w w:val="105"/>
          <w:sz w:val="14"/>
          <w:vertAlign w:val="baseline"/>
        </w:rPr>
        <w:t>dan</w:t>
      </w:r>
      <w:r>
        <w:rPr>
          <w:rFonts w:ascii="Calibri" w:hAnsi="Calibri"/>
          <w:spacing w:val="32"/>
          <w:w w:val="105"/>
          <w:sz w:val="14"/>
          <w:vertAlign w:val="baseline"/>
        </w:rPr>
        <w:t> </w:t>
      </w:r>
      <w:r>
        <w:rPr>
          <w:rFonts w:ascii="Calibri" w:hAnsi="Calibri"/>
          <w:w w:val="105"/>
          <w:sz w:val="14"/>
          <w:vertAlign w:val="baseline"/>
        </w:rPr>
        <w:t>Mik,</w:t>
      </w:r>
      <w:r>
        <w:rPr>
          <w:rFonts w:ascii="Calibri" w:hAnsi="Calibri"/>
          <w:spacing w:val="29"/>
          <w:w w:val="105"/>
          <w:sz w:val="14"/>
          <w:vertAlign w:val="baseline"/>
        </w:rPr>
        <w:t> </w:t>
      </w:r>
      <w:r>
        <w:rPr>
          <w:rFonts w:ascii="Calibri" w:hAnsi="Calibri"/>
          <w:w w:val="105"/>
          <w:sz w:val="14"/>
          <w:vertAlign w:val="baseline"/>
        </w:rPr>
        <w:t>Eliza.</w:t>
      </w:r>
      <w:r>
        <w:rPr>
          <w:rFonts w:ascii="Calibri" w:hAnsi="Calibri"/>
          <w:spacing w:val="32"/>
          <w:w w:val="105"/>
          <w:sz w:val="14"/>
          <w:vertAlign w:val="baseline"/>
        </w:rPr>
        <w:t> </w:t>
      </w:r>
      <w:r>
        <w:rPr>
          <w:rFonts w:ascii="Calibri" w:hAnsi="Calibri"/>
          <w:w w:val="105"/>
          <w:sz w:val="14"/>
          <w:vertAlign w:val="baseline"/>
        </w:rPr>
        <w:t>“Pause</w:t>
      </w:r>
      <w:r>
        <w:rPr>
          <w:rFonts w:ascii="Calibri" w:hAnsi="Calibri"/>
          <w:spacing w:val="29"/>
          <w:w w:val="105"/>
          <w:sz w:val="14"/>
          <w:vertAlign w:val="baseline"/>
        </w:rPr>
        <w:t> </w:t>
      </w:r>
      <w:r>
        <w:rPr>
          <w:rFonts w:ascii="Calibri" w:hAnsi="Calibri"/>
          <w:w w:val="105"/>
          <w:sz w:val="14"/>
          <w:vertAlign w:val="baseline"/>
        </w:rPr>
        <w:t>the</w:t>
      </w:r>
      <w:r>
        <w:rPr>
          <w:rFonts w:ascii="Calibri" w:hAnsi="Calibri"/>
          <w:spacing w:val="32"/>
          <w:w w:val="105"/>
          <w:sz w:val="14"/>
          <w:vertAlign w:val="baseline"/>
        </w:rPr>
        <w:t> </w:t>
      </w:r>
      <w:r>
        <w:rPr>
          <w:rFonts w:ascii="Calibri" w:hAnsi="Calibri"/>
          <w:w w:val="105"/>
          <w:sz w:val="14"/>
          <w:vertAlign w:val="baseline"/>
        </w:rPr>
        <w:t>Blockchain</w:t>
      </w:r>
      <w:r>
        <w:rPr>
          <w:rFonts w:ascii="Calibri" w:hAnsi="Calibri"/>
          <w:spacing w:val="33"/>
          <w:w w:val="105"/>
          <w:sz w:val="14"/>
          <w:vertAlign w:val="baseline"/>
        </w:rPr>
        <w:t> </w:t>
      </w:r>
      <w:r>
        <w:rPr>
          <w:rFonts w:ascii="Calibri" w:hAnsi="Calibri"/>
          <w:w w:val="105"/>
          <w:sz w:val="14"/>
          <w:vertAlign w:val="baseline"/>
        </w:rPr>
        <w:t>Legal</w:t>
      </w:r>
      <w:r>
        <w:rPr>
          <w:rFonts w:ascii="Calibri" w:hAnsi="Calibri"/>
          <w:spacing w:val="32"/>
          <w:w w:val="105"/>
          <w:sz w:val="14"/>
          <w:vertAlign w:val="baseline"/>
        </w:rPr>
        <w:t> </w:t>
      </w:r>
      <w:r>
        <w:rPr>
          <w:rFonts w:ascii="Calibri" w:hAnsi="Calibri"/>
          <w:w w:val="105"/>
          <w:sz w:val="14"/>
          <w:vertAlign w:val="baseline"/>
        </w:rPr>
        <w:t>Revolution”.</w:t>
      </w:r>
      <w:r>
        <w:rPr>
          <w:rFonts w:ascii="Calibri" w:hAnsi="Calibri"/>
          <w:spacing w:val="32"/>
          <w:w w:val="105"/>
          <w:sz w:val="14"/>
          <w:vertAlign w:val="baseline"/>
        </w:rPr>
        <w:t> </w:t>
      </w:r>
      <w:r>
        <w:rPr>
          <w:rFonts w:ascii="Calibri" w:hAnsi="Calibri"/>
          <w:i/>
          <w:w w:val="105"/>
          <w:sz w:val="14"/>
          <w:vertAlign w:val="baseline"/>
        </w:rPr>
        <w:t>The</w:t>
      </w:r>
      <w:r>
        <w:rPr>
          <w:rFonts w:ascii="Calibri" w:hAnsi="Calibri"/>
          <w:i/>
          <w:spacing w:val="32"/>
          <w:w w:val="105"/>
          <w:sz w:val="14"/>
          <w:vertAlign w:val="baseline"/>
        </w:rPr>
        <w:t> </w:t>
      </w:r>
      <w:r>
        <w:rPr>
          <w:rFonts w:ascii="Calibri" w:hAnsi="Calibri"/>
          <w:i/>
          <w:w w:val="105"/>
          <w:sz w:val="14"/>
          <w:vertAlign w:val="baseline"/>
        </w:rPr>
        <w:t>British</w:t>
      </w:r>
      <w:r>
        <w:rPr>
          <w:rFonts w:ascii="Calibri" w:hAnsi="Calibri"/>
          <w:i/>
          <w:spacing w:val="32"/>
          <w:w w:val="105"/>
          <w:sz w:val="14"/>
          <w:vertAlign w:val="baseline"/>
        </w:rPr>
        <w:t> </w:t>
      </w:r>
      <w:r>
        <w:rPr>
          <w:rFonts w:ascii="Calibri" w:hAnsi="Calibri"/>
          <w:i/>
          <w:w w:val="105"/>
          <w:sz w:val="14"/>
          <w:vertAlign w:val="baseline"/>
        </w:rPr>
        <w:t>Institute</w:t>
      </w:r>
      <w:r>
        <w:rPr>
          <w:rFonts w:ascii="Calibri" w:hAnsi="Calibri"/>
          <w:i/>
          <w:spacing w:val="33"/>
          <w:w w:val="105"/>
          <w:sz w:val="14"/>
          <w:vertAlign w:val="baseline"/>
        </w:rPr>
        <w:t> </w:t>
      </w:r>
      <w:r>
        <w:rPr>
          <w:rFonts w:ascii="Calibri" w:hAnsi="Calibri"/>
          <w:i/>
          <w:w w:val="105"/>
          <w:sz w:val="14"/>
          <w:vertAlign w:val="baseline"/>
        </w:rPr>
        <w:t>of</w:t>
      </w:r>
      <w:r>
        <w:rPr>
          <w:rFonts w:ascii="Calibri" w:hAnsi="Calibri"/>
          <w:i/>
          <w:spacing w:val="32"/>
          <w:w w:val="105"/>
          <w:sz w:val="14"/>
          <w:vertAlign w:val="baseline"/>
        </w:rPr>
        <w:t> </w:t>
      </w:r>
      <w:r>
        <w:rPr>
          <w:rFonts w:ascii="Calibri" w:hAnsi="Calibri"/>
          <w:i/>
          <w:w w:val="105"/>
          <w:sz w:val="14"/>
          <w:vertAlign w:val="baseline"/>
        </w:rPr>
        <w:t>International</w:t>
      </w:r>
      <w:r>
        <w:rPr>
          <w:rFonts w:ascii="Calibri" w:hAnsi="Calibri"/>
          <w:i/>
          <w:spacing w:val="40"/>
          <w:w w:val="105"/>
          <w:sz w:val="14"/>
          <w:vertAlign w:val="baseline"/>
        </w:rPr>
        <w:t> </w:t>
      </w:r>
      <w:r>
        <w:rPr>
          <w:rFonts w:ascii="Calibri" w:hAnsi="Calibri"/>
          <w:i/>
          <w:w w:val="105"/>
          <w:sz w:val="14"/>
          <w:vertAlign w:val="baseline"/>
        </w:rPr>
        <w:t>Comparative Law, Volume 69, Issue 1, </w:t>
      </w:r>
      <w:r>
        <w:rPr>
          <w:rFonts w:ascii="Calibri" w:hAnsi="Calibri"/>
          <w:w w:val="105"/>
          <w:sz w:val="14"/>
          <w:vertAlign w:val="baseline"/>
        </w:rPr>
        <w:t>(2019):1-2.</w:t>
      </w:r>
    </w:p>
    <w:p>
      <w:pPr>
        <w:spacing w:line="254" w:lineRule="auto" w:before="3"/>
        <w:ind w:left="119" w:right="4100" w:firstLine="0"/>
        <w:jc w:val="left"/>
        <w:rPr>
          <w:rFonts w:ascii="Calibri" w:hAnsi="Calibri"/>
          <w:sz w:val="14"/>
        </w:rPr>
      </w:pPr>
      <w:r>
        <w:rPr>
          <w:rFonts w:ascii="Calibri" w:hAnsi="Calibri"/>
          <w:w w:val="105"/>
          <w:sz w:val="14"/>
          <w:vertAlign w:val="superscript"/>
        </w:rPr>
        <w:t>39</w:t>
      </w:r>
      <w:r>
        <w:rPr>
          <w:rFonts w:ascii="Calibri" w:hAnsi="Calibri"/>
          <w:w w:val="105"/>
          <w:sz w:val="14"/>
          <w:vertAlign w:val="baseline"/>
        </w:rPr>
        <w:t> Knack, Natasha. et al. “Motivational pathways underlying the onset and maintenance of viewing child pornography</w:t>
      </w:r>
      <w:r>
        <w:rPr>
          <w:rFonts w:ascii="Calibri" w:hAnsi="Calibri"/>
          <w:spacing w:val="40"/>
          <w:w w:val="105"/>
          <w:sz w:val="14"/>
          <w:vertAlign w:val="baseline"/>
        </w:rPr>
        <w:t> </w:t>
      </w:r>
      <w:r>
        <w:rPr>
          <w:rFonts w:ascii="Calibri" w:hAnsi="Calibri"/>
          <w:w w:val="105"/>
          <w:sz w:val="14"/>
          <w:vertAlign w:val="baseline"/>
        </w:rPr>
        <w:t>on the internet”. </w:t>
      </w:r>
      <w:r>
        <w:rPr>
          <w:rFonts w:ascii="Calibri" w:hAnsi="Calibri"/>
          <w:i/>
          <w:w w:val="105"/>
          <w:sz w:val="14"/>
          <w:vertAlign w:val="baseline"/>
        </w:rPr>
        <w:t>Journal Behavioral Sciences &amp; The Law, Vol.38, Issue 2, </w:t>
      </w:r>
      <w:r>
        <w:rPr>
          <w:rFonts w:ascii="Calibri" w:hAnsi="Calibri"/>
          <w:w w:val="105"/>
          <w:sz w:val="14"/>
          <w:vertAlign w:val="baseline"/>
        </w:rPr>
        <w:t>(Februari 2020):1.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5999104">
                <wp:simplePos x="0" y="0"/>
                <wp:positionH relativeFrom="page">
                  <wp:posOffset>5118227</wp:posOffset>
                </wp:positionH>
                <wp:positionV relativeFrom="page">
                  <wp:posOffset>1370457</wp:posOffset>
                </wp:positionV>
                <wp:extent cx="2437765" cy="7959725"/>
                <wp:effectExtent l="0" t="0" r="0" b="0"/>
                <wp:wrapNone/>
                <wp:docPr id="356" name="Graphic 356"/>
                <wp:cNvGraphicFramePr>
                  <a:graphicFrameLocks/>
                </wp:cNvGraphicFramePr>
                <a:graphic>
                  <a:graphicData uri="http://schemas.microsoft.com/office/word/2010/wordprocessingShape">
                    <wps:wsp>
                      <wps:cNvPr id="356" name="Graphic 35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7376" id="docshape343"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from</w:t>
      </w:r>
      <w:r>
        <w:rPr>
          <w:spacing w:val="-3"/>
          <w:w w:val="105"/>
        </w:rPr>
        <w:t> </w:t>
      </w:r>
      <w:r>
        <w:rPr>
          <w:w w:val="105"/>
        </w:rPr>
        <w:t>2018,</w:t>
      </w:r>
      <w:r>
        <w:rPr>
          <w:spacing w:val="-5"/>
          <w:w w:val="105"/>
        </w:rPr>
        <w:t> </w:t>
      </w:r>
      <w:r>
        <w:rPr>
          <w:w w:val="105"/>
        </w:rPr>
        <w:t>which</w:t>
      </w:r>
      <w:r>
        <w:rPr>
          <w:spacing w:val="-1"/>
          <w:w w:val="105"/>
        </w:rPr>
        <w:t> </w:t>
      </w:r>
      <w:r>
        <w:rPr>
          <w:w w:val="105"/>
        </w:rPr>
        <w:t>in</w:t>
      </w:r>
      <w:r>
        <w:rPr>
          <w:spacing w:val="-5"/>
          <w:w w:val="105"/>
        </w:rPr>
        <w:t> </w:t>
      </w:r>
      <w:r>
        <w:rPr>
          <w:w w:val="105"/>
        </w:rPr>
        <w:t>turn</w:t>
      </w:r>
      <w:r>
        <w:rPr>
          <w:spacing w:val="-3"/>
          <w:w w:val="105"/>
        </w:rPr>
        <w:t> </w:t>
      </w:r>
      <w:r>
        <w:rPr>
          <w:w w:val="105"/>
        </w:rPr>
        <w:t>represents a</w:t>
      </w:r>
      <w:r>
        <w:rPr>
          <w:spacing w:val="-4"/>
          <w:w w:val="105"/>
        </w:rPr>
        <w:t> </w:t>
      </w:r>
      <w:r>
        <w:rPr>
          <w:w w:val="105"/>
        </w:rPr>
        <w:t>212%</w:t>
      </w:r>
      <w:r>
        <w:rPr>
          <w:spacing w:val="-2"/>
          <w:w w:val="105"/>
        </w:rPr>
        <w:t> </w:t>
      </w:r>
      <w:r>
        <w:rPr>
          <w:w w:val="105"/>
        </w:rPr>
        <w:t>increase</w:t>
      </w:r>
      <w:r>
        <w:rPr>
          <w:spacing w:val="-3"/>
          <w:w w:val="105"/>
        </w:rPr>
        <w:t> </w:t>
      </w:r>
      <w:r>
        <w:rPr>
          <w:w w:val="105"/>
        </w:rPr>
        <w:t>from</w:t>
      </w:r>
      <w:r>
        <w:rPr>
          <w:spacing w:val="-3"/>
          <w:w w:val="105"/>
        </w:rPr>
        <w:t> </w:t>
      </w:r>
      <w:r>
        <w:rPr>
          <w:spacing w:val="-2"/>
          <w:w w:val="105"/>
        </w:rPr>
        <w:t>2017.</w:t>
      </w:r>
      <w:r>
        <w:rPr>
          <w:spacing w:val="-2"/>
          <w:w w:val="105"/>
          <w:vertAlign w:val="superscript"/>
        </w:rPr>
        <w:t>40</w:t>
      </w:r>
    </w:p>
    <w:p>
      <w:pPr>
        <w:pStyle w:val="BodyText"/>
        <w:spacing w:line="254" w:lineRule="auto" w:before="10"/>
        <w:ind w:left="645" w:right="4022" w:firstLine="535"/>
        <w:jc w:val="both"/>
      </w:pPr>
      <w:r>
        <w:rPr>
          <w:w w:val="105"/>
        </w:rPr>
        <w:t>The</w:t>
      </w:r>
      <w:r>
        <w:rPr>
          <w:w w:val="105"/>
        </w:rPr>
        <w:t> study</w:t>
      </w:r>
      <w:r>
        <w:rPr>
          <w:w w:val="105"/>
        </w:rPr>
        <w:t> conducted</w:t>
      </w:r>
      <w:r>
        <w:rPr>
          <w:w w:val="105"/>
        </w:rPr>
        <w:t> by</w:t>
      </w:r>
      <w:r>
        <w:rPr>
          <w:w w:val="105"/>
        </w:rPr>
        <w:t> Greenemeier</w:t>
      </w:r>
      <w:r>
        <w:rPr>
          <w:w w:val="105"/>
        </w:rPr>
        <w:t> shows</w:t>
      </w:r>
      <w:r>
        <w:rPr>
          <w:w w:val="105"/>
        </w:rPr>
        <w:t> evidence</w:t>
      </w:r>
      <w:r>
        <w:rPr>
          <w:w w:val="105"/>
        </w:rPr>
        <w:t> that</w:t>
      </w:r>
      <w:r>
        <w:rPr>
          <w:w w:val="105"/>
        </w:rPr>
        <w:t> child</w:t>
      </w:r>
      <w:r>
        <w:rPr>
          <w:w w:val="105"/>
        </w:rPr>
        <w:t> abuse</w:t>
      </w:r>
      <w:r>
        <w:rPr>
          <w:w w:val="105"/>
        </w:rPr>
        <w:t> and</w:t>
      </w:r>
      <w:r>
        <w:rPr>
          <w:w w:val="105"/>
        </w:rPr>
        <w:t> pornography became available due to the peer-to-peer BitTorrent network which uses a similar mechanism as cryptocurrency,</w:t>
      </w:r>
      <w:r>
        <w:rPr>
          <w:w w:val="105"/>
        </w:rPr>
        <w:t> but</w:t>
      </w:r>
      <w:r>
        <w:rPr>
          <w:w w:val="105"/>
        </w:rPr>
        <w:t> to</w:t>
      </w:r>
      <w:r>
        <w:rPr>
          <w:w w:val="105"/>
        </w:rPr>
        <w:t> share</w:t>
      </w:r>
      <w:r>
        <w:rPr>
          <w:w w:val="105"/>
        </w:rPr>
        <w:t> files.</w:t>
      </w:r>
      <w:r>
        <w:rPr>
          <w:w w:val="105"/>
        </w:rPr>
        <w:t> This</w:t>
      </w:r>
      <w:r>
        <w:rPr>
          <w:w w:val="105"/>
        </w:rPr>
        <w:t> network</w:t>
      </w:r>
      <w:r>
        <w:rPr>
          <w:w w:val="105"/>
        </w:rPr>
        <w:t> is</w:t>
      </w:r>
      <w:r>
        <w:rPr>
          <w:w w:val="105"/>
        </w:rPr>
        <w:t> able</w:t>
      </w:r>
      <w:r>
        <w:rPr>
          <w:w w:val="105"/>
        </w:rPr>
        <w:t> to</w:t>
      </w:r>
      <w:r>
        <w:rPr>
          <w:w w:val="105"/>
        </w:rPr>
        <w:t> remain</w:t>
      </w:r>
      <w:r>
        <w:rPr>
          <w:w w:val="105"/>
        </w:rPr>
        <w:t> operational,</w:t>
      </w:r>
      <w:r>
        <w:rPr>
          <w:w w:val="105"/>
        </w:rPr>
        <w:t> due</w:t>
      </w:r>
      <w:r>
        <w:rPr>
          <w:w w:val="105"/>
        </w:rPr>
        <w:t> to</w:t>
      </w:r>
      <w:r>
        <w:rPr>
          <w:w w:val="105"/>
        </w:rPr>
        <w:t> the</w:t>
      </w:r>
      <w:r>
        <w:rPr>
          <w:w w:val="105"/>
        </w:rPr>
        <w:t> high number</w:t>
      </w:r>
      <w:r>
        <w:rPr>
          <w:w w:val="105"/>
        </w:rPr>
        <w:t> of</w:t>
      </w:r>
      <w:r>
        <w:rPr>
          <w:w w:val="105"/>
        </w:rPr>
        <w:t> advertisements</w:t>
      </w:r>
      <w:r>
        <w:rPr>
          <w:w w:val="105"/>
        </w:rPr>
        <w:t> containing</w:t>
      </w:r>
      <w:r>
        <w:rPr>
          <w:w w:val="105"/>
        </w:rPr>
        <w:t> prohibited</w:t>
      </w:r>
      <w:r>
        <w:rPr>
          <w:w w:val="105"/>
        </w:rPr>
        <w:t> material,</w:t>
      </w:r>
      <w:r>
        <w:rPr>
          <w:w w:val="105"/>
        </w:rPr>
        <w:t> which</w:t>
      </w:r>
      <w:r>
        <w:rPr>
          <w:w w:val="105"/>
        </w:rPr>
        <w:t> are</w:t>
      </w:r>
      <w:r>
        <w:rPr>
          <w:w w:val="105"/>
        </w:rPr>
        <w:t> paid</w:t>
      </w:r>
      <w:r>
        <w:rPr>
          <w:w w:val="105"/>
        </w:rPr>
        <w:t> for</w:t>
      </w:r>
      <w:r>
        <w:rPr>
          <w:w w:val="105"/>
        </w:rPr>
        <w:t> using cryptocurrencies.</w:t>
      </w:r>
      <w:r>
        <w:rPr>
          <w:w w:val="105"/>
          <w:vertAlign w:val="superscript"/>
        </w:rPr>
        <w:t>41</w:t>
      </w:r>
      <w:r>
        <w:rPr>
          <w:w w:val="105"/>
          <w:vertAlign w:val="baseline"/>
        </w:rPr>
        <w:t> Traffickers are now able to exchange money through digital currency transfer services</w:t>
      </w:r>
      <w:r>
        <w:rPr>
          <w:w w:val="105"/>
          <w:vertAlign w:val="baseline"/>
        </w:rPr>
        <w:t> while</w:t>
      </w:r>
      <w:r>
        <w:rPr>
          <w:w w:val="105"/>
          <w:vertAlign w:val="baseline"/>
        </w:rPr>
        <w:t> commercially</w:t>
      </w:r>
      <w:r>
        <w:rPr>
          <w:w w:val="105"/>
          <w:vertAlign w:val="baseline"/>
        </w:rPr>
        <w:t> exploiting</w:t>
      </w:r>
      <w:r>
        <w:rPr>
          <w:w w:val="105"/>
          <w:vertAlign w:val="baseline"/>
        </w:rPr>
        <w:t> domestic</w:t>
      </w:r>
      <w:r>
        <w:rPr>
          <w:w w:val="105"/>
          <w:vertAlign w:val="baseline"/>
        </w:rPr>
        <w:t> minor</w:t>
      </w:r>
      <w:r>
        <w:rPr>
          <w:w w:val="105"/>
          <w:vertAlign w:val="baseline"/>
        </w:rPr>
        <w:t> sex</w:t>
      </w:r>
      <w:r>
        <w:rPr>
          <w:w w:val="105"/>
          <w:vertAlign w:val="baseline"/>
        </w:rPr>
        <w:t> trafficking</w:t>
      </w:r>
      <w:r>
        <w:rPr>
          <w:w w:val="105"/>
          <w:vertAlign w:val="baseline"/>
        </w:rPr>
        <w:t> (DMST)</w:t>
      </w:r>
      <w:r>
        <w:rPr>
          <w:w w:val="105"/>
          <w:vertAlign w:val="baseline"/>
        </w:rPr>
        <w:t> victims,</w:t>
      </w:r>
      <w:r>
        <w:rPr>
          <w:w w:val="105"/>
          <w:vertAlign w:val="baseline"/>
        </w:rPr>
        <w:t> thereby covering</w:t>
      </w:r>
      <w:r>
        <w:rPr>
          <w:spacing w:val="-6"/>
          <w:w w:val="105"/>
          <w:vertAlign w:val="baseline"/>
        </w:rPr>
        <w:t> </w:t>
      </w:r>
      <w:r>
        <w:rPr>
          <w:w w:val="105"/>
          <w:vertAlign w:val="baseline"/>
        </w:rPr>
        <w:t>up</w:t>
      </w:r>
      <w:r>
        <w:rPr>
          <w:spacing w:val="-6"/>
          <w:w w:val="105"/>
          <w:vertAlign w:val="baseline"/>
        </w:rPr>
        <w:t> </w:t>
      </w:r>
      <w:r>
        <w:rPr>
          <w:w w:val="105"/>
          <w:vertAlign w:val="baseline"/>
        </w:rPr>
        <w:t>their</w:t>
      </w:r>
      <w:r>
        <w:rPr>
          <w:spacing w:val="-6"/>
          <w:w w:val="105"/>
          <w:vertAlign w:val="baseline"/>
        </w:rPr>
        <w:t> </w:t>
      </w:r>
      <w:r>
        <w:rPr>
          <w:w w:val="105"/>
          <w:vertAlign w:val="baseline"/>
        </w:rPr>
        <w:t>illicit</w:t>
      </w:r>
      <w:r>
        <w:rPr>
          <w:spacing w:val="-8"/>
          <w:w w:val="105"/>
          <w:vertAlign w:val="baseline"/>
        </w:rPr>
        <w:t> </w:t>
      </w:r>
      <w:r>
        <w:rPr>
          <w:w w:val="105"/>
          <w:vertAlign w:val="baseline"/>
        </w:rPr>
        <w:t>activities.</w:t>
      </w:r>
      <w:r>
        <w:rPr>
          <w:spacing w:val="-8"/>
          <w:w w:val="105"/>
          <w:vertAlign w:val="baseline"/>
        </w:rPr>
        <w:t> </w:t>
      </w:r>
      <w:r>
        <w:rPr>
          <w:w w:val="105"/>
          <w:vertAlign w:val="baseline"/>
        </w:rPr>
        <w:t>Encryption</w:t>
      </w:r>
      <w:r>
        <w:rPr>
          <w:spacing w:val="-6"/>
          <w:w w:val="105"/>
          <w:vertAlign w:val="baseline"/>
        </w:rPr>
        <w:t> </w:t>
      </w:r>
      <w:r>
        <w:rPr>
          <w:w w:val="105"/>
          <w:vertAlign w:val="baseline"/>
        </w:rPr>
        <w:t>technologies</w:t>
      </w:r>
      <w:r>
        <w:rPr>
          <w:spacing w:val="-8"/>
          <w:w w:val="105"/>
          <w:vertAlign w:val="baseline"/>
        </w:rPr>
        <w:t> </w:t>
      </w:r>
      <w:r>
        <w:rPr>
          <w:w w:val="105"/>
          <w:vertAlign w:val="baseline"/>
        </w:rPr>
        <w:t>such</w:t>
      </w:r>
      <w:r>
        <w:rPr>
          <w:spacing w:val="-8"/>
          <w:w w:val="105"/>
          <w:vertAlign w:val="baseline"/>
        </w:rPr>
        <w:t> </w:t>
      </w:r>
      <w:r>
        <w:rPr>
          <w:w w:val="105"/>
          <w:vertAlign w:val="baseline"/>
        </w:rPr>
        <w:t>as</w:t>
      </w:r>
      <w:r>
        <w:rPr>
          <w:spacing w:val="-8"/>
          <w:w w:val="105"/>
          <w:vertAlign w:val="baseline"/>
        </w:rPr>
        <w:t> </w:t>
      </w:r>
      <w:r>
        <w:rPr>
          <w:w w:val="105"/>
          <w:vertAlign w:val="baseline"/>
        </w:rPr>
        <w:t>the</w:t>
      </w:r>
      <w:r>
        <w:rPr>
          <w:spacing w:val="-6"/>
          <w:w w:val="105"/>
          <w:vertAlign w:val="baseline"/>
        </w:rPr>
        <w:t> </w:t>
      </w:r>
      <w:r>
        <w:rPr>
          <w:w w:val="105"/>
          <w:vertAlign w:val="baseline"/>
        </w:rPr>
        <w:t>dark</w:t>
      </w:r>
      <w:r>
        <w:rPr>
          <w:spacing w:val="-6"/>
          <w:w w:val="105"/>
          <w:vertAlign w:val="baseline"/>
        </w:rPr>
        <w:t> </w:t>
      </w:r>
      <w:r>
        <w:rPr>
          <w:w w:val="105"/>
          <w:vertAlign w:val="baseline"/>
        </w:rPr>
        <w:t>web</w:t>
      </w:r>
      <w:r>
        <w:rPr>
          <w:spacing w:val="-9"/>
          <w:w w:val="105"/>
          <w:vertAlign w:val="baseline"/>
        </w:rPr>
        <w:t> </w:t>
      </w:r>
      <w:r>
        <w:rPr>
          <w:w w:val="105"/>
          <w:vertAlign w:val="baseline"/>
        </w:rPr>
        <w:t>and</w:t>
      </w:r>
      <w:r>
        <w:rPr>
          <w:spacing w:val="-8"/>
          <w:w w:val="105"/>
          <w:vertAlign w:val="baseline"/>
        </w:rPr>
        <w:t> </w:t>
      </w:r>
      <w:r>
        <w:rPr>
          <w:w w:val="105"/>
          <w:vertAlign w:val="baseline"/>
        </w:rPr>
        <w:t>cryptocurrencies allow individuals who engage in illicit activities, including merchants, to be paid in a way that is difficult</w:t>
      </w:r>
      <w:r>
        <w:rPr>
          <w:spacing w:val="-1"/>
          <w:w w:val="105"/>
          <w:vertAlign w:val="baseline"/>
        </w:rPr>
        <w:t> </w:t>
      </w:r>
      <w:r>
        <w:rPr>
          <w:w w:val="105"/>
          <w:vertAlign w:val="baseline"/>
        </w:rPr>
        <w:t>to</w:t>
      </w:r>
      <w:r>
        <w:rPr>
          <w:spacing w:val="-1"/>
          <w:w w:val="105"/>
          <w:vertAlign w:val="baseline"/>
        </w:rPr>
        <w:t> </w:t>
      </w:r>
      <w:r>
        <w:rPr>
          <w:w w:val="105"/>
          <w:vertAlign w:val="baseline"/>
        </w:rPr>
        <w:t>trace,</w:t>
      </w:r>
      <w:r>
        <w:rPr>
          <w:spacing w:val="-1"/>
          <w:w w:val="105"/>
          <w:vertAlign w:val="baseline"/>
        </w:rPr>
        <w:t> </w:t>
      </w:r>
      <w:r>
        <w:rPr>
          <w:w w:val="105"/>
          <w:vertAlign w:val="baseline"/>
        </w:rPr>
        <w:t>thereby reducing</w:t>
      </w:r>
      <w:r>
        <w:rPr>
          <w:spacing w:val="-1"/>
          <w:w w:val="105"/>
          <w:vertAlign w:val="baseline"/>
        </w:rPr>
        <w:t> </w:t>
      </w:r>
      <w:r>
        <w:rPr>
          <w:w w:val="105"/>
          <w:vertAlign w:val="baseline"/>
        </w:rPr>
        <w:t>the risk</w:t>
      </w:r>
      <w:r>
        <w:rPr>
          <w:spacing w:val="-1"/>
          <w:w w:val="105"/>
          <w:vertAlign w:val="baseline"/>
        </w:rPr>
        <w:t> </w:t>
      </w:r>
      <w:r>
        <w:rPr>
          <w:w w:val="105"/>
          <w:vertAlign w:val="baseline"/>
        </w:rPr>
        <w:t>of perpetrators</w:t>
      </w:r>
      <w:r>
        <w:rPr>
          <w:spacing w:val="-1"/>
          <w:w w:val="105"/>
          <w:vertAlign w:val="baseline"/>
        </w:rPr>
        <w:t> </w:t>
      </w:r>
      <w:r>
        <w:rPr>
          <w:w w:val="105"/>
          <w:vertAlign w:val="baseline"/>
        </w:rPr>
        <w:t>being discovered by</w:t>
      </w:r>
      <w:r>
        <w:rPr>
          <w:spacing w:val="34"/>
          <w:w w:val="105"/>
          <w:vertAlign w:val="baseline"/>
        </w:rPr>
        <w:t> </w:t>
      </w:r>
      <w:r>
        <w:rPr>
          <w:w w:val="105"/>
          <w:vertAlign w:val="baseline"/>
        </w:rPr>
        <w:t>law</w:t>
      </w:r>
      <w:r>
        <w:rPr>
          <w:spacing w:val="-1"/>
          <w:w w:val="105"/>
          <w:vertAlign w:val="baseline"/>
        </w:rPr>
        <w:t> </w:t>
      </w:r>
      <w:r>
        <w:rPr>
          <w:w w:val="105"/>
          <w:vertAlign w:val="baseline"/>
        </w:rPr>
        <w:t>enforcement,</w:t>
      </w:r>
      <w:r>
        <w:rPr>
          <w:w w:val="105"/>
          <w:vertAlign w:val="superscript"/>
        </w:rPr>
        <w:t>42</w:t>
      </w:r>
      <w:r>
        <w:rPr>
          <w:w w:val="105"/>
          <w:vertAlign w:val="baseline"/>
        </w:rPr>
        <w:t> it even becomes a new problem when the immutable ability of data on crypto- currencies has been misused, especially the exploitation of children. A study has revealed that there are at least 8 files related to sexual content stored on the Bitcoin blockchain, two of which contain 274 links to child pornography, 142 of which refer to darknet services.</w:t>
      </w:r>
      <w:r>
        <w:rPr>
          <w:w w:val="105"/>
          <w:vertAlign w:val="superscript"/>
        </w:rPr>
        <w:t>43</w:t>
      </w:r>
    </w:p>
    <w:p>
      <w:pPr>
        <w:pStyle w:val="BodyText"/>
        <w:spacing w:line="254" w:lineRule="auto" w:before="5"/>
        <w:ind w:left="645" w:right="4025" w:firstLine="535"/>
        <w:jc w:val="both"/>
      </w:pPr>
      <w:r>
        <w:rPr>
          <w:w w:val="105"/>
        </w:rPr>
        <w:t>One of</w:t>
      </w:r>
      <w:r>
        <w:rPr>
          <w:spacing w:val="-2"/>
          <w:w w:val="105"/>
        </w:rPr>
        <w:t> </w:t>
      </w:r>
      <w:r>
        <w:rPr>
          <w:w w:val="105"/>
        </w:rPr>
        <w:t>the materials</w:t>
      </w:r>
      <w:r>
        <w:rPr>
          <w:spacing w:val="-2"/>
          <w:w w:val="105"/>
        </w:rPr>
        <w:t> </w:t>
      </w:r>
      <w:r>
        <w:rPr>
          <w:w w:val="105"/>
        </w:rPr>
        <w:t>found on</w:t>
      </w:r>
      <w:r>
        <w:rPr>
          <w:spacing w:val="-3"/>
          <w:w w:val="105"/>
        </w:rPr>
        <w:t> </w:t>
      </w:r>
      <w:r>
        <w:rPr>
          <w:w w:val="105"/>
        </w:rPr>
        <w:t>the dark</w:t>
      </w:r>
      <w:r>
        <w:rPr>
          <w:spacing w:val="-2"/>
          <w:w w:val="105"/>
        </w:rPr>
        <w:t> </w:t>
      </w:r>
      <w:r>
        <w:rPr>
          <w:w w:val="105"/>
        </w:rPr>
        <w:t>web is</w:t>
      </w:r>
      <w:r>
        <w:rPr>
          <w:spacing w:val="-2"/>
          <w:w w:val="105"/>
        </w:rPr>
        <w:t> </w:t>
      </w:r>
      <w:r>
        <w:rPr>
          <w:w w:val="105"/>
        </w:rPr>
        <w:t>child pornography. In Germany,</w:t>
      </w:r>
      <w:r>
        <w:rPr>
          <w:spacing w:val="-2"/>
          <w:w w:val="105"/>
        </w:rPr>
        <w:t> </w:t>
      </w:r>
      <w:r>
        <w:rPr>
          <w:w w:val="105"/>
        </w:rPr>
        <w:t>the "Elysium" platform, with</w:t>
      </w:r>
      <w:r>
        <w:rPr>
          <w:spacing w:val="-2"/>
          <w:w w:val="105"/>
        </w:rPr>
        <w:t> </w:t>
      </w:r>
      <w:r>
        <w:rPr>
          <w:w w:val="105"/>
        </w:rPr>
        <w:t>87,000 members, was delisted in</w:t>
      </w:r>
      <w:r>
        <w:rPr>
          <w:spacing w:val="-2"/>
          <w:w w:val="105"/>
        </w:rPr>
        <w:t> </w:t>
      </w:r>
      <w:r>
        <w:rPr>
          <w:w w:val="105"/>
        </w:rPr>
        <w:t>July</w:t>
      </w:r>
      <w:r>
        <w:rPr>
          <w:spacing w:val="-1"/>
          <w:w w:val="105"/>
        </w:rPr>
        <w:t> </w:t>
      </w:r>
      <w:r>
        <w:rPr>
          <w:w w:val="105"/>
        </w:rPr>
        <w:t>2017. It was originally</w:t>
      </w:r>
      <w:r>
        <w:rPr>
          <w:spacing w:val="-1"/>
          <w:w w:val="105"/>
        </w:rPr>
        <w:t> </w:t>
      </w:r>
      <w:r>
        <w:rPr>
          <w:w w:val="105"/>
        </w:rPr>
        <w:t>built</w:t>
      </w:r>
      <w:r>
        <w:rPr>
          <w:spacing w:val="-1"/>
          <w:w w:val="105"/>
        </w:rPr>
        <w:t> </w:t>
      </w:r>
      <w:r>
        <w:rPr>
          <w:w w:val="105"/>
        </w:rPr>
        <w:t>as a forum in 2016 accessible only</w:t>
      </w:r>
      <w:r>
        <w:rPr>
          <w:spacing w:val="-1"/>
          <w:w w:val="105"/>
        </w:rPr>
        <w:t> </w:t>
      </w:r>
      <w:r>
        <w:rPr>
          <w:w w:val="105"/>
        </w:rPr>
        <w:t>via the</w:t>
      </w:r>
      <w:r>
        <w:rPr>
          <w:spacing w:val="-1"/>
          <w:w w:val="105"/>
        </w:rPr>
        <w:t> </w:t>
      </w:r>
      <w:r>
        <w:rPr>
          <w:w w:val="105"/>
        </w:rPr>
        <w:t>dark web</w:t>
      </w:r>
      <w:r>
        <w:rPr>
          <w:spacing w:val="-1"/>
          <w:w w:val="105"/>
        </w:rPr>
        <w:t> </w:t>
      </w:r>
      <w:r>
        <w:rPr>
          <w:w w:val="105"/>
        </w:rPr>
        <w:t>and</w:t>
      </w:r>
      <w:r>
        <w:rPr>
          <w:spacing w:val="-1"/>
          <w:w w:val="105"/>
        </w:rPr>
        <w:t> </w:t>
      </w:r>
      <w:r>
        <w:rPr>
          <w:w w:val="105"/>
        </w:rPr>
        <w:t>was used to exchange child</w:t>
      </w:r>
      <w:r>
        <w:rPr>
          <w:spacing w:val="-1"/>
          <w:w w:val="105"/>
        </w:rPr>
        <w:t> </w:t>
      </w:r>
      <w:r>
        <w:rPr>
          <w:w w:val="105"/>
        </w:rPr>
        <w:t>abuse material and</w:t>
      </w:r>
      <w:r>
        <w:rPr>
          <w:spacing w:val="-1"/>
          <w:w w:val="105"/>
        </w:rPr>
        <w:t> </w:t>
      </w:r>
      <w:r>
        <w:rPr>
          <w:w w:val="105"/>
        </w:rPr>
        <w:t>make</w:t>
      </w:r>
      <w:r>
        <w:rPr>
          <w:spacing w:val="-1"/>
          <w:w w:val="105"/>
        </w:rPr>
        <w:t> </w:t>
      </w:r>
      <w:r>
        <w:rPr>
          <w:w w:val="105"/>
        </w:rPr>
        <w:t>promises on child sexual abuse. The platform includes group chats in German, French, Spanish and Italian.</w:t>
      </w:r>
      <w:r>
        <w:rPr>
          <w:w w:val="105"/>
          <w:vertAlign w:val="superscript"/>
        </w:rPr>
        <w:t>44</w:t>
      </w:r>
      <w:r>
        <w:rPr>
          <w:w w:val="105"/>
          <w:vertAlign w:val="baseline"/>
        </w:rPr>
        <w:t> Another</w:t>
      </w:r>
      <w:r>
        <w:rPr>
          <w:spacing w:val="-3"/>
          <w:w w:val="105"/>
          <w:vertAlign w:val="baseline"/>
        </w:rPr>
        <w:t> </w:t>
      </w:r>
      <w:r>
        <w:rPr>
          <w:w w:val="105"/>
          <w:vertAlign w:val="baseline"/>
        </w:rPr>
        <w:t>example</w:t>
      </w:r>
      <w:r>
        <w:rPr>
          <w:spacing w:val="-3"/>
          <w:w w:val="105"/>
          <w:vertAlign w:val="baseline"/>
        </w:rPr>
        <w:t> </w:t>
      </w:r>
      <w:r>
        <w:rPr>
          <w:w w:val="105"/>
          <w:vertAlign w:val="baseline"/>
        </w:rPr>
        <w:t>is</w:t>
      </w:r>
      <w:r>
        <w:rPr>
          <w:spacing w:val="-2"/>
          <w:w w:val="105"/>
          <w:vertAlign w:val="baseline"/>
        </w:rPr>
        <w:t> </w:t>
      </w:r>
      <w:r>
        <w:rPr>
          <w:w w:val="105"/>
          <w:vertAlign w:val="baseline"/>
        </w:rPr>
        <w:t>Playpen,</w:t>
      </w:r>
      <w:r>
        <w:rPr>
          <w:spacing w:val="-2"/>
          <w:w w:val="105"/>
          <w:vertAlign w:val="baseline"/>
        </w:rPr>
        <w:t> </w:t>
      </w:r>
      <w:r>
        <w:rPr>
          <w:w w:val="105"/>
          <w:vertAlign w:val="baseline"/>
        </w:rPr>
        <w:t>a</w:t>
      </w:r>
      <w:r>
        <w:rPr>
          <w:spacing w:val="-2"/>
          <w:w w:val="105"/>
          <w:vertAlign w:val="baseline"/>
        </w:rPr>
        <w:t> </w:t>
      </w:r>
      <w:r>
        <w:rPr>
          <w:w w:val="105"/>
          <w:vertAlign w:val="baseline"/>
        </w:rPr>
        <w:t>child</w:t>
      </w:r>
      <w:r>
        <w:rPr>
          <w:spacing w:val="-3"/>
          <w:w w:val="105"/>
          <w:vertAlign w:val="baseline"/>
        </w:rPr>
        <w:t> </w:t>
      </w:r>
      <w:r>
        <w:rPr>
          <w:w w:val="105"/>
          <w:vertAlign w:val="baseline"/>
        </w:rPr>
        <w:t>pornography</w:t>
      </w:r>
      <w:r>
        <w:rPr>
          <w:spacing w:val="-2"/>
          <w:w w:val="105"/>
          <w:vertAlign w:val="baseline"/>
        </w:rPr>
        <w:t> </w:t>
      </w:r>
      <w:r>
        <w:rPr>
          <w:w w:val="105"/>
          <w:vertAlign w:val="baseline"/>
        </w:rPr>
        <w:t>site</w:t>
      </w:r>
      <w:r>
        <w:rPr>
          <w:spacing w:val="-1"/>
          <w:w w:val="105"/>
          <w:vertAlign w:val="baseline"/>
        </w:rPr>
        <w:t> </w:t>
      </w:r>
      <w:r>
        <w:rPr>
          <w:w w:val="105"/>
          <w:vertAlign w:val="baseline"/>
        </w:rPr>
        <w:t>that</w:t>
      </w:r>
      <w:r>
        <w:rPr>
          <w:spacing w:val="-2"/>
          <w:w w:val="105"/>
          <w:vertAlign w:val="baseline"/>
        </w:rPr>
        <w:t> </w:t>
      </w:r>
      <w:r>
        <w:rPr>
          <w:w w:val="105"/>
          <w:vertAlign w:val="baseline"/>
        </w:rPr>
        <w:t>is</w:t>
      </w:r>
      <w:r>
        <w:rPr>
          <w:spacing w:val="-2"/>
          <w:w w:val="105"/>
          <w:vertAlign w:val="baseline"/>
        </w:rPr>
        <w:t> </w:t>
      </w:r>
      <w:r>
        <w:rPr>
          <w:w w:val="105"/>
          <w:vertAlign w:val="baseline"/>
        </w:rPr>
        <w:t>only</w:t>
      </w:r>
      <w:r>
        <w:rPr>
          <w:spacing w:val="-2"/>
          <w:w w:val="105"/>
          <w:vertAlign w:val="baseline"/>
        </w:rPr>
        <w:t> </w:t>
      </w:r>
      <w:r>
        <w:rPr>
          <w:w w:val="105"/>
          <w:vertAlign w:val="baseline"/>
        </w:rPr>
        <w:t>available</w:t>
      </w:r>
      <w:r>
        <w:rPr>
          <w:spacing w:val="33"/>
          <w:w w:val="105"/>
          <w:vertAlign w:val="baseline"/>
        </w:rPr>
        <w:t> </w:t>
      </w:r>
      <w:r>
        <w:rPr>
          <w:w w:val="105"/>
          <w:vertAlign w:val="baseline"/>
        </w:rPr>
        <w:t>on</w:t>
      </w:r>
      <w:r>
        <w:rPr>
          <w:spacing w:val="-3"/>
          <w:w w:val="105"/>
          <w:vertAlign w:val="baseline"/>
        </w:rPr>
        <w:t> </w:t>
      </w:r>
      <w:r>
        <w:rPr>
          <w:w w:val="105"/>
          <w:vertAlign w:val="baseline"/>
        </w:rPr>
        <w:t>the</w:t>
      </w:r>
      <w:r>
        <w:rPr>
          <w:spacing w:val="-3"/>
          <w:w w:val="105"/>
          <w:vertAlign w:val="baseline"/>
        </w:rPr>
        <w:t> </w:t>
      </w:r>
      <w:r>
        <w:rPr>
          <w:w w:val="105"/>
          <w:vertAlign w:val="baseline"/>
        </w:rPr>
        <w:t>dark</w:t>
      </w:r>
      <w:r>
        <w:rPr>
          <w:spacing w:val="-2"/>
          <w:w w:val="105"/>
          <w:vertAlign w:val="baseline"/>
        </w:rPr>
        <w:t> </w:t>
      </w:r>
      <w:r>
        <w:rPr>
          <w:w w:val="105"/>
          <w:vertAlign w:val="baseline"/>
        </w:rPr>
        <w:t>web</w:t>
      </w:r>
      <w:r>
        <w:rPr>
          <w:spacing w:val="-3"/>
          <w:w w:val="105"/>
          <w:vertAlign w:val="baseline"/>
        </w:rPr>
        <w:t> </w:t>
      </w:r>
      <w:r>
        <w:rPr>
          <w:w w:val="105"/>
          <w:vertAlign w:val="baseline"/>
        </w:rPr>
        <w:t>and</w:t>
      </w:r>
      <w:r>
        <w:rPr>
          <w:spacing w:val="-3"/>
          <w:w w:val="105"/>
          <w:vertAlign w:val="baseline"/>
        </w:rPr>
        <w:t> </w:t>
      </w:r>
      <w:r>
        <w:rPr>
          <w:w w:val="105"/>
          <w:vertAlign w:val="baseline"/>
        </w:rPr>
        <w:t>has more than 100,000 user accounts. Even though in its development, the NIT (network investigative technique) installed by the United States eventually searched more</w:t>
      </w:r>
      <w:r>
        <w:rPr>
          <w:spacing w:val="40"/>
          <w:w w:val="105"/>
          <w:vertAlign w:val="baseline"/>
        </w:rPr>
        <w:t> </w:t>
      </w:r>
      <w:r>
        <w:rPr>
          <w:w w:val="105"/>
          <w:vertAlign w:val="baseline"/>
        </w:rPr>
        <w:t>than a thousand computers in various countries,</w:t>
      </w:r>
      <w:r>
        <w:rPr>
          <w:w w:val="105"/>
          <w:vertAlign w:val="baseline"/>
        </w:rPr>
        <w:t> and led</w:t>
      </w:r>
      <w:r>
        <w:rPr>
          <w:w w:val="105"/>
          <w:vertAlign w:val="baseline"/>
        </w:rPr>
        <w:t> to further investigations that led to hundreds of arrests worldwide, </w:t>
      </w:r>
      <w:r>
        <w:rPr>
          <w:w w:val="105"/>
          <w:vertAlign w:val="superscript"/>
        </w:rPr>
        <w:t>45</w:t>
      </w:r>
      <w:r>
        <w:rPr>
          <w:w w:val="105"/>
          <w:vertAlign w:val="baseline"/>
        </w:rPr>
        <w:t> however,</w:t>
      </w:r>
      <w:r>
        <w:rPr>
          <w:w w:val="105"/>
          <w:vertAlign w:val="baseline"/>
        </w:rPr>
        <w:t> it</w:t>
      </w:r>
      <w:r>
        <w:rPr>
          <w:w w:val="105"/>
          <w:vertAlign w:val="baseline"/>
        </w:rPr>
        <w:t> still</w:t>
      </w:r>
      <w:r>
        <w:rPr>
          <w:w w:val="105"/>
          <w:vertAlign w:val="baseline"/>
        </w:rPr>
        <w:t> cannot</w:t>
      </w:r>
      <w:r>
        <w:rPr>
          <w:w w:val="105"/>
          <w:vertAlign w:val="baseline"/>
        </w:rPr>
        <w:t> completely</w:t>
      </w:r>
      <w:r>
        <w:rPr>
          <w:w w:val="105"/>
          <w:vertAlign w:val="baseline"/>
        </w:rPr>
        <w:t> stop</w:t>
      </w:r>
      <w:r>
        <w:rPr>
          <w:w w:val="105"/>
          <w:vertAlign w:val="baseline"/>
        </w:rPr>
        <w:t> the</w:t>
      </w:r>
      <w:r>
        <w:rPr>
          <w:w w:val="105"/>
          <w:vertAlign w:val="baseline"/>
        </w:rPr>
        <w:t> production</w:t>
      </w:r>
      <w:r>
        <w:rPr>
          <w:w w:val="105"/>
          <w:vertAlign w:val="baseline"/>
        </w:rPr>
        <w:t> and</w:t>
      </w:r>
      <w:r>
        <w:rPr>
          <w:w w:val="105"/>
          <w:vertAlign w:val="baseline"/>
        </w:rPr>
        <w:t> distribution</w:t>
      </w:r>
      <w:r>
        <w:rPr>
          <w:w w:val="105"/>
          <w:vertAlign w:val="baseline"/>
        </w:rPr>
        <w:t> of</w:t>
      </w:r>
      <w:r>
        <w:rPr>
          <w:w w:val="105"/>
          <w:vertAlign w:val="baseline"/>
        </w:rPr>
        <w:t> child</w:t>
      </w:r>
      <w:r>
        <w:rPr>
          <w:w w:val="105"/>
          <w:vertAlign w:val="baseline"/>
        </w:rPr>
        <w:t> pornographic </w:t>
      </w:r>
      <w:r>
        <w:rPr>
          <w:spacing w:val="-2"/>
          <w:w w:val="105"/>
          <w:vertAlign w:val="baseline"/>
        </w:rPr>
        <w:t>content.</w:t>
      </w:r>
    </w:p>
    <w:p>
      <w:pPr>
        <w:pStyle w:val="BodyText"/>
        <w:spacing w:line="254" w:lineRule="auto" w:before="4"/>
        <w:ind w:left="645" w:right="4029" w:firstLine="535"/>
        <w:jc w:val="both"/>
      </w:pPr>
      <w:r>
        <w:rPr>
          <w:w w:val="105"/>
        </w:rPr>
        <w:t>The anonymity afforded by Bitcoin even paved the</w:t>
      </w:r>
      <w:r>
        <w:rPr>
          <w:w w:val="105"/>
        </w:rPr>
        <w:t> way for the distribution of violent or illegal images of women and children, or even online auctions of victims. It even found a feature that</w:t>
      </w:r>
      <w:r>
        <w:rPr>
          <w:spacing w:val="-2"/>
          <w:w w:val="105"/>
        </w:rPr>
        <w:t> </w:t>
      </w:r>
      <w:r>
        <w:rPr>
          <w:w w:val="105"/>
        </w:rPr>
        <w:t>can</w:t>
      </w:r>
      <w:r>
        <w:rPr>
          <w:spacing w:val="-2"/>
          <w:w w:val="105"/>
        </w:rPr>
        <w:t> </w:t>
      </w:r>
      <w:r>
        <w:rPr>
          <w:w w:val="105"/>
        </w:rPr>
        <w:t>be</w:t>
      </w:r>
      <w:r>
        <w:rPr>
          <w:spacing w:val="-1"/>
          <w:w w:val="105"/>
        </w:rPr>
        <w:t> </w:t>
      </w:r>
      <w:r>
        <w:rPr>
          <w:w w:val="105"/>
        </w:rPr>
        <w:t>selected</w:t>
      </w:r>
      <w:r>
        <w:rPr>
          <w:spacing w:val="-1"/>
          <w:w w:val="105"/>
        </w:rPr>
        <w:t> </w:t>
      </w:r>
      <w:r>
        <w:rPr>
          <w:w w:val="105"/>
        </w:rPr>
        <w:t>by</w:t>
      </w:r>
      <w:r>
        <w:rPr>
          <w:spacing w:val="-1"/>
          <w:w w:val="105"/>
        </w:rPr>
        <w:t> </w:t>
      </w:r>
      <w:r>
        <w:rPr>
          <w:w w:val="105"/>
        </w:rPr>
        <w:t>paying</w:t>
      </w:r>
      <w:r>
        <w:rPr>
          <w:spacing w:val="-2"/>
          <w:w w:val="105"/>
        </w:rPr>
        <w:t> </w:t>
      </w:r>
      <w:r>
        <w:rPr>
          <w:w w:val="105"/>
        </w:rPr>
        <w:t>to</w:t>
      </w:r>
      <w:r>
        <w:rPr>
          <w:spacing w:val="-2"/>
          <w:w w:val="105"/>
        </w:rPr>
        <w:t> </w:t>
      </w:r>
      <w:r>
        <w:rPr>
          <w:w w:val="105"/>
        </w:rPr>
        <w:t>witness</w:t>
      </w:r>
      <w:r>
        <w:rPr>
          <w:spacing w:val="-2"/>
          <w:w w:val="105"/>
        </w:rPr>
        <w:t> </w:t>
      </w:r>
      <w:r>
        <w:rPr>
          <w:w w:val="105"/>
        </w:rPr>
        <w:t>firsthand</w:t>
      </w:r>
      <w:r>
        <w:rPr>
          <w:spacing w:val="-1"/>
          <w:w w:val="105"/>
        </w:rPr>
        <w:t> </w:t>
      </w:r>
      <w:r>
        <w:rPr>
          <w:w w:val="105"/>
        </w:rPr>
        <w:t>the</w:t>
      </w:r>
      <w:r>
        <w:rPr>
          <w:spacing w:val="-3"/>
          <w:w w:val="105"/>
        </w:rPr>
        <w:t> </w:t>
      </w:r>
      <w:r>
        <w:rPr>
          <w:w w:val="105"/>
        </w:rPr>
        <w:t>torture</w:t>
      </w:r>
      <w:r>
        <w:rPr>
          <w:spacing w:val="-3"/>
          <w:w w:val="105"/>
        </w:rPr>
        <w:t> </w:t>
      </w:r>
      <w:r>
        <w:rPr>
          <w:w w:val="105"/>
        </w:rPr>
        <w:t>of</w:t>
      </w:r>
      <w:r>
        <w:rPr>
          <w:spacing w:val="-2"/>
          <w:w w:val="105"/>
        </w:rPr>
        <w:t> </w:t>
      </w:r>
      <w:r>
        <w:rPr>
          <w:w w:val="105"/>
        </w:rPr>
        <w:t>women</w:t>
      </w:r>
      <w:r>
        <w:rPr>
          <w:spacing w:val="-2"/>
          <w:w w:val="105"/>
        </w:rPr>
        <w:t> </w:t>
      </w:r>
      <w:r>
        <w:rPr>
          <w:w w:val="105"/>
        </w:rPr>
        <w:t>in</w:t>
      </w:r>
      <w:r>
        <w:rPr>
          <w:spacing w:val="-1"/>
          <w:w w:val="105"/>
        </w:rPr>
        <w:t> </w:t>
      </w:r>
      <w:r>
        <w:rPr>
          <w:w w:val="105"/>
        </w:rPr>
        <w:t>Southeast</w:t>
      </w:r>
      <w:r>
        <w:rPr>
          <w:spacing w:val="-2"/>
          <w:w w:val="105"/>
        </w:rPr>
        <w:t> </w:t>
      </w:r>
      <w:r>
        <w:rPr>
          <w:w w:val="105"/>
        </w:rPr>
        <w:t>Asia</w:t>
      </w:r>
      <w:r>
        <w:rPr>
          <w:spacing w:val="-2"/>
          <w:w w:val="105"/>
        </w:rPr>
        <w:t> </w:t>
      </w:r>
      <w:r>
        <w:rPr>
          <w:w w:val="105"/>
        </w:rPr>
        <w:t>which</w:t>
      </w:r>
      <w:r>
        <w:rPr>
          <w:spacing w:val="35"/>
          <w:w w:val="105"/>
        </w:rPr>
        <w:t> </w:t>
      </w:r>
      <w:r>
        <w:rPr>
          <w:w w:val="105"/>
        </w:rPr>
        <w:t>is known to be operated from the United States.</w:t>
      </w:r>
      <w:r>
        <w:rPr>
          <w:w w:val="105"/>
          <w:vertAlign w:val="superscript"/>
        </w:rPr>
        <w:t>46</w:t>
      </w:r>
    </w:p>
    <w:p>
      <w:pPr>
        <w:pStyle w:val="BodyText"/>
        <w:spacing w:line="254" w:lineRule="auto" w:before="3"/>
        <w:ind w:left="645" w:right="4023" w:firstLine="535"/>
        <w:jc w:val="both"/>
      </w:pPr>
      <w:r>
        <w:rPr>
          <w:w w:val="105"/>
        </w:rPr>
        <w:t>Steps</w:t>
      </w:r>
      <w:r>
        <w:rPr>
          <w:spacing w:val="-8"/>
          <w:w w:val="105"/>
        </w:rPr>
        <w:t> </w:t>
      </w:r>
      <w:r>
        <w:rPr>
          <w:w w:val="105"/>
        </w:rPr>
        <w:t>for</w:t>
      </w:r>
      <w:r>
        <w:rPr>
          <w:spacing w:val="-9"/>
          <w:w w:val="105"/>
        </w:rPr>
        <w:t> </w:t>
      </w:r>
      <w:r>
        <w:rPr>
          <w:w w:val="105"/>
        </w:rPr>
        <w:t>visa</w:t>
      </w:r>
      <w:r>
        <w:rPr>
          <w:spacing w:val="-8"/>
          <w:w w:val="105"/>
        </w:rPr>
        <w:t> </w:t>
      </w:r>
      <w:r>
        <w:rPr>
          <w:w w:val="105"/>
        </w:rPr>
        <w:t>and</w:t>
      </w:r>
      <w:r>
        <w:rPr>
          <w:spacing w:val="-9"/>
          <w:w w:val="105"/>
        </w:rPr>
        <w:t> </w:t>
      </w:r>
      <w:r>
        <w:rPr>
          <w:w w:val="105"/>
        </w:rPr>
        <w:t>mastercard</w:t>
      </w:r>
      <w:r>
        <w:rPr>
          <w:spacing w:val="-9"/>
          <w:w w:val="105"/>
        </w:rPr>
        <w:t> </w:t>
      </w:r>
      <w:r>
        <w:rPr>
          <w:w w:val="105"/>
        </w:rPr>
        <w:t>which</w:t>
      </w:r>
      <w:r>
        <w:rPr>
          <w:spacing w:val="-8"/>
          <w:w w:val="105"/>
        </w:rPr>
        <w:t> </w:t>
      </w:r>
      <w:r>
        <w:rPr>
          <w:w w:val="105"/>
        </w:rPr>
        <w:t>stopped</w:t>
      </w:r>
      <w:r>
        <w:rPr>
          <w:spacing w:val="-9"/>
          <w:w w:val="105"/>
        </w:rPr>
        <w:t> </w:t>
      </w:r>
      <w:r>
        <w:rPr>
          <w:w w:val="105"/>
        </w:rPr>
        <w:t>their</w:t>
      </w:r>
      <w:r>
        <w:rPr>
          <w:spacing w:val="-7"/>
          <w:w w:val="105"/>
        </w:rPr>
        <w:t> </w:t>
      </w:r>
      <w:r>
        <w:rPr>
          <w:w w:val="105"/>
        </w:rPr>
        <w:t>services</w:t>
      </w:r>
      <w:r>
        <w:rPr>
          <w:spacing w:val="-8"/>
          <w:w w:val="105"/>
        </w:rPr>
        <w:t> </w:t>
      </w:r>
      <w:r>
        <w:rPr>
          <w:w w:val="105"/>
        </w:rPr>
        <w:t>on</w:t>
      </w:r>
      <w:r>
        <w:rPr>
          <w:spacing w:val="-8"/>
          <w:w w:val="105"/>
        </w:rPr>
        <w:t> </w:t>
      </w:r>
      <w:r>
        <w:rPr>
          <w:w w:val="105"/>
        </w:rPr>
        <w:t>backpage</w:t>
      </w:r>
      <w:r>
        <w:rPr>
          <w:spacing w:val="-7"/>
          <w:w w:val="105"/>
        </w:rPr>
        <w:t> </w:t>
      </w:r>
      <w:r>
        <w:rPr>
          <w:w w:val="105"/>
        </w:rPr>
        <w:t>sites</w:t>
      </w:r>
      <w:r>
        <w:rPr>
          <w:spacing w:val="-8"/>
          <w:w w:val="105"/>
        </w:rPr>
        <w:t> </w:t>
      </w:r>
      <w:r>
        <w:rPr>
          <w:w w:val="105"/>
        </w:rPr>
        <w:t>in</w:t>
      </w:r>
      <w:r>
        <w:rPr>
          <w:spacing w:val="-9"/>
          <w:w w:val="105"/>
        </w:rPr>
        <w:t> </w:t>
      </w:r>
      <w:r>
        <w:rPr>
          <w:w w:val="105"/>
        </w:rPr>
        <w:t>2015</w:t>
      </w:r>
      <w:r>
        <w:rPr>
          <w:spacing w:val="-8"/>
          <w:w w:val="105"/>
        </w:rPr>
        <w:t> </w:t>
      </w:r>
      <w:r>
        <w:rPr>
          <w:w w:val="105"/>
        </w:rPr>
        <w:t>because they</w:t>
      </w:r>
      <w:r>
        <w:rPr>
          <w:w w:val="105"/>
        </w:rPr>
        <w:t> were</w:t>
      </w:r>
      <w:r>
        <w:rPr>
          <w:w w:val="105"/>
        </w:rPr>
        <w:t> found</w:t>
      </w:r>
      <w:r>
        <w:rPr>
          <w:w w:val="105"/>
        </w:rPr>
        <w:t> to</w:t>
      </w:r>
      <w:r>
        <w:rPr>
          <w:w w:val="105"/>
        </w:rPr>
        <w:t> contain</w:t>
      </w:r>
      <w:r>
        <w:rPr>
          <w:w w:val="105"/>
        </w:rPr>
        <w:t> sex</w:t>
      </w:r>
      <w:r>
        <w:rPr>
          <w:w w:val="105"/>
        </w:rPr>
        <w:t> trafficking</w:t>
      </w:r>
      <w:r>
        <w:rPr>
          <w:w w:val="105"/>
        </w:rPr>
        <w:t> practices</w:t>
      </w:r>
      <w:r>
        <w:rPr>
          <w:w w:val="105"/>
        </w:rPr>
        <w:t> </w:t>
      </w:r>
      <w:r>
        <w:rPr>
          <w:i/>
          <w:w w:val="105"/>
          <w:vertAlign w:val="superscript"/>
        </w:rPr>
        <w:t>47</w:t>
      </w:r>
      <w:r>
        <w:rPr>
          <w:w w:val="105"/>
          <w:vertAlign w:val="baseline"/>
        </w:rPr>
        <w:t>.does</w:t>
      </w:r>
      <w:r>
        <w:rPr>
          <w:w w:val="105"/>
          <w:vertAlign w:val="baseline"/>
        </w:rPr>
        <w:t> not</w:t>
      </w:r>
      <w:r>
        <w:rPr>
          <w:w w:val="105"/>
          <w:vertAlign w:val="baseline"/>
        </w:rPr>
        <w:t> immediately</w:t>
      </w:r>
      <w:r>
        <w:rPr>
          <w:w w:val="105"/>
          <w:vertAlign w:val="baseline"/>
        </w:rPr>
        <w:t> stop</w:t>
      </w:r>
      <w:r>
        <w:rPr>
          <w:w w:val="105"/>
          <w:vertAlign w:val="baseline"/>
        </w:rPr>
        <w:t> its</w:t>
      </w:r>
      <w:r>
        <w:rPr>
          <w:w w:val="105"/>
          <w:vertAlign w:val="baseline"/>
        </w:rPr>
        <w:t> activities. Because it didn't take long, the site immediately found another alternative technology, namely the use</w:t>
      </w:r>
      <w:r>
        <w:rPr>
          <w:spacing w:val="-4"/>
          <w:w w:val="105"/>
          <w:vertAlign w:val="baseline"/>
        </w:rPr>
        <w:t> </w:t>
      </w:r>
      <w:r>
        <w:rPr>
          <w:w w:val="105"/>
          <w:vertAlign w:val="baseline"/>
        </w:rPr>
        <w:t>of</w:t>
      </w:r>
      <w:r>
        <w:rPr>
          <w:spacing w:val="-3"/>
          <w:w w:val="105"/>
          <w:vertAlign w:val="baseline"/>
        </w:rPr>
        <w:t> </w:t>
      </w:r>
      <w:r>
        <w:rPr>
          <w:w w:val="105"/>
          <w:vertAlign w:val="baseline"/>
        </w:rPr>
        <w:t>blockchain</w:t>
      </w:r>
      <w:r>
        <w:rPr>
          <w:spacing w:val="-4"/>
          <w:w w:val="105"/>
          <w:vertAlign w:val="baseline"/>
        </w:rPr>
        <w:t> </w:t>
      </w:r>
      <w:r>
        <w:rPr>
          <w:w w:val="105"/>
          <w:vertAlign w:val="baseline"/>
        </w:rPr>
        <w:t>by</w:t>
      </w:r>
      <w:r>
        <w:rPr>
          <w:spacing w:val="-4"/>
          <w:w w:val="105"/>
          <w:vertAlign w:val="baseline"/>
        </w:rPr>
        <w:t> </w:t>
      </w:r>
      <w:r>
        <w:rPr>
          <w:w w:val="105"/>
          <w:vertAlign w:val="baseline"/>
        </w:rPr>
        <w:t>providing</w:t>
      </w:r>
      <w:r>
        <w:rPr>
          <w:spacing w:val="-3"/>
          <w:w w:val="105"/>
          <w:vertAlign w:val="baseline"/>
        </w:rPr>
        <w:t> </w:t>
      </w:r>
      <w:r>
        <w:rPr>
          <w:w w:val="105"/>
          <w:vertAlign w:val="baseline"/>
        </w:rPr>
        <w:t>transaction</w:t>
      </w:r>
      <w:r>
        <w:rPr>
          <w:spacing w:val="-4"/>
          <w:w w:val="105"/>
          <w:vertAlign w:val="baseline"/>
        </w:rPr>
        <w:t> </w:t>
      </w:r>
      <w:r>
        <w:rPr>
          <w:w w:val="105"/>
          <w:vertAlign w:val="baseline"/>
        </w:rPr>
        <w:t>features</w:t>
      </w:r>
      <w:r>
        <w:rPr>
          <w:spacing w:val="-3"/>
          <w:w w:val="105"/>
          <w:vertAlign w:val="baseline"/>
        </w:rPr>
        <w:t> </w:t>
      </w:r>
      <w:r>
        <w:rPr>
          <w:w w:val="105"/>
          <w:vertAlign w:val="baseline"/>
        </w:rPr>
        <w:t>using</w:t>
      </w:r>
      <w:r>
        <w:rPr>
          <w:spacing w:val="-3"/>
          <w:w w:val="105"/>
          <w:vertAlign w:val="baseline"/>
        </w:rPr>
        <w:t> </w:t>
      </w:r>
      <w:r>
        <w:rPr>
          <w:w w:val="105"/>
          <w:vertAlign w:val="baseline"/>
        </w:rPr>
        <w:t>Bitcoin </w:t>
      </w:r>
      <w:r>
        <w:rPr>
          <w:w w:val="105"/>
          <w:vertAlign w:val="superscript"/>
        </w:rPr>
        <w:t>48</w:t>
      </w:r>
      <w:r>
        <w:rPr>
          <w:i/>
          <w:w w:val="105"/>
          <w:vertAlign w:val="baseline"/>
        </w:rPr>
        <w:t>.</w:t>
      </w:r>
      <w:r>
        <w:rPr>
          <w:w w:val="105"/>
          <w:vertAlign w:val="baseline"/>
        </w:rPr>
        <w:t>Even</w:t>
      </w:r>
      <w:r>
        <w:rPr>
          <w:spacing w:val="-4"/>
          <w:w w:val="105"/>
          <w:vertAlign w:val="baseline"/>
        </w:rPr>
        <w:t> </w:t>
      </w:r>
      <w:r>
        <w:rPr>
          <w:w w:val="105"/>
          <w:vertAlign w:val="baseline"/>
        </w:rPr>
        <w:t>in</w:t>
      </w:r>
      <w:r>
        <w:rPr>
          <w:spacing w:val="-4"/>
          <w:w w:val="105"/>
          <w:vertAlign w:val="baseline"/>
        </w:rPr>
        <w:t> </w:t>
      </w:r>
      <w:r>
        <w:rPr>
          <w:w w:val="105"/>
          <w:vertAlign w:val="baseline"/>
        </w:rPr>
        <w:t>2014,</w:t>
      </w:r>
      <w:r>
        <w:rPr>
          <w:spacing w:val="-6"/>
          <w:w w:val="105"/>
          <w:vertAlign w:val="baseline"/>
        </w:rPr>
        <w:t> </w:t>
      </w:r>
      <w:r>
        <w:rPr>
          <w:w w:val="105"/>
          <w:vertAlign w:val="baseline"/>
        </w:rPr>
        <w:t>Pornhub</w:t>
      </w:r>
      <w:r>
        <w:rPr>
          <w:spacing w:val="-4"/>
          <w:w w:val="105"/>
          <w:vertAlign w:val="baseline"/>
        </w:rPr>
        <w:t> </w:t>
      </w:r>
      <w:r>
        <w:rPr>
          <w:w w:val="105"/>
          <w:vertAlign w:val="baseline"/>
        </w:rPr>
        <w:t>developed its own electronic currency, namely Titcoin. Titcoin is a cryptocurrency that is produced like no other by taking pictures of women's breasts with mobile phones and sending</w:t>
      </w:r>
      <w:r>
        <w:rPr>
          <w:spacing w:val="40"/>
          <w:w w:val="105"/>
          <w:vertAlign w:val="baseline"/>
        </w:rPr>
        <w:t> </w:t>
      </w:r>
      <w:r>
        <w:rPr>
          <w:w w:val="105"/>
          <w:vertAlign w:val="baseline"/>
        </w:rPr>
        <w:t>these photos to the</w:t>
      </w:r>
      <w:r>
        <w:rPr>
          <w:spacing w:val="40"/>
          <w:w w:val="105"/>
          <w:vertAlign w:val="baseline"/>
        </w:rPr>
        <w:t> </w:t>
      </w:r>
      <w:r>
        <w:rPr>
          <w:w w:val="105"/>
          <w:vertAlign w:val="baseline"/>
        </w:rPr>
        <w:t>site via a special application</w:t>
      </w:r>
      <w:r>
        <w:rPr>
          <w:spacing w:val="-1"/>
          <w:w w:val="105"/>
          <w:vertAlign w:val="baseline"/>
        </w:rPr>
        <w:t> </w:t>
      </w:r>
      <w:r>
        <w:rPr>
          <w:w w:val="105"/>
          <w:vertAlign w:val="baseline"/>
        </w:rPr>
        <w:t>and then</w:t>
      </w:r>
      <w:r>
        <w:rPr>
          <w:spacing w:val="-1"/>
          <w:w w:val="105"/>
          <w:vertAlign w:val="baseline"/>
        </w:rPr>
        <w:t> </w:t>
      </w:r>
      <w:r>
        <w:rPr>
          <w:w w:val="105"/>
          <w:vertAlign w:val="baseline"/>
        </w:rPr>
        <w:t>converting them into a monetary value. As of June</w:t>
      </w:r>
      <w:r>
        <w:rPr>
          <w:spacing w:val="-1"/>
          <w:w w:val="105"/>
          <w:vertAlign w:val="baseline"/>
        </w:rPr>
        <w:t> </w:t>
      </w:r>
      <w:r>
        <w:rPr>
          <w:w w:val="105"/>
          <w:vertAlign w:val="baseline"/>
        </w:rPr>
        <w:t>2020, it is known that the Titcoin market has reached 12,000 USD, which is far from the popularity of other cryptocurrencies such as Bitcoin which has a market of 170 billion USD</w:t>
      </w:r>
      <w:r>
        <w:rPr>
          <w:i/>
          <w:w w:val="105"/>
          <w:vertAlign w:val="baseline"/>
        </w:rPr>
        <w:t>.</w:t>
      </w:r>
      <w:r>
        <w:rPr>
          <w:w w:val="105"/>
          <w:vertAlign w:val="superscript"/>
        </w:rPr>
        <w:t>49</w:t>
      </w:r>
      <w:r>
        <w:rPr>
          <w:w w:val="105"/>
          <w:vertAlign w:val="baseline"/>
        </w:rPr>
        <w:t>. Pornhub, at the start of the Covid-19 Pandemic made</w:t>
      </w:r>
      <w:r>
        <w:rPr>
          <w:spacing w:val="-1"/>
          <w:w w:val="105"/>
          <w:vertAlign w:val="baseline"/>
        </w:rPr>
        <w:t> </w:t>
      </w:r>
      <w:r>
        <w:rPr>
          <w:w w:val="105"/>
          <w:vertAlign w:val="baseline"/>
        </w:rPr>
        <w:t>a surprising move by announcing a 15 day waiver</w:t>
      </w:r>
      <w:r>
        <w:rPr>
          <w:spacing w:val="-1"/>
          <w:w w:val="105"/>
          <w:vertAlign w:val="baseline"/>
        </w:rPr>
        <w:t> </w:t>
      </w:r>
      <w:r>
        <w:rPr>
          <w:w w:val="105"/>
          <w:vertAlign w:val="baseline"/>
        </w:rPr>
        <w:t>of fees to access the content it provides. Pornhub even released its program slogan with "let's help flatten the curve', 'touch yourself not others' and 'thank you for flattening the curve'. Data</w:t>
      </w:r>
      <w:r>
        <w:rPr>
          <w:spacing w:val="31"/>
          <w:w w:val="105"/>
          <w:vertAlign w:val="baseline"/>
        </w:rPr>
        <w:t> </w:t>
      </w:r>
      <w:r>
        <w:rPr>
          <w:w w:val="105"/>
          <w:vertAlign w:val="baseline"/>
        </w:rPr>
        <w:t>released</w:t>
      </w:r>
      <w:r>
        <w:rPr>
          <w:w w:val="105"/>
          <w:vertAlign w:val="baseline"/>
        </w:rPr>
        <w:t> throughout</w:t>
      </w:r>
      <w:r>
        <w:rPr>
          <w:spacing w:val="30"/>
          <w:w w:val="105"/>
          <w:vertAlign w:val="baseline"/>
        </w:rPr>
        <w:t> </w:t>
      </w:r>
      <w:r>
        <w:rPr>
          <w:w w:val="105"/>
          <w:vertAlign w:val="baseline"/>
        </w:rPr>
        <w:t>2019 shows</w:t>
      </w:r>
      <w:r>
        <w:rPr>
          <w:spacing w:val="31"/>
          <w:w w:val="105"/>
          <w:vertAlign w:val="baseline"/>
        </w:rPr>
        <w:t> </w:t>
      </w:r>
      <w:r>
        <w:rPr>
          <w:w w:val="105"/>
          <w:vertAlign w:val="baseline"/>
        </w:rPr>
        <w:t>that</w:t>
      </w:r>
      <w:r>
        <w:rPr>
          <w:spacing w:val="28"/>
          <w:w w:val="105"/>
          <w:vertAlign w:val="baseline"/>
        </w:rPr>
        <w:t> </w:t>
      </w:r>
      <w:r>
        <w:rPr>
          <w:w w:val="105"/>
          <w:vertAlign w:val="baseline"/>
        </w:rPr>
        <w:t>there</w:t>
      </w:r>
      <w:r>
        <w:rPr>
          <w:spacing w:val="27"/>
          <w:w w:val="105"/>
          <w:vertAlign w:val="baseline"/>
        </w:rPr>
        <w:t> </w:t>
      </w:r>
      <w:r>
        <w:rPr>
          <w:w w:val="105"/>
          <w:vertAlign w:val="baseline"/>
        </w:rPr>
        <w:t>are</w:t>
      </w:r>
      <w:r>
        <w:rPr>
          <w:spacing w:val="27"/>
          <w:w w:val="105"/>
          <w:vertAlign w:val="baseline"/>
        </w:rPr>
        <w:t> </w:t>
      </w:r>
      <w:r>
        <w:rPr>
          <w:w w:val="105"/>
          <w:vertAlign w:val="baseline"/>
        </w:rPr>
        <w:t>42</w:t>
      </w:r>
      <w:r>
        <w:rPr>
          <w:spacing w:val="30"/>
          <w:w w:val="105"/>
          <w:vertAlign w:val="baseline"/>
        </w:rPr>
        <w:t> </w:t>
      </w:r>
      <w:r>
        <w:rPr>
          <w:w w:val="105"/>
          <w:vertAlign w:val="baseline"/>
        </w:rPr>
        <w:t>billion</w:t>
      </w:r>
      <w:r>
        <w:rPr>
          <w:spacing w:val="28"/>
          <w:w w:val="105"/>
          <w:vertAlign w:val="baseline"/>
        </w:rPr>
        <w:t> </w:t>
      </w:r>
      <w:r>
        <w:rPr>
          <w:w w:val="105"/>
          <w:vertAlign w:val="baseline"/>
        </w:rPr>
        <w:t>visits</w:t>
      </w:r>
      <w:r>
        <w:rPr>
          <w:spacing w:val="28"/>
          <w:w w:val="105"/>
          <w:vertAlign w:val="baseline"/>
        </w:rPr>
        <w:t> </w:t>
      </w:r>
      <w:r>
        <w:rPr>
          <w:w w:val="105"/>
          <w:vertAlign w:val="baseline"/>
        </w:rPr>
        <w:t>to</w:t>
      </w:r>
      <w:r>
        <w:rPr>
          <w:spacing w:val="28"/>
          <w:w w:val="105"/>
          <w:vertAlign w:val="baseline"/>
        </w:rPr>
        <w:t> </w:t>
      </w:r>
      <w:r>
        <w:rPr>
          <w:w w:val="105"/>
          <w:vertAlign w:val="baseline"/>
        </w:rPr>
        <w:t>the</w:t>
      </w:r>
      <w:r>
        <w:rPr>
          <w:spacing w:val="28"/>
          <w:w w:val="105"/>
          <w:vertAlign w:val="baseline"/>
        </w:rPr>
        <w:t> </w:t>
      </w:r>
      <w:r>
        <w:rPr>
          <w:w w:val="105"/>
          <w:vertAlign w:val="baseline"/>
        </w:rPr>
        <w:t>site</w:t>
      </w:r>
      <w:r>
        <w:rPr>
          <w:spacing w:val="26"/>
          <w:w w:val="105"/>
          <w:vertAlign w:val="baseline"/>
        </w:rPr>
        <w:t> </w:t>
      </w:r>
      <w:r>
        <w:rPr>
          <w:w w:val="105"/>
          <w:vertAlign w:val="baseline"/>
        </w:rPr>
        <w:t>and</w:t>
      </w:r>
      <w:r>
        <w:rPr>
          <w:spacing w:val="31"/>
          <w:w w:val="105"/>
          <w:vertAlign w:val="baseline"/>
        </w:rPr>
        <w:t> </w:t>
      </w:r>
      <w:r>
        <w:rPr>
          <w:w w:val="105"/>
          <w:vertAlign w:val="baseline"/>
        </w:rPr>
        <w:t>115</w:t>
      </w:r>
      <w:r>
        <w:rPr>
          <w:spacing w:val="37"/>
          <w:w w:val="105"/>
          <w:vertAlign w:val="baseline"/>
        </w:rPr>
        <w:t> </w:t>
      </w:r>
      <w:r>
        <w:rPr>
          <w:w w:val="105"/>
          <w:vertAlign w:val="baseline"/>
        </w:rPr>
        <w:t>million</w:t>
      </w:r>
    </w:p>
    <w:p>
      <w:pPr>
        <w:pStyle w:val="BodyText"/>
        <w:spacing w:before="150"/>
        <w:rPr>
          <w:sz w:val="20"/>
        </w:rPr>
      </w:pPr>
      <w:r>
        <w:rPr/>
        <mc:AlternateContent>
          <mc:Choice Requires="wps">
            <w:drawing>
              <wp:anchor distT="0" distB="0" distL="0" distR="0" allowOverlap="1" layoutInCell="1" locked="0" behindDoc="1" simplePos="0" relativeHeight="487695360">
                <wp:simplePos x="0" y="0"/>
                <wp:positionH relativeFrom="page">
                  <wp:posOffset>443852</wp:posOffset>
                </wp:positionH>
                <wp:positionV relativeFrom="paragraph">
                  <wp:posOffset>258414</wp:posOffset>
                </wp:positionV>
                <wp:extent cx="1358900" cy="5715"/>
                <wp:effectExtent l="0" t="0" r="0" b="0"/>
                <wp:wrapTopAndBottom/>
                <wp:docPr id="357" name="Graphic 357"/>
                <wp:cNvGraphicFramePr>
                  <a:graphicFrameLocks/>
                </wp:cNvGraphicFramePr>
                <a:graphic>
                  <a:graphicData uri="http://schemas.microsoft.com/office/word/2010/wordprocessingShape">
                    <wps:wsp>
                      <wps:cNvPr id="357" name="Graphic 357"/>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20.347563pt;width:107.0pt;height:.44568pt;mso-position-horizontal-relative:page;mso-position-vertical-relative:paragraph;z-index:-15621120;mso-wrap-distance-left:0;mso-wrap-distance-right:0" id="docshape344" filled="true" fillcolor="#000000" stroked="false">
                <v:fill type="solid"/>
                <w10:wrap type="topAndBottom"/>
              </v:rect>
            </w:pict>
          </mc:Fallback>
        </mc:AlternateContent>
      </w:r>
    </w:p>
    <w:p>
      <w:pPr>
        <w:pStyle w:val="BodyText"/>
        <w:spacing w:before="86"/>
        <w:ind w:left="119"/>
        <w:rPr>
          <w:rFonts w:ascii="Calibri" w:hAnsi="Calibri"/>
        </w:rPr>
      </w:pPr>
      <w:r>
        <w:rPr>
          <w:rFonts w:ascii="Calibri" w:hAnsi="Calibri"/>
          <w:w w:val="105"/>
          <w:vertAlign w:val="superscript"/>
        </w:rPr>
        <w:t>40</w:t>
      </w:r>
      <w:r>
        <w:rPr>
          <w:rFonts w:ascii="Calibri" w:hAnsi="Calibri"/>
          <w:spacing w:val="-3"/>
          <w:w w:val="105"/>
          <w:vertAlign w:val="baseline"/>
        </w:rPr>
        <w:t> </w:t>
      </w:r>
      <w:r>
        <w:rPr>
          <w:rFonts w:ascii="Calibri" w:hAnsi="Calibri"/>
          <w:w w:val="105"/>
          <w:vertAlign w:val="baseline"/>
        </w:rPr>
        <w:t>International</w:t>
      </w:r>
      <w:r>
        <w:rPr>
          <w:rFonts w:ascii="Calibri" w:hAnsi="Calibri"/>
          <w:spacing w:val="17"/>
          <w:w w:val="105"/>
          <w:vertAlign w:val="baseline"/>
        </w:rPr>
        <w:t> </w:t>
      </w:r>
      <w:r>
        <w:rPr>
          <w:rFonts w:ascii="Calibri" w:hAnsi="Calibri"/>
          <w:w w:val="105"/>
          <w:vertAlign w:val="baseline"/>
        </w:rPr>
        <w:t>Centre</w:t>
      </w:r>
      <w:r>
        <w:rPr>
          <w:rFonts w:ascii="Calibri" w:hAnsi="Calibri"/>
          <w:spacing w:val="16"/>
          <w:w w:val="105"/>
          <w:vertAlign w:val="baseline"/>
        </w:rPr>
        <w:t> </w:t>
      </w:r>
      <w:r>
        <w:rPr>
          <w:rFonts w:ascii="Calibri" w:hAnsi="Calibri"/>
          <w:w w:val="105"/>
          <w:vertAlign w:val="baseline"/>
        </w:rPr>
        <w:t>for</w:t>
      </w:r>
      <w:r>
        <w:rPr>
          <w:rFonts w:ascii="Calibri" w:hAnsi="Calibri"/>
          <w:spacing w:val="16"/>
          <w:w w:val="105"/>
          <w:vertAlign w:val="baseline"/>
        </w:rPr>
        <w:t> </w:t>
      </w:r>
      <w:r>
        <w:rPr>
          <w:rFonts w:ascii="Calibri" w:hAnsi="Calibri"/>
          <w:w w:val="105"/>
          <w:vertAlign w:val="baseline"/>
        </w:rPr>
        <w:t>Missing</w:t>
      </w:r>
      <w:r>
        <w:rPr>
          <w:rFonts w:ascii="Calibri" w:hAnsi="Calibri"/>
          <w:spacing w:val="16"/>
          <w:w w:val="105"/>
          <w:vertAlign w:val="baseline"/>
        </w:rPr>
        <w:t> </w:t>
      </w:r>
      <w:r>
        <w:rPr>
          <w:rFonts w:ascii="Calibri" w:hAnsi="Calibri"/>
          <w:w w:val="105"/>
          <w:vertAlign w:val="baseline"/>
        </w:rPr>
        <w:t>&amp;</w:t>
      </w:r>
      <w:r>
        <w:rPr>
          <w:rFonts w:ascii="Calibri" w:hAnsi="Calibri"/>
          <w:spacing w:val="1"/>
          <w:w w:val="105"/>
          <w:vertAlign w:val="baseline"/>
        </w:rPr>
        <w:t> </w:t>
      </w:r>
      <w:r>
        <w:rPr>
          <w:rFonts w:ascii="Calibri" w:hAnsi="Calibri"/>
          <w:w w:val="105"/>
          <w:vertAlign w:val="baseline"/>
        </w:rPr>
        <w:t>Exploited</w:t>
      </w:r>
      <w:r>
        <w:rPr>
          <w:rFonts w:ascii="Calibri" w:hAnsi="Calibri"/>
          <w:spacing w:val="1"/>
          <w:w w:val="105"/>
          <w:vertAlign w:val="baseline"/>
        </w:rPr>
        <w:t> </w:t>
      </w:r>
      <w:r>
        <w:rPr>
          <w:rFonts w:ascii="Calibri" w:hAnsi="Calibri"/>
          <w:w w:val="105"/>
          <w:vertAlign w:val="baseline"/>
        </w:rPr>
        <w:t>Children</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Standard</w:t>
      </w:r>
      <w:r>
        <w:rPr>
          <w:rFonts w:ascii="Calibri" w:hAnsi="Calibri"/>
          <w:spacing w:val="15"/>
          <w:w w:val="105"/>
          <w:vertAlign w:val="baseline"/>
        </w:rPr>
        <w:t> </w:t>
      </w:r>
      <w:r>
        <w:rPr>
          <w:rFonts w:ascii="Calibri" w:hAnsi="Calibri"/>
          <w:w w:val="105"/>
          <w:vertAlign w:val="baseline"/>
        </w:rPr>
        <w:t>Chartered.</w:t>
      </w:r>
      <w:r>
        <w:rPr>
          <w:rFonts w:ascii="Calibri" w:hAnsi="Calibri"/>
          <w:spacing w:val="17"/>
          <w:w w:val="105"/>
          <w:vertAlign w:val="baseline"/>
        </w:rPr>
        <w:t> </w:t>
      </w:r>
      <w:r>
        <w:rPr>
          <w:rFonts w:ascii="Calibri" w:hAnsi="Calibri"/>
          <w:w w:val="105"/>
          <w:vertAlign w:val="baseline"/>
        </w:rPr>
        <w:t>“Cryptocurrency</w:t>
      </w:r>
      <w:r>
        <w:rPr>
          <w:rFonts w:ascii="Calibri" w:hAnsi="Calibri"/>
          <w:spacing w:val="18"/>
          <w:w w:val="105"/>
          <w:vertAlign w:val="baseline"/>
        </w:rPr>
        <w:t> </w:t>
      </w:r>
      <w:r>
        <w:rPr>
          <w:rFonts w:ascii="Calibri" w:hAnsi="Calibri"/>
          <w:w w:val="105"/>
          <w:vertAlign w:val="baseline"/>
        </w:rPr>
        <w:t>and</w:t>
      </w:r>
      <w:r>
        <w:rPr>
          <w:rFonts w:ascii="Calibri" w:hAnsi="Calibri"/>
          <w:spacing w:val="18"/>
          <w:w w:val="105"/>
          <w:vertAlign w:val="baseline"/>
        </w:rPr>
        <w:t> </w:t>
      </w:r>
      <w:r>
        <w:rPr>
          <w:rFonts w:ascii="Calibri" w:hAnsi="Calibri"/>
          <w:w w:val="105"/>
          <w:vertAlign w:val="baseline"/>
        </w:rPr>
        <w:t>the</w:t>
      </w:r>
      <w:r>
        <w:rPr>
          <w:rFonts w:ascii="Calibri" w:hAnsi="Calibri"/>
          <w:spacing w:val="16"/>
          <w:w w:val="105"/>
          <w:vertAlign w:val="baseline"/>
        </w:rPr>
        <w:t> </w:t>
      </w:r>
      <w:r>
        <w:rPr>
          <w:rFonts w:ascii="Calibri" w:hAnsi="Calibri"/>
          <w:w w:val="105"/>
          <w:vertAlign w:val="baseline"/>
        </w:rPr>
        <w:t>trade</w:t>
      </w:r>
      <w:r>
        <w:rPr>
          <w:rFonts w:ascii="Calibri" w:hAnsi="Calibri"/>
          <w:spacing w:val="17"/>
          <w:w w:val="105"/>
          <w:vertAlign w:val="baseline"/>
        </w:rPr>
        <w:t> </w:t>
      </w:r>
      <w:r>
        <w:rPr>
          <w:rFonts w:ascii="Calibri" w:hAnsi="Calibri"/>
          <w:spacing w:val="-5"/>
          <w:w w:val="105"/>
          <w:vertAlign w:val="baseline"/>
        </w:rPr>
        <w:t>of</w:t>
      </w:r>
    </w:p>
    <w:p>
      <w:pPr>
        <w:pStyle w:val="BodyText"/>
        <w:spacing w:before="11"/>
        <w:ind w:left="119"/>
        <w:rPr>
          <w:rFonts w:ascii="Calibri" w:hAnsi="Calibri"/>
        </w:rPr>
      </w:pPr>
      <w:r>
        <w:rPr>
          <w:rFonts w:ascii="Calibri" w:hAnsi="Calibri"/>
          <w:w w:val="105"/>
        </w:rPr>
        <w:t>Online</w:t>
      </w:r>
      <w:r>
        <w:rPr>
          <w:rFonts w:ascii="Calibri" w:hAnsi="Calibri"/>
          <w:spacing w:val="-2"/>
          <w:w w:val="105"/>
        </w:rPr>
        <w:t> </w:t>
      </w:r>
      <w:r>
        <w:rPr>
          <w:rFonts w:ascii="Calibri" w:hAnsi="Calibri"/>
          <w:w w:val="105"/>
        </w:rPr>
        <w:t>Child Sexual Abuse</w:t>
      </w:r>
      <w:r>
        <w:rPr>
          <w:rFonts w:ascii="Calibri" w:hAnsi="Calibri"/>
          <w:spacing w:val="-2"/>
          <w:w w:val="105"/>
        </w:rPr>
        <w:t> </w:t>
      </w:r>
      <w:r>
        <w:rPr>
          <w:rFonts w:ascii="Calibri" w:hAnsi="Calibri"/>
          <w:w w:val="105"/>
        </w:rPr>
        <w:t>Material”, (Februrari</w:t>
      </w:r>
      <w:r>
        <w:rPr>
          <w:rFonts w:ascii="Calibri" w:hAnsi="Calibri"/>
          <w:spacing w:val="-1"/>
          <w:w w:val="105"/>
        </w:rPr>
        <w:t> </w:t>
      </w:r>
      <w:r>
        <w:rPr>
          <w:rFonts w:ascii="Calibri" w:hAnsi="Calibri"/>
          <w:spacing w:val="-2"/>
          <w:w w:val="105"/>
        </w:rPr>
        <w:t>2021):4.</w:t>
      </w:r>
    </w:p>
    <w:p>
      <w:pPr>
        <w:spacing w:line="254" w:lineRule="auto" w:before="11"/>
        <w:ind w:left="119" w:right="4025" w:firstLine="0"/>
        <w:jc w:val="left"/>
        <w:rPr>
          <w:rFonts w:ascii="Calibri" w:hAnsi="Calibri"/>
          <w:sz w:val="14"/>
        </w:rPr>
      </w:pPr>
      <w:r>
        <w:rPr>
          <w:rFonts w:ascii="Calibri" w:hAnsi="Calibri"/>
          <w:w w:val="105"/>
          <w:sz w:val="14"/>
          <w:vertAlign w:val="superscript"/>
        </w:rPr>
        <w:t>41</w:t>
      </w:r>
      <w:r>
        <w:rPr>
          <w:rFonts w:ascii="Calibri" w:hAnsi="Calibri"/>
          <w:spacing w:val="-1"/>
          <w:w w:val="105"/>
          <w:sz w:val="14"/>
          <w:vertAlign w:val="baseline"/>
        </w:rPr>
        <w:t> </w:t>
      </w:r>
      <w:r>
        <w:rPr>
          <w:rFonts w:ascii="Calibri" w:hAnsi="Calibri"/>
          <w:w w:val="105"/>
          <w:sz w:val="14"/>
          <w:vertAlign w:val="baseline"/>
        </w:rPr>
        <w:t>Naheem,</w:t>
      </w:r>
      <w:r>
        <w:rPr>
          <w:rFonts w:ascii="Calibri" w:hAnsi="Calibri"/>
          <w:spacing w:val="26"/>
          <w:w w:val="105"/>
          <w:sz w:val="14"/>
          <w:vertAlign w:val="baseline"/>
        </w:rPr>
        <w:t> </w:t>
      </w:r>
      <w:r>
        <w:rPr>
          <w:rFonts w:ascii="Calibri" w:hAnsi="Calibri"/>
          <w:w w:val="105"/>
          <w:sz w:val="14"/>
          <w:vertAlign w:val="baseline"/>
        </w:rPr>
        <w:t>Mohammed</w:t>
      </w:r>
      <w:r>
        <w:rPr>
          <w:rFonts w:ascii="Calibri" w:hAnsi="Calibri"/>
          <w:spacing w:val="22"/>
          <w:w w:val="105"/>
          <w:sz w:val="14"/>
          <w:vertAlign w:val="baseline"/>
        </w:rPr>
        <w:t> </w:t>
      </w:r>
      <w:r>
        <w:rPr>
          <w:rFonts w:ascii="Calibri" w:hAnsi="Calibri"/>
          <w:w w:val="105"/>
          <w:sz w:val="14"/>
          <w:vertAlign w:val="baseline"/>
        </w:rPr>
        <w:t>Ahmad.</w:t>
      </w:r>
      <w:r>
        <w:rPr>
          <w:rFonts w:ascii="Calibri" w:hAnsi="Calibri"/>
          <w:spacing w:val="25"/>
          <w:w w:val="105"/>
          <w:sz w:val="14"/>
          <w:vertAlign w:val="baseline"/>
        </w:rPr>
        <w:t> </w:t>
      </w:r>
      <w:r>
        <w:rPr>
          <w:rFonts w:ascii="Calibri" w:hAnsi="Calibri"/>
          <w:w w:val="105"/>
          <w:sz w:val="14"/>
          <w:vertAlign w:val="baseline"/>
        </w:rPr>
        <w:t>“Do</w:t>
      </w:r>
      <w:r>
        <w:rPr>
          <w:rFonts w:ascii="Calibri" w:hAnsi="Calibri"/>
          <w:spacing w:val="25"/>
          <w:w w:val="105"/>
          <w:sz w:val="14"/>
          <w:vertAlign w:val="baseline"/>
        </w:rPr>
        <w:t> </w:t>
      </w:r>
      <w:r>
        <w:rPr>
          <w:rFonts w:ascii="Calibri" w:hAnsi="Calibri"/>
          <w:w w:val="105"/>
          <w:sz w:val="14"/>
          <w:vertAlign w:val="baseline"/>
        </w:rPr>
        <w:t>Cryptocurrencies</w:t>
      </w:r>
      <w:r>
        <w:rPr>
          <w:rFonts w:ascii="Calibri" w:hAnsi="Calibri"/>
          <w:spacing w:val="26"/>
          <w:w w:val="105"/>
          <w:sz w:val="14"/>
          <w:vertAlign w:val="baseline"/>
        </w:rPr>
        <w:t> </w:t>
      </w:r>
      <w:r>
        <w:rPr>
          <w:rFonts w:ascii="Calibri" w:hAnsi="Calibri"/>
          <w:w w:val="105"/>
          <w:sz w:val="14"/>
          <w:vertAlign w:val="baseline"/>
        </w:rPr>
        <w:t>Enable</w:t>
      </w:r>
      <w:r>
        <w:rPr>
          <w:rFonts w:ascii="Calibri" w:hAnsi="Calibri"/>
          <w:spacing w:val="22"/>
          <w:w w:val="105"/>
          <w:sz w:val="14"/>
          <w:vertAlign w:val="baseline"/>
        </w:rPr>
        <w:t> </w:t>
      </w:r>
      <w:r>
        <w:rPr>
          <w:rFonts w:ascii="Calibri" w:hAnsi="Calibri"/>
          <w:w w:val="105"/>
          <w:sz w:val="14"/>
          <w:vertAlign w:val="baseline"/>
        </w:rPr>
        <w:t>and</w:t>
      </w:r>
      <w:r>
        <w:rPr>
          <w:rFonts w:ascii="Calibri" w:hAnsi="Calibri"/>
          <w:spacing w:val="25"/>
          <w:w w:val="105"/>
          <w:sz w:val="14"/>
          <w:vertAlign w:val="baseline"/>
        </w:rPr>
        <w:t> </w:t>
      </w:r>
      <w:r>
        <w:rPr>
          <w:rFonts w:ascii="Calibri" w:hAnsi="Calibri"/>
          <w:w w:val="105"/>
          <w:sz w:val="14"/>
          <w:vertAlign w:val="baseline"/>
        </w:rPr>
        <w:t>Facilitate</w:t>
      </w:r>
      <w:r>
        <w:rPr>
          <w:rFonts w:ascii="Calibri" w:hAnsi="Calibri"/>
          <w:spacing w:val="22"/>
          <w:w w:val="105"/>
          <w:sz w:val="14"/>
          <w:vertAlign w:val="baseline"/>
        </w:rPr>
        <w:t> </w:t>
      </w:r>
      <w:r>
        <w:rPr>
          <w:rFonts w:ascii="Calibri" w:hAnsi="Calibri"/>
          <w:w w:val="105"/>
          <w:sz w:val="14"/>
          <w:vertAlign w:val="baseline"/>
        </w:rPr>
        <w:t>Modern</w:t>
      </w:r>
      <w:r>
        <w:rPr>
          <w:rFonts w:ascii="Calibri" w:hAnsi="Calibri"/>
          <w:spacing w:val="24"/>
          <w:w w:val="105"/>
          <w:sz w:val="14"/>
          <w:vertAlign w:val="baseline"/>
        </w:rPr>
        <w:t> </w:t>
      </w:r>
      <w:r>
        <w:rPr>
          <w:rFonts w:ascii="Calibri" w:hAnsi="Calibri"/>
          <w:w w:val="105"/>
          <w:sz w:val="14"/>
          <w:vertAlign w:val="baseline"/>
        </w:rPr>
        <w:t>Slavery</w:t>
      </w:r>
      <w:r>
        <w:rPr>
          <w:rFonts w:ascii="Calibri" w:hAnsi="Calibri"/>
          <w:spacing w:val="31"/>
          <w:w w:val="105"/>
          <w:sz w:val="14"/>
          <w:vertAlign w:val="baseline"/>
        </w:rPr>
        <w:t> </w:t>
      </w:r>
      <w:r>
        <w:rPr>
          <w:rFonts w:ascii="Calibri" w:hAnsi="Calibri"/>
          <w:i/>
          <w:w w:val="105"/>
          <w:sz w:val="14"/>
          <w:vertAlign w:val="baseline"/>
        </w:rPr>
        <w:t>?”.</w:t>
      </w:r>
      <w:r>
        <w:rPr>
          <w:rFonts w:ascii="Calibri" w:hAnsi="Calibri"/>
          <w:i/>
          <w:spacing w:val="25"/>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0"/>
          <w:w w:val="105"/>
          <w:sz w:val="14"/>
          <w:vertAlign w:val="baseline"/>
        </w:rPr>
        <w:t> </w:t>
      </w:r>
      <w:r>
        <w:rPr>
          <w:rFonts w:ascii="Calibri" w:hAnsi="Calibri"/>
          <w:i/>
          <w:w w:val="105"/>
          <w:sz w:val="14"/>
          <w:vertAlign w:val="baseline"/>
        </w:rPr>
        <w:t>Money</w:t>
      </w:r>
      <w:r>
        <w:rPr>
          <w:rFonts w:ascii="Calibri" w:hAnsi="Calibri"/>
          <w:i/>
          <w:spacing w:val="40"/>
          <w:w w:val="105"/>
          <w:sz w:val="14"/>
          <w:vertAlign w:val="baseline"/>
        </w:rPr>
        <w:t> </w:t>
      </w:r>
      <w:r>
        <w:rPr>
          <w:rFonts w:ascii="Calibri" w:hAnsi="Calibri"/>
          <w:i/>
          <w:w w:val="105"/>
          <w:sz w:val="14"/>
          <w:vertAlign w:val="baseline"/>
        </w:rPr>
        <w:t>Laundering Control, Vol.42, No.3, </w:t>
      </w:r>
      <w:r>
        <w:rPr>
          <w:rFonts w:ascii="Calibri" w:hAnsi="Calibri"/>
          <w:w w:val="105"/>
          <w:sz w:val="14"/>
          <w:vertAlign w:val="baseline"/>
        </w:rPr>
        <w:t>(2021):454.</w:t>
      </w:r>
    </w:p>
    <w:p>
      <w:pPr>
        <w:pStyle w:val="BodyText"/>
        <w:spacing w:before="2"/>
        <w:ind w:left="119"/>
        <w:rPr>
          <w:rFonts w:ascii="Calibri" w:hAnsi="Calibri"/>
        </w:rPr>
      </w:pPr>
      <w:r>
        <w:rPr>
          <w:rFonts w:ascii="Calibri" w:hAnsi="Calibri"/>
          <w:w w:val="105"/>
          <w:vertAlign w:val="superscript"/>
        </w:rPr>
        <w:t>42</w:t>
      </w:r>
      <w:r>
        <w:rPr>
          <w:rFonts w:ascii="Calibri" w:hAnsi="Calibri"/>
          <w:spacing w:val="-2"/>
          <w:w w:val="105"/>
          <w:vertAlign w:val="baseline"/>
        </w:rPr>
        <w:t> </w:t>
      </w:r>
      <w:r>
        <w:rPr>
          <w:rFonts w:ascii="Calibri" w:hAnsi="Calibri"/>
          <w:w w:val="105"/>
          <w:vertAlign w:val="baseline"/>
        </w:rPr>
        <w:t>O’Brien, Jennifer</w:t>
      </w:r>
      <w:r>
        <w:rPr>
          <w:rFonts w:ascii="Calibri" w:hAnsi="Calibri"/>
          <w:spacing w:val="12"/>
          <w:w w:val="105"/>
          <w:vertAlign w:val="baseline"/>
        </w:rPr>
        <w:t> </w:t>
      </w:r>
      <w:r>
        <w:rPr>
          <w:rFonts w:ascii="Calibri" w:hAnsi="Calibri"/>
          <w:w w:val="105"/>
          <w:vertAlign w:val="baseline"/>
        </w:rPr>
        <w:t>E</w:t>
      </w:r>
      <w:r>
        <w:rPr>
          <w:rFonts w:ascii="Calibri" w:hAnsi="Calibri"/>
          <w:spacing w:val="1"/>
          <w:w w:val="105"/>
          <w:vertAlign w:val="baseline"/>
        </w:rPr>
        <w:t> </w:t>
      </w:r>
      <w:r>
        <w:rPr>
          <w:rFonts w:ascii="Calibri" w:hAnsi="Calibri"/>
          <w:w w:val="105"/>
          <w:vertAlign w:val="baseline"/>
        </w:rPr>
        <w:t>dan</w:t>
      </w:r>
      <w:r>
        <w:rPr>
          <w:rFonts w:ascii="Calibri" w:hAnsi="Calibri"/>
          <w:spacing w:val="13"/>
          <w:w w:val="105"/>
          <w:vertAlign w:val="baseline"/>
        </w:rPr>
        <w:t> </w:t>
      </w:r>
      <w:r>
        <w:rPr>
          <w:rFonts w:ascii="Calibri" w:hAnsi="Calibri"/>
          <w:w w:val="105"/>
          <w:vertAlign w:val="baseline"/>
        </w:rPr>
        <w:t>Li,</w:t>
      </w:r>
      <w:r>
        <w:rPr>
          <w:rFonts w:ascii="Calibri" w:hAnsi="Calibri"/>
          <w:spacing w:val="-1"/>
          <w:w w:val="105"/>
          <w:vertAlign w:val="baseline"/>
        </w:rPr>
        <w:t> </w:t>
      </w:r>
      <w:r>
        <w:rPr>
          <w:rFonts w:ascii="Calibri" w:hAnsi="Calibri"/>
          <w:w w:val="105"/>
          <w:vertAlign w:val="baseline"/>
        </w:rPr>
        <w:t>Wen. “The</w:t>
      </w:r>
      <w:r>
        <w:rPr>
          <w:rFonts w:ascii="Calibri" w:hAnsi="Calibri"/>
          <w:spacing w:val="-1"/>
          <w:w w:val="105"/>
          <w:vertAlign w:val="baseline"/>
        </w:rPr>
        <w:t> </w:t>
      </w:r>
      <w:r>
        <w:rPr>
          <w:rFonts w:ascii="Calibri" w:hAnsi="Calibri"/>
          <w:w w:val="105"/>
          <w:vertAlign w:val="baseline"/>
        </w:rPr>
        <w:t>Role</w:t>
      </w:r>
      <w:r>
        <w:rPr>
          <w:rFonts w:ascii="Calibri" w:hAnsi="Calibri"/>
          <w:spacing w:val="-1"/>
          <w:w w:val="105"/>
          <w:vertAlign w:val="baseline"/>
        </w:rPr>
        <w:t> </w:t>
      </w:r>
      <w:r>
        <w:rPr>
          <w:rFonts w:ascii="Calibri" w:hAnsi="Calibri"/>
          <w:w w:val="105"/>
          <w:vertAlign w:val="baseline"/>
        </w:rPr>
        <w:t>of</w:t>
      </w:r>
      <w:r>
        <w:rPr>
          <w:rFonts w:ascii="Calibri" w:hAnsi="Calibri"/>
          <w:spacing w:val="13"/>
          <w:w w:val="105"/>
          <w:vertAlign w:val="baseline"/>
        </w:rPr>
        <w:t> </w:t>
      </w:r>
      <w:r>
        <w:rPr>
          <w:rFonts w:ascii="Calibri" w:hAnsi="Calibri"/>
          <w:w w:val="105"/>
          <w:vertAlign w:val="baseline"/>
        </w:rPr>
        <w:t>the</w:t>
      </w:r>
      <w:r>
        <w:rPr>
          <w:rFonts w:ascii="Calibri" w:hAnsi="Calibri"/>
          <w:spacing w:val="-1"/>
          <w:w w:val="105"/>
          <w:vertAlign w:val="baseline"/>
        </w:rPr>
        <w:t> </w:t>
      </w:r>
      <w:r>
        <w:rPr>
          <w:rFonts w:ascii="Calibri" w:hAnsi="Calibri"/>
          <w:w w:val="105"/>
          <w:vertAlign w:val="baseline"/>
        </w:rPr>
        <w:t>Internet in</w:t>
      </w:r>
      <w:r>
        <w:rPr>
          <w:rFonts w:ascii="Calibri" w:hAnsi="Calibri"/>
          <w:spacing w:val="1"/>
          <w:w w:val="105"/>
          <w:vertAlign w:val="baseline"/>
        </w:rPr>
        <w:t> </w:t>
      </w:r>
      <w:r>
        <w:rPr>
          <w:rFonts w:ascii="Calibri" w:hAnsi="Calibri"/>
          <w:w w:val="105"/>
          <w:vertAlign w:val="baseline"/>
        </w:rPr>
        <w:t>the</w:t>
      </w:r>
      <w:r>
        <w:rPr>
          <w:rFonts w:ascii="Calibri" w:hAnsi="Calibri"/>
          <w:spacing w:val="12"/>
          <w:w w:val="105"/>
          <w:vertAlign w:val="baseline"/>
        </w:rPr>
        <w:t> </w:t>
      </w:r>
      <w:r>
        <w:rPr>
          <w:rFonts w:ascii="Calibri" w:hAnsi="Calibri"/>
          <w:w w:val="105"/>
          <w:vertAlign w:val="baseline"/>
        </w:rPr>
        <w:t>grooming, exploitation, and</w:t>
      </w:r>
      <w:r>
        <w:rPr>
          <w:rFonts w:ascii="Calibri" w:hAnsi="Calibri"/>
          <w:spacing w:val="1"/>
          <w:w w:val="105"/>
          <w:vertAlign w:val="baseline"/>
        </w:rPr>
        <w:t> </w:t>
      </w:r>
      <w:r>
        <w:rPr>
          <w:rFonts w:ascii="Calibri" w:hAnsi="Calibri"/>
          <w:w w:val="105"/>
          <w:vertAlign w:val="baseline"/>
        </w:rPr>
        <w:t>exit of</w:t>
      </w:r>
      <w:r>
        <w:rPr>
          <w:rFonts w:ascii="Calibri" w:hAnsi="Calibri"/>
          <w:spacing w:val="12"/>
          <w:w w:val="105"/>
          <w:vertAlign w:val="baseline"/>
        </w:rPr>
        <w:t> </w:t>
      </w:r>
      <w:r>
        <w:rPr>
          <w:rFonts w:ascii="Calibri" w:hAnsi="Calibri"/>
          <w:w w:val="105"/>
          <w:vertAlign w:val="baseline"/>
        </w:rPr>
        <w:t>United</w:t>
      </w:r>
      <w:r>
        <w:rPr>
          <w:rFonts w:ascii="Calibri" w:hAnsi="Calibri"/>
          <w:spacing w:val="1"/>
          <w:w w:val="105"/>
          <w:vertAlign w:val="baseline"/>
        </w:rPr>
        <w:t> </w:t>
      </w:r>
      <w:r>
        <w:rPr>
          <w:rFonts w:ascii="Calibri" w:hAnsi="Calibri"/>
          <w:spacing w:val="-2"/>
          <w:w w:val="105"/>
          <w:vertAlign w:val="baseline"/>
        </w:rPr>
        <w:t>States</w:t>
      </w:r>
    </w:p>
    <w:p>
      <w:pPr>
        <w:spacing w:before="9"/>
        <w:ind w:left="119" w:right="0" w:firstLine="0"/>
        <w:jc w:val="left"/>
        <w:rPr>
          <w:rFonts w:ascii="Calibri" w:hAnsi="Calibri"/>
          <w:sz w:val="14"/>
        </w:rPr>
      </w:pPr>
      <w:r>
        <w:rPr>
          <w:rFonts w:ascii="Calibri" w:hAnsi="Calibri"/>
          <w:w w:val="105"/>
          <w:sz w:val="14"/>
        </w:rPr>
        <w:t>domestic</w:t>
      </w:r>
      <w:r>
        <w:rPr>
          <w:rFonts w:ascii="Calibri" w:hAnsi="Calibri"/>
          <w:spacing w:val="-1"/>
          <w:w w:val="105"/>
          <w:sz w:val="14"/>
        </w:rPr>
        <w:t> </w:t>
      </w:r>
      <w:r>
        <w:rPr>
          <w:rFonts w:ascii="Calibri" w:hAnsi="Calibri"/>
          <w:w w:val="105"/>
          <w:sz w:val="14"/>
        </w:rPr>
        <w:t>minor</w:t>
      </w:r>
      <w:r>
        <w:rPr>
          <w:rFonts w:ascii="Calibri" w:hAnsi="Calibri"/>
          <w:spacing w:val="-1"/>
          <w:w w:val="105"/>
          <w:sz w:val="14"/>
        </w:rPr>
        <w:t> </w:t>
      </w:r>
      <w:r>
        <w:rPr>
          <w:rFonts w:ascii="Calibri" w:hAnsi="Calibri"/>
          <w:w w:val="105"/>
          <w:sz w:val="14"/>
        </w:rPr>
        <w:t>sex</w:t>
      </w:r>
      <w:r>
        <w:rPr>
          <w:rFonts w:ascii="Calibri" w:hAnsi="Calibri"/>
          <w:spacing w:val="-1"/>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victims”.</w:t>
      </w:r>
      <w:r>
        <w:rPr>
          <w:rFonts w:ascii="Calibri" w:hAnsi="Calibri"/>
          <w:spacing w:val="29"/>
          <w:w w:val="105"/>
          <w:sz w:val="14"/>
        </w:rPr>
        <w:t> </w:t>
      </w:r>
      <w:r>
        <w:rPr>
          <w:rFonts w:ascii="Calibri" w:hAnsi="Calibri"/>
          <w:i/>
          <w:w w:val="105"/>
          <w:sz w:val="14"/>
        </w:rPr>
        <w:t>Journal</w:t>
      </w:r>
      <w:r>
        <w:rPr>
          <w:rFonts w:ascii="Calibri" w:hAnsi="Calibri"/>
          <w:i/>
          <w:spacing w:val="-1"/>
          <w:w w:val="105"/>
          <w:sz w:val="14"/>
        </w:rPr>
        <w:t> </w:t>
      </w:r>
      <w:r>
        <w:rPr>
          <w:rFonts w:ascii="Calibri" w:hAnsi="Calibri"/>
          <w:i/>
          <w:w w:val="105"/>
          <w:sz w:val="14"/>
        </w:rPr>
        <w:t>of</w:t>
      </w:r>
      <w:r>
        <w:rPr>
          <w:rFonts w:ascii="Calibri" w:hAnsi="Calibri"/>
          <w:i/>
          <w:spacing w:val="-2"/>
          <w:w w:val="105"/>
          <w:sz w:val="14"/>
        </w:rPr>
        <w:t> </w:t>
      </w:r>
      <w:r>
        <w:rPr>
          <w:rFonts w:ascii="Calibri" w:hAnsi="Calibri"/>
          <w:i/>
          <w:w w:val="105"/>
          <w:sz w:val="14"/>
        </w:rPr>
        <w:t>Children</w:t>
      </w:r>
      <w:r>
        <w:rPr>
          <w:rFonts w:ascii="Calibri" w:hAnsi="Calibri"/>
          <w:i/>
          <w:spacing w:val="-1"/>
          <w:w w:val="105"/>
          <w:sz w:val="14"/>
        </w:rPr>
        <w:t> </w:t>
      </w:r>
      <w:r>
        <w:rPr>
          <w:rFonts w:ascii="Calibri" w:hAnsi="Calibri"/>
          <w:i/>
          <w:w w:val="105"/>
          <w:sz w:val="14"/>
        </w:rPr>
        <w:t>and</w:t>
      </w:r>
      <w:r>
        <w:rPr>
          <w:rFonts w:ascii="Calibri" w:hAnsi="Calibri"/>
          <w:i/>
          <w:spacing w:val="-1"/>
          <w:w w:val="105"/>
          <w:sz w:val="14"/>
        </w:rPr>
        <w:t> </w:t>
      </w:r>
      <w:r>
        <w:rPr>
          <w:rFonts w:ascii="Calibri" w:hAnsi="Calibri"/>
          <w:i/>
          <w:w w:val="105"/>
          <w:sz w:val="14"/>
        </w:rPr>
        <w:t>Media,</w:t>
      </w:r>
      <w:r>
        <w:rPr>
          <w:rFonts w:ascii="Calibri" w:hAnsi="Calibri"/>
          <w:i/>
          <w:spacing w:val="-1"/>
          <w:w w:val="105"/>
          <w:sz w:val="14"/>
        </w:rPr>
        <w:t> </w:t>
      </w:r>
      <w:r>
        <w:rPr>
          <w:rFonts w:ascii="Calibri" w:hAnsi="Calibri"/>
          <w:i/>
          <w:w w:val="105"/>
          <w:sz w:val="14"/>
        </w:rPr>
        <w:t>Vol.14,</w:t>
      </w:r>
      <w:r>
        <w:rPr>
          <w:rFonts w:ascii="Calibri" w:hAnsi="Calibri"/>
          <w:i/>
          <w:spacing w:val="-1"/>
          <w:w w:val="105"/>
          <w:sz w:val="14"/>
        </w:rPr>
        <w:t> </w:t>
      </w:r>
      <w:r>
        <w:rPr>
          <w:rFonts w:ascii="Calibri" w:hAnsi="Calibri"/>
          <w:i/>
          <w:w w:val="105"/>
          <w:sz w:val="14"/>
        </w:rPr>
        <w:t>Issue</w:t>
      </w:r>
      <w:r>
        <w:rPr>
          <w:rFonts w:ascii="Calibri" w:hAnsi="Calibri"/>
          <w:i/>
          <w:spacing w:val="1"/>
          <w:w w:val="105"/>
          <w:sz w:val="14"/>
        </w:rPr>
        <w:t> </w:t>
      </w:r>
      <w:r>
        <w:rPr>
          <w:rFonts w:ascii="Calibri" w:hAnsi="Calibri"/>
          <w:i/>
          <w:w w:val="105"/>
          <w:sz w:val="14"/>
        </w:rPr>
        <w:t>2, </w:t>
      </w:r>
      <w:r>
        <w:rPr>
          <w:rFonts w:ascii="Calibri" w:hAnsi="Calibri"/>
          <w:spacing w:val="-2"/>
          <w:w w:val="105"/>
          <w:sz w:val="14"/>
        </w:rPr>
        <w:t>(2020):4.</w:t>
      </w:r>
    </w:p>
    <w:p>
      <w:pPr>
        <w:pStyle w:val="BodyText"/>
        <w:spacing w:before="15"/>
        <w:ind w:left="119"/>
        <w:rPr>
          <w:rFonts w:ascii="Calibri" w:hAnsi="Calibri"/>
        </w:rPr>
      </w:pPr>
      <w:r>
        <w:rPr>
          <w:rFonts w:ascii="Calibri" w:hAnsi="Calibri"/>
          <w:w w:val="105"/>
          <w:vertAlign w:val="superscript"/>
        </w:rPr>
        <w:t>43</w:t>
      </w:r>
      <w:r>
        <w:rPr>
          <w:rFonts w:ascii="Calibri" w:hAnsi="Calibri"/>
          <w:spacing w:val="-2"/>
          <w:w w:val="105"/>
          <w:vertAlign w:val="baseline"/>
        </w:rPr>
        <w:t> </w:t>
      </w:r>
      <w:r>
        <w:rPr>
          <w:rFonts w:ascii="Calibri" w:hAnsi="Calibri"/>
          <w:w w:val="105"/>
          <w:vertAlign w:val="baseline"/>
        </w:rPr>
        <w:t>Zhang,</w:t>
      </w:r>
      <w:r>
        <w:rPr>
          <w:rFonts w:ascii="Calibri" w:hAnsi="Calibri"/>
          <w:spacing w:val="42"/>
          <w:w w:val="105"/>
          <w:vertAlign w:val="baseline"/>
        </w:rPr>
        <w:t> </w:t>
      </w:r>
      <w:r>
        <w:rPr>
          <w:rFonts w:ascii="Calibri" w:hAnsi="Calibri"/>
          <w:w w:val="105"/>
          <w:vertAlign w:val="baseline"/>
        </w:rPr>
        <w:t>Di.</w:t>
      </w:r>
      <w:r>
        <w:rPr>
          <w:rFonts w:ascii="Calibri" w:hAnsi="Calibri"/>
          <w:spacing w:val="42"/>
          <w:w w:val="105"/>
          <w:vertAlign w:val="baseline"/>
        </w:rPr>
        <w:t> </w:t>
      </w:r>
      <w:r>
        <w:rPr>
          <w:rFonts w:ascii="Calibri" w:hAnsi="Calibri"/>
          <w:w w:val="105"/>
          <w:vertAlign w:val="baseline"/>
        </w:rPr>
        <w:t>et</w:t>
      </w:r>
      <w:r>
        <w:rPr>
          <w:rFonts w:ascii="Calibri" w:hAnsi="Calibri"/>
          <w:spacing w:val="42"/>
          <w:w w:val="105"/>
          <w:vertAlign w:val="baseline"/>
        </w:rPr>
        <w:t> </w:t>
      </w:r>
      <w:r>
        <w:rPr>
          <w:rFonts w:ascii="Calibri" w:hAnsi="Calibri"/>
          <w:w w:val="105"/>
          <w:vertAlign w:val="baseline"/>
        </w:rPr>
        <w:t>al.</w:t>
      </w:r>
      <w:r>
        <w:rPr>
          <w:rFonts w:ascii="Calibri" w:hAnsi="Calibri"/>
          <w:spacing w:val="42"/>
          <w:w w:val="105"/>
          <w:vertAlign w:val="baseline"/>
        </w:rPr>
        <w:t> </w:t>
      </w:r>
      <w:r>
        <w:rPr>
          <w:rFonts w:ascii="Calibri" w:hAnsi="Calibri"/>
          <w:w w:val="105"/>
          <w:vertAlign w:val="baseline"/>
        </w:rPr>
        <w:t>“Exploring</w:t>
      </w:r>
      <w:r>
        <w:rPr>
          <w:rFonts w:ascii="Calibri" w:hAnsi="Calibri"/>
          <w:spacing w:val="41"/>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Redaction</w:t>
      </w:r>
      <w:r>
        <w:rPr>
          <w:rFonts w:ascii="Calibri" w:hAnsi="Calibri"/>
          <w:spacing w:val="42"/>
          <w:w w:val="105"/>
          <w:vertAlign w:val="baseline"/>
        </w:rPr>
        <w:t> </w:t>
      </w:r>
      <w:r>
        <w:rPr>
          <w:rFonts w:ascii="Calibri" w:hAnsi="Calibri"/>
          <w:w w:val="105"/>
          <w:vertAlign w:val="baseline"/>
        </w:rPr>
        <w:t>Mechanisms</w:t>
      </w:r>
      <w:r>
        <w:rPr>
          <w:rFonts w:ascii="Calibri" w:hAnsi="Calibri"/>
          <w:spacing w:val="43"/>
          <w:w w:val="105"/>
          <w:vertAlign w:val="baseline"/>
        </w:rPr>
        <w:t> </w:t>
      </w:r>
      <w:r>
        <w:rPr>
          <w:rFonts w:ascii="Calibri" w:hAnsi="Calibri"/>
          <w:w w:val="105"/>
          <w:vertAlign w:val="baseline"/>
        </w:rPr>
        <w:t>of</w:t>
      </w:r>
      <w:r>
        <w:rPr>
          <w:rFonts w:ascii="Calibri" w:hAnsi="Calibri"/>
          <w:spacing w:val="39"/>
          <w:w w:val="105"/>
          <w:vertAlign w:val="baseline"/>
        </w:rPr>
        <w:t> </w:t>
      </w:r>
      <w:r>
        <w:rPr>
          <w:rFonts w:ascii="Calibri" w:hAnsi="Calibri"/>
          <w:w w:val="105"/>
          <w:vertAlign w:val="baseline"/>
        </w:rPr>
        <w:t>Mutable</w:t>
      </w:r>
      <w:r>
        <w:rPr>
          <w:rFonts w:ascii="Calibri" w:hAnsi="Calibri"/>
          <w:spacing w:val="40"/>
          <w:w w:val="105"/>
          <w:vertAlign w:val="baseline"/>
        </w:rPr>
        <w:t> </w:t>
      </w:r>
      <w:r>
        <w:rPr>
          <w:rFonts w:ascii="Calibri" w:hAnsi="Calibri"/>
          <w:w w:val="105"/>
          <w:vertAlign w:val="baseline"/>
        </w:rPr>
        <w:t>Blockchains</w:t>
      </w:r>
      <w:r>
        <w:rPr>
          <w:rFonts w:ascii="Calibri" w:hAnsi="Calibri"/>
          <w:spacing w:val="43"/>
          <w:w w:val="105"/>
          <w:vertAlign w:val="baseline"/>
        </w:rPr>
        <w:t> </w:t>
      </w:r>
      <w:r>
        <w:rPr>
          <w:rFonts w:ascii="Calibri" w:hAnsi="Calibri"/>
          <w:w w:val="105"/>
          <w:vertAlign w:val="baseline"/>
        </w:rPr>
        <w:t>:</w:t>
      </w:r>
      <w:r>
        <w:rPr>
          <w:rFonts w:ascii="Calibri" w:hAnsi="Calibri"/>
          <w:spacing w:val="38"/>
          <w:w w:val="105"/>
          <w:vertAlign w:val="baseline"/>
        </w:rPr>
        <w:t> </w:t>
      </w:r>
      <w:r>
        <w:rPr>
          <w:rFonts w:ascii="Calibri" w:hAnsi="Calibri"/>
          <w:w w:val="105"/>
          <w:vertAlign w:val="baseline"/>
        </w:rPr>
        <w:t>A</w:t>
      </w:r>
      <w:r>
        <w:rPr>
          <w:rFonts w:ascii="Calibri" w:hAnsi="Calibri"/>
          <w:spacing w:val="39"/>
          <w:w w:val="105"/>
          <w:vertAlign w:val="baseline"/>
        </w:rPr>
        <w:t> </w:t>
      </w:r>
      <w:r>
        <w:rPr>
          <w:rFonts w:ascii="Calibri" w:hAnsi="Calibri"/>
          <w:w w:val="105"/>
          <w:vertAlign w:val="baseline"/>
        </w:rPr>
        <w:t>Comprehensive</w:t>
      </w:r>
      <w:r>
        <w:rPr>
          <w:rFonts w:ascii="Calibri" w:hAnsi="Calibri"/>
          <w:spacing w:val="40"/>
          <w:w w:val="105"/>
          <w:vertAlign w:val="baseline"/>
        </w:rPr>
        <w:t> </w:t>
      </w:r>
      <w:r>
        <w:rPr>
          <w:rFonts w:ascii="Calibri" w:hAnsi="Calibri"/>
          <w:spacing w:val="-2"/>
          <w:w w:val="105"/>
          <w:vertAlign w:val="baseline"/>
        </w:rPr>
        <w:t>Survey”.</w:t>
      </w:r>
    </w:p>
    <w:p>
      <w:pPr>
        <w:spacing w:before="8"/>
        <w:ind w:left="119" w:right="0" w:firstLine="0"/>
        <w:jc w:val="left"/>
        <w:rPr>
          <w:rFonts w:ascii="Calibri"/>
          <w:sz w:val="14"/>
        </w:rPr>
      </w:pPr>
      <w:r>
        <w:rPr>
          <w:rFonts w:ascii="Calibri"/>
          <w:i/>
          <w:w w:val="105"/>
          <w:sz w:val="14"/>
        </w:rPr>
        <w:t>International</w:t>
      </w:r>
      <w:r>
        <w:rPr>
          <w:rFonts w:ascii="Calibri"/>
          <w:i/>
          <w:spacing w:val="-4"/>
          <w:w w:val="105"/>
          <w:sz w:val="14"/>
        </w:rPr>
        <w:t> </w:t>
      </w:r>
      <w:r>
        <w:rPr>
          <w:rFonts w:ascii="Calibri"/>
          <w:i/>
          <w:w w:val="105"/>
          <w:sz w:val="14"/>
        </w:rPr>
        <w:t>Journal</w:t>
      </w:r>
      <w:r>
        <w:rPr>
          <w:rFonts w:ascii="Calibri"/>
          <w:i/>
          <w:spacing w:val="-1"/>
          <w:w w:val="105"/>
          <w:sz w:val="14"/>
        </w:rPr>
        <w:t> </w:t>
      </w:r>
      <w:r>
        <w:rPr>
          <w:rFonts w:ascii="Calibri"/>
          <w:i/>
          <w:w w:val="105"/>
          <w:sz w:val="14"/>
        </w:rPr>
        <w:t>of</w:t>
      </w:r>
      <w:r>
        <w:rPr>
          <w:rFonts w:ascii="Calibri"/>
          <w:i/>
          <w:spacing w:val="-6"/>
          <w:w w:val="105"/>
          <w:sz w:val="14"/>
        </w:rPr>
        <w:t> </w:t>
      </w:r>
      <w:r>
        <w:rPr>
          <w:rFonts w:ascii="Calibri"/>
          <w:i/>
          <w:w w:val="105"/>
          <w:sz w:val="14"/>
        </w:rPr>
        <w:t>Intelligent</w:t>
      </w:r>
      <w:r>
        <w:rPr>
          <w:rFonts w:ascii="Calibri"/>
          <w:i/>
          <w:spacing w:val="-4"/>
          <w:w w:val="105"/>
          <w:sz w:val="14"/>
        </w:rPr>
        <w:t> </w:t>
      </w:r>
      <w:r>
        <w:rPr>
          <w:rFonts w:ascii="Calibri"/>
          <w:i/>
          <w:w w:val="105"/>
          <w:sz w:val="14"/>
        </w:rPr>
        <w:t>System,</w:t>
      </w:r>
      <w:r>
        <w:rPr>
          <w:rFonts w:ascii="Calibri"/>
          <w:i/>
          <w:spacing w:val="-1"/>
          <w:w w:val="105"/>
          <w:sz w:val="14"/>
        </w:rPr>
        <w:t> </w:t>
      </w:r>
      <w:r>
        <w:rPr>
          <w:rFonts w:ascii="Calibri"/>
          <w:i/>
          <w:w w:val="105"/>
          <w:sz w:val="14"/>
        </w:rPr>
        <w:t>Vol.36,</w:t>
      </w:r>
      <w:r>
        <w:rPr>
          <w:rFonts w:ascii="Calibri"/>
          <w:i/>
          <w:spacing w:val="-6"/>
          <w:w w:val="105"/>
          <w:sz w:val="14"/>
        </w:rPr>
        <w:t> </w:t>
      </w:r>
      <w:r>
        <w:rPr>
          <w:rFonts w:ascii="Calibri"/>
          <w:i/>
          <w:w w:val="105"/>
          <w:sz w:val="14"/>
        </w:rPr>
        <w:t>Issue</w:t>
      </w:r>
      <w:r>
        <w:rPr>
          <w:rFonts w:ascii="Calibri"/>
          <w:i/>
          <w:spacing w:val="-3"/>
          <w:w w:val="105"/>
          <w:sz w:val="14"/>
        </w:rPr>
        <w:t> </w:t>
      </w:r>
      <w:r>
        <w:rPr>
          <w:rFonts w:ascii="Calibri"/>
          <w:i/>
          <w:w w:val="105"/>
          <w:sz w:val="14"/>
        </w:rPr>
        <w:t>9,</w:t>
      </w:r>
      <w:r>
        <w:rPr>
          <w:rFonts w:ascii="Calibri"/>
          <w:i/>
          <w:spacing w:val="2"/>
          <w:w w:val="105"/>
          <w:sz w:val="14"/>
        </w:rPr>
        <w:t> </w:t>
      </w:r>
      <w:r>
        <w:rPr>
          <w:rFonts w:ascii="Calibri"/>
          <w:w w:val="105"/>
          <w:sz w:val="14"/>
        </w:rPr>
        <w:t>(June</w:t>
      </w:r>
      <w:r>
        <w:rPr>
          <w:rFonts w:ascii="Calibri"/>
          <w:spacing w:val="-1"/>
          <w:w w:val="105"/>
          <w:sz w:val="14"/>
        </w:rPr>
        <w:t> </w:t>
      </w:r>
      <w:r>
        <w:rPr>
          <w:rFonts w:ascii="Calibri"/>
          <w:spacing w:val="-2"/>
          <w:w w:val="105"/>
          <w:sz w:val="14"/>
        </w:rPr>
        <w:t>2021):2.</w:t>
      </w:r>
    </w:p>
    <w:p>
      <w:pPr>
        <w:pStyle w:val="BodyText"/>
        <w:spacing w:before="11"/>
        <w:ind w:left="119"/>
        <w:rPr>
          <w:rFonts w:ascii="Calibri" w:hAnsi="Calibri"/>
        </w:rPr>
      </w:pPr>
      <w:r>
        <w:rPr>
          <w:rFonts w:ascii="Calibri" w:hAnsi="Calibri"/>
          <w:w w:val="105"/>
          <w:vertAlign w:val="superscript"/>
        </w:rPr>
        <w:t>44</w:t>
      </w:r>
      <w:r>
        <w:rPr>
          <w:rFonts w:ascii="Calibri" w:hAnsi="Calibri"/>
          <w:spacing w:val="-1"/>
          <w:w w:val="105"/>
          <w:vertAlign w:val="baseline"/>
        </w:rPr>
        <w:t> </w:t>
      </w:r>
      <w:r>
        <w:rPr>
          <w:rFonts w:ascii="Calibri" w:hAnsi="Calibri"/>
          <w:w w:val="105"/>
          <w:vertAlign w:val="baseline"/>
        </w:rPr>
        <w:t>Justice</w:t>
      </w:r>
      <w:r>
        <w:rPr>
          <w:rFonts w:ascii="Calibri" w:hAnsi="Calibri"/>
          <w:spacing w:val="-2"/>
          <w:w w:val="105"/>
          <w:vertAlign w:val="baseline"/>
        </w:rPr>
        <w:t> </w:t>
      </w:r>
      <w:r>
        <w:rPr>
          <w:rFonts w:ascii="Calibri" w:hAnsi="Calibri"/>
          <w:w w:val="105"/>
          <w:vertAlign w:val="baseline"/>
        </w:rPr>
        <w:t>Studio,</w:t>
      </w:r>
      <w:r>
        <w:rPr>
          <w:rFonts w:ascii="Calibri" w:hAnsi="Calibri"/>
          <w:spacing w:val="-1"/>
          <w:w w:val="105"/>
          <w:vertAlign w:val="baseline"/>
        </w:rPr>
        <w:t> </w:t>
      </w:r>
      <w:r>
        <w:rPr>
          <w:rFonts w:ascii="Calibri" w:hAnsi="Calibri"/>
          <w:w w:val="105"/>
          <w:vertAlign w:val="baseline"/>
        </w:rPr>
        <w:t>“Blockchain and Child</w:t>
      </w:r>
      <w:r>
        <w:rPr>
          <w:rFonts w:ascii="Calibri" w:hAnsi="Calibri"/>
          <w:spacing w:val="1"/>
          <w:w w:val="105"/>
          <w:vertAlign w:val="baseline"/>
        </w:rPr>
        <w:t> </w:t>
      </w:r>
      <w:r>
        <w:rPr>
          <w:rFonts w:ascii="Calibri" w:hAnsi="Calibri"/>
          <w:w w:val="105"/>
          <w:vertAlign w:val="baseline"/>
        </w:rPr>
        <w:t>Protection Opportunities and Dangers”.</w:t>
      </w:r>
      <w:r>
        <w:rPr>
          <w:rFonts w:ascii="Calibri" w:hAnsi="Calibri"/>
          <w:spacing w:val="12"/>
          <w:w w:val="105"/>
          <w:vertAlign w:val="baseline"/>
        </w:rPr>
        <w:t> </w:t>
      </w:r>
      <w:r>
        <w:rPr>
          <w:rFonts w:ascii="Calibri" w:hAnsi="Calibri"/>
          <w:i/>
          <w:w w:val="105"/>
          <w:vertAlign w:val="baseline"/>
        </w:rPr>
        <w:t>Briefing</w:t>
      </w:r>
      <w:r>
        <w:rPr>
          <w:rFonts w:ascii="Calibri" w:hAnsi="Calibri"/>
          <w:i/>
          <w:spacing w:val="-1"/>
          <w:w w:val="105"/>
          <w:vertAlign w:val="baseline"/>
        </w:rPr>
        <w:t> </w:t>
      </w:r>
      <w:r>
        <w:rPr>
          <w:rFonts w:ascii="Calibri" w:hAnsi="Calibri"/>
          <w:i/>
          <w:w w:val="105"/>
          <w:vertAlign w:val="baseline"/>
        </w:rPr>
        <w:t>Report, </w:t>
      </w:r>
      <w:r>
        <w:rPr>
          <w:rFonts w:ascii="Calibri" w:hAnsi="Calibri"/>
          <w:w w:val="105"/>
          <w:vertAlign w:val="baseline"/>
        </w:rPr>
        <w:t>(September</w:t>
      </w:r>
      <w:r>
        <w:rPr>
          <w:rFonts w:ascii="Calibri" w:hAnsi="Calibri"/>
          <w:spacing w:val="-1"/>
          <w:w w:val="105"/>
          <w:vertAlign w:val="baseline"/>
        </w:rPr>
        <w:t> </w:t>
      </w:r>
      <w:r>
        <w:rPr>
          <w:rFonts w:ascii="Calibri" w:hAnsi="Calibri"/>
          <w:w w:val="105"/>
          <w:vertAlign w:val="baseline"/>
        </w:rPr>
        <w:t>2017):</w:t>
      </w:r>
      <w:r>
        <w:rPr>
          <w:rFonts w:ascii="Calibri" w:hAnsi="Calibri"/>
          <w:spacing w:val="-1"/>
          <w:w w:val="105"/>
          <w:vertAlign w:val="baseline"/>
        </w:rPr>
        <w:t> </w:t>
      </w:r>
      <w:r>
        <w:rPr>
          <w:rFonts w:ascii="Calibri" w:hAnsi="Calibri"/>
          <w:spacing w:val="-5"/>
          <w:w w:val="105"/>
          <w:vertAlign w:val="baseline"/>
        </w:rPr>
        <w:t>4.</w:t>
      </w:r>
    </w:p>
    <w:p>
      <w:pPr>
        <w:pStyle w:val="BodyText"/>
        <w:spacing w:line="254" w:lineRule="auto" w:before="9"/>
        <w:ind w:left="119" w:right="4025"/>
        <w:rPr>
          <w:rFonts w:ascii="Calibri" w:hAnsi="Calibri"/>
        </w:rPr>
      </w:pPr>
      <w:r>
        <w:rPr>
          <w:rFonts w:ascii="Calibri" w:hAnsi="Calibri"/>
          <w:w w:val="105"/>
          <w:vertAlign w:val="superscript"/>
        </w:rPr>
        <w:t>45</w:t>
      </w:r>
      <w:r>
        <w:rPr>
          <w:rFonts w:ascii="Calibri" w:hAnsi="Calibri"/>
          <w:spacing w:val="-1"/>
          <w:w w:val="105"/>
          <w:vertAlign w:val="baseline"/>
        </w:rPr>
        <w:t> </w:t>
      </w:r>
      <w:r>
        <w:rPr>
          <w:rFonts w:ascii="Calibri" w:hAnsi="Calibri"/>
          <w:w w:val="105"/>
          <w:vertAlign w:val="baseline"/>
        </w:rPr>
        <w:t>Kerr, Orin S dan Murphy, Sean D. “Government Hacking to Light the Dark Web : Risks to International Relations and</w:t>
      </w:r>
      <w:r>
        <w:rPr>
          <w:rFonts w:ascii="Calibri" w:hAnsi="Calibri"/>
          <w:spacing w:val="40"/>
          <w:w w:val="105"/>
          <w:vertAlign w:val="baseline"/>
        </w:rPr>
        <w:t> </w:t>
      </w:r>
      <w:r>
        <w:rPr>
          <w:rFonts w:ascii="Calibri" w:hAnsi="Calibri"/>
          <w:w w:val="105"/>
          <w:vertAlign w:val="baseline"/>
        </w:rPr>
        <w:t>International Law ?”. </w:t>
      </w:r>
      <w:r>
        <w:rPr>
          <w:rFonts w:ascii="Calibri" w:hAnsi="Calibri"/>
          <w:i/>
          <w:w w:val="105"/>
          <w:vertAlign w:val="baseline"/>
        </w:rPr>
        <w:t>Stanford Law Review, Vol.70, </w:t>
      </w:r>
      <w:r>
        <w:rPr>
          <w:rFonts w:ascii="Calibri" w:hAnsi="Calibri"/>
          <w:w w:val="105"/>
          <w:vertAlign w:val="baseline"/>
        </w:rPr>
        <w:t>(July 2017):63.</w:t>
      </w:r>
    </w:p>
    <w:p>
      <w:pPr>
        <w:spacing w:before="6"/>
        <w:ind w:left="119" w:right="0" w:firstLine="0"/>
        <w:jc w:val="left"/>
        <w:rPr>
          <w:rFonts w:ascii="Calibri"/>
          <w:i/>
          <w:sz w:val="14"/>
        </w:rPr>
      </w:pPr>
      <w:r>
        <w:rPr>
          <w:rFonts w:ascii="Calibri"/>
          <w:w w:val="105"/>
          <w:sz w:val="14"/>
          <w:vertAlign w:val="superscript"/>
        </w:rPr>
        <w:t>46</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pStyle w:val="BodyText"/>
        <w:spacing w:line="254" w:lineRule="auto" w:before="5"/>
        <w:ind w:left="119" w:right="4025"/>
        <w:rPr>
          <w:rFonts w:ascii="Calibri" w:hAnsi="Calibri"/>
        </w:rPr>
      </w:pPr>
      <w:r>
        <w:rPr>
          <w:rFonts w:ascii="Calibri" w:hAnsi="Calibri"/>
          <w:w w:val="105"/>
          <w:vertAlign w:val="superscript"/>
        </w:rPr>
        <w:t>47</w:t>
      </w:r>
      <w:r>
        <w:rPr>
          <w:rFonts w:ascii="Calibri" w:hAnsi="Calibri"/>
          <w:spacing w:val="-4"/>
          <w:w w:val="105"/>
          <w:vertAlign w:val="baseline"/>
        </w:rPr>
        <w:t> </w:t>
      </w:r>
      <w:r>
        <w:rPr>
          <w:rFonts w:ascii="Calibri" w:hAnsi="Calibri"/>
          <w:w w:val="105"/>
          <w:vertAlign w:val="baseline"/>
        </w:rPr>
        <w:t>The</w:t>
      </w:r>
      <w:r>
        <w:rPr>
          <w:rFonts w:ascii="Calibri" w:hAnsi="Calibri"/>
          <w:spacing w:val="-5"/>
          <w:w w:val="105"/>
          <w:vertAlign w:val="baseline"/>
        </w:rPr>
        <w:t> </w:t>
      </w:r>
      <w:r>
        <w:rPr>
          <w:rFonts w:ascii="Calibri" w:hAnsi="Calibri"/>
          <w:w w:val="105"/>
          <w:vertAlign w:val="baseline"/>
        </w:rPr>
        <w:t>Guardian,</w:t>
      </w:r>
      <w:r>
        <w:rPr>
          <w:rFonts w:ascii="Calibri" w:hAnsi="Calibri"/>
          <w:spacing w:val="-6"/>
          <w:w w:val="105"/>
          <w:vertAlign w:val="baseline"/>
        </w:rPr>
        <w:t> </w:t>
      </w:r>
      <w:r>
        <w:rPr>
          <w:rFonts w:ascii="Calibri" w:hAnsi="Calibri"/>
          <w:w w:val="105"/>
          <w:vertAlign w:val="baseline"/>
        </w:rPr>
        <w:t>“MasterCard</w:t>
      </w:r>
      <w:r>
        <w:rPr>
          <w:rFonts w:ascii="Calibri" w:hAnsi="Calibri"/>
          <w:spacing w:val="-3"/>
          <w:w w:val="105"/>
          <w:vertAlign w:val="baseline"/>
        </w:rPr>
        <w:t> </w:t>
      </w:r>
      <w:r>
        <w:rPr>
          <w:rFonts w:ascii="Calibri" w:hAnsi="Calibri"/>
          <w:w w:val="105"/>
          <w:vertAlign w:val="baseline"/>
        </w:rPr>
        <w:t>and</w:t>
      </w:r>
      <w:r>
        <w:rPr>
          <w:rFonts w:ascii="Calibri" w:hAnsi="Calibri"/>
          <w:spacing w:val="-5"/>
          <w:w w:val="105"/>
          <w:vertAlign w:val="baseline"/>
        </w:rPr>
        <w:t> </w:t>
      </w:r>
      <w:r>
        <w:rPr>
          <w:rFonts w:ascii="Calibri" w:hAnsi="Calibri"/>
          <w:w w:val="105"/>
          <w:vertAlign w:val="baseline"/>
        </w:rPr>
        <w:t>Visa</w:t>
      </w:r>
      <w:r>
        <w:rPr>
          <w:rFonts w:ascii="Calibri" w:hAnsi="Calibri"/>
          <w:spacing w:val="-6"/>
          <w:w w:val="105"/>
          <w:vertAlign w:val="baseline"/>
        </w:rPr>
        <w:t> </w:t>
      </w:r>
      <w:r>
        <w:rPr>
          <w:rFonts w:ascii="Calibri" w:hAnsi="Calibri"/>
          <w:w w:val="105"/>
          <w:vertAlign w:val="baseline"/>
        </w:rPr>
        <w:t>sever</w:t>
      </w:r>
      <w:r>
        <w:rPr>
          <w:rFonts w:ascii="Calibri" w:hAnsi="Calibri"/>
          <w:spacing w:val="-6"/>
          <w:w w:val="105"/>
          <w:vertAlign w:val="baseline"/>
        </w:rPr>
        <w:t> </w:t>
      </w:r>
      <w:r>
        <w:rPr>
          <w:rFonts w:ascii="Calibri" w:hAnsi="Calibri"/>
          <w:w w:val="105"/>
          <w:vertAlign w:val="baseline"/>
        </w:rPr>
        <w:t>ties</w:t>
      </w:r>
      <w:r>
        <w:rPr>
          <w:rFonts w:ascii="Calibri" w:hAnsi="Calibri"/>
          <w:spacing w:val="-5"/>
          <w:w w:val="105"/>
          <w:vertAlign w:val="baseline"/>
        </w:rPr>
        <w:t> </w:t>
      </w:r>
      <w:r>
        <w:rPr>
          <w:rFonts w:ascii="Calibri" w:hAnsi="Calibri"/>
          <w:w w:val="105"/>
          <w:vertAlign w:val="baseline"/>
        </w:rPr>
        <w:t>with</w:t>
      </w:r>
      <w:r>
        <w:rPr>
          <w:rFonts w:ascii="Calibri" w:hAnsi="Calibri"/>
          <w:spacing w:val="-3"/>
          <w:w w:val="105"/>
          <w:vertAlign w:val="baseline"/>
        </w:rPr>
        <w:t> </w:t>
      </w:r>
      <w:r>
        <w:rPr>
          <w:rFonts w:ascii="Calibri" w:hAnsi="Calibri"/>
          <w:w w:val="105"/>
          <w:vertAlign w:val="baseline"/>
        </w:rPr>
        <w:t>Backpage.com</w:t>
      </w:r>
      <w:r>
        <w:rPr>
          <w:rFonts w:ascii="Calibri" w:hAnsi="Calibri"/>
          <w:spacing w:val="-5"/>
          <w:w w:val="105"/>
          <w:vertAlign w:val="baseline"/>
        </w:rPr>
        <w:t> </w:t>
      </w:r>
      <w:r>
        <w:rPr>
          <w:rFonts w:ascii="Calibri" w:hAnsi="Calibri"/>
          <w:w w:val="105"/>
          <w:vertAlign w:val="baseline"/>
        </w:rPr>
        <w:t>‘adult’</w:t>
      </w:r>
      <w:r>
        <w:rPr>
          <w:rFonts w:ascii="Calibri" w:hAnsi="Calibri"/>
          <w:spacing w:val="-6"/>
          <w:w w:val="105"/>
          <w:vertAlign w:val="baseline"/>
        </w:rPr>
        <w:t> </w:t>
      </w:r>
      <w:r>
        <w:rPr>
          <w:rFonts w:ascii="Calibri" w:hAnsi="Calibri"/>
          <w:w w:val="105"/>
          <w:vertAlign w:val="baseline"/>
        </w:rPr>
        <w:t>section”,</w:t>
      </w:r>
      <w:r>
        <w:rPr>
          <w:rFonts w:ascii="Calibri" w:hAnsi="Calibri"/>
          <w:spacing w:val="-3"/>
          <w:w w:val="105"/>
          <w:vertAlign w:val="baseline"/>
        </w:rPr>
        <w:t> </w:t>
      </w:r>
      <w:hyperlink r:id="rId23">
        <w:r>
          <w:rPr>
            <w:rFonts w:ascii="Calibri" w:hAnsi="Calibri"/>
            <w:color w:val="0000FF"/>
            <w:w w:val="105"/>
            <w:u w:val="single" w:color="0000FF"/>
            <w:vertAlign w:val="baseline"/>
          </w:rPr>
          <w:t>https://www.theguardian.com/us-</w:t>
        </w:r>
      </w:hyperlink>
      <w:r>
        <w:rPr>
          <w:rFonts w:ascii="Calibri" w:hAnsi="Calibri"/>
          <w:color w:val="0000FF"/>
          <w:spacing w:val="40"/>
          <w:w w:val="105"/>
          <w:vertAlign w:val="baseline"/>
        </w:rPr>
        <w:t> </w:t>
      </w:r>
      <w:hyperlink r:id="rId23">
        <w:r>
          <w:rPr>
            <w:rFonts w:ascii="Calibri" w:hAnsi="Calibri"/>
            <w:color w:val="0000FF"/>
            <w:w w:val="105"/>
            <w:u w:val="single" w:color="0000FF"/>
            <w:vertAlign w:val="baseline"/>
          </w:rPr>
          <w:t>news/2015/jul/01/mastercard-visa-boycott-backpagecom-adult-section</w:t>
        </w:r>
        <w:r>
          <w:rPr>
            <w:rFonts w:ascii="Calibri" w:hAnsi="Calibri"/>
            <w:w w:val="105"/>
            <w:vertAlign w:val="baseline"/>
          </w:rPr>
          <w:t>.</w:t>
        </w:r>
      </w:hyperlink>
      <w:r>
        <w:rPr>
          <w:rFonts w:ascii="Calibri" w:hAnsi="Calibri"/>
          <w:w w:val="105"/>
          <w:vertAlign w:val="baseline"/>
        </w:rPr>
        <w:t> Diakses 26 Maret 2022.</w:t>
      </w:r>
    </w:p>
    <w:p>
      <w:pPr>
        <w:pStyle w:val="BodyText"/>
        <w:spacing w:before="5"/>
        <w:ind w:left="119"/>
        <w:rPr>
          <w:rFonts w:ascii="Calibri" w:hAnsi="Calibri"/>
        </w:rPr>
      </w:pPr>
      <w:r>
        <w:rPr>
          <w:rFonts w:ascii="Calibri" w:hAnsi="Calibri"/>
          <w:w w:val="105"/>
          <w:vertAlign w:val="superscript"/>
        </w:rPr>
        <w:t>48</w:t>
      </w:r>
      <w:r>
        <w:rPr>
          <w:rFonts w:ascii="Calibri" w:hAnsi="Calibri"/>
          <w:spacing w:val="-3"/>
          <w:w w:val="105"/>
          <w:vertAlign w:val="baseline"/>
        </w:rPr>
        <w:t> </w:t>
      </w:r>
      <w:r>
        <w:rPr>
          <w:rFonts w:ascii="Calibri" w:hAnsi="Calibri"/>
          <w:w w:val="105"/>
          <w:vertAlign w:val="baseline"/>
        </w:rPr>
        <w:t>Lee,</w:t>
      </w:r>
      <w:r>
        <w:rPr>
          <w:rFonts w:ascii="Calibri" w:hAnsi="Calibri"/>
          <w:spacing w:val="9"/>
          <w:w w:val="105"/>
          <w:vertAlign w:val="baseline"/>
        </w:rPr>
        <w:t> </w:t>
      </w:r>
      <w:r>
        <w:rPr>
          <w:rFonts w:ascii="Calibri" w:hAnsi="Calibri"/>
          <w:w w:val="105"/>
          <w:vertAlign w:val="baseline"/>
        </w:rPr>
        <w:t>Seunghyeon.</w:t>
      </w:r>
      <w:r>
        <w:rPr>
          <w:rFonts w:ascii="Calibri" w:hAnsi="Calibri"/>
          <w:spacing w:val="7"/>
          <w:w w:val="105"/>
          <w:vertAlign w:val="baseline"/>
        </w:rPr>
        <w:t> </w:t>
      </w:r>
      <w:r>
        <w:rPr>
          <w:rFonts w:ascii="Calibri" w:hAnsi="Calibri"/>
          <w:w w:val="105"/>
          <w:vertAlign w:val="baseline"/>
        </w:rPr>
        <w:t>et</w:t>
      </w:r>
      <w:r>
        <w:rPr>
          <w:rFonts w:ascii="Calibri" w:hAnsi="Calibri"/>
          <w:spacing w:val="8"/>
          <w:w w:val="105"/>
          <w:vertAlign w:val="baseline"/>
        </w:rPr>
        <w:t> </w:t>
      </w:r>
      <w:r>
        <w:rPr>
          <w:rFonts w:ascii="Calibri" w:hAnsi="Calibri"/>
          <w:w w:val="105"/>
          <w:vertAlign w:val="baseline"/>
        </w:rPr>
        <w:t>al.</w:t>
      </w:r>
      <w:r>
        <w:rPr>
          <w:rFonts w:ascii="Calibri" w:hAnsi="Calibri"/>
          <w:spacing w:val="7"/>
          <w:w w:val="105"/>
          <w:vertAlign w:val="baseline"/>
        </w:rPr>
        <w:t> </w:t>
      </w:r>
      <w:r>
        <w:rPr>
          <w:rFonts w:ascii="Calibri" w:hAnsi="Calibri"/>
          <w:w w:val="105"/>
          <w:vertAlign w:val="baseline"/>
        </w:rPr>
        <w:t>“Cybercriminal</w:t>
      </w:r>
      <w:r>
        <w:rPr>
          <w:rFonts w:ascii="Calibri" w:hAnsi="Calibri"/>
          <w:spacing w:val="8"/>
          <w:w w:val="105"/>
          <w:vertAlign w:val="baseline"/>
        </w:rPr>
        <w:t> </w:t>
      </w:r>
      <w:r>
        <w:rPr>
          <w:rFonts w:ascii="Calibri" w:hAnsi="Calibri"/>
          <w:w w:val="105"/>
          <w:vertAlign w:val="baseline"/>
        </w:rPr>
        <w:t>Minds</w:t>
      </w:r>
      <w:r>
        <w:rPr>
          <w:rFonts w:ascii="Calibri" w:hAnsi="Calibri"/>
          <w:spacing w:val="8"/>
          <w:w w:val="105"/>
          <w:vertAlign w:val="baseline"/>
        </w:rPr>
        <w:t> </w:t>
      </w:r>
      <w:r>
        <w:rPr>
          <w:rFonts w:ascii="Calibri" w:hAnsi="Calibri"/>
          <w:w w:val="105"/>
          <w:vertAlign w:val="baseline"/>
        </w:rPr>
        <w:t>:</w:t>
      </w:r>
      <w:r>
        <w:rPr>
          <w:rFonts w:ascii="Calibri" w:hAnsi="Calibri"/>
          <w:spacing w:val="4"/>
          <w:w w:val="105"/>
          <w:vertAlign w:val="baseline"/>
        </w:rPr>
        <w:t> </w:t>
      </w:r>
      <w:r>
        <w:rPr>
          <w:rFonts w:ascii="Calibri" w:hAnsi="Calibri"/>
          <w:w w:val="105"/>
          <w:vertAlign w:val="baseline"/>
        </w:rPr>
        <w:t>An</w:t>
      </w:r>
      <w:r>
        <w:rPr>
          <w:rFonts w:ascii="Calibri" w:hAnsi="Calibri"/>
          <w:spacing w:val="6"/>
          <w:w w:val="105"/>
          <w:vertAlign w:val="baseline"/>
        </w:rPr>
        <w:t> </w:t>
      </w:r>
      <w:r>
        <w:rPr>
          <w:rFonts w:ascii="Calibri" w:hAnsi="Calibri"/>
          <w:w w:val="105"/>
          <w:vertAlign w:val="baseline"/>
        </w:rPr>
        <w:t>Investigative</w:t>
      </w:r>
      <w:r>
        <w:rPr>
          <w:rFonts w:ascii="Calibri" w:hAnsi="Calibri"/>
          <w:spacing w:val="7"/>
          <w:w w:val="105"/>
          <w:vertAlign w:val="baseline"/>
        </w:rPr>
        <w:t> </w:t>
      </w:r>
      <w:r>
        <w:rPr>
          <w:rFonts w:ascii="Calibri" w:hAnsi="Calibri"/>
          <w:w w:val="105"/>
          <w:vertAlign w:val="baseline"/>
        </w:rPr>
        <w:t>Study</w:t>
      </w:r>
      <w:r>
        <w:rPr>
          <w:rFonts w:ascii="Calibri" w:hAnsi="Calibri"/>
          <w:spacing w:val="7"/>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Cryptocurrency</w:t>
      </w:r>
      <w:r>
        <w:rPr>
          <w:rFonts w:ascii="Calibri" w:hAnsi="Calibri"/>
          <w:spacing w:val="7"/>
          <w:w w:val="105"/>
          <w:vertAlign w:val="baseline"/>
        </w:rPr>
        <w:t> </w:t>
      </w:r>
      <w:r>
        <w:rPr>
          <w:rFonts w:ascii="Calibri" w:hAnsi="Calibri"/>
          <w:w w:val="105"/>
          <w:vertAlign w:val="baseline"/>
        </w:rPr>
        <w:t>Abuses</w:t>
      </w:r>
      <w:r>
        <w:rPr>
          <w:rFonts w:ascii="Calibri" w:hAnsi="Calibri"/>
          <w:spacing w:val="8"/>
          <w:w w:val="105"/>
          <w:vertAlign w:val="baseline"/>
        </w:rPr>
        <w:t> </w:t>
      </w:r>
      <w:r>
        <w:rPr>
          <w:rFonts w:ascii="Calibri" w:hAnsi="Calibri"/>
          <w:w w:val="105"/>
          <w:vertAlign w:val="baseline"/>
        </w:rPr>
        <w:t>in</w:t>
      </w:r>
      <w:r>
        <w:rPr>
          <w:rFonts w:ascii="Calibri" w:hAnsi="Calibri"/>
          <w:spacing w:val="6"/>
          <w:w w:val="105"/>
          <w:vertAlign w:val="baseline"/>
        </w:rPr>
        <w:t> </w:t>
      </w:r>
      <w:r>
        <w:rPr>
          <w:rFonts w:ascii="Calibri" w:hAnsi="Calibri"/>
          <w:w w:val="105"/>
          <w:vertAlign w:val="baseline"/>
        </w:rPr>
        <w:t>the</w:t>
      </w:r>
      <w:r>
        <w:rPr>
          <w:rFonts w:ascii="Calibri" w:hAnsi="Calibri"/>
          <w:spacing w:val="6"/>
          <w:w w:val="105"/>
          <w:vertAlign w:val="baseline"/>
        </w:rPr>
        <w:t> </w:t>
      </w:r>
      <w:r>
        <w:rPr>
          <w:rFonts w:ascii="Calibri" w:hAnsi="Calibri"/>
          <w:w w:val="105"/>
          <w:vertAlign w:val="baseline"/>
        </w:rPr>
        <w:t>Dark</w:t>
      </w:r>
      <w:r>
        <w:rPr>
          <w:rFonts w:ascii="Calibri" w:hAnsi="Calibri"/>
          <w:spacing w:val="7"/>
          <w:w w:val="105"/>
          <w:vertAlign w:val="baseline"/>
        </w:rPr>
        <w:t> </w:t>
      </w:r>
      <w:r>
        <w:rPr>
          <w:rFonts w:ascii="Calibri" w:hAnsi="Calibri"/>
          <w:spacing w:val="-4"/>
          <w:w w:val="105"/>
          <w:vertAlign w:val="baseline"/>
        </w:rPr>
        <w:t>Web”.</w:t>
      </w:r>
    </w:p>
    <w:p>
      <w:pPr>
        <w:spacing w:before="6"/>
        <w:ind w:left="119" w:right="0" w:firstLine="0"/>
        <w:jc w:val="left"/>
        <w:rPr>
          <w:rFonts w:ascii="Calibri"/>
          <w:sz w:val="14"/>
        </w:rPr>
      </w:pPr>
      <w:r>
        <w:rPr>
          <w:rFonts w:ascii="Calibri"/>
          <w:i/>
          <w:w w:val="105"/>
          <w:sz w:val="14"/>
        </w:rPr>
        <w:t>Network</w:t>
      </w:r>
      <w:r>
        <w:rPr>
          <w:rFonts w:ascii="Calibri"/>
          <w:i/>
          <w:spacing w:val="-4"/>
          <w:w w:val="105"/>
          <w:sz w:val="14"/>
        </w:rPr>
        <w:t> </w:t>
      </w:r>
      <w:r>
        <w:rPr>
          <w:rFonts w:ascii="Calibri"/>
          <w:i/>
          <w:w w:val="105"/>
          <w:sz w:val="14"/>
        </w:rPr>
        <w:t>and</w:t>
      </w:r>
      <w:r>
        <w:rPr>
          <w:rFonts w:ascii="Calibri"/>
          <w:i/>
          <w:spacing w:val="-2"/>
          <w:w w:val="105"/>
          <w:sz w:val="14"/>
        </w:rPr>
        <w:t> </w:t>
      </w:r>
      <w:r>
        <w:rPr>
          <w:rFonts w:ascii="Calibri"/>
          <w:i/>
          <w:w w:val="105"/>
          <w:sz w:val="14"/>
        </w:rPr>
        <w:t>Distributed</w:t>
      </w:r>
      <w:r>
        <w:rPr>
          <w:rFonts w:ascii="Calibri"/>
          <w:i/>
          <w:spacing w:val="-2"/>
          <w:w w:val="105"/>
          <w:sz w:val="14"/>
        </w:rPr>
        <w:t> </w:t>
      </w:r>
      <w:r>
        <w:rPr>
          <w:rFonts w:ascii="Calibri"/>
          <w:i/>
          <w:w w:val="105"/>
          <w:sz w:val="14"/>
        </w:rPr>
        <w:t>System</w:t>
      </w:r>
      <w:r>
        <w:rPr>
          <w:rFonts w:ascii="Calibri"/>
          <w:i/>
          <w:spacing w:val="-6"/>
          <w:w w:val="105"/>
          <w:sz w:val="14"/>
        </w:rPr>
        <w:t> </w:t>
      </w:r>
      <w:r>
        <w:rPr>
          <w:rFonts w:ascii="Calibri"/>
          <w:i/>
          <w:w w:val="105"/>
          <w:sz w:val="14"/>
        </w:rPr>
        <w:t>Security</w:t>
      </w:r>
      <w:r>
        <w:rPr>
          <w:rFonts w:ascii="Calibri"/>
          <w:i/>
          <w:spacing w:val="-3"/>
          <w:w w:val="105"/>
          <w:sz w:val="14"/>
        </w:rPr>
        <w:t> </w:t>
      </w:r>
      <w:r>
        <w:rPr>
          <w:rFonts w:ascii="Calibri"/>
          <w:i/>
          <w:w w:val="105"/>
          <w:sz w:val="14"/>
        </w:rPr>
        <w:t>(NDSS)</w:t>
      </w:r>
      <w:r>
        <w:rPr>
          <w:rFonts w:ascii="Calibri"/>
          <w:i/>
          <w:spacing w:val="-5"/>
          <w:w w:val="105"/>
          <w:sz w:val="14"/>
        </w:rPr>
        <w:t> </w:t>
      </w:r>
      <w:r>
        <w:rPr>
          <w:rFonts w:ascii="Calibri"/>
          <w:i/>
          <w:w w:val="105"/>
          <w:sz w:val="14"/>
        </w:rPr>
        <w:t>Symposium,</w:t>
      </w:r>
      <w:r>
        <w:rPr>
          <w:rFonts w:ascii="Calibri"/>
          <w:i/>
          <w:spacing w:val="-3"/>
          <w:w w:val="105"/>
          <w:sz w:val="14"/>
        </w:rPr>
        <w:t> </w:t>
      </w:r>
      <w:r>
        <w:rPr>
          <w:rFonts w:ascii="Calibri"/>
          <w:i/>
          <w:w w:val="105"/>
          <w:sz w:val="14"/>
        </w:rPr>
        <w:t>24-27</w:t>
      </w:r>
      <w:r>
        <w:rPr>
          <w:rFonts w:ascii="Calibri"/>
          <w:i/>
          <w:spacing w:val="-3"/>
          <w:w w:val="105"/>
          <w:sz w:val="14"/>
        </w:rPr>
        <w:t> </w:t>
      </w:r>
      <w:r>
        <w:rPr>
          <w:rFonts w:ascii="Calibri"/>
          <w:i/>
          <w:w w:val="105"/>
          <w:sz w:val="14"/>
        </w:rPr>
        <w:t>February</w:t>
      </w:r>
      <w:r>
        <w:rPr>
          <w:rFonts w:ascii="Calibri"/>
          <w:i/>
          <w:spacing w:val="-4"/>
          <w:w w:val="105"/>
          <w:sz w:val="14"/>
        </w:rPr>
        <w:t> </w:t>
      </w:r>
      <w:r>
        <w:rPr>
          <w:rFonts w:ascii="Calibri"/>
          <w:i/>
          <w:w w:val="105"/>
          <w:sz w:val="14"/>
        </w:rPr>
        <w:t>2019, San</w:t>
      </w:r>
      <w:r>
        <w:rPr>
          <w:rFonts w:ascii="Calibri"/>
          <w:i/>
          <w:spacing w:val="-2"/>
          <w:w w:val="105"/>
          <w:sz w:val="14"/>
        </w:rPr>
        <w:t> </w:t>
      </w:r>
      <w:r>
        <w:rPr>
          <w:rFonts w:ascii="Calibri"/>
          <w:i/>
          <w:w w:val="105"/>
          <w:sz w:val="14"/>
        </w:rPr>
        <w:t>Diego,</w:t>
      </w:r>
      <w:r>
        <w:rPr>
          <w:rFonts w:ascii="Calibri"/>
          <w:i/>
          <w:spacing w:val="-3"/>
          <w:w w:val="105"/>
          <w:sz w:val="14"/>
        </w:rPr>
        <w:t> </w:t>
      </w:r>
      <w:r>
        <w:rPr>
          <w:rFonts w:ascii="Calibri"/>
          <w:i/>
          <w:w w:val="105"/>
          <w:sz w:val="14"/>
        </w:rPr>
        <w:t>USA,</w:t>
      </w:r>
      <w:r>
        <w:rPr>
          <w:rFonts w:ascii="Calibri"/>
          <w:i/>
          <w:spacing w:val="-4"/>
          <w:w w:val="105"/>
          <w:sz w:val="14"/>
        </w:rPr>
        <w:t> </w:t>
      </w:r>
      <w:r>
        <w:rPr>
          <w:rFonts w:ascii="Calibri"/>
          <w:w w:val="105"/>
          <w:sz w:val="14"/>
        </w:rPr>
        <w:t>(2019):</w:t>
      </w:r>
      <w:r>
        <w:rPr>
          <w:rFonts w:ascii="Calibri"/>
          <w:spacing w:val="-3"/>
          <w:w w:val="105"/>
          <w:sz w:val="14"/>
        </w:rPr>
        <w:t> </w:t>
      </w:r>
      <w:r>
        <w:rPr>
          <w:rFonts w:ascii="Calibri"/>
          <w:spacing w:val="-5"/>
          <w:w w:val="105"/>
          <w:sz w:val="14"/>
        </w:rPr>
        <w:t>14.</w:t>
      </w:r>
    </w:p>
    <w:p>
      <w:pPr>
        <w:pStyle w:val="BodyText"/>
        <w:spacing w:line="254" w:lineRule="auto" w:before="11"/>
        <w:ind w:left="119" w:right="4025"/>
        <w:rPr>
          <w:rFonts w:ascii="Calibri" w:hAnsi="Calibri"/>
        </w:rPr>
      </w:pPr>
      <w:r>
        <w:rPr>
          <w:rFonts w:ascii="Calibri" w:hAnsi="Calibri"/>
          <w:w w:val="105"/>
          <w:vertAlign w:val="superscript"/>
        </w:rPr>
        <w:t>49</w:t>
      </w:r>
      <w:r>
        <w:rPr>
          <w:rFonts w:ascii="Calibri" w:hAnsi="Calibri"/>
          <w:spacing w:val="65"/>
          <w:w w:val="105"/>
          <w:vertAlign w:val="baseline"/>
        </w:rPr>
        <w:t> </w:t>
      </w:r>
      <w:r>
        <w:rPr>
          <w:rFonts w:ascii="Calibri" w:hAnsi="Calibri"/>
          <w:w w:val="105"/>
          <w:vertAlign w:val="baseline"/>
        </w:rPr>
        <w:t>Rodeschini,</w:t>
      </w:r>
      <w:r>
        <w:rPr>
          <w:rFonts w:ascii="Calibri" w:hAnsi="Calibri"/>
          <w:spacing w:val="65"/>
          <w:w w:val="105"/>
          <w:vertAlign w:val="baseline"/>
        </w:rPr>
        <w:t> </w:t>
      </w:r>
      <w:r>
        <w:rPr>
          <w:rFonts w:ascii="Calibri" w:hAnsi="Calibri"/>
          <w:w w:val="105"/>
          <w:vertAlign w:val="baseline"/>
        </w:rPr>
        <w:t>Silvia.</w:t>
      </w:r>
      <w:r>
        <w:rPr>
          <w:rFonts w:ascii="Calibri" w:hAnsi="Calibri"/>
          <w:spacing w:val="65"/>
          <w:w w:val="105"/>
          <w:vertAlign w:val="baseline"/>
        </w:rPr>
        <w:t> </w:t>
      </w:r>
      <w:r>
        <w:rPr>
          <w:rFonts w:ascii="Calibri" w:hAnsi="Calibri"/>
          <w:w w:val="105"/>
          <w:vertAlign w:val="baseline"/>
        </w:rPr>
        <w:t>“New</w:t>
      </w:r>
      <w:r>
        <w:rPr>
          <w:rFonts w:ascii="Calibri" w:hAnsi="Calibri"/>
          <w:spacing w:val="64"/>
          <w:w w:val="105"/>
          <w:vertAlign w:val="baseline"/>
        </w:rPr>
        <w:t> </w:t>
      </w:r>
      <w:r>
        <w:rPr>
          <w:rFonts w:ascii="Calibri" w:hAnsi="Calibri"/>
          <w:w w:val="105"/>
          <w:vertAlign w:val="baseline"/>
        </w:rPr>
        <w:t>standards</w:t>
      </w:r>
      <w:r>
        <w:rPr>
          <w:rFonts w:ascii="Calibri" w:hAnsi="Calibri"/>
          <w:spacing w:val="64"/>
          <w:w w:val="105"/>
          <w:vertAlign w:val="baseline"/>
        </w:rPr>
        <w:t> </w:t>
      </w:r>
      <w:r>
        <w:rPr>
          <w:rFonts w:ascii="Calibri" w:hAnsi="Calibri"/>
          <w:w w:val="105"/>
          <w:vertAlign w:val="baseline"/>
        </w:rPr>
        <w:t>of</w:t>
      </w:r>
      <w:r>
        <w:rPr>
          <w:rFonts w:ascii="Calibri" w:hAnsi="Calibri"/>
          <w:spacing w:val="64"/>
          <w:w w:val="105"/>
          <w:vertAlign w:val="baseline"/>
        </w:rPr>
        <w:t> </w:t>
      </w:r>
      <w:r>
        <w:rPr>
          <w:rFonts w:ascii="Calibri" w:hAnsi="Calibri"/>
          <w:w w:val="105"/>
          <w:vertAlign w:val="baseline"/>
        </w:rPr>
        <w:t>respectability</w:t>
      </w:r>
      <w:r>
        <w:rPr>
          <w:rFonts w:ascii="Calibri" w:hAnsi="Calibri"/>
          <w:spacing w:val="64"/>
          <w:w w:val="105"/>
          <w:vertAlign w:val="baseline"/>
        </w:rPr>
        <w:t> </w:t>
      </w:r>
      <w:r>
        <w:rPr>
          <w:rFonts w:ascii="Calibri" w:hAnsi="Calibri"/>
          <w:w w:val="105"/>
          <w:vertAlign w:val="baseline"/>
        </w:rPr>
        <w:t>in</w:t>
      </w:r>
      <w:r>
        <w:rPr>
          <w:rFonts w:ascii="Calibri" w:hAnsi="Calibri"/>
          <w:spacing w:val="66"/>
          <w:w w:val="105"/>
          <w:vertAlign w:val="baseline"/>
        </w:rPr>
        <w:t> </w:t>
      </w:r>
      <w:r>
        <w:rPr>
          <w:rFonts w:ascii="Calibri" w:hAnsi="Calibri"/>
          <w:w w:val="105"/>
          <w:vertAlign w:val="baseline"/>
        </w:rPr>
        <w:t>contemporary</w:t>
      </w:r>
      <w:r>
        <w:rPr>
          <w:rFonts w:ascii="Calibri" w:hAnsi="Calibri"/>
          <w:spacing w:val="64"/>
          <w:w w:val="105"/>
          <w:vertAlign w:val="baseline"/>
        </w:rPr>
        <w:t> </w:t>
      </w:r>
      <w:r>
        <w:rPr>
          <w:rFonts w:ascii="Calibri" w:hAnsi="Calibri"/>
          <w:w w:val="105"/>
          <w:vertAlign w:val="baseline"/>
        </w:rPr>
        <w:t>pornography</w:t>
      </w:r>
      <w:r>
        <w:rPr>
          <w:rFonts w:ascii="Calibri" w:hAnsi="Calibri"/>
          <w:spacing w:val="66"/>
          <w:w w:val="105"/>
          <w:vertAlign w:val="baseline"/>
        </w:rPr>
        <w:t> </w:t>
      </w:r>
      <w:r>
        <w:rPr>
          <w:rFonts w:ascii="Calibri" w:hAnsi="Calibri"/>
          <w:w w:val="105"/>
          <w:vertAlign w:val="baseline"/>
        </w:rPr>
        <w:t>:</w:t>
      </w:r>
      <w:r>
        <w:rPr>
          <w:rFonts w:ascii="Calibri" w:hAnsi="Calibri"/>
          <w:spacing w:val="63"/>
          <w:w w:val="105"/>
          <w:vertAlign w:val="baseline"/>
        </w:rPr>
        <w:t> </w:t>
      </w:r>
      <w:r>
        <w:rPr>
          <w:rFonts w:ascii="Calibri" w:hAnsi="Calibri"/>
          <w:w w:val="105"/>
          <w:vertAlign w:val="baseline"/>
        </w:rPr>
        <w:t>Pornhub’s</w:t>
      </w:r>
      <w:r>
        <w:rPr>
          <w:rFonts w:ascii="Calibri" w:hAnsi="Calibri"/>
          <w:spacing w:val="64"/>
          <w:w w:val="105"/>
          <w:vertAlign w:val="baseline"/>
        </w:rPr>
        <w:t> </w:t>
      </w:r>
      <w:r>
        <w:rPr>
          <w:rFonts w:ascii="Calibri" w:hAnsi="Calibri"/>
          <w:w w:val="105"/>
          <w:vertAlign w:val="baseline"/>
        </w:rPr>
        <w:t>corporate</w:t>
      </w:r>
      <w:r>
        <w:rPr>
          <w:rFonts w:ascii="Calibri" w:hAnsi="Calibri"/>
          <w:spacing w:val="40"/>
          <w:w w:val="105"/>
          <w:vertAlign w:val="baseline"/>
        </w:rPr>
        <w:t> </w:t>
      </w:r>
      <w:r>
        <w:rPr>
          <w:rFonts w:ascii="Calibri" w:hAnsi="Calibri"/>
          <w:w w:val="105"/>
          <w:vertAlign w:val="baseline"/>
        </w:rPr>
        <w:t>communication”. </w:t>
      </w:r>
      <w:r>
        <w:rPr>
          <w:rFonts w:ascii="Calibri" w:hAnsi="Calibri"/>
          <w:i/>
          <w:w w:val="105"/>
          <w:vertAlign w:val="baseline"/>
        </w:rPr>
        <w:t>Porn Studies, Vol.8, Issue 1, </w:t>
      </w:r>
      <w:r>
        <w:rPr>
          <w:rFonts w:ascii="Calibri" w:hAnsi="Calibri"/>
          <w:w w:val="105"/>
          <w:vertAlign w:val="baseline"/>
        </w:rPr>
        <w:t>(2021):5.</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6000128">
                <wp:simplePos x="0" y="0"/>
                <wp:positionH relativeFrom="page">
                  <wp:posOffset>5118227</wp:posOffset>
                </wp:positionH>
                <wp:positionV relativeFrom="page">
                  <wp:posOffset>1370457</wp:posOffset>
                </wp:positionV>
                <wp:extent cx="2437765" cy="7959725"/>
                <wp:effectExtent l="0" t="0" r="0" b="0"/>
                <wp:wrapNone/>
                <wp:docPr id="358" name="Graphic 358"/>
                <wp:cNvGraphicFramePr>
                  <a:graphicFrameLocks/>
                </wp:cNvGraphicFramePr>
                <a:graphic>
                  <a:graphicData uri="http://schemas.microsoft.com/office/word/2010/wordprocessingShape">
                    <wps:wsp>
                      <wps:cNvPr id="358" name="Graphic 35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6352" id="docshape345"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visits</w:t>
      </w:r>
      <w:r>
        <w:rPr>
          <w:spacing w:val="-5"/>
          <w:w w:val="105"/>
        </w:rPr>
        <w:t> </w:t>
      </w:r>
      <w:r>
        <w:rPr>
          <w:w w:val="105"/>
        </w:rPr>
        <w:t>every</w:t>
      </w:r>
      <w:r>
        <w:rPr>
          <w:spacing w:val="-2"/>
          <w:w w:val="105"/>
        </w:rPr>
        <w:t> day</w:t>
      </w:r>
      <w:r>
        <w:rPr>
          <w:i/>
          <w:spacing w:val="-2"/>
          <w:w w:val="105"/>
        </w:rPr>
        <w:t>.</w:t>
      </w:r>
      <w:r>
        <w:rPr>
          <w:spacing w:val="-2"/>
          <w:w w:val="105"/>
          <w:vertAlign w:val="superscript"/>
        </w:rPr>
        <w:t>50</w:t>
      </w:r>
      <w:r>
        <w:rPr>
          <w:spacing w:val="-2"/>
          <w:w w:val="105"/>
          <w:vertAlign w:val="baseline"/>
        </w:rPr>
        <w:t>.</w:t>
      </w:r>
    </w:p>
    <w:p>
      <w:pPr>
        <w:pStyle w:val="BodyText"/>
        <w:spacing w:line="254" w:lineRule="auto" w:before="10"/>
        <w:ind w:left="645" w:right="4029" w:firstLine="535"/>
        <w:jc w:val="both"/>
      </w:pPr>
      <w:r>
        <w:rPr>
          <w:w w:val="105"/>
        </w:rPr>
        <w:t>One</w:t>
      </w:r>
      <w:r>
        <w:rPr>
          <w:spacing w:val="-4"/>
          <w:w w:val="105"/>
        </w:rPr>
        <w:t> </w:t>
      </w:r>
      <w:r>
        <w:rPr>
          <w:w w:val="105"/>
        </w:rPr>
        <w:t>of</w:t>
      </w:r>
      <w:r>
        <w:rPr>
          <w:spacing w:val="-3"/>
          <w:w w:val="105"/>
        </w:rPr>
        <w:t> </w:t>
      </w:r>
      <w:r>
        <w:rPr>
          <w:w w:val="105"/>
        </w:rPr>
        <w:t>the</w:t>
      </w:r>
      <w:r>
        <w:rPr>
          <w:spacing w:val="-4"/>
          <w:w w:val="105"/>
        </w:rPr>
        <w:t> </w:t>
      </w:r>
      <w:r>
        <w:rPr>
          <w:w w:val="105"/>
        </w:rPr>
        <w:t>steps</w:t>
      </w:r>
      <w:r>
        <w:rPr>
          <w:spacing w:val="-3"/>
          <w:w w:val="105"/>
        </w:rPr>
        <w:t> </w:t>
      </w:r>
      <w:r>
        <w:rPr>
          <w:w w:val="105"/>
        </w:rPr>
        <w:t>recently</w:t>
      </w:r>
      <w:r>
        <w:rPr>
          <w:spacing w:val="-3"/>
          <w:w w:val="105"/>
        </w:rPr>
        <w:t> </w:t>
      </w:r>
      <w:r>
        <w:rPr>
          <w:w w:val="105"/>
        </w:rPr>
        <w:t>taken</w:t>
      </w:r>
      <w:r>
        <w:rPr>
          <w:spacing w:val="-4"/>
          <w:w w:val="105"/>
        </w:rPr>
        <w:t> </w:t>
      </w:r>
      <w:r>
        <w:rPr>
          <w:w w:val="105"/>
        </w:rPr>
        <w:t>by</w:t>
      </w:r>
      <w:r>
        <w:rPr>
          <w:spacing w:val="-4"/>
          <w:w w:val="105"/>
        </w:rPr>
        <w:t> </w:t>
      </w:r>
      <w:r>
        <w:rPr>
          <w:w w:val="105"/>
        </w:rPr>
        <w:t>the</w:t>
      </w:r>
      <w:r>
        <w:rPr>
          <w:spacing w:val="-4"/>
          <w:w w:val="105"/>
        </w:rPr>
        <w:t> </w:t>
      </w:r>
      <w:r>
        <w:rPr>
          <w:w w:val="105"/>
        </w:rPr>
        <w:t>United</w:t>
      </w:r>
      <w:r>
        <w:rPr>
          <w:spacing w:val="-4"/>
          <w:w w:val="105"/>
        </w:rPr>
        <w:t> </w:t>
      </w:r>
      <w:r>
        <w:rPr>
          <w:w w:val="105"/>
        </w:rPr>
        <w:t>States</w:t>
      </w:r>
      <w:r>
        <w:rPr>
          <w:spacing w:val="-3"/>
          <w:w w:val="105"/>
        </w:rPr>
        <w:t> </w:t>
      </w:r>
      <w:r>
        <w:rPr>
          <w:w w:val="105"/>
        </w:rPr>
        <w:t>by</w:t>
      </w:r>
      <w:r>
        <w:rPr>
          <w:spacing w:val="-3"/>
          <w:w w:val="105"/>
        </w:rPr>
        <w:t> </w:t>
      </w:r>
      <w:r>
        <w:rPr>
          <w:w w:val="105"/>
        </w:rPr>
        <w:t>passing</w:t>
      </w:r>
      <w:r>
        <w:rPr>
          <w:spacing w:val="-3"/>
          <w:w w:val="105"/>
        </w:rPr>
        <w:t> </w:t>
      </w:r>
      <w:r>
        <w:rPr>
          <w:w w:val="105"/>
        </w:rPr>
        <w:t>the</w:t>
      </w:r>
      <w:r>
        <w:rPr>
          <w:spacing w:val="-4"/>
          <w:w w:val="105"/>
        </w:rPr>
        <w:t> </w:t>
      </w:r>
      <w:r>
        <w:rPr>
          <w:w w:val="105"/>
        </w:rPr>
        <w:t>Allow</w:t>
      </w:r>
      <w:r>
        <w:rPr>
          <w:spacing w:val="-3"/>
          <w:w w:val="105"/>
        </w:rPr>
        <w:t> </w:t>
      </w:r>
      <w:r>
        <w:rPr>
          <w:w w:val="105"/>
        </w:rPr>
        <w:t>States</w:t>
      </w:r>
      <w:r>
        <w:rPr>
          <w:spacing w:val="-3"/>
          <w:w w:val="105"/>
        </w:rPr>
        <w:t> </w:t>
      </w:r>
      <w:r>
        <w:rPr>
          <w:w w:val="105"/>
        </w:rPr>
        <w:t>and</w:t>
      </w:r>
      <w:r>
        <w:rPr>
          <w:spacing w:val="-4"/>
          <w:w w:val="105"/>
        </w:rPr>
        <w:t> </w:t>
      </w:r>
      <w:r>
        <w:rPr>
          <w:w w:val="105"/>
        </w:rPr>
        <w:t>Victims to Fight</w:t>
      </w:r>
      <w:r>
        <w:rPr>
          <w:spacing w:val="-1"/>
          <w:w w:val="105"/>
        </w:rPr>
        <w:t> </w:t>
      </w:r>
      <w:r>
        <w:rPr>
          <w:w w:val="105"/>
        </w:rPr>
        <w:t>Online</w:t>
      </w:r>
      <w:r>
        <w:rPr>
          <w:spacing w:val="-1"/>
          <w:w w:val="105"/>
        </w:rPr>
        <w:t> </w:t>
      </w:r>
      <w:r>
        <w:rPr>
          <w:w w:val="105"/>
        </w:rPr>
        <w:t>Sex Trafficking Act</w:t>
      </w:r>
      <w:r>
        <w:rPr>
          <w:spacing w:val="-1"/>
          <w:w w:val="105"/>
        </w:rPr>
        <w:t> </w:t>
      </w:r>
      <w:r>
        <w:rPr>
          <w:w w:val="105"/>
        </w:rPr>
        <w:t>and</w:t>
      </w:r>
      <w:r>
        <w:rPr>
          <w:spacing w:val="-1"/>
          <w:w w:val="105"/>
        </w:rPr>
        <w:t> </w:t>
      </w:r>
      <w:r>
        <w:rPr>
          <w:w w:val="105"/>
        </w:rPr>
        <w:t>the</w:t>
      </w:r>
      <w:r>
        <w:rPr>
          <w:spacing w:val="-1"/>
          <w:w w:val="105"/>
        </w:rPr>
        <w:t> </w:t>
      </w:r>
      <w:r>
        <w:rPr>
          <w:w w:val="105"/>
        </w:rPr>
        <w:t>Stop</w:t>
      </w:r>
      <w:r>
        <w:rPr>
          <w:spacing w:val="-1"/>
          <w:w w:val="105"/>
        </w:rPr>
        <w:t> </w:t>
      </w:r>
      <w:r>
        <w:rPr>
          <w:w w:val="105"/>
        </w:rPr>
        <w:t>Enabling Sex Traffickers Act</w:t>
      </w:r>
      <w:r>
        <w:rPr>
          <w:spacing w:val="-1"/>
          <w:w w:val="105"/>
        </w:rPr>
        <w:t> </w:t>
      </w:r>
      <w:r>
        <w:rPr>
          <w:w w:val="105"/>
        </w:rPr>
        <w:t>(FOSTA/SESTA) in</w:t>
      </w:r>
      <w:r>
        <w:rPr>
          <w:spacing w:val="-2"/>
          <w:w w:val="105"/>
        </w:rPr>
        <w:t> </w:t>
      </w:r>
      <w:r>
        <w:rPr>
          <w:w w:val="105"/>
        </w:rPr>
        <w:t>2018 has</w:t>
      </w:r>
      <w:r>
        <w:rPr>
          <w:w w:val="105"/>
        </w:rPr>
        <w:t> forced</w:t>
      </w:r>
      <w:r>
        <w:rPr>
          <w:w w:val="105"/>
        </w:rPr>
        <w:t> platforms</w:t>
      </w:r>
      <w:r>
        <w:rPr>
          <w:w w:val="105"/>
        </w:rPr>
        <w:t> to</w:t>
      </w:r>
      <w:r>
        <w:rPr>
          <w:w w:val="105"/>
        </w:rPr>
        <w:t> be</w:t>
      </w:r>
      <w:r>
        <w:rPr>
          <w:w w:val="105"/>
        </w:rPr>
        <w:t> responsible</w:t>
      </w:r>
      <w:r>
        <w:rPr>
          <w:w w:val="105"/>
        </w:rPr>
        <w:t> for</w:t>
      </w:r>
      <w:r>
        <w:rPr>
          <w:w w:val="105"/>
        </w:rPr>
        <w:t> the</w:t>
      </w:r>
      <w:r>
        <w:rPr>
          <w:w w:val="105"/>
        </w:rPr>
        <w:t> content</w:t>
      </w:r>
      <w:r>
        <w:rPr>
          <w:w w:val="105"/>
        </w:rPr>
        <w:t> posted</w:t>
      </w:r>
      <w:r>
        <w:rPr>
          <w:w w:val="105"/>
        </w:rPr>
        <w:t> on</w:t>
      </w:r>
      <w:r>
        <w:rPr>
          <w:w w:val="105"/>
        </w:rPr>
        <w:t> them.</w:t>
      </w:r>
      <w:r>
        <w:rPr>
          <w:spacing w:val="40"/>
          <w:w w:val="105"/>
        </w:rPr>
        <w:t> </w:t>
      </w:r>
      <w:r>
        <w:rPr>
          <w:w w:val="105"/>
        </w:rPr>
        <w:t>This</w:t>
      </w:r>
      <w:r>
        <w:rPr>
          <w:w w:val="105"/>
        </w:rPr>
        <w:t> has</w:t>
      </w:r>
      <w:r>
        <w:rPr>
          <w:w w:val="105"/>
        </w:rPr>
        <w:t> succeeded</w:t>
      </w:r>
      <w:r>
        <w:rPr>
          <w:w w:val="105"/>
        </w:rPr>
        <w:t> in reducing the publication of pornographic content and even images that are considered sexy, one of which is with the presence of shadow banning, a light censorship</w:t>
      </w:r>
      <w:r>
        <w:rPr>
          <w:spacing w:val="40"/>
          <w:w w:val="105"/>
        </w:rPr>
        <w:t> </w:t>
      </w:r>
      <w:r>
        <w:rPr>
          <w:w w:val="105"/>
        </w:rPr>
        <w:t>technique used by social media platforms</w:t>
      </w:r>
      <w:r>
        <w:rPr>
          <w:w w:val="105"/>
        </w:rPr>
        <w:t> to</w:t>
      </w:r>
      <w:r>
        <w:rPr>
          <w:w w:val="105"/>
        </w:rPr>
        <w:t> limit</w:t>
      </w:r>
      <w:r>
        <w:rPr>
          <w:w w:val="105"/>
        </w:rPr>
        <w:t> the</w:t>
      </w:r>
      <w:r>
        <w:rPr>
          <w:w w:val="105"/>
        </w:rPr>
        <w:t> reach</w:t>
      </w:r>
      <w:r>
        <w:rPr>
          <w:w w:val="105"/>
        </w:rPr>
        <w:t> of</w:t>
      </w:r>
      <w:r>
        <w:rPr>
          <w:w w:val="105"/>
        </w:rPr>
        <w:t> potentially</w:t>
      </w:r>
      <w:r>
        <w:rPr>
          <w:w w:val="105"/>
        </w:rPr>
        <w:t> "unpleasant"</w:t>
      </w:r>
      <w:r>
        <w:rPr>
          <w:w w:val="105"/>
        </w:rPr>
        <w:t> content</w:t>
      </w:r>
      <w:r>
        <w:rPr>
          <w:w w:val="105"/>
        </w:rPr>
        <w:t> without</w:t>
      </w:r>
      <w:r>
        <w:rPr>
          <w:w w:val="105"/>
        </w:rPr>
        <w:t> removing</w:t>
      </w:r>
      <w:r>
        <w:rPr>
          <w:w w:val="105"/>
        </w:rPr>
        <w:t> it</w:t>
      </w:r>
      <w:r>
        <w:rPr>
          <w:w w:val="105"/>
        </w:rPr>
        <w:t> altogether. Social</w:t>
      </w:r>
      <w:r>
        <w:rPr>
          <w:w w:val="105"/>
        </w:rPr>
        <w:t> media</w:t>
      </w:r>
      <w:r>
        <w:rPr>
          <w:w w:val="105"/>
        </w:rPr>
        <w:t> platforms</w:t>
      </w:r>
      <w:r>
        <w:rPr>
          <w:w w:val="105"/>
        </w:rPr>
        <w:t> are</w:t>
      </w:r>
      <w:r>
        <w:rPr>
          <w:w w:val="105"/>
        </w:rPr>
        <w:t> finally</w:t>
      </w:r>
      <w:r>
        <w:rPr>
          <w:w w:val="105"/>
        </w:rPr>
        <w:t> making</w:t>
      </w:r>
      <w:r>
        <w:rPr>
          <w:w w:val="105"/>
        </w:rPr>
        <w:t> aggressive</w:t>
      </w:r>
      <w:r>
        <w:rPr>
          <w:w w:val="105"/>
        </w:rPr>
        <w:t> efforts</w:t>
      </w:r>
      <w:r>
        <w:rPr>
          <w:w w:val="105"/>
        </w:rPr>
        <w:t> to</w:t>
      </w:r>
      <w:r>
        <w:rPr>
          <w:w w:val="105"/>
        </w:rPr>
        <w:t> censor</w:t>
      </w:r>
      <w:r>
        <w:rPr>
          <w:w w:val="105"/>
        </w:rPr>
        <w:t> content</w:t>
      </w:r>
      <w:r>
        <w:rPr>
          <w:w w:val="105"/>
        </w:rPr>
        <w:t> in</w:t>
      </w:r>
      <w:r>
        <w:rPr>
          <w:w w:val="105"/>
        </w:rPr>
        <w:t> order</w:t>
      </w:r>
      <w:r>
        <w:rPr>
          <w:w w:val="105"/>
        </w:rPr>
        <w:t> to</w:t>
      </w:r>
      <w:r>
        <w:rPr>
          <w:w w:val="105"/>
        </w:rPr>
        <w:t> avoid judgment in facilitating sex workers, and as proof when</w:t>
      </w:r>
      <w:r>
        <w:rPr>
          <w:spacing w:val="40"/>
          <w:w w:val="105"/>
        </w:rPr>
        <w:t> </w:t>
      </w:r>
      <w:r>
        <w:rPr>
          <w:w w:val="105"/>
        </w:rPr>
        <w:t>complying with the prohibition of sexual communication, depiction</w:t>
      </w:r>
      <w:r>
        <w:rPr>
          <w:w w:val="105"/>
        </w:rPr>
        <w:t> of nudity and sexual activity. As</w:t>
      </w:r>
      <w:r>
        <w:rPr>
          <w:w w:val="105"/>
        </w:rPr>
        <w:t> a result, online space for nudity and sexuality</w:t>
      </w:r>
      <w:r>
        <w:rPr>
          <w:spacing w:val="-4"/>
          <w:w w:val="105"/>
        </w:rPr>
        <w:t> </w:t>
      </w:r>
      <w:r>
        <w:rPr>
          <w:w w:val="105"/>
        </w:rPr>
        <w:t>began</w:t>
      </w:r>
      <w:r>
        <w:rPr>
          <w:spacing w:val="-5"/>
          <w:w w:val="105"/>
        </w:rPr>
        <w:t> </w:t>
      </w:r>
      <w:r>
        <w:rPr>
          <w:w w:val="105"/>
        </w:rPr>
        <w:t>to</w:t>
      </w:r>
      <w:r>
        <w:rPr>
          <w:spacing w:val="-2"/>
          <w:w w:val="105"/>
        </w:rPr>
        <w:t> </w:t>
      </w:r>
      <w:r>
        <w:rPr>
          <w:w w:val="105"/>
        </w:rPr>
        <w:t>decrease,</w:t>
      </w:r>
      <w:r>
        <w:rPr>
          <w:spacing w:val="-4"/>
          <w:w w:val="105"/>
        </w:rPr>
        <w:t> </w:t>
      </w:r>
      <w:r>
        <w:rPr>
          <w:w w:val="105"/>
        </w:rPr>
        <w:t>such</w:t>
      </w:r>
      <w:r>
        <w:rPr>
          <w:spacing w:val="-5"/>
          <w:w w:val="105"/>
        </w:rPr>
        <w:t> </w:t>
      </w:r>
      <w:r>
        <w:rPr>
          <w:w w:val="105"/>
        </w:rPr>
        <w:t>as</w:t>
      </w:r>
      <w:r>
        <w:rPr>
          <w:spacing w:val="-5"/>
          <w:w w:val="105"/>
        </w:rPr>
        <w:t> </w:t>
      </w:r>
      <w:r>
        <w:rPr>
          <w:w w:val="105"/>
        </w:rPr>
        <w:t>the</w:t>
      </w:r>
      <w:r>
        <w:rPr>
          <w:spacing w:val="-5"/>
          <w:w w:val="105"/>
        </w:rPr>
        <w:t> </w:t>
      </w:r>
      <w:r>
        <w:rPr>
          <w:w w:val="105"/>
        </w:rPr>
        <w:t>2018</w:t>
      </w:r>
      <w:r>
        <w:rPr>
          <w:spacing w:val="-3"/>
          <w:w w:val="105"/>
        </w:rPr>
        <w:t> </w:t>
      </w:r>
      <w:r>
        <w:rPr>
          <w:w w:val="105"/>
        </w:rPr>
        <w:t>Tumblr</w:t>
      </w:r>
      <w:r>
        <w:rPr>
          <w:spacing w:val="-6"/>
          <w:w w:val="105"/>
        </w:rPr>
        <w:t> </w:t>
      </w:r>
      <w:r>
        <w:rPr>
          <w:w w:val="105"/>
        </w:rPr>
        <w:t>'porn</w:t>
      </w:r>
      <w:r>
        <w:rPr>
          <w:spacing w:val="-3"/>
          <w:w w:val="105"/>
        </w:rPr>
        <w:t> </w:t>
      </w:r>
      <w:r>
        <w:rPr>
          <w:w w:val="105"/>
        </w:rPr>
        <w:t>ban'</w:t>
      </w:r>
      <w:r>
        <w:rPr>
          <w:spacing w:val="-5"/>
          <w:w w:val="105"/>
        </w:rPr>
        <w:t> </w:t>
      </w:r>
      <w:r>
        <w:rPr>
          <w:w w:val="105"/>
        </w:rPr>
        <w:t>which</w:t>
      </w:r>
      <w:r>
        <w:rPr>
          <w:spacing w:val="-4"/>
          <w:w w:val="105"/>
        </w:rPr>
        <w:t> </w:t>
      </w:r>
      <w:r>
        <w:rPr>
          <w:w w:val="105"/>
        </w:rPr>
        <w:t>removed</w:t>
      </w:r>
      <w:r>
        <w:rPr>
          <w:spacing w:val="-5"/>
          <w:w w:val="105"/>
        </w:rPr>
        <w:t> </w:t>
      </w:r>
      <w:r>
        <w:rPr>
          <w:w w:val="105"/>
        </w:rPr>
        <w:t>sexual</w:t>
      </w:r>
      <w:r>
        <w:rPr>
          <w:spacing w:val="-3"/>
          <w:w w:val="105"/>
        </w:rPr>
        <w:t> </w:t>
      </w:r>
      <w:r>
        <w:rPr>
          <w:w w:val="105"/>
        </w:rPr>
        <w:t>communities, to</w:t>
      </w:r>
      <w:r>
        <w:rPr>
          <w:w w:val="105"/>
        </w:rPr>
        <w:t> Reddit's</w:t>
      </w:r>
      <w:r>
        <w:rPr>
          <w:w w:val="105"/>
        </w:rPr>
        <w:t> removal</w:t>
      </w:r>
      <w:r>
        <w:rPr>
          <w:w w:val="105"/>
        </w:rPr>
        <w:t> of</w:t>
      </w:r>
      <w:r>
        <w:rPr>
          <w:w w:val="105"/>
        </w:rPr>
        <w:t> escorts</w:t>
      </w:r>
      <w:r>
        <w:rPr>
          <w:w w:val="105"/>
        </w:rPr>
        <w:t> and</w:t>
      </w:r>
      <w:r>
        <w:rPr>
          <w:w w:val="105"/>
        </w:rPr>
        <w:t> sugar daddies,</w:t>
      </w:r>
      <w:r>
        <w:rPr>
          <w:w w:val="105"/>
        </w:rPr>
        <w:t> and</w:t>
      </w:r>
      <w:r>
        <w:rPr>
          <w:w w:val="105"/>
        </w:rPr>
        <w:t> the</w:t>
      </w:r>
      <w:r>
        <w:rPr>
          <w:w w:val="105"/>
        </w:rPr>
        <w:t> Backpage</w:t>
      </w:r>
      <w:r>
        <w:rPr>
          <w:w w:val="105"/>
        </w:rPr>
        <w:t> site</w:t>
      </w:r>
      <w:r>
        <w:rPr>
          <w:w w:val="105"/>
        </w:rPr>
        <w:t> which</w:t>
      </w:r>
      <w:r>
        <w:rPr>
          <w:w w:val="105"/>
        </w:rPr>
        <w:t> then</w:t>
      </w:r>
      <w:r>
        <w:rPr>
          <w:w w:val="105"/>
        </w:rPr>
        <w:t> banned</w:t>
      </w:r>
      <w:r>
        <w:rPr>
          <w:w w:val="105"/>
        </w:rPr>
        <w:t> sex </w:t>
      </w:r>
      <w:r>
        <w:rPr>
          <w:spacing w:val="-2"/>
          <w:w w:val="105"/>
        </w:rPr>
        <w:t>advertisements.</w:t>
      </w:r>
      <w:r>
        <w:rPr>
          <w:spacing w:val="-2"/>
          <w:w w:val="105"/>
          <w:vertAlign w:val="superscript"/>
        </w:rPr>
        <w:t>51</w:t>
      </w:r>
    </w:p>
    <w:p>
      <w:pPr>
        <w:pStyle w:val="BodyText"/>
        <w:spacing w:before="14"/>
      </w:pPr>
    </w:p>
    <w:p>
      <w:pPr>
        <w:pStyle w:val="Heading3"/>
        <w:numPr>
          <w:ilvl w:val="1"/>
          <w:numId w:val="10"/>
        </w:numPr>
        <w:tabs>
          <w:tab w:pos="644" w:val="left" w:leader="none"/>
        </w:tabs>
        <w:spacing w:line="240" w:lineRule="auto" w:before="0" w:after="0"/>
        <w:ind w:left="644" w:right="0" w:hanging="268"/>
        <w:jc w:val="both"/>
      </w:pPr>
      <w:r>
        <w:rPr>
          <w:w w:val="105"/>
        </w:rPr>
        <w:t>Child</w:t>
      </w:r>
      <w:r>
        <w:rPr>
          <w:spacing w:val="-2"/>
          <w:w w:val="105"/>
        </w:rPr>
        <w:t> </w:t>
      </w:r>
      <w:r>
        <w:rPr>
          <w:w w:val="105"/>
        </w:rPr>
        <w:t>Pornography</w:t>
      </w:r>
      <w:r>
        <w:rPr>
          <w:spacing w:val="1"/>
          <w:w w:val="105"/>
        </w:rPr>
        <w:t> </w:t>
      </w:r>
      <w:r>
        <w:rPr>
          <w:w w:val="105"/>
        </w:rPr>
        <w:t>and</w:t>
      </w:r>
      <w:r>
        <w:rPr>
          <w:spacing w:val="-3"/>
          <w:w w:val="105"/>
        </w:rPr>
        <w:t> </w:t>
      </w:r>
      <w:r>
        <w:rPr>
          <w:w w:val="105"/>
        </w:rPr>
        <w:t>Sexual </w:t>
      </w:r>
      <w:r>
        <w:rPr>
          <w:spacing w:val="-2"/>
          <w:w w:val="105"/>
        </w:rPr>
        <w:t>Trafficking.</w:t>
      </w:r>
    </w:p>
    <w:p>
      <w:pPr>
        <w:pStyle w:val="BodyText"/>
        <w:spacing w:line="254" w:lineRule="auto" w:before="11"/>
        <w:ind w:left="645" w:right="4032" w:firstLine="526"/>
        <w:jc w:val="both"/>
      </w:pPr>
      <w:r>
        <w:rPr>
          <w:w w:val="105"/>
        </w:rPr>
        <w:t>When Time magazine raised the issue of cyberporn in 1995, mass disquiet arose about the impact pornography had caused, which prompted several countries to immediately decide to ban access to pornographic content, as was done by China and Vietnam. Even though several countries are faced with the</w:t>
      </w:r>
      <w:r>
        <w:rPr>
          <w:w w:val="105"/>
        </w:rPr>
        <w:t> existence of</w:t>
      </w:r>
      <w:r>
        <w:rPr>
          <w:w w:val="105"/>
        </w:rPr>
        <w:t> the right</w:t>
      </w:r>
      <w:r>
        <w:rPr>
          <w:w w:val="105"/>
        </w:rPr>
        <w:t> to</w:t>
      </w:r>
      <w:r>
        <w:rPr>
          <w:w w:val="105"/>
        </w:rPr>
        <w:t> freedom</w:t>
      </w:r>
      <w:r>
        <w:rPr>
          <w:w w:val="105"/>
        </w:rPr>
        <w:t> of</w:t>
      </w:r>
      <w:r>
        <w:rPr>
          <w:w w:val="105"/>
        </w:rPr>
        <w:t> speech which seems</w:t>
      </w:r>
      <w:r>
        <w:rPr>
          <w:w w:val="105"/>
        </w:rPr>
        <w:t> to</w:t>
      </w:r>
      <w:r>
        <w:rPr>
          <w:w w:val="105"/>
        </w:rPr>
        <w:t> oppose its implementation,</w:t>
      </w:r>
      <w:r>
        <w:rPr>
          <w:spacing w:val="-2"/>
          <w:w w:val="105"/>
        </w:rPr>
        <w:t> </w:t>
      </w:r>
      <w:r>
        <w:rPr>
          <w:w w:val="105"/>
        </w:rPr>
        <w:t>as</w:t>
      </w:r>
      <w:r>
        <w:rPr>
          <w:spacing w:val="-2"/>
          <w:w w:val="105"/>
        </w:rPr>
        <w:t> </w:t>
      </w:r>
      <w:r>
        <w:rPr>
          <w:w w:val="105"/>
        </w:rPr>
        <w:t>well</w:t>
      </w:r>
      <w:r>
        <w:rPr>
          <w:spacing w:val="-3"/>
          <w:w w:val="105"/>
        </w:rPr>
        <w:t> </w:t>
      </w:r>
      <w:r>
        <w:rPr>
          <w:w w:val="105"/>
        </w:rPr>
        <w:t>as</w:t>
      </w:r>
      <w:r>
        <w:rPr>
          <w:spacing w:val="-3"/>
          <w:w w:val="105"/>
        </w:rPr>
        <w:t> </w:t>
      </w:r>
      <w:r>
        <w:rPr>
          <w:w w:val="105"/>
        </w:rPr>
        <w:t>the</w:t>
      </w:r>
      <w:r>
        <w:rPr>
          <w:spacing w:val="-3"/>
          <w:w w:val="105"/>
        </w:rPr>
        <w:t> </w:t>
      </w:r>
      <w:r>
        <w:rPr>
          <w:w w:val="105"/>
        </w:rPr>
        <w:t>complexity</w:t>
      </w:r>
      <w:r>
        <w:rPr>
          <w:spacing w:val="-2"/>
          <w:w w:val="105"/>
        </w:rPr>
        <w:t> </w:t>
      </w:r>
      <w:r>
        <w:rPr>
          <w:w w:val="105"/>
        </w:rPr>
        <w:t>of</w:t>
      </w:r>
      <w:r>
        <w:rPr>
          <w:spacing w:val="-2"/>
          <w:w w:val="105"/>
        </w:rPr>
        <w:t> </w:t>
      </w:r>
      <w:r>
        <w:rPr>
          <w:w w:val="105"/>
        </w:rPr>
        <w:t>overcoming</w:t>
      </w:r>
      <w:r>
        <w:rPr>
          <w:spacing w:val="-2"/>
          <w:w w:val="105"/>
        </w:rPr>
        <w:t> </w:t>
      </w:r>
      <w:r>
        <w:rPr>
          <w:w w:val="105"/>
        </w:rPr>
        <w:t>the</w:t>
      </w:r>
      <w:r>
        <w:rPr>
          <w:spacing w:val="-3"/>
          <w:w w:val="105"/>
        </w:rPr>
        <w:t> </w:t>
      </w:r>
      <w:r>
        <w:rPr>
          <w:w w:val="105"/>
        </w:rPr>
        <w:t>ingenuity</w:t>
      </w:r>
      <w:r>
        <w:rPr>
          <w:spacing w:val="-2"/>
          <w:w w:val="105"/>
        </w:rPr>
        <w:t> </w:t>
      </w:r>
      <w:r>
        <w:rPr>
          <w:w w:val="105"/>
        </w:rPr>
        <w:t>of</w:t>
      </w:r>
      <w:r>
        <w:rPr>
          <w:spacing w:val="-2"/>
          <w:w w:val="105"/>
        </w:rPr>
        <w:t> </w:t>
      </w:r>
      <w:r>
        <w:rPr>
          <w:w w:val="105"/>
        </w:rPr>
        <w:t>service</w:t>
      </w:r>
      <w:r>
        <w:rPr>
          <w:spacing w:val="-1"/>
          <w:w w:val="105"/>
        </w:rPr>
        <w:t> </w:t>
      </w:r>
      <w:r>
        <w:rPr>
          <w:w w:val="105"/>
        </w:rPr>
        <w:t>providers</w:t>
      </w:r>
      <w:r>
        <w:rPr>
          <w:spacing w:val="-2"/>
          <w:w w:val="105"/>
        </w:rPr>
        <w:t> </w:t>
      </w:r>
      <w:r>
        <w:rPr>
          <w:w w:val="105"/>
        </w:rPr>
        <w:t>who</w:t>
      </w:r>
      <w:r>
        <w:rPr>
          <w:spacing w:val="-2"/>
          <w:w w:val="105"/>
        </w:rPr>
        <w:t> </w:t>
      </w:r>
      <w:r>
        <w:rPr>
          <w:w w:val="105"/>
        </w:rPr>
        <w:t>are outside their jurisdiction, the spirit of eradicating pornography remains challenging to pursue.</w:t>
      </w:r>
      <w:r>
        <w:rPr>
          <w:w w:val="105"/>
          <w:vertAlign w:val="superscript"/>
        </w:rPr>
        <w:t>52</w:t>
      </w:r>
      <w:r>
        <w:rPr>
          <w:w w:val="105"/>
          <w:vertAlign w:val="baseline"/>
        </w:rPr>
        <w:t> It needs to</w:t>
      </w:r>
      <w:r>
        <w:rPr>
          <w:w w:val="105"/>
          <w:vertAlign w:val="baseline"/>
        </w:rPr>
        <w:t> be</w:t>
      </w:r>
      <w:r>
        <w:rPr>
          <w:w w:val="105"/>
          <w:vertAlign w:val="baseline"/>
        </w:rPr>
        <w:t> realized that</w:t>
      </w:r>
      <w:r>
        <w:rPr>
          <w:w w:val="105"/>
          <w:vertAlign w:val="baseline"/>
        </w:rPr>
        <w:t> the impact of</w:t>
      </w:r>
      <w:r>
        <w:rPr>
          <w:w w:val="105"/>
          <w:vertAlign w:val="baseline"/>
        </w:rPr>
        <w:t> cyberporn</w:t>
      </w:r>
      <w:r>
        <w:rPr>
          <w:w w:val="105"/>
          <w:vertAlign w:val="baseline"/>
        </w:rPr>
        <w:t> does not only threaten to increase children's addiction</w:t>
      </w:r>
      <w:r>
        <w:rPr>
          <w:spacing w:val="-1"/>
          <w:w w:val="105"/>
          <w:vertAlign w:val="baseline"/>
        </w:rPr>
        <w:t> </w:t>
      </w:r>
      <w:r>
        <w:rPr>
          <w:w w:val="105"/>
          <w:vertAlign w:val="baseline"/>
        </w:rPr>
        <w:t>to access pornographic content but also opens up opportunities to victimize children, one of</w:t>
      </w:r>
      <w:r>
        <w:rPr>
          <w:spacing w:val="-2"/>
          <w:w w:val="105"/>
          <w:vertAlign w:val="baseline"/>
        </w:rPr>
        <w:t> </w:t>
      </w:r>
      <w:r>
        <w:rPr>
          <w:w w:val="105"/>
          <w:vertAlign w:val="baseline"/>
        </w:rPr>
        <w:t>which</w:t>
      </w:r>
      <w:r>
        <w:rPr>
          <w:spacing w:val="-3"/>
          <w:w w:val="105"/>
          <w:vertAlign w:val="baseline"/>
        </w:rPr>
        <w:t> </w:t>
      </w:r>
      <w:r>
        <w:rPr>
          <w:w w:val="105"/>
          <w:vertAlign w:val="baseline"/>
        </w:rPr>
        <w:t>is</w:t>
      </w:r>
      <w:r>
        <w:rPr>
          <w:spacing w:val="-2"/>
          <w:w w:val="105"/>
          <w:vertAlign w:val="baseline"/>
        </w:rPr>
        <w:t> </w:t>
      </w:r>
      <w:r>
        <w:rPr>
          <w:w w:val="105"/>
          <w:vertAlign w:val="baseline"/>
        </w:rPr>
        <w:t>the</w:t>
      </w:r>
      <w:r>
        <w:rPr>
          <w:spacing w:val="-1"/>
          <w:w w:val="105"/>
          <w:vertAlign w:val="baseline"/>
        </w:rPr>
        <w:t> </w:t>
      </w:r>
      <w:r>
        <w:rPr>
          <w:w w:val="105"/>
          <w:vertAlign w:val="baseline"/>
        </w:rPr>
        <w:t>crime</w:t>
      </w:r>
      <w:r>
        <w:rPr>
          <w:spacing w:val="-1"/>
          <w:w w:val="105"/>
          <w:vertAlign w:val="baseline"/>
        </w:rPr>
        <w:t> </w:t>
      </w:r>
      <w:r>
        <w:rPr>
          <w:w w:val="105"/>
          <w:vertAlign w:val="baseline"/>
        </w:rPr>
        <w:t>of</w:t>
      </w:r>
      <w:r>
        <w:rPr>
          <w:spacing w:val="-2"/>
          <w:w w:val="105"/>
          <w:vertAlign w:val="baseline"/>
        </w:rPr>
        <w:t> </w:t>
      </w:r>
      <w:r>
        <w:rPr>
          <w:w w:val="105"/>
          <w:vertAlign w:val="baseline"/>
        </w:rPr>
        <w:t>trafficking</w:t>
      </w:r>
      <w:r>
        <w:rPr>
          <w:spacing w:val="-2"/>
          <w:w w:val="105"/>
          <w:vertAlign w:val="baseline"/>
        </w:rPr>
        <w:t> </w:t>
      </w:r>
      <w:r>
        <w:rPr>
          <w:w w:val="105"/>
          <w:vertAlign w:val="baseline"/>
        </w:rPr>
        <w:t>in</w:t>
      </w:r>
      <w:r>
        <w:rPr>
          <w:spacing w:val="-3"/>
          <w:w w:val="105"/>
          <w:vertAlign w:val="baseline"/>
        </w:rPr>
        <w:t> </w:t>
      </w:r>
      <w:r>
        <w:rPr>
          <w:w w:val="105"/>
          <w:vertAlign w:val="baseline"/>
        </w:rPr>
        <w:t>persons.</w:t>
      </w:r>
      <w:r>
        <w:rPr>
          <w:spacing w:val="-2"/>
          <w:w w:val="105"/>
          <w:vertAlign w:val="baseline"/>
        </w:rPr>
        <w:t> </w:t>
      </w:r>
      <w:r>
        <w:rPr>
          <w:w w:val="105"/>
          <w:vertAlign w:val="baseline"/>
        </w:rPr>
        <w:t>The</w:t>
      </w:r>
      <w:r>
        <w:rPr>
          <w:spacing w:val="-1"/>
          <w:w w:val="105"/>
          <w:vertAlign w:val="baseline"/>
        </w:rPr>
        <w:t> </w:t>
      </w:r>
      <w:r>
        <w:rPr>
          <w:w w:val="105"/>
          <w:vertAlign w:val="baseline"/>
        </w:rPr>
        <w:t>discussion</w:t>
      </w:r>
      <w:r>
        <w:rPr>
          <w:spacing w:val="-3"/>
          <w:w w:val="105"/>
          <w:vertAlign w:val="baseline"/>
        </w:rPr>
        <w:t> </w:t>
      </w:r>
      <w:r>
        <w:rPr>
          <w:w w:val="105"/>
          <w:vertAlign w:val="baseline"/>
        </w:rPr>
        <w:t>that</w:t>
      </w:r>
      <w:r>
        <w:rPr>
          <w:spacing w:val="-2"/>
          <w:w w:val="105"/>
          <w:vertAlign w:val="baseline"/>
        </w:rPr>
        <w:t> </w:t>
      </w:r>
      <w:r>
        <w:rPr>
          <w:w w:val="105"/>
          <w:vertAlign w:val="baseline"/>
        </w:rPr>
        <w:t>follows</w:t>
      </w:r>
      <w:r>
        <w:rPr>
          <w:spacing w:val="-2"/>
          <w:w w:val="105"/>
          <w:vertAlign w:val="baseline"/>
        </w:rPr>
        <w:t> </w:t>
      </w:r>
      <w:r>
        <w:rPr>
          <w:w w:val="105"/>
          <w:vertAlign w:val="baseline"/>
        </w:rPr>
        <w:t>in</w:t>
      </w:r>
      <w:r>
        <w:rPr>
          <w:spacing w:val="-3"/>
          <w:w w:val="105"/>
          <w:vertAlign w:val="baseline"/>
        </w:rPr>
        <w:t> </w:t>
      </w:r>
      <w:r>
        <w:rPr>
          <w:w w:val="105"/>
          <w:vertAlign w:val="baseline"/>
        </w:rPr>
        <w:t>this</w:t>
      </w:r>
      <w:r>
        <w:rPr>
          <w:spacing w:val="-2"/>
          <w:w w:val="105"/>
          <w:vertAlign w:val="baseline"/>
        </w:rPr>
        <w:t> </w:t>
      </w:r>
      <w:r>
        <w:rPr>
          <w:w w:val="105"/>
          <w:vertAlign w:val="baseline"/>
        </w:rPr>
        <w:t>paper</w:t>
      </w:r>
      <w:r>
        <w:rPr>
          <w:spacing w:val="-1"/>
          <w:w w:val="105"/>
          <w:vertAlign w:val="baseline"/>
        </w:rPr>
        <w:t> </w:t>
      </w:r>
      <w:r>
        <w:rPr>
          <w:w w:val="105"/>
          <w:vertAlign w:val="baseline"/>
        </w:rPr>
        <w:t>will</w:t>
      </w:r>
      <w:r>
        <w:rPr>
          <w:spacing w:val="-2"/>
          <w:w w:val="105"/>
          <w:vertAlign w:val="baseline"/>
        </w:rPr>
        <w:t> </w:t>
      </w:r>
      <w:r>
        <w:rPr>
          <w:w w:val="105"/>
          <w:vertAlign w:val="baseline"/>
        </w:rPr>
        <w:t>focus</w:t>
      </w:r>
      <w:r>
        <w:rPr>
          <w:spacing w:val="-2"/>
          <w:w w:val="105"/>
          <w:vertAlign w:val="baseline"/>
        </w:rPr>
        <w:t> </w:t>
      </w:r>
      <w:r>
        <w:rPr>
          <w:w w:val="105"/>
          <w:vertAlign w:val="baseline"/>
        </w:rPr>
        <w:t>on the influence of pornography in triggering the current sexual trafficking of children.</w:t>
      </w:r>
    </w:p>
    <w:p>
      <w:pPr>
        <w:pStyle w:val="BodyText"/>
        <w:spacing w:line="254" w:lineRule="auto" w:before="3"/>
        <w:ind w:left="645" w:right="4028" w:firstLine="526"/>
        <w:jc w:val="both"/>
      </w:pPr>
      <w:r>
        <w:rPr>
          <w:w w:val="105"/>
        </w:rPr>
        <w:t>Pornography</w:t>
      </w:r>
      <w:r>
        <w:rPr>
          <w:spacing w:val="-7"/>
          <w:w w:val="105"/>
        </w:rPr>
        <w:t> </w:t>
      </w:r>
      <w:r>
        <w:rPr>
          <w:w w:val="105"/>
        </w:rPr>
        <w:t>and</w:t>
      </w:r>
      <w:r>
        <w:rPr>
          <w:spacing w:val="-6"/>
          <w:w w:val="105"/>
        </w:rPr>
        <w:t> </w:t>
      </w:r>
      <w:r>
        <w:rPr>
          <w:w w:val="105"/>
        </w:rPr>
        <w:t>human</w:t>
      </w:r>
      <w:r>
        <w:rPr>
          <w:spacing w:val="-6"/>
          <w:w w:val="105"/>
        </w:rPr>
        <w:t> </w:t>
      </w:r>
      <w:r>
        <w:rPr>
          <w:w w:val="105"/>
        </w:rPr>
        <w:t>trafficking</w:t>
      </w:r>
      <w:r>
        <w:rPr>
          <w:spacing w:val="-7"/>
          <w:w w:val="105"/>
        </w:rPr>
        <w:t> </w:t>
      </w:r>
      <w:r>
        <w:rPr>
          <w:w w:val="105"/>
        </w:rPr>
        <w:t>have</w:t>
      </w:r>
      <w:r>
        <w:rPr>
          <w:spacing w:val="-6"/>
          <w:w w:val="105"/>
        </w:rPr>
        <w:t> </w:t>
      </w:r>
      <w:r>
        <w:rPr>
          <w:w w:val="105"/>
        </w:rPr>
        <w:t>been</w:t>
      </w:r>
      <w:r>
        <w:rPr>
          <w:spacing w:val="-7"/>
          <w:w w:val="105"/>
        </w:rPr>
        <w:t> </w:t>
      </w:r>
      <w:r>
        <w:rPr>
          <w:w w:val="105"/>
        </w:rPr>
        <w:t>a</w:t>
      </w:r>
      <w:r>
        <w:rPr>
          <w:spacing w:val="-6"/>
          <w:w w:val="105"/>
        </w:rPr>
        <w:t> </w:t>
      </w:r>
      <w:r>
        <w:rPr>
          <w:w w:val="105"/>
        </w:rPr>
        <w:t>global</w:t>
      </w:r>
      <w:r>
        <w:rPr>
          <w:spacing w:val="-4"/>
          <w:w w:val="105"/>
        </w:rPr>
        <w:t> </w:t>
      </w:r>
      <w:r>
        <w:rPr>
          <w:w w:val="105"/>
        </w:rPr>
        <w:t>problem</w:t>
      </w:r>
      <w:r>
        <w:rPr>
          <w:spacing w:val="-6"/>
          <w:w w:val="105"/>
        </w:rPr>
        <w:t> </w:t>
      </w:r>
      <w:r>
        <w:rPr>
          <w:w w:val="105"/>
        </w:rPr>
        <w:t>for</w:t>
      </w:r>
      <w:r>
        <w:rPr>
          <w:spacing w:val="-7"/>
          <w:w w:val="105"/>
        </w:rPr>
        <w:t> </w:t>
      </w:r>
      <w:r>
        <w:rPr>
          <w:w w:val="105"/>
        </w:rPr>
        <w:t>a</w:t>
      </w:r>
      <w:r>
        <w:rPr>
          <w:spacing w:val="-5"/>
          <w:w w:val="105"/>
        </w:rPr>
        <w:t> </w:t>
      </w:r>
      <w:r>
        <w:rPr>
          <w:w w:val="105"/>
        </w:rPr>
        <w:t>long</w:t>
      </w:r>
      <w:r>
        <w:rPr>
          <w:spacing w:val="-7"/>
          <w:w w:val="105"/>
        </w:rPr>
        <w:t> </w:t>
      </w:r>
      <w:r>
        <w:rPr>
          <w:w w:val="105"/>
        </w:rPr>
        <w:t>time.</w:t>
      </w:r>
      <w:r>
        <w:rPr>
          <w:spacing w:val="-7"/>
          <w:w w:val="105"/>
        </w:rPr>
        <w:t> </w:t>
      </w:r>
      <w:r>
        <w:rPr>
          <w:w w:val="105"/>
        </w:rPr>
        <w:t>Various</w:t>
      </w:r>
      <w:r>
        <w:rPr>
          <w:spacing w:val="-7"/>
          <w:w w:val="105"/>
        </w:rPr>
        <w:t> </w:t>
      </w:r>
      <w:r>
        <w:rPr>
          <w:w w:val="105"/>
        </w:rPr>
        <w:t>legal measures</w:t>
      </w:r>
      <w:r>
        <w:rPr>
          <w:w w:val="105"/>
        </w:rPr>
        <w:t> have</w:t>
      </w:r>
      <w:r>
        <w:rPr>
          <w:w w:val="105"/>
        </w:rPr>
        <w:t> been introduced</w:t>
      </w:r>
      <w:r>
        <w:rPr>
          <w:w w:val="105"/>
        </w:rPr>
        <w:t> to</w:t>
      </w:r>
      <w:r>
        <w:rPr>
          <w:w w:val="105"/>
        </w:rPr>
        <w:t> combat</w:t>
      </w:r>
      <w:r>
        <w:rPr>
          <w:w w:val="105"/>
        </w:rPr>
        <w:t> it,</w:t>
      </w:r>
      <w:r>
        <w:rPr>
          <w:w w:val="105"/>
        </w:rPr>
        <w:t> such</w:t>
      </w:r>
      <w:r>
        <w:rPr>
          <w:w w:val="105"/>
        </w:rPr>
        <w:t> as</w:t>
      </w:r>
      <w:r>
        <w:rPr>
          <w:w w:val="105"/>
        </w:rPr>
        <w:t> the</w:t>
      </w:r>
      <w:r>
        <w:rPr>
          <w:w w:val="105"/>
        </w:rPr>
        <w:t> 1999</w:t>
      </w:r>
      <w:r>
        <w:rPr>
          <w:w w:val="105"/>
        </w:rPr>
        <w:t> International</w:t>
      </w:r>
      <w:r>
        <w:rPr>
          <w:w w:val="105"/>
        </w:rPr>
        <w:t> Conference</w:t>
      </w:r>
      <w:r>
        <w:rPr>
          <w:w w:val="105"/>
        </w:rPr>
        <w:t> on</w:t>
      </w:r>
      <w:r>
        <w:rPr>
          <w:w w:val="105"/>
        </w:rPr>
        <w:t> the Combating of Child Pornography on the Internet held in Vienna, which called for the</w:t>
      </w:r>
      <w:r>
        <w:rPr>
          <w:spacing w:val="40"/>
          <w:w w:val="105"/>
        </w:rPr>
        <w:t> </w:t>
      </w:r>
      <w:r>
        <w:rPr>
          <w:w w:val="105"/>
        </w:rPr>
        <w:t>worldwide criminalization</w:t>
      </w:r>
      <w:r>
        <w:rPr>
          <w:w w:val="105"/>
        </w:rPr>
        <w:t> of</w:t>
      </w:r>
      <w:r>
        <w:rPr>
          <w:w w:val="105"/>
        </w:rPr>
        <w:t> child</w:t>
      </w:r>
      <w:r>
        <w:rPr>
          <w:w w:val="105"/>
        </w:rPr>
        <w:t> pornography</w:t>
      </w:r>
      <w:r>
        <w:rPr>
          <w:w w:val="105"/>
        </w:rPr>
        <w:t> and</w:t>
      </w:r>
      <w:r>
        <w:rPr>
          <w:w w:val="105"/>
        </w:rPr>
        <w:t> emphasized</w:t>
      </w:r>
      <w:r>
        <w:rPr>
          <w:w w:val="105"/>
        </w:rPr>
        <w:t> the</w:t>
      </w:r>
      <w:r>
        <w:rPr>
          <w:w w:val="105"/>
        </w:rPr>
        <w:t> importance</w:t>
      </w:r>
      <w:r>
        <w:rPr>
          <w:w w:val="105"/>
        </w:rPr>
        <w:t> of</w:t>
      </w:r>
      <w:r>
        <w:rPr>
          <w:w w:val="105"/>
        </w:rPr>
        <w:t> closer</w:t>
      </w:r>
      <w:r>
        <w:rPr>
          <w:w w:val="105"/>
        </w:rPr>
        <w:t> cooperation</w:t>
      </w:r>
      <w:r>
        <w:rPr>
          <w:w w:val="105"/>
        </w:rPr>
        <w:t> and partnership between governments and the Internet industry. In the same year,</w:t>
      </w:r>
      <w:r>
        <w:rPr>
          <w:spacing w:val="40"/>
          <w:w w:val="105"/>
        </w:rPr>
        <w:t> </w:t>
      </w:r>
      <w:r>
        <w:rPr>
          <w:w w:val="105"/>
        </w:rPr>
        <w:t>the International Labor</w:t>
      </w:r>
      <w:r>
        <w:rPr>
          <w:spacing w:val="-11"/>
          <w:w w:val="105"/>
        </w:rPr>
        <w:t> </w:t>
      </w:r>
      <w:r>
        <w:rPr>
          <w:w w:val="105"/>
        </w:rPr>
        <w:t>Organizations</w:t>
      </w:r>
      <w:r>
        <w:rPr>
          <w:spacing w:val="-5"/>
          <w:w w:val="105"/>
        </w:rPr>
        <w:t> </w:t>
      </w:r>
      <w:r>
        <w:rPr>
          <w:w w:val="105"/>
        </w:rPr>
        <w:t>Convention</w:t>
      </w:r>
      <w:r>
        <w:rPr>
          <w:spacing w:val="-10"/>
          <w:w w:val="105"/>
        </w:rPr>
        <w:t> </w:t>
      </w:r>
      <w:r>
        <w:rPr>
          <w:w w:val="105"/>
        </w:rPr>
        <w:t>Concerning</w:t>
      </w:r>
      <w:r>
        <w:rPr>
          <w:spacing w:val="-6"/>
          <w:w w:val="105"/>
        </w:rPr>
        <w:t> </w:t>
      </w:r>
      <w:r>
        <w:rPr>
          <w:w w:val="105"/>
        </w:rPr>
        <w:t>the</w:t>
      </w:r>
      <w:r>
        <w:rPr>
          <w:spacing w:val="-7"/>
          <w:w w:val="105"/>
        </w:rPr>
        <w:t> </w:t>
      </w:r>
      <w:r>
        <w:rPr>
          <w:w w:val="105"/>
        </w:rPr>
        <w:t>Prohibition</w:t>
      </w:r>
      <w:r>
        <w:rPr>
          <w:spacing w:val="-7"/>
          <w:w w:val="105"/>
        </w:rPr>
        <w:t> </w:t>
      </w:r>
      <w:r>
        <w:rPr>
          <w:w w:val="105"/>
        </w:rPr>
        <w:t>and</w:t>
      </w:r>
      <w:r>
        <w:rPr>
          <w:spacing w:val="-5"/>
          <w:w w:val="105"/>
        </w:rPr>
        <w:t> </w:t>
      </w:r>
      <w:r>
        <w:rPr>
          <w:w w:val="105"/>
        </w:rPr>
        <w:t>Immediate</w:t>
      </w:r>
      <w:r>
        <w:rPr>
          <w:spacing w:val="-8"/>
          <w:w w:val="105"/>
        </w:rPr>
        <w:t> </w:t>
      </w:r>
      <w:r>
        <w:rPr>
          <w:w w:val="105"/>
        </w:rPr>
        <w:t>Action</w:t>
      </w:r>
      <w:r>
        <w:rPr>
          <w:spacing w:val="-7"/>
          <w:w w:val="105"/>
        </w:rPr>
        <w:t> </w:t>
      </w:r>
      <w:r>
        <w:rPr>
          <w:w w:val="105"/>
        </w:rPr>
        <w:t>for</w:t>
      </w:r>
      <w:r>
        <w:rPr>
          <w:spacing w:val="-6"/>
          <w:w w:val="105"/>
        </w:rPr>
        <w:t> </w:t>
      </w:r>
      <w:r>
        <w:rPr>
          <w:w w:val="105"/>
        </w:rPr>
        <w:t>the</w:t>
      </w:r>
      <w:r>
        <w:rPr>
          <w:spacing w:val="-8"/>
          <w:w w:val="105"/>
        </w:rPr>
        <w:t> </w:t>
      </w:r>
      <w:r>
        <w:rPr>
          <w:w w:val="105"/>
        </w:rPr>
        <w:t>Elimination of</w:t>
      </w:r>
      <w:r>
        <w:rPr>
          <w:spacing w:val="-7"/>
          <w:w w:val="105"/>
        </w:rPr>
        <w:t> </w:t>
      </w:r>
      <w:r>
        <w:rPr>
          <w:w w:val="105"/>
        </w:rPr>
        <w:t>the</w:t>
      </w:r>
      <w:r>
        <w:rPr>
          <w:spacing w:val="-8"/>
          <w:w w:val="105"/>
        </w:rPr>
        <w:t> </w:t>
      </w:r>
      <w:r>
        <w:rPr>
          <w:w w:val="105"/>
        </w:rPr>
        <w:t>Worst</w:t>
      </w:r>
      <w:r>
        <w:rPr>
          <w:spacing w:val="-7"/>
          <w:w w:val="105"/>
        </w:rPr>
        <w:t> </w:t>
      </w:r>
      <w:r>
        <w:rPr>
          <w:w w:val="105"/>
        </w:rPr>
        <w:t>Forms</w:t>
      </w:r>
      <w:r>
        <w:rPr>
          <w:spacing w:val="-7"/>
          <w:w w:val="105"/>
        </w:rPr>
        <w:t> </w:t>
      </w:r>
      <w:r>
        <w:rPr>
          <w:w w:val="105"/>
        </w:rPr>
        <w:t>of</w:t>
      </w:r>
      <w:r>
        <w:rPr>
          <w:spacing w:val="-7"/>
          <w:w w:val="105"/>
        </w:rPr>
        <w:t> </w:t>
      </w:r>
      <w:r>
        <w:rPr>
          <w:w w:val="105"/>
        </w:rPr>
        <w:t>Child</w:t>
      </w:r>
      <w:r>
        <w:rPr>
          <w:spacing w:val="-4"/>
          <w:w w:val="105"/>
        </w:rPr>
        <w:t> </w:t>
      </w:r>
      <w:r>
        <w:rPr>
          <w:w w:val="105"/>
        </w:rPr>
        <w:t>Labor</w:t>
      </w:r>
      <w:r>
        <w:rPr>
          <w:spacing w:val="-10"/>
          <w:w w:val="105"/>
        </w:rPr>
        <w:t> </w:t>
      </w:r>
      <w:r>
        <w:rPr>
          <w:w w:val="105"/>
        </w:rPr>
        <w:t>was</w:t>
      </w:r>
      <w:r>
        <w:rPr>
          <w:spacing w:val="-8"/>
          <w:w w:val="105"/>
        </w:rPr>
        <w:t> </w:t>
      </w:r>
      <w:r>
        <w:rPr>
          <w:w w:val="105"/>
        </w:rPr>
        <w:t>born</w:t>
      </w:r>
      <w:r>
        <w:rPr>
          <w:spacing w:val="-7"/>
          <w:w w:val="105"/>
        </w:rPr>
        <w:t> </w:t>
      </w:r>
      <w:r>
        <w:rPr>
          <w:w w:val="105"/>
        </w:rPr>
        <w:t>which</w:t>
      </w:r>
      <w:r>
        <w:rPr>
          <w:spacing w:val="-10"/>
          <w:w w:val="105"/>
        </w:rPr>
        <w:t> </w:t>
      </w:r>
      <w:r>
        <w:rPr>
          <w:w w:val="105"/>
        </w:rPr>
        <w:t>called</w:t>
      </w:r>
      <w:r>
        <w:rPr>
          <w:spacing w:val="-6"/>
          <w:w w:val="105"/>
        </w:rPr>
        <w:t> </w:t>
      </w:r>
      <w:r>
        <w:rPr>
          <w:w w:val="105"/>
        </w:rPr>
        <w:t>for</w:t>
      </w:r>
      <w:r>
        <w:rPr>
          <w:spacing w:val="-10"/>
          <w:w w:val="105"/>
        </w:rPr>
        <w:t> </w:t>
      </w:r>
      <w:r>
        <w:rPr>
          <w:w w:val="105"/>
        </w:rPr>
        <w:t>the</w:t>
      </w:r>
      <w:r>
        <w:rPr>
          <w:spacing w:val="-7"/>
          <w:w w:val="105"/>
        </w:rPr>
        <w:t> </w:t>
      </w:r>
      <w:r>
        <w:rPr>
          <w:w w:val="105"/>
        </w:rPr>
        <w:t>criminalization</w:t>
      </w:r>
      <w:r>
        <w:rPr>
          <w:spacing w:val="-8"/>
          <w:w w:val="105"/>
        </w:rPr>
        <w:t> </w:t>
      </w:r>
      <w:r>
        <w:rPr>
          <w:w w:val="105"/>
        </w:rPr>
        <w:t>of</w:t>
      </w:r>
      <w:r>
        <w:rPr>
          <w:spacing w:val="-5"/>
          <w:w w:val="105"/>
        </w:rPr>
        <w:t> </w:t>
      </w:r>
      <w:r>
        <w:rPr>
          <w:w w:val="105"/>
        </w:rPr>
        <w:t>child</w:t>
      </w:r>
      <w:r>
        <w:rPr>
          <w:spacing w:val="-8"/>
          <w:w w:val="105"/>
        </w:rPr>
        <w:t> </w:t>
      </w:r>
      <w:r>
        <w:rPr>
          <w:w w:val="105"/>
        </w:rPr>
        <w:t>pornography. In</w:t>
      </w:r>
      <w:r>
        <w:rPr>
          <w:spacing w:val="-3"/>
          <w:w w:val="105"/>
        </w:rPr>
        <w:t> </w:t>
      </w:r>
      <w:r>
        <w:rPr>
          <w:w w:val="105"/>
        </w:rPr>
        <w:t>2001,</w:t>
      </w:r>
      <w:r>
        <w:rPr>
          <w:spacing w:val="-2"/>
          <w:w w:val="105"/>
        </w:rPr>
        <w:t> </w:t>
      </w:r>
      <w:r>
        <w:rPr>
          <w:w w:val="105"/>
        </w:rPr>
        <w:t>the</w:t>
      </w:r>
      <w:r>
        <w:rPr>
          <w:spacing w:val="-3"/>
          <w:w w:val="105"/>
        </w:rPr>
        <w:t> </w:t>
      </w:r>
      <w:r>
        <w:rPr>
          <w:w w:val="105"/>
        </w:rPr>
        <w:t>Council</w:t>
      </w:r>
      <w:r>
        <w:rPr>
          <w:spacing w:val="-1"/>
          <w:w w:val="105"/>
        </w:rPr>
        <w:t> </w:t>
      </w:r>
      <w:r>
        <w:rPr>
          <w:w w:val="105"/>
        </w:rPr>
        <w:t>of</w:t>
      </w:r>
      <w:r>
        <w:rPr>
          <w:spacing w:val="-2"/>
          <w:w w:val="105"/>
        </w:rPr>
        <w:t> </w:t>
      </w:r>
      <w:r>
        <w:rPr>
          <w:w w:val="105"/>
        </w:rPr>
        <w:t>Europe</w:t>
      </w:r>
      <w:r>
        <w:rPr>
          <w:spacing w:val="-3"/>
          <w:w w:val="105"/>
        </w:rPr>
        <w:t> </w:t>
      </w:r>
      <w:r>
        <w:rPr>
          <w:w w:val="105"/>
        </w:rPr>
        <w:t>released</w:t>
      </w:r>
      <w:r>
        <w:rPr>
          <w:spacing w:val="-3"/>
          <w:w w:val="105"/>
        </w:rPr>
        <w:t> </w:t>
      </w:r>
      <w:r>
        <w:rPr>
          <w:w w:val="105"/>
        </w:rPr>
        <w:t>the</w:t>
      </w:r>
      <w:r>
        <w:rPr>
          <w:spacing w:val="-1"/>
          <w:w w:val="105"/>
        </w:rPr>
        <w:t> </w:t>
      </w:r>
      <w:r>
        <w:rPr>
          <w:w w:val="105"/>
        </w:rPr>
        <w:t>convention</w:t>
      </w:r>
      <w:r>
        <w:rPr>
          <w:spacing w:val="-3"/>
          <w:w w:val="105"/>
        </w:rPr>
        <w:t> </w:t>
      </w:r>
      <w:r>
        <w:rPr>
          <w:w w:val="105"/>
        </w:rPr>
        <w:t>on</w:t>
      </w:r>
      <w:r>
        <w:rPr>
          <w:spacing w:val="-2"/>
          <w:w w:val="105"/>
        </w:rPr>
        <w:t> </w:t>
      </w:r>
      <w:r>
        <w:rPr>
          <w:w w:val="105"/>
        </w:rPr>
        <w:t>cybercrime,</w:t>
      </w:r>
      <w:r>
        <w:rPr>
          <w:spacing w:val="40"/>
          <w:w w:val="105"/>
        </w:rPr>
        <w:t> </w:t>
      </w:r>
      <w:r>
        <w:rPr>
          <w:w w:val="105"/>
        </w:rPr>
        <w:t>which</w:t>
      </w:r>
      <w:r>
        <w:rPr>
          <w:spacing w:val="-3"/>
          <w:w w:val="105"/>
        </w:rPr>
        <w:t> </w:t>
      </w:r>
      <w:r>
        <w:rPr>
          <w:w w:val="105"/>
        </w:rPr>
        <w:t>in Article</w:t>
      </w:r>
      <w:r>
        <w:rPr>
          <w:spacing w:val="-3"/>
          <w:w w:val="105"/>
        </w:rPr>
        <w:t> </w:t>
      </w:r>
      <w:r>
        <w:rPr>
          <w:w w:val="105"/>
        </w:rPr>
        <w:t>9</w:t>
      </w:r>
      <w:r>
        <w:rPr>
          <w:spacing w:val="-1"/>
          <w:w w:val="105"/>
        </w:rPr>
        <w:t> </w:t>
      </w:r>
      <w:r>
        <w:rPr>
          <w:w w:val="105"/>
        </w:rPr>
        <w:t>stipulates violations</w:t>
      </w:r>
      <w:r>
        <w:rPr>
          <w:spacing w:val="-3"/>
          <w:w w:val="105"/>
        </w:rPr>
        <w:t> </w:t>
      </w:r>
      <w:r>
        <w:rPr>
          <w:w w:val="105"/>
        </w:rPr>
        <w:t>related</w:t>
      </w:r>
      <w:r>
        <w:rPr>
          <w:spacing w:val="-4"/>
          <w:w w:val="105"/>
        </w:rPr>
        <w:t> </w:t>
      </w:r>
      <w:r>
        <w:rPr>
          <w:w w:val="105"/>
        </w:rPr>
        <w:t>to</w:t>
      </w:r>
      <w:r>
        <w:rPr>
          <w:spacing w:val="-3"/>
          <w:w w:val="105"/>
        </w:rPr>
        <w:t> </w:t>
      </w:r>
      <w:r>
        <w:rPr>
          <w:w w:val="105"/>
        </w:rPr>
        <w:t>online</w:t>
      </w:r>
      <w:r>
        <w:rPr>
          <w:spacing w:val="-2"/>
          <w:w w:val="105"/>
        </w:rPr>
        <w:t> </w:t>
      </w:r>
      <w:r>
        <w:rPr>
          <w:w w:val="105"/>
        </w:rPr>
        <w:t>child</w:t>
      </w:r>
      <w:r>
        <w:rPr>
          <w:spacing w:val="-4"/>
          <w:w w:val="105"/>
        </w:rPr>
        <w:t> </w:t>
      </w:r>
      <w:r>
        <w:rPr>
          <w:w w:val="105"/>
        </w:rPr>
        <w:t>pornography.</w:t>
      </w:r>
      <w:r>
        <w:rPr>
          <w:spacing w:val="-2"/>
          <w:w w:val="105"/>
        </w:rPr>
        <w:t> </w:t>
      </w:r>
      <w:r>
        <w:rPr>
          <w:w w:val="105"/>
        </w:rPr>
        <w:t>Furthermore,</w:t>
      </w:r>
      <w:r>
        <w:rPr>
          <w:spacing w:val="-3"/>
          <w:w w:val="105"/>
        </w:rPr>
        <w:t> </w:t>
      </w:r>
      <w:r>
        <w:rPr>
          <w:w w:val="105"/>
        </w:rPr>
        <w:t>in</w:t>
      </w:r>
      <w:r>
        <w:rPr>
          <w:spacing w:val="-4"/>
          <w:w w:val="105"/>
        </w:rPr>
        <w:t> </w:t>
      </w:r>
      <w:r>
        <w:rPr>
          <w:w w:val="105"/>
        </w:rPr>
        <w:t>2007</w:t>
      </w:r>
      <w:r>
        <w:rPr>
          <w:spacing w:val="-2"/>
          <w:w w:val="105"/>
        </w:rPr>
        <w:t> </w:t>
      </w:r>
      <w:r>
        <w:rPr>
          <w:w w:val="105"/>
        </w:rPr>
        <w:t>the</w:t>
      </w:r>
      <w:r>
        <w:rPr>
          <w:spacing w:val="-4"/>
          <w:w w:val="105"/>
        </w:rPr>
        <w:t> </w:t>
      </w:r>
      <w:r>
        <w:rPr>
          <w:w w:val="105"/>
        </w:rPr>
        <w:t>Council</w:t>
      </w:r>
      <w:r>
        <w:rPr>
          <w:spacing w:val="-2"/>
          <w:w w:val="105"/>
        </w:rPr>
        <w:t> </w:t>
      </w:r>
      <w:r>
        <w:rPr>
          <w:w w:val="105"/>
        </w:rPr>
        <w:t>of</w:t>
      </w:r>
      <w:r>
        <w:rPr>
          <w:spacing w:val="-3"/>
          <w:w w:val="105"/>
        </w:rPr>
        <w:t> </w:t>
      </w:r>
      <w:r>
        <w:rPr>
          <w:w w:val="105"/>
        </w:rPr>
        <w:t>Europe</w:t>
      </w:r>
      <w:r>
        <w:rPr>
          <w:spacing w:val="-4"/>
          <w:w w:val="105"/>
        </w:rPr>
        <w:t> </w:t>
      </w:r>
      <w:r>
        <w:rPr>
          <w:w w:val="105"/>
        </w:rPr>
        <w:t>approved the</w:t>
      </w:r>
      <w:r>
        <w:rPr>
          <w:spacing w:val="-5"/>
          <w:w w:val="105"/>
        </w:rPr>
        <w:t> </w:t>
      </w:r>
      <w:r>
        <w:rPr>
          <w:w w:val="105"/>
        </w:rPr>
        <w:t>Lanzarote</w:t>
      </w:r>
      <w:r>
        <w:rPr>
          <w:spacing w:val="-5"/>
          <w:w w:val="105"/>
        </w:rPr>
        <w:t> </w:t>
      </w:r>
      <w:r>
        <w:rPr>
          <w:w w:val="105"/>
        </w:rPr>
        <w:t>Convention</w:t>
      </w:r>
      <w:r>
        <w:rPr>
          <w:spacing w:val="-5"/>
          <w:w w:val="105"/>
        </w:rPr>
        <w:t> </w:t>
      </w:r>
      <w:r>
        <w:rPr>
          <w:w w:val="105"/>
        </w:rPr>
        <w:t>in</w:t>
      </w:r>
      <w:r>
        <w:rPr>
          <w:spacing w:val="-5"/>
          <w:w w:val="105"/>
        </w:rPr>
        <w:t> </w:t>
      </w:r>
      <w:r>
        <w:rPr>
          <w:w w:val="105"/>
        </w:rPr>
        <w:t>response</w:t>
      </w:r>
      <w:r>
        <w:rPr>
          <w:spacing w:val="-5"/>
          <w:w w:val="105"/>
        </w:rPr>
        <w:t> </w:t>
      </w:r>
      <w:r>
        <w:rPr>
          <w:w w:val="105"/>
        </w:rPr>
        <w:t>to</w:t>
      </w:r>
      <w:r>
        <w:rPr>
          <w:spacing w:val="-4"/>
          <w:w w:val="105"/>
        </w:rPr>
        <w:t> </w:t>
      </w:r>
      <w:r>
        <w:rPr>
          <w:w w:val="105"/>
        </w:rPr>
        <w:t>the</w:t>
      </w:r>
      <w:r>
        <w:rPr>
          <w:spacing w:val="-5"/>
          <w:w w:val="105"/>
        </w:rPr>
        <w:t> </w:t>
      </w:r>
      <w:r>
        <w:rPr>
          <w:w w:val="105"/>
        </w:rPr>
        <w:t>increased</w:t>
      </w:r>
      <w:r>
        <w:rPr>
          <w:spacing w:val="-2"/>
          <w:w w:val="105"/>
        </w:rPr>
        <w:t> </w:t>
      </w:r>
      <w:r>
        <w:rPr>
          <w:w w:val="105"/>
        </w:rPr>
        <w:t>use</w:t>
      </w:r>
      <w:r>
        <w:rPr>
          <w:spacing w:val="-5"/>
          <w:w w:val="105"/>
        </w:rPr>
        <w:t> </w:t>
      </w:r>
      <w:r>
        <w:rPr>
          <w:w w:val="105"/>
        </w:rPr>
        <w:t>by</w:t>
      </w:r>
      <w:r>
        <w:rPr>
          <w:spacing w:val="-5"/>
          <w:w w:val="105"/>
        </w:rPr>
        <w:t> </w:t>
      </w:r>
      <w:r>
        <w:rPr>
          <w:w w:val="105"/>
        </w:rPr>
        <w:t>children and</w:t>
      </w:r>
      <w:r>
        <w:rPr>
          <w:spacing w:val="-6"/>
          <w:w w:val="105"/>
        </w:rPr>
        <w:t> </w:t>
      </w:r>
      <w:r>
        <w:rPr>
          <w:w w:val="105"/>
        </w:rPr>
        <w:t>actors</w:t>
      </w:r>
      <w:r>
        <w:rPr>
          <w:spacing w:val="-4"/>
          <w:w w:val="105"/>
        </w:rPr>
        <w:t> </w:t>
      </w:r>
      <w:r>
        <w:rPr>
          <w:w w:val="105"/>
        </w:rPr>
        <w:t>of</w:t>
      </w:r>
      <w:r>
        <w:rPr>
          <w:spacing w:val="-4"/>
          <w:w w:val="105"/>
        </w:rPr>
        <w:t> </w:t>
      </w:r>
      <w:r>
        <w:rPr>
          <w:w w:val="105"/>
        </w:rPr>
        <w:t>information</w:t>
      </w:r>
      <w:r>
        <w:rPr>
          <w:spacing w:val="-7"/>
          <w:w w:val="105"/>
        </w:rPr>
        <w:t> </w:t>
      </w:r>
      <w:r>
        <w:rPr>
          <w:w w:val="105"/>
        </w:rPr>
        <w:t>and communication</w:t>
      </w:r>
      <w:r>
        <w:rPr>
          <w:w w:val="105"/>
        </w:rPr>
        <w:t> technology,</w:t>
      </w:r>
      <w:r>
        <w:rPr>
          <w:w w:val="105"/>
        </w:rPr>
        <w:t> and</w:t>
      </w:r>
      <w:r>
        <w:rPr>
          <w:w w:val="105"/>
        </w:rPr>
        <w:t> advocated</w:t>
      </w:r>
      <w:r>
        <w:rPr>
          <w:w w:val="105"/>
        </w:rPr>
        <w:t> for</w:t>
      </w:r>
      <w:r>
        <w:rPr>
          <w:w w:val="105"/>
        </w:rPr>
        <w:t> the</w:t>
      </w:r>
      <w:r>
        <w:rPr>
          <w:w w:val="105"/>
        </w:rPr>
        <w:t> presence</w:t>
      </w:r>
      <w:r>
        <w:rPr>
          <w:w w:val="105"/>
        </w:rPr>
        <w:t> of</w:t>
      </w:r>
      <w:r>
        <w:rPr>
          <w:w w:val="105"/>
        </w:rPr>
        <w:t> international cooperation.</w:t>
      </w:r>
      <w:r>
        <w:rPr>
          <w:w w:val="105"/>
        </w:rPr>
        <w:t> The purpose</w:t>
      </w:r>
      <w:r>
        <w:rPr>
          <w:w w:val="105"/>
        </w:rPr>
        <w:t> of</w:t>
      </w:r>
      <w:r>
        <w:rPr>
          <w:w w:val="105"/>
        </w:rPr>
        <w:t> this</w:t>
      </w:r>
      <w:r>
        <w:rPr>
          <w:w w:val="105"/>
        </w:rPr>
        <w:t> Convention</w:t>
      </w:r>
      <w:r>
        <w:rPr>
          <w:w w:val="105"/>
        </w:rPr>
        <w:t> is</w:t>
      </w:r>
      <w:r>
        <w:rPr>
          <w:w w:val="105"/>
        </w:rPr>
        <w:t> to</w:t>
      </w:r>
      <w:r>
        <w:rPr>
          <w:w w:val="105"/>
        </w:rPr>
        <w:t> prevent</w:t>
      </w:r>
      <w:r>
        <w:rPr>
          <w:w w:val="105"/>
        </w:rPr>
        <w:t> and</w:t>
      </w:r>
      <w:r>
        <w:rPr>
          <w:w w:val="105"/>
        </w:rPr>
        <w:t> combat</w:t>
      </w:r>
      <w:r>
        <w:rPr>
          <w:w w:val="105"/>
        </w:rPr>
        <w:t> sexual</w:t>
      </w:r>
      <w:r>
        <w:rPr>
          <w:w w:val="105"/>
        </w:rPr>
        <w:t> exploitation</w:t>
      </w:r>
      <w:r>
        <w:rPr>
          <w:w w:val="105"/>
        </w:rPr>
        <w:t> and</w:t>
      </w:r>
      <w:r>
        <w:rPr>
          <w:w w:val="105"/>
        </w:rPr>
        <w:t> sexual</w:t>
      </w:r>
      <w:r>
        <w:rPr>
          <w:w w:val="105"/>
        </w:rPr>
        <w:t> abuse</w:t>
      </w:r>
      <w:r>
        <w:rPr>
          <w:w w:val="105"/>
        </w:rPr>
        <w:t> of children, protect the rights of victims and promote international cooperation on the matter.</w:t>
      </w:r>
    </w:p>
    <w:p>
      <w:pPr>
        <w:pStyle w:val="BodyText"/>
        <w:spacing w:line="254" w:lineRule="auto" w:before="4"/>
        <w:ind w:left="645" w:right="4030" w:firstLine="526"/>
        <w:jc w:val="both"/>
      </w:pPr>
      <w:r>
        <w:rPr>
          <w:w w:val="105"/>
        </w:rPr>
        <w:t>In</w:t>
      </w:r>
      <w:r>
        <w:rPr>
          <w:w w:val="105"/>
        </w:rPr>
        <w:t> Indonesia</w:t>
      </w:r>
      <w:r>
        <w:rPr>
          <w:w w:val="105"/>
        </w:rPr>
        <w:t> child</w:t>
      </w:r>
      <w:r>
        <w:rPr>
          <w:w w:val="105"/>
        </w:rPr>
        <w:t> protection</w:t>
      </w:r>
      <w:r>
        <w:rPr>
          <w:w w:val="105"/>
        </w:rPr>
        <w:t> provisions</w:t>
      </w:r>
      <w:r>
        <w:rPr>
          <w:w w:val="105"/>
        </w:rPr>
        <w:t> have</w:t>
      </w:r>
      <w:r>
        <w:rPr>
          <w:w w:val="105"/>
        </w:rPr>
        <w:t> been</w:t>
      </w:r>
      <w:r>
        <w:rPr>
          <w:w w:val="105"/>
        </w:rPr>
        <w:t> regulated</w:t>
      </w:r>
      <w:r>
        <w:rPr>
          <w:w w:val="105"/>
        </w:rPr>
        <w:t> in</w:t>
      </w:r>
      <w:r>
        <w:rPr>
          <w:w w:val="105"/>
        </w:rPr>
        <w:t> the</w:t>
      </w:r>
      <w:r>
        <w:rPr>
          <w:w w:val="105"/>
        </w:rPr>
        <w:t> Constitution</w:t>
      </w:r>
      <w:r>
        <w:rPr>
          <w:w w:val="105"/>
        </w:rPr>
        <w:t> </w:t>
      </w:r>
      <w:r>
        <w:rPr>
          <w:w w:val="105"/>
          <w:vertAlign w:val="superscript"/>
        </w:rPr>
        <w:t>53</w:t>
      </w:r>
      <w:r>
        <w:rPr>
          <w:w w:val="105"/>
          <w:vertAlign w:val="baseline"/>
        </w:rPr>
        <w:t>.</w:t>
      </w:r>
      <w:r>
        <w:rPr>
          <w:spacing w:val="40"/>
          <w:w w:val="105"/>
          <w:vertAlign w:val="baseline"/>
        </w:rPr>
        <w:t> </w:t>
      </w:r>
      <w:r>
        <w:rPr>
          <w:w w:val="105"/>
          <w:vertAlign w:val="baseline"/>
        </w:rPr>
        <w:t>The Criminal</w:t>
      </w:r>
      <w:r>
        <w:rPr>
          <w:w w:val="105"/>
          <w:vertAlign w:val="baseline"/>
        </w:rPr>
        <w:t> Code</w:t>
      </w:r>
      <w:r>
        <w:rPr>
          <w:w w:val="105"/>
          <w:vertAlign w:val="baseline"/>
        </w:rPr>
        <w:t> </w:t>
      </w:r>
      <w:r>
        <w:rPr>
          <w:w w:val="105"/>
          <w:vertAlign w:val="superscript"/>
        </w:rPr>
        <w:t>54</w:t>
      </w:r>
      <w:r>
        <w:rPr>
          <w:w w:val="105"/>
          <w:vertAlign w:val="baseline"/>
        </w:rPr>
        <w:t> ,Law</w:t>
      </w:r>
      <w:r>
        <w:rPr>
          <w:w w:val="105"/>
          <w:vertAlign w:val="baseline"/>
        </w:rPr>
        <w:t> Number</w:t>
      </w:r>
      <w:r>
        <w:rPr>
          <w:w w:val="105"/>
          <w:vertAlign w:val="baseline"/>
        </w:rPr>
        <w:t> 39</w:t>
      </w:r>
      <w:r>
        <w:rPr>
          <w:w w:val="105"/>
          <w:vertAlign w:val="baseline"/>
        </w:rPr>
        <w:t> of</w:t>
      </w:r>
      <w:r>
        <w:rPr>
          <w:w w:val="105"/>
          <w:vertAlign w:val="baseline"/>
        </w:rPr>
        <w:t> 1999</w:t>
      </w:r>
      <w:r>
        <w:rPr>
          <w:w w:val="105"/>
          <w:vertAlign w:val="baseline"/>
        </w:rPr>
        <w:t> concerning</w:t>
      </w:r>
      <w:r>
        <w:rPr>
          <w:w w:val="105"/>
          <w:vertAlign w:val="baseline"/>
        </w:rPr>
        <w:t> Human</w:t>
      </w:r>
      <w:r>
        <w:rPr>
          <w:w w:val="105"/>
          <w:vertAlign w:val="baseline"/>
        </w:rPr>
        <w:t> Rights,</w:t>
      </w:r>
      <w:r>
        <w:rPr>
          <w:w w:val="105"/>
          <w:vertAlign w:val="baseline"/>
        </w:rPr>
        <w:t> Law</w:t>
      </w:r>
      <w:r>
        <w:rPr>
          <w:w w:val="105"/>
          <w:vertAlign w:val="baseline"/>
        </w:rPr>
        <w:t> Number</w:t>
      </w:r>
      <w:r>
        <w:rPr>
          <w:w w:val="105"/>
          <w:vertAlign w:val="baseline"/>
        </w:rPr>
        <w:t> 44</w:t>
      </w:r>
      <w:r>
        <w:rPr>
          <w:w w:val="105"/>
          <w:vertAlign w:val="baseline"/>
        </w:rPr>
        <w:t> of</w:t>
      </w:r>
      <w:r>
        <w:rPr>
          <w:w w:val="105"/>
          <w:vertAlign w:val="baseline"/>
        </w:rPr>
        <w:t> 2008 concerning Pornography,</w:t>
      </w:r>
      <w:r>
        <w:rPr>
          <w:spacing w:val="-2"/>
          <w:w w:val="105"/>
          <w:vertAlign w:val="baseline"/>
        </w:rPr>
        <w:t> </w:t>
      </w:r>
      <w:r>
        <w:rPr>
          <w:w w:val="105"/>
          <w:vertAlign w:val="baseline"/>
        </w:rPr>
        <w:t>Law</w:t>
      </w:r>
      <w:r>
        <w:rPr>
          <w:spacing w:val="-2"/>
          <w:w w:val="105"/>
          <w:vertAlign w:val="baseline"/>
        </w:rPr>
        <w:t> </w:t>
      </w:r>
      <w:r>
        <w:rPr>
          <w:w w:val="105"/>
          <w:vertAlign w:val="baseline"/>
        </w:rPr>
        <w:t>Number</w:t>
      </w:r>
      <w:r>
        <w:rPr>
          <w:spacing w:val="-3"/>
          <w:w w:val="105"/>
          <w:vertAlign w:val="baseline"/>
        </w:rPr>
        <w:t> </w:t>
      </w:r>
      <w:r>
        <w:rPr>
          <w:w w:val="105"/>
          <w:vertAlign w:val="baseline"/>
        </w:rPr>
        <w:t>21</w:t>
      </w:r>
      <w:r>
        <w:rPr>
          <w:spacing w:val="-1"/>
          <w:w w:val="105"/>
          <w:vertAlign w:val="baseline"/>
        </w:rPr>
        <w:t> </w:t>
      </w:r>
      <w:r>
        <w:rPr>
          <w:w w:val="105"/>
          <w:vertAlign w:val="baseline"/>
        </w:rPr>
        <w:t>of</w:t>
      </w:r>
      <w:r>
        <w:rPr>
          <w:spacing w:val="-2"/>
          <w:w w:val="105"/>
          <w:vertAlign w:val="baseline"/>
        </w:rPr>
        <w:t> </w:t>
      </w:r>
      <w:r>
        <w:rPr>
          <w:w w:val="105"/>
          <w:vertAlign w:val="baseline"/>
        </w:rPr>
        <w:t>2007</w:t>
      </w:r>
      <w:r>
        <w:rPr>
          <w:spacing w:val="-1"/>
          <w:w w:val="105"/>
          <w:vertAlign w:val="baseline"/>
        </w:rPr>
        <w:t> </w:t>
      </w:r>
      <w:r>
        <w:rPr>
          <w:w w:val="105"/>
          <w:vertAlign w:val="baseline"/>
        </w:rPr>
        <w:t>concerning</w:t>
      </w:r>
      <w:r>
        <w:rPr>
          <w:spacing w:val="-2"/>
          <w:w w:val="105"/>
          <w:vertAlign w:val="baseline"/>
        </w:rPr>
        <w:t> </w:t>
      </w:r>
      <w:r>
        <w:rPr>
          <w:w w:val="105"/>
          <w:vertAlign w:val="baseline"/>
        </w:rPr>
        <w:t>Eradication</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Crime</w:t>
      </w:r>
      <w:r>
        <w:rPr>
          <w:spacing w:val="-3"/>
          <w:w w:val="105"/>
          <w:vertAlign w:val="baseline"/>
        </w:rPr>
        <w:t> </w:t>
      </w:r>
      <w:r>
        <w:rPr>
          <w:w w:val="105"/>
          <w:vertAlign w:val="baseline"/>
        </w:rPr>
        <w:t>of</w:t>
      </w:r>
      <w:r>
        <w:rPr>
          <w:spacing w:val="33"/>
          <w:w w:val="105"/>
          <w:vertAlign w:val="baseline"/>
        </w:rPr>
        <w:t> </w:t>
      </w:r>
      <w:r>
        <w:rPr>
          <w:w w:val="105"/>
          <w:vertAlign w:val="baseline"/>
        </w:rPr>
        <w:t>Trafficking in</w:t>
      </w:r>
      <w:r>
        <w:rPr>
          <w:spacing w:val="-5"/>
          <w:w w:val="105"/>
          <w:vertAlign w:val="baseline"/>
        </w:rPr>
        <w:t> </w:t>
      </w:r>
      <w:r>
        <w:rPr>
          <w:w w:val="105"/>
          <w:vertAlign w:val="baseline"/>
        </w:rPr>
        <w:t>Persons</w:t>
      </w:r>
      <w:r>
        <w:rPr>
          <w:spacing w:val="-4"/>
          <w:w w:val="105"/>
          <w:vertAlign w:val="baseline"/>
        </w:rPr>
        <w:t> </w:t>
      </w:r>
      <w:r>
        <w:rPr>
          <w:w w:val="105"/>
          <w:vertAlign w:val="baseline"/>
        </w:rPr>
        <w:t>,</w:t>
      </w:r>
      <w:r>
        <w:rPr>
          <w:spacing w:val="-1"/>
          <w:w w:val="105"/>
          <w:vertAlign w:val="baseline"/>
        </w:rPr>
        <w:t> </w:t>
      </w:r>
      <w:r>
        <w:rPr>
          <w:w w:val="105"/>
          <w:vertAlign w:val="baseline"/>
        </w:rPr>
        <w:t>Law</w:t>
      </w:r>
      <w:r>
        <w:rPr>
          <w:spacing w:val="-4"/>
          <w:w w:val="105"/>
          <w:vertAlign w:val="baseline"/>
        </w:rPr>
        <w:t> </w:t>
      </w:r>
      <w:r>
        <w:rPr>
          <w:w w:val="105"/>
          <w:vertAlign w:val="baseline"/>
        </w:rPr>
        <w:t>Number</w:t>
      </w:r>
      <w:r>
        <w:rPr>
          <w:spacing w:val="-3"/>
          <w:w w:val="105"/>
          <w:vertAlign w:val="baseline"/>
        </w:rPr>
        <w:t> </w:t>
      </w:r>
      <w:r>
        <w:rPr>
          <w:w w:val="105"/>
          <w:vertAlign w:val="baseline"/>
        </w:rPr>
        <w:t>34</w:t>
      </w:r>
      <w:r>
        <w:rPr>
          <w:spacing w:val="-3"/>
          <w:w w:val="105"/>
          <w:vertAlign w:val="baseline"/>
        </w:rPr>
        <w:t> </w:t>
      </w:r>
      <w:r>
        <w:rPr>
          <w:w w:val="105"/>
          <w:vertAlign w:val="baseline"/>
        </w:rPr>
        <w:t>of</w:t>
      </w:r>
      <w:r>
        <w:rPr>
          <w:spacing w:val="-4"/>
          <w:w w:val="105"/>
          <w:vertAlign w:val="baseline"/>
        </w:rPr>
        <w:t> </w:t>
      </w:r>
      <w:r>
        <w:rPr>
          <w:w w:val="105"/>
          <w:vertAlign w:val="baseline"/>
        </w:rPr>
        <w:t>2014</w:t>
      </w:r>
      <w:r>
        <w:rPr>
          <w:spacing w:val="-3"/>
          <w:w w:val="105"/>
          <w:vertAlign w:val="baseline"/>
        </w:rPr>
        <w:t> </w:t>
      </w:r>
      <w:r>
        <w:rPr>
          <w:w w:val="105"/>
          <w:vertAlign w:val="baseline"/>
        </w:rPr>
        <w:t>concerning</w:t>
      </w:r>
      <w:r>
        <w:rPr>
          <w:spacing w:val="-1"/>
          <w:w w:val="105"/>
          <w:vertAlign w:val="baseline"/>
        </w:rPr>
        <w:t> </w:t>
      </w:r>
      <w:r>
        <w:rPr>
          <w:w w:val="105"/>
          <w:vertAlign w:val="baseline"/>
        </w:rPr>
        <w:t>Child</w:t>
      </w:r>
      <w:r>
        <w:rPr>
          <w:spacing w:val="-3"/>
          <w:w w:val="105"/>
          <w:vertAlign w:val="baseline"/>
        </w:rPr>
        <w:t> </w:t>
      </w:r>
      <w:r>
        <w:rPr>
          <w:w w:val="105"/>
          <w:vertAlign w:val="baseline"/>
        </w:rPr>
        <w:t>Protection,</w:t>
      </w:r>
      <w:r>
        <w:rPr>
          <w:spacing w:val="-4"/>
          <w:w w:val="105"/>
          <w:vertAlign w:val="baseline"/>
        </w:rPr>
        <w:t> </w:t>
      </w:r>
      <w:r>
        <w:rPr>
          <w:w w:val="105"/>
          <w:vertAlign w:val="baseline"/>
        </w:rPr>
        <w:t>Law</w:t>
      </w:r>
      <w:r>
        <w:rPr>
          <w:spacing w:val="-1"/>
          <w:w w:val="105"/>
          <w:vertAlign w:val="baseline"/>
        </w:rPr>
        <w:t> </w:t>
      </w:r>
      <w:r>
        <w:rPr>
          <w:w w:val="105"/>
          <w:vertAlign w:val="baseline"/>
        </w:rPr>
        <w:t>Number</w:t>
      </w:r>
      <w:r>
        <w:rPr>
          <w:spacing w:val="-5"/>
          <w:w w:val="105"/>
          <w:vertAlign w:val="baseline"/>
        </w:rPr>
        <w:t> </w:t>
      </w:r>
      <w:r>
        <w:rPr>
          <w:w w:val="105"/>
          <w:vertAlign w:val="baseline"/>
        </w:rPr>
        <w:t>13 of</w:t>
      </w:r>
      <w:r>
        <w:rPr>
          <w:spacing w:val="-4"/>
          <w:w w:val="105"/>
          <w:vertAlign w:val="baseline"/>
        </w:rPr>
        <w:t> </w:t>
      </w:r>
      <w:r>
        <w:rPr>
          <w:w w:val="105"/>
          <w:vertAlign w:val="baseline"/>
        </w:rPr>
        <w:t>2006</w:t>
      </w:r>
      <w:r>
        <w:rPr>
          <w:spacing w:val="-3"/>
          <w:w w:val="105"/>
          <w:vertAlign w:val="baseline"/>
        </w:rPr>
        <w:t> </w:t>
      </w:r>
      <w:r>
        <w:rPr>
          <w:w w:val="105"/>
          <w:vertAlign w:val="baseline"/>
        </w:rPr>
        <w:t>concerning Protection of Witnesses and Victims, Law Number 19 of 2016 concerning Amendments to the Law Number</w:t>
      </w:r>
      <w:r>
        <w:rPr>
          <w:w w:val="105"/>
          <w:vertAlign w:val="baseline"/>
        </w:rPr>
        <w:t> 11</w:t>
      </w:r>
      <w:r>
        <w:rPr>
          <w:w w:val="105"/>
          <w:vertAlign w:val="baseline"/>
        </w:rPr>
        <w:t> of</w:t>
      </w:r>
      <w:r>
        <w:rPr>
          <w:w w:val="105"/>
          <w:vertAlign w:val="baseline"/>
        </w:rPr>
        <w:t> 2008</w:t>
      </w:r>
      <w:r>
        <w:rPr>
          <w:w w:val="105"/>
          <w:vertAlign w:val="baseline"/>
        </w:rPr>
        <w:t> concerning</w:t>
      </w:r>
      <w:r>
        <w:rPr>
          <w:w w:val="105"/>
          <w:vertAlign w:val="baseline"/>
        </w:rPr>
        <w:t> Information</w:t>
      </w:r>
      <w:r>
        <w:rPr>
          <w:w w:val="105"/>
          <w:vertAlign w:val="baseline"/>
        </w:rPr>
        <w:t> and</w:t>
      </w:r>
      <w:r>
        <w:rPr>
          <w:w w:val="105"/>
          <w:vertAlign w:val="baseline"/>
        </w:rPr>
        <w:t> Electronic</w:t>
      </w:r>
      <w:r>
        <w:rPr>
          <w:w w:val="105"/>
          <w:vertAlign w:val="baseline"/>
        </w:rPr>
        <w:t> Transactions</w:t>
      </w:r>
      <w:r>
        <w:rPr>
          <w:w w:val="105"/>
          <w:vertAlign w:val="baseline"/>
        </w:rPr>
        <w:t> (UU</w:t>
      </w:r>
      <w:r>
        <w:rPr>
          <w:w w:val="105"/>
          <w:vertAlign w:val="baseline"/>
        </w:rPr>
        <w:t> ITE)</w:t>
      </w:r>
      <w:r>
        <w:rPr>
          <w:w w:val="105"/>
          <w:vertAlign w:val="baseline"/>
        </w:rPr>
        <w:t> and</w:t>
      </w:r>
      <w:r>
        <w:rPr>
          <w:w w:val="105"/>
          <w:vertAlign w:val="baseline"/>
        </w:rPr>
        <w:t> other </w:t>
      </w:r>
      <w:r>
        <w:rPr>
          <w:spacing w:val="-2"/>
          <w:w w:val="105"/>
          <w:vertAlign w:val="baseline"/>
        </w:rPr>
        <w:t>provisions.</w:t>
      </w:r>
    </w:p>
    <w:p>
      <w:pPr>
        <w:pStyle w:val="BodyText"/>
        <w:spacing w:line="256" w:lineRule="auto" w:before="3"/>
        <w:ind w:left="645" w:right="4038" w:firstLine="535"/>
        <w:jc w:val="both"/>
      </w:pPr>
      <w:r>
        <w:rPr>
          <w:w w:val="105"/>
        </w:rPr>
        <w:t>The Pornography Law in Indonesia defines pornography as pictures, sketches, illustrations, photos, writing, voices, sounds, moving images, animations, cartoons, conversations, gestures, or other</w:t>
      </w:r>
      <w:r>
        <w:rPr>
          <w:w w:val="105"/>
        </w:rPr>
        <w:t> forms</w:t>
      </w:r>
      <w:r>
        <w:rPr>
          <w:w w:val="105"/>
        </w:rPr>
        <w:t> of</w:t>
      </w:r>
      <w:r>
        <w:rPr>
          <w:w w:val="105"/>
        </w:rPr>
        <w:t> messages</w:t>
      </w:r>
      <w:r>
        <w:rPr>
          <w:w w:val="105"/>
        </w:rPr>
        <w:t> through</w:t>
      </w:r>
      <w:r>
        <w:rPr>
          <w:w w:val="105"/>
        </w:rPr>
        <w:t> various</w:t>
      </w:r>
      <w:r>
        <w:rPr>
          <w:w w:val="105"/>
        </w:rPr>
        <w:t> forms</w:t>
      </w:r>
      <w:r>
        <w:rPr>
          <w:w w:val="105"/>
        </w:rPr>
        <w:t> of</w:t>
      </w:r>
      <w:r>
        <w:rPr>
          <w:w w:val="105"/>
        </w:rPr>
        <w:t> communication</w:t>
      </w:r>
      <w:r>
        <w:rPr>
          <w:w w:val="105"/>
        </w:rPr>
        <w:t> media</w:t>
      </w:r>
      <w:r>
        <w:rPr>
          <w:w w:val="105"/>
        </w:rPr>
        <w:t> and/or</w:t>
      </w:r>
      <w:r>
        <w:rPr>
          <w:w w:val="105"/>
        </w:rPr>
        <w:t> public</w:t>
      </w:r>
      <w:r>
        <w:rPr>
          <w:w w:val="105"/>
        </w:rPr>
        <w:t> displays. public,</w:t>
      </w:r>
      <w:r>
        <w:rPr>
          <w:spacing w:val="30"/>
          <w:w w:val="105"/>
        </w:rPr>
        <w:t> </w:t>
      </w:r>
      <w:r>
        <w:rPr>
          <w:w w:val="105"/>
        </w:rPr>
        <w:t>which</w:t>
      </w:r>
      <w:r>
        <w:rPr>
          <w:spacing w:val="36"/>
          <w:w w:val="105"/>
        </w:rPr>
        <w:t> </w:t>
      </w:r>
      <w:r>
        <w:rPr>
          <w:w w:val="105"/>
        </w:rPr>
        <w:t>contains</w:t>
      </w:r>
      <w:r>
        <w:rPr>
          <w:spacing w:val="39"/>
          <w:w w:val="105"/>
        </w:rPr>
        <w:t> </w:t>
      </w:r>
      <w:r>
        <w:rPr>
          <w:w w:val="105"/>
        </w:rPr>
        <w:t>obscenity</w:t>
      </w:r>
      <w:r>
        <w:rPr>
          <w:spacing w:val="36"/>
          <w:w w:val="105"/>
        </w:rPr>
        <w:t> </w:t>
      </w:r>
      <w:r>
        <w:rPr>
          <w:w w:val="105"/>
        </w:rPr>
        <w:t>or</w:t>
      </w:r>
      <w:r>
        <w:rPr>
          <w:spacing w:val="34"/>
          <w:w w:val="105"/>
        </w:rPr>
        <w:t> </w:t>
      </w:r>
      <w:r>
        <w:rPr>
          <w:w w:val="105"/>
        </w:rPr>
        <w:t>sexual</w:t>
      </w:r>
      <w:r>
        <w:rPr>
          <w:spacing w:val="36"/>
          <w:w w:val="105"/>
        </w:rPr>
        <w:t> </w:t>
      </w:r>
      <w:r>
        <w:rPr>
          <w:w w:val="105"/>
        </w:rPr>
        <w:t>exploitation</w:t>
      </w:r>
      <w:r>
        <w:rPr>
          <w:spacing w:val="31"/>
          <w:w w:val="105"/>
        </w:rPr>
        <w:t> </w:t>
      </w:r>
      <w:r>
        <w:rPr>
          <w:w w:val="105"/>
        </w:rPr>
        <w:t>that</w:t>
      </w:r>
      <w:r>
        <w:rPr>
          <w:spacing w:val="33"/>
          <w:w w:val="105"/>
        </w:rPr>
        <w:t> </w:t>
      </w:r>
      <w:r>
        <w:rPr>
          <w:w w:val="105"/>
        </w:rPr>
        <w:t>violates</w:t>
      </w:r>
      <w:r>
        <w:rPr>
          <w:spacing w:val="39"/>
          <w:w w:val="105"/>
        </w:rPr>
        <w:t> </w:t>
      </w:r>
      <w:r>
        <w:rPr>
          <w:w w:val="105"/>
        </w:rPr>
        <w:t>the</w:t>
      </w:r>
      <w:r>
        <w:rPr>
          <w:spacing w:val="36"/>
          <w:w w:val="105"/>
        </w:rPr>
        <w:t> </w:t>
      </w:r>
      <w:r>
        <w:rPr>
          <w:w w:val="105"/>
        </w:rPr>
        <w:t>norms</w:t>
      </w:r>
      <w:r>
        <w:rPr>
          <w:spacing w:val="33"/>
          <w:w w:val="105"/>
        </w:rPr>
        <w:t> </w:t>
      </w:r>
      <w:r>
        <w:rPr>
          <w:w w:val="105"/>
        </w:rPr>
        <w:t>of</w:t>
      </w:r>
      <w:r>
        <w:rPr>
          <w:spacing w:val="35"/>
          <w:w w:val="105"/>
        </w:rPr>
        <w:t> </w:t>
      </w:r>
      <w:r>
        <w:rPr>
          <w:w w:val="105"/>
        </w:rPr>
        <w:t>decency</w:t>
      </w:r>
      <w:r>
        <w:rPr>
          <w:spacing w:val="35"/>
          <w:w w:val="105"/>
        </w:rPr>
        <w:t> </w:t>
      </w:r>
      <w:r>
        <w:rPr>
          <w:w w:val="105"/>
        </w:rPr>
        <w:t>in</w:t>
      </w:r>
    </w:p>
    <w:p>
      <w:pPr>
        <w:pStyle w:val="BodyText"/>
        <w:spacing w:before="49"/>
        <w:rPr>
          <w:sz w:val="20"/>
        </w:rPr>
      </w:pPr>
      <w:r>
        <w:rPr/>
        <mc:AlternateContent>
          <mc:Choice Requires="wps">
            <w:drawing>
              <wp:anchor distT="0" distB="0" distL="0" distR="0" allowOverlap="1" layoutInCell="1" locked="0" behindDoc="1" simplePos="0" relativeHeight="487696384">
                <wp:simplePos x="0" y="0"/>
                <wp:positionH relativeFrom="page">
                  <wp:posOffset>443852</wp:posOffset>
                </wp:positionH>
                <wp:positionV relativeFrom="paragraph">
                  <wp:posOffset>193966</wp:posOffset>
                </wp:positionV>
                <wp:extent cx="1358900" cy="5715"/>
                <wp:effectExtent l="0" t="0" r="0" b="0"/>
                <wp:wrapTopAndBottom/>
                <wp:docPr id="359" name="Graphic 359"/>
                <wp:cNvGraphicFramePr>
                  <a:graphicFrameLocks/>
                </wp:cNvGraphicFramePr>
                <a:graphic>
                  <a:graphicData uri="http://schemas.microsoft.com/office/word/2010/wordprocessingShape">
                    <wps:wsp>
                      <wps:cNvPr id="359" name="Graphic 359"/>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5.272953pt;width:107.0pt;height:.44568pt;mso-position-horizontal-relative:page;mso-position-vertical-relative:paragraph;z-index:-15620096;mso-wrap-distance-left:0;mso-wrap-distance-right:0" id="docshape346" filled="true" fillcolor="#000000" stroked="false">
                <v:fill type="solid"/>
                <w10:wrap type="topAndBottom"/>
              </v:rect>
            </w:pict>
          </mc:Fallback>
        </mc:AlternateContent>
      </w:r>
    </w:p>
    <w:p>
      <w:pPr>
        <w:spacing w:before="88"/>
        <w:ind w:left="119" w:right="0" w:firstLine="0"/>
        <w:jc w:val="left"/>
        <w:rPr>
          <w:rFonts w:ascii="Calibri" w:hAnsi="Calibri"/>
          <w:i/>
          <w:sz w:val="14"/>
        </w:rPr>
      </w:pPr>
      <w:r>
        <w:rPr>
          <w:rFonts w:ascii="Calibri" w:hAnsi="Calibri"/>
          <w:w w:val="105"/>
          <w:sz w:val="14"/>
          <w:vertAlign w:val="superscript"/>
        </w:rPr>
        <w:t>50</w:t>
      </w:r>
      <w:r>
        <w:rPr>
          <w:rFonts w:ascii="Calibri" w:hAnsi="Calibri"/>
          <w:spacing w:val="-3"/>
          <w:w w:val="105"/>
          <w:sz w:val="14"/>
          <w:vertAlign w:val="baseline"/>
        </w:rPr>
        <w:t> </w:t>
      </w:r>
      <w:r>
        <w:rPr>
          <w:rFonts w:ascii="Calibri" w:hAnsi="Calibri"/>
          <w:w w:val="105"/>
          <w:sz w:val="14"/>
          <w:vertAlign w:val="baseline"/>
        </w:rPr>
        <w:t>Martinez,</w:t>
      </w:r>
      <w:r>
        <w:rPr>
          <w:rFonts w:ascii="Calibri" w:hAnsi="Calibri"/>
          <w:spacing w:val="27"/>
          <w:w w:val="105"/>
          <w:sz w:val="14"/>
          <w:vertAlign w:val="baseline"/>
        </w:rPr>
        <w:t> </w:t>
      </w:r>
      <w:r>
        <w:rPr>
          <w:rFonts w:ascii="Calibri" w:hAnsi="Calibri"/>
          <w:w w:val="105"/>
          <w:sz w:val="14"/>
          <w:vertAlign w:val="baseline"/>
        </w:rPr>
        <w:t>Victor</w:t>
      </w:r>
      <w:r>
        <w:rPr>
          <w:rFonts w:ascii="Calibri" w:hAnsi="Calibri"/>
          <w:spacing w:val="24"/>
          <w:w w:val="105"/>
          <w:sz w:val="14"/>
          <w:vertAlign w:val="baseline"/>
        </w:rPr>
        <w:t> </w:t>
      </w:r>
      <w:r>
        <w:rPr>
          <w:rFonts w:ascii="Calibri" w:hAnsi="Calibri"/>
          <w:w w:val="105"/>
          <w:sz w:val="14"/>
          <w:vertAlign w:val="baseline"/>
        </w:rPr>
        <w:t>Cerdan.</w:t>
      </w:r>
      <w:r>
        <w:rPr>
          <w:rFonts w:ascii="Calibri" w:hAnsi="Calibri"/>
          <w:spacing w:val="24"/>
          <w:w w:val="105"/>
          <w:sz w:val="14"/>
          <w:vertAlign w:val="baseline"/>
        </w:rPr>
        <w:t> </w:t>
      </w:r>
      <w:r>
        <w:rPr>
          <w:rFonts w:ascii="Calibri" w:hAnsi="Calibri"/>
          <w:w w:val="105"/>
          <w:sz w:val="14"/>
          <w:vertAlign w:val="baseline"/>
        </w:rPr>
        <w:t>et</w:t>
      </w:r>
      <w:r>
        <w:rPr>
          <w:rFonts w:ascii="Calibri" w:hAnsi="Calibri"/>
          <w:spacing w:val="24"/>
          <w:w w:val="105"/>
          <w:sz w:val="14"/>
          <w:vertAlign w:val="baseline"/>
        </w:rPr>
        <w:t> </w:t>
      </w:r>
      <w:r>
        <w:rPr>
          <w:rFonts w:ascii="Calibri" w:hAnsi="Calibri"/>
          <w:w w:val="105"/>
          <w:sz w:val="14"/>
          <w:vertAlign w:val="baseline"/>
        </w:rPr>
        <w:t>al.</w:t>
      </w:r>
      <w:r>
        <w:rPr>
          <w:rFonts w:ascii="Calibri" w:hAnsi="Calibri"/>
          <w:spacing w:val="28"/>
          <w:w w:val="105"/>
          <w:sz w:val="14"/>
          <w:vertAlign w:val="baseline"/>
        </w:rPr>
        <w:t> </w:t>
      </w:r>
      <w:r>
        <w:rPr>
          <w:rFonts w:ascii="Calibri" w:hAnsi="Calibri"/>
          <w:w w:val="105"/>
          <w:sz w:val="14"/>
          <w:vertAlign w:val="baseline"/>
        </w:rPr>
        <w:t>“Pornhub</w:t>
      </w:r>
      <w:r>
        <w:rPr>
          <w:rFonts w:ascii="Calibri" w:hAnsi="Calibri"/>
          <w:spacing w:val="26"/>
          <w:w w:val="105"/>
          <w:sz w:val="14"/>
          <w:vertAlign w:val="baseline"/>
        </w:rPr>
        <w:t> </w:t>
      </w:r>
      <w:r>
        <w:rPr>
          <w:rFonts w:ascii="Calibri" w:hAnsi="Calibri"/>
          <w:w w:val="105"/>
          <w:sz w:val="14"/>
          <w:vertAlign w:val="baseline"/>
        </w:rPr>
        <w:t>searchs</w:t>
      </w:r>
      <w:r>
        <w:rPr>
          <w:rFonts w:ascii="Calibri" w:hAnsi="Calibri"/>
          <w:spacing w:val="25"/>
          <w:w w:val="105"/>
          <w:sz w:val="14"/>
          <w:vertAlign w:val="baseline"/>
        </w:rPr>
        <w:t> </w:t>
      </w:r>
      <w:r>
        <w:rPr>
          <w:rFonts w:ascii="Calibri" w:hAnsi="Calibri"/>
          <w:w w:val="105"/>
          <w:sz w:val="14"/>
          <w:vertAlign w:val="baseline"/>
        </w:rPr>
        <w:t>during</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5"/>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i/>
          <w:w w:val="105"/>
          <w:sz w:val="14"/>
          <w:vertAlign w:val="baseline"/>
        </w:rPr>
        <w:t>Porn</w:t>
      </w:r>
      <w:r>
        <w:rPr>
          <w:rFonts w:ascii="Calibri" w:hAnsi="Calibri"/>
          <w:i/>
          <w:spacing w:val="24"/>
          <w:w w:val="105"/>
          <w:sz w:val="14"/>
          <w:vertAlign w:val="baseline"/>
        </w:rPr>
        <w:t> </w:t>
      </w:r>
      <w:r>
        <w:rPr>
          <w:rFonts w:ascii="Calibri" w:hAnsi="Calibri"/>
          <w:i/>
          <w:w w:val="105"/>
          <w:sz w:val="14"/>
          <w:vertAlign w:val="baseline"/>
        </w:rPr>
        <w:t>Studies,</w:t>
      </w:r>
      <w:r>
        <w:rPr>
          <w:rFonts w:ascii="Calibri" w:hAnsi="Calibri"/>
          <w:i/>
          <w:spacing w:val="26"/>
          <w:w w:val="105"/>
          <w:sz w:val="14"/>
          <w:vertAlign w:val="baseline"/>
        </w:rPr>
        <w:t> </w:t>
      </w:r>
      <w:r>
        <w:rPr>
          <w:rFonts w:ascii="Calibri" w:hAnsi="Calibri"/>
          <w:i/>
          <w:w w:val="105"/>
          <w:sz w:val="14"/>
          <w:vertAlign w:val="baseline"/>
        </w:rPr>
        <w:t>Vol.</w:t>
      </w:r>
      <w:r>
        <w:rPr>
          <w:rFonts w:ascii="Calibri" w:hAnsi="Calibri"/>
          <w:i/>
          <w:spacing w:val="23"/>
          <w:w w:val="105"/>
          <w:sz w:val="14"/>
          <w:vertAlign w:val="baseline"/>
        </w:rPr>
        <w:t> </w:t>
      </w:r>
      <w:r>
        <w:rPr>
          <w:rFonts w:ascii="Calibri" w:hAnsi="Calibri"/>
          <w:i/>
          <w:w w:val="105"/>
          <w:sz w:val="14"/>
          <w:vertAlign w:val="baseline"/>
        </w:rPr>
        <w:t>8,</w:t>
      </w:r>
      <w:r>
        <w:rPr>
          <w:rFonts w:ascii="Calibri" w:hAnsi="Calibri"/>
          <w:i/>
          <w:spacing w:val="29"/>
          <w:w w:val="105"/>
          <w:sz w:val="14"/>
          <w:vertAlign w:val="baseline"/>
        </w:rPr>
        <w:t> </w:t>
      </w:r>
      <w:r>
        <w:rPr>
          <w:rFonts w:ascii="Calibri" w:hAnsi="Calibri"/>
          <w:i/>
          <w:w w:val="105"/>
          <w:sz w:val="14"/>
          <w:vertAlign w:val="baseline"/>
        </w:rPr>
        <w:t>Issue</w:t>
      </w:r>
      <w:r>
        <w:rPr>
          <w:rFonts w:ascii="Calibri" w:hAnsi="Calibri"/>
          <w:i/>
          <w:spacing w:val="27"/>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(2021):</w:t>
      </w:r>
      <w:r>
        <w:rPr>
          <w:rFonts w:ascii="Calibri"/>
          <w:spacing w:val="-7"/>
          <w:w w:val="105"/>
        </w:rPr>
        <w:t> </w:t>
      </w:r>
      <w:r>
        <w:rPr>
          <w:rFonts w:ascii="Calibri"/>
          <w:spacing w:val="-5"/>
          <w:w w:val="105"/>
        </w:rPr>
        <w:t>2.</w:t>
      </w:r>
    </w:p>
    <w:p>
      <w:pPr>
        <w:spacing w:before="11"/>
        <w:ind w:left="119" w:right="0" w:firstLine="0"/>
        <w:jc w:val="left"/>
        <w:rPr>
          <w:rFonts w:ascii="Calibri" w:hAnsi="Calibri"/>
          <w:sz w:val="14"/>
        </w:rPr>
      </w:pPr>
      <w:r>
        <w:rPr>
          <w:rFonts w:ascii="Calibri" w:hAnsi="Calibri"/>
          <w:w w:val="105"/>
          <w:sz w:val="14"/>
          <w:vertAlign w:val="superscript"/>
        </w:rPr>
        <w:t>51</w:t>
      </w:r>
      <w:r>
        <w:rPr>
          <w:rFonts w:ascii="Calibri" w:hAnsi="Calibri"/>
          <w:w w:val="105"/>
          <w:sz w:val="14"/>
          <w:vertAlign w:val="baseline"/>
        </w:rPr>
        <w:t> Are,</w:t>
      </w:r>
      <w:r>
        <w:rPr>
          <w:rFonts w:ascii="Calibri" w:hAnsi="Calibri"/>
          <w:spacing w:val="1"/>
          <w:w w:val="105"/>
          <w:sz w:val="14"/>
          <w:vertAlign w:val="baseline"/>
        </w:rPr>
        <w:t> </w:t>
      </w:r>
      <w:r>
        <w:rPr>
          <w:rFonts w:ascii="Calibri" w:hAnsi="Calibri"/>
          <w:w w:val="105"/>
          <w:sz w:val="14"/>
          <w:vertAlign w:val="baseline"/>
        </w:rPr>
        <w:t>Carolina dan</w:t>
      </w:r>
      <w:r>
        <w:rPr>
          <w:rFonts w:ascii="Calibri" w:hAnsi="Calibri"/>
          <w:spacing w:val="1"/>
          <w:w w:val="105"/>
          <w:sz w:val="14"/>
          <w:vertAlign w:val="baseline"/>
        </w:rPr>
        <w:t> </w:t>
      </w:r>
      <w:r>
        <w:rPr>
          <w:rFonts w:ascii="Calibri" w:hAnsi="Calibri"/>
          <w:w w:val="105"/>
          <w:sz w:val="14"/>
          <w:vertAlign w:val="baseline"/>
        </w:rPr>
        <w:t>Paasonen, Susanna.</w:t>
      </w:r>
      <w:r>
        <w:rPr>
          <w:rFonts w:ascii="Calibri" w:hAnsi="Calibri"/>
          <w:spacing w:val="-2"/>
          <w:w w:val="105"/>
          <w:sz w:val="14"/>
          <w:vertAlign w:val="baseline"/>
        </w:rPr>
        <w:t> </w:t>
      </w:r>
      <w:r>
        <w:rPr>
          <w:rFonts w:ascii="Calibri" w:hAnsi="Calibri"/>
          <w:w w:val="105"/>
          <w:sz w:val="14"/>
          <w:vertAlign w:val="baseline"/>
        </w:rPr>
        <w:t>“Sex in</w:t>
      </w:r>
      <w:r>
        <w:rPr>
          <w:rFonts w:ascii="Calibri" w:hAnsi="Calibri"/>
          <w:spacing w:val="1"/>
          <w:w w:val="105"/>
          <w:sz w:val="14"/>
          <w:vertAlign w:val="baseline"/>
        </w:rPr>
        <w:t> </w:t>
      </w:r>
      <w:r>
        <w:rPr>
          <w:rFonts w:ascii="Calibri" w:hAnsi="Calibri"/>
          <w:w w:val="105"/>
          <w:sz w:val="14"/>
          <w:vertAlign w:val="baseline"/>
        </w:rPr>
        <w:t>the</w:t>
      </w:r>
      <w:r>
        <w:rPr>
          <w:rFonts w:ascii="Calibri" w:hAnsi="Calibri"/>
          <w:spacing w:val="-1"/>
          <w:w w:val="105"/>
          <w:sz w:val="14"/>
          <w:vertAlign w:val="baseline"/>
        </w:rPr>
        <w:t> </w:t>
      </w:r>
      <w:r>
        <w:rPr>
          <w:rFonts w:ascii="Calibri" w:hAnsi="Calibri"/>
          <w:w w:val="105"/>
          <w:sz w:val="14"/>
          <w:vertAlign w:val="baseline"/>
        </w:rPr>
        <w:t>Shadow</w:t>
      </w:r>
      <w:r>
        <w:rPr>
          <w:rFonts w:ascii="Calibri" w:hAnsi="Calibri"/>
          <w:spacing w:val="-1"/>
          <w:w w:val="105"/>
          <w:sz w:val="14"/>
          <w:vertAlign w:val="baseline"/>
        </w:rPr>
        <w:t> </w:t>
      </w:r>
      <w:r>
        <w:rPr>
          <w:rFonts w:ascii="Calibri" w:hAnsi="Calibri"/>
          <w:w w:val="105"/>
          <w:sz w:val="14"/>
          <w:vertAlign w:val="baseline"/>
        </w:rPr>
        <w:t>of</w:t>
      </w:r>
      <w:r>
        <w:rPr>
          <w:rFonts w:ascii="Calibri" w:hAnsi="Calibri"/>
          <w:spacing w:val="-1"/>
          <w:w w:val="105"/>
          <w:sz w:val="14"/>
          <w:vertAlign w:val="baseline"/>
        </w:rPr>
        <w:t> </w:t>
      </w:r>
      <w:r>
        <w:rPr>
          <w:rFonts w:ascii="Calibri" w:hAnsi="Calibri"/>
          <w:w w:val="105"/>
          <w:sz w:val="14"/>
          <w:vertAlign w:val="baseline"/>
        </w:rPr>
        <w:t>Celebrity”.</w:t>
      </w:r>
      <w:r>
        <w:rPr>
          <w:rFonts w:ascii="Calibri" w:hAnsi="Calibri"/>
          <w:spacing w:val="1"/>
          <w:w w:val="105"/>
          <w:sz w:val="14"/>
          <w:vertAlign w:val="baseline"/>
        </w:rPr>
        <w:t> </w:t>
      </w:r>
      <w:r>
        <w:rPr>
          <w:rFonts w:ascii="Calibri" w:hAnsi="Calibri"/>
          <w:i/>
          <w:w w:val="105"/>
          <w:sz w:val="14"/>
          <w:vertAlign w:val="baseline"/>
        </w:rPr>
        <w:t>Porn Studies, Vol 8, Issue</w:t>
      </w:r>
      <w:r>
        <w:rPr>
          <w:rFonts w:ascii="Calibri" w:hAnsi="Calibri"/>
          <w:i/>
          <w:spacing w:val="1"/>
          <w:w w:val="105"/>
          <w:sz w:val="14"/>
          <w:vertAlign w:val="baseline"/>
        </w:rPr>
        <w:t> </w:t>
      </w:r>
      <w:r>
        <w:rPr>
          <w:rFonts w:ascii="Calibri" w:hAnsi="Calibri"/>
          <w:i/>
          <w:w w:val="105"/>
          <w:sz w:val="14"/>
          <w:vertAlign w:val="baseline"/>
        </w:rPr>
        <w:t>4,</w:t>
      </w:r>
      <w:r>
        <w:rPr>
          <w:rFonts w:ascii="Calibri" w:hAnsi="Calibri"/>
          <w:i/>
          <w:spacing w:val="1"/>
          <w:w w:val="105"/>
          <w:sz w:val="14"/>
          <w:vertAlign w:val="baseline"/>
        </w:rPr>
        <w:t> </w:t>
      </w:r>
      <w:r>
        <w:rPr>
          <w:rFonts w:ascii="Calibri" w:hAnsi="Calibri"/>
          <w:w w:val="105"/>
          <w:sz w:val="14"/>
          <w:vertAlign w:val="baseline"/>
        </w:rPr>
        <w:t>(2021):414-</w:t>
      </w:r>
      <w:r>
        <w:rPr>
          <w:rFonts w:ascii="Calibri" w:hAnsi="Calibri"/>
          <w:spacing w:val="-4"/>
          <w:w w:val="105"/>
          <w:sz w:val="14"/>
          <w:vertAlign w:val="baseline"/>
        </w:rPr>
        <w:t>415.</w:t>
      </w:r>
    </w:p>
    <w:p>
      <w:pPr>
        <w:pStyle w:val="BodyText"/>
        <w:spacing w:line="256" w:lineRule="auto" w:before="11"/>
        <w:ind w:left="119" w:right="4100"/>
        <w:rPr>
          <w:rFonts w:ascii="Calibri" w:hAnsi="Calibri"/>
        </w:rPr>
      </w:pPr>
      <w:r>
        <w:rPr>
          <w:rFonts w:ascii="Calibri" w:hAnsi="Calibri"/>
          <w:w w:val="105"/>
          <w:vertAlign w:val="superscript"/>
        </w:rPr>
        <w:t>52</w:t>
      </w:r>
      <w:r>
        <w:rPr>
          <w:rFonts w:ascii="Calibri" w:hAnsi="Calibri"/>
          <w:w w:val="105"/>
          <w:vertAlign w:val="baseline"/>
        </w:rPr>
        <w:t> Thurman, Neil dan Obster, Fabian. “ The Regulation of Internet Pornography : What a Survey of under-18s tells us</w:t>
      </w:r>
      <w:r>
        <w:rPr>
          <w:rFonts w:ascii="Calibri" w:hAnsi="Calibri"/>
          <w:spacing w:val="40"/>
          <w:w w:val="105"/>
          <w:vertAlign w:val="baseline"/>
        </w:rPr>
        <w:t> </w:t>
      </w:r>
      <w:r>
        <w:rPr>
          <w:rFonts w:ascii="Calibri" w:hAnsi="Calibri"/>
          <w:w w:val="105"/>
          <w:vertAlign w:val="baseline"/>
        </w:rPr>
        <w:t>about the necessity for and potential efficacy of emerging legislative approaches”. </w:t>
      </w:r>
      <w:r>
        <w:rPr>
          <w:rFonts w:ascii="Calibri" w:hAnsi="Calibri"/>
          <w:i/>
          <w:w w:val="105"/>
          <w:vertAlign w:val="baseline"/>
        </w:rPr>
        <w:t>Policy and Internet, Vol.13, Issue 3,</w:t>
      </w:r>
      <w:r>
        <w:rPr>
          <w:rFonts w:ascii="Calibri" w:hAnsi="Calibri"/>
          <w:i/>
          <w:spacing w:val="40"/>
          <w:w w:val="105"/>
          <w:vertAlign w:val="baseline"/>
        </w:rPr>
        <w:t> </w:t>
      </w:r>
      <w:r>
        <w:rPr>
          <w:rFonts w:ascii="Calibri" w:hAnsi="Calibri"/>
          <w:spacing w:val="-2"/>
          <w:w w:val="105"/>
          <w:vertAlign w:val="baseline"/>
        </w:rPr>
        <w:t>(2021):415-416.</w:t>
      </w:r>
    </w:p>
    <w:p>
      <w:pPr>
        <w:pStyle w:val="BodyText"/>
        <w:spacing w:line="254" w:lineRule="auto"/>
        <w:ind w:left="119" w:right="4025"/>
        <w:rPr>
          <w:rFonts w:ascii="Calibri"/>
        </w:rPr>
      </w:pPr>
      <w:r>
        <w:rPr>
          <w:rFonts w:ascii="Calibri"/>
          <w:w w:val="105"/>
          <w:vertAlign w:val="superscript"/>
        </w:rPr>
        <w:t>53</w:t>
      </w:r>
      <w:r>
        <w:rPr>
          <w:rFonts w:ascii="Calibri"/>
          <w:w w:val="105"/>
          <w:vertAlign w:val="baseline"/>
        </w:rPr>
        <w:t> Pasal 28 B ayat (2) UUD 1945 menyatakan bahwa setiap anak berhak atas kelangsungan hidup, tumbuh kembang,</w:t>
      </w:r>
      <w:r>
        <w:rPr>
          <w:rFonts w:ascii="Calibri"/>
          <w:spacing w:val="40"/>
          <w:w w:val="105"/>
          <w:vertAlign w:val="baseline"/>
        </w:rPr>
        <w:t> </w:t>
      </w:r>
      <w:r>
        <w:rPr>
          <w:rFonts w:ascii="Calibri"/>
          <w:w w:val="105"/>
          <w:vertAlign w:val="baseline"/>
        </w:rPr>
        <w:t>serta berhak atas perlindungan dari kekerasan dan diskriminasi.</w:t>
      </w:r>
    </w:p>
    <w:p>
      <w:pPr>
        <w:pStyle w:val="BodyText"/>
        <w:spacing w:line="254" w:lineRule="auto"/>
        <w:ind w:left="119" w:right="4025"/>
        <w:rPr>
          <w:rFonts w:ascii="Calibri"/>
        </w:rPr>
      </w:pPr>
      <w:r>
        <w:rPr>
          <w:rFonts w:ascii="Calibri"/>
          <w:w w:val="105"/>
          <w:vertAlign w:val="superscript"/>
        </w:rPr>
        <w:t>54</w:t>
      </w:r>
      <w:r>
        <w:rPr>
          <w:rFonts w:ascii="Calibri"/>
          <w:spacing w:val="-1"/>
          <w:w w:val="105"/>
          <w:vertAlign w:val="baseline"/>
        </w:rPr>
        <w:t> </w:t>
      </w:r>
      <w:r>
        <w:rPr>
          <w:rFonts w:ascii="Calibri"/>
          <w:w w:val="105"/>
          <w:vertAlign w:val="baseline"/>
        </w:rPr>
        <w:t>Pasal</w:t>
      </w:r>
      <w:r>
        <w:rPr>
          <w:rFonts w:ascii="Calibri"/>
          <w:spacing w:val="32"/>
          <w:w w:val="105"/>
          <w:vertAlign w:val="baseline"/>
        </w:rPr>
        <w:t> </w:t>
      </w:r>
      <w:r>
        <w:rPr>
          <w:rFonts w:ascii="Calibri"/>
          <w:w w:val="105"/>
          <w:vertAlign w:val="baseline"/>
        </w:rPr>
        <w:t>287,</w:t>
      </w:r>
      <w:r>
        <w:rPr>
          <w:rFonts w:ascii="Calibri"/>
          <w:spacing w:val="32"/>
          <w:w w:val="105"/>
          <w:vertAlign w:val="baseline"/>
        </w:rPr>
        <w:t> </w:t>
      </w:r>
      <w:r>
        <w:rPr>
          <w:rFonts w:ascii="Calibri"/>
          <w:w w:val="105"/>
          <w:vertAlign w:val="baseline"/>
        </w:rPr>
        <w:t>290,</w:t>
      </w:r>
      <w:r>
        <w:rPr>
          <w:rFonts w:ascii="Calibri"/>
          <w:spacing w:val="32"/>
          <w:w w:val="105"/>
          <w:vertAlign w:val="baseline"/>
        </w:rPr>
        <w:t> </w:t>
      </w:r>
      <w:r>
        <w:rPr>
          <w:rFonts w:ascii="Calibri"/>
          <w:w w:val="105"/>
          <w:vertAlign w:val="baseline"/>
        </w:rPr>
        <w:t>297</w:t>
      </w:r>
      <w:r>
        <w:rPr>
          <w:rFonts w:ascii="Calibri"/>
          <w:spacing w:val="32"/>
          <w:w w:val="105"/>
          <w:vertAlign w:val="baseline"/>
        </w:rPr>
        <w:t> </w:t>
      </w:r>
      <w:r>
        <w:rPr>
          <w:rFonts w:ascii="Calibri"/>
          <w:w w:val="105"/>
          <w:vertAlign w:val="baseline"/>
        </w:rPr>
        <w:t>KUHP</w:t>
      </w:r>
      <w:r>
        <w:rPr>
          <w:rFonts w:ascii="Calibri"/>
          <w:spacing w:val="34"/>
          <w:w w:val="105"/>
          <w:vertAlign w:val="baseline"/>
        </w:rPr>
        <w:t> </w:t>
      </w:r>
      <w:r>
        <w:rPr>
          <w:rFonts w:ascii="Calibri"/>
          <w:w w:val="105"/>
          <w:vertAlign w:val="baseline"/>
        </w:rPr>
        <w:t>tentang</w:t>
      </w:r>
      <w:r>
        <w:rPr>
          <w:rFonts w:ascii="Calibri"/>
          <w:spacing w:val="32"/>
          <w:w w:val="105"/>
          <w:vertAlign w:val="baseline"/>
        </w:rPr>
        <w:t> </w:t>
      </w:r>
      <w:r>
        <w:rPr>
          <w:rFonts w:ascii="Calibri"/>
          <w:w w:val="105"/>
          <w:vertAlign w:val="baseline"/>
        </w:rPr>
        <w:t>larangan</w:t>
      </w:r>
      <w:r>
        <w:rPr>
          <w:rFonts w:ascii="Calibri"/>
          <w:spacing w:val="32"/>
          <w:w w:val="105"/>
          <w:vertAlign w:val="baseline"/>
        </w:rPr>
        <w:t> </w:t>
      </w:r>
      <w:r>
        <w:rPr>
          <w:rFonts w:ascii="Calibri"/>
          <w:w w:val="105"/>
          <w:vertAlign w:val="baseline"/>
        </w:rPr>
        <w:t>untuk</w:t>
      </w:r>
      <w:r>
        <w:rPr>
          <w:rFonts w:ascii="Calibri"/>
          <w:spacing w:val="32"/>
          <w:w w:val="105"/>
          <w:vertAlign w:val="baseline"/>
        </w:rPr>
        <w:t> </w:t>
      </w:r>
      <w:r>
        <w:rPr>
          <w:rFonts w:ascii="Calibri"/>
          <w:w w:val="105"/>
          <w:vertAlign w:val="baseline"/>
        </w:rPr>
        <w:t>melakukan</w:t>
      </w:r>
      <w:r>
        <w:rPr>
          <w:rFonts w:ascii="Calibri"/>
          <w:spacing w:val="33"/>
          <w:w w:val="105"/>
          <w:vertAlign w:val="baseline"/>
        </w:rPr>
        <w:t> </w:t>
      </w:r>
      <w:r>
        <w:rPr>
          <w:rFonts w:ascii="Calibri"/>
          <w:w w:val="105"/>
          <w:vertAlign w:val="baseline"/>
        </w:rPr>
        <w:t>perbutan</w:t>
      </w:r>
      <w:r>
        <w:rPr>
          <w:rFonts w:ascii="Calibri"/>
          <w:spacing w:val="32"/>
          <w:w w:val="105"/>
          <w:vertAlign w:val="baseline"/>
        </w:rPr>
        <w:t> </w:t>
      </w:r>
      <w:r>
        <w:rPr>
          <w:rFonts w:ascii="Calibri"/>
          <w:w w:val="105"/>
          <w:vertAlign w:val="baseline"/>
        </w:rPr>
        <w:t>yang</w:t>
      </w:r>
      <w:r>
        <w:rPr>
          <w:rFonts w:ascii="Calibri"/>
          <w:spacing w:val="32"/>
          <w:w w:val="105"/>
          <w:vertAlign w:val="baseline"/>
        </w:rPr>
        <w:t> </w:t>
      </w:r>
      <w:r>
        <w:rPr>
          <w:rFonts w:ascii="Calibri"/>
          <w:w w:val="105"/>
          <w:vertAlign w:val="baseline"/>
        </w:rPr>
        <w:t>menjurus</w:t>
      </w:r>
      <w:r>
        <w:rPr>
          <w:rFonts w:ascii="Calibri"/>
          <w:spacing w:val="33"/>
          <w:w w:val="105"/>
          <w:vertAlign w:val="baseline"/>
        </w:rPr>
        <w:t> </w:t>
      </w:r>
      <w:r>
        <w:rPr>
          <w:rFonts w:ascii="Calibri"/>
          <w:w w:val="105"/>
          <w:vertAlign w:val="baseline"/>
        </w:rPr>
        <w:t>pada</w:t>
      </w:r>
      <w:r>
        <w:rPr>
          <w:rFonts w:ascii="Calibri"/>
          <w:spacing w:val="32"/>
          <w:w w:val="105"/>
          <w:vertAlign w:val="baseline"/>
        </w:rPr>
        <w:t> </w:t>
      </w:r>
      <w:r>
        <w:rPr>
          <w:rFonts w:ascii="Calibri"/>
          <w:w w:val="105"/>
          <w:vertAlign w:val="baseline"/>
        </w:rPr>
        <w:t>aktivitas</w:t>
      </w:r>
      <w:r>
        <w:rPr>
          <w:rFonts w:ascii="Calibri"/>
          <w:spacing w:val="32"/>
          <w:w w:val="105"/>
          <w:vertAlign w:val="baseline"/>
        </w:rPr>
        <w:t> </w:t>
      </w:r>
      <w:r>
        <w:rPr>
          <w:rFonts w:ascii="Calibri"/>
          <w:w w:val="105"/>
          <w:vertAlign w:val="baseline"/>
        </w:rPr>
        <w:t>seksual</w:t>
      </w:r>
      <w:r>
        <w:rPr>
          <w:rFonts w:ascii="Calibri"/>
          <w:spacing w:val="40"/>
          <w:w w:val="105"/>
          <w:vertAlign w:val="baseline"/>
        </w:rPr>
        <w:t> </w:t>
      </w:r>
      <w:r>
        <w:rPr>
          <w:rFonts w:ascii="Calibri"/>
          <w:w w:val="105"/>
          <w:vertAlign w:val="baseline"/>
        </w:rPr>
        <w:t>terhadap anak dan perdagangan anak.</w:t>
      </w:r>
    </w:p>
    <w:p>
      <w:pPr>
        <w:spacing w:after="0" w:line="254" w:lineRule="auto"/>
        <w:rPr>
          <w:rFonts w:asci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6001152">
                <wp:simplePos x="0" y="0"/>
                <wp:positionH relativeFrom="page">
                  <wp:posOffset>5118227</wp:posOffset>
                </wp:positionH>
                <wp:positionV relativeFrom="page">
                  <wp:posOffset>1370457</wp:posOffset>
                </wp:positionV>
                <wp:extent cx="2437765" cy="7959725"/>
                <wp:effectExtent l="0" t="0" r="0" b="0"/>
                <wp:wrapNone/>
                <wp:docPr id="360" name="Graphic 360"/>
                <wp:cNvGraphicFramePr>
                  <a:graphicFrameLocks/>
                </wp:cNvGraphicFramePr>
                <a:graphic>
                  <a:graphicData uri="http://schemas.microsoft.com/office/word/2010/wordprocessingShape">
                    <wps:wsp>
                      <wps:cNvPr id="360" name="Graphic 36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5328" id="docshape347"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51"/>
        <w:jc w:val="both"/>
      </w:pPr>
      <w:r>
        <w:rPr>
          <w:w w:val="105"/>
        </w:rPr>
        <w:t>society.</w:t>
      </w:r>
      <w:r>
        <w:rPr>
          <w:w w:val="105"/>
          <w:vertAlign w:val="superscript"/>
        </w:rPr>
        <w:t>55</w:t>
      </w:r>
      <w:r>
        <w:rPr>
          <w:w w:val="105"/>
          <w:vertAlign w:val="baseline"/>
        </w:rPr>
        <w:t> Currently, the proliferation of pornographic content is increasing due to the use of the internet, one of which is through social media or special websites.</w:t>
      </w:r>
    </w:p>
    <w:p>
      <w:pPr>
        <w:pStyle w:val="BodyText"/>
        <w:spacing w:line="254" w:lineRule="auto" w:before="1"/>
        <w:ind w:left="645" w:right="4028" w:firstLine="535"/>
        <w:jc w:val="both"/>
      </w:pPr>
      <w:r>
        <w:rPr>
          <w:w w:val="105"/>
        </w:rPr>
        <w:t>Pornographic</w:t>
      </w:r>
      <w:r>
        <w:rPr>
          <w:w w:val="105"/>
        </w:rPr>
        <w:t> sites</w:t>
      </w:r>
      <w:r>
        <w:rPr>
          <w:w w:val="105"/>
        </w:rPr>
        <w:t> are</w:t>
      </w:r>
      <w:r>
        <w:rPr>
          <w:w w:val="105"/>
        </w:rPr>
        <w:t> one</w:t>
      </w:r>
      <w:r>
        <w:rPr>
          <w:w w:val="105"/>
        </w:rPr>
        <w:t> of</w:t>
      </w:r>
      <w:r>
        <w:rPr>
          <w:w w:val="105"/>
        </w:rPr>
        <w:t> the</w:t>
      </w:r>
      <w:r>
        <w:rPr>
          <w:w w:val="105"/>
        </w:rPr>
        <w:t> most</w:t>
      </w:r>
      <w:r>
        <w:rPr>
          <w:w w:val="105"/>
        </w:rPr>
        <w:t> visited</w:t>
      </w:r>
      <w:r>
        <w:rPr>
          <w:w w:val="105"/>
        </w:rPr>
        <w:t> and</w:t>
      </w:r>
      <w:r>
        <w:rPr>
          <w:w w:val="105"/>
        </w:rPr>
        <w:t> profitable</w:t>
      </w:r>
      <w:r>
        <w:rPr>
          <w:w w:val="105"/>
        </w:rPr>
        <w:t> online</w:t>
      </w:r>
      <w:r>
        <w:rPr>
          <w:w w:val="105"/>
        </w:rPr>
        <w:t> services</w:t>
      </w:r>
      <w:r>
        <w:rPr>
          <w:w w:val="105"/>
        </w:rPr>
        <w:t> since</w:t>
      </w:r>
      <w:r>
        <w:rPr>
          <w:w w:val="105"/>
        </w:rPr>
        <w:t> the beginning</w:t>
      </w:r>
      <w:r>
        <w:rPr>
          <w:spacing w:val="-6"/>
          <w:w w:val="105"/>
        </w:rPr>
        <w:t> </w:t>
      </w:r>
      <w:r>
        <w:rPr>
          <w:w w:val="105"/>
        </w:rPr>
        <w:t>of</w:t>
      </w:r>
      <w:r>
        <w:rPr>
          <w:spacing w:val="-6"/>
          <w:w w:val="105"/>
        </w:rPr>
        <w:t> </w:t>
      </w:r>
      <w:r>
        <w:rPr>
          <w:w w:val="105"/>
        </w:rPr>
        <w:t>the</w:t>
      </w:r>
      <w:r>
        <w:rPr>
          <w:spacing w:val="-7"/>
          <w:w w:val="105"/>
        </w:rPr>
        <w:t> </w:t>
      </w:r>
      <w:r>
        <w:rPr>
          <w:w w:val="105"/>
        </w:rPr>
        <w:t>World</w:t>
      </w:r>
      <w:r>
        <w:rPr>
          <w:spacing w:val="-7"/>
          <w:w w:val="105"/>
        </w:rPr>
        <w:t> </w:t>
      </w:r>
      <w:r>
        <w:rPr>
          <w:w w:val="105"/>
        </w:rPr>
        <w:t>Wide</w:t>
      </w:r>
      <w:r>
        <w:rPr>
          <w:spacing w:val="-7"/>
          <w:w w:val="105"/>
        </w:rPr>
        <w:t> </w:t>
      </w:r>
      <w:r>
        <w:rPr>
          <w:w w:val="105"/>
        </w:rPr>
        <w:t>Web,</w:t>
      </w:r>
      <w:r>
        <w:rPr>
          <w:spacing w:val="-6"/>
          <w:w w:val="105"/>
        </w:rPr>
        <w:t> </w:t>
      </w:r>
      <w:r>
        <w:rPr>
          <w:w w:val="105"/>
        </w:rPr>
        <w:t>one</w:t>
      </w:r>
      <w:r>
        <w:rPr>
          <w:spacing w:val="-7"/>
          <w:w w:val="105"/>
        </w:rPr>
        <w:t> </w:t>
      </w:r>
      <w:r>
        <w:rPr>
          <w:w w:val="105"/>
        </w:rPr>
        <w:t>of</w:t>
      </w:r>
      <w:r>
        <w:rPr>
          <w:spacing w:val="-6"/>
          <w:w w:val="105"/>
        </w:rPr>
        <w:t> </w:t>
      </w:r>
      <w:r>
        <w:rPr>
          <w:w w:val="105"/>
        </w:rPr>
        <w:t>which</w:t>
      </w:r>
      <w:r>
        <w:rPr>
          <w:spacing w:val="-7"/>
          <w:w w:val="105"/>
        </w:rPr>
        <w:t> </w:t>
      </w:r>
      <w:r>
        <w:rPr>
          <w:w w:val="105"/>
        </w:rPr>
        <w:t>is</w:t>
      </w:r>
      <w:r>
        <w:rPr>
          <w:spacing w:val="-6"/>
          <w:w w:val="105"/>
        </w:rPr>
        <w:t> </w:t>
      </w:r>
      <w:r>
        <w:rPr>
          <w:w w:val="105"/>
        </w:rPr>
        <w:t>Pornhub.</w:t>
      </w:r>
      <w:r>
        <w:rPr>
          <w:w w:val="105"/>
          <w:vertAlign w:val="superscript"/>
        </w:rPr>
        <w:t>56</w:t>
      </w:r>
      <w:r>
        <w:rPr>
          <w:spacing w:val="-8"/>
          <w:w w:val="105"/>
          <w:vertAlign w:val="baseline"/>
        </w:rPr>
        <w:t> </w:t>
      </w:r>
      <w:r>
        <w:rPr>
          <w:w w:val="105"/>
          <w:vertAlign w:val="baseline"/>
        </w:rPr>
        <w:t>Pada</w:t>
      </w:r>
      <w:r>
        <w:rPr>
          <w:spacing w:val="-6"/>
          <w:w w:val="105"/>
          <w:vertAlign w:val="baseline"/>
        </w:rPr>
        <w:t> </w:t>
      </w:r>
      <w:r>
        <w:rPr>
          <w:w w:val="105"/>
          <w:vertAlign w:val="baseline"/>
        </w:rPr>
        <w:t>akhir</w:t>
      </w:r>
      <w:r>
        <w:rPr>
          <w:spacing w:val="-6"/>
          <w:w w:val="105"/>
          <w:vertAlign w:val="baseline"/>
        </w:rPr>
        <w:t> </w:t>
      </w:r>
      <w:r>
        <w:rPr>
          <w:w w:val="105"/>
          <w:vertAlign w:val="baseline"/>
        </w:rPr>
        <w:t>tahun</w:t>
      </w:r>
      <w:r>
        <w:rPr>
          <w:spacing w:val="-7"/>
          <w:w w:val="105"/>
          <w:vertAlign w:val="baseline"/>
        </w:rPr>
        <w:t> </w:t>
      </w:r>
      <w:r>
        <w:rPr>
          <w:w w:val="105"/>
          <w:vertAlign w:val="baseline"/>
        </w:rPr>
        <w:t>2020,</w:t>
      </w:r>
      <w:r>
        <w:rPr>
          <w:spacing w:val="-6"/>
          <w:w w:val="105"/>
          <w:vertAlign w:val="baseline"/>
        </w:rPr>
        <w:t> </w:t>
      </w:r>
      <w:r>
        <w:rPr>
          <w:w w:val="105"/>
          <w:vertAlign w:val="baseline"/>
        </w:rPr>
        <w:t>New</w:t>
      </w:r>
      <w:r>
        <w:rPr>
          <w:spacing w:val="-6"/>
          <w:w w:val="105"/>
          <w:vertAlign w:val="baseline"/>
        </w:rPr>
        <w:t> </w:t>
      </w:r>
      <w:r>
        <w:rPr>
          <w:w w:val="105"/>
          <w:vertAlign w:val="baseline"/>
        </w:rPr>
        <w:t>York</w:t>
      </w:r>
      <w:r>
        <w:rPr>
          <w:spacing w:val="-6"/>
          <w:w w:val="105"/>
          <w:vertAlign w:val="baseline"/>
        </w:rPr>
        <w:t> </w:t>
      </w:r>
      <w:r>
        <w:rPr>
          <w:w w:val="105"/>
          <w:vertAlign w:val="baseline"/>
        </w:rPr>
        <w:t>Times merilis laporan perihal Pornhub, situspornographic web visited tens of billions of times each year, and placing it as the most visited website in the US for adult entertainment. In its report, it was revealed</w:t>
      </w:r>
      <w:r>
        <w:rPr>
          <w:spacing w:val="-2"/>
          <w:w w:val="105"/>
          <w:vertAlign w:val="baseline"/>
        </w:rPr>
        <w:t> </w:t>
      </w:r>
      <w:r>
        <w:rPr>
          <w:w w:val="105"/>
          <w:vertAlign w:val="baseline"/>
        </w:rPr>
        <w:t>that</w:t>
      </w:r>
      <w:r>
        <w:rPr>
          <w:spacing w:val="-1"/>
          <w:w w:val="105"/>
          <w:vertAlign w:val="baseline"/>
        </w:rPr>
        <w:t> </w:t>
      </w:r>
      <w:r>
        <w:rPr>
          <w:w w:val="105"/>
          <w:vertAlign w:val="baseline"/>
        </w:rPr>
        <w:t>Pornhub</w:t>
      </w:r>
      <w:r>
        <w:rPr>
          <w:spacing w:val="-1"/>
          <w:w w:val="105"/>
          <w:vertAlign w:val="baseline"/>
        </w:rPr>
        <w:t> </w:t>
      </w:r>
      <w:r>
        <w:rPr>
          <w:w w:val="105"/>
          <w:vertAlign w:val="baseline"/>
        </w:rPr>
        <w:t>is home</w:t>
      </w:r>
      <w:r>
        <w:rPr>
          <w:spacing w:val="-1"/>
          <w:w w:val="105"/>
          <w:vertAlign w:val="baseline"/>
        </w:rPr>
        <w:t> </w:t>
      </w:r>
      <w:r>
        <w:rPr>
          <w:w w:val="105"/>
          <w:vertAlign w:val="baseline"/>
        </w:rPr>
        <w:t>to countless rape</w:t>
      </w:r>
      <w:r>
        <w:rPr>
          <w:spacing w:val="-2"/>
          <w:w w:val="105"/>
          <w:vertAlign w:val="baseline"/>
        </w:rPr>
        <w:t> </w:t>
      </w:r>
      <w:r>
        <w:rPr>
          <w:w w:val="105"/>
          <w:vertAlign w:val="baseline"/>
        </w:rPr>
        <w:t>videos. From</w:t>
      </w:r>
      <w:r>
        <w:rPr>
          <w:spacing w:val="-2"/>
          <w:w w:val="105"/>
          <w:vertAlign w:val="baseline"/>
        </w:rPr>
        <w:t> </w:t>
      </w:r>
      <w:r>
        <w:rPr>
          <w:w w:val="105"/>
          <w:vertAlign w:val="baseline"/>
        </w:rPr>
        <w:t>victims of</w:t>
      </w:r>
      <w:r>
        <w:rPr>
          <w:spacing w:val="-1"/>
          <w:w w:val="105"/>
          <w:vertAlign w:val="baseline"/>
        </w:rPr>
        <w:t> </w:t>
      </w:r>
      <w:r>
        <w:rPr>
          <w:w w:val="105"/>
          <w:vertAlign w:val="baseline"/>
        </w:rPr>
        <w:t>child</w:t>
      </w:r>
      <w:r>
        <w:rPr>
          <w:spacing w:val="-1"/>
          <w:w w:val="105"/>
          <w:vertAlign w:val="baseline"/>
        </w:rPr>
        <w:t> </w:t>
      </w:r>
      <w:r>
        <w:rPr>
          <w:w w:val="105"/>
          <w:vertAlign w:val="baseline"/>
        </w:rPr>
        <w:t>abuse</w:t>
      </w:r>
      <w:r>
        <w:rPr>
          <w:spacing w:val="-1"/>
          <w:w w:val="105"/>
          <w:vertAlign w:val="baseline"/>
        </w:rPr>
        <w:t> </w:t>
      </w:r>
      <w:r>
        <w:rPr>
          <w:w w:val="105"/>
          <w:vertAlign w:val="baseline"/>
        </w:rPr>
        <w:t>to ex- partners who are victims of "revenge porn", to young girls forced to become porn stars.</w:t>
      </w:r>
      <w:r>
        <w:rPr>
          <w:w w:val="105"/>
          <w:vertAlign w:val="superscript"/>
        </w:rPr>
        <w:t>57</w:t>
      </w:r>
    </w:p>
    <w:p>
      <w:pPr>
        <w:pStyle w:val="BodyText"/>
        <w:spacing w:line="254" w:lineRule="auto" w:before="1"/>
        <w:ind w:left="645" w:right="4027" w:firstLine="8"/>
        <w:jc w:val="both"/>
      </w:pPr>
      <w:r>
        <w:rPr>
          <w:w w:val="105"/>
        </w:rPr>
        <w:t>The</w:t>
      </w:r>
      <w:r>
        <w:rPr>
          <w:spacing w:val="-3"/>
          <w:w w:val="105"/>
        </w:rPr>
        <w:t> </w:t>
      </w:r>
      <w:r>
        <w:rPr>
          <w:w w:val="105"/>
        </w:rPr>
        <w:t>report</w:t>
      </w:r>
      <w:r>
        <w:rPr>
          <w:spacing w:val="-3"/>
          <w:w w:val="105"/>
        </w:rPr>
        <w:t> </w:t>
      </w:r>
      <w:r>
        <w:rPr>
          <w:w w:val="105"/>
        </w:rPr>
        <w:t>further</w:t>
      </w:r>
      <w:r>
        <w:rPr>
          <w:spacing w:val="-3"/>
          <w:w w:val="105"/>
        </w:rPr>
        <w:t> </w:t>
      </w:r>
      <w:r>
        <w:rPr>
          <w:w w:val="105"/>
        </w:rPr>
        <w:t>revealed</w:t>
      </w:r>
      <w:r>
        <w:rPr>
          <w:spacing w:val="-6"/>
          <w:w w:val="105"/>
        </w:rPr>
        <w:t> </w:t>
      </w:r>
      <w:r>
        <w:rPr>
          <w:w w:val="105"/>
        </w:rPr>
        <w:t>that</w:t>
      </w:r>
      <w:r>
        <w:rPr>
          <w:spacing w:val="-5"/>
          <w:w w:val="105"/>
        </w:rPr>
        <w:t> </w:t>
      </w:r>
      <w:r>
        <w:rPr>
          <w:w w:val="105"/>
        </w:rPr>
        <w:t>search</w:t>
      </w:r>
      <w:r>
        <w:rPr>
          <w:spacing w:val="-3"/>
          <w:w w:val="105"/>
        </w:rPr>
        <w:t> </w:t>
      </w:r>
      <w:r>
        <w:rPr>
          <w:w w:val="105"/>
        </w:rPr>
        <w:t>results</w:t>
      </w:r>
      <w:r>
        <w:rPr>
          <w:spacing w:val="-5"/>
          <w:w w:val="105"/>
        </w:rPr>
        <w:t> </w:t>
      </w:r>
      <w:r>
        <w:rPr>
          <w:w w:val="105"/>
        </w:rPr>
        <w:t>for</w:t>
      </w:r>
      <w:r>
        <w:rPr>
          <w:spacing w:val="-6"/>
          <w:w w:val="105"/>
        </w:rPr>
        <w:t> </w:t>
      </w:r>
      <w:r>
        <w:rPr>
          <w:w w:val="105"/>
        </w:rPr>
        <w:t>"girls</w:t>
      </w:r>
      <w:r>
        <w:rPr>
          <w:spacing w:val="-5"/>
          <w:w w:val="105"/>
        </w:rPr>
        <w:t> </w:t>
      </w:r>
      <w:r>
        <w:rPr>
          <w:w w:val="105"/>
        </w:rPr>
        <w:t>under</w:t>
      </w:r>
      <w:r>
        <w:rPr>
          <w:spacing w:val="-6"/>
          <w:w w:val="105"/>
        </w:rPr>
        <w:t> </w:t>
      </w:r>
      <w:r>
        <w:rPr>
          <w:w w:val="105"/>
        </w:rPr>
        <w:t>18"</w:t>
      </w:r>
      <w:r>
        <w:rPr>
          <w:spacing w:val="-5"/>
          <w:w w:val="105"/>
        </w:rPr>
        <w:t> </w:t>
      </w:r>
      <w:r>
        <w:rPr>
          <w:w w:val="105"/>
        </w:rPr>
        <w:t>or</w:t>
      </w:r>
      <w:r>
        <w:rPr>
          <w:spacing w:val="-3"/>
          <w:w w:val="105"/>
        </w:rPr>
        <w:t> </w:t>
      </w:r>
      <w:r>
        <w:rPr>
          <w:w w:val="105"/>
        </w:rPr>
        <w:t>"14"</w:t>
      </w:r>
      <w:r>
        <w:rPr>
          <w:spacing w:val="-5"/>
          <w:w w:val="105"/>
        </w:rPr>
        <w:t> </w:t>
      </w:r>
      <w:r>
        <w:rPr>
          <w:w w:val="105"/>
        </w:rPr>
        <w:t>yielded</w:t>
      </w:r>
      <w:r>
        <w:rPr>
          <w:spacing w:val="-3"/>
          <w:w w:val="105"/>
        </w:rPr>
        <w:t> </w:t>
      </w:r>
      <w:r>
        <w:rPr>
          <w:w w:val="105"/>
        </w:rPr>
        <w:t>more</w:t>
      </w:r>
      <w:r>
        <w:rPr>
          <w:spacing w:val="-3"/>
          <w:w w:val="105"/>
        </w:rPr>
        <w:t> </w:t>
      </w:r>
      <w:r>
        <w:rPr>
          <w:w w:val="105"/>
        </w:rPr>
        <w:t>than</w:t>
      </w:r>
      <w:r>
        <w:rPr>
          <w:spacing w:val="-6"/>
          <w:w w:val="105"/>
        </w:rPr>
        <w:t> </w:t>
      </w:r>
      <w:r>
        <w:rPr>
          <w:w w:val="105"/>
        </w:rPr>
        <w:t>100,000 videos.</w:t>
      </w:r>
      <w:r>
        <w:rPr>
          <w:spacing w:val="-6"/>
          <w:w w:val="105"/>
        </w:rPr>
        <w:t> </w:t>
      </w:r>
      <w:r>
        <w:rPr>
          <w:w w:val="105"/>
        </w:rPr>
        <w:t>It</w:t>
      </w:r>
      <w:r>
        <w:rPr>
          <w:spacing w:val="-6"/>
          <w:w w:val="105"/>
        </w:rPr>
        <w:t> </w:t>
      </w:r>
      <w:r>
        <w:rPr>
          <w:w w:val="105"/>
        </w:rPr>
        <w:t>is</w:t>
      </w:r>
      <w:r>
        <w:rPr>
          <w:spacing w:val="-6"/>
          <w:w w:val="105"/>
        </w:rPr>
        <w:t> </w:t>
      </w:r>
      <w:r>
        <w:rPr>
          <w:w w:val="105"/>
        </w:rPr>
        <w:t>even</w:t>
      </w:r>
      <w:r>
        <w:rPr>
          <w:spacing w:val="-7"/>
          <w:w w:val="105"/>
        </w:rPr>
        <w:t> </w:t>
      </w:r>
      <w:r>
        <w:rPr>
          <w:w w:val="105"/>
        </w:rPr>
        <w:t>known</w:t>
      </w:r>
      <w:r>
        <w:rPr>
          <w:spacing w:val="-6"/>
          <w:w w:val="105"/>
        </w:rPr>
        <w:t> </w:t>
      </w:r>
      <w:r>
        <w:rPr>
          <w:w w:val="105"/>
        </w:rPr>
        <w:t>that</w:t>
      </w:r>
      <w:r>
        <w:rPr>
          <w:spacing w:val="-6"/>
          <w:w w:val="105"/>
        </w:rPr>
        <w:t> </w:t>
      </w:r>
      <w:r>
        <w:rPr>
          <w:w w:val="105"/>
        </w:rPr>
        <w:t>a</w:t>
      </w:r>
      <w:r>
        <w:rPr>
          <w:spacing w:val="-4"/>
          <w:w w:val="105"/>
        </w:rPr>
        <w:t> </w:t>
      </w:r>
      <w:r>
        <w:rPr>
          <w:w w:val="105"/>
        </w:rPr>
        <w:t>15-year-old</w:t>
      </w:r>
      <w:r>
        <w:rPr>
          <w:spacing w:val="-7"/>
          <w:w w:val="105"/>
        </w:rPr>
        <w:t> </w:t>
      </w:r>
      <w:r>
        <w:rPr>
          <w:w w:val="105"/>
        </w:rPr>
        <w:t>girl</w:t>
      </w:r>
      <w:r>
        <w:rPr>
          <w:spacing w:val="-6"/>
          <w:w w:val="105"/>
        </w:rPr>
        <w:t> </w:t>
      </w:r>
      <w:r>
        <w:rPr>
          <w:w w:val="105"/>
        </w:rPr>
        <w:t>who</w:t>
      </w:r>
      <w:r>
        <w:rPr>
          <w:spacing w:val="-6"/>
          <w:w w:val="105"/>
        </w:rPr>
        <w:t> </w:t>
      </w:r>
      <w:r>
        <w:rPr>
          <w:w w:val="105"/>
        </w:rPr>
        <w:t>went</w:t>
      </w:r>
      <w:r>
        <w:rPr>
          <w:spacing w:val="-6"/>
          <w:w w:val="105"/>
        </w:rPr>
        <w:t> </w:t>
      </w:r>
      <w:r>
        <w:rPr>
          <w:w w:val="105"/>
        </w:rPr>
        <w:t>missing</w:t>
      </w:r>
      <w:r>
        <w:rPr>
          <w:spacing w:val="-6"/>
          <w:w w:val="105"/>
        </w:rPr>
        <w:t> </w:t>
      </w:r>
      <w:r>
        <w:rPr>
          <w:w w:val="105"/>
        </w:rPr>
        <w:t>in</w:t>
      </w:r>
      <w:r>
        <w:rPr>
          <w:spacing w:val="-7"/>
          <w:w w:val="105"/>
        </w:rPr>
        <w:t> </w:t>
      </w:r>
      <w:r>
        <w:rPr>
          <w:w w:val="105"/>
        </w:rPr>
        <w:t>Florida,</w:t>
      </w:r>
      <w:r>
        <w:rPr>
          <w:spacing w:val="-6"/>
          <w:w w:val="105"/>
        </w:rPr>
        <w:t> </w:t>
      </w:r>
      <w:r>
        <w:rPr>
          <w:w w:val="105"/>
        </w:rPr>
        <w:t>was</w:t>
      </w:r>
      <w:r>
        <w:rPr>
          <w:spacing w:val="-8"/>
          <w:w w:val="105"/>
        </w:rPr>
        <w:t> </w:t>
      </w:r>
      <w:r>
        <w:rPr>
          <w:w w:val="105"/>
        </w:rPr>
        <w:t>found</w:t>
      </w:r>
      <w:r>
        <w:rPr>
          <w:spacing w:val="-4"/>
          <w:w w:val="105"/>
        </w:rPr>
        <w:t> </w:t>
      </w:r>
      <w:r>
        <w:rPr>
          <w:w w:val="105"/>
        </w:rPr>
        <w:t>by</w:t>
      </w:r>
      <w:r>
        <w:rPr>
          <w:spacing w:val="-6"/>
          <w:w w:val="105"/>
        </w:rPr>
        <w:t> </w:t>
      </w:r>
      <w:r>
        <w:rPr>
          <w:w w:val="105"/>
        </w:rPr>
        <w:t>her</w:t>
      </w:r>
      <w:r>
        <w:rPr>
          <w:spacing w:val="-7"/>
          <w:w w:val="105"/>
        </w:rPr>
        <w:t> </w:t>
      </w:r>
      <w:r>
        <w:rPr>
          <w:w w:val="105"/>
        </w:rPr>
        <w:t>mother on</w:t>
      </w:r>
      <w:r>
        <w:rPr>
          <w:spacing w:val="-9"/>
          <w:w w:val="105"/>
        </w:rPr>
        <w:t> </w:t>
      </w:r>
      <w:r>
        <w:rPr>
          <w:w w:val="105"/>
        </w:rPr>
        <w:t>Pornhub</w:t>
      </w:r>
      <w:r>
        <w:rPr>
          <w:spacing w:val="-9"/>
          <w:w w:val="105"/>
        </w:rPr>
        <w:t> </w:t>
      </w:r>
      <w:r>
        <w:rPr>
          <w:w w:val="105"/>
        </w:rPr>
        <w:t>in</w:t>
      </w:r>
      <w:r>
        <w:rPr>
          <w:spacing w:val="-9"/>
          <w:w w:val="105"/>
        </w:rPr>
        <w:t> </w:t>
      </w:r>
      <w:r>
        <w:rPr>
          <w:w w:val="105"/>
        </w:rPr>
        <w:t>58</w:t>
      </w:r>
      <w:r>
        <w:rPr>
          <w:spacing w:val="-8"/>
          <w:w w:val="105"/>
        </w:rPr>
        <w:t> </w:t>
      </w:r>
      <w:r>
        <w:rPr>
          <w:w w:val="105"/>
        </w:rPr>
        <w:t>sex</w:t>
      </w:r>
      <w:r>
        <w:rPr>
          <w:spacing w:val="-8"/>
          <w:w w:val="105"/>
        </w:rPr>
        <w:t> </w:t>
      </w:r>
      <w:r>
        <w:rPr>
          <w:w w:val="105"/>
        </w:rPr>
        <w:t>videos.</w:t>
      </w:r>
      <w:r>
        <w:rPr>
          <w:spacing w:val="-8"/>
          <w:w w:val="105"/>
        </w:rPr>
        <w:t> </w:t>
      </w:r>
      <w:r>
        <w:rPr>
          <w:w w:val="105"/>
        </w:rPr>
        <w:t>The</w:t>
      </w:r>
      <w:r>
        <w:rPr>
          <w:spacing w:val="-9"/>
          <w:w w:val="105"/>
        </w:rPr>
        <w:t> </w:t>
      </w:r>
      <w:r>
        <w:rPr>
          <w:w w:val="105"/>
        </w:rPr>
        <w:t>sexual</w:t>
      </w:r>
      <w:r>
        <w:rPr>
          <w:spacing w:val="-8"/>
          <w:w w:val="105"/>
        </w:rPr>
        <w:t> </w:t>
      </w:r>
      <w:r>
        <w:rPr>
          <w:w w:val="105"/>
        </w:rPr>
        <w:t>assault</w:t>
      </w:r>
      <w:r>
        <w:rPr>
          <w:spacing w:val="-8"/>
          <w:w w:val="105"/>
        </w:rPr>
        <w:t> </w:t>
      </w:r>
      <w:r>
        <w:rPr>
          <w:w w:val="105"/>
        </w:rPr>
        <w:t>of</w:t>
      </w:r>
      <w:r>
        <w:rPr>
          <w:spacing w:val="-8"/>
          <w:w w:val="105"/>
        </w:rPr>
        <w:t> </w:t>
      </w:r>
      <w:r>
        <w:rPr>
          <w:w w:val="105"/>
        </w:rPr>
        <w:t>a</w:t>
      </w:r>
      <w:r>
        <w:rPr>
          <w:spacing w:val="-8"/>
          <w:w w:val="105"/>
        </w:rPr>
        <w:t> </w:t>
      </w:r>
      <w:r>
        <w:rPr>
          <w:w w:val="105"/>
        </w:rPr>
        <w:t>14-year-old</w:t>
      </w:r>
      <w:r>
        <w:rPr>
          <w:spacing w:val="-9"/>
          <w:w w:val="105"/>
        </w:rPr>
        <w:t> </w:t>
      </w:r>
      <w:r>
        <w:rPr>
          <w:w w:val="105"/>
        </w:rPr>
        <w:t>Californian</w:t>
      </w:r>
      <w:r>
        <w:rPr>
          <w:spacing w:val="-9"/>
          <w:w w:val="105"/>
        </w:rPr>
        <w:t> </w:t>
      </w:r>
      <w:r>
        <w:rPr>
          <w:w w:val="105"/>
        </w:rPr>
        <w:t>girl</w:t>
      </w:r>
      <w:r>
        <w:rPr>
          <w:spacing w:val="-8"/>
          <w:w w:val="105"/>
        </w:rPr>
        <w:t> </w:t>
      </w:r>
      <w:r>
        <w:rPr>
          <w:w w:val="105"/>
        </w:rPr>
        <w:t>went</w:t>
      </w:r>
      <w:r>
        <w:rPr>
          <w:spacing w:val="-8"/>
          <w:w w:val="105"/>
        </w:rPr>
        <w:t> </w:t>
      </w:r>
      <w:r>
        <w:rPr>
          <w:w w:val="105"/>
        </w:rPr>
        <w:t>viral</w:t>
      </w:r>
      <w:r>
        <w:rPr>
          <w:spacing w:val="-8"/>
          <w:w w:val="105"/>
        </w:rPr>
        <w:t> </w:t>
      </w:r>
      <w:r>
        <w:rPr>
          <w:w w:val="105"/>
        </w:rPr>
        <w:t>on</w:t>
      </w:r>
      <w:r>
        <w:rPr>
          <w:spacing w:val="-9"/>
          <w:w w:val="105"/>
        </w:rPr>
        <w:t> </w:t>
      </w:r>
      <w:r>
        <w:rPr>
          <w:w w:val="105"/>
        </w:rPr>
        <w:t>Pornhub and</w:t>
      </w:r>
      <w:r>
        <w:rPr>
          <w:spacing w:val="-5"/>
          <w:w w:val="105"/>
        </w:rPr>
        <w:t> </w:t>
      </w:r>
      <w:r>
        <w:rPr>
          <w:w w:val="105"/>
        </w:rPr>
        <w:t>was</w:t>
      </w:r>
      <w:r>
        <w:rPr>
          <w:spacing w:val="-4"/>
          <w:w w:val="105"/>
        </w:rPr>
        <w:t> </w:t>
      </w:r>
      <w:r>
        <w:rPr>
          <w:w w:val="105"/>
        </w:rPr>
        <w:t>reported</w:t>
      </w:r>
      <w:r>
        <w:rPr>
          <w:spacing w:val="-5"/>
          <w:w w:val="105"/>
        </w:rPr>
        <w:t> </w:t>
      </w:r>
      <w:r>
        <w:rPr>
          <w:w w:val="105"/>
        </w:rPr>
        <w:t>to</w:t>
      </w:r>
      <w:r>
        <w:rPr>
          <w:spacing w:val="-4"/>
          <w:w w:val="105"/>
        </w:rPr>
        <w:t> </w:t>
      </w:r>
      <w:r>
        <w:rPr>
          <w:w w:val="105"/>
        </w:rPr>
        <w:t>the</w:t>
      </w:r>
      <w:r>
        <w:rPr>
          <w:spacing w:val="-5"/>
          <w:w w:val="105"/>
        </w:rPr>
        <w:t> </w:t>
      </w:r>
      <w:r>
        <w:rPr>
          <w:w w:val="105"/>
        </w:rPr>
        <w:t>authorities,</w:t>
      </w:r>
      <w:r>
        <w:rPr>
          <w:spacing w:val="-3"/>
          <w:w w:val="105"/>
        </w:rPr>
        <w:t> </w:t>
      </w:r>
      <w:r>
        <w:rPr>
          <w:w w:val="105"/>
        </w:rPr>
        <w:t>but</w:t>
      </w:r>
      <w:r>
        <w:rPr>
          <w:spacing w:val="-4"/>
          <w:w w:val="105"/>
        </w:rPr>
        <w:t> </w:t>
      </w:r>
      <w:r>
        <w:rPr>
          <w:w w:val="105"/>
        </w:rPr>
        <w:t>not</w:t>
      </w:r>
      <w:r>
        <w:rPr>
          <w:spacing w:val="-4"/>
          <w:w w:val="105"/>
        </w:rPr>
        <w:t> </w:t>
      </w:r>
      <w:r>
        <w:rPr>
          <w:w w:val="105"/>
        </w:rPr>
        <w:t>by</w:t>
      </w:r>
      <w:r>
        <w:rPr>
          <w:spacing w:val="-5"/>
          <w:w w:val="105"/>
        </w:rPr>
        <w:t> </w:t>
      </w:r>
      <w:r>
        <w:rPr>
          <w:w w:val="105"/>
        </w:rPr>
        <w:t>the</w:t>
      </w:r>
      <w:r>
        <w:rPr>
          <w:spacing w:val="-5"/>
          <w:w w:val="105"/>
        </w:rPr>
        <w:t> </w:t>
      </w:r>
      <w:r>
        <w:rPr>
          <w:w w:val="105"/>
        </w:rPr>
        <w:t>company,</w:t>
      </w:r>
      <w:r>
        <w:rPr>
          <w:spacing w:val="-3"/>
          <w:w w:val="105"/>
        </w:rPr>
        <w:t> </w:t>
      </w:r>
      <w:r>
        <w:rPr>
          <w:w w:val="105"/>
        </w:rPr>
        <w:t>but</w:t>
      </w:r>
      <w:r>
        <w:rPr>
          <w:spacing w:val="-2"/>
          <w:w w:val="105"/>
        </w:rPr>
        <w:t> </w:t>
      </w:r>
      <w:r>
        <w:rPr>
          <w:w w:val="105"/>
        </w:rPr>
        <w:t>by</w:t>
      </w:r>
      <w:r>
        <w:rPr>
          <w:spacing w:val="-5"/>
          <w:w w:val="105"/>
        </w:rPr>
        <w:t> </w:t>
      </w:r>
      <w:r>
        <w:rPr>
          <w:w w:val="105"/>
        </w:rPr>
        <w:t>a</w:t>
      </w:r>
      <w:r>
        <w:rPr>
          <w:spacing w:val="-4"/>
          <w:w w:val="105"/>
        </w:rPr>
        <w:t> </w:t>
      </w:r>
      <w:r>
        <w:rPr>
          <w:w w:val="105"/>
        </w:rPr>
        <w:t>classmate</w:t>
      </w:r>
      <w:r>
        <w:rPr>
          <w:spacing w:val="-7"/>
          <w:w w:val="105"/>
        </w:rPr>
        <w:t> </w:t>
      </w:r>
      <w:r>
        <w:rPr>
          <w:w w:val="105"/>
        </w:rPr>
        <w:t>who</w:t>
      </w:r>
      <w:r>
        <w:rPr>
          <w:spacing w:val="-4"/>
          <w:w w:val="105"/>
        </w:rPr>
        <w:t> </w:t>
      </w:r>
      <w:r>
        <w:rPr>
          <w:w w:val="105"/>
        </w:rPr>
        <w:t>saw</w:t>
      </w:r>
      <w:r>
        <w:rPr>
          <w:spacing w:val="-4"/>
          <w:w w:val="105"/>
        </w:rPr>
        <w:t> </w:t>
      </w:r>
      <w:r>
        <w:rPr>
          <w:w w:val="105"/>
        </w:rPr>
        <w:t>the</w:t>
      </w:r>
      <w:r>
        <w:rPr>
          <w:spacing w:val="-5"/>
          <w:w w:val="105"/>
        </w:rPr>
        <w:t> </w:t>
      </w:r>
      <w:r>
        <w:rPr>
          <w:w w:val="105"/>
        </w:rPr>
        <w:t>video. In</w:t>
      </w:r>
      <w:r>
        <w:rPr>
          <w:w w:val="105"/>
        </w:rPr>
        <w:t> that</w:t>
      </w:r>
      <w:r>
        <w:rPr>
          <w:w w:val="105"/>
        </w:rPr>
        <w:t> case,</w:t>
      </w:r>
      <w:r>
        <w:rPr>
          <w:w w:val="105"/>
        </w:rPr>
        <w:t> the</w:t>
      </w:r>
      <w:r>
        <w:rPr>
          <w:w w:val="105"/>
        </w:rPr>
        <w:t> criminal</w:t>
      </w:r>
      <w:r>
        <w:rPr>
          <w:w w:val="105"/>
        </w:rPr>
        <w:t> was</w:t>
      </w:r>
      <w:r>
        <w:rPr>
          <w:w w:val="105"/>
        </w:rPr>
        <w:t> arrested</w:t>
      </w:r>
      <w:r>
        <w:rPr>
          <w:w w:val="105"/>
        </w:rPr>
        <w:t> on</w:t>
      </w:r>
      <w:r>
        <w:rPr>
          <w:w w:val="105"/>
        </w:rPr>
        <w:t> assault</w:t>
      </w:r>
      <w:r>
        <w:rPr>
          <w:w w:val="105"/>
        </w:rPr>
        <w:t> charges,</w:t>
      </w:r>
      <w:r>
        <w:rPr>
          <w:w w:val="105"/>
        </w:rPr>
        <w:t> but</w:t>
      </w:r>
      <w:r>
        <w:rPr>
          <w:w w:val="105"/>
        </w:rPr>
        <w:t> Pornhub</w:t>
      </w:r>
      <w:r>
        <w:rPr>
          <w:w w:val="105"/>
        </w:rPr>
        <w:t> was</w:t>
      </w:r>
      <w:r>
        <w:rPr>
          <w:w w:val="105"/>
        </w:rPr>
        <w:t> able</w:t>
      </w:r>
      <w:r>
        <w:rPr>
          <w:w w:val="105"/>
        </w:rPr>
        <w:t> to</w:t>
      </w:r>
      <w:r>
        <w:rPr>
          <w:w w:val="105"/>
        </w:rPr>
        <w:t> escape</w:t>
      </w:r>
      <w:r>
        <w:rPr>
          <w:w w:val="105"/>
        </w:rPr>
        <w:t> the responsibility of sharing the video and profiting from it.</w:t>
      </w:r>
      <w:r>
        <w:rPr>
          <w:w w:val="105"/>
          <w:vertAlign w:val="superscript"/>
        </w:rPr>
        <w:t>58</w:t>
      </w:r>
    </w:p>
    <w:p>
      <w:pPr>
        <w:pStyle w:val="BodyText"/>
        <w:spacing w:line="254" w:lineRule="auto" w:before="3"/>
        <w:ind w:left="645" w:right="4028" w:firstLine="8"/>
        <w:jc w:val="both"/>
      </w:pPr>
      <w:r>
        <w:rPr>
          <w:w w:val="105"/>
        </w:rPr>
        <w:t>A study reveals that</w:t>
      </w:r>
      <w:r>
        <w:rPr>
          <w:w w:val="105"/>
        </w:rPr>
        <w:t> watching</w:t>
      </w:r>
      <w:r>
        <w:rPr>
          <w:w w:val="105"/>
        </w:rPr>
        <w:t> pornographic</w:t>
      </w:r>
      <w:r>
        <w:rPr>
          <w:w w:val="105"/>
        </w:rPr>
        <w:t> content</w:t>
      </w:r>
      <w:r>
        <w:rPr>
          <w:w w:val="105"/>
        </w:rPr>
        <w:t> online</w:t>
      </w:r>
      <w:r>
        <w:rPr>
          <w:w w:val="105"/>
        </w:rPr>
        <w:t> or sexually explicit Internet</w:t>
      </w:r>
      <w:r>
        <w:rPr>
          <w:w w:val="105"/>
        </w:rPr>
        <w:t> material (SEIM) can encourage someone to see women as sex objects,</w:t>
      </w:r>
      <w:r>
        <w:rPr>
          <w:w w:val="105"/>
          <w:vertAlign w:val="superscript"/>
        </w:rPr>
        <w:t>59</w:t>
      </w:r>
      <w:r>
        <w:rPr>
          <w:w w:val="105"/>
          <w:vertAlign w:val="baseline"/>
        </w:rPr>
        <w:t> which often leads to prostitution. When</w:t>
      </w:r>
      <w:r>
        <w:rPr>
          <w:w w:val="105"/>
          <w:vertAlign w:val="baseline"/>
        </w:rPr>
        <w:t> pornography</w:t>
      </w:r>
      <w:r>
        <w:rPr>
          <w:w w:val="105"/>
          <w:vertAlign w:val="baseline"/>
        </w:rPr>
        <w:t> triggers</w:t>
      </w:r>
      <w:r>
        <w:rPr>
          <w:w w:val="105"/>
          <w:vertAlign w:val="baseline"/>
        </w:rPr>
        <w:t> the</w:t>
      </w:r>
      <w:r>
        <w:rPr>
          <w:w w:val="105"/>
          <w:vertAlign w:val="baseline"/>
        </w:rPr>
        <w:t> presence</w:t>
      </w:r>
      <w:r>
        <w:rPr>
          <w:w w:val="105"/>
          <w:vertAlign w:val="baseline"/>
        </w:rPr>
        <w:t> of</w:t>
      </w:r>
      <w:r>
        <w:rPr>
          <w:w w:val="105"/>
          <w:vertAlign w:val="baseline"/>
        </w:rPr>
        <w:t> prostitution,</w:t>
      </w:r>
      <w:r>
        <w:rPr>
          <w:w w:val="105"/>
          <w:vertAlign w:val="baseline"/>
        </w:rPr>
        <w:t> it</w:t>
      </w:r>
      <w:r>
        <w:rPr>
          <w:w w:val="105"/>
          <w:vertAlign w:val="baseline"/>
        </w:rPr>
        <w:t> becomes</w:t>
      </w:r>
      <w:r>
        <w:rPr>
          <w:w w:val="105"/>
          <w:vertAlign w:val="baseline"/>
        </w:rPr>
        <w:t> common</w:t>
      </w:r>
      <w:r>
        <w:rPr>
          <w:w w:val="105"/>
          <w:vertAlign w:val="baseline"/>
        </w:rPr>
        <w:t> knowledge</w:t>
      </w:r>
      <w:r>
        <w:rPr>
          <w:w w:val="105"/>
          <w:vertAlign w:val="baseline"/>
        </w:rPr>
        <w:t> that prostitution on the internet has become the entrance to the sex trafficking industry for women. Another</w:t>
      </w:r>
      <w:r>
        <w:rPr>
          <w:spacing w:val="-9"/>
          <w:w w:val="105"/>
          <w:vertAlign w:val="baseline"/>
        </w:rPr>
        <w:t> </w:t>
      </w:r>
      <w:r>
        <w:rPr>
          <w:w w:val="105"/>
          <w:vertAlign w:val="baseline"/>
        </w:rPr>
        <w:t>study</w:t>
      </w:r>
      <w:r>
        <w:rPr>
          <w:spacing w:val="-9"/>
          <w:w w:val="105"/>
          <w:vertAlign w:val="baseline"/>
        </w:rPr>
        <w:t> </w:t>
      </w:r>
      <w:r>
        <w:rPr>
          <w:w w:val="105"/>
          <w:vertAlign w:val="baseline"/>
        </w:rPr>
        <w:t>concluded</w:t>
      </w:r>
      <w:r>
        <w:rPr>
          <w:spacing w:val="-9"/>
          <w:w w:val="105"/>
          <w:vertAlign w:val="baseline"/>
        </w:rPr>
        <w:t> </w:t>
      </w:r>
      <w:r>
        <w:rPr>
          <w:w w:val="105"/>
          <w:vertAlign w:val="baseline"/>
        </w:rPr>
        <w:t>that</w:t>
      </w:r>
      <w:r>
        <w:rPr>
          <w:spacing w:val="-6"/>
          <w:w w:val="105"/>
          <w:vertAlign w:val="baseline"/>
        </w:rPr>
        <w:t> </w:t>
      </w:r>
      <w:r>
        <w:rPr>
          <w:w w:val="105"/>
          <w:vertAlign w:val="baseline"/>
        </w:rPr>
        <w:t>all</w:t>
      </w:r>
      <w:r>
        <w:rPr>
          <w:spacing w:val="-10"/>
          <w:w w:val="105"/>
          <w:vertAlign w:val="baseline"/>
        </w:rPr>
        <w:t> </w:t>
      </w:r>
      <w:r>
        <w:rPr>
          <w:w w:val="105"/>
          <w:vertAlign w:val="baseline"/>
        </w:rPr>
        <w:t>sex</w:t>
      </w:r>
      <w:r>
        <w:rPr>
          <w:spacing w:val="-8"/>
          <w:w w:val="105"/>
          <w:vertAlign w:val="baseline"/>
        </w:rPr>
        <w:t> </w:t>
      </w:r>
      <w:r>
        <w:rPr>
          <w:w w:val="105"/>
          <w:vertAlign w:val="baseline"/>
        </w:rPr>
        <w:t>workers</w:t>
      </w:r>
      <w:r>
        <w:rPr>
          <w:spacing w:val="-8"/>
          <w:w w:val="105"/>
          <w:vertAlign w:val="baseline"/>
        </w:rPr>
        <w:t> </w:t>
      </w:r>
      <w:r>
        <w:rPr>
          <w:w w:val="105"/>
          <w:vertAlign w:val="baseline"/>
        </w:rPr>
        <w:t>are</w:t>
      </w:r>
      <w:r>
        <w:rPr>
          <w:spacing w:val="-9"/>
          <w:w w:val="105"/>
          <w:vertAlign w:val="baseline"/>
        </w:rPr>
        <w:t> </w:t>
      </w:r>
      <w:r>
        <w:rPr>
          <w:w w:val="105"/>
          <w:vertAlign w:val="baseline"/>
        </w:rPr>
        <w:t>helpless</w:t>
      </w:r>
      <w:r>
        <w:rPr>
          <w:spacing w:val="-8"/>
          <w:w w:val="105"/>
          <w:vertAlign w:val="baseline"/>
        </w:rPr>
        <w:t> </w:t>
      </w:r>
      <w:r>
        <w:rPr>
          <w:w w:val="105"/>
          <w:vertAlign w:val="baseline"/>
        </w:rPr>
        <w:t>victims</w:t>
      </w:r>
      <w:r>
        <w:rPr>
          <w:spacing w:val="-8"/>
          <w:w w:val="105"/>
          <w:vertAlign w:val="baseline"/>
        </w:rPr>
        <w:t> </w:t>
      </w:r>
      <w:r>
        <w:rPr>
          <w:w w:val="105"/>
          <w:vertAlign w:val="baseline"/>
        </w:rPr>
        <w:t>of</w:t>
      </w:r>
      <w:r>
        <w:rPr>
          <w:spacing w:val="-8"/>
          <w:w w:val="105"/>
          <w:vertAlign w:val="baseline"/>
        </w:rPr>
        <w:t> </w:t>
      </w:r>
      <w:r>
        <w:rPr>
          <w:w w:val="105"/>
          <w:vertAlign w:val="baseline"/>
        </w:rPr>
        <w:t>human</w:t>
      </w:r>
      <w:r>
        <w:rPr>
          <w:spacing w:val="-9"/>
          <w:w w:val="105"/>
          <w:vertAlign w:val="baseline"/>
        </w:rPr>
        <w:t> </w:t>
      </w:r>
      <w:r>
        <w:rPr>
          <w:w w:val="105"/>
          <w:vertAlign w:val="baseline"/>
        </w:rPr>
        <w:t>trafficking</w:t>
      </w:r>
      <w:r>
        <w:rPr>
          <w:spacing w:val="-8"/>
          <w:w w:val="105"/>
          <w:vertAlign w:val="baseline"/>
        </w:rPr>
        <w:t> </w:t>
      </w:r>
      <w:r>
        <w:rPr>
          <w:w w:val="105"/>
          <w:vertAlign w:val="baseline"/>
        </w:rPr>
        <w:t>and</w:t>
      </w:r>
      <w:r>
        <w:rPr>
          <w:spacing w:val="-9"/>
          <w:w w:val="105"/>
          <w:vertAlign w:val="baseline"/>
        </w:rPr>
        <w:t> </w:t>
      </w:r>
      <w:r>
        <w:rPr>
          <w:w w:val="105"/>
          <w:vertAlign w:val="baseline"/>
        </w:rPr>
        <w:t>are</w:t>
      </w:r>
      <w:r>
        <w:rPr>
          <w:spacing w:val="-9"/>
          <w:w w:val="105"/>
          <w:vertAlign w:val="baseline"/>
        </w:rPr>
        <w:t> </w:t>
      </w:r>
      <w:r>
        <w:rPr>
          <w:w w:val="105"/>
          <w:vertAlign w:val="baseline"/>
        </w:rPr>
        <w:t>forced to perform emotional labor to satisfy clients, </w:t>
      </w:r>
      <w:r>
        <w:rPr>
          <w:w w:val="105"/>
          <w:vertAlign w:val="superscript"/>
        </w:rPr>
        <w:t>60</w:t>
      </w:r>
      <w:r>
        <w:rPr>
          <w:w w:val="105"/>
          <w:vertAlign w:val="baseline"/>
        </w:rPr>
        <w:t> one case was even found, a Japanese woman had been smuggled to Hawaii to perform a nude show in front of a webcam for audiences</w:t>
      </w:r>
      <w:r>
        <w:rPr>
          <w:spacing w:val="40"/>
          <w:w w:val="105"/>
          <w:vertAlign w:val="baseline"/>
        </w:rPr>
        <w:t> </w:t>
      </w:r>
      <w:r>
        <w:rPr>
          <w:w w:val="105"/>
          <w:vertAlign w:val="baseline"/>
        </w:rPr>
        <w:t>in Japan, in order to avoid Japan's strict laws on pornography.</w:t>
      </w:r>
      <w:r>
        <w:rPr>
          <w:w w:val="105"/>
          <w:vertAlign w:val="superscript"/>
        </w:rPr>
        <w:t>61</w:t>
      </w:r>
    </w:p>
    <w:p>
      <w:pPr>
        <w:pStyle w:val="BodyText"/>
        <w:spacing w:line="254" w:lineRule="auto" w:before="3"/>
        <w:ind w:left="645" w:right="4034" w:firstLine="526"/>
        <w:jc w:val="both"/>
      </w:pPr>
      <w:r>
        <w:rPr>
          <w:w w:val="105"/>
        </w:rPr>
        <w:t>Currently, it is common for trafficking victims to be recruited by traffickers or pimps using grooming tactics by</w:t>
      </w:r>
      <w:r>
        <w:rPr>
          <w:spacing w:val="-1"/>
          <w:w w:val="105"/>
        </w:rPr>
        <w:t> </w:t>
      </w:r>
      <w:r>
        <w:rPr>
          <w:w w:val="105"/>
        </w:rPr>
        <w:t>utilizing the</w:t>
      </w:r>
      <w:r>
        <w:rPr>
          <w:spacing w:val="-1"/>
          <w:w w:val="105"/>
        </w:rPr>
        <w:t> </w:t>
      </w:r>
      <w:r>
        <w:rPr>
          <w:w w:val="105"/>
        </w:rPr>
        <w:t>internet</w:t>
      </w:r>
      <w:r>
        <w:rPr>
          <w:spacing w:val="-1"/>
          <w:w w:val="105"/>
        </w:rPr>
        <w:t> </w:t>
      </w:r>
      <w:r>
        <w:rPr>
          <w:w w:val="105"/>
        </w:rPr>
        <w:t>as their</w:t>
      </w:r>
      <w:r>
        <w:rPr>
          <w:spacing w:val="-1"/>
          <w:w w:val="105"/>
        </w:rPr>
        <w:t> </w:t>
      </w:r>
      <w:r>
        <w:rPr>
          <w:w w:val="105"/>
        </w:rPr>
        <w:t>communication</w:t>
      </w:r>
      <w:r>
        <w:rPr>
          <w:spacing w:val="-2"/>
          <w:w w:val="105"/>
        </w:rPr>
        <w:t> </w:t>
      </w:r>
      <w:r>
        <w:rPr>
          <w:w w:val="105"/>
        </w:rPr>
        <w:t>medium. In</w:t>
      </w:r>
      <w:r>
        <w:rPr>
          <w:spacing w:val="-1"/>
          <w:w w:val="105"/>
        </w:rPr>
        <w:t> </w:t>
      </w:r>
      <w:r>
        <w:rPr>
          <w:w w:val="105"/>
        </w:rPr>
        <w:t>general, pimps</w:t>
      </w:r>
      <w:r>
        <w:rPr>
          <w:spacing w:val="-1"/>
          <w:w w:val="105"/>
        </w:rPr>
        <w:t> </w:t>
      </w:r>
      <w:r>
        <w:rPr>
          <w:w w:val="105"/>
        </w:rPr>
        <w:t>can</w:t>
      </w:r>
      <w:r>
        <w:rPr>
          <w:spacing w:val="-2"/>
          <w:w w:val="105"/>
        </w:rPr>
        <w:t> </w:t>
      </w:r>
      <w:r>
        <w:rPr>
          <w:w w:val="105"/>
        </w:rPr>
        <w:t>be divided into three categories: (1) "gorilla pimps" who rely heavily on coercion and violence to gain control over their victims; (2) “the finesse/romeo pimp” which uses affection, charm and romantic attention as a means to manipulate the victim into obedience; and (3) “business/CEO pimp” that promises prosperous careers and legal income to victims.</w:t>
      </w:r>
      <w:r>
        <w:rPr>
          <w:w w:val="105"/>
          <w:vertAlign w:val="superscript"/>
        </w:rPr>
        <w:t>62</w:t>
      </w:r>
    </w:p>
    <w:p>
      <w:pPr>
        <w:pStyle w:val="BodyText"/>
        <w:spacing w:line="254" w:lineRule="auto" w:before="4"/>
        <w:ind w:left="645" w:right="4033" w:firstLine="526"/>
        <w:jc w:val="both"/>
      </w:pPr>
      <w:r>
        <w:rPr>
          <w:w w:val="105"/>
        </w:rPr>
        <w:t>The internet through its various platforms currently facilitates four types of sex work that can be used, namely: (1) involving direct sexual experiences, such as paid sessions for sex, fetish,</w:t>
      </w:r>
      <w:r>
        <w:rPr>
          <w:spacing w:val="40"/>
          <w:w w:val="105"/>
        </w:rPr>
        <w:t> </w:t>
      </w:r>
      <w:r>
        <w:rPr>
          <w:w w:val="105"/>
        </w:rPr>
        <w:t>or BDSM, where the provider and the customer are physically present together to exchange after arranging</w:t>
      </w:r>
      <w:r>
        <w:rPr>
          <w:spacing w:val="-5"/>
          <w:w w:val="105"/>
        </w:rPr>
        <w:t> </w:t>
      </w:r>
      <w:r>
        <w:rPr>
          <w:w w:val="105"/>
        </w:rPr>
        <w:t>a</w:t>
      </w:r>
      <w:r>
        <w:rPr>
          <w:spacing w:val="-4"/>
          <w:w w:val="105"/>
        </w:rPr>
        <w:t> </w:t>
      </w:r>
      <w:r>
        <w:rPr>
          <w:w w:val="105"/>
        </w:rPr>
        <w:t>meeting</w:t>
      </w:r>
      <w:r>
        <w:rPr>
          <w:spacing w:val="-5"/>
          <w:w w:val="105"/>
        </w:rPr>
        <w:t> </w:t>
      </w:r>
      <w:r>
        <w:rPr>
          <w:w w:val="105"/>
        </w:rPr>
        <w:t>online;</w:t>
      </w:r>
      <w:r>
        <w:rPr>
          <w:spacing w:val="-5"/>
          <w:w w:val="105"/>
        </w:rPr>
        <w:t> </w:t>
      </w:r>
      <w:r>
        <w:rPr>
          <w:w w:val="105"/>
        </w:rPr>
        <w:t>(2)</w:t>
      </w:r>
      <w:r>
        <w:rPr>
          <w:spacing w:val="-5"/>
          <w:w w:val="105"/>
        </w:rPr>
        <w:t> </w:t>
      </w:r>
      <w:r>
        <w:rPr>
          <w:w w:val="105"/>
        </w:rPr>
        <w:t>involves</w:t>
      </w:r>
      <w:r>
        <w:rPr>
          <w:spacing w:val="-5"/>
          <w:w w:val="105"/>
        </w:rPr>
        <w:t> </w:t>
      </w:r>
      <w:r>
        <w:rPr>
          <w:w w:val="105"/>
        </w:rPr>
        <w:t>indirect,</w:t>
      </w:r>
      <w:r>
        <w:rPr>
          <w:spacing w:val="-4"/>
          <w:w w:val="105"/>
        </w:rPr>
        <w:t> </w:t>
      </w:r>
      <w:r>
        <w:rPr>
          <w:w w:val="105"/>
        </w:rPr>
        <w:t>remote</w:t>
      </w:r>
      <w:r>
        <w:rPr>
          <w:spacing w:val="-6"/>
          <w:w w:val="105"/>
        </w:rPr>
        <w:t> </w:t>
      </w:r>
      <w:r>
        <w:rPr>
          <w:w w:val="105"/>
        </w:rPr>
        <w:t>direct</w:t>
      </w:r>
      <w:r>
        <w:rPr>
          <w:spacing w:val="-5"/>
          <w:w w:val="105"/>
        </w:rPr>
        <w:t> </w:t>
      </w:r>
      <w:r>
        <w:rPr>
          <w:w w:val="105"/>
        </w:rPr>
        <w:t>experiences,</w:t>
      </w:r>
      <w:r>
        <w:rPr>
          <w:spacing w:val="-4"/>
          <w:w w:val="105"/>
        </w:rPr>
        <w:t> </w:t>
      </w:r>
      <w:r>
        <w:rPr>
          <w:w w:val="105"/>
        </w:rPr>
        <w:t>such</w:t>
      </w:r>
      <w:r>
        <w:rPr>
          <w:spacing w:val="-4"/>
          <w:w w:val="105"/>
        </w:rPr>
        <w:t> </w:t>
      </w:r>
      <w:r>
        <w:rPr>
          <w:w w:val="105"/>
        </w:rPr>
        <w:t>as</w:t>
      </w:r>
      <w:r>
        <w:rPr>
          <w:spacing w:val="-5"/>
          <w:w w:val="105"/>
        </w:rPr>
        <w:t> </w:t>
      </w:r>
      <w:r>
        <w:rPr>
          <w:w w:val="105"/>
        </w:rPr>
        <w:t>web-</w:t>
      </w:r>
      <w:r>
        <w:rPr>
          <w:spacing w:val="-4"/>
          <w:w w:val="105"/>
        </w:rPr>
        <w:t> </w:t>
      </w:r>
      <w:r>
        <w:rPr>
          <w:w w:val="105"/>
        </w:rPr>
        <w:t>camming, phone sex,</w:t>
      </w:r>
      <w:r>
        <w:rPr>
          <w:w w:val="105"/>
        </w:rPr>
        <w:t> instant messaging or teledildonics;</w:t>
      </w:r>
      <w:r>
        <w:rPr>
          <w:w w:val="105"/>
        </w:rPr>
        <w:t> (3) indirect purchase or consumption of material, which</w:t>
      </w:r>
      <w:r>
        <w:rPr>
          <w:spacing w:val="-4"/>
          <w:w w:val="105"/>
        </w:rPr>
        <w:t> </w:t>
      </w:r>
      <w:r>
        <w:rPr>
          <w:w w:val="105"/>
        </w:rPr>
        <w:t>involves</w:t>
      </w:r>
      <w:r>
        <w:rPr>
          <w:spacing w:val="-3"/>
          <w:w w:val="105"/>
        </w:rPr>
        <w:t> </w:t>
      </w:r>
      <w:r>
        <w:rPr>
          <w:w w:val="105"/>
        </w:rPr>
        <w:t>using</w:t>
      </w:r>
      <w:r>
        <w:rPr>
          <w:spacing w:val="-3"/>
          <w:w w:val="105"/>
        </w:rPr>
        <w:t> </w:t>
      </w:r>
      <w:r>
        <w:rPr>
          <w:w w:val="105"/>
        </w:rPr>
        <w:t>a</w:t>
      </w:r>
      <w:r>
        <w:rPr>
          <w:spacing w:val="-3"/>
          <w:w w:val="105"/>
        </w:rPr>
        <w:t> </w:t>
      </w:r>
      <w:r>
        <w:rPr>
          <w:w w:val="105"/>
        </w:rPr>
        <w:t>platform</w:t>
      </w:r>
      <w:r>
        <w:rPr>
          <w:spacing w:val="-3"/>
          <w:w w:val="105"/>
        </w:rPr>
        <w:t> </w:t>
      </w:r>
      <w:r>
        <w:rPr>
          <w:w w:val="105"/>
        </w:rPr>
        <w:t>to</w:t>
      </w:r>
      <w:r>
        <w:rPr>
          <w:spacing w:val="-3"/>
          <w:w w:val="105"/>
        </w:rPr>
        <w:t> </w:t>
      </w:r>
      <w:r>
        <w:rPr>
          <w:w w:val="105"/>
        </w:rPr>
        <w:t>purchase</w:t>
      </w:r>
      <w:r>
        <w:rPr>
          <w:spacing w:val="-4"/>
          <w:w w:val="105"/>
        </w:rPr>
        <w:t> </w:t>
      </w:r>
      <w:r>
        <w:rPr>
          <w:w w:val="105"/>
        </w:rPr>
        <w:t>or</w:t>
      </w:r>
      <w:r>
        <w:rPr>
          <w:spacing w:val="-4"/>
          <w:w w:val="105"/>
        </w:rPr>
        <w:t> </w:t>
      </w:r>
      <w:r>
        <w:rPr>
          <w:w w:val="105"/>
        </w:rPr>
        <w:t>consume</w:t>
      </w:r>
      <w:r>
        <w:rPr>
          <w:spacing w:val="-4"/>
          <w:w w:val="105"/>
        </w:rPr>
        <w:t> </w:t>
      </w:r>
      <w:r>
        <w:rPr>
          <w:w w:val="105"/>
        </w:rPr>
        <w:t>sexual</w:t>
      </w:r>
      <w:r>
        <w:rPr>
          <w:spacing w:val="-2"/>
          <w:w w:val="105"/>
        </w:rPr>
        <w:t> </w:t>
      </w:r>
      <w:r>
        <w:rPr>
          <w:w w:val="105"/>
        </w:rPr>
        <w:t>material</w:t>
      </w:r>
      <w:r>
        <w:rPr>
          <w:spacing w:val="-2"/>
          <w:w w:val="105"/>
        </w:rPr>
        <w:t> </w:t>
      </w:r>
      <w:r>
        <w:rPr>
          <w:w w:val="105"/>
        </w:rPr>
        <w:t>without</w:t>
      </w:r>
      <w:r>
        <w:rPr>
          <w:spacing w:val="-2"/>
          <w:w w:val="105"/>
        </w:rPr>
        <w:t> </w:t>
      </w:r>
      <w:r>
        <w:rPr>
          <w:w w:val="105"/>
        </w:rPr>
        <w:t>the</w:t>
      </w:r>
      <w:r>
        <w:rPr>
          <w:spacing w:val="-2"/>
          <w:w w:val="105"/>
        </w:rPr>
        <w:t> </w:t>
      </w:r>
      <w:r>
        <w:rPr>
          <w:w w:val="105"/>
        </w:rPr>
        <w:t>direct</w:t>
      </w:r>
      <w:r>
        <w:rPr>
          <w:spacing w:val="-2"/>
          <w:w w:val="105"/>
        </w:rPr>
        <w:t> </w:t>
      </w:r>
      <w:r>
        <w:rPr>
          <w:w w:val="105"/>
        </w:rPr>
        <w:t>presence or involvement of a sex worker, such as viewing pornography or viewing sexually explicit images; and (4) asynchronous consumption and interaction, which involves repeated interactions with sex workers and/or material produced by sex workers through services such as OnlyFans, Patreon,</w:t>
      </w:r>
      <w:r>
        <w:rPr>
          <w:w w:val="105"/>
          <w:vertAlign w:val="superscript"/>
        </w:rPr>
        <w:t>63</w:t>
      </w:r>
      <w:r>
        <w:rPr>
          <w:w w:val="105"/>
          <w:vertAlign w:val="baseline"/>
        </w:rPr>
        <w:t> or </w:t>
      </w:r>
      <w:r>
        <w:rPr>
          <w:spacing w:val="-2"/>
          <w:w w:val="105"/>
          <w:vertAlign w:val="baseline"/>
        </w:rPr>
        <w:t>adultwork.com.</w:t>
      </w:r>
    </w:p>
    <w:p>
      <w:pPr>
        <w:pStyle w:val="BodyText"/>
        <w:spacing w:line="254" w:lineRule="auto" w:before="2"/>
        <w:ind w:left="645" w:right="4028" w:firstLine="526"/>
        <w:jc w:val="both"/>
      </w:pPr>
      <w:r>
        <w:rPr>
          <w:w w:val="105"/>
        </w:rPr>
        <w:t>An online platform headquartered in the UK since 2003, adultwork facilitates an individual paying to create an online profile for the purpose of offering sexual services. These services can take the form of camera services, including sexual services via live video, erotic, to face-to-face sexual</w:t>
      </w:r>
      <w:r>
        <w:rPr>
          <w:spacing w:val="-5"/>
          <w:w w:val="105"/>
        </w:rPr>
        <w:t> </w:t>
      </w:r>
      <w:r>
        <w:rPr>
          <w:w w:val="105"/>
        </w:rPr>
        <w:t>services.</w:t>
      </w:r>
      <w:r>
        <w:rPr>
          <w:spacing w:val="-4"/>
          <w:w w:val="105"/>
        </w:rPr>
        <w:t> </w:t>
      </w:r>
      <w:r>
        <w:rPr>
          <w:w w:val="105"/>
        </w:rPr>
        <w:t>Each</w:t>
      </w:r>
      <w:r>
        <w:rPr>
          <w:spacing w:val="-5"/>
          <w:w w:val="105"/>
        </w:rPr>
        <w:t> </w:t>
      </w:r>
      <w:r>
        <w:rPr>
          <w:w w:val="105"/>
        </w:rPr>
        <w:t>seller</w:t>
      </w:r>
      <w:r>
        <w:rPr>
          <w:spacing w:val="-5"/>
          <w:w w:val="105"/>
        </w:rPr>
        <w:t> </w:t>
      </w:r>
      <w:r>
        <w:rPr>
          <w:w w:val="105"/>
        </w:rPr>
        <w:t>has</w:t>
      </w:r>
      <w:r>
        <w:rPr>
          <w:spacing w:val="-7"/>
          <w:w w:val="105"/>
        </w:rPr>
        <w:t> </w:t>
      </w:r>
      <w:r>
        <w:rPr>
          <w:w w:val="105"/>
        </w:rPr>
        <w:t>a</w:t>
      </w:r>
      <w:r>
        <w:rPr>
          <w:spacing w:val="-3"/>
          <w:w w:val="105"/>
        </w:rPr>
        <w:t> </w:t>
      </w:r>
      <w:r>
        <w:rPr>
          <w:w w:val="105"/>
        </w:rPr>
        <w:t>profile</w:t>
      </w:r>
      <w:r>
        <w:rPr>
          <w:spacing w:val="-8"/>
          <w:w w:val="105"/>
        </w:rPr>
        <w:t> </w:t>
      </w:r>
      <w:r>
        <w:rPr>
          <w:w w:val="105"/>
        </w:rPr>
        <w:t>which</w:t>
      </w:r>
      <w:r>
        <w:rPr>
          <w:spacing w:val="-5"/>
          <w:w w:val="105"/>
        </w:rPr>
        <w:t> </w:t>
      </w:r>
      <w:r>
        <w:rPr>
          <w:w w:val="105"/>
        </w:rPr>
        <w:t>provides</w:t>
      </w:r>
      <w:r>
        <w:rPr>
          <w:spacing w:val="-7"/>
          <w:w w:val="105"/>
        </w:rPr>
        <w:t> </w:t>
      </w:r>
      <w:r>
        <w:rPr>
          <w:w w:val="105"/>
        </w:rPr>
        <w:t>information</w:t>
      </w:r>
      <w:r>
        <w:rPr>
          <w:spacing w:val="-8"/>
          <w:w w:val="105"/>
        </w:rPr>
        <w:t> </w:t>
      </w:r>
      <w:r>
        <w:rPr>
          <w:w w:val="105"/>
        </w:rPr>
        <w:t>about</w:t>
      </w:r>
      <w:r>
        <w:rPr>
          <w:spacing w:val="-4"/>
          <w:w w:val="105"/>
        </w:rPr>
        <w:t> </w:t>
      </w:r>
      <w:r>
        <w:rPr>
          <w:w w:val="105"/>
        </w:rPr>
        <w:t>the</w:t>
      </w:r>
      <w:r>
        <w:rPr>
          <w:spacing w:val="-8"/>
          <w:w w:val="105"/>
        </w:rPr>
        <w:t> </w:t>
      </w:r>
      <w:r>
        <w:rPr>
          <w:w w:val="105"/>
        </w:rPr>
        <w:t>services</w:t>
      </w:r>
      <w:r>
        <w:rPr>
          <w:spacing w:val="-7"/>
          <w:w w:val="105"/>
        </w:rPr>
        <w:t> </w:t>
      </w:r>
      <w:r>
        <w:rPr>
          <w:w w:val="105"/>
        </w:rPr>
        <w:t>they</w:t>
      </w:r>
      <w:r>
        <w:rPr>
          <w:spacing w:val="-7"/>
          <w:w w:val="105"/>
        </w:rPr>
        <w:t> </w:t>
      </w:r>
      <w:r>
        <w:rPr>
          <w:w w:val="105"/>
        </w:rPr>
        <w:t>provide, details about themselves, rates for various services and the number of views on their profile,</w:t>
      </w:r>
      <w:r>
        <w:rPr>
          <w:w w:val="105"/>
          <w:vertAlign w:val="superscript"/>
        </w:rPr>
        <w:t>64</w:t>
      </w:r>
      <w:r>
        <w:rPr>
          <w:w w:val="105"/>
          <w:vertAlign w:val="baseline"/>
        </w:rPr>
        <w:t> to facilitate sex trafficking. This activity is often categorized as modern slavery, because one of</w:t>
      </w:r>
      <w:r>
        <w:rPr>
          <w:w w:val="105"/>
          <w:vertAlign w:val="baseline"/>
        </w:rPr>
        <w:t> the factors that</w:t>
      </w:r>
      <w:r>
        <w:rPr>
          <w:spacing w:val="24"/>
          <w:w w:val="105"/>
          <w:vertAlign w:val="baseline"/>
        </w:rPr>
        <w:t> </w:t>
      </w:r>
      <w:r>
        <w:rPr>
          <w:w w:val="105"/>
          <w:vertAlign w:val="baseline"/>
        </w:rPr>
        <w:t>differentiates it from</w:t>
      </w:r>
      <w:r>
        <w:rPr>
          <w:spacing w:val="23"/>
          <w:w w:val="105"/>
          <w:vertAlign w:val="baseline"/>
        </w:rPr>
        <w:t> </w:t>
      </w:r>
      <w:r>
        <w:rPr>
          <w:w w:val="105"/>
          <w:vertAlign w:val="baseline"/>
        </w:rPr>
        <w:t>conventional</w:t>
      </w:r>
      <w:r>
        <w:rPr>
          <w:spacing w:val="23"/>
          <w:w w:val="105"/>
          <w:vertAlign w:val="baseline"/>
        </w:rPr>
        <w:t> </w:t>
      </w:r>
      <w:r>
        <w:rPr>
          <w:w w:val="105"/>
          <w:vertAlign w:val="baseline"/>
        </w:rPr>
        <w:t>slavery is</w:t>
      </w:r>
      <w:r>
        <w:rPr>
          <w:spacing w:val="23"/>
          <w:w w:val="105"/>
          <w:vertAlign w:val="baseline"/>
        </w:rPr>
        <w:t> </w:t>
      </w:r>
      <w:r>
        <w:rPr>
          <w:w w:val="105"/>
          <w:vertAlign w:val="baseline"/>
        </w:rPr>
        <w:t>seen in the victims who</w:t>
      </w:r>
      <w:r>
        <w:rPr>
          <w:spacing w:val="35"/>
          <w:w w:val="105"/>
          <w:vertAlign w:val="baseline"/>
        </w:rPr>
        <w:t> </w:t>
      </w:r>
      <w:r>
        <w:rPr>
          <w:w w:val="105"/>
          <w:vertAlign w:val="baseline"/>
        </w:rPr>
        <w:t>can</w:t>
      </w:r>
    </w:p>
    <w:p>
      <w:pPr>
        <w:pStyle w:val="BodyText"/>
        <w:spacing w:before="4"/>
        <w:rPr>
          <w:sz w:val="20"/>
        </w:rPr>
      </w:pPr>
      <w:r>
        <w:rPr/>
        <mc:AlternateContent>
          <mc:Choice Requires="wps">
            <w:drawing>
              <wp:anchor distT="0" distB="0" distL="0" distR="0" allowOverlap="1" layoutInCell="1" locked="0" behindDoc="1" simplePos="0" relativeHeight="487697408">
                <wp:simplePos x="0" y="0"/>
                <wp:positionH relativeFrom="page">
                  <wp:posOffset>443852</wp:posOffset>
                </wp:positionH>
                <wp:positionV relativeFrom="paragraph">
                  <wp:posOffset>165321</wp:posOffset>
                </wp:positionV>
                <wp:extent cx="1358900" cy="5715"/>
                <wp:effectExtent l="0" t="0" r="0" b="0"/>
                <wp:wrapTopAndBottom/>
                <wp:docPr id="361" name="Graphic 361"/>
                <wp:cNvGraphicFramePr>
                  <a:graphicFrameLocks/>
                </wp:cNvGraphicFramePr>
                <a:graphic>
                  <a:graphicData uri="http://schemas.microsoft.com/office/word/2010/wordprocessingShape">
                    <wps:wsp>
                      <wps:cNvPr id="361" name="Graphic 361"/>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3.017465pt;width:107.0pt;height:.44568pt;mso-position-horizontal-relative:page;mso-position-vertical-relative:paragraph;z-index:-15619072;mso-wrap-distance-left:0;mso-wrap-distance-right:0" id="docshape348" filled="true" fillcolor="#000000" stroked="false">
                <v:fill type="solid"/>
                <w10:wrap type="topAndBottom"/>
              </v:rect>
            </w:pict>
          </mc:Fallback>
        </mc:AlternateContent>
      </w:r>
    </w:p>
    <w:p>
      <w:pPr>
        <w:pStyle w:val="BodyText"/>
        <w:spacing w:before="90"/>
        <w:ind w:left="119"/>
        <w:rPr>
          <w:rFonts w:ascii="Calibri"/>
        </w:rPr>
      </w:pPr>
      <w:r>
        <w:rPr>
          <w:rFonts w:ascii="Calibri"/>
          <w:w w:val="105"/>
          <w:vertAlign w:val="superscript"/>
        </w:rPr>
        <w:t>55</w:t>
      </w:r>
      <w:r>
        <w:rPr>
          <w:rFonts w:ascii="Calibri"/>
          <w:spacing w:val="-2"/>
          <w:w w:val="105"/>
          <w:vertAlign w:val="baseline"/>
        </w:rPr>
        <w:t> </w:t>
      </w:r>
      <w:r>
        <w:rPr>
          <w:rFonts w:ascii="Calibri"/>
          <w:w w:val="105"/>
          <w:vertAlign w:val="baseline"/>
        </w:rPr>
        <w:t>Pasal</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angka</w:t>
      </w:r>
      <w:r>
        <w:rPr>
          <w:rFonts w:ascii="Calibri"/>
          <w:spacing w:val="1"/>
          <w:w w:val="105"/>
          <w:vertAlign w:val="baseline"/>
        </w:rPr>
        <w:t> </w:t>
      </w:r>
      <w:r>
        <w:rPr>
          <w:rFonts w:ascii="Calibri"/>
          <w:w w:val="105"/>
          <w:vertAlign w:val="baseline"/>
        </w:rPr>
        <w:t>1</w:t>
      </w:r>
      <w:r>
        <w:rPr>
          <w:rFonts w:ascii="Calibri"/>
          <w:spacing w:val="-4"/>
          <w:w w:val="105"/>
          <w:vertAlign w:val="baseline"/>
        </w:rPr>
        <w:t> </w:t>
      </w:r>
      <w:r>
        <w:rPr>
          <w:rFonts w:ascii="Calibri"/>
          <w:w w:val="105"/>
          <w:vertAlign w:val="baseline"/>
        </w:rPr>
        <w:t>Undang-Undang</w:t>
      </w:r>
      <w:r>
        <w:rPr>
          <w:rFonts w:ascii="Calibri"/>
          <w:spacing w:val="1"/>
          <w:w w:val="105"/>
          <w:vertAlign w:val="baseline"/>
        </w:rPr>
        <w:t> </w:t>
      </w:r>
      <w:r>
        <w:rPr>
          <w:rFonts w:ascii="Calibri"/>
          <w:w w:val="105"/>
          <w:vertAlign w:val="baseline"/>
        </w:rPr>
        <w:t>Republik</w:t>
      </w:r>
      <w:r>
        <w:rPr>
          <w:rFonts w:ascii="Calibri"/>
          <w:spacing w:val="-1"/>
          <w:w w:val="105"/>
          <w:vertAlign w:val="baseline"/>
        </w:rPr>
        <w:t> </w:t>
      </w:r>
      <w:r>
        <w:rPr>
          <w:rFonts w:ascii="Calibri"/>
          <w:w w:val="105"/>
          <w:vertAlign w:val="baseline"/>
        </w:rPr>
        <w:t>Indonesia</w:t>
      </w:r>
      <w:r>
        <w:rPr>
          <w:rFonts w:ascii="Calibri"/>
          <w:spacing w:val="-2"/>
          <w:w w:val="105"/>
          <w:vertAlign w:val="baseline"/>
        </w:rPr>
        <w:t> </w:t>
      </w:r>
      <w:r>
        <w:rPr>
          <w:rFonts w:ascii="Calibri"/>
          <w:w w:val="105"/>
          <w:vertAlign w:val="baseline"/>
        </w:rPr>
        <w:t>Nomor</w:t>
      </w:r>
      <w:r>
        <w:rPr>
          <w:rFonts w:ascii="Calibri"/>
          <w:spacing w:val="-3"/>
          <w:w w:val="105"/>
          <w:vertAlign w:val="baseline"/>
        </w:rPr>
        <w:t> </w:t>
      </w:r>
      <w:r>
        <w:rPr>
          <w:rFonts w:ascii="Calibri"/>
          <w:w w:val="105"/>
          <w:vertAlign w:val="baseline"/>
        </w:rPr>
        <w:t>4</w:t>
      </w:r>
      <w:r>
        <w:rPr>
          <w:rFonts w:ascii="Calibri"/>
          <w:spacing w:val="1"/>
          <w:w w:val="105"/>
          <w:vertAlign w:val="baseline"/>
        </w:rPr>
        <w:t> </w:t>
      </w:r>
      <w:r>
        <w:rPr>
          <w:rFonts w:ascii="Calibri"/>
          <w:w w:val="105"/>
          <w:vertAlign w:val="baseline"/>
        </w:rPr>
        <w:t>Tahun</w:t>
      </w:r>
      <w:r>
        <w:rPr>
          <w:rFonts w:ascii="Calibri"/>
          <w:spacing w:val="-3"/>
          <w:w w:val="105"/>
          <w:vertAlign w:val="baseline"/>
        </w:rPr>
        <w:t> </w:t>
      </w:r>
      <w:r>
        <w:rPr>
          <w:rFonts w:ascii="Calibri"/>
          <w:w w:val="105"/>
          <w:vertAlign w:val="baseline"/>
        </w:rPr>
        <w:t>2008 tentang</w:t>
      </w:r>
      <w:r>
        <w:rPr>
          <w:rFonts w:ascii="Calibri"/>
          <w:spacing w:val="-2"/>
          <w:w w:val="105"/>
          <w:vertAlign w:val="baseline"/>
        </w:rPr>
        <w:t> Pornografi.</w:t>
      </w:r>
    </w:p>
    <w:p>
      <w:pPr>
        <w:pStyle w:val="BodyText"/>
        <w:spacing w:before="9"/>
        <w:ind w:left="119"/>
        <w:rPr>
          <w:rFonts w:ascii="Calibri" w:hAnsi="Calibri"/>
        </w:rPr>
      </w:pPr>
      <w:r>
        <w:rPr>
          <w:rFonts w:ascii="Calibri" w:hAnsi="Calibri"/>
          <w:w w:val="105"/>
          <w:vertAlign w:val="superscript"/>
        </w:rPr>
        <w:t>56</w:t>
      </w:r>
      <w:r>
        <w:rPr>
          <w:rFonts w:ascii="Calibri" w:hAnsi="Calibri"/>
          <w:spacing w:val="-2"/>
          <w:w w:val="105"/>
          <w:vertAlign w:val="baseline"/>
        </w:rPr>
        <w:t> </w:t>
      </w:r>
      <w:r>
        <w:rPr>
          <w:rFonts w:ascii="Calibri" w:hAnsi="Calibri"/>
          <w:w w:val="105"/>
          <w:vertAlign w:val="baseline"/>
        </w:rPr>
        <w:t>Vallina,</w:t>
      </w:r>
      <w:r>
        <w:rPr>
          <w:rFonts w:ascii="Calibri" w:hAnsi="Calibri"/>
          <w:spacing w:val="27"/>
          <w:w w:val="105"/>
          <w:vertAlign w:val="baseline"/>
        </w:rPr>
        <w:t> </w:t>
      </w:r>
      <w:r>
        <w:rPr>
          <w:rFonts w:ascii="Calibri" w:hAnsi="Calibri"/>
          <w:w w:val="105"/>
          <w:vertAlign w:val="baseline"/>
        </w:rPr>
        <w:t>Pelayo.</w:t>
      </w:r>
      <w:r>
        <w:rPr>
          <w:rFonts w:ascii="Calibri" w:hAnsi="Calibri"/>
          <w:spacing w:val="30"/>
          <w:w w:val="105"/>
          <w:vertAlign w:val="baseline"/>
        </w:rPr>
        <w:t> </w:t>
      </w:r>
      <w:r>
        <w:rPr>
          <w:rFonts w:ascii="Calibri" w:hAnsi="Calibri"/>
          <w:w w:val="105"/>
          <w:vertAlign w:val="baseline"/>
        </w:rPr>
        <w:t>et</w:t>
      </w:r>
      <w:r>
        <w:rPr>
          <w:rFonts w:ascii="Calibri" w:hAnsi="Calibri"/>
          <w:spacing w:val="30"/>
          <w:w w:val="105"/>
          <w:vertAlign w:val="baseline"/>
        </w:rPr>
        <w:t> </w:t>
      </w:r>
      <w:r>
        <w:rPr>
          <w:rFonts w:ascii="Calibri" w:hAnsi="Calibri"/>
          <w:w w:val="105"/>
          <w:vertAlign w:val="baseline"/>
        </w:rPr>
        <w:t>al.</w:t>
      </w:r>
      <w:r>
        <w:rPr>
          <w:rFonts w:ascii="Calibri" w:hAnsi="Calibri"/>
          <w:spacing w:val="30"/>
          <w:w w:val="105"/>
          <w:vertAlign w:val="baseline"/>
        </w:rPr>
        <w:t> </w:t>
      </w:r>
      <w:r>
        <w:rPr>
          <w:rFonts w:ascii="Calibri" w:hAnsi="Calibri"/>
          <w:w w:val="105"/>
          <w:vertAlign w:val="baseline"/>
        </w:rPr>
        <w:t>“Tales</w:t>
      </w:r>
      <w:r>
        <w:rPr>
          <w:rFonts w:ascii="Calibri" w:hAnsi="Calibri"/>
          <w:spacing w:val="32"/>
          <w:w w:val="105"/>
          <w:vertAlign w:val="baseline"/>
        </w:rPr>
        <w:t> </w:t>
      </w:r>
      <w:r>
        <w:rPr>
          <w:rFonts w:ascii="Calibri" w:hAnsi="Calibri"/>
          <w:w w:val="105"/>
          <w:vertAlign w:val="baseline"/>
        </w:rPr>
        <w:t>from</w:t>
      </w:r>
      <w:r>
        <w:rPr>
          <w:rFonts w:ascii="Calibri" w:hAnsi="Calibri"/>
          <w:spacing w:val="30"/>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w w:val="105"/>
          <w:vertAlign w:val="baseline"/>
        </w:rPr>
        <w:t>:</w:t>
      </w:r>
      <w:r>
        <w:rPr>
          <w:rFonts w:ascii="Calibri" w:hAnsi="Calibri"/>
          <w:spacing w:val="31"/>
          <w:w w:val="105"/>
          <w:vertAlign w:val="baseline"/>
        </w:rPr>
        <w:t> </w:t>
      </w:r>
      <w:r>
        <w:rPr>
          <w:rFonts w:ascii="Calibri" w:hAnsi="Calibri"/>
          <w:w w:val="105"/>
          <w:vertAlign w:val="baseline"/>
        </w:rPr>
        <w:t>A</w:t>
      </w:r>
      <w:r>
        <w:rPr>
          <w:rFonts w:ascii="Calibri" w:hAnsi="Calibri"/>
          <w:spacing w:val="30"/>
          <w:w w:val="105"/>
          <w:vertAlign w:val="baseline"/>
        </w:rPr>
        <w:t> </w:t>
      </w:r>
      <w:r>
        <w:rPr>
          <w:rFonts w:ascii="Calibri" w:hAnsi="Calibri"/>
          <w:w w:val="105"/>
          <w:vertAlign w:val="baseline"/>
        </w:rPr>
        <w:t>Comprehensive</w:t>
      </w:r>
      <w:r>
        <w:rPr>
          <w:rFonts w:ascii="Calibri" w:hAnsi="Calibri"/>
          <w:spacing w:val="29"/>
          <w:w w:val="105"/>
          <w:vertAlign w:val="baseline"/>
        </w:rPr>
        <w:t> </w:t>
      </w:r>
      <w:r>
        <w:rPr>
          <w:rFonts w:ascii="Calibri" w:hAnsi="Calibri"/>
          <w:w w:val="105"/>
          <w:vertAlign w:val="baseline"/>
        </w:rPr>
        <w:t>Privacy</w:t>
      </w:r>
      <w:r>
        <w:rPr>
          <w:rFonts w:ascii="Calibri" w:hAnsi="Calibri"/>
          <w:spacing w:val="31"/>
          <w:w w:val="105"/>
          <w:vertAlign w:val="baseline"/>
        </w:rPr>
        <w:t> </w:t>
      </w:r>
      <w:r>
        <w:rPr>
          <w:rFonts w:ascii="Calibri" w:hAnsi="Calibri"/>
          <w:w w:val="105"/>
          <w:vertAlign w:val="baseline"/>
        </w:rPr>
        <w:t>Analysis</w:t>
      </w:r>
      <w:r>
        <w:rPr>
          <w:rFonts w:ascii="Calibri" w:hAnsi="Calibri"/>
          <w:spacing w:val="30"/>
          <w:w w:val="105"/>
          <w:vertAlign w:val="baseline"/>
        </w:rPr>
        <w:t> </w:t>
      </w:r>
      <w:r>
        <w:rPr>
          <w:rFonts w:ascii="Calibri" w:hAnsi="Calibri"/>
          <w:w w:val="105"/>
          <w:vertAlign w:val="baseline"/>
        </w:rPr>
        <w:t>of</w:t>
      </w:r>
      <w:r>
        <w:rPr>
          <w:rFonts w:ascii="Calibri" w:hAnsi="Calibri"/>
          <w:spacing w:val="25"/>
          <w:w w:val="105"/>
          <w:vertAlign w:val="baseline"/>
        </w:rPr>
        <w:t> </w:t>
      </w:r>
      <w:r>
        <w:rPr>
          <w:rFonts w:ascii="Calibri" w:hAnsi="Calibri"/>
          <w:w w:val="105"/>
          <w:vertAlign w:val="baseline"/>
        </w:rPr>
        <w:t>the</w:t>
      </w:r>
      <w:r>
        <w:rPr>
          <w:rFonts w:ascii="Calibri" w:hAnsi="Calibri"/>
          <w:spacing w:val="27"/>
          <w:w w:val="105"/>
          <w:vertAlign w:val="baseline"/>
        </w:rPr>
        <w:t> </w:t>
      </w:r>
      <w:r>
        <w:rPr>
          <w:rFonts w:ascii="Calibri" w:hAnsi="Calibri"/>
          <w:w w:val="105"/>
          <w:vertAlign w:val="baseline"/>
        </w:rPr>
        <w:t>Web</w:t>
      </w:r>
      <w:r>
        <w:rPr>
          <w:rFonts w:ascii="Calibri" w:hAnsi="Calibri"/>
          <w:spacing w:val="27"/>
          <w:w w:val="105"/>
          <w:vertAlign w:val="baseline"/>
        </w:rPr>
        <w:t> </w:t>
      </w:r>
      <w:r>
        <w:rPr>
          <w:rFonts w:ascii="Calibri" w:hAnsi="Calibri"/>
          <w:w w:val="105"/>
          <w:vertAlign w:val="baseline"/>
        </w:rPr>
        <w:t>Porn</w:t>
      </w:r>
      <w:r>
        <w:rPr>
          <w:rFonts w:ascii="Calibri" w:hAnsi="Calibri"/>
          <w:spacing w:val="29"/>
          <w:w w:val="105"/>
          <w:vertAlign w:val="baseline"/>
        </w:rPr>
        <w:t> </w:t>
      </w:r>
      <w:r>
        <w:rPr>
          <w:rFonts w:ascii="Calibri" w:hAnsi="Calibri"/>
          <w:spacing w:val="-2"/>
          <w:w w:val="105"/>
          <w:vertAlign w:val="baseline"/>
        </w:rPr>
        <w:t>Ecosystem”.</w:t>
      </w:r>
    </w:p>
    <w:p>
      <w:pPr>
        <w:spacing w:before="11"/>
        <w:ind w:left="119" w:right="0" w:firstLine="0"/>
        <w:jc w:val="left"/>
        <w:rPr>
          <w:rFonts w:ascii="Calibri"/>
          <w:sz w:val="14"/>
        </w:rPr>
      </w:pPr>
      <w:r>
        <w:rPr>
          <w:rFonts w:ascii="Calibri"/>
          <w:i/>
          <w:w w:val="105"/>
          <w:sz w:val="14"/>
        </w:rPr>
        <w:t>Proceedings</w:t>
      </w:r>
      <w:r>
        <w:rPr>
          <w:rFonts w:ascii="Calibri"/>
          <w:i/>
          <w:spacing w:val="-9"/>
          <w:w w:val="105"/>
          <w:sz w:val="14"/>
        </w:rPr>
        <w:t> </w:t>
      </w:r>
      <w:r>
        <w:rPr>
          <w:rFonts w:ascii="Calibri"/>
          <w:i/>
          <w:w w:val="105"/>
          <w:sz w:val="14"/>
        </w:rPr>
        <w:t>of</w:t>
      </w:r>
      <w:r>
        <w:rPr>
          <w:rFonts w:ascii="Calibri"/>
          <w:i/>
          <w:spacing w:val="-7"/>
          <w:w w:val="105"/>
          <w:sz w:val="14"/>
        </w:rPr>
        <w:t> </w:t>
      </w:r>
      <w:r>
        <w:rPr>
          <w:rFonts w:ascii="Calibri"/>
          <w:i/>
          <w:w w:val="105"/>
          <w:sz w:val="14"/>
        </w:rPr>
        <w:t>the</w:t>
      </w:r>
      <w:r>
        <w:rPr>
          <w:rFonts w:ascii="Calibri"/>
          <w:i/>
          <w:spacing w:val="-5"/>
          <w:w w:val="105"/>
          <w:sz w:val="14"/>
        </w:rPr>
        <w:t> </w:t>
      </w:r>
      <w:r>
        <w:rPr>
          <w:rFonts w:ascii="Calibri"/>
          <w:i/>
          <w:w w:val="105"/>
          <w:sz w:val="14"/>
        </w:rPr>
        <w:t>Internet</w:t>
      </w:r>
      <w:r>
        <w:rPr>
          <w:rFonts w:ascii="Calibri"/>
          <w:i/>
          <w:spacing w:val="-5"/>
          <w:w w:val="105"/>
          <w:sz w:val="14"/>
        </w:rPr>
        <w:t> </w:t>
      </w:r>
      <w:r>
        <w:rPr>
          <w:rFonts w:ascii="Calibri"/>
          <w:i/>
          <w:w w:val="105"/>
          <w:sz w:val="14"/>
        </w:rPr>
        <w:t>Measurement</w:t>
      </w:r>
      <w:r>
        <w:rPr>
          <w:rFonts w:ascii="Calibri"/>
          <w:i/>
          <w:spacing w:val="-4"/>
          <w:w w:val="105"/>
          <w:sz w:val="14"/>
        </w:rPr>
        <w:t> </w:t>
      </w:r>
      <w:r>
        <w:rPr>
          <w:rFonts w:ascii="Calibri"/>
          <w:i/>
          <w:w w:val="105"/>
          <w:sz w:val="14"/>
        </w:rPr>
        <w:t>Conference, </w:t>
      </w:r>
      <w:r>
        <w:rPr>
          <w:rFonts w:ascii="Calibri"/>
          <w:w w:val="105"/>
          <w:sz w:val="14"/>
        </w:rPr>
        <w:t>(October</w:t>
      </w:r>
      <w:r>
        <w:rPr>
          <w:rFonts w:ascii="Calibri"/>
          <w:spacing w:val="-7"/>
          <w:w w:val="105"/>
          <w:sz w:val="14"/>
        </w:rPr>
        <w:t> </w:t>
      </w:r>
      <w:r>
        <w:rPr>
          <w:rFonts w:ascii="Calibri"/>
          <w:spacing w:val="-2"/>
          <w:w w:val="105"/>
          <w:sz w:val="14"/>
        </w:rPr>
        <w:t>2019):245.</w:t>
      </w:r>
    </w:p>
    <w:p>
      <w:pPr>
        <w:spacing w:before="11"/>
        <w:ind w:left="119" w:right="0" w:firstLine="0"/>
        <w:jc w:val="left"/>
        <w:rPr>
          <w:rFonts w:ascii="Calibri" w:hAnsi="Calibri"/>
          <w:sz w:val="14"/>
        </w:rPr>
      </w:pPr>
      <w:r>
        <w:rPr>
          <w:rFonts w:ascii="Calibri" w:hAnsi="Calibri"/>
          <w:w w:val="105"/>
          <w:sz w:val="14"/>
          <w:vertAlign w:val="superscript"/>
        </w:rPr>
        <w:t>57</w:t>
      </w:r>
      <w:r>
        <w:rPr>
          <w:rFonts w:ascii="Calibri" w:hAnsi="Calibri"/>
          <w:spacing w:val="-5"/>
          <w:w w:val="105"/>
          <w:sz w:val="14"/>
          <w:vertAlign w:val="baseline"/>
        </w:rPr>
        <w:t> </w:t>
      </w:r>
      <w:r>
        <w:rPr>
          <w:rFonts w:ascii="Calibri" w:hAnsi="Calibri"/>
          <w:w w:val="105"/>
          <w:sz w:val="14"/>
          <w:vertAlign w:val="baseline"/>
        </w:rPr>
        <w:t>Lord,</w:t>
      </w:r>
      <w:r>
        <w:rPr>
          <w:rFonts w:ascii="Calibri" w:hAnsi="Calibri"/>
          <w:spacing w:val="-2"/>
          <w:w w:val="105"/>
          <w:sz w:val="14"/>
          <w:vertAlign w:val="baseline"/>
        </w:rPr>
        <w:t> </w:t>
      </w:r>
      <w:r>
        <w:rPr>
          <w:rFonts w:ascii="Calibri" w:hAnsi="Calibri"/>
          <w:w w:val="105"/>
          <w:sz w:val="14"/>
          <w:vertAlign w:val="baseline"/>
        </w:rPr>
        <w:t>Phil.</w:t>
      </w:r>
      <w:r>
        <w:rPr>
          <w:rFonts w:ascii="Calibri" w:hAnsi="Calibri"/>
          <w:spacing w:val="-2"/>
          <w:w w:val="105"/>
          <w:sz w:val="14"/>
          <w:vertAlign w:val="baseline"/>
        </w:rPr>
        <w:t> </w:t>
      </w:r>
      <w:r>
        <w:rPr>
          <w:rFonts w:ascii="Calibri" w:hAnsi="Calibri"/>
          <w:w w:val="105"/>
          <w:sz w:val="14"/>
          <w:vertAlign w:val="baseline"/>
        </w:rPr>
        <w:t>“Pornhub</w:t>
      </w:r>
      <w:r>
        <w:rPr>
          <w:rFonts w:ascii="Calibri" w:hAnsi="Calibri"/>
          <w:spacing w:val="-3"/>
          <w:w w:val="105"/>
          <w:sz w:val="14"/>
          <w:vertAlign w:val="baseline"/>
        </w:rPr>
        <w:t> </w:t>
      </w:r>
      <w:r>
        <w:rPr>
          <w:rFonts w:ascii="Calibri" w:hAnsi="Calibri"/>
          <w:w w:val="105"/>
          <w:sz w:val="14"/>
          <w:vertAlign w:val="baseline"/>
        </w:rPr>
        <w:t>:</w:t>
      </w:r>
      <w:r>
        <w:rPr>
          <w:rFonts w:ascii="Calibri" w:hAnsi="Calibri"/>
          <w:spacing w:val="-4"/>
          <w:w w:val="105"/>
          <w:sz w:val="14"/>
          <w:vertAlign w:val="baseline"/>
        </w:rPr>
        <w:t> </w:t>
      </w:r>
      <w:r>
        <w:rPr>
          <w:rFonts w:ascii="Calibri" w:hAnsi="Calibri"/>
          <w:w w:val="105"/>
          <w:sz w:val="14"/>
          <w:vertAlign w:val="baseline"/>
        </w:rPr>
        <w:t>Opening</w:t>
      </w:r>
      <w:r>
        <w:rPr>
          <w:rFonts w:ascii="Calibri" w:hAnsi="Calibri"/>
          <w:spacing w:val="-2"/>
          <w:w w:val="105"/>
          <w:sz w:val="14"/>
          <w:vertAlign w:val="baseline"/>
        </w:rPr>
        <w:t> </w:t>
      </w:r>
      <w:r>
        <w:rPr>
          <w:rFonts w:ascii="Calibri" w:hAnsi="Calibri"/>
          <w:w w:val="105"/>
          <w:sz w:val="14"/>
          <w:vertAlign w:val="baseline"/>
        </w:rPr>
        <w:t>the</w:t>
      </w:r>
      <w:r>
        <w:rPr>
          <w:rFonts w:ascii="Calibri" w:hAnsi="Calibri"/>
          <w:spacing w:val="-4"/>
          <w:w w:val="105"/>
          <w:sz w:val="14"/>
          <w:vertAlign w:val="baseline"/>
        </w:rPr>
        <w:t> </w:t>
      </w:r>
      <w:r>
        <w:rPr>
          <w:rFonts w:ascii="Calibri" w:hAnsi="Calibri"/>
          <w:w w:val="105"/>
          <w:sz w:val="14"/>
          <w:vertAlign w:val="baseline"/>
        </w:rPr>
        <w:t>Floodgates</w:t>
      </w:r>
      <w:r>
        <w:rPr>
          <w:rFonts w:ascii="Calibri" w:hAnsi="Calibri"/>
          <w:spacing w:val="-1"/>
          <w:w w:val="105"/>
          <w:sz w:val="14"/>
          <w:vertAlign w:val="baseline"/>
        </w:rPr>
        <w:t> </w:t>
      </w:r>
      <w:r>
        <w:rPr>
          <w:rFonts w:ascii="Calibri" w:hAnsi="Calibri"/>
          <w:w w:val="105"/>
          <w:sz w:val="14"/>
          <w:vertAlign w:val="baseline"/>
        </w:rPr>
        <w:t>?”.</w:t>
      </w:r>
      <w:r>
        <w:rPr>
          <w:rFonts w:ascii="Calibri" w:hAnsi="Calibri"/>
          <w:spacing w:val="-1"/>
          <w:w w:val="105"/>
          <w:sz w:val="14"/>
          <w:vertAlign w:val="baseline"/>
        </w:rPr>
        <w:t> </w:t>
      </w:r>
      <w:r>
        <w:rPr>
          <w:rFonts w:ascii="Calibri" w:hAnsi="Calibri"/>
          <w:i/>
          <w:w w:val="105"/>
          <w:sz w:val="14"/>
          <w:vertAlign w:val="baseline"/>
        </w:rPr>
        <w:t>Houston</w:t>
      </w:r>
      <w:r>
        <w:rPr>
          <w:rFonts w:ascii="Calibri" w:hAnsi="Calibri"/>
          <w:i/>
          <w:spacing w:val="-3"/>
          <w:w w:val="105"/>
          <w:sz w:val="14"/>
          <w:vertAlign w:val="baseline"/>
        </w:rPr>
        <w:t> </w:t>
      </w:r>
      <w:r>
        <w:rPr>
          <w:rFonts w:ascii="Calibri" w:hAnsi="Calibri"/>
          <w:i/>
          <w:w w:val="105"/>
          <w:sz w:val="14"/>
          <w:vertAlign w:val="baseline"/>
        </w:rPr>
        <w:t>Law</w:t>
      </w:r>
      <w:r>
        <w:rPr>
          <w:rFonts w:ascii="Calibri" w:hAnsi="Calibri"/>
          <w:i/>
          <w:spacing w:val="-4"/>
          <w:w w:val="105"/>
          <w:sz w:val="14"/>
          <w:vertAlign w:val="baseline"/>
        </w:rPr>
        <w:t> </w:t>
      </w:r>
      <w:r>
        <w:rPr>
          <w:rFonts w:ascii="Calibri" w:hAnsi="Calibri"/>
          <w:i/>
          <w:w w:val="105"/>
          <w:sz w:val="14"/>
          <w:vertAlign w:val="baseline"/>
        </w:rPr>
        <w:t>Review</w:t>
      </w:r>
      <w:r>
        <w:rPr>
          <w:rFonts w:ascii="Calibri" w:hAnsi="Calibri"/>
          <w:i/>
          <w:spacing w:val="-3"/>
          <w:w w:val="105"/>
          <w:sz w:val="14"/>
          <w:vertAlign w:val="baseline"/>
        </w:rPr>
        <w:t> </w:t>
      </w:r>
      <w:r>
        <w:rPr>
          <w:rFonts w:ascii="Calibri" w:hAnsi="Calibri"/>
          <w:i/>
          <w:w w:val="105"/>
          <w:sz w:val="14"/>
          <w:vertAlign w:val="baseline"/>
        </w:rPr>
        <w:t>Online,</w:t>
      </w:r>
      <w:r>
        <w:rPr>
          <w:rFonts w:ascii="Calibri" w:hAnsi="Calibri"/>
          <w:i/>
          <w:spacing w:val="-2"/>
          <w:w w:val="105"/>
          <w:sz w:val="14"/>
          <w:vertAlign w:val="baseline"/>
        </w:rPr>
        <w:t> </w:t>
      </w:r>
      <w:r>
        <w:rPr>
          <w:rFonts w:ascii="Calibri" w:hAnsi="Calibri"/>
          <w:i/>
          <w:w w:val="105"/>
          <w:sz w:val="14"/>
          <w:vertAlign w:val="baseline"/>
        </w:rPr>
        <w:t>Vol.11,</w:t>
      </w:r>
      <w:r>
        <w:rPr>
          <w:rFonts w:ascii="Calibri" w:hAnsi="Calibri"/>
          <w:i/>
          <w:spacing w:val="-2"/>
          <w:w w:val="105"/>
          <w:sz w:val="14"/>
          <w:vertAlign w:val="baseline"/>
        </w:rPr>
        <w:t> </w:t>
      </w:r>
      <w:r>
        <w:rPr>
          <w:rFonts w:ascii="Calibri" w:hAnsi="Calibri"/>
          <w:i/>
          <w:w w:val="105"/>
          <w:sz w:val="14"/>
          <w:vertAlign w:val="baseline"/>
        </w:rPr>
        <w:t>No.2</w:t>
      </w:r>
      <w:r>
        <w:rPr>
          <w:rFonts w:ascii="Calibri" w:hAnsi="Calibri"/>
          <w:i/>
          <w:spacing w:val="-4"/>
          <w:w w:val="105"/>
          <w:sz w:val="14"/>
          <w:vertAlign w:val="baseline"/>
        </w:rPr>
        <w:t> </w:t>
      </w:r>
      <w:r>
        <w:rPr>
          <w:rFonts w:ascii="Calibri" w:hAnsi="Calibri"/>
          <w:w w:val="105"/>
          <w:sz w:val="14"/>
          <w:vertAlign w:val="baseline"/>
        </w:rPr>
        <w:t>(Spring</w:t>
      </w:r>
      <w:r>
        <w:rPr>
          <w:rFonts w:ascii="Calibri" w:hAnsi="Calibri"/>
          <w:spacing w:val="-3"/>
          <w:w w:val="105"/>
          <w:sz w:val="14"/>
          <w:vertAlign w:val="baseline"/>
        </w:rPr>
        <w:t> </w:t>
      </w:r>
      <w:r>
        <w:rPr>
          <w:rFonts w:ascii="Calibri" w:hAnsi="Calibri"/>
          <w:w w:val="105"/>
          <w:sz w:val="14"/>
          <w:vertAlign w:val="baseline"/>
        </w:rPr>
        <w:t>2021):54-</w:t>
      </w:r>
      <w:r>
        <w:rPr>
          <w:rFonts w:ascii="Calibri" w:hAnsi="Calibri"/>
          <w:spacing w:val="-5"/>
          <w:w w:val="105"/>
          <w:sz w:val="14"/>
          <w:vertAlign w:val="baseline"/>
        </w:rPr>
        <w:t>55.</w:t>
      </w:r>
    </w:p>
    <w:p>
      <w:pPr>
        <w:pStyle w:val="BodyText"/>
        <w:spacing w:line="256" w:lineRule="auto" w:before="9"/>
        <w:ind w:left="119" w:right="4025"/>
        <w:rPr>
          <w:rFonts w:ascii="Calibri" w:hAnsi="Calibri"/>
        </w:rPr>
      </w:pPr>
      <w:r>
        <w:rPr>
          <w:rFonts w:ascii="Calibri" w:hAnsi="Calibri"/>
          <w:w w:val="105"/>
          <w:vertAlign w:val="superscript"/>
        </w:rPr>
        <w:t>58</w:t>
      </w:r>
      <w:r>
        <w:rPr>
          <w:rFonts w:ascii="Calibri" w:hAnsi="Calibri"/>
          <w:spacing w:val="34"/>
          <w:w w:val="105"/>
          <w:vertAlign w:val="baseline"/>
        </w:rPr>
        <w:t> </w:t>
      </w:r>
      <w:r>
        <w:rPr>
          <w:rFonts w:ascii="Calibri" w:hAnsi="Calibri"/>
          <w:w w:val="105"/>
          <w:vertAlign w:val="baseline"/>
        </w:rPr>
        <w:t>Desanctis,</w:t>
      </w:r>
      <w:r>
        <w:rPr>
          <w:rFonts w:ascii="Calibri" w:hAnsi="Calibri"/>
          <w:spacing w:val="40"/>
          <w:w w:val="105"/>
          <w:vertAlign w:val="baseline"/>
        </w:rPr>
        <w:t> </w:t>
      </w:r>
      <w:r>
        <w:rPr>
          <w:rFonts w:ascii="Calibri" w:hAnsi="Calibri"/>
          <w:w w:val="105"/>
          <w:vertAlign w:val="baseline"/>
        </w:rPr>
        <w:t>Alexandra.</w:t>
      </w:r>
      <w:r>
        <w:rPr>
          <w:rFonts w:ascii="Calibri" w:hAnsi="Calibri"/>
          <w:spacing w:val="40"/>
          <w:w w:val="105"/>
          <w:vertAlign w:val="baseline"/>
        </w:rPr>
        <w:t> </w:t>
      </w:r>
      <w:r>
        <w:rPr>
          <w:rFonts w:ascii="Calibri" w:hAnsi="Calibri"/>
          <w:w w:val="105"/>
          <w:vertAlign w:val="baseline"/>
        </w:rPr>
        <w:t>“The</w:t>
      </w:r>
      <w:r>
        <w:rPr>
          <w:rFonts w:ascii="Calibri" w:hAnsi="Calibri"/>
          <w:spacing w:val="40"/>
          <w:w w:val="105"/>
          <w:vertAlign w:val="baseline"/>
        </w:rPr>
        <w:t> </w:t>
      </w:r>
      <w:r>
        <w:rPr>
          <w:rFonts w:ascii="Calibri" w:hAnsi="Calibri"/>
          <w:w w:val="105"/>
          <w:vertAlign w:val="baseline"/>
        </w:rPr>
        <w:t>Children</w:t>
      </w:r>
      <w:r>
        <w:rPr>
          <w:rFonts w:ascii="Calibri" w:hAnsi="Calibri"/>
          <w:spacing w:val="40"/>
          <w:w w:val="105"/>
          <w:vertAlign w:val="baseline"/>
        </w:rPr>
        <w:t> </w:t>
      </w:r>
      <w:r>
        <w:rPr>
          <w:rFonts w:ascii="Calibri" w:hAnsi="Calibri"/>
          <w:w w:val="105"/>
          <w:vertAlign w:val="baseline"/>
        </w:rPr>
        <w:t>of</w:t>
      </w:r>
      <w:r>
        <w:rPr>
          <w:rFonts w:ascii="Calibri" w:hAnsi="Calibri"/>
          <w:spacing w:val="40"/>
          <w:w w:val="105"/>
          <w:vertAlign w:val="baseline"/>
        </w:rPr>
        <w:t> </w:t>
      </w:r>
      <w:r>
        <w:rPr>
          <w:rFonts w:ascii="Calibri" w:hAnsi="Calibri"/>
          <w:w w:val="105"/>
          <w:vertAlign w:val="baseline"/>
        </w:rPr>
        <w:t>Pornhub”,</w:t>
      </w:r>
      <w:r>
        <w:rPr>
          <w:rFonts w:ascii="Calibri" w:hAnsi="Calibri"/>
          <w:spacing w:val="40"/>
          <w:w w:val="105"/>
          <w:vertAlign w:val="baseline"/>
        </w:rPr>
        <w:t> </w:t>
      </w:r>
      <w:hyperlink r:id="rId24">
        <w:r>
          <w:rPr>
            <w:rFonts w:ascii="Calibri" w:hAnsi="Calibri"/>
            <w:color w:val="0000FF"/>
            <w:w w:val="105"/>
            <w:u w:val="single" w:color="0000FF"/>
            <w:vertAlign w:val="baseline"/>
          </w:rPr>
          <w:t>https://www.nationalreview.com/corner/the-children-of-</w:t>
        </w:r>
      </w:hyperlink>
      <w:r>
        <w:rPr>
          <w:rFonts w:ascii="Calibri" w:hAnsi="Calibri"/>
          <w:color w:val="0000FF"/>
          <w:spacing w:val="40"/>
          <w:w w:val="105"/>
          <w:vertAlign w:val="baseline"/>
        </w:rPr>
        <w:t> </w:t>
      </w:r>
      <w:hyperlink r:id="rId24">
        <w:r>
          <w:rPr>
            <w:rFonts w:ascii="Calibri" w:hAnsi="Calibri"/>
            <w:color w:val="0000FF"/>
            <w:w w:val="105"/>
            <w:u w:val="single" w:color="0000FF"/>
            <w:vertAlign w:val="baseline"/>
          </w:rPr>
          <w:t>pornhub/</w:t>
        </w:r>
        <w:r>
          <w:rPr>
            <w:rFonts w:ascii="Calibri" w:hAnsi="Calibri"/>
            <w:w w:val="105"/>
            <w:vertAlign w:val="baseline"/>
          </w:rPr>
          <w:t>.</w:t>
        </w:r>
      </w:hyperlink>
      <w:r>
        <w:rPr>
          <w:rFonts w:ascii="Calibri" w:hAnsi="Calibri"/>
          <w:w w:val="105"/>
          <w:vertAlign w:val="baseline"/>
        </w:rPr>
        <w:t> Diakses 8 April 2022.</w:t>
      </w:r>
    </w:p>
    <w:p>
      <w:pPr>
        <w:pStyle w:val="BodyText"/>
        <w:spacing w:line="254" w:lineRule="auto"/>
        <w:ind w:left="119" w:right="4025"/>
        <w:jc w:val="both"/>
        <w:rPr>
          <w:rFonts w:ascii="Calibri" w:hAnsi="Calibri"/>
        </w:rPr>
      </w:pPr>
      <w:r>
        <w:rPr>
          <w:rFonts w:ascii="Calibri" w:hAnsi="Calibri"/>
          <w:w w:val="105"/>
          <w:vertAlign w:val="superscript"/>
        </w:rPr>
        <w:t>59</w:t>
      </w:r>
      <w:r>
        <w:rPr>
          <w:rFonts w:ascii="Calibri" w:hAnsi="Calibri"/>
          <w:w w:val="105"/>
          <w:vertAlign w:val="baseline"/>
        </w:rPr>
        <w:t> Vandenbosch, Laura dan Oosten, Johanna M.F. van. “The Relationship Between Online Pornography and the Sexual</w:t>
      </w:r>
      <w:r>
        <w:rPr>
          <w:rFonts w:ascii="Calibri" w:hAnsi="Calibri"/>
          <w:spacing w:val="40"/>
          <w:w w:val="105"/>
          <w:vertAlign w:val="baseline"/>
        </w:rPr>
        <w:t> </w:t>
      </w:r>
      <w:r>
        <w:rPr>
          <w:rFonts w:ascii="Calibri" w:hAnsi="Calibri"/>
          <w:w w:val="105"/>
          <w:vertAlign w:val="baseline"/>
        </w:rPr>
        <w:t>Objectification of Women : The Attenuating Role of Porn Literacy Education”.</w:t>
      </w:r>
      <w:r>
        <w:rPr>
          <w:rFonts w:ascii="Calibri" w:hAnsi="Calibri"/>
          <w:spacing w:val="38"/>
          <w:w w:val="105"/>
          <w:vertAlign w:val="baseline"/>
        </w:rPr>
        <w:t> </w:t>
      </w:r>
      <w:r>
        <w:rPr>
          <w:rFonts w:ascii="Calibri" w:hAnsi="Calibri"/>
          <w:i/>
          <w:w w:val="105"/>
          <w:vertAlign w:val="baseline"/>
        </w:rPr>
        <w:t>Journal of Communication, Vol.67, Issue</w:t>
      </w:r>
      <w:r>
        <w:rPr>
          <w:rFonts w:ascii="Calibri" w:hAnsi="Calibri"/>
          <w:i/>
          <w:spacing w:val="40"/>
          <w:w w:val="105"/>
          <w:vertAlign w:val="baseline"/>
        </w:rPr>
        <w:t> </w:t>
      </w:r>
      <w:r>
        <w:rPr>
          <w:rFonts w:ascii="Calibri" w:hAnsi="Calibri"/>
          <w:i/>
          <w:w w:val="105"/>
          <w:vertAlign w:val="baseline"/>
        </w:rPr>
        <w:t>6,</w:t>
      </w:r>
      <w:r>
        <w:rPr>
          <w:rFonts w:ascii="Calibri" w:hAnsi="Calibri"/>
          <w:i/>
          <w:spacing w:val="-7"/>
          <w:w w:val="105"/>
          <w:vertAlign w:val="baseline"/>
        </w:rPr>
        <w:t> </w:t>
      </w:r>
      <w:r>
        <w:rPr>
          <w:rFonts w:ascii="Calibri" w:hAnsi="Calibri"/>
          <w:w w:val="105"/>
          <w:vertAlign w:val="baseline"/>
        </w:rPr>
        <w:t>(2017):2.</w:t>
      </w:r>
    </w:p>
    <w:p>
      <w:pPr>
        <w:spacing w:before="0"/>
        <w:ind w:left="119" w:right="0" w:firstLine="0"/>
        <w:jc w:val="left"/>
        <w:rPr>
          <w:rFonts w:ascii="Calibri"/>
          <w:sz w:val="14"/>
        </w:rPr>
      </w:pPr>
      <w:r>
        <w:rPr>
          <w:rFonts w:ascii="Calibri"/>
          <w:w w:val="105"/>
          <w:sz w:val="14"/>
          <w:vertAlign w:val="superscript"/>
        </w:rPr>
        <w:t>60</w:t>
      </w:r>
      <w:r>
        <w:rPr>
          <w:rFonts w:ascii="Calibri"/>
          <w:spacing w:val="-1"/>
          <w:w w:val="105"/>
          <w:sz w:val="14"/>
          <w:vertAlign w:val="baseline"/>
        </w:rPr>
        <w:t> </w:t>
      </w:r>
      <w:r>
        <w:rPr>
          <w:rFonts w:ascii="Calibri"/>
          <w:w w:val="105"/>
          <w:sz w:val="14"/>
          <w:vertAlign w:val="baseline"/>
        </w:rPr>
        <w:t>Lee,</w:t>
      </w:r>
      <w:r>
        <w:rPr>
          <w:rFonts w:ascii="Calibri"/>
          <w:spacing w:val="1"/>
          <w:w w:val="105"/>
          <w:sz w:val="14"/>
          <w:vertAlign w:val="baseline"/>
        </w:rPr>
        <w:t> </w:t>
      </w:r>
      <w:r>
        <w:rPr>
          <w:rFonts w:ascii="Calibri"/>
          <w:w w:val="105"/>
          <w:sz w:val="14"/>
          <w:vertAlign w:val="baseline"/>
        </w:rPr>
        <w:t>Min</w:t>
      </w:r>
      <w:r>
        <w:rPr>
          <w:rFonts w:ascii="Calibri"/>
          <w:spacing w:val="1"/>
          <w:w w:val="105"/>
          <w:sz w:val="14"/>
          <w:vertAlign w:val="baseline"/>
        </w:rPr>
        <w:t> </w:t>
      </w:r>
      <w:r>
        <w:rPr>
          <w:rFonts w:ascii="Calibri"/>
          <w:w w:val="105"/>
          <w:sz w:val="14"/>
          <w:vertAlign w:val="baseline"/>
        </w:rPr>
        <w:t>Joo.</w:t>
      </w:r>
      <w:r>
        <w:rPr>
          <w:rFonts w:ascii="Calibri"/>
          <w:spacing w:val="1"/>
          <w:w w:val="105"/>
          <w:sz w:val="14"/>
          <w:vertAlign w:val="baseline"/>
        </w:rPr>
        <w:t> </w:t>
      </w:r>
      <w:r>
        <w:rPr>
          <w:rFonts w:ascii="Calibri"/>
          <w:i/>
          <w:spacing w:val="-2"/>
          <w:w w:val="105"/>
          <w:sz w:val="14"/>
          <w:vertAlign w:val="baseline"/>
        </w:rPr>
        <w:t>Op.Cit.</w:t>
      </w:r>
      <w:r>
        <w:rPr>
          <w:rFonts w:ascii="Calibri"/>
          <w:spacing w:val="-2"/>
          <w:w w:val="105"/>
          <w:sz w:val="14"/>
          <w:vertAlign w:val="baseline"/>
        </w:rPr>
        <w:t>p.3</w:t>
      </w:r>
    </w:p>
    <w:p>
      <w:pPr>
        <w:spacing w:before="14"/>
        <w:ind w:left="119" w:right="0" w:firstLine="0"/>
        <w:jc w:val="left"/>
        <w:rPr>
          <w:rFonts w:ascii="Calibri"/>
          <w:i/>
          <w:sz w:val="14"/>
        </w:rPr>
      </w:pPr>
      <w:r>
        <w:rPr>
          <w:rFonts w:ascii="Calibri"/>
          <w:w w:val="105"/>
          <w:sz w:val="14"/>
          <w:vertAlign w:val="superscript"/>
        </w:rPr>
        <w:t>61</w:t>
      </w:r>
      <w:r>
        <w:rPr>
          <w:rFonts w:ascii="Calibri"/>
          <w:w w:val="105"/>
          <w:sz w:val="14"/>
          <w:vertAlign w:val="baseline"/>
        </w:rPr>
        <w:t> Koops,</w:t>
      </w:r>
      <w:r>
        <w:rPr>
          <w:rFonts w:ascii="Calibri"/>
          <w:spacing w:val="2"/>
          <w:w w:val="105"/>
          <w:sz w:val="14"/>
          <w:vertAlign w:val="baseline"/>
        </w:rPr>
        <w:t> </w:t>
      </w:r>
      <w:r>
        <w:rPr>
          <w:rFonts w:ascii="Calibri"/>
          <w:w w:val="105"/>
          <w:sz w:val="14"/>
          <w:vertAlign w:val="baseline"/>
        </w:rPr>
        <w:t>Thula.</w:t>
      </w:r>
      <w:r>
        <w:rPr>
          <w:rFonts w:ascii="Calibri"/>
          <w:spacing w:val="2"/>
          <w:w w:val="105"/>
          <w:sz w:val="14"/>
          <w:vertAlign w:val="baseline"/>
        </w:rPr>
        <w:t> </w:t>
      </w:r>
      <w:r>
        <w:rPr>
          <w:rFonts w:ascii="Calibri"/>
          <w:i/>
          <w:spacing w:val="-2"/>
          <w:w w:val="105"/>
          <w:sz w:val="14"/>
          <w:vertAlign w:val="baseline"/>
        </w:rPr>
        <w:t>Loc.Cit.</w:t>
      </w:r>
    </w:p>
    <w:p>
      <w:pPr>
        <w:spacing w:before="6"/>
        <w:ind w:left="119" w:right="0" w:firstLine="0"/>
        <w:jc w:val="left"/>
        <w:rPr>
          <w:rFonts w:ascii="Calibri" w:hAnsi="Calibri"/>
          <w:i/>
          <w:sz w:val="14"/>
        </w:rPr>
      </w:pPr>
      <w:r>
        <w:rPr>
          <w:rFonts w:ascii="Calibri" w:hAnsi="Calibri"/>
          <w:w w:val="105"/>
          <w:sz w:val="14"/>
          <w:vertAlign w:val="superscript"/>
        </w:rPr>
        <w:t>62</w:t>
      </w:r>
      <w:r>
        <w:rPr>
          <w:rFonts w:ascii="Calibri" w:hAnsi="Calibri"/>
          <w:spacing w:val="-3"/>
          <w:w w:val="105"/>
          <w:sz w:val="14"/>
          <w:vertAlign w:val="baseline"/>
        </w:rPr>
        <w:t> </w:t>
      </w:r>
      <w:r>
        <w:rPr>
          <w:rFonts w:ascii="Calibri" w:hAnsi="Calibri"/>
          <w:w w:val="105"/>
          <w:sz w:val="14"/>
          <w:vertAlign w:val="baseline"/>
        </w:rPr>
        <w:t>Winters,</w:t>
      </w:r>
      <w:r>
        <w:rPr>
          <w:rFonts w:ascii="Calibri" w:hAnsi="Calibri"/>
          <w:spacing w:val="2"/>
          <w:w w:val="105"/>
          <w:sz w:val="14"/>
          <w:vertAlign w:val="baseline"/>
        </w:rPr>
        <w:t> </w:t>
      </w:r>
      <w:r>
        <w:rPr>
          <w:rFonts w:ascii="Calibri" w:hAnsi="Calibri"/>
          <w:w w:val="105"/>
          <w:sz w:val="14"/>
          <w:vertAlign w:val="baseline"/>
        </w:rPr>
        <w:t>Georgia</w:t>
      </w:r>
      <w:r>
        <w:rPr>
          <w:rFonts w:ascii="Calibri" w:hAnsi="Calibri"/>
          <w:spacing w:val="1"/>
          <w:w w:val="105"/>
          <w:sz w:val="14"/>
          <w:vertAlign w:val="baseline"/>
        </w:rPr>
        <w:t> </w:t>
      </w:r>
      <w:r>
        <w:rPr>
          <w:rFonts w:ascii="Calibri" w:hAnsi="Calibri"/>
          <w:w w:val="105"/>
          <w:sz w:val="14"/>
          <w:vertAlign w:val="baseline"/>
        </w:rPr>
        <w:t>M.</w:t>
      </w:r>
      <w:r>
        <w:rPr>
          <w:rFonts w:ascii="Calibri" w:hAnsi="Calibri"/>
          <w:spacing w:val="-1"/>
          <w:w w:val="105"/>
          <w:sz w:val="14"/>
          <w:vertAlign w:val="baseline"/>
        </w:rPr>
        <w:t> </w:t>
      </w:r>
      <w:r>
        <w:rPr>
          <w:rFonts w:ascii="Calibri" w:hAnsi="Calibri"/>
          <w:w w:val="105"/>
          <w:sz w:val="14"/>
          <w:vertAlign w:val="baseline"/>
        </w:rPr>
        <w:t>et</w:t>
      </w:r>
      <w:r>
        <w:rPr>
          <w:rFonts w:ascii="Calibri" w:hAnsi="Calibri"/>
          <w:spacing w:val="2"/>
          <w:w w:val="105"/>
          <w:sz w:val="14"/>
          <w:vertAlign w:val="baseline"/>
        </w:rPr>
        <w:t> </w:t>
      </w:r>
      <w:r>
        <w:rPr>
          <w:rFonts w:ascii="Calibri" w:hAnsi="Calibri"/>
          <w:w w:val="105"/>
          <w:sz w:val="14"/>
          <w:vertAlign w:val="baseline"/>
        </w:rPr>
        <w:t>al.”The</w:t>
      </w:r>
      <w:r>
        <w:rPr>
          <w:rFonts w:ascii="Calibri" w:hAnsi="Calibri"/>
          <w:spacing w:val="-1"/>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Grooming</w:t>
      </w:r>
      <w:r>
        <w:rPr>
          <w:rFonts w:ascii="Calibri" w:hAnsi="Calibri"/>
          <w:spacing w:val="1"/>
          <w:w w:val="105"/>
          <w:sz w:val="14"/>
          <w:vertAlign w:val="baseline"/>
        </w:rPr>
        <w:t> </w:t>
      </w:r>
      <w:r>
        <w:rPr>
          <w:rFonts w:ascii="Calibri" w:hAnsi="Calibri"/>
          <w:w w:val="105"/>
          <w:sz w:val="14"/>
          <w:vertAlign w:val="baseline"/>
        </w:rPr>
        <w:t>Model</w:t>
      </w:r>
      <w:r>
        <w:rPr>
          <w:rFonts w:ascii="Calibri" w:hAnsi="Calibri"/>
          <w:spacing w:val="1"/>
          <w:w w:val="105"/>
          <w:sz w:val="14"/>
          <w:vertAlign w:val="baseline"/>
        </w:rPr>
        <w:t> </w:t>
      </w:r>
      <w:r>
        <w:rPr>
          <w:rFonts w:ascii="Calibri" w:hAnsi="Calibri"/>
          <w:w w:val="105"/>
          <w:sz w:val="14"/>
          <w:vertAlign w:val="baseline"/>
        </w:rPr>
        <w:t>of Child Sex Trafficking”.</w:t>
      </w:r>
      <w:r>
        <w:rPr>
          <w:rFonts w:ascii="Calibri" w:hAnsi="Calibri"/>
          <w:spacing w:val="10"/>
          <w:w w:val="105"/>
          <w:sz w:val="14"/>
          <w:vertAlign w:val="baseline"/>
        </w:rPr>
        <w:t> </w:t>
      </w:r>
      <w:r>
        <w:rPr>
          <w:rFonts w:ascii="Calibri" w:hAnsi="Calibri"/>
          <w:i/>
          <w:w w:val="105"/>
          <w:sz w:val="14"/>
          <w:vertAlign w:val="baseline"/>
        </w:rPr>
        <w:t>Victim</w:t>
      </w:r>
      <w:r>
        <w:rPr>
          <w:rFonts w:ascii="Calibri" w:hAnsi="Calibri"/>
          <w:i/>
          <w:spacing w:val="2"/>
          <w:w w:val="105"/>
          <w:sz w:val="14"/>
          <w:vertAlign w:val="baseline"/>
        </w:rPr>
        <w:t> </w:t>
      </w:r>
      <w:r>
        <w:rPr>
          <w:rFonts w:ascii="Calibri" w:hAnsi="Calibri"/>
          <w:i/>
          <w:w w:val="105"/>
          <w:sz w:val="14"/>
          <w:vertAlign w:val="baseline"/>
        </w:rPr>
        <w:t>&amp; Offenders,</w:t>
      </w:r>
      <w:r>
        <w:rPr>
          <w:rFonts w:ascii="Calibri" w:hAnsi="Calibri"/>
          <w:i/>
          <w:spacing w:val="1"/>
          <w:w w:val="105"/>
          <w:sz w:val="14"/>
          <w:vertAlign w:val="baseline"/>
        </w:rPr>
        <w:t> </w:t>
      </w:r>
      <w:r>
        <w:rPr>
          <w:rFonts w:ascii="Calibri" w:hAnsi="Calibri"/>
          <w:i/>
          <w:w w:val="105"/>
          <w:sz w:val="14"/>
          <w:vertAlign w:val="baseline"/>
        </w:rPr>
        <w:t>Vol.17,</w:t>
      </w:r>
      <w:r>
        <w:rPr>
          <w:rFonts w:ascii="Calibri" w:hAnsi="Calibri"/>
          <w:i/>
          <w:spacing w:val="1"/>
          <w:w w:val="105"/>
          <w:sz w:val="14"/>
          <w:vertAlign w:val="baseline"/>
        </w:rPr>
        <w:t> </w:t>
      </w:r>
      <w:r>
        <w:rPr>
          <w:rFonts w:ascii="Calibri" w:hAnsi="Calibri"/>
          <w:i/>
          <w:w w:val="105"/>
          <w:sz w:val="14"/>
          <w:vertAlign w:val="baseline"/>
        </w:rPr>
        <w:t>Issue </w:t>
      </w:r>
      <w:r>
        <w:rPr>
          <w:rFonts w:ascii="Calibri" w:hAnsi="Calibri"/>
          <w:i/>
          <w:spacing w:val="-5"/>
          <w:w w:val="105"/>
          <w:sz w:val="14"/>
          <w:vertAlign w:val="baseline"/>
        </w:rPr>
        <w:t>1,</w:t>
      </w:r>
    </w:p>
    <w:p>
      <w:pPr>
        <w:pStyle w:val="BodyText"/>
        <w:spacing w:before="11"/>
        <w:ind w:left="119"/>
        <w:rPr>
          <w:rFonts w:ascii="Calibri"/>
        </w:rPr>
      </w:pPr>
      <w:r>
        <w:rPr>
          <w:rFonts w:ascii="Calibri"/>
          <w:w w:val="105"/>
        </w:rPr>
        <w:t>(2021)</w:t>
      </w:r>
      <w:r>
        <w:rPr>
          <w:rFonts w:ascii="Calibri"/>
          <w:spacing w:val="-6"/>
          <w:w w:val="105"/>
        </w:rPr>
        <w:t> </w:t>
      </w:r>
      <w:r>
        <w:rPr>
          <w:rFonts w:ascii="Calibri"/>
          <w:w w:val="105"/>
        </w:rPr>
        <w:t>:</w:t>
      </w:r>
      <w:r>
        <w:rPr>
          <w:rFonts w:ascii="Calibri"/>
          <w:spacing w:val="-4"/>
          <w:w w:val="105"/>
        </w:rPr>
        <w:t> </w:t>
      </w:r>
      <w:r>
        <w:rPr>
          <w:rFonts w:ascii="Calibri"/>
          <w:spacing w:val="-5"/>
          <w:w w:val="105"/>
        </w:rPr>
        <w:t>62.</w:t>
      </w:r>
    </w:p>
    <w:p>
      <w:pPr>
        <w:pStyle w:val="BodyText"/>
        <w:spacing w:before="11"/>
        <w:ind w:left="119"/>
        <w:rPr>
          <w:rFonts w:ascii="Calibri" w:hAnsi="Calibri"/>
        </w:rPr>
      </w:pPr>
      <w:r>
        <w:rPr>
          <w:rFonts w:ascii="Calibri" w:hAnsi="Calibri"/>
          <w:w w:val="105"/>
          <w:vertAlign w:val="superscript"/>
        </w:rPr>
        <w:t>63</w:t>
      </w:r>
      <w:r>
        <w:rPr>
          <w:rFonts w:ascii="Calibri" w:hAnsi="Calibri"/>
          <w:spacing w:val="-5"/>
          <w:w w:val="105"/>
          <w:vertAlign w:val="baseline"/>
        </w:rPr>
        <w:t> </w:t>
      </w:r>
      <w:r>
        <w:rPr>
          <w:rFonts w:ascii="Calibri" w:hAnsi="Calibri"/>
          <w:w w:val="105"/>
          <w:vertAlign w:val="baseline"/>
        </w:rPr>
        <w:t>Swords,</w:t>
      </w:r>
      <w:r>
        <w:rPr>
          <w:rFonts w:ascii="Calibri" w:hAnsi="Calibri"/>
          <w:spacing w:val="-1"/>
          <w:w w:val="105"/>
          <w:vertAlign w:val="baseline"/>
        </w:rPr>
        <w:t> </w:t>
      </w:r>
      <w:r>
        <w:rPr>
          <w:rFonts w:ascii="Calibri" w:hAnsi="Calibri"/>
          <w:w w:val="105"/>
          <w:vertAlign w:val="baseline"/>
        </w:rPr>
        <w:t>Jon.</w:t>
      </w:r>
      <w:r>
        <w:rPr>
          <w:rFonts w:ascii="Calibri" w:hAnsi="Calibri"/>
          <w:spacing w:val="-2"/>
          <w:w w:val="105"/>
          <w:vertAlign w:val="baseline"/>
        </w:rPr>
        <w:t> </w:t>
      </w:r>
      <w:r>
        <w:rPr>
          <w:rFonts w:ascii="Calibri" w:hAnsi="Calibri"/>
          <w:w w:val="105"/>
          <w:vertAlign w:val="baseline"/>
        </w:rPr>
        <w:t>et</w:t>
      </w:r>
      <w:r>
        <w:rPr>
          <w:rFonts w:ascii="Calibri" w:hAnsi="Calibri"/>
          <w:spacing w:val="-2"/>
          <w:w w:val="105"/>
          <w:vertAlign w:val="baseline"/>
        </w:rPr>
        <w:t> </w:t>
      </w:r>
      <w:r>
        <w:rPr>
          <w:rFonts w:ascii="Calibri" w:hAnsi="Calibri"/>
          <w:w w:val="105"/>
          <w:vertAlign w:val="baseline"/>
        </w:rPr>
        <w:t>al.</w:t>
      </w:r>
      <w:r>
        <w:rPr>
          <w:rFonts w:ascii="Calibri" w:hAnsi="Calibri"/>
          <w:spacing w:val="-3"/>
          <w:w w:val="105"/>
          <w:vertAlign w:val="baseline"/>
        </w:rPr>
        <w:t> </w:t>
      </w:r>
      <w:r>
        <w:rPr>
          <w:rFonts w:ascii="Calibri" w:hAnsi="Calibri"/>
          <w:w w:val="105"/>
          <w:vertAlign w:val="baseline"/>
        </w:rPr>
        <w:t>“Platforms,</w:t>
      </w:r>
      <w:r>
        <w:rPr>
          <w:rFonts w:ascii="Calibri" w:hAnsi="Calibri"/>
          <w:spacing w:val="-1"/>
          <w:w w:val="105"/>
          <w:vertAlign w:val="baseline"/>
        </w:rPr>
        <w:t> </w:t>
      </w:r>
      <w:r>
        <w:rPr>
          <w:rFonts w:ascii="Calibri" w:hAnsi="Calibri"/>
          <w:w w:val="105"/>
          <w:vertAlign w:val="baseline"/>
        </w:rPr>
        <w:t>Sex</w:t>
      </w:r>
      <w:r>
        <w:rPr>
          <w:rFonts w:ascii="Calibri" w:hAnsi="Calibri"/>
          <w:spacing w:val="-3"/>
          <w:w w:val="105"/>
          <w:vertAlign w:val="baseline"/>
        </w:rPr>
        <w:t> </w:t>
      </w:r>
      <w:r>
        <w:rPr>
          <w:rFonts w:ascii="Calibri" w:hAnsi="Calibri"/>
          <w:w w:val="105"/>
          <w:vertAlign w:val="baseline"/>
        </w:rPr>
        <w:t>Work</w:t>
      </w:r>
      <w:r>
        <w:rPr>
          <w:rFonts w:ascii="Calibri" w:hAnsi="Calibri"/>
          <w:spacing w:val="-3"/>
          <w:w w:val="105"/>
          <w:vertAlign w:val="baseline"/>
        </w:rPr>
        <w:t> </w:t>
      </w:r>
      <w:r>
        <w:rPr>
          <w:rFonts w:ascii="Calibri" w:hAnsi="Calibri"/>
          <w:w w:val="105"/>
          <w:vertAlign w:val="baseline"/>
        </w:rPr>
        <w:t>and</w:t>
      </w:r>
      <w:r>
        <w:rPr>
          <w:rFonts w:ascii="Calibri" w:hAnsi="Calibri"/>
          <w:spacing w:val="-4"/>
          <w:w w:val="105"/>
          <w:vertAlign w:val="baseline"/>
        </w:rPr>
        <w:t> </w:t>
      </w:r>
      <w:r>
        <w:rPr>
          <w:rFonts w:ascii="Calibri" w:hAnsi="Calibri"/>
          <w:w w:val="105"/>
          <w:vertAlign w:val="baseline"/>
        </w:rPr>
        <w:t>their</w:t>
      </w:r>
      <w:r>
        <w:rPr>
          <w:rFonts w:ascii="Calibri" w:hAnsi="Calibri"/>
          <w:spacing w:val="-3"/>
          <w:w w:val="105"/>
          <w:vertAlign w:val="baseline"/>
        </w:rPr>
        <w:t> </w:t>
      </w:r>
      <w:r>
        <w:rPr>
          <w:rFonts w:ascii="Calibri" w:hAnsi="Calibri"/>
          <w:w w:val="105"/>
          <w:vertAlign w:val="baseline"/>
        </w:rPr>
        <w:t>Interconnectedness”.</w:t>
      </w:r>
      <w:r>
        <w:rPr>
          <w:rFonts w:ascii="Calibri" w:hAnsi="Calibri"/>
          <w:spacing w:val="4"/>
          <w:w w:val="105"/>
          <w:vertAlign w:val="baseline"/>
        </w:rPr>
        <w:t> </w:t>
      </w:r>
      <w:r>
        <w:rPr>
          <w:rFonts w:ascii="Calibri" w:hAnsi="Calibri"/>
          <w:i/>
          <w:w w:val="105"/>
          <w:vertAlign w:val="baseline"/>
        </w:rPr>
        <w:t>Sexualities, </w:t>
      </w:r>
      <w:r>
        <w:rPr>
          <w:rFonts w:ascii="Calibri" w:hAnsi="Calibri"/>
          <w:w w:val="105"/>
          <w:vertAlign w:val="baseline"/>
        </w:rPr>
        <w:t>(September</w:t>
      </w:r>
      <w:r>
        <w:rPr>
          <w:rFonts w:ascii="Calibri" w:hAnsi="Calibri"/>
          <w:spacing w:val="-6"/>
          <w:w w:val="105"/>
          <w:vertAlign w:val="baseline"/>
        </w:rPr>
        <w:t> </w:t>
      </w:r>
      <w:r>
        <w:rPr>
          <w:rFonts w:ascii="Calibri" w:hAnsi="Calibri"/>
          <w:spacing w:val="-2"/>
          <w:w w:val="105"/>
          <w:vertAlign w:val="baseline"/>
        </w:rPr>
        <w:t>2021):2.</w:t>
      </w:r>
    </w:p>
    <w:p>
      <w:pPr>
        <w:pStyle w:val="BodyText"/>
        <w:spacing w:line="254" w:lineRule="auto" w:before="11"/>
        <w:ind w:left="119" w:right="4025"/>
        <w:rPr>
          <w:rFonts w:ascii="Calibri" w:hAnsi="Calibri"/>
        </w:rPr>
      </w:pPr>
      <w:r>
        <w:rPr>
          <w:rFonts w:ascii="Calibri" w:hAnsi="Calibri"/>
          <w:w w:val="105"/>
          <w:vertAlign w:val="superscript"/>
        </w:rPr>
        <w:t>64</w:t>
      </w:r>
      <w:r>
        <w:rPr>
          <w:rFonts w:ascii="Calibri" w:hAnsi="Calibri"/>
          <w:w w:val="105"/>
          <w:vertAlign w:val="baseline"/>
        </w:rPr>
        <w:t> Mergenthaler, Alicia dan Yasseri, Taha. “Selling Sex: What Determines Rates and Popularity ? An Analysis of 11,500</w:t>
      </w:r>
      <w:r>
        <w:rPr>
          <w:rFonts w:ascii="Calibri" w:hAnsi="Calibri"/>
          <w:spacing w:val="40"/>
          <w:w w:val="105"/>
          <w:vertAlign w:val="baseline"/>
        </w:rPr>
        <w:t> </w:t>
      </w:r>
      <w:r>
        <w:rPr>
          <w:rFonts w:ascii="Calibri" w:hAnsi="Calibri"/>
          <w:w w:val="105"/>
          <w:vertAlign w:val="baseline"/>
        </w:rPr>
        <w:t>Online Profiles”. </w:t>
      </w:r>
      <w:r>
        <w:rPr>
          <w:rFonts w:ascii="Calibri" w:hAnsi="Calibri"/>
          <w:i/>
          <w:w w:val="105"/>
          <w:vertAlign w:val="baseline"/>
        </w:rPr>
        <w:t>Culture, Healt and Sexuality, </w:t>
      </w:r>
      <w:r>
        <w:rPr>
          <w:rFonts w:ascii="Calibri" w:hAnsi="Calibri"/>
          <w:w w:val="105"/>
          <w:vertAlign w:val="baseline"/>
        </w:rPr>
        <w:t>(April 2021):1.</w:t>
      </w:r>
    </w:p>
    <w:p>
      <w:pPr>
        <w:spacing w:after="0" w:line="254" w:lineRule="auto"/>
        <w:rPr>
          <w:rFonts w:ascii="Calibri" w:hAnsi="Calibri"/>
        </w:rPr>
        <w:sectPr>
          <w:pgSz w:w="11900" w:h="16860"/>
          <w:pgMar w:header="0" w:footer="2600" w:top="1940" w:bottom="2800" w:left="580" w:right="0"/>
        </w:sectPr>
      </w:pPr>
    </w:p>
    <w:p>
      <w:pPr>
        <w:pStyle w:val="BodyText"/>
        <w:rPr>
          <w:rFonts w:ascii="Calibri"/>
        </w:rPr>
      </w:pPr>
      <w:r>
        <w:rPr/>
        <mc:AlternateContent>
          <mc:Choice Requires="wps">
            <w:drawing>
              <wp:anchor distT="0" distB="0" distL="0" distR="0" allowOverlap="1" layoutInCell="1" locked="0" behindDoc="1" simplePos="0" relativeHeight="486002176">
                <wp:simplePos x="0" y="0"/>
                <wp:positionH relativeFrom="page">
                  <wp:posOffset>5118227</wp:posOffset>
                </wp:positionH>
                <wp:positionV relativeFrom="page">
                  <wp:posOffset>1370457</wp:posOffset>
                </wp:positionV>
                <wp:extent cx="2437765" cy="7959725"/>
                <wp:effectExtent l="0" t="0" r="0" b="0"/>
                <wp:wrapNone/>
                <wp:docPr id="362" name="Graphic 362"/>
                <wp:cNvGraphicFramePr>
                  <a:graphicFrameLocks/>
                </wp:cNvGraphicFramePr>
                <a:graphic>
                  <a:graphicData uri="http://schemas.microsoft.com/office/word/2010/wordprocessingShape">
                    <wps:wsp>
                      <wps:cNvPr id="362" name="Graphic 362"/>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4304" id="docshape349"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pPr>
      <w:r>
        <w:rPr>
          <w:w w:val="105"/>
        </w:rPr>
        <w:t>receive</w:t>
      </w:r>
      <w:r>
        <w:rPr>
          <w:spacing w:val="-6"/>
          <w:w w:val="105"/>
        </w:rPr>
        <w:t> </w:t>
      </w:r>
      <w:r>
        <w:rPr>
          <w:w w:val="105"/>
        </w:rPr>
        <w:t>a</w:t>
      </w:r>
      <w:r>
        <w:rPr>
          <w:spacing w:val="-4"/>
          <w:w w:val="105"/>
        </w:rPr>
        <w:t> </w:t>
      </w:r>
      <w:r>
        <w:rPr>
          <w:w w:val="105"/>
        </w:rPr>
        <w:t>form</w:t>
      </w:r>
      <w:r>
        <w:rPr>
          <w:spacing w:val="-2"/>
          <w:w w:val="105"/>
        </w:rPr>
        <w:t> </w:t>
      </w:r>
      <w:r>
        <w:rPr>
          <w:w w:val="105"/>
        </w:rPr>
        <w:t>of</w:t>
      </w:r>
      <w:r>
        <w:rPr>
          <w:spacing w:val="1"/>
          <w:w w:val="105"/>
        </w:rPr>
        <w:t> </w:t>
      </w:r>
      <w:r>
        <w:rPr>
          <w:w w:val="105"/>
        </w:rPr>
        <w:t>payment and</w:t>
      </w:r>
      <w:r>
        <w:rPr>
          <w:spacing w:val="-3"/>
          <w:w w:val="105"/>
        </w:rPr>
        <w:t> </w:t>
      </w:r>
      <w:r>
        <w:rPr>
          <w:w w:val="105"/>
        </w:rPr>
        <w:t>are</w:t>
      </w:r>
      <w:r>
        <w:rPr>
          <w:spacing w:val="-4"/>
          <w:w w:val="105"/>
        </w:rPr>
        <w:t> </w:t>
      </w:r>
      <w:r>
        <w:rPr>
          <w:w w:val="105"/>
        </w:rPr>
        <w:t>not under</w:t>
      </w:r>
      <w:r>
        <w:rPr>
          <w:spacing w:val="-1"/>
          <w:w w:val="105"/>
        </w:rPr>
        <w:t> </w:t>
      </w:r>
      <w:r>
        <w:rPr>
          <w:w w:val="105"/>
        </w:rPr>
        <w:t>the</w:t>
      </w:r>
      <w:r>
        <w:rPr>
          <w:spacing w:val="-1"/>
          <w:w w:val="105"/>
        </w:rPr>
        <w:t> </w:t>
      </w:r>
      <w:r>
        <w:rPr>
          <w:w w:val="105"/>
        </w:rPr>
        <w:t>full</w:t>
      </w:r>
      <w:r>
        <w:rPr>
          <w:spacing w:val="-1"/>
          <w:w w:val="105"/>
        </w:rPr>
        <w:t> </w:t>
      </w:r>
      <w:r>
        <w:rPr>
          <w:w w:val="105"/>
        </w:rPr>
        <w:t>control</w:t>
      </w:r>
      <w:r>
        <w:rPr>
          <w:spacing w:val="-1"/>
          <w:w w:val="105"/>
        </w:rPr>
        <w:t> </w:t>
      </w:r>
      <w:r>
        <w:rPr>
          <w:w w:val="105"/>
        </w:rPr>
        <w:t>of</w:t>
      </w:r>
      <w:r>
        <w:rPr>
          <w:spacing w:val="1"/>
          <w:w w:val="105"/>
        </w:rPr>
        <w:t> </w:t>
      </w:r>
      <w:r>
        <w:rPr>
          <w:w w:val="105"/>
        </w:rPr>
        <w:t>another</w:t>
      </w:r>
      <w:r>
        <w:rPr>
          <w:spacing w:val="-5"/>
          <w:w w:val="105"/>
        </w:rPr>
        <w:t> </w:t>
      </w:r>
      <w:r>
        <w:rPr>
          <w:spacing w:val="-2"/>
          <w:w w:val="105"/>
        </w:rPr>
        <w:t>person.</w:t>
      </w:r>
      <w:r>
        <w:rPr>
          <w:spacing w:val="-2"/>
          <w:w w:val="105"/>
          <w:vertAlign w:val="superscript"/>
        </w:rPr>
        <w:t>65</w:t>
      </w:r>
    </w:p>
    <w:p>
      <w:pPr>
        <w:pStyle w:val="BodyText"/>
        <w:spacing w:line="254" w:lineRule="auto" w:before="5"/>
        <w:ind w:left="645" w:right="4028" w:firstLine="526"/>
        <w:jc w:val="both"/>
        <w:rPr>
          <w:sz w:val="9"/>
        </w:rPr>
      </w:pPr>
      <w:r>
        <w:rPr>
          <w:w w:val="105"/>
        </w:rPr>
        <w:t>The</w:t>
      </w:r>
      <w:r>
        <w:rPr>
          <w:w w:val="105"/>
        </w:rPr>
        <w:t> United</w:t>
      </w:r>
      <w:r>
        <w:rPr>
          <w:w w:val="105"/>
        </w:rPr>
        <w:t> States</w:t>
      </w:r>
      <w:r>
        <w:rPr>
          <w:w w:val="105"/>
        </w:rPr>
        <w:t> Department</w:t>
      </w:r>
      <w:r>
        <w:rPr>
          <w:w w:val="105"/>
        </w:rPr>
        <w:t> of</w:t>
      </w:r>
      <w:r>
        <w:rPr>
          <w:w w:val="105"/>
        </w:rPr>
        <w:t> State</w:t>
      </w:r>
      <w:r>
        <w:rPr>
          <w:w w:val="105"/>
        </w:rPr>
        <w:t> states</w:t>
      </w:r>
      <w:r>
        <w:rPr>
          <w:w w:val="105"/>
        </w:rPr>
        <w:t> that</w:t>
      </w:r>
      <w:r>
        <w:rPr>
          <w:w w:val="105"/>
        </w:rPr>
        <w:t> human</w:t>
      </w:r>
      <w:r>
        <w:rPr>
          <w:w w:val="105"/>
        </w:rPr>
        <w:t> trafficking</w:t>
      </w:r>
      <w:r>
        <w:rPr>
          <w:w w:val="105"/>
        </w:rPr>
        <w:t> can</w:t>
      </w:r>
      <w:r>
        <w:rPr>
          <w:w w:val="105"/>
        </w:rPr>
        <w:t> include</w:t>
      </w:r>
      <w:r>
        <w:rPr>
          <w:w w:val="105"/>
        </w:rPr>
        <w:t> forced labor</w:t>
      </w:r>
      <w:r>
        <w:rPr>
          <w:w w:val="105"/>
        </w:rPr>
        <w:t> and</w:t>
      </w:r>
      <w:r>
        <w:rPr>
          <w:w w:val="105"/>
        </w:rPr>
        <w:t> services</w:t>
      </w:r>
      <w:r>
        <w:rPr>
          <w:w w:val="105"/>
        </w:rPr>
        <w:t> as</w:t>
      </w:r>
      <w:r>
        <w:rPr>
          <w:w w:val="105"/>
        </w:rPr>
        <w:t> well</w:t>
      </w:r>
      <w:r>
        <w:rPr>
          <w:w w:val="105"/>
        </w:rPr>
        <w:t> as</w:t>
      </w:r>
      <w:r>
        <w:rPr>
          <w:w w:val="105"/>
        </w:rPr>
        <w:t> sexual</w:t>
      </w:r>
      <w:r>
        <w:rPr>
          <w:w w:val="105"/>
        </w:rPr>
        <w:t> trafficking,</w:t>
      </w:r>
      <w:r>
        <w:rPr>
          <w:w w:val="105"/>
        </w:rPr>
        <w:t> even</w:t>
      </w:r>
      <w:r>
        <w:rPr>
          <w:w w:val="105"/>
        </w:rPr>
        <w:t> emphasizing</w:t>
      </w:r>
      <w:r>
        <w:rPr>
          <w:w w:val="105"/>
        </w:rPr>
        <w:t> that</w:t>
      </w:r>
      <w:r>
        <w:rPr>
          <w:w w:val="105"/>
        </w:rPr>
        <w:t> sex</w:t>
      </w:r>
      <w:r>
        <w:rPr>
          <w:w w:val="105"/>
        </w:rPr>
        <w:t> trafficking</w:t>
      </w:r>
      <w:r>
        <w:rPr>
          <w:w w:val="105"/>
        </w:rPr>
        <w:t> involving minors is a form of commercial sexual exploitation of children (CSEC) which can be in the form of prostitution,</w:t>
      </w:r>
      <w:r>
        <w:rPr>
          <w:spacing w:val="-6"/>
          <w:w w:val="105"/>
        </w:rPr>
        <w:t> </w:t>
      </w:r>
      <w:r>
        <w:rPr>
          <w:w w:val="105"/>
        </w:rPr>
        <w:t>pornography,</w:t>
      </w:r>
      <w:r>
        <w:rPr>
          <w:spacing w:val="-6"/>
          <w:w w:val="105"/>
        </w:rPr>
        <w:t> </w:t>
      </w:r>
      <w:r>
        <w:rPr>
          <w:w w:val="105"/>
        </w:rPr>
        <w:t>and</w:t>
      </w:r>
      <w:r>
        <w:rPr>
          <w:spacing w:val="-8"/>
          <w:w w:val="105"/>
        </w:rPr>
        <w:t> </w:t>
      </w:r>
      <w:r>
        <w:rPr>
          <w:w w:val="105"/>
        </w:rPr>
        <w:t>child</w:t>
      </w:r>
      <w:r>
        <w:rPr>
          <w:spacing w:val="-8"/>
          <w:w w:val="105"/>
        </w:rPr>
        <w:t> </w:t>
      </w:r>
      <w:r>
        <w:rPr>
          <w:w w:val="105"/>
        </w:rPr>
        <w:t>sex</w:t>
      </w:r>
      <w:r>
        <w:rPr>
          <w:spacing w:val="-7"/>
          <w:w w:val="105"/>
        </w:rPr>
        <w:t> </w:t>
      </w:r>
      <w:r>
        <w:rPr>
          <w:w w:val="105"/>
        </w:rPr>
        <w:t>tourism,</w:t>
      </w:r>
      <w:r>
        <w:rPr>
          <w:spacing w:val="-6"/>
          <w:w w:val="105"/>
        </w:rPr>
        <w:t> </w:t>
      </w:r>
      <w:r>
        <w:rPr>
          <w:w w:val="105"/>
        </w:rPr>
        <w:t>it</w:t>
      </w:r>
      <w:r>
        <w:rPr>
          <w:spacing w:val="-7"/>
          <w:w w:val="105"/>
        </w:rPr>
        <w:t> </w:t>
      </w:r>
      <w:r>
        <w:rPr>
          <w:w w:val="105"/>
        </w:rPr>
        <w:t>is</w:t>
      </w:r>
      <w:r>
        <w:rPr>
          <w:spacing w:val="-7"/>
          <w:w w:val="105"/>
        </w:rPr>
        <w:t> </w:t>
      </w:r>
      <w:r>
        <w:rPr>
          <w:w w:val="105"/>
        </w:rPr>
        <w:t>even</w:t>
      </w:r>
      <w:r>
        <w:rPr>
          <w:spacing w:val="-6"/>
          <w:w w:val="105"/>
        </w:rPr>
        <w:t> </w:t>
      </w:r>
      <w:r>
        <w:rPr>
          <w:w w:val="105"/>
        </w:rPr>
        <w:t>further</w:t>
      </w:r>
      <w:r>
        <w:rPr>
          <w:spacing w:val="-7"/>
          <w:w w:val="105"/>
        </w:rPr>
        <w:t> </w:t>
      </w:r>
      <w:r>
        <w:rPr>
          <w:w w:val="105"/>
        </w:rPr>
        <w:t>stated</w:t>
      </w:r>
      <w:r>
        <w:rPr>
          <w:spacing w:val="-8"/>
          <w:w w:val="105"/>
        </w:rPr>
        <w:t> </w:t>
      </w:r>
      <w:r>
        <w:rPr>
          <w:w w:val="105"/>
        </w:rPr>
        <w:t>that</w:t>
      </w:r>
      <w:r>
        <w:rPr>
          <w:spacing w:val="-4"/>
          <w:w w:val="105"/>
        </w:rPr>
        <w:t> </w:t>
      </w:r>
      <w:r>
        <w:rPr>
          <w:w w:val="105"/>
        </w:rPr>
        <w:t>specific</w:t>
      </w:r>
      <w:r>
        <w:rPr>
          <w:spacing w:val="-7"/>
          <w:w w:val="105"/>
        </w:rPr>
        <w:t> </w:t>
      </w:r>
      <w:r>
        <w:rPr>
          <w:w w:val="105"/>
        </w:rPr>
        <w:t>forms</w:t>
      </w:r>
      <w:r>
        <w:rPr>
          <w:spacing w:val="-6"/>
          <w:w w:val="105"/>
        </w:rPr>
        <w:t> </w:t>
      </w:r>
      <w:r>
        <w:rPr>
          <w:w w:val="105"/>
        </w:rPr>
        <w:t>of</w:t>
      </w:r>
      <w:r>
        <w:rPr>
          <w:spacing w:val="-7"/>
          <w:w w:val="105"/>
        </w:rPr>
        <w:t> </w:t>
      </w:r>
      <w:r>
        <w:rPr>
          <w:w w:val="105"/>
        </w:rPr>
        <w:t>child sex</w:t>
      </w:r>
      <w:r>
        <w:rPr>
          <w:w w:val="105"/>
        </w:rPr>
        <w:t> trafficking</w:t>
      </w:r>
      <w:r>
        <w:rPr>
          <w:w w:val="105"/>
        </w:rPr>
        <w:t> are</w:t>
      </w:r>
      <w:r>
        <w:rPr>
          <w:w w:val="105"/>
        </w:rPr>
        <w:t> in</w:t>
      </w:r>
      <w:r>
        <w:rPr>
          <w:w w:val="105"/>
        </w:rPr>
        <w:t> the</w:t>
      </w:r>
      <w:r>
        <w:rPr>
          <w:w w:val="105"/>
        </w:rPr>
        <w:t> form</w:t>
      </w:r>
      <w:r>
        <w:rPr>
          <w:w w:val="105"/>
        </w:rPr>
        <w:t> of</w:t>
      </w:r>
      <w:r>
        <w:rPr>
          <w:w w:val="105"/>
        </w:rPr>
        <w:t> production</w:t>
      </w:r>
      <w:r>
        <w:rPr>
          <w:w w:val="105"/>
        </w:rPr>
        <w:t> of</w:t>
      </w:r>
      <w:r>
        <w:rPr>
          <w:w w:val="105"/>
        </w:rPr>
        <w:t> child</w:t>
      </w:r>
      <w:r>
        <w:rPr>
          <w:w w:val="105"/>
        </w:rPr>
        <w:t> pornography,</w:t>
      </w:r>
      <w:r>
        <w:rPr>
          <w:w w:val="105"/>
        </w:rPr>
        <w:t> child</w:t>
      </w:r>
      <w:r>
        <w:rPr>
          <w:w w:val="105"/>
        </w:rPr>
        <w:t> prostitution,</w:t>
      </w:r>
      <w:r>
        <w:rPr>
          <w:w w:val="105"/>
        </w:rPr>
        <w:t> child</w:t>
      </w:r>
      <w:r>
        <w:rPr>
          <w:w w:val="105"/>
        </w:rPr>
        <w:t> sex tourism, child</w:t>
      </w:r>
      <w:r>
        <w:rPr>
          <w:w w:val="105"/>
        </w:rPr>
        <w:t> marriage, and</w:t>
      </w:r>
      <w:r>
        <w:rPr>
          <w:w w:val="105"/>
        </w:rPr>
        <w:t> child</w:t>
      </w:r>
      <w:r>
        <w:rPr>
          <w:w w:val="105"/>
        </w:rPr>
        <w:t> sexual entertainment</w:t>
      </w:r>
      <w:r>
        <w:rPr>
          <w:w w:val="105"/>
          <w:vertAlign w:val="superscript"/>
        </w:rPr>
        <w:t>66</w:t>
      </w:r>
      <w:r>
        <w:rPr>
          <w:w w:val="105"/>
          <w:vertAlign w:val="baseline"/>
        </w:rPr>
        <w:t>.In</w:t>
      </w:r>
      <w:r>
        <w:rPr>
          <w:w w:val="105"/>
          <w:vertAlign w:val="baseline"/>
        </w:rPr>
        <w:t> line</w:t>
      </w:r>
      <w:r>
        <w:rPr>
          <w:w w:val="105"/>
          <w:vertAlign w:val="baseline"/>
        </w:rPr>
        <w:t> with</w:t>
      </w:r>
      <w:r>
        <w:rPr>
          <w:w w:val="105"/>
          <w:vertAlign w:val="baseline"/>
        </w:rPr>
        <w:t> Prylinski's statement</w:t>
      </w:r>
      <w:r>
        <w:rPr>
          <w:spacing w:val="40"/>
          <w:w w:val="105"/>
          <w:vertAlign w:val="baseline"/>
        </w:rPr>
        <w:t> </w:t>
      </w:r>
      <w:r>
        <w:rPr>
          <w:w w:val="105"/>
          <w:vertAlign w:val="baseline"/>
        </w:rPr>
        <w:t>that globally, the most common form of human trafficking is sex trafficking and sex trafficking includes activities related to prostitution, commercial sexual activities, sex tourism, and pornography.</w:t>
      </w:r>
      <w:r>
        <w:rPr>
          <w:w w:val="105"/>
          <w:vertAlign w:val="superscript"/>
        </w:rPr>
        <w:t>67</w:t>
      </w:r>
      <w:r>
        <w:rPr>
          <w:spacing w:val="-2"/>
          <w:w w:val="105"/>
          <w:vertAlign w:val="baseline"/>
        </w:rPr>
        <w:t> </w:t>
      </w:r>
      <w:r>
        <w:rPr>
          <w:w w:val="105"/>
          <w:vertAlign w:val="baseline"/>
        </w:rPr>
        <w:t>Sex trafficking</w:t>
      </w:r>
      <w:r>
        <w:rPr>
          <w:spacing w:val="-2"/>
          <w:w w:val="105"/>
          <w:vertAlign w:val="baseline"/>
        </w:rPr>
        <w:t> </w:t>
      </w:r>
      <w:r>
        <w:rPr>
          <w:w w:val="105"/>
          <w:vertAlign w:val="baseline"/>
        </w:rPr>
        <w:t>is one</w:t>
      </w:r>
      <w:r>
        <w:rPr>
          <w:spacing w:val="-3"/>
          <w:w w:val="105"/>
          <w:vertAlign w:val="baseline"/>
        </w:rPr>
        <w:t> </w:t>
      </w:r>
      <w:r>
        <w:rPr>
          <w:w w:val="105"/>
          <w:vertAlign w:val="baseline"/>
        </w:rPr>
        <w:t>of</w:t>
      </w:r>
      <w:r>
        <w:rPr>
          <w:spacing w:val="-2"/>
          <w:w w:val="105"/>
          <w:vertAlign w:val="baseline"/>
        </w:rPr>
        <w:t> </w:t>
      </w:r>
      <w:r>
        <w:rPr>
          <w:w w:val="105"/>
          <w:vertAlign w:val="baseline"/>
        </w:rPr>
        <w:t>the</w:t>
      </w:r>
      <w:r>
        <w:rPr>
          <w:spacing w:val="-2"/>
          <w:w w:val="105"/>
          <w:vertAlign w:val="baseline"/>
        </w:rPr>
        <w:t> </w:t>
      </w:r>
      <w:r>
        <w:rPr>
          <w:w w:val="105"/>
          <w:vertAlign w:val="baseline"/>
        </w:rPr>
        <w:t>most</w:t>
      </w:r>
      <w:r>
        <w:rPr>
          <w:spacing w:val="-2"/>
          <w:w w:val="105"/>
          <w:vertAlign w:val="baseline"/>
        </w:rPr>
        <w:t> </w:t>
      </w:r>
      <w:r>
        <w:rPr>
          <w:w w:val="105"/>
          <w:vertAlign w:val="baseline"/>
        </w:rPr>
        <w:t>common</w:t>
      </w:r>
      <w:r>
        <w:rPr>
          <w:spacing w:val="-2"/>
          <w:w w:val="105"/>
          <w:vertAlign w:val="baseline"/>
        </w:rPr>
        <w:t> </w:t>
      </w:r>
      <w:r>
        <w:rPr>
          <w:w w:val="105"/>
          <w:vertAlign w:val="baseline"/>
        </w:rPr>
        <w:t>forms</w:t>
      </w:r>
      <w:r>
        <w:rPr>
          <w:spacing w:val="-5"/>
          <w:w w:val="105"/>
          <w:vertAlign w:val="baseline"/>
        </w:rPr>
        <w:t> </w:t>
      </w:r>
      <w:r>
        <w:rPr>
          <w:w w:val="105"/>
          <w:vertAlign w:val="baseline"/>
        </w:rPr>
        <w:t>of</w:t>
      </w:r>
      <w:r>
        <w:rPr>
          <w:spacing w:val="-2"/>
          <w:w w:val="105"/>
          <w:vertAlign w:val="baseline"/>
        </w:rPr>
        <w:t> </w:t>
      </w:r>
      <w:r>
        <w:rPr>
          <w:w w:val="105"/>
          <w:vertAlign w:val="baseline"/>
        </w:rPr>
        <w:t>human</w:t>
      </w:r>
      <w:r>
        <w:rPr>
          <w:spacing w:val="-1"/>
          <w:w w:val="105"/>
          <w:vertAlign w:val="baseline"/>
        </w:rPr>
        <w:t> </w:t>
      </w:r>
      <w:r>
        <w:rPr>
          <w:w w:val="105"/>
          <w:vertAlign w:val="baseline"/>
        </w:rPr>
        <w:t>trafficking, consisting</w:t>
      </w:r>
      <w:r>
        <w:rPr>
          <w:spacing w:val="-2"/>
          <w:w w:val="105"/>
          <w:vertAlign w:val="baseline"/>
        </w:rPr>
        <w:t> </w:t>
      </w:r>
      <w:r>
        <w:rPr>
          <w:w w:val="105"/>
          <w:vertAlign w:val="baseline"/>
        </w:rPr>
        <w:t>of</w:t>
      </w:r>
      <w:r>
        <w:rPr>
          <w:spacing w:val="-2"/>
          <w:w w:val="105"/>
          <w:vertAlign w:val="baseline"/>
        </w:rPr>
        <w:t> </w:t>
      </w:r>
      <w:r>
        <w:rPr>
          <w:w w:val="105"/>
          <w:vertAlign w:val="baseline"/>
        </w:rPr>
        <w:t>the</w:t>
      </w:r>
      <w:r>
        <w:rPr>
          <w:spacing w:val="-3"/>
          <w:w w:val="105"/>
          <w:vertAlign w:val="baseline"/>
        </w:rPr>
        <w:t> </w:t>
      </w:r>
      <w:r>
        <w:rPr>
          <w:w w:val="105"/>
          <w:vertAlign w:val="baseline"/>
        </w:rPr>
        <w:t>recruitment</w:t>
      </w:r>
      <w:r>
        <w:rPr>
          <w:spacing w:val="-2"/>
          <w:w w:val="105"/>
          <w:vertAlign w:val="baseline"/>
        </w:rPr>
        <w:t> </w:t>
      </w:r>
      <w:r>
        <w:rPr>
          <w:w w:val="105"/>
          <w:vertAlign w:val="baseline"/>
        </w:rPr>
        <w:t>and exploitation</w:t>
      </w:r>
      <w:r>
        <w:rPr>
          <w:spacing w:val="-1"/>
          <w:w w:val="105"/>
          <w:vertAlign w:val="baseline"/>
        </w:rPr>
        <w:t> </w:t>
      </w:r>
      <w:r>
        <w:rPr>
          <w:w w:val="105"/>
          <w:vertAlign w:val="baseline"/>
        </w:rPr>
        <w:t>of</w:t>
      </w:r>
      <w:r>
        <w:rPr>
          <w:spacing w:val="-1"/>
          <w:w w:val="105"/>
          <w:vertAlign w:val="baseline"/>
        </w:rPr>
        <w:t> </w:t>
      </w:r>
      <w:r>
        <w:rPr>
          <w:w w:val="105"/>
          <w:vertAlign w:val="baseline"/>
        </w:rPr>
        <w:t>individuals through</w:t>
      </w:r>
      <w:r>
        <w:rPr>
          <w:spacing w:val="-1"/>
          <w:w w:val="105"/>
          <w:vertAlign w:val="baseline"/>
        </w:rPr>
        <w:t> </w:t>
      </w:r>
      <w:r>
        <w:rPr>
          <w:w w:val="105"/>
          <w:vertAlign w:val="baseline"/>
        </w:rPr>
        <w:t>the use of threats, violence, coercion, deception</w:t>
      </w:r>
      <w:r>
        <w:rPr>
          <w:spacing w:val="-1"/>
          <w:w w:val="105"/>
          <w:vertAlign w:val="baseline"/>
        </w:rPr>
        <w:t> </w:t>
      </w:r>
      <w:r>
        <w:rPr>
          <w:w w:val="105"/>
          <w:vertAlign w:val="baseline"/>
        </w:rPr>
        <w:t>or the abuse of power for the purpose of commercial sex acts. Commercial sex acts are</w:t>
      </w:r>
      <w:r>
        <w:rPr>
          <w:spacing w:val="-1"/>
          <w:w w:val="105"/>
          <w:vertAlign w:val="baseline"/>
        </w:rPr>
        <w:t> </w:t>
      </w:r>
      <w:r>
        <w:rPr>
          <w:w w:val="105"/>
          <w:vertAlign w:val="baseline"/>
        </w:rPr>
        <w:t>any sexual acts that give or receive something of value, including prostitution, pornography,</w:t>
      </w:r>
      <w:r>
        <w:rPr>
          <w:spacing w:val="40"/>
          <w:w w:val="105"/>
          <w:vertAlign w:val="baseline"/>
        </w:rPr>
        <w:t> </w:t>
      </w:r>
      <w:r>
        <w:rPr>
          <w:w w:val="105"/>
          <w:vertAlign w:val="baseline"/>
        </w:rPr>
        <w:t>sexual massage parlors, and strip clubs. Commercial sex acts themselves can be exchanged for money, drugs, shelter, clothing, and </w:t>
      </w:r>
      <w:r>
        <w:rPr>
          <w:spacing w:val="-2"/>
          <w:w w:val="105"/>
          <w:vertAlign w:val="baseline"/>
        </w:rPr>
        <w:t>food.</w:t>
      </w:r>
      <w:r>
        <w:rPr>
          <w:spacing w:val="-2"/>
          <w:w w:val="105"/>
          <w:position w:val="5"/>
          <w:sz w:val="9"/>
          <w:vertAlign w:val="baseline"/>
        </w:rPr>
        <w:t>68</w:t>
      </w:r>
    </w:p>
    <w:p>
      <w:pPr>
        <w:pStyle w:val="BodyText"/>
        <w:spacing w:line="254" w:lineRule="auto" w:before="8"/>
        <w:ind w:left="645" w:right="4027" w:firstLine="535"/>
        <w:jc w:val="both"/>
      </w:pPr>
      <w:r>
        <w:rPr>
          <w:w w:val="105"/>
        </w:rPr>
        <w:t>It should</w:t>
      </w:r>
      <w:r>
        <w:rPr>
          <w:spacing w:val="-1"/>
          <w:w w:val="105"/>
        </w:rPr>
        <w:t> </w:t>
      </w:r>
      <w:r>
        <w:rPr>
          <w:w w:val="105"/>
        </w:rPr>
        <w:t>be</w:t>
      </w:r>
      <w:r>
        <w:rPr>
          <w:spacing w:val="-2"/>
          <w:w w:val="105"/>
        </w:rPr>
        <w:t> </w:t>
      </w:r>
      <w:r>
        <w:rPr>
          <w:w w:val="105"/>
        </w:rPr>
        <w:t>noted</w:t>
      </w:r>
      <w:r>
        <w:rPr>
          <w:spacing w:val="-1"/>
          <w:w w:val="105"/>
        </w:rPr>
        <w:t> </w:t>
      </w:r>
      <w:r>
        <w:rPr>
          <w:w w:val="105"/>
        </w:rPr>
        <w:t>that</w:t>
      </w:r>
      <w:r>
        <w:rPr>
          <w:spacing w:val="-1"/>
          <w:w w:val="105"/>
        </w:rPr>
        <w:t> </w:t>
      </w:r>
      <w:r>
        <w:rPr>
          <w:w w:val="105"/>
        </w:rPr>
        <w:t>sexual trafficking does</w:t>
      </w:r>
      <w:r>
        <w:rPr>
          <w:spacing w:val="-1"/>
          <w:w w:val="105"/>
        </w:rPr>
        <w:t> </w:t>
      </w:r>
      <w:r>
        <w:rPr>
          <w:w w:val="105"/>
        </w:rPr>
        <w:t>not</w:t>
      </w:r>
      <w:r>
        <w:rPr>
          <w:spacing w:val="-1"/>
          <w:w w:val="105"/>
        </w:rPr>
        <w:t> </w:t>
      </w:r>
      <w:r>
        <w:rPr>
          <w:w w:val="105"/>
        </w:rPr>
        <w:t>only occur</w:t>
      </w:r>
      <w:r>
        <w:rPr>
          <w:spacing w:val="-1"/>
          <w:w w:val="105"/>
        </w:rPr>
        <w:t> </w:t>
      </w:r>
      <w:r>
        <w:rPr>
          <w:w w:val="105"/>
        </w:rPr>
        <w:t>through</w:t>
      </w:r>
      <w:r>
        <w:rPr>
          <w:spacing w:val="-2"/>
          <w:w w:val="105"/>
        </w:rPr>
        <w:t> </w:t>
      </w:r>
      <w:r>
        <w:rPr>
          <w:w w:val="105"/>
        </w:rPr>
        <w:t>consent</w:t>
      </w:r>
      <w:r>
        <w:rPr>
          <w:spacing w:val="-1"/>
          <w:w w:val="105"/>
        </w:rPr>
        <w:t> </w:t>
      </w:r>
      <w:r>
        <w:rPr>
          <w:w w:val="105"/>
        </w:rPr>
        <w:t>(prostitution) but in many cases, victims fall for it and do it under compulsion, so that it is a necessity</w:t>
      </w:r>
      <w:r>
        <w:rPr>
          <w:spacing w:val="11"/>
          <w:w w:val="105"/>
        </w:rPr>
        <w:t> </w:t>
      </w:r>
      <w:r>
        <w:rPr>
          <w:w w:val="105"/>
        </w:rPr>
        <w:t>to be</w:t>
      </w:r>
      <w:r>
        <w:rPr>
          <w:spacing w:val="-2"/>
          <w:w w:val="105"/>
        </w:rPr>
        <w:t> </w:t>
      </w:r>
      <w:r>
        <w:rPr>
          <w:w w:val="105"/>
        </w:rPr>
        <w:t>able to</w:t>
      </w:r>
      <w:r>
        <w:rPr>
          <w:spacing w:val="-5"/>
          <w:w w:val="105"/>
        </w:rPr>
        <w:t> </w:t>
      </w:r>
      <w:r>
        <w:rPr>
          <w:w w:val="105"/>
        </w:rPr>
        <w:t>combat</w:t>
      </w:r>
      <w:r>
        <w:rPr>
          <w:spacing w:val="-5"/>
          <w:w w:val="105"/>
        </w:rPr>
        <w:t> </w:t>
      </w:r>
      <w:r>
        <w:rPr>
          <w:w w:val="105"/>
        </w:rPr>
        <w:t>sexual</w:t>
      </w:r>
      <w:r>
        <w:rPr>
          <w:spacing w:val="-3"/>
          <w:w w:val="105"/>
        </w:rPr>
        <w:t> </w:t>
      </w:r>
      <w:r>
        <w:rPr>
          <w:w w:val="105"/>
        </w:rPr>
        <w:t>trafficking</w:t>
      </w:r>
      <w:r>
        <w:rPr>
          <w:spacing w:val="-4"/>
          <w:w w:val="105"/>
        </w:rPr>
        <w:t> </w:t>
      </w:r>
      <w:r>
        <w:rPr>
          <w:w w:val="105"/>
        </w:rPr>
        <w:t>without</w:t>
      </w:r>
      <w:r>
        <w:rPr>
          <w:spacing w:val="-4"/>
          <w:w w:val="105"/>
        </w:rPr>
        <w:t> </w:t>
      </w:r>
      <w:r>
        <w:rPr>
          <w:w w:val="105"/>
        </w:rPr>
        <w:t>eliminating</w:t>
      </w:r>
      <w:r>
        <w:rPr>
          <w:spacing w:val="-3"/>
          <w:w w:val="105"/>
        </w:rPr>
        <w:t> </w:t>
      </w:r>
      <w:r>
        <w:rPr>
          <w:w w:val="105"/>
        </w:rPr>
        <w:t>the</w:t>
      </w:r>
      <w:r>
        <w:rPr>
          <w:spacing w:val="-7"/>
          <w:w w:val="105"/>
        </w:rPr>
        <w:t> </w:t>
      </w:r>
      <w:r>
        <w:rPr>
          <w:w w:val="105"/>
        </w:rPr>
        <w:t>practice</w:t>
      </w:r>
      <w:r>
        <w:rPr>
          <w:spacing w:val="-7"/>
          <w:w w:val="105"/>
        </w:rPr>
        <w:t> </w:t>
      </w:r>
      <w:r>
        <w:rPr>
          <w:w w:val="105"/>
        </w:rPr>
        <w:t>of</w:t>
      </w:r>
      <w:r>
        <w:rPr>
          <w:spacing w:val="-3"/>
          <w:w w:val="105"/>
        </w:rPr>
        <w:t> </w:t>
      </w:r>
      <w:r>
        <w:rPr>
          <w:w w:val="105"/>
        </w:rPr>
        <w:t>prostitution.</w:t>
      </w:r>
      <w:r>
        <w:rPr>
          <w:w w:val="105"/>
          <w:vertAlign w:val="superscript"/>
        </w:rPr>
        <w:t>69</w:t>
      </w:r>
      <w:r>
        <w:rPr>
          <w:spacing w:val="-4"/>
          <w:w w:val="105"/>
          <w:vertAlign w:val="baseline"/>
        </w:rPr>
        <w:t> </w:t>
      </w:r>
      <w:r>
        <w:rPr>
          <w:w w:val="105"/>
          <w:vertAlign w:val="baseline"/>
        </w:rPr>
        <w:t>Belief</w:t>
      </w:r>
      <w:r>
        <w:rPr>
          <w:spacing w:val="-3"/>
          <w:w w:val="105"/>
          <w:vertAlign w:val="baseline"/>
        </w:rPr>
        <w:t> </w:t>
      </w:r>
      <w:r>
        <w:rPr>
          <w:w w:val="105"/>
          <w:vertAlign w:val="baseline"/>
        </w:rPr>
        <w:t>in</w:t>
      </w:r>
      <w:r>
        <w:rPr>
          <w:spacing w:val="-4"/>
          <w:w w:val="105"/>
          <w:vertAlign w:val="baseline"/>
        </w:rPr>
        <w:t> </w:t>
      </w:r>
      <w:r>
        <w:rPr>
          <w:w w:val="105"/>
          <w:vertAlign w:val="baseline"/>
        </w:rPr>
        <w:t>the</w:t>
      </w:r>
      <w:r>
        <w:rPr>
          <w:spacing w:val="-4"/>
          <w:w w:val="105"/>
          <w:vertAlign w:val="baseline"/>
        </w:rPr>
        <w:t> </w:t>
      </w:r>
      <w:r>
        <w:rPr>
          <w:w w:val="105"/>
          <w:vertAlign w:val="baseline"/>
        </w:rPr>
        <w:t>inherent link</w:t>
      </w:r>
      <w:r>
        <w:rPr>
          <w:w w:val="105"/>
          <w:vertAlign w:val="baseline"/>
        </w:rPr>
        <w:t> between</w:t>
      </w:r>
      <w:r>
        <w:rPr>
          <w:w w:val="105"/>
          <w:vertAlign w:val="baseline"/>
        </w:rPr>
        <w:t> prostitution</w:t>
      </w:r>
      <w:r>
        <w:rPr>
          <w:w w:val="105"/>
          <w:vertAlign w:val="baseline"/>
        </w:rPr>
        <w:t> and</w:t>
      </w:r>
      <w:r>
        <w:rPr>
          <w:w w:val="105"/>
          <w:vertAlign w:val="baseline"/>
        </w:rPr>
        <w:t> human</w:t>
      </w:r>
      <w:r>
        <w:rPr>
          <w:w w:val="105"/>
          <w:vertAlign w:val="baseline"/>
        </w:rPr>
        <w:t> trafficking</w:t>
      </w:r>
      <w:r>
        <w:rPr>
          <w:w w:val="105"/>
          <w:vertAlign w:val="baseline"/>
        </w:rPr>
        <w:t> directly</w:t>
      </w:r>
      <w:r>
        <w:rPr>
          <w:w w:val="105"/>
          <w:vertAlign w:val="baseline"/>
        </w:rPr>
        <w:t> to</w:t>
      </w:r>
      <w:r>
        <w:rPr>
          <w:w w:val="105"/>
          <w:vertAlign w:val="baseline"/>
        </w:rPr>
        <w:t> prostitution,</w:t>
      </w:r>
      <w:r>
        <w:rPr>
          <w:w w:val="105"/>
          <w:vertAlign w:val="baseline"/>
        </w:rPr>
        <w:t> in</w:t>
      </w:r>
      <w:r>
        <w:rPr>
          <w:w w:val="105"/>
          <w:vertAlign w:val="baseline"/>
        </w:rPr>
        <w:t> particular</w:t>
      </w:r>
      <w:r>
        <w:rPr>
          <w:w w:val="105"/>
          <w:vertAlign w:val="baseline"/>
        </w:rPr>
        <w:t> legalized, decriminalized</w:t>
      </w:r>
      <w:r>
        <w:rPr>
          <w:w w:val="105"/>
          <w:vertAlign w:val="baseline"/>
        </w:rPr>
        <w:t> or</w:t>
      </w:r>
      <w:r>
        <w:rPr>
          <w:w w:val="105"/>
          <w:vertAlign w:val="baseline"/>
        </w:rPr>
        <w:t> tolerated</w:t>
      </w:r>
      <w:r>
        <w:rPr>
          <w:w w:val="105"/>
          <w:vertAlign w:val="baseline"/>
        </w:rPr>
        <w:t> prostitution.</w:t>
      </w:r>
      <w:r>
        <w:rPr>
          <w:w w:val="105"/>
          <w:vertAlign w:val="baseline"/>
        </w:rPr>
        <w:t> Proponents</w:t>
      </w:r>
      <w:r>
        <w:rPr>
          <w:w w:val="105"/>
          <w:vertAlign w:val="baseline"/>
        </w:rPr>
        <w:t> of</w:t>
      </w:r>
      <w:r>
        <w:rPr>
          <w:w w:val="105"/>
          <w:vertAlign w:val="baseline"/>
        </w:rPr>
        <w:t> this</w:t>
      </w:r>
      <w:r>
        <w:rPr>
          <w:w w:val="105"/>
          <w:vertAlign w:val="baseline"/>
        </w:rPr>
        <w:t> “abolitionist”</w:t>
      </w:r>
      <w:r>
        <w:rPr>
          <w:w w:val="105"/>
          <w:vertAlign w:val="baseline"/>
        </w:rPr>
        <w:t> perspective</w:t>
      </w:r>
      <w:r>
        <w:rPr>
          <w:w w:val="105"/>
          <w:vertAlign w:val="baseline"/>
        </w:rPr>
        <w:t> typically characterize</w:t>
      </w:r>
      <w:r>
        <w:rPr>
          <w:spacing w:val="-9"/>
          <w:w w:val="105"/>
          <w:vertAlign w:val="baseline"/>
        </w:rPr>
        <w:t> </w:t>
      </w:r>
      <w:r>
        <w:rPr>
          <w:w w:val="105"/>
          <w:vertAlign w:val="baseline"/>
        </w:rPr>
        <w:t>the</w:t>
      </w:r>
      <w:r>
        <w:rPr>
          <w:spacing w:val="-7"/>
          <w:w w:val="105"/>
          <w:vertAlign w:val="baseline"/>
        </w:rPr>
        <w:t> </w:t>
      </w:r>
      <w:r>
        <w:rPr>
          <w:w w:val="105"/>
          <w:vertAlign w:val="baseline"/>
        </w:rPr>
        <w:t>relationship</w:t>
      </w:r>
      <w:r>
        <w:rPr>
          <w:spacing w:val="-9"/>
          <w:w w:val="105"/>
          <w:vertAlign w:val="baseline"/>
        </w:rPr>
        <w:t> </w:t>
      </w:r>
      <w:r>
        <w:rPr>
          <w:w w:val="105"/>
          <w:vertAlign w:val="baseline"/>
        </w:rPr>
        <w:t>between</w:t>
      </w:r>
      <w:r>
        <w:rPr>
          <w:spacing w:val="-8"/>
          <w:w w:val="105"/>
          <w:vertAlign w:val="baseline"/>
        </w:rPr>
        <w:t> </w:t>
      </w:r>
      <w:r>
        <w:rPr>
          <w:w w:val="105"/>
          <w:vertAlign w:val="baseline"/>
        </w:rPr>
        <w:t>prostitution</w:t>
      </w:r>
      <w:r>
        <w:rPr>
          <w:spacing w:val="-7"/>
          <w:w w:val="105"/>
          <w:vertAlign w:val="baseline"/>
        </w:rPr>
        <w:t> </w:t>
      </w:r>
      <w:r>
        <w:rPr>
          <w:w w:val="105"/>
          <w:vertAlign w:val="baseline"/>
        </w:rPr>
        <w:t>and</w:t>
      </w:r>
      <w:r>
        <w:rPr>
          <w:spacing w:val="-9"/>
          <w:w w:val="105"/>
          <w:vertAlign w:val="baseline"/>
        </w:rPr>
        <w:t> </w:t>
      </w:r>
      <w:r>
        <w:rPr>
          <w:w w:val="105"/>
          <w:vertAlign w:val="baseline"/>
        </w:rPr>
        <w:t>the</w:t>
      </w:r>
      <w:r>
        <w:rPr>
          <w:spacing w:val="-9"/>
          <w:w w:val="105"/>
          <w:vertAlign w:val="baseline"/>
        </w:rPr>
        <w:t> </w:t>
      </w:r>
      <w:r>
        <w:rPr>
          <w:w w:val="105"/>
          <w:vertAlign w:val="baseline"/>
        </w:rPr>
        <w:t>sex</w:t>
      </w:r>
      <w:r>
        <w:rPr>
          <w:spacing w:val="-8"/>
          <w:w w:val="105"/>
          <w:vertAlign w:val="baseline"/>
        </w:rPr>
        <w:t> </w:t>
      </w:r>
      <w:r>
        <w:rPr>
          <w:w w:val="105"/>
          <w:vertAlign w:val="baseline"/>
        </w:rPr>
        <w:t>trade</w:t>
      </w:r>
      <w:r>
        <w:rPr>
          <w:spacing w:val="-9"/>
          <w:w w:val="105"/>
          <w:vertAlign w:val="baseline"/>
        </w:rPr>
        <w:t> </w:t>
      </w:r>
      <w:r>
        <w:rPr>
          <w:w w:val="105"/>
          <w:vertAlign w:val="baseline"/>
        </w:rPr>
        <w:t>as</w:t>
      </w:r>
      <w:r>
        <w:rPr>
          <w:spacing w:val="-6"/>
          <w:w w:val="105"/>
          <w:vertAlign w:val="baseline"/>
        </w:rPr>
        <w:t> </w:t>
      </w:r>
      <w:r>
        <w:rPr>
          <w:w w:val="105"/>
          <w:vertAlign w:val="baseline"/>
        </w:rPr>
        <w:t>one</w:t>
      </w:r>
      <w:r>
        <w:rPr>
          <w:spacing w:val="-7"/>
          <w:w w:val="105"/>
          <w:vertAlign w:val="baseline"/>
        </w:rPr>
        <w:t> </w:t>
      </w:r>
      <w:r>
        <w:rPr>
          <w:w w:val="105"/>
          <w:vertAlign w:val="baseline"/>
        </w:rPr>
        <w:t>of</w:t>
      </w:r>
      <w:r>
        <w:rPr>
          <w:spacing w:val="-8"/>
          <w:w w:val="105"/>
          <w:vertAlign w:val="baseline"/>
        </w:rPr>
        <w:t> </w:t>
      </w:r>
      <w:r>
        <w:rPr>
          <w:w w:val="105"/>
          <w:vertAlign w:val="baseline"/>
        </w:rPr>
        <w:t>the</w:t>
      </w:r>
      <w:r>
        <w:rPr>
          <w:spacing w:val="-9"/>
          <w:w w:val="105"/>
          <w:vertAlign w:val="baseline"/>
        </w:rPr>
        <w:t> </w:t>
      </w:r>
      <w:r>
        <w:rPr>
          <w:w w:val="105"/>
          <w:vertAlign w:val="baseline"/>
        </w:rPr>
        <w:t>causes</w:t>
      </w:r>
      <w:r>
        <w:rPr>
          <w:spacing w:val="-8"/>
          <w:w w:val="105"/>
          <w:vertAlign w:val="baseline"/>
        </w:rPr>
        <w:t> </w:t>
      </w:r>
      <w:r>
        <w:rPr>
          <w:w w:val="105"/>
          <w:vertAlign w:val="baseline"/>
        </w:rPr>
        <w:t>and</w:t>
      </w:r>
      <w:r>
        <w:rPr>
          <w:spacing w:val="-8"/>
          <w:w w:val="105"/>
          <w:vertAlign w:val="baseline"/>
        </w:rPr>
        <w:t> </w:t>
      </w:r>
      <w:r>
        <w:rPr>
          <w:w w:val="105"/>
          <w:vertAlign w:val="baseline"/>
        </w:rPr>
        <w:t>effects of legalized prostitution creating the conditions for the sex trade to develop. When prostitution is accepted by society, sexual trafficking and sexual tourism follow. According to this perspective, to combat sex trafficking effectively, the sex industry must be abolished.</w:t>
      </w:r>
      <w:r>
        <w:rPr>
          <w:w w:val="105"/>
          <w:vertAlign w:val="superscript"/>
        </w:rPr>
        <w:t>70</w:t>
      </w:r>
      <w:r>
        <w:rPr>
          <w:w w:val="105"/>
          <w:vertAlign w:val="baseline"/>
        </w:rPr>
        <w:t> In line with France's move in 2016, which declared paying for the purpose of sex is illegal and imposes fines on users of up to 4000 Euros. With the regulation, France joins a group of European countries</w:t>
      </w:r>
      <w:r>
        <w:rPr>
          <w:w w:val="105"/>
          <w:vertAlign w:val="baseline"/>
        </w:rPr>
        <w:t> adopting a "Swedish approach"</w:t>
      </w:r>
      <w:r>
        <w:rPr>
          <w:w w:val="105"/>
          <w:vertAlign w:val="baseline"/>
        </w:rPr>
        <w:t> regarding</w:t>
      </w:r>
      <w:r>
        <w:rPr>
          <w:w w:val="105"/>
          <w:vertAlign w:val="baseline"/>
        </w:rPr>
        <w:t> paid sex</w:t>
      </w:r>
      <w:r>
        <w:rPr>
          <w:w w:val="105"/>
          <w:vertAlign w:val="baseline"/>
        </w:rPr>
        <w:t> policies,</w:t>
      </w:r>
      <w:r>
        <w:rPr>
          <w:w w:val="105"/>
          <w:vertAlign w:val="baseline"/>
        </w:rPr>
        <w:t> along</w:t>
      </w:r>
      <w:r>
        <w:rPr>
          <w:w w:val="105"/>
          <w:vertAlign w:val="baseline"/>
        </w:rPr>
        <w:t> with</w:t>
      </w:r>
      <w:r>
        <w:rPr>
          <w:w w:val="105"/>
          <w:vertAlign w:val="baseline"/>
        </w:rPr>
        <w:t> Norway, Iceland</w:t>
      </w:r>
      <w:r>
        <w:rPr>
          <w:w w:val="105"/>
          <w:vertAlign w:val="baseline"/>
        </w:rPr>
        <w:t> and</w:t>
      </w:r>
      <w:r>
        <w:rPr>
          <w:w w:val="105"/>
          <w:vertAlign w:val="baseline"/>
        </w:rPr>
        <w:t> Northern</w:t>
      </w:r>
      <w:r>
        <w:rPr>
          <w:w w:val="105"/>
          <w:vertAlign w:val="baseline"/>
        </w:rPr>
        <w:t> Ireland. The ultimate</w:t>
      </w:r>
      <w:r>
        <w:rPr>
          <w:w w:val="105"/>
          <w:vertAlign w:val="baseline"/>
        </w:rPr>
        <w:t> goal</w:t>
      </w:r>
      <w:r>
        <w:rPr>
          <w:w w:val="105"/>
          <w:vertAlign w:val="baseline"/>
        </w:rPr>
        <w:t> of</w:t>
      </w:r>
      <w:r>
        <w:rPr>
          <w:w w:val="105"/>
          <w:vertAlign w:val="baseline"/>
        </w:rPr>
        <w:t> the</w:t>
      </w:r>
      <w:r>
        <w:rPr>
          <w:w w:val="105"/>
          <w:vertAlign w:val="baseline"/>
        </w:rPr>
        <w:t> Swedish-style</w:t>
      </w:r>
      <w:r>
        <w:rPr>
          <w:w w:val="105"/>
          <w:vertAlign w:val="baseline"/>
        </w:rPr>
        <w:t> Regulation</w:t>
      </w:r>
      <w:r>
        <w:rPr>
          <w:w w:val="105"/>
          <w:vertAlign w:val="baseline"/>
        </w:rPr>
        <w:t> is</w:t>
      </w:r>
      <w:r>
        <w:rPr>
          <w:w w:val="105"/>
          <w:vertAlign w:val="baseline"/>
        </w:rPr>
        <w:t> to eradicate</w:t>
      </w:r>
      <w:r>
        <w:rPr>
          <w:w w:val="105"/>
          <w:vertAlign w:val="baseline"/>
        </w:rPr>
        <w:t> paid</w:t>
      </w:r>
      <w:r>
        <w:rPr>
          <w:w w:val="105"/>
          <w:vertAlign w:val="baseline"/>
        </w:rPr>
        <w:t> sex,</w:t>
      </w:r>
      <w:r>
        <w:rPr>
          <w:w w:val="105"/>
          <w:vertAlign w:val="baseline"/>
        </w:rPr>
        <w:t> commonly</w:t>
      </w:r>
      <w:r>
        <w:rPr>
          <w:w w:val="105"/>
          <w:vertAlign w:val="baseline"/>
        </w:rPr>
        <w:t> referred</w:t>
      </w:r>
      <w:r>
        <w:rPr>
          <w:w w:val="105"/>
          <w:vertAlign w:val="baseline"/>
        </w:rPr>
        <w:t> to</w:t>
      </w:r>
      <w:r>
        <w:rPr>
          <w:w w:val="105"/>
          <w:vertAlign w:val="baseline"/>
        </w:rPr>
        <w:t> as “prostitution”.</w:t>
      </w:r>
      <w:r>
        <w:rPr>
          <w:w w:val="105"/>
          <w:vertAlign w:val="baseline"/>
        </w:rPr>
        <w:t> Proponents</w:t>
      </w:r>
      <w:r>
        <w:rPr>
          <w:w w:val="105"/>
          <w:vertAlign w:val="baseline"/>
        </w:rPr>
        <w:t> of</w:t>
      </w:r>
      <w:r>
        <w:rPr>
          <w:w w:val="105"/>
          <w:vertAlign w:val="baseline"/>
        </w:rPr>
        <w:t> the</w:t>
      </w:r>
      <w:r>
        <w:rPr>
          <w:w w:val="105"/>
          <w:vertAlign w:val="baseline"/>
        </w:rPr>
        <w:t> Swedish</w:t>
      </w:r>
      <w:r>
        <w:rPr>
          <w:w w:val="105"/>
          <w:vertAlign w:val="baseline"/>
        </w:rPr>
        <w:t> model</w:t>
      </w:r>
      <w:r>
        <w:rPr>
          <w:w w:val="105"/>
          <w:vertAlign w:val="baseline"/>
        </w:rPr>
        <w:t> believe</w:t>
      </w:r>
      <w:r>
        <w:rPr>
          <w:w w:val="105"/>
          <w:vertAlign w:val="baseline"/>
        </w:rPr>
        <w:t> that</w:t>
      </w:r>
      <w:r>
        <w:rPr>
          <w:w w:val="105"/>
          <w:vertAlign w:val="baseline"/>
        </w:rPr>
        <w:t> if</w:t>
      </w:r>
      <w:r>
        <w:rPr>
          <w:w w:val="105"/>
          <w:vertAlign w:val="baseline"/>
        </w:rPr>
        <w:t> the</w:t>
      </w:r>
      <w:r>
        <w:rPr>
          <w:w w:val="105"/>
          <w:vertAlign w:val="baseline"/>
        </w:rPr>
        <w:t> practice</w:t>
      </w:r>
      <w:r>
        <w:rPr>
          <w:w w:val="105"/>
          <w:vertAlign w:val="baseline"/>
        </w:rPr>
        <w:t> of</w:t>
      </w:r>
      <w:r>
        <w:rPr>
          <w:w w:val="105"/>
          <w:vertAlign w:val="baseline"/>
        </w:rPr>
        <w:t> prostitution decreases, it will have an impact on reducing the number of crimes of trafficking in persons.</w:t>
      </w:r>
      <w:r>
        <w:rPr>
          <w:w w:val="105"/>
          <w:vertAlign w:val="superscript"/>
        </w:rPr>
        <w:t>71</w:t>
      </w:r>
    </w:p>
    <w:p>
      <w:pPr>
        <w:pStyle w:val="BodyText"/>
        <w:spacing w:line="254" w:lineRule="auto" w:before="5"/>
        <w:ind w:left="645" w:right="4028" w:firstLine="535"/>
        <w:jc w:val="both"/>
      </w:pPr>
      <w:r>
        <w:rPr>
          <w:w w:val="105"/>
        </w:rPr>
        <w:t>As</w:t>
      </w:r>
      <w:r>
        <w:rPr>
          <w:w w:val="105"/>
        </w:rPr>
        <w:t> previously</w:t>
      </w:r>
      <w:r>
        <w:rPr>
          <w:w w:val="105"/>
        </w:rPr>
        <w:t> explained,</w:t>
      </w:r>
      <w:r>
        <w:rPr>
          <w:w w:val="105"/>
        </w:rPr>
        <w:t> one</w:t>
      </w:r>
      <w:r>
        <w:rPr>
          <w:w w:val="105"/>
        </w:rPr>
        <w:t> type</w:t>
      </w:r>
      <w:r>
        <w:rPr>
          <w:w w:val="105"/>
        </w:rPr>
        <w:t> of</w:t>
      </w:r>
      <w:r>
        <w:rPr>
          <w:w w:val="105"/>
        </w:rPr>
        <w:t> trafficker</w:t>
      </w:r>
      <w:r>
        <w:rPr>
          <w:w w:val="105"/>
        </w:rPr>
        <w:t> is</w:t>
      </w:r>
      <w:r>
        <w:rPr>
          <w:w w:val="105"/>
        </w:rPr>
        <w:t> the</w:t>
      </w:r>
      <w:r>
        <w:rPr>
          <w:w w:val="105"/>
        </w:rPr>
        <w:t> gorilla</w:t>
      </w:r>
      <w:r>
        <w:rPr>
          <w:w w:val="105"/>
        </w:rPr>
        <w:t> pimp</w:t>
      </w:r>
      <w:r>
        <w:rPr>
          <w:w w:val="105"/>
        </w:rPr>
        <w:t> who</w:t>
      </w:r>
      <w:r>
        <w:rPr>
          <w:w w:val="105"/>
        </w:rPr>
        <w:t> relies</w:t>
      </w:r>
      <w:r>
        <w:rPr>
          <w:w w:val="105"/>
        </w:rPr>
        <w:t> heavily</w:t>
      </w:r>
      <w:r>
        <w:rPr>
          <w:w w:val="105"/>
        </w:rPr>
        <w:t> on coercion and violence to gain control over their victims, and usually begins by sexually assaulting their</w:t>
      </w:r>
      <w:r>
        <w:rPr>
          <w:spacing w:val="-1"/>
          <w:w w:val="105"/>
        </w:rPr>
        <w:t> </w:t>
      </w:r>
      <w:r>
        <w:rPr>
          <w:w w:val="105"/>
        </w:rPr>
        <w:t>target,</w:t>
      </w:r>
      <w:r>
        <w:rPr>
          <w:spacing w:val="-1"/>
          <w:w w:val="105"/>
        </w:rPr>
        <w:t> </w:t>
      </w:r>
      <w:r>
        <w:rPr>
          <w:w w:val="105"/>
        </w:rPr>
        <w:t>to then</w:t>
      </w:r>
      <w:r>
        <w:rPr>
          <w:spacing w:val="-2"/>
          <w:w w:val="105"/>
        </w:rPr>
        <w:t> </w:t>
      </w:r>
      <w:r>
        <w:rPr>
          <w:w w:val="105"/>
        </w:rPr>
        <w:t>consider</w:t>
      </w:r>
      <w:r>
        <w:rPr>
          <w:spacing w:val="-3"/>
          <w:w w:val="105"/>
        </w:rPr>
        <w:t> </w:t>
      </w:r>
      <w:r>
        <w:rPr>
          <w:w w:val="105"/>
        </w:rPr>
        <w:t>whether</w:t>
      </w:r>
      <w:r>
        <w:rPr>
          <w:spacing w:val="-3"/>
          <w:w w:val="105"/>
        </w:rPr>
        <w:t> </w:t>
      </w:r>
      <w:r>
        <w:rPr>
          <w:w w:val="105"/>
        </w:rPr>
        <w:t>or</w:t>
      </w:r>
      <w:r>
        <w:rPr>
          <w:spacing w:val="-1"/>
          <w:w w:val="105"/>
        </w:rPr>
        <w:t> </w:t>
      </w:r>
      <w:r>
        <w:rPr>
          <w:w w:val="105"/>
        </w:rPr>
        <w:t>not</w:t>
      </w:r>
      <w:r>
        <w:rPr>
          <w:spacing w:val="-1"/>
          <w:w w:val="105"/>
        </w:rPr>
        <w:t> </w:t>
      </w:r>
      <w:r>
        <w:rPr>
          <w:w w:val="105"/>
        </w:rPr>
        <w:t>they</w:t>
      </w:r>
      <w:r>
        <w:rPr>
          <w:spacing w:val="-3"/>
          <w:w w:val="105"/>
        </w:rPr>
        <w:t> </w:t>
      </w:r>
      <w:r>
        <w:rPr>
          <w:w w:val="105"/>
        </w:rPr>
        <w:t>can</w:t>
      </w:r>
      <w:r>
        <w:rPr>
          <w:spacing w:val="-1"/>
          <w:w w:val="105"/>
        </w:rPr>
        <w:t> </w:t>
      </w:r>
      <w:r>
        <w:rPr>
          <w:w w:val="105"/>
        </w:rPr>
        <w:t>become</w:t>
      </w:r>
      <w:r>
        <w:rPr>
          <w:spacing w:val="-3"/>
          <w:w w:val="105"/>
        </w:rPr>
        <w:t> </w:t>
      </w:r>
      <w:r>
        <w:rPr>
          <w:w w:val="105"/>
        </w:rPr>
        <w:t>victims</w:t>
      </w:r>
      <w:r>
        <w:rPr>
          <w:spacing w:val="-2"/>
          <w:w w:val="105"/>
        </w:rPr>
        <w:t> </w:t>
      </w:r>
      <w:r>
        <w:rPr>
          <w:w w:val="105"/>
        </w:rPr>
        <w:t>of</w:t>
      </w:r>
      <w:r>
        <w:rPr>
          <w:spacing w:val="-2"/>
          <w:w w:val="105"/>
        </w:rPr>
        <w:t> </w:t>
      </w:r>
      <w:r>
        <w:rPr>
          <w:w w:val="105"/>
        </w:rPr>
        <w:t>trafficking</w:t>
      </w:r>
      <w:r>
        <w:rPr>
          <w:spacing w:val="-2"/>
          <w:w w:val="105"/>
        </w:rPr>
        <w:t> </w:t>
      </w:r>
      <w:r>
        <w:rPr>
          <w:w w:val="105"/>
        </w:rPr>
        <w:t>in</w:t>
      </w:r>
      <w:r>
        <w:rPr>
          <w:spacing w:val="-2"/>
          <w:w w:val="105"/>
        </w:rPr>
        <w:t> </w:t>
      </w:r>
      <w:r>
        <w:rPr>
          <w:w w:val="105"/>
        </w:rPr>
        <w:t>persons.</w:t>
      </w:r>
      <w:r>
        <w:rPr>
          <w:spacing w:val="38"/>
          <w:w w:val="105"/>
        </w:rPr>
        <w:t> </w:t>
      </w:r>
      <w:r>
        <w:rPr>
          <w:w w:val="105"/>
        </w:rPr>
        <w:t>For women today, sexual harassment is becoming an increasingly serious problem. In one study, it was found that 8 out of 10 women have been sexually harassed or</w:t>
      </w:r>
      <w:r>
        <w:rPr>
          <w:spacing w:val="19"/>
          <w:w w:val="105"/>
        </w:rPr>
        <w:t> </w:t>
      </w:r>
      <w:r>
        <w:rPr>
          <w:w w:val="105"/>
        </w:rPr>
        <w:t>assaulted in their lifetime, and</w:t>
      </w:r>
      <w:r>
        <w:rPr>
          <w:spacing w:val="33"/>
          <w:w w:val="105"/>
        </w:rPr>
        <w:t> </w:t>
      </w:r>
      <w:r>
        <w:rPr>
          <w:w w:val="105"/>
        </w:rPr>
        <w:t>4 out of 10 women</w:t>
      </w:r>
      <w:r>
        <w:rPr>
          <w:spacing w:val="-1"/>
          <w:w w:val="105"/>
        </w:rPr>
        <w:t> </w:t>
      </w:r>
      <w:r>
        <w:rPr>
          <w:w w:val="105"/>
        </w:rPr>
        <w:t>have experienced this sexual harassment online.</w:t>
      </w:r>
      <w:r>
        <w:rPr>
          <w:w w:val="105"/>
          <w:vertAlign w:val="superscript"/>
        </w:rPr>
        <w:t>72</w:t>
      </w:r>
      <w:r>
        <w:rPr>
          <w:spacing w:val="-2"/>
          <w:w w:val="105"/>
          <w:vertAlign w:val="baseline"/>
        </w:rPr>
        <w:t> </w:t>
      </w:r>
      <w:r>
        <w:rPr>
          <w:w w:val="105"/>
          <w:vertAlign w:val="baseline"/>
        </w:rPr>
        <w:t>Sexual harassment refers to various forms of behavior that can be classified into three main categories: gender harassment, unwanted sexual attention, and sexual coercion.</w:t>
      </w:r>
      <w:r>
        <w:rPr>
          <w:w w:val="105"/>
          <w:vertAlign w:val="superscript"/>
        </w:rPr>
        <w:t>73</w:t>
      </w:r>
      <w:r>
        <w:rPr>
          <w:w w:val="105"/>
          <w:vertAlign w:val="baseline"/>
        </w:rPr>
        <w:t>,</w:t>
      </w:r>
      <w:r>
        <w:rPr>
          <w:spacing w:val="-1"/>
          <w:w w:val="105"/>
          <w:vertAlign w:val="baseline"/>
        </w:rPr>
        <w:t> </w:t>
      </w:r>
      <w:r>
        <w:rPr>
          <w:w w:val="105"/>
          <w:vertAlign w:val="baseline"/>
        </w:rPr>
        <w:t>which</w:t>
      </w:r>
      <w:r>
        <w:rPr>
          <w:spacing w:val="-1"/>
          <w:w w:val="105"/>
          <w:vertAlign w:val="baseline"/>
        </w:rPr>
        <w:t> </w:t>
      </w:r>
      <w:r>
        <w:rPr>
          <w:w w:val="105"/>
          <w:vertAlign w:val="baseline"/>
        </w:rPr>
        <w:t>when</w:t>
      </w:r>
      <w:r>
        <w:rPr>
          <w:spacing w:val="-2"/>
          <w:w w:val="105"/>
          <w:vertAlign w:val="baseline"/>
        </w:rPr>
        <w:t> </w:t>
      </w:r>
      <w:r>
        <w:rPr>
          <w:w w:val="105"/>
          <w:vertAlign w:val="baseline"/>
        </w:rPr>
        <w:t>utilizing the use</w:t>
      </w:r>
      <w:r>
        <w:rPr>
          <w:spacing w:val="-1"/>
          <w:w w:val="105"/>
          <w:vertAlign w:val="baseline"/>
        </w:rPr>
        <w:t> </w:t>
      </w:r>
      <w:r>
        <w:rPr>
          <w:w w:val="105"/>
          <w:vertAlign w:val="baseline"/>
        </w:rPr>
        <w:t>of communication</w:t>
      </w:r>
      <w:r>
        <w:rPr>
          <w:spacing w:val="-1"/>
          <w:w w:val="105"/>
          <w:vertAlign w:val="baseline"/>
        </w:rPr>
        <w:t> </w:t>
      </w:r>
      <w:r>
        <w:rPr>
          <w:w w:val="105"/>
          <w:vertAlign w:val="baseline"/>
        </w:rPr>
        <w:t>technology is termed technology-facilitated sexual violence (TFSV)</w:t>
      </w:r>
      <w:r>
        <w:rPr>
          <w:w w:val="105"/>
          <w:position w:val="5"/>
          <w:sz w:val="9"/>
          <w:vertAlign w:val="baseline"/>
        </w:rPr>
        <w:t>74</w:t>
      </w:r>
      <w:r>
        <w:rPr>
          <w:w w:val="105"/>
          <w:vertAlign w:val="baseline"/>
        </w:rPr>
        <w:t>, which has four dimensions, namely: (1) digital sexual harassment; (2) Image-based sexual abuse; (3) sexual aggression and/or</w:t>
      </w:r>
    </w:p>
    <w:p>
      <w:pPr>
        <w:pStyle w:val="BodyText"/>
        <w:rPr>
          <w:sz w:val="20"/>
        </w:rPr>
      </w:pPr>
    </w:p>
    <w:p>
      <w:pPr>
        <w:pStyle w:val="BodyText"/>
        <w:spacing w:before="97"/>
        <w:rPr>
          <w:sz w:val="20"/>
        </w:rPr>
      </w:pPr>
      <w:r>
        <w:rPr/>
        <mc:AlternateContent>
          <mc:Choice Requires="wps">
            <w:drawing>
              <wp:anchor distT="0" distB="0" distL="0" distR="0" allowOverlap="1" layoutInCell="1" locked="0" behindDoc="1" simplePos="0" relativeHeight="487698432">
                <wp:simplePos x="0" y="0"/>
                <wp:positionH relativeFrom="page">
                  <wp:posOffset>443852</wp:posOffset>
                </wp:positionH>
                <wp:positionV relativeFrom="paragraph">
                  <wp:posOffset>224747</wp:posOffset>
                </wp:positionV>
                <wp:extent cx="1358900" cy="5715"/>
                <wp:effectExtent l="0" t="0" r="0" b="0"/>
                <wp:wrapTopAndBottom/>
                <wp:docPr id="363" name="Graphic 363"/>
                <wp:cNvGraphicFramePr>
                  <a:graphicFrameLocks/>
                </wp:cNvGraphicFramePr>
                <a:graphic>
                  <a:graphicData uri="http://schemas.microsoft.com/office/word/2010/wordprocessingShape">
                    <wps:wsp>
                      <wps:cNvPr id="363" name="Graphic 363"/>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7.696663pt;width:107.0pt;height:.44568pt;mso-position-horizontal-relative:page;mso-position-vertical-relative:paragraph;z-index:-15618048;mso-wrap-distance-left:0;mso-wrap-distance-right:0" id="docshape350" filled="true" fillcolor="#000000" stroked="false">
                <v:fill type="solid"/>
                <w10:wrap type="topAndBottom"/>
              </v:rect>
            </w:pict>
          </mc:Fallback>
        </mc:AlternateContent>
      </w:r>
    </w:p>
    <w:p>
      <w:pPr>
        <w:pStyle w:val="BodyText"/>
        <w:spacing w:before="86"/>
        <w:ind w:left="119"/>
        <w:rPr>
          <w:rFonts w:ascii="Calibri"/>
        </w:rPr>
      </w:pPr>
      <w:r>
        <w:rPr>
          <w:rFonts w:ascii="Calibri"/>
          <w:w w:val="105"/>
          <w:vertAlign w:val="superscript"/>
        </w:rPr>
        <w:t>65</w:t>
      </w:r>
      <w:r>
        <w:rPr>
          <w:rFonts w:ascii="Calibri"/>
          <w:spacing w:val="-1"/>
          <w:w w:val="105"/>
          <w:vertAlign w:val="baseline"/>
        </w:rPr>
        <w:t> </w:t>
      </w:r>
      <w:r>
        <w:rPr>
          <w:rFonts w:ascii="Calibri"/>
          <w:w w:val="105"/>
          <w:vertAlign w:val="baseline"/>
        </w:rPr>
        <w:t>Naheem, Mohammed Ahmad.</w:t>
      </w:r>
      <w:r>
        <w:rPr>
          <w:rFonts w:ascii="Calibri"/>
          <w:spacing w:val="1"/>
          <w:w w:val="105"/>
          <w:vertAlign w:val="baseline"/>
        </w:rPr>
        <w:t> </w:t>
      </w:r>
      <w:r>
        <w:rPr>
          <w:rFonts w:ascii="Calibri"/>
          <w:i/>
          <w:spacing w:val="-2"/>
          <w:w w:val="105"/>
          <w:vertAlign w:val="baseline"/>
        </w:rPr>
        <w:t>Op.Cit.</w:t>
      </w:r>
      <w:r>
        <w:rPr>
          <w:rFonts w:ascii="Calibri"/>
          <w:spacing w:val="-2"/>
          <w:w w:val="105"/>
          <w:vertAlign w:val="baseline"/>
        </w:rPr>
        <w:t>p.450.</w:t>
      </w:r>
    </w:p>
    <w:p>
      <w:pPr>
        <w:pStyle w:val="BodyText"/>
        <w:spacing w:before="13"/>
        <w:ind w:left="119"/>
        <w:rPr>
          <w:rFonts w:ascii="Calibri" w:hAnsi="Calibri"/>
        </w:rPr>
      </w:pPr>
      <w:r>
        <w:rPr>
          <w:rFonts w:ascii="Calibri" w:hAnsi="Calibri"/>
          <w:w w:val="105"/>
          <w:vertAlign w:val="superscript"/>
        </w:rPr>
        <w:t>66</w:t>
      </w:r>
      <w:r>
        <w:rPr>
          <w:rFonts w:ascii="Calibri" w:hAnsi="Calibri"/>
          <w:spacing w:val="-2"/>
          <w:w w:val="105"/>
          <w:vertAlign w:val="baseline"/>
        </w:rPr>
        <w:t> </w:t>
      </w:r>
      <w:r>
        <w:rPr>
          <w:rFonts w:ascii="Calibri" w:hAnsi="Calibri"/>
          <w:w w:val="105"/>
          <w:vertAlign w:val="baseline"/>
        </w:rPr>
        <w:t>Perrin,</w:t>
      </w:r>
      <w:r>
        <w:rPr>
          <w:rFonts w:ascii="Calibri" w:hAnsi="Calibri"/>
          <w:spacing w:val="18"/>
          <w:w w:val="105"/>
          <w:vertAlign w:val="baseline"/>
        </w:rPr>
        <w:t> </w:t>
      </w:r>
      <w:r>
        <w:rPr>
          <w:rFonts w:ascii="Calibri" w:hAnsi="Calibri"/>
          <w:w w:val="105"/>
          <w:vertAlign w:val="baseline"/>
        </w:rPr>
        <w:t>Cindy</w:t>
      </w:r>
      <w:r>
        <w:rPr>
          <w:rFonts w:ascii="Calibri" w:hAnsi="Calibri"/>
          <w:spacing w:val="15"/>
          <w:w w:val="105"/>
          <w:vertAlign w:val="baseline"/>
        </w:rPr>
        <w:t> </w:t>
      </w:r>
      <w:r>
        <w:rPr>
          <w:rFonts w:ascii="Calibri" w:hAnsi="Calibri"/>
          <w:w w:val="105"/>
          <w:vertAlign w:val="baseline"/>
        </w:rPr>
        <w:t>Miller</w:t>
      </w:r>
      <w:r>
        <w:rPr>
          <w:rFonts w:ascii="Calibri" w:hAnsi="Calibri"/>
          <w:spacing w:val="13"/>
          <w:w w:val="105"/>
          <w:vertAlign w:val="baseline"/>
        </w:rPr>
        <w:t> </w:t>
      </w:r>
      <w:r>
        <w:rPr>
          <w:rFonts w:ascii="Calibri" w:hAnsi="Calibri"/>
          <w:w w:val="105"/>
          <w:vertAlign w:val="baseline"/>
        </w:rPr>
        <w:t>dan</w:t>
      </w:r>
      <w:r>
        <w:rPr>
          <w:rFonts w:ascii="Calibri" w:hAnsi="Calibri"/>
          <w:spacing w:val="14"/>
          <w:w w:val="105"/>
          <w:vertAlign w:val="baseline"/>
        </w:rPr>
        <w:t> </w:t>
      </w:r>
      <w:r>
        <w:rPr>
          <w:rFonts w:ascii="Calibri" w:hAnsi="Calibri"/>
          <w:w w:val="105"/>
          <w:vertAlign w:val="baseline"/>
        </w:rPr>
        <w:t>Wurtele,</w:t>
      </w:r>
      <w:r>
        <w:rPr>
          <w:rFonts w:ascii="Calibri" w:hAnsi="Calibri"/>
          <w:spacing w:val="16"/>
          <w:w w:val="105"/>
          <w:vertAlign w:val="baseline"/>
        </w:rPr>
        <w:t> </w:t>
      </w:r>
      <w:r>
        <w:rPr>
          <w:rFonts w:ascii="Calibri" w:hAnsi="Calibri"/>
          <w:w w:val="105"/>
          <w:vertAlign w:val="baseline"/>
        </w:rPr>
        <w:t>Sandy</w:t>
      </w:r>
      <w:r>
        <w:rPr>
          <w:rFonts w:ascii="Calibri" w:hAnsi="Calibri"/>
          <w:spacing w:val="16"/>
          <w:w w:val="105"/>
          <w:vertAlign w:val="baseline"/>
        </w:rPr>
        <w:t> </w:t>
      </w:r>
      <w:r>
        <w:rPr>
          <w:rFonts w:ascii="Calibri" w:hAnsi="Calibri"/>
          <w:w w:val="105"/>
          <w:vertAlign w:val="baseline"/>
        </w:rPr>
        <w:t>K.</w:t>
      </w:r>
      <w:r>
        <w:rPr>
          <w:rFonts w:ascii="Calibri" w:hAnsi="Calibri"/>
          <w:spacing w:val="15"/>
          <w:w w:val="105"/>
          <w:vertAlign w:val="baseline"/>
        </w:rPr>
        <w:t> </w:t>
      </w:r>
      <w:r>
        <w:rPr>
          <w:rFonts w:ascii="Calibri" w:hAnsi="Calibri"/>
          <w:w w:val="105"/>
          <w:vertAlign w:val="baseline"/>
        </w:rPr>
        <w:t>“Sex</w:t>
      </w:r>
      <w:r>
        <w:rPr>
          <w:rFonts w:ascii="Calibri" w:hAnsi="Calibri"/>
          <w:spacing w:val="17"/>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and</w:t>
      </w:r>
      <w:r>
        <w:rPr>
          <w:rFonts w:ascii="Calibri" w:hAnsi="Calibri"/>
          <w:spacing w:val="14"/>
          <w:w w:val="105"/>
          <w:vertAlign w:val="baseline"/>
        </w:rPr>
        <w:t> </w:t>
      </w:r>
      <w:r>
        <w:rPr>
          <w:rFonts w:ascii="Calibri" w:hAnsi="Calibri"/>
          <w:w w:val="105"/>
          <w:vertAlign w:val="baseline"/>
        </w:rPr>
        <w:t>The</w:t>
      </w:r>
      <w:r>
        <w:rPr>
          <w:rFonts w:ascii="Calibri" w:hAnsi="Calibri"/>
          <w:spacing w:val="13"/>
          <w:w w:val="105"/>
          <w:vertAlign w:val="baseline"/>
        </w:rPr>
        <w:t> </w:t>
      </w:r>
      <w:r>
        <w:rPr>
          <w:rFonts w:ascii="Calibri" w:hAnsi="Calibri"/>
          <w:w w:val="105"/>
          <w:vertAlign w:val="baseline"/>
        </w:rPr>
        <w:t>Commercial</w:t>
      </w:r>
      <w:r>
        <w:rPr>
          <w:rFonts w:ascii="Calibri" w:hAnsi="Calibri"/>
          <w:spacing w:val="18"/>
          <w:w w:val="105"/>
          <w:vertAlign w:val="baseline"/>
        </w:rPr>
        <w:t> </w:t>
      </w:r>
      <w:r>
        <w:rPr>
          <w:rFonts w:ascii="Calibri" w:hAnsi="Calibri"/>
          <w:w w:val="105"/>
          <w:vertAlign w:val="baseline"/>
        </w:rPr>
        <w:t>Sexual</w:t>
      </w:r>
      <w:r>
        <w:rPr>
          <w:rFonts w:ascii="Calibri" w:hAnsi="Calibri"/>
          <w:spacing w:val="15"/>
          <w:w w:val="105"/>
          <w:vertAlign w:val="baseline"/>
        </w:rPr>
        <w:t> </w:t>
      </w:r>
      <w:r>
        <w:rPr>
          <w:rFonts w:ascii="Calibri" w:hAnsi="Calibri"/>
          <w:w w:val="105"/>
          <w:vertAlign w:val="baseline"/>
        </w:rPr>
        <w:t>Exploitation</w:t>
      </w:r>
      <w:r>
        <w:rPr>
          <w:rFonts w:ascii="Calibri" w:hAnsi="Calibri"/>
          <w:spacing w:val="14"/>
          <w:w w:val="105"/>
          <w:vertAlign w:val="baseline"/>
        </w:rPr>
        <w:t> </w:t>
      </w:r>
      <w:r>
        <w:rPr>
          <w:rFonts w:ascii="Calibri" w:hAnsi="Calibri"/>
          <w:w w:val="105"/>
          <w:vertAlign w:val="baseline"/>
        </w:rPr>
        <w:t>of</w:t>
      </w:r>
      <w:r>
        <w:rPr>
          <w:rFonts w:ascii="Calibri" w:hAnsi="Calibri"/>
          <w:spacing w:val="16"/>
          <w:w w:val="105"/>
          <w:vertAlign w:val="baseline"/>
        </w:rPr>
        <w:t> </w:t>
      </w:r>
      <w:r>
        <w:rPr>
          <w:rFonts w:ascii="Calibri" w:hAnsi="Calibri"/>
          <w:spacing w:val="-2"/>
          <w:w w:val="105"/>
          <w:vertAlign w:val="baseline"/>
        </w:rPr>
        <w:t>Children”.</w:t>
      </w:r>
    </w:p>
    <w:p>
      <w:pPr>
        <w:spacing w:before="11"/>
        <w:ind w:left="119" w:right="0" w:firstLine="0"/>
        <w:jc w:val="left"/>
        <w:rPr>
          <w:rFonts w:ascii="Calibri"/>
          <w:sz w:val="14"/>
        </w:rPr>
      </w:pPr>
      <w:r>
        <w:rPr>
          <w:rFonts w:ascii="Calibri"/>
          <w:i/>
          <w:w w:val="105"/>
          <w:sz w:val="14"/>
        </w:rPr>
        <w:t>Women</w:t>
      </w:r>
      <w:r>
        <w:rPr>
          <w:rFonts w:ascii="Calibri"/>
          <w:i/>
          <w:spacing w:val="-4"/>
          <w:w w:val="105"/>
          <w:sz w:val="14"/>
        </w:rPr>
        <w:t> </w:t>
      </w:r>
      <w:r>
        <w:rPr>
          <w:rFonts w:ascii="Calibri"/>
          <w:i/>
          <w:w w:val="105"/>
          <w:sz w:val="14"/>
        </w:rPr>
        <w:t>&amp;</w:t>
      </w:r>
      <w:r>
        <w:rPr>
          <w:rFonts w:ascii="Calibri"/>
          <w:i/>
          <w:spacing w:val="-3"/>
          <w:w w:val="105"/>
          <w:sz w:val="14"/>
        </w:rPr>
        <w:t> </w:t>
      </w:r>
      <w:r>
        <w:rPr>
          <w:rFonts w:ascii="Calibri"/>
          <w:i/>
          <w:w w:val="105"/>
          <w:sz w:val="14"/>
        </w:rPr>
        <w:t>Therapy,</w:t>
      </w:r>
      <w:r>
        <w:rPr>
          <w:rFonts w:ascii="Calibri"/>
          <w:i/>
          <w:spacing w:val="-1"/>
          <w:w w:val="105"/>
          <w:sz w:val="14"/>
        </w:rPr>
        <w:t> </w:t>
      </w:r>
      <w:r>
        <w:rPr>
          <w:rFonts w:ascii="Calibri"/>
          <w:i/>
          <w:w w:val="105"/>
          <w:sz w:val="14"/>
        </w:rPr>
        <w:t>Vol.</w:t>
      </w:r>
      <w:r>
        <w:rPr>
          <w:rFonts w:ascii="Calibri"/>
          <w:i/>
          <w:spacing w:val="-2"/>
          <w:w w:val="105"/>
          <w:sz w:val="14"/>
        </w:rPr>
        <w:t> </w:t>
      </w:r>
      <w:r>
        <w:rPr>
          <w:rFonts w:ascii="Calibri"/>
          <w:i/>
          <w:w w:val="105"/>
          <w:sz w:val="14"/>
        </w:rPr>
        <w:t>40,</w:t>
      </w:r>
      <w:r>
        <w:rPr>
          <w:rFonts w:ascii="Calibri"/>
          <w:i/>
          <w:spacing w:val="-4"/>
          <w:w w:val="105"/>
          <w:sz w:val="14"/>
        </w:rPr>
        <w:t> </w:t>
      </w:r>
      <w:r>
        <w:rPr>
          <w:rFonts w:ascii="Calibri"/>
          <w:i/>
          <w:w w:val="105"/>
          <w:sz w:val="14"/>
        </w:rPr>
        <w:t>No.1-2,</w:t>
      </w:r>
      <w:r>
        <w:rPr>
          <w:rFonts w:ascii="Calibri"/>
          <w:i/>
          <w:spacing w:val="-1"/>
          <w:w w:val="105"/>
          <w:sz w:val="14"/>
        </w:rPr>
        <w:t> </w:t>
      </w:r>
      <w:r>
        <w:rPr>
          <w:rFonts w:ascii="Calibri"/>
          <w:w w:val="105"/>
          <w:sz w:val="14"/>
        </w:rPr>
        <w:t>(2017):123-</w:t>
      </w:r>
      <w:r>
        <w:rPr>
          <w:rFonts w:ascii="Calibri"/>
          <w:spacing w:val="-4"/>
          <w:w w:val="105"/>
          <w:sz w:val="14"/>
        </w:rPr>
        <w:t>126.</w:t>
      </w:r>
    </w:p>
    <w:p>
      <w:pPr>
        <w:spacing w:line="254" w:lineRule="auto" w:before="10"/>
        <w:ind w:left="119" w:right="4025" w:firstLine="0"/>
        <w:jc w:val="left"/>
        <w:rPr>
          <w:rFonts w:ascii="Calibri" w:hAnsi="Calibri"/>
          <w:sz w:val="14"/>
        </w:rPr>
      </w:pPr>
      <w:r>
        <w:rPr>
          <w:rFonts w:ascii="Calibri" w:hAnsi="Calibri"/>
          <w:w w:val="105"/>
          <w:sz w:val="14"/>
          <w:vertAlign w:val="superscript"/>
        </w:rPr>
        <w:t>67</w:t>
      </w:r>
      <w:r>
        <w:rPr>
          <w:rFonts w:ascii="Calibri" w:hAnsi="Calibri"/>
          <w:spacing w:val="22"/>
          <w:w w:val="105"/>
          <w:sz w:val="14"/>
          <w:vertAlign w:val="baseline"/>
        </w:rPr>
        <w:t> </w:t>
      </w:r>
      <w:r>
        <w:rPr>
          <w:rFonts w:ascii="Calibri" w:hAnsi="Calibri"/>
          <w:w w:val="105"/>
          <w:sz w:val="14"/>
          <w:vertAlign w:val="baseline"/>
        </w:rPr>
        <w:t>Prylinski,</w:t>
      </w:r>
      <w:r>
        <w:rPr>
          <w:rFonts w:ascii="Calibri" w:hAnsi="Calibri"/>
          <w:spacing w:val="25"/>
          <w:w w:val="105"/>
          <w:sz w:val="14"/>
          <w:vertAlign w:val="baseline"/>
        </w:rPr>
        <w:t> </w:t>
      </w:r>
      <w:r>
        <w:rPr>
          <w:rFonts w:ascii="Calibri" w:hAnsi="Calibri"/>
          <w:w w:val="105"/>
          <w:sz w:val="14"/>
          <w:vertAlign w:val="baseline"/>
        </w:rPr>
        <w:t>Kirsten</w:t>
      </w:r>
      <w:r>
        <w:rPr>
          <w:rFonts w:ascii="Calibri" w:hAnsi="Calibri"/>
          <w:spacing w:val="26"/>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“Tech</w:t>
      </w:r>
      <w:r>
        <w:rPr>
          <w:rFonts w:ascii="Calibri" w:hAnsi="Calibri"/>
          <w:spacing w:val="26"/>
          <w:w w:val="105"/>
          <w:sz w:val="14"/>
          <w:vertAlign w:val="baseline"/>
        </w:rPr>
        <w:t> </w:t>
      </w:r>
      <w:r>
        <w:rPr>
          <w:rFonts w:ascii="Calibri" w:hAnsi="Calibri"/>
          <w:w w:val="105"/>
          <w:sz w:val="14"/>
          <w:vertAlign w:val="baseline"/>
        </w:rPr>
        <w:t>Trafficking</w:t>
      </w:r>
      <w:r>
        <w:rPr>
          <w:rFonts w:ascii="Calibri" w:hAnsi="Calibri"/>
          <w:spacing w:val="25"/>
          <w:w w:val="105"/>
          <w:sz w:val="14"/>
          <w:vertAlign w:val="baseline"/>
        </w:rPr>
        <w:t> </w:t>
      </w:r>
      <w:r>
        <w:rPr>
          <w:rFonts w:ascii="Calibri" w:hAnsi="Calibri"/>
          <w:w w:val="105"/>
          <w:sz w:val="14"/>
          <w:vertAlign w:val="baseline"/>
        </w:rPr>
        <w:t>:</w:t>
      </w:r>
      <w:r>
        <w:rPr>
          <w:rFonts w:ascii="Calibri" w:hAnsi="Calibri"/>
          <w:spacing w:val="25"/>
          <w:w w:val="105"/>
          <w:sz w:val="14"/>
          <w:vertAlign w:val="baseline"/>
        </w:rPr>
        <w:t> </w:t>
      </w:r>
      <w:r>
        <w:rPr>
          <w:rFonts w:ascii="Calibri" w:hAnsi="Calibri"/>
          <w:w w:val="105"/>
          <w:sz w:val="14"/>
          <w:vertAlign w:val="baseline"/>
        </w:rPr>
        <w:t>How</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5"/>
          <w:w w:val="105"/>
          <w:sz w:val="14"/>
          <w:vertAlign w:val="baseline"/>
        </w:rPr>
        <w:t> </w:t>
      </w:r>
      <w:r>
        <w:rPr>
          <w:rFonts w:ascii="Calibri" w:hAnsi="Calibri"/>
          <w:w w:val="105"/>
          <w:sz w:val="14"/>
          <w:vertAlign w:val="baseline"/>
        </w:rPr>
        <w:t>Internet</w:t>
      </w:r>
      <w:r>
        <w:rPr>
          <w:rFonts w:ascii="Calibri" w:hAnsi="Calibri"/>
          <w:spacing w:val="26"/>
          <w:w w:val="105"/>
          <w:sz w:val="14"/>
          <w:vertAlign w:val="baseline"/>
        </w:rPr>
        <w:t> </w:t>
      </w:r>
      <w:r>
        <w:rPr>
          <w:rFonts w:ascii="Calibri" w:hAnsi="Calibri"/>
          <w:w w:val="105"/>
          <w:sz w:val="14"/>
          <w:vertAlign w:val="baseline"/>
        </w:rPr>
        <w:t>has</w:t>
      </w:r>
      <w:r>
        <w:rPr>
          <w:rFonts w:ascii="Calibri" w:hAnsi="Calibri"/>
          <w:spacing w:val="26"/>
          <w:w w:val="105"/>
          <w:sz w:val="14"/>
          <w:vertAlign w:val="baseline"/>
        </w:rPr>
        <w:t> </w:t>
      </w:r>
      <w:r>
        <w:rPr>
          <w:rFonts w:ascii="Calibri" w:hAnsi="Calibri"/>
          <w:w w:val="105"/>
          <w:sz w:val="14"/>
          <w:vertAlign w:val="baseline"/>
        </w:rPr>
        <w:t>Transformed</w:t>
      </w:r>
      <w:r>
        <w:rPr>
          <w:rFonts w:ascii="Calibri" w:hAnsi="Calibri"/>
          <w:spacing w:val="26"/>
          <w:w w:val="105"/>
          <w:sz w:val="14"/>
          <w:vertAlign w:val="baseline"/>
        </w:rPr>
        <w:t> </w:t>
      </w:r>
      <w:r>
        <w:rPr>
          <w:rFonts w:ascii="Calibri" w:hAnsi="Calibri"/>
          <w:w w:val="105"/>
          <w:sz w:val="14"/>
          <w:vertAlign w:val="baseline"/>
        </w:rPr>
        <w:t>Sex</w:t>
      </w:r>
      <w:r>
        <w:rPr>
          <w:rFonts w:ascii="Calibri" w:hAnsi="Calibri"/>
          <w:spacing w:val="25"/>
          <w:w w:val="105"/>
          <w:sz w:val="14"/>
          <w:vertAlign w:val="baseline"/>
        </w:rPr>
        <w:t> </w:t>
      </w:r>
      <w:r>
        <w:rPr>
          <w:rFonts w:ascii="Calibri" w:hAnsi="Calibri"/>
          <w:w w:val="105"/>
          <w:sz w:val="14"/>
          <w:vertAlign w:val="baseline"/>
        </w:rPr>
        <w:t>Trafficking”.</w:t>
      </w:r>
      <w:r>
        <w:rPr>
          <w:rFonts w:ascii="Calibri" w:hAnsi="Calibri"/>
          <w:spacing w:val="31"/>
          <w:w w:val="105"/>
          <w:sz w:val="14"/>
          <w:vertAlign w:val="baseline"/>
        </w:rPr>
        <w:t> </w:t>
      </w:r>
      <w:r>
        <w:rPr>
          <w:rFonts w:ascii="Calibri" w:hAnsi="Calibri"/>
          <w:i/>
          <w:w w:val="105"/>
          <w:sz w:val="14"/>
          <w:vertAlign w:val="baseline"/>
        </w:rPr>
        <w:t>The</w:t>
      </w:r>
      <w:r>
        <w:rPr>
          <w:rFonts w:ascii="Calibri" w:hAnsi="Calibri"/>
          <w:i/>
          <w:spacing w:val="26"/>
          <w:w w:val="105"/>
          <w:sz w:val="14"/>
          <w:vertAlign w:val="baseline"/>
        </w:rPr>
        <w:t> </w:t>
      </w:r>
      <w:r>
        <w:rPr>
          <w:rFonts w:ascii="Calibri" w:hAnsi="Calibri"/>
          <w:i/>
          <w:w w:val="105"/>
          <w:sz w:val="14"/>
          <w:vertAlign w:val="baseline"/>
        </w:rPr>
        <w:t>Journal</w:t>
      </w:r>
      <w:r>
        <w:rPr>
          <w:rFonts w:ascii="Calibri" w:hAnsi="Calibri"/>
          <w:i/>
          <w:spacing w:val="25"/>
          <w:w w:val="105"/>
          <w:sz w:val="14"/>
          <w:vertAlign w:val="baseline"/>
        </w:rPr>
        <w:t> </w:t>
      </w:r>
      <w:r>
        <w:rPr>
          <w:rFonts w:ascii="Calibri" w:hAnsi="Calibri"/>
          <w:i/>
          <w:w w:val="105"/>
          <w:sz w:val="14"/>
          <w:vertAlign w:val="baseline"/>
        </w:rPr>
        <w:t>of</w:t>
      </w:r>
      <w:r>
        <w:rPr>
          <w:rFonts w:ascii="Calibri" w:hAnsi="Calibri"/>
          <w:i/>
          <w:spacing w:val="25"/>
          <w:w w:val="105"/>
          <w:sz w:val="14"/>
          <w:vertAlign w:val="baseline"/>
        </w:rPr>
        <w:t> </w:t>
      </w:r>
      <w:r>
        <w:rPr>
          <w:rFonts w:ascii="Calibri" w:hAnsi="Calibri"/>
          <w:i/>
          <w:w w:val="105"/>
          <w:sz w:val="14"/>
          <w:vertAlign w:val="baseline"/>
        </w:rPr>
        <w:t>High</w:t>
      </w:r>
      <w:r>
        <w:rPr>
          <w:rFonts w:ascii="Calibri" w:hAnsi="Calibri"/>
          <w:i/>
          <w:spacing w:val="40"/>
          <w:w w:val="105"/>
          <w:sz w:val="14"/>
          <w:vertAlign w:val="baseline"/>
        </w:rPr>
        <w:t> </w:t>
      </w:r>
      <w:r>
        <w:rPr>
          <w:rFonts w:ascii="Calibri" w:hAnsi="Calibri"/>
          <w:i/>
          <w:w w:val="105"/>
          <w:sz w:val="14"/>
          <w:vertAlign w:val="baseline"/>
        </w:rPr>
        <w:t>Technology, Vol.20, Nbr.2 </w:t>
      </w:r>
      <w:r>
        <w:rPr>
          <w:rFonts w:ascii="Calibri" w:hAnsi="Calibri"/>
          <w:w w:val="105"/>
          <w:sz w:val="14"/>
          <w:vertAlign w:val="baseline"/>
        </w:rPr>
        <w:t>(July 2020):339-340.</w:t>
      </w:r>
    </w:p>
    <w:p>
      <w:pPr>
        <w:pStyle w:val="BodyText"/>
        <w:spacing w:before="1"/>
        <w:ind w:left="119"/>
        <w:rPr>
          <w:rFonts w:ascii="Calibri" w:hAnsi="Calibri"/>
        </w:rPr>
      </w:pPr>
      <w:r>
        <w:rPr>
          <w:rFonts w:ascii="Calibri" w:hAnsi="Calibri"/>
          <w:w w:val="105"/>
          <w:vertAlign w:val="superscript"/>
        </w:rPr>
        <w:t>68</w:t>
      </w:r>
      <w:r>
        <w:rPr>
          <w:rFonts w:ascii="Calibri" w:hAnsi="Calibri"/>
          <w:spacing w:val="2"/>
          <w:w w:val="105"/>
          <w:vertAlign w:val="baseline"/>
        </w:rPr>
        <w:t> </w:t>
      </w:r>
      <w:r>
        <w:rPr>
          <w:rFonts w:ascii="Calibri" w:hAnsi="Calibri"/>
          <w:w w:val="105"/>
          <w:vertAlign w:val="baseline"/>
        </w:rPr>
        <w:t>Baird,</w:t>
      </w:r>
      <w:r>
        <w:rPr>
          <w:rFonts w:ascii="Calibri" w:hAnsi="Calibri"/>
          <w:spacing w:val="5"/>
          <w:w w:val="105"/>
          <w:vertAlign w:val="baseline"/>
        </w:rPr>
        <w:t> </w:t>
      </w:r>
      <w:r>
        <w:rPr>
          <w:rFonts w:ascii="Calibri" w:hAnsi="Calibri"/>
          <w:w w:val="105"/>
          <w:vertAlign w:val="baseline"/>
        </w:rPr>
        <w:t>Kyla</w:t>
      </w:r>
      <w:r>
        <w:rPr>
          <w:rFonts w:ascii="Calibri" w:hAnsi="Calibri"/>
          <w:spacing w:val="5"/>
          <w:w w:val="105"/>
          <w:vertAlign w:val="baseline"/>
        </w:rPr>
        <w:t> </w:t>
      </w:r>
      <w:r>
        <w:rPr>
          <w:rFonts w:ascii="Calibri" w:hAnsi="Calibri"/>
          <w:w w:val="105"/>
          <w:vertAlign w:val="baseline"/>
        </w:rPr>
        <w:t>dan</w:t>
      </w:r>
      <w:r>
        <w:rPr>
          <w:rFonts w:ascii="Calibri" w:hAnsi="Calibri"/>
          <w:spacing w:val="4"/>
          <w:w w:val="105"/>
          <w:vertAlign w:val="baseline"/>
        </w:rPr>
        <w:t> </w:t>
      </w:r>
      <w:r>
        <w:rPr>
          <w:rFonts w:ascii="Calibri" w:hAnsi="Calibri"/>
          <w:w w:val="105"/>
          <w:vertAlign w:val="baseline"/>
        </w:rPr>
        <w:t>Connolly,</w:t>
      </w:r>
      <w:r>
        <w:rPr>
          <w:rFonts w:ascii="Calibri" w:hAnsi="Calibri"/>
          <w:spacing w:val="3"/>
          <w:w w:val="105"/>
          <w:vertAlign w:val="baseline"/>
        </w:rPr>
        <w:t> </w:t>
      </w:r>
      <w:r>
        <w:rPr>
          <w:rFonts w:ascii="Calibri" w:hAnsi="Calibri"/>
          <w:w w:val="105"/>
          <w:vertAlign w:val="baseline"/>
        </w:rPr>
        <w:t>Jennifer.</w:t>
      </w:r>
      <w:r>
        <w:rPr>
          <w:rFonts w:ascii="Calibri" w:hAnsi="Calibri"/>
          <w:spacing w:val="4"/>
          <w:w w:val="105"/>
          <w:vertAlign w:val="baseline"/>
        </w:rPr>
        <w:t> </w:t>
      </w:r>
      <w:r>
        <w:rPr>
          <w:rFonts w:ascii="Calibri" w:hAnsi="Calibri"/>
          <w:w w:val="105"/>
          <w:vertAlign w:val="baseline"/>
        </w:rPr>
        <w:t>“Recruitment</w:t>
      </w:r>
      <w:r>
        <w:rPr>
          <w:rFonts w:ascii="Calibri" w:hAnsi="Calibri"/>
          <w:spacing w:val="5"/>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Entrapment</w:t>
      </w:r>
      <w:r>
        <w:rPr>
          <w:rFonts w:ascii="Calibri" w:hAnsi="Calibri"/>
          <w:spacing w:val="4"/>
          <w:w w:val="105"/>
          <w:vertAlign w:val="baseline"/>
        </w:rPr>
        <w:t> </w:t>
      </w:r>
      <w:r>
        <w:rPr>
          <w:rFonts w:ascii="Calibri" w:hAnsi="Calibri"/>
          <w:w w:val="105"/>
          <w:vertAlign w:val="baseline"/>
        </w:rPr>
        <w:t>Pathways</w:t>
      </w:r>
      <w:r>
        <w:rPr>
          <w:rFonts w:ascii="Calibri" w:hAnsi="Calibri"/>
          <w:spacing w:val="6"/>
          <w:w w:val="105"/>
          <w:vertAlign w:val="baseline"/>
        </w:rPr>
        <w:t> </w:t>
      </w:r>
      <w:r>
        <w:rPr>
          <w:rFonts w:ascii="Calibri" w:hAnsi="Calibri"/>
          <w:w w:val="105"/>
          <w:vertAlign w:val="baseline"/>
        </w:rPr>
        <w:t>of</w:t>
      </w:r>
      <w:r>
        <w:rPr>
          <w:rFonts w:ascii="Calibri" w:hAnsi="Calibri"/>
          <w:spacing w:val="4"/>
          <w:w w:val="105"/>
          <w:vertAlign w:val="baseline"/>
        </w:rPr>
        <w:t> </w:t>
      </w:r>
      <w:r>
        <w:rPr>
          <w:rFonts w:ascii="Calibri" w:hAnsi="Calibri"/>
          <w:w w:val="105"/>
          <w:vertAlign w:val="baseline"/>
        </w:rPr>
        <w:t>Minors</w:t>
      </w:r>
      <w:r>
        <w:rPr>
          <w:rFonts w:ascii="Calibri" w:hAnsi="Calibri"/>
          <w:spacing w:val="5"/>
          <w:w w:val="105"/>
          <w:vertAlign w:val="baseline"/>
        </w:rPr>
        <w:t> </w:t>
      </w:r>
      <w:r>
        <w:rPr>
          <w:rFonts w:ascii="Calibri" w:hAnsi="Calibri"/>
          <w:w w:val="105"/>
          <w:vertAlign w:val="baseline"/>
        </w:rPr>
        <w:t>into</w:t>
      </w:r>
      <w:r>
        <w:rPr>
          <w:rFonts w:ascii="Calibri" w:hAnsi="Calibri"/>
          <w:spacing w:val="6"/>
          <w:w w:val="105"/>
          <w:vertAlign w:val="baseline"/>
        </w:rPr>
        <w:t> </w:t>
      </w:r>
      <w:r>
        <w:rPr>
          <w:rFonts w:ascii="Calibri" w:hAnsi="Calibri"/>
          <w:w w:val="105"/>
          <w:vertAlign w:val="baseline"/>
        </w:rPr>
        <w:t>Sex</w:t>
      </w:r>
      <w:r>
        <w:rPr>
          <w:rFonts w:ascii="Calibri" w:hAnsi="Calibri"/>
          <w:spacing w:val="4"/>
          <w:w w:val="105"/>
          <w:vertAlign w:val="baseline"/>
        </w:rPr>
        <w:t> </w:t>
      </w:r>
      <w:r>
        <w:rPr>
          <w:rFonts w:ascii="Calibri" w:hAnsi="Calibri"/>
          <w:w w:val="105"/>
          <w:vertAlign w:val="baseline"/>
        </w:rPr>
        <w:t>Trafficking</w:t>
      </w:r>
      <w:r>
        <w:rPr>
          <w:rFonts w:ascii="Calibri" w:hAnsi="Calibri"/>
          <w:spacing w:val="5"/>
          <w:w w:val="105"/>
          <w:vertAlign w:val="baseline"/>
        </w:rPr>
        <w:t> </w:t>
      </w:r>
      <w:r>
        <w:rPr>
          <w:rFonts w:ascii="Calibri" w:hAnsi="Calibri"/>
          <w:w w:val="105"/>
          <w:vertAlign w:val="baseline"/>
        </w:rPr>
        <w:t>in</w:t>
      </w:r>
      <w:r>
        <w:rPr>
          <w:rFonts w:ascii="Calibri" w:hAnsi="Calibri"/>
          <w:spacing w:val="5"/>
          <w:w w:val="105"/>
          <w:vertAlign w:val="baseline"/>
        </w:rPr>
        <w:t> </w:t>
      </w:r>
      <w:r>
        <w:rPr>
          <w:rFonts w:ascii="Calibri" w:hAnsi="Calibri"/>
          <w:spacing w:val="-2"/>
          <w:w w:val="105"/>
          <w:vertAlign w:val="baseline"/>
        </w:rPr>
        <w:t>Canada</w:t>
      </w:r>
    </w:p>
    <w:p>
      <w:pPr>
        <w:spacing w:before="12"/>
        <w:ind w:left="119" w:right="0" w:firstLine="0"/>
        <w:jc w:val="left"/>
        <w:rPr>
          <w:rFonts w:ascii="Calibri" w:hAnsi="Calibri"/>
          <w:sz w:val="14"/>
        </w:rPr>
      </w:pPr>
      <w:r>
        <w:rPr>
          <w:rFonts w:ascii="Calibri" w:hAnsi="Calibri"/>
          <w:w w:val="105"/>
          <w:sz w:val="14"/>
        </w:rPr>
        <w:t>and the</w:t>
      </w:r>
      <w:r>
        <w:rPr>
          <w:rFonts w:ascii="Calibri" w:hAnsi="Calibri"/>
          <w:spacing w:val="-1"/>
          <w:w w:val="105"/>
          <w:sz w:val="14"/>
        </w:rPr>
        <w:t> </w:t>
      </w:r>
      <w:r>
        <w:rPr>
          <w:rFonts w:ascii="Calibri" w:hAnsi="Calibri"/>
          <w:w w:val="105"/>
          <w:sz w:val="14"/>
        </w:rPr>
        <w:t>United</w:t>
      </w:r>
      <w:r>
        <w:rPr>
          <w:rFonts w:ascii="Calibri" w:hAnsi="Calibri"/>
          <w:spacing w:val="1"/>
          <w:w w:val="105"/>
          <w:sz w:val="14"/>
        </w:rPr>
        <w:t> </w:t>
      </w:r>
      <w:r>
        <w:rPr>
          <w:rFonts w:ascii="Calibri" w:hAnsi="Calibri"/>
          <w:w w:val="105"/>
          <w:sz w:val="14"/>
        </w:rPr>
        <w:t>States :</w:t>
      </w:r>
      <w:r>
        <w:rPr>
          <w:rFonts w:ascii="Calibri" w:hAnsi="Calibri"/>
          <w:spacing w:val="-1"/>
          <w:w w:val="105"/>
          <w:sz w:val="14"/>
        </w:rPr>
        <w:t> </w:t>
      </w:r>
      <w:r>
        <w:rPr>
          <w:rFonts w:ascii="Calibri" w:hAnsi="Calibri"/>
          <w:w w:val="105"/>
          <w:sz w:val="14"/>
        </w:rPr>
        <w:t>A Systematic</w:t>
      </w:r>
      <w:r>
        <w:rPr>
          <w:rFonts w:ascii="Calibri" w:hAnsi="Calibri"/>
          <w:spacing w:val="-1"/>
          <w:w w:val="105"/>
          <w:sz w:val="14"/>
        </w:rPr>
        <w:t> </w:t>
      </w:r>
      <w:r>
        <w:rPr>
          <w:rFonts w:ascii="Calibri" w:hAnsi="Calibri"/>
          <w:w w:val="105"/>
          <w:sz w:val="14"/>
        </w:rPr>
        <w:t>Review”.</w:t>
      </w:r>
      <w:r>
        <w:rPr>
          <w:rFonts w:ascii="Calibri" w:hAnsi="Calibri"/>
          <w:spacing w:val="31"/>
          <w:w w:val="105"/>
          <w:sz w:val="14"/>
        </w:rPr>
        <w:t> </w:t>
      </w:r>
      <w:r>
        <w:rPr>
          <w:rFonts w:ascii="Calibri" w:hAnsi="Calibri"/>
          <w:i/>
          <w:w w:val="105"/>
          <w:sz w:val="14"/>
        </w:rPr>
        <w:t>Trauma, Violence</w:t>
      </w:r>
      <w:r>
        <w:rPr>
          <w:rFonts w:ascii="Calibri" w:hAnsi="Calibri"/>
          <w:i/>
          <w:spacing w:val="1"/>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Abuse,</w:t>
      </w:r>
      <w:r>
        <w:rPr>
          <w:rFonts w:ascii="Calibri" w:hAnsi="Calibri"/>
          <w:i/>
          <w:spacing w:val="-1"/>
          <w:w w:val="105"/>
          <w:sz w:val="14"/>
        </w:rPr>
        <w:t> </w:t>
      </w:r>
      <w:r>
        <w:rPr>
          <w:rFonts w:ascii="Calibri" w:hAnsi="Calibri"/>
          <w:w w:val="105"/>
          <w:sz w:val="14"/>
        </w:rPr>
        <w:t>June</w:t>
      </w:r>
      <w:r>
        <w:rPr>
          <w:rFonts w:ascii="Calibri" w:hAnsi="Calibri"/>
          <w:spacing w:val="-1"/>
          <w:w w:val="105"/>
          <w:sz w:val="14"/>
        </w:rPr>
        <w:t> </w:t>
      </w:r>
      <w:r>
        <w:rPr>
          <w:rFonts w:ascii="Calibri" w:hAnsi="Calibri"/>
          <w:spacing w:val="-2"/>
          <w:w w:val="105"/>
          <w:sz w:val="14"/>
        </w:rPr>
        <w:t>2021):1.</w:t>
      </w:r>
    </w:p>
    <w:p>
      <w:pPr>
        <w:pStyle w:val="BodyText"/>
        <w:spacing w:before="9"/>
        <w:ind w:left="119"/>
        <w:rPr>
          <w:rFonts w:ascii="Calibri" w:hAnsi="Calibri"/>
        </w:rPr>
      </w:pPr>
      <w:r>
        <w:rPr>
          <w:rFonts w:ascii="Calibri" w:hAnsi="Calibri"/>
          <w:w w:val="105"/>
          <w:vertAlign w:val="superscript"/>
        </w:rPr>
        <w:t>69</w:t>
      </w:r>
      <w:r>
        <w:rPr>
          <w:rFonts w:ascii="Calibri" w:hAnsi="Calibri"/>
          <w:spacing w:val="2"/>
          <w:w w:val="105"/>
          <w:vertAlign w:val="baseline"/>
        </w:rPr>
        <w:t> </w:t>
      </w:r>
      <w:r>
        <w:rPr>
          <w:rFonts w:ascii="Calibri" w:hAnsi="Calibri"/>
          <w:w w:val="105"/>
          <w:vertAlign w:val="baseline"/>
        </w:rPr>
        <w:t>O’Brien,</w:t>
      </w:r>
      <w:r>
        <w:rPr>
          <w:rFonts w:ascii="Calibri" w:hAnsi="Calibri"/>
          <w:spacing w:val="5"/>
          <w:w w:val="105"/>
          <w:vertAlign w:val="baseline"/>
        </w:rPr>
        <w:t> </w:t>
      </w:r>
      <w:r>
        <w:rPr>
          <w:rFonts w:ascii="Calibri" w:hAnsi="Calibri"/>
          <w:w w:val="105"/>
          <w:vertAlign w:val="baseline"/>
        </w:rPr>
        <w:t>Erin.</w:t>
      </w:r>
      <w:r>
        <w:rPr>
          <w:rFonts w:ascii="Calibri" w:hAnsi="Calibri"/>
          <w:spacing w:val="5"/>
          <w:w w:val="105"/>
          <w:vertAlign w:val="baseline"/>
        </w:rPr>
        <w:t> </w:t>
      </w:r>
      <w:r>
        <w:rPr>
          <w:rFonts w:ascii="Calibri" w:hAnsi="Calibri"/>
          <w:w w:val="105"/>
          <w:vertAlign w:val="baseline"/>
        </w:rPr>
        <w:t>“Prostitution</w:t>
      </w:r>
      <w:r>
        <w:rPr>
          <w:rFonts w:ascii="Calibri" w:hAnsi="Calibri"/>
          <w:spacing w:val="3"/>
          <w:w w:val="105"/>
          <w:vertAlign w:val="baseline"/>
        </w:rPr>
        <w:t> </w:t>
      </w:r>
      <w:r>
        <w:rPr>
          <w:rFonts w:ascii="Calibri" w:hAnsi="Calibri"/>
          <w:w w:val="105"/>
          <w:vertAlign w:val="baseline"/>
        </w:rPr>
        <w:t>ideology</w:t>
      </w:r>
      <w:r>
        <w:rPr>
          <w:rFonts w:ascii="Calibri" w:hAnsi="Calibri"/>
          <w:spacing w:val="6"/>
          <w:w w:val="105"/>
          <w:vertAlign w:val="baseline"/>
        </w:rPr>
        <w:t> </w:t>
      </w:r>
      <w:r>
        <w:rPr>
          <w:rFonts w:ascii="Calibri" w:hAnsi="Calibri"/>
          <w:w w:val="105"/>
          <w:vertAlign w:val="baseline"/>
        </w:rPr>
        <w:t>and</w:t>
      </w:r>
      <w:r>
        <w:rPr>
          <w:rFonts w:ascii="Calibri" w:hAnsi="Calibri"/>
          <w:spacing w:val="6"/>
          <w:w w:val="105"/>
          <w:vertAlign w:val="baseline"/>
        </w:rPr>
        <w:t> </w:t>
      </w:r>
      <w:r>
        <w:rPr>
          <w:rFonts w:ascii="Calibri" w:hAnsi="Calibri"/>
          <w:w w:val="105"/>
          <w:vertAlign w:val="baseline"/>
        </w:rPr>
        <w:t>trafficking</w:t>
      </w:r>
      <w:r>
        <w:rPr>
          <w:rFonts w:ascii="Calibri" w:hAnsi="Calibri"/>
          <w:spacing w:val="4"/>
          <w:w w:val="105"/>
          <w:vertAlign w:val="baseline"/>
        </w:rPr>
        <w:t> </w:t>
      </w:r>
      <w:r>
        <w:rPr>
          <w:rFonts w:ascii="Calibri" w:hAnsi="Calibri"/>
          <w:w w:val="105"/>
          <w:vertAlign w:val="baseline"/>
        </w:rPr>
        <w:t>policy</w:t>
      </w:r>
      <w:r>
        <w:rPr>
          <w:rFonts w:ascii="Calibri" w:hAnsi="Calibri"/>
          <w:spacing w:val="6"/>
          <w:w w:val="105"/>
          <w:vertAlign w:val="baseline"/>
        </w:rPr>
        <w:t> </w:t>
      </w:r>
      <w:r>
        <w:rPr>
          <w:rFonts w:ascii="Calibri" w:hAnsi="Calibri"/>
          <w:w w:val="105"/>
          <w:vertAlign w:val="baseline"/>
        </w:rPr>
        <w:t>:</w:t>
      </w:r>
      <w:r>
        <w:rPr>
          <w:rFonts w:ascii="Calibri" w:hAnsi="Calibri"/>
          <w:spacing w:val="5"/>
          <w:w w:val="105"/>
          <w:vertAlign w:val="baseline"/>
        </w:rPr>
        <w:t> </w:t>
      </w:r>
      <w:r>
        <w:rPr>
          <w:rFonts w:ascii="Calibri" w:hAnsi="Calibri"/>
          <w:w w:val="105"/>
          <w:vertAlign w:val="baseline"/>
        </w:rPr>
        <w:t>The</w:t>
      </w:r>
      <w:r>
        <w:rPr>
          <w:rFonts w:ascii="Calibri" w:hAnsi="Calibri"/>
          <w:spacing w:val="4"/>
          <w:w w:val="105"/>
          <w:vertAlign w:val="baseline"/>
        </w:rPr>
        <w:t> </w:t>
      </w:r>
      <w:r>
        <w:rPr>
          <w:rFonts w:ascii="Calibri" w:hAnsi="Calibri"/>
          <w:w w:val="105"/>
          <w:vertAlign w:val="baseline"/>
        </w:rPr>
        <w:t>impact</w:t>
      </w:r>
      <w:r>
        <w:rPr>
          <w:rFonts w:ascii="Calibri" w:hAnsi="Calibri"/>
          <w:spacing w:val="5"/>
          <w:w w:val="105"/>
          <w:vertAlign w:val="baseline"/>
        </w:rPr>
        <w:t> </w:t>
      </w:r>
      <w:r>
        <w:rPr>
          <w:rFonts w:ascii="Calibri" w:hAnsi="Calibri"/>
          <w:w w:val="105"/>
          <w:vertAlign w:val="baseline"/>
        </w:rPr>
        <w:t>of</w:t>
      </w:r>
      <w:r>
        <w:rPr>
          <w:rFonts w:ascii="Calibri" w:hAnsi="Calibri"/>
          <w:spacing w:val="5"/>
          <w:w w:val="105"/>
          <w:vertAlign w:val="baseline"/>
        </w:rPr>
        <w:t> </w:t>
      </w:r>
      <w:r>
        <w:rPr>
          <w:rFonts w:ascii="Calibri" w:hAnsi="Calibri"/>
          <w:w w:val="105"/>
          <w:vertAlign w:val="baseline"/>
        </w:rPr>
        <w:t>political</w:t>
      </w:r>
      <w:r>
        <w:rPr>
          <w:rFonts w:ascii="Calibri" w:hAnsi="Calibri"/>
          <w:spacing w:val="4"/>
          <w:w w:val="105"/>
          <w:vertAlign w:val="baseline"/>
        </w:rPr>
        <w:t> </w:t>
      </w:r>
      <w:r>
        <w:rPr>
          <w:rFonts w:ascii="Calibri" w:hAnsi="Calibri"/>
          <w:w w:val="105"/>
          <w:vertAlign w:val="baseline"/>
        </w:rPr>
        <w:t>approaches</w:t>
      </w:r>
      <w:r>
        <w:rPr>
          <w:rFonts w:ascii="Calibri" w:hAnsi="Calibri"/>
          <w:spacing w:val="6"/>
          <w:w w:val="105"/>
          <w:vertAlign w:val="baseline"/>
        </w:rPr>
        <w:t> </w:t>
      </w:r>
      <w:r>
        <w:rPr>
          <w:rFonts w:ascii="Calibri" w:hAnsi="Calibri"/>
          <w:w w:val="105"/>
          <w:vertAlign w:val="baseline"/>
        </w:rPr>
        <w:t>to</w:t>
      </w:r>
      <w:r>
        <w:rPr>
          <w:rFonts w:ascii="Calibri" w:hAnsi="Calibri"/>
          <w:spacing w:val="6"/>
          <w:w w:val="105"/>
          <w:vertAlign w:val="baseline"/>
        </w:rPr>
        <w:t> </w:t>
      </w:r>
      <w:r>
        <w:rPr>
          <w:rFonts w:ascii="Calibri" w:hAnsi="Calibri"/>
          <w:w w:val="105"/>
          <w:vertAlign w:val="baseline"/>
        </w:rPr>
        <w:t>domestic</w:t>
      </w:r>
      <w:r>
        <w:rPr>
          <w:rFonts w:ascii="Calibri" w:hAnsi="Calibri"/>
          <w:spacing w:val="4"/>
          <w:w w:val="105"/>
          <w:vertAlign w:val="baseline"/>
        </w:rPr>
        <w:t> </w:t>
      </w:r>
      <w:r>
        <w:rPr>
          <w:rFonts w:ascii="Calibri" w:hAnsi="Calibri"/>
          <w:w w:val="105"/>
          <w:vertAlign w:val="baseline"/>
        </w:rPr>
        <w:t>sex</w:t>
      </w:r>
      <w:r>
        <w:rPr>
          <w:rFonts w:ascii="Calibri" w:hAnsi="Calibri"/>
          <w:spacing w:val="5"/>
          <w:w w:val="105"/>
          <w:vertAlign w:val="baseline"/>
        </w:rPr>
        <w:t> </w:t>
      </w:r>
      <w:r>
        <w:rPr>
          <w:rFonts w:ascii="Calibri" w:hAnsi="Calibri"/>
          <w:spacing w:val="-4"/>
          <w:w w:val="105"/>
          <w:vertAlign w:val="baseline"/>
        </w:rPr>
        <w:t>work</w:t>
      </w:r>
    </w:p>
    <w:p>
      <w:pPr>
        <w:spacing w:before="11"/>
        <w:ind w:left="119" w:right="0" w:firstLine="0"/>
        <w:jc w:val="left"/>
        <w:rPr>
          <w:rFonts w:ascii="Calibri" w:hAnsi="Calibri"/>
          <w:sz w:val="14"/>
        </w:rPr>
      </w:pPr>
      <w:r>
        <w:rPr>
          <w:rFonts w:ascii="Calibri" w:hAnsi="Calibri"/>
          <w:w w:val="105"/>
          <w:sz w:val="14"/>
        </w:rPr>
        <w:t>on</w:t>
      </w:r>
      <w:r>
        <w:rPr>
          <w:rFonts w:ascii="Calibri" w:hAnsi="Calibri"/>
          <w:spacing w:val="-2"/>
          <w:w w:val="105"/>
          <w:sz w:val="14"/>
        </w:rPr>
        <w:t> </w:t>
      </w:r>
      <w:r>
        <w:rPr>
          <w:rFonts w:ascii="Calibri" w:hAnsi="Calibri"/>
          <w:w w:val="105"/>
          <w:sz w:val="14"/>
        </w:rPr>
        <w:t>human</w:t>
      </w:r>
      <w:r>
        <w:rPr>
          <w:rFonts w:ascii="Calibri" w:hAnsi="Calibri"/>
          <w:spacing w:val="-3"/>
          <w:w w:val="105"/>
          <w:sz w:val="14"/>
        </w:rPr>
        <w:t> </w:t>
      </w:r>
      <w:r>
        <w:rPr>
          <w:rFonts w:ascii="Calibri" w:hAnsi="Calibri"/>
          <w:w w:val="105"/>
          <w:sz w:val="14"/>
        </w:rPr>
        <w:t>trafficking</w:t>
      </w:r>
      <w:r>
        <w:rPr>
          <w:rFonts w:ascii="Calibri" w:hAnsi="Calibri"/>
          <w:spacing w:val="-2"/>
          <w:w w:val="105"/>
          <w:sz w:val="14"/>
        </w:rPr>
        <w:t> </w:t>
      </w:r>
      <w:r>
        <w:rPr>
          <w:rFonts w:ascii="Calibri" w:hAnsi="Calibri"/>
          <w:w w:val="105"/>
          <w:sz w:val="14"/>
        </w:rPr>
        <w:t>policy</w:t>
      </w:r>
      <w:r>
        <w:rPr>
          <w:rFonts w:ascii="Calibri" w:hAnsi="Calibri"/>
          <w:spacing w:val="-1"/>
          <w:w w:val="105"/>
          <w:sz w:val="14"/>
        </w:rPr>
        <w:t> </w:t>
      </w:r>
      <w:r>
        <w:rPr>
          <w:rFonts w:ascii="Calibri" w:hAnsi="Calibri"/>
          <w:w w:val="105"/>
          <w:sz w:val="14"/>
        </w:rPr>
        <w:t>in</w:t>
      </w:r>
      <w:r>
        <w:rPr>
          <w:rFonts w:ascii="Calibri" w:hAnsi="Calibri"/>
          <w:spacing w:val="-6"/>
          <w:w w:val="105"/>
          <w:sz w:val="14"/>
        </w:rPr>
        <w:t> </w:t>
      </w:r>
      <w:r>
        <w:rPr>
          <w:rFonts w:ascii="Calibri" w:hAnsi="Calibri"/>
          <w:w w:val="105"/>
          <w:sz w:val="14"/>
        </w:rPr>
        <w:t>Australia</w:t>
      </w:r>
      <w:r>
        <w:rPr>
          <w:rFonts w:ascii="Calibri" w:hAnsi="Calibri"/>
          <w:spacing w:val="-1"/>
          <w:w w:val="105"/>
          <w:sz w:val="14"/>
        </w:rPr>
        <w:t> </w:t>
      </w:r>
      <w:r>
        <w:rPr>
          <w:rFonts w:ascii="Calibri" w:hAnsi="Calibri"/>
          <w:w w:val="105"/>
          <w:sz w:val="14"/>
        </w:rPr>
        <w:t>and</w:t>
      </w:r>
      <w:r>
        <w:rPr>
          <w:rFonts w:ascii="Calibri" w:hAnsi="Calibri"/>
          <w:spacing w:val="-3"/>
          <w:w w:val="105"/>
          <w:sz w:val="14"/>
        </w:rPr>
        <w:t> </w:t>
      </w:r>
      <w:r>
        <w:rPr>
          <w:rFonts w:ascii="Calibri" w:hAnsi="Calibri"/>
          <w:w w:val="105"/>
          <w:sz w:val="14"/>
        </w:rPr>
        <w:t>the</w:t>
      </w:r>
      <w:r>
        <w:rPr>
          <w:rFonts w:ascii="Calibri" w:hAnsi="Calibri"/>
          <w:spacing w:val="-4"/>
          <w:w w:val="105"/>
          <w:sz w:val="14"/>
        </w:rPr>
        <w:t> </w:t>
      </w:r>
      <w:r>
        <w:rPr>
          <w:rFonts w:ascii="Calibri" w:hAnsi="Calibri"/>
          <w:w w:val="105"/>
          <w:sz w:val="14"/>
        </w:rPr>
        <w:t>United</w:t>
      </w:r>
      <w:r>
        <w:rPr>
          <w:rFonts w:ascii="Calibri" w:hAnsi="Calibri"/>
          <w:spacing w:val="-2"/>
          <w:w w:val="105"/>
          <w:sz w:val="14"/>
        </w:rPr>
        <w:t> </w:t>
      </w:r>
      <w:r>
        <w:rPr>
          <w:rFonts w:ascii="Calibri" w:hAnsi="Calibri"/>
          <w:w w:val="105"/>
          <w:sz w:val="14"/>
        </w:rPr>
        <w:t>States”.</w:t>
      </w:r>
      <w:r>
        <w:rPr>
          <w:rFonts w:ascii="Calibri" w:hAnsi="Calibri"/>
          <w:spacing w:val="-3"/>
          <w:w w:val="105"/>
          <w:sz w:val="14"/>
        </w:rPr>
        <w:t> </w:t>
      </w:r>
      <w:r>
        <w:rPr>
          <w:rFonts w:ascii="Calibri" w:hAnsi="Calibri"/>
          <w:i/>
          <w:w w:val="105"/>
          <w:sz w:val="14"/>
        </w:rPr>
        <w:t>Journal</w:t>
      </w:r>
      <w:r>
        <w:rPr>
          <w:rFonts w:ascii="Calibri" w:hAnsi="Calibri"/>
          <w:i/>
          <w:spacing w:val="-2"/>
          <w:w w:val="105"/>
          <w:sz w:val="14"/>
        </w:rPr>
        <w:t> </w:t>
      </w:r>
      <w:r>
        <w:rPr>
          <w:rFonts w:ascii="Calibri" w:hAnsi="Calibri"/>
          <w:i/>
          <w:w w:val="105"/>
          <w:sz w:val="14"/>
        </w:rPr>
        <w:t>of</w:t>
      </w:r>
      <w:r>
        <w:rPr>
          <w:rFonts w:ascii="Calibri" w:hAnsi="Calibri"/>
          <w:i/>
          <w:spacing w:val="-4"/>
          <w:w w:val="105"/>
          <w:sz w:val="14"/>
        </w:rPr>
        <w:t> </w:t>
      </w:r>
      <w:r>
        <w:rPr>
          <w:rFonts w:ascii="Calibri" w:hAnsi="Calibri"/>
          <w:i/>
          <w:w w:val="105"/>
          <w:sz w:val="14"/>
        </w:rPr>
        <w:t>Women,</w:t>
      </w:r>
      <w:r>
        <w:rPr>
          <w:rFonts w:ascii="Calibri" w:hAnsi="Calibri"/>
          <w:i/>
          <w:spacing w:val="-3"/>
          <w:w w:val="105"/>
          <w:sz w:val="14"/>
        </w:rPr>
        <w:t> </w:t>
      </w:r>
      <w:r>
        <w:rPr>
          <w:rFonts w:ascii="Calibri" w:hAnsi="Calibri"/>
          <w:i/>
          <w:w w:val="105"/>
          <w:sz w:val="14"/>
        </w:rPr>
        <w:t>Politics</w:t>
      </w:r>
      <w:r>
        <w:rPr>
          <w:rFonts w:ascii="Calibri" w:hAnsi="Calibri"/>
          <w:i/>
          <w:spacing w:val="-5"/>
          <w:w w:val="105"/>
          <w:sz w:val="14"/>
        </w:rPr>
        <w:t> </w:t>
      </w:r>
      <w:r>
        <w:rPr>
          <w:rFonts w:ascii="Calibri" w:hAnsi="Calibri"/>
          <w:i/>
          <w:w w:val="105"/>
          <w:sz w:val="14"/>
        </w:rPr>
        <w:t>&amp;</w:t>
      </w:r>
      <w:r>
        <w:rPr>
          <w:rFonts w:ascii="Calibri" w:hAnsi="Calibri"/>
          <w:i/>
          <w:spacing w:val="-1"/>
          <w:w w:val="105"/>
          <w:sz w:val="14"/>
        </w:rPr>
        <w:t> </w:t>
      </w:r>
      <w:r>
        <w:rPr>
          <w:rFonts w:ascii="Calibri" w:hAnsi="Calibri"/>
          <w:i/>
          <w:w w:val="105"/>
          <w:sz w:val="14"/>
        </w:rPr>
        <w:t>Policy,</w:t>
      </w:r>
      <w:r>
        <w:rPr>
          <w:rFonts w:ascii="Calibri" w:hAnsi="Calibri"/>
          <w:i/>
          <w:spacing w:val="-3"/>
          <w:w w:val="105"/>
          <w:sz w:val="14"/>
        </w:rPr>
        <w:t> </w:t>
      </w:r>
      <w:r>
        <w:rPr>
          <w:rFonts w:ascii="Calibri" w:hAnsi="Calibri"/>
          <w:i/>
          <w:w w:val="105"/>
          <w:sz w:val="14"/>
        </w:rPr>
        <w:t>Vol.36,</w:t>
      </w:r>
      <w:r>
        <w:rPr>
          <w:rFonts w:ascii="Calibri" w:hAnsi="Calibri"/>
          <w:i/>
          <w:spacing w:val="53"/>
          <w:w w:val="105"/>
          <w:sz w:val="14"/>
        </w:rPr>
        <w:t> </w:t>
      </w:r>
      <w:r>
        <w:rPr>
          <w:rFonts w:ascii="Calibri" w:hAnsi="Calibri"/>
          <w:spacing w:val="-2"/>
          <w:w w:val="105"/>
          <w:sz w:val="14"/>
        </w:rPr>
        <w:t>(2015):191.</w:t>
      </w:r>
    </w:p>
    <w:p>
      <w:pPr>
        <w:spacing w:before="15"/>
        <w:ind w:left="119" w:right="0" w:firstLine="0"/>
        <w:jc w:val="left"/>
        <w:rPr>
          <w:rFonts w:ascii="Calibri"/>
          <w:sz w:val="14"/>
        </w:rPr>
      </w:pPr>
      <w:r>
        <w:rPr>
          <w:rFonts w:ascii="Calibri"/>
          <w:w w:val="110"/>
          <w:sz w:val="14"/>
          <w:vertAlign w:val="superscript"/>
        </w:rPr>
        <w:t>70</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p.193.</w:t>
      </w:r>
    </w:p>
    <w:p>
      <w:pPr>
        <w:spacing w:before="5"/>
        <w:ind w:left="119" w:right="0" w:firstLine="0"/>
        <w:jc w:val="left"/>
        <w:rPr>
          <w:rFonts w:ascii="Calibri" w:hAnsi="Calibri"/>
          <w:i/>
          <w:sz w:val="14"/>
        </w:rPr>
      </w:pPr>
      <w:r>
        <w:rPr>
          <w:rFonts w:ascii="Calibri" w:hAnsi="Calibri"/>
          <w:w w:val="105"/>
          <w:sz w:val="14"/>
          <w:vertAlign w:val="superscript"/>
        </w:rPr>
        <w:t>71</w:t>
      </w:r>
      <w:r>
        <w:rPr>
          <w:rFonts w:ascii="Calibri" w:hAnsi="Calibri"/>
          <w:spacing w:val="-5"/>
          <w:w w:val="105"/>
          <w:sz w:val="14"/>
          <w:vertAlign w:val="baseline"/>
        </w:rPr>
        <w:t> </w:t>
      </w:r>
      <w:r>
        <w:rPr>
          <w:rFonts w:ascii="Calibri" w:hAnsi="Calibri"/>
          <w:w w:val="105"/>
          <w:sz w:val="14"/>
          <w:vertAlign w:val="baseline"/>
        </w:rPr>
        <w:t>Bettio,</w:t>
      </w:r>
      <w:r>
        <w:rPr>
          <w:rFonts w:ascii="Calibri" w:hAnsi="Calibri"/>
          <w:spacing w:val="-2"/>
          <w:w w:val="105"/>
          <w:sz w:val="14"/>
          <w:vertAlign w:val="baseline"/>
        </w:rPr>
        <w:t> </w:t>
      </w:r>
      <w:r>
        <w:rPr>
          <w:rFonts w:ascii="Calibri" w:hAnsi="Calibri"/>
          <w:w w:val="105"/>
          <w:sz w:val="14"/>
          <w:vertAlign w:val="baseline"/>
        </w:rPr>
        <w:t>Fransesca.</w:t>
      </w:r>
      <w:r>
        <w:rPr>
          <w:rFonts w:ascii="Calibri" w:hAnsi="Calibri"/>
          <w:spacing w:val="-2"/>
          <w:w w:val="105"/>
          <w:sz w:val="14"/>
          <w:vertAlign w:val="baseline"/>
        </w:rPr>
        <w:t> </w:t>
      </w:r>
      <w:r>
        <w:rPr>
          <w:rFonts w:ascii="Calibri" w:hAnsi="Calibri"/>
          <w:w w:val="105"/>
          <w:sz w:val="14"/>
          <w:vertAlign w:val="baseline"/>
        </w:rPr>
        <w:t>et</w:t>
      </w:r>
      <w:r>
        <w:rPr>
          <w:rFonts w:ascii="Calibri" w:hAnsi="Calibri"/>
          <w:spacing w:val="-3"/>
          <w:w w:val="105"/>
          <w:sz w:val="14"/>
          <w:vertAlign w:val="baseline"/>
        </w:rPr>
        <w:t> </w:t>
      </w:r>
      <w:r>
        <w:rPr>
          <w:rFonts w:ascii="Calibri" w:hAnsi="Calibri"/>
          <w:w w:val="105"/>
          <w:sz w:val="14"/>
          <w:vertAlign w:val="baseline"/>
        </w:rPr>
        <w:t>al.</w:t>
      </w:r>
      <w:r>
        <w:rPr>
          <w:rFonts w:ascii="Calibri" w:hAnsi="Calibri"/>
          <w:spacing w:val="-2"/>
          <w:w w:val="105"/>
          <w:sz w:val="14"/>
          <w:vertAlign w:val="baseline"/>
        </w:rPr>
        <w:t> </w:t>
      </w:r>
      <w:r>
        <w:rPr>
          <w:rFonts w:ascii="Calibri" w:hAnsi="Calibri"/>
          <w:w w:val="105"/>
          <w:sz w:val="14"/>
          <w:vertAlign w:val="baseline"/>
        </w:rPr>
        <w:t>“Sex</w:t>
      </w:r>
      <w:r>
        <w:rPr>
          <w:rFonts w:ascii="Calibri" w:hAnsi="Calibri"/>
          <w:spacing w:val="-2"/>
          <w:w w:val="105"/>
          <w:sz w:val="14"/>
          <w:vertAlign w:val="baseline"/>
        </w:rPr>
        <w:t> </w:t>
      </w:r>
      <w:r>
        <w:rPr>
          <w:rFonts w:ascii="Calibri" w:hAnsi="Calibri"/>
          <w:w w:val="105"/>
          <w:sz w:val="14"/>
          <w:vertAlign w:val="baseline"/>
        </w:rPr>
        <w:t>Work</w:t>
      </w:r>
      <w:r>
        <w:rPr>
          <w:rFonts w:ascii="Calibri" w:hAnsi="Calibri"/>
          <w:spacing w:val="-2"/>
          <w:w w:val="105"/>
          <w:sz w:val="14"/>
          <w:vertAlign w:val="baseline"/>
        </w:rPr>
        <w:t> </w:t>
      </w:r>
      <w:r>
        <w:rPr>
          <w:rFonts w:ascii="Calibri" w:hAnsi="Calibri"/>
          <w:w w:val="105"/>
          <w:sz w:val="14"/>
          <w:vertAlign w:val="baseline"/>
        </w:rPr>
        <w:t>and</w:t>
      </w:r>
      <w:r>
        <w:rPr>
          <w:rFonts w:ascii="Calibri" w:hAnsi="Calibri"/>
          <w:spacing w:val="-3"/>
          <w:w w:val="105"/>
          <w:sz w:val="14"/>
          <w:vertAlign w:val="baseline"/>
        </w:rPr>
        <w:t> </w:t>
      </w:r>
      <w:r>
        <w:rPr>
          <w:rFonts w:ascii="Calibri" w:hAnsi="Calibri"/>
          <w:w w:val="105"/>
          <w:sz w:val="14"/>
          <w:vertAlign w:val="baseline"/>
        </w:rPr>
        <w:t>Trafficking</w:t>
      </w:r>
      <w:r>
        <w:rPr>
          <w:rFonts w:ascii="Calibri" w:hAnsi="Calibri"/>
          <w:spacing w:val="-2"/>
          <w:w w:val="105"/>
          <w:sz w:val="14"/>
          <w:vertAlign w:val="baseline"/>
        </w:rPr>
        <w:t> </w:t>
      </w:r>
      <w:r>
        <w:rPr>
          <w:rFonts w:ascii="Calibri" w:hAnsi="Calibri"/>
          <w:w w:val="105"/>
          <w:sz w:val="14"/>
          <w:vertAlign w:val="baseline"/>
        </w:rPr>
        <w:t>:</w:t>
      </w:r>
      <w:r>
        <w:rPr>
          <w:rFonts w:ascii="Calibri" w:hAnsi="Calibri"/>
          <w:spacing w:val="-3"/>
          <w:w w:val="105"/>
          <w:sz w:val="14"/>
          <w:vertAlign w:val="baseline"/>
        </w:rPr>
        <w:t> </w:t>
      </w:r>
      <w:r>
        <w:rPr>
          <w:rFonts w:ascii="Calibri" w:hAnsi="Calibri"/>
          <w:w w:val="105"/>
          <w:sz w:val="14"/>
          <w:vertAlign w:val="baseline"/>
        </w:rPr>
        <w:t>Moving</w:t>
      </w:r>
      <w:r>
        <w:rPr>
          <w:rFonts w:ascii="Calibri" w:hAnsi="Calibri"/>
          <w:spacing w:val="-2"/>
          <w:w w:val="105"/>
          <w:sz w:val="14"/>
          <w:vertAlign w:val="baseline"/>
        </w:rPr>
        <w:t> </w:t>
      </w:r>
      <w:r>
        <w:rPr>
          <w:rFonts w:ascii="Calibri" w:hAnsi="Calibri"/>
          <w:w w:val="105"/>
          <w:sz w:val="14"/>
          <w:vertAlign w:val="baseline"/>
        </w:rPr>
        <w:t>Beyond</w:t>
      </w:r>
      <w:r>
        <w:rPr>
          <w:rFonts w:ascii="Calibri" w:hAnsi="Calibri"/>
          <w:spacing w:val="-1"/>
          <w:w w:val="105"/>
          <w:sz w:val="14"/>
          <w:vertAlign w:val="baseline"/>
        </w:rPr>
        <w:t> </w:t>
      </w:r>
      <w:r>
        <w:rPr>
          <w:rFonts w:ascii="Calibri" w:hAnsi="Calibri"/>
          <w:w w:val="105"/>
          <w:sz w:val="14"/>
          <w:vertAlign w:val="baseline"/>
        </w:rPr>
        <w:t>Dichotomies”.</w:t>
      </w:r>
      <w:r>
        <w:rPr>
          <w:rFonts w:ascii="Calibri" w:hAnsi="Calibri"/>
          <w:spacing w:val="12"/>
          <w:w w:val="105"/>
          <w:sz w:val="14"/>
          <w:vertAlign w:val="baseline"/>
        </w:rPr>
        <w:t> </w:t>
      </w:r>
      <w:r>
        <w:rPr>
          <w:rFonts w:ascii="Calibri" w:hAnsi="Calibri"/>
          <w:i/>
          <w:w w:val="105"/>
          <w:sz w:val="14"/>
          <w:vertAlign w:val="baseline"/>
        </w:rPr>
        <w:t>Feminist</w:t>
      </w:r>
      <w:r>
        <w:rPr>
          <w:rFonts w:ascii="Calibri" w:hAnsi="Calibri"/>
          <w:i/>
          <w:spacing w:val="-2"/>
          <w:w w:val="105"/>
          <w:sz w:val="14"/>
          <w:vertAlign w:val="baseline"/>
        </w:rPr>
        <w:t> </w:t>
      </w:r>
      <w:r>
        <w:rPr>
          <w:rFonts w:ascii="Calibri" w:hAnsi="Calibri"/>
          <w:i/>
          <w:w w:val="105"/>
          <w:sz w:val="14"/>
          <w:vertAlign w:val="baseline"/>
        </w:rPr>
        <w:t>Economics,</w:t>
      </w:r>
      <w:r>
        <w:rPr>
          <w:rFonts w:ascii="Calibri" w:hAnsi="Calibri"/>
          <w:i/>
          <w:spacing w:val="-3"/>
          <w:w w:val="105"/>
          <w:sz w:val="14"/>
          <w:vertAlign w:val="baseline"/>
        </w:rPr>
        <w:t> </w:t>
      </w:r>
      <w:r>
        <w:rPr>
          <w:rFonts w:ascii="Calibri" w:hAnsi="Calibri"/>
          <w:i/>
          <w:w w:val="105"/>
          <w:sz w:val="14"/>
          <w:vertAlign w:val="baseline"/>
        </w:rPr>
        <w:t>Vol.</w:t>
      </w:r>
      <w:r>
        <w:rPr>
          <w:rFonts w:ascii="Calibri" w:hAnsi="Calibri"/>
          <w:i/>
          <w:spacing w:val="-2"/>
          <w:w w:val="105"/>
          <w:sz w:val="14"/>
          <w:vertAlign w:val="baseline"/>
        </w:rPr>
        <w:t> </w:t>
      </w:r>
      <w:r>
        <w:rPr>
          <w:rFonts w:ascii="Calibri" w:hAnsi="Calibri"/>
          <w:i/>
          <w:w w:val="105"/>
          <w:sz w:val="14"/>
          <w:vertAlign w:val="baseline"/>
        </w:rPr>
        <w:t>23,</w:t>
      </w:r>
      <w:r>
        <w:rPr>
          <w:rFonts w:ascii="Calibri" w:hAnsi="Calibri"/>
          <w:i/>
          <w:spacing w:val="-2"/>
          <w:w w:val="105"/>
          <w:sz w:val="14"/>
          <w:vertAlign w:val="baseline"/>
        </w:rPr>
        <w:t> </w:t>
      </w:r>
      <w:r>
        <w:rPr>
          <w:rFonts w:ascii="Calibri" w:hAnsi="Calibri"/>
          <w:i/>
          <w:w w:val="105"/>
          <w:sz w:val="14"/>
          <w:vertAlign w:val="baseline"/>
        </w:rPr>
        <w:t>No.</w:t>
      </w:r>
      <w:r>
        <w:rPr>
          <w:rFonts w:ascii="Calibri" w:hAnsi="Calibri"/>
          <w:i/>
          <w:spacing w:val="-3"/>
          <w:w w:val="105"/>
          <w:sz w:val="14"/>
          <w:vertAlign w:val="baseline"/>
        </w:rPr>
        <w:t> </w:t>
      </w:r>
      <w:r>
        <w:rPr>
          <w:rFonts w:ascii="Calibri" w:hAnsi="Calibri"/>
          <w:i/>
          <w:spacing w:val="-5"/>
          <w:w w:val="105"/>
          <w:sz w:val="14"/>
          <w:vertAlign w:val="baseline"/>
        </w:rPr>
        <w:t>3,</w:t>
      </w:r>
    </w:p>
    <w:p>
      <w:pPr>
        <w:pStyle w:val="BodyText"/>
        <w:spacing w:before="11"/>
        <w:ind w:left="119"/>
        <w:rPr>
          <w:rFonts w:ascii="Calibri"/>
        </w:rPr>
      </w:pPr>
      <w:r>
        <w:rPr>
          <w:rFonts w:ascii="Calibri"/>
          <w:w w:val="105"/>
        </w:rPr>
        <w:t>(2017)</w:t>
      </w:r>
      <w:r>
        <w:rPr>
          <w:rFonts w:ascii="Calibri"/>
          <w:spacing w:val="-1"/>
          <w:w w:val="105"/>
        </w:rPr>
        <w:t> </w:t>
      </w:r>
      <w:r>
        <w:rPr>
          <w:rFonts w:ascii="Calibri"/>
          <w:w w:val="105"/>
        </w:rPr>
        <w:t>:</w:t>
      </w:r>
      <w:r>
        <w:rPr>
          <w:rFonts w:ascii="Calibri"/>
          <w:spacing w:val="-2"/>
          <w:w w:val="105"/>
        </w:rPr>
        <w:t> </w:t>
      </w:r>
      <w:r>
        <w:rPr>
          <w:rFonts w:ascii="Calibri"/>
          <w:w w:val="105"/>
        </w:rPr>
        <w:t>1-</w:t>
      </w:r>
      <w:r>
        <w:rPr>
          <w:rFonts w:ascii="Calibri"/>
          <w:spacing w:val="-5"/>
          <w:w w:val="105"/>
        </w:rPr>
        <w:t>2.</w:t>
      </w:r>
    </w:p>
    <w:p>
      <w:pPr>
        <w:spacing w:line="254" w:lineRule="auto" w:before="11"/>
        <w:ind w:left="119" w:right="4025" w:firstLine="0"/>
        <w:jc w:val="left"/>
        <w:rPr>
          <w:rFonts w:ascii="Calibri" w:hAnsi="Calibri"/>
          <w:sz w:val="14"/>
        </w:rPr>
      </w:pPr>
      <w:r>
        <w:rPr>
          <w:rFonts w:ascii="Calibri" w:hAnsi="Calibri"/>
          <w:w w:val="105"/>
          <w:sz w:val="14"/>
          <w:vertAlign w:val="superscript"/>
        </w:rPr>
        <w:t>72</w:t>
      </w:r>
      <w:r>
        <w:rPr>
          <w:rFonts w:ascii="Calibri" w:hAnsi="Calibri"/>
          <w:spacing w:val="-2"/>
          <w:w w:val="105"/>
          <w:sz w:val="14"/>
          <w:vertAlign w:val="baseline"/>
        </w:rPr>
        <w:t> </w:t>
      </w:r>
      <w:r>
        <w:rPr>
          <w:rFonts w:ascii="Calibri" w:hAnsi="Calibri"/>
          <w:w w:val="105"/>
          <w:sz w:val="14"/>
          <w:vertAlign w:val="baseline"/>
        </w:rPr>
        <w:t>Burnay,</w:t>
      </w:r>
      <w:r>
        <w:rPr>
          <w:rFonts w:ascii="Calibri" w:hAnsi="Calibri"/>
          <w:spacing w:val="-1"/>
          <w:w w:val="105"/>
          <w:sz w:val="14"/>
          <w:vertAlign w:val="baseline"/>
        </w:rPr>
        <w:t> </w:t>
      </w:r>
      <w:r>
        <w:rPr>
          <w:rFonts w:ascii="Calibri" w:hAnsi="Calibri"/>
          <w:w w:val="105"/>
          <w:sz w:val="14"/>
          <w:vertAlign w:val="baseline"/>
        </w:rPr>
        <w:t>Jonathan.</w:t>
      </w:r>
      <w:r>
        <w:rPr>
          <w:rFonts w:ascii="Calibri" w:hAnsi="Calibri"/>
          <w:spacing w:val="-1"/>
          <w:w w:val="105"/>
          <w:sz w:val="14"/>
          <w:vertAlign w:val="baseline"/>
        </w:rPr>
        <w:t> </w:t>
      </w:r>
      <w:r>
        <w:rPr>
          <w:rFonts w:ascii="Calibri" w:hAnsi="Calibri"/>
          <w:i/>
          <w:w w:val="105"/>
          <w:sz w:val="14"/>
          <w:vertAlign w:val="baseline"/>
        </w:rPr>
        <w:t>et</w:t>
      </w:r>
      <w:r>
        <w:rPr>
          <w:rFonts w:ascii="Calibri" w:hAnsi="Calibri"/>
          <w:i/>
          <w:spacing w:val="-2"/>
          <w:w w:val="105"/>
          <w:sz w:val="14"/>
          <w:vertAlign w:val="baseline"/>
        </w:rPr>
        <w:t> </w:t>
      </w:r>
      <w:r>
        <w:rPr>
          <w:rFonts w:ascii="Calibri" w:hAnsi="Calibri"/>
          <w:i/>
          <w:w w:val="105"/>
          <w:sz w:val="14"/>
          <w:vertAlign w:val="baseline"/>
        </w:rPr>
        <w:t>al.</w:t>
      </w:r>
      <w:r>
        <w:rPr>
          <w:rFonts w:ascii="Calibri" w:hAnsi="Calibri"/>
          <w:i/>
          <w:spacing w:val="-1"/>
          <w:w w:val="105"/>
          <w:sz w:val="14"/>
          <w:vertAlign w:val="baseline"/>
        </w:rPr>
        <w:t> </w:t>
      </w:r>
      <w:r>
        <w:rPr>
          <w:rFonts w:ascii="Calibri" w:hAnsi="Calibri"/>
          <w:w w:val="105"/>
          <w:sz w:val="14"/>
          <w:vertAlign w:val="baseline"/>
        </w:rPr>
        <w:t>“Effect</w:t>
      </w:r>
      <w:r>
        <w:rPr>
          <w:rFonts w:ascii="Calibri" w:hAnsi="Calibri"/>
          <w:spacing w:val="-2"/>
          <w:w w:val="105"/>
          <w:sz w:val="14"/>
          <w:vertAlign w:val="baseline"/>
        </w:rPr>
        <w:t> </w:t>
      </w:r>
      <w:r>
        <w:rPr>
          <w:rFonts w:ascii="Calibri" w:hAnsi="Calibri"/>
          <w:w w:val="105"/>
          <w:sz w:val="14"/>
          <w:vertAlign w:val="baseline"/>
        </w:rPr>
        <w:t>of</w:t>
      </w:r>
      <w:r>
        <w:rPr>
          <w:rFonts w:ascii="Calibri" w:hAnsi="Calibri"/>
          <w:spacing w:val="-2"/>
          <w:w w:val="105"/>
          <w:sz w:val="14"/>
          <w:vertAlign w:val="baseline"/>
        </w:rPr>
        <w:t> </w:t>
      </w:r>
      <w:r>
        <w:rPr>
          <w:rFonts w:ascii="Calibri" w:hAnsi="Calibri"/>
          <w:w w:val="105"/>
          <w:sz w:val="14"/>
          <w:vertAlign w:val="baseline"/>
        </w:rPr>
        <w:t>sexualized</w:t>
      </w:r>
      <w:r>
        <w:rPr>
          <w:rFonts w:ascii="Calibri" w:hAnsi="Calibri"/>
          <w:spacing w:val="-1"/>
          <w:w w:val="105"/>
          <w:sz w:val="14"/>
          <w:vertAlign w:val="baseline"/>
        </w:rPr>
        <w:t> </w:t>
      </w:r>
      <w:r>
        <w:rPr>
          <w:rFonts w:ascii="Calibri" w:hAnsi="Calibri"/>
          <w:w w:val="105"/>
          <w:sz w:val="14"/>
          <w:vertAlign w:val="baseline"/>
        </w:rPr>
        <w:t>video</w:t>
      </w:r>
      <w:r>
        <w:rPr>
          <w:rFonts w:ascii="Calibri" w:hAnsi="Calibri"/>
          <w:spacing w:val="-1"/>
          <w:w w:val="105"/>
          <w:sz w:val="14"/>
          <w:vertAlign w:val="baseline"/>
        </w:rPr>
        <w:t> </w:t>
      </w:r>
      <w:r>
        <w:rPr>
          <w:rFonts w:ascii="Calibri" w:hAnsi="Calibri"/>
          <w:w w:val="105"/>
          <w:sz w:val="14"/>
          <w:vertAlign w:val="baseline"/>
        </w:rPr>
        <w:t>games on</w:t>
      </w:r>
      <w:r>
        <w:rPr>
          <w:rFonts w:ascii="Calibri" w:hAnsi="Calibri"/>
          <w:spacing w:val="-1"/>
          <w:w w:val="105"/>
          <w:sz w:val="14"/>
          <w:vertAlign w:val="baseline"/>
        </w:rPr>
        <w:t> </w:t>
      </w:r>
      <w:r>
        <w:rPr>
          <w:rFonts w:ascii="Calibri" w:hAnsi="Calibri"/>
          <w:w w:val="105"/>
          <w:sz w:val="14"/>
          <w:vertAlign w:val="baseline"/>
        </w:rPr>
        <w:t>online</w:t>
      </w:r>
      <w:r>
        <w:rPr>
          <w:rFonts w:ascii="Calibri" w:hAnsi="Calibri"/>
          <w:spacing w:val="-2"/>
          <w:w w:val="105"/>
          <w:sz w:val="14"/>
          <w:vertAlign w:val="baseline"/>
        </w:rPr>
        <w:t> </w:t>
      </w:r>
      <w:r>
        <w:rPr>
          <w:rFonts w:ascii="Calibri" w:hAnsi="Calibri"/>
          <w:w w:val="105"/>
          <w:sz w:val="14"/>
          <w:vertAlign w:val="baseline"/>
        </w:rPr>
        <w:t>sexual</w:t>
      </w:r>
      <w:r>
        <w:rPr>
          <w:rFonts w:ascii="Calibri" w:hAnsi="Calibri"/>
          <w:spacing w:val="-2"/>
          <w:w w:val="105"/>
          <w:sz w:val="14"/>
          <w:vertAlign w:val="baseline"/>
        </w:rPr>
        <w:t> </w:t>
      </w:r>
      <w:r>
        <w:rPr>
          <w:rFonts w:ascii="Calibri" w:hAnsi="Calibri"/>
          <w:w w:val="105"/>
          <w:sz w:val="14"/>
          <w:vertAlign w:val="baseline"/>
        </w:rPr>
        <w:t>harassment”. </w:t>
      </w:r>
      <w:r>
        <w:rPr>
          <w:rFonts w:ascii="Calibri" w:hAnsi="Calibri"/>
          <w:i/>
          <w:w w:val="105"/>
          <w:sz w:val="14"/>
          <w:vertAlign w:val="baseline"/>
        </w:rPr>
        <w:t>Journal</w:t>
      </w:r>
      <w:r>
        <w:rPr>
          <w:rFonts w:ascii="Calibri" w:hAnsi="Calibri"/>
          <w:i/>
          <w:spacing w:val="-2"/>
          <w:w w:val="105"/>
          <w:sz w:val="14"/>
          <w:vertAlign w:val="baseline"/>
        </w:rPr>
        <w:t> </w:t>
      </w:r>
      <w:r>
        <w:rPr>
          <w:rFonts w:ascii="Calibri" w:hAnsi="Calibri"/>
          <w:i/>
          <w:w w:val="105"/>
          <w:sz w:val="14"/>
          <w:vertAlign w:val="baseline"/>
        </w:rPr>
        <w:t>Aggressive Behavior</w:t>
      </w:r>
      <w:r>
        <w:rPr>
          <w:rFonts w:ascii="Calibri" w:hAnsi="Calibri"/>
          <w:w w:val="105"/>
          <w:sz w:val="14"/>
          <w:vertAlign w:val="baseline"/>
        </w:rPr>
        <w:t>,</w:t>
      </w:r>
      <w:r>
        <w:rPr>
          <w:rFonts w:ascii="Calibri" w:hAnsi="Calibri"/>
          <w:spacing w:val="40"/>
          <w:w w:val="105"/>
          <w:sz w:val="14"/>
          <w:vertAlign w:val="baseline"/>
        </w:rPr>
        <w:t> </w:t>
      </w:r>
      <w:r>
        <w:rPr>
          <w:rFonts w:ascii="Calibri" w:hAnsi="Calibri"/>
          <w:i/>
          <w:w w:val="105"/>
          <w:sz w:val="14"/>
          <w:vertAlign w:val="baseline"/>
        </w:rPr>
        <w:t>Vol. 45, Issue 2, </w:t>
      </w:r>
      <w:r>
        <w:rPr>
          <w:rFonts w:ascii="Calibri" w:hAnsi="Calibri"/>
          <w:w w:val="105"/>
          <w:sz w:val="14"/>
          <w:vertAlign w:val="baseline"/>
        </w:rPr>
        <w:t>(Januari 2019):1.</w:t>
      </w:r>
    </w:p>
    <w:p>
      <w:pPr>
        <w:spacing w:before="4"/>
        <w:ind w:left="119" w:right="0" w:firstLine="0"/>
        <w:jc w:val="left"/>
        <w:rPr>
          <w:rFonts w:ascii="Calibri"/>
          <w:sz w:val="14"/>
        </w:rPr>
      </w:pPr>
      <w:r>
        <w:rPr>
          <w:rFonts w:ascii="Calibri"/>
          <w:w w:val="110"/>
          <w:sz w:val="14"/>
          <w:vertAlign w:val="superscript"/>
        </w:rPr>
        <w:t>73</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p.2.</w:t>
      </w:r>
    </w:p>
    <w:p>
      <w:pPr>
        <w:spacing w:line="254" w:lineRule="auto" w:before="8"/>
        <w:ind w:left="119" w:right="4025" w:firstLine="0"/>
        <w:jc w:val="left"/>
        <w:rPr>
          <w:rFonts w:ascii="Calibri" w:hAnsi="Calibri"/>
          <w:sz w:val="14"/>
        </w:rPr>
      </w:pPr>
      <w:r>
        <w:rPr>
          <w:rFonts w:ascii="Calibri" w:hAnsi="Calibri"/>
          <w:w w:val="105"/>
          <w:sz w:val="14"/>
          <w:vertAlign w:val="superscript"/>
        </w:rPr>
        <w:t>74</w:t>
      </w:r>
      <w:r>
        <w:rPr>
          <w:rFonts w:ascii="Calibri" w:hAnsi="Calibri"/>
          <w:spacing w:val="-1"/>
          <w:w w:val="105"/>
          <w:sz w:val="14"/>
          <w:vertAlign w:val="baseline"/>
        </w:rPr>
        <w:t> </w:t>
      </w:r>
      <w:r>
        <w:rPr>
          <w:rFonts w:ascii="Calibri" w:hAnsi="Calibri"/>
          <w:w w:val="105"/>
          <w:sz w:val="14"/>
          <w:vertAlign w:val="baseline"/>
        </w:rPr>
        <w:t>Zvi, Liza dan Bitton, Mally Shechory. “Perception of victim and offender</w:t>
      </w:r>
      <w:r>
        <w:rPr>
          <w:rFonts w:ascii="Calibri" w:hAnsi="Calibri"/>
          <w:spacing w:val="-1"/>
          <w:w w:val="105"/>
          <w:sz w:val="14"/>
          <w:vertAlign w:val="baseline"/>
        </w:rPr>
        <w:t> </w:t>
      </w:r>
      <w:r>
        <w:rPr>
          <w:rFonts w:ascii="Calibri" w:hAnsi="Calibri"/>
          <w:w w:val="105"/>
          <w:sz w:val="14"/>
          <w:vertAlign w:val="baseline"/>
        </w:rPr>
        <w:t>culpability in non-consensual distribution of</w:t>
      </w:r>
      <w:r>
        <w:rPr>
          <w:rFonts w:ascii="Calibri" w:hAnsi="Calibri"/>
          <w:spacing w:val="40"/>
          <w:w w:val="105"/>
          <w:sz w:val="14"/>
          <w:vertAlign w:val="baseline"/>
        </w:rPr>
        <w:t> </w:t>
      </w:r>
      <w:r>
        <w:rPr>
          <w:rFonts w:ascii="Calibri" w:hAnsi="Calibri"/>
          <w:w w:val="105"/>
          <w:sz w:val="14"/>
          <w:vertAlign w:val="baseline"/>
        </w:rPr>
        <w:t>intimate image”. </w:t>
      </w:r>
      <w:r>
        <w:rPr>
          <w:rFonts w:ascii="Calibri" w:hAnsi="Calibri"/>
          <w:i/>
          <w:w w:val="105"/>
          <w:sz w:val="14"/>
          <w:vertAlign w:val="baseline"/>
        </w:rPr>
        <w:t>Journal Psychology, Crime &amp; Law, Vol. 27, Issue 5, </w:t>
      </w:r>
      <w:r>
        <w:rPr>
          <w:rFonts w:ascii="Calibri" w:hAnsi="Calibri"/>
          <w:w w:val="105"/>
          <w:sz w:val="14"/>
          <w:vertAlign w:val="baseline"/>
        </w:rPr>
        <w:t>(2021):1.</w:t>
      </w:r>
    </w:p>
    <w:p>
      <w:pPr>
        <w:spacing w:after="0" w:line="254" w:lineRule="auto"/>
        <w:jc w:val="left"/>
        <w:rPr>
          <w:rFonts w:ascii="Calibri" w:hAns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6003200">
                <wp:simplePos x="0" y="0"/>
                <wp:positionH relativeFrom="page">
                  <wp:posOffset>5118227</wp:posOffset>
                </wp:positionH>
                <wp:positionV relativeFrom="page">
                  <wp:posOffset>1370457</wp:posOffset>
                </wp:positionV>
                <wp:extent cx="2437765" cy="7959725"/>
                <wp:effectExtent l="0" t="0" r="0" b="0"/>
                <wp:wrapNone/>
                <wp:docPr id="364" name="Graphic 364"/>
                <wp:cNvGraphicFramePr>
                  <a:graphicFrameLocks/>
                </wp:cNvGraphicFramePr>
                <a:graphic>
                  <a:graphicData uri="http://schemas.microsoft.com/office/word/2010/wordprocessingShape">
                    <wps:wsp>
                      <wps:cNvPr id="364" name="Graphic 364"/>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3280" id="docshape351"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ind w:left="645"/>
        <w:jc w:val="both"/>
        <w:rPr>
          <w:i/>
        </w:rPr>
      </w:pPr>
      <w:r>
        <w:rPr>
          <w:w w:val="105"/>
        </w:rPr>
        <w:t>coercion;</w:t>
      </w:r>
      <w:r>
        <w:rPr>
          <w:spacing w:val="-7"/>
          <w:w w:val="105"/>
        </w:rPr>
        <w:t> </w:t>
      </w:r>
      <w:r>
        <w:rPr>
          <w:w w:val="105"/>
        </w:rPr>
        <w:t>and</w:t>
      </w:r>
      <w:r>
        <w:rPr>
          <w:spacing w:val="-3"/>
          <w:w w:val="105"/>
        </w:rPr>
        <w:t> </w:t>
      </w:r>
      <w:r>
        <w:rPr>
          <w:w w:val="105"/>
        </w:rPr>
        <w:t>(4)</w:t>
      </w:r>
      <w:r>
        <w:rPr>
          <w:spacing w:val="-4"/>
          <w:w w:val="105"/>
        </w:rPr>
        <w:t> </w:t>
      </w:r>
      <w:r>
        <w:rPr>
          <w:w w:val="105"/>
        </w:rPr>
        <w:t>Gender</w:t>
      </w:r>
      <w:r>
        <w:rPr>
          <w:spacing w:val="-3"/>
          <w:w w:val="105"/>
        </w:rPr>
        <w:t> </w:t>
      </w:r>
      <w:r>
        <w:rPr>
          <w:w w:val="105"/>
        </w:rPr>
        <w:t>and/or</w:t>
      </w:r>
      <w:r>
        <w:rPr>
          <w:spacing w:val="-4"/>
          <w:w w:val="105"/>
        </w:rPr>
        <w:t> </w:t>
      </w:r>
      <w:r>
        <w:rPr>
          <w:w w:val="105"/>
        </w:rPr>
        <w:t>sexuality</w:t>
      </w:r>
      <w:r>
        <w:rPr>
          <w:spacing w:val="-4"/>
          <w:w w:val="105"/>
        </w:rPr>
        <w:t> </w:t>
      </w:r>
      <w:r>
        <w:rPr>
          <w:w w:val="105"/>
        </w:rPr>
        <w:t>based</w:t>
      </w:r>
      <w:r>
        <w:rPr>
          <w:spacing w:val="-2"/>
          <w:w w:val="105"/>
        </w:rPr>
        <w:t> harassment</w:t>
      </w:r>
      <w:r>
        <w:rPr>
          <w:i/>
          <w:spacing w:val="-2"/>
          <w:w w:val="105"/>
        </w:rPr>
        <w:t>.</w:t>
      </w:r>
      <w:r>
        <w:rPr>
          <w:i/>
          <w:spacing w:val="-2"/>
          <w:w w:val="105"/>
          <w:vertAlign w:val="superscript"/>
        </w:rPr>
        <w:t>75</w:t>
      </w:r>
    </w:p>
    <w:p>
      <w:pPr>
        <w:pStyle w:val="BodyText"/>
        <w:spacing w:line="254" w:lineRule="auto" w:before="10"/>
        <w:ind w:left="645" w:right="4029" w:firstLine="535"/>
        <w:jc w:val="both"/>
      </w:pPr>
      <w:r>
        <w:rPr>
          <w:w w:val="105"/>
        </w:rPr>
        <w:t>The</w:t>
      </w:r>
      <w:r>
        <w:rPr>
          <w:w w:val="105"/>
        </w:rPr>
        <w:t> United</w:t>
      </w:r>
      <w:r>
        <w:rPr>
          <w:w w:val="105"/>
        </w:rPr>
        <w:t> Nations</w:t>
      </w:r>
      <w:r>
        <w:rPr>
          <w:w w:val="105"/>
        </w:rPr>
        <w:t> Office</w:t>
      </w:r>
      <w:r>
        <w:rPr>
          <w:w w:val="105"/>
        </w:rPr>
        <w:t> on</w:t>
      </w:r>
      <w:r>
        <w:rPr>
          <w:w w:val="105"/>
        </w:rPr>
        <w:t> Drugs</w:t>
      </w:r>
      <w:r>
        <w:rPr>
          <w:w w:val="105"/>
        </w:rPr>
        <w:t> and</w:t>
      </w:r>
      <w:r>
        <w:rPr>
          <w:w w:val="105"/>
        </w:rPr>
        <w:t> Crime</w:t>
      </w:r>
      <w:r>
        <w:rPr>
          <w:w w:val="105"/>
        </w:rPr>
        <w:t> revealed</w:t>
      </w:r>
      <w:r>
        <w:rPr>
          <w:w w:val="105"/>
        </w:rPr>
        <w:t> that</w:t>
      </w:r>
      <w:r>
        <w:rPr>
          <w:w w:val="105"/>
        </w:rPr>
        <w:t> globally,</w:t>
      </w:r>
      <w:r>
        <w:rPr>
          <w:w w:val="105"/>
        </w:rPr>
        <w:t> 80%</w:t>
      </w:r>
      <w:r>
        <w:rPr>
          <w:w w:val="105"/>
        </w:rPr>
        <w:t> of</w:t>
      </w:r>
      <w:r>
        <w:rPr>
          <w:w w:val="105"/>
        </w:rPr>
        <w:t> victims</w:t>
      </w:r>
      <w:r>
        <w:rPr>
          <w:w w:val="105"/>
        </w:rPr>
        <w:t> of human</w:t>
      </w:r>
      <w:r>
        <w:rPr>
          <w:spacing w:val="-6"/>
          <w:w w:val="105"/>
        </w:rPr>
        <w:t> </w:t>
      </w:r>
      <w:r>
        <w:rPr>
          <w:w w:val="105"/>
        </w:rPr>
        <w:t>trafficking</w:t>
      </w:r>
      <w:r>
        <w:rPr>
          <w:spacing w:val="-5"/>
          <w:w w:val="105"/>
        </w:rPr>
        <w:t> </w:t>
      </w:r>
      <w:r>
        <w:rPr>
          <w:w w:val="105"/>
        </w:rPr>
        <w:t>are</w:t>
      </w:r>
      <w:r>
        <w:rPr>
          <w:spacing w:val="-6"/>
          <w:w w:val="105"/>
        </w:rPr>
        <w:t> </w:t>
      </w:r>
      <w:r>
        <w:rPr>
          <w:w w:val="105"/>
        </w:rPr>
        <w:t>girls</w:t>
      </w:r>
      <w:r>
        <w:rPr>
          <w:spacing w:val="-2"/>
          <w:w w:val="105"/>
        </w:rPr>
        <w:t> </w:t>
      </w:r>
      <w:r>
        <w:rPr>
          <w:w w:val="105"/>
        </w:rPr>
        <w:t>and</w:t>
      </w:r>
      <w:r>
        <w:rPr>
          <w:spacing w:val="-6"/>
          <w:w w:val="105"/>
        </w:rPr>
        <w:t> </w:t>
      </w:r>
      <w:r>
        <w:rPr>
          <w:w w:val="105"/>
        </w:rPr>
        <w:t>women</w:t>
      </w:r>
      <w:r>
        <w:rPr>
          <w:spacing w:val="-6"/>
          <w:w w:val="105"/>
        </w:rPr>
        <w:t> </w:t>
      </w:r>
      <w:r>
        <w:rPr>
          <w:w w:val="105"/>
        </w:rPr>
        <w:t>who</w:t>
      </w:r>
      <w:r>
        <w:rPr>
          <w:spacing w:val="-5"/>
          <w:w w:val="105"/>
        </w:rPr>
        <w:t> </w:t>
      </w:r>
      <w:r>
        <w:rPr>
          <w:w w:val="105"/>
        </w:rPr>
        <w:t>are</w:t>
      </w:r>
      <w:r>
        <w:rPr>
          <w:spacing w:val="-4"/>
          <w:w w:val="105"/>
        </w:rPr>
        <w:t> </w:t>
      </w:r>
      <w:r>
        <w:rPr>
          <w:w w:val="105"/>
        </w:rPr>
        <w:t>exploited</w:t>
      </w:r>
      <w:r>
        <w:rPr>
          <w:spacing w:val="-6"/>
          <w:w w:val="105"/>
        </w:rPr>
        <w:t> </w:t>
      </w:r>
      <w:r>
        <w:rPr>
          <w:w w:val="105"/>
        </w:rPr>
        <w:t>in</w:t>
      </w:r>
      <w:r>
        <w:rPr>
          <w:spacing w:val="-6"/>
          <w:w w:val="105"/>
        </w:rPr>
        <w:t> </w:t>
      </w:r>
      <w:r>
        <w:rPr>
          <w:w w:val="105"/>
        </w:rPr>
        <w:t>the</w:t>
      </w:r>
      <w:r>
        <w:rPr>
          <w:spacing w:val="-6"/>
          <w:w w:val="105"/>
        </w:rPr>
        <w:t> </w:t>
      </w:r>
      <w:r>
        <w:rPr>
          <w:w w:val="105"/>
        </w:rPr>
        <w:t>sex</w:t>
      </w:r>
      <w:r>
        <w:rPr>
          <w:spacing w:val="-5"/>
          <w:w w:val="105"/>
        </w:rPr>
        <w:t> </w:t>
      </w:r>
      <w:r>
        <w:rPr>
          <w:w w:val="105"/>
        </w:rPr>
        <w:t>trade.</w:t>
      </w:r>
      <w:r>
        <w:rPr>
          <w:spacing w:val="-5"/>
          <w:w w:val="105"/>
        </w:rPr>
        <w:t> </w:t>
      </w:r>
      <w:r>
        <w:rPr>
          <w:w w:val="105"/>
        </w:rPr>
        <w:t>Other</w:t>
      </w:r>
      <w:r>
        <w:rPr>
          <w:spacing w:val="-4"/>
          <w:w w:val="105"/>
        </w:rPr>
        <w:t> </w:t>
      </w:r>
      <w:r>
        <w:rPr>
          <w:w w:val="105"/>
        </w:rPr>
        <w:t>reports</w:t>
      </w:r>
      <w:r>
        <w:rPr>
          <w:spacing w:val="-2"/>
          <w:w w:val="105"/>
        </w:rPr>
        <w:t> </w:t>
      </w:r>
      <w:r>
        <w:rPr>
          <w:w w:val="105"/>
        </w:rPr>
        <w:t>even</w:t>
      </w:r>
      <w:r>
        <w:rPr>
          <w:spacing w:val="-5"/>
          <w:w w:val="105"/>
        </w:rPr>
        <w:t> </w:t>
      </w:r>
      <w:r>
        <w:rPr>
          <w:w w:val="105"/>
        </w:rPr>
        <w:t>reveal that most victims of human trafficking are women and 50% of them are children, 70% are mainly trafficked</w:t>
      </w:r>
      <w:r>
        <w:rPr>
          <w:spacing w:val="-7"/>
          <w:w w:val="105"/>
        </w:rPr>
        <w:t> </w:t>
      </w:r>
      <w:r>
        <w:rPr>
          <w:w w:val="105"/>
        </w:rPr>
        <w:t>for</w:t>
      </w:r>
      <w:r>
        <w:rPr>
          <w:spacing w:val="-6"/>
          <w:w w:val="105"/>
        </w:rPr>
        <w:t> </w:t>
      </w:r>
      <w:r>
        <w:rPr>
          <w:w w:val="105"/>
        </w:rPr>
        <w:t>sexual</w:t>
      </w:r>
      <w:r>
        <w:rPr>
          <w:spacing w:val="-5"/>
          <w:w w:val="105"/>
        </w:rPr>
        <w:t> </w:t>
      </w:r>
      <w:r>
        <w:rPr>
          <w:w w:val="105"/>
        </w:rPr>
        <w:t>exploitation.</w:t>
      </w:r>
      <w:r>
        <w:rPr>
          <w:w w:val="105"/>
          <w:vertAlign w:val="superscript"/>
        </w:rPr>
        <w:t>76</w:t>
      </w:r>
      <w:r>
        <w:rPr>
          <w:spacing w:val="-9"/>
          <w:w w:val="105"/>
          <w:vertAlign w:val="baseline"/>
        </w:rPr>
        <w:t> </w:t>
      </w:r>
      <w:r>
        <w:rPr>
          <w:w w:val="105"/>
          <w:vertAlign w:val="baseline"/>
        </w:rPr>
        <w:t>And</w:t>
      </w:r>
      <w:r>
        <w:rPr>
          <w:spacing w:val="-5"/>
          <w:w w:val="105"/>
          <w:vertAlign w:val="baseline"/>
        </w:rPr>
        <w:t> </w:t>
      </w:r>
      <w:r>
        <w:rPr>
          <w:w w:val="105"/>
          <w:vertAlign w:val="baseline"/>
        </w:rPr>
        <w:t>it</w:t>
      </w:r>
      <w:r>
        <w:rPr>
          <w:spacing w:val="-6"/>
          <w:w w:val="105"/>
          <w:vertAlign w:val="baseline"/>
        </w:rPr>
        <w:t> </w:t>
      </w:r>
      <w:r>
        <w:rPr>
          <w:w w:val="105"/>
          <w:vertAlign w:val="baseline"/>
        </w:rPr>
        <w:t>should</w:t>
      </w:r>
      <w:r>
        <w:rPr>
          <w:spacing w:val="-5"/>
          <w:w w:val="105"/>
          <w:vertAlign w:val="baseline"/>
        </w:rPr>
        <w:t> </w:t>
      </w:r>
      <w:r>
        <w:rPr>
          <w:w w:val="105"/>
          <w:vertAlign w:val="baseline"/>
        </w:rPr>
        <w:t>be</w:t>
      </w:r>
      <w:r>
        <w:rPr>
          <w:spacing w:val="-5"/>
          <w:w w:val="105"/>
          <w:vertAlign w:val="baseline"/>
        </w:rPr>
        <w:t> </w:t>
      </w:r>
      <w:r>
        <w:rPr>
          <w:w w:val="105"/>
          <w:vertAlign w:val="baseline"/>
        </w:rPr>
        <w:t>noted</w:t>
      </w:r>
      <w:r>
        <w:rPr>
          <w:spacing w:val="-7"/>
          <w:w w:val="105"/>
          <w:vertAlign w:val="baseline"/>
        </w:rPr>
        <w:t> </w:t>
      </w:r>
      <w:r>
        <w:rPr>
          <w:w w:val="105"/>
          <w:vertAlign w:val="baseline"/>
        </w:rPr>
        <w:t>that</w:t>
      </w:r>
      <w:r>
        <w:rPr>
          <w:spacing w:val="-6"/>
          <w:w w:val="105"/>
          <w:vertAlign w:val="baseline"/>
        </w:rPr>
        <w:t> </w:t>
      </w:r>
      <w:r>
        <w:rPr>
          <w:w w:val="105"/>
          <w:vertAlign w:val="baseline"/>
        </w:rPr>
        <w:t>38%</w:t>
      </w:r>
      <w:r>
        <w:rPr>
          <w:spacing w:val="-6"/>
          <w:w w:val="105"/>
          <w:vertAlign w:val="baseline"/>
        </w:rPr>
        <w:t> </w:t>
      </w:r>
      <w:r>
        <w:rPr>
          <w:w w:val="105"/>
          <w:vertAlign w:val="baseline"/>
        </w:rPr>
        <w:t>of</w:t>
      </w:r>
      <w:r>
        <w:rPr>
          <w:spacing w:val="-6"/>
          <w:w w:val="105"/>
          <w:vertAlign w:val="baseline"/>
        </w:rPr>
        <w:t> </w:t>
      </w:r>
      <w:r>
        <w:rPr>
          <w:w w:val="105"/>
          <w:vertAlign w:val="baseline"/>
        </w:rPr>
        <w:t>perpetrators</w:t>
      </w:r>
      <w:r>
        <w:rPr>
          <w:spacing w:val="-6"/>
          <w:w w:val="105"/>
          <w:vertAlign w:val="baseline"/>
        </w:rPr>
        <w:t> </w:t>
      </w:r>
      <w:r>
        <w:rPr>
          <w:w w:val="105"/>
          <w:vertAlign w:val="baseline"/>
        </w:rPr>
        <w:t>of</w:t>
      </w:r>
      <w:r>
        <w:rPr>
          <w:spacing w:val="-6"/>
          <w:w w:val="105"/>
          <w:vertAlign w:val="baseline"/>
        </w:rPr>
        <w:t> </w:t>
      </w:r>
      <w:r>
        <w:rPr>
          <w:w w:val="105"/>
          <w:vertAlign w:val="baseline"/>
        </w:rPr>
        <w:t>sex</w:t>
      </w:r>
      <w:r>
        <w:rPr>
          <w:spacing w:val="-6"/>
          <w:w w:val="105"/>
          <w:vertAlign w:val="baseline"/>
        </w:rPr>
        <w:t> </w:t>
      </w:r>
      <w:r>
        <w:rPr>
          <w:w w:val="105"/>
          <w:vertAlign w:val="baseline"/>
        </w:rPr>
        <w:t>trafficking are women, even women from Central Europe and East Asia are twice as likely to become suspects in</w:t>
      </w:r>
      <w:r>
        <w:rPr>
          <w:spacing w:val="-12"/>
          <w:w w:val="105"/>
          <w:vertAlign w:val="baseline"/>
        </w:rPr>
        <w:t> </w:t>
      </w:r>
      <w:r>
        <w:rPr>
          <w:w w:val="105"/>
          <w:vertAlign w:val="baseline"/>
        </w:rPr>
        <w:t>human</w:t>
      </w:r>
      <w:r>
        <w:rPr>
          <w:spacing w:val="-10"/>
          <w:w w:val="105"/>
          <w:vertAlign w:val="baseline"/>
        </w:rPr>
        <w:t> </w:t>
      </w:r>
      <w:r>
        <w:rPr>
          <w:w w:val="105"/>
          <w:vertAlign w:val="baseline"/>
        </w:rPr>
        <w:t>trafficking</w:t>
      </w:r>
      <w:r>
        <w:rPr>
          <w:spacing w:val="-9"/>
          <w:w w:val="105"/>
          <w:vertAlign w:val="baseline"/>
        </w:rPr>
        <w:t> </w:t>
      </w:r>
      <w:r>
        <w:rPr>
          <w:w w:val="105"/>
          <w:vertAlign w:val="baseline"/>
        </w:rPr>
        <w:t>compared</w:t>
      </w:r>
      <w:r>
        <w:rPr>
          <w:spacing w:val="-9"/>
          <w:w w:val="105"/>
          <w:vertAlign w:val="baseline"/>
        </w:rPr>
        <w:t> </w:t>
      </w:r>
      <w:r>
        <w:rPr>
          <w:w w:val="105"/>
          <w:vertAlign w:val="baseline"/>
        </w:rPr>
        <w:t>to</w:t>
      </w:r>
      <w:r>
        <w:rPr>
          <w:spacing w:val="-9"/>
          <w:w w:val="105"/>
          <w:vertAlign w:val="baseline"/>
        </w:rPr>
        <w:t> </w:t>
      </w:r>
      <w:r>
        <w:rPr>
          <w:w w:val="105"/>
          <w:vertAlign w:val="baseline"/>
        </w:rPr>
        <w:t>men</w:t>
      </w:r>
      <w:r>
        <w:rPr>
          <w:spacing w:val="-11"/>
          <w:w w:val="105"/>
          <w:vertAlign w:val="baseline"/>
        </w:rPr>
        <w:t> </w:t>
      </w:r>
      <w:r>
        <w:rPr>
          <w:w w:val="105"/>
          <w:vertAlign w:val="baseline"/>
        </w:rPr>
        <w:t>with</w:t>
      </w:r>
      <w:r>
        <w:rPr>
          <w:spacing w:val="-10"/>
          <w:w w:val="105"/>
          <w:vertAlign w:val="baseline"/>
        </w:rPr>
        <w:t> </w:t>
      </w:r>
      <w:r>
        <w:rPr>
          <w:w w:val="105"/>
          <w:vertAlign w:val="baseline"/>
        </w:rPr>
        <w:t>a</w:t>
      </w:r>
      <w:r>
        <w:rPr>
          <w:spacing w:val="-10"/>
          <w:w w:val="105"/>
          <w:vertAlign w:val="baseline"/>
        </w:rPr>
        <w:t> </w:t>
      </w:r>
      <w:r>
        <w:rPr>
          <w:w w:val="105"/>
          <w:vertAlign w:val="baseline"/>
        </w:rPr>
        <w:t>percentage</w:t>
      </w:r>
      <w:r>
        <w:rPr>
          <w:spacing w:val="-11"/>
          <w:w w:val="105"/>
          <w:vertAlign w:val="baseline"/>
        </w:rPr>
        <w:t> </w:t>
      </w:r>
      <w:r>
        <w:rPr>
          <w:w w:val="105"/>
          <w:vertAlign w:val="baseline"/>
        </w:rPr>
        <w:t>of</w:t>
      </w:r>
      <w:r>
        <w:rPr>
          <w:spacing w:val="-9"/>
          <w:w w:val="105"/>
          <w:vertAlign w:val="baseline"/>
        </w:rPr>
        <w:t> </w:t>
      </w:r>
      <w:r>
        <w:rPr>
          <w:w w:val="105"/>
          <w:vertAlign w:val="baseline"/>
        </w:rPr>
        <w:t>68%</w:t>
      </w:r>
      <w:r>
        <w:rPr>
          <w:spacing w:val="-9"/>
          <w:w w:val="105"/>
          <w:vertAlign w:val="baseline"/>
        </w:rPr>
        <w:t> </w:t>
      </w:r>
      <w:r>
        <w:rPr>
          <w:w w:val="105"/>
          <w:vertAlign w:val="baseline"/>
        </w:rPr>
        <w:t>to</w:t>
      </w:r>
      <w:r>
        <w:rPr>
          <w:spacing w:val="-10"/>
          <w:w w:val="105"/>
          <w:vertAlign w:val="baseline"/>
        </w:rPr>
        <w:t> </w:t>
      </w:r>
      <w:r>
        <w:rPr>
          <w:w w:val="105"/>
          <w:vertAlign w:val="baseline"/>
        </w:rPr>
        <w:t>32%.</w:t>
      </w:r>
      <w:r>
        <w:rPr>
          <w:w w:val="105"/>
          <w:vertAlign w:val="superscript"/>
        </w:rPr>
        <w:t>77</w:t>
      </w:r>
      <w:r>
        <w:rPr>
          <w:spacing w:val="-12"/>
          <w:w w:val="105"/>
          <w:vertAlign w:val="baseline"/>
        </w:rPr>
        <w:t> </w:t>
      </w:r>
      <w:r>
        <w:rPr>
          <w:w w:val="105"/>
          <w:vertAlign w:val="baseline"/>
        </w:rPr>
        <w:t>Even</w:t>
      </w:r>
      <w:r>
        <w:rPr>
          <w:spacing w:val="-11"/>
          <w:w w:val="105"/>
          <w:vertAlign w:val="baseline"/>
        </w:rPr>
        <w:t> </w:t>
      </w:r>
      <w:r>
        <w:rPr>
          <w:w w:val="105"/>
          <w:vertAlign w:val="baseline"/>
        </w:rPr>
        <w:t>in</w:t>
      </w:r>
      <w:r>
        <w:rPr>
          <w:spacing w:val="-9"/>
          <w:w w:val="105"/>
          <w:vertAlign w:val="baseline"/>
        </w:rPr>
        <w:t> </w:t>
      </w:r>
      <w:r>
        <w:rPr>
          <w:w w:val="105"/>
          <w:vertAlign w:val="baseline"/>
        </w:rPr>
        <w:t>Indonesia,</w:t>
      </w:r>
      <w:r>
        <w:rPr>
          <w:spacing w:val="-9"/>
          <w:w w:val="105"/>
          <w:vertAlign w:val="baseline"/>
        </w:rPr>
        <w:t> </w:t>
      </w:r>
      <w:r>
        <w:rPr>
          <w:w w:val="105"/>
          <w:vertAlign w:val="baseline"/>
        </w:rPr>
        <w:t>husbands are sold by wives and offered online through the Facebook application in 2018.</w:t>
      </w:r>
      <w:r>
        <w:rPr>
          <w:w w:val="105"/>
          <w:vertAlign w:val="superscript"/>
        </w:rPr>
        <w:t>78</w:t>
      </w:r>
    </w:p>
    <w:p>
      <w:pPr>
        <w:pStyle w:val="BodyText"/>
        <w:spacing w:line="254" w:lineRule="auto" w:before="4"/>
        <w:ind w:left="645" w:right="4027" w:firstLine="535"/>
        <w:jc w:val="both"/>
      </w:pPr>
      <w:r>
        <w:rPr>
          <w:w w:val="105"/>
        </w:rPr>
        <w:t>It needs to be a special concern when the victim of human trafficking is a child, because children are treated not only as sexual objects but</w:t>
      </w:r>
      <w:r>
        <w:rPr>
          <w:w w:val="105"/>
        </w:rPr>
        <w:t> also as commercial objects. The commercial element</w:t>
      </w:r>
      <w:r>
        <w:rPr>
          <w:w w:val="105"/>
        </w:rPr>
        <w:t> of</w:t>
      </w:r>
      <w:r>
        <w:rPr>
          <w:w w:val="105"/>
        </w:rPr>
        <w:t> sexual</w:t>
      </w:r>
      <w:r>
        <w:rPr>
          <w:w w:val="105"/>
        </w:rPr>
        <w:t> exploitation</w:t>
      </w:r>
      <w:r>
        <w:rPr>
          <w:w w:val="105"/>
        </w:rPr>
        <w:t> was</w:t>
      </w:r>
      <w:r>
        <w:rPr>
          <w:w w:val="105"/>
        </w:rPr>
        <w:t> defined</w:t>
      </w:r>
      <w:r>
        <w:rPr>
          <w:w w:val="105"/>
        </w:rPr>
        <w:t> in</w:t>
      </w:r>
      <w:r>
        <w:rPr>
          <w:w w:val="105"/>
        </w:rPr>
        <w:t> the</w:t>
      </w:r>
      <w:r>
        <w:rPr>
          <w:w w:val="105"/>
        </w:rPr>
        <w:t> First</w:t>
      </w:r>
      <w:r>
        <w:rPr>
          <w:w w:val="105"/>
        </w:rPr>
        <w:t> World</w:t>
      </w:r>
      <w:r>
        <w:rPr>
          <w:w w:val="105"/>
        </w:rPr>
        <w:t> Congress</w:t>
      </w:r>
      <w:r>
        <w:rPr>
          <w:w w:val="105"/>
        </w:rPr>
        <w:t> Against</w:t>
      </w:r>
      <w:r>
        <w:rPr>
          <w:w w:val="105"/>
        </w:rPr>
        <w:t> the</w:t>
      </w:r>
      <w:r>
        <w:rPr>
          <w:w w:val="105"/>
        </w:rPr>
        <w:t> Commercial Sexual Exploitation of Children in 1996 as sexual harassment by an adult in exchange for money or goods</w:t>
      </w:r>
      <w:r>
        <w:rPr>
          <w:w w:val="105"/>
        </w:rPr>
        <w:t> to</w:t>
      </w:r>
      <w:r>
        <w:rPr>
          <w:w w:val="105"/>
        </w:rPr>
        <w:t> a</w:t>
      </w:r>
      <w:r>
        <w:rPr>
          <w:w w:val="105"/>
        </w:rPr>
        <w:t> child</w:t>
      </w:r>
      <w:r>
        <w:rPr>
          <w:w w:val="105"/>
        </w:rPr>
        <w:t> or</w:t>
      </w:r>
      <w:r>
        <w:rPr>
          <w:w w:val="105"/>
        </w:rPr>
        <w:t> a</w:t>
      </w:r>
      <w:r>
        <w:rPr>
          <w:w w:val="105"/>
        </w:rPr>
        <w:t> third</w:t>
      </w:r>
      <w:r>
        <w:rPr>
          <w:w w:val="105"/>
        </w:rPr>
        <w:t> person</w:t>
      </w:r>
      <w:r>
        <w:rPr>
          <w:w w:val="105"/>
        </w:rPr>
        <w:t> or</w:t>
      </w:r>
      <w:r>
        <w:rPr>
          <w:w w:val="105"/>
        </w:rPr>
        <w:t> persons.</w:t>
      </w:r>
      <w:r>
        <w:rPr>
          <w:w w:val="105"/>
        </w:rPr>
        <w:t> The</w:t>
      </w:r>
      <w:r>
        <w:rPr>
          <w:w w:val="105"/>
        </w:rPr>
        <w:t> commercial</w:t>
      </w:r>
      <w:r>
        <w:rPr>
          <w:w w:val="105"/>
        </w:rPr>
        <w:t> aspect</w:t>
      </w:r>
      <w:r>
        <w:rPr>
          <w:w w:val="105"/>
        </w:rPr>
        <w:t> of</w:t>
      </w:r>
      <w:r>
        <w:rPr>
          <w:w w:val="105"/>
        </w:rPr>
        <w:t> sexual</w:t>
      </w:r>
      <w:r>
        <w:rPr>
          <w:w w:val="105"/>
        </w:rPr>
        <w:t> exploitation distinguishes sex trafficking from other sexual crimes such as molestation, sexual assault and rape. The commercial element can include any form of compensation, financial or otherwise, where the child or youth is treated as a commercial object. Child pornography, for example, often involves exchanges for money, but can also be based on non-monetary exchanges via the Internet where images are traded or exchanged between pornographic owners and treated as their own form of currency.</w:t>
      </w:r>
      <w:r>
        <w:rPr>
          <w:w w:val="105"/>
        </w:rPr>
        <w:t> Likewise,</w:t>
      </w:r>
      <w:r>
        <w:rPr>
          <w:w w:val="105"/>
        </w:rPr>
        <w:t> child</w:t>
      </w:r>
      <w:r>
        <w:rPr>
          <w:w w:val="105"/>
        </w:rPr>
        <w:t> prostitution</w:t>
      </w:r>
      <w:r>
        <w:rPr>
          <w:w w:val="105"/>
        </w:rPr>
        <w:t> can</w:t>
      </w:r>
      <w:r>
        <w:rPr>
          <w:w w:val="105"/>
        </w:rPr>
        <w:t> involve</w:t>
      </w:r>
      <w:r>
        <w:rPr>
          <w:w w:val="105"/>
        </w:rPr>
        <w:t> monetary</w:t>
      </w:r>
      <w:r>
        <w:rPr>
          <w:w w:val="105"/>
        </w:rPr>
        <w:t> compensation,</w:t>
      </w:r>
      <w:r>
        <w:rPr>
          <w:w w:val="105"/>
        </w:rPr>
        <w:t> but</w:t>
      </w:r>
      <w:r>
        <w:rPr>
          <w:w w:val="105"/>
        </w:rPr>
        <w:t> also</w:t>
      </w:r>
      <w:r>
        <w:rPr>
          <w:w w:val="105"/>
        </w:rPr>
        <w:t> includes situations where</w:t>
      </w:r>
      <w:r>
        <w:rPr>
          <w:spacing w:val="-1"/>
          <w:w w:val="105"/>
        </w:rPr>
        <w:t> </w:t>
      </w:r>
      <w:r>
        <w:rPr>
          <w:w w:val="105"/>
        </w:rPr>
        <w:t>sexual acts are</w:t>
      </w:r>
      <w:r>
        <w:rPr>
          <w:spacing w:val="-1"/>
          <w:w w:val="105"/>
        </w:rPr>
        <w:t> </w:t>
      </w:r>
      <w:r>
        <w:rPr>
          <w:w w:val="105"/>
        </w:rPr>
        <w:t>exchanged</w:t>
      </w:r>
      <w:r>
        <w:rPr>
          <w:spacing w:val="-1"/>
          <w:w w:val="105"/>
        </w:rPr>
        <w:t> </w:t>
      </w:r>
      <w:r>
        <w:rPr>
          <w:w w:val="105"/>
        </w:rPr>
        <w:t>for basic needs such</w:t>
      </w:r>
      <w:r>
        <w:rPr>
          <w:spacing w:val="-1"/>
          <w:w w:val="105"/>
        </w:rPr>
        <w:t> </w:t>
      </w:r>
      <w:r>
        <w:rPr>
          <w:w w:val="105"/>
        </w:rPr>
        <w:t>as shelter, food, or desirable items such as drugs, which is often referred to as survival sex.</w:t>
      </w:r>
      <w:r>
        <w:rPr>
          <w:w w:val="105"/>
          <w:vertAlign w:val="superscript"/>
        </w:rPr>
        <w:t>79</w:t>
      </w:r>
    </w:p>
    <w:p>
      <w:pPr>
        <w:pStyle w:val="BodyText"/>
        <w:spacing w:line="254" w:lineRule="auto" w:before="5"/>
        <w:ind w:left="645" w:right="4028" w:firstLine="535"/>
        <w:jc w:val="both"/>
      </w:pPr>
      <w:r>
        <w:rPr>
          <w:w w:val="105"/>
        </w:rPr>
        <w:t>When</w:t>
      </w:r>
      <w:r>
        <w:rPr>
          <w:spacing w:val="-6"/>
          <w:w w:val="105"/>
        </w:rPr>
        <w:t> </w:t>
      </w:r>
      <w:r>
        <w:rPr>
          <w:w w:val="105"/>
        </w:rPr>
        <w:t>compared</w:t>
      </w:r>
      <w:r>
        <w:rPr>
          <w:spacing w:val="-6"/>
          <w:w w:val="105"/>
        </w:rPr>
        <w:t> </w:t>
      </w:r>
      <w:r>
        <w:rPr>
          <w:w w:val="105"/>
        </w:rPr>
        <w:t>with</w:t>
      </w:r>
      <w:r>
        <w:rPr>
          <w:spacing w:val="-6"/>
          <w:w w:val="105"/>
        </w:rPr>
        <w:t> </w:t>
      </w:r>
      <w:r>
        <w:rPr>
          <w:w w:val="105"/>
        </w:rPr>
        <w:t>the</w:t>
      </w:r>
      <w:r>
        <w:rPr>
          <w:spacing w:val="-6"/>
          <w:w w:val="105"/>
        </w:rPr>
        <w:t> </w:t>
      </w:r>
      <w:r>
        <w:rPr>
          <w:w w:val="105"/>
        </w:rPr>
        <w:t>regulations</w:t>
      </w:r>
      <w:r>
        <w:rPr>
          <w:spacing w:val="-5"/>
          <w:w w:val="105"/>
        </w:rPr>
        <w:t> </w:t>
      </w:r>
      <w:r>
        <w:rPr>
          <w:w w:val="105"/>
        </w:rPr>
        <w:t>in</w:t>
      </w:r>
      <w:r>
        <w:rPr>
          <w:spacing w:val="-6"/>
          <w:w w:val="105"/>
        </w:rPr>
        <w:t> </w:t>
      </w:r>
      <w:r>
        <w:rPr>
          <w:w w:val="105"/>
        </w:rPr>
        <w:t>Indonesia</w:t>
      </w:r>
      <w:r>
        <w:rPr>
          <w:spacing w:val="-3"/>
          <w:w w:val="105"/>
        </w:rPr>
        <w:t> </w:t>
      </w:r>
      <w:r>
        <w:rPr>
          <w:w w:val="105"/>
        </w:rPr>
        <w:t>which</w:t>
      </w:r>
      <w:r>
        <w:rPr>
          <w:spacing w:val="-6"/>
          <w:w w:val="105"/>
        </w:rPr>
        <w:t> </w:t>
      </w:r>
      <w:r>
        <w:rPr>
          <w:w w:val="105"/>
        </w:rPr>
        <w:t>regulate</w:t>
      </w:r>
      <w:r>
        <w:rPr>
          <w:spacing w:val="-6"/>
          <w:w w:val="105"/>
        </w:rPr>
        <w:t> </w:t>
      </w:r>
      <w:r>
        <w:rPr>
          <w:w w:val="105"/>
        </w:rPr>
        <w:t>prostitution</w:t>
      </w:r>
      <w:r>
        <w:rPr>
          <w:spacing w:val="-6"/>
          <w:w w:val="105"/>
        </w:rPr>
        <w:t> </w:t>
      </w:r>
      <w:r>
        <w:rPr>
          <w:w w:val="105"/>
        </w:rPr>
        <w:t>and</w:t>
      </w:r>
      <w:r>
        <w:rPr>
          <w:spacing w:val="-6"/>
          <w:w w:val="105"/>
        </w:rPr>
        <w:t> </w:t>
      </w:r>
      <w:r>
        <w:rPr>
          <w:w w:val="105"/>
        </w:rPr>
        <w:t>trafficking in</w:t>
      </w:r>
      <w:r>
        <w:rPr>
          <w:w w:val="105"/>
        </w:rPr>
        <w:t> persons,</w:t>
      </w:r>
      <w:r>
        <w:rPr>
          <w:w w:val="105"/>
        </w:rPr>
        <w:t> it</w:t>
      </w:r>
      <w:r>
        <w:rPr>
          <w:w w:val="105"/>
        </w:rPr>
        <w:t> is</w:t>
      </w:r>
      <w:r>
        <w:rPr>
          <w:w w:val="105"/>
        </w:rPr>
        <w:t> necessary</w:t>
      </w:r>
      <w:r>
        <w:rPr>
          <w:w w:val="105"/>
        </w:rPr>
        <w:t> to</w:t>
      </w:r>
      <w:r>
        <w:rPr>
          <w:w w:val="105"/>
        </w:rPr>
        <w:t> know</w:t>
      </w:r>
      <w:r>
        <w:rPr>
          <w:w w:val="105"/>
        </w:rPr>
        <w:t> if</w:t>
      </w:r>
      <w:r>
        <w:rPr>
          <w:w w:val="105"/>
        </w:rPr>
        <w:t> the</w:t>
      </w:r>
      <w:r>
        <w:rPr>
          <w:w w:val="105"/>
        </w:rPr>
        <w:t> term</w:t>
      </w:r>
      <w:r>
        <w:rPr>
          <w:w w:val="105"/>
        </w:rPr>
        <w:t> prostitution</w:t>
      </w:r>
      <w:r>
        <w:rPr>
          <w:w w:val="105"/>
        </w:rPr>
        <w:t> is</w:t>
      </w:r>
      <w:r>
        <w:rPr>
          <w:w w:val="105"/>
        </w:rPr>
        <w:t> not</w:t>
      </w:r>
      <w:r>
        <w:rPr>
          <w:w w:val="105"/>
        </w:rPr>
        <w:t> recognized</w:t>
      </w:r>
      <w:r>
        <w:rPr>
          <w:w w:val="105"/>
        </w:rPr>
        <w:t> in</w:t>
      </w:r>
      <w:r>
        <w:rPr>
          <w:w w:val="105"/>
        </w:rPr>
        <w:t> the</w:t>
      </w:r>
      <w:r>
        <w:rPr>
          <w:w w:val="105"/>
        </w:rPr>
        <w:t> laws</w:t>
      </w:r>
      <w:r>
        <w:rPr>
          <w:w w:val="105"/>
        </w:rPr>
        <w:t> and regulations</w:t>
      </w:r>
      <w:r>
        <w:rPr>
          <w:spacing w:val="-12"/>
          <w:w w:val="105"/>
        </w:rPr>
        <w:t> </w:t>
      </w:r>
      <w:r>
        <w:rPr>
          <w:w w:val="105"/>
        </w:rPr>
        <w:t>in Indonesia, it's just that you can see the provisions in the Criminal Code Article 296</w:t>
      </w:r>
      <w:r>
        <w:rPr>
          <w:spacing w:val="-12"/>
          <w:w w:val="105"/>
        </w:rPr>
        <w:t> </w:t>
      </w:r>
      <w:r>
        <w:rPr>
          <w:w w:val="105"/>
          <w:vertAlign w:val="superscript"/>
        </w:rPr>
        <w:t>80</w:t>
      </w:r>
      <w:r>
        <w:rPr>
          <w:w w:val="105"/>
          <w:vertAlign w:val="baseline"/>
        </w:rPr>
        <w:t> and Article 506</w:t>
      </w:r>
      <w:r>
        <w:rPr>
          <w:w w:val="105"/>
          <w:vertAlign w:val="superscript"/>
        </w:rPr>
        <w:t>81</w:t>
      </w:r>
      <w:r>
        <w:rPr>
          <w:w w:val="105"/>
          <w:vertAlign w:val="baseline"/>
        </w:rPr>
        <w:t> which</w:t>
      </w:r>
      <w:r>
        <w:rPr>
          <w:spacing w:val="-1"/>
          <w:w w:val="105"/>
          <w:vertAlign w:val="baseline"/>
        </w:rPr>
        <w:t> </w:t>
      </w:r>
      <w:r>
        <w:rPr>
          <w:w w:val="105"/>
          <w:vertAlign w:val="baseline"/>
        </w:rPr>
        <w:t>criminalizes obscenity service providers, brothel owners and their pimps, as also</w:t>
      </w:r>
      <w:r>
        <w:rPr>
          <w:w w:val="105"/>
          <w:vertAlign w:val="baseline"/>
        </w:rPr>
        <w:t> regulated</w:t>
      </w:r>
      <w:r>
        <w:rPr>
          <w:w w:val="105"/>
          <w:vertAlign w:val="baseline"/>
        </w:rPr>
        <w:t> in</w:t>
      </w:r>
      <w:r>
        <w:rPr>
          <w:w w:val="105"/>
          <w:vertAlign w:val="baseline"/>
        </w:rPr>
        <w:t> Article</w:t>
      </w:r>
      <w:r>
        <w:rPr>
          <w:w w:val="105"/>
          <w:vertAlign w:val="baseline"/>
        </w:rPr>
        <w:t> 4</w:t>
      </w:r>
      <w:r>
        <w:rPr>
          <w:w w:val="105"/>
          <w:vertAlign w:val="baseline"/>
        </w:rPr>
        <w:t> paragraph</w:t>
      </w:r>
      <w:r>
        <w:rPr>
          <w:w w:val="105"/>
          <w:vertAlign w:val="baseline"/>
        </w:rPr>
        <w:t> (2)</w:t>
      </w:r>
      <w:r>
        <w:rPr>
          <w:w w:val="105"/>
          <w:vertAlign w:val="baseline"/>
        </w:rPr>
        <w:t> of</w:t>
      </w:r>
      <w:r>
        <w:rPr>
          <w:w w:val="105"/>
          <w:vertAlign w:val="baseline"/>
        </w:rPr>
        <w:t> the</w:t>
      </w:r>
      <w:r>
        <w:rPr>
          <w:w w:val="105"/>
          <w:vertAlign w:val="baseline"/>
        </w:rPr>
        <w:t> Pornography</w:t>
      </w:r>
      <w:r>
        <w:rPr>
          <w:w w:val="105"/>
          <w:vertAlign w:val="baseline"/>
        </w:rPr>
        <w:t> Law </w:t>
      </w:r>
      <w:r>
        <w:rPr>
          <w:w w:val="105"/>
          <w:vertAlign w:val="superscript"/>
        </w:rPr>
        <w:t>82</w:t>
      </w:r>
      <w:r>
        <w:rPr>
          <w:w w:val="105"/>
          <w:vertAlign w:val="baseline"/>
        </w:rPr>
        <w:t>,</w:t>
      </w:r>
      <w:r>
        <w:rPr>
          <w:w w:val="105"/>
          <w:vertAlign w:val="baseline"/>
        </w:rPr>
        <w:t> as</w:t>
      </w:r>
      <w:r>
        <w:rPr>
          <w:w w:val="105"/>
          <w:vertAlign w:val="baseline"/>
        </w:rPr>
        <w:t> well</w:t>
      </w:r>
      <w:r>
        <w:rPr>
          <w:w w:val="105"/>
          <w:vertAlign w:val="baseline"/>
        </w:rPr>
        <w:t> as</w:t>
      </w:r>
      <w:r>
        <w:rPr>
          <w:w w:val="105"/>
          <w:vertAlign w:val="baseline"/>
        </w:rPr>
        <w:t> the</w:t>
      </w:r>
      <w:r>
        <w:rPr>
          <w:w w:val="105"/>
          <w:vertAlign w:val="baseline"/>
        </w:rPr>
        <w:t> term</w:t>
      </w:r>
      <w:r>
        <w:rPr>
          <w:w w:val="105"/>
          <w:vertAlign w:val="baseline"/>
        </w:rPr>
        <w:t> sexual exploitation as contained in the Child Protection Act. In fact, it should be noted, that there are no regulations that ensnare commercial sex workers, even their customers, because these actions are considered to be included in the category of victimless crime. The regulations contained in the ITE Law</w:t>
      </w:r>
      <w:r>
        <w:rPr>
          <w:w w:val="105"/>
          <w:vertAlign w:val="baseline"/>
        </w:rPr>
        <w:t> only</w:t>
      </w:r>
      <w:r>
        <w:rPr>
          <w:w w:val="105"/>
          <w:vertAlign w:val="baseline"/>
        </w:rPr>
        <w:t> regulate</w:t>
      </w:r>
      <w:r>
        <w:rPr>
          <w:w w:val="105"/>
          <w:vertAlign w:val="baseline"/>
        </w:rPr>
        <w:t> prohibitions</w:t>
      </w:r>
      <w:r>
        <w:rPr>
          <w:w w:val="105"/>
          <w:vertAlign w:val="baseline"/>
        </w:rPr>
        <w:t> in</w:t>
      </w:r>
      <w:r>
        <w:rPr>
          <w:w w:val="105"/>
          <w:vertAlign w:val="baseline"/>
        </w:rPr>
        <w:t> distributing,</w:t>
      </w:r>
      <w:r>
        <w:rPr>
          <w:w w:val="105"/>
          <w:vertAlign w:val="baseline"/>
        </w:rPr>
        <w:t> transmitting,</w:t>
      </w:r>
      <w:r>
        <w:rPr>
          <w:w w:val="105"/>
          <w:vertAlign w:val="baseline"/>
        </w:rPr>
        <w:t> or</w:t>
      </w:r>
      <w:r>
        <w:rPr>
          <w:w w:val="105"/>
          <w:vertAlign w:val="baseline"/>
        </w:rPr>
        <w:t> making</w:t>
      </w:r>
      <w:r>
        <w:rPr>
          <w:w w:val="105"/>
          <w:vertAlign w:val="baseline"/>
        </w:rPr>
        <w:t> accessible</w:t>
      </w:r>
      <w:r>
        <w:rPr>
          <w:w w:val="105"/>
          <w:vertAlign w:val="baseline"/>
        </w:rPr>
        <w:t> electronic information that violates decency, except if the victim is a child, then he</w:t>
      </w:r>
      <w:r>
        <w:rPr>
          <w:spacing w:val="80"/>
          <w:w w:val="105"/>
          <w:vertAlign w:val="baseline"/>
        </w:rPr>
        <w:t> </w:t>
      </w:r>
      <w:r>
        <w:rPr>
          <w:w w:val="105"/>
          <w:vertAlign w:val="baseline"/>
        </w:rPr>
        <w:t>can be charged with Article 290 paragraph (2) of the Criminal Code.</w:t>
      </w:r>
      <w:r>
        <w:rPr>
          <w:w w:val="105"/>
          <w:vertAlign w:val="superscript"/>
        </w:rPr>
        <w:t>83</w:t>
      </w:r>
      <w:r>
        <w:rPr>
          <w:w w:val="105"/>
          <w:vertAlign w:val="baseline"/>
        </w:rPr>
        <w:t>, Articles 295, 297 of the Criminal Code</w:t>
      </w:r>
      <w:r>
        <w:rPr>
          <w:spacing w:val="-2"/>
          <w:w w:val="105"/>
          <w:vertAlign w:val="baseline"/>
        </w:rPr>
        <w:t> </w:t>
      </w:r>
      <w:r>
        <w:rPr>
          <w:w w:val="105"/>
          <w:vertAlign w:val="superscript"/>
        </w:rPr>
        <w:t>84</w:t>
      </w:r>
      <w:r>
        <w:rPr>
          <w:w w:val="105"/>
          <w:vertAlign w:val="baseline"/>
        </w:rPr>
        <w:t>, Article 76I jo Article 88</w:t>
      </w:r>
      <w:r>
        <w:rPr>
          <w:w w:val="105"/>
          <w:vertAlign w:val="superscript"/>
        </w:rPr>
        <w:t>85</w:t>
      </w:r>
      <w:r>
        <w:rPr>
          <w:w w:val="105"/>
          <w:vertAlign w:val="baseline"/>
        </w:rPr>
        <w:t>Child protection laws. If the exploitation is carried out with threats of violence, fraud, abuse of power or a vulnerable position, they can be punished under Article 2 paragraph (1) of the Law on the Restriction of Trafficking in Persons with a minimum prison sentence of 3 (three) years and a maximum of 15 (fifteen) ) years and a fine.</w:t>
      </w:r>
    </w:p>
    <w:p>
      <w:pPr>
        <w:pStyle w:val="BodyText"/>
        <w:spacing w:before="3"/>
        <w:ind w:left="1181"/>
        <w:jc w:val="both"/>
      </w:pPr>
      <w:r>
        <w:rPr>
          <w:w w:val="105"/>
        </w:rPr>
        <w:t>In</w:t>
      </w:r>
      <w:r>
        <w:rPr>
          <w:spacing w:val="-4"/>
          <w:w w:val="105"/>
        </w:rPr>
        <w:t> </w:t>
      </w:r>
      <w:r>
        <w:rPr>
          <w:w w:val="105"/>
        </w:rPr>
        <w:t>a</w:t>
      </w:r>
      <w:r>
        <w:rPr>
          <w:spacing w:val="-2"/>
          <w:w w:val="105"/>
        </w:rPr>
        <w:t> </w:t>
      </w:r>
      <w:r>
        <w:rPr>
          <w:w w:val="105"/>
        </w:rPr>
        <w:t>study</w:t>
      </w:r>
      <w:r>
        <w:rPr>
          <w:spacing w:val="-1"/>
          <w:w w:val="105"/>
        </w:rPr>
        <w:t> </w:t>
      </w:r>
      <w:r>
        <w:rPr>
          <w:w w:val="105"/>
        </w:rPr>
        <w:t>it</w:t>
      </w:r>
      <w:r>
        <w:rPr>
          <w:spacing w:val="-1"/>
          <w:w w:val="105"/>
        </w:rPr>
        <w:t> </w:t>
      </w:r>
      <w:r>
        <w:rPr>
          <w:w w:val="105"/>
        </w:rPr>
        <w:t>was</w:t>
      </w:r>
      <w:r>
        <w:rPr>
          <w:spacing w:val="-1"/>
          <w:w w:val="105"/>
        </w:rPr>
        <w:t> </w:t>
      </w:r>
      <w:r>
        <w:rPr>
          <w:w w:val="105"/>
        </w:rPr>
        <w:t>found</w:t>
      </w:r>
      <w:r>
        <w:rPr>
          <w:spacing w:val="-3"/>
          <w:w w:val="105"/>
        </w:rPr>
        <w:t> </w:t>
      </w:r>
      <w:r>
        <w:rPr>
          <w:w w:val="105"/>
        </w:rPr>
        <w:t>that</w:t>
      </w:r>
      <w:r>
        <w:rPr>
          <w:spacing w:val="-1"/>
          <w:w w:val="105"/>
        </w:rPr>
        <w:t> </w:t>
      </w:r>
      <w:r>
        <w:rPr>
          <w:w w:val="105"/>
        </w:rPr>
        <w:t>perpetrators</w:t>
      </w:r>
      <w:r>
        <w:rPr>
          <w:spacing w:val="1"/>
          <w:w w:val="105"/>
        </w:rPr>
        <w:t> </w:t>
      </w:r>
      <w:r>
        <w:rPr>
          <w:w w:val="105"/>
        </w:rPr>
        <w:t>of human</w:t>
      </w:r>
      <w:r>
        <w:rPr>
          <w:spacing w:val="-3"/>
          <w:w w:val="105"/>
        </w:rPr>
        <w:t> </w:t>
      </w:r>
      <w:r>
        <w:rPr>
          <w:w w:val="105"/>
        </w:rPr>
        <w:t>trafficking</w:t>
      </w:r>
      <w:r>
        <w:rPr>
          <w:spacing w:val="1"/>
          <w:w w:val="105"/>
        </w:rPr>
        <w:t> </w:t>
      </w:r>
      <w:r>
        <w:rPr>
          <w:w w:val="105"/>
        </w:rPr>
        <w:t>for</w:t>
      </w:r>
      <w:r>
        <w:rPr>
          <w:spacing w:val="-2"/>
          <w:w w:val="105"/>
        </w:rPr>
        <w:t> </w:t>
      </w:r>
      <w:r>
        <w:rPr>
          <w:w w:val="105"/>
        </w:rPr>
        <w:t>sexual</w:t>
      </w:r>
      <w:r>
        <w:rPr>
          <w:spacing w:val="1"/>
          <w:w w:val="105"/>
        </w:rPr>
        <w:t> </w:t>
      </w:r>
      <w:r>
        <w:rPr>
          <w:w w:val="105"/>
        </w:rPr>
        <w:t>purposes</w:t>
      </w:r>
      <w:r>
        <w:rPr>
          <w:spacing w:val="-1"/>
          <w:w w:val="105"/>
        </w:rPr>
        <w:t> </w:t>
      </w:r>
      <w:r>
        <w:rPr>
          <w:w w:val="105"/>
        </w:rPr>
        <w:t>have</w:t>
      </w:r>
      <w:r>
        <w:rPr>
          <w:spacing w:val="-1"/>
          <w:w w:val="105"/>
        </w:rPr>
        <w:t> </w:t>
      </w:r>
      <w:r>
        <w:rPr>
          <w:spacing w:val="-5"/>
          <w:w w:val="105"/>
        </w:rPr>
        <w:t>the</w:t>
      </w:r>
    </w:p>
    <w:p>
      <w:pPr>
        <w:pStyle w:val="BodyText"/>
        <w:spacing w:before="10"/>
        <w:rPr>
          <w:sz w:val="15"/>
        </w:rPr>
      </w:pPr>
      <w:r>
        <w:rPr/>
        <mc:AlternateContent>
          <mc:Choice Requires="wps">
            <w:drawing>
              <wp:anchor distT="0" distB="0" distL="0" distR="0" allowOverlap="1" layoutInCell="1" locked="0" behindDoc="1" simplePos="0" relativeHeight="487699456">
                <wp:simplePos x="0" y="0"/>
                <wp:positionH relativeFrom="page">
                  <wp:posOffset>443852</wp:posOffset>
                </wp:positionH>
                <wp:positionV relativeFrom="paragraph">
                  <wp:posOffset>132431</wp:posOffset>
                </wp:positionV>
                <wp:extent cx="1358900" cy="5715"/>
                <wp:effectExtent l="0" t="0" r="0" b="0"/>
                <wp:wrapTopAndBottom/>
                <wp:docPr id="365" name="Graphic 365"/>
                <wp:cNvGraphicFramePr>
                  <a:graphicFrameLocks/>
                </wp:cNvGraphicFramePr>
                <a:graphic>
                  <a:graphicData uri="http://schemas.microsoft.com/office/word/2010/wordprocessingShape">
                    <wps:wsp>
                      <wps:cNvPr id="365" name="Graphic 365"/>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10.42766pt;width:107.0pt;height:.44568pt;mso-position-horizontal-relative:page;mso-position-vertical-relative:paragraph;z-index:-15617024;mso-wrap-distance-left:0;mso-wrap-distance-right:0" id="docshape352" filled="true" fillcolor="#000000" stroked="false">
                <v:fill type="solid"/>
                <w10:wrap type="topAndBottom"/>
              </v:rect>
            </w:pict>
          </mc:Fallback>
        </mc:AlternateContent>
      </w:r>
    </w:p>
    <w:p>
      <w:pPr>
        <w:spacing w:line="254" w:lineRule="auto" w:before="86"/>
        <w:ind w:left="119" w:right="4025" w:firstLine="0"/>
        <w:jc w:val="left"/>
        <w:rPr>
          <w:rFonts w:ascii="Calibri" w:hAnsi="Calibri"/>
          <w:sz w:val="14"/>
        </w:rPr>
      </w:pPr>
      <w:r>
        <w:rPr>
          <w:rFonts w:ascii="Calibri" w:hAnsi="Calibri"/>
          <w:w w:val="105"/>
          <w:sz w:val="14"/>
          <w:vertAlign w:val="superscript"/>
        </w:rPr>
        <w:t>75</w:t>
      </w:r>
      <w:r>
        <w:rPr>
          <w:rFonts w:ascii="Calibri" w:hAnsi="Calibri"/>
          <w:spacing w:val="-1"/>
          <w:w w:val="105"/>
          <w:sz w:val="14"/>
          <w:vertAlign w:val="baseline"/>
        </w:rPr>
        <w:t> </w:t>
      </w:r>
      <w:r>
        <w:rPr>
          <w:rFonts w:ascii="Calibri" w:hAnsi="Calibri"/>
          <w:w w:val="105"/>
          <w:sz w:val="14"/>
          <w:vertAlign w:val="baseline"/>
        </w:rPr>
        <w:t>Araujo,</w:t>
      </w:r>
      <w:r>
        <w:rPr>
          <w:rFonts w:ascii="Calibri" w:hAnsi="Calibri"/>
          <w:spacing w:val="27"/>
          <w:w w:val="105"/>
          <w:sz w:val="14"/>
          <w:vertAlign w:val="baseline"/>
        </w:rPr>
        <w:t> </w:t>
      </w:r>
      <w:r>
        <w:rPr>
          <w:rFonts w:ascii="Calibri" w:hAnsi="Calibri"/>
          <w:w w:val="105"/>
          <w:sz w:val="14"/>
          <w:vertAlign w:val="baseline"/>
        </w:rPr>
        <w:t>Ana</w:t>
      </w:r>
      <w:r>
        <w:rPr>
          <w:rFonts w:ascii="Calibri" w:hAnsi="Calibri"/>
          <w:spacing w:val="29"/>
          <w:w w:val="105"/>
          <w:sz w:val="14"/>
          <w:vertAlign w:val="baseline"/>
        </w:rPr>
        <w:t> </w:t>
      </w:r>
      <w:r>
        <w:rPr>
          <w:rFonts w:ascii="Calibri" w:hAnsi="Calibri"/>
          <w:w w:val="105"/>
          <w:sz w:val="14"/>
          <w:vertAlign w:val="baseline"/>
        </w:rPr>
        <w:t>Valentina</w:t>
      </w:r>
      <w:r>
        <w:rPr>
          <w:rFonts w:ascii="Calibri" w:hAnsi="Calibri"/>
          <w:spacing w:val="27"/>
          <w:w w:val="105"/>
          <w:sz w:val="14"/>
          <w:vertAlign w:val="baseline"/>
        </w:rPr>
        <w:t> </w:t>
      </w:r>
      <w:r>
        <w:rPr>
          <w:rFonts w:ascii="Calibri" w:hAnsi="Calibri"/>
          <w:w w:val="105"/>
          <w:sz w:val="14"/>
          <w:vertAlign w:val="baseline"/>
        </w:rPr>
        <w:t>Medeiros</w:t>
      </w:r>
      <w:r>
        <w:rPr>
          <w:rFonts w:ascii="Calibri" w:hAnsi="Calibri"/>
          <w:spacing w:val="29"/>
          <w:w w:val="105"/>
          <w:sz w:val="14"/>
          <w:vertAlign w:val="baseline"/>
        </w:rPr>
        <w:t> </w:t>
      </w:r>
      <w:r>
        <w:rPr>
          <w:rFonts w:ascii="Calibri" w:hAnsi="Calibri"/>
          <w:w w:val="105"/>
          <w:sz w:val="14"/>
          <w:vertAlign w:val="baseline"/>
        </w:rPr>
        <w:t>de.</w:t>
      </w:r>
      <w:r>
        <w:rPr>
          <w:rFonts w:ascii="Calibri" w:hAnsi="Calibri"/>
          <w:spacing w:val="28"/>
          <w:w w:val="105"/>
          <w:sz w:val="14"/>
          <w:vertAlign w:val="baseline"/>
        </w:rPr>
        <w:t> </w:t>
      </w:r>
      <w:r>
        <w:rPr>
          <w:rFonts w:ascii="Calibri" w:hAnsi="Calibri"/>
          <w:w w:val="105"/>
          <w:sz w:val="14"/>
          <w:vertAlign w:val="baseline"/>
        </w:rPr>
        <w:t>et</w:t>
      </w:r>
      <w:r>
        <w:rPr>
          <w:rFonts w:ascii="Calibri" w:hAnsi="Calibri"/>
          <w:spacing w:val="27"/>
          <w:w w:val="105"/>
          <w:sz w:val="14"/>
          <w:vertAlign w:val="baseline"/>
        </w:rPr>
        <w:t> </w:t>
      </w:r>
      <w:r>
        <w:rPr>
          <w:rFonts w:ascii="Calibri" w:hAnsi="Calibri"/>
          <w:w w:val="105"/>
          <w:sz w:val="14"/>
          <w:vertAlign w:val="baseline"/>
        </w:rPr>
        <w:t>al.</w:t>
      </w:r>
      <w:r>
        <w:rPr>
          <w:rFonts w:ascii="Calibri" w:hAnsi="Calibri"/>
          <w:spacing w:val="26"/>
          <w:w w:val="105"/>
          <w:sz w:val="14"/>
          <w:vertAlign w:val="baseline"/>
        </w:rPr>
        <w:t> </w:t>
      </w:r>
      <w:r>
        <w:rPr>
          <w:rFonts w:ascii="Calibri" w:hAnsi="Calibri"/>
          <w:w w:val="105"/>
          <w:sz w:val="14"/>
          <w:vertAlign w:val="baseline"/>
        </w:rPr>
        <w:t>“Technology-facilitated</w:t>
      </w:r>
      <w:r>
        <w:rPr>
          <w:rFonts w:ascii="Calibri" w:hAnsi="Calibri"/>
          <w:spacing w:val="25"/>
          <w:w w:val="105"/>
          <w:sz w:val="14"/>
          <w:vertAlign w:val="baseline"/>
        </w:rPr>
        <w:t> </w:t>
      </w:r>
      <w:r>
        <w:rPr>
          <w:rFonts w:ascii="Calibri" w:hAnsi="Calibri"/>
          <w:w w:val="105"/>
          <w:sz w:val="14"/>
          <w:vertAlign w:val="baseline"/>
        </w:rPr>
        <w:t>sexual</w:t>
      </w:r>
      <w:r>
        <w:rPr>
          <w:rFonts w:ascii="Calibri" w:hAnsi="Calibri"/>
          <w:spacing w:val="28"/>
          <w:w w:val="105"/>
          <w:sz w:val="14"/>
          <w:vertAlign w:val="baseline"/>
        </w:rPr>
        <w:t> </w:t>
      </w:r>
      <w:r>
        <w:rPr>
          <w:rFonts w:ascii="Calibri" w:hAnsi="Calibri"/>
          <w:w w:val="105"/>
          <w:sz w:val="14"/>
          <w:vertAlign w:val="baseline"/>
        </w:rPr>
        <w:t>violence</w:t>
      </w:r>
      <w:r>
        <w:rPr>
          <w:rFonts w:ascii="Calibri" w:hAnsi="Calibri"/>
          <w:spacing w:val="24"/>
          <w:w w:val="105"/>
          <w:sz w:val="14"/>
          <w:vertAlign w:val="baseline"/>
        </w:rPr>
        <w:t> </w:t>
      </w:r>
      <w:r>
        <w:rPr>
          <w:rFonts w:ascii="Calibri" w:hAnsi="Calibri"/>
          <w:w w:val="105"/>
          <w:sz w:val="14"/>
          <w:vertAlign w:val="baseline"/>
        </w:rPr>
        <w:t>:</w:t>
      </w:r>
      <w:r>
        <w:rPr>
          <w:rFonts w:ascii="Calibri" w:hAnsi="Calibri"/>
          <w:spacing w:val="26"/>
          <w:w w:val="105"/>
          <w:sz w:val="14"/>
          <w:vertAlign w:val="baseline"/>
        </w:rPr>
        <w:t> </w:t>
      </w:r>
      <w:r>
        <w:rPr>
          <w:rFonts w:ascii="Calibri" w:hAnsi="Calibri"/>
          <w:w w:val="105"/>
          <w:sz w:val="14"/>
          <w:vertAlign w:val="baseline"/>
        </w:rPr>
        <w:t>A</w:t>
      </w:r>
      <w:r>
        <w:rPr>
          <w:rFonts w:ascii="Calibri" w:hAnsi="Calibri"/>
          <w:spacing w:val="28"/>
          <w:w w:val="105"/>
          <w:sz w:val="14"/>
          <w:vertAlign w:val="baseline"/>
        </w:rPr>
        <w:t> </w:t>
      </w:r>
      <w:r>
        <w:rPr>
          <w:rFonts w:ascii="Calibri" w:hAnsi="Calibri"/>
          <w:w w:val="105"/>
          <w:sz w:val="14"/>
          <w:vertAlign w:val="baseline"/>
        </w:rPr>
        <w:t>review</w:t>
      </w:r>
      <w:r>
        <w:rPr>
          <w:rFonts w:ascii="Calibri" w:hAnsi="Calibri"/>
          <w:spacing w:val="26"/>
          <w:w w:val="105"/>
          <w:sz w:val="14"/>
          <w:vertAlign w:val="baseline"/>
        </w:rPr>
        <w:t> </w:t>
      </w:r>
      <w:r>
        <w:rPr>
          <w:rFonts w:ascii="Calibri" w:hAnsi="Calibri"/>
          <w:w w:val="105"/>
          <w:sz w:val="14"/>
          <w:vertAlign w:val="baseline"/>
        </w:rPr>
        <w:t>of</w:t>
      </w:r>
      <w:r>
        <w:rPr>
          <w:rFonts w:ascii="Calibri" w:hAnsi="Calibri"/>
          <w:spacing w:val="27"/>
          <w:w w:val="105"/>
          <w:sz w:val="14"/>
          <w:vertAlign w:val="baseline"/>
        </w:rPr>
        <w:t> </w:t>
      </w:r>
      <w:r>
        <w:rPr>
          <w:rFonts w:ascii="Calibri" w:hAnsi="Calibri"/>
          <w:w w:val="105"/>
          <w:sz w:val="14"/>
          <w:vertAlign w:val="baseline"/>
        </w:rPr>
        <w:t>virtual</w:t>
      </w:r>
      <w:r>
        <w:rPr>
          <w:rFonts w:ascii="Calibri" w:hAnsi="Calibri"/>
          <w:spacing w:val="26"/>
          <w:w w:val="105"/>
          <w:sz w:val="14"/>
          <w:vertAlign w:val="baseline"/>
        </w:rPr>
        <w:t> </w:t>
      </w:r>
      <w:r>
        <w:rPr>
          <w:rFonts w:ascii="Calibri" w:hAnsi="Calibri"/>
          <w:w w:val="105"/>
          <w:sz w:val="14"/>
          <w:vertAlign w:val="baseline"/>
        </w:rPr>
        <w:t>violence</w:t>
      </w:r>
      <w:r>
        <w:rPr>
          <w:rFonts w:ascii="Calibri" w:hAnsi="Calibri"/>
          <w:spacing w:val="40"/>
          <w:w w:val="105"/>
          <w:sz w:val="14"/>
          <w:vertAlign w:val="baseline"/>
        </w:rPr>
        <w:t> </w:t>
      </w:r>
      <w:r>
        <w:rPr>
          <w:rFonts w:ascii="Calibri" w:hAnsi="Calibri"/>
          <w:w w:val="105"/>
          <w:sz w:val="14"/>
          <w:vertAlign w:val="baseline"/>
        </w:rPr>
        <w:t>against women”. </w:t>
      </w:r>
      <w:r>
        <w:rPr>
          <w:rFonts w:ascii="Calibri" w:hAnsi="Calibri"/>
          <w:i/>
          <w:w w:val="105"/>
          <w:sz w:val="14"/>
          <w:vertAlign w:val="baseline"/>
        </w:rPr>
        <w:t>Research, Society and Development, Vol. 11, No.2, (2022)</w:t>
      </w:r>
      <w:r>
        <w:rPr>
          <w:rFonts w:ascii="Calibri" w:hAnsi="Calibri"/>
          <w:w w:val="105"/>
          <w:sz w:val="14"/>
          <w:vertAlign w:val="baseline"/>
        </w:rPr>
        <w:t>:5.</w:t>
      </w:r>
    </w:p>
    <w:p>
      <w:pPr>
        <w:spacing w:line="254" w:lineRule="auto" w:before="2"/>
        <w:ind w:left="119" w:right="4025" w:firstLine="0"/>
        <w:jc w:val="left"/>
        <w:rPr>
          <w:rFonts w:ascii="Calibri" w:hAnsi="Calibri"/>
          <w:sz w:val="14"/>
        </w:rPr>
      </w:pPr>
      <w:r>
        <w:rPr>
          <w:rFonts w:ascii="Calibri" w:hAnsi="Calibri"/>
          <w:w w:val="105"/>
          <w:sz w:val="14"/>
          <w:vertAlign w:val="superscript"/>
        </w:rPr>
        <w:t>76</w:t>
      </w:r>
      <w:r>
        <w:rPr>
          <w:rFonts w:ascii="Calibri" w:hAnsi="Calibri"/>
          <w:spacing w:val="-1"/>
          <w:w w:val="105"/>
          <w:sz w:val="14"/>
          <w:vertAlign w:val="baseline"/>
        </w:rPr>
        <w:t> </w:t>
      </w:r>
      <w:r>
        <w:rPr>
          <w:rFonts w:ascii="Calibri" w:hAnsi="Calibri"/>
          <w:w w:val="105"/>
          <w:sz w:val="14"/>
          <w:vertAlign w:val="baseline"/>
        </w:rPr>
        <w:t>Asongu,</w:t>
      </w:r>
      <w:r>
        <w:rPr>
          <w:rFonts w:ascii="Calibri" w:hAnsi="Calibri"/>
          <w:spacing w:val="25"/>
          <w:w w:val="105"/>
          <w:sz w:val="14"/>
          <w:vertAlign w:val="baseline"/>
        </w:rPr>
        <w:t> </w:t>
      </w:r>
      <w:r>
        <w:rPr>
          <w:rFonts w:ascii="Calibri" w:hAnsi="Calibri"/>
          <w:w w:val="105"/>
          <w:sz w:val="14"/>
          <w:vertAlign w:val="baseline"/>
        </w:rPr>
        <w:t>Simplice</w:t>
      </w:r>
      <w:r>
        <w:rPr>
          <w:rFonts w:ascii="Calibri" w:hAnsi="Calibri"/>
          <w:spacing w:val="24"/>
          <w:w w:val="105"/>
          <w:sz w:val="14"/>
          <w:vertAlign w:val="baseline"/>
        </w:rPr>
        <w:t> </w:t>
      </w:r>
      <w:r>
        <w:rPr>
          <w:rFonts w:ascii="Calibri" w:hAnsi="Calibri"/>
          <w:w w:val="105"/>
          <w:sz w:val="14"/>
          <w:vertAlign w:val="baseline"/>
        </w:rPr>
        <w:t>A</w:t>
      </w:r>
      <w:r>
        <w:rPr>
          <w:rFonts w:ascii="Calibri" w:hAnsi="Calibri"/>
          <w:spacing w:val="23"/>
          <w:w w:val="105"/>
          <w:sz w:val="14"/>
          <w:vertAlign w:val="baseline"/>
        </w:rPr>
        <w:t> </w:t>
      </w:r>
      <w:r>
        <w:rPr>
          <w:rFonts w:ascii="Calibri" w:hAnsi="Calibri"/>
          <w:w w:val="105"/>
          <w:sz w:val="14"/>
          <w:vertAlign w:val="baseline"/>
        </w:rPr>
        <w:t>dan</w:t>
      </w:r>
      <w:r>
        <w:rPr>
          <w:rFonts w:ascii="Calibri" w:hAnsi="Calibri"/>
          <w:spacing w:val="23"/>
          <w:w w:val="105"/>
          <w:sz w:val="14"/>
          <w:vertAlign w:val="baseline"/>
        </w:rPr>
        <w:t> </w:t>
      </w:r>
      <w:r>
        <w:rPr>
          <w:rFonts w:ascii="Calibri" w:hAnsi="Calibri"/>
          <w:w w:val="105"/>
          <w:sz w:val="14"/>
          <w:vertAlign w:val="baseline"/>
        </w:rPr>
        <w:t>Usman,</w:t>
      </w:r>
      <w:r>
        <w:rPr>
          <w:rFonts w:ascii="Calibri" w:hAnsi="Calibri"/>
          <w:spacing w:val="25"/>
          <w:w w:val="105"/>
          <w:sz w:val="14"/>
          <w:vertAlign w:val="baseline"/>
        </w:rPr>
        <w:t> </w:t>
      </w:r>
      <w:r>
        <w:rPr>
          <w:rFonts w:ascii="Calibri" w:hAnsi="Calibri"/>
          <w:w w:val="105"/>
          <w:sz w:val="14"/>
          <w:vertAlign w:val="baseline"/>
        </w:rPr>
        <w:t>M.</w:t>
      </w:r>
      <w:r>
        <w:rPr>
          <w:rFonts w:ascii="Calibri" w:hAnsi="Calibri"/>
          <w:spacing w:val="25"/>
          <w:w w:val="105"/>
          <w:sz w:val="14"/>
          <w:vertAlign w:val="baseline"/>
        </w:rPr>
        <w:t> </w:t>
      </w:r>
      <w:r>
        <w:rPr>
          <w:rFonts w:ascii="Calibri" w:hAnsi="Calibri"/>
          <w:w w:val="105"/>
          <w:sz w:val="14"/>
          <w:vertAlign w:val="baseline"/>
        </w:rPr>
        <w:t>“The</w:t>
      </w:r>
      <w:r>
        <w:rPr>
          <w:rFonts w:ascii="Calibri" w:hAnsi="Calibri"/>
          <w:spacing w:val="24"/>
          <w:w w:val="105"/>
          <w:sz w:val="14"/>
          <w:vertAlign w:val="baseline"/>
        </w:rPr>
        <w:t> </w:t>
      </w:r>
      <w:r>
        <w:rPr>
          <w:rFonts w:ascii="Calibri" w:hAnsi="Calibri"/>
          <w:w w:val="105"/>
          <w:sz w:val="14"/>
          <w:vertAlign w:val="baseline"/>
        </w:rPr>
        <w:t>Covid-19</w:t>
      </w:r>
      <w:r>
        <w:rPr>
          <w:rFonts w:ascii="Calibri" w:hAnsi="Calibri"/>
          <w:spacing w:val="22"/>
          <w:w w:val="105"/>
          <w:sz w:val="14"/>
          <w:vertAlign w:val="baseline"/>
        </w:rPr>
        <w:t> </w:t>
      </w:r>
      <w:r>
        <w:rPr>
          <w:rFonts w:ascii="Calibri" w:hAnsi="Calibri"/>
          <w:w w:val="105"/>
          <w:sz w:val="14"/>
          <w:vertAlign w:val="baseline"/>
        </w:rPr>
        <w:t>Pandemic</w:t>
      </w:r>
      <w:r>
        <w:rPr>
          <w:rFonts w:ascii="Calibri" w:hAnsi="Calibri"/>
          <w:spacing w:val="26"/>
          <w:w w:val="105"/>
          <w:sz w:val="14"/>
          <w:vertAlign w:val="baseline"/>
        </w:rPr>
        <w:t> </w:t>
      </w:r>
      <w:r>
        <w:rPr>
          <w:rFonts w:ascii="Calibri" w:hAnsi="Calibri"/>
          <w:w w:val="105"/>
          <w:sz w:val="14"/>
          <w:vertAlign w:val="baseline"/>
        </w:rPr>
        <w:t>:</w:t>
      </w:r>
      <w:r>
        <w:rPr>
          <w:rFonts w:ascii="Calibri" w:hAnsi="Calibri"/>
          <w:spacing w:val="24"/>
          <w:w w:val="105"/>
          <w:sz w:val="14"/>
          <w:vertAlign w:val="baseline"/>
        </w:rPr>
        <w:t> </w:t>
      </w:r>
      <w:r>
        <w:rPr>
          <w:rFonts w:ascii="Calibri" w:hAnsi="Calibri"/>
          <w:w w:val="105"/>
          <w:sz w:val="14"/>
          <w:vertAlign w:val="baseline"/>
        </w:rPr>
        <w:t>Theoritical</w:t>
      </w:r>
      <w:r>
        <w:rPr>
          <w:rFonts w:ascii="Calibri" w:hAnsi="Calibri"/>
          <w:spacing w:val="24"/>
          <w:w w:val="105"/>
          <w:sz w:val="14"/>
          <w:vertAlign w:val="baseline"/>
        </w:rPr>
        <w:t> </w:t>
      </w:r>
      <w:r>
        <w:rPr>
          <w:rFonts w:ascii="Calibri" w:hAnsi="Calibri"/>
          <w:w w:val="105"/>
          <w:sz w:val="14"/>
          <w:vertAlign w:val="baseline"/>
        </w:rPr>
        <w:t>and</w:t>
      </w:r>
      <w:r>
        <w:rPr>
          <w:rFonts w:ascii="Calibri" w:hAnsi="Calibri"/>
          <w:spacing w:val="23"/>
          <w:w w:val="105"/>
          <w:sz w:val="14"/>
          <w:vertAlign w:val="baseline"/>
        </w:rPr>
        <w:t> </w:t>
      </w:r>
      <w:r>
        <w:rPr>
          <w:rFonts w:ascii="Calibri" w:hAnsi="Calibri"/>
          <w:w w:val="105"/>
          <w:sz w:val="14"/>
          <w:vertAlign w:val="baseline"/>
        </w:rPr>
        <w:t>Practical</w:t>
      </w:r>
      <w:r>
        <w:rPr>
          <w:rFonts w:ascii="Calibri" w:hAnsi="Calibri"/>
          <w:spacing w:val="25"/>
          <w:w w:val="105"/>
          <w:sz w:val="14"/>
          <w:vertAlign w:val="baseline"/>
        </w:rPr>
        <w:t> </w:t>
      </w:r>
      <w:r>
        <w:rPr>
          <w:rFonts w:ascii="Calibri" w:hAnsi="Calibri"/>
          <w:w w:val="105"/>
          <w:sz w:val="14"/>
          <w:vertAlign w:val="baseline"/>
        </w:rPr>
        <w:t>Perspective</w:t>
      </w:r>
      <w:r>
        <w:rPr>
          <w:rFonts w:ascii="Calibri" w:hAnsi="Calibri"/>
          <w:spacing w:val="22"/>
          <w:w w:val="105"/>
          <w:sz w:val="14"/>
          <w:vertAlign w:val="baseline"/>
        </w:rPr>
        <w:t> </w:t>
      </w:r>
      <w:r>
        <w:rPr>
          <w:rFonts w:ascii="Calibri" w:hAnsi="Calibri"/>
          <w:w w:val="105"/>
          <w:sz w:val="14"/>
          <w:vertAlign w:val="baseline"/>
        </w:rPr>
        <w:t>on</w:t>
      </w:r>
      <w:r>
        <w:rPr>
          <w:rFonts w:ascii="Calibri" w:hAnsi="Calibri"/>
          <w:spacing w:val="23"/>
          <w:w w:val="105"/>
          <w:sz w:val="14"/>
          <w:vertAlign w:val="baseline"/>
        </w:rPr>
        <w:t> </w:t>
      </w:r>
      <w:r>
        <w:rPr>
          <w:rFonts w:ascii="Calibri" w:hAnsi="Calibri"/>
          <w:w w:val="105"/>
          <w:sz w:val="14"/>
          <w:vertAlign w:val="baseline"/>
        </w:rPr>
        <w:t>Children,</w:t>
      </w:r>
      <w:r>
        <w:rPr>
          <w:rFonts w:ascii="Calibri" w:hAnsi="Calibri"/>
          <w:spacing w:val="40"/>
          <w:w w:val="105"/>
          <w:sz w:val="14"/>
          <w:vertAlign w:val="baseline"/>
        </w:rPr>
        <w:t> </w:t>
      </w:r>
      <w:r>
        <w:rPr>
          <w:rFonts w:ascii="Calibri" w:hAnsi="Calibri"/>
          <w:w w:val="105"/>
          <w:sz w:val="14"/>
          <w:vertAlign w:val="baseline"/>
        </w:rPr>
        <w:t>Women and Sex Trafficking”. </w:t>
      </w:r>
      <w:r>
        <w:rPr>
          <w:rFonts w:ascii="Calibri" w:hAnsi="Calibri"/>
          <w:i/>
          <w:w w:val="105"/>
          <w:sz w:val="14"/>
          <w:vertAlign w:val="baseline"/>
        </w:rPr>
        <w:t>Health Care for Women International, Vol. 41, Issue 11-12, </w:t>
      </w:r>
      <w:r>
        <w:rPr>
          <w:rFonts w:ascii="Calibri" w:hAnsi="Calibri"/>
          <w:w w:val="105"/>
          <w:sz w:val="14"/>
          <w:vertAlign w:val="baseline"/>
        </w:rPr>
        <w:t>(December 2020):1392.</w:t>
      </w:r>
    </w:p>
    <w:p>
      <w:pPr>
        <w:spacing w:line="254" w:lineRule="auto" w:before="0"/>
        <w:ind w:left="119" w:right="4025" w:firstLine="0"/>
        <w:jc w:val="left"/>
        <w:rPr>
          <w:rFonts w:ascii="Calibri" w:hAnsi="Calibri"/>
          <w:sz w:val="14"/>
        </w:rPr>
      </w:pPr>
      <w:r>
        <w:rPr>
          <w:rFonts w:ascii="Calibri" w:hAnsi="Calibri"/>
          <w:w w:val="105"/>
          <w:sz w:val="14"/>
          <w:vertAlign w:val="superscript"/>
        </w:rPr>
        <w:t>77</w:t>
      </w:r>
      <w:r>
        <w:rPr>
          <w:rFonts w:ascii="Calibri" w:hAnsi="Calibri"/>
          <w:w w:val="105"/>
          <w:sz w:val="14"/>
          <w:vertAlign w:val="baseline"/>
        </w:rPr>
        <w:t> Wijkman, Miriam dan Kleemans, Edward. “Female Offenders of Human Trafficking and Sexual Exploitation”. </w:t>
      </w:r>
      <w:r>
        <w:rPr>
          <w:rFonts w:ascii="Calibri" w:hAnsi="Calibri"/>
          <w:i/>
          <w:w w:val="105"/>
          <w:sz w:val="14"/>
          <w:vertAlign w:val="baseline"/>
        </w:rPr>
        <w:t>Crime,</w:t>
      </w:r>
      <w:r>
        <w:rPr>
          <w:rFonts w:ascii="Calibri" w:hAnsi="Calibri"/>
          <w:i/>
          <w:spacing w:val="40"/>
          <w:w w:val="105"/>
          <w:sz w:val="14"/>
          <w:vertAlign w:val="baseline"/>
        </w:rPr>
        <w:t> </w:t>
      </w:r>
      <w:r>
        <w:rPr>
          <w:rFonts w:ascii="Calibri" w:hAnsi="Calibri"/>
          <w:i/>
          <w:w w:val="105"/>
          <w:sz w:val="14"/>
          <w:vertAlign w:val="baseline"/>
        </w:rPr>
        <w:t>Law and Sosial Change, Vol.72, Issue 1, </w:t>
      </w:r>
      <w:r>
        <w:rPr>
          <w:rFonts w:ascii="Calibri" w:hAnsi="Calibri"/>
          <w:w w:val="105"/>
          <w:sz w:val="14"/>
          <w:vertAlign w:val="baseline"/>
        </w:rPr>
        <w:t>(2019):53-54.</w:t>
      </w:r>
    </w:p>
    <w:p>
      <w:pPr>
        <w:pStyle w:val="BodyText"/>
        <w:spacing w:before="1"/>
        <w:ind w:left="119"/>
        <w:rPr>
          <w:rFonts w:ascii="Calibri" w:hAnsi="Calibri"/>
        </w:rPr>
      </w:pPr>
      <w:r>
        <w:rPr>
          <w:rFonts w:ascii="Calibri" w:hAnsi="Calibri"/>
          <w:w w:val="105"/>
          <w:vertAlign w:val="superscript"/>
        </w:rPr>
        <w:t>78</w:t>
      </w:r>
      <w:r>
        <w:rPr>
          <w:rFonts w:ascii="Calibri" w:hAnsi="Calibri"/>
          <w:spacing w:val="-2"/>
          <w:w w:val="105"/>
          <w:vertAlign w:val="baseline"/>
        </w:rPr>
        <w:t> </w:t>
      </w:r>
      <w:r>
        <w:rPr>
          <w:rFonts w:ascii="Calibri" w:hAnsi="Calibri"/>
          <w:w w:val="105"/>
          <w:vertAlign w:val="baseline"/>
        </w:rPr>
        <w:t>Tribun</w:t>
      </w:r>
      <w:r>
        <w:rPr>
          <w:rFonts w:ascii="Calibri" w:hAnsi="Calibri"/>
          <w:spacing w:val="26"/>
          <w:w w:val="105"/>
          <w:vertAlign w:val="baseline"/>
        </w:rPr>
        <w:t> </w:t>
      </w:r>
      <w:r>
        <w:rPr>
          <w:rFonts w:ascii="Calibri" w:hAnsi="Calibri"/>
          <w:w w:val="105"/>
          <w:vertAlign w:val="baseline"/>
        </w:rPr>
        <w:t>Jabar,</w:t>
      </w:r>
      <w:r>
        <w:rPr>
          <w:rFonts w:ascii="Calibri" w:hAnsi="Calibri"/>
          <w:spacing w:val="30"/>
          <w:w w:val="105"/>
          <w:vertAlign w:val="baseline"/>
        </w:rPr>
        <w:t> </w:t>
      </w:r>
      <w:r>
        <w:rPr>
          <w:rFonts w:ascii="Calibri" w:hAnsi="Calibri"/>
          <w:w w:val="105"/>
          <w:vertAlign w:val="baseline"/>
        </w:rPr>
        <w:t>“5</w:t>
      </w:r>
      <w:r>
        <w:rPr>
          <w:rFonts w:ascii="Calibri" w:hAnsi="Calibri"/>
          <w:spacing w:val="26"/>
          <w:w w:val="105"/>
          <w:vertAlign w:val="baseline"/>
        </w:rPr>
        <w:t> </w:t>
      </w:r>
      <w:r>
        <w:rPr>
          <w:rFonts w:ascii="Calibri" w:hAnsi="Calibri"/>
          <w:w w:val="105"/>
          <w:vertAlign w:val="baseline"/>
        </w:rPr>
        <w:t>Fakta</w:t>
      </w:r>
      <w:r>
        <w:rPr>
          <w:rFonts w:ascii="Calibri" w:hAnsi="Calibri"/>
          <w:spacing w:val="30"/>
          <w:w w:val="105"/>
          <w:vertAlign w:val="baseline"/>
        </w:rPr>
        <w:t> </w:t>
      </w:r>
      <w:r>
        <w:rPr>
          <w:rFonts w:ascii="Calibri" w:hAnsi="Calibri"/>
          <w:w w:val="105"/>
          <w:vertAlign w:val="baseline"/>
        </w:rPr>
        <w:t>Mencengangkan,</w:t>
      </w:r>
      <w:r>
        <w:rPr>
          <w:rFonts w:ascii="Calibri" w:hAnsi="Calibri"/>
          <w:spacing w:val="31"/>
          <w:w w:val="105"/>
          <w:vertAlign w:val="baseline"/>
        </w:rPr>
        <w:t> </w:t>
      </w:r>
      <w:r>
        <w:rPr>
          <w:rFonts w:ascii="Calibri" w:hAnsi="Calibri"/>
          <w:w w:val="105"/>
          <w:vertAlign w:val="baseline"/>
        </w:rPr>
        <w:t>Istri</w:t>
      </w:r>
      <w:r>
        <w:rPr>
          <w:rFonts w:ascii="Calibri" w:hAnsi="Calibri"/>
          <w:spacing w:val="28"/>
          <w:w w:val="105"/>
          <w:vertAlign w:val="baseline"/>
        </w:rPr>
        <w:t> </w:t>
      </w:r>
      <w:r>
        <w:rPr>
          <w:rFonts w:ascii="Calibri" w:hAnsi="Calibri"/>
          <w:w w:val="105"/>
          <w:vertAlign w:val="baseline"/>
        </w:rPr>
        <w:t>Jual</w:t>
      </w:r>
      <w:r>
        <w:rPr>
          <w:rFonts w:ascii="Calibri" w:hAnsi="Calibri"/>
          <w:spacing w:val="29"/>
          <w:w w:val="105"/>
          <w:vertAlign w:val="baseline"/>
        </w:rPr>
        <w:t> </w:t>
      </w:r>
      <w:r>
        <w:rPr>
          <w:rFonts w:ascii="Calibri" w:hAnsi="Calibri"/>
          <w:w w:val="105"/>
          <w:vertAlign w:val="baseline"/>
        </w:rPr>
        <w:t>Suami</w:t>
      </w:r>
      <w:r>
        <w:rPr>
          <w:rFonts w:ascii="Calibri" w:hAnsi="Calibri"/>
          <w:spacing w:val="30"/>
          <w:w w:val="105"/>
          <w:vertAlign w:val="baseline"/>
        </w:rPr>
        <w:t> </w:t>
      </w:r>
      <w:r>
        <w:rPr>
          <w:rFonts w:ascii="Calibri" w:hAnsi="Calibri"/>
          <w:w w:val="105"/>
          <w:vertAlign w:val="baseline"/>
        </w:rPr>
        <w:t>untuk</w:t>
      </w:r>
      <w:r>
        <w:rPr>
          <w:rFonts w:ascii="Calibri" w:hAnsi="Calibri"/>
          <w:spacing w:val="28"/>
          <w:w w:val="105"/>
          <w:vertAlign w:val="baseline"/>
        </w:rPr>
        <w:t> </w:t>
      </w:r>
      <w:r>
        <w:rPr>
          <w:rFonts w:ascii="Calibri" w:hAnsi="Calibri"/>
          <w:w w:val="105"/>
          <w:vertAlign w:val="baseline"/>
        </w:rPr>
        <w:t>Layani</w:t>
      </w:r>
      <w:r>
        <w:rPr>
          <w:rFonts w:ascii="Calibri" w:hAnsi="Calibri"/>
          <w:spacing w:val="30"/>
          <w:w w:val="105"/>
          <w:vertAlign w:val="baseline"/>
        </w:rPr>
        <w:t> </w:t>
      </w:r>
      <w:r>
        <w:rPr>
          <w:rFonts w:ascii="Calibri" w:hAnsi="Calibri"/>
          <w:w w:val="105"/>
          <w:vertAlign w:val="baseline"/>
        </w:rPr>
        <w:t>Threesome</w:t>
      </w:r>
      <w:r>
        <w:rPr>
          <w:rFonts w:ascii="Calibri" w:hAnsi="Calibri"/>
          <w:spacing w:val="28"/>
          <w:w w:val="105"/>
          <w:vertAlign w:val="baseline"/>
        </w:rPr>
        <w:t> </w:t>
      </w:r>
      <w:r>
        <w:rPr>
          <w:rFonts w:ascii="Calibri" w:hAnsi="Calibri"/>
          <w:w w:val="105"/>
          <w:vertAlign w:val="baseline"/>
        </w:rPr>
        <w:t>dengan</w:t>
      </w:r>
      <w:r>
        <w:rPr>
          <w:rFonts w:ascii="Calibri" w:hAnsi="Calibri"/>
          <w:spacing w:val="27"/>
          <w:w w:val="105"/>
          <w:vertAlign w:val="baseline"/>
        </w:rPr>
        <w:t> </w:t>
      </w:r>
      <w:r>
        <w:rPr>
          <w:rFonts w:ascii="Calibri" w:hAnsi="Calibri"/>
          <w:w w:val="105"/>
          <w:vertAlign w:val="baseline"/>
        </w:rPr>
        <w:t>Pria</w:t>
      </w:r>
      <w:r>
        <w:rPr>
          <w:rFonts w:ascii="Calibri" w:hAnsi="Calibri"/>
          <w:spacing w:val="24"/>
          <w:w w:val="105"/>
          <w:vertAlign w:val="baseline"/>
        </w:rPr>
        <w:t> </w:t>
      </w:r>
      <w:r>
        <w:rPr>
          <w:rFonts w:ascii="Calibri" w:hAnsi="Calibri"/>
          <w:w w:val="105"/>
          <w:vertAlign w:val="baseline"/>
        </w:rPr>
        <w:t>Hidung</w:t>
      </w:r>
      <w:r>
        <w:rPr>
          <w:rFonts w:ascii="Calibri" w:hAnsi="Calibri"/>
          <w:spacing w:val="30"/>
          <w:w w:val="105"/>
          <w:vertAlign w:val="baseline"/>
        </w:rPr>
        <w:t> </w:t>
      </w:r>
      <w:r>
        <w:rPr>
          <w:rFonts w:ascii="Calibri" w:hAnsi="Calibri"/>
          <w:spacing w:val="-2"/>
          <w:w w:val="105"/>
          <w:vertAlign w:val="baseline"/>
        </w:rPr>
        <w:t>Belang”,</w:t>
      </w:r>
    </w:p>
    <w:p>
      <w:pPr>
        <w:pStyle w:val="BodyText"/>
        <w:spacing w:line="254" w:lineRule="auto" w:before="10"/>
        <w:ind w:left="119" w:right="4395"/>
        <w:rPr>
          <w:rFonts w:ascii="Calibri"/>
        </w:rPr>
      </w:pPr>
      <w:hyperlink r:id="rId25">
        <w:r>
          <w:rPr>
            <w:rFonts w:ascii="Calibri"/>
            <w:color w:val="0000FF"/>
            <w:spacing w:val="-2"/>
            <w:w w:val="105"/>
            <w:u w:val="single" w:color="0000FF"/>
          </w:rPr>
          <w:t>https://jabar.tribunnews.com/2018/01/25/fakta-mencengangkan-istri-jual-suami-untuk-layani-threesome-dengan-</w:t>
        </w:r>
      </w:hyperlink>
      <w:r>
        <w:rPr>
          <w:rFonts w:ascii="Calibri"/>
          <w:color w:val="0000FF"/>
          <w:spacing w:val="40"/>
          <w:w w:val="105"/>
        </w:rPr>
        <w:t> </w:t>
      </w:r>
      <w:hyperlink r:id="rId25">
        <w:r>
          <w:rPr>
            <w:rFonts w:ascii="Calibri"/>
            <w:color w:val="0000FF"/>
            <w:w w:val="105"/>
            <w:u w:val="single" w:color="0000FF"/>
          </w:rPr>
          <w:t>pria-hidung-belang?page=all</w:t>
        </w:r>
        <w:r>
          <w:rPr>
            <w:rFonts w:ascii="Calibri"/>
            <w:w w:val="105"/>
          </w:rPr>
          <w:t>.</w:t>
        </w:r>
      </w:hyperlink>
      <w:r>
        <w:rPr>
          <w:rFonts w:ascii="Calibri"/>
          <w:w w:val="105"/>
        </w:rPr>
        <w:t> Diakses 4 Mei 2022.</w:t>
      </w:r>
    </w:p>
    <w:p>
      <w:pPr>
        <w:pStyle w:val="BodyText"/>
        <w:spacing w:before="5"/>
        <w:ind w:left="119"/>
        <w:rPr>
          <w:rFonts w:ascii="Calibri"/>
        </w:rPr>
      </w:pPr>
      <w:r>
        <w:rPr>
          <w:rFonts w:ascii="Calibri"/>
          <w:w w:val="105"/>
          <w:vertAlign w:val="superscript"/>
        </w:rPr>
        <w:t>79</w:t>
      </w:r>
      <w:r>
        <w:rPr>
          <w:rFonts w:ascii="Calibri"/>
          <w:spacing w:val="-2"/>
          <w:w w:val="105"/>
          <w:vertAlign w:val="baseline"/>
        </w:rPr>
        <w:t> </w:t>
      </w:r>
      <w:r>
        <w:rPr>
          <w:rFonts w:ascii="Calibri"/>
          <w:w w:val="105"/>
          <w:vertAlign w:val="baseline"/>
        </w:rPr>
        <w:t>Perrin,</w:t>
      </w:r>
      <w:r>
        <w:rPr>
          <w:rFonts w:ascii="Calibri"/>
          <w:spacing w:val="1"/>
          <w:w w:val="105"/>
          <w:vertAlign w:val="baseline"/>
        </w:rPr>
        <w:t> </w:t>
      </w:r>
      <w:r>
        <w:rPr>
          <w:rFonts w:ascii="Calibri"/>
          <w:w w:val="105"/>
          <w:vertAlign w:val="baseline"/>
        </w:rPr>
        <w:t>Cindy Miller</w:t>
      </w:r>
      <w:r>
        <w:rPr>
          <w:rFonts w:ascii="Calibri"/>
          <w:spacing w:val="-4"/>
          <w:w w:val="105"/>
          <w:vertAlign w:val="baseline"/>
        </w:rPr>
        <w:t> </w:t>
      </w:r>
      <w:r>
        <w:rPr>
          <w:rFonts w:ascii="Calibri"/>
          <w:w w:val="105"/>
          <w:vertAlign w:val="baseline"/>
        </w:rPr>
        <w:t>dan</w:t>
      </w:r>
      <w:r>
        <w:rPr>
          <w:rFonts w:ascii="Calibri"/>
          <w:spacing w:val="-3"/>
          <w:w w:val="105"/>
          <w:vertAlign w:val="baseline"/>
        </w:rPr>
        <w:t> </w:t>
      </w:r>
      <w:r>
        <w:rPr>
          <w:rFonts w:ascii="Calibri"/>
          <w:w w:val="105"/>
          <w:vertAlign w:val="baseline"/>
        </w:rPr>
        <w:t>Wurtele, Sandy</w:t>
      </w:r>
      <w:r>
        <w:rPr>
          <w:rFonts w:ascii="Calibri"/>
          <w:spacing w:val="1"/>
          <w:w w:val="105"/>
          <w:vertAlign w:val="baseline"/>
        </w:rPr>
        <w:t> </w:t>
      </w:r>
      <w:r>
        <w:rPr>
          <w:rFonts w:ascii="Calibri"/>
          <w:w w:val="105"/>
          <w:vertAlign w:val="baseline"/>
        </w:rPr>
        <w:t>K,</w:t>
      </w:r>
      <w:r>
        <w:rPr>
          <w:rFonts w:ascii="Calibri"/>
          <w:spacing w:val="2"/>
          <w:w w:val="105"/>
          <w:vertAlign w:val="baseline"/>
        </w:rPr>
        <w:t> </w:t>
      </w:r>
      <w:r>
        <w:rPr>
          <w:rFonts w:ascii="Calibri"/>
          <w:i/>
          <w:spacing w:val="-2"/>
          <w:w w:val="105"/>
          <w:vertAlign w:val="baseline"/>
        </w:rPr>
        <w:t>Op.Cit.</w:t>
      </w:r>
      <w:r>
        <w:rPr>
          <w:rFonts w:ascii="Calibri"/>
          <w:spacing w:val="-2"/>
          <w:w w:val="105"/>
          <w:vertAlign w:val="baseline"/>
        </w:rPr>
        <w:t>p.125.</w:t>
      </w:r>
    </w:p>
    <w:p>
      <w:pPr>
        <w:pStyle w:val="BodyText"/>
        <w:spacing w:line="254" w:lineRule="auto" w:before="7"/>
        <w:ind w:left="119" w:right="4029"/>
        <w:jc w:val="both"/>
        <w:rPr>
          <w:rFonts w:ascii="Calibri" w:hAnsi="Calibri"/>
        </w:rPr>
      </w:pPr>
      <w:r>
        <w:rPr>
          <w:rFonts w:ascii="Calibri" w:hAnsi="Calibri"/>
          <w:w w:val="105"/>
          <w:vertAlign w:val="superscript"/>
        </w:rPr>
        <w:t>80</w:t>
      </w:r>
      <w:r>
        <w:rPr>
          <w:rFonts w:ascii="Calibri" w:hAnsi="Calibri"/>
          <w:w w:val="105"/>
          <w:vertAlign w:val="baseline"/>
        </w:rPr>
        <w:t> Pasal</w:t>
      </w:r>
      <w:r>
        <w:rPr>
          <w:rFonts w:ascii="Calibri" w:hAnsi="Calibri"/>
          <w:w w:val="105"/>
          <w:vertAlign w:val="baseline"/>
        </w:rPr>
        <w:t> 296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w:t>
      </w:r>
      <w:r>
        <w:rPr>
          <w:rFonts w:ascii="Calibri" w:hAnsi="Calibri"/>
          <w:spacing w:val="40"/>
          <w:w w:val="105"/>
          <w:vertAlign w:val="baseline"/>
        </w:rPr>
        <w:t> </w:t>
      </w:r>
      <w:r>
        <w:rPr>
          <w:rFonts w:ascii="Calibri" w:hAnsi="Calibri"/>
          <w:w w:val="105"/>
          <w:vertAlign w:val="baseline"/>
        </w:rPr>
        <w:t>“barang</w:t>
      </w:r>
      <w:r>
        <w:rPr>
          <w:rFonts w:ascii="Calibri" w:hAnsi="Calibri"/>
          <w:w w:val="105"/>
          <w:vertAlign w:val="baseline"/>
        </w:rPr>
        <w:t> siapa</w:t>
      </w:r>
      <w:r>
        <w:rPr>
          <w:rFonts w:ascii="Calibri" w:hAnsi="Calibri"/>
          <w:w w:val="105"/>
          <w:vertAlign w:val="baseline"/>
        </w:rPr>
        <w:t> yang</w:t>
      </w:r>
      <w:r>
        <w:rPr>
          <w:rFonts w:ascii="Calibri" w:hAnsi="Calibri"/>
          <w:w w:val="105"/>
          <w:vertAlign w:val="baseline"/>
        </w:rPr>
        <w:t> mata</w:t>
      </w:r>
      <w:r>
        <w:rPr>
          <w:rFonts w:ascii="Calibri" w:hAnsi="Calibri"/>
          <w:w w:val="105"/>
          <w:vertAlign w:val="baseline"/>
        </w:rPr>
        <w:t> pencahariannya atau</w:t>
      </w:r>
      <w:r>
        <w:rPr>
          <w:rFonts w:ascii="Calibri" w:hAnsi="Calibri"/>
          <w:w w:val="105"/>
          <w:vertAlign w:val="baseline"/>
        </w:rPr>
        <w:t> kebiasaannya yaitu dengan sengaja</w:t>
      </w:r>
      <w:r>
        <w:rPr>
          <w:rFonts w:ascii="Calibri" w:hAnsi="Calibri"/>
          <w:spacing w:val="40"/>
          <w:w w:val="105"/>
          <w:vertAlign w:val="baseline"/>
        </w:rPr>
        <w:t> </w:t>
      </w:r>
      <w:r>
        <w:rPr>
          <w:rFonts w:ascii="Calibri" w:hAnsi="Calibri"/>
          <w:w w:val="105"/>
          <w:vertAlign w:val="baseline"/>
        </w:rPr>
        <w:t>mengadakan atau memudahkan perbuatan cabul dengan orang lain diancam dengan pidana penjara laing lama satu</w:t>
      </w:r>
      <w:r>
        <w:rPr>
          <w:rFonts w:ascii="Calibri" w:hAnsi="Calibri"/>
          <w:spacing w:val="40"/>
          <w:w w:val="105"/>
          <w:vertAlign w:val="baseline"/>
        </w:rPr>
        <w:t> </w:t>
      </w:r>
      <w:r>
        <w:rPr>
          <w:rFonts w:ascii="Calibri" w:hAnsi="Calibri"/>
          <w:w w:val="105"/>
          <w:vertAlign w:val="baseline"/>
        </w:rPr>
        <w:t>tahun empat bulan atau pidana denda paling banyak lima belas ribu rupiah”.</w:t>
      </w:r>
    </w:p>
    <w:p>
      <w:pPr>
        <w:pStyle w:val="BodyText"/>
        <w:spacing w:line="247" w:lineRule="auto" w:before="5"/>
        <w:ind w:left="119" w:right="4069"/>
        <w:jc w:val="both"/>
        <w:rPr>
          <w:rFonts w:ascii="Calibri" w:hAnsi="Calibri"/>
        </w:rPr>
      </w:pPr>
      <w:r>
        <w:rPr>
          <w:rFonts w:ascii="Calibri" w:hAnsi="Calibri"/>
          <w:w w:val="105"/>
          <w:vertAlign w:val="superscript"/>
        </w:rPr>
        <w:t>81</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506</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“Barang</w:t>
      </w:r>
      <w:r>
        <w:rPr>
          <w:rFonts w:ascii="Calibri" w:hAnsi="Calibri"/>
          <w:w w:val="105"/>
          <w:vertAlign w:val="baseline"/>
        </w:rPr>
        <w:t> siapa</w:t>
      </w:r>
      <w:r>
        <w:rPr>
          <w:rFonts w:ascii="Calibri" w:hAnsi="Calibri"/>
          <w:w w:val="105"/>
          <w:vertAlign w:val="baseline"/>
        </w:rPr>
        <w:t> sebagai</w:t>
      </w:r>
      <w:r>
        <w:rPr>
          <w:rFonts w:ascii="Calibri" w:hAnsi="Calibri"/>
          <w:w w:val="105"/>
          <w:vertAlign w:val="baseline"/>
        </w:rPr>
        <w:t> mucikari</w:t>
      </w:r>
      <w:r>
        <w:rPr>
          <w:rFonts w:ascii="Calibri" w:hAnsi="Calibri"/>
          <w:w w:val="105"/>
          <w:vertAlign w:val="baseline"/>
        </w:rPr>
        <w:t> (</w:t>
      </w:r>
      <w:r>
        <w:rPr>
          <w:rFonts w:ascii="Calibri" w:hAnsi="Calibri"/>
          <w:i/>
          <w:w w:val="105"/>
          <w:vertAlign w:val="baseline"/>
        </w:rPr>
        <w:t>souteneur)</w:t>
      </w:r>
      <w:r>
        <w:rPr>
          <w:rFonts w:ascii="Calibri" w:hAnsi="Calibri"/>
          <w:i/>
          <w:w w:val="105"/>
          <w:vertAlign w:val="baseline"/>
        </w:rPr>
        <w:t> </w:t>
      </w:r>
      <w:r>
        <w:rPr>
          <w:rFonts w:ascii="Calibri" w:hAnsi="Calibri"/>
          <w:w w:val="105"/>
          <w:vertAlign w:val="baseline"/>
        </w:rPr>
        <w:t>mengambil</w:t>
      </w:r>
      <w:r>
        <w:rPr>
          <w:rFonts w:ascii="Calibri" w:hAnsi="Calibri"/>
          <w:w w:val="105"/>
          <w:vertAlign w:val="baseline"/>
        </w:rPr>
        <w:t> keuntungan</w:t>
      </w:r>
      <w:r>
        <w:rPr>
          <w:rFonts w:ascii="Calibri" w:hAnsi="Calibri"/>
          <w:w w:val="105"/>
          <w:vertAlign w:val="baseline"/>
        </w:rPr>
        <w:t> dari</w:t>
      </w:r>
      <w:r>
        <w:rPr>
          <w:rFonts w:ascii="Calibri" w:hAnsi="Calibri"/>
          <w:w w:val="105"/>
          <w:vertAlign w:val="baseline"/>
        </w:rPr>
        <w:t> pelacuran</w:t>
      </w:r>
      <w:r>
        <w:rPr>
          <w:rFonts w:ascii="Calibri" w:hAnsi="Calibri"/>
          <w:spacing w:val="40"/>
          <w:w w:val="105"/>
          <w:vertAlign w:val="baseline"/>
        </w:rPr>
        <w:t> </w:t>
      </w:r>
      <w:r>
        <w:rPr>
          <w:rFonts w:ascii="Calibri" w:hAnsi="Calibri"/>
          <w:w w:val="105"/>
          <w:vertAlign w:val="baseline"/>
        </w:rPr>
        <w:t>perempuan, diancam dengan pidana kurungan paling lama satu tahun”.</w:t>
      </w:r>
    </w:p>
    <w:p>
      <w:pPr>
        <w:pStyle w:val="BodyText"/>
        <w:spacing w:line="254" w:lineRule="auto" w:before="7"/>
        <w:ind w:left="119" w:right="4026"/>
        <w:jc w:val="both"/>
        <w:rPr>
          <w:rFonts w:ascii="Calibri" w:hAnsi="Calibri"/>
        </w:rPr>
      </w:pPr>
      <w:r>
        <w:rPr>
          <w:rFonts w:ascii="Calibri" w:hAnsi="Calibri"/>
          <w:w w:val="105"/>
          <w:vertAlign w:val="superscript"/>
        </w:rPr>
        <w:t>82</w:t>
      </w:r>
      <w:r>
        <w:rPr>
          <w:rFonts w:ascii="Calibri" w:hAnsi="Calibri"/>
          <w:w w:val="105"/>
          <w:vertAlign w:val="baseline"/>
        </w:rPr>
        <w:t> Pasal 4 ayat (2) UU Pornografi menyatakan : “setiap orang dilarang menyediakan jasa pornografi yang menawarkan</w:t>
      </w:r>
      <w:r>
        <w:rPr>
          <w:rFonts w:ascii="Calibri" w:hAnsi="Calibri"/>
          <w:spacing w:val="40"/>
          <w:w w:val="105"/>
          <w:vertAlign w:val="baseline"/>
        </w:rPr>
        <w:t> </w:t>
      </w:r>
      <w:r>
        <w:rPr>
          <w:rFonts w:ascii="Calibri" w:hAnsi="Calibri"/>
          <w:w w:val="105"/>
          <w:vertAlign w:val="baseline"/>
        </w:rPr>
        <w:t>atau mengiklankan baik secara langsung maupun tidak langsung layanan seksual”.</w:t>
      </w:r>
    </w:p>
    <w:p>
      <w:pPr>
        <w:pStyle w:val="BodyText"/>
        <w:spacing w:line="254" w:lineRule="auto" w:before="1"/>
        <w:ind w:left="119" w:right="4023"/>
        <w:jc w:val="both"/>
        <w:rPr>
          <w:rFonts w:ascii="Calibri" w:hAnsi="Calibri"/>
        </w:rPr>
      </w:pPr>
      <w:r>
        <w:rPr>
          <w:rFonts w:ascii="Calibri" w:hAnsi="Calibri"/>
          <w:w w:val="105"/>
          <w:vertAlign w:val="superscript"/>
        </w:rPr>
        <w:t>83</w:t>
      </w:r>
      <w:r>
        <w:rPr>
          <w:rFonts w:ascii="Calibri" w:hAnsi="Calibri"/>
          <w:w w:val="105"/>
          <w:vertAlign w:val="baseline"/>
        </w:rPr>
        <w:t> Pasal</w:t>
      </w:r>
      <w:r>
        <w:rPr>
          <w:rFonts w:ascii="Calibri" w:hAnsi="Calibri"/>
          <w:w w:val="105"/>
          <w:vertAlign w:val="baseline"/>
        </w:rPr>
        <w:t> 290</w:t>
      </w:r>
      <w:r>
        <w:rPr>
          <w:rFonts w:ascii="Calibri" w:hAnsi="Calibri"/>
          <w:w w:val="105"/>
          <w:vertAlign w:val="baseline"/>
        </w:rPr>
        <w:t> ayat</w:t>
      </w:r>
      <w:r>
        <w:rPr>
          <w:rFonts w:ascii="Calibri" w:hAnsi="Calibri"/>
          <w:w w:val="105"/>
          <w:vertAlign w:val="baseline"/>
        </w:rPr>
        <w:t> (2)</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“Diancam</w:t>
      </w:r>
      <w:r>
        <w:rPr>
          <w:rFonts w:ascii="Calibri" w:hAnsi="Calibri"/>
          <w:w w:val="105"/>
          <w:vertAlign w:val="baseline"/>
        </w:rPr>
        <w:t> dengan</w:t>
      </w:r>
      <w:r>
        <w:rPr>
          <w:rFonts w:ascii="Calibri" w:hAnsi="Calibri"/>
          <w:w w:val="105"/>
          <w:vertAlign w:val="baseline"/>
        </w:rPr>
        <w:t> pidana</w:t>
      </w:r>
      <w:r>
        <w:rPr>
          <w:rFonts w:ascii="Calibri" w:hAnsi="Calibri"/>
          <w:w w:val="105"/>
          <w:vertAlign w:val="baseline"/>
        </w:rPr>
        <w:t> penjara</w:t>
      </w:r>
      <w:r>
        <w:rPr>
          <w:rFonts w:ascii="Calibri" w:hAnsi="Calibri"/>
          <w:w w:val="105"/>
          <w:vertAlign w:val="baseline"/>
        </w:rPr>
        <w:t> paling</w:t>
      </w:r>
      <w:r>
        <w:rPr>
          <w:rFonts w:ascii="Calibri" w:hAnsi="Calibri"/>
          <w:w w:val="105"/>
          <w:vertAlign w:val="baseline"/>
        </w:rPr>
        <w:t> lama</w:t>
      </w:r>
      <w:r>
        <w:rPr>
          <w:rFonts w:ascii="Calibri" w:hAnsi="Calibri"/>
          <w:w w:val="105"/>
          <w:vertAlign w:val="baseline"/>
        </w:rPr>
        <w:t> 7</w:t>
      </w:r>
      <w:r>
        <w:rPr>
          <w:rFonts w:ascii="Calibri" w:hAnsi="Calibri"/>
          <w:w w:val="105"/>
          <w:vertAlign w:val="baseline"/>
        </w:rPr>
        <w:t> (tujuh)</w:t>
      </w:r>
      <w:r>
        <w:rPr>
          <w:rFonts w:ascii="Calibri" w:hAnsi="Calibri"/>
          <w:w w:val="105"/>
          <w:vertAlign w:val="baseline"/>
        </w:rPr>
        <w:t> tahun</w:t>
      </w:r>
      <w:r>
        <w:rPr>
          <w:rFonts w:ascii="Calibri" w:hAnsi="Calibri"/>
          <w:w w:val="105"/>
          <w:vertAlign w:val="baseline"/>
        </w:rPr>
        <w:t> barang</w:t>
      </w:r>
      <w:r>
        <w:rPr>
          <w:rFonts w:ascii="Calibri" w:hAnsi="Calibri"/>
          <w:w w:val="105"/>
          <w:vertAlign w:val="baseline"/>
        </w:rPr>
        <w:t> siapa</w:t>
      </w:r>
      <w:r>
        <w:rPr>
          <w:rFonts w:ascii="Calibri" w:hAnsi="Calibri"/>
          <w:spacing w:val="40"/>
          <w:w w:val="105"/>
          <w:vertAlign w:val="baseline"/>
        </w:rPr>
        <w:t> </w:t>
      </w:r>
      <w:r>
        <w:rPr>
          <w:rFonts w:ascii="Calibri" w:hAnsi="Calibri"/>
          <w:w w:val="105"/>
          <w:vertAlign w:val="baseline"/>
        </w:rPr>
        <w:t>melakukan</w:t>
      </w:r>
      <w:r>
        <w:rPr>
          <w:rFonts w:ascii="Calibri" w:hAnsi="Calibri"/>
          <w:spacing w:val="-3"/>
          <w:w w:val="105"/>
          <w:vertAlign w:val="baseline"/>
        </w:rPr>
        <w:t> </w:t>
      </w:r>
      <w:r>
        <w:rPr>
          <w:rFonts w:ascii="Calibri" w:hAnsi="Calibri"/>
          <w:w w:val="105"/>
          <w:vertAlign w:val="baseline"/>
        </w:rPr>
        <w:t>perbuatan</w:t>
      </w:r>
      <w:r>
        <w:rPr>
          <w:rFonts w:ascii="Calibri" w:hAnsi="Calibri"/>
          <w:spacing w:val="-3"/>
          <w:w w:val="105"/>
          <w:vertAlign w:val="baseline"/>
        </w:rPr>
        <w:t> </w:t>
      </w:r>
      <w:r>
        <w:rPr>
          <w:rFonts w:ascii="Calibri" w:hAnsi="Calibri"/>
          <w:w w:val="105"/>
          <w:vertAlign w:val="baseline"/>
        </w:rPr>
        <w:t>cabul</w:t>
      </w:r>
      <w:r>
        <w:rPr>
          <w:rFonts w:ascii="Calibri" w:hAnsi="Calibri"/>
          <w:spacing w:val="-7"/>
          <w:w w:val="105"/>
          <w:vertAlign w:val="baseline"/>
        </w:rPr>
        <w:t> </w:t>
      </w:r>
      <w:r>
        <w:rPr>
          <w:rFonts w:ascii="Calibri" w:hAnsi="Calibri"/>
          <w:w w:val="105"/>
          <w:vertAlign w:val="baseline"/>
        </w:rPr>
        <w:t>dengan</w:t>
      </w:r>
      <w:r>
        <w:rPr>
          <w:rFonts w:ascii="Calibri" w:hAnsi="Calibri"/>
          <w:spacing w:val="-3"/>
          <w:w w:val="105"/>
          <w:vertAlign w:val="baseline"/>
        </w:rPr>
        <w:t> </w:t>
      </w:r>
      <w:r>
        <w:rPr>
          <w:rFonts w:ascii="Calibri" w:hAnsi="Calibri"/>
          <w:w w:val="105"/>
          <w:vertAlign w:val="baseline"/>
        </w:rPr>
        <w:t>seorang</w:t>
      </w:r>
      <w:r>
        <w:rPr>
          <w:rFonts w:ascii="Calibri" w:hAnsi="Calibri"/>
          <w:spacing w:val="-4"/>
          <w:w w:val="105"/>
          <w:vertAlign w:val="baseline"/>
        </w:rPr>
        <w:t> </w:t>
      </w:r>
      <w:r>
        <w:rPr>
          <w:rFonts w:ascii="Calibri" w:hAnsi="Calibri"/>
          <w:w w:val="105"/>
          <w:vertAlign w:val="baseline"/>
        </w:rPr>
        <w:t>padahal</w:t>
      </w:r>
      <w:r>
        <w:rPr>
          <w:rFonts w:ascii="Calibri" w:hAnsi="Calibri"/>
          <w:spacing w:val="-4"/>
          <w:w w:val="105"/>
          <w:vertAlign w:val="baseline"/>
        </w:rPr>
        <w:t> </w:t>
      </w:r>
      <w:r>
        <w:rPr>
          <w:rFonts w:ascii="Calibri" w:hAnsi="Calibri"/>
          <w:w w:val="105"/>
          <w:vertAlign w:val="baseline"/>
        </w:rPr>
        <w:t>diketahuinya</w:t>
      </w:r>
      <w:r>
        <w:rPr>
          <w:rFonts w:ascii="Calibri" w:hAnsi="Calibri"/>
          <w:spacing w:val="-4"/>
          <w:w w:val="105"/>
          <w:vertAlign w:val="baseline"/>
        </w:rPr>
        <w:t> </w:t>
      </w:r>
      <w:r>
        <w:rPr>
          <w:rFonts w:ascii="Calibri" w:hAnsi="Calibri"/>
          <w:w w:val="105"/>
          <w:vertAlign w:val="baseline"/>
        </w:rPr>
        <w:t>atau</w:t>
      </w:r>
      <w:r>
        <w:rPr>
          <w:rFonts w:ascii="Calibri" w:hAnsi="Calibri"/>
          <w:spacing w:val="-5"/>
          <w:w w:val="105"/>
          <w:vertAlign w:val="baseline"/>
        </w:rPr>
        <w:t> </w:t>
      </w:r>
      <w:r>
        <w:rPr>
          <w:rFonts w:ascii="Calibri" w:hAnsi="Calibri"/>
          <w:w w:val="105"/>
          <w:vertAlign w:val="baseline"/>
        </w:rPr>
        <w:t>sepatutnya</w:t>
      </w:r>
      <w:r>
        <w:rPr>
          <w:rFonts w:ascii="Calibri" w:hAnsi="Calibri"/>
          <w:spacing w:val="-5"/>
          <w:w w:val="105"/>
          <w:vertAlign w:val="baseline"/>
        </w:rPr>
        <w:t> </w:t>
      </w:r>
      <w:r>
        <w:rPr>
          <w:rFonts w:ascii="Calibri" w:hAnsi="Calibri"/>
          <w:w w:val="105"/>
          <w:vertAlign w:val="baseline"/>
        </w:rPr>
        <w:t>harus</w:t>
      </w:r>
      <w:r>
        <w:rPr>
          <w:rFonts w:ascii="Calibri" w:hAnsi="Calibri"/>
          <w:spacing w:val="-5"/>
          <w:w w:val="105"/>
          <w:vertAlign w:val="baseline"/>
        </w:rPr>
        <w:t> </w:t>
      </w:r>
      <w:r>
        <w:rPr>
          <w:rFonts w:ascii="Calibri" w:hAnsi="Calibri"/>
          <w:w w:val="105"/>
          <w:vertAlign w:val="baseline"/>
        </w:rPr>
        <w:t>diduga</w:t>
      </w:r>
      <w:r>
        <w:rPr>
          <w:rFonts w:ascii="Calibri" w:hAnsi="Calibri"/>
          <w:spacing w:val="-4"/>
          <w:w w:val="105"/>
          <w:vertAlign w:val="baseline"/>
        </w:rPr>
        <w:t> </w:t>
      </w:r>
      <w:r>
        <w:rPr>
          <w:rFonts w:ascii="Calibri" w:hAnsi="Calibri"/>
          <w:w w:val="105"/>
          <w:vertAlign w:val="baseline"/>
        </w:rPr>
        <w:t>bahwa</w:t>
      </w:r>
      <w:r>
        <w:rPr>
          <w:rFonts w:ascii="Calibri" w:hAnsi="Calibri"/>
          <w:spacing w:val="-4"/>
          <w:w w:val="105"/>
          <w:vertAlign w:val="baseline"/>
        </w:rPr>
        <w:t> </w:t>
      </w:r>
      <w:r>
        <w:rPr>
          <w:rFonts w:ascii="Calibri" w:hAnsi="Calibri"/>
          <w:w w:val="105"/>
          <w:vertAlign w:val="baseline"/>
        </w:rPr>
        <w:t>umurnya</w:t>
      </w:r>
      <w:r>
        <w:rPr>
          <w:rFonts w:ascii="Calibri" w:hAnsi="Calibri"/>
          <w:spacing w:val="-4"/>
          <w:w w:val="105"/>
          <w:vertAlign w:val="baseline"/>
        </w:rPr>
        <w:t> </w:t>
      </w:r>
      <w:r>
        <w:rPr>
          <w:rFonts w:ascii="Calibri" w:hAnsi="Calibri"/>
          <w:w w:val="105"/>
          <w:vertAlign w:val="baseline"/>
        </w:rPr>
        <w:t>belum</w:t>
      </w:r>
      <w:r>
        <w:rPr>
          <w:rFonts w:ascii="Calibri" w:hAnsi="Calibri"/>
          <w:spacing w:val="40"/>
          <w:w w:val="105"/>
          <w:vertAlign w:val="baseline"/>
        </w:rPr>
        <w:t> </w:t>
      </w:r>
      <w:r>
        <w:rPr>
          <w:rFonts w:ascii="Calibri" w:hAnsi="Calibri"/>
          <w:w w:val="105"/>
          <w:vertAlign w:val="baseline"/>
        </w:rPr>
        <w:t>lima belas tahun atau kalau umurnya tidak jelas yang bersangkutan belum waktunya untuk dikawin”.</w:t>
      </w:r>
    </w:p>
    <w:p>
      <w:pPr>
        <w:pStyle w:val="BodyText"/>
        <w:spacing w:line="252" w:lineRule="auto" w:before="4"/>
        <w:ind w:left="119" w:right="4059" w:firstLine="32"/>
        <w:jc w:val="both"/>
        <w:rPr>
          <w:rFonts w:ascii="Calibri" w:hAnsi="Calibri"/>
        </w:rPr>
      </w:pPr>
      <w:r>
        <w:rPr>
          <w:rFonts w:ascii="Calibri" w:hAnsi="Calibri"/>
          <w:w w:val="105"/>
          <w:vertAlign w:val="superscript"/>
        </w:rPr>
        <w:t>84</w:t>
      </w:r>
      <w:r>
        <w:rPr>
          <w:rFonts w:ascii="Calibri" w:hAnsi="Calibri"/>
          <w:spacing w:val="-1"/>
          <w:w w:val="105"/>
          <w:vertAlign w:val="baseline"/>
        </w:rPr>
        <w:t> </w:t>
      </w:r>
      <w:r>
        <w:rPr>
          <w:rFonts w:ascii="Calibri" w:hAnsi="Calibri"/>
          <w:w w:val="105"/>
          <w:vertAlign w:val="baseline"/>
        </w:rPr>
        <w:t>Pasal</w:t>
      </w:r>
      <w:r>
        <w:rPr>
          <w:rFonts w:ascii="Calibri" w:hAnsi="Calibri"/>
          <w:w w:val="105"/>
          <w:vertAlign w:val="baseline"/>
        </w:rPr>
        <w:t> 297</w:t>
      </w:r>
      <w:r>
        <w:rPr>
          <w:rFonts w:ascii="Calibri" w:hAnsi="Calibri"/>
          <w:w w:val="105"/>
          <w:vertAlign w:val="baseline"/>
        </w:rPr>
        <w:t> KUHP</w:t>
      </w:r>
      <w:r>
        <w:rPr>
          <w:rFonts w:ascii="Calibri" w:hAnsi="Calibri"/>
          <w:w w:val="105"/>
          <w:vertAlign w:val="baseline"/>
        </w:rPr>
        <w:t> menyatakan:</w:t>
      </w:r>
      <w:r>
        <w:rPr>
          <w:rFonts w:ascii="Calibri" w:hAnsi="Calibri"/>
          <w:w w:val="105"/>
          <w:vertAlign w:val="baseline"/>
        </w:rPr>
        <w:t> “Perdagangan</w:t>
      </w:r>
      <w:r>
        <w:rPr>
          <w:rFonts w:ascii="Calibri" w:hAnsi="Calibri"/>
          <w:w w:val="105"/>
          <w:vertAlign w:val="baseline"/>
        </w:rPr>
        <w:t> wanita</w:t>
      </w:r>
      <w:r>
        <w:rPr>
          <w:rFonts w:ascii="Calibri" w:hAnsi="Calibri"/>
          <w:w w:val="105"/>
          <w:vertAlign w:val="baseline"/>
        </w:rPr>
        <w:t> dan</w:t>
      </w:r>
      <w:r>
        <w:rPr>
          <w:rFonts w:ascii="Calibri" w:hAnsi="Calibri"/>
          <w:w w:val="105"/>
          <w:vertAlign w:val="baseline"/>
        </w:rPr>
        <w:t> perdagangan</w:t>
      </w:r>
      <w:r>
        <w:rPr>
          <w:rFonts w:ascii="Calibri" w:hAnsi="Calibri"/>
          <w:w w:val="105"/>
          <w:vertAlign w:val="baseline"/>
        </w:rPr>
        <w:t> anak</w:t>
      </w:r>
      <w:r>
        <w:rPr>
          <w:rFonts w:ascii="Calibri" w:hAnsi="Calibri"/>
          <w:w w:val="105"/>
          <w:vertAlign w:val="baseline"/>
        </w:rPr>
        <w:t> laki-laki</w:t>
      </w:r>
      <w:r>
        <w:rPr>
          <w:rFonts w:ascii="Calibri" w:hAnsi="Calibri"/>
          <w:w w:val="105"/>
          <w:vertAlign w:val="baseline"/>
        </w:rPr>
        <w:t> yang</w:t>
      </w:r>
      <w:r>
        <w:rPr>
          <w:rFonts w:ascii="Calibri" w:hAnsi="Calibri"/>
          <w:w w:val="105"/>
          <w:vertAlign w:val="baseline"/>
        </w:rPr>
        <w:t> belum</w:t>
      </w:r>
      <w:r>
        <w:rPr>
          <w:rFonts w:ascii="Calibri" w:hAnsi="Calibri"/>
          <w:w w:val="105"/>
          <w:vertAlign w:val="baseline"/>
        </w:rPr>
        <w:t> dewasa</w:t>
      </w:r>
      <w:r>
        <w:rPr>
          <w:rFonts w:ascii="Calibri" w:hAnsi="Calibri"/>
          <w:w w:val="105"/>
          <w:vertAlign w:val="baseline"/>
        </w:rPr>
        <w:t> diancam</w:t>
      </w:r>
      <w:r>
        <w:rPr>
          <w:rFonts w:ascii="Calibri" w:hAnsi="Calibri"/>
          <w:spacing w:val="40"/>
          <w:w w:val="105"/>
          <w:vertAlign w:val="baseline"/>
        </w:rPr>
        <w:t> </w:t>
      </w:r>
      <w:r>
        <w:rPr>
          <w:rFonts w:ascii="Calibri" w:hAnsi="Calibri"/>
          <w:w w:val="105"/>
          <w:vertAlign w:val="baseline"/>
        </w:rPr>
        <w:t>dengan pidana penjara paling lama enam tahun”.</w:t>
      </w:r>
    </w:p>
    <w:p>
      <w:pPr>
        <w:spacing w:line="106" w:lineRule="exact" w:before="0"/>
        <w:ind w:left="119" w:right="0" w:firstLine="0"/>
        <w:jc w:val="left"/>
        <w:rPr>
          <w:rFonts w:ascii="Calibri"/>
          <w:sz w:val="9"/>
        </w:rPr>
      </w:pPr>
      <w:r>
        <w:rPr>
          <w:rFonts w:ascii="Calibri"/>
          <w:spacing w:val="-5"/>
          <w:w w:val="105"/>
          <w:sz w:val="9"/>
        </w:rPr>
        <w:t>85</w:t>
      </w:r>
    </w:p>
    <w:p>
      <w:pPr>
        <w:spacing w:after="0" w:line="106" w:lineRule="exact"/>
        <w:jc w:val="left"/>
        <w:rPr>
          <w:rFonts w:ascii="Calibri"/>
          <w:sz w:val="9"/>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6004224">
                <wp:simplePos x="0" y="0"/>
                <wp:positionH relativeFrom="page">
                  <wp:posOffset>5118227</wp:posOffset>
                </wp:positionH>
                <wp:positionV relativeFrom="page">
                  <wp:posOffset>1370457</wp:posOffset>
                </wp:positionV>
                <wp:extent cx="2437765" cy="7959725"/>
                <wp:effectExtent l="0" t="0" r="0" b="0"/>
                <wp:wrapNone/>
                <wp:docPr id="366" name="Graphic 366"/>
                <wp:cNvGraphicFramePr>
                  <a:graphicFrameLocks/>
                </wp:cNvGraphicFramePr>
                <a:graphic>
                  <a:graphicData uri="http://schemas.microsoft.com/office/word/2010/wordprocessingShape">
                    <wps:wsp>
                      <wps:cNvPr id="366" name="Graphic 36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2256" id="docshape353"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7"/>
        <w:jc w:val="both"/>
      </w:pPr>
      <w:r>
        <w:rPr>
          <w:w w:val="105"/>
        </w:rPr>
        <w:t>potential</w:t>
      </w:r>
      <w:r>
        <w:rPr>
          <w:spacing w:val="-2"/>
          <w:w w:val="105"/>
        </w:rPr>
        <w:t> </w:t>
      </w:r>
      <w:r>
        <w:rPr>
          <w:w w:val="105"/>
        </w:rPr>
        <w:t>to</w:t>
      </w:r>
      <w:r>
        <w:rPr>
          <w:spacing w:val="-2"/>
          <w:w w:val="105"/>
        </w:rPr>
        <w:t> </w:t>
      </w:r>
      <w:r>
        <w:rPr>
          <w:w w:val="105"/>
        </w:rPr>
        <w:t>face</w:t>
      </w:r>
      <w:r>
        <w:rPr>
          <w:spacing w:val="-3"/>
          <w:w w:val="105"/>
        </w:rPr>
        <w:t> </w:t>
      </w:r>
      <w:r>
        <w:rPr>
          <w:w w:val="105"/>
        </w:rPr>
        <w:t>legal</w:t>
      </w:r>
      <w:r>
        <w:rPr>
          <w:spacing w:val="-3"/>
          <w:w w:val="105"/>
        </w:rPr>
        <w:t> </w:t>
      </w:r>
      <w:r>
        <w:rPr>
          <w:w w:val="105"/>
        </w:rPr>
        <w:t>problems</w:t>
      </w:r>
      <w:r>
        <w:rPr>
          <w:spacing w:val="-2"/>
          <w:w w:val="105"/>
        </w:rPr>
        <w:t> </w:t>
      </w:r>
      <w:r>
        <w:rPr>
          <w:w w:val="105"/>
        </w:rPr>
        <w:t>when</w:t>
      </w:r>
      <w:r>
        <w:rPr>
          <w:spacing w:val="-3"/>
          <w:w w:val="105"/>
        </w:rPr>
        <w:t> </w:t>
      </w:r>
      <w:r>
        <w:rPr>
          <w:w w:val="105"/>
        </w:rPr>
        <w:t>the</w:t>
      </w:r>
      <w:r>
        <w:rPr>
          <w:spacing w:val="-3"/>
          <w:w w:val="105"/>
        </w:rPr>
        <w:t> </w:t>
      </w:r>
      <w:r>
        <w:rPr>
          <w:w w:val="105"/>
        </w:rPr>
        <w:t>victims</w:t>
      </w:r>
      <w:r>
        <w:rPr>
          <w:spacing w:val="-2"/>
          <w:w w:val="105"/>
        </w:rPr>
        <w:t> </w:t>
      </w:r>
      <w:r>
        <w:rPr>
          <w:w w:val="105"/>
        </w:rPr>
        <w:t>are</w:t>
      </w:r>
      <w:r>
        <w:rPr>
          <w:spacing w:val="-3"/>
          <w:w w:val="105"/>
        </w:rPr>
        <w:t> </w:t>
      </w:r>
      <w:r>
        <w:rPr>
          <w:w w:val="105"/>
        </w:rPr>
        <w:t>minors,</w:t>
      </w:r>
      <w:r>
        <w:rPr>
          <w:spacing w:val="-1"/>
          <w:w w:val="105"/>
        </w:rPr>
        <w:t> </w:t>
      </w:r>
      <w:r>
        <w:rPr>
          <w:w w:val="105"/>
        </w:rPr>
        <w:t>because</w:t>
      </w:r>
      <w:r>
        <w:rPr>
          <w:spacing w:val="-3"/>
          <w:w w:val="105"/>
        </w:rPr>
        <w:t> </w:t>
      </w:r>
      <w:r>
        <w:rPr>
          <w:w w:val="105"/>
        </w:rPr>
        <w:t>society</w:t>
      </w:r>
      <w:r>
        <w:rPr>
          <w:spacing w:val="-2"/>
          <w:w w:val="105"/>
        </w:rPr>
        <w:t> </w:t>
      </w:r>
      <w:r>
        <w:rPr>
          <w:w w:val="105"/>
        </w:rPr>
        <w:t>and</w:t>
      </w:r>
      <w:r>
        <w:rPr>
          <w:spacing w:val="-3"/>
          <w:w w:val="105"/>
        </w:rPr>
        <w:t> </w:t>
      </w:r>
      <w:r>
        <w:rPr>
          <w:w w:val="105"/>
        </w:rPr>
        <w:t>law</w:t>
      </w:r>
      <w:r>
        <w:rPr>
          <w:spacing w:val="-2"/>
          <w:w w:val="105"/>
        </w:rPr>
        <w:t> </w:t>
      </w:r>
      <w:r>
        <w:rPr>
          <w:w w:val="105"/>
        </w:rPr>
        <w:t>enforcement are more focused than when the victims are adults. One of the reasons perpetrators use minors is due</w:t>
      </w:r>
      <w:r>
        <w:rPr>
          <w:w w:val="105"/>
        </w:rPr>
        <w:t> to</w:t>
      </w:r>
      <w:r>
        <w:rPr>
          <w:w w:val="105"/>
        </w:rPr>
        <w:t> the</w:t>
      </w:r>
      <w:r>
        <w:rPr>
          <w:w w:val="105"/>
        </w:rPr>
        <w:t> ease</w:t>
      </w:r>
      <w:r>
        <w:rPr>
          <w:w w:val="105"/>
        </w:rPr>
        <w:t> with</w:t>
      </w:r>
      <w:r>
        <w:rPr>
          <w:w w:val="105"/>
        </w:rPr>
        <w:t> which</w:t>
      </w:r>
      <w:r>
        <w:rPr>
          <w:w w:val="105"/>
        </w:rPr>
        <w:t> children</w:t>
      </w:r>
      <w:r>
        <w:rPr>
          <w:w w:val="105"/>
        </w:rPr>
        <w:t> can</w:t>
      </w:r>
      <w:r>
        <w:rPr>
          <w:w w:val="105"/>
        </w:rPr>
        <w:t> be</w:t>
      </w:r>
      <w:r>
        <w:rPr>
          <w:w w:val="105"/>
        </w:rPr>
        <w:t> manipulated</w:t>
      </w:r>
      <w:r>
        <w:rPr>
          <w:w w:val="105"/>
        </w:rPr>
        <w:t> and</w:t>
      </w:r>
      <w:r>
        <w:rPr>
          <w:w w:val="105"/>
        </w:rPr>
        <w:t> controlled</w:t>
      </w:r>
      <w:r>
        <w:rPr>
          <w:w w:val="105"/>
        </w:rPr>
        <w:t> due</w:t>
      </w:r>
      <w:r>
        <w:rPr>
          <w:w w:val="105"/>
        </w:rPr>
        <w:t> to</w:t>
      </w:r>
      <w:r>
        <w:rPr>
          <w:w w:val="105"/>
        </w:rPr>
        <w:t> their</w:t>
      </w:r>
      <w:r>
        <w:rPr>
          <w:w w:val="105"/>
        </w:rPr>
        <w:t> emotional immaturity and lack of social support from their immediate environment.</w:t>
      </w:r>
      <w:r>
        <w:rPr>
          <w:w w:val="105"/>
          <w:vertAlign w:val="superscript"/>
        </w:rPr>
        <w:t>86</w:t>
      </w:r>
    </w:p>
    <w:p>
      <w:pPr>
        <w:pStyle w:val="BodyText"/>
        <w:spacing w:line="254" w:lineRule="auto" w:before="1"/>
        <w:ind w:left="645" w:right="4030" w:firstLine="535"/>
        <w:jc w:val="both"/>
        <w:rPr>
          <w:sz w:val="9"/>
        </w:rPr>
      </w:pPr>
      <w:r>
        <w:rPr>
          <w:w w:val="105"/>
        </w:rPr>
        <w:t>One mode of online child trafficking is carried out through live streaming which involves broadcasting</w:t>
      </w:r>
      <w:r>
        <w:rPr>
          <w:spacing w:val="-1"/>
          <w:w w:val="105"/>
        </w:rPr>
        <w:t> </w:t>
      </w:r>
      <w:r>
        <w:rPr>
          <w:w w:val="105"/>
        </w:rPr>
        <w:t>child</w:t>
      </w:r>
      <w:r>
        <w:rPr>
          <w:spacing w:val="-3"/>
          <w:w w:val="105"/>
        </w:rPr>
        <w:t> </w:t>
      </w:r>
      <w:r>
        <w:rPr>
          <w:w w:val="105"/>
        </w:rPr>
        <w:t>sexual</w:t>
      </w:r>
      <w:r>
        <w:rPr>
          <w:spacing w:val="-1"/>
          <w:w w:val="105"/>
        </w:rPr>
        <w:t> </w:t>
      </w:r>
      <w:r>
        <w:rPr>
          <w:w w:val="105"/>
        </w:rPr>
        <w:t>abuse</w:t>
      </w:r>
      <w:r>
        <w:rPr>
          <w:spacing w:val="-3"/>
          <w:w w:val="105"/>
        </w:rPr>
        <w:t> </w:t>
      </w:r>
      <w:r>
        <w:rPr>
          <w:w w:val="105"/>
        </w:rPr>
        <w:t>in</w:t>
      </w:r>
      <w:r>
        <w:rPr>
          <w:spacing w:val="-1"/>
          <w:w w:val="105"/>
        </w:rPr>
        <w:t> </w:t>
      </w:r>
      <w:r>
        <w:rPr>
          <w:w w:val="105"/>
        </w:rPr>
        <w:t>real-time</w:t>
      </w:r>
      <w:r>
        <w:rPr>
          <w:spacing w:val="-3"/>
          <w:w w:val="105"/>
        </w:rPr>
        <w:t> </w:t>
      </w:r>
      <w:r>
        <w:rPr>
          <w:w w:val="105"/>
        </w:rPr>
        <w:t>to</w:t>
      </w:r>
      <w:r>
        <w:rPr>
          <w:spacing w:val="-1"/>
          <w:w w:val="105"/>
        </w:rPr>
        <w:t> </w:t>
      </w:r>
      <w:r>
        <w:rPr>
          <w:w w:val="105"/>
        </w:rPr>
        <w:t>viewers</w:t>
      </w:r>
      <w:r>
        <w:rPr>
          <w:spacing w:val="-1"/>
          <w:w w:val="105"/>
        </w:rPr>
        <w:t> </w:t>
      </w:r>
      <w:r>
        <w:rPr>
          <w:w w:val="105"/>
        </w:rPr>
        <w:t>in</w:t>
      </w:r>
      <w:r>
        <w:rPr>
          <w:spacing w:val="-3"/>
          <w:w w:val="105"/>
        </w:rPr>
        <w:t> </w:t>
      </w:r>
      <w:r>
        <w:rPr>
          <w:w w:val="105"/>
        </w:rPr>
        <w:t>remote</w:t>
      </w:r>
      <w:r>
        <w:rPr>
          <w:spacing w:val="-3"/>
          <w:w w:val="105"/>
        </w:rPr>
        <w:t> </w:t>
      </w:r>
      <w:r>
        <w:rPr>
          <w:w w:val="105"/>
        </w:rPr>
        <w:t>locations.</w:t>
      </w:r>
      <w:r>
        <w:rPr>
          <w:spacing w:val="-1"/>
          <w:w w:val="105"/>
        </w:rPr>
        <w:t> </w:t>
      </w:r>
      <w:r>
        <w:rPr>
          <w:w w:val="105"/>
        </w:rPr>
        <w:t>Live</w:t>
      </w:r>
      <w:r>
        <w:rPr>
          <w:spacing w:val="-3"/>
          <w:w w:val="105"/>
        </w:rPr>
        <w:t> </w:t>
      </w:r>
      <w:r>
        <w:rPr>
          <w:w w:val="105"/>
        </w:rPr>
        <w:t>streaming</w:t>
      </w:r>
      <w:r>
        <w:rPr>
          <w:spacing w:val="-1"/>
          <w:w w:val="105"/>
        </w:rPr>
        <w:t> </w:t>
      </w:r>
      <w:r>
        <w:rPr>
          <w:w w:val="105"/>
        </w:rPr>
        <w:t>of</w:t>
      </w:r>
      <w:r>
        <w:rPr>
          <w:spacing w:val="40"/>
          <w:w w:val="105"/>
        </w:rPr>
        <w:t> </w:t>
      </w:r>
      <w:r>
        <w:rPr>
          <w:w w:val="105"/>
        </w:rPr>
        <w:t>child sexual</w:t>
      </w:r>
      <w:r>
        <w:rPr>
          <w:w w:val="105"/>
        </w:rPr>
        <w:t> abuse</w:t>
      </w:r>
      <w:r>
        <w:rPr>
          <w:w w:val="105"/>
        </w:rPr>
        <w:t> can</w:t>
      </w:r>
      <w:r>
        <w:rPr>
          <w:w w:val="105"/>
        </w:rPr>
        <w:t> occur</w:t>
      </w:r>
      <w:r>
        <w:rPr>
          <w:w w:val="105"/>
        </w:rPr>
        <w:t> in</w:t>
      </w:r>
      <w:r>
        <w:rPr>
          <w:w w:val="105"/>
        </w:rPr>
        <w:t> online</w:t>
      </w:r>
      <w:r>
        <w:rPr>
          <w:w w:val="105"/>
        </w:rPr>
        <w:t> chat</w:t>
      </w:r>
      <w:r>
        <w:rPr>
          <w:w w:val="105"/>
        </w:rPr>
        <w:t> rooms,</w:t>
      </w:r>
      <w:r>
        <w:rPr>
          <w:w w:val="105"/>
        </w:rPr>
        <w:t> social</w:t>
      </w:r>
      <w:r>
        <w:rPr>
          <w:w w:val="105"/>
        </w:rPr>
        <w:t> media</w:t>
      </w:r>
      <w:r>
        <w:rPr>
          <w:w w:val="105"/>
        </w:rPr>
        <w:t> platforms</w:t>
      </w:r>
      <w:r>
        <w:rPr>
          <w:w w:val="105"/>
        </w:rPr>
        <w:t> and</w:t>
      </w:r>
      <w:r>
        <w:rPr>
          <w:w w:val="105"/>
        </w:rPr>
        <w:t> other</w:t>
      </w:r>
      <w:r>
        <w:rPr>
          <w:w w:val="105"/>
        </w:rPr>
        <w:t> communication applications.</w:t>
      </w:r>
      <w:r>
        <w:rPr>
          <w:spacing w:val="-4"/>
          <w:w w:val="105"/>
        </w:rPr>
        <w:t> </w:t>
      </w:r>
      <w:r>
        <w:rPr>
          <w:w w:val="105"/>
        </w:rPr>
        <w:t>Viewers</w:t>
      </w:r>
      <w:r>
        <w:rPr>
          <w:spacing w:val="-4"/>
          <w:w w:val="105"/>
        </w:rPr>
        <w:t> </w:t>
      </w:r>
      <w:r>
        <w:rPr>
          <w:w w:val="105"/>
        </w:rPr>
        <w:t>of</w:t>
      </w:r>
      <w:r>
        <w:rPr>
          <w:spacing w:val="-4"/>
          <w:w w:val="105"/>
        </w:rPr>
        <w:t> </w:t>
      </w:r>
      <w:r>
        <w:rPr>
          <w:w w:val="105"/>
        </w:rPr>
        <w:t>live</w:t>
      </w:r>
      <w:r>
        <w:rPr>
          <w:spacing w:val="-5"/>
          <w:w w:val="105"/>
        </w:rPr>
        <w:t> </w:t>
      </w:r>
      <w:r>
        <w:rPr>
          <w:w w:val="105"/>
        </w:rPr>
        <w:t>streaming</w:t>
      </w:r>
      <w:r>
        <w:rPr>
          <w:spacing w:val="-4"/>
          <w:w w:val="105"/>
        </w:rPr>
        <w:t> </w:t>
      </w:r>
      <w:r>
        <w:rPr>
          <w:w w:val="105"/>
        </w:rPr>
        <w:t>child</w:t>
      </w:r>
      <w:r>
        <w:rPr>
          <w:spacing w:val="-5"/>
          <w:w w:val="105"/>
        </w:rPr>
        <w:t> </w:t>
      </w:r>
      <w:r>
        <w:rPr>
          <w:w w:val="105"/>
        </w:rPr>
        <w:t>sexual</w:t>
      </w:r>
      <w:r>
        <w:rPr>
          <w:spacing w:val="-3"/>
          <w:w w:val="105"/>
        </w:rPr>
        <w:t> </w:t>
      </w:r>
      <w:r>
        <w:rPr>
          <w:w w:val="105"/>
        </w:rPr>
        <w:t>abuse</w:t>
      </w:r>
      <w:r>
        <w:rPr>
          <w:spacing w:val="-5"/>
          <w:w w:val="105"/>
        </w:rPr>
        <w:t> </w:t>
      </w:r>
      <w:r>
        <w:rPr>
          <w:w w:val="105"/>
        </w:rPr>
        <w:t>can</w:t>
      </w:r>
      <w:r>
        <w:rPr>
          <w:spacing w:val="-3"/>
          <w:w w:val="105"/>
        </w:rPr>
        <w:t> </w:t>
      </w:r>
      <w:r>
        <w:rPr>
          <w:w w:val="105"/>
        </w:rPr>
        <w:t>be</w:t>
      </w:r>
      <w:r>
        <w:rPr>
          <w:spacing w:val="-3"/>
          <w:w w:val="105"/>
        </w:rPr>
        <w:t> </w:t>
      </w:r>
      <w:r>
        <w:rPr>
          <w:w w:val="105"/>
        </w:rPr>
        <w:t>passive,</w:t>
      </w:r>
      <w:r>
        <w:rPr>
          <w:spacing w:val="-4"/>
          <w:w w:val="105"/>
        </w:rPr>
        <w:t> </w:t>
      </w:r>
      <w:r>
        <w:rPr>
          <w:w w:val="105"/>
        </w:rPr>
        <w:t>paying</w:t>
      </w:r>
      <w:r>
        <w:rPr>
          <w:spacing w:val="40"/>
          <w:w w:val="105"/>
        </w:rPr>
        <w:t> </w:t>
      </w:r>
      <w:r>
        <w:rPr>
          <w:w w:val="105"/>
        </w:rPr>
        <w:t>to</w:t>
      </w:r>
      <w:r>
        <w:rPr>
          <w:spacing w:val="-4"/>
          <w:w w:val="105"/>
        </w:rPr>
        <w:t> </w:t>
      </w:r>
      <w:r>
        <w:rPr>
          <w:w w:val="105"/>
        </w:rPr>
        <w:t>watch</w:t>
      </w:r>
      <w:r>
        <w:rPr>
          <w:spacing w:val="-3"/>
          <w:w w:val="105"/>
        </w:rPr>
        <w:t> </w:t>
      </w:r>
      <w:r>
        <w:rPr>
          <w:w w:val="105"/>
        </w:rPr>
        <w:t>or</w:t>
      </w:r>
      <w:r>
        <w:rPr>
          <w:spacing w:val="-5"/>
          <w:w w:val="105"/>
        </w:rPr>
        <w:t> </w:t>
      </w:r>
      <w:r>
        <w:rPr>
          <w:w w:val="105"/>
        </w:rPr>
        <w:t>active by communicating with the child, the perpetrator of sexual abuse, or the facilitator of child sexual abuse and then asking for certain physical actions or sexual acts to be carried out by the child. Active</w:t>
      </w:r>
      <w:r>
        <w:rPr>
          <w:spacing w:val="-3"/>
          <w:w w:val="105"/>
        </w:rPr>
        <w:t> </w:t>
      </w:r>
      <w:r>
        <w:rPr>
          <w:w w:val="105"/>
        </w:rPr>
        <w:t>participation</w:t>
      </w:r>
      <w:r>
        <w:rPr>
          <w:spacing w:val="-3"/>
          <w:w w:val="105"/>
        </w:rPr>
        <w:t> </w:t>
      </w:r>
      <w:r>
        <w:rPr>
          <w:w w:val="105"/>
        </w:rPr>
        <w:t>from</w:t>
      </w:r>
      <w:r>
        <w:rPr>
          <w:spacing w:val="-2"/>
          <w:w w:val="105"/>
        </w:rPr>
        <w:t> </w:t>
      </w:r>
      <w:r>
        <w:rPr>
          <w:w w:val="105"/>
        </w:rPr>
        <w:t>the</w:t>
      </w:r>
      <w:r>
        <w:rPr>
          <w:spacing w:val="-3"/>
          <w:w w:val="105"/>
        </w:rPr>
        <w:t> </w:t>
      </w:r>
      <w:r>
        <w:rPr>
          <w:w w:val="105"/>
        </w:rPr>
        <w:t>audience</w:t>
      </w:r>
      <w:r>
        <w:rPr>
          <w:spacing w:val="-3"/>
          <w:w w:val="105"/>
        </w:rPr>
        <w:t> </w:t>
      </w:r>
      <w:r>
        <w:rPr>
          <w:w w:val="105"/>
        </w:rPr>
        <w:t>is</w:t>
      </w:r>
      <w:r>
        <w:rPr>
          <w:spacing w:val="-2"/>
          <w:w w:val="105"/>
        </w:rPr>
        <w:t> </w:t>
      </w:r>
      <w:r>
        <w:rPr>
          <w:w w:val="105"/>
        </w:rPr>
        <w:t>known</w:t>
      </w:r>
      <w:r>
        <w:rPr>
          <w:spacing w:val="-3"/>
          <w:w w:val="105"/>
        </w:rPr>
        <w:t> </w:t>
      </w:r>
      <w:r>
        <w:rPr>
          <w:w w:val="105"/>
        </w:rPr>
        <w:t>as</w:t>
      </w:r>
      <w:r>
        <w:rPr>
          <w:spacing w:val="-2"/>
          <w:w w:val="105"/>
        </w:rPr>
        <w:t> </w:t>
      </w:r>
      <w:r>
        <w:rPr>
          <w:w w:val="105"/>
        </w:rPr>
        <w:t>child</w:t>
      </w:r>
      <w:r>
        <w:rPr>
          <w:spacing w:val="-3"/>
          <w:w w:val="105"/>
        </w:rPr>
        <w:t> </w:t>
      </w:r>
      <w:r>
        <w:rPr>
          <w:w w:val="105"/>
        </w:rPr>
        <w:t>sexual</w:t>
      </w:r>
      <w:r>
        <w:rPr>
          <w:spacing w:val="-2"/>
          <w:w w:val="105"/>
        </w:rPr>
        <w:t> </w:t>
      </w:r>
      <w:r>
        <w:rPr>
          <w:w w:val="105"/>
        </w:rPr>
        <w:t>abuse</w:t>
      </w:r>
      <w:r>
        <w:rPr>
          <w:spacing w:val="-3"/>
          <w:w w:val="105"/>
        </w:rPr>
        <w:t> </w:t>
      </w:r>
      <w:r>
        <w:rPr>
          <w:w w:val="105"/>
        </w:rPr>
        <w:t>to</w:t>
      </w:r>
      <w:r>
        <w:rPr>
          <w:spacing w:val="-2"/>
          <w:w w:val="105"/>
        </w:rPr>
        <w:t> </w:t>
      </w:r>
      <w:r>
        <w:rPr>
          <w:w w:val="105"/>
        </w:rPr>
        <w:t>order and</w:t>
      </w:r>
      <w:r>
        <w:rPr>
          <w:spacing w:val="-3"/>
          <w:w w:val="105"/>
        </w:rPr>
        <w:t> </w:t>
      </w:r>
      <w:r>
        <w:rPr>
          <w:w w:val="105"/>
        </w:rPr>
        <w:t>can</w:t>
      </w:r>
      <w:r>
        <w:rPr>
          <w:spacing w:val="-3"/>
          <w:w w:val="105"/>
        </w:rPr>
        <w:t> </w:t>
      </w:r>
      <w:r>
        <w:rPr>
          <w:w w:val="105"/>
        </w:rPr>
        <w:t>occur</w:t>
      </w:r>
      <w:r>
        <w:rPr>
          <w:spacing w:val="-3"/>
          <w:w w:val="105"/>
        </w:rPr>
        <w:t> </w:t>
      </w:r>
      <w:r>
        <w:rPr>
          <w:w w:val="105"/>
        </w:rPr>
        <w:t>before or</w:t>
      </w:r>
      <w:r>
        <w:rPr>
          <w:w w:val="105"/>
        </w:rPr>
        <w:t> during</w:t>
      </w:r>
      <w:r>
        <w:rPr>
          <w:w w:val="105"/>
        </w:rPr>
        <w:t> the</w:t>
      </w:r>
      <w:r>
        <w:rPr>
          <w:w w:val="105"/>
        </w:rPr>
        <w:t> live</w:t>
      </w:r>
      <w:r>
        <w:rPr>
          <w:w w:val="105"/>
        </w:rPr>
        <w:t> stream. </w:t>
      </w:r>
      <w:r>
        <w:rPr>
          <w:w w:val="105"/>
          <w:vertAlign w:val="superscript"/>
        </w:rPr>
        <w:t>87</w:t>
      </w:r>
      <w:r>
        <w:rPr>
          <w:w w:val="105"/>
          <w:vertAlign w:val="baseline"/>
        </w:rPr>
        <w:t> One</w:t>
      </w:r>
      <w:r>
        <w:rPr>
          <w:w w:val="105"/>
          <w:vertAlign w:val="baseline"/>
        </w:rPr>
        <w:t> of</w:t>
      </w:r>
      <w:r>
        <w:rPr>
          <w:w w:val="105"/>
          <w:vertAlign w:val="baseline"/>
        </w:rPr>
        <w:t> them</w:t>
      </w:r>
      <w:r>
        <w:rPr>
          <w:w w:val="105"/>
          <w:vertAlign w:val="baseline"/>
        </w:rPr>
        <w:t> is</w:t>
      </w:r>
      <w:r>
        <w:rPr>
          <w:w w:val="105"/>
          <w:vertAlign w:val="baseline"/>
        </w:rPr>
        <w:t> the</w:t>
      </w:r>
      <w:r>
        <w:rPr>
          <w:w w:val="105"/>
          <w:vertAlign w:val="baseline"/>
        </w:rPr>
        <w:t> case</w:t>
      </w:r>
      <w:r>
        <w:rPr>
          <w:w w:val="105"/>
          <w:vertAlign w:val="baseline"/>
        </w:rPr>
        <w:t> involving</w:t>
      </w:r>
      <w:r>
        <w:rPr>
          <w:w w:val="105"/>
          <w:vertAlign w:val="baseline"/>
        </w:rPr>
        <w:t> Lostprophets</w:t>
      </w:r>
      <w:r>
        <w:rPr>
          <w:w w:val="105"/>
          <w:vertAlign w:val="baseline"/>
        </w:rPr>
        <w:t> band</w:t>
      </w:r>
      <w:r>
        <w:rPr>
          <w:w w:val="105"/>
          <w:vertAlign w:val="baseline"/>
        </w:rPr>
        <w:t> vocalist,</w:t>
      </w:r>
      <w:r>
        <w:rPr>
          <w:w w:val="105"/>
          <w:vertAlign w:val="baseline"/>
        </w:rPr>
        <w:t> Ian Watkins,</w:t>
      </w:r>
      <w:r>
        <w:rPr>
          <w:spacing w:val="-4"/>
          <w:w w:val="105"/>
          <w:vertAlign w:val="baseline"/>
        </w:rPr>
        <w:t> </w:t>
      </w:r>
      <w:r>
        <w:rPr>
          <w:w w:val="105"/>
          <w:vertAlign w:val="baseline"/>
        </w:rPr>
        <w:t>who</w:t>
      </w:r>
      <w:r>
        <w:rPr>
          <w:spacing w:val="-4"/>
          <w:w w:val="105"/>
          <w:vertAlign w:val="baseline"/>
        </w:rPr>
        <w:t> </w:t>
      </w:r>
      <w:r>
        <w:rPr>
          <w:w w:val="105"/>
          <w:vertAlign w:val="baseline"/>
        </w:rPr>
        <w:t>was</w:t>
      </w:r>
      <w:r>
        <w:rPr>
          <w:spacing w:val="-4"/>
          <w:w w:val="105"/>
          <w:vertAlign w:val="baseline"/>
        </w:rPr>
        <w:t> </w:t>
      </w:r>
      <w:r>
        <w:rPr>
          <w:w w:val="105"/>
          <w:vertAlign w:val="baseline"/>
        </w:rPr>
        <w:t>sentenced</w:t>
      </w:r>
      <w:r>
        <w:rPr>
          <w:spacing w:val="-5"/>
          <w:w w:val="105"/>
          <w:vertAlign w:val="baseline"/>
        </w:rPr>
        <w:t> </w:t>
      </w:r>
      <w:r>
        <w:rPr>
          <w:w w:val="105"/>
          <w:vertAlign w:val="baseline"/>
        </w:rPr>
        <w:t>to</w:t>
      </w:r>
      <w:r>
        <w:rPr>
          <w:spacing w:val="-4"/>
          <w:w w:val="105"/>
          <w:vertAlign w:val="baseline"/>
        </w:rPr>
        <w:t> </w:t>
      </w:r>
      <w:r>
        <w:rPr>
          <w:w w:val="105"/>
          <w:vertAlign w:val="baseline"/>
        </w:rPr>
        <w:t>35</w:t>
      </w:r>
      <w:r>
        <w:rPr>
          <w:spacing w:val="-3"/>
          <w:w w:val="105"/>
          <w:vertAlign w:val="baseline"/>
        </w:rPr>
        <w:t> </w:t>
      </w:r>
      <w:r>
        <w:rPr>
          <w:w w:val="105"/>
          <w:vertAlign w:val="baseline"/>
        </w:rPr>
        <w:t>prisons</w:t>
      </w:r>
      <w:r>
        <w:rPr>
          <w:spacing w:val="-4"/>
          <w:w w:val="105"/>
          <w:vertAlign w:val="baseline"/>
        </w:rPr>
        <w:t> </w:t>
      </w:r>
      <w:r>
        <w:rPr>
          <w:w w:val="105"/>
          <w:vertAlign w:val="baseline"/>
        </w:rPr>
        <w:t>in</w:t>
      </w:r>
      <w:r>
        <w:rPr>
          <w:spacing w:val="-5"/>
          <w:w w:val="105"/>
          <w:vertAlign w:val="baseline"/>
        </w:rPr>
        <w:t> </w:t>
      </w:r>
      <w:r>
        <w:rPr>
          <w:w w:val="105"/>
          <w:vertAlign w:val="baseline"/>
        </w:rPr>
        <w:t>2013</w:t>
      </w:r>
      <w:r>
        <w:rPr>
          <w:spacing w:val="-3"/>
          <w:w w:val="105"/>
          <w:vertAlign w:val="baseline"/>
        </w:rPr>
        <w:t> </w:t>
      </w:r>
      <w:r>
        <w:rPr>
          <w:w w:val="105"/>
          <w:vertAlign w:val="baseline"/>
        </w:rPr>
        <w:t>for sexual</w:t>
      </w:r>
      <w:r>
        <w:rPr>
          <w:spacing w:val="-3"/>
          <w:w w:val="105"/>
          <w:vertAlign w:val="baseline"/>
        </w:rPr>
        <w:t> </w:t>
      </w:r>
      <w:r>
        <w:rPr>
          <w:w w:val="105"/>
          <w:vertAlign w:val="baseline"/>
        </w:rPr>
        <w:t>abuse</w:t>
      </w:r>
      <w:r>
        <w:rPr>
          <w:spacing w:val="-5"/>
          <w:w w:val="105"/>
          <w:vertAlign w:val="baseline"/>
        </w:rPr>
        <w:t> </w:t>
      </w:r>
      <w:r>
        <w:rPr>
          <w:w w:val="105"/>
          <w:vertAlign w:val="baseline"/>
        </w:rPr>
        <w:t>of</w:t>
      </w:r>
      <w:r>
        <w:rPr>
          <w:spacing w:val="-4"/>
          <w:w w:val="105"/>
          <w:vertAlign w:val="baseline"/>
        </w:rPr>
        <w:t> </w:t>
      </w:r>
      <w:r>
        <w:rPr>
          <w:w w:val="105"/>
          <w:vertAlign w:val="baseline"/>
        </w:rPr>
        <w:t>children.</w:t>
      </w:r>
      <w:r>
        <w:rPr>
          <w:spacing w:val="-4"/>
          <w:w w:val="105"/>
          <w:vertAlign w:val="baseline"/>
        </w:rPr>
        <w:t> </w:t>
      </w:r>
      <w:r>
        <w:rPr>
          <w:w w:val="105"/>
          <w:vertAlign w:val="baseline"/>
        </w:rPr>
        <w:t>Ian</w:t>
      </w:r>
      <w:r>
        <w:rPr>
          <w:spacing w:val="-5"/>
          <w:w w:val="105"/>
          <w:vertAlign w:val="baseline"/>
        </w:rPr>
        <w:t> </w:t>
      </w:r>
      <w:r>
        <w:rPr>
          <w:w w:val="105"/>
          <w:vertAlign w:val="baseline"/>
        </w:rPr>
        <w:t>was</w:t>
      </w:r>
      <w:r>
        <w:rPr>
          <w:spacing w:val="-4"/>
          <w:w w:val="105"/>
          <w:vertAlign w:val="baseline"/>
        </w:rPr>
        <w:t> </w:t>
      </w:r>
      <w:r>
        <w:rPr>
          <w:w w:val="105"/>
          <w:vertAlign w:val="baseline"/>
        </w:rPr>
        <w:t>charged</w:t>
      </w:r>
      <w:r>
        <w:rPr>
          <w:spacing w:val="-5"/>
          <w:w w:val="105"/>
          <w:vertAlign w:val="baseline"/>
        </w:rPr>
        <w:t> </w:t>
      </w:r>
      <w:r>
        <w:rPr>
          <w:w w:val="105"/>
          <w:vertAlign w:val="baseline"/>
        </w:rPr>
        <w:t>with 13 attempts to rape a baby, performing sexual acts on a baby and asking fans to torture their baby which was broadcast live streaming.</w:t>
      </w:r>
      <w:r>
        <w:rPr>
          <w:w w:val="105"/>
          <w:position w:val="5"/>
          <w:sz w:val="9"/>
          <w:vertAlign w:val="baseline"/>
        </w:rPr>
        <w:t>88</w:t>
      </w:r>
    </w:p>
    <w:p>
      <w:pPr>
        <w:pStyle w:val="BodyText"/>
        <w:spacing w:line="254" w:lineRule="auto" w:before="2"/>
        <w:ind w:left="645" w:right="4027" w:firstLine="8"/>
        <w:jc w:val="both"/>
      </w:pPr>
      <w:r>
        <w:rPr>
          <w:w w:val="105"/>
        </w:rPr>
        <w:t>Live Streaming can be done by utilizing various types of applications available today. In October 2014, Kendra Sunderland attended Oregon State University (OSU) and was struggling to find a well- paying</w:t>
      </w:r>
      <w:r>
        <w:rPr>
          <w:w w:val="105"/>
        </w:rPr>
        <w:t> part-time</w:t>
      </w:r>
      <w:r>
        <w:rPr>
          <w:w w:val="105"/>
        </w:rPr>
        <w:t> job.</w:t>
      </w:r>
      <w:r>
        <w:rPr>
          <w:w w:val="105"/>
        </w:rPr>
        <w:t> Kendrea</w:t>
      </w:r>
      <w:r>
        <w:rPr>
          <w:w w:val="105"/>
        </w:rPr>
        <w:t> soon</w:t>
      </w:r>
      <w:r>
        <w:rPr>
          <w:w w:val="105"/>
        </w:rPr>
        <w:t> started</w:t>
      </w:r>
      <w:r>
        <w:rPr>
          <w:w w:val="105"/>
        </w:rPr>
        <w:t> earning</w:t>
      </w:r>
      <w:r>
        <w:rPr>
          <w:w w:val="105"/>
        </w:rPr>
        <w:t> more</w:t>
      </w:r>
      <w:r>
        <w:rPr>
          <w:w w:val="105"/>
        </w:rPr>
        <w:t> money</w:t>
      </w:r>
      <w:r>
        <w:rPr>
          <w:w w:val="105"/>
        </w:rPr>
        <w:t> than</w:t>
      </w:r>
      <w:r>
        <w:rPr>
          <w:w w:val="105"/>
        </w:rPr>
        <w:t> she</w:t>
      </w:r>
      <w:r>
        <w:rPr>
          <w:w w:val="105"/>
        </w:rPr>
        <w:t> had</w:t>
      </w:r>
      <w:r>
        <w:rPr>
          <w:w w:val="105"/>
        </w:rPr>
        <w:t> anticipated</w:t>
      </w:r>
      <w:r>
        <w:rPr>
          <w:w w:val="105"/>
        </w:rPr>
        <w:t> after signing</w:t>
      </w:r>
      <w:r>
        <w:rPr>
          <w:w w:val="105"/>
        </w:rPr>
        <w:t> up</w:t>
      </w:r>
      <w:r>
        <w:rPr>
          <w:w w:val="105"/>
        </w:rPr>
        <w:t> as</w:t>
      </w:r>
      <w:r>
        <w:rPr>
          <w:w w:val="105"/>
        </w:rPr>
        <w:t> an</w:t>
      </w:r>
      <w:r>
        <w:rPr>
          <w:w w:val="105"/>
        </w:rPr>
        <w:t> adult</w:t>
      </w:r>
      <w:r>
        <w:rPr>
          <w:w w:val="105"/>
        </w:rPr>
        <w:t> webcam</w:t>
      </w:r>
      <w:r>
        <w:rPr>
          <w:w w:val="105"/>
        </w:rPr>
        <w:t> model</w:t>
      </w:r>
      <w:r>
        <w:rPr>
          <w:w w:val="105"/>
        </w:rPr>
        <w:t> (AWM),</w:t>
      </w:r>
      <w:r>
        <w:rPr>
          <w:w w:val="105"/>
        </w:rPr>
        <w:t> an</w:t>
      </w:r>
      <w:r>
        <w:rPr>
          <w:w w:val="105"/>
        </w:rPr>
        <w:t> amateur</w:t>
      </w:r>
      <w:r>
        <w:rPr>
          <w:w w:val="105"/>
        </w:rPr>
        <w:t> performer</w:t>
      </w:r>
      <w:r>
        <w:rPr>
          <w:w w:val="105"/>
        </w:rPr>
        <w:t> on</w:t>
      </w:r>
      <w:r>
        <w:rPr>
          <w:w w:val="105"/>
        </w:rPr>
        <w:t> the</w:t>
      </w:r>
      <w:r>
        <w:rPr>
          <w:w w:val="105"/>
        </w:rPr>
        <w:t> popular</w:t>
      </w:r>
      <w:r>
        <w:rPr>
          <w:w w:val="105"/>
        </w:rPr>
        <w:t> website MyFreeCams</w:t>
      </w:r>
      <w:r>
        <w:rPr>
          <w:spacing w:val="-4"/>
          <w:w w:val="105"/>
        </w:rPr>
        <w:t> </w:t>
      </w:r>
      <w:r>
        <w:rPr>
          <w:w w:val="105"/>
        </w:rPr>
        <w:t>(MFC),</w:t>
      </w:r>
      <w:r>
        <w:rPr>
          <w:spacing w:val="-4"/>
          <w:w w:val="105"/>
        </w:rPr>
        <w:t> </w:t>
      </w:r>
      <w:r>
        <w:rPr>
          <w:w w:val="105"/>
        </w:rPr>
        <w:t>a</w:t>
      </w:r>
      <w:r>
        <w:rPr>
          <w:spacing w:val="-3"/>
          <w:w w:val="105"/>
        </w:rPr>
        <w:t> </w:t>
      </w:r>
      <w:r>
        <w:rPr>
          <w:w w:val="105"/>
        </w:rPr>
        <w:t>live</w:t>
      </w:r>
      <w:r>
        <w:rPr>
          <w:spacing w:val="-6"/>
          <w:w w:val="105"/>
        </w:rPr>
        <w:t> </w:t>
      </w:r>
      <w:r>
        <w:rPr>
          <w:w w:val="105"/>
        </w:rPr>
        <w:t>"ordinary</w:t>
      </w:r>
      <w:r>
        <w:rPr>
          <w:spacing w:val="-3"/>
          <w:w w:val="105"/>
        </w:rPr>
        <w:t> </w:t>
      </w:r>
      <w:r>
        <w:rPr>
          <w:w w:val="105"/>
        </w:rPr>
        <w:t>woman"</w:t>
      </w:r>
      <w:r>
        <w:rPr>
          <w:spacing w:val="-2"/>
          <w:w w:val="105"/>
        </w:rPr>
        <w:t> </w:t>
      </w:r>
      <w:r>
        <w:rPr>
          <w:w w:val="105"/>
        </w:rPr>
        <w:t>webcast</w:t>
      </w:r>
      <w:r>
        <w:rPr>
          <w:spacing w:val="-4"/>
          <w:w w:val="105"/>
        </w:rPr>
        <w:t> </w:t>
      </w:r>
      <w:r>
        <w:rPr>
          <w:w w:val="105"/>
        </w:rPr>
        <w:t>that</w:t>
      </w:r>
      <w:r>
        <w:rPr>
          <w:spacing w:val="-4"/>
          <w:w w:val="105"/>
        </w:rPr>
        <w:t> </w:t>
      </w:r>
      <w:r>
        <w:rPr>
          <w:w w:val="105"/>
        </w:rPr>
        <w:t>performs</w:t>
      </w:r>
      <w:r>
        <w:rPr>
          <w:spacing w:val="-2"/>
          <w:w w:val="105"/>
        </w:rPr>
        <w:t> </w:t>
      </w:r>
      <w:r>
        <w:rPr>
          <w:w w:val="105"/>
        </w:rPr>
        <w:t>interactive</w:t>
      </w:r>
      <w:r>
        <w:rPr>
          <w:spacing w:val="-3"/>
          <w:w w:val="105"/>
        </w:rPr>
        <w:t> </w:t>
      </w:r>
      <w:r>
        <w:rPr>
          <w:w w:val="105"/>
        </w:rPr>
        <w:t>sex</w:t>
      </w:r>
      <w:r>
        <w:rPr>
          <w:spacing w:val="-4"/>
          <w:w w:val="105"/>
        </w:rPr>
        <w:t> </w:t>
      </w:r>
      <w:r>
        <w:rPr>
          <w:w w:val="105"/>
        </w:rPr>
        <w:t>shows</w:t>
      </w:r>
      <w:r>
        <w:rPr>
          <w:spacing w:val="-3"/>
          <w:w w:val="105"/>
        </w:rPr>
        <w:t> </w:t>
      </w:r>
      <w:r>
        <w:rPr>
          <w:w w:val="105"/>
        </w:rPr>
        <w:t>for</w:t>
      </w:r>
      <w:r>
        <w:rPr>
          <w:spacing w:val="-6"/>
          <w:w w:val="105"/>
        </w:rPr>
        <w:t> </w:t>
      </w:r>
      <w:r>
        <w:rPr>
          <w:w w:val="105"/>
        </w:rPr>
        <w:t>a</w:t>
      </w:r>
      <w:r>
        <w:rPr>
          <w:spacing w:val="-2"/>
          <w:w w:val="105"/>
        </w:rPr>
        <w:t> </w:t>
      </w:r>
      <w:r>
        <w:rPr>
          <w:w w:val="105"/>
        </w:rPr>
        <w:t>wide- ranging internet audience. would pay him to watch and chat with them. In just a few</w:t>
      </w:r>
      <w:r>
        <w:rPr>
          <w:spacing w:val="40"/>
          <w:w w:val="105"/>
        </w:rPr>
        <w:t> </w:t>
      </w:r>
      <w:r>
        <w:rPr>
          <w:w w:val="105"/>
        </w:rPr>
        <w:t>months, the videos Kendra featured on MFC appeared on third-party adult content providers such as PornHub, and later video streaming sites YouTube and Vimeo.</w:t>
      </w:r>
      <w:r>
        <w:rPr>
          <w:w w:val="105"/>
          <w:vertAlign w:val="superscript"/>
        </w:rPr>
        <w:t>89</w:t>
      </w:r>
    </w:p>
    <w:p>
      <w:pPr>
        <w:pStyle w:val="BodyText"/>
        <w:spacing w:line="254" w:lineRule="auto" w:before="2"/>
        <w:ind w:left="645" w:right="4030" w:firstLine="535"/>
        <w:jc w:val="both"/>
      </w:pPr>
      <w:r>
        <w:rPr>
          <w:w w:val="105"/>
        </w:rPr>
        <w:t>In</w:t>
      </w:r>
      <w:r>
        <w:rPr>
          <w:spacing w:val="-6"/>
          <w:w w:val="105"/>
        </w:rPr>
        <w:t> </w:t>
      </w:r>
      <w:r>
        <w:rPr>
          <w:w w:val="105"/>
        </w:rPr>
        <w:t>its</w:t>
      </w:r>
      <w:r>
        <w:rPr>
          <w:spacing w:val="-3"/>
          <w:w w:val="105"/>
        </w:rPr>
        <w:t> </w:t>
      </w:r>
      <w:r>
        <w:rPr>
          <w:w w:val="105"/>
        </w:rPr>
        <w:t>current</w:t>
      </w:r>
      <w:r>
        <w:rPr>
          <w:spacing w:val="-4"/>
          <w:w w:val="105"/>
        </w:rPr>
        <w:t> </w:t>
      </w:r>
      <w:r>
        <w:rPr>
          <w:w w:val="105"/>
        </w:rPr>
        <w:t>development,</w:t>
      </w:r>
      <w:r>
        <w:rPr>
          <w:spacing w:val="-5"/>
          <w:w w:val="105"/>
        </w:rPr>
        <w:t> </w:t>
      </w:r>
      <w:r>
        <w:rPr>
          <w:w w:val="105"/>
        </w:rPr>
        <w:t>other</w:t>
      </w:r>
      <w:r>
        <w:rPr>
          <w:spacing w:val="-4"/>
          <w:w w:val="105"/>
        </w:rPr>
        <w:t> </w:t>
      </w:r>
      <w:r>
        <w:rPr>
          <w:w w:val="105"/>
        </w:rPr>
        <w:t>platforms</w:t>
      </w:r>
      <w:r>
        <w:rPr>
          <w:spacing w:val="-4"/>
          <w:w w:val="105"/>
        </w:rPr>
        <w:t> </w:t>
      </w:r>
      <w:r>
        <w:rPr>
          <w:w w:val="105"/>
        </w:rPr>
        <w:t>that</w:t>
      </w:r>
      <w:r>
        <w:rPr>
          <w:spacing w:val="-4"/>
          <w:w w:val="105"/>
        </w:rPr>
        <w:t> </w:t>
      </w:r>
      <w:r>
        <w:rPr>
          <w:w w:val="105"/>
        </w:rPr>
        <w:t>facilitate</w:t>
      </w:r>
      <w:r>
        <w:rPr>
          <w:spacing w:val="-6"/>
          <w:w w:val="105"/>
        </w:rPr>
        <w:t> </w:t>
      </w:r>
      <w:r>
        <w:rPr>
          <w:w w:val="105"/>
        </w:rPr>
        <w:t>this</w:t>
      </w:r>
      <w:r>
        <w:rPr>
          <w:spacing w:val="-3"/>
          <w:w w:val="105"/>
        </w:rPr>
        <w:t> </w:t>
      </w:r>
      <w:r>
        <w:rPr>
          <w:w w:val="105"/>
        </w:rPr>
        <w:t>action</w:t>
      </w:r>
      <w:r>
        <w:rPr>
          <w:spacing w:val="-6"/>
          <w:w w:val="105"/>
        </w:rPr>
        <w:t> </w:t>
      </w:r>
      <w:r>
        <w:rPr>
          <w:w w:val="105"/>
        </w:rPr>
        <w:t>can</w:t>
      </w:r>
      <w:r>
        <w:rPr>
          <w:spacing w:val="-4"/>
          <w:w w:val="105"/>
        </w:rPr>
        <w:t> </w:t>
      </w:r>
      <w:r>
        <w:rPr>
          <w:w w:val="105"/>
        </w:rPr>
        <w:t>be</w:t>
      </w:r>
      <w:r>
        <w:rPr>
          <w:spacing w:val="-4"/>
          <w:w w:val="105"/>
        </w:rPr>
        <w:t> </w:t>
      </w:r>
      <w:r>
        <w:rPr>
          <w:w w:val="105"/>
        </w:rPr>
        <w:t>done</w:t>
      </w:r>
      <w:r>
        <w:rPr>
          <w:spacing w:val="-4"/>
          <w:w w:val="105"/>
        </w:rPr>
        <w:t> </w:t>
      </w:r>
      <w:r>
        <w:rPr>
          <w:w w:val="105"/>
        </w:rPr>
        <w:t>via</w:t>
      </w:r>
      <w:r>
        <w:rPr>
          <w:spacing w:val="-4"/>
          <w:w w:val="105"/>
        </w:rPr>
        <w:t> </w:t>
      </w:r>
      <w:r>
        <w:rPr>
          <w:w w:val="105"/>
        </w:rPr>
        <w:t>zoom. A report reveals the consequences of banning child pornography content in most countries, causing perpetrators to use the zoom application to share prohibited material in real-time. A person can play child pornography on his computer and share his screen with a select few. This</w:t>
      </w:r>
      <w:r>
        <w:rPr>
          <w:spacing w:val="40"/>
          <w:w w:val="105"/>
        </w:rPr>
        <w:t> </w:t>
      </w:r>
      <w:r>
        <w:rPr>
          <w:w w:val="105"/>
        </w:rPr>
        <w:t>can be done anonymously or by impersonating his real identity. Sharing like this can even be done using a new Zoom account, given the convenience of creating a Zoom account via an email account.</w:t>
      </w:r>
      <w:r>
        <w:rPr>
          <w:w w:val="105"/>
          <w:vertAlign w:val="superscript"/>
        </w:rPr>
        <w:t>90</w:t>
      </w:r>
    </w:p>
    <w:p>
      <w:pPr>
        <w:pStyle w:val="BodyText"/>
        <w:spacing w:line="254" w:lineRule="auto" w:before="3"/>
        <w:ind w:left="645" w:right="4028" w:firstLine="535"/>
        <w:jc w:val="both"/>
      </w:pPr>
      <w:r>
        <w:rPr>
          <w:w w:val="105"/>
        </w:rPr>
        <w:t>Even Zoom's plan to provide end-to-end encryption to ensure data confidentiality and user privacy is a new challenge for law enforcement. Zoom Meet content, such as audio, video, chat messages,</w:t>
      </w:r>
      <w:r>
        <w:rPr>
          <w:w w:val="105"/>
        </w:rPr>
        <w:t> and</w:t>
      </w:r>
      <w:r>
        <w:rPr>
          <w:w w:val="105"/>
        </w:rPr>
        <w:t> so</w:t>
      </w:r>
      <w:r>
        <w:rPr>
          <w:w w:val="105"/>
        </w:rPr>
        <w:t> on</w:t>
      </w:r>
      <w:r>
        <w:rPr>
          <w:w w:val="105"/>
        </w:rPr>
        <w:t> is</w:t>
      </w:r>
      <w:r>
        <w:rPr>
          <w:w w:val="105"/>
        </w:rPr>
        <w:t> encrypted</w:t>
      </w:r>
      <w:r>
        <w:rPr>
          <w:w w:val="105"/>
        </w:rPr>
        <w:t> using</w:t>
      </w:r>
      <w:r>
        <w:rPr>
          <w:w w:val="105"/>
        </w:rPr>
        <w:t> AES</w:t>
      </w:r>
      <w:r>
        <w:rPr>
          <w:w w:val="105"/>
        </w:rPr>
        <w:t> encryption</w:t>
      </w:r>
      <w:r>
        <w:rPr>
          <w:w w:val="105"/>
        </w:rPr>
        <w:t> with</w:t>
      </w:r>
      <w:r>
        <w:rPr>
          <w:w w:val="105"/>
        </w:rPr>
        <w:t> Galois</w:t>
      </w:r>
      <w:r>
        <w:rPr>
          <w:w w:val="105"/>
        </w:rPr>
        <w:t> Mode.</w:t>
      </w:r>
      <w:r>
        <w:rPr>
          <w:w w:val="105"/>
        </w:rPr>
        <w:t> AES</w:t>
      </w:r>
      <w:r>
        <w:rPr>
          <w:w w:val="105"/>
        </w:rPr>
        <w:t> is</w:t>
      </w:r>
      <w:r>
        <w:rPr>
          <w:w w:val="105"/>
        </w:rPr>
        <w:t> a</w:t>
      </w:r>
      <w:r>
        <w:rPr>
          <w:w w:val="105"/>
        </w:rPr>
        <w:t> symmetric encryption</w:t>
      </w:r>
      <w:r>
        <w:rPr>
          <w:spacing w:val="-6"/>
          <w:w w:val="105"/>
        </w:rPr>
        <w:t> </w:t>
      </w:r>
      <w:r>
        <w:rPr>
          <w:w w:val="105"/>
        </w:rPr>
        <w:t>scheme,</w:t>
      </w:r>
      <w:r>
        <w:rPr>
          <w:spacing w:val="-5"/>
          <w:w w:val="105"/>
        </w:rPr>
        <w:t> </w:t>
      </w:r>
      <w:r>
        <w:rPr>
          <w:w w:val="105"/>
        </w:rPr>
        <w:t>meaning</w:t>
      </w:r>
      <w:r>
        <w:rPr>
          <w:spacing w:val="-5"/>
          <w:w w:val="105"/>
        </w:rPr>
        <w:t> </w:t>
      </w:r>
      <w:r>
        <w:rPr>
          <w:w w:val="105"/>
        </w:rPr>
        <w:t>that</w:t>
      </w:r>
      <w:r>
        <w:rPr>
          <w:spacing w:val="-5"/>
          <w:w w:val="105"/>
        </w:rPr>
        <w:t> </w:t>
      </w:r>
      <w:r>
        <w:rPr>
          <w:w w:val="105"/>
        </w:rPr>
        <w:t>content</w:t>
      </w:r>
      <w:r>
        <w:rPr>
          <w:spacing w:val="-5"/>
          <w:w w:val="105"/>
        </w:rPr>
        <w:t> </w:t>
      </w:r>
      <w:r>
        <w:rPr>
          <w:w w:val="105"/>
        </w:rPr>
        <w:t>must</w:t>
      </w:r>
      <w:r>
        <w:rPr>
          <w:spacing w:val="-5"/>
          <w:w w:val="105"/>
        </w:rPr>
        <w:t> </w:t>
      </w:r>
      <w:r>
        <w:rPr>
          <w:w w:val="105"/>
        </w:rPr>
        <w:t>be</w:t>
      </w:r>
      <w:r>
        <w:rPr>
          <w:spacing w:val="-6"/>
          <w:w w:val="105"/>
        </w:rPr>
        <w:t> </w:t>
      </w:r>
      <w:r>
        <w:rPr>
          <w:w w:val="105"/>
        </w:rPr>
        <w:t>encrypted</w:t>
      </w:r>
      <w:r>
        <w:rPr>
          <w:spacing w:val="-6"/>
          <w:w w:val="105"/>
        </w:rPr>
        <w:t> </w:t>
      </w:r>
      <w:r>
        <w:rPr>
          <w:w w:val="105"/>
        </w:rPr>
        <w:t>by</w:t>
      </w:r>
      <w:r>
        <w:rPr>
          <w:spacing w:val="-5"/>
          <w:w w:val="105"/>
        </w:rPr>
        <w:t> </w:t>
      </w:r>
      <w:r>
        <w:rPr>
          <w:w w:val="105"/>
        </w:rPr>
        <w:t>the</w:t>
      </w:r>
      <w:r>
        <w:rPr>
          <w:spacing w:val="-6"/>
          <w:w w:val="105"/>
        </w:rPr>
        <w:t> </w:t>
      </w:r>
      <w:r>
        <w:rPr>
          <w:w w:val="105"/>
        </w:rPr>
        <w:t>content</w:t>
      </w:r>
      <w:r>
        <w:rPr>
          <w:spacing w:val="-5"/>
          <w:w w:val="105"/>
        </w:rPr>
        <w:t> </w:t>
      </w:r>
      <w:r>
        <w:rPr>
          <w:w w:val="105"/>
        </w:rPr>
        <w:t>sender</w:t>
      </w:r>
      <w:r>
        <w:rPr>
          <w:spacing w:val="-6"/>
          <w:w w:val="105"/>
        </w:rPr>
        <w:t> </w:t>
      </w:r>
      <w:r>
        <w:rPr>
          <w:w w:val="105"/>
        </w:rPr>
        <w:t>within</w:t>
      </w:r>
      <w:r>
        <w:rPr>
          <w:spacing w:val="-6"/>
          <w:w w:val="105"/>
        </w:rPr>
        <w:t> </w:t>
      </w:r>
      <w:r>
        <w:rPr>
          <w:w w:val="105"/>
        </w:rPr>
        <w:t>the</w:t>
      </w:r>
      <w:r>
        <w:rPr>
          <w:spacing w:val="-6"/>
          <w:w w:val="105"/>
        </w:rPr>
        <w:t> </w:t>
      </w:r>
      <w:r>
        <w:rPr>
          <w:w w:val="105"/>
        </w:rPr>
        <w:t>Zoom session and decrypted by the content</w:t>
      </w:r>
      <w:r>
        <w:rPr>
          <w:spacing w:val="20"/>
          <w:w w:val="105"/>
        </w:rPr>
        <w:t> </w:t>
      </w:r>
      <w:r>
        <w:rPr>
          <w:w w:val="105"/>
        </w:rPr>
        <w:t>recipient using the same key. The key must be kept secret</w:t>
      </w:r>
      <w:r>
        <w:rPr>
          <w:spacing w:val="40"/>
          <w:w w:val="105"/>
        </w:rPr>
        <w:t> </w:t>
      </w:r>
      <w:r>
        <w:rPr>
          <w:w w:val="105"/>
        </w:rPr>
        <w:t>and</w:t>
      </w:r>
      <w:r>
        <w:rPr>
          <w:w w:val="105"/>
        </w:rPr>
        <w:t> made</w:t>
      </w:r>
      <w:r>
        <w:rPr>
          <w:w w:val="105"/>
        </w:rPr>
        <w:t> available</w:t>
      </w:r>
      <w:r>
        <w:rPr>
          <w:w w:val="105"/>
        </w:rPr>
        <w:t> to</w:t>
      </w:r>
      <w:r>
        <w:rPr>
          <w:w w:val="105"/>
        </w:rPr>
        <w:t> the</w:t>
      </w:r>
      <w:r>
        <w:rPr>
          <w:w w:val="105"/>
        </w:rPr>
        <w:t> sender</w:t>
      </w:r>
      <w:r>
        <w:rPr>
          <w:w w:val="105"/>
        </w:rPr>
        <w:t> and</w:t>
      </w:r>
      <w:r>
        <w:rPr>
          <w:w w:val="105"/>
        </w:rPr>
        <w:t> recipient</w:t>
      </w:r>
      <w:r>
        <w:rPr>
          <w:w w:val="105"/>
        </w:rPr>
        <w:t> in</w:t>
      </w:r>
      <w:r>
        <w:rPr>
          <w:w w:val="105"/>
        </w:rPr>
        <w:t> a</w:t>
      </w:r>
      <w:r>
        <w:rPr>
          <w:w w:val="105"/>
        </w:rPr>
        <w:t> secure</w:t>
      </w:r>
      <w:r>
        <w:rPr>
          <w:w w:val="105"/>
        </w:rPr>
        <w:t> manner.</w:t>
      </w:r>
      <w:r>
        <w:rPr>
          <w:w w:val="105"/>
        </w:rPr>
        <w:t> Zoom</w:t>
      </w:r>
      <w:r>
        <w:rPr>
          <w:w w:val="105"/>
        </w:rPr>
        <w:t> uses</w:t>
      </w:r>
      <w:r>
        <w:rPr>
          <w:w w:val="105"/>
        </w:rPr>
        <w:t> public</w:t>
      </w:r>
      <w:r>
        <w:rPr>
          <w:w w:val="105"/>
        </w:rPr>
        <w:t> key cryptography</w:t>
      </w:r>
      <w:r>
        <w:rPr>
          <w:spacing w:val="-3"/>
          <w:w w:val="105"/>
        </w:rPr>
        <w:t> </w:t>
      </w:r>
      <w:r>
        <w:rPr>
          <w:w w:val="105"/>
        </w:rPr>
        <w:t>for</w:t>
      </w:r>
      <w:r>
        <w:rPr>
          <w:spacing w:val="-4"/>
          <w:w w:val="105"/>
        </w:rPr>
        <w:t> </w:t>
      </w:r>
      <w:r>
        <w:rPr>
          <w:w w:val="105"/>
        </w:rPr>
        <w:t>this</w:t>
      </w:r>
      <w:r>
        <w:rPr>
          <w:spacing w:val="-3"/>
          <w:w w:val="105"/>
        </w:rPr>
        <w:t> </w:t>
      </w:r>
      <w:r>
        <w:rPr>
          <w:w w:val="105"/>
        </w:rPr>
        <w:t>purpose.</w:t>
      </w:r>
      <w:r>
        <w:rPr>
          <w:spacing w:val="-3"/>
          <w:w w:val="105"/>
        </w:rPr>
        <w:t> </w:t>
      </w:r>
      <w:r>
        <w:rPr>
          <w:w w:val="105"/>
        </w:rPr>
        <w:t>AES</w:t>
      </w:r>
      <w:r>
        <w:rPr>
          <w:spacing w:val="-3"/>
          <w:w w:val="105"/>
        </w:rPr>
        <w:t> </w:t>
      </w:r>
      <w:r>
        <w:rPr>
          <w:w w:val="105"/>
        </w:rPr>
        <w:t>keys</w:t>
      </w:r>
      <w:r>
        <w:rPr>
          <w:spacing w:val="-3"/>
          <w:w w:val="105"/>
        </w:rPr>
        <w:t> </w:t>
      </w:r>
      <w:r>
        <w:rPr>
          <w:w w:val="105"/>
        </w:rPr>
        <w:t>for</w:t>
      </w:r>
      <w:r>
        <w:rPr>
          <w:spacing w:val="-4"/>
          <w:w w:val="105"/>
        </w:rPr>
        <w:t> </w:t>
      </w:r>
      <w:r>
        <w:rPr>
          <w:w w:val="105"/>
        </w:rPr>
        <w:t>Zoom</w:t>
      </w:r>
      <w:r>
        <w:rPr>
          <w:spacing w:val="-3"/>
          <w:w w:val="105"/>
        </w:rPr>
        <w:t> </w:t>
      </w:r>
      <w:r>
        <w:rPr>
          <w:w w:val="105"/>
        </w:rPr>
        <w:t>meetings</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2"/>
          <w:w w:val="105"/>
        </w:rPr>
        <w:t> </w:t>
      </w:r>
      <w:r>
        <w:rPr>
          <w:w w:val="105"/>
        </w:rPr>
        <w:t>meeting</w:t>
      </w:r>
      <w:r>
        <w:rPr>
          <w:spacing w:val="-3"/>
          <w:w w:val="105"/>
        </w:rPr>
        <w:t> </w:t>
      </w:r>
      <w:r>
        <w:rPr>
          <w:w w:val="105"/>
        </w:rPr>
        <w:t>organizer's machine, and</w:t>
      </w:r>
      <w:r>
        <w:rPr>
          <w:spacing w:val="-1"/>
          <w:w w:val="105"/>
        </w:rPr>
        <w:t> </w:t>
      </w:r>
      <w:r>
        <w:rPr>
          <w:w w:val="105"/>
        </w:rPr>
        <w:t>distributed</w:t>
      </w:r>
      <w:r>
        <w:rPr>
          <w:spacing w:val="-1"/>
          <w:w w:val="105"/>
        </w:rPr>
        <w:t> </w:t>
      </w:r>
      <w:r>
        <w:rPr>
          <w:w w:val="105"/>
        </w:rPr>
        <w:t>securely among Zoom meeting participants using public key cryptography. Because</w:t>
      </w:r>
      <w:r>
        <w:rPr>
          <w:spacing w:val="-4"/>
          <w:w w:val="105"/>
        </w:rPr>
        <w:t> </w:t>
      </w:r>
      <w:r>
        <w:rPr>
          <w:w w:val="105"/>
        </w:rPr>
        <w:t>the</w:t>
      </w:r>
      <w:r>
        <w:rPr>
          <w:spacing w:val="-4"/>
          <w:w w:val="105"/>
        </w:rPr>
        <w:t> </w:t>
      </w:r>
      <w:r>
        <w:rPr>
          <w:w w:val="105"/>
        </w:rPr>
        <w:t>keys</w:t>
      </w:r>
      <w:r>
        <w:rPr>
          <w:spacing w:val="-3"/>
          <w:w w:val="105"/>
        </w:rPr>
        <w:t> </w:t>
      </w:r>
      <w:r>
        <w:rPr>
          <w:w w:val="105"/>
        </w:rPr>
        <w:t>for</w:t>
      </w:r>
      <w:r>
        <w:rPr>
          <w:spacing w:val="-4"/>
          <w:w w:val="105"/>
        </w:rPr>
        <w:t> </w:t>
      </w:r>
      <w:r>
        <w:rPr>
          <w:w w:val="105"/>
        </w:rPr>
        <w:t>each</w:t>
      </w:r>
      <w:r>
        <w:rPr>
          <w:spacing w:val="-2"/>
          <w:w w:val="105"/>
        </w:rPr>
        <w:t> </w:t>
      </w:r>
      <w:r>
        <w:rPr>
          <w:w w:val="105"/>
        </w:rPr>
        <w:t>Zoom</w:t>
      </w:r>
      <w:r>
        <w:rPr>
          <w:spacing w:val="-3"/>
          <w:w w:val="105"/>
        </w:rPr>
        <w:t> </w:t>
      </w:r>
      <w:r>
        <w:rPr>
          <w:w w:val="105"/>
        </w:rPr>
        <w:t>meeting</w:t>
      </w:r>
      <w:r>
        <w:rPr>
          <w:spacing w:val="-3"/>
          <w:w w:val="105"/>
        </w:rPr>
        <w:t> </w:t>
      </w:r>
      <w:r>
        <w:rPr>
          <w:w w:val="105"/>
        </w:rPr>
        <w:t>are</w:t>
      </w:r>
      <w:r>
        <w:rPr>
          <w:spacing w:val="-4"/>
          <w:w w:val="105"/>
        </w:rPr>
        <w:t> </w:t>
      </w:r>
      <w:r>
        <w:rPr>
          <w:w w:val="105"/>
        </w:rPr>
        <w:t>generated</w:t>
      </w:r>
      <w:r>
        <w:rPr>
          <w:spacing w:val="-4"/>
          <w:w w:val="105"/>
        </w:rPr>
        <w:t> </w:t>
      </w:r>
      <w:r>
        <w:rPr>
          <w:w w:val="105"/>
        </w:rPr>
        <w:t>by</w:t>
      </w:r>
      <w:r>
        <w:rPr>
          <w:spacing w:val="-4"/>
          <w:w w:val="105"/>
        </w:rPr>
        <w:t> </w:t>
      </w:r>
      <w:r>
        <w:rPr>
          <w:w w:val="105"/>
        </w:rPr>
        <w:t>the</w:t>
      </w:r>
      <w:r>
        <w:rPr>
          <w:spacing w:val="-4"/>
          <w:w w:val="105"/>
        </w:rPr>
        <w:t> </w:t>
      </w:r>
      <w:r>
        <w:rPr>
          <w:w w:val="105"/>
        </w:rPr>
        <w:t>participants'</w:t>
      </w:r>
      <w:r>
        <w:rPr>
          <w:spacing w:val="-4"/>
          <w:w w:val="105"/>
        </w:rPr>
        <w:t> </w:t>
      </w:r>
      <w:r>
        <w:rPr>
          <w:w w:val="105"/>
        </w:rPr>
        <w:t>machines,</w:t>
      </w:r>
      <w:r>
        <w:rPr>
          <w:spacing w:val="-2"/>
          <w:w w:val="105"/>
        </w:rPr>
        <w:t> </w:t>
      </w:r>
      <w:r>
        <w:rPr>
          <w:w w:val="105"/>
        </w:rPr>
        <w:t>not</w:t>
      </w:r>
      <w:r>
        <w:rPr>
          <w:spacing w:val="-3"/>
          <w:w w:val="105"/>
        </w:rPr>
        <w:t> </w:t>
      </w:r>
      <w:r>
        <w:rPr>
          <w:w w:val="105"/>
        </w:rPr>
        <w:t>by</w:t>
      </w:r>
      <w:r>
        <w:rPr>
          <w:spacing w:val="-4"/>
          <w:w w:val="105"/>
        </w:rPr>
        <w:t> </w:t>
      </w:r>
      <w:r>
        <w:rPr>
          <w:w w:val="105"/>
        </w:rPr>
        <w:t>Zoom's servers, encrypted data passed through Zoom's servers cannot be deciphered by Zoom. Because of this,</w:t>
      </w:r>
      <w:r>
        <w:rPr>
          <w:spacing w:val="-12"/>
          <w:w w:val="105"/>
        </w:rPr>
        <w:t> </w:t>
      </w:r>
      <w:r>
        <w:rPr>
          <w:w w:val="105"/>
        </w:rPr>
        <w:t>it</w:t>
      </w:r>
      <w:r>
        <w:rPr>
          <w:spacing w:val="-11"/>
          <w:w w:val="105"/>
        </w:rPr>
        <w:t> </w:t>
      </w:r>
      <w:r>
        <w:rPr>
          <w:w w:val="105"/>
        </w:rPr>
        <w:t>is</w:t>
      </w:r>
      <w:r>
        <w:rPr>
          <w:spacing w:val="-11"/>
          <w:w w:val="105"/>
        </w:rPr>
        <w:t> </w:t>
      </w:r>
      <w:r>
        <w:rPr>
          <w:w w:val="105"/>
        </w:rPr>
        <w:t>difficult</w:t>
      </w:r>
      <w:r>
        <w:rPr>
          <w:spacing w:val="-11"/>
          <w:w w:val="105"/>
        </w:rPr>
        <w:t> </w:t>
      </w:r>
      <w:r>
        <w:rPr>
          <w:w w:val="105"/>
        </w:rPr>
        <w:t>to</w:t>
      </w:r>
      <w:r>
        <w:rPr>
          <w:spacing w:val="-6"/>
          <w:w w:val="105"/>
        </w:rPr>
        <w:t> </w:t>
      </w:r>
      <w:r>
        <w:rPr>
          <w:w w:val="105"/>
        </w:rPr>
        <w:t>intercept</w:t>
      </w:r>
      <w:r>
        <w:rPr>
          <w:spacing w:val="-6"/>
          <w:w w:val="105"/>
        </w:rPr>
        <w:t> </w:t>
      </w:r>
      <w:r>
        <w:rPr>
          <w:w w:val="105"/>
        </w:rPr>
        <w:t>by</w:t>
      </w:r>
      <w:r>
        <w:rPr>
          <w:spacing w:val="-7"/>
          <w:w w:val="105"/>
        </w:rPr>
        <w:t> </w:t>
      </w:r>
      <w:r>
        <w:rPr>
          <w:w w:val="105"/>
        </w:rPr>
        <w:t>law</w:t>
      </w:r>
      <w:r>
        <w:rPr>
          <w:spacing w:val="-8"/>
          <w:w w:val="105"/>
        </w:rPr>
        <w:t> </w:t>
      </w:r>
      <w:r>
        <w:rPr>
          <w:w w:val="105"/>
        </w:rPr>
        <w:t>enforcement</w:t>
      </w:r>
      <w:r>
        <w:rPr>
          <w:spacing w:val="-6"/>
          <w:w w:val="105"/>
        </w:rPr>
        <w:t> </w:t>
      </w:r>
      <w:r>
        <w:rPr>
          <w:w w:val="105"/>
        </w:rPr>
        <w:t>agencies</w:t>
      </w:r>
      <w:r>
        <w:rPr>
          <w:spacing w:val="-6"/>
          <w:w w:val="105"/>
        </w:rPr>
        <w:t> </w:t>
      </w:r>
      <w:r>
        <w:rPr>
          <w:w w:val="105"/>
        </w:rPr>
        <w:t>if</w:t>
      </w:r>
      <w:r>
        <w:rPr>
          <w:spacing w:val="-8"/>
          <w:w w:val="105"/>
        </w:rPr>
        <w:t> </w:t>
      </w:r>
      <w:r>
        <w:rPr>
          <w:w w:val="105"/>
        </w:rPr>
        <w:t>they</w:t>
      </w:r>
      <w:r>
        <w:rPr>
          <w:spacing w:val="-7"/>
          <w:w w:val="105"/>
        </w:rPr>
        <w:t> </w:t>
      </w:r>
      <w:r>
        <w:rPr>
          <w:w w:val="105"/>
        </w:rPr>
        <w:t>do</w:t>
      </w:r>
      <w:r>
        <w:rPr>
          <w:spacing w:val="-6"/>
          <w:w w:val="105"/>
        </w:rPr>
        <w:t> </w:t>
      </w:r>
      <w:r>
        <w:rPr>
          <w:w w:val="105"/>
        </w:rPr>
        <w:t>not</w:t>
      </w:r>
      <w:r>
        <w:rPr>
          <w:spacing w:val="-6"/>
          <w:w w:val="105"/>
        </w:rPr>
        <w:t> </w:t>
      </w:r>
      <w:r>
        <w:rPr>
          <w:w w:val="105"/>
        </w:rPr>
        <w:t>have</w:t>
      </w:r>
      <w:r>
        <w:rPr>
          <w:spacing w:val="-7"/>
          <w:w w:val="105"/>
        </w:rPr>
        <w:t> </w:t>
      </w:r>
      <w:r>
        <w:rPr>
          <w:w w:val="105"/>
        </w:rPr>
        <w:t>the</w:t>
      </w:r>
      <w:r>
        <w:rPr>
          <w:spacing w:val="-7"/>
          <w:w w:val="105"/>
        </w:rPr>
        <w:t> </w:t>
      </w:r>
      <w:r>
        <w:rPr>
          <w:w w:val="105"/>
        </w:rPr>
        <w:t>decryption</w:t>
      </w:r>
      <w:r>
        <w:rPr>
          <w:spacing w:val="-9"/>
          <w:w w:val="105"/>
        </w:rPr>
        <w:t> </w:t>
      </w:r>
      <w:r>
        <w:rPr>
          <w:w w:val="105"/>
        </w:rPr>
        <w:t>key</w:t>
      </w:r>
      <w:r>
        <w:rPr>
          <w:spacing w:val="-12"/>
          <w:w w:val="105"/>
        </w:rPr>
        <w:t> </w:t>
      </w:r>
      <w:r>
        <w:rPr>
          <w:w w:val="105"/>
          <w:vertAlign w:val="superscript"/>
        </w:rPr>
        <w:t>91</w:t>
      </w:r>
      <w:r>
        <w:rPr>
          <w:w w:val="105"/>
          <w:vertAlign w:val="baseline"/>
        </w:rPr>
        <w:t>. So that the practice of distributing child pornography to</w:t>
      </w:r>
      <w:r>
        <w:rPr>
          <w:spacing w:val="40"/>
          <w:w w:val="105"/>
          <w:vertAlign w:val="baseline"/>
        </w:rPr>
        <w:t> </w:t>
      </w:r>
      <w:r>
        <w:rPr>
          <w:w w:val="105"/>
          <w:vertAlign w:val="baseline"/>
        </w:rPr>
        <w:t>live streaming is difficult to identify.</w:t>
      </w:r>
    </w:p>
    <w:p>
      <w:pPr>
        <w:pStyle w:val="BodyText"/>
        <w:spacing w:line="254" w:lineRule="auto" w:before="4"/>
        <w:ind w:left="645" w:right="4028" w:firstLine="535"/>
        <w:jc w:val="both"/>
      </w:pPr>
      <w:r>
        <w:rPr>
          <w:w w:val="105"/>
        </w:rPr>
        <w:t>As mentioned in the previous discussion, regarding the implementation of FOSTA/SESTA in America in 2018 which turned out to have an impact on the practice of sexual trafficking in people in</w:t>
      </w:r>
      <w:r>
        <w:rPr>
          <w:spacing w:val="-2"/>
          <w:w w:val="105"/>
        </w:rPr>
        <w:t> </w:t>
      </w:r>
      <w:r>
        <w:rPr>
          <w:w w:val="105"/>
        </w:rPr>
        <w:t>cyberspace in addition to</w:t>
      </w:r>
      <w:r>
        <w:rPr>
          <w:spacing w:val="-1"/>
          <w:w w:val="105"/>
        </w:rPr>
        <w:t> </w:t>
      </w:r>
      <w:r>
        <w:rPr>
          <w:w w:val="105"/>
        </w:rPr>
        <w:t>banning</w:t>
      </w:r>
      <w:r>
        <w:rPr>
          <w:spacing w:val="-1"/>
          <w:w w:val="105"/>
        </w:rPr>
        <w:t> </w:t>
      </w:r>
      <w:r>
        <w:rPr>
          <w:w w:val="105"/>
        </w:rPr>
        <w:t>sexual</w:t>
      </w:r>
      <w:r>
        <w:rPr>
          <w:spacing w:val="-1"/>
          <w:w w:val="105"/>
        </w:rPr>
        <w:t> </w:t>
      </w:r>
      <w:r>
        <w:rPr>
          <w:w w:val="105"/>
        </w:rPr>
        <w:t>advertisements. These regulations have</w:t>
      </w:r>
      <w:r>
        <w:rPr>
          <w:spacing w:val="-2"/>
          <w:w w:val="105"/>
        </w:rPr>
        <w:t> </w:t>
      </w:r>
      <w:r>
        <w:rPr>
          <w:w w:val="105"/>
        </w:rPr>
        <w:t>forced</w:t>
      </w:r>
      <w:r>
        <w:rPr>
          <w:spacing w:val="32"/>
          <w:w w:val="105"/>
        </w:rPr>
        <w:t> </w:t>
      </w:r>
      <w:r>
        <w:rPr>
          <w:w w:val="105"/>
        </w:rPr>
        <w:t>internet service providers such as the site Craigslist to be legally responsible for the online sex trade, after all this time Article 230 of the Communications Decency Act of 1996 protected site owners</w:t>
      </w:r>
      <w:r>
        <w:rPr>
          <w:spacing w:val="40"/>
          <w:w w:val="105"/>
        </w:rPr>
        <w:t> </w:t>
      </w:r>
      <w:r>
        <w:rPr>
          <w:w w:val="105"/>
        </w:rPr>
        <w:t>from lawsuits</w:t>
      </w:r>
      <w:r>
        <w:rPr>
          <w:spacing w:val="66"/>
          <w:w w:val="105"/>
        </w:rPr>
        <w:t> </w:t>
      </w:r>
      <w:r>
        <w:rPr>
          <w:w w:val="105"/>
        </w:rPr>
        <w:t>or</w:t>
      </w:r>
      <w:r>
        <w:rPr>
          <w:spacing w:val="40"/>
          <w:w w:val="105"/>
        </w:rPr>
        <w:t> </w:t>
      </w:r>
      <w:r>
        <w:rPr>
          <w:w w:val="105"/>
        </w:rPr>
        <w:t>lawsuits.</w:t>
      </w:r>
      <w:r>
        <w:rPr>
          <w:spacing w:val="40"/>
          <w:w w:val="105"/>
        </w:rPr>
        <w:t> </w:t>
      </w:r>
      <w:r>
        <w:rPr>
          <w:w w:val="105"/>
        </w:rPr>
        <w:t>As</w:t>
      </w:r>
      <w:r>
        <w:rPr>
          <w:spacing w:val="40"/>
          <w:w w:val="105"/>
        </w:rPr>
        <w:t> </w:t>
      </w:r>
      <w:r>
        <w:rPr>
          <w:w w:val="105"/>
        </w:rPr>
        <w:t>a</w:t>
      </w:r>
      <w:r>
        <w:rPr>
          <w:spacing w:val="71"/>
          <w:w w:val="105"/>
        </w:rPr>
        <w:t> </w:t>
      </w:r>
      <w:r>
        <w:rPr>
          <w:w w:val="105"/>
        </w:rPr>
        <w:t>platform,</w:t>
      </w:r>
      <w:r>
        <w:rPr>
          <w:spacing w:val="66"/>
          <w:w w:val="105"/>
        </w:rPr>
        <w:t> </w:t>
      </w:r>
      <w:r>
        <w:rPr>
          <w:w w:val="105"/>
        </w:rPr>
        <w:t>Craigslist</w:t>
      </w:r>
      <w:r>
        <w:rPr>
          <w:spacing w:val="40"/>
          <w:w w:val="105"/>
        </w:rPr>
        <w:t> </w:t>
      </w:r>
      <w:r>
        <w:rPr>
          <w:w w:val="105"/>
        </w:rPr>
        <w:t>is</w:t>
      </w:r>
      <w:r>
        <w:rPr>
          <w:spacing w:val="40"/>
          <w:w w:val="105"/>
        </w:rPr>
        <w:t> </w:t>
      </w:r>
      <w:r>
        <w:rPr>
          <w:w w:val="105"/>
        </w:rPr>
        <w:t>described</w:t>
      </w:r>
      <w:r>
        <w:rPr>
          <w:spacing w:val="68"/>
          <w:w w:val="105"/>
        </w:rPr>
        <w:t> </w:t>
      </w:r>
      <w:r>
        <w:rPr>
          <w:w w:val="105"/>
        </w:rPr>
        <w:t>as</w:t>
      </w:r>
      <w:r>
        <w:rPr>
          <w:spacing w:val="40"/>
          <w:w w:val="105"/>
        </w:rPr>
        <w:t> </w:t>
      </w:r>
      <w:r>
        <w:rPr>
          <w:w w:val="105"/>
        </w:rPr>
        <w:t>a</w:t>
      </w:r>
      <w:r>
        <w:rPr>
          <w:spacing w:val="67"/>
          <w:w w:val="105"/>
        </w:rPr>
        <w:t> </w:t>
      </w:r>
      <w:r>
        <w:rPr>
          <w:w w:val="105"/>
        </w:rPr>
        <w:t>non-criminal</w:t>
      </w:r>
    </w:p>
    <w:p>
      <w:pPr>
        <w:pStyle w:val="BodyText"/>
        <w:spacing w:before="8"/>
        <w:rPr>
          <w:sz w:val="7"/>
        </w:rPr>
      </w:pPr>
      <w:r>
        <w:rPr/>
        <mc:AlternateContent>
          <mc:Choice Requires="wps">
            <w:drawing>
              <wp:anchor distT="0" distB="0" distL="0" distR="0" allowOverlap="1" layoutInCell="1" locked="0" behindDoc="1" simplePos="0" relativeHeight="487700480">
                <wp:simplePos x="0" y="0"/>
                <wp:positionH relativeFrom="page">
                  <wp:posOffset>443852</wp:posOffset>
                </wp:positionH>
                <wp:positionV relativeFrom="paragraph">
                  <wp:posOffset>72055</wp:posOffset>
                </wp:positionV>
                <wp:extent cx="1358900" cy="5715"/>
                <wp:effectExtent l="0" t="0" r="0" b="0"/>
                <wp:wrapTopAndBottom/>
                <wp:docPr id="367" name="Graphic 367"/>
                <wp:cNvGraphicFramePr>
                  <a:graphicFrameLocks/>
                </wp:cNvGraphicFramePr>
                <a:graphic>
                  <a:graphicData uri="http://schemas.microsoft.com/office/word/2010/wordprocessingShape">
                    <wps:wsp>
                      <wps:cNvPr id="367" name="Graphic 367"/>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5.673666pt;width:107.0pt;height:.44568pt;mso-position-horizontal-relative:page;mso-position-vertical-relative:paragraph;z-index:-15616000;mso-wrap-distance-left:0;mso-wrap-distance-right:0" id="docshape354" filled="true" fillcolor="#000000" stroked="false">
                <v:fill type="solid"/>
                <w10:wrap type="topAndBottom"/>
              </v:rect>
            </w:pict>
          </mc:Fallback>
        </mc:AlternateContent>
      </w:r>
    </w:p>
    <w:p>
      <w:pPr>
        <w:spacing w:line="254" w:lineRule="auto" w:before="87"/>
        <w:ind w:left="119" w:right="4025" w:firstLine="0"/>
        <w:jc w:val="left"/>
        <w:rPr>
          <w:rFonts w:ascii="Calibri" w:hAnsi="Calibri"/>
          <w:sz w:val="14"/>
        </w:rPr>
      </w:pPr>
      <w:r>
        <w:rPr>
          <w:rFonts w:ascii="Calibri" w:hAnsi="Calibri"/>
          <w:w w:val="105"/>
          <w:sz w:val="14"/>
          <w:vertAlign w:val="superscript"/>
        </w:rPr>
        <w:t>86</w:t>
      </w:r>
      <w:r>
        <w:rPr>
          <w:rFonts w:ascii="Calibri" w:hAnsi="Calibri"/>
          <w:spacing w:val="-1"/>
          <w:w w:val="105"/>
          <w:sz w:val="14"/>
          <w:vertAlign w:val="baseline"/>
        </w:rPr>
        <w:t> </w:t>
      </w:r>
      <w:r>
        <w:rPr>
          <w:rFonts w:ascii="Calibri" w:hAnsi="Calibri"/>
          <w:w w:val="105"/>
          <w:sz w:val="14"/>
          <w:vertAlign w:val="baseline"/>
        </w:rPr>
        <w:t>Roe-Sepowitz,</w:t>
      </w:r>
      <w:r>
        <w:rPr>
          <w:rFonts w:ascii="Calibri" w:hAnsi="Calibri"/>
          <w:spacing w:val="40"/>
          <w:w w:val="105"/>
          <w:sz w:val="14"/>
          <w:vertAlign w:val="baseline"/>
        </w:rPr>
        <w:t> </w:t>
      </w:r>
      <w:r>
        <w:rPr>
          <w:rFonts w:ascii="Calibri" w:hAnsi="Calibri"/>
          <w:w w:val="105"/>
          <w:sz w:val="14"/>
          <w:vertAlign w:val="baseline"/>
        </w:rPr>
        <w:t>Dominique.</w:t>
      </w:r>
      <w:r>
        <w:rPr>
          <w:rFonts w:ascii="Calibri" w:hAnsi="Calibri"/>
          <w:spacing w:val="40"/>
          <w:w w:val="105"/>
          <w:sz w:val="14"/>
          <w:vertAlign w:val="baseline"/>
        </w:rPr>
        <w:t> </w:t>
      </w:r>
      <w:r>
        <w:rPr>
          <w:rFonts w:ascii="Calibri" w:hAnsi="Calibri"/>
          <w:w w:val="105"/>
          <w:sz w:val="14"/>
          <w:vertAlign w:val="baseline"/>
        </w:rPr>
        <w:t>“A</w:t>
      </w:r>
      <w:r>
        <w:rPr>
          <w:rFonts w:ascii="Calibri" w:hAnsi="Calibri"/>
          <w:spacing w:val="40"/>
          <w:w w:val="105"/>
          <w:sz w:val="14"/>
          <w:vertAlign w:val="baseline"/>
        </w:rPr>
        <w:t> </w:t>
      </w:r>
      <w:r>
        <w:rPr>
          <w:rFonts w:ascii="Calibri" w:hAnsi="Calibri"/>
          <w:w w:val="105"/>
          <w:sz w:val="14"/>
          <w:vertAlign w:val="baseline"/>
        </w:rPr>
        <w:t>six-year</w:t>
      </w:r>
      <w:r>
        <w:rPr>
          <w:rFonts w:ascii="Calibri" w:hAnsi="Calibri"/>
          <w:spacing w:val="39"/>
          <w:w w:val="105"/>
          <w:sz w:val="14"/>
          <w:vertAlign w:val="baseline"/>
        </w:rPr>
        <w:t> </w:t>
      </w:r>
      <w:r>
        <w:rPr>
          <w:rFonts w:ascii="Calibri" w:hAnsi="Calibri"/>
          <w:w w:val="105"/>
          <w:sz w:val="14"/>
          <w:vertAlign w:val="baseline"/>
        </w:rPr>
        <w:t>analysis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traffickers</w:t>
      </w:r>
      <w:r>
        <w:rPr>
          <w:rFonts w:ascii="Calibri" w:hAnsi="Calibri"/>
          <w:spacing w:val="40"/>
          <w:w w:val="105"/>
          <w:sz w:val="14"/>
          <w:vertAlign w:val="baseline"/>
        </w:rPr>
        <w:t> </w:t>
      </w:r>
      <w:r>
        <w:rPr>
          <w:rFonts w:ascii="Calibri" w:hAnsi="Calibri"/>
          <w:w w:val="105"/>
          <w:sz w:val="14"/>
          <w:vertAlign w:val="baseline"/>
        </w:rPr>
        <w:t>of</w:t>
      </w:r>
      <w:r>
        <w:rPr>
          <w:rFonts w:ascii="Calibri" w:hAnsi="Calibri"/>
          <w:spacing w:val="40"/>
          <w:w w:val="105"/>
          <w:sz w:val="14"/>
          <w:vertAlign w:val="baseline"/>
        </w:rPr>
        <w:t> </w:t>
      </w:r>
      <w:r>
        <w:rPr>
          <w:rFonts w:ascii="Calibri" w:hAnsi="Calibri"/>
          <w:w w:val="105"/>
          <w:sz w:val="14"/>
          <w:vertAlign w:val="baseline"/>
        </w:rPr>
        <w:t>minor</w:t>
      </w:r>
      <w:r>
        <w:rPr>
          <w:rFonts w:ascii="Calibri" w:hAnsi="Calibri"/>
          <w:spacing w:val="40"/>
          <w:w w:val="105"/>
          <w:sz w:val="14"/>
          <w:vertAlign w:val="baseline"/>
        </w:rPr>
        <w:t> </w:t>
      </w:r>
      <w:r>
        <w:rPr>
          <w:rFonts w:ascii="Calibri" w:hAnsi="Calibri"/>
          <w:w w:val="105"/>
          <w:sz w:val="14"/>
          <w:vertAlign w:val="baseline"/>
        </w:rPr>
        <w:t>:</w:t>
      </w:r>
      <w:r>
        <w:rPr>
          <w:rFonts w:ascii="Calibri" w:hAnsi="Calibri"/>
          <w:spacing w:val="39"/>
          <w:w w:val="105"/>
          <w:sz w:val="14"/>
          <w:vertAlign w:val="baseline"/>
        </w:rPr>
        <w:t> </w:t>
      </w:r>
      <w:r>
        <w:rPr>
          <w:rFonts w:ascii="Calibri" w:hAnsi="Calibri"/>
          <w:w w:val="105"/>
          <w:sz w:val="14"/>
          <w:vertAlign w:val="baseline"/>
        </w:rPr>
        <w:t>exploring</w:t>
      </w:r>
      <w:r>
        <w:rPr>
          <w:rFonts w:ascii="Calibri" w:hAnsi="Calibri"/>
          <w:spacing w:val="40"/>
          <w:w w:val="105"/>
          <w:sz w:val="14"/>
          <w:vertAlign w:val="baseline"/>
        </w:rPr>
        <w:t> </w:t>
      </w:r>
      <w:r>
        <w:rPr>
          <w:rFonts w:ascii="Calibri" w:hAnsi="Calibri"/>
          <w:w w:val="105"/>
          <w:sz w:val="14"/>
          <w:vertAlign w:val="baseline"/>
        </w:rPr>
        <w:t>characteristics</w:t>
      </w:r>
      <w:r>
        <w:rPr>
          <w:rFonts w:ascii="Calibri" w:hAnsi="Calibri"/>
          <w:spacing w:val="40"/>
          <w:w w:val="105"/>
          <w:sz w:val="14"/>
          <w:vertAlign w:val="baseline"/>
        </w:rPr>
        <w:t> </w:t>
      </w:r>
      <w:r>
        <w:rPr>
          <w:rFonts w:ascii="Calibri" w:hAnsi="Calibri"/>
          <w:w w:val="105"/>
          <w:sz w:val="14"/>
          <w:vertAlign w:val="baseline"/>
        </w:rPr>
        <w:t>and</w:t>
      </w:r>
      <w:r>
        <w:rPr>
          <w:rFonts w:ascii="Calibri" w:hAnsi="Calibri"/>
          <w:spacing w:val="39"/>
          <w:w w:val="105"/>
          <w:sz w:val="14"/>
          <w:vertAlign w:val="baseline"/>
        </w:rPr>
        <w:t> </w:t>
      </w:r>
      <w:r>
        <w:rPr>
          <w:rFonts w:ascii="Calibri" w:hAnsi="Calibri"/>
          <w:w w:val="105"/>
          <w:sz w:val="14"/>
          <w:vertAlign w:val="baseline"/>
        </w:rPr>
        <w:t>sex</w:t>
      </w:r>
      <w:r>
        <w:rPr>
          <w:rFonts w:ascii="Calibri" w:hAnsi="Calibri"/>
          <w:spacing w:val="40"/>
          <w:w w:val="105"/>
          <w:sz w:val="14"/>
          <w:vertAlign w:val="baseline"/>
        </w:rPr>
        <w:t> </w:t>
      </w:r>
      <w:r>
        <w:rPr>
          <w:rFonts w:ascii="Calibri" w:hAnsi="Calibri"/>
          <w:w w:val="105"/>
          <w:sz w:val="14"/>
          <w:vertAlign w:val="baseline"/>
        </w:rPr>
        <w:t>trafficking patterns”. </w:t>
      </w:r>
      <w:r>
        <w:rPr>
          <w:rFonts w:ascii="Calibri" w:hAnsi="Calibri"/>
          <w:i/>
          <w:w w:val="105"/>
          <w:sz w:val="14"/>
          <w:vertAlign w:val="baseline"/>
        </w:rPr>
        <w:t>Journal of human behaviour in the social environment, </w:t>
      </w:r>
      <w:r>
        <w:rPr>
          <w:rFonts w:ascii="Calibri" w:hAnsi="Calibri"/>
          <w:w w:val="105"/>
          <w:sz w:val="14"/>
          <w:vertAlign w:val="baseline"/>
        </w:rPr>
        <w:t>(April 2019):2.</w:t>
      </w:r>
    </w:p>
    <w:p>
      <w:pPr>
        <w:pStyle w:val="BodyText"/>
        <w:spacing w:before="2"/>
        <w:ind w:left="119"/>
        <w:rPr>
          <w:rFonts w:ascii="Calibri" w:hAnsi="Calibri"/>
        </w:rPr>
      </w:pPr>
      <w:r>
        <w:rPr>
          <w:rFonts w:ascii="Calibri" w:hAnsi="Calibri"/>
          <w:w w:val="105"/>
          <w:vertAlign w:val="superscript"/>
        </w:rPr>
        <w:t>87</w:t>
      </w:r>
      <w:r>
        <w:rPr>
          <w:rFonts w:ascii="Calibri" w:hAnsi="Calibri"/>
          <w:spacing w:val="6"/>
          <w:w w:val="105"/>
          <w:vertAlign w:val="baseline"/>
        </w:rPr>
        <w:t> </w:t>
      </w:r>
      <w:r>
        <w:rPr>
          <w:rFonts w:ascii="Calibri" w:hAnsi="Calibri"/>
          <w:w w:val="105"/>
          <w:vertAlign w:val="baseline"/>
        </w:rPr>
        <w:t>United</w:t>
      </w:r>
      <w:r>
        <w:rPr>
          <w:rFonts w:ascii="Calibri" w:hAnsi="Calibri"/>
          <w:spacing w:val="51"/>
          <w:w w:val="105"/>
          <w:vertAlign w:val="baseline"/>
        </w:rPr>
        <w:t> </w:t>
      </w:r>
      <w:r>
        <w:rPr>
          <w:rFonts w:ascii="Calibri" w:hAnsi="Calibri"/>
          <w:w w:val="105"/>
          <w:vertAlign w:val="baseline"/>
        </w:rPr>
        <w:t>Nations</w:t>
      </w:r>
      <w:r>
        <w:rPr>
          <w:rFonts w:ascii="Calibri" w:hAnsi="Calibri"/>
          <w:spacing w:val="54"/>
          <w:w w:val="105"/>
          <w:vertAlign w:val="baseline"/>
        </w:rPr>
        <w:t> </w:t>
      </w:r>
      <w:r>
        <w:rPr>
          <w:rFonts w:ascii="Calibri" w:hAnsi="Calibri"/>
          <w:w w:val="105"/>
          <w:vertAlign w:val="baseline"/>
        </w:rPr>
        <w:t>Office</w:t>
      </w:r>
      <w:r>
        <w:rPr>
          <w:rFonts w:ascii="Calibri" w:hAnsi="Calibri"/>
          <w:spacing w:val="51"/>
          <w:w w:val="105"/>
          <w:vertAlign w:val="baseline"/>
        </w:rPr>
        <w:t> </w:t>
      </w:r>
      <w:r>
        <w:rPr>
          <w:rFonts w:ascii="Calibri" w:hAnsi="Calibri"/>
          <w:w w:val="105"/>
          <w:vertAlign w:val="baseline"/>
        </w:rPr>
        <w:t>on</w:t>
      </w:r>
      <w:r>
        <w:rPr>
          <w:rFonts w:ascii="Calibri" w:hAnsi="Calibri"/>
          <w:spacing w:val="50"/>
          <w:w w:val="105"/>
          <w:vertAlign w:val="baseline"/>
        </w:rPr>
        <w:t> </w:t>
      </w:r>
      <w:r>
        <w:rPr>
          <w:rFonts w:ascii="Calibri" w:hAnsi="Calibri"/>
          <w:w w:val="105"/>
          <w:vertAlign w:val="baseline"/>
        </w:rPr>
        <w:t>Drug</w:t>
      </w:r>
      <w:r>
        <w:rPr>
          <w:rFonts w:ascii="Calibri" w:hAnsi="Calibri"/>
          <w:spacing w:val="51"/>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Crime,</w:t>
      </w:r>
      <w:r>
        <w:rPr>
          <w:rFonts w:ascii="Calibri" w:hAnsi="Calibri"/>
          <w:spacing w:val="55"/>
          <w:w w:val="105"/>
          <w:vertAlign w:val="baseline"/>
        </w:rPr>
        <w:t> </w:t>
      </w:r>
      <w:r>
        <w:rPr>
          <w:rFonts w:ascii="Calibri" w:hAnsi="Calibri"/>
          <w:w w:val="105"/>
          <w:vertAlign w:val="baseline"/>
        </w:rPr>
        <w:t>“Online</w:t>
      </w:r>
      <w:r>
        <w:rPr>
          <w:rFonts w:ascii="Calibri" w:hAnsi="Calibri"/>
          <w:spacing w:val="51"/>
          <w:w w:val="105"/>
          <w:vertAlign w:val="baseline"/>
        </w:rPr>
        <w:t> </w:t>
      </w:r>
      <w:r>
        <w:rPr>
          <w:rFonts w:ascii="Calibri" w:hAnsi="Calibri"/>
          <w:w w:val="105"/>
          <w:vertAlign w:val="baseline"/>
        </w:rPr>
        <w:t>child</w:t>
      </w:r>
      <w:r>
        <w:rPr>
          <w:rFonts w:ascii="Calibri" w:hAnsi="Calibri"/>
          <w:spacing w:val="50"/>
          <w:w w:val="105"/>
          <w:vertAlign w:val="baseline"/>
        </w:rPr>
        <w:t> </w:t>
      </w:r>
      <w:r>
        <w:rPr>
          <w:rFonts w:ascii="Calibri" w:hAnsi="Calibri"/>
          <w:w w:val="105"/>
          <w:vertAlign w:val="baseline"/>
        </w:rPr>
        <w:t>sexual</w:t>
      </w:r>
      <w:r>
        <w:rPr>
          <w:rFonts w:ascii="Calibri" w:hAnsi="Calibri"/>
          <w:spacing w:val="53"/>
          <w:w w:val="105"/>
          <w:vertAlign w:val="baseline"/>
        </w:rPr>
        <w:t> </w:t>
      </w:r>
      <w:r>
        <w:rPr>
          <w:rFonts w:ascii="Calibri" w:hAnsi="Calibri"/>
          <w:w w:val="105"/>
          <w:vertAlign w:val="baseline"/>
        </w:rPr>
        <w:t>exploitation</w:t>
      </w:r>
      <w:r>
        <w:rPr>
          <w:rFonts w:ascii="Calibri" w:hAnsi="Calibri"/>
          <w:spacing w:val="52"/>
          <w:w w:val="105"/>
          <w:vertAlign w:val="baseline"/>
        </w:rPr>
        <w:t> </w:t>
      </w:r>
      <w:r>
        <w:rPr>
          <w:rFonts w:ascii="Calibri" w:hAnsi="Calibri"/>
          <w:w w:val="105"/>
          <w:vertAlign w:val="baseline"/>
        </w:rPr>
        <w:t>and</w:t>
      </w:r>
      <w:r>
        <w:rPr>
          <w:rFonts w:ascii="Calibri" w:hAnsi="Calibri"/>
          <w:spacing w:val="50"/>
          <w:w w:val="105"/>
          <w:vertAlign w:val="baseline"/>
        </w:rPr>
        <w:t> </w:t>
      </w:r>
      <w:r>
        <w:rPr>
          <w:rFonts w:ascii="Calibri" w:hAnsi="Calibri"/>
          <w:w w:val="105"/>
          <w:vertAlign w:val="baseline"/>
        </w:rPr>
        <w:t>abuse</w:t>
      </w:r>
      <w:r>
        <w:rPr>
          <w:rFonts w:ascii="Calibri" w:hAnsi="Calibri"/>
          <w:spacing w:val="51"/>
          <w:w w:val="105"/>
          <w:vertAlign w:val="baseline"/>
        </w:rPr>
        <w:t> </w:t>
      </w:r>
      <w:r>
        <w:rPr>
          <w:rFonts w:ascii="Calibri" w:hAnsi="Calibri"/>
          <w:w w:val="105"/>
          <w:vertAlign w:val="baseline"/>
        </w:rPr>
        <w:t>:</w:t>
      </w:r>
      <w:r>
        <w:rPr>
          <w:rFonts w:ascii="Calibri" w:hAnsi="Calibri"/>
          <w:spacing w:val="53"/>
          <w:w w:val="105"/>
          <w:vertAlign w:val="baseline"/>
        </w:rPr>
        <w:t> </w:t>
      </w:r>
      <w:r>
        <w:rPr>
          <w:rFonts w:ascii="Calibri" w:hAnsi="Calibri"/>
          <w:w w:val="105"/>
          <w:vertAlign w:val="baseline"/>
        </w:rPr>
        <w:t>Module</w:t>
      </w:r>
      <w:r>
        <w:rPr>
          <w:rFonts w:ascii="Calibri" w:hAnsi="Calibri"/>
          <w:spacing w:val="51"/>
          <w:w w:val="105"/>
          <w:vertAlign w:val="baseline"/>
        </w:rPr>
        <w:t> </w:t>
      </w:r>
      <w:r>
        <w:rPr>
          <w:rFonts w:ascii="Calibri" w:hAnsi="Calibri"/>
          <w:spacing w:val="-2"/>
          <w:w w:val="105"/>
          <w:vertAlign w:val="baseline"/>
        </w:rPr>
        <w:t>Series”,</w:t>
      </w:r>
    </w:p>
    <w:p>
      <w:pPr>
        <w:pStyle w:val="BodyText"/>
        <w:spacing w:line="252" w:lineRule="auto" w:before="11"/>
        <w:ind w:left="119" w:right="4100"/>
        <w:rPr>
          <w:rFonts w:ascii="Calibri"/>
        </w:rPr>
      </w:pPr>
      <w:hyperlink r:id="rId26">
        <w:r>
          <w:rPr>
            <w:rFonts w:ascii="Calibri"/>
            <w:color w:val="0000FF"/>
            <w:spacing w:val="-2"/>
            <w:w w:val="105"/>
            <w:u w:val="single" w:color="0000FF"/>
          </w:rPr>
          <w:t>https://www.unodc.org/e4j/zh/cybercrime/module-12/key-issues/online-child-sexual-exploitation-and-abuse.htm</w:t>
        </w:r>
        <w:r>
          <w:rPr>
            <w:rFonts w:ascii="Calibri"/>
            <w:color w:val="0000FF"/>
            <w:spacing w:val="-2"/>
            <w:w w:val="105"/>
          </w:rPr>
          <w:t>l</w:t>
        </w:r>
        <w:r>
          <w:rPr>
            <w:rFonts w:ascii="Calibri"/>
            <w:spacing w:val="-2"/>
            <w:w w:val="105"/>
          </w:rPr>
          <w:t>.</w:t>
        </w:r>
      </w:hyperlink>
      <w:r>
        <w:rPr>
          <w:rFonts w:ascii="Calibri"/>
          <w:spacing w:val="40"/>
          <w:w w:val="105"/>
        </w:rPr>
        <w:t> </w:t>
      </w:r>
      <w:r>
        <w:rPr>
          <w:rFonts w:ascii="Calibri"/>
          <w:w w:val="105"/>
        </w:rPr>
        <w:t>Diakses 9 April 2022.</w:t>
      </w:r>
    </w:p>
    <w:p>
      <w:pPr>
        <w:pStyle w:val="BodyText"/>
        <w:tabs>
          <w:tab w:pos="413" w:val="left" w:leader="none"/>
          <w:tab w:pos="1102" w:val="left" w:leader="none"/>
          <w:tab w:pos="1454" w:val="left" w:leader="none"/>
          <w:tab w:pos="2232" w:val="left" w:leader="none"/>
          <w:tab w:pos="2899" w:val="left" w:leader="none"/>
          <w:tab w:pos="3930" w:val="left" w:leader="none"/>
          <w:tab w:pos="4630" w:val="left" w:leader="none"/>
          <w:tab w:pos="5451" w:val="left" w:leader="none"/>
          <w:tab w:pos="5839" w:val="left" w:leader="none"/>
          <w:tab w:pos="6436" w:val="left" w:leader="none"/>
          <w:tab w:pos="7132" w:val="left" w:leader="none"/>
        </w:tabs>
        <w:spacing w:line="254" w:lineRule="auto" w:before="3"/>
        <w:ind w:left="119" w:right="4044"/>
        <w:rPr>
          <w:rFonts w:ascii="Calibri" w:hAnsi="Calibri"/>
        </w:rPr>
      </w:pPr>
      <w:r>
        <w:rPr>
          <w:rFonts w:ascii="Calibri" w:hAnsi="Calibri"/>
          <w:spacing w:val="-6"/>
          <w:w w:val="105"/>
          <w:vertAlign w:val="superscript"/>
        </w:rPr>
        <w:t>88</w:t>
      </w:r>
      <w:r>
        <w:rPr>
          <w:rFonts w:ascii="Calibri" w:hAnsi="Calibri"/>
          <w:vertAlign w:val="baseline"/>
        </w:rPr>
        <w:tab/>
      </w:r>
      <w:r>
        <w:rPr>
          <w:rFonts w:ascii="Calibri" w:hAnsi="Calibri"/>
          <w:spacing w:val="-2"/>
          <w:w w:val="105"/>
          <w:vertAlign w:val="baseline"/>
        </w:rPr>
        <w:t>Liputan</w:t>
      </w:r>
      <w:r>
        <w:rPr>
          <w:rFonts w:ascii="Calibri" w:hAnsi="Calibri"/>
          <w:vertAlign w:val="baseline"/>
        </w:rPr>
        <w:tab/>
      </w:r>
      <w:r>
        <w:rPr>
          <w:rFonts w:ascii="Calibri" w:hAnsi="Calibri"/>
          <w:spacing w:val="-6"/>
          <w:w w:val="105"/>
          <w:vertAlign w:val="baseline"/>
        </w:rPr>
        <w:t>6,</w:t>
      </w:r>
      <w:r>
        <w:rPr>
          <w:rFonts w:ascii="Calibri" w:hAnsi="Calibri"/>
          <w:vertAlign w:val="baseline"/>
        </w:rPr>
        <w:tab/>
      </w:r>
      <w:r>
        <w:rPr>
          <w:rFonts w:ascii="Calibri" w:hAnsi="Calibri"/>
          <w:spacing w:val="-2"/>
          <w:w w:val="105"/>
          <w:vertAlign w:val="baseline"/>
        </w:rPr>
        <w:t>“Mantan</w:t>
      </w:r>
      <w:r>
        <w:rPr>
          <w:rFonts w:ascii="Calibri" w:hAnsi="Calibri"/>
          <w:vertAlign w:val="baseline"/>
        </w:rPr>
        <w:tab/>
      </w:r>
      <w:r>
        <w:rPr>
          <w:rFonts w:ascii="Calibri" w:hAnsi="Calibri"/>
          <w:spacing w:val="-2"/>
          <w:w w:val="105"/>
          <w:vertAlign w:val="baseline"/>
        </w:rPr>
        <w:t>Vokalis</w:t>
      </w:r>
      <w:r>
        <w:rPr>
          <w:rFonts w:ascii="Calibri" w:hAnsi="Calibri"/>
          <w:vertAlign w:val="baseline"/>
        </w:rPr>
        <w:tab/>
      </w:r>
      <w:r>
        <w:rPr>
          <w:rFonts w:ascii="Calibri" w:hAnsi="Calibri"/>
          <w:spacing w:val="-2"/>
          <w:w w:val="105"/>
          <w:vertAlign w:val="baseline"/>
        </w:rPr>
        <w:t>Lostprophets</w:t>
      </w:r>
      <w:r>
        <w:rPr>
          <w:rFonts w:ascii="Calibri" w:hAnsi="Calibri"/>
          <w:vertAlign w:val="baseline"/>
        </w:rPr>
        <w:tab/>
      </w:r>
      <w:r>
        <w:rPr>
          <w:rFonts w:ascii="Calibri" w:hAnsi="Calibri"/>
          <w:spacing w:val="-2"/>
          <w:w w:val="105"/>
          <w:vertAlign w:val="baseline"/>
        </w:rPr>
        <w:t>dijatuhi</w:t>
      </w:r>
      <w:r>
        <w:rPr>
          <w:rFonts w:ascii="Calibri" w:hAnsi="Calibri"/>
          <w:vertAlign w:val="baseline"/>
        </w:rPr>
        <w:tab/>
      </w:r>
      <w:r>
        <w:rPr>
          <w:rFonts w:ascii="Calibri" w:hAnsi="Calibri"/>
          <w:spacing w:val="-2"/>
          <w:w w:val="105"/>
          <w:vertAlign w:val="baseline"/>
        </w:rPr>
        <w:t>Hukuman</w:t>
      </w:r>
      <w:r>
        <w:rPr>
          <w:rFonts w:ascii="Calibri" w:hAnsi="Calibri"/>
          <w:vertAlign w:val="baseline"/>
        </w:rPr>
        <w:tab/>
      </w:r>
      <w:r>
        <w:rPr>
          <w:rFonts w:ascii="Calibri" w:hAnsi="Calibri"/>
          <w:spacing w:val="-6"/>
          <w:w w:val="105"/>
          <w:vertAlign w:val="baseline"/>
        </w:rPr>
        <w:t>35</w:t>
      </w:r>
      <w:r>
        <w:rPr>
          <w:rFonts w:ascii="Calibri" w:hAnsi="Calibri"/>
          <w:vertAlign w:val="baseline"/>
        </w:rPr>
        <w:tab/>
      </w:r>
      <w:r>
        <w:rPr>
          <w:rFonts w:ascii="Calibri" w:hAnsi="Calibri"/>
          <w:spacing w:val="-4"/>
          <w:w w:val="105"/>
          <w:vertAlign w:val="baseline"/>
        </w:rPr>
        <w:t>tahun</w:t>
      </w:r>
      <w:r>
        <w:rPr>
          <w:rFonts w:ascii="Calibri" w:hAnsi="Calibri"/>
          <w:vertAlign w:val="baseline"/>
        </w:rPr>
        <w:tab/>
      </w:r>
      <w:r>
        <w:rPr>
          <w:rFonts w:ascii="Calibri" w:hAnsi="Calibri"/>
          <w:spacing w:val="-2"/>
          <w:w w:val="105"/>
          <w:vertAlign w:val="baseline"/>
        </w:rPr>
        <w:t>Penjara</w:t>
      </w:r>
      <w:r>
        <w:rPr>
          <w:rFonts w:ascii="Calibri" w:hAnsi="Calibri"/>
          <w:vertAlign w:val="baseline"/>
        </w:rPr>
        <w:tab/>
      </w:r>
      <w:r>
        <w:rPr>
          <w:rFonts w:ascii="Calibri" w:hAnsi="Calibri"/>
          <w:spacing w:val="-6"/>
          <w:w w:val="105"/>
          <w:vertAlign w:val="baseline"/>
        </w:rPr>
        <w:t>!”,</w:t>
      </w:r>
      <w:r>
        <w:rPr>
          <w:rFonts w:ascii="Calibri" w:hAnsi="Calibri"/>
          <w:spacing w:val="40"/>
          <w:w w:val="105"/>
          <w:vertAlign w:val="baseline"/>
        </w:rPr>
        <w:t> </w:t>
      </w:r>
      <w:hyperlink r:id="rId27">
        <w:r>
          <w:rPr>
            <w:rFonts w:ascii="Calibri" w:hAnsi="Calibri"/>
            <w:color w:val="0000FF"/>
            <w:spacing w:val="-2"/>
            <w:w w:val="105"/>
            <w:u w:val="single" w:color="0000FF"/>
            <w:vertAlign w:val="baseline"/>
          </w:rPr>
          <w:t>https://www.liputan6.com/showbiz/read/779398/mantan-vokalis-lostprophets-dijatuhi-hukuman-35-tahun-penjara</w:t>
        </w:r>
        <w:r>
          <w:rPr>
            <w:rFonts w:ascii="Calibri" w:hAnsi="Calibri"/>
            <w:spacing w:val="-2"/>
            <w:w w:val="105"/>
            <w:vertAlign w:val="baseline"/>
          </w:rPr>
          <w:t>.</w:t>
        </w:r>
      </w:hyperlink>
      <w:r>
        <w:rPr>
          <w:rFonts w:ascii="Calibri" w:hAnsi="Calibri"/>
          <w:spacing w:val="40"/>
          <w:w w:val="105"/>
          <w:vertAlign w:val="baseline"/>
        </w:rPr>
        <w:t> </w:t>
      </w:r>
      <w:r>
        <w:rPr>
          <w:rFonts w:ascii="Calibri" w:hAnsi="Calibri"/>
          <w:w w:val="105"/>
          <w:vertAlign w:val="baseline"/>
        </w:rPr>
        <w:t>Diakses 9 April 2022.</w:t>
      </w:r>
    </w:p>
    <w:p>
      <w:pPr>
        <w:spacing w:line="254" w:lineRule="auto" w:before="1"/>
        <w:ind w:left="119" w:right="4025" w:firstLine="0"/>
        <w:jc w:val="left"/>
        <w:rPr>
          <w:rFonts w:ascii="Calibri" w:hAnsi="Calibri"/>
          <w:sz w:val="14"/>
        </w:rPr>
      </w:pPr>
      <w:r>
        <w:rPr>
          <w:rFonts w:ascii="Calibri" w:hAnsi="Calibri"/>
          <w:w w:val="105"/>
          <w:sz w:val="14"/>
          <w:vertAlign w:val="superscript"/>
        </w:rPr>
        <w:t>89</w:t>
      </w:r>
      <w:r>
        <w:rPr>
          <w:rFonts w:ascii="Calibri" w:hAnsi="Calibri"/>
          <w:w w:val="105"/>
          <w:sz w:val="14"/>
          <w:vertAlign w:val="baseline"/>
        </w:rPr>
        <w:t> Nayar, Kavita Ilona. “Working it : The Professionalization of Amateurism in Digital Adult Entertainment”.</w:t>
      </w:r>
      <w:r>
        <w:rPr>
          <w:rFonts w:ascii="Calibri" w:hAnsi="Calibri"/>
          <w:spacing w:val="23"/>
          <w:w w:val="105"/>
          <w:sz w:val="14"/>
          <w:vertAlign w:val="baseline"/>
        </w:rPr>
        <w:t> </w:t>
      </w:r>
      <w:r>
        <w:rPr>
          <w:rFonts w:ascii="Calibri" w:hAnsi="Calibri"/>
          <w:i/>
          <w:w w:val="105"/>
          <w:sz w:val="14"/>
          <w:vertAlign w:val="baseline"/>
        </w:rPr>
        <w:t>Feminist</w:t>
      </w:r>
      <w:r>
        <w:rPr>
          <w:rFonts w:ascii="Calibri" w:hAnsi="Calibri"/>
          <w:i/>
          <w:spacing w:val="40"/>
          <w:w w:val="105"/>
          <w:sz w:val="14"/>
          <w:vertAlign w:val="baseline"/>
        </w:rPr>
        <w:t> </w:t>
      </w:r>
      <w:r>
        <w:rPr>
          <w:rFonts w:ascii="Calibri" w:hAnsi="Calibri"/>
          <w:i/>
          <w:w w:val="105"/>
          <w:sz w:val="14"/>
          <w:vertAlign w:val="baseline"/>
        </w:rPr>
        <w:t>Media Studies, Vol.17, Issue. 3, </w:t>
      </w:r>
      <w:r>
        <w:rPr>
          <w:rFonts w:ascii="Calibri" w:hAnsi="Calibri"/>
          <w:w w:val="105"/>
          <w:sz w:val="14"/>
          <w:vertAlign w:val="baseline"/>
        </w:rPr>
        <w:t>(2017):473-474.</w:t>
      </w:r>
    </w:p>
    <w:p>
      <w:pPr>
        <w:spacing w:line="254" w:lineRule="auto" w:before="2"/>
        <w:ind w:left="119" w:right="4025" w:firstLine="0"/>
        <w:jc w:val="left"/>
        <w:rPr>
          <w:rFonts w:ascii="Calibri" w:hAnsi="Calibri"/>
          <w:sz w:val="14"/>
        </w:rPr>
      </w:pPr>
      <w:r>
        <w:rPr>
          <w:rFonts w:ascii="Calibri" w:hAnsi="Calibri"/>
          <w:w w:val="105"/>
          <w:sz w:val="14"/>
          <w:vertAlign w:val="superscript"/>
        </w:rPr>
        <w:t>90</w:t>
      </w:r>
      <w:r>
        <w:rPr>
          <w:rFonts w:ascii="Calibri" w:hAnsi="Calibri"/>
          <w:w w:val="105"/>
          <w:sz w:val="14"/>
          <w:vertAlign w:val="baseline"/>
        </w:rPr>
        <w:t> Mohanty, Manoranjang. et al. “Can Zoom Video Conferencing tool be Miusused for Real-Time Cybercrime ?”. </w:t>
      </w:r>
      <w:r>
        <w:rPr>
          <w:rFonts w:ascii="Calibri" w:hAnsi="Calibri"/>
          <w:i/>
          <w:w w:val="105"/>
          <w:sz w:val="14"/>
          <w:vertAlign w:val="baseline"/>
        </w:rPr>
        <w:t>WIREs</w:t>
      </w:r>
      <w:r>
        <w:rPr>
          <w:rFonts w:ascii="Calibri" w:hAnsi="Calibri"/>
          <w:i/>
          <w:spacing w:val="40"/>
          <w:w w:val="105"/>
          <w:sz w:val="14"/>
          <w:vertAlign w:val="baseline"/>
        </w:rPr>
        <w:t> </w:t>
      </w:r>
      <w:r>
        <w:rPr>
          <w:rFonts w:ascii="Calibri" w:hAnsi="Calibri"/>
          <w:i/>
          <w:w w:val="105"/>
          <w:sz w:val="14"/>
          <w:vertAlign w:val="baseline"/>
        </w:rPr>
        <w:t>Forensic Science, Vol.4, Issue 1, </w:t>
      </w:r>
      <w:r>
        <w:rPr>
          <w:rFonts w:ascii="Calibri" w:hAnsi="Calibri"/>
          <w:w w:val="105"/>
          <w:sz w:val="14"/>
          <w:vertAlign w:val="baseline"/>
        </w:rPr>
        <w:t>(April 2021):4.</w:t>
      </w:r>
    </w:p>
    <w:p>
      <w:pPr>
        <w:spacing w:before="3"/>
        <w:ind w:left="119" w:right="0" w:firstLine="0"/>
        <w:jc w:val="left"/>
        <w:rPr>
          <w:rFonts w:ascii="Calibri"/>
          <w:sz w:val="14"/>
        </w:rPr>
      </w:pPr>
      <w:r>
        <w:rPr>
          <w:rFonts w:ascii="Calibri"/>
          <w:w w:val="110"/>
          <w:sz w:val="14"/>
          <w:vertAlign w:val="superscript"/>
        </w:rPr>
        <w:t>91</w:t>
      </w:r>
      <w:r>
        <w:rPr>
          <w:rFonts w:ascii="Calibri"/>
          <w:spacing w:val="1"/>
          <w:w w:val="110"/>
          <w:sz w:val="14"/>
          <w:vertAlign w:val="baseline"/>
        </w:rPr>
        <w:t> </w:t>
      </w:r>
      <w:r>
        <w:rPr>
          <w:rFonts w:ascii="Calibri"/>
          <w:i/>
          <w:spacing w:val="-2"/>
          <w:w w:val="110"/>
          <w:sz w:val="14"/>
          <w:vertAlign w:val="baseline"/>
        </w:rPr>
        <w:t>Ibid.</w:t>
      </w:r>
      <w:r>
        <w:rPr>
          <w:rFonts w:ascii="Calibri"/>
          <w:spacing w:val="-2"/>
          <w:w w:val="110"/>
          <w:sz w:val="14"/>
          <w:vertAlign w:val="baseline"/>
        </w:rPr>
        <w:t>p.5</w:t>
      </w:r>
    </w:p>
    <w:p>
      <w:pPr>
        <w:spacing w:after="0"/>
        <w:jc w:val="left"/>
        <w:rPr>
          <w:rFonts w:ascii="Calibri"/>
          <w:sz w:val="14"/>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6005248">
                <wp:simplePos x="0" y="0"/>
                <wp:positionH relativeFrom="page">
                  <wp:posOffset>5118227</wp:posOffset>
                </wp:positionH>
                <wp:positionV relativeFrom="page">
                  <wp:posOffset>1370457</wp:posOffset>
                </wp:positionV>
                <wp:extent cx="2437765" cy="7959725"/>
                <wp:effectExtent l="0" t="0" r="0" b="0"/>
                <wp:wrapNone/>
                <wp:docPr id="368" name="Graphic 368"/>
                <wp:cNvGraphicFramePr>
                  <a:graphicFrameLocks/>
                </wp:cNvGraphicFramePr>
                <a:graphic>
                  <a:graphicData uri="http://schemas.microsoft.com/office/word/2010/wordprocessingShape">
                    <wps:wsp>
                      <wps:cNvPr id="368" name="Graphic 36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11232" id="docshape355"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27"/>
        <w:jc w:val="both"/>
      </w:pPr>
      <w:r>
        <w:rPr>
          <w:w w:val="105"/>
        </w:rPr>
        <w:t>epicentrum that is more exploitative than prostitution or pimps, and some advocacy groups even call</w:t>
      </w:r>
      <w:r>
        <w:rPr>
          <w:spacing w:val="-1"/>
          <w:w w:val="105"/>
        </w:rPr>
        <w:t> </w:t>
      </w:r>
      <w:r>
        <w:rPr>
          <w:w w:val="105"/>
        </w:rPr>
        <w:t>it</w:t>
      </w:r>
      <w:r>
        <w:rPr>
          <w:spacing w:val="-1"/>
          <w:w w:val="105"/>
        </w:rPr>
        <w:t> </w:t>
      </w:r>
      <w:r>
        <w:rPr>
          <w:w w:val="105"/>
        </w:rPr>
        <w:t>"the</w:t>
      </w:r>
      <w:r>
        <w:rPr>
          <w:spacing w:val="-2"/>
          <w:w w:val="105"/>
        </w:rPr>
        <w:t> </w:t>
      </w:r>
      <w:r>
        <w:rPr>
          <w:w w:val="105"/>
        </w:rPr>
        <w:t>Wal-Mart</w:t>
      </w:r>
      <w:r>
        <w:rPr>
          <w:spacing w:val="-1"/>
          <w:w w:val="105"/>
        </w:rPr>
        <w:t> </w:t>
      </w:r>
      <w:r>
        <w:rPr>
          <w:w w:val="105"/>
        </w:rPr>
        <w:t>of</w:t>
      </w:r>
      <w:r>
        <w:rPr>
          <w:spacing w:val="-1"/>
          <w:w w:val="105"/>
        </w:rPr>
        <w:t> </w:t>
      </w:r>
      <w:r>
        <w:rPr>
          <w:w w:val="105"/>
        </w:rPr>
        <w:t>sex trafficking".</w:t>
      </w:r>
      <w:r>
        <w:rPr>
          <w:spacing w:val="-1"/>
          <w:w w:val="105"/>
        </w:rPr>
        <w:t> </w:t>
      </w:r>
      <w:r>
        <w:rPr>
          <w:w w:val="105"/>
        </w:rPr>
        <w:t>Craigslist</w:t>
      </w:r>
      <w:r>
        <w:rPr>
          <w:spacing w:val="-1"/>
          <w:w w:val="105"/>
        </w:rPr>
        <w:t> </w:t>
      </w:r>
      <w:r>
        <w:rPr>
          <w:w w:val="105"/>
        </w:rPr>
        <w:t>has</w:t>
      </w:r>
      <w:r>
        <w:rPr>
          <w:spacing w:val="-3"/>
          <w:w w:val="105"/>
        </w:rPr>
        <w:t> </w:t>
      </w:r>
      <w:r>
        <w:rPr>
          <w:w w:val="105"/>
        </w:rPr>
        <w:t>accommodated someone to become</w:t>
      </w:r>
      <w:r>
        <w:rPr>
          <w:spacing w:val="-2"/>
          <w:w w:val="105"/>
        </w:rPr>
        <w:t> </w:t>
      </w:r>
      <w:r>
        <w:rPr>
          <w:w w:val="105"/>
        </w:rPr>
        <w:t>a pimp,</w:t>
      </w:r>
      <w:r>
        <w:rPr>
          <w:spacing w:val="-1"/>
          <w:w w:val="105"/>
        </w:rPr>
        <w:t> </w:t>
      </w:r>
      <w:r>
        <w:rPr>
          <w:w w:val="105"/>
        </w:rPr>
        <w:t>it can even be done by teenagers to sell their friends or someone who is found on the street because they are considered vulnerable, as experienced by an 11-year-old child who has been sold by a 28- year-old person through Craigslist. Not only that, it is also known that other impacts that can occur in the form of death, such as that experienced by a female student after</w:t>
      </w:r>
      <w:r>
        <w:rPr>
          <w:w w:val="105"/>
        </w:rPr>
        <w:t> she met a man through Craigslist and sparked investigations and news with the headline "Craigslist Killers".</w:t>
      </w:r>
      <w:r>
        <w:rPr>
          <w:w w:val="105"/>
          <w:vertAlign w:val="superscript"/>
        </w:rPr>
        <w:t>92</w:t>
      </w:r>
      <w:r>
        <w:rPr>
          <w:w w:val="105"/>
          <w:vertAlign w:val="baseline"/>
        </w:rPr>
        <w:t>Prior to 2010,</w:t>
      </w:r>
      <w:r>
        <w:rPr>
          <w:spacing w:val="40"/>
          <w:w w:val="105"/>
          <w:vertAlign w:val="baseline"/>
        </w:rPr>
        <w:t> </w:t>
      </w:r>
      <w:r>
        <w:rPr>
          <w:w w:val="105"/>
          <w:vertAlign w:val="baseline"/>
        </w:rPr>
        <w:t>it</w:t>
      </w:r>
      <w:r>
        <w:rPr>
          <w:spacing w:val="-8"/>
          <w:w w:val="105"/>
          <w:vertAlign w:val="baseline"/>
        </w:rPr>
        <w:t> </w:t>
      </w:r>
      <w:r>
        <w:rPr>
          <w:w w:val="105"/>
          <w:vertAlign w:val="baseline"/>
        </w:rPr>
        <w:t>was</w:t>
      </w:r>
      <w:r>
        <w:rPr>
          <w:spacing w:val="-8"/>
          <w:w w:val="105"/>
          <w:vertAlign w:val="baseline"/>
        </w:rPr>
        <w:t> </w:t>
      </w:r>
      <w:r>
        <w:rPr>
          <w:w w:val="105"/>
          <w:vertAlign w:val="baseline"/>
        </w:rPr>
        <w:t>not</w:t>
      </w:r>
      <w:r>
        <w:rPr>
          <w:spacing w:val="-8"/>
          <w:w w:val="105"/>
          <w:vertAlign w:val="baseline"/>
        </w:rPr>
        <w:t> </w:t>
      </w:r>
      <w:r>
        <w:rPr>
          <w:w w:val="105"/>
          <w:vertAlign w:val="baseline"/>
        </w:rPr>
        <w:t>difficult</w:t>
      </w:r>
      <w:r>
        <w:rPr>
          <w:spacing w:val="-8"/>
          <w:w w:val="105"/>
          <w:vertAlign w:val="baseline"/>
        </w:rPr>
        <w:t> </w:t>
      </w:r>
      <w:r>
        <w:rPr>
          <w:w w:val="105"/>
          <w:vertAlign w:val="baseline"/>
        </w:rPr>
        <w:t>for</w:t>
      </w:r>
      <w:r>
        <w:rPr>
          <w:spacing w:val="-7"/>
          <w:w w:val="105"/>
          <w:vertAlign w:val="baseline"/>
        </w:rPr>
        <w:t> </w:t>
      </w:r>
      <w:r>
        <w:rPr>
          <w:w w:val="105"/>
          <w:vertAlign w:val="baseline"/>
        </w:rPr>
        <w:t>users</w:t>
      </w:r>
      <w:r>
        <w:rPr>
          <w:spacing w:val="-6"/>
          <w:w w:val="105"/>
          <w:vertAlign w:val="baseline"/>
        </w:rPr>
        <w:t> </w:t>
      </w:r>
      <w:r>
        <w:rPr>
          <w:w w:val="105"/>
          <w:vertAlign w:val="baseline"/>
        </w:rPr>
        <w:t>to</w:t>
      </w:r>
      <w:r>
        <w:rPr>
          <w:spacing w:val="-8"/>
          <w:w w:val="105"/>
          <w:vertAlign w:val="baseline"/>
        </w:rPr>
        <w:t> </w:t>
      </w:r>
      <w:r>
        <w:rPr>
          <w:w w:val="105"/>
          <w:vertAlign w:val="baseline"/>
        </w:rPr>
        <w:t>find</w:t>
      </w:r>
      <w:r>
        <w:rPr>
          <w:spacing w:val="-9"/>
          <w:w w:val="105"/>
          <w:vertAlign w:val="baseline"/>
        </w:rPr>
        <w:t> </w:t>
      </w:r>
      <w:r>
        <w:rPr>
          <w:w w:val="105"/>
          <w:vertAlign w:val="baseline"/>
        </w:rPr>
        <w:t>victims,</w:t>
      </w:r>
      <w:r>
        <w:rPr>
          <w:spacing w:val="-7"/>
          <w:w w:val="105"/>
          <w:vertAlign w:val="baseline"/>
        </w:rPr>
        <w:t> </w:t>
      </w:r>
      <w:r>
        <w:rPr>
          <w:w w:val="105"/>
          <w:vertAlign w:val="baseline"/>
        </w:rPr>
        <w:t>as</w:t>
      </w:r>
      <w:r>
        <w:rPr>
          <w:spacing w:val="-8"/>
          <w:w w:val="105"/>
          <w:vertAlign w:val="baseline"/>
        </w:rPr>
        <w:t> </w:t>
      </w:r>
      <w:r>
        <w:rPr>
          <w:w w:val="105"/>
          <w:vertAlign w:val="baseline"/>
        </w:rPr>
        <w:t>there</w:t>
      </w:r>
      <w:r>
        <w:rPr>
          <w:spacing w:val="-7"/>
          <w:w w:val="105"/>
          <w:vertAlign w:val="baseline"/>
        </w:rPr>
        <w:t> </w:t>
      </w:r>
      <w:r>
        <w:rPr>
          <w:w w:val="105"/>
          <w:vertAlign w:val="baseline"/>
        </w:rPr>
        <w:t>were</w:t>
      </w:r>
      <w:r>
        <w:rPr>
          <w:spacing w:val="-7"/>
          <w:w w:val="105"/>
          <w:vertAlign w:val="baseline"/>
        </w:rPr>
        <w:t> </w:t>
      </w:r>
      <w:r>
        <w:rPr>
          <w:w w:val="105"/>
          <w:vertAlign w:val="baseline"/>
        </w:rPr>
        <w:t>subcategories</w:t>
      </w:r>
      <w:r>
        <w:rPr>
          <w:spacing w:val="-8"/>
          <w:w w:val="105"/>
          <w:vertAlign w:val="baseline"/>
        </w:rPr>
        <w:t> </w:t>
      </w:r>
      <w:r>
        <w:rPr>
          <w:w w:val="105"/>
          <w:vertAlign w:val="baseline"/>
        </w:rPr>
        <w:t>on</w:t>
      </w:r>
      <w:r>
        <w:rPr>
          <w:spacing w:val="-7"/>
          <w:w w:val="105"/>
          <w:vertAlign w:val="baseline"/>
        </w:rPr>
        <w:t> </w:t>
      </w:r>
      <w:r>
        <w:rPr>
          <w:w w:val="105"/>
          <w:vertAlign w:val="baseline"/>
        </w:rPr>
        <w:t>Craigslist</w:t>
      </w:r>
      <w:r>
        <w:rPr>
          <w:spacing w:val="40"/>
          <w:w w:val="105"/>
          <w:vertAlign w:val="baseline"/>
        </w:rPr>
        <w:t> </w:t>
      </w:r>
      <w:r>
        <w:rPr>
          <w:w w:val="105"/>
          <w:vertAlign w:val="baseline"/>
        </w:rPr>
        <w:t>such</w:t>
      </w:r>
      <w:r>
        <w:rPr>
          <w:spacing w:val="-9"/>
          <w:w w:val="105"/>
          <w:vertAlign w:val="baseline"/>
        </w:rPr>
        <w:t> </w:t>
      </w:r>
      <w:r>
        <w:rPr>
          <w:w w:val="105"/>
          <w:vertAlign w:val="baseline"/>
        </w:rPr>
        <w:t>as</w:t>
      </w:r>
      <w:r>
        <w:rPr>
          <w:spacing w:val="-8"/>
          <w:w w:val="105"/>
          <w:vertAlign w:val="baseline"/>
        </w:rPr>
        <w:t> </w:t>
      </w:r>
      <w:r>
        <w:rPr>
          <w:w w:val="105"/>
          <w:vertAlign w:val="baseline"/>
        </w:rPr>
        <w:t>“w4m” meaning women for men, so users could find them in the word search feature.</w:t>
      </w:r>
      <w:r>
        <w:rPr>
          <w:w w:val="105"/>
          <w:vertAlign w:val="superscript"/>
        </w:rPr>
        <w:t>93</w:t>
      </w:r>
      <w:r>
        <w:rPr>
          <w:w w:val="105"/>
          <w:vertAlign w:val="baseline"/>
        </w:rPr>
        <w:t>. This is the main focus of the implementation of FOSTA/SESTA, even though this step has received strong opposition from sex workers who feel their sources of income are being hindered, FOSTA/SESTA is considered successful</w:t>
      </w:r>
      <w:r>
        <w:rPr>
          <w:spacing w:val="-4"/>
          <w:w w:val="105"/>
          <w:vertAlign w:val="baseline"/>
        </w:rPr>
        <w:t> </w:t>
      </w:r>
      <w:r>
        <w:rPr>
          <w:w w:val="105"/>
          <w:vertAlign w:val="baseline"/>
        </w:rPr>
        <w:t>in</w:t>
      </w:r>
      <w:r>
        <w:rPr>
          <w:spacing w:val="-6"/>
          <w:w w:val="105"/>
          <w:vertAlign w:val="baseline"/>
        </w:rPr>
        <w:t> </w:t>
      </w:r>
      <w:r>
        <w:rPr>
          <w:w w:val="105"/>
          <w:vertAlign w:val="baseline"/>
        </w:rPr>
        <w:t>minimizing</w:t>
      </w:r>
      <w:r>
        <w:rPr>
          <w:spacing w:val="-5"/>
          <w:w w:val="105"/>
          <w:vertAlign w:val="baseline"/>
        </w:rPr>
        <w:t> </w:t>
      </w:r>
      <w:r>
        <w:rPr>
          <w:w w:val="105"/>
          <w:vertAlign w:val="baseline"/>
        </w:rPr>
        <w:t>trafficking</w:t>
      </w:r>
      <w:r>
        <w:rPr>
          <w:spacing w:val="-5"/>
          <w:w w:val="105"/>
          <w:vertAlign w:val="baseline"/>
        </w:rPr>
        <w:t> </w:t>
      </w:r>
      <w:r>
        <w:rPr>
          <w:w w:val="105"/>
          <w:vertAlign w:val="baseline"/>
        </w:rPr>
        <w:t>in</w:t>
      </w:r>
      <w:r>
        <w:rPr>
          <w:spacing w:val="-6"/>
          <w:w w:val="105"/>
          <w:vertAlign w:val="baseline"/>
        </w:rPr>
        <w:t> </w:t>
      </w:r>
      <w:r>
        <w:rPr>
          <w:w w:val="105"/>
          <w:vertAlign w:val="baseline"/>
        </w:rPr>
        <w:t>persons</w:t>
      </w:r>
      <w:r>
        <w:rPr>
          <w:spacing w:val="-5"/>
          <w:w w:val="105"/>
          <w:vertAlign w:val="baseline"/>
        </w:rPr>
        <w:t> </w:t>
      </w:r>
      <w:r>
        <w:rPr>
          <w:w w:val="105"/>
          <w:vertAlign w:val="baseline"/>
        </w:rPr>
        <w:t>which</w:t>
      </w:r>
      <w:r>
        <w:rPr>
          <w:spacing w:val="-6"/>
          <w:w w:val="105"/>
          <w:vertAlign w:val="baseline"/>
        </w:rPr>
        <w:t> </w:t>
      </w:r>
      <w:r>
        <w:rPr>
          <w:w w:val="105"/>
          <w:vertAlign w:val="baseline"/>
        </w:rPr>
        <w:t>is</w:t>
      </w:r>
      <w:r>
        <w:rPr>
          <w:spacing w:val="-5"/>
          <w:w w:val="105"/>
          <w:vertAlign w:val="baseline"/>
        </w:rPr>
        <w:t> </w:t>
      </w:r>
      <w:r>
        <w:rPr>
          <w:w w:val="105"/>
          <w:vertAlign w:val="baseline"/>
        </w:rPr>
        <w:t>carried</w:t>
      </w:r>
      <w:r>
        <w:rPr>
          <w:spacing w:val="-6"/>
          <w:w w:val="105"/>
          <w:vertAlign w:val="baseline"/>
        </w:rPr>
        <w:t> </w:t>
      </w:r>
      <w:r>
        <w:rPr>
          <w:w w:val="105"/>
          <w:vertAlign w:val="baseline"/>
        </w:rPr>
        <w:t>out</w:t>
      </w:r>
      <w:r>
        <w:rPr>
          <w:spacing w:val="-5"/>
          <w:w w:val="105"/>
          <w:vertAlign w:val="baseline"/>
        </w:rPr>
        <w:t> </w:t>
      </w:r>
      <w:r>
        <w:rPr>
          <w:w w:val="105"/>
          <w:vertAlign w:val="baseline"/>
        </w:rPr>
        <w:t>by</w:t>
      </w:r>
      <w:r>
        <w:rPr>
          <w:spacing w:val="-5"/>
          <w:w w:val="105"/>
          <w:vertAlign w:val="baseline"/>
        </w:rPr>
        <w:t> </w:t>
      </w:r>
      <w:r>
        <w:rPr>
          <w:w w:val="105"/>
          <w:vertAlign w:val="baseline"/>
        </w:rPr>
        <w:t>force,</w:t>
      </w:r>
      <w:r>
        <w:rPr>
          <w:spacing w:val="-5"/>
          <w:w w:val="105"/>
          <w:vertAlign w:val="baseline"/>
        </w:rPr>
        <w:t> </w:t>
      </w:r>
      <w:r>
        <w:rPr>
          <w:w w:val="105"/>
          <w:vertAlign w:val="baseline"/>
        </w:rPr>
        <w:t>rape,</w:t>
      </w:r>
      <w:r>
        <w:rPr>
          <w:spacing w:val="-5"/>
          <w:w w:val="105"/>
          <w:vertAlign w:val="baseline"/>
        </w:rPr>
        <w:t> </w:t>
      </w:r>
      <w:r>
        <w:rPr>
          <w:w w:val="105"/>
          <w:vertAlign w:val="baseline"/>
        </w:rPr>
        <w:t>and</w:t>
      </w:r>
      <w:r>
        <w:rPr>
          <w:spacing w:val="-6"/>
          <w:w w:val="105"/>
          <w:vertAlign w:val="baseline"/>
        </w:rPr>
        <w:t> </w:t>
      </w:r>
      <w:r>
        <w:rPr>
          <w:w w:val="105"/>
          <w:vertAlign w:val="baseline"/>
        </w:rPr>
        <w:t>even</w:t>
      </w:r>
      <w:r>
        <w:rPr>
          <w:spacing w:val="-6"/>
          <w:w w:val="105"/>
          <w:vertAlign w:val="baseline"/>
        </w:rPr>
        <w:t> </w:t>
      </w:r>
      <w:r>
        <w:rPr>
          <w:w w:val="105"/>
          <w:vertAlign w:val="baseline"/>
        </w:rPr>
        <w:t>involving </w:t>
      </w:r>
      <w:r>
        <w:rPr>
          <w:spacing w:val="-2"/>
          <w:w w:val="105"/>
          <w:vertAlign w:val="baseline"/>
        </w:rPr>
        <w:t>children.</w:t>
      </w:r>
    </w:p>
    <w:p>
      <w:pPr>
        <w:pStyle w:val="BodyText"/>
        <w:spacing w:line="254" w:lineRule="auto" w:before="4"/>
        <w:ind w:left="645" w:right="4032" w:firstLine="535"/>
        <w:jc w:val="both"/>
      </w:pPr>
      <w:r>
        <w:rPr>
          <w:w w:val="105"/>
        </w:rPr>
        <w:t>Anonymous is one of the</w:t>
      </w:r>
      <w:r>
        <w:rPr>
          <w:w w:val="105"/>
        </w:rPr>
        <w:t> reasons why Craigslist used to be a popular destination for sex trafficking</w:t>
      </w:r>
      <w:r>
        <w:rPr>
          <w:w w:val="105"/>
        </w:rPr>
        <w:t> crimes. This</w:t>
      </w:r>
      <w:r>
        <w:rPr>
          <w:w w:val="105"/>
        </w:rPr>
        <w:t> is</w:t>
      </w:r>
      <w:r>
        <w:rPr>
          <w:w w:val="105"/>
        </w:rPr>
        <w:t> not</w:t>
      </w:r>
      <w:r>
        <w:rPr>
          <w:w w:val="105"/>
        </w:rPr>
        <w:t> only</w:t>
      </w:r>
      <w:r>
        <w:rPr>
          <w:w w:val="105"/>
        </w:rPr>
        <w:t> because</w:t>
      </w:r>
      <w:r>
        <w:rPr>
          <w:w w:val="105"/>
        </w:rPr>
        <w:t> Craigslist</w:t>
      </w:r>
      <w:r>
        <w:rPr>
          <w:w w:val="105"/>
        </w:rPr>
        <w:t> has</w:t>
      </w:r>
      <w:r>
        <w:rPr>
          <w:w w:val="105"/>
        </w:rPr>
        <w:t> alternative</w:t>
      </w:r>
      <w:r>
        <w:rPr>
          <w:w w:val="105"/>
        </w:rPr>
        <w:t> payment</w:t>
      </w:r>
      <w:r>
        <w:rPr>
          <w:w w:val="105"/>
        </w:rPr>
        <w:t> methods</w:t>
      </w:r>
      <w:r>
        <w:rPr>
          <w:w w:val="105"/>
        </w:rPr>
        <w:t> using cryptocurrencies, such as Bitcoin</w:t>
      </w:r>
      <w:r>
        <w:rPr>
          <w:w w:val="105"/>
          <w:vertAlign w:val="superscript"/>
        </w:rPr>
        <w:t>94</w:t>
      </w:r>
      <w:r>
        <w:rPr>
          <w:w w:val="105"/>
          <w:vertAlign w:val="baseline"/>
        </w:rPr>
        <w:t>,but also because Craigslist does not provide a system for seller public</w:t>
      </w:r>
      <w:r>
        <w:rPr>
          <w:w w:val="105"/>
          <w:vertAlign w:val="baseline"/>
        </w:rPr>
        <w:t> usernames,</w:t>
      </w:r>
      <w:r>
        <w:rPr>
          <w:w w:val="105"/>
          <w:vertAlign w:val="baseline"/>
        </w:rPr>
        <w:t> there</w:t>
      </w:r>
      <w:r>
        <w:rPr>
          <w:w w:val="105"/>
          <w:vertAlign w:val="baseline"/>
        </w:rPr>
        <w:t> is</w:t>
      </w:r>
      <w:r>
        <w:rPr>
          <w:w w:val="105"/>
          <w:vertAlign w:val="baseline"/>
        </w:rPr>
        <w:t> only</w:t>
      </w:r>
      <w:r>
        <w:rPr>
          <w:w w:val="105"/>
          <w:vertAlign w:val="baseline"/>
        </w:rPr>
        <w:t> the</w:t>
      </w:r>
      <w:r>
        <w:rPr>
          <w:w w:val="105"/>
          <w:vertAlign w:val="baseline"/>
        </w:rPr>
        <w:t> posting</w:t>
      </w:r>
      <w:r>
        <w:rPr>
          <w:w w:val="105"/>
          <w:vertAlign w:val="baseline"/>
        </w:rPr>
        <w:t> date,</w:t>
      </w:r>
      <w:r>
        <w:rPr>
          <w:w w:val="105"/>
          <w:vertAlign w:val="baseline"/>
        </w:rPr>
        <w:t> city,</w:t>
      </w:r>
      <w:r>
        <w:rPr>
          <w:w w:val="105"/>
          <w:vertAlign w:val="baseline"/>
        </w:rPr>
        <w:t> post</w:t>
      </w:r>
      <w:r>
        <w:rPr>
          <w:w w:val="105"/>
          <w:vertAlign w:val="baseline"/>
        </w:rPr>
        <w:t> identification</w:t>
      </w:r>
      <w:r>
        <w:rPr>
          <w:w w:val="105"/>
          <w:vertAlign w:val="baseline"/>
        </w:rPr>
        <w:t> number,</w:t>
      </w:r>
      <w:r>
        <w:rPr>
          <w:w w:val="105"/>
          <w:vertAlign w:val="baseline"/>
        </w:rPr>
        <w:t> anonymous Craigslist</w:t>
      </w:r>
      <w:r>
        <w:rPr>
          <w:spacing w:val="-6"/>
          <w:w w:val="105"/>
          <w:vertAlign w:val="baseline"/>
        </w:rPr>
        <w:t> </w:t>
      </w:r>
      <w:r>
        <w:rPr>
          <w:w w:val="105"/>
          <w:vertAlign w:val="baseline"/>
        </w:rPr>
        <w:t>email</w:t>
      </w:r>
      <w:r>
        <w:rPr>
          <w:spacing w:val="-7"/>
          <w:w w:val="105"/>
          <w:vertAlign w:val="baseline"/>
        </w:rPr>
        <w:t> </w:t>
      </w:r>
      <w:r>
        <w:rPr>
          <w:w w:val="105"/>
          <w:vertAlign w:val="baseline"/>
        </w:rPr>
        <w:t>address,</w:t>
      </w:r>
      <w:r>
        <w:rPr>
          <w:spacing w:val="-6"/>
          <w:w w:val="105"/>
          <w:vertAlign w:val="baseline"/>
        </w:rPr>
        <w:t> </w:t>
      </w:r>
      <w:r>
        <w:rPr>
          <w:w w:val="105"/>
          <w:vertAlign w:val="baseline"/>
        </w:rPr>
        <w:t>and</w:t>
      </w:r>
      <w:r>
        <w:rPr>
          <w:spacing w:val="-7"/>
          <w:w w:val="105"/>
          <w:vertAlign w:val="baseline"/>
        </w:rPr>
        <w:t> </w:t>
      </w:r>
      <w:r>
        <w:rPr>
          <w:w w:val="105"/>
          <w:vertAlign w:val="baseline"/>
        </w:rPr>
        <w:t>direct</w:t>
      </w:r>
      <w:r>
        <w:rPr>
          <w:spacing w:val="-6"/>
          <w:w w:val="105"/>
          <w:vertAlign w:val="baseline"/>
        </w:rPr>
        <w:t> </w:t>
      </w:r>
      <w:r>
        <w:rPr>
          <w:w w:val="105"/>
          <w:vertAlign w:val="baseline"/>
        </w:rPr>
        <w:t>link</w:t>
      </w:r>
      <w:r>
        <w:rPr>
          <w:spacing w:val="-6"/>
          <w:w w:val="105"/>
          <w:vertAlign w:val="baseline"/>
        </w:rPr>
        <w:t> </w:t>
      </w:r>
      <w:r>
        <w:rPr>
          <w:w w:val="105"/>
          <w:vertAlign w:val="baseline"/>
        </w:rPr>
        <w:t>to</w:t>
      </w:r>
      <w:r>
        <w:rPr>
          <w:spacing w:val="-6"/>
          <w:w w:val="105"/>
          <w:vertAlign w:val="baseline"/>
        </w:rPr>
        <w:t> </w:t>
      </w:r>
      <w:r>
        <w:rPr>
          <w:w w:val="105"/>
          <w:vertAlign w:val="baseline"/>
        </w:rPr>
        <w:t>the</w:t>
      </w:r>
      <w:r>
        <w:rPr>
          <w:spacing w:val="-7"/>
          <w:w w:val="105"/>
          <w:vertAlign w:val="baseline"/>
        </w:rPr>
        <w:t> </w:t>
      </w:r>
      <w:r>
        <w:rPr>
          <w:w w:val="105"/>
          <w:vertAlign w:val="baseline"/>
        </w:rPr>
        <w:t>posted</w:t>
      </w:r>
      <w:r>
        <w:rPr>
          <w:spacing w:val="-7"/>
          <w:w w:val="105"/>
          <w:vertAlign w:val="baseline"/>
        </w:rPr>
        <w:t> </w:t>
      </w:r>
      <w:r>
        <w:rPr>
          <w:w w:val="105"/>
          <w:vertAlign w:val="baseline"/>
        </w:rPr>
        <w:t>post.</w:t>
      </w:r>
      <w:r>
        <w:rPr>
          <w:spacing w:val="-9"/>
          <w:w w:val="105"/>
          <w:vertAlign w:val="baseline"/>
        </w:rPr>
        <w:t> </w:t>
      </w:r>
      <w:r>
        <w:rPr>
          <w:w w:val="105"/>
          <w:vertAlign w:val="superscript"/>
        </w:rPr>
        <w:t>95</w:t>
      </w:r>
      <w:r>
        <w:rPr>
          <w:spacing w:val="-7"/>
          <w:w w:val="105"/>
          <w:vertAlign w:val="baseline"/>
        </w:rPr>
        <w:t> </w:t>
      </w:r>
      <w:r>
        <w:rPr>
          <w:w w:val="105"/>
          <w:vertAlign w:val="baseline"/>
        </w:rPr>
        <w:t>Public</w:t>
      </w:r>
      <w:r>
        <w:rPr>
          <w:spacing w:val="-6"/>
          <w:w w:val="105"/>
          <w:vertAlign w:val="baseline"/>
        </w:rPr>
        <w:t> </w:t>
      </w:r>
      <w:r>
        <w:rPr>
          <w:w w:val="105"/>
          <w:vertAlign w:val="baseline"/>
        </w:rPr>
        <w:t>outcry</w:t>
      </w:r>
      <w:r>
        <w:rPr>
          <w:spacing w:val="-6"/>
          <w:w w:val="105"/>
          <w:vertAlign w:val="baseline"/>
        </w:rPr>
        <w:t> </w:t>
      </w:r>
      <w:r>
        <w:rPr>
          <w:w w:val="105"/>
          <w:vertAlign w:val="baseline"/>
        </w:rPr>
        <w:t>and</w:t>
      </w:r>
      <w:r>
        <w:rPr>
          <w:spacing w:val="-7"/>
          <w:w w:val="105"/>
          <w:vertAlign w:val="baseline"/>
        </w:rPr>
        <w:t> </w:t>
      </w:r>
      <w:r>
        <w:rPr>
          <w:w w:val="105"/>
          <w:vertAlign w:val="baseline"/>
        </w:rPr>
        <w:t>the</w:t>
      </w:r>
      <w:r>
        <w:rPr>
          <w:spacing w:val="-7"/>
          <w:w w:val="105"/>
          <w:vertAlign w:val="baseline"/>
        </w:rPr>
        <w:t> </w:t>
      </w:r>
      <w:r>
        <w:rPr>
          <w:w w:val="105"/>
          <w:vertAlign w:val="baseline"/>
        </w:rPr>
        <w:t>legal</w:t>
      </w:r>
      <w:r>
        <w:rPr>
          <w:spacing w:val="-5"/>
          <w:w w:val="105"/>
          <w:vertAlign w:val="baseline"/>
        </w:rPr>
        <w:t> </w:t>
      </w:r>
      <w:r>
        <w:rPr>
          <w:w w:val="105"/>
          <w:vertAlign w:val="baseline"/>
        </w:rPr>
        <w:t>instruments in</w:t>
      </w:r>
      <w:r>
        <w:rPr>
          <w:w w:val="105"/>
          <w:vertAlign w:val="baseline"/>
        </w:rPr>
        <w:t> force</w:t>
      </w:r>
      <w:r>
        <w:rPr>
          <w:w w:val="105"/>
          <w:vertAlign w:val="baseline"/>
        </w:rPr>
        <w:t> eventually</w:t>
      </w:r>
      <w:r>
        <w:rPr>
          <w:w w:val="105"/>
          <w:vertAlign w:val="baseline"/>
        </w:rPr>
        <w:t> forced</w:t>
      </w:r>
      <w:r>
        <w:rPr>
          <w:w w:val="105"/>
          <w:vertAlign w:val="baseline"/>
        </w:rPr>
        <w:t> Craiglist</w:t>
      </w:r>
      <w:r>
        <w:rPr>
          <w:w w:val="105"/>
          <w:vertAlign w:val="baseline"/>
        </w:rPr>
        <w:t> to</w:t>
      </w:r>
      <w:r>
        <w:rPr>
          <w:w w:val="105"/>
          <w:vertAlign w:val="baseline"/>
        </w:rPr>
        <w:t> close</w:t>
      </w:r>
      <w:r>
        <w:rPr>
          <w:w w:val="105"/>
          <w:vertAlign w:val="baseline"/>
        </w:rPr>
        <w:t> the</w:t>
      </w:r>
      <w:r>
        <w:rPr>
          <w:w w:val="105"/>
          <w:vertAlign w:val="baseline"/>
        </w:rPr>
        <w:t> space</w:t>
      </w:r>
      <w:r>
        <w:rPr>
          <w:w w:val="105"/>
          <w:vertAlign w:val="baseline"/>
        </w:rPr>
        <w:t> trading</w:t>
      </w:r>
      <w:r>
        <w:rPr>
          <w:w w:val="105"/>
          <w:vertAlign w:val="baseline"/>
        </w:rPr>
        <w:t> in</w:t>
      </w:r>
      <w:r>
        <w:rPr>
          <w:w w:val="105"/>
          <w:vertAlign w:val="baseline"/>
        </w:rPr>
        <w:t> persons</w:t>
      </w:r>
      <w:r>
        <w:rPr>
          <w:w w:val="105"/>
          <w:vertAlign w:val="baseline"/>
        </w:rPr>
        <w:t> for</w:t>
      </w:r>
      <w:r>
        <w:rPr>
          <w:w w:val="105"/>
          <w:vertAlign w:val="baseline"/>
        </w:rPr>
        <w:t> sexual</w:t>
      </w:r>
      <w:r>
        <w:rPr>
          <w:w w:val="105"/>
          <w:vertAlign w:val="baseline"/>
        </w:rPr>
        <w:t> purposes, although customers eventually sought other alternatives, such as the site backpage.com which was shut down by the FBI in 2018 over allegations of trafficking, prostitution and</w:t>
      </w:r>
      <w:r>
        <w:rPr>
          <w:spacing w:val="40"/>
          <w:w w:val="105"/>
          <w:vertAlign w:val="baseline"/>
        </w:rPr>
        <w:t> </w:t>
      </w:r>
      <w:r>
        <w:rPr>
          <w:w w:val="105"/>
          <w:vertAlign w:val="baseline"/>
        </w:rPr>
        <w:t>laundering. money using Bitcoin, and the trial against him is still ongoing.</w:t>
      </w:r>
    </w:p>
    <w:p>
      <w:pPr>
        <w:pStyle w:val="BodyText"/>
        <w:spacing w:line="254" w:lineRule="auto" w:before="4"/>
        <w:ind w:left="645" w:right="4029" w:firstLine="535"/>
        <w:jc w:val="both"/>
      </w:pPr>
      <w:r>
        <w:rPr>
          <w:w w:val="105"/>
        </w:rPr>
        <w:t>Not only Craigslist or Backpage, in mid-2020, the world community, especially Indonesia, was</w:t>
      </w:r>
      <w:r>
        <w:rPr>
          <w:spacing w:val="-2"/>
          <w:w w:val="105"/>
        </w:rPr>
        <w:t> </w:t>
      </w:r>
      <w:r>
        <w:rPr>
          <w:w w:val="105"/>
        </w:rPr>
        <w:t>shocked</w:t>
      </w:r>
      <w:r>
        <w:rPr>
          <w:spacing w:val="-3"/>
          <w:w w:val="105"/>
        </w:rPr>
        <w:t> </w:t>
      </w:r>
      <w:r>
        <w:rPr>
          <w:w w:val="105"/>
        </w:rPr>
        <w:t>by</w:t>
      </w:r>
      <w:r>
        <w:rPr>
          <w:spacing w:val="-3"/>
          <w:w w:val="105"/>
        </w:rPr>
        <w:t> </w:t>
      </w:r>
      <w:r>
        <w:rPr>
          <w:w w:val="105"/>
        </w:rPr>
        <w:t>the</w:t>
      </w:r>
      <w:r>
        <w:rPr>
          <w:spacing w:val="-3"/>
          <w:w w:val="105"/>
        </w:rPr>
        <w:t> </w:t>
      </w:r>
      <w:r>
        <w:rPr>
          <w:w w:val="105"/>
        </w:rPr>
        <w:t>arrest of</w:t>
      </w:r>
      <w:r>
        <w:rPr>
          <w:spacing w:val="-2"/>
          <w:w w:val="105"/>
        </w:rPr>
        <w:t> </w:t>
      </w:r>
      <w:r>
        <w:rPr>
          <w:w w:val="105"/>
        </w:rPr>
        <w:t>Indonesian</w:t>
      </w:r>
      <w:r>
        <w:rPr>
          <w:spacing w:val="-3"/>
          <w:w w:val="105"/>
        </w:rPr>
        <w:t> </w:t>
      </w:r>
      <w:r>
        <w:rPr>
          <w:w w:val="105"/>
        </w:rPr>
        <w:t>citizen</w:t>
      </w:r>
      <w:r>
        <w:rPr>
          <w:spacing w:val="-4"/>
          <w:w w:val="105"/>
        </w:rPr>
        <w:t> </w:t>
      </w:r>
      <w:r>
        <w:rPr>
          <w:w w:val="105"/>
        </w:rPr>
        <w:t>Wilham</w:t>
      </w:r>
      <w:r>
        <w:rPr>
          <w:spacing w:val="-2"/>
          <w:w w:val="105"/>
        </w:rPr>
        <w:t> </w:t>
      </w:r>
      <w:r>
        <w:rPr>
          <w:w w:val="105"/>
        </w:rPr>
        <w:t>Martono</w:t>
      </w:r>
      <w:r>
        <w:rPr>
          <w:spacing w:val="-2"/>
          <w:w w:val="105"/>
        </w:rPr>
        <w:t> </w:t>
      </w:r>
      <w:r>
        <w:rPr>
          <w:w w:val="105"/>
        </w:rPr>
        <w:t>in</w:t>
      </w:r>
      <w:r>
        <w:rPr>
          <w:spacing w:val="-3"/>
          <w:w w:val="105"/>
        </w:rPr>
        <w:t> </w:t>
      </w:r>
      <w:r>
        <w:rPr>
          <w:w w:val="105"/>
        </w:rPr>
        <w:t>California</w:t>
      </w:r>
      <w:r>
        <w:rPr>
          <w:spacing w:val="-2"/>
          <w:w w:val="105"/>
        </w:rPr>
        <w:t> </w:t>
      </w:r>
      <w:r>
        <w:rPr>
          <w:w w:val="105"/>
        </w:rPr>
        <w:t>for</w:t>
      </w:r>
      <w:r>
        <w:rPr>
          <w:spacing w:val="-3"/>
          <w:w w:val="105"/>
        </w:rPr>
        <w:t> </w:t>
      </w:r>
      <w:r>
        <w:rPr>
          <w:w w:val="105"/>
        </w:rPr>
        <w:t>being</w:t>
      </w:r>
      <w:r>
        <w:rPr>
          <w:spacing w:val="-2"/>
          <w:w w:val="105"/>
        </w:rPr>
        <w:t> </w:t>
      </w:r>
      <w:r>
        <w:rPr>
          <w:w w:val="105"/>
        </w:rPr>
        <w:t>charged</w:t>
      </w:r>
      <w:r>
        <w:rPr>
          <w:spacing w:val="-3"/>
          <w:w w:val="105"/>
        </w:rPr>
        <w:t> </w:t>
      </w:r>
      <w:r>
        <w:rPr>
          <w:w w:val="105"/>
        </w:rPr>
        <w:t>with online</w:t>
      </w:r>
      <w:r>
        <w:rPr>
          <w:spacing w:val="-5"/>
          <w:w w:val="105"/>
        </w:rPr>
        <w:t> </w:t>
      </w:r>
      <w:r>
        <w:rPr>
          <w:w w:val="105"/>
        </w:rPr>
        <w:t>prostitution.</w:t>
      </w:r>
      <w:r>
        <w:rPr>
          <w:spacing w:val="-4"/>
          <w:w w:val="105"/>
        </w:rPr>
        <w:t> </w:t>
      </w:r>
      <w:r>
        <w:rPr>
          <w:w w:val="105"/>
        </w:rPr>
        <w:t>Martono</w:t>
      </w:r>
      <w:r>
        <w:rPr>
          <w:spacing w:val="-4"/>
          <w:w w:val="105"/>
        </w:rPr>
        <w:t> </w:t>
      </w:r>
      <w:r>
        <w:rPr>
          <w:w w:val="105"/>
        </w:rPr>
        <w:t>carried</w:t>
      </w:r>
      <w:r>
        <w:rPr>
          <w:spacing w:val="-5"/>
          <w:w w:val="105"/>
        </w:rPr>
        <w:t> </w:t>
      </w:r>
      <w:r>
        <w:rPr>
          <w:w w:val="105"/>
        </w:rPr>
        <w:t>out</w:t>
      </w:r>
      <w:r>
        <w:rPr>
          <w:spacing w:val="-3"/>
          <w:w w:val="105"/>
        </w:rPr>
        <w:t> </w:t>
      </w:r>
      <w:r>
        <w:rPr>
          <w:w w:val="105"/>
        </w:rPr>
        <w:t>his</w:t>
      </w:r>
      <w:r>
        <w:rPr>
          <w:spacing w:val="-4"/>
          <w:w w:val="105"/>
        </w:rPr>
        <w:t> </w:t>
      </w:r>
      <w:r>
        <w:rPr>
          <w:w w:val="105"/>
        </w:rPr>
        <w:t>crimes</w:t>
      </w:r>
      <w:r>
        <w:rPr>
          <w:spacing w:val="-4"/>
          <w:w w:val="105"/>
        </w:rPr>
        <w:t> </w:t>
      </w:r>
      <w:r>
        <w:rPr>
          <w:w w:val="105"/>
        </w:rPr>
        <w:t>through</w:t>
      </w:r>
      <w:r>
        <w:rPr>
          <w:spacing w:val="-5"/>
          <w:w w:val="105"/>
        </w:rPr>
        <w:t> </w:t>
      </w:r>
      <w:r>
        <w:rPr>
          <w:w w:val="105"/>
        </w:rPr>
        <w:t>the</w:t>
      </w:r>
      <w:r>
        <w:rPr>
          <w:spacing w:val="-5"/>
          <w:w w:val="105"/>
        </w:rPr>
        <w:t> </w:t>
      </w:r>
      <w:r>
        <w:rPr>
          <w:w w:val="105"/>
        </w:rPr>
        <w:t>adult</w:t>
      </w:r>
      <w:r>
        <w:rPr>
          <w:spacing w:val="-4"/>
          <w:w w:val="105"/>
        </w:rPr>
        <w:t> </w:t>
      </w:r>
      <w:r>
        <w:rPr>
          <w:w w:val="105"/>
        </w:rPr>
        <w:t>site</w:t>
      </w:r>
      <w:r>
        <w:rPr>
          <w:spacing w:val="-3"/>
          <w:w w:val="105"/>
        </w:rPr>
        <w:t> </w:t>
      </w:r>
      <w:r>
        <w:rPr>
          <w:w w:val="105"/>
        </w:rPr>
        <w:t>CityXGuide</w:t>
      </w:r>
      <w:r>
        <w:rPr>
          <w:spacing w:val="-5"/>
          <w:w w:val="105"/>
        </w:rPr>
        <w:t> </w:t>
      </w:r>
      <w:r>
        <w:rPr>
          <w:w w:val="105"/>
        </w:rPr>
        <w:t>to</w:t>
      </w:r>
      <w:r>
        <w:rPr>
          <w:spacing w:val="-4"/>
          <w:w w:val="105"/>
        </w:rPr>
        <w:t> </w:t>
      </w:r>
      <w:r>
        <w:rPr>
          <w:w w:val="105"/>
        </w:rPr>
        <w:t>offer</w:t>
      </w:r>
      <w:r>
        <w:rPr>
          <w:spacing w:val="-3"/>
          <w:w w:val="105"/>
        </w:rPr>
        <w:t> </w:t>
      </w:r>
      <w:r>
        <w:rPr>
          <w:w w:val="105"/>
        </w:rPr>
        <w:t>women to his users, including a 13 and 16 year old girl who was rescued. Martono is known to have made profits of up to USD 21 million, and is currently undergoing trial on 28 counts and is punishable by</w:t>
      </w:r>
      <w:r>
        <w:rPr>
          <w:spacing w:val="40"/>
          <w:w w:val="105"/>
        </w:rPr>
        <w:t> </w:t>
      </w:r>
      <w:r>
        <w:rPr>
          <w:w w:val="105"/>
        </w:rPr>
        <w:t>25 years in prison.</w:t>
      </w:r>
      <w:r>
        <w:rPr>
          <w:w w:val="105"/>
          <w:vertAlign w:val="superscript"/>
        </w:rPr>
        <w:t>96</w:t>
      </w:r>
    </w:p>
    <w:p>
      <w:pPr>
        <w:pStyle w:val="BodyText"/>
        <w:spacing w:line="254" w:lineRule="auto" w:before="4"/>
        <w:ind w:left="645" w:right="4025" w:firstLine="8"/>
        <w:jc w:val="both"/>
      </w:pPr>
      <w:r>
        <w:rPr>
          <w:w w:val="105"/>
        </w:rPr>
        <w:t>Regulations that are similar to FOSTA/SESTA in</w:t>
      </w:r>
      <w:r>
        <w:rPr>
          <w:w w:val="105"/>
        </w:rPr>
        <w:t> Indonesia can</w:t>
      </w:r>
      <w:r>
        <w:rPr>
          <w:w w:val="105"/>
        </w:rPr>
        <w:t> be found in the Regulation of the Minister</w:t>
      </w:r>
      <w:r>
        <w:rPr>
          <w:spacing w:val="-3"/>
          <w:w w:val="105"/>
        </w:rPr>
        <w:t> </w:t>
      </w:r>
      <w:r>
        <w:rPr>
          <w:w w:val="105"/>
        </w:rPr>
        <w:t>of</w:t>
      </w:r>
      <w:r>
        <w:rPr>
          <w:spacing w:val="-2"/>
          <w:w w:val="105"/>
        </w:rPr>
        <w:t> </w:t>
      </w:r>
      <w:r>
        <w:rPr>
          <w:w w:val="105"/>
        </w:rPr>
        <w:t>Communication</w:t>
      </w:r>
      <w:r>
        <w:rPr>
          <w:spacing w:val="-3"/>
          <w:w w:val="105"/>
        </w:rPr>
        <w:t> </w:t>
      </w:r>
      <w:r>
        <w:rPr>
          <w:w w:val="105"/>
        </w:rPr>
        <w:t>and</w:t>
      </w:r>
      <w:r>
        <w:rPr>
          <w:spacing w:val="-3"/>
          <w:w w:val="105"/>
        </w:rPr>
        <w:t> </w:t>
      </w:r>
      <w:r>
        <w:rPr>
          <w:w w:val="105"/>
        </w:rPr>
        <w:t>Informatics</w:t>
      </w:r>
      <w:r>
        <w:rPr>
          <w:spacing w:val="-2"/>
          <w:w w:val="105"/>
        </w:rPr>
        <w:t> </w:t>
      </w:r>
      <w:r>
        <w:rPr>
          <w:w w:val="105"/>
        </w:rPr>
        <w:t>Number</w:t>
      </w:r>
      <w:r>
        <w:rPr>
          <w:spacing w:val="-3"/>
          <w:w w:val="105"/>
        </w:rPr>
        <w:t> </w:t>
      </w:r>
      <w:r>
        <w:rPr>
          <w:w w:val="105"/>
        </w:rPr>
        <w:t>5</w:t>
      </w:r>
      <w:r>
        <w:rPr>
          <w:spacing w:val="-1"/>
          <w:w w:val="105"/>
        </w:rPr>
        <w:t> </w:t>
      </w:r>
      <w:r>
        <w:rPr>
          <w:w w:val="105"/>
        </w:rPr>
        <w:t>of</w:t>
      </w:r>
      <w:r>
        <w:rPr>
          <w:spacing w:val="-2"/>
          <w:w w:val="105"/>
        </w:rPr>
        <w:t> </w:t>
      </w:r>
      <w:r>
        <w:rPr>
          <w:w w:val="105"/>
        </w:rPr>
        <w:t>2020</w:t>
      </w:r>
      <w:r>
        <w:rPr>
          <w:spacing w:val="-1"/>
          <w:w w:val="105"/>
        </w:rPr>
        <w:t> </w:t>
      </w:r>
      <w:r>
        <w:rPr>
          <w:w w:val="105"/>
        </w:rPr>
        <w:t>concerning</w:t>
      </w:r>
      <w:r>
        <w:rPr>
          <w:spacing w:val="-2"/>
          <w:w w:val="105"/>
        </w:rPr>
        <w:t> </w:t>
      </w:r>
      <w:r>
        <w:rPr>
          <w:w w:val="105"/>
        </w:rPr>
        <w:t>Implementation</w:t>
      </w:r>
      <w:r>
        <w:rPr>
          <w:spacing w:val="-3"/>
          <w:w w:val="105"/>
        </w:rPr>
        <w:t> </w:t>
      </w:r>
      <w:r>
        <w:rPr>
          <w:w w:val="105"/>
        </w:rPr>
        <w:t>of</w:t>
      </w:r>
      <w:r>
        <w:rPr>
          <w:spacing w:val="31"/>
          <w:w w:val="105"/>
        </w:rPr>
        <w:t> </w:t>
      </w:r>
      <w:r>
        <w:rPr>
          <w:w w:val="105"/>
        </w:rPr>
        <w:t>Private Electronic</w:t>
      </w:r>
      <w:r>
        <w:rPr>
          <w:w w:val="105"/>
        </w:rPr>
        <w:t> Systems</w:t>
      </w:r>
      <w:r>
        <w:rPr>
          <w:w w:val="105"/>
        </w:rPr>
        <w:t> which</w:t>
      </w:r>
      <w:r>
        <w:rPr>
          <w:w w:val="105"/>
        </w:rPr>
        <w:t> requires</w:t>
      </w:r>
      <w:r>
        <w:rPr>
          <w:w w:val="105"/>
        </w:rPr>
        <w:t> all</w:t>
      </w:r>
      <w:r>
        <w:rPr>
          <w:w w:val="105"/>
        </w:rPr>
        <w:t> private</w:t>
      </w:r>
      <w:r>
        <w:rPr>
          <w:w w:val="105"/>
        </w:rPr>
        <w:t> digital</w:t>
      </w:r>
      <w:r>
        <w:rPr>
          <w:w w:val="105"/>
        </w:rPr>
        <w:t> services</w:t>
      </w:r>
      <w:r>
        <w:rPr>
          <w:w w:val="105"/>
        </w:rPr>
        <w:t> and</w:t>
      </w:r>
      <w:r>
        <w:rPr>
          <w:w w:val="105"/>
        </w:rPr>
        <w:t> platforms</w:t>
      </w:r>
      <w:r>
        <w:rPr>
          <w:w w:val="105"/>
        </w:rPr>
        <w:t> to</w:t>
      </w:r>
      <w:r>
        <w:rPr>
          <w:w w:val="105"/>
        </w:rPr>
        <w:t> register</w:t>
      </w:r>
      <w:r>
        <w:rPr>
          <w:w w:val="105"/>
        </w:rPr>
        <w:t> with</w:t>
      </w:r>
      <w:r>
        <w:rPr>
          <w:w w:val="105"/>
        </w:rPr>
        <w:t> the Ministry</w:t>
      </w:r>
      <w:r>
        <w:rPr>
          <w:w w:val="105"/>
        </w:rPr>
        <w:t> of</w:t>
      </w:r>
      <w:r>
        <w:rPr>
          <w:w w:val="105"/>
        </w:rPr>
        <w:t> Communication</w:t>
      </w:r>
      <w:r>
        <w:rPr>
          <w:w w:val="105"/>
        </w:rPr>
        <w:t> and</w:t>
      </w:r>
      <w:r>
        <w:rPr>
          <w:w w:val="105"/>
        </w:rPr>
        <w:t> Informatics</w:t>
      </w:r>
      <w:r>
        <w:rPr>
          <w:w w:val="105"/>
        </w:rPr>
        <w:t> and</w:t>
      </w:r>
      <w:r>
        <w:rPr>
          <w:w w:val="105"/>
        </w:rPr>
        <w:t> provide</w:t>
      </w:r>
      <w:r>
        <w:rPr>
          <w:w w:val="105"/>
        </w:rPr>
        <w:t> access</w:t>
      </w:r>
      <w:r>
        <w:rPr>
          <w:w w:val="105"/>
        </w:rPr>
        <w:t> to</w:t>
      </w:r>
      <w:r>
        <w:rPr>
          <w:w w:val="105"/>
        </w:rPr>
        <w:t> systems</w:t>
      </w:r>
      <w:r>
        <w:rPr>
          <w:w w:val="105"/>
        </w:rPr>
        <w:t> and</w:t>
      </w:r>
      <w:r>
        <w:rPr>
          <w:w w:val="105"/>
        </w:rPr>
        <w:t> data.</w:t>
      </w:r>
      <w:r>
        <w:rPr>
          <w:w w:val="105"/>
        </w:rPr>
        <w:t> .</w:t>
      </w:r>
      <w:r>
        <w:rPr>
          <w:w w:val="105"/>
        </w:rPr>
        <w:t> With</w:t>
      </w:r>
      <w:r>
        <w:rPr>
          <w:w w:val="105"/>
        </w:rPr>
        <w:t> this regulation in place, electronic system operators are required to ensure that their platforms do not contain or facilitate prohibited content. Failure to monitor such content may result in the banning of</w:t>
      </w:r>
      <w:r>
        <w:rPr>
          <w:spacing w:val="-1"/>
          <w:w w:val="105"/>
        </w:rPr>
        <w:t> </w:t>
      </w:r>
      <w:r>
        <w:rPr>
          <w:w w:val="105"/>
        </w:rPr>
        <w:t>the entire platform. However,</w:t>
      </w:r>
      <w:r>
        <w:rPr>
          <w:spacing w:val="-1"/>
          <w:w w:val="105"/>
        </w:rPr>
        <w:t> </w:t>
      </w:r>
      <w:r>
        <w:rPr>
          <w:w w:val="105"/>
        </w:rPr>
        <w:t>opposition</w:t>
      </w:r>
      <w:r>
        <w:rPr>
          <w:spacing w:val="-2"/>
          <w:w w:val="105"/>
        </w:rPr>
        <w:t> </w:t>
      </w:r>
      <w:r>
        <w:rPr>
          <w:w w:val="105"/>
        </w:rPr>
        <w:t>to</w:t>
      </w:r>
      <w:r>
        <w:rPr>
          <w:spacing w:val="-1"/>
          <w:w w:val="105"/>
        </w:rPr>
        <w:t> </w:t>
      </w:r>
      <w:r>
        <w:rPr>
          <w:w w:val="105"/>
        </w:rPr>
        <w:t>these regulations</w:t>
      </w:r>
      <w:r>
        <w:rPr>
          <w:spacing w:val="-1"/>
          <w:w w:val="105"/>
        </w:rPr>
        <w:t> </w:t>
      </w:r>
      <w:r>
        <w:rPr>
          <w:w w:val="105"/>
        </w:rPr>
        <w:t>exists</w:t>
      </w:r>
      <w:r>
        <w:rPr>
          <w:spacing w:val="-1"/>
          <w:w w:val="105"/>
        </w:rPr>
        <w:t> </w:t>
      </w:r>
      <w:r>
        <w:rPr>
          <w:w w:val="105"/>
        </w:rPr>
        <w:t>because there</w:t>
      </w:r>
      <w:r>
        <w:rPr>
          <w:spacing w:val="-2"/>
          <w:w w:val="105"/>
        </w:rPr>
        <w:t> </w:t>
      </w:r>
      <w:r>
        <w:rPr>
          <w:w w:val="105"/>
        </w:rPr>
        <w:t>are</w:t>
      </w:r>
      <w:r>
        <w:rPr>
          <w:spacing w:val="-2"/>
          <w:w w:val="105"/>
        </w:rPr>
        <w:t> </w:t>
      </w:r>
      <w:r>
        <w:rPr>
          <w:w w:val="105"/>
        </w:rPr>
        <w:t>fears</w:t>
      </w:r>
      <w:r>
        <w:rPr>
          <w:spacing w:val="-1"/>
          <w:w w:val="105"/>
        </w:rPr>
        <w:t> </w:t>
      </w:r>
      <w:r>
        <w:rPr>
          <w:w w:val="105"/>
        </w:rPr>
        <w:t>that they will injure</w:t>
      </w:r>
      <w:r>
        <w:rPr>
          <w:spacing w:val="-1"/>
          <w:w w:val="105"/>
        </w:rPr>
        <w:t> </w:t>
      </w:r>
      <w:r>
        <w:rPr>
          <w:w w:val="105"/>
        </w:rPr>
        <w:t>the right to freedom of expression, violate privacy and access to information, given the</w:t>
      </w:r>
      <w:r>
        <w:rPr>
          <w:spacing w:val="-9"/>
          <w:w w:val="105"/>
        </w:rPr>
        <w:t> </w:t>
      </w:r>
      <w:r>
        <w:rPr>
          <w:w w:val="105"/>
        </w:rPr>
        <w:t>government's</w:t>
      </w:r>
      <w:r>
        <w:rPr>
          <w:spacing w:val="-6"/>
          <w:w w:val="105"/>
        </w:rPr>
        <w:t> </w:t>
      </w:r>
      <w:r>
        <w:rPr>
          <w:w w:val="105"/>
        </w:rPr>
        <w:t>strong</w:t>
      </w:r>
      <w:r>
        <w:rPr>
          <w:spacing w:val="-9"/>
          <w:w w:val="105"/>
        </w:rPr>
        <w:t> </w:t>
      </w:r>
      <w:r>
        <w:rPr>
          <w:w w:val="105"/>
        </w:rPr>
        <w:t>authority</w:t>
      </w:r>
      <w:r>
        <w:rPr>
          <w:spacing w:val="-9"/>
          <w:w w:val="105"/>
        </w:rPr>
        <w:t> </w:t>
      </w:r>
      <w:r>
        <w:rPr>
          <w:w w:val="105"/>
        </w:rPr>
        <w:t>in</w:t>
      </w:r>
      <w:r>
        <w:rPr>
          <w:spacing w:val="-7"/>
          <w:w w:val="105"/>
        </w:rPr>
        <w:t> </w:t>
      </w:r>
      <w:r>
        <w:rPr>
          <w:w w:val="105"/>
        </w:rPr>
        <w:t>supervising</w:t>
      </w:r>
      <w:r>
        <w:rPr>
          <w:spacing w:val="-9"/>
          <w:w w:val="105"/>
        </w:rPr>
        <w:t> </w:t>
      </w:r>
      <w:r>
        <w:rPr>
          <w:w w:val="105"/>
        </w:rPr>
        <w:t>and</w:t>
      </w:r>
      <w:r>
        <w:rPr>
          <w:spacing w:val="-10"/>
          <w:w w:val="105"/>
        </w:rPr>
        <w:t> </w:t>
      </w:r>
      <w:r>
        <w:rPr>
          <w:w w:val="105"/>
        </w:rPr>
        <w:t>imposing</w:t>
      </w:r>
      <w:r>
        <w:rPr>
          <w:spacing w:val="-9"/>
          <w:w w:val="105"/>
        </w:rPr>
        <w:t> </w:t>
      </w:r>
      <w:r>
        <w:rPr>
          <w:w w:val="105"/>
        </w:rPr>
        <w:t>sanctions</w:t>
      </w:r>
      <w:r>
        <w:rPr>
          <w:spacing w:val="-2"/>
          <w:w w:val="105"/>
        </w:rPr>
        <w:t> </w:t>
      </w:r>
      <w:r>
        <w:rPr>
          <w:w w:val="105"/>
        </w:rPr>
        <w:t>for</w:t>
      </w:r>
      <w:r>
        <w:rPr>
          <w:spacing w:val="-11"/>
          <w:w w:val="105"/>
        </w:rPr>
        <w:t> </w:t>
      </w:r>
      <w:r>
        <w:rPr>
          <w:w w:val="105"/>
        </w:rPr>
        <w:t>those</w:t>
      </w:r>
      <w:r>
        <w:rPr>
          <w:spacing w:val="-9"/>
          <w:w w:val="105"/>
        </w:rPr>
        <w:t> </w:t>
      </w:r>
      <w:r>
        <w:rPr>
          <w:w w:val="105"/>
        </w:rPr>
        <w:t>who</w:t>
      </w:r>
      <w:r>
        <w:rPr>
          <w:spacing w:val="-9"/>
          <w:w w:val="105"/>
        </w:rPr>
        <w:t> </w:t>
      </w:r>
      <w:r>
        <w:rPr>
          <w:w w:val="105"/>
        </w:rPr>
        <w:t>do</w:t>
      </w:r>
      <w:r>
        <w:rPr>
          <w:spacing w:val="-9"/>
          <w:w w:val="105"/>
        </w:rPr>
        <w:t> </w:t>
      </w:r>
      <w:r>
        <w:rPr>
          <w:w w:val="105"/>
        </w:rPr>
        <w:t>not</w:t>
      </w:r>
      <w:r>
        <w:rPr>
          <w:spacing w:val="-7"/>
          <w:w w:val="105"/>
        </w:rPr>
        <w:t> </w:t>
      </w:r>
      <w:r>
        <w:rPr>
          <w:w w:val="105"/>
        </w:rPr>
        <w:t>comply.</w:t>
      </w:r>
    </w:p>
    <w:p>
      <w:pPr>
        <w:pStyle w:val="BodyText"/>
        <w:spacing w:before="10"/>
      </w:pPr>
    </w:p>
    <w:p>
      <w:pPr>
        <w:pStyle w:val="Heading2"/>
      </w:pPr>
      <w:r>
        <w:rPr/>
        <mc:AlternateContent>
          <mc:Choice Requires="wps">
            <w:drawing>
              <wp:anchor distT="0" distB="0" distL="0" distR="0" allowOverlap="1" layoutInCell="1" locked="0" behindDoc="0" simplePos="0" relativeHeight="15843328">
                <wp:simplePos x="0" y="0"/>
                <wp:positionH relativeFrom="page">
                  <wp:posOffset>776782</wp:posOffset>
                </wp:positionH>
                <wp:positionV relativeFrom="paragraph">
                  <wp:posOffset>-6984</wp:posOffset>
                </wp:positionV>
                <wp:extent cx="2540" cy="118110"/>
                <wp:effectExtent l="0" t="0" r="0" b="0"/>
                <wp:wrapNone/>
                <wp:docPr id="369" name="Graphic 369"/>
                <wp:cNvGraphicFramePr>
                  <a:graphicFrameLocks/>
                </wp:cNvGraphicFramePr>
                <a:graphic>
                  <a:graphicData uri="http://schemas.microsoft.com/office/word/2010/wordprocessingShape">
                    <wps:wsp>
                      <wps:cNvPr id="369" name="Graphic 369"/>
                      <wps:cNvSpPr/>
                      <wps:spPr>
                        <a:xfrm>
                          <a:off x="0" y="0"/>
                          <a:ext cx="2540" cy="118110"/>
                        </a:xfrm>
                        <a:custGeom>
                          <a:avLst/>
                          <a:gdLst/>
                          <a:ahLst/>
                          <a:cxnLst/>
                          <a:rect l="l" t="t" r="r" b="b"/>
                          <a:pathLst>
                            <a:path w="2540" h="118110">
                              <a:moveTo>
                                <a:pt x="2438" y="117601"/>
                              </a:moveTo>
                              <a:lnTo>
                                <a:pt x="1219" y="116712"/>
                              </a:lnTo>
                            </a:path>
                            <a:path w="2540" h="118110">
                              <a:moveTo>
                                <a:pt x="0" y="115442"/>
                              </a:moveTo>
                              <a:lnTo>
                                <a:pt x="0" y="2159"/>
                              </a:lnTo>
                            </a:path>
                            <a:path w="2540" h="118110">
                              <a:moveTo>
                                <a:pt x="0" y="888"/>
                              </a:moveTo>
                              <a:lnTo>
                                <a:pt x="1219" y="0"/>
                              </a:lnTo>
                            </a:path>
                          </a:pathLst>
                        </a:custGeom>
                        <a:ln w="1778">
                          <a:solidFill>
                            <a:srgbClr val="0078D3"/>
                          </a:solidFill>
                          <a:prstDash val="solid"/>
                        </a:ln>
                      </wps:spPr>
                      <wps:bodyPr wrap="square" lIns="0" tIns="0" rIns="0" bIns="0" rtlCol="0">
                        <a:prstTxWarp prst="textNoShape">
                          <a:avLst/>
                        </a:prstTxWarp>
                        <a:noAutofit/>
                      </wps:bodyPr>
                    </wps:wsp>
                  </a:graphicData>
                </a:graphic>
              </wp:anchor>
            </w:drawing>
          </mc:Choice>
          <mc:Fallback>
            <w:pict>
              <v:shape style="position:absolute;margin-left:61.164001pt;margin-top:-.549941pt;width:.2pt;height:9.3pt;mso-position-horizontal-relative:page;mso-position-vertical-relative:paragraph;z-index:15843328" id="docshape356" coordorigin="1223,-11" coordsize="4,186" path="m1227,174l1225,173m1223,171l1223,-8m1223,-10l1225,-11e" filled="false" stroked="true" strokeweight=".140pt" strokecolor="#0078d3">
                <v:path arrowok="t"/>
                <v:stroke dashstyle="solid"/>
                <w10:wrap type="none"/>
              </v:shape>
            </w:pict>
          </mc:Fallback>
        </mc:AlternateContent>
      </w:r>
      <w:r>
        <w:rPr/>
        <mc:AlternateContent>
          <mc:Choice Requires="wps">
            <w:drawing>
              <wp:anchor distT="0" distB="0" distL="0" distR="0" allowOverlap="1" layoutInCell="1" locked="0" behindDoc="1" simplePos="0" relativeHeight="486006272">
                <wp:simplePos x="0" y="0"/>
                <wp:positionH relativeFrom="page">
                  <wp:posOffset>1333372</wp:posOffset>
                </wp:positionH>
                <wp:positionV relativeFrom="paragraph">
                  <wp:posOffset>-7873</wp:posOffset>
                </wp:positionV>
                <wp:extent cx="6208395" cy="550545"/>
                <wp:effectExtent l="0" t="0" r="0" b="0"/>
                <wp:wrapNone/>
                <wp:docPr id="370" name="Group 370"/>
                <wp:cNvGraphicFramePr>
                  <a:graphicFrameLocks/>
                </wp:cNvGraphicFramePr>
                <a:graphic>
                  <a:graphicData uri="http://schemas.microsoft.com/office/word/2010/wordprocessingGroup">
                    <wpg:wgp>
                      <wpg:cNvPr id="370" name="Group 370"/>
                      <wpg:cNvGrpSpPr/>
                      <wpg:grpSpPr>
                        <a:xfrm>
                          <a:off x="0" y="0"/>
                          <a:ext cx="6208395" cy="550545"/>
                          <a:chExt cx="6208395" cy="550545"/>
                        </a:xfrm>
                      </wpg:grpSpPr>
                      <wps:wsp>
                        <wps:cNvPr id="371" name="Graphic 371"/>
                        <wps:cNvSpPr/>
                        <wps:spPr>
                          <a:xfrm>
                            <a:off x="889" y="889"/>
                            <a:ext cx="2540" cy="118110"/>
                          </a:xfrm>
                          <a:custGeom>
                            <a:avLst/>
                            <a:gdLst/>
                            <a:ahLst/>
                            <a:cxnLst/>
                            <a:rect l="l" t="t" r="r" b="b"/>
                            <a:pathLst>
                              <a:path w="2540" h="118110">
                                <a:moveTo>
                                  <a:pt x="0" y="117601"/>
                                </a:moveTo>
                                <a:lnTo>
                                  <a:pt x="1269" y="116712"/>
                                </a:lnTo>
                              </a:path>
                              <a:path w="2540" h="118110">
                                <a:moveTo>
                                  <a:pt x="2412" y="115442"/>
                                </a:moveTo>
                                <a:lnTo>
                                  <a:pt x="2412" y="2159"/>
                                </a:lnTo>
                              </a:path>
                              <a:path w="2540" h="118110">
                                <a:moveTo>
                                  <a:pt x="2412" y="888"/>
                                </a:moveTo>
                                <a:lnTo>
                                  <a:pt x="1269" y="0"/>
                                </a:lnTo>
                              </a:path>
                            </a:pathLst>
                          </a:custGeom>
                          <a:ln w="1778">
                            <a:solidFill>
                              <a:srgbClr val="0078D3"/>
                            </a:solidFill>
                            <a:prstDash val="solid"/>
                          </a:ln>
                        </wps:spPr>
                        <wps:bodyPr wrap="square" lIns="0" tIns="0" rIns="0" bIns="0" rtlCol="0">
                          <a:prstTxWarp prst="textNoShape">
                            <a:avLst/>
                          </a:prstTxWarp>
                          <a:noAutofit/>
                        </wps:bodyPr>
                      </wps:wsp>
                      <wps:wsp>
                        <wps:cNvPr id="372" name="Graphic 372"/>
                        <wps:cNvSpPr/>
                        <wps:spPr>
                          <a:xfrm>
                            <a:off x="126" y="60197"/>
                            <a:ext cx="4010025" cy="53340"/>
                          </a:xfrm>
                          <a:custGeom>
                            <a:avLst/>
                            <a:gdLst/>
                            <a:ahLst/>
                            <a:cxnLst/>
                            <a:rect l="l" t="t" r="r" b="b"/>
                            <a:pathLst>
                              <a:path w="4010025" h="53340">
                                <a:moveTo>
                                  <a:pt x="4009898" y="0"/>
                                </a:moveTo>
                                <a:lnTo>
                                  <a:pt x="3760978" y="52958"/>
                                </a:lnTo>
                              </a:path>
                              <a:path w="4010025" h="53340">
                                <a:moveTo>
                                  <a:pt x="3760978" y="52958"/>
                                </a:moveTo>
                                <a:lnTo>
                                  <a:pt x="0" y="52958"/>
                                </a:lnTo>
                              </a:path>
                            </a:pathLst>
                          </a:custGeom>
                          <a:ln w="1778">
                            <a:solidFill>
                              <a:srgbClr val="0078D3"/>
                            </a:solidFill>
                            <a:prstDash val="sysDot"/>
                          </a:ln>
                        </wps:spPr>
                        <wps:bodyPr wrap="square" lIns="0" tIns="0" rIns="0" bIns="0" rtlCol="0">
                          <a:prstTxWarp prst="textNoShape">
                            <a:avLst/>
                          </a:prstTxWarp>
                          <a:noAutofit/>
                        </wps:bodyPr>
                      </wps:wsp>
                      <wps:wsp>
                        <wps:cNvPr id="373" name="Graphic 373"/>
                        <wps:cNvSpPr/>
                        <wps:spPr>
                          <a:xfrm>
                            <a:off x="4010025" y="3429"/>
                            <a:ext cx="2198370" cy="547370"/>
                          </a:xfrm>
                          <a:custGeom>
                            <a:avLst/>
                            <a:gdLst/>
                            <a:ahLst/>
                            <a:cxnLst/>
                            <a:rect l="l" t="t" r="r" b="b"/>
                            <a:pathLst>
                              <a:path w="2198370" h="547370">
                                <a:moveTo>
                                  <a:pt x="2169922" y="0"/>
                                </a:moveTo>
                                <a:lnTo>
                                  <a:pt x="28448" y="0"/>
                                </a:lnTo>
                                <a:lnTo>
                                  <a:pt x="17305" y="2210"/>
                                </a:lnTo>
                                <a:lnTo>
                                  <a:pt x="8270" y="8254"/>
                                </a:lnTo>
                                <a:lnTo>
                                  <a:pt x="2212" y="17252"/>
                                </a:lnTo>
                                <a:lnTo>
                                  <a:pt x="0" y="28321"/>
                                </a:lnTo>
                                <a:lnTo>
                                  <a:pt x="0" y="518795"/>
                                </a:lnTo>
                                <a:lnTo>
                                  <a:pt x="2212" y="529917"/>
                                </a:lnTo>
                                <a:lnTo>
                                  <a:pt x="8270" y="538908"/>
                                </a:lnTo>
                                <a:lnTo>
                                  <a:pt x="17305" y="544923"/>
                                </a:lnTo>
                                <a:lnTo>
                                  <a:pt x="28448" y="547115"/>
                                </a:lnTo>
                                <a:lnTo>
                                  <a:pt x="2169922" y="547115"/>
                                </a:lnTo>
                                <a:lnTo>
                                  <a:pt x="2181044" y="544923"/>
                                </a:lnTo>
                                <a:lnTo>
                                  <a:pt x="2190035" y="538908"/>
                                </a:lnTo>
                                <a:lnTo>
                                  <a:pt x="2196050" y="529917"/>
                                </a:lnTo>
                                <a:lnTo>
                                  <a:pt x="2198243" y="518795"/>
                                </a:lnTo>
                                <a:lnTo>
                                  <a:pt x="2198243" y="28321"/>
                                </a:lnTo>
                                <a:lnTo>
                                  <a:pt x="2196050" y="17252"/>
                                </a:lnTo>
                                <a:lnTo>
                                  <a:pt x="2190035" y="8255"/>
                                </a:lnTo>
                                <a:lnTo>
                                  <a:pt x="2181044" y="2210"/>
                                </a:lnTo>
                                <a:lnTo>
                                  <a:pt x="2169922" y="0"/>
                                </a:lnTo>
                                <a:close/>
                              </a:path>
                            </a:pathLst>
                          </a:custGeom>
                          <a:solidFill>
                            <a:srgbClr val="D4ECFF"/>
                          </a:solidFill>
                        </wps:spPr>
                        <wps:bodyPr wrap="square" lIns="0" tIns="0" rIns="0" bIns="0" rtlCol="0">
                          <a:prstTxWarp prst="textNoShape">
                            <a:avLst/>
                          </a:prstTxWarp>
                          <a:noAutofit/>
                        </wps:bodyPr>
                      </wps:wsp>
                    </wpg:wgp>
                  </a:graphicData>
                </a:graphic>
              </wp:anchor>
            </w:drawing>
          </mc:Choice>
          <mc:Fallback>
            <w:pict>
              <v:group style="position:absolute;margin-left:104.989998pt;margin-top:-.619941pt;width:488.85pt;height:43.35pt;mso-position-horizontal-relative:page;mso-position-vertical-relative:paragraph;z-index:-17310208" id="docshapegroup357" coordorigin="2100,-12" coordsize="9777,867">
                <v:shape style="position:absolute;left:2101;top:-11;width:4;height:186" id="docshape358" coordorigin="2101,-11" coordsize="4,186" path="m2101,174l2103,173m2105,171l2105,-8m2105,-10l2103,-11e" filled="false" stroked="true" strokeweight=".140pt" strokecolor="#0078d3">
                  <v:path arrowok="t"/>
                  <v:stroke dashstyle="solid"/>
                </v:shape>
                <v:shape style="position:absolute;left:2100;top:82;width:6315;height:84" id="docshape359" coordorigin="2100,82" coordsize="6315,84" path="m8415,82l8023,166m8023,166l2100,166e" filled="false" stroked="true" strokeweight=".140pt" strokecolor="#0078d3">
                  <v:path arrowok="t"/>
                  <v:stroke dashstyle="shortdot"/>
                </v:shape>
                <v:shape style="position:absolute;left:8414;top:-7;width:3462;height:862" id="docshape360" coordorigin="8415,-7" coordsize="3462,862" path="m11832,-7l8460,-7,8442,-4,8428,6,8418,20,8415,38,8415,810,8418,828,8428,842,8442,851,8460,855,11832,855,11850,851,11864,842,11873,828,11877,810,11877,38,11873,20,11864,6,11850,-4,11832,-7xe" filled="true" fillcolor="#d4ec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844352">
                <wp:simplePos x="0" y="0"/>
                <wp:positionH relativeFrom="page">
                  <wp:posOffset>5343397</wp:posOffset>
                </wp:positionH>
                <wp:positionV relativeFrom="paragraph">
                  <wp:posOffset>-4444</wp:posOffset>
                </wp:positionV>
                <wp:extent cx="2198370" cy="547370"/>
                <wp:effectExtent l="0" t="0" r="0" b="0"/>
                <wp:wrapNone/>
                <wp:docPr id="374" name="Textbox 374"/>
                <wp:cNvGraphicFramePr>
                  <a:graphicFrameLocks/>
                </wp:cNvGraphicFramePr>
                <a:graphic>
                  <a:graphicData uri="http://schemas.microsoft.com/office/word/2010/wordprocessingShape">
                    <wps:wsp>
                      <wps:cNvPr id="374" name="Textbox 374"/>
                      <wps:cNvSpPr txBox="1"/>
                      <wps:spPr>
                        <a:xfrm>
                          <a:off x="0" y="0"/>
                          <a:ext cx="2198370" cy="547370"/>
                        </a:xfrm>
                        <a:prstGeom prst="rect">
                          <a:avLst/>
                        </a:prstGeom>
                        <a:ln w="6764">
                          <a:solidFill>
                            <a:srgbClr val="0078D3"/>
                          </a:solidFill>
                          <a:prstDash val="solid"/>
                        </a:ln>
                      </wps:spPr>
                      <wps:txbx>
                        <w:txbxContent>
                          <w:p>
                            <w:pPr>
                              <w:spacing w:line="242" w:lineRule="auto" w:before="33"/>
                              <w:ind w:left="61" w:right="0" w:firstLine="0"/>
                              <w:jc w:val="left"/>
                              <w:rPr>
                                <w:sz w:val="13"/>
                              </w:rPr>
                            </w:pPr>
                            <w:r>
                              <w:rPr>
                                <w:rFonts w:ascii="Segoe UI"/>
                                <w:b/>
                                <w:sz w:val="13"/>
                              </w:rPr>
                              <w:t>Commented [SB6]: </w:t>
                            </w:r>
                            <w:r>
                              <w:rPr>
                                <w:sz w:val="13"/>
                              </w:rPr>
                              <w:t>The conclusion maintains its</w:t>
                            </w:r>
                            <w:r>
                              <w:rPr>
                                <w:spacing w:val="40"/>
                                <w:sz w:val="13"/>
                              </w:rPr>
                              <w:t> </w:t>
                            </w:r>
                            <w:r>
                              <w:rPr>
                                <w:sz w:val="13"/>
                              </w:rPr>
                              <w:t>conciseness but could be improved by summarizing the</w:t>
                            </w:r>
                            <w:r>
                              <w:rPr>
                                <w:spacing w:val="40"/>
                                <w:sz w:val="13"/>
                              </w:rPr>
                              <w:t> </w:t>
                            </w:r>
                            <w:r>
                              <w:rPr>
                                <w:sz w:val="13"/>
                              </w:rPr>
                              <w:t>key findings and their practical implications.</w:t>
                            </w:r>
                          </w:p>
                          <w:p>
                            <w:pPr>
                              <w:spacing w:line="247" w:lineRule="auto" w:before="4"/>
                              <w:ind w:left="61" w:right="0" w:firstLine="0"/>
                              <w:jc w:val="left"/>
                              <w:rPr>
                                <w:sz w:val="13"/>
                              </w:rPr>
                            </w:pPr>
                            <w:r>
                              <w:rPr>
                                <w:sz w:val="13"/>
                              </w:rPr>
                              <w:t>Additionally, it should reiterate the study's significance</w:t>
                            </w:r>
                            <w:r>
                              <w:rPr>
                                <w:spacing w:val="40"/>
                                <w:sz w:val="13"/>
                              </w:rPr>
                              <w:t> </w:t>
                            </w:r>
                            <w:r>
                              <w:rPr>
                                <w:sz w:val="13"/>
                              </w:rPr>
                              <w:t>and offer directions for future research</w:t>
                            </w:r>
                          </w:p>
                        </w:txbxContent>
                      </wps:txbx>
                      <wps:bodyPr wrap="square" lIns="0" tIns="0" rIns="0" bIns="0" rtlCol="0">
                        <a:noAutofit/>
                      </wps:bodyPr>
                    </wps:wsp>
                  </a:graphicData>
                </a:graphic>
              </wp:anchor>
            </w:drawing>
          </mc:Choice>
          <mc:Fallback>
            <w:pict>
              <v:shape style="position:absolute;margin-left:420.73999pt;margin-top:-.349941pt;width:173.1pt;height:43.1pt;mso-position-horizontal-relative:page;mso-position-vertical-relative:paragraph;z-index:15844352" type="#_x0000_t202" id="docshape361" filled="false" stroked="true" strokeweight=".532656pt" strokecolor="#0078d3">
                <v:textbox inset="0,0,0,0">
                  <w:txbxContent>
                    <w:p>
                      <w:pPr>
                        <w:spacing w:line="242" w:lineRule="auto" w:before="33"/>
                        <w:ind w:left="61" w:right="0" w:firstLine="0"/>
                        <w:jc w:val="left"/>
                        <w:rPr>
                          <w:sz w:val="13"/>
                        </w:rPr>
                      </w:pPr>
                      <w:r>
                        <w:rPr>
                          <w:rFonts w:ascii="Segoe UI"/>
                          <w:b/>
                          <w:sz w:val="13"/>
                        </w:rPr>
                        <w:t>Commented [SB6]: </w:t>
                      </w:r>
                      <w:r>
                        <w:rPr>
                          <w:sz w:val="13"/>
                        </w:rPr>
                        <w:t>The conclusion maintains its</w:t>
                      </w:r>
                      <w:r>
                        <w:rPr>
                          <w:spacing w:val="40"/>
                          <w:sz w:val="13"/>
                        </w:rPr>
                        <w:t> </w:t>
                      </w:r>
                      <w:r>
                        <w:rPr>
                          <w:sz w:val="13"/>
                        </w:rPr>
                        <w:t>conciseness but could be improved by summarizing the</w:t>
                      </w:r>
                      <w:r>
                        <w:rPr>
                          <w:spacing w:val="40"/>
                          <w:sz w:val="13"/>
                        </w:rPr>
                        <w:t> </w:t>
                      </w:r>
                      <w:r>
                        <w:rPr>
                          <w:sz w:val="13"/>
                        </w:rPr>
                        <w:t>key findings and their practical implications.</w:t>
                      </w:r>
                    </w:p>
                    <w:p>
                      <w:pPr>
                        <w:spacing w:line="247" w:lineRule="auto" w:before="4"/>
                        <w:ind w:left="61" w:right="0" w:firstLine="0"/>
                        <w:jc w:val="left"/>
                        <w:rPr>
                          <w:sz w:val="13"/>
                        </w:rPr>
                      </w:pPr>
                      <w:r>
                        <w:rPr>
                          <w:sz w:val="13"/>
                        </w:rPr>
                        <w:t>Additionally, it should reiterate the study's significance</w:t>
                      </w:r>
                      <w:r>
                        <w:rPr>
                          <w:spacing w:val="40"/>
                          <w:sz w:val="13"/>
                        </w:rPr>
                        <w:t> </w:t>
                      </w:r>
                      <w:r>
                        <w:rPr>
                          <w:sz w:val="13"/>
                        </w:rPr>
                        <w:t>and offer directions for future research</w:t>
                      </w:r>
                    </w:p>
                  </w:txbxContent>
                </v:textbox>
                <v:stroke dashstyle="solid"/>
                <w10:wrap type="none"/>
              </v:shape>
            </w:pict>
          </mc:Fallback>
        </mc:AlternateContent>
      </w:r>
      <w:r>
        <w:rPr>
          <w:color w:val="000000"/>
          <w:spacing w:val="-2"/>
          <w:w w:val="105"/>
          <w:shd w:fill="D4ECFF" w:color="auto" w:val="clear"/>
        </w:rPr>
        <w:t>CONCLUSION</w:t>
      </w:r>
    </w:p>
    <w:p>
      <w:pPr>
        <w:pStyle w:val="BodyText"/>
        <w:spacing w:line="254" w:lineRule="auto" w:before="11"/>
        <w:ind w:left="645" w:right="4029"/>
        <w:jc w:val="both"/>
      </w:pPr>
      <w:r>
        <w:rPr>
          <w:w w:val="105"/>
        </w:rPr>
        <w:t>The presence of Blockchain has triggered the pornography industry to transform payment methods through cryptocurrencies and tokens that promote anonymity, so that their activities can still run and</w:t>
      </w:r>
      <w:r>
        <w:rPr>
          <w:w w:val="105"/>
        </w:rPr>
        <w:t> develop</w:t>
      </w:r>
      <w:r>
        <w:rPr>
          <w:w w:val="105"/>
        </w:rPr>
        <w:t> but</w:t>
      </w:r>
      <w:r>
        <w:rPr>
          <w:w w:val="105"/>
        </w:rPr>
        <w:t> are</w:t>
      </w:r>
      <w:r>
        <w:rPr>
          <w:w w:val="105"/>
        </w:rPr>
        <w:t> difficult</w:t>
      </w:r>
      <w:r>
        <w:rPr>
          <w:w w:val="105"/>
        </w:rPr>
        <w:t> to</w:t>
      </w:r>
      <w:r>
        <w:rPr>
          <w:w w:val="105"/>
        </w:rPr>
        <w:t> detect.</w:t>
      </w:r>
      <w:r>
        <w:rPr>
          <w:w w:val="105"/>
        </w:rPr>
        <w:t> In</w:t>
      </w:r>
      <w:r>
        <w:rPr>
          <w:w w:val="105"/>
        </w:rPr>
        <w:t> its</w:t>
      </w:r>
      <w:r>
        <w:rPr>
          <w:w w:val="105"/>
        </w:rPr>
        <w:t> operations,</w:t>
      </w:r>
      <w:r>
        <w:rPr>
          <w:w w:val="105"/>
        </w:rPr>
        <w:t> the</w:t>
      </w:r>
      <w:r>
        <w:rPr>
          <w:w w:val="105"/>
        </w:rPr>
        <w:t> pornography</w:t>
      </w:r>
      <w:r>
        <w:rPr>
          <w:w w:val="105"/>
        </w:rPr>
        <w:t> industry</w:t>
      </w:r>
      <w:r>
        <w:rPr>
          <w:w w:val="105"/>
        </w:rPr>
        <w:t> has</w:t>
      </w:r>
      <w:r>
        <w:rPr>
          <w:w w:val="105"/>
        </w:rPr>
        <w:t> taken advantage</w:t>
      </w:r>
      <w:r>
        <w:rPr>
          <w:spacing w:val="-8"/>
          <w:w w:val="105"/>
        </w:rPr>
        <w:t> </w:t>
      </w:r>
      <w:r>
        <w:rPr>
          <w:w w:val="105"/>
        </w:rPr>
        <w:t>of</w:t>
      </w:r>
      <w:r>
        <w:rPr>
          <w:spacing w:val="-7"/>
          <w:w w:val="105"/>
        </w:rPr>
        <w:t> </w:t>
      </w:r>
      <w:r>
        <w:rPr>
          <w:w w:val="105"/>
        </w:rPr>
        <w:t>live</w:t>
      </w:r>
      <w:r>
        <w:rPr>
          <w:spacing w:val="-8"/>
          <w:w w:val="105"/>
        </w:rPr>
        <w:t> </w:t>
      </w:r>
      <w:r>
        <w:rPr>
          <w:w w:val="105"/>
        </w:rPr>
        <w:t>streaming</w:t>
      </w:r>
      <w:r>
        <w:rPr>
          <w:spacing w:val="-7"/>
          <w:w w:val="105"/>
        </w:rPr>
        <w:t> </w:t>
      </w:r>
      <w:r>
        <w:rPr>
          <w:w w:val="105"/>
        </w:rPr>
        <w:t>which</w:t>
      </w:r>
      <w:r>
        <w:rPr>
          <w:spacing w:val="-8"/>
          <w:w w:val="105"/>
        </w:rPr>
        <w:t> </w:t>
      </w:r>
      <w:r>
        <w:rPr>
          <w:w w:val="105"/>
        </w:rPr>
        <w:t>eventually</w:t>
      </w:r>
      <w:r>
        <w:rPr>
          <w:spacing w:val="-7"/>
          <w:w w:val="105"/>
        </w:rPr>
        <w:t> </w:t>
      </w:r>
      <w:r>
        <w:rPr>
          <w:w w:val="105"/>
        </w:rPr>
        <w:t>encouraged</w:t>
      </w:r>
      <w:r>
        <w:rPr>
          <w:spacing w:val="-8"/>
          <w:w w:val="105"/>
        </w:rPr>
        <w:t> </w:t>
      </w:r>
      <w:r>
        <w:rPr>
          <w:w w:val="105"/>
        </w:rPr>
        <w:t>sex</w:t>
      </w:r>
      <w:r>
        <w:rPr>
          <w:spacing w:val="-7"/>
          <w:w w:val="105"/>
        </w:rPr>
        <w:t> </w:t>
      </w:r>
      <w:r>
        <w:rPr>
          <w:w w:val="105"/>
        </w:rPr>
        <w:t>workers</w:t>
      </w:r>
      <w:r>
        <w:rPr>
          <w:spacing w:val="-7"/>
          <w:w w:val="105"/>
        </w:rPr>
        <w:t> </w:t>
      </w:r>
      <w:r>
        <w:rPr>
          <w:w w:val="105"/>
        </w:rPr>
        <w:t>to</w:t>
      </w:r>
      <w:r>
        <w:rPr>
          <w:spacing w:val="-7"/>
          <w:w w:val="105"/>
        </w:rPr>
        <w:t> </w:t>
      </w:r>
      <w:r>
        <w:rPr>
          <w:w w:val="105"/>
        </w:rPr>
        <w:t>switch</w:t>
      </w:r>
      <w:r>
        <w:rPr>
          <w:spacing w:val="-8"/>
          <w:w w:val="105"/>
        </w:rPr>
        <w:t> </w:t>
      </w:r>
      <w:r>
        <w:rPr>
          <w:w w:val="105"/>
        </w:rPr>
        <w:t>to</w:t>
      </w:r>
      <w:r>
        <w:rPr>
          <w:spacing w:val="-8"/>
          <w:w w:val="105"/>
        </w:rPr>
        <w:t> </w:t>
      </w:r>
      <w:r>
        <w:rPr>
          <w:w w:val="105"/>
        </w:rPr>
        <w:t>selling</w:t>
      </w:r>
      <w:r>
        <w:rPr>
          <w:spacing w:val="-7"/>
          <w:w w:val="105"/>
        </w:rPr>
        <w:t> </w:t>
      </w:r>
      <w:r>
        <w:rPr>
          <w:w w:val="105"/>
        </w:rPr>
        <w:t>themselves online, and in fact opened up opportunities for traffickers to conduct online sexual trafficking of children</w:t>
      </w:r>
      <w:r>
        <w:rPr>
          <w:w w:val="105"/>
        </w:rPr>
        <w:t> by</w:t>
      </w:r>
      <w:r>
        <w:rPr>
          <w:w w:val="105"/>
        </w:rPr>
        <w:t> exploiting</w:t>
      </w:r>
      <w:r>
        <w:rPr>
          <w:w w:val="105"/>
        </w:rPr>
        <w:t> children</w:t>
      </w:r>
      <w:r>
        <w:rPr>
          <w:w w:val="105"/>
        </w:rPr>
        <w:t> on</w:t>
      </w:r>
      <w:r>
        <w:rPr>
          <w:w w:val="105"/>
        </w:rPr>
        <w:t> adult</w:t>
      </w:r>
      <w:r>
        <w:rPr>
          <w:w w:val="105"/>
        </w:rPr>
        <w:t> sites,</w:t>
      </w:r>
      <w:r>
        <w:rPr>
          <w:w w:val="105"/>
        </w:rPr>
        <w:t> as</w:t>
      </w:r>
      <w:r>
        <w:rPr>
          <w:w w:val="105"/>
        </w:rPr>
        <w:t> well</w:t>
      </w:r>
      <w:r>
        <w:rPr>
          <w:w w:val="105"/>
        </w:rPr>
        <w:t> as</w:t>
      </w:r>
      <w:r>
        <w:rPr>
          <w:w w:val="105"/>
        </w:rPr>
        <w:t> live</w:t>
      </w:r>
      <w:r>
        <w:rPr>
          <w:w w:val="105"/>
        </w:rPr>
        <w:t> streaming</w:t>
      </w:r>
      <w:r>
        <w:rPr>
          <w:w w:val="105"/>
        </w:rPr>
        <w:t> shows.</w:t>
      </w:r>
      <w:r>
        <w:rPr>
          <w:w w:val="105"/>
        </w:rPr>
        <w:t> The</w:t>
      </w:r>
      <w:r>
        <w:rPr>
          <w:w w:val="105"/>
        </w:rPr>
        <w:t> regulations imposed by America in 2018 through FOSTA/SESTA can be considered to be enforced in Indonesia, because they have succeeded in putting pressure on service providers and even making them close the site, even though Indonesia has issued Permenkominfo No. 5 of 2020</w:t>
      </w:r>
    </w:p>
    <w:p>
      <w:pPr>
        <w:pStyle w:val="BodyText"/>
        <w:spacing w:before="14"/>
      </w:pPr>
    </w:p>
    <w:p>
      <w:pPr>
        <w:pStyle w:val="Heading2"/>
      </w:pPr>
      <w:r>
        <w:rPr>
          <w:spacing w:val="-2"/>
          <w:w w:val="105"/>
        </w:rPr>
        <w:t>ACKNOWLEDGMENTS</w:t>
      </w:r>
    </w:p>
    <w:p>
      <w:pPr>
        <w:pStyle w:val="BodyText"/>
        <w:spacing w:before="9"/>
        <w:rPr>
          <w:b/>
          <w:sz w:val="9"/>
        </w:rPr>
      </w:pPr>
      <w:r>
        <w:rPr/>
        <mc:AlternateContent>
          <mc:Choice Requires="wps">
            <w:drawing>
              <wp:anchor distT="0" distB="0" distL="0" distR="0" allowOverlap="1" layoutInCell="1" locked="0" behindDoc="1" simplePos="0" relativeHeight="487701504">
                <wp:simplePos x="0" y="0"/>
                <wp:positionH relativeFrom="page">
                  <wp:posOffset>443852</wp:posOffset>
                </wp:positionH>
                <wp:positionV relativeFrom="paragraph">
                  <wp:posOffset>87758</wp:posOffset>
                </wp:positionV>
                <wp:extent cx="1358900" cy="5715"/>
                <wp:effectExtent l="0" t="0" r="0" b="0"/>
                <wp:wrapTopAndBottom/>
                <wp:docPr id="375" name="Graphic 375"/>
                <wp:cNvGraphicFramePr>
                  <a:graphicFrameLocks/>
                </wp:cNvGraphicFramePr>
                <a:graphic>
                  <a:graphicData uri="http://schemas.microsoft.com/office/word/2010/wordprocessingShape">
                    <wps:wsp>
                      <wps:cNvPr id="375" name="Graphic 375"/>
                      <wps:cNvSpPr/>
                      <wps:spPr>
                        <a:xfrm>
                          <a:off x="0" y="0"/>
                          <a:ext cx="1358900" cy="5715"/>
                        </a:xfrm>
                        <a:custGeom>
                          <a:avLst/>
                          <a:gdLst/>
                          <a:ahLst/>
                          <a:cxnLst/>
                          <a:rect l="l" t="t" r="r" b="b"/>
                          <a:pathLst>
                            <a:path w="1358900" h="5715">
                              <a:moveTo>
                                <a:pt x="1358900" y="0"/>
                              </a:moveTo>
                              <a:lnTo>
                                <a:pt x="0" y="0"/>
                              </a:lnTo>
                              <a:lnTo>
                                <a:pt x="0" y="5660"/>
                              </a:lnTo>
                              <a:lnTo>
                                <a:pt x="1358900" y="5660"/>
                              </a:lnTo>
                              <a:lnTo>
                                <a:pt x="135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4.949001pt;margin-top:6.910141pt;width:107.0pt;height:.44568pt;mso-position-horizontal-relative:page;mso-position-vertical-relative:paragraph;z-index:-15614976;mso-wrap-distance-left:0;mso-wrap-distance-right:0" id="docshape362" filled="true" fillcolor="#000000" stroked="false">
                <v:fill type="solid"/>
                <w10:wrap type="topAndBottom"/>
              </v:rect>
            </w:pict>
          </mc:Fallback>
        </mc:AlternateContent>
      </w:r>
    </w:p>
    <w:p>
      <w:pPr>
        <w:pStyle w:val="BodyText"/>
        <w:spacing w:before="88"/>
        <w:ind w:left="119"/>
        <w:rPr>
          <w:rFonts w:ascii="Calibri" w:hAnsi="Calibri"/>
        </w:rPr>
      </w:pPr>
      <w:r>
        <w:rPr>
          <w:rFonts w:ascii="Calibri" w:hAnsi="Calibri"/>
          <w:w w:val="105"/>
          <w:vertAlign w:val="superscript"/>
        </w:rPr>
        <w:t>92</w:t>
      </w:r>
      <w:r>
        <w:rPr>
          <w:rFonts w:ascii="Calibri" w:hAnsi="Calibri"/>
          <w:spacing w:val="-2"/>
          <w:w w:val="105"/>
          <w:vertAlign w:val="baseline"/>
        </w:rPr>
        <w:t> </w:t>
      </w:r>
      <w:r>
        <w:rPr>
          <w:rFonts w:ascii="Calibri" w:hAnsi="Calibri"/>
          <w:w w:val="105"/>
          <w:vertAlign w:val="baseline"/>
        </w:rPr>
        <w:t>Reynolds,</w:t>
      </w:r>
      <w:r>
        <w:rPr>
          <w:rFonts w:ascii="Calibri" w:hAnsi="Calibri"/>
          <w:spacing w:val="29"/>
          <w:w w:val="105"/>
          <w:vertAlign w:val="baseline"/>
        </w:rPr>
        <w:t> </w:t>
      </w:r>
      <w:r>
        <w:rPr>
          <w:rFonts w:ascii="Calibri" w:hAnsi="Calibri"/>
          <w:w w:val="105"/>
          <w:vertAlign w:val="baseline"/>
        </w:rPr>
        <w:t>Chelsea.</w:t>
      </w:r>
      <w:r>
        <w:rPr>
          <w:rFonts w:ascii="Calibri" w:hAnsi="Calibri"/>
          <w:spacing w:val="26"/>
          <w:w w:val="105"/>
          <w:vertAlign w:val="baseline"/>
        </w:rPr>
        <w:t> </w:t>
      </w:r>
      <w:r>
        <w:rPr>
          <w:rFonts w:ascii="Calibri" w:hAnsi="Calibri"/>
          <w:w w:val="105"/>
          <w:vertAlign w:val="baseline"/>
        </w:rPr>
        <w:t>“Craigslist</w:t>
      </w:r>
      <w:r>
        <w:rPr>
          <w:rFonts w:ascii="Calibri" w:hAnsi="Calibri"/>
          <w:spacing w:val="24"/>
          <w:w w:val="105"/>
          <w:vertAlign w:val="baseline"/>
        </w:rPr>
        <w:t> </w:t>
      </w:r>
      <w:r>
        <w:rPr>
          <w:rFonts w:ascii="Calibri" w:hAnsi="Calibri"/>
          <w:w w:val="105"/>
          <w:vertAlign w:val="baseline"/>
        </w:rPr>
        <w:t>is</w:t>
      </w:r>
      <w:r>
        <w:rPr>
          <w:rFonts w:ascii="Calibri" w:hAnsi="Calibri"/>
          <w:spacing w:val="27"/>
          <w:w w:val="105"/>
          <w:vertAlign w:val="baseline"/>
        </w:rPr>
        <w:t> </w:t>
      </w:r>
      <w:r>
        <w:rPr>
          <w:rFonts w:ascii="Calibri" w:hAnsi="Calibri"/>
          <w:w w:val="105"/>
          <w:vertAlign w:val="baseline"/>
        </w:rPr>
        <w:t>Nothing</w:t>
      </w:r>
      <w:r>
        <w:rPr>
          <w:rFonts w:ascii="Calibri" w:hAnsi="Calibri"/>
          <w:spacing w:val="26"/>
          <w:w w:val="105"/>
          <w:vertAlign w:val="baseline"/>
        </w:rPr>
        <w:t> </w:t>
      </w:r>
      <w:r>
        <w:rPr>
          <w:rFonts w:ascii="Calibri" w:hAnsi="Calibri"/>
          <w:w w:val="105"/>
          <w:vertAlign w:val="baseline"/>
        </w:rPr>
        <w:t>More</w:t>
      </w:r>
      <w:r>
        <w:rPr>
          <w:rFonts w:ascii="Calibri" w:hAnsi="Calibri"/>
          <w:spacing w:val="26"/>
          <w:w w:val="105"/>
          <w:vertAlign w:val="baseline"/>
        </w:rPr>
        <w:t> </w:t>
      </w:r>
      <w:r>
        <w:rPr>
          <w:rFonts w:ascii="Calibri" w:hAnsi="Calibri"/>
          <w:w w:val="105"/>
          <w:vertAlign w:val="baseline"/>
        </w:rPr>
        <w:t>than</w:t>
      </w:r>
      <w:r>
        <w:rPr>
          <w:rFonts w:ascii="Calibri" w:hAnsi="Calibri"/>
          <w:spacing w:val="26"/>
          <w:w w:val="105"/>
          <w:vertAlign w:val="baseline"/>
        </w:rPr>
        <w:t> </w:t>
      </w:r>
      <w:r>
        <w:rPr>
          <w:rFonts w:ascii="Calibri" w:hAnsi="Calibri"/>
          <w:w w:val="105"/>
          <w:vertAlign w:val="baseline"/>
        </w:rPr>
        <w:t>an</w:t>
      </w:r>
      <w:r>
        <w:rPr>
          <w:rFonts w:ascii="Calibri" w:hAnsi="Calibri"/>
          <w:spacing w:val="25"/>
          <w:w w:val="105"/>
          <w:vertAlign w:val="baseline"/>
        </w:rPr>
        <w:t> </w:t>
      </w:r>
      <w:r>
        <w:rPr>
          <w:rFonts w:ascii="Calibri" w:hAnsi="Calibri"/>
          <w:w w:val="105"/>
          <w:vertAlign w:val="baseline"/>
        </w:rPr>
        <w:t>Internet</w:t>
      </w:r>
      <w:r>
        <w:rPr>
          <w:rFonts w:ascii="Calibri" w:hAnsi="Calibri"/>
          <w:spacing w:val="27"/>
          <w:w w:val="105"/>
          <w:vertAlign w:val="baseline"/>
        </w:rPr>
        <w:t> </w:t>
      </w:r>
      <w:r>
        <w:rPr>
          <w:rFonts w:ascii="Calibri" w:hAnsi="Calibri"/>
          <w:w w:val="105"/>
          <w:vertAlign w:val="baseline"/>
        </w:rPr>
        <w:t>Brothel</w:t>
      </w:r>
      <w:r>
        <w:rPr>
          <w:rFonts w:ascii="Calibri" w:hAnsi="Calibri"/>
          <w:spacing w:val="28"/>
          <w:w w:val="105"/>
          <w:vertAlign w:val="baseline"/>
        </w:rPr>
        <w:t> </w:t>
      </w:r>
      <w:r>
        <w:rPr>
          <w:rFonts w:ascii="Calibri" w:hAnsi="Calibri"/>
          <w:w w:val="105"/>
          <w:vertAlign w:val="baseline"/>
        </w:rPr>
        <w:t>:</w:t>
      </w:r>
      <w:r>
        <w:rPr>
          <w:rFonts w:ascii="Calibri" w:hAnsi="Calibri"/>
          <w:spacing w:val="23"/>
          <w:w w:val="105"/>
          <w:vertAlign w:val="baseline"/>
        </w:rPr>
        <w:t> </w:t>
      </w:r>
      <w:r>
        <w:rPr>
          <w:rFonts w:ascii="Calibri" w:hAnsi="Calibri"/>
          <w:w w:val="105"/>
          <w:vertAlign w:val="baseline"/>
        </w:rPr>
        <w:t>Sex</w:t>
      </w:r>
      <w:r>
        <w:rPr>
          <w:rFonts w:ascii="Calibri" w:hAnsi="Calibri"/>
          <w:spacing w:val="26"/>
          <w:w w:val="105"/>
          <w:vertAlign w:val="baseline"/>
        </w:rPr>
        <w:t> </w:t>
      </w:r>
      <w:r>
        <w:rPr>
          <w:rFonts w:ascii="Calibri" w:hAnsi="Calibri"/>
          <w:w w:val="105"/>
          <w:vertAlign w:val="baseline"/>
        </w:rPr>
        <w:t>Work</w:t>
      </w:r>
      <w:r>
        <w:rPr>
          <w:rFonts w:ascii="Calibri" w:hAnsi="Calibri"/>
          <w:spacing w:val="28"/>
          <w:w w:val="105"/>
          <w:vertAlign w:val="baseline"/>
        </w:rPr>
        <w:t> </w:t>
      </w:r>
      <w:r>
        <w:rPr>
          <w:rFonts w:ascii="Calibri" w:hAnsi="Calibri"/>
          <w:w w:val="105"/>
          <w:vertAlign w:val="baseline"/>
        </w:rPr>
        <w:t>and</w:t>
      </w:r>
      <w:r>
        <w:rPr>
          <w:rFonts w:ascii="Calibri" w:hAnsi="Calibri"/>
          <w:spacing w:val="27"/>
          <w:w w:val="105"/>
          <w:vertAlign w:val="baseline"/>
        </w:rPr>
        <w:t> </w:t>
      </w:r>
      <w:r>
        <w:rPr>
          <w:rFonts w:ascii="Calibri" w:hAnsi="Calibri"/>
          <w:w w:val="105"/>
          <w:vertAlign w:val="baseline"/>
        </w:rPr>
        <w:t>Sex</w:t>
      </w:r>
      <w:r>
        <w:rPr>
          <w:rFonts w:ascii="Calibri" w:hAnsi="Calibri"/>
          <w:spacing w:val="25"/>
          <w:w w:val="105"/>
          <w:vertAlign w:val="baseline"/>
        </w:rPr>
        <w:t> </w:t>
      </w:r>
      <w:r>
        <w:rPr>
          <w:rFonts w:ascii="Calibri" w:hAnsi="Calibri"/>
          <w:w w:val="105"/>
          <w:vertAlign w:val="baseline"/>
        </w:rPr>
        <w:t>Trafficking</w:t>
      </w:r>
      <w:r>
        <w:rPr>
          <w:rFonts w:ascii="Calibri" w:hAnsi="Calibri"/>
          <w:spacing w:val="28"/>
          <w:w w:val="105"/>
          <w:vertAlign w:val="baseline"/>
        </w:rPr>
        <w:t> </w:t>
      </w:r>
      <w:r>
        <w:rPr>
          <w:rFonts w:ascii="Calibri" w:hAnsi="Calibri"/>
          <w:w w:val="105"/>
          <w:vertAlign w:val="baseline"/>
        </w:rPr>
        <w:t>in</w:t>
      </w:r>
      <w:r>
        <w:rPr>
          <w:rFonts w:ascii="Calibri" w:hAnsi="Calibri"/>
          <w:spacing w:val="26"/>
          <w:w w:val="105"/>
          <w:vertAlign w:val="baseline"/>
        </w:rPr>
        <w:t> </w:t>
      </w:r>
      <w:r>
        <w:rPr>
          <w:rFonts w:ascii="Calibri" w:hAnsi="Calibri"/>
          <w:spacing w:val="-4"/>
          <w:w w:val="105"/>
          <w:vertAlign w:val="baseline"/>
        </w:rPr>
        <w:t>U.S.</w:t>
      </w:r>
    </w:p>
    <w:p>
      <w:pPr>
        <w:spacing w:before="11"/>
        <w:ind w:left="119" w:right="0" w:firstLine="0"/>
        <w:jc w:val="left"/>
        <w:rPr>
          <w:rFonts w:ascii="Calibri" w:hAnsi="Calibri"/>
          <w:sz w:val="14"/>
        </w:rPr>
      </w:pPr>
      <w:r>
        <w:rPr>
          <w:rFonts w:ascii="Calibri" w:hAnsi="Calibri"/>
          <w:w w:val="105"/>
          <w:sz w:val="14"/>
        </w:rPr>
        <w:t>Newspaper</w:t>
      </w:r>
      <w:r>
        <w:rPr>
          <w:rFonts w:ascii="Calibri" w:hAnsi="Calibri"/>
          <w:spacing w:val="-1"/>
          <w:w w:val="105"/>
          <w:sz w:val="14"/>
        </w:rPr>
        <w:t> </w:t>
      </w:r>
      <w:r>
        <w:rPr>
          <w:rFonts w:ascii="Calibri" w:hAnsi="Calibri"/>
          <w:w w:val="105"/>
          <w:sz w:val="14"/>
        </w:rPr>
        <w:t>Coverage</w:t>
      </w:r>
      <w:r>
        <w:rPr>
          <w:rFonts w:ascii="Calibri" w:hAnsi="Calibri"/>
          <w:spacing w:val="-1"/>
          <w:w w:val="105"/>
          <w:sz w:val="14"/>
        </w:rPr>
        <w:t> </w:t>
      </w:r>
      <w:r>
        <w:rPr>
          <w:rFonts w:ascii="Calibri" w:hAnsi="Calibri"/>
          <w:w w:val="105"/>
          <w:sz w:val="14"/>
        </w:rPr>
        <w:t>of</w:t>
      </w:r>
      <w:r>
        <w:rPr>
          <w:rFonts w:ascii="Calibri" w:hAnsi="Calibri"/>
          <w:spacing w:val="-1"/>
          <w:w w:val="105"/>
          <w:sz w:val="14"/>
        </w:rPr>
        <w:t> </w:t>
      </w:r>
      <w:r>
        <w:rPr>
          <w:rFonts w:ascii="Calibri" w:hAnsi="Calibri"/>
          <w:w w:val="105"/>
          <w:sz w:val="14"/>
        </w:rPr>
        <w:t>Craigslist Sex Forums”.</w:t>
      </w:r>
      <w:r>
        <w:rPr>
          <w:rFonts w:ascii="Calibri" w:hAnsi="Calibri"/>
          <w:spacing w:val="1"/>
          <w:w w:val="105"/>
          <w:sz w:val="14"/>
        </w:rPr>
        <w:t> </w:t>
      </w:r>
      <w:r>
        <w:rPr>
          <w:rFonts w:ascii="Calibri" w:hAnsi="Calibri"/>
          <w:i/>
          <w:w w:val="105"/>
          <w:sz w:val="14"/>
        </w:rPr>
        <w:t>The Journal</w:t>
      </w:r>
      <w:r>
        <w:rPr>
          <w:rFonts w:ascii="Calibri" w:hAnsi="Calibri"/>
          <w:i/>
          <w:spacing w:val="-2"/>
          <w:w w:val="105"/>
          <w:sz w:val="14"/>
        </w:rPr>
        <w:t> </w:t>
      </w:r>
      <w:r>
        <w:rPr>
          <w:rFonts w:ascii="Calibri" w:hAnsi="Calibri"/>
          <w:i/>
          <w:w w:val="105"/>
          <w:sz w:val="14"/>
        </w:rPr>
        <w:t>of</w:t>
      </w:r>
      <w:r>
        <w:rPr>
          <w:rFonts w:ascii="Calibri" w:hAnsi="Calibri"/>
          <w:i/>
          <w:spacing w:val="-1"/>
          <w:w w:val="105"/>
          <w:sz w:val="14"/>
        </w:rPr>
        <w:t> </w:t>
      </w:r>
      <w:r>
        <w:rPr>
          <w:rFonts w:ascii="Calibri" w:hAnsi="Calibri"/>
          <w:i/>
          <w:w w:val="105"/>
          <w:sz w:val="14"/>
        </w:rPr>
        <w:t>Sex Research, Vol.58, Issue</w:t>
      </w:r>
      <w:r>
        <w:rPr>
          <w:rFonts w:ascii="Calibri" w:hAnsi="Calibri"/>
          <w:i/>
          <w:spacing w:val="1"/>
          <w:w w:val="105"/>
          <w:sz w:val="14"/>
        </w:rPr>
        <w:t> </w:t>
      </w:r>
      <w:r>
        <w:rPr>
          <w:rFonts w:ascii="Calibri" w:hAnsi="Calibri"/>
          <w:i/>
          <w:w w:val="105"/>
          <w:sz w:val="14"/>
        </w:rPr>
        <w:t>6, </w:t>
      </w:r>
      <w:r>
        <w:rPr>
          <w:rFonts w:ascii="Calibri" w:hAnsi="Calibri"/>
          <w:w w:val="105"/>
          <w:sz w:val="14"/>
        </w:rPr>
        <w:t>(2021)</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w w:val="105"/>
          <w:sz w:val="14"/>
        </w:rPr>
        <w:t>681-</w:t>
      </w:r>
      <w:r>
        <w:rPr>
          <w:rFonts w:ascii="Calibri" w:hAnsi="Calibri"/>
          <w:spacing w:val="-4"/>
          <w:w w:val="105"/>
          <w:sz w:val="14"/>
        </w:rPr>
        <w:t>688.</w:t>
      </w:r>
    </w:p>
    <w:p>
      <w:pPr>
        <w:pStyle w:val="BodyText"/>
        <w:spacing w:before="11"/>
        <w:ind w:left="119"/>
        <w:rPr>
          <w:rFonts w:ascii="Calibri" w:hAnsi="Calibri"/>
        </w:rPr>
      </w:pPr>
      <w:r>
        <w:rPr>
          <w:rFonts w:ascii="Calibri" w:hAnsi="Calibri"/>
          <w:w w:val="105"/>
          <w:vertAlign w:val="superscript"/>
        </w:rPr>
        <w:t>93</w:t>
      </w:r>
      <w:r>
        <w:rPr>
          <w:rFonts w:ascii="Calibri" w:hAnsi="Calibri"/>
          <w:spacing w:val="-3"/>
          <w:w w:val="105"/>
          <w:vertAlign w:val="baseline"/>
        </w:rPr>
        <w:t> </w:t>
      </w:r>
      <w:r>
        <w:rPr>
          <w:rFonts w:ascii="Calibri" w:hAnsi="Calibri"/>
          <w:w w:val="105"/>
          <w:vertAlign w:val="baseline"/>
        </w:rPr>
        <w:t>Donovan,</w:t>
      </w:r>
      <w:r>
        <w:rPr>
          <w:rFonts w:ascii="Calibri" w:hAnsi="Calibri"/>
          <w:spacing w:val="17"/>
          <w:w w:val="105"/>
          <w:vertAlign w:val="baseline"/>
        </w:rPr>
        <w:t> </w:t>
      </w:r>
      <w:r>
        <w:rPr>
          <w:rFonts w:ascii="Calibri" w:hAnsi="Calibri"/>
          <w:w w:val="105"/>
          <w:vertAlign w:val="baseline"/>
        </w:rPr>
        <w:t>Elizabeth</w:t>
      </w:r>
      <w:r>
        <w:rPr>
          <w:rFonts w:ascii="Calibri" w:hAnsi="Calibri"/>
          <w:spacing w:val="15"/>
          <w:w w:val="105"/>
          <w:vertAlign w:val="baseline"/>
        </w:rPr>
        <w:t> </w:t>
      </w:r>
      <w:r>
        <w:rPr>
          <w:rFonts w:ascii="Calibri" w:hAnsi="Calibri"/>
          <w:w w:val="105"/>
          <w:vertAlign w:val="baseline"/>
        </w:rPr>
        <w:t>M.</w:t>
      </w:r>
      <w:r>
        <w:rPr>
          <w:rFonts w:ascii="Calibri" w:hAnsi="Calibri"/>
          <w:spacing w:val="14"/>
          <w:w w:val="105"/>
          <w:vertAlign w:val="baseline"/>
        </w:rPr>
        <w:t> </w:t>
      </w:r>
      <w:r>
        <w:rPr>
          <w:rFonts w:ascii="Calibri" w:hAnsi="Calibri"/>
          <w:w w:val="105"/>
          <w:vertAlign w:val="baseline"/>
        </w:rPr>
        <w:t>“Fight</w:t>
      </w:r>
      <w:r>
        <w:rPr>
          <w:rFonts w:ascii="Calibri" w:hAnsi="Calibri"/>
          <w:spacing w:val="14"/>
          <w:w w:val="105"/>
          <w:vertAlign w:val="baseline"/>
        </w:rPr>
        <w:t> </w:t>
      </w:r>
      <w:r>
        <w:rPr>
          <w:rFonts w:ascii="Calibri" w:hAnsi="Calibri"/>
          <w:w w:val="105"/>
          <w:vertAlign w:val="baseline"/>
        </w:rPr>
        <w:t>Online</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Trafficking</w:t>
      </w:r>
      <w:r>
        <w:rPr>
          <w:rFonts w:ascii="Calibri" w:hAnsi="Calibri"/>
          <w:spacing w:val="16"/>
          <w:w w:val="105"/>
          <w:vertAlign w:val="baseline"/>
        </w:rPr>
        <w:t> </w:t>
      </w:r>
      <w:r>
        <w:rPr>
          <w:rFonts w:ascii="Calibri" w:hAnsi="Calibri"/>
          <w:w w:val="105"/>
          <w:vertAlign w:val="baseline"/>
        </w:rPr>
        <w:t>Act</w:t>
      </w:r>
      <w:r>
        <w:rPr>
          <w:rFonts w:ascii="Calibri" w:hAnsi="Calibri"/>
          <w:spacing w:val="17"/>
          <w:w w:val="105"/>
          <w:vertAlign w:val="baseline"/>
        </w:rPr>
        <w:t> </w:t>
      </w:r>
      <w:r>
        <w:rPr>
          <w:rFonts w:ascii="Calibri" w:hAnsi="Calibri"/>
          <w:w w:val="105"/>
          <w:vertAlign w:val="baseline"/>
        </w:rPr>
        <w:t>and</w:t>
      </w:r>
      <w:r>
        <w:rPr>
          <w:rFonts w:ascii="Calibri" w:hAnsi="Calibri"/>
          <w:spacing w:val="13"/>
          <w:w w:val="105"/>
          <w:vertAlign w:val="baseline"/>
        </w:rPr>
        <w:t> </w:t>
      </w:r>
      <w:r>
        <w:rPr>
          <w:rFonts w:ascii="Calibri" w:hAnsi="Calibri"/>
          <w:w w:val="105"/>
          <w:vertAlign w:val="baseline"/>
        </w:rPr>
        <w:t>Stop</w:t>
      </w:r>
      <w:r>
        <w:rPr>
          <w:rFonts w:ascii="Calibri" w:hAnsi="Calibri"/>
          <w:spacing w:val="18"/>
          <w:w w:val="105"/>
          <w:vertAlign w:val="baseline"/>
        </w:rPr>
        <w:t> </w:t>
      </w:r>
      <w:r>
        <w:rPr>
          <w:rFonts w:ascii="Calibri" w:hAnsi="Calibri"/>
          <w:w w:val="105"/>
          <w:vertAlign w:val="baseline"/>
        </w:rPr>
        <w:t>Enabling</w:t>
      </w:r>
      <w:r>
        <w:rPr>
          <w:rFonts w:ascii="Calibri" w:hAnsi="Calibri"/>
          <w:spacing w:val="14"/>
          <w:w w:val="105"/>
          <w:vertAlign w:val="baseline"/>
        </w:rPr>
        <w:t> </w:t>
      </w:r>
      <w:r>
        <w:rPr>
          <w:rFonts w:ascii="Calibri" w:hAnsi="Calibri"/>
          <w:w w:val="105"/>
          <w:vertAlign w:val="baseline"/>
        </w:rPr>
        <w:t>Sex</w:t>
      </w:r>
      <w:r>
        <w:rPr>
          <w:rFonts w:ascii="Calibri" w:hAnsi="Calibri"/>
          <w:spacing w:val="15"/>
          <w:w w:val="105"/>
          <w:vertAlign w:val="baseline"/>
        </w:rPr>
        <w:t> </w:t>
      </w:r>
      <w:r>
        <w:rPr>
          <w:rFonts w:ascii="Calibri" w:hAnsi="Calibri"/>
          <w:w w:val="105"/>
          <w:vertAlign w:val="baseline"/>
        </w:rPr>
        <w:t>Traffickers</w:t>
      </w:r>
      <w:r>
        <w:rPr>
          <w:rFonts w:ascii="Calibri" w:hAnsi="Calibri"/>
          <w:spacing w:val="15"/>
          <w:w w:val="105"/>
          <w:vertAlign w:val="baseline"/>
        </w:rPr>
        <w:t> </w:t>
      </w:r>
      <w:r>
        <w:rPr>
          <w:rFonts w:ascii="Calibri" w:hAnsi="Calibri"/>
          <w:w w:val="105"/>
          <w:vertAlign w:val="baseline"/>
        </w:rPr>
        <w:t>Act</w:t>
      </w:r>
      <w:r>
        <w:rPr>
          <w:rFonts w:ascii="Calibri" w:hAnsi="Calibri"/>
          <w:spacing w:val="18"/>
          <w:w w:val="105"/>
          <w:vertAlign w:val="baseline"/>
        </w:rPr>
        <w:t> </w:t>
      </w:r>
      <w:r>
        <w:rPr>
          <w:rFonts w:ascii="Calibri" w:hAnsi="Calibri"/>
          <w:w w:val="105"/>
          <w:vertAlign w:val="baseline"/>
        </w:rPr>
        <w:t>:</w:t>
      </w:r>
      <w:r>
        <w:rPr>
          <w:rFonts w:ascii="Calibri" w:hAnsi="Calibri"/>
          <w:spacing w:val="15"/>
          <w:w w:val="105"/>
          <w:vertAlign w:val="baseline"/>
        </w:rPr>
        <w:t> </w:t>
      </w:r>
      <w:r>
        <w:rPr>
          <w:rFonts w:ascii="Calibri" w:hAnsi="Calibri"/>
          <w:w w:val="105"/>
          <w:vertAlign w:val="baseline"/>
        </w:rPr>
        <w:t>A</w:t>
      </w:r>
      <w:r>
        <w:rPr>
          <w:rFonts w:ascii="Calibri" w:hAnsi="Calibri"/>
          <w:spacing w:val="15"/>
          <w:w w:val="105"/>
          <w:vertAlign w:val="baseline"/>
        </w:rPr>
        <w:t> </w:t>
      </w:r>
      <w:r>
        <w:rPr>
          <w:rFonts w:ascii="Calibri" w:hAnsi="Calibri"/>
          <w:w w:val="105"/>
          <w:vertAlign w:val="baseline"/>
        </w:rPr>
        <w:t>Shield</w:t>
      </w:r>
      <w:r>
        <w:rPr>
          <w:rFonts w:ascii="Calibri" w:hAnsi="Calibri"/>
          <w:spacing w:val="13"/>
          <w:w w:val="105"/>
          <w:vertAlign w:val="baseline"/>
        </w:rPr>
        <w:t> </w:t>
      </w:r>
      <w:r>
        <w:rPr>
          <w:rFonts w:ascii="Calibri" w:hAnsi="Calibri"/>
          <w:w w:val="105"/>
          <w:vertAlign w:val="baseline"/>
        </w:rPr>
        <w:t>for</w:t>
      </w:r>
      <w:r>
        <w:rPr>
          <w:rFonts w:ascii="Calibri" w:hAnsi="Calibri"/>
          <w:spacing w:val="14"/>
          <w:w w:val="105"/>
          <w:vertAlign w:val="baseline"/>
        </w:rPr>
        <w:t> </w:t>
      </w:r>
      <w:r>
        <w:rPr>
          <w:rFonts w:ascii="Calibri" w:hAnsi="Calibri"/>
          <w:spacing w:val="-4"/>
          <w:w w:val="105"/>
          <w:vertAlign w:val="baseline"/>
        </w:rPr>
        <w:t>Jane</w:t>
      </w:r>
    </w:p>
    <w:p>
      <w:pPr>
        <w:spacing w:before="11"/>
        <w:ind w:left="119" w:right="0" w:firstLine="0"/>
        <w:jc w:val="left"/>
        <w:rPr>
          <w:rFonts w:ascii="Calibri" w:hAnsi="Calibri"/>
          <w:sz w:val="14"/>
        </w:rPr>
      </w:pPr>
      <w:r>
        <w:rPr>
          <w:rFonts w:ascii="Calibri" w:hAnsi="Calibri"/>
          <w:w w:val="105"/>
          <w:sz w:val="14"/>
        </w:rPr>
        <w:t>Doe”. </w:t>
      </w:r>
      <w:r>
        <w:rPr>
          <w:rFonts w:ascii="Calibri" w:hAnsi="Calibri"/>
          <w:i/>
          <w:w w:val="105"/>
          <w:sz w:val="14"/>
        </w:rPr>
        <w:t>Connecticut Law</w:t>
      </w:r>
      <w:r>
        <w:rPr>
          <w:rFonts w:ascii="Calibri" w:hAnsi="Calibri"/>
          <w:i/>
          <w:spacing w:val="-1"/>
          <w:w w:val="105"/>
          <w:sz w:val="14"/>
        </w:rPr>
        <w:t> </w:t>
      </w:r>
      <w:r>
        <w:rPr>
          <w:rFonts w:ascii="Calibri" w:hAnsi="Calibri"/>
          <w:i/>
          <w:w w:val="105"/>
          <w:sz w:val="14"/>
        </w:rPr>
        <w:t>Review, Vol.52, No.1,</w:t>
      </w:r>
      <w:r>
        <w:rPr>
          <w:rFonts w:ascii="Calibri" w:hAnsi="Calibri"/>
          <w:i/>
          <w:spacing w:val="1"/>
          <w:w w:val="105"/>
          <w:sz w:val="14"/>
        </w:rPr>
        <w:t> </w:t>
      </w:r>
      <w:r>
        <w:rPr>
          <w:rFonts w:ascii="Calibri" w:hAnsi="Calibri"/>
          <w:w w:val="105"/>
          <w:sz w:val="14"/>
        </w:rPr>
        <w:t>(2020)</w:t>
      </w:r>
      <w:r>
        <w:rPr>
          <w:rFonts w:ascii="Calibri" w:hAnsi="Calibri"/>
          <w:spacing w:val="1"/>
          <w:w w:val="105"/>
          <w:sz w:val="14"/>
        </w:rPr>
        <w:t> </w:t>
      </w:r>
      <w:r>
        <w:rPr>
          <w:rFonts w:ascii="Calibri" w:hAnsi="Calibri"/>
          <w:w w:val="105"/>
          <w:sz w:val="14"/>
        </w:rPr>
        <w:t>:</w:t>
      </w:r>
      <w:r>
        <w:rPr>
          <w:rFonts w:ascii="Calibri" w:hAnsi="Calibri"/>
          <w:spacing w:val="-1"/>
          <w:w w:val="105"/>
          <w:sz w:val="14"/>
        </w:rPr>
        <w:t> </w:t>
      </w:r>
      <w:r>
        <w:rPr>
          <w:rFonts w:ascii="Calibri" w:hAnsi="Calibri"/>
          <w:spacing w:val="-5"/>
          <w:w w:val="105"/>
          <w:sz w:val="14"/>
        </w:rPr>
        <w:t>92.</w:t>
      </w:r>
    </w:p>
    <w:p>
      <w:pPr>
        <w:pStyle w:val="BodyText"/>
        <w:spacing w:before="9"/>
        <w:ind w:left="119"/>
        <w:rPr>
          <w:rFonts w:ascii="Calibri" w:hAnsi="Calibri"/>
        </w:rPr>
      </w:pPr>
      <w:r>
        <w:rPr>
          <w:rFonts w:ascii="Calibri" w:hAnsi="Calibri"/>
          <w:w w:val="105"/>
          <w:vertAlign w:val="superscript"/>
        </w:rPr>
        <w:t>94</w:t>
      </w:r>
      <w:r>
        <w:rPr>
          <w:rFonts w:ascii="Calibri" w:hAnsi="Calibri"/>
          <w:spacing w:val="-3"/>
          <w:w w:val="105"/>
          <w:vertAlign w:val="baseline"/>
        </w:rPr>
        <w:t> </w:t>
      </w:r>
      <w:r>
        <w:rPr>
          <w:rFonts w:ascii="Calibri" w:hAnsi="Calibri"/>
          <w:w w:val="105"/>
          <w:vertAlign w:val="baseline"/>
        </w:rPr>
        <w:t>Ertz,</w:t>
      </w:r>
      <w:r>
        <w:rPr>
          <w:rFonts w:ascii="Calibri" w:hAnsi="Calibri"/>
          <w:spacing w:val="31"/>
          <w:w w:val="105"/>
          <w:vertAlign w:val="baseline"/>
        </w:rPr>
        <w:t> </w:t>
      </w:r>
      <w:r>
        <w:rPr>
          <w:rFonts w:ascii="Calibri" w:hAnsi="Calibri"/>
          <w:w w:val="105"/>
          <w:vertAlign w:val="baseline"/>
        </w:rPr>
        <w:t>Myriam</w:t>
      </w:r>
      <w:r>
        <w:rPr>
          <w:rFonts w:ascii="Calibri" w:hAnsi="Calibri"/>
          <w:spacing w:val="29"/>
          <w:w w:val="105"/>
          <w:vertAlign w:val="baseline"/>
        </w:rPr>
        <w:t> </w:t>
      </w:r>
      <w:r>
        <w:rPr>
          <w:rFonts w:ascii="Calibri" w:hAnsi="Calibri"/>
          <w:w w:val="105"/>
          <w:vertAlign w:val="baseline"/>
        </w:rPr>
        <w:t>dan</w:t>
      </w:r>
      <w:r>
        <w:rPr>
          <w:rFonts w:ascii="Calibri" w:hAnsi="Calibri"/>
          <w:spacing w:val="29"/>
          <w:w w:val="105"/>
          <w:vertAlign w:val="baseline"/>
        </w:rPr>
        <w:t> </w:t>
      </w:r>
      <w:r>
        <w:rPr>
          <w:rFonts w:ascii="Calibri" w:hAnsi="Calibri"/>
          <w:w w:val="105"/>
          <w:vertAlign w:val="baseline"/>
        </w:rPr>
        <w:t>Boily</w:t>
      </w:r>
      <w:r>
        <w:rPr>
          <w:rFonts w:ascii="Calibri" w:hAnsi="Calibri"/>
          <w:spacing w:val="28"/>
          <w:w w:val="105"/>
          <w:vertAlign w:val="baseline"/>
        </w:rPr>
        <w:t> </w:t>
      </w:r>
      <w:r>
        <w:rPr>
          <w:rFonts w:ascii="Calibri" w:hAnsi="Calibri"/>
          <w:w w:val="105"/>
          <w:vertAlign w:val="baseline"/>
        </w:rPr>
        <w:t>Emilie.</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Rise</w:t>
      </w:r>
      <w:r>
        <w:rPr>
          <w:rFonts w:ascii="Calibri" w:hAnsi="Calibri"/>
          <w:spacing w:val="29"/>
          <w:w w:val="105"/>
          <w:vertAlign w:val="baseline"/>
        </w:rPr>
        <w:t> </w:t>
      </w:r>
      <w:r>
        <w:rPr>
          <w:rFonts w:ascii="Calibri" w:hAnsi="Calibri"/>
          <w:w w:val="105"/>
          <w:vertAlign w:val="baseline"/>
        </w:rPr>
        <w:t>of</w:t>
      </w:r>
      <w:r>
        <w:rPr>
          <w:rFonts w:ascii="Calibri" w:hAnsi="Calibri"/>
          <w:spacing w:val="29"/>
          <w:w w:val="105"/>
          <w:vertAlign w:val="baseline"/>
        </w:rPr>
        <w:t> </w:t>
      </w:r>
      <w:r>
        <w:rPr>
          <w:rFonts w:ascii="Calibri" w:hAnsi="Calibri"/>
          <w:w w:val="105"/>
          <w:vertAlign w:val="baseline"/>
        </w:rPr>
        <w:t>the</w:t>
      </w:r>
      <w:r>
        <w:rPr>
          <w:rFonts w:ascii="Calibri" w:hAnsi="Calibri"/>
          <w:spacing w:val="29"/>
          <w:w w:val="105"/>
          <w:vertAlign w:val="baseline"/>
        </w:rPr>
        <w:t> </w:t>
      </w:r>
      <w:r>
        <w:rPr>
          <w:rFonts w:ascii="Calibri" w:hAnsi="Calibri"/>
          <w:w w:val="105"/>
          <w:vertAlign w:val="baseline"/>
        </w:rPr>
        <w:t>Digital</w:t>
      </w:r>
      <w:r>
        <w:rPr>
          <w:rFonts w:ascii="Calibri" w:hAnsi="Calibri"/>
          <w:spacing w:val="29"/>
          <w:w w:val="105"/>
          <w:vertAlign w:val="baseline"/>
        </w:rPr>
        <w:t> </w:t>
      </w:r>
      <w:r>
        <w:rPr>
          <w:rFonts w:ascii="Calibri" w:hAnsi="Calibri"/>
          <w:w w:val="105"/>
          <w:vertAlign w:val="baseline"/>
        </w:rPr>
        <w:t>Economy</w:t>
      </w:r>
      <w:r>
        <w:rPr>
          <w:rFonts w:ascii="Calibri" w:hAnsi="Calibri"/>
          <w:spacing w:val="31"/>
          <w:w w:val="105"/>
          <w:vertAlign w:val="baseline"/>
        </w:rPr>
        <w:t> </w:t>
      </w:r>
      <w:r>
        <w:rPr>
          <w:rFonts w:ascii="Calibri" w:hAnsi="Calibri"/>
          <w:w w:val="105"/>
          <w:vertAlign w:val="baseline"/>
        </w:rPr>
        <w:t>:</w:t>
      </w:r>
      <w:r>
        <w:rPr>
          <w:rFonts w:ascii="Calibri" w:hAnsi="Calibri"/>
          <w:spacing w:val="29"/>
          <w:w w:val="105"/>
          <w:vertAlign w:val="baseline"/>
        </w:rPr>
        <w:t> </w:t>
      </w:r>
      <w:r>
        <w:rPr>
          <w:rFonts w:ascii="Calibri" w:hAnsi="Calibri"/>
          <w:w w:val="105"/>
          <w:vertAlign w:val="baseline"/>
        </w:rPr>
        <w:t>Thoughts</w:t>
      </w:r>
      <w:r>
        <w:rPr>
          <w:rFonts w:ascii="Calibri" w:hAnsi="Calibri"/>
          <w:spacing w:val="30"/>
          <w:w w:val="105"/>
          <w:vertAlign w:val="baseline"/>
        </w:rPr>
        <w:t> </w:t>
      </w:r>
      <w:r>
        <w:rPr>
          <w:rFonts w:ascii="Calibri" w:hAnsi="Calibri"/>
          <w:w w:val="105"/>
          <w:vertAlign w:val="baseline"/>
        </w:rPr>
        <w:t>on</w:t>
      </w:r>
      <w:r>
        <w:rPr>
          <w:rFonts w:ascii="Calibri" w:hAnsi="Calibri"/>
          <w:spacing w:val="28"/>
          <w:w w:val="105"/>
          <w:vertAlign w:val="baseline"/>
        </w:rPr>
        <w:t> </w:t>
      </w:r>
      <w:r>
        <w:rPr>
          <w:rFonts w:ascii="Calibri" w:hAnsi="Calibri"/>
          <w:w w:val="105"/>
          <w:vertAlign w:val="baseline"/>
        </w:rPr>
        <w:t>Blockchain</w:t>
      </w:r>
      <w:r>
        <w:rPr>
          <w:rFonts w:ascii="Calibri" w:hAnsi="Calibri"/>
          <w:spacing w:val="30"/>
          <w:w w:val="105"/>
          <w:vertAlign w:val="baseline"/>
        </w:rPr>
        <w:t> </w:t>
      </w:r>
      <w:r>
        <w:rPr>
          <w:rFonts w:ascii="Calibri" w:hAnsi="Calibri"/>
          <w:w w:val="105"/>
          <w:vertAlign w:val="baseline"/>
        </w:rPr>
        <w:t>Technology</w:t>
      </w:r>
      <w:r>
        <w:rPr>
          <w:rFonts w:ascii="Calibri" w:hAnsi="Calibri"/>
          <w:spacing w:val="29"/>
          <w:w w:val="105"/>
          <w:vertAlign w:val="baseline"/>
        </w:rPr>
        <w:t> </w:t>
      </w:r>
      <w:r>
        <w:rPr>
          <w:rFonts w:ascii="Calibri" w:hAnsi="Calibri"/>
          <w:spacing w:val="-5"/>
          <w:w w:val="105"/>
          <w:vertAlign w:val="baseline"/>
        </w:rPr>
        <w:t>and</w:t>
      </w:r>
    </w:p>
    <w:p>
      <w:pPr>
        <w:spacing w:line="256" w:lineRule="auto" w:before="11"/>
        <w:ind w:left="119" w:right="4139" w:firstLine="0"/>
        <w:jc w:val="both"/>
        <w:rPr>
          <w:rFonts w:ascii="Calibri" w:hAnsi="Calibri"/>
          <w:sz w:val="14"/>
        </w:rPr>
      </w:pPr>
      <w:r>
        <w:rPr>
          <w:rFonts w:ascii="Calibri" w:hAnsi="Calibri"/>
          <w:w w:val="105"/>
          <w:sz w:val="14"/>
        </w:rPr>
        <w:t>Cryptocrrencies for the Collaborative Economy”. </w:t>
      </w:r>
      <w:r>
        <w:rPr>
          <w:rFonts w:ascii="Calibri" w:hAnsi="Calibri"/>
          <w:i/>
          <w:w w:val="105"/>
          <w:sz w:val="14"/>
        </w:rPr>
        <w:t>International Journal of Innovation Studies, Vol 3, Issue 4, </w:t>
      </w:r>
      <w:r>
        <w:rPr>
          <w:rFonts w:ascii="Calibri" w:hAnsi="Calibri"/>
          <w:w w:val="105"/>
          <w:sz w:val="14"/>
        </w:rPr>
        <w:t>(2019):90.</w:t>
      </w:r>
      <w:r>
        <w:rPr>
          <w:rFonts w:ascii="Calibri" w:hAnsi="Calibri"/>
          <w:spacing w:val="40"/>
          <w:w w:val="105"/>
          <w:sz w:val="14"/>
        </w:rPr>
        <w:t> </w:t>
      </w:r>
      <w:r>
        <w:rPr>
          <w:rFonts w:ascii="Calibri" w:hAnsi="Calibri"/>
          <w:w w:val="105"/>
          <w:sz w:val="14"/>
          <w:vertAlign w:val="superscript"/>
        </w:rPr>
        <w:t>95</w:t>
      </w:r>
      <w:r>
        <w:rPr>
          <w:rFonts w:ascii="Calibri" w:hAnsi="Calibri"/>
          <w:w w:val="105"/>
          <w:sz w:val="14"/>
          <w:vertAlign w:val="baseline"/>
        </w:rPr>
        <w:t> Robberson,</w:t>
      </w:r>
      <w:r>
        <w:rPr>
          <w:rFonts w:ascii="Calibri" w:hAnsi="Calibri"/>
          <w:w w:val="105"/>
          <w:sz w:val="14"/>
          <w:vertAlign w:val="baseline"/>
        </w:rPr>
        <w:t> Stephanie Joy.</w:t>
      </w:r>
      <w:r>
        <w:rPr>
          <w:rFonts w:ascii="Calibri" w:hAnsi="Calibri"/>
          <w:w w:val="105"/>
          <w:sz w:val="14"/>
          <w:vertAlign w:val="baseline"/>
        </w:rPr>
        <w:t> “A</w:t>
      </w:r>
      <w:r>
        <w:rPr>
          <w:rFonts w:ascii="Calibri" w:hAnsi="Calibri"/>
          <w:w w:val="105"/>
          <w:sz w:val="14"/>
          <w:vertAlign w:val="baseline"/>
        </w:rPr>
        <w:t> Bit Like</w:t>
      </w:r>
      <w:r>
        <w:rPr>
          <w:rFonts w:ascii="Calibri" w:hAnsi="Calibri"/>
          <w:w w:val="105"/>
          <w:sz w:val="14"/>
          <w:vertAlign w:val="baseline"/>
        </w:rPr>
        <w:t> Cash</w:t>
      </w:r>
      <w:r>
        <w:rPr>
          <w:rFonts w:ascii="Calibri" w:hAnsi="Calibri"/>
          <w:w w:val="105"/>
          <w:sz w:val="14"/>
          <w:vertAlign w:val="baseline"/>
        </w:rPr>
        <w:t> : Understanding</w:t>
      </w:r>
      <w:r>
        <w:rPr>
          <w:rFonts w:ascii="Calibri" w:hAnsi="Calibri"/>
          <w:w w:val="105"/>
          <w:sz w:val="14"/>
          <w:vertAlign w:val="baseline"/>
        </w:rPr>
        <w:t> Cash-for-Bitcoin</w:t>
      </w:r>
      <w:r>
        <w:rPr>
          <w:rFonts w:ascii="Calibri" w:hAnsi="Calibri"/>
          <w:w w:val="105"/>
          <w:sz w:val="14"/>
          <w:vertAlign w:val="baseline"/>
        </w:rPr>
        <w:t> Transactions</w:t>
      </w:r>
      <w:r>
        <w:rPr>
          <w:rFonts w:ascii="Calibri" w:hAnsi="Calibri"/>
          <w:w w:val="105"/>
          <w:sz w:val="14"/>
          <w:vertAlign w:val="baseline"/>
        </w:rPr>
        <w:t> Through</w:t>
      </w:r>
      <w:r>
        <w:rPr>
          <w:rFonts w:ascii="Calibri" w:hAnsi="Calibri"/>
          <w:w w:val="105"/>
          <w:sz w:val="14"/>
          <w:vertAlign w:val="baseline"/>
        </w:rPr>
        <w:t> Individual</w:t>
      </w:r>
      <w:r>
        <w:rPr>
          <w:rFonts w:ascii="Calibri" w:hAnsi="Calibri"/>
          <w:spacing w:val="40"/>
          <w:w w:val="105"/>
          <w:sz w:val="14"/>
          <w:vertAlign w:val="baseline"/>
        </w:rPr>
        <w:t> </w:t>
      </w:r>
      <w:r>
        <w:rPr>
          <w:rFonts w:ascii="Calibri" w:hAnsi="Calibri"/>
          <w:w w:val="105"/>
          <w:sz w:val="14"/>
          <w:vertAlign w:val="baseline"/>
        </w:rPr>
        <w:t>Vendors”. </w:t>
      </w:r>
      <w:r>
        <w:rPr>
          <w:rFonts w:ascii="Calibri" w:hAnsi="Calibri"/>
          <w:i/>
          <w:w w:val="105"/>
          <w:sz w:val="14"/>
          <w:vertAlign w:val="baseline"/>
        </w:rPr>
        <w:t>Thesis, University of Central Oklahoma, </w:t>
      </w:r>
      <w:r>
        <w:rPr>
          <w:rFonts w:ascii="Calibri" w:hAnsi="Calibri"/>
          <w:w w:val="105"/>
          <w:sz w:val="14"/>
          <w:vertAlign w:val="baseline"/>
        </w:rPr>
        <w:t>(2017) : 26.</w:t>
      </w:r>
    </w:p>
    <w:p>
      <w:pPr>
        <w:pStyle w:val="BodyText"/>
        <w:tabs>
          <w:tab w:pos="829" w:val="left" w:leader="none"/>
          <w:tab w:pos="1687" w:val="left" w:leader="none"/>
          <w:tab w:pos="2312" w:val="left" w:leader="none"/>
          <w:tab w:pos="2840" w:val="left" w:leader="none"/>
          <w:tab w:pos="3598" w:val="left" w:leader="none"/>
          <w:tab w:pos="4292" w:val="left" w:leader="none"/>
          <w:tab w:pos="4961" w:val="left" w:leader="none"/>
          <w:tab w:pos="5838" w:val="left" w:leader="none"/>
          <w:tab w:pos="6220" w:val="left" w:leader="none"/>
        </w:tabs>
        <w:spacing w:line="254" w:lineRule="auto"/>
        <w:ind w:left="119" w:right="4058"/>
        <w:rPr>
          <w:rFonts w:ascii="Calibri" w:hAnsi="Calibri"/>
        </w:rPr>
      </w:pPr>
      <w:r>
        <w:rPr>
          <w:rFonts w:ascii="Calibri" w:hAnsi="Calibri"/>
          <w:w w:val="105"/>
          <w:vertAlign w:val="superscript"/>
        </w:rPr>
        <w:t>96</w:t>
      </w:r>
      <w:r>
        <w:rPr>
          <w:rFonts w:ascii="Calibri" w:hAnsi="Calibri"/>
          <w:spacing w:val="80"/>
          <w:w w:val="150"/>
          <w:vertAlign w:val="baseline"/>
        </w:rPr>
        <w:t> </w:t>
      </w:r>
      <w:r>
        <w:rPr>
          <w:rFonts w:ascii="Calibri" w:hAnsi="Calibri"/>
          <w:w w:val="105"/>
          <w:vertAlign w:val="baseline"/>
        </w:rPr>
        <w:t>U.S</w:t>
      </w:r>
      <w:r>
        <w:rPr>
          <w:rFonts w:ascii="Calibri" w:hAnsi="Calibri"/>
          <w:vertAlign w:val="baseline"/>
        </w:rPr>
        <w:tab/>
      </w:r>
      <w:r>
        <w:rPr>
          <w:rFonts w:ascii="Calibri" w:hAnsi="Calibri"/>
          <w:spacing w:val="-2"/>
          <w:w w:val="105"/>
          <w:vertAlign w:val="baseline"/>
        </w:rPr>
        <w:t>Attorney’s</w:t>
      </w:r>
      <w:r>
        <w:rPr>
          <w:rFonts w:ascii="Calibri" w:hAnsi="Calibri"/>
          <w:vertAlign w:val="baseline"/>
        </w:rPr>
        <w:tab/>
      </w:r>
      <w:r>
        <w:rPr>
          <w:rFonts w:ascii="Calibri" w:hAnsi="Calibri"/>
          <w:spacing w:val="-2"/>
          <w:w w:val="105"/>
          <w:vertAlign w:val="baseline"/>
        </w:rPr>
        <w:t>Office,</w:t>
      </w:r>
      <w:r>
        <w:rPr>
          <w:rFonts w:ascii="Calibri" w:hAnsi="Calibri"/>
          <w:vertAlign w:val="baseline"/>
        </w:rPr>
        <w:tab/>
      </w:r>
      <w:r>
        <w:rPr>
          <w:rFonts w:ascii="Calibri" w:hAnsi="Calibri"/>
          <w:spacing w:val="-2"/>
          <w:w w:val="105"/>
          <w:vertAlign w:val="baseline"/>
        </w:rPr>
        <w:t>“U.S.</w:t>
      </w:r>
      <w:r>
        <w:rPr>
          <w:rFonts w:ascii="Calibri" w:hAnsi="Calibri"/>
          <w:vertAlign w:val="baseline"/>
        </w:rPr>
        <w:tab/>
      </w:r>
      <w:r>
        <w:rPr>
          <w:rFonts w:ascii="Calibri" w:hAnsi="Calibri"/>
          <w:spacing w:val="-2"/>
          <w:w w:val="105"/>
          <w:vertAlign w:val="baseline"/>
        </w:rPr>
        <w:t>Attorney</w:t>
      </w:r>
      <w:r>
        <w:rPr>
          <w:rFonts w:ascii="Calibri" w:hAnsi="Calibri"/>
          <w:vertAlign w:val="baseline"/>
        </w:rPr>
        <w:tab/>
      </w:r>
      <w:r>
        <w:rPr>
          <w:rFonts w:ascii="Calibri" w:hAnsi="Calibri"/>
          <w:spacing w:val="-2"/>
          <w:w w:val="105"/>
          <w:vertAlign w:val="baseline"/>
        </w:rPr>
        <w:t>Seeking</w:t>
      </w:r>
      <w:r>
        <w:rPr>
          <w:rFonts w:ascii="Calibri" w:hAnsi="Calibri"/>
          <w:vertAlign w:val="baseline"/>
        </w:rPr>
        <w:tab/>
      </w:r>
      <w:r>
        <w:rPr>
          <w:rFonts w:ascii="Calibri" w:hAnsi="Calibri"/>
          <w:spacing w:val="-2"/>
          <w:w w:val="105"/>
          <w:vertAlign w:val="baseline"/>
        </w:rPr>
        <w:t>Victims</w:t>
      </w:r>
      <w:r>
        <w:rPr>
          <w:rFonts w:ascii="Calibri" w:hAnsi="Calibri"/>
          <w:vertAlign w:val="baseline"/>
        </w:rPr>
        <w:tab/>
      </w:r>
      <w:r>
        <w:rPr>
          <w:rFonts w:ascii="Calibri" w:hAnsi="Calibri"/>
          <w:spacing w:val="-2"/>
          <w:w w:val="105"/>
          <w:vertAlign w:val="baseline"/>
        </w:rPr>
        <w:t>Advertised</w:t>
      </w:r>
      <w:r>
        <w:rPr>
          <w:rFonts w:ascii="Calibri" w:hAnsi="Calibri"/>
          <w:vertAlign w:val="baseline"/>
        </w:rPr>
        <w:tab/>
      </w:r>
      <w:r>
        <w:rPr>
          <w:rFonts w:ascii="Calibri" w:hAnsi="Calibri"/>
          <w:spacing w:val="-6"/>
          <w:w w:val="105"/>
          <w:vertAlign w:val="baseline"/>
        </w:rPr>
        <w:t>on</w:t>
      </w:r>
      <w:r>
        <w:rPr>
          <w:rFonts w:ascii="Calibri" w:hAnsi="Calibri"/>
          <w:vertAlign w:val="baseline"/>
        </w:rPr>
        <w:tab/>
      </w:r>
      <w:r>
        <w:rPr>
          <w:rFonts w:ascii="Calibri" w:hAnsi="Calibri"/>
          <w:spacing w:val="-2"/>
          <w:w w:val="105"/>
          <w:vertAlign w:val="baseline"/>
        </w:rPr>
        <w:t>CityXGuide.com”,</w:t>
      </w:r>
      <w:r>
        <w:rPr>
          <w:rFonts w:ascii="Calibri" w:hAnsi="Calibri"/>
          <w:spacing w:val="40"/>
          <w:w w:val="105"/>
          <w:vertAlign w:val="baseline"/>
        </w:rPr>
        <w:t> </w:t>
      </w:r>
      <w:hyperlink r:id="rId28">
        <w:r>
          <w:rPr>
            <w:rFonts w:ascii="Calibri" w:hAnsi="Calibri"/>
            <w:color w:val="0000FF"/>
            <w:spacing w:val="-2"/>
            <w:w w:val="105"/>
            <w:u w:val="single" w:color="0000FF"/>
            <w:vertAlign w:val="baseline"/>
          </w:rPr>
          <w:t>https://www.secretservice.gov/newsroom/releases/2021/09/us-attorney-seeking-victims-advertised-cityxguidecom</w:t>
        </w:r>
      </w:hyperlink>
      <w:r>
        <w:rPr>
          <w:rFonts w:ascii="Calibri" w:hAnsi="Calibri"/>
          <w:spacing w:val="-2"/>
          <w:w w:val="105"/>
          <w:vertAlign w:val="baseline"/>
        </w:rPr>
        <w:t>.</w:t>
      </w:r>
      <w:r>
        <w:rPr>
          <w:rFonts w:ascii="Calibri" w:hAnsi="Calibri"/>
          <w:spacing w:val="40"/>
          <w:w w:val="105"/>
          <w:vertAlign w:val="baseline"/>
        </w:rPr>
        <w:t> </w:t>
      </w:r>
      <w:r>
        <w:rPr>
          <w:rFonts w:ascii="Calibri" w:hAnsi="Calibri"/>
          <w:w w:val="105"/>
          <w:vertAlign w:val="baseline"/>
        </w:rPr>
        <w:t>Diakses 5 Mei</w:t>
      </w:r>
      <w:r>
        <w:rPr>
          <w:rFonts w:ascii="Calibri" w:hAnsi="Calibri"/>
          <w:spacing w:val="40"/>
          <w:w w:val="105"/>
          <w:vertAlign w:val="baseline"/>
        </w:rPr>
        <w:t> </w:t>
      </w:r>
      <w:r>
        <w:rPr>
          <w:rFonts w:ascii="Calibri" w:hAnsi="Calibri"/>
          <w:w w:val="105"/>
          <w:vertAlign w:val="baseline"/>
        </w:rPr>
        <w:t>2022.</w:t>
      </w:r>
    </w:p>
    <w:p>
      <w:pPr>
        <w:spacing w:after="0" w:line="254" w:lineRule="auto"/>
        <w:rPr>
          <w:rFonts w:ascii="Calibri" w:hAnsi="Calibri"/>
        </w:rPr>
        <w:sectPr>
          <w:pgSz w:w="11900" w:h="16860"/>
          <w:pgMar w:header="0" w:footer="2600" w:top="1940" w:bottom="2860" w:left="580" w:right="0"/>
        </w:sectPr>
      </w:pPr>
    </w:p>
    <w:p>
      <w:pPr>
        <w:pStyle w:val="BodyText"/>
        <w:rPr>
          <w:rFonts w:ascii="Calibri"/>
        </w:rPr>
      </w:pPr>
      <w:r>
        <w:rPr/>
        <mc:AlternateContent>
          <mc:Choice Requires="wps">
            <w:drawing>
              <wp:anchor distT="0" distB="0" distL="0" distR="0" allowOverlap="1" layoutInCell="1" locked="0" behindDoc="1" simplePos="0" relativeHeight="486007296">
                <wp:simplePos x="0" y="0"/>
                <wp:positionH relativeFrom="page">
                  <wp:posOffset>5118227</wp:posOffset>
                </wp:positionH>
                <wp:positionV relativeFrom="page">
                  <wp:posOffset>1370457</wp:posOffset>
                </wp:positionV>
                <wp:extent cx="2437765" cy="7959725"/>
                <wp:effectExtent l="0" t="0" r="0" b="0"/>
                <wp:wrapNone/>
                <wp:docPr id="376" name="Graphic 376"/>
                <wp:cNvGraphicFramePr>
                  <a:graphicFrameLocks/>
                </wp:cNvGraphicFramePr>
                <a:graphic>
                  <a:graphicData uri="http://schemas.microsoft.com/office/word/2010/wordprocessingShape">
                    <wps:wsp>
                      <wps:cNvPr id="376" name="Graphic 376"/>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09184" id="docshape363" filled="true" fillcolor="#f1f1f1" stroked="false">
                <v:fill type="solid"/>
                <w10:wrap type="none"/>
              </v:rect>
            </w:pict>
          </mc:Fallback>
        </mc:AlternateContent>
      </w:r>
    </w:p>
    <w:p>
      <w:pPr>
        <w:pStyle w:val="BodyText"/>
        <w:rPr>
          <w:rFonts w:ascii="Calibri"/>
        </w:rPr>
      </w:pPr>
    </w:p>
    <w:p>
      <w:pPr>
        <w:pStyle w:val="BodyText"/>
        <w:rPr>
          <w:rFonts w:ascii="Calibri"/>
        </w:rPr>
      </w:pPr>
    </w:p>
    <w:p>
      <w:pPr>
        <w:pStyle w:val="BodyText"/>
        <w:rPr>
          <w:rFonts w:ascii="Calibri"/>
        </w:rPr>
      </w:pPr>
    </w:p>
    <w:p>
      <w:pPr>
        <w:pStyle w:val="BodyText"/>
        <w:spacing w:before="165"/>
        <w:rPr>
          <w:rFonts w:ascii="Calibri"/>
        </w:rPr>
      </w:pPr>
    </w:p>
    <w:p>
      <w:pPr>
        <w:pStyle w:val="BodyText"/>
        <w:spacing w:line="254" w:lineRule="auto"/>
        <w:ind w:left="645" w:right="4033"/>
        <w:jc w:val="both"/>
      </w:pPr>
      <w:r>
        <w:rPr>
          <w:w w:val="105"/>
        </w:rPr>
        <w:t>Thank</w:t>
      </w:r>
      <w:r>
        <w:rPr>
          <w:w w:val="105"/>
        </w:rPr>
        <w:t> you</w:t>
      </w:r>
      <w:r>
        <w:rPr>
          <w:w w:val="105"/>
        </w:rPr>
        <w:t> to</w:t>
      </w:r>
      <w:r>
        <w:rPr>
          <w:w w:val="105"/>
        </w:rPr>
        <w:t> the</w:t>
      </w:r>
      <w:r>
        <w:rPr>
          <w:w w:val="105"/>
        </w:rPr>
        <w:t> Ministry</w:t>
      </w:r>
      <w:r>
        <w:rPr>
          <w:w w:val="105"/>
        </w:rPr>
        <w:t> of</w:t>
      </w:r>
      <w:r>
        <w:rPr>
          <w:w w:val="105"/>
        </w:rPr>
        <w:t> Education,</w:t>
      </w:r>
      <w:r>
        <w:rPr>
          <w:w w:val="105"/>
        </w:rPr>
        <w:t> Culture,</w:t>
      </w:r>
      <w:r>
        <w:rPr>
          <w:w w:val="105"/>
        </w:rPr>
        <w:t> Research</w:t>
      </w:r>
      <w:r>
        <w:rPr>
          <w:w w:val="105"/>
        </w:rPr>
        <w:t> and</w:t>
      </w:r>
      <w:r>
        <w:rPr>
          <w:w w:val="105"/>
        </w:rPr>
        <w:t> Technology</w:t>
      </w:r>
      <w:r>
        <w:rPr>
          <w:w w:val="105"/>
        </w:rPr>
        <w:t> of</w:t>
      </w:r>
      <w:r>
        <w:rPr>
          <w:w w:val="105"/>
        </w:rPr>
        <w:t> the</w:t>
      </w:r>
      <w:r>
        <w:rPr>
          <w:w w:val="105"/>
        </w:rPr>
        <w:t> Republic</w:t>
      </w:r>
      <w:r>
        <w:rPr>
          <w:w w:val="105"/>
        </w:rPr>
        <w:t> of Indonesia and the</w:t>
      </w:r>
      <w:r>
        <w:rPr>
          <w:spacing w:val="-1"/>
          <w:w w:val="105"/>
        </w:rPr>
        <w:t> </w:t>
      </w:r>
      <w:r>
        <w:rPr>
          <w:w w:val="105"/>
        </w:rPr>
        <w:t>Ministry of Finance of the Republic of Indonesia for funding the</w:t>
      </w:r>
      <w:r>
        <w:rPr>
          <w:spacing w:val="-1"/>
          <w:w w:val="105"/>
        </w:rPr>
        <w:t> </w:t>
      </w:r>
      <w:r>
        <w:rPr>
          <w:w w:val="105"/>
        </w:rPr>
        <w:t>author's research through</w:t>
      </w:r>
      <w:r>
        <w:rPr>
          <w:w w:val="105"/>
        </w:rPr>
        <w:t> the</w:t>
      </w:r>
      <w:r>
        <w:rPr>
          <w:w w:val="105"/>
        </w:rPr>
        <w:t> 2021</w:t>
      </w:r>
      <w:r>
        <w:rPr>
          <w:w w:val="105"/>
        </w:rPr>
        <w:t> Scientific</w:t>
      </w:r>
      <w:r>
        <w:rPr>
          <w:w w:val="105"/>
        </w:rPr>
        <w:t> Research</w:t>
      </w:r>
      <w:r>
        <w:rPr>
          <w:w w:val="105"/>
        </w:rPr>
        <w:t> Program</w:t>
      </w:r>
      <w:r>
        <w:rPr>
          <w:w w:val="105"/>
        </w:rPr>
        <w:t> Grant,</w:t>
      </w:r>
      <w:r>
        <w:rPr>
          <w:w w:val="105"/>
        </w:rPr>
        <w:t> which</w:t>
      </w:r>
      <w:r>
        <w:rPr>
          <w:w w:val="105"/>
        </w:rPr>
        <w:t> ultimately</w:t>
      </w:r>
      <w:r>
        <w:rPr>
          <w:w w:val="105"/>
        </w:rPr>
        <w:t> made</w:t>
      </w:r>
      <w:r>
        <w:rPr>
          <w:w w:val="105"/>
        </w:rPr>
        <w:t> it</w:t>
      </w:r>
      <w:r>
        <w:rPr>
          <w:w w:val="105"/>
        </w:rPr>
        <w:t> the</w:t>
      </w:r>
      <w:r>
        <w:rPr>
          <w:w w:val="105"/>
        </w:rPr>
        <w:t> material</w:t>
      </w:r>
      <w:r>
        <w:rPr>
          <w:w w:val="105"/>
        </w:rPr>
        <w:t> in writing this thesis.</w:t>
      </w:r>
    </w:p>
    <w:p>
      <w:pPr>
        <w:pStyle w:val="BodyText"/>
        <w:spacing w:before="10"/>
      </w:pPr>
    </w:p>
    <w:p>
      <w:pPr>
        <w:pStyle w:val="Heading2"/>
      </w:pPr>
      <w:r>
        <w:rPr>
          <w:spacing w:val="-2"/>
          <w:w w:val="105"/>
        </w:rPr>
        <w:t>REFERENCES</w:t>
      </w:r>
    </w:p>
    <w:p>
      <w:pPr>
        <w:pStyle w:val="BodyText"/>
        <w:spacing w:before="22"/>
        <w:rPr>
          <w:b/>
        </w:rPr>
      </w:pPr>
    </w:p>
    <w:p>
      <w:pPr>
        <w:pStyle w:val="Heading3"/>
        <w:spacing w:before="1"/>
      </w:pPr>
      <w:r>
        <w:rPr>
          <w:spacing w:val="-4"/>
          <w:w w:val="105"/>
        </w:rPr>
        <w:t>Book</w:t>
      </w:r>
    </w:p>
    <w:p>
      <w:pPr>
        <w:pStyle w:val="ListParagraph"/>
        <w:numPr>
          <w:ilvl w:val="0"/>
          <w:numId w:val="13"/>
        </w:numPr>
        <w:tabs>
          <w:tab w:pos="266" w:val="left" w:leader="none"/>
        </w:tabs>
        <w:spacing w:line="240" w:lineRule="auto" w:before="10" w:after="0"/>
        <w:ind w:left="266" w:right="4117" w:hanging="266"/>
        <w:jc w:val="right"/>
        <w:rPr>
          <w:sz w:val="13"/>
        </w:rPr>
      </w:pPr>
      <w:r>
        <w:rPr>
          <w:w w:val="105"/>
          <w:sz w:val="14"/>
        </w:rPr>
        <w:t>Arnaud</w:t>
      </w:r>
      <w:r>
        <w:rPr>
          <w:spacing w:val="12"/>
          <w:w w:val="105"/>
          <w:sz w:val="14"/>
        </w:rPr>
        <w:t> </w:t>
      </w:r>
      <w:r>
        <w:rPr>
          <w:w w:val="105"/>
          <w:sz w:val="14"/>
        </w:rPr>
        <w:t>Anciaux,</w:t>
      </w:r>
      <w:r>
        <w:rPr>
          <w:spacing w:val="15"/>
          <w:w w:val="105"/>
          <w:sz w:val="14"/>
        </w:rPr>
        <w:t> </w:t>
      </w:r>
      <w:r>
        <w:rPr>
          <w:i/>
          <w:w w:val="105"/>
          <w:sz w:val="14"/>
        </w:rPr>
        <w:t>A</w:t>
      </w:r>
      <w:r>
        <w:rPr>
          <w:i/>
          <w:spacing w:val="13"/>
          <w:w w:val="105"/>
          <w:sz w:val="14"/>
        </w:rPr>
        <w:t> </w:t>
      </w:r>
      <w:r>
        <w:rPr>
          <w:i/>
          <w:w w:val="105"/>
          <w:sz w:val="14"/>
        </w:rPr>
        <w:t>Digital</w:t>
      </w:r>
      <w:r>
        <w:rPr>
          <w:i/>
          <w:spacing w:val="14"/>
          <w:w w:val="105"/>
          <w:sz w:val="14"/>
        </w:rPr>
        <w:t> </w:t>
      </w:r>
      <w:r>
        <w:rPr>
          <w:i/>
          <w:w w:val="105"/>
          <w:sz w:val="14"/>
        </w:rPr>
        <w:t>Redefinition</w:t>
      </w:r>
      <w:r>
        <w:rPr>
          <w:i/>
          <w:spacing w:val="15"/>
          <w:w w:val="105"/>
          <w:sz w:val="14"/>
        </w:rPr>
        <w:t> </w:t>
      </w:r>
      <w:r>
        <w:rPr>
          <w:i/>
          <w:w w:val="105"/>
          <w:sz w:val="14"/>
        </w:rPr>
        <w:t>of</w:t>
      </w:r>
      <w:r>
        <w:rPr>
          <w:i/>
          <w:spacing w:val="12"/>
          <w:w w:val="105"/>
          <w:sz w:val="14"/>
        </w:rPr>
        <w:t> </w:t>
      </w:r>
      <w:r>
        <w:rPr>
          <w:i/>
          <w:w w:val="105"/>
          <w:sz w:val="14"/>
        </w:rPr>
        <w:t>the</w:t>
      </w:r>
      <w:r>
        <w:rPr>
          <w:i/>
          <w:spacing w:val="14"/>
          <w:w w:val="105"/>
          <w:sz w:val="14"/>
        </w:rPr>
        <w:t> </w:t>
      </w:r>
      <w:r>
        <w:rPr>
          <w:i/>
          <w:w w:val="105"/>
          <w:sz w:val="14"/>
        </w:rPr>
        <w:t>Pornography</w:t>
      </w:r>
      <w:r>
        <w:rPr>
          <w:i/>
          <w:spacing w:val="12"/>
          <w:w w:val="105"/>
          <w:sz w:val="14"/>
        </w:rPr>
        <w:t> </w:t>
      </w:r>
      <w:r>
        <w:rPr>
          <w:i/>
          <w:w w:val="105"/>
          <w:sz w:val="14"/>
        </w:rPr>
        <w:t>Industries</w:t>
      </w:r>
      <w:r>
        <w:rPr>
          <w:i/>
          <w:spacing w:val="19"/>
          <w:w w:val="105"/>
          <w:sz w:val="14"/>
        </w:rPr>
        <w:t> </w:t>
      </w:r>
      <w:r>
        <w:rPr>
          <w:w w:val="105"/>
          <w:sz w:val="14"/>
        </w:rPr>
        <w:t>dalam</w:t>
      </w:r>
      <w:r>
        <w:rPr>
          <w:spacing w:val="14"/>
          <w:w w:val="105"/>
          <w:sz w:val="14"/>
        </w:rPr>
        <w:t> </w:t>
      </w:r>
      <w:r>
        <w:rPr>
          <w:w w:val="105"/>
          <w:sz w:val="14"/>
        </w:rPr>
        <w:t>George,</w:t>
      </w:r>
      <w:r>
        <w:rPr>
          <w:spacing w:val="13"/>
          <w:w w:val="105"/>
          <w:sz w:val="14"/>
        </w:rPr>
        <w:t> </w:t>
      </w:r>
      <w:r>
        <w:rPr>
          <w:w w:val="105"/>
          <w:sz w:val="14"/>
        </w:rPr>
        <w:t>Eric</w:t>
      </w:r>
      <w:r>
        <w:rPr>
          <w:spacing w:val="12"/>
          <w:w w:val="105"/>
          <w:sz w:val="14"/>
        </w:rPr>
        <w:t> </w:t>
      </w:r>
      <w:r>
        <w:rPr>
          <w:spacing w:val="-2"/>
          <w:w w:val="105"/>
          <w:sz w:val="14"/>
        </w:rPr>
        <w:t>(eds).</w:t>
      </w:r>
    </w:p>
    <w:p>
      <w:pPr>
        <w:spacing w:before="11"/>
        <w:ind w:left="0" w:right="4113" w:firstLine="0"/>
        <w:jc w:val="right"/>
        <w:rPr>
          <w:sz w:val="14"/>
        </w:rPr>
      </w:pPr>
      <w:r>
        <w:rPr>
          <w:i/>
          <w:w w:val="105"/>
          <w:sz w:val="14"/>
        </w:rPr>
        <w:t>Digitalization</w:t>
      </w:r>
      <w:r>
        <w:rPr>
          <w:i/>
          <w:spacing w:val="-3"/>
          <w:w w:val="105"/>
          <w:sz w:val="14"/>
        </w:rPr>
        <w:t> </w:t>
      </w:r>
      <w:r>
        <w:rPr>
          <w:i/>
          <w:w w:val="105"/>
          <w:sz w:val="14"/>
        </w:rPr>
        <w:t>of</w:t>
      </w:r>
      <w:r>
        <w:rPr>
          <w:i/>
          <w:spacing w:val="-5"/>
          <w:w w:val="105"/>
          <w:sz w:val="14"/>
        </w:rPr>
        <w:t> </w:t>
      </w:r>
      <w:r>
        <w:rPr>
          <w:i/>
          <w:w w:val="105"/>
          <w:sz w:val="14"/>
        </w:rPr>
        <w:t>Society</w:t>
      </w:r>
      <w:r>
        <w:rPr>
          <w:i/>
          <w:spacing w:val="-3"/>
          <w:w w:val="105"/>
          <w:sz w:val="14"/>
        </w:rPr>
        <w:t> </w:t>
      </w:r>
      <w:r>
        <w:rPr>
          <w:i/>
          <w:w w:val="105"/>
          <w:sz w:val="14"/>
        </w:rPr>
        <w:t>and</w:t>
      </w:r>
      <w:r>
        <w:rPr>
          <w:i/>
          <w:spacing w:val="-5"/>
          <w:w w:val="105"/>
          <w:sz w:val="14"/>
        </w:rPr>
        <w:t> </w:t>
      </w:r>
      <w:r>
        <w:rPr>
          <w:i/>
          <w:w w:val="105"/>
          <w:sz w:val="14"/>
        </w:rPr>
        <w:t>Socio‐political</w:t>
      </w:r>
      <w:r>
        <w:rPr>
          <w:i/>
          <w:spacing w:val="-4"/>
          <w:w w:val="105"/>
          <w:sz w:val="14"/>
        </w:rPr>
        <w:t> </w:t>
      </w:r>
      <w:r>
        <w:rPr>
          <w:i/>
          <w:w w:val="105"/>
          <w:sz w:val="14"/>
        </w:rPr>
        <w:t>Issues</w:t>
      </w:r>
      <w:r>
        <w:rPr>
          <w:i/>
          <w:spacing w:val="-3"/>
          <w:w w:val="105"/>
          <w:sz w:val="14"/>
        </w:rPr>
        <w:t> </w:t>
      </w:r>
      <w:r>
        <w:rPr>
          <w:i/>
          <w:w w:val="105"/>
          <w:sz w:val="14"/>
        </w:rPr>
        <w:t>1:</w:t>
      </w:r>
      <w:r>
        <w:rPr>
          <w:i/>
          <w:spacing w:val="-4"/>
          <w:w w:val="105"/>
          <w:sz w:val="14"/>
        </w:rPr>
        <w:t> </w:t>
      </w:r>
      <w:r>
        <w:rPr>
          <w:i/>
          <w:w w:val="105"/>
          <w:sz w:val="14"/>
        </w:rPr>
        <w:t>Digital,</w:t>
      </w:r>
      <w:r>
        <w:rPr>
          <w:i/>
          <w:spacing w:val="-3"/>
          <w:w w:val="105"/>
          <w:sz w:val="14"/>
        </w:rPr>
        <w:t> </w:t>
      </w:r>
      <w:r>
        <w:rPr>
          <w:i/>
          <w:w w:val="105"/>
          <w:sz w:val="14"/>
        </w:rPr>
        <w:t>Communication</w:t>
      </w:r>
      <w:r>
        <w:rPr>
          <w:i/>
          <w:spacing w:val="-5"/>
          <w:w w:val="105"/>
          <w:sz w:val="14"/>
        </w:rPr>
        <w:t> </w:t>
      </w:r>
      <w:r>
        <w:rPr>
          <w:i/>
          <w:w w:val="105"/>
          <w:sz w:val="14"/>
        </w:rPr>
        <w:t>and</w:t>
      </w:r>
      <w:r>
        <w:rPr>
          <w:i/>
          <w:spacing w:val="-3"/>
          <w:w w:val="105"/>
          <w:sz w:val="14"/>
        </w:rPr>
        <w:t> </w:t>
      </w:r>
      <w:r>
        <w:rPr>
          <w:i/>
          <w:w w:val="105"/>
          <w:sz w:val="14"/>
        </w:rPr>
        <w:t>Culture.</w:t>
      </w:r>
      <w:r>
        <w:rPr>
          <w:i/>
          <w:spacing w:val="32"/>
          <w:w w:val="105"/>
          <w:sz w:val="14"/>
        </w:rPr>
        <w:t> </w:t>
      </w:r>
      <w:r>
        <w:rPr>
          <w:spacing w:val="-2"/>
          <w:w w:val="105"/>
          <w:sz w:val="14"/>
        </w:rPr>
        <w:t>London</w:t>
      </w:r>
    </w:p>
    <w:p>
      <w:pPr>
        <w:pStyle w:val="BodyText"/>
        <w:spacing w:before="10"/>
        <w:ind w:right="4111"/>
        <w:jc w:val="right"/>
      </w:pPr>
      <w:r>
        <w:rPr>
          <w:w w:val="105"/>
        </w:rPr>
        <w:t>:</w:t>
      </w:r>
      <w:r>
        <w:rPr>
          <w:spacing w:val="-6"/>
          <w:w w:val="105"/>
        </w:rPr>
        <w:t> </w:t>
      </w:r>
      <w:r>
        <w:rPr>
          <w:w w:val="105"/>
        </w:rPr>
        <w:t>ISTE</w:t>
      </w:r>
      <w:r>
        <w:rPr>
          <w:spacing w:val="-7"/>
          <w:w w:val="105"/>
        </w:rPr>
        <w:t> </w:t>
      </w:r>
      <w:r>
        <w:rPr>
          <w:w w:val="105"/>
        </w:rPr>
        <w:t>Ltd</w:t>
      </w:r>
      <w:r>
        <w:rPr>
          <w:spacing w:val="-7"/>
          <w:w w:val="105"/>
        </w:rPr>
        <w:t> </w:t>
      </w:r>
      <w:r>
        <w:rPr>
          <w:w w:val="105"/>
        </w:rPr>
        <w:t>dan</w:t>
      </w:r>
      <w:r>
        <w:rPr>
          <w:spacing w:val="-5"/>
          <w:w w:val="105"/>
        </w:rPr>
        <w:t> </w:t>
      </w:r>
      <w:r>
        <w:rPr>
          <w:w w:val="105"/>
        </w:rPr>
        <w:t>Hoboken</w:t>
      </w:r>
      <w:r>
        <w:rPr>
          <w:spacing w:val="-7"/>
          <w:w w:val="105"/>
        </w:rPr>
        <w:t> </w:t>
      </w:r>
      <w:r>
        <w:rPr>
          <w:w w:val="105"/>
        </w:rPr>
        <w:t>:</w:t>
      </w:r>
      <w:r>
        <w:rPr>
          <w:spacing w:val="-5"/>
          <w:w w:val="105"/>
        </w:rPr>
        <w:t> </w:t>
      </w:r>
      <w:r>
        <w:rPr>
          <w:w w:val="105"/>
        </w:rPr>
        <w:t>John</w:t>
      </w:r>
      <w:r>
        <w:rPr>
          <w:spacing w:val="-7"/>
          <w:w w:val="105"/>
        </w:rPr>
        <w:t> </w:t>
      </w:r>
      <w:r>
        <w:rPr>
          <w:w w:val="105"/>
        </w:rPr>
        <w:t>Wiley&amp;</w:t>
      </w:r>
      <w:r>
        <w:rPr>
          <w:spacing w:val="-6"/>
          <w:w w:val="105"/>
        </w:rPr>
        <w:t> </w:t>
      </w:r>
      <w:r>
        <w:rPr>
          <w:w w:val="105"/>
        </w:rPr>
        <w:t>Son</w:t>
      </w:r>
      <w:r>
        <w:rPr>
          <w:spacing w:val="-7"/>
          <w:w w:val="105"/>
        </w:rPr>
        <w:t> </w:t>
      </w:r>
      <w:r>
        <w:rPr>
          <w:w w:val="105"/>
        </w:rPr>
        <w:t>Inc,</w:t>
      </w:r>
      <w:r>
        <w:rPr>
          <w:spacing w:val="-6"/>
          <w:w w:val="105"/>
        </w:rPr>
        <w:t> </w:t>
      </w:r>
      <w:r>
        <w:rPr>
          <w:w w:val="105"/>
        </w:rPr>
        <w:t>2019,</w:t>
      </w:r>
      <w:r>
        <w:rPr>
          <w:spacing w:val="-3"/>
          <w:w w:val="105"/>
        </w:rPr>
        <w:t> </w:t>
      </w:r>
      <w:hyperlink r:id="rId29">
        <w:r>
          <w:rPr>
            <w:color w:val="0460C1"/>
            <w:spacing w:val="-2"/>
            <w:w w:val="105"/>
            <w:u w:val="single" w:color="0460C1"/>
          </w:rPr>
          <w:t>https://doi.org/10.1002/9781119687177.ch12</w:t>
        </w:r>
      </w:hyperlink>
      <w:r>
        <w:rPr>
          <w:spacing w:val="-2"/>
          <w:w w:val="105"/>
        </w:rPr>
        <w:t>.</w:t>
      </w:r>
    </w:p>
    <w:p>
      <w:pPr>
        <w:pStyle w:val="ListParagraph"/>
        <w:numPr>
          <w:ilvl w:val="0"/>
          <w:numId w:val="13"/>
        </w:numPr>
        <w:tabs>
          <w:tab w:pos="643" w:val="left" w:leader="none"/>
          <w:tab w:pos="645" w:val="left" w:leader="none"/>
        </w:tabs>
        <w:spacing w:line="254" w:lineRule="auto" w:before="9" w:after="0"/>
        <w:ind w:left="645" w:right="4116" w:hanging="268"/>
        <w:jc w:val="both"/>
        <w:rPr>
          <w:sz w:val="13"/>
        </w:rPr>
      </w:pPr>
      <w:r>
        <w:rPr>
          <w:w w:val="105"/>
          <w:sz w:val="14"/>
        </w:rPr>
        <w:t>Shaowen Bardzell dan Jeffrey Bardzell, </w:t>
      </w:r>
      <w:r>
        <w:rPr>
          <w:i/>
          <w:w w:val="105"/>
          <w:sz w:val="14"/>
        </w:rPr>
        <w:t>Technosexualtiy </w:t>
      </w:r>
      <w:r>
        <w:rPr>
          <w:w w:val="105"/>
          <w:sz w:val="14"/>
        </w:rPr>
        <w:t>dalam </w:t>
      </w:r>
      <w:r>
        <w:rPr>
          <w:i/>
          <w:w w:val="105"/>
          <w:sz w:val="14"/>
        </w:rPr>
        <w:t>The Wiley Blackwell Encyclopedia of Gender</w:t>
      </w:r>
      <w:r>
        <w:rPr>
          <w:i/>
          <w:w w:val="105"/>
          <w:sz w:val="14"/>
        </w:rPr>
        <w:t> and</w:t>
      </w:r>
      <w:r>
        <w:rPr>
          <w:i/>
          <w:w w:val="105"/>
          <w:sz w:val="14"/>
        </w:rPr>
        <w:t> Sexuality</w:t>
      </w:r>
      <w:r>
        <w:rPr>
          <w:i/>
          <w:w w:val="105"/>
          <w:sz w:val="14"/>
        </w:rPr>
        <w:t> Studies.</w:t>
      </w:r>
      <w:r>
        <w:rPr>
          <w:i/>
          <w:w w:val="105"/>
          <w:sz w:val="14"/>
        </w:rPr>
        <w:t> </w:t>
      </w:r>
      <w:r>
        <w:rPr>
          <w:w w:val="105"/>
          <w:sz w:val="14"/>
        </w:rPr>
        <w:t>London</w:t>
      </w:r>
      <w:r>
        <w:rPr>
          <w:w w:val="105"/>
          <w:sz w:val="14"/>
        </w:rPr>
        <w:t> :</w:t>
      </w:r>
      <w:r>
        <w:rPr>
          <w:w w:val="105"/>
          <w:sz w:val="14"/>
        </w:rPr>
        <w:t> John Wiley&amp;</w:t>
      </w:r>
      <w:r>
        <w:rPr>
          <w:w w:val="105"/>
          <w:sz w:val="14"/>
        </w:rPr>
        <w:t> Son Ltd,</w:t>
      </w:r>
      <w:r>
        <w:rPr>
          <w:w w:val="105"/>
          <w:sz w:val="14"/>
        </w:rPr>
        <w:t> 2016, </w:t>
      </w:r>
      <w:hyperlink r:id="rId30">
        <w:r>
          <w:rPr>
            <w:color w:val="0460C1"/>
            <w:spacing w:val="-2"/>
            <w:w w:val="105"/>
            <w:sz w:val="14"/>
            <w:u w:val="single" w:color="0460C1"/>
          </w:rPr>
          <w:t>https://doi.org/10.1002/9781118663219.wbegss469</w:t>
        </w:r>
      </w:hyperlink>
      <w:r>
        <w:rPr>
          <w:spacing w:val="-2"/>
          <w:w w:val="105"/>
          <w:sz w:val="14"/>
        </w:rPr>
        <w:t>.</w:t>
      </w:r>
    </w:p>
    <w:p>
      <w:pPr>
        <w:pStyle w:val="BodyText"/>
        <w:spacing w:before="88"/>
      </w:pPr>
    </w:p>
    <w:p>
      <w:pPr>
        <w:pStyle w:val="Heading3"/>
      </w:pPr>
      <w:r>
        <w:rPr>
          <w:spacing w:val="-2"/>
          <w:w w:val="105"/>
        </w:rPr>
        <w:t>Journal</w:t>
      </w:r>
    </w:p>
    <w:p>
      <w:pPr>
        <w:pStyle w:val="BodyText"/>
        <w:spacing w:before="22"/>
        <w:rPr>
          <w:b/>
        </w:rPr>
      </w:pPr>
    </w:p>
    <w:p>
      <w:pPr>
        <w:pStyle w:val="ListParagraph"/>
        <w:numPr>
          <w:ilvl w:val="0"/>
          <w:numId w:val="13"/>
        </w:numPr>
        <w:tabs>
          <w:tab w:pos="643" w:val="left" w:leader="none"/>
          <w:tab w:pos="645" w:val="left" w:leader="none"/>
        </w:tabs>
        <w:spacing w:line="254" w:lineRule="auto" w:before="1" w:after="0"/>
        <w:ind w:left="645" w:right="4114" w:hanging="268"/>
        <w:jc w:val="both"/>
        <w:rPr>
          <w:sz w:val="13"/>
        </w:rPr>
      </w:pPr>
      <w:r>
        <w:rPr>
          <w:w w:val="105"/>
          <w:sz w:val="14"/>
        </w:rPr>
        <w:t>Araujo, Ana Valentina Medeiros de. et al. “Technology-facilitated sexual violence : A review of virtual</w:t>
      </w:r>
      <w:r>
        <w:rPr>
          <w:w w:val="105"/>
          <w:sz w:val="14"/>
        </w:rPr>
        <w:t> violence</w:t>
      </w:r>
      <w:r>
        <w:rPr>
          <w:w w:val="105"/>
          <w:sz w:val="14"/>
        </w:rPr>
        <w:t> against</w:t>
      </w:r>
      <w:r>
        <w:rPr>
          <w:w w:val="105"/>
          <w:sz w:val="14"/>
        </w:rPr>
        <w:t> women”.</w:t>
      </w:r>
      <w:r>
        <w:rPr>
          <w:w w:val="105"/>
          <w:sz w:val="14"/>
        </w:rPr>
        <w:t> </w:t>
      </w:r>
      <w:r>
        <w:rPr>
          <w:i/>
          <w:w w:val="105"/>
          <w:sz w:val="14"/>
        </w:rPr>
        <w:t>Research,</w:t>
      </w:r>
      <w:r>
        <w:rPr>
          <w:i/>
          <w:w w:val="105"/>
          <w:sz w:val="14"/>
        </w:rPr>
        <w:t> Society</w:t>
      </w:r>
      <w:r>
        <w:rPr>
          <w:i/>
          <w:w w:val="105"/>
          <w:sz w:val="14"/>
        </w:rPr>
        <w:t> and</w:t>
      </w:r>
      <w:r>
        <w:rPr>
          <w:i/>
          <w:w w:val="105"/>
          <w:sz w:val="14"/>
        </w:rPr>
        <w:t> Development,</w:t>
      </w:r>
      <w:r>
        <w:rPr>
          <w:i/>
          <w:w w:val="105"/>
          <w:sz w:val="14"/>
        </w:rPr>
        <w:t> Vol.</w:t>
      </w:r>
      <w:r>
        <w:rPr>
          <w:i/>
          <w:w w:val="105"/>
          <w:sz w:val="14"/>
        </w:rPr>
        <w:t> 11,</w:t>
      </w:r>
      <w:r>
        <w:rPr>
          <w:i/>
          <w:w w:val="105"/>
          <w:sz w:val="14"/>
        </w:rPr>
        <w:t> No.2, </w:t>
      </w:r>
      <w:r>
        <w:rPr>
          <w:w w:val="105"/>
          <w:sz w:val="14"/>
        </w:rPr>
        <w:t>(2022), </w:t>
      </w:r>
      <w:hyperlink r:id="rId31">
        <w:r>
          <w:rPr>
            <w:color w:val="0460C1"/>
            <w:w w:val="105"/>
            <w:sz w:val="14"/>
            <w:u w:val="single" w:color="0460C1"/>
          </w:rPr>
          <w:t>http://dx.doi.org/10.33448/rsd-</w:t>
        </w:r>
      </w:hyperlink>
      <w:r>
        <w:rPr>
          <w:color w:val="0460C1"/>
          <w:w w:val="105"/>
          <w:sz w:val="14"/>
          <w:u w:val="single" w:color="0460C1"/>
        </w:rPr>
        <w:t> </w:t>
      </w:r>
      <w:hyperlink r:id="rId31">
        <w:r>
          <w:rPr>
            <w:color w:val="0460C1"/>
            <w:w w:val="105"/>
            <w:sz w:val="14"/>
            <w:u w:val="single" w:color="0460C1"/>
          </w:rPr>
          <w:t>v11i2.25757</w:t>
        </w:r>
      </w:hyperlink>
      <w:r>
        <w:rPr>
          <w:w w:val="105"/>
          <w:sz w:val="14"/>
        </w:rPr>
        <w:t>.</w:t>
      </w:r>
    </w:p>
    <w:p>
      <w:pPr>
        <w:pStyle w:val="ListParagraph"/>
        <w:numPr>
          <w:ilvl w:val="0"/>
          <w:numId w:val="13"/>
        </w:numPr>
        <w:tabs>
          <w:tab w:pos="643" w:val="left" w:leader="none"/>
          <w:tab w:pos="645" w:val="left" w:leader="none"/>
        </w:tabs>
        <w:spacing w:line="254" w:lineRule="auto" w:before="0" w:after="0"/>
        <w:ind w:left="645" w:right="4115" w:hanging="268"/>
        <w:jc w:val="both"/>
        <w:rPr>
          <w:sz w:val="13"/>
        </w:rPr>
      </w:pPr>
      <w:r>
        <w:rPr>
          <w:w w:val="105"/>
          <w:sz w:val="14"/>
        </w:rPr>
        <w:t>Are, Carolina dan</w:t>
      </w:r>
      <w:r>
        <w:rPr>
          <w:spacing w:val="-2"/>
          <w:w w:val="105"/>
          <w:sz w:val="14"/>
        </w:rPr>
        <w:t> </w:t>
      </w:r>
      <w:r>
        <w:rPr>
          <w:w w:val="105"/>
          <w:sz w:val="14"/>
        </w:rPr>
        <w:t>Paasonen, Susanna. “Sex in</w:t>
      </w:r>
      <w:r>
        <w:rPr>
          <w:spacing w:val="-2"/>
          <w:w w:val="105"/>
          <w:sz w:val="14"/>
        </w:rPr>
        <w:t> </w:t>
      </w:r>
      <w:r>
        <w:rPr>
          <w:w w:val="105"/>
          <w:sz w:val="14"/>
        </w:rPr>
        <w:t>the</w:t>
      </w:r>
      <w:r>
        <w:rPr>
          <w:spacing w:val="-1"/>
          <w:w w:val="105"/>
          <w:sz w:val="14"/>
        </w:rPr>
        <w:t> </w:t>
      </w:r>
      <w:r>
        <w:rPr>
          <w:w w:val="105"/>
          <w:sz w:val="14"/>
        </w:rPr>
        <w:t>Shadow</w:t>
      </w:r>
      <w:r>
        <w:rPr>
          <w:spacing w:val="-1"/>
          <w:w w:val="105"/>
          <w:sz w:val="14"/>
        </w:rPr>
        <w:t> </w:t>
      </w:r>
      <w:r>
        <w:rPr>
          <w:w w:val="105"/>
          <w:sz w:val="14"/>
        </w:rPr>
        <w:t>of</w:t>
      </w:r>
      <w:r>
        <w:rPr>
          <w:spacing w:val="-1"/>
          <w:w w:val="105"/>
          <w:sz w:val="14"/>
        </w:rPr>
        <w:t> </w:t>
      </w:r>
      <w:r>
        <w:rPr>
          <w:w w:val="105"/>
          <w:sz w:val="14"/>
        </w:rPr>
        <w:t>Celebrity”. </w:t>
      </w:r>
      <w:r>
        <w:rPr>
          <w:i/>
          <w:w w:val="105"/>
          <w:sz w:val="14"/>
        </w:rPr>
        <w:t>Porn</w:t>
      </w:r>
      <w:r>
        <w:rPr>
          <w:i/>
          <w:spacing w:val="-2"/>
          <w:w w:val="105"/>
          <w:sz w:val="14"/>
        </w:rPr>
        <w:t> </w:t>
      </w:r>
      <w:r>
        <w:rPr>
          <w:i/>
          <w:w w:val="105"/>
          <w:sz w:val="14"/>
        </w:rPr>
        <w:t>Studies, Vol 8,</w:t>
      </w:r>
      <w:r>
        <w:rPr>
          <w:i/>
          <w:spacing w:val="34"/>
          <w:w w:val="105"/>
          <w:sz w:val="14"/>
        </w:rPr>
        <w:t> </w:t>
      </w:r>
      <w:r>
        <w:rPr>
          <w:i/>
          <w:w w:val="105"/>
          <w:sz w:val="14"/>
        </w:rPr>
        <w:t>Issue 4, </w:t>
      </w:r>
      <w:r>
        <w:rPr>
          <w:w w:val="105"/>
          <w:sz w:val="14"/>
        </w:rPr>
        <w:t>(2021), </w:t>
      </w:r>
      <w:hyperlink r:id="rId32">
        <w:r>
          <w:rPr>
            <w:color w:val="0460C1"/>
            <w:w w:val="105"/>
            <w:sz w:val="14"/>
            <w:u w:val="single" w:color="0460C1"/>
          </w:rPr>
          <w:t>https://doi.org/10.1080/23268743.2021.1974311</w:t>
        </w:r>
      </w:hyperlink>
      <w:r>
        <w:rPr>
          <w:w w:val="105"/>
          <w:sz w:val="14"/>
        </w:rPr>
        <w:t>.</w:t>
      </w:r>
    </w:p>
    <w:p>
      <w:pPr>
        <w:pStyle w:val="ListParagraph"/>
        <w:numPr>
          <w:ilvl w:val="0"/>
          <w:numId w:val="13"/>
        </w:numPr>
        <w:tabs>
          <w:tab w:pos="643" w:val="left" w:leader="none"/>
          <w:tab w:pos="645" w:val="left" w:leader="none"/>
        </w:tabs>
        <w:spacing w:line="254" w:lineRule="auto" w:before="1" w:after="0"/>
        <w:ind w:left="645" w:right="4117" w:hanging="268"/>
        <w:jc w:val="both"/>
        <w:rPr>
          <w:sz w:val="13"/>
        </w:rPr>
      </w:pPr>
      <w:r>
        <w:rPr>
          <w:w w:val="105"/>
          <w:sz w:val="14"/>
        </w:rPr>
        <w:t>Armstrong, Jenelle dan Mellor, David. “Internet Child Pornography Offenders : An Examination of Attachment and Intimacy Deficits”, </w:t>
      </w:r>
      <w:r>
        <w:rPr>
          <w:i/>
          <w:w w:val="105"/>
          <w:sz w:val="14"/>
        </w:rPr>
        <w:t>Legal and Criminological Psychology, Vol. 21, Issue 1 </w:t>
      </w:r>
      <w:r>
        <w:rPr>
          <w:w w:val="105"/>
          <w:sz w:val="14"/>
        </w:rPr>
        <w:t>(2016), </w:t>
      </w:r>
      <w:hyperlink r:id="rId33">
        <w:r>
          <w:rPr>
            <w:color w:val="0460C1"/>
            <w:spacing w:val="-2"/>
            <w:w w:val="105"/>
            <w:sz w:val="14"/>
            <w:u w:val="single" w:color="0460C1"/>
          </w:rPr>
          <w:t>https://doi.org/10.1111/lcrp.12028</w:t>
        </w:r>
      </w:hyperlink>
      <w:r>
        <w:rPr>
          <w:spacing w:val="-2"/>
          <w:w w:val="105"/>
          <w:sz w:val="14"/>
        </w:rPr>
        <w:t>.</w:t>
      </w:r>
    </w:p>
    <w:p>
      <w:pPr>
        <w:pStyle w:val="ListParagraph"/>
        <w:numPr>
          <w:ilvl w:val="0"/>
          <w:numId w:val="13"/>
        </w:numPr>
        <w:tabs>
          <w:tab w:pos="643" w:val="left" w:leader="none"/>
          <w:tab w:pos="645" w:val="left" w:leader="none"/>
        </w:tabs>
        <w:spacing w:line="254" w:lineRule="auto" w:before="1" w:after="0"/>
        <w:ind w:left="645" w:right="4123" w:hanging="268"/>
        <w:jc w:val="both"/>
        <w:rPr>
          <w:sz w:val="13"/>
        </w:rPr>
      </w:pPr>
      <w:r>
        <w:rPr>
          <w:w w:val="105"/>
          <w:sz w:val="14"/>
        </w:rPr>
        <w:t>Ashton, Sarah. et al. “What does ‘pornography’ mean in digital age ? Revisiting a definition for social</w:t>
      </w:r>
      <w:r>
        <w:rPr>
          <w:w w:val="105"/>
          <w:sz w:val="14"/>
        </w:rPr>
        <w:t> science</w:t>
      </w:r>
      <w:r>
        <w:rPr>
          <w:w w:val="105"/>
          <w:sz w:val="14"/>
        </w:rPr>
        <w:t> researcher”.</w:t>
      </w:r>
      <w:r>
        <w:rPr>
          <w:w w:val="105"/>
          <w:sz w:val="14"/>
        </w:rPr>
        <w:t> </w:t>
      </w:r>
      <w:r>
        <w:rPr>
          <w:i/>
          <w:w w:val="105"/>
          <w:sz w:val="14"/>
        </w:rPr>
        <w:t>Porn</w:t>
      </w:r>
      <w:r>
        <w:rPr>
          <w:i/>
          <w:w w:val="105"/>
          <w:sz w:val="14"/>
        </w:rPr>
        <w:t> Studies,</w:t>
      </w:r>
      <w:r>
        <w:rPr>
          <w:i/>
          <w:w w:val="105"/>
          <w:sz w:val="14"/>
        </w:rPr>
        <w:t> Vol.</w:t>
      </w:r>
      <w:r>
        <w:rPr>
          <w:i/>
          <w:w w:val="105"/>
          <w:sz w:val="14"/>
        </w:rPr>
        <w:t> 6,</w:t>
      </w:r>
      <w:r>
        <w:rPr>
          <w:i/>
          <w:w w:val="105"/>
          <w:sz w:val="14"/>
        </w:rPr>
        <w:t> Issue</w:t>
      </w:r>
      <w:r>
        <w:rPr>
          <w:i/>
          <w:w w:val="105"/>
          <w:sz w:val="14"/>
        </w:rPr>
        <w:t> 2,</w:t>
      </w:r>
      <w:r>
        <w:rPr>
          <w:i/>
          <w:w w:val="105"/>
          <w:sz w:val="14"/>
        </w:rPr>
        <w:t> </w:t>
      </w:r>
      <w:r>
        <w:rPr>
          <w:w w:val="105"/>
          <w:sz w:val="14"/>
        </w:rPr>
        <w:t>(2019), </w:t>
      </w:r>
      <w:hyperlink r:id="rId34">
        <w:r>
          <w:rPr>
            <w:color w:val="0460C1"/>
            <w:spacing w:val="-2"/>
            <w:w w:val="105"/>
            <w:sz w:val="14"/>
            <w:u w:val="single" w:color="0460C1"/>
          </w:rPr>
          <w:t>https://doi.org/10.1080/23268743.2018.1544096</w:t>
        </w:r>
      </w:hyperlink>
      <w:r>
        <w:rPr>
          <w:spacing w:val="-2"/>
          <w:w w:val="105"/>
          <w:sz w:val="14"/>
        </w:rPr>
        <w:t>.</w:t>
      </w:r>
    </w:p>
    <w:p>
      <w:pPr>
        <w:pStyle w:val="ListParagraph"/>
        <w:numPr>
          <w:ilvl w:val="0"/>
          <w:numId w:val="13"/>
        </w:numPr>
        <w:tabs>
          <w:tab w:pos="643" w:val="left" w:leader="none"/>
          <w:tab w:pos="645" w:val="left" w:leader="none"/>
        </w:tabs>
        <w:spacing w:line="256" w:lineRule="auto" w:before="4" w:after="0"/>
        <w:ind w:left="645" w:right="4114" w:hanging="268"/>
        <w:jc w:val="both"/>
        <w:rPr>
          <w:sz w:val="13"/>
        </w:rPr>
      </w:pPr>
      <w:r>
        <w:rPr>
          <w:w w:val="105"/>
          <w:sz w:val="14"/>
        </w:rPr>
        <w:t>Asongu,</w:t>
      </w:r>
      <w:r>
        <w:rPr>
          <w:spacing w:val="-1"/>
          <w:w w:val="105"/>
          <w:sz w:val="14"/>
        </w:rPr>
        <w:t> </w:t>
      </w:r>
      <w:r>
        <w:rPr>
          <w:w w:val="105"/>
          <w:sz w:val="14"/>
        </w:rPr>
        <w:t>Simplice</w:t>
      </w:r>
      <w:r>
        <w:rPr>
          <w:spacing w:val="-2"/>
          <w:w w:val="105"/>
          <w:sz w:val="14"/>
        </w:rPr>
        <w:t> </w:t>
      </w:r>
      <w:r>
        <w:rPr>
          <w:w w:val="105"/>
          <w:sz w:val="14"/>
        </w:rPr>
        <w:t>A</w:t>
      </w:r>
      <w:r>
        <w:rPr>
          <w:spacing w:val="-1"/>
          <w:w w:val="105"/>
          <w:sz w:val="14"/>
        </w:rPr>
        <w:t> </w:t>
      </w:r>
      <w:r>
        <w:rPr>
          <w:w w:val="105"/>
          <w:sz w:val="14"/>
        </w:rPr>
        <w:t>dan</w:t>
      </w:r>
      <w:r>
        <w:rPr>
          <w:spacing w:val="-2"/>
          <w:w w:val="105"/>
          <w:sz w:val="14"/>
        </w:rPr>
        <w:t> </w:t>
      </w:r>
      <w:r>
        <w:rPr>
          <w:w w:val="105"/>
          <w:sz w:val="14"/>
        </w:rPr>
        <w:t>Usman,</w:t>
      </w:r>
      <w:r>
        <w:rPr>
          <w:spacing w:val="-1"/>
          <w:w w:val="105"/>
          <w:sz w:val="14"/>
        </w:rPr>
        <w:t> </w:t>
      </w:r>
      <w:r>
        <w:rPr>
          <w:w w:val="105"/>
          <w:sz w:val="14"/>
        </w:rPr>
        <w:t>M. “The</w:t>
      </w:r>
      <w:r>
        <w:rPr>
          <w:spacing w:val="-2"/>
          <w:w w:val="105"/>
          <w:sz w:val="14"/>
        </w:rPr>
        <w:t> </w:t>
      </w:r>
      <w:r>
        <w:rPr>
          <w:w w:val="105"/>
          <w:sz w:val="14"/>
        </w:rPr>
        <w:t>Covid-19</w:t>
      </w:r>
      <w:r>
        <w:rPr>
          <w:spacing w:val="-2"/>
          <w:w w:val="105"/>
          <w:sz w:val="14"/>
        </w:rPr>
        <w:t> </w:t>
      </w:r>
      <w:r>
        <w:rPr>
          <w:w w:val="105"/>
          <w:sz w:val="14"/>
        </w:rPr>
        <w:t>Pandemic</w:t>
      </w:r>
      <w:r>
        <w:rPr>
          <w:spacing w:val="-2"/>
          <w:w w:val="105"/>
          <w:sz w:val="14"/>
        </w:rPr>
        <w:t> </w:t>
      </w:r>
      <w:r>
        <w:rPr>
          <w:w w:val="105"/>
          <w:sz w:val="14"/>
        </w:rPr>
        <w:t>:</w:t>
      </w:r>
      <w:r>
        <w:rPr>
          <w:spacing w:val="-1"/>
          <w:w w:val="105"/>
          <w:sz w:val="14"/>
        </w:rPr>
        <w:t> </w:t>
      </w:r>
      <w:r>
        <w:rPr>
          <w:w w:val="105"/>
          <w:sz w:val="14"/>
        </w:rPr>
        <w:t>Theoritical</w:t>
      </w:r>
      <w:r>
        <w:rPr>
          <w:spacing w:val="-1"/>
          <w:w w:val="105"/>
          <w:sz w:val="14"/>
        </w:rPr>
        <w:t> </w:t>
      </w:r>
      <w:r>
        <w:rPr>
          <w:w w:val="105"/>
          <w:sz w:val="14"/>
        </w:rPr>
        <w:t>and</w:t>
      </w:r>
      <w:r>
        <w:rPr>
          <w:spacing w:val="-2"/>
          <w:w w:val="105"/>
          <w:sz w:val="14"/>
        </w:rPr>
        <w:t> </w:t>
      </w:r>
      <w:r>
        <w:rPr>
          <w:w w:val="105"/>
          <w:sz w:val="14"/>
        </w:rPr>
        <w:t>Practical</w:t>
      </w:r>
      <w:r>
        <w:rPr>
          <w:spacing w:val="29"/>
          <w:w w:val="105"/>
          <w:sz w:val="14"/>
        </w:rPr>
        <w:t> </w:t>
      </w:r>
      <w:r>
        <w:rPr>
          <w:w w:val="105"/>
          <w:sz w:val="14"/>
        </w:rPr>
        <w:t>Perspective on</w:t>
      </w:r>
      <w:r>
        <w:rPr>
          <w:spacing w:val="-2"/>
          <w:w w:val="105"/>
          <w:sz w:val="14"/>
        </w:rPr>
        <w:t> </w:t>
      </w:r>
      <w:r>
        <w:rPr>
          <w:w w:val="105"/>
          <w:sz w:val="14"/>
        </w:rPr>
        <w:t>Children,</w:t>
      </w:r>
      <w:r>
        <w:rPr>
          <w:spacing w:val="-12"/>
          <w:w w:val="105"/>
          <w:sz w:val="14"/>
        </w:rPr>
        <w:t> </w:t>
      </w:r>
      <w:r>
        <w:rPr>
          <w:w w:val="105"/>
          <w:sz w:val="14"/>
        </w:rPr>
        <w:t>Women</w:t>
      </w:r>
      <w:r>
        <w:rPr>
          <w:spacing w:val="-2"/>
          <w:w w:val="105"/>
          <w:sz w:val="14"/>
        </w:rPr>
        <w:t> </w:t>
      </w:r>
      <w:r>
        <w:rPr>
          <w:w w:val="105"/>
          <w:sz w:val="14"/>
        </w:rPr>
        <w:t>and Sex</w:t>
      </w:r>
      <w:r>
        <w:rPr>
          <w:spacing w:val="-1"/>
          <w:w w:val="105"/>
          <w:sz w:val="14"/>
        </w:rPr>
        <w:t> </w:t>
      </w:r>
      <w:r>
        <w:rPr>
          <w:w w:val="105"/>
          <w:sz w:val="14"/>
        </w:rPr>
        <w:t>Trafficking”.</w:t>
      </w:r>
      <w:r>
        <w:rPr>
          <w:spacing w:val="-2"/>
          <w:w w:val="105"/>
          <w:sz w:val="14"/>
        </w:rPr>
        <w:t> </w:t>
      </w:r>
      <w:r>
        <w:rPr>
          <w:i/>
          <w:w w:val="105"/>
          <w:sz w:val="14"/>
        </w:rPr>
        <w:t>Health</w:t>
      </w:r>
      <w:r>
        <w:rPr>
          <w:i/>
          <w:spacing w:val="-1"/>
          <w:w w:val="105"/>
          <w:sz w:val="14"/>
        </w:rPr>
        <w:t> </w:t>
      </w:r>
      <w:r>
        <w:rPr>
          <w:i/>
          <w:w w:val="105"/>
          <w:sz w:val="14"/>
        </w:rPr>
        <w:t>Care</w:t>
      </w:r>
      <w:r>
        <w:rPr>
          <w:i/>
          <w:spacing w:val="-2"/>
          <w:w w:val="105"/>
          <w:sz w:val="14"/>
        </w:rPr>
        <w:t> </w:t>
      </w:r>
      <w:r>
        <w:rPr>
          <w:i/>
          <w:w w:val="105"/>
          <w:sz w:val="14"/>
        </w:rPr>
        <w:t>for</w:t>
      </w:r>
      <w:r>
        <w:rPr>
          <w:i/>
          <w:spacing w:val="-1"/>
          <w:w w:val="105"/>
          <w:sz w:val="14"/>
        </w:rPr>
        <w:t> </w:t>
      </w:r>
      <w:r>
        <w:rPr>
          <w:i/>
          <w:w w:val="105"/>
          <w:sz w:val="14"/>
        </w:rPr>
        <w:t>Women</w:t>
      </w:r>
      <w:r>
        <w:rPr>
          <w:i/>
          <w:spacing w:val="-2"/>
          <w:w w:val="105"/>
          <w:sz w:val="14"/>
        </w:rPr>
        <w:t> </w:t>
      </w:r>
      <w:r>
        <w:rPr>
          <w:i/>
          <w:w w:val="105"/>
          <w:sz w:val="14"/>
        </w:rPr>
        <w:t>International, Vol.</w:t>
      </w:r>
      <w:r>
        <w:rPr>
          <w:i/>
          <w:spacing w:val="-1"/>
          <w:w w:val="105"/>
          <w:sz w:val="14"/>
        </w:rPr>
        <w:t> </w:t>
      </w:r>
      <w:r>
        <w:rPr>
          <w:i/>
          <w:w w:val="105"/>
          <w:sz w:val="14"/>
        </w:rPr>
        <w:t>41,</w:t>
      </w:r>
      <w:r>
        <w:rPr>
          <w:i/>
          <w:spacing w:val="-1"/>
          <w:w w:val="105"/>
          <w:sz w:val="14"/>
        </w:rPr>
        <w:t> </w:t>
      </w:r>
      <w:r>
        <w:rPr>
          <w:i/>
          <w:w w:val="105"/>
          <w:sz w:val="14"/>
        </w:rPr>
        <w:t>Issue</w:t>
      </w:r>
      <w:r>
        <w:rPr>
          <w:i/>
          <w:spacing w:val="-1"/>
          <w:w w:val="105"/>
          <w:sz w:val="14"/>
        </w:rPr>
        <w:t> </w:t>
      </w:r>
      <w:r>
        <w:rPr>
          <w:i/>
          <w:w w:val="105"/>
          <w:sz w:val="14"/>
        </w:rPr>
        <w:t>11- 12, </w:t>
      </w:r>
      <w:r>
        <w:rPr>
          <w:w w:val="105"/>
          <w:sz w:val="14"/>
        </w:rPr>
        <w:t>(December 2020), https://doi.org/10.1080/07399332.2020.1849219.</w:t>
      </w:r>
    </w:p>
    <w:p>
      <w:pPr>
        <w:pStyle w:val="ListParagraph"/>
        <w:numPr>
          <w:ilvl w:val="0"/>
          <w:numId w:val="13"/>
        </w:numPr>
        <w:tabs>
          <w:tab w:pos="643" w:val="left" w:leader="none"/>
          <w:tab w:pos="645" w:val="left" w:leader="none"/>
        </w:tabs>
        <w:spacing w:line="254" w:lineRule="auto" w:before="0" w:after="0"/>
        <w:ind w:left="645" w:right="4113" w:hanging="268"/>
        <w:jc w:val="both"/>
        <w:rPr>
          <w:sz w:val="13"/>
        </w:rPr>
      </w:pPr>
      <w:r>
        <w:rPr>
          <w:w w:val="105"/>
          <w:sz w:val="14"/>
        </w:rPr>
        <w:t>Baird,</w:t>
      </w:r>
      <w:r>
        <w:rPr>
          <w:w w:val="105"/>
          <w:sz w:val="14"/>
        </w:rPr>
        <w:t> Kyla</w:t>
      </w:r>
      <w:r>
        <w:rPr>
          <w:w w:val="105"/>
          <w:sz w:val="14"/>
        </w:rPr>
        <w:t> dan</w:t>
      </w:r>
      <w:r>
        <w:rPr>
          <w:w w:val="105"/>
          <w:sz w:val="14"/>
        </w:rPr>
        <w:t> Connolly,</w:t>
      </w:r>
      <w:r>
        <w:rPr>
          <w:w w:val="105"/>
          <w:sz w:val="14"/>
        </w:rPr>
        <w:t> Jennifer.</w:t>
      </w:r>
      <w:r>
        <w:rPr>
          <w:w w:val="105"/>
          <w:sz w:val="14"/>
        </w:rPr>
        <w:t> “Recruitment</w:t>
      </w:r>
      <w:r>
        <w:rPr>
          <w:w w:val="105"/>
          <w:sz w:val="14"/>
        </w:rPr>
        <w:t> and</w:t>
      </w:r>
      <w:r>
        <w:rPr>
          <w:w w:val="105"/>
          <w:sz w:val="14"/>
        </w:rPr>
        <w:t> Entrapment</w:t>
      </w:r>
      <w:r>
        <w:rPr>
          <w:w w:val="105"/>
          <w:sz w:val="14"/>
        </w:rPr>
        <w:t> Pathways</w:t>
      </w:r>
      <w:r>
        <w:rPr>
          <w:w w:val="105"/>
          <w:sz w:val="14"/>
        </w:rPr>
        <w:t> of</w:t>
      </w:r>
      <w:r>
        <w:rPr>
          <w:w w:val="105"/>
          <w:sz w:val="14"/>
        </w:rPr>
        <w:t> Minors</w:t>
      </w:r>
      <w:r>
        <w:rPr>
          <w:w w:val="105"/>
          <w:sz w:val="14"/>
        </w:rPr>
        <w:t> into</w:t>
      </w:r>
      <w:r>
        <w:rPr>
          <w:w w:val="105"/>
          <w:sz w:val="14"/>
        </w:rPr>
        <w:t> Sex Trafficking in Canada and the United States : A Systematic Review”. </w:t>
      </w:r>
      <w:r>
        <w:rPr>
          <w:i/>
          <w:w w:val="105"/>
          <w:sz w:val="14"/>
        </w:rPr>
        <w:t>Trauma, Violence &amp; Abuse, </w:t>
      </w:r>
      <w:r>
        <w:rPr>
          <w:w w:val="105"/>
          <w:sz w:val="14"/>
        </w:rPr>
        <w:t>(June 2021), </w:t>
      </w:r>
      <w:hyperlink r:id="rId35">
        <w:r>
          <w:rPr>
            <w:color w:val="0460C1"/>
            <w:w w:val="105"/>
            <w:sz w:val="14"/>
            <w:u w:val="single" w:color="0460C1"/>
          </w:rPr>
          <w:t>https://doi.org/10.1177/15248380211025241</w:t>
        </w:r>
      </w:hyperlink>
      <w:r>
        <w:rPr>
          <w:w w:val="105"/>
          <w:sz w:val="14"/>
        </w:rPr>
        <w:t>.</w:t>
      </w:r>
    </w:p>
    <w:p>
      <w:pPr>
        <w:pStyle w:val="ListParagraph"/>
        <w:numPr>
          <w:ilvl w:val="0"/>
          <w:numId w:val="13"/>
        </w:numPr>
        <w:tabs>
          <w:tab w:pos="643" w:val="left" w:leader="none"/>
          <w:tab w:pos="645" w:val="left" w:leader="none"/>
        </w:tabs>
        <w:spacing w:line="254" w:lineRule="auto" w:before="0" w:after="0"/>
        <w:ind w:left="645" w:right="4116" w:hanging="268"/>
        <w:jc w:val="both"/>
        <w:rPr>
          <w:sz w:val="13"/>
        </w:rPr>
      </w:pPr>
      <w:r>
        <w:rPr>
          <w:w w:val="105"/>
          <w:sz w:val="14"/>
        </w:rPr>
        <w:t>Bettio,</w:t>
      </w:r>
      <w:r>
        <w:rPr>
          <w:w w:val="105"/>
          <w:sz w:val="14"/>
        </w:rPr>
        <w:t> Fransesca.</w:t>
      </w:r>
      <w:r>
        <w:rPr>
          <w:w w:val="105"/>
          <w:sz w:val="14"/>
        </w:rPr>
        <w:t> et</w:t>
      </w:r>
      <w:r>
        <w:rPr>
          <w:w w:val="105"/>
          <w:sz w:val="14"/>
        </w:rPr>
        <w:t> al.</w:t>
      </w:r>
      <w:r>
        <w:rPr>
          <w:w w:val="105"/>
          <w:sz w:val="14"/>
        </w:rPr>
        <w:t> “Sex</w:t>
      </w:r>
      <w:r>
        <w:rPr>
          <w:w w:val="105"/>
          <w:sz w:val="14"/>
        </w:rPr>
        <w:t> Work</w:t>
      </w:r>
      <w:r>
        <w:rPr>
          <w:w w:val="105"/>
          <w:sz w:val="14"/>
        </w:rPr>
        <w:t> and</w:t>
      </w:r>
      <w:r>
        <w:rPr>
          <w:w w:val="105"/>
          <w:sz w:val="14"/>
        </w:rPr>
        <w:t> Trafficking</w:t>
      </w:r>
      <w:r>
        <w:rPr>
          <w:w w:val="105"/>
          <w:sz w:val="14"/>
        </w:rPr>
        <w:t> :</w:t>
      </w:r>
      <w:r>
        <w:rPr>
          <w:w w:val="105"/>
          <w:sz w:val="14"/>
        </w:rPr>
        <w:t> Moving</w:t>
      </w:r>
      <w:r>
        <w:rPr>
          <w:w w:val="105"/>
          <w:sz w:val="14"/>
        </w:rPr>
        <w:t> Beyond</w:t>
      </w:r>
      <w:r>
        <w:rPr>
          <w:w w:val="105"/>
          <w:sz w:val="14"/>
        </w:rPr>
        <w:t> Dichotomies”,</w:t>
      </w:r>
      <w:r>
        <w:rPr>
          <w:w w:val="105"/>
          <w:sz w:val="14"/>
        </w:rPr>
        <w:t> </w:t>
      </w:r>
      <w:r>
        <w:rPr>
          <w:i/>
          <w:w w:val="105"/>
          <w:sz w:val="14"/>
        </w:rPr>
        <w:t>Feminist Economics, Vol. 23,No. 3, </w:t>
      </w:r>
      <w:r>
        <w:rPr>
          <w:w w:val="105"/>
          <w:sz w:val="14"/>
        </w:rPr>
        <w:t>(2017), </w:t>
      </w:r>
      <w:hyperlink r:id="rId36">
        <w:r>
          <w:rPr>
            <w:color w:val="0460C1"/>
            <w:w w:val="105"/>
            <w:sz w:val="14"/>
            <w:u w:val="single" w:color="0460C1"/>
          </w:rPr>
          <w:t>https://doi.org/10.1080/13545701.2017.1330547</w:t>
        </w:r>
      </w:hyperlink>
      <w:r>
        <w:rPr>
          <w:w w:val="105"/>
          <w:sz w:val="14"/>
        </w:rPr>
        <w:t>.</w:t>
      </w:r>
    </w:p>
    <w:p>
      <w:pPr>
        <w:pStyle w:val="ListParagraph"/>
        <w:numPr>
          <w:ilvl w:val="0"/>
          <w:numId w:val="13"/>
        </w:numPr>
        <w:tabs>
          <w:tab w:pos="643" w:val="left" w:leader="none"/>
          <w:tab w:pos="645" w:val="left" w:leader="none"/>
        </w:tabs>
        <w:spacing w:line="254" w:lineRule="auto" w:before="1" w:after="0"/>
        <w:ind w:left="645" w:right="4109" w:hanging="268"/>
        <w:jc w:val="both"/>
        <w:rPr>
          <w:sz w:val="13"/>
        </w:rPr>
      </w:pPr>
      <w:r>
        <w:rPr>
          <w:w w:val="105"/>
          <w:sz w:val="14"/>
        </w:rPr>
        <w:t>Burnay, Jonathan. </w:t>
      </w:r>
      <w:r>
        <w:rPr>
          <w:i/>
          <w:w w:val="105"/>
          <w:sz w:val="14"/>
        </w:rPr>
        <w:t>et al. </w:t>
      </w:r>
      <w:r>
        <w:rPr>
          <w:w w:val="105"/>
          <w:sz w:val="14"/>
        </w:rPr>
        <w:t>“Effect of sexualized video games on online sexual harassment”. </w:t>
      </w:r>
      <w:r>
        <w:rPr>
          <w:i/>
          <w:w w:val="105"/>
          <w:sz w:val="14"/>
        </w:rPr>
        <w:t>Journal Aggressive Behavior</w:t>
      </w:r>
      <w:r>
        <w:rPr>
          <w:w w:val="105"/>
          <w:sz w:val="14"/>
        </w:rPr>
        <w:t>, </w:t>
      </w:r>
      <w:r>
        <w:rPr>
          <w:i/>
          <w:w w:val="105"/>
          <w:sz w:val="14"/>
        </w:rPr>
        <w:t>Vol. 45, Issue 2, </w:t>
      </w:r>
      <w:r>
        <w:rPr>
          <w:w w:val="105"/>
          <w:sz w:val="14"/>
        </w:rPr>
        <w:t>(Januari 2019), </w:t>
      </w:r>
      <w:hyperlink r:id="rId37">
        <w:r>
          <w:rPr>
            <w:color w:val="0460C1"/>
            <w:w w:val="105"/>
            <w:sz w:val="14"/>
            <w:u w:val="single" w:color="0460C1"/>
          </w:rPr>
          <w:t>https://doi.org/10.1002/ab.21811</w:t>
        </w:r>
      </w:hyperlink>
      <w:r>
        <w:rPr>
          <w:w w:val="105"/>
          <w:sz w:val="14"/>
        </w:rPr>
        <w:t>.</w:t>
      </w:r>
    </w:p>
    <w:p>
      <w:pPr>
        <w:pStyle w:val="ListParagraph"/>
        <w:numPr>
          <w:ilvl w:val="0"/>
          <w:numId w:val="13"/>
        </w:numPr>
        <w:tabs>
          <w:tab w:pos="643" w:val="left" w:leader="none"/>
        </w:tabs>
        <w:spacing w:line="140" w:lineRule="exact" w:before="0" w:after="0"/>
        <w:ind w:left="643" w:right="0" w:hanging="267"/>
        <w:jc w:val="both"/>
        <w:rPr>
          <w:sz w:val="13"/>
        </w:rPr>
      </w:pPr>
      <w:r>
        <w:rPr>
          <w:w w:val="105"/>
          <w:sz w:val="14"/>
        </w:rPr>
        <w:t>Doorn,</w:t>
      </w:r>
      <w:r>
        <w:rPr>
          <w:spacing w:val="17"/>
          <w:w w:val="105"/>
          <w:sz w:val="14"/>
        </w:rPr>
        <w:t> </w:t>
      </w:r>
      <w:r>
        <w:rPr>
          <w:w w:val="105"/>
          <w:sz w:val="14"/>
        </w:rPr>
        <w:t>Niels</w:t>
      </w:r>
      <w:r>
        <w:rPr>
          <w:spacing w:val="18"/>
          <w:w w:val="105"/>
          <w:sz w:val="14"/>
        </w:rPr>
        <w:t> </w:t>
      </w:r>
      <w:r>
        <w:rPr>
          <w:w w:val="105"/>
          <w:sz w:val="14"/>
        </w:rPr>
        <w:t>Van.</w:t>
      </w:r>
      <w:r>
        <w:rPr>
          <w:spacing w:val="22"/>
          <w:w w:val="105"/>
          <w:sz w:val="14"/>
        </w:rPr>
        <w:t> </w:t>
      </w:r>
      <w:r>
        <w:rPr>
          <w:w w:val="105"/>
          <w:sz w:val="14"/>
        </w:rPr>
        <w:t>“A</w:t>
      </w:r>
      <w:r>
        <w:rPr>
          <w:spacing w:val="20"/>
          <w:w w:val="105"/>
          <w:sz w:val="14"/>
        </w:rPr>
        <w:t> </w:t>
      </w:r>
      <w:r>
        <w:rPr>
          <w:w w:val="105"/>
          <w:sz w:val="14"/>
        </w:rPr>
        <w:t>Good</w:t>
      </w:r>
      <w:r>
        <w:rPr>
          <w:spacing w:val="17"/>
          <w:w w:val="105"/>
          <w:sz w:val="14"/>
        </w:rPr>
        <w:t> </w:t>
      </w:r>
      <w:r>
        <w:rPr>
          <w:w w:val="105"/>
          <w:sz w:val="14"/>
        </w:rPr>
        <w:t>Hustle</w:t>
      </w:r>
      <w:r>
        <w:rPr>
          <w:spacing w:val="18"/>
          <w:w w:val="105"/>
          <w:sz w:val="14"/>
        </w:rPr>
        <w:t> </w:t>
      </w:r>
      <w:r>
        <w:rPr>
          <w:w w:val="105"/>
          <w:sz w:val="14"/>
        </w:rPr>
        <w:t>:</w:t>
      </w:r>
      <w:r>
        <w:rPr>
          <w:spacing w:val="18"/>
          <w:w w:val="105"/>
          <w:sz w:val="14"/>
        </w:rPr>
        <w:t> </w:t>
      </w:r>
      <w:r>
        <w:rPr>
          <w:w w:val="105"/>
          <w:sz w:val="14"/>
        </w:rPr>
        <w:t>The</w:t>
      </w:r>
      <w:r>
        <w:rPr>
          <w:spacing w:val="16"/>
          <w:w w:val="105"/>
          <w:sz w:val="14"/>
        </w:rPr>
        <w:t> </w:t>
      </w:r>
      <w:r>
        <w:rPr>
          <w:w w:val="105"/>
          <w:sz w:val="14"/>
        </w:rPr>
        <w:t>Moral</w:t>
      </w:r>
      <w:r>
        <w:rPr>
          <w:spacing w:val="23"/>
          <w:w w:val="105"/>
          <w:sz w:val="14"/>
        </w:rPr>
        <w:t> </w:t>
      </w:r>
      <w:r>
        <w:rPr>
          <w:w w:val="105"/>
          <w:sz w:val="14"/>
        </w:rPr>
        <w:t>Economy</w:t>
      </w:r>
      <w:r>
        <w:rPr>
          <w:spacing w:val="21"/>
          <w:w w:val="105"/>
          <w:sz w:val="14"/>
        </w:rPr>
        <w:t> </w:t>
      </w:r>
      <w:r>
        <w:rPr>
          <w:w w:val="105"/>
          <w:sz w:val="14"/>
        </w:rPr>
        <w:t>of</w:t>
      </w:r>
      <w:r>
        <w:rPr>
          <w:spacing w:val="18"/>
          <w:w w:val="105"/>
          <w:sz w:val="14"/>
        </w:rPr>
        <w:t> </w:t>
      </w:r>
      <w:r>
        <w:rPr>
          <w:w w:val="105"/>
          <w:sz w:val="14"/>
        </w:rPr>
        <w:t>Marke</w:t>
      </w:r>
      <w:r>
        <w:rPr>
          <w:spacing w:val="16"/>
          <w:w w:val="105"/>
          <w:sz w:val="14"/>
        </w:rPr>
        <w:t> </w:t>
      </w:r>
      <w:r>
        <w:rPr>
          <w:w w:val="105"/>
          <w:sz w:val="14"/>
        </w:rPr>
        <w:t>Competition</w:t>
      </w:r>
      <w:r>
        <w:rPr>
          <w:spacing w:val="19"/>
          <w:w w:val="105"/>
          <w:sz w:val="14"/>
        </w:rPr>
        <w:t> </w:t>
      </w:r>
      <w:r>
        <w:rPr>
          <w:w w:val="105"/>
          <w:sz w:val="14"/>
        </w:rPr>
        <w:t>in</w:t>
      </w:r>
      <w:r>
        <w:rPr>
          <w:spacing w:val="18"/>
          <w:w w:val="105"/>
          <w:sz w:val="14"/>
        </w:rPr>
        <w:t> </w:t>
      </w:r>
      <w:r>
        <w:rPr>
          <w:w w:val="105"/>
          <w:sz w:val="14"/>
        </w:rPr>
        <w:t>Adult</w:t>
      </w:r>
      <w:r>
        <w:rPr>
          <w:spacing w:val="19"/>
          <w:w w:val="105"/>
          <w:sz w:val="14"/>
        </w:rPr>
        <w:t> </w:t>
      </w:r>
      <w:r>
        <w:rPr>
          <w:spacing w:val="-2"/>
          <w:w w:val="105"/>
          <w:sz w:val="14"/>
        </w:rPr>
        <w:t>Webcam</w:t>
      </w:r>
    </w:p>
    <w:p>
      <w:pPr>
        <w:pStyle w:val="BodyText"/>
        <w:spacing w:line="155" w:lineRule="exact"/>
        <w:ind w:left="645"/>
      </w:pPr>
      <w:r>
        <w:rPr>
          <w:spacing w:val="-2"/>
          <w:w w:val="105"/>
        </w:rPr>
        <w:t>Modeling”.</w:t>
      </w:r>
    </w:p>
    <w:p>
      <w:pPr>
        <w:tabs>
          <w:tab w:pos="1632" w:val="left" w:leader="none"/>
          <w:tab w:pos="2257" w:val="left" w:leader="none"/>
          <w:tab w:pos="3295" w:val="left" w:leader="none"/>
          <w:tab w:pos="4421" w:val="left" w:leader="none"/>
          <w:tab w:pos="5381" w:val="left" w:leader="none"/>
          <w:tab w:pos="6191" w:val="left" w:leader="none"/>
          <w:tab w:pos="6809" w:val="left" w:leader="none"/>
        </w:tabs>
        <w:spacing w:line="228" w:lineRule="auto" w:before="4"/>
        <w:ind w:left="645" w:right="4039" w:firstLine="0"/>
        <w:jc w:val="left"/>
        <w:rPr>
          <w:sz w:val="14"/>
        </w:rPr>
      </w:pPr>
      <w:r>
        <w:rPr>
          <w:i/>
          <w:spacing w:val="-2"/>
          <w:w w:val="105"/>
          <w:sz w:val="14"/>
        </w:rPr>
        <w:t>Journal</w:t>
      </w:r>
      <w:r>
        <w:rPr>
          <w:i/>
          <w:sz w:val="14"/>
        </w:rPr>
        <w:tab/>
      </w:r>
      <w:r>
        <w:rPr>
          <w:i/>
          <w:spacing w:val="-6"/>
          <w:w w:val="105"/>
          <w:sz w:val="14"/>
        </w:rPr>
        <w:t>of</w:t>
      </w:r>
      <w:r>
        <w:rPr>
          <w:i/>
          <w:sz w:val="14"/>
        </w:rPr>
        <w:tab/>
      </w:r>
      <w:r>
        <w:rPr>
          <w:i/>
          <w:spacing w:val="-2"/>
          <w:w w:val="105"/>
          <w:sz w:val="14"/>
        </w:rPr>
        <w:t>Cultural</w:t>
      </w:r>
      <w:r>
        <w:rPr>
          <w:i/>
          <w:sz w:val="14"/>
        </w:rPr>
        <w:tab/>
      </w:r>
      <w:r>
        <w:rPr>
          <w:i/>
          <w:spacing w:val="-2"/>
          <w:w w:val="105"/>
          <w:sz w:val="14"/>
        </w:rPr>
        <w:t>Economy,</w:t>
      </w:r>
      <w:r>
        <w:rPr>
          <w:i/>
          <w:sz w:val="14"/>
        </w:rPr>
        <w:tab/>
      </w:r>
      <w:r>
        <w:rPr>
          <w:i/>
          <w:spacing w:val="-2"/>
          <w:w w:val="105"/>
          <w:sz w:val="14"/>
        </w:rPr>
        <w:t>Vol.11,</w:t>
      </w:r>
      <w:r>
        <w:rPr>
          <w:i/>
          <w:sz w:val="14"/>
        </w:rPr>
        <w:tab/>
      </w:r>
      <w:r>
        <w:rPr>
          <w:i/>
          <w:spacing w:val="-4"/>
          <w:w w:val="105"/>
          <w:sz w:val="14"/>
        </w:rPr>
        <w:t>Issue</w:t>
      </w:r>
      <w:r>
        <w:rPr>
          <w:i/>
          <w:sz w:val="14"/>
        </w:rPr>
        <w:tab/>
      </w:r>
      <w:r>
        <w:rPr>
          <w:i/>
          <w:spacing w:val="-6"/>
          <w:w w:val="105"/>
          <w:sz w:val="14"/>
        </w:rPr>
        <w:t>3,</w:t>
      </w:r>
      <w:r>
        <w:rPr>
          <w:i/>
          <w:sz w:val="14"/>
        </w:rPr>
        <w:tab/>
      </w:r>
      <w:r>
        <w:rPr>
          <w:spacing w:val="-2"/>
          <w:w w:val="105"/>
          <w:sz w:val="14"/>
        </w:rPr>
        <w:t>(2018), </w:t>
      </w:r>
      <w:hyperlink r:id="rId38">
        <w:r>
          <w:rPr>
            <w:color w:val="0460C1"/>
            <w:spacing w:val="-2"/>
            <w:w w:val="105"/>
            <w:sz w:val="14"/>
            <w:u w:val="single" w:color="0460C1"/>
          </w:rPr>
          <w:t>https://doi.org/10.1080/17530350.2018.1446183</w:t>
        </w:r>
      </w:hyperlink>
      <w:r>
        <w:rPr>
          <w:spacing w:val="-2"/>
          <w:w w:val="105"/>
          <w:sz w:val="14"/>
        </w:rPr>
        <w:t>.</w:t>
      </w:r>
    </w:p>
    <w:p>
      <w:pPr>
        <w:pStyle w:val="ListParagraph"/>
        <w:numPr>
          <w:ilvl w:val="0"/>
          <w:numId w:val="13"/>
        </w:numPr>
        <w:tabs>
          <w:tab w:pos="643" w:val="left" w:leader="none"/>
          <w:tab w:pos="645" w:val="left" w:leader="none"/>
        </w:tabs>
        <w:spacing w:line="254" w:lineRule="auto" w:before="9" w:after="0"/>
        <w:ind w:left="645" w:right="4112" w:hanging="268"/>
        <w:jc w:val="both"/>
        <w:rPr>
          <w:sz w:val="13"/>
        </w:rPr>
      </w:pPr>
      <w:r>
        <w:rPr>
          <w:w w:val="105"/>
          <w:sz w:val="14"/>
        </w:rPr>
        <w:t>Donovan, Elizabeth M. “Fight Online Sex Trafficking Act and Stop Enabling Sex Traffickers Act : A Shield</w:t>
      </w:r>
      <w:r>
        <w:rPr>
          <w:w w:val="105"/>
          <w:sz w:val="14"/>
        </w:rPr>
        <w:t> for</w:t>
      </w:r>
      <w:r>
        <w:rPr>
          <w:w w:val="105"/>
          <w:sz w:val="14"/>
        </w:rPr>
        <w:t> Jane</w:t>
      </w:r>
      <w:r>
        <w:rPr>
          <w:w w:val="105"/>
          <w:sz w:val="14"/>
        </w:rPr>
        <w:t> Doe”.</w:t>
      </w:r>
      <w:r>
        <w:rPr>
          <w:w w:val="105"/>
          <w:sz w:val="14"/>
        </w:rPr>
        <w:t> </w:t>
      </w:r>
      <w:r>
        <w:rPr>
          <w:i/>
          <w:w w:val="105"/>
          <w:sz w:val="14"/>
        </w:rPr>
        <w:t>Connecticut</w:t>
      </w:r>
      <w:r>
        <w:rPr>
          <w:i/>
          <w:w w:val="105"/>
          <w:sz w:val="14"/>
        </w:rPr>
        <w:t> Law</w:t>
      </w:r>
      <w:r>
        <w:rPr>
          <w:i/>
          <w:w w:val="105"/>
          <w:sz w:val="14"/>
        </w:rPr>
        <w:t> Review,</w:t>
      </w:r>
      <w:r>
        <w:rPr>
          <w:i/>
          <w:w w:val="105"/>
          <w:sz w:val="14"/>
        </w:rPr>
        <w:t> Vol.52,</w:t>
      </w:r>
      <w:r>
        <w:rPr>
          <w:i/>
          <w:w w:val="105"/>
          <w:sz w:val="14"/>
        </w:rPr>
        <w:t> No.1,</w:t>
      </w:r>
      <w:r>
        <w:rPr>
          <w:i/>
          <w:w w:val="105"/>
          <w:sz w:val="14"/>
        </w:rPr>
        <w:t> </w:t>
      </w:r>
      <w:r>
        <w:rPr>
          <w:w w:val="105"/>
          <w:sz w:val="14"/>
        </w:rPr>
        <w:t>(2020), </w:t>
      </w:r>
      <w:hyperlink r:id="rId39">
        <w:r>
          <w:rPr>
            <w:color w:val="0460C1"/>
            <w:spacing w:val="-2"/>
            <w:w w:val="105"/>
            <w:sz w:val="14"/>
            <w:u w:val="single" w:color="0460C1"/>
          </w:rPr>
          <w:t>https://opencommons.uconn.edu/law_review/443</w:t>
        </w:r>
      </w:hyperlink>
      <w:r>
        <w:rPr>
          <w:spacing w:val="-2"/>
          <w:w w:val="105"/>
          <w:sz w:val="14"/>
        </w:rPr>
        <w:t>.</w:t>
      </w:r>
    </w:p>
    <w:p>
      <w:pPr>
        <w:spacing w:after="0" w:line="254" w:lineRule="auto"/>
        <w:jc w:val="both"/>
        <w:rPr>
          <w:sz w:val="13"/>
        </w:rPr>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6007808">
                <wp:simplePos x="0" y="0"/>
                <wp:positionH relativeFrom="page">
                  <wp:posOffset>5118227</wp:posOffset>
                </wp:positionH>
                <wp:positionV relativeFrom="page">
                  <wp:posOffset>1370457</wp:posOffset>
                </wp:positionV>
                <wp:extent cx="2437765" cy="7959725"/>
                <wp:effectExtent l="0" t="0" r="0" b="0"/>
                <wp:wrapNone/>
                <wp:docPr id="377" name="Graphic 377"/>
                <wp:cNvGraphicFramePr>
                  <a:graphicFrameLocks/>
                </wp:cNvGraphicFramePr>
                <a:graphic>
                  <a:graphicData uri="http://schemas.microsoft.com/office/word/2010/wordprocessingShape">
                    <wps:wsp>
                      <wps:cNvPr id="377" name="Graphic 377"/>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08672" id="docshape364"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13"/>
        </w:numPr>
        <w:tabs>
          <w:tab w:pos="643" w:val="left" w:leader="none"/>
          <w:tab w:pos="645" w:val="left" w:leader="none"/>
        </w:tabs>
        <w:spacing w:line="254" w:lineRule="auto" w:before="1" w:after="0"/>
        <w:ind w:left="645" w:right="4115" w:hanging="268"/>
        <w:jc w:val="both"/>
        <w:rPr>
          <w:sz w:val="13"/>
        </w:rPr>
      </w:pPr>
      <w:r>
        <w:rPr>
          <w:w w:val="105"/>
          <w:sz w:val="14"/>
        </w:rPr>
        <w:t>Ertz,</w:t>
      </w:r>
      <w:r>
        <w:rPr>
          <w:w w:val="105"/>
          <w:sz w:val="14"/>
        </w:rPr>
        <w:t> Myriam</w:t>
      </w:r>
      <w:r>
        <w:rPr>
          <w:w w:val="105"/>
          <w:sz w:val="14"/>
        </w:rPr>
        <w:t> dan</w:t>
      </w:r>
      <w:r>
        <w:rPr>
          <w:w w:val="105"/>
          <w:sz w:val="14"/>
        </w:rPr>
        <w:t> Boily Emilie.</w:t>
      </w:r>
      <w:r>
        <w:rPr>
          <w:w w:val="105"/>
          <w:sz w:val="14"/>
        </w:rPr>
        <w:t> “The</w:t>
      </w:r>
      <w:r>
        <w:rPr>
          <w:w w:val="105"/>
          <w:sz w:val="14"/>
        </w:rPr>
        <w:t> Rise of</w:t>
      </w:r>
      <w:r>
        <w:rPr>
          <w:w w:val="105"/>
          <w:sz w:val="14"/>
        </w:rPr>
        <w:t> the</w:t>
      </w:r>
      <w:r>
        <w:rPr>
          <w:w w:val="105"/>
          <w:sz w:val="14"/>
        </w:rPr>
        <w:t> Digital</w:t>
      </w:r>
      <w:r>
        <w:rPr>
          <w:w w:val="105"/>
          <w:sz w:val="14"/>
        </w:rPr>
        <w:t> Economy :</w:t>
      </w:r>
      <w:r>
        <w:rPr>
          <w:w w:val="105"/>
          <w:sz w:val="14"/>
        </w:rPr>
        <w:t> Thoughts</w:t>
      </w:r>
      <w:r>
        <w:rPr>
          <w:w w:val="105"/>
          <w:sz w:val="14"/>
        </w:rPr>
        <w:t> on Blockchain Technology</w:t>
      </w:r>
      <w:r>
        <w:rPr>
          <w:w w:val="105"/>
          <w:sz w:val="14"/>
        </w:rPr>
        <w:t> and</w:t>
      </w:r>
      <w:r>
        <w:rPr>
          <w:w w:val="105"/>
          <w:sz w:val="14"/>
        </w:rPr>
        <w:t> Cryptocrrencies</w:t>
      </w:r>
      <w:r>
        <w:rPr>
          <w:w w:val="105"/>
          <w:sz w:val="14"/>
        </w:rPr>
        <w:t> for</w:t>
      </w:r>
      <w:r>
        <w:rPr>
          <w:w w:val="105"/>
          <w:sz w:val="14"/>
        </w:rPr>
        <w:t> the</w:t>
      </w:r>
      <w:r>
        <w:rPr>
          <w:w w:val="105"/>
          <w:sz w:val="14"/>
        </w:rPr>
        <w:t> Collaborative</w:t>
      </w:r>
      <w:r>
        <w:rPr>
          <w:w w:val="105"/>
          <w:sz w:val="14"/>
        </w:rPr>
        <w:t> Economy”.</w:t>
      </w:r>
      <w:r>
        <w:rPr>
          <w:w w:val="105"/>
          <w:sz w:val="14"/>
        </w:rPr>
        <w:t> </w:t>
      </w:r>
      <w:r>
        <w:rPr>
          <w:i/>
          <w:w w:val="105"/>
          <w:sz w:val="14"/>
        </w:rPr>
        <w:t>International</w:t>
      </w:r>
      <w:r>
        <w:rPr>
          <w:i/>
          <w:w w:val="105"/>
          <w:sz w:val="14"/>
        </w:rPr>
        <w:t> Journal</w:t>
      </w:r>
      <w:r>
        <w:rPr>
          <w:i/>
          <w:w w:val="105"/>
          <w:sz w:val="14"/>
        </w:rPr>
        <w:t> of Innovation Studies, Vol 3, Issue 4, </w:t>
      </w:r>
      <w:r>
        <w:rPr>
          <w:w w:val="105"/>
          <w:sz w:val="14"/>
        </w:rPr>
        <w:t>(2019), https://doi.org/10.1016/j.ijis.2019.12.002</w:t>
      </w:r>
    </w:p>
    <w:p>
      <w:pPr>
        <w:pStyle w:val="ListParagraph"/>
        <w:numPr>
          <w:ilvl w:val="0"/>
          <w:numId w:val="13"/>
        </w:numPr>
        <w:tabs>
          <w:tab w:pos="643" w:val="left" w:leader="none"/>
          <w:tab w:pos="645" w:val="left" w:leader="none"/>
        </w:tabs>
        <w:spacing w:line="256" w:lineRule="auto" w:before="2" w:after="0"/>
        <w:ind w:left="645" w:right="4111" w:hanging="268"/>
        <w:jc w:val="both"/>
        <w:rPr>
          <w:sz w:val="13"/>
        </w:rPr>
      </w:pPr>
      <w:r>
        <w:rPr>
          <w:w w:val="105"/>
          <w:sz w:val="14"/>
        </w:rPr>
        <w:t>Foley,</w:t>
      </w:r>
      <w:r>
        <w:rPr>
          <w:w w:val="105"/>
          <w:sz w:val="14"/>
        </w:rPr>
        <w:t> Sean.</w:t>
      </w:r>
      <w:r>
        <w:rPr>
          <w:w w:val="105"/>
          <w:sz w:val="14"/>
        </w:rPr>
        <w:t> “Sex,</w:t>
      </w:r>
      <w:r>
        <w:rPr>
          <w:w w:val="105"/>
          <w:sz w:val="14"/>
        </w:rPr>
        <w:t> Drugs,</w:t>
      </w:r>
      <w:r>
        <w:rPr>
          <w:w w:val="105"/>
          <w:sz w:val="14"/>
        </w:rPr>
        <w:t> and</w:t>
      </w:r>
      <w:r>
        <w:rPr>
          <w:w w:val="105"/>
          <w:sz w:val="14"/>
        </w:rPr>
        <w:t> Bitcoin</w:t>
      </w:r>
      <w:r>
        <w:rPr>
          <w:w w:val="105"/>
          <w:sz w:val="14"/>
        </w:rPr>
        <w:t> :</w:t>
      </w:r>
      <w:r>
        <w:rPr>
          <w:w w:val="105"/>
          <w:sz w:val="14"/>
        </w:rPr>
        <w:t> How</w:t>
      </w:r>
      <w:r>
        <w:rPr>
          <w:w w:val="105"/>
          <w:sz w:val="14"/>
        </w:rPr>
        <w:t> Much</w:t>
      </w:r>
      <w:r>
        <w:rPr>
          <w:w w:val="105"/>
          <w:sz w:val="14"/>
        </w:rPr>
        <w:t> Illegal</w:t>
      </w:r>
      <w:r>
        <w:rPr>
          <w:w w:val="105"/>
          <w:sz w:val="14"/>
        </w:rPr>
        <w:t> Activity</w:t>
      </w:r>
      <w:r>
        <w:rPr>
          <w:w w:val="105"/>
          <w:sz w:val="14"/>
        </w:rPr>
        <w:t> is</w:t>
      </w:r>
      <w:r>
        <w:rPr>
          <w:w w:val="105"/>
          <w:sz w:val="14"/>
        </w:rPr>
        <w:t> Financed</w:t>
      </w:r>
      <w:r>
        <w:rPr>
          <w:w w:val="105"/>
          <w:sz w:val="14"/>
        </w:rPr>
        <w:t> Trough Cryptocurrencies</w:t>
      </w:r>
      <w:r>
        <w:rPr>
          <w:w w:val="105"/>
          <w:sz w:val="14"/>
        </w:rPr>
        <w:t> ?”.</w:t>
      </w:r>
      <w:r>
        <w:rPr>
          <w:w w:val="105"/>
          <w:sz w:val="14"/>
        </w:rPr>
        <w:t> </w:t>
      </w:r>
      <w:r>
        <w:rPr>
          <w:i/>
          <w:w w:val="105"/>
          <w:sz w:val="14"/>
        </w:rPr>
        <w:t>Review</w:t>
      </w:r>
      <w:r>
        <w:rPr>
          <w:i/>
          <w:w w:val="105"/>
          <w:sz w:val="14"/>
        </w:rPr>
        <w:t> of</w:t>
      </w:r>
      <w:r>
        <w:rPr>
          <w:i/>
          <w:w w:val="105"/>
          <w:sz w:val="14"/>
        </w:rPr>
        <w:t> Financial</w:t>
      </w:r>
      <w:r>
        <w:rPr>
          <w:i/>
          <w:w w:val="105"/>
          <w:sz w:val="14"/>
        </w:rPr>
        <w:t> Studies,</w:t>
      </w:r>
      <w:r>
        <w:rPr>
          <w:i/>
          <w:w w:val="105"/>
          <w:sz w:val="14"/>
        </w:rPr>
        <w:t> Vol.32,</w:t>
      </w:r>
      <w:r>
        <w:rPr>
          <w:i/>
          <w:w w:val="105"/>
          <w:sz w:val="14"/>
        </w:rPr>
        <w:t> Issue</w:t>
      </w:r>
      <w:r>
        <w:rPr>
          <w:i/>
          <w:w w:val="105"/>
          <w:sz w:val="14"/>
        </w:rPr>
        <w:t> 5,</w:t>
      </w:r>
      <w:r>
        <w:rPr>
          <w:i/>
          <w:w w:val="105"/>
          <w:sz w:val="14"/>
        </w:rPr>
        <w:t> </w:t>
      </w:r>
      <w:r>
        <w:rPr>
          <w:w w:val="105"/>
          <w:sz w:val="14"/>
        </w:rPr>
        <w:t>(May</w:t>
      </w:r>
      <w:r>
        <w:rPr>
          <w:w w:val="105"/>
          <w:sz w:val="14"/>
        </w:rPr>
        <w:t> 2019), </w:t>
      </w:r>
      <w:hyperlink r:id="rId40">
        <w:r>
          <w:rPr>
            <w:color w:val="0460C1"/>
            <w:spacing w:val="-2"/>
            <w:w w:val="105"/>
            <w:sz w:val="14"/>
            <w:u w:val="single" w:color="0460C1"/>
          </w:rPr>
          <w:t>https://doi.org/10.1093/rfs/hhz015</w:t>
        </w:r>
      </w:hyperlink>
      <w:r>
        <w:rPr>
          <w:spacing w:val="-2"/>
          <w:w w:val="105"/>
          <w:sz w:val="14"/>
        </w:rPr>
        <w:t>.</w:t>
      </w:r>
    </w:p>
    <w:p>
      <w:pPr>
        <w:pStyle w:val="ListParagraph"/>
        <w:numPr>
          <w:ilvl w:val="0"/>
          <w:numId w:val="13"/>
        </w:numPr>
        <w:tabs>
          <w:tab w:pos="644" w:val="left" w:leader="none"/>
        </w:tabs>
        <w:spacing w:line="144" w:lineRule="exact" w:before="0" w:after="0"/>
        <w:ind w:left="644" w:right="0" w:hanging="266"/>
        <w:jc w:val="both"/>
        <w:rPr>
          <w:sz w:val="13"/>
        </w:rPr>
      </w:pPr>
      <w:r>
        <w:rPr>
          <w:w w:val="105"/>
          <w:sz w:val="14"/>
        </w:rPr>
        <w:t>Jones,</w:t>
      </w:r>
      <w:r>
        <w:rPr>
          <w:spacing w:val="8"/>
          <w:w w:val="105"/>
          <w:sz w:val="14"/>
        </w:rPr>
        <w:t> </w:t>
      </w:r>
      <w:r>
        <w:rPr>
          <w:w w:val="105"/>
          <w:sz w:val="14"/>
        </w:rPr>
        <w:t>Angela.</w:t>
      </w:r>
      <w:r>
        <w:rPr>
          <w:spacing w:val="9"/>
          <w:w w:val="105"/>
          <w:sz w:val="14"/>
        </w:rPr>
        <w:t> </w:t>
      </w:r>
      <w:r>
        <w:rPr>
          <w:w w:val="105"/>
          <w:sz w:val="14"/>
        </w:rPr>
        <w:t>“The</w:t>
      </w:r>
      <w:r>
        <w:rPr>
          <w:spacing w:val="8"/>
          <w:w w:val="105"/>
          <w:sz w:val="14"/>
        </w:rPr>
        <w:t> </w:t>
      </w:r>
      <w:r>
        <w:rPr>
          <w:w w:val="105"/>
          <w:sz w:val="14"/>
        </w:rPr>
        <w:t>Pleasures</w:t>
      </w:r>
      <w:r>
        <w:rPr>
          <w:spacing w:val="8"/>
          <w:w w:val="105"/>
          <w:sz w:val="14"/>
        </w:rPr>
        <w:t> </w:t>
      </w:r>
      <w:r>
        <w:rPr>
          <w:w w:val="105"/>
          <w:sz w:val="14"/>
        </w:rPr>
        <w:t>of</w:t>
      </w:r>
      <w:r>
        <w:rPr>
          <w:spacing w:val="8"/>
          <w:w w:val="105"/>
          <w:sz w:val="14"/>
        </w:rPr>
        <w:t> </w:t>
      </w:r>
      <w:r>
        <w:rPr>
          <w:w w:val="105"/>
          <w:sz w:val="14"/>
        </w:rPr>
        <w:t>Fetishizations</w:t>
      </w:r>
      <w:r>
        <w:rPr>
          <w:spacing w:val="7"/>
          <w:w w:val="105"/>
          <w:sz w:val="14"/>
        </w:rPr>
        <w:t> </w:t>
      </w:r>
      <w:r>
        <w:rPr>
          <w:w w:val="105"/>
          <w:sz w:val="14"/>
        </w:rPr>
        <w:t>:</w:t>
      </w:r>
      <w:r>
        <w:rPr>
          <w:spacing w:val="9"/>
          <w:w w:val="105"/>
          <w:sz w:val="14"/>
        </w:rPr>
        <w:t> </w:t>
      </w:r>
      <w:r>
        <w:rPr>
          <w:w w:val="105"/>
          <w:sz w:val="14"/>
        </w:rPr>
        <w:t>BBW</w:t>
      </w:r>
      <w:r>
        <w:rPr>
          <w:spacing w:val="8"/>
          <w:w w:val="105"/>
          <w:sz w:val="14"/>
        </w:rPr>
        <w:t> </w:t>
      </w:r>
      <w:r>
        <w:rPr>
          <w:w w:val="105"/>
          <w:sz w:val="14"/>
        </w:rPr>
        <w:t>Erotic</w:t>
      </w:r>
      <w:r>
        <w:rPr>
          <w:spacing w:val="8"/>
          <w:w w:val="105"/>
          <w:sz w:val="14"/>
        </w:rPr>
        <w:t> </w:t>
      </w:r>
      <w:r>
        <w:rPr>
          <w:w w:val="105"/>
          <w:sz w:val="14"/>
        </w:rPr>
        <w:t>Webcam</w:t>
      </w:r>
      <w:r>
        <w:rPr>
          <w:spacing w:val="10"/>
          <w:w w:val="105"/>
          <w:sz w:val="14"/>
        </w:rPr>
        <w:t> </w:t>
      </w:r>
      <w:r>
        <w:rPr>
          <w:w w:val="105"/>
          <w:sz w:val="14"/>
        </w:rPr>
        <w:t>Performers,</w:t>
      </w:r>
      <w:r>
        <w:rPr>
          <w:spacing w:val="8"/>
          <w:w w:val="105"/>
          <w:sz w:val="14"/>
        </w:rPr>
        <w:t> </w:t>
      </w:r>
      <w:r>
        <w:rPr>
          <w:spacing w:val="-2"/>
          <w:w w:val="105"/>
          <w:sz w:val="14"/>
        </w:rPr>
        <w:t>Empowerment,</w:t>
      </w:r>
    </w:p>
    <w:p>
      <w:pPr>
        <w:pStyle w:val="BodyText"/>
        <w:spacing w:line="156" w:lineRule="exact"/>
        <w:ind w:left="645"/>
        <w:jc w:val="both"/>
      </w:pPr>
      <w:r>
        <w:rPr>
          <w:w w:val="105"/>
        </w:rPr>
        <w:t>and</w:t>
      </w:r>
      <w:r>
        <w:rPr>
          <w:spacing w:val="-4"/>
          <w:w w:val="105"/>
        </w:rPr>
        <w:t> </w:t>
      </w:r>
      <w:r>
        <w:rPr>
          <w:spacing w:val="-2"/>
          <w:w w:val="105"/>
        </w:rPr>
        <w:t>Pleasure”,</w:t>
      </w:r>
    </w:p>
    <w:p>
      <w:pPr>
        <w:spacing w:line="160" w:lineRule="exact" w:before="0"/>
        <w:ind w:left="645" w:right="0" w:firstLine="0"/>
        <w:jc w:val="both"/>
        <w:rPr>
          <w:sz w:val="14"/>
        </w:rPr>
      </w:pPr>
      <w:r>
        <w:rPr>
          <w:i/>
          <w:w w:val="105"/>
          <w:sz w:val="14"/>
        </w:rPr>
        <w:t>Fat</w:t>
      </w:r>
      <w:r>
        <w:rPr>
          <w:i/>
          <w:spacing w:val="-8"/>
          <w:w w:val="105"/>
          <w:sz w:val="14"/>
        </w:rPr>
        <w:t> </w:t>
      </w:r>
      <w:r>
        <w:rPr>
          <w:i/>
          <w:w w:val="105"/>
          <w:sz w:val="14"/>
        </w:rPr>
        <w:t>Studies,</w:t>
      </w:r>
      <w:r>
        <w:rPr>
          <w:i/>
          <w:spacing w:val="-4"/>
          <w:w w:val="105"/>
          <w:sz w:val="14"/>
        </w:rPr>
        <w:t> </w:t>
      </w:r>
      <w:r>
        <w:rPr>
          <w:i/>
          <w:w w:val="105"/>
          <w:sz w:val="14"/>
        </w:rPr>
        <w:t>Vol.</w:t>
      </w:r>
      <w:r>
        <w:rPr>
          <w:i/>
          <w:spacing w:val="-5"/>
          <w:w w:val="105"/>
          <w:sz w:val="14"/>
        </w:rPr>
        <w:t> </w:t>
      </w:r>
      <w:r>
        <w:rPr>
          <w:i/>
          <w:w w:val="105"/>
          <w:sz w:val="14"/>
        </w:rPr>
        <w:t>8,</w:t>
      </w:r>
      <w:r>
        <w:rPr>
          <w:i/>
          <w:spacing w:val="-6"/>
          <w:w w:val="105"/>
          <w:sz w:val="14"/>
        </w:rPr>
        <w:t> </w:t>
      </w:r>
      <w:r>
        <w:rPr>
          <w:i/>
          <w:w w:val="105"/>
          <w:sz w:val="14"/>
        </w:rPr>
        <w:t>No.3,</w:t>
      </w:r>
      <w:r>
        <w:rPr>
          <w:i/>
          <w:spacing w:val="-6"/>
          <w:w w:val="105"/>
          <w:sz w:val="14"/>
        </w:rPr>
        <w:t> </w:t>
      </w:r>
      <w:r>
        <w:rPr>
          <w:w w:val="105"/>
          <w:sz w:val="14"/>
        </w:rPr>
        <w:t>(2018),</w:t>
      </w:r>
      <w:r>
        <w:rPr>
          <w:spacing w:val="-2"/>
          <w:w w:val="105"/>
          <w:sz w:val="14"/>
        </w:rPr>
        <w:t> </w:t>
      </w:r>
      <w:hyperlink r:id="rId41">
        <w:r>
          <w:rPr>
            <w:color w:val="0460C1"/>
            <w:spacing w:val="-2"/>
            <w:w w:val="105"/>
            <w:sz w:val="14"/>
            <w:u w:val="single" w:color="0460C1"/>
          </w:rPr>
          <w:t>https://doi.org/10.1080/21604851.2019.1551697</w:t>
        </w:r>
      </w:hyperlink>
      <w:r>
        <w:rPr>
          <w:spacing w:val="-2"/>
          <w:w w:val="105"/>
          <w:sz w:val="14"/>
        </w:rPr>
        <w:t>.</w:t>
      </w:r>
    </w:p>
    <w:p>
      <w:pPr>
        <w:pStyle w:val="ListParagraph"/>
        <w:numPr>
          <w:ilvl w:val="0"/>
          <w:numId w:val="13"/>
        </w:numPr>
        <w:tabs>
          <w:tab w:pos="643" w:val="left" w:leader="none"/>
          <w:tab w:pos="645" w:val="left" w:leader="none"/>
        </w:tabs>
        <w:spacing w:line="254" w:lineRule="auto" w:before="9" w:after="0"/>
        <w:ind w:left="645" w:right="4116" w:hanging="268"/>
        <w:jc w:val="both"/>
        <w:rPr>
          <w:sz w:val="13"/>
        </w:rPr>
      </w:pPr>
      <w:r>
        <w:rPr>
          <w:w w:val="105"/>
          <w:sz w:val="14"/>
        </w:rPr>
        <w:t>Keilty, Patrick.</w:t>
      </w:r>
      <w:r>
        <w:rPr>
          <w:w w:val="105"/>
          <w:sz w:val="14"/>
        </w:rPr>
        <w:t> “Desire by</w:t>
      </w:r>
      <w:r>
        <w:rPr>
          <w:w w:val="105"/>
          <w:sz w:val="14"/>
        </w:rPr>
        <w:t> Design :</w:t>
      </w:r>
      <w:r>
        <w:rPr>
          <w:w w:val="105"/>
          <w:sz w:val="14"/>
        </w:rPr>
        <w:t> Pornography as</w:t>
      </w:r>
      <w:r>
        <w:rPr>
          <w:w w:val="105"/>
          <w:sz w:val="14"/>
        </w:rPr>
        <w:t> Technology Industry”,</w:t>
      </w:r>
      <w:r>
        <w:rPr>
          <w:w w:val="105"/>
          <w:sz w:val="14"/>
        </w:rPr>
        <w:t> </w:t>
      </w:r>
      <w:r>
        <w:rPr>
          <w:i/>
          <w:w w:val="105"/>
          <w:sz w:val="14"/>
        </w:rPr>
        <w:t>Porn Studies, Vol. 5, Issue. 3, </w:t>
      </w:r>
      <w:r>
        <w:rPr>
          <w:w w:val="105"/>
          <w:sz w:val="14"/>
        </w:rPr>
        <w:t>(Juli 2018), </w:t>
      </w:r>
      <w:hyperlink r:id="rId42">
        <w:r>
          <w:rPr>
            <w:color w:val="0460C1"/>
            <w:w w:val="105"/>
            <w:sz w:val="14"/>
            <w:u w:val="single" w:color="0460C1"/>
          </w:rPr>
          <w:t>https://doi.org/10.1080/23268743.2018.1483208</w:t>
        </w:r>
      </w:hyperlink>
      <w:r>
        <w:rPr>
          <w:w w:val="105"/>
          <w:sz w:val="14"/>
        </w:rPr>
        <w:t>.</w:t>
      </w:r>
    </w:p>
    <w:p>
      <w:pPr>
        <w:pStyle w:val="ListParagraph"/>
        <w:numPr>
          <w:ilvl w:val="0"/>
          <w:numId w:val="13"/>
        </w:numPr>
        <w:tabs>
          <w:tab w:pos="642" w:val="left" w:leader="none"/>
          <w:tab w:pos="645" w:val="left" w:leader="none"/>
        </w:tabs>
        <w:spacing w:line="254" w:lineRule="auto" w:before="1" w:after="0"/>
        <w:ind w:left="645" w:right="4171" w:hanging="270"/>
        <w:jc w:val="both"/>
        <w:rPr>
          <w:sz w:val="13"/>
        </w:rPr>
      </w:pPr>
      <w:r>
        <w:rPr>
          <w:w w:val="105"/>
          <w:sz w:val="14"/>
        </w:rPr>
        <w:t>Kerr,</w:t>
      </w:r>
      <w:r>
        <w:rPr>
          <w:w w:val="105"/>
          <w:sz w:val="14"/>
        </w:rPr>
        <w:t> Orin</w:t>
      </w:r>
      <w:r>
        <w:rPr>
          <w:w w:val="105"/>
          <w:sz w:val="14"/>
        </w:rPr>
        <w:t> S</w:t>
      </w:r>
      <w:r>
        <w:rPr>
          <w:w w:val="105"/>
          <w:sz w:val="14"/>
        </w:rPr>
        <w:t> dan</w:t>
      </w:r>
      <w:r>
        <w:rPr>
          <w:w w:val="105"/>
          <w:sz w:val="14"/>
        </w:rPr>
        <w:t> Murphy,</w:t>
      </w:r>
      <w:r>
        <w:rPr>
          <w:w w:val="105"/>
          <w:sz w:val="14"/>
        </w:rPr>
        <w:t> Sean</w:t>
      </w:r>
      <w:r>
        <w:rPr>
          <w:w w:val="105"/>
          <w:sz w:val="14"/>
        </w:rPr>
        <w:t> D.</w:t>
      </w:r>
      <w:r>
        <w:rPr>
          <w:w w:val="105"/>
          <w:sz w:val="14"/>
        </w:rPr>
        <w:t> “Government</w:t>
      </w:r>
      <w:r>
        <w:rPr>
          <w:w w:val="105"/>
          <w:sz w:val="14"/>
        </w:rPr>
        <w:t> Hacking</w:t>
      </w:r>
      <w:r>
        <w:rPr>
          <w:w w:val="105"/>
          <w:sz w:val="14"/>
        </w:rPr>
        <w:t> to</w:t>
      </w:r>
      <w:r>
        <w:rPr>
          <w:w w:val="105"/>
          <w:sz w:val="14"/>
        </w:rPr>
        <w:t> Light the</w:t>
      </w:r>
      <w:r>
        <w:rPr>
          <w:w w:val="105"/>
          <w:sz w:val="14"/>
        </w:rPr>
        <w:t> Dark</w:t>
      </w:r>
      <w:r>
        <w:rPr>
          <w:w w:val="105"/>
          <w:sz w:val="14"/>
        </w:rPr>
        <w:t> Web</w:t>
      </w:r>
      <w:r>
        <w:rPr>
          <w:w w:val="105"/>
          <w:sz w:val="14"/>
        </w:rPr>
        <w:t> :</w:t>
      </w:r>
      <w:r>
        <w:rPr>
          <w:w w:val="105"/>
          <w:sz w:val="14"/>
        </w:rPr>
        <w:t> Risks</w:t>
      </w:r>
      <w:r>
        <w:rPr>
          <w:w w:val="105"/>
          <w:sz w:val="14"/>
        </w:rPr>
        <w:t> to International Relationsand International Law ?”. </w:t>
      </w:r>
      <w:r>
        <w:rPr>
          <w:i/>
          <w:w w:val="105"/>
          <w:sz w:val="14"/>
        </w:rPr>
        <w:t>Stanford Law Review, Vol.70, </w:t>
      </w:r>
      <w:r>
        <w:rPr>
          <w:w w:val="105"/>
          <w:sz w:val="14"/>
        </w:rPr>
        <w:t>(July 2017).</w:t>
      </w:r>
    </w:p>
    <w:p>
      <w:pPr>
        <w:pStyle w:val="ListParagraph"/>
        <w:numPr>
          <w:ilvl w:val="0"/>
          <w:numId w:val="13"/>
        </w:numPr>
        <w:tabs>
          <w:tab w:pos="643" w:val="left" w:leader="none"/>
          <w:tab w:pos="645" w:val="left" w:leader="none"/>
        </w:tabs>
        <w:spacing w:line="254" w:lineRule="auto" w:before="0" w:after="0"/>
        <w:ind w:left="645" w:right="4115" w:hanging="268"/>
        <w:jc w:val="both"/>
        <w:rPr>
          <w:sz w:val="13"/>
        </w:rPr>
      </w:pPr>
      <w:r>
        <w:rPr>
          <w:w w:val="105"/>
          <w:sz w:val="14"/>
        </w:rPr>
        <w:t>Kethineni, Sesha dan</w:t>
      </w:r>
      <w:r>
        <w:rPr>
          <w:spacing w:val="-1"/>
          <w:w w:val="105"/>
          <w:sz w:val="14"/>
        </w:rPr>
        <w:t> </w:t>
      </w:r>
      <w:r>
        <w:rPr>
          <w:w w:val="105"/>
          <w:sz w:val="14"/>
        </w:rPr>
        <w:t>Cao, Ying. “The Rise in</w:t>
      </w:r>
      <w:r>
        <w:rPr>
          <w:spacing w:val="-1"/>
          <w:w w:val="105"/>
          <w:sz w:val="14"/>
        </w:rPr>
        <w:t> </w:t>
      </w:r>
      <w:r>
        <w:rPr>
          <w:w w:val="105"/>
          <w:sz w:val="14"/>
        </w:rPr>
        <w:t>Popularity of Cryptocurrency and Associated</w:t>
      </w:r>
      <w:r>
        <w:rPr>
          <w:spacing w:val="-1"/>
          <w:w w:val="105"/>
          <w:sz w:val="14"/>
        </w:rPr>
        <w:t> </w:t>
      </w:r>
      <w:r>
        <w:rPr>
          <w:w w:val="105"/>
          <w:sz w:val="14"/>
        </w:rPr>
        <w:t>Criminal Activity”.</w:t>
      </w:r>
      <w:r>
        <w:rPr>
          <w:w w:val="105"/>
          <w:sz w:val="14"/>
        </w:rPr>
        <w:t> </w:t>
      </w:r>
      <w:r>
        <w:rPr>
          <w:i/>
          <w:w w:val="105"/>
          <w:sz w:val="14"/>
        </w:rPr>
        <w:t>International</w:t>
      </w:r>
      <w:r>
        <w:rPr>
          <w:i/>
          <w:w w:val="105"/>
          <w:sz w:val="14"/>
        </w:rPr>
        <w:t> Criminal</w:t>
      </w:r>
      <w:r>
        <w:rPr>
          <w:i/>
          <w:w w:val="105"/>
          <w:sz w:val="14"/>
        </w:rPr>
        <w:t> Justice</w:t>
      </w:r>
      <w:r>
        <w:rPr>
          <w:i/>
          <w:w w:val="105"/>
          <w:sz w:val="14"/>
        </w:rPr>
        <w:t> Review,</w:t>
      </w:r>
      <w:r>
        <w:rPr>
          <w:i/>
          <w:w w:val="105"/>
          <w:sz w:val="14"/>
        </w:rPr>
        <w:t> Vol.</w:t>
      </w:r>
      <w:r>
        <w:rPr>
          <w:i/>
          <w:w w:val="105"/>
          <w:sz w:val="14"/>
        </w:rPr>
        <w:t> 30,</w:t>
      </w:r>
      <w:r>
        <w:rPr>
          <w:i/>
          <w:w w:val="105"/>
          <w:sz w:val="14"/>
        </w:rPr>
        <w:t> Issue</w:t>
      </w:r>
      <w:r>
        <w:rPr>
          <w:i/>
          <w:w w:val="105"/>
          <w:sz w:val="14"/>
        </w:rPr>
        <w:t> 3,</w:t>
      </w:r>
      <w:r>
        <w:rPr>
          <w:i/>
          <w:w w:val="105"/>
          <w:sz w:val="14"/>
        </w:rPr>
        <w:t> </w:t>
      </w:r>
      <w:r>
        <w:rPr>
          <w:w w:val="105"/>
          <w:sz w:val="14"/>
        </w:rPr>
        <w:t>(September</w:t>
      </w:r>
      <w:r>
        <w:rPr>
          <w:w w:val="105"/>
          <w:sz w:val="14"/>
        </w:rPr>
        <w:t> 2020), </w:t>
      </w:r>
      <w:hyperlink r:id="rId43">
        <w:r>
          <w:rPr>
            <w:color w:val="0460C1"/>
            <w:spacing w:val="-2"/>
            <w:w w:val="105"/>
            <w:sz w:val="14"/>
            <w:u w:val="single" w:color="0460C1"/>
          </w:rPr>
          <w:t>https://doi.org/10.1177/1057567719827051</w:t>
        </w:r>
      </w:hyperlink>
      <w:r>
        <w:rPr>
          <w:spacing w:val="-2"/>
          <w:w w:val="105"/>
          <w:sz w:val="14"/>
        </w:rPr>
        <w:t>.</w:t>
      </w:r>
    </w:p>
    <w:p>
      <w:pPr>
        <w:pStyle w:val="ListParagraph"/>
        <w:numPr>
          <w:ilvl w:val="0"/>
          <w:numId w:val="13"/>
        </w:numPr>
        <w:tabs>
          <w:tab w:pos="643" w:val="left" w:leader="none"/>
          <w:tab w:pos="645" w:val="left" w:leader="none"/>
        </w:tabs>
        <w:spacing w:line="254" w:lineRule="auto" w:before="2" w:after="0"/>
        <w:ind w:left="645" w:right="4119" w:hanging="268"/>
        <w:jc w:val="both"/>
        <w:rPr>
          <w:sz w:val="13"/>
        </w:rPr>
      </w:pPr>
      <w:r>
        <w:rPr>
          <w:w w:val="105"/>
          <w:sz w:val="14"/>
        </w:rPr>
        <w:t>Knack, Natasha. et al. “Motivational pathways underlying the onset and maintenance of viewing child</w:t>
      </w:r>
      <w:r>
        <w:rPr>
          <w:w w:val="105"/>
          <w:sz w:val="14"/>
        </w:rPr>
        <w:t> pornography</w:t>
      </w:r>
      <w:r>
        <w:rPr>
          <w:w w:val="105"/>
          <w:sz w:val="14"/>
        </w:rPr>
        <w:t> on</w:t>
      </w:r>
      <w:r>
        <w:rPr>
          <w:w w:val="105"/>
          <w:sz w:val="14"/>
        </w:rPr>
        <w:t> the</w:t>
      </w:r>
      <w:r>
        <w:rPr>
          <w:w w:val="105"/>
          <w:sz w:val="14"/>
        </w:rPr>
        <w:t> internet”.</w:t>
      </w:r>
      <w:r>
        <w:rPr>
          <w:w w:val="105"/>
          <w:sz w:val="14"/>
        </w:rPr>
        <w:t> </w:t>
      </w:r>
      <w:r>
        <w:rPr>
          <w:i/>
          <w:w w:val="105"/>
          <w:sz w:val="14"/>
        </w:rPr>
        <w:t>Journal</w:t>
      </w:r>
      <w:r>
        <w:rPr>
          <w:i/>
          <w:w w:val="105"/>
          <w:sz w:val="14"/>
        </w:rPr>
        <w:t> Behavioral</w:t>
      </w:r>
      <w:r>
        <w:rPr>
          <w:i/>
          <w:w w:val="105"/>
          <w:sz w:val="14"/>
        </w:rPr>
        <w:t> Sciences</w:t>
      </w:r>
      <w:r>
        <w:rPr>
          <w:i/>
          <w:w w:val="105"/>
          <w:sz w:val="14"/>
        </w:rPr>
        <w:t> &amp;</w:t>
      </w:r>
      <w:r>
        <w:rPr>
          <w:i/>
          <w:w w:val="105"/>
          <w:sz w:val="14"/>
        </w:rPr>
        <w:t> The</w:t>
      </w:r>
      <w:r>
        <w:rPr>
          <w:i/>
          <w:w w:val="105"/>
          <w:sz w:val="14"/>
        </w:rPr>
        <w:t> Law,</w:t>
      </w:r>
      <w:r>
        <w:rPr>
          <w:i/>
          <w:w w:val="105"/>
          <w:sz w:val="14"/>
        </w:rPr>
        <w:t> Vol.38,</w:t>
      </w:r>
      <w:r>
        <w:rPr>
          <w:i/>
          <w:w w:val="105"/>
          <w:sz w:val="14"/>
        </w:rPr>
        <w:t> Issue</w:t>
      </w:r>
      <w:r>
        <w:rPr>
          <w:i/>
          <w:w w:val="105"/>
          <w:sz w:val="14"/>
        </w:rPr>
        <w:t> 2, </w:t>
      </w:r>
      <w:r>
        <w:rPr>
          <w:w w:val="105"/>
          <w:sz w:val="14"/>
        </w:rPr>
        <w:t>(Februrari 2020), </w:t>
      </w:r>
      <w:hyperlink r:id="rId44">
        <w:r>
          <w:rPr>
            <w:color w:val="0460C1"/>
            <w:w w:val="105"/>
            <w:sz w:val="14"/>
            <w:u w:val="single" w:color="0460C1"/>
          </w:rPr>
          <w:t>https://doi.org/10.1002/bsl.2450</w:t>
        </w:r>
      </w:hyperlink>
      <w:r>
        <w:rPr>
          <w:w w:val="105"/>
          <w:sz w:val="14"/>
        </w:rPr>
        <w:t>.</w:t>
      </w:r>
    </w:p>
    <w:p>
      <w:pPr>
        <w:pStyle w:val="ListParagraph"/>
        <w:numPr>
          <w:ilvl w:val="0"/>
          <w:numId w:val="13"/>
        </w:numPr>
        <w:tabs>
          <w:tab w:pos="643" w:val="left" w:leader="none"/>
          <w:tab w:pos="645" w:val="left" w:leader="none"/>
        </w:tabs>
        <w:spacing w:line="256" w:lineRule="auto" w:before="1" w:after="0"/>
        <w:ind w:left="645" w:right="4116" w:hanging="268"/>
        <w:jc w:val="both"/>
        <w:rPr>
          <w:sz w:val="13"/>
        </w:rPr>
      </w:pPr>
      <w:r>
        <w:rPr>
          <w:w w:val="105"/>
          <w:sz w:val="14"/>
        </w:rPr>
        <w:t>Koops, Thula.</w:t>
      </w:r>
      <w:r>
        <w:rPr>
          <w:spacing w:val="-1"/>
          <w:w w:val="105"/>
          <w:sz w:val="14"/>
        </w:rPr>
        <w:t> </w:t>
      </w:r>
      <w:r>
        <w:rPr>
          <w:w w:val="105"/>
          <w:sz w:val="14"/>
        </w:rPr>
        <w:t>et al.</w:t>
      </w:r>
      <w:r>
        <w:rPr>
          <w:spacing w:val="-1"/>
          <w:w w:val="105"/>
          <w:sz w:val="14"/>
        </w:rPr>
        <w:t> </w:t>
      </w:r>
      <w:r>
        <w:rPr>
          <w:w w:val="105"/>
          <w:sz w:val="14"/>
        </w:rPr>
        <w:t>“Online</w:t>
      </w:r>
      <w:r>
        <w:rPr>
          <w:spacing w:val="-2"/>
          <w:w w:val="105"/>
          <w:sz w:val="14"/>
        </w:rPr>
        <w:t> </w:t>
      </w:r>
      <w:r>
        <w:rPr>
          <w:w w:val="105"/>
          <w:sz w:val="14"/>
        </w:rPr>
        <w:t>Sexual</w:t>
      </w:r>
      <w:r>
        <w:rPr>
          <w:spacing w:val="-1"/>
          <w:w w:val="105"/>
          <w:sz w:val="14"/>
        </w:rPr>
        <w:t> </w:t>
      </w:r>
      <w:r>
        <w:rPr>
          <w:w w:val="105"/>
          <w:sz w:val="14"/>
        </w:rPr>
        <w:t>Activity</w:t>
      </w:r>
      <w:r>
        <w:rPr>
          <w:spacing w:val="-1"/>
          <w:w w:val="105"/>
          <w:sz w:val="14"/>
        </w:rPr>
        <w:t> </w:t>
      </w:r>
      <w:r>
        <w:rPr>
          <w:w w:val="105"/>
          <w:sz w:val="14"/>
        </w:rPr>
        <w:t>Involving</w:t>
      </w:r>
      <w:r>
        <w:rPr>
          <w:spacing w:val="-1"/>
          <w:w w:val="105"/>
          <w:sz w:val="14"/>
        </w:rPr>
        <w:t> </w:t>
      </w:r>
      <w:r>
        <w:rPr>
          <w:w w:val="105"/>
          <w:sz w:val="14"/>
        </w:rPr>
        <w:t>Webcams-</w:t>
      </w:r>
      <w:r>
        <w:rPr>
          <w:spacing w:val="-1"/>
          <w:w w:val="105"/>
          <w:sz w:val="14"/>
        </w:rPr>
        <w:t> </w:t>
      </w:r>
      <w:r>
        <w:rPr>
          <w:w w:val="105"/>
          <w:sz w:val="14"/>
        </w:rPr>
        <w:t>An</w:t>
      </w:r>
      <w:r>
        <w:rPr>
          <w:spacing w:val="-2"/>
          <w:w w:val="105"/>
          <w:sz w:val="14"/>
        </w:rPr>
        <w:t> </w:t>
      </w:r>
      <w:r>
        <w:rPr>
          <w:w w:val="105"/>
          <w:sz w:val="14"/>
        </w:rPr>
        <w:t>Overview of Existing</w:t>
      </w:r>
      <w:r>
        <w:rPr>
          <w:spacing w:val="-1"/>
          <w:w w:val="105"/>
          <w:sz w:val="14"/>
        </w:rPr>
        <w:t> </w:t>
      </w:r>
      <w:r>
        <w:rPr>
          <w:w w:val="105"/>
          <w:sz w:val="14"/>
        </w:rPr>
        <w:t>Literature and</w:t>
      </w:r>
      <w:r>
        <w:rPr>
          <w:spacing w:val="-2"/>
          <w:w w:val="105"/>
          <w:sz w:val="14"/>
        </w:rPr>
        <w:t> </w:t>
      </w:r>
      <w:r>
        <w:rPr>
          <w:w w:val="105"/>
          <w:sz w:val="14"/>
        </w:rPr>
        <w:t>Implications</w:t>
      </w:r>
      <w:r>
        <w:rPr>
          <w:spacing w:val="-1"/>
          <w:w w:val="105"/>
          <w:sz w:val="14"/>
        </w:rPr>
        <w:t> </w:t>
      </w:r>
      <w:r>
        <w:rPr>
          <w:w w:val="105"/>
          <w:sz w:val="14"/>
        </w:rPr>
        <w:t>for</w:t>
      </w:r>
      <w:r>
        <w:rPr>
          <w:spacing w:val="-2"/>
          <w:w w:val="105"/>
          <w:sz w:val="14"/>
        </w:rPr>
        <w:t> </w:t>
      </w:r>
      <w:r>
        <w:rPr>
          <w:w w:val="105"/>
          <w:sz w:val="14"/>
        </w:rPr>
        <w:t>Sexual</w:t>
      </w:r>
      <w:r>
        <w:rPr>
          <w:spacing w:val="-1"/>
          <w:w w:val="105"/>
          <w:sz w:val="14"/>
        </w:rPr>
        <w:t> </w:t>
      </w:r>
      <w:r>
        <w:rPr>
          <w:w w:val="105"/>
          <w:sz w:val="14"/>
        </w:rPr>
        <w:t>Boundary Violations</w:t>
      </w:r>
      <w:r>
        <w:rPr>
          <w:spacing w:val="-1"/>
          <w:w w:val="105"/>
          <w:sz w:val="14"/>
        </w:rPr>
        <w:t> </w:t>
      </w:r>
      <w:r>
        <w:rPr>
          <w:w w:val="105"/>
          <w:sz w:val="14"/>
        </w:rPr>
        <w:t>of</w:t>
      </w:r>
      <w:r>
        <w:rPr>
          <w:spacing w:val="-1"/>
          <w:w w:val="105"/>
          <w:sz w:val="14"/>
        </w:rPr>
        <w:t> </w:t>
      </w:r>
      <w:r>
        <w:rPr>
          <w:w w:val="105"/>
          <w:sz w:val="14"/>
        </w:rPr>
        <w:t>Children</w:t>
      </w:r>
      <w:r>
        <w:rPr>
          <w:spacing w:val="-1"/>
          <w:w w:val="105"/>
          <w:sz w:val="14"/>
        </w:rPr>
        <w:t> </w:t>
      </w:r>
      <w:r>
        <w:rPr>
          <w:w w:val="105"/>
          <w:sz w:val="14"/>
        </w:rPr>
        <w:t>and</w:t>
      </w:r>
      <w:r>
        <w:rPr>
          <w:spacing w:val="-2"/>
          <w:w w:val="105"/>
          <w:sz w:val="14"/>
        </w:rPr>
        <w:t> </w:t>
      </w:r>
      <w:r>
        <w:rPr>
          <w:w w:val="105"/>
          <w:sz w:val="14"/>
        </w:rPr>
        <w:t>Adolescent”, </w:t>
      </w:r>
      <w:r>
        <w:rPr>
          <w:i/>
          <w:w w:val="105"/>
          <w:sz w:val="14"/>
        </w:rPr>
        <w:t>Behavioral</w:t>
      </w:r>
      <w:r>
        <w:rPr>
          <w:i/>
          <w:spacing w:val="-1"/>
          <w:w w:val="105"/>
          <w:sz w:val="14"/>
        </w:rPr>
        <w:t> </w:t>
      </w:r>
      <w:r>
        <w:rPr>
          <w:i/>
          <w:w w:val="105"/>
          <w:sz w:val="14"/>
        </w:rPr>
        <w:t>Science</w:t>
      </w:r>
      <w:r>
        <w:rPr>
          <w:i/>
          <w:spacing w:val="-1"/>
          <w:w w:val="105"/>
          <w:sz w:val="14"/>
        </w:rPr>
        <w:t> </w:t>
      </w:r>
      <w:r>
        <w:rPr>
          <w:i/>
          <w:w w:val="105"/>
          <w:sz w:val="14"/>
        </w:rPr>
        <w:t>&amp; the Law, Vol.36,Issue 2, </w:t>
      </w:r>
      <w:r>
        <w:rPr>
          <w:w w:val="105"/>
          <w:sz w:val="14"/>
        </w:rPr>
        <w:t>(Maret 2018), </w:t>
      </w:r>
      <w:hyperlink r:id="rId45">
        <w:r>
          <w:rPr>
            <w:color w:val="0460C1"/>
            <w:w w:val="105"/>
            <w:sz w:val="14"/>
            <w:u w:val="single" w:color="0460C1"/>
          </w:rPr>
          <w:t>https://doi.org/10.1002/bsl.2333</w:t>
        </w:r>
      </w:hyperlink>
      <w:r>
        <w:rPr>
          <w:w w:val="105"/>
          <w:sz w:val="14"/>
        </w:rPr>
        <w:t>.</w:t>
      </w:r>
    </w:p>
    <w:p>
      <w:pPr>
        <w:pStyle w:val="ListParagraph"/>
        <w:numPr>
          <w:ilvl w:val="0"/>
          <w:numId w:val="13"/>
        </w:numPr>
        <w:tabs>
          <w:tab w:pos="643" w:val="left" w:leader="none"/>
          <w:tab w:pos="645" w:val="left" w:leader="none"/>
        </w:tabs>
        <w:spacing w:line="252" w:lineRule="auto" w:before="1" w:after="0"/>
        <w:ind w:left="645" w:right="4110" w:hanging="268"/>
        <w:jc w:val="both"/>
        <w:rPr>
          <w:sz w:val="13"/>
        </w:rPr>
      </w:pPr>
      <w:r>
        <w:rPr>
          <w:w w:val="105"/>
          <w:sz w:val="14"/>
        </w:rPr>
        <w:t>Lee,</w:t>
      </w:r>
      <w:r>
        <w:rPr>
          <w:w w:val="105"/>
          <w:sz w:val="14"/>
        </w:rPr>
        <w:t> Min</w:t>
      </w:r>
      <w:r>
        <w:rPr>
          <w:w w:val="105"/>
          <w:sz w:val="14"/>
        </w:rPr>
        <w:t> Joo.</w:t>
      </w:r>
      <w:r>
        <w:rPr>
          <w:w w:val="105"/>
          <w:sz w:val="14"/>
        </w:rPr>
        <w:t> “Webcam</w:t>
      </w:r>
      <w:r>
        <w:rPr>
          <w:w w:val="105"/>
          <w:sz w:val="14"/>
        </w:rPr>
        <w:t> Modelling</w:t>
      </w:r>
      <w:r>
        <w:rPr>
          <w:w w:val="105"/>
          <w:sz w:val="14"/>
        </w:rPr>
        <w:t> in</w:t>
      </w:r>
      <w:r>
        <w:rPr>
          <w:w w:val="105"/>
          <w:sz w:val="14"/>
        </w:rPr>
        <w:t> Korea</w:t>
      </w:r>
      <w:r>
        <w:rPr>
          <w:w w:val="105"/>
          <w:sz w:val="14"/>
        </w:rPr>
        <w:t> :</w:t>
      </w:r>
      <w:r>
        <w:rPr>
          <w:w w:val="105"/>
          <w:sz w:val="14"/>
        </w:rPr>
        <w:t> Censorship,</w:t>
      </w:r>
      <w:r>
        <w:rPr>
          <w:w w:val="105"/>
          <w:sz w:val="14"/>
        </w:rPr>
        <w:t> Pornography,</w:t>
      </w:r>
      <w:r>
        <w:rPr>
          <w:w w:val="105"/>
          <w:sz w:val="14"/>
        </w:rPr>
        <w:t> and</w:t>
      </w:r>
      <w:r>
        <w:rPr>
          <w:w w:val="105"/>
          <w:sz w:val="14"/>
        </w:rPr>
        <w:t> Eroticosm”.</w:t>
      </w:r>
      <w:r>
        <w:rPr>
          <w:w w:val="105"/>
          <w:sz w:val="14"/>
        </w:rPr>
        <w:t> </w:t>
      </w:r>
      <w:r>
        <w:rPr>
          <w:i/>
          <w:w w:val="105"/>
          <w:sz w:val="14"/>
        </w:rPr>
        <w:t>Porn Studies, Vol.8, Issue 4, </w:t>
      </w:r>
      <w:r>
        <w:rPr>
          <w:w w:val="105"/>
          <w:sz w:val="14"/>
        </w:rPr>
        <w:t>(2021), </w:t>
      </w:r>
      <w:hyperlink r:id="rId46">
        <w:r>
          <w:rPr>
            <w:color w:val="0460C1"/>
            <w:w w:val="105"/>
            <w:sz w:val="14"/>
            <w:u w:val="single" w:color="0460C1"/>
          </w:rPr>
          <w:t>https://doi.org/10.1080/23268743.2021.1901602</w:t>
        </w:r>
      </w:hyperlink>
      <w:r>
        <w:rPr>
          <w:w w:val="105"/>
          <w:sz w:val="14"/>
        </w:rPr>
        <w:t>.</w:t>
      </w:r>
    </w:p>
    <w:p>
      <w:pPr>
        <w:pStyle w:val="ListParagraph"/>
        <w:numPr>
          <w:ilvl w:val="0"/>
          <w:numId w:val="13"/>
        </w:numPr>
        <w:tabs>
          <w:tab w:pos="643" w:val="left" w:leader="none"/>
          <w:tab w:pos="645" w:val="left" w:leader="none"/>
        </w:tabs>
        <w:spacing w:line="254" w:lineRule="auto" w:before="3" w:after="0"/>
        <w:ind w:left="645" w:right="4109" w:hanging="268"/>
        <w:jc w:val="both"/>
        <w:rPr>
          <w:sz w:val="13"/>
        </w:rPr>
      </w:pPr>
      <w:r>
        <w:rPr>
          <w:w w:val="105"/>
          <w:sz w:val="14"/>
        </w:rPr>
        <w:t>li,</w:t>
      </w:r>
      <w:r>
        <w:rPr>
          <w:w w:val="105"/>
          <w:sz w:val="14"/>
        </w:rPr>
        <w:t> Ye</w:t>
      </w:r>
      <w:r>
        <w:rPr>
          <w:w w:val="105"/>
          <w:sz w:val="14"/>
        </w:rPr>
        <w:t> dan</w:t>
      </w:r>
      <w:r>
        <w:rPr>
          <w:w w:val="105"/>
          <w:sz w:val="14"/>
        </w:rPr>
        <w:t> Peng,</w:t>
      </w:r>
      <w:r>
        <w:rPr>
          <w:w w:val="105"/>
          <w:sz w:val="14"/>
        </w:rPr>
        <w:t> Yi.</w:t>
      </w:r>
      <w:r>
        <w:rPr>
          <w:w w:val="105"/>
          <w:sz w:val="14"/>
        </w:rPr>
        <w:t> “What</w:t>
      </w:r>
      <w:r>
        <w:rPr>
          <w:w w:val="105"/>
          <w:sz w:val="14"/>
        </w:rPr>
        <w:t> Drives</w:t>
      </w:r>
      <w:r>
        <w:rPr>
          <w:w w:val="105"/>
          <w:sz w:val="14"/>
        </w:rPr>
        <w:t> Gift-Giving</w:t>
      </w:r>
      <w:r>
        <w:rPr>
          <w:w w:val="105"/>
          <w:sz w:val="14"/>
        </w:rPr>
        <w:t> Intention</w:t>
      </w:r>
      <w:r>
        <w:rPr>
          <w:w w:val="105"/>
          <w:sz w:val="14"/>
        </w:rPr>
        <w:t> in</w:t>
      </w:r>
      <w:r>
        <w:rPr>
          <w:w w:val="105"/>
          <w:sz w:val="14"/>
        </w:rPr>
        <w:t> Live</w:t>
      </w:r>
      <w:r>
        <w:rPr>
          <w:w w:val="105"/>
          <w:sz w:val="14"/>
        </w:rPr>
        <w:t> Streaming</w:t>
      </w:r>
      <w:r>
        <w:rPr>
          <w:w w:val="105"/>
          <w:sz w:val="14"/>
        </w:rPr>
        <w:t> ?</w:t>
      </w:r>
      <w:r>
        <w:rPr>
          <w:w w:val="105"/>
          <w:sz w:val="14"/>
        </w:rPr>
        <w:t> The</w:t>
      </w:r>
      <w:r>
        <w:rPr>
          <w:w w:val="105"/>
          <w:sz w:val="14"/>
        </w:rPr>
        <w:t> Perspectives Attachment</w:t>
      </w:r>
      <w:r>
        <w:rPr>
          <w:spacing w:val="-6"/>
          <w:w w:val="105"/>
          <w:sz w:val="14"/>
        </w:rPr>
        <w:t> </w:t>
      </w:r>
      <w:r>
        <w:rPr>
          <w:w w:val="105"/>
          <w:sz w:val="14"/>
        </w:rPr>
        <w:t>and</w:t>
      </w:r>
      <w:r>
        <w:rPr>
          <w:spacing w:val="-5"/>
          <w:w w:val="105"/>
          <w:sz w:val="14"/>
        </w:rPr>
        <w:t> </w:t>
      </w:r>
      <w:r>
        <w:rPr>
          <w:w w:val="105"/>
          <w:sz w:val="14"/>
        </w:rPr>
        <w:t>Flow</w:t>
      </w:r>
      <w:r>
        <w:rPr>
          <w:spacing w:val="-4"/>
          <w:w w:val="105"/>
          <w:sz w:val="14"/>
        </w:rPr>
        <w:t> </w:t>
      </w:r>
      <w:r>
        <w:rPr>
          <w:w w:val="105"/>
          <w:sz w:val="14"/>
        </w:rPr>
        <w:t>Experience”.</w:t>
      </w:r>
      <w:r>
        <w:rPr>
          <w:spacing w:val="-1"/>
          <w:w w:val="105"/>
          <w:sz w:val="14"/>
        </w:rPr>
        <w:t> </w:t>
      </w:r>
      <w:r>
        <w:rPr>
          <w:i/>
          <w:w w:val="105"/>
          <w:sz w:val="14"/>
        </w:rPr>
        <w:t>International Journal of Human-Computer Interaction, Vol.37, Issue 14, </w:t>
      </w:r>
      <w:r>
        <w:rPr>
          <w:w w:val="105"/>
          <w:sz w:val="14"/>
        </w:rPr>
        <w:t>(2021), </w:t>
      </w:r>
      <w:hyperlink r:id="rId47">
        <w:r>
          <w:rPr>
            <w:color w:val="0460C1"/>
            <w:w w:val="105"/>
            <w:sz w:val="14"/>
            <w:u w:val="single" w:color="0460C1"/>
          </w:rPr>
          <w:t>https://doi.org/10.1080/10447318.2021.1885224</w:t>
        </w:r>
      </w:hyperlink>
      <w:r>
        <w:rPr>
          <w:w w:val="105"/>
          <w:sz w:val="14"/>
        </w:rPr>
        <w:t>.</w:t>
      </w:r>
    </w:p>
    <w:p>
      <w:pPr>
        <w:pStyle w:val="ListParagraph"/>
        <w:numPr>
          <w:ilvl w:val="0"/>
          <w:numId w:val="13"/>
        </w:numPr>
        <w:tabs>
          <w:tab w:pos="643" w:val="left" w:leader="none"/>
        </w:tabs>
        <w:spacing w:line="141" w:lineRule="exact" w:before="0" w:after="0"/>
        <w:ind w:left="643" w:right="0" w:hanging="267"/>
        <w:jc w:val="both"/>
        <w:rPr>
          <w:sz w:val="13"/>
        </w:rPr>
      </w:pPr>
      <w:r>
        <w:rPr>
          <w:w w:val="105"/>
          <w:sz w:val="14"/>
        </w:rPr>
        <w:t>Liyuan,</w:t>
      </w:r>
      <w:r>
        <w:rPr>
          <w:spacing w:val="22"/>
          <w:w w:val="105"/>
          <w:sz w:val="14"/>
        </w:rPr>
        <w:t> </w:t>
      </w:r>
      <w:r>
        <w:rPr>
          <w:w w:val="105"/>
          <w:sz w:val="14"/>
        </w:rPr>
        <w:t>Wang.</w:t>
      </w:r>
      <w:r>
        <w:rPr>
          <w:spacing w:val="27"/>
          <w:w w:val="105"/>
          <w:sz w:val="14"/>
        </w:rPr>
        <w:t> </w:t>
      </w:r>
      <w:r>
        <w:rPr>
          <w:w w:val="105"/>
          <w:sz w:val="14"/>
        </w:rPr>
        <w:t>et</w:t>
      </w:r>
      <w:r>
        <w:rPr>
          <w:spacing w:val="26"/>
          <w:w w:val="105"/>
          <w:sz w:val="14"/>
        </w:rPr>
        <w:t> </w:t>
      </w:r>
      <w:r>
        <w:rPr>
          <w:w w:val="105"/>
          <w:sz w:val="14"/>
        </w:rPr>
        <w:t>al.</w:t>
      </w:r>
      <w:r>
        <w:rPr>
          <w:spacing w:val="27"/>
          <w:w w:val="105"/>
          <w:sz w:val="14"/>
        </w:rPr>
        <w:t> </w:t>
      </w:r>
      <w:r>
        <w:rPr>
          <w:w w:val="105"/>
          <w:sz w:val="14"/>
        </w:rPr>
        <w:t>“Porn</w:t>
      </w:r>
      <w:r>
        <w:rPr>
          <w:spacing w:val="26"/>
          <w:w w:val="105"/>
          <w:sz w:val="14"/>
        </w:rPr>
        <w:t> </w:t>
      </w:r>
      <w:r>
        <w:rPr>
          <w:w w:val="105"/>
          <w:sz w:val="14"/>
        </w:rPr>
        <w:t>Streamer</w:t>
      </w:r>
      <w:r>
        <w:rPr>
          <w:spacing w:val="25"/>
          <w:w w:val="105"/>
          <w:sz w:val="14"/>
        </w:rPr>
        <w:t> </w:t>
      </w:r>
      <w:r>
        <w:rPr>
          <w:w w:val="105"/>
          <w:sz w:val="14"/>
        </w:rPr>
        <w:t>Recognition</w:t>
      </w:r>
      <w:r>
        <w:rPr>
          <w:spacing w:val="27"/>
          <w:w w:val="105"/>
          <w:sz w:val="14"/>
        </w:rPr>
        <w:t> </w:t>
      </w:r>
      <w:r>
        <w:rPr>
          <w:w w:val="105"/>
          <w:sz w:val="14"/>
        </w:rPr>
        <w:t>in</w:t>
      </w:r>
      <w:r>
        <w:rPr>
          <w:spacing w:val="27"/>
          <w:w w:val="105"/>
          <w:sz w:val="14"/>
        </w:rPr>
        <w:t> </w:t>
      </w:r>
      <w:r>
        <w:rPr>
          <w:w w:val="105"/>
          <w:sz w:val="14"/>
        </w:rPr>
        <w:t>Live</w:t>
      </w:r>
      <w:r>
        <w:rPr>
          <w:spacing w:val="29"/>
          <w:w w:val="105"/>
          <w:sz w:val="14"/>
        </w:rPr>
        <w:t> </w:t>
      </w:r>
      <w:r>
        <w:rPr>
          <w:w w:val="105"/>
          <w:sz w:val="14"/>
        </w:rPr>
        <w:t>Video</w:t>
      </w:r>
      <w:r>
        <w:rPr>
          <w:spacing w:val="28"/>
          <w:w w:val="105"/>
          <w:sz w:val="14"/>
        </w:rPr>
        <w:t> </w:t>
      </w:r>
      <w:r>
        <w:rPr>
          <w:w w:val="105"/>
          <w:sz w:val="14"/>
        </w:rPr>
        <w:t>Base</w:t>
      </w:r>
      <w:r>
        <w:rPr>
          <w:spacing w:val="22"/>
          <w:w w:val="105"/>
          <w:sz w:val="14"/>
        </w:rPr>
        <w:t> </w:t>
      </w:r>
      <w:r>
        <w:rPr>
          <w:w w:val="105"/>
          <w:sz w:val="14"/>
        </w:rPr>
        <w:t>on</w:t>
      </w:r>
      <w:r>
        <w:rPr>
          <w:spacing w:val="26"/>
          <w:w w:val="105"/>
          <w:sz w:val="14"/>
        </w:rPr>
        <w:t> </w:t>
      </w:r>
      <w:r>
        <w:rPr>
          <w:w w:val="105"/>
          <w:sz w:val="14"/>
        </w:rPr>
        <w:t>Multimodal</w:t>
      </w:r>
      <w:r>
        <w:rPr>
          <w:spacing w:val="31"/>
          <w:w w:val="105"/>
          <w:sz w:val="14"/>
        </w:rPr>
        <w:t> </w:t>
      </w:r>
      <w:r>
        <w:rPr>
          <w:spacing w:val="-2"/>
          <w:w w:val="105"/>
          <w:sz w:val="14"/>
        </w:rPr>
        <w:t>Knowledge</w:t>
      </w:r>
    </w:p>
    <w:p>
      <w:pPr>
        <w:pStyle w:val="BodyText"/>
        <w:spacing w:line="154" w:lineRule="exact"/>
        <w:ind w:left="645"/>
      </w:pPr>
      <w:r>
        <w:rPr>
          <w:spacing w:val="-2"/>
          <w:w w:val="105"/>
        </w:rPr>
        <w:t>Distillation”,</w:t>
      </w:r>
    </w:p>
    <w:p>
      <w:pPr>
        <w:tabs>
          <w:tab w:pos="1546" w:val="left" w:leader="none"/>
          <w:tab w:pos="2435" w:val="left" w:leader="none"/>
          <w:tab w:pos="2959" w:val="left" w:leader="none"/>
          <w:tab w:pos="4137" w:val="left" w:leader="none"/>
          <w:tab w:pos="5003" w:val="left" w:leader="none"/>
          <w:tab w:pos="5749" w:val="left" w:leader="none"/>
          <w:tab w:pos="6866" w:val="left" w:leader="none"/>
        </w:tabs>
        <w:spacing w:line="232" w:lineRule="auto" w:before="0"/>
        <w:ind w:left="645" w:right="4036" w:firstLine="0"/>
        <w:jc w:val="left"/>
        <w:rPr>
          <w:sz w:val="14"/>
        </w:rPr>
      </w:pPr>
      <w:r>
        <w:rPr>
          <w:i/>
          <w:spacing w:val="-2"/>
          <w:w w:val="105"/>
          <w:sz w:val="14"/>
        </w:rPr>
        <w:t>Chinese</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Electronics,</w:t>
      </w:r>
      <w:r>
        <w:rPr>
          <w:i/>
          <w:sz w:val="14"/>
        </w:rPr>
        <w:tab/>
      </w:r>
      <w:r>
        <w:rPr>
          <w:i/>
          <w:spacing w:val="-2"/>
          <w:w w:val="105"/>
          <w:sz w:val="14"/>
        </w:rPr>
        <w:t>Vol.30,</w:t>
      </w:r>
      <w:r>
        <w:rPr>
          <w:i/>
          <w:sz w:val="14"/>
        </w:rPr>
        <w:tab/>
      </w:r>
      <w:r>
        <w:rPr>
          <w:i/>
          <w:spacing w:val="-2"/>
          <w:w w:val="105"/>
          <w:sz w:val="14"/>
        </w:rPr>
        <w:t>No.6,</w:t>
      </w:r>
      <w:r>
        <w:rPr>
          <w:i/>
          <w:sz w:val="14"/>
        </w:rPr>
        <w:tab/>
      </w:r>
      <w:r>
        <w:rPr>
          <w:spacing w:val="-2"/>
          <w:w w:val="105"/>
          <w:sz w:val="14"/>
        </w:rPr>
        <w:t>(November</w:t>
      </w:r>
      <w:r>
        <w:rPr>
          <w:sz w:val="14"/>
        </w:rPr>
        <w:tab/>
      </w:r>
      <w:r>
        <w:rPr>
          <w:spacing w:val="-2"/>
          <w:w w:val="105"/>
          <w:sz w:val="14"/>
        </w:rPr>
        <w:t>2021), </w:t>
      </w:r>
      <w:hyperlink r:id="rId48">
        <w:r>
          <w:rPr>
            <w:color w:val="0460C1"/>
            <w:spacing w:val="-2"/>
            <w:w w:val="105"/>
            <w:sz w:val="14"/>
            <w:u w:val="single" w:color="0460C1"/>
          </w:rPr>
          <w:t>https://doi.org/10.1049/cje.2021.07.027</w:t>
        </w:r>
      </w:hyperlink>
      <w:r>
        <w:rPr>
          <w:spacing w:val="-2"/>
          <w:w w:val="105"/>
          <w:sz w:val="14"/>
        </w:rPr>
        <w:t>.</w:t>
      </w:r>
    </w:p>
    <w:p>
      <w:pPr>
        <w:pStyle w:val="ListParagraph"/>
        <w:numPr>
          <w:ilvl w:val="0"/>
          <w:numId w:val="13"/>
        </w:numPr>
        <w:tabs>
          <w:tab w:pos="643" w:val="left" w:leader="none"/>
          <w:tab w:pos="645" w:val="left" w:leader="none"/>
        </w:tabs>
        <w:spacing w:line="256" w:lineRule="auto" w:before="7" w:after="0"/>
        <w:ind w:left="645" w:right="4116" w:hanging="268"/>
        <w:jc w:val="both"/>
        <w:rPr>
          <w:sz w:val="13"/>
        </w:rPr>
      </w:pPr>
      <w:r>
        <w:rPr>
          <w:w w:val="105"/>
          <w:sz w:val="14"/>
        </w:rPr>
        <w:t>Low, Kelvin F.K dan Mik, Eliza. “Pause the Blockchain Legal Revolution”, </w:t>
      </w:r>
      <w:r>
        <w:rPr>
          <w:i/>
          <w:w w:val="105"/>
          <w:sz w:val="14"/>
        </w:rPr>
        <w:t>The British Institute of International</w:t>
      </w:r>
      <w:r>
        <w:rPr>
          <w:i/>
          <w:w w:val="105"/>
          <w:sz w:val="14"/>
        </w:rPr>
        <w:t> Comparative</w:t>
      </w:r>
      <w:r>
        <w:rPr>
          <w:i/>
          <w:w w:val="105"/>
          <w:sz w:val="14"/>
        </w:rPr>
        <w:t> Law,</w:t>
      </w:r>
      <w:r>
        <w:rPr>
          <w:i/>
          <w:w w:val="105"/>
          <w:sz w:val="14"/>
        </w:rPr>
        <w:t> Volume</w:t>
      </w:r>
      <w:r>
        <w:rPr>
          <w:i/>
          <w:w w:val="105"/>
          <w:sz w:val="14"/>
        </w:rPr>
        <w:t> 69,</w:t>
      </w:r>
      <w:r>
        <w:rPr>
          <w:i/>
          <w:w w:val="105"/>
          <w:sz w:val="14"/>
        </w:rPr>
        <w:t> Issue</w:t>
      </w:r>
      <w:r>
        <w:rPr>
          <w:i/>
          <w:w w:val="105"/>
          <w:sz w:val="14"/>
        </w:rPr>
        <w:t> 1,</w:t>
      </w:r>
      <w:r>
        <w:rPr>
          <w:i/>
          <w:w w:val="105"/>
          <w:sz w:val="14"/>
        </w:rPr>
        <w:t> </w:t>
      </w:r>
      <w:r>
        <w:rPr>
          <w:w w:val="105"/>
          <w:sz w:val="14"/>
        </w:rPr>
        <w:t>(2019), </w:t>
      </w:r>
      <w:hyperlink r:id="rId49">
        <w:r>
          <w:rPr>
            <w:color w:val="0460C1"/>
            <w:spacing w:val="-2"/>
            <w:w w:val="105"/>
            <w:sz w:val="14"/>
            <w:u w:val="single" w:color="0460C1"/>
          </w:rPr>
          <w:t>https://doi.org/10.1017/S0020589319000502</w:t>
        </w:r>
      </w:hyperlink>
      <w:r>
        <w:rPr>
          <w:spacing w:val="-2"/>
          <w:w w:val="105"/>
          <w:sz w:val="14"/>
        </w:rPr>
        <w:t>.</w:t>
      </w:r>
    </w:p>
    <w:p>
      <w:pPr>
        <w:pStyle w:val="ListParagraph"/>
        <w:numPr>
          <w:ilvl w:val="0"/>
          <w:numId w:val="13"/>
        </w:numPr>
        <w:tabs>
          <w:tab w:pos="643" w:val="left" w:leader="none"/>
          <w:tab w:pos="645" w:val="left" w:leader="none"/>
        </w:tabs>
        <w:spacing w:line="256" w:lineRule="auto" w:before="0" w:after="0"/>
        <w:ind w:left="645" w:right="4116" w:hanging="268"/>
        <w:jc w:val="both"/>
        <w:rPr>
          <w:sz w:val="13"/>
        </w:rPr>
      </w:pPr>
      <w:r>
        <w:rPr>
          <w:w w:val="105"/>
          <w:sz w:val="14"/>
        </w:rPr>
        <w:t>Mandau,</w:t>
      </w:r>
      <w:r>
        <w:rPr>
          <w:w w:val="105"/>
          <w:sz w:val="14"/>
        </w:rPr>
        <w:t> Morten</w:t>
      </w:r>
      <w:r>
        <w:rPr>
          <w:w w:val="105"/>
          <w:sz w:val="14"/>
        </w:rPr>
        <w:t> Birk</w:t>
      </w:r>
      <w:r>
        <w:rPr>
          <w:w w:val="105"/>
          <w:sz w:val="14"/>
        </w:rPr>
        <w:t> Hansen.</w:t>
      </w:r>
      <w:r>
        <w:rPr>
          <w:w w:val="105"/>
          <w:sz w:val="14"/>
        </w:rPr>
        <w:t> “”Snaps”,</w:t>
      </w:r>
      <w:r>
        <w:rPr>
          <w:w w:val="105"/>
          <w:sz w:val="14"/>
        </w:rPr>
        <w:t> “screenshots”,</w:t>
      </w:r>
      <w:r>
        <w:rPr>
          <w:w w:val="105"/>
          <w:sz w:val="14"/>
        </w:rPr>
        <w:t> and</w:t>
      </w:r>
      <w:r>
        <w:rPr>
          <w:w w:val="105"/>
          <w:sz w:val="14"/>
        </w:rPr>
        <w:t> self-blame</w:t>
      </w:r>
      <w:r>
        <w:rPr>
          <w:w w:val="105"/>
          <w:sz w:val="14"/>
        </w:rPr>
        <w:t> :</w:t>
      </w:r>
      <w:r>
        <w:rPr>
          <w:w w:val="105"/>
          <w:sz w:val="14"/>
        </w:rPr>
        <w:t> A</w:t>
      </w:r>
      <w:r>
        <w:rPr>
          <w:w w:val="105"/>
          <w:sz w:val="14"/>
        </w:rPr>
        <w:t> qualitative</w:t>
      </w:r>
      <w:r>
        <w:rPr>
          <w:w w:val="105"/>
          <w:sz w:val="14"/>
        </w:rPr>
        <w:t> study</w:t>
      </w:r>
      <w:r>
        <w:rPr>
          <w:w w:val="105"/>
          <w:sz w:val="14"/>
        </w:rPr>
        <w:t> of image-based sexual abuse victimization among adolescent Danish girls”, </w:t>
      </w:r>
      <w:r>
        <w:rPr>
          <w:i/>
          <w:w w:val="105"/>
          <w:sz w:val="14"/>
        </w:rPr>
        <w:t>Journal of Children and Media, Vol.15, Issue 3, </w:t>
      </w:r>
      <w:r>
        <w:rPr>
          <w:w w:val="105"/>
          <w:sz w:val="14"/>
        </w:rPr>
        <w:t>(2021), </w:t>
      </w:r>
      <w:hyperlink r:id="rId50">
        <w:r>
          <w:rPr>
            <w:color w:val="0460C1"/>
            <w:w w:val="105"/>
            <w:sz w:val="14"/>
            <w:u w:val="single" w:color="0460C1"/>
          </w:rPr>
          <w:t>https://doi.org/10.1080/17482798.2020.1848892</w:t>
        </w:r>
      </w:hyperlink>
      <w:r>
        <w:rPr>
          <w:w w:val="105"/>
          <w:sz w:val="14"/>
        </w:rPr>
        <w:t>.</w:t>
      </w:r>
    </w:p>
    <w:p>
      <w:pPr>
        <w:pStyle w:val="ListParagraph"/>
        <w:numPr>
          <w:ilvl w:val="0"/>
          <w:numId w:val="13"/>
        </w:numPr>
        <w:tabs>
          <w:tab w:pos="644" w:val="left" w:leader="none"/>
        </w:tabs>
        <w:spacing w:line="142" w:lineRule="exact" w:before="0" w:after="0"/>
        <w:ind w:left="644" w:right="0" w:hanging="266"/>
        <w:jc w:val="both"/>
        <w:rPr>
          <w:i/>
          <w:sz w:val="13"/>
        </w:rPr>
      </w:pPr>
      <w:r>
        <w:rPr>
          <w:w w:val="105"/>
          <w:sz w:val="14"/>
        </w:rPr>
        <w:t>Martinez,</w:t>
      </w:r>
      <w:r>
        <w:rPr>
          <w:spacing w:val="-4"/>
          <w:w w:val="105"/>
          <w:sz w:val="14"/>
        </w:rPr>
        <w:t> </w:t>
      </w:r>
      <w:r>
        <w:rPr>
          <w:w w:val="105"/>
          <w:sz w:val="14"/>
        </w:rPr>
        <w:t>Victor</w:t>
      </w:r>
      <w:r>
        <w:rPr>
          <w:spacing w:val="-5"/>
          <w:w w:val="105"/>
          <w:sz w:val="14"/>
        </w:rPr>
        <w:t> </w:t>
      </w:r>
      <w:r>
        <w:rPr>
          <w:w w:val="105"/>
          <w:sz w:val="14"/>
        </w:rPr>
        <w:t>Cerdan.</w:t>
      </w:r>
      <w:r>
        <w:rPr>
          <w:spacing w:val="-4"/>
          <w:w w:val="105"/>
          <w:sz w:val="14"/>
        </w:rPr>
        <w:t> </w:t>
      </w:r>
      <w:r>
        <w:rPr>
          <w:w w:val="105"/>
          <w:sz w:val="14"/>
        </w:rPr>
        <w:t>et</w:t>
      </w:r>
      <w:r>
        <w:rPr>
          <w:spacing w:val="-2"/>
          <w:w w:val="105"/>
          <w:sz w:val="14"/>
        </w:rPr>
        <w:t> </w:t>
      </w:r>
      <w:r>
        <w:rPr>
          <w:w w:val="105"/>
          <w:sz w:val="14"/>
        </w:rPr>
        <w:t>al.</w:t>
      </w:r>
      <w:r>
        <w:rPr>
          <w:spacing w:val="-4"/>
          <w:w w:val="105"/>
          <w:sz w:val="14"/>
        </w:rPr>
        <w:t> </w:t>
      </w:r>
      <w:r>
        <w:rPr>
          <w:w w:val="105"/>
          <w:sz w:val="14"/>
        </w:rPr>
        <w:t>“Pornhub</w:t>
      </w:r>
      <w:r>
        <w:rPr>
          <w:spacing w:val="-3"/>
          <w:w w:val="105"/>
          <w:sz w:val="14"/>
        </w:rPr>
        <w:t> </w:t>
      </w:r>
      <w:r>
        <w:rPr>
          <w:w w:val="105"/>
          <w:sz w:val="14"/>
        </w:rPr>
        <w:t>searchs</w:t>
      </w:r>
      <w:r>
        <w:rPr>
          <w:spacing w:val="-4"/>
          <w:w w:val="105"/>
          <w:sz w:val="14"/>
        </w:rPr>
        <w:t> </w:t>
      </w:r>
      <w:r>
        <w:rPr>
          <w:w w:val="105"/>
          <w:sz w:val="14"/>
        </w:rPr>
        <w:t>during</w:t>
      </w:r>
      <w:r>
        <w:rPr>
          <w:spacing w:val="-3"/>
          <w:w w:val="105"/>
          <w:sz w:val="14"/>
        </w:rPr>
        <w:t> </w:t>
      </w:r>
      <w:r>
        <w:rPr>
          <w:w w:val="105"/>
          <w:sz w:val="14"/>
        </w:rPr>
        <w:t>the</w:t>
      </w:r>
      <w:r>
        <w:rPr>
          <w:spacing w:val="-3"/>
          <w:w w:val="105"/>
          <w:sz w:val="14"/>
        </w:rPr>
        <w:t> </w:t>
      </w:r>
      <w:r>
        <w:rPr>
          <w:w w:val="105"/>
          <w:sz w:val="14"/>
        </w:rPr>
        <w:t>Covid-19</w:t>
      </w:r>
      <w:r>
        <w:rPr>
          <w:spacing w:val="-3"/>
          <w:w w:val="105"/>
          <w:sz w:val="14"/>
        </w:rPr>
        <w:t> </w:t>
      </w:r>
      <w:r>
        <w:rPr>
          <w:w w:val="105"/>
          <w:sz w:val="14"/>
        </w:rPr>
        <w:t>pandemic”,</w:t>
      </w:r>
      <w:r>
        <w:rPr>
          <w:spacing w:val="-2"/>
          <w:w w:val="105"/>
          <w:sz w:val="14"/>
        </w:rPr>
        <w:t> </w:t>
      </w:r>
      <w:r>
        <w:rPr>
          <w:i/>
          <w:w w:val="105"/>
          <w:sz w:val="14"/>
        </w:rPr>
        <w:t>Porn</w:t>
      </w:r>
      <w:r>
        <w:rPr>
          <w:i/>
          <w:spacing w:val="-5"/>
          <w:w w:val="105"/>
          <w:sz w:val="14"/>
        </w:rPr>
        <w:t> </w:t>
      </w:r>
      <w:r>
        <w:rPr>
          <w:i/>
          <w:w w:val="105"/>
          <w:sz w:val="14"/>
        </w:rPr>
        <w:t>Studies,</w:t>
      </w:r>
      <w:r>
        <w:rPr>
          <w:i/>
          <w:spacing w:val="-4"/>
          <w:w w:val="105"/>
          <w:sz w:val="14"/>
        </w:rPr>
        <w:t> Vol.</w:t>
      </w:r>
    </w:p>
    <w:p>
      <w:pPr>
        <w:spacing w:line="156" w:lineRule="exact" w:before="0"/>
        <w:ind w:left="645" w:right="0" w:firstLine="0"/>
        <w:jc w:val="both"/>
        <w:rPr>
          <w:i/>
          <w:sz w:val="14"/>
        </w:rPr>
      </w:pPr>
      <w:r>
        <w:rPr>
          <w:i/>
          <w:w w:val="105"/>
          <w:sz w:val="14"/>
        </w:rPr>
        <w:t>8, Issue</w:t>
      </w:r>
      <w:r>
        <w:rPr>
          <w:i/>
          <w:spacing w:val="-1"/>
          <w:w w:val="105"/>
          <w:sz w:val="14"/>
        </w:rPr>
        <w:t> </w:t>
      </w:r>
      <w:r>
        <w:rPr>
          <w:i/>
          <w:spacing w:val="-5"/>
          <w:w w:val="105"/>
          <w:sz w:val="14"/>
        </w:rPr>
        <w:t>3,</w:t>
      </w:r>
    </w:p>
    <w:p>
      <w:pPr>
        <w:pStyle w:val="BodyText"/>
        <w:spacing w:line="160" w:lineRule="exact"/>
        <w:ind w:left="645"/>
        <w:jc w:val="both"/>
      </w:pPr>
      <w:r>
        <w:rPr>
          <w:w w:val="105"/>
        </w:rPr>
        <w:t>(2021),</w:t>
      </w:r>
      <w:r>
        <w:rPr>
          <w:spacing w:val="-11"/>
          <w:w w:val="105"/>
        </w:rPr>
        <w:t> </w:t>
      </w:r>
      <w:hyperlink r:id="rId51">
        <w:r>
          <w:rPr>
            <w:color w:val="0460C1"/>
            <w:spacing w:val="-2"/>
            <w:w w:val="105"/>
            <w:u w:val="single" w:color="0460C1"/>
          </w:rPr>
          <w:t>https://doi.org/10.1080/23268743.2021.1882880</w:t>
        </w:r>
      </w:hyperlink>
      <w:r>
        <w:rPr>
          <w:spacing w:val="-2"/>
          <w:w w:val="105"/>
        </w:rPr>
        <w:t>.</w:t>
      </w:r>
    </w:p>
    <w:p>
      <w:pPr>
        <w:pStyle w:val="ListParagraph"/>
        <w:numPr>
          <w:ilvl w:val="0"/>
          <w:numId w:val="13"/>
        </w:numPr>
        <w:tabs>
          <w:tab w:pos="643" w:val="left" w:leader="none"/>
          <w:tab w:pos="645" w:val="left" w:leader="none"/>
        </w:tabs>
        <w:spacing w:line="254" w:lineRule="auto" w:before="4" w:after="0"/>
        <w:ind w:left="645" w:right="4107" w:hanging="268"/>
        <w:jc w:val="both"/>
        <w:rPr>
          <w:sz w:val="13"/>
        </w:rPr>
      </w:pPr>
      <w:r>
        <w:rPr>
          <w:w w:val="105"/>
          <w:sz w:val="14"/>
        </w:rPr>
        <w:t>Mckinlay,</w:t>
      </w:r>
      <w:r>
        <w:rPr>
          <w:spacing w:val="-2"/>
          <w:w w:val="105"/>
          <w:sz w:val="14"/>
        </w:rPr>
        <w:t> </w:t>
      </w:r>
      <w:r>
        <w:rPr>
          <w:w w:val="105"/>
          <w:sz w:val="14"/>
        </w:rPr>
        <w:t>Tahlee</w:t>
      </w:r>
      <w:r>
        <w:rPr>
          <w:spacing w:val="-4"/>
          <w:w w:val="105"/>
          <w:sz w:val="14"/>
        </w:rPr>
        <w:t> </w:t>
      </w:r>
      <w:r>
        <w:rPr>
          <w:w w:val="105"/>
          <w:sz w:val="14"/>
        </w:rPr>
        <w:t>dan</w:t>
      </w:r>
      <w:r>
        <w:rPr>
          <w:spacing w:val="-2"/>
          <w:w w:val="105"/>
          <w:sz w:val="14"/>
        </w:rPr>
        <w:t> </w:t>
      </w:r>
      <w:r>
        <w:rPr>
          <w:w w:val="105"/>
          <w:sz w:val="14"/>
        </w:rPr>
        <w:t>Lavis,</w:t>
      </w:r>
      <w:r>
        <w:rPr>
          <w:spacing w:val="-4"/>
          <w:w w:val="105"/>
          <w:sz w:val="14"/>
        </w:rPr>
        <w:t> </w:t>
      </w:r>
      <w:r>
        <w:rPr>
          <w:w w:val="105"/>
          <w:sz w:val="14"/>
        </w:rPr>
        <w:t>Tiffany.</w:t>
      </w:r>
      <w:r>
        <w:rPr>
          <w:spacing w:val="-2"/>
          <w:w w:val="105"/>
          <w:sz w:val="14"/>
        </w:rPr>
        <w:t> </w:t>
      </w:r>
      <w:r>
        <w:rPr>
          <w:w w:val="105"/>
          <w:sz w:val="14"/>
        </w:rPr>
        <w:t>“Why</w:t>
      </w:r>
      <w:r>
        <w:rPr>
          <w:spacing w:val="-1"/>
          <w:w w:val="105"/>
          <w:sz w:val="14"/>
        </w:rPr>
        <w:t> </w:t>
      </w:r>
      <w:r>
        <w:rPr>
          <w:w w:val="105"/>
          <w:sz w:val="14"/>
        </w:rPr>
        <w:t>did</w:t>
      </w:r>
      <w:r>
        <w:rPr>
          <w:spacing w:val="-4"/>
          <w:w w:val="105"/>
          <w:sz w:val="14"/>
        </w:rPr>
        <w:t> </w:t>
      </w:r>
      <w:r>
        <w:rPr>
          <w:w w:val="105"/>
          <w:sz w:val="14"/>
        </w:rPr>
        <w:t>she</w:t>
      </w:r>
      <w:r>
        <w:rPr>
          <w:spacing w:val="-5"/>
          <w:w w:val="105"/>
          <w:sz w:val="14"/>
        </w:rPr>
        <w:t> </w:t>
      </w:r>
      <w:r>
        <w:rPr>
          <w:w w:val="105"/>
          <w:sz w:val="14"/>
        </w:rPr>
        <w:t>it</w:t>
      </w:r>
      <w:r>
        <w:rPr>
          <w:spacing w:val="-2"/>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first</w:t>
      </w:r>
      <w:r>
        <w:rPr>
          <w:spacing w:val="-1"/>
          <w:w w:val="105"/>
          <w:sz w:val="14"/>
        </w:rPr>
        <w:t> </w:t>
      </w:r>
      <w:r>
        <w:rPr>
          <w:w w:val="105"/>
          <w:sz w:val="14"/>
        </w:rPr>
        <w:t>place</w:t>
      </w:r>
      <w:r>
        <w:rPr>
          <w:spacing w:val="-5"/>
          <w:w w:val="105"/>
          <w:sz w:val="14"/>
        </w:rPr>
        <w:t> </w:t>
      </w:r>
      <w:r>
        <w:rPr>
          <w:w w:val="105"/>
          <w:sz w:val="14"/>
        </w:rPr>
        <w:t>?</w:t>
      </w:r>
      <w:r>
        <w:rPr>
          <w:spacing w:val="-4"/>
          <w:w w:val="105"/>
          <w:sz w:val="14"/>
        </w:rPr>
        <w:t> </w:t>
      </w:r>
      <w:r>
        <w:rPr>
          <w:w w:val="105"/>
          <w:sz w:val="14"/>
        </w:rPr>
        <w:t>Victim</w:t>
      </w:r>
      <w:r>
        <w:rPr>
          <w:spacing w:val="-1"/>
          <w:w w:val="105"/>
          <w:sz w:val="14"/>
        </w:rPr>
        <w:t> </w:t>
      </w:r>
      <w:r>
        <w:rPr>
          <w:w w:val="105"/>
          <w:sz w:val="14"/>
        </w:rPr>
        <w:t>blame</w:t>
      </w:r>
      <w:r>
        <w:rPr>
          <w:spacing w:val="-5"/>
          <w:w w:val="105"/>
          <w:sz w:val="14"/>
        </w:rPr>
        <w:t> </w:t>
      </w:r>
      <w:r>
        <w:rPr>
          <w:w w:val="105"/>
          <w:sz w:val="14"/>
        </w:rPr>
        <w:t>in</w:t>
      </w:r>
      <w:r>
        <w:rPr>
          <w:spacing w:val="-2"/>
          <w:w w:val="105"/>
          <w:sz w:val="14"/>
        </w:rPr>
        <w:t> </w:t>
      </w:r>
      <w:r>
        <w:rPr>
          <w:w w:val="105"/>
          <w:sz w:val="14"/>
        </w:rPr>
        <w:t>the</w:t>
      </w:r>
      <w:r>
        <w:rPr>
          <w:spacing w:val="-5"/>
          <w:w w:val="105"/>
          <w:sz w:val="14"/>
        </w:rPr>
        <w:t> </w:t>
      </w:r>
      <w:r>
        <w:rPr>
          <w:w w:val="105"/>
          <w:sz w:val="14"/>
        </w:rPr>
        <w:t>context of</w:t>
      </w:r>
      <w:r>
        <w:rPr>
          <w:w w:val="105"/>
          <w:sz w:val="14"/>
        </w:rPr>
        <w:t> ‘revenge</w:t>
      </w:r>
      <w:r>
        <w:rPr>
          <w:w w:val="105"/>
          <w:sz w:val="14"/>
        </w:rPr>
        <w:t> porn”. </w:t>
      </w:r>
      <w:r>
        <w:rPr>
          <w:i/>
          <w:w w:val="105"/>
          <w:sz w:val="14"/>
        </w:rPr>
        <w:t>Journal</w:t>
      </w:r>
      <w:r>
        <w:rPr>
          <w:i/>
          <w:w w:val="105"/>
          <w:sz w:val="14"/>
        </w:rPr>
        <w:t> of</w:t>
      </w:r>
      <w:r>
        <w:rPr>
          <w:i/>
          <w:w w:val="105"/>
          <w:sz w:val="14"/>
        </w:rPr>
        <w:t> Psychiatry,</w:t>
      </w:r>
      <w:r>
        <w:rPr>
          <w:i/>
          <w:w w:val="105"/>
          <w:sz w:val="14"/>
        </w:rPr>
        <w:t> Psychlogy</w:t>
      </w:r>
      <w:r>
        <w:rPr>
          <w:i/>
          <w:w w:val="105"/>
          <w:sz w:val="14"/>
        </w:rPr>
        <w:t> and</w:t>
      </w:r>
      <w:r>
        <w:rPr>
          <w:i/>
          <w:w w:val="105"/>
          <w:sz w:val="14"/>
        </w:rPr>
        <w:t> Law,</w:t>
      </w:r>
      <w:r>
        <w:rPr>
          <w:i/>
          <w:w w:val="105"/>
          <w:sz w:val="14"/>
        </w:rPr>
        <w:t> </w:t>
      </w:r>
      <w:r>
        <w:rPr>
          <w:w w:val="105"/>
          <w:sz w:val="14"/>
        </w:rPr>
        <w:t>(Juni</w:t>
      </w:r>
      <w:r>
        <w:rPr>
          <w:w w:val="105"/>
          <w:sz w:val="14"/>
        </w:rPr>
        <w:t> 2020), </w:t>
      </w:r>
      <w:hyperlink r:id="rId52">
        <w:r>
          <w:rPr>
            <w:color w:val="0460C1"/>
            <w:spacing w:val="-2"/>
            <w:w w:val="105"/>
            <w:sz w:val="14"/>
            <w:u w:val="single" w:color="0460C1"/>
          </w:rPr>
          <w:t>https://dx.doi.org/10.1080/13218719.2020.1734977</w:t>
        </w:r>
      </w:hyperlink>
      <w:r>
        <w:rPr>
          <w:spacing w:val="-2"/>
          <w:w w:val="105"/>
          <w:sz w:val="14"/>
        </w:rPr>
        <w:t>.</w:t>
      </w:r>
    </w:p>
    <w:p>
      <w:pPr>
        <w:pStyle w:val="ListParagraph"/>
        <w:numPr>
          <w:ilvl w:val="0"/>
          <w:numId w:val="13"/>
        </w:numPr>
        <w:tabs>
          <w:tab w:pos="643" w:val="left" w:leader="none"/>
          <w:tab w:pos="645" w:val="left" w:leader="none"/>
        </w:tabs>
        <w:spacing w:line="254" w:lineRule="auto" w:before="1" w:after="0"/>
        <w:ind w:left="645" w:right="4115" w:hanging="268"/>
        <w:jc w:val="both"/>
        <w:rPr>
          <w:sz w:val="13"/>
        </w:rPr>
      </w:pPr>
      <w:r>
        <w:rPr>
          <w:w w:val="105"/>
          <w:sz w:val="14"/>
        </w:rPr>
        <w:t>Mergenthaler, Alicia dan Yasseri, Taha. “Selling Sex: What Determines Rates and Popularity ? An Analysis</w:t>
      </w:r>
      <w:r>
        <w:rPr>
          <w:w w:val="105"/>
          <w:sz w:val="14"/>
        </w:rPr>
        <w:t> of</w:t>
      </w:r>
      <w:r>
        <w:rPr>
          <w:w w:val="105"/>
          <w:sz w:val="14"/>
        </w:rPr>
        <w:t> 11,500</w:t>
      </w:r>
      <w:r>
        <w:rPr>
          <w:w w:val="105"/>
          <w:sz w:val="14"/>
        </w:rPr>
        <w:t> Online</w:t>
      </w:r>
      <w:r>
        <w:rPr>
          <w:w w:val="105"/>
          <w:sz w:val="14"/>
        </w:rPr>
        <w:t> Profiles”,</w:t>
      </w:r>
      <w:r>
        <w:rPr>
          <w:w w:val="105"/>
          <w:sz w:val="14"/>
        </w:rPr>
        <w:t> </w:t>
      </w:r>
      <w:r>
        <w:rPr>
          <w:i/>
          <w:w w:val="105"/>
          <w:sz w:val="14"/>
        </w:rPr>
        <w:t>Culture,</w:t>
      </w:r>
      <w:r>
        <w:rPr>
          <w:i/>
          <w:w w:val="105"/>
          <w:sz w:val="14"/>
        </w:rPr>
        <w:t> Healt</w:t>
      </w:r>
      <w:r>
        <w:rPr>
          <w:i/>
          <w:w w:val="105"/>
          <w:sz w:val="14"/>
        </w:rPr>
        <w:t> and</w:t>
      </w:r>
      <w:r>
        <w:rPr>
          <w:i/>
          <w:w w:val="105"/>
          <w:sz w:val="14"/>
        </w:rPr>
        <w:t> Sexuality,</w:t>
      </w:r>
      <w:r>
        <w:rPr>
          <w:i/>
          <w:w w:val="105"/>
          <w:sz w:val="14"/>
        </w:rPr>
        <w:t> </w:t>
      </w:r>
      <w:r>
        <w:rPr>
          <w:w w:val="105"/>
          <w:sz w:val="14"/>
        </w:rPr>
        <w:t>(April</w:t>
      </w:r>
      <w:r>
        <w:rPr>
          <w:w w:val="105"/>
          <w:sz w:val="14"/>
        </w:rPr>
        <w:t> 2021), </w:t>
      </w:r>
      <w:hyperlink r:id="rId53">
        <w:r>
          <w:rPr>
            <w:color w:val="0460C1"/>
            <w:spacing w:val="-2"/>
            <w:w w:val="105"/>
            <w:sz w:val="14"/>
            <w:u w:val="single" w:color="0460C1"/>
          </w:rPr>
          <w:t>https://doi.org/10.1080/13691058.2021.1901145</w:t>
        </w:r>
      </w:hyperlink>
      <w:r>
        <w:rPr>
          <w:spacing w:val="-2"/>
          <w:w w:val="105"/>
          <w:sz w:val="14"/>
        </w:rPr>
        <w:t>.</w:t>
      </w:r>
    </w:p>
    <w:p>
      <w:pPr>
        <w:pStyle w:val="ListParagraph"/>
        <w:numPr>
          <w:ilvl w:val="0"/>
          <w:numId w:val="13"/>
        </w:numPr>
        <w:tabs>
          <w:tab w:pos="644" w:val="left" w:leader="none"/>
        </w:tabs>
        <w:spacing w:line="145" w:lineRule="exact" w:before="0" w:after="0"/>
        <w:ind w:left="644" w:right="0" w:hanging="266"/>
        <w:jc w:val="both"/>
        <w:rPr>
          <w:sz w:val="13"/>
        </w:rPr>
      </w:pPr>
      <w:r>
        <w:rPr>
          <w:w w:val="105"/>
          <w:sz w:val="14"/>
        </w:rPr>
        <w:t>Mohanty,</w:t>
      </w:r>
      <w:r>
        <w:rPr>
          <w:spacing w:val="35"/>
          <w:w w:val="105"/>
          <w:sz w:val="14"/>
        </w:rPr>
        <w:t> </w:t>
      </w:r>
      <w:r>
        <w:rPr>
          <w:w w:val="105"/>
          <w:sz w:val="14"/>
        </w:rPr>
        <w:t>Manoranjang.</w:t>
      </w:r>
      <w:r>
        <w:rPr>
          <w:spacing w:val="35"/>
          <w:w w:val="105"/>
          <w:sz w:val="14"/>
        </w:rPr>
        <w:t> </w:t>
      </w:r>
      <w:r>
        <w:rPr>
          <w:w w:val="105"/>
          <w:sz w:val="14"/>
        </w:rPr>
        <w:t>et</w:t>
      </w:r>
      <w:r>
        <w:rPr>
          <w:spacing w:val="35"/>
          <w:w w:val="105"/>
          <w:sz w:val="14"/>
        </w:rPr>
        <w:t> </w:t>
      </w:r>
      <w:r>
        <w:rPr>
          <w:w w:val="105"/>
          <w:sz w:val="14"/>
        </w:rPr>
        <w:t>al.</w:t>
      </w:r>
      <w:r>
        <w:rPr>
          <w:spacing w:val="36"/>
          <w:w w:val="105"/>
          <w:sz w:val="14"/>
        </w:rPr>
        <w:t> </w:t>
      </w:r>
      <w:r>
        <w:rPr>
          <w:w w:val="105"/>
          <w:sz w:val="14"/>
        </w:rPr>
        <w:t>“Can</w:t>
      </w:r>
      <w:r>
        <w:rPr>
          <w:spacing w:val="33"/>
          <w:w w:val="105"/>
          <w:sz w:val="14"/>
        </w:rPr>
        <w:t> </w:t>
      </w:r>
      <w:r>
        <w:rPr>
          <w:w w:val="105"/>
          <w:sz w:val="14"/>
        </w:rPr>
        <w:t>Zoom</w:t>
      </w:r>
      <w:r>
        <w:rPr>
          <w:spacing w:val="35"/>
          <w:w w:val="105"/>
          <w:sz w:val="14"/>
        </w:rPr>
        <w:t> </w:t>
      </w:r>
      <w:r>
        <w:rPr>
          <w:w w:val="105"/>
          <w:sz w:val="14"/>
        </w:rPr>
        <w:t>Video</w:t>
      </w:r>
      <w:r>
        <w:rPr>
          <w:spacing w:val="36"/>
          <w:w w:val="105"/>
          <w:sz w:val="14"/>
        </w:rPr>
        <w:t> </w:t>
      </w:r>
      <w:r>
        <w:rPr>
          <w:w w:val="105"/>
          <w:sz w:val="14"/>
        </w:rPr>
        <w:t>Conferencing</w:t>
      </w:r>
      <w:r>
        <w:rPr>
          <w:spacing w:val="35"/>
          <w:w w:val="105"/>
          <w:sz w:val="14"/>
        </w:rPr>
        <w:t> </w:t>
      </w:r>
      <w:r>
        <w:rPr>
          <w:w w:val="105"/>
          <w:sz w:val="14"/>
        </w:rPr>
        <w:t>tool</w:t>
      </w:r>
      <w:r>
        <w:rPr>
          <w:spacing w:val="35"/>
          <w:w w:val="105"/>
          <w:sz w:val="14"/>
        </w:rPr>
        <w:t> </w:t>
      </w:r>
      <w:r>
        <w:rPr>
          <w:w w:val="105"/>
          <w:sz w:val="14"/>
        </w:rPr>
        <w:t>be</w:t>
      </w:r>
      <w:r>
        <w:rPr>
          <w:spacing w:val="35"/>
          <w:w w:val="105"/>
          <w:sz w:val="14"/>
        </w:rPr>
        <w:t> </w:t>
      </w:r>
      <w:r>
        <w:rPr>
          <w:w w:val="105"/>
          <w:sz w:val="14"/>
        </w:rPr>
        <w:t>Miusused</w:t>
      </w:r>
      <w:r>
        <w:rPr>
          <w:spacing w:val="33"/>
          <w:w w:val="105"/>
          <w:sz w:val="14"/>
        </w:rPr>
        <w:t> </w:t>
      </w:r>
      <w:r>
        <w:rPr>
          <w:w w:val="105"/>
          <w:sz w:val="14"/>
        </w:rPr>
        <w:t>for</w:t>
      </w:r>
      <w:r>
        <w:rPr>
          <w:spacing w:val="36"/>
          <w:w w:val="105"/>
          <w:sz w:val="14"/>
        </w:rPr>
        <w:t> </w:t>
      </w:r>
      <w:r>
        <w:rPr>
          <w:w w:val="105"/>
          <w:sz w:val="14"/>
        </w:rPr>
        <w:t>Real</w:t>
      </w:r>
      <w:r>
        <w:rPr>
          <w:spacing w:val="-29"/>
          <w:w w:val="105"/>
          <w:sz w:val="14"/>
        </w:rPr>
        <w:t> </w:t>
      </w:r>
      <w:r>
        <w:rPr>
          <w:w w:val="105"/>
          <w:sz w:val="14"/>
        </w:rPr>
        <w:t>-</w:t>
      </w:r>
      <w:r>
        <w:rPr>
          <w:spacing w:val="-4"/>
          <w:w w:val="105"/>
          <w:sz w:val="14"/>
        </w:rPr>
        <w:t>Time</w:t>
      </w:r>
    </w:p>
    <w:p>
      <w:pPr>
        <w:pStyle w:val="BodyText"/>
        <w:spacing w:line="159" w:lineRule="exact"/>
        <w:ind w:left="645"/>
        <w:jc w:val="both"/>
      </w:pPr>
      <w:r>
        <w:rPr>
          <w:w w:val="105"/>
        </w:rPr>
        <w:t>Cybercrime</w:t>
      </w:r>
      <w:r>
        <w:rPr>
          <w:spacing w:val="-6"/>
          <w:w w:val="105"/>
        </w:rPr>
        <w:t> </w:t>
      </w:r>
      <w:r>
        <w:rPr>
          <w:spacing w:val="-5"/>
          <w:w w:val="105"/>
        </w:rPr>
        <w:t>?”.</w:t>
      </w:r>
    </w:p>
    <w:p>
      <w:pPr>
        <w:spacing w:before="7"/>
        <w:ind w:left="645" w:right="0" w:firstLine="0"/>
        <w:jc w:val="both"/>
        <w:rPr>
          <w:sz w:val="14"/>
        </w:rPr>
      </w:pPr>
      <w:r>
        <w:rPr>
          <w:i/>
          <w:w w:val="105"/>
          <w:sz w:val="14"/>
        </w:rPr>
        <w:t>WIREs</w:t>
      </w:r>
      <w:r>
        <w:rPr>
          <w:i/>
          <w:spacing w:val="-10"/>
          <w:w w:val="105"/>
          <w:sz w:val="14"/>
        </w:rPr>
        <w:t> </w:t>
      </w:r>
      <w:r>
        <w:rPr>
          <w:i/>
          <w:w w:val="105"/>
          <w:sz w:val="14"/>
        </w:rPr>
        <w:t>Forensic</w:t>
      </w:r>
      <w:r>
        <w:rPr>
          <w:i/>
          <w:spacing w:val="-4"/>
          <w:w w:val="105"/>
          <w:sz w:val="14"/>
        </w:rPr>
        <w:t> </w:t>
      </w:r>
      <w:r>
        <w:rPr>
          <w:i/>
          <w:w w:val="105"/>
          <w:sz w:val="14"/>
        </w:rPr>
        <w:t>Science,</w:t>
      </w:r>
      <w:r>
        <w:rPr>
          <w:i/>
          <w:spacing w:val="-5"/>
          <w:w w:val="105"/>
          <w:sz w:val="14"/>
        </w:rPr>
        <w:t> </w:t>
      </w:r>
      <w:r>
        <w:rPr>
          <w:i/>
          <w:w w:val="105"/>
          <w:sz w:val="14"/>
        </w:rPr>
        <w:t>Vol.4,</w:t>
      </w:r>
      <w:r>
        <w:rPr>
          <w:i/>
          <w:spacing w:val="-6"/>
          <w:w w:val="105"/>
          <w:sz w:val="14"/>
        </w:rPr>
        <w:t> </w:t>
      </w:r>
      <w:r>
        <w:rPr>
          <w:i/>
          <w:w w:val="105"/>
          <w:sz w:val="14"/>
        </w:rPr>
        <w:t>Issue</w:t>
      </w:r>
      <w:r>
        <w:rPr>
          <w:i/>
          <w:spacing w:val="-4"/>
          <w:w w:val="105"/>
          <w:sz w:val="14"/>
        </w:rPr>
        <w:t> </w:t>
      </w:r>
      <w:r>
        <w:rPr>
          <w:i/>
          <w:w w:val="105"/>
          <w:sz w:val="14"/>
        </w:rPr>
        <w:t>1,</w:t>
      </w:r>
      <w:r>
        <w:rPr>
          <w:i/>
          <w:spacing w:val="-4"/>
          <w:w w:val="105"/>
          <w:sz w:val="14"/>
        </w:rPr>
        <w:t> </w:t>
      </w:r>
      <w:r>
        <w:rPr>
          <w:w w:val="105"/>
          <w:sz w:val="14"/>
        </w:rPr>
        <w:t>(April</w:t>
      </w:r>
      <w:r>
        <w:rPr>
          <w:spacing w:val="-3"/>
          <w:w w:val="105"/>
          <w:sz w:val="14"/>
        </w:rPr>
        <w:t> </w:t>
      </w:r>
      <w:r>
        <w:rPr>
          <w:w w:val="105"/>
          <w:sz w:val="14"/>
        </w:rPr>
        <w:t>2021),</w:t>
      </w:r>
      <w:r>
        <w:rPr>
          <w:spacing w:val="-5"/>
          <w:w w:val="105"/>
          <w:sz w:val="14"/>
        </w:rPr>
        <w:t> </w:t>
      </w:r>
      <w:hyperlink r:id="rId54">
        <w:r>
          <w:rPr>
            <w:color w:val="0460C1"/>
            <w:spacing w:val="-2"/>
            <w:w w:val="105"/>
            <w:sz w:val="14"/>
            <w:u w:val="single" w:color="0460C1"/>
          </w:rPr>
          <w:t>https://doi.org/10.1002/wfs2.1419</w:t>
        </w:r>
      </w:hyperlink>
      <w:r>
        <w:rPr>
          <w:spacing w:val="-2"/>
          <w:w w:val="105"/>
          <w:sz w:val="14"/>
        </w:rPr>
        <w:t>.</w:t>
      </w:r>
    </w:p>
    <w:p>
      <w:pPr>
        <w:pStyle w:val="ListParagraph"/>
        <w:numPr>
          <w:ilvl w:val="0"/>
          <w:numId w:val="13"/>
        </w:numPr>
        <w:tabs>
          <w:tab w:pos="643" w:val="left" w:leader="none"/>
          <w:tab w:pos="645" w:val="left" w:leader="none"/>
        </w:tabs>
        <w:spacing w:line="254" w:lineRule="auto" w:before="10" w:after="0"/>
        <w:ind w:left="645" w:right="4114" w:hanging="268"/>
        <w:jc w:val="both"/>
        <w:rPr>
          <w:sz w:val="13"/>
        </w:rPr>
      </w:pPr>
      <w:r>
        <w:rPr>
          <w:w w:val="105"/>
          <w:sz w:val="14"/>
        </w:rPr>
        <w:t>Naezer,</w:t>
      </w:r>
      <w:r>
        <w:rPr>
          <w:spacing w:val="-1"/>
          <w:w w:val="105"/>
          <w:sz w:val="14"/>
        </w:rPr>
        <w:t> </w:t>
      </w:r>
      <w:r>
        <w:rPr>
          <w:w w:val="105"/>
          <w:sz w:val="14"/>
        </w:rPr>
        <w:t>Marijke dan</w:t>
      </w:r>
      <w:r>
        <w:rPr>
          <w:spacing w:val="-1"/>
          <w:w w:val="105"/>
          <w:sz w:val="14"/>
        </w:rPr>
        <w:t> </w:t>
      </w:r>
      <w:r>
        <w:rPr>
          <w:w w:val="105"/>
          <w:sz w:val="14"/>
        </w:rPr>
        <w:t>Oosterhout,</w:t>
      </w:r>
      <w:r>
        <w:rPr>
          <w:spacing w:val="-1"/>
          <w:w w:val="105"/>
          <w:sz w:val="14"/>
        </w:rPr>
        <w:t> </w:t>
      </w:r>
      <w:r>
        <w:rPr>
          <w:w w:val="105"/>
          <w:sz w:val="14"/>
        </w:rPr>
        <w:t>Lotte Van.</w:t>
      </w:r>
      <w:r>
        <w:rPr>
          <w:spacing w:val="-1"/>
          <w:w w:val="105"/>
          <w:sz w:val="14"/>
        </w:rPr>
        <w:t> </w:t>
      </w:r>
      <w:r>
        <w:rPr>
          <w:w w:val="105"/>
          <w:sz w:val="14"/>
        </w:rPr>
        <w:t>“Only</w:t>
      </w:r>
      <w:r>
        <w:rPr>
          <w:spacing w:val="-1"/>
          <w:w w:val="105"/>
          <w:sz w:val="14"/>
        </w:rPr>
        <w:t> </w:t>
      </w:r>
      <w:r>
        <w:rPr>
          <w:w w:val="105"/>
          <w:sz w:val="14"/>
        </w:rPr>
        <w:t>slut love</w:t>
      </w:r>
      <w:r>
        <w:rPr>
          <w:spacing w:val="-2"/>
          <w:w w:val="105"/>
          <w:sz w:val="14"/>
        </w:rPr>
        <w:t> </w:t>
      </w:r>
      <w:r>
        <w:rPr>
          <w:w w:val="105"/>
          <w:sz w:val="14"/>
        </w:rPr>
        <w:t>sexting</w:t>
      </w:r>
      <w:r>
        <w:rPr>
          <w:spacing w:val="-1"/>
          <w:w w:val="105"/>
          <w:sz w:val="14"/>
        </w:rPr>
        <w:t> </w:t>
      </w:r>
      <w:r>
        <w:rPr>
          <w:w w:val="105"/>
          <w:sz w:val="14"/>
        </w:rPr>
        <w:t>:</w:t>
      </w:r>
      <w:r>
        <w:rPr>
          <w:spacing w:val="-1"/>
          <w:w w:val="105"/>
          <w:sz w:val="14"/>
        </w:rPr>
        <w:t> </w:t>
      </w:r>
      <w:r>
        <w:rPr>
          <w:w w:val="105"/>
          <w:sz w:val="14"/>
        </w:rPr>
        <w:t>Youth,</w:t>
      </w:r>
      <w:r>
        <w:rPr>
          <w:spacing w:val="-1"/>
          <w:w w:val="105"/>
          <w:sz w:val="14"/>
        </w:rPr>
        <w:t> </w:t>
      </w:r>
      <w:r>
        <w:rPr>
          <w:w w:val="105"/>
          <w:sz w:val="14"/>
        </w:rPr>
        <w:t>sexual</w:t>
      </w:r>
      <w:r>
        <w:rPr>
          <w:spacing w:val="-1"/>
          <w:w w:val="105"/>
          <w:sz w:val="14"/>
        </w:rPr>
        <w:t> </w:t>
      </w:r>
      <w:r>
        <w:rPr>
          <w:w w:val="105"/>
          <w:sz w:val="14"/>
        </w:rPr>
        <w:t>norms</w:t>
      </w:r>
      <w:r>
        <w:rPr>
          <w:spacing w:val="-1"/>
          <w:w w:val="105"/>
          <w:sz w:val="14"/>
        </w:rPr>
        <w:t> </w:t>
      </w:r>
      <w:r>
        <w:rPr>
          <w:w w:val="105"/>
          <w:sz w:val="14"/>
        </w:rPr>
        <w:t>and non- consensual</w:t>
      </w:r>
      <w:r>
        <w:rPr>
          <w:w w:val="105"/>
          <w:sz w:val="14"/>
        </w:rPr>
        <w:t> sharing</w:t>
      </w:r>
      <w:r>
        <w:rPr>
          <w:w w:val="105"/>
          <w:sz w:val="14"/>
        </w:rPr>
        <w:t> of</w:t>
      </w:r>
      <w:r>
        <w:rPr>
          <w:w w:val="105"/>
          <w:sz w:val="14"/>
        </w:rPr>
        <w:t> digital</w:t>
      </w:r>
      <w:r>
        <w:rPr>
          <w:w w:val="105"/>
          <w:sz w:val="14"/>
        </w:rPr>
        <w:t> sexual</w:t>
      </w:r>
      <w:r>
        <w:rPr>
          <w:w w:val="105"/>
          <w:sz w:val="14"/>
        </w:rPr>
        <w:t> images”.</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w:t>
      </w:r>
      <w:r>
        <w:rPr>
          <w:w w:val="105"/>
          <w:sz w:val="14"/>
        </w:rPr>
        <w:t>(Agustus</w:t>
      </w:r>
      <w:r>
        <w:rPr>
          <w:w w:val="105"/>
          <w:sz w:val="14"/>
        </w:rPr>
        <w:t> 2020), </w:t>
      </w:r>
      <w:hyperlink r:id="rId55">
        <w:r>
          <w:rPr>
            <w:color w:val="0460C1"/>
            <w:spacing w:val="-2"/>
            <w:w w:val="105"/>
            <w:sz w:val="14"/>
            <w:u w:val="single" w:color="0460C1"/>
          </w:rPr>
          <w:t>https://doi.org/10.1080/09589236.2020.1799767</w:t>
        </w:r>
      </w:hyperlink>
      <w:r>
        <w:rPr>
          <w:spacing w:val="-2"/>
          <w:w w:val="105"/>
          <w:sz w:val="14"/>
        </w:rPr>
        <w:t>.</w:t>
      </w:r>
    </w:p>
    <w:p>
      <w:pPr>
        <w:pStyle w:val="ListParagraph"/>
        <w:numPr>
          <w:ilvl w:val="0"/>
          <w:numId w:val="13"/>
        </w:numPr>
        <w:tabs>
          <w:tab w:pos="643" w:val="left" w:leader="none"/>
        </w:tabs>
        <w:spacing w:line="138" w:lineRule="exact" w:before="0" w:after="0"/>
        <w:ind w:left="643" w:right="0" w:hanging="267"/>
        <w:jc w:val="both"/>
        <w:rPr>
          <w:i/>
          <w:sz w:val="13"/>
        </w:rPr>
      </w:pPr>
      <w:r>
        <w:rPr>
          <w:w w:val="105"/>
          <w:sz w:val="14"/>
        </w:rPr>
        <w:t>Naheem,</w:t>
      </w:r>
      <w:r>
        <w:rPr>
          <w:spacing w:val="42"/>
          <w:w w:val="105"/>
          <w:sz w:val="14"/>
        </w:rPr>
        <w:t> </w:t>
      </w:r>
      <w:r>
        <w:rPr>
          <w:w w:val="105"/>
          <w:sz w:val="14"/>
        </w:rPr>
        <w:t>Mohammed</w:t>
      </w:r>
      <w:r>
        <w:rPr>
          <w:spacing w:val="45"/>
          <w:w w:val="105"/>
          <w:sz w:val="14"/>
        </w:rPr>
        <w:t> </w:t>
      </w:r>
      <w:r>
        <w:rPr>
          <w:w w:val="105"/>
          <w:sz w:val="14"/>
        </w:rPr>
        <w:t>Ahmad.</w:t>
      </w:r>
      <w:r>
        <w:rPr>
          <w:spacing w:val="45"/>
          <w:w w:val="105"/>
          <w:sz w:val="14"/>
        </w:rPr>
        <w:t> </w:t>
      </w:r>
      <w:r>
        <w:rPr>
          <w:w w:val="105"/>
          <w:sz w:val="14"/>
        </w:rPr>
        <w:t>“Do</w:t>
      </w:r>
      <w:r>
        <w:rPr>
          <w:spacing w:val="40"/>
          <w:w w:val="105"/>
          <w:sz w:val="14"/>
        </w:rPr>
        <w:t> </w:t>
      </w:r>
      <w:r>
        <w:rPr>
          <w:w w:val="105"/>
          <w:sz w:val="14"/>
        </w:rPr>
        <w:t>Cryptocurrencies</w:t>
      </w:r>
      <w:r>
        <w:rPr>
          <w:spacing w:val="45"/>
          <w:w w:val="105"/>
          <w:sz w:val="14"/>
        </w:rPr>
        <w:t> </w:t>
      </w:r>
      <w:r>
        <w:rPr>
          <w:w w:val="105"/>
          <w:sz w:val="14"/>
        </w:rPr>
        <w:t>Enable</w:t>
      </w:r>
      <w:r>
        <w:rPr>
          <w:spacing w:val="45"/>
          <w:w w:val="105"/>
          <w:sz w:val="14"/>
        </w:rPr>
        <w:t> </w:t>
      </w:r>
      <w:r>
        <w:rPr>
          <w:w w:val="105"/>
          <w:sz w:val="14"/>
        </w:rPr>
        <w:t>and</w:t>
      </w:r>
      <w:r>
        <w:rPr>
          <w:spacing w:val="43"/>
          <w:w w:val="105"/>
          <w:sz w:val="14"/>
        </w:rPr>
        <w:t> </w:t>
      </w:r>
      <w:r>
        <w:rPr>
          <w:w w:val="105"/>
          <w:sz w:val="14"/>
        </w:rPr>
        <w:t>Facilitate</w:t>
      </w:r>
      <w:r>
        <w:rPr>
          <w:spacing w:val="44"/>
          <w:w w:val="105"/>
          <w:sz w:val="14"/>
        </w:rPr>
        <w:t> </w:t>
      </w:r>
      <w:r>
        <w:rPr>
          <w:w w:val="105"/>
          <w:sz w:val="14"/>
        </w:rPr>
        <w:t>Modern</w:t>
      </w:r>
      <w:r>
        <w:rPr>
          <w:spacing w:val="42"/>
          <w:w w:val="105"/>
          <w:sz w:val="14"/>
        </w:rPr>
        <w:t> </w:t>
      </w:r>
      <w:r>
        <w:rPr>
          <w:w w:val="105"/>
          <w:sz w:val="14"/>
        </w:rPr>
        <w:t>Slavery</w:t>
      </w:r>
      <w:r>
        <w:rPr>
          <w:spacing w:val="43"/>
          <w:w w:val="105"/>
          <w:sz w:val="14"/>
        </w:rPr>
        <w:t> </w:t>
      </w:r>
      <w:r>
        <w:rPr>
          <w:i/>
          <w:spacing w:val="-5"/>
          <w:w w:val="105"/>
          <w:sz w:val="14"/>
        </w:rPr>
        <w:t>?”,</w:t>
      </w:r>
    </w:p>
    <w:p>
      <w:pPr>
        <w:spacing w:line="155" w:lineRule="exact" w:before="0"/>
        <w:ind w:left="645" w:right="0" w:firstLine="0"/>
        <w:jc w:val="both"/>
        <w:rPr>
          <w:i/>
          <w:sz w:val="14"/>
        </w:rPr>
      </w:pPr>
      <w:r>
        <w:rPr>
          <w:i/>
          <w:w w:val="105"/>
          <w:sz w:val="14"/>
        </w:rPr>
        <w:t>Journal</w:t>
      </w:r>
      <w:r>
        <w:rPr>
          <w:i/>
          <w:spacing w:val="2"/>
          <w:w w:val="105"/>
          <w:sz w:val="14"/>
        </w:rPr>
        <w:t> </w:t>
      </w:r>
      <w:r>
        <w:rPr>
          <w:i/>
          <w:w w:val="105"/>
          <w:sz w:val="14"/>
        </w:rPr>
        <w:t>of </w:t>
      </w:r>
      <w:r>
        <w:rPr>
          <w:i/>
          <w:spacing w:val="-4"/>
          <w:w w:val="105"/>
          <w:sz w:val="14"/>
        </w:rPr>
        <w:t>Money</w:t>
      </w:r>
    </w:p>
    <w:p>
      <w:pPr>
        <w:spacing w:line="156" w:lineRule="exact" w:before="0"/>
        <w:ind w:left="645" w:right="0" w:firstLine="0"/>
        <w:jc w:val="both"/>
        <w:rPr>
          <w:sz w:val="14"/>
        </w:rPr>
      </w:pPr>
      <w:r>
        <w:rPr>
          <w:i/>
          <w:spacing w:val="-2"/>
          <w:w w:val="105"/>
          <w:sz w:val="14"/>
        </w:rPr>
        <w:t>Laundering</w:t>
      </w:r>
      <w:r>
        <w:rPr>
          <w:i/>
          <w:spacing w:val="13"/>
          <w:w w:val="105"/>
          <w:sz w:val="14"/>
        </w:rPr>
        <w:t> </w:t>
      </w:r>
      <w:r>
        <w:rPr>
          <w:i/>
          <w:spacing w:val="-2"/>
          <w:w w:val="105"/>
          <w:sz w:val="14"/>
        </w:rPr>
        <w:t>Control,</w:t>
      </w:r>
      <w:r>
        <w:rPr>
          <w:i/>
          <w:spacing w:val="20"/>
          <w:w w:val="105"/>
          <w:sz w:val="14"/>
        </w:rPr>
        <w:t> </w:t>
      </w:r>
      <w:r>
        <w:rPr>
          <w:i/>
          <w:spacing w:val="-2"/>
          <w:w w:val="105"/>
          <w:sz w:val="14"/>
        </w:rPr>
        <w:t>Vol.42,</w:t>
      </w:r>
      <w:r>
        <w:rPr>
          <w:i/>
          <w:spacing w:val="17"/>
          <w:w w:val="105"/>
          <w:sz w:val="14"/>
        </w:rPr>
        <w:t> </w:t>
      </w:r>
      <w:r>
        <w:rPr>
          <w:i/>
          <w:spacing w:val="-2"/>
          <w:w w:val="105"/>
          <w:sz w:val="14"/>
        </w:rPr>
        <w:t>No.3,</w:t>
      </w:r>
      <w:r>
        <w:rPr>
          <w:i/>
          <w:spacing w:val="22"/>
          <w:w w:val="105"/>
          <w:sz w:val="14"/>
        </w:rPr>
        <w:t> </w:t>
      </w:r>
      <w:r>
        <w:rPr>
          <w:spacing w:val="-2"/>
          <w:w w:val="105"/>
          <w:sz w:val="14"/>
        </w:rPr>
        <w:t>(2021),</w:t>
      </w:r>
      <w:r>
        <w:rPr>
          <w:spacing w:val="20"/>
          <w:w w:val="105"/>
          <w:sz w:val="14"/>
        </w:rPr>
        <w:t> </w:t>
      </w:r>
      <w:hyperlink r:id="rId56">
        <w:r>
          <w:rPr>
            <w:color w:val="0460C1"/>
            <w:spacing w:val="-2"/>
            <w:w w:val="105"/>
            <w:sz w:val="14"/>
            <w:u w:val="single" w:color="0460C1"/>
          </w:rPr>
          <w:t>https://doi.org/10.1108/JMLC-07-2020-</w:t>
        </w:r>
        <w:r>
          <w:rPr>
            <w:color w:val="0460C1"/>
            <w:spacing w:val="-4"/>
            <w:w w:val="105"/>
            <w:sz w:val="14"/>
            <w:u w:val="single" w:color="0460C1"/>
          </w:rPr>
          <w:t>0073</w:t>
        </w:r>
      </w:hyperlink>
      <w:r>
        <w:rPr>
          <w:spacing w:val="-4"/>
          <w:w w:val="105"/>
          <w:sz w:val="14"/>
        </w:rPr>
        <w:t>.</w:t>
      </w:r>
    </w:p>
    <w:p>
      <w:pPr>
        <w:pStyle w:val="ListParagraph"/>
        <w:numPr>
          <w:ilvl w:val="0"/>
          <w:numId w:val="13"/>
        </w:numPr>
        <w:tabs>
          <w:tab w:pos="643" w:val="left" w:leader="none"/>
        </w:tabs>
        <w:spacing w:line="155" w:lineRule="exact" w:before="0" w:after="0"/>
        <w:ind w:left="643" w:right="0" w:hanging="267"/>
        <w:jc w:val="both"/>
        <w:rPr>
          <w:sz w:val="13"/>
        </w:rPr>
      </w:pPr>
      <w:r>
        <w:rPr>
          <w:w w:val="105"/>
          <w:sz w:val="14"/>
        </w:rPr>
        <w:t>Nayar,</w:t>
      </w:r>
      <w:r>
        <w:rPr>
          <w:spacing w:val="57"/>
          <w:w w:val="105"/>
          <w:sz w:val="14"/>
        </w:rPr>
        <w:t> </w:t>
      </w:r>
      <w:r>
        <w:rPr>
          <w:w w:val="105"/>
          <w:sz w:val="14"/>
        </w:rPr>
        <w:t>Kavita</w:t>
      </w:r>
      <w:r>
        <w:rPr>
          <w:spacing w:val="59"/>
          <w:w w:val="105"/>
          <w:sz w:val="14"/>
        </w:rPr>
        <w:t> </w:t>
      </w:r>
      <w:r>
        <w:rPr>
          <w:w w:val="105"/>
          <w:sz w:val="14"/>
        </w:rPr>
        <w:t>Ilona.</w:t>
      </w:r>
      <w:r>
        <w:rPr>
          <w:spacing w:val="62"/>
          <w:w w:val="105"/>
          <w:sz w:val="14"/>
        </w:rPr>
        <w:t> </w:t>
      </w:r>
      <w:r>
        <w:rPr>
          <w:w w:val="105"/>
          <w:sz w:val="14"/>
        </w:rPr>
        <w:t>“Working</w:t>
      </w:r>
      <w:r>
        <w:rPr>
          <w:spacing w:val="63"/>
          <w:w w:val="105"/>
          <w:sz w:val="14"/>
        </w:rPr>
        <w:t> </w:t>
      </w:r>
      <w:r>
        <w:rPr>
          <w:w w:val="105"/>
          <w:sz w:val="14"/>
        </w:rPr>
        <w:t>it</w:t>
      </w:r>
      <w:r>
        <w:rPr>
          <w:spacing w:val="58"/>
          <w:w w:val="105"/>
          <w:sz w:val="14"/>
        </w:rPr>
        <w:t> </w:t>
      </w:r>
      <w:r>
        <w:rPr>
          <w:w w:val="105"/>
          <w:sz w:val="14"/>
        </w:rPr>
        <w:t>:</w:t>
      </w:r>
      <w:r>
        <w:rPr>
          <w:spacing w:val="58"/>
          <w:w w:val="105"/>
          <w:sz w:val="14"/>
        </w:rPr>
        <w:t> </w:t>
      </w:r>
      <w:r>
        <w:rPr>
          <w:w w:val="105"/>
          <w:sz w:val="14"/>
        </w:rPr>
        <w:t>The</w:t>
      </w:r>
      <w:r>
        <w:rPr>
          <w:spacing w:val="61"/>
          <w:w w:val="105"/>
          <w:sz w:val="14"/>
        </w:rPr>
        <w:t> </w:t>
      </w:r>
      <w:r>
        <w:rPr>
          <w:w w:val="105"/>
          <w:sz w:val="14"/>
        </w:rPr>
        <w:t>Professionalization</w:t>
      </w:r>
      <w:r>
        <w:rPr>
          <w:spacing w:val="64"/>
          <w:w w:val="105"/>
          <w:sz w:val="14"/>
        </w:rPr>
        <w:t> </w:t>
      </w:r>
      <w:r>
        <w:rPr>
          <w:w w:val="105"/>
          <w:sz w:val="14"/>
        </w:rPr>
        <w:t>of</w:t>
      </w:r>
      <w:r>
        <w:rPr>
          <w:spacing w:val="59"/>
          <w:w w:val="105"/>
          <w:sz w:val="14"/>
        </w:rPr>
        <w:t> </w:t>
      </w:r>
      <w:r>
        <w:rPr>
          <w:w w:val="105"/>
          <w:sz w:val="14"/>
        </w:rPr>
        <w:t>Amateurism</w:t>
      </w:r>
      <w:r>
        <w:rPr>
          <w:spacing w:val="62"/>
          <w:w w:val="105"/>
          <w:sz w:val="14"/>
        </w:rPr>
        <w:t> </w:t>
      </w:r>
      <w:r>
        <w:rPr>
          <w:w w:val="105"/>
          <w:sz w:val="14"/>
        </w:rPr>
        <w:t>in</w:t>
      </w:r>
      <w:r>
        <w:rPr>
          <w:spacing w:val="56"/>
          <w:w w:val="105"/>
          <w:sz w:val="14"/>
        </w:rPr>
        <w:t> </w:t>
      </w:r>
      <w:r>
        <w:rPr>
          <w:w w:val="105"/>
          <w:sz w:val="14"/>
        </w:rPr>
        <w:t>Digital</w:t>
      </w:r>
      <w:r>
        <w:rPr>
          <w:spacing w:val="60"/>
          <w:w w:val="105"/>
          <w:sz w:val="14"/>
        </w:rPr>
        <w:t> </w:t>
      </w:r>
      <w:r>
        <w:rPr>
          <w:spacing w:val="-2"/>
          <w:w w:val="105"/>
          <w:sz w:val="14"/>
        </w:rPr>
        <w:t>Adult</w:t>
      </w:r>
    </w:p>
    <w:p>
      <w:pPr>
        <w:pStyle w:val="BodyText"/>
        <w:spacing w:line="154" w:lineRule="exact"/>
        <w:ind w:left="645"/>
      </w:pPr>
      <w:r>
        <w:rPr>
          <w:spacing w:val="-2"/>
          <w:w w:val="105"/>
        </w:rPr>
        <w:t>Entertainment”,</w:t>
      </w:r>
    </w:p>
    <w:p>
      <w:pPr>
        <w:spacing w:line="156" w:lineRule="exact" w:before="0"/>
        <w:ind w:left="645" w:right="0" w:firstLine="0"/>
        <w:jc w:val="left"/>
        <w:rPr>
          <w:sz w:val="14"/>
        </w:rPr>
      </w:pPr>
      <w:r>
        <w:rPr>
          <w:i/>
          <w:w w:val="105"/>
          <w:sz w:val="14"/>
        </w:rPr>
        <w:t>Feminist</w:t>
      </w:r>
      <w:r>
        <w:rPr>
          <w:i/>
          <w:spacing w:val="-8"/>
          <w:w w:val="105"/>
          <w:sz w:val="14"/>
        </w:rPr>
        <w:t> </w:t>
      </w:r>
      <w:r>
        <w:rPr>
          <w:i/>
          <w:w w:val="105"/>
          <w:sz w:val="14"/>
        </w:rPr>
        <w:t>Media</w:t>
      </w:r>
      <w:r>
        <w:rPr>
          <w:i/>
          <w:spacing w:val="-7"/>
          <w:w w:val="105"/>
          <w:sz w:val="14"/>
        </w:rPr>
        <w:t> </w:t>
      </w:r>
      <w:r>
        <w:rPr>
          <w:i/>
          <w:w w:val="105"/>
          <w:sz w:val="14"/>
        </w:rPr>
        <w:t>Studies,</w:t>
      </w:r>
      <w:r>
        <w:rPr>
          <w:i/>
          <w:spacing w:val="-3"/>
          <w:w w:val="105"/>
          <w:sz w:val="14"/>
        </w:rPr>
        <w:t> </w:t>
      </w:r>
      <w:r>
        <w:rPr>
          <w:i/>
          <w:w w:val="105"/>
          <w:sz w:val="14"/>
        </w:rPr>
        <w:t>Vol.17,</w:t>
      </w:r>
      <w:r>
        <w:rPr>
          <w:i/>
          <w:spacing w:val="-6"/>
          <w:w w:val="105"/>
          <w:sz w:val="14"/>
        </w:rPr>
        <w:t> </w:t>
      </w:r>
      <w:r>
        <w:rPr>
          <w:i/>
          <w:w w:val="105"/>
          <w:sz w:val="14"/>
        </w:rPr>
        <w:t>Issue.</w:t>
      </w:r>
      <w:r>
        <w:rPr>
          <w:i/>
          <w:spacing w:val="-3"/>
          <w:w w:val="105"/>
          <w:sz w:val="14"/>
        </w:rPr>
        <w:t> </w:t>
      </w:r>
      <w:r>
        <w:rPr>
          <w:i/>
          <w:w w:val="105"/>
          <w:sz w:val="14"/>
        </w:rPr>
        <w:t>3,</w:t>
      </w:r>
      <w:r>
        <w:rPr>
          <w:i/>
          <w:spacing w:val="-7"/>
          <w:w w:val="105"/>
          <w:sz w:val="14"/>
        </w:rPr>
        <w:t> </w:t>
      </w:r>
      <w:r>
        <w:rPr>
          <w:w w:val="105"/>
          <w:sz w:val="14"/>
        </w:rPr>
        <w:t>(2017),</w:t>
      </w:r>
      <w:r>
        <w:rPr>
          <w:spacing w:val="-4"/>
          <w:w w:val="105"/>
          <w:sz w:val="14"/>
        </w:rPr>
        <w:t> </w:t>
      </w:r>
      <w:hyperlink r:id="rId57">
        <w:r>
          <w:rPr>
            <w:color w:val="0460C1"/>
            <w:spacing w:val="-2"/>
            <w:w w:val="105"/>
            <w:sz w:val="14"/>
            <w:u w:val="single" w:color="0460C1"/>
          </w:rPr>
          <w:t>https://doi.org/10.1080/14680777.2017.1303622</w:t>
        </w:r>
      </w:hyperlink>
      <w:r>
        <w:rPr>
          <w:spacing w:val="-2"/>
          <w:w w:val="105"/>
          <w:sz w:val="14"/>
        </w:rPr>
        <w:t>.</w:t>
      </w:r>
    </w:p>
    <w:p>
      <w:pPr>
        <w:pStyle w:val="ListParagraph"/>
        <w:numPr>
          <w:ilvl w:val="0"/>
          <w:numId w:val="13"/>
        </w:numPr>
        <w:tabs>
          <w:tab w:pos="643" w:val="left" w:leader="none"/>
        </w:tabs>
        <w:spacing w:line="156" w:lineRule="exact" w:before="0" w:after="0"/>
        <w:ind w:left="643" w:right="0" w:hanging="267"/>
        <w:jc w:val="left"/>
        <w:rPr>
          <w:sz w:val="13"/>
        </w:rPr>
      </w:pPr>
      <w:r>
        <w:rPr>
          <w:w w:val="105"/>
          <w:sz w:val="14"/>
        </w:rPr>
        <w:t>Noval,</w:t>
      </w:r>
      <w:r>
        <w:rPr>
          <w:spacing w:val="19"/>
          <w:w w:val="105"/>
          <w:sz w:val="14"/>
        </w:rPr>
        <w:t> </w:t>
      </w:r>
      <w:r>
        <w:rPr>
          <w:w w:val="105"/>
          <w:sz w:val="14"/>
        </w:rPr>
        <w:t>Sayid</w:t>
      </w:r>
      <w:r>
        <w:rPr>
          <w:spacing w:val="22"/>
          <w:w w:val="105"/>
          <w:sz w:val="14"/>
        </w:rPr>
        <w:t> </w:t>
      </w:r>
      <w:r>
        <w:rPr>
          <w:w w:val="105"/>
          <w:sz w:val="14"/>
        </w:rPr>
        <w:t>Muhammad</w:t>
      </w:r>
      <w:r>
        <w:rPr>
          <w:spacing w:val="22"/>
          <w:w w:val="105"/>
          <w:sz w:val="14"/>
        </w:rPr>
        <w:t> </w:t>
      </w:r>
      <w:r>
        <w:rPr>
          <w:w w:val="105"/>
          <w:sz w:val="14"/>
        </w:rPr>
        <w:t>Rifqi.</w:t>
      </w:r>
      <w:r>
        <w:rPr>
          <w:spacing w:val="24"/>
          <w:w w:val="105"/>
          <w:sz w:val="14"/>
        </w:rPr>
        <w:t> </w:t>
      </w:r>
      <w:r>
        <w:rPr>
          <w:w w:val="105"/>
          <w:sz w:val="14"/>
        </w:rPr>
        <w:t>“Oversharing</w:t>
      </w:r>
      <w:r>
        <w:rPr>
          <w:spacing w:val="31"/>
          <w:w w:val="105"/>
          <w:sz w:val="14"/>
        </w:rPr>
        <w:t> </w:t>
      </w:r>
      <w:r>
        <w:rPr>
          <w:w w:val="105"/>
          <w:sz w:val="14"/>
        </w:rPr>
        <w:t>and</w:t>
      </w:r>
      <w:r>
        <w:rPr>
          <w:spacing w:val="21"/>
          <w:w w:val="105"/>
          <w:sz w:val="14"/>
        </w:rPr>
        <w:t> </w:t>
      </w:r>
      <w:r>
        <w:rPr>
          <w:w w:val="105"/>
          <w:sz w:val="14"/>
        </w:rPr>
        <w:t>its</w:t>
      </w:r>
      <w:r>
        <w:rPr>
          <w:spacing w:val="21"/>
          <w:w w:val="105"/>
          <w:sz w:val="14"/>
        </w:rPr>
        <w:t> </w:t>
      </w:r>
      <w:r>
        <w:rPr>
          <w:w w:val="105"/>
          <w:sz w:val="14"/>
        </w:rPr>
        <w:t>Impact</w:t>
      </w:r>
      <w:r>
        <w:rPr>
          <w:spacing w:val="44"/>
          <w:w w:val="105"/>
          <w:sz w:val="14"/>
        </w:rPr>
        <w:t> </w:t>
      </w:r>
      <w:r>
        <w:rPr>
          <w:w w:val="105"/>
          <w:sz w:val="14"/>
        </w:rPr>
        <w:t>for</w:t>
      </w:r>
      <w:r>
        <w:rPr>
          <w:spacing w:val="40"/>
          <w:w w:val="105"/>
          <w:sz w:val="14"/>
        </w:rPr>
        <w:t> </w:t>
      </w:r>
      <w:r>
        <w:rPr>
          <w:w w:val="105"/>
          <w:sz w:val="14"/>
        </w:rPr>
        <w:t>Children:</w:t>
      </w:r>
      <w:r>
        <w:rPr>
          <w:spacing w:val="45"/>
          <w:w w:val="105"/>
          <w:sz w:val="14"/>
        </w:rPr>
        <w:t> </w:t>
      </w:r>
      <w:r>
        <w:rPr>
          <w:w w:val="105"/>
          <w:sz w:val="14"/>
        </w:rPr>
        <w:t>A</w:t>
      </w:r>
      <w:r>
        <w:rPr>
          <w:spacing w:val="41"/>
          <w:w w:val="105"/>
          <w:sz w:val="14"/>
        </w:rPr>
        <w:t> </w:t>
      </w:r>
      <w:r>
        <w:rPr>
          <w:w w:val="105"/>
          <w:sz w:val="14"/>
        </w:rPr>
        <w:t>Comparative</w:t>
      </w:r>
      <w:r>
        <w:rPr>
          <w:spacing w:val="23"/>
          <w:w w:val="105"/>
          <w:sz w:val="14"/>
        </w:rPr>
        <w:t> </w:t>
      </w:r>
      <w:r>
        <w:rPr>
          <w:spacing w:val="-4"/>
          <w:w w:val="105"/>
          <w:sz w:val="14"/>
        </w:rPr>
        <w:t>Legal</w:t>
      </w:r>
    </w:p>
    <w:p>
      <w:pPr>
        <w:pStyle w:val="BodyText"/>
        <w:spacing w:line="159" w:lineRule="exact"/>
        <w:ind w:left="645"/>
      </w:pPr>
      <w:r>
        <w:rPr>
          <w:spacing w:val="-2"/>
          <w:w w:val="105"/>
        </w:rPr>
        <w:t>Protection”.</w:t>
      </w:r>
    </w:p>
    <w:p>
      <w:pPr>
        <w:pStyle w:val="BodyText"/>
        <w:ind w:left="645"/>
      </w:pPr>
      <w:r>
        <w:rPr>
          <w:i/>
          <w:w w:val="105"/>
        </w:rPr>
        <w:t>Varia</w:t>
      </w:r>
      <w:r>
        <w:rPr>
          <w:i/>
          <w:spacing w:val="-8"/>
          <w:w w:val="105"/>
        </w:rPr>
        <w:t> </w:t>
      </w:r>
      <w:r>
        <w:rPr>
          <w:i/>
          <w:w w:val="105"/>
        </w:rPr>
        <w:t>Justicia,</w:t>
      </w:r>
      <w:r>
        <w:rPr>
          <w:i/>
          <w:spacing w:val="-1"/>
          <w:w w:val="105"/>
        </w:rPr>
        <w:t> </w:t>
      </w:r>
      <w:r>
        <w:rPr>
          <w:w w:val="105"/>
        </w:rPr>
        <w:t>Vol.</w:t>
      </w:r>
      <w:r>
        <w:rPr>
          <w:spacing w:val="-7"/>
          <w:w w:val="105"/>
        </w:rPr>
        <w:t> </w:t>
      </w:r>
      <w:r>
        <w:rPr>
          <w:w w:val="105"/>
        </w:rPr>
        <w:t>17,</w:t>
      </w:r>
      <w:r>
        <w:rPr>
          <w:spacing w:val="-6"/>
          <w:w w:val="105"/>
        </w:rPr>
        <w:t> </w:t>
      </w:r>
      <w:r>
        <w:rPr>
          <w:w w:val="105"/>
        </w:rPr>
        <w:t>No.2,</w:t>
      </w:r>
      <w:r>
        <w:rPr>
          <w:spacing w:val="-9"/>
          <w:w w:val="105"/>
        </w:rPr>
        <w:t> </w:t>
      </w:r>
      <w:r>
        <w:rPr>
          <w:w w:val="105"/>
        </w:rPr>
        <w:t>(2021),</w:t>
      </w:r>
      <w:r>
        <w:rPr>
          <w:spacing w:val="-1"/>
          <w:w w:val="105"/>
        </w:rPr>
        <w:t> </w:t>
      </w:r>
      <w:hyperlink r:id="rId58">
        <w:r>
          <w:rPr>
            <w:color w:val="0460C1"/>
            <w:spacing w:val="-2"/>
            <w:w w:val="105"/>
            <w:u w:val="single" w:color="0460C1"/>
          </w:rPr>
          <w:t>https://doi.org/10.31603/variajusticia.v17i2.5257</w:t>
        </w:r>
      </w:hyperlink>
      <w:r>
        <w:rPr>
          <w:spacing w:val="-2"/>
          <w:w w:val="105"/>
        </w:rPr>
        <w:t>.</w:t>
      </w:r>
    </w:p>
    <w:p>
      <w:pPr>
        <w:pStyle w:val="ListParagraph"/>
        <w:numPr>
          <w:ilvl w:val="0"/>
          <w:numId w:val="13"/>
        </w:numPr>
        <w:tabs>
          <w:tab w:pos="643" w:val="left" w:leader="none"/>
          <w:tab w:pos="645" w:val="left" w:leader="none"/>
        </w:tabs>
        <w:spacing w:line="256" w:lineRule="auto" w:before="9" w:after="0"/>
        <w:ind w:left="645" w:right="4108" w:hanging="268"/>
        <w:jc w:val="both"/>
        <w:rPr>
          <w:sz w:val="13"/>
        </w:rPr>
      </w:pPr>
      <w:r>
        <w:rPr>
          <w:w w:val="105"/>
          <w:sz w:val="14"/>
        </w:rPr>
        <w:t>O’Brien, Erin. “Prostitution ideology and trafficking policy : The impact of political approaches to domestic</w:t>
      </w:r>
      <w:r>
        <w:rPr>
          <w:w w:val="105"/>
          <w:sz w:val="14"/>
        </w:rPr>
        <w:t> sex</w:t>
      </w:r>
      <w:r>
        <w:rPr>
          <w:w w:val="105"/>
          <w:sz w:val="14"/>
        </w:rPr>
        <w:t> work</w:t>
      </w:r>
      <w:r>
        <w:rPr>
          <w:w w:val="105"/>
          <w:sz w:val="14"/>
        </w:rPr>
        <w:t> on</w:t>
      </w:r>
      <w:r>
        <w:rPr>
          <w:w w:val="105"/>
          <w:sz w:val="14"/>
        </w:rPr>
        <w:t> human</w:t>
      </w:r>
      <w:r>
        <w:rPr>
          <w:w w:val="105"/>
          <w:sz w:val="14"/>
        </w:rPr>
        <w:t> trafficking</w:t>
      </w:r>
      <w:r>
        <w:rPr>
          <w:w w:val="105"/>
          <w:sz w:val="14"/>
        </w:rPr>
        <w:t> policy</w:t>
      </w:r>
      <w:r>
        <w:rPr>
          <w:w w:val="105"/>
          <w:sz w:val="14"/>
        </w:rPr>
        <w:t> in</w:t>
      </w:r>
      <w:r>
        <w:rPr>
          <w:w w:val="105"/>
          <w:sz w:val="14"/>
        </w:rPr>
        <w:t> Australia</w:t>
      </w:r>
      <w:r>
        <w:rPr>
          <w:w w:val="105"/>
          <w:sz w:val="14"/>
        </w:rPr>
        <w:t> and</w:t>
      </w:r>
      <w:r>
        <w:rPr>
          <w:w w:val="105"/>
          <w:sz w:val="14"/>
        </w:rPr>
        <w:t> the</w:t>
      </w:r>
      <w:r>
        <w:rPr>
          <w:w w:val="105"/>
          <w:sz w:val="14"/>
        </w:rPr>
        <w:t> United</w:t>
      </w:r>
      <w:r>
        <w:rPr>
          <w:w w:val="105"/>
          <w:sz w:val="14"/>
        </w:rPr>
        <w:t> States”.</w:t>
      </w:r>
      <w:r>
        <w:rPr>
          <w:w w:val="105"/>
          <w:sz w:val="14"/>
        </w:rPr>
        <w:t> </w:t>
      </w:r>
      <w:r>
        <w:rPr>
          <w:i/>
          <w:w w:val="105"/>
          <w:sz w:val="14"/>
        </w:rPr>
        <w:t>Journal</w:t>
      </w:r>
      <w:r>
        <w:rPr>
          <w:i/>
          <w:w w:val="105"/>
          <w:sz w:val="14"/>
        </w:rPr>
        <w:t> of Women, Politics &amp; Policy, Vol.36, </w:t>
      </w:r>
      <w:r>
        <w:rPr>
          <w:w w:val="105"/>
          <w:sz w:val="14"/>
        </w:rPr>
        <w:t>(2015), DOI: 10.1080/1554477X.2015.1019277.</w:t>
      </w:r>
    </w:p>
    <w:p>
      <w:pPr>
        <w:spacing w:after="0" w:line="256" w:lineRule="auto"/>
        <w:jc w:val="both"/>
        <w:rPr>
          <w:sz w:val="13"/>
        </w:rPr>
        <w:sectPr>
          <w:pgSz w:w="11900" w:h="16860"/>
          <w:pgMar w:header="0" w:footer="2600" w:top="1940" w:bottom="2860" w:left="580" w:right="0"/>
        </w:sectPr>
      </w:pPr>
    </w:p>
    <w:p>
      <w:pPr>
        <w:pStyle w:val="BodyText"/>
        <w:rPr>
          <w:sz w:val="12"/>
        </w:rPr>
      </w:pPr>
      <w:r>
        <w:rPr/>
        <mc:AlternateContent>
          <mc:Choice Requires="wps">
            <w:drawing>
              <wp:anchor distT="0" distB="0" distL="0" distR="0" allowOverlap="1" layoutInCell="1" locked="0" behindDoc="1" simplePos="0" relativeHeight="486008320">
                <wp:simplePos x="0" y="0"/>
                <wp:positionH relativeFrom="page">
                  <wp:posOffset>5118227</wp:posOffset>
                </wp:positionH>
                <wp:positionV relativeFrom="page">
                  <wp:posOffset>1370457</wp:posOffset>
                </wp:positionV>
                <wp:extent cx="2437765" cy="7959725"/>
                <wp:effectExtent l="0" t="0" r="0" b="0"/>
                <wp:wrapNone/>
                <wp:docPr id="378" name="Graphic 378"/>
                <wp:cNvGraphicFramePr>
                  <a:graphicFrameLocks/>
                </wp:cNvGraphicFramePr>
                <a:graphic>
                  <a:graphicData uri="http://schemas.microsoft.com/office/word/2010/wordprocessingShape">
                    <wps:wsp>
                      <wps:cNvPr id="378" name="Graphic 378"/>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08160" id="docshape365" filled="true" fillcolor="#f1f1f1" stroked="false">
                <v:fill type="solid"/>
                <w10:wrap type="none"/>
              </v:rect>
            </w:pict>
          </mc:Fallback>
        </mc:AlternateContent>
      </w:r>
    </w:p>
    <w:p>
      <w:pPr>
        <w:pStyle w:val="BodyText"/>
        <w:rPr>
          <w:sz w:val="12"/>
        </w:rPr>
      </w:pPr>
    </w:p>
    <w:p>
      <w:pPr>
        <w:pStyle w:val="BodyText"/>
        <w:rPr>
          <w:sz w:val="12"/>
        </w:rPr>
      </w:pPr>
    </w:p>
    <w:p>
      <w:pPr>
        <w:pStyle w:val="BodyText"/>
        <w:rPr>
          <w:sz w:val="12"/>
        </w:rPr>
      </w:pPr>
    </w:p>
    <w:p>
      <w:pPr>
        <w:pStyle w:val="BodyText"/>
        <w:spacing w:before="58"/>
        <w:rPr>
          <w:sz w:val="12"/>
        </w:rPr>
      </w:pPr>
    </w:p>
    <w:p>
      <w:pPr>
        <w:tabs>
          <w:tab w:pos="1771" w:val="left" w:leader="none"/>
        </w:tabs>
        <w:spacing w:before="0"/>
        <w:ind w:left="404" w:right="0" w:firstLine="0"/>
        <w:jc w:val="left"/>
        <w:rPr>
          <w:sz w:val="12"/>
        </w:rPr>
      </w:pPr>
      <w:r>
        <w:rPr>
          <w:color w:val="201F1F"/>
          <w:w w:val="85"/>
          <w:sz w:val="12"/>
        </w:rPr>
        <w:t>RUSSIAN</w:t>
      </w:r>
      <w:r>
        <w:rPr>
          <w:color w:val="201F1F"/>
          <w:spacing w:val="-1"/>
          <w:sz w:val="12"/>
        </w:rPr>
        <w:t> </w:t>
      </w:r>
      <w:r>
        <w:rPr>
          <w:color w:val="201F1F"/>
          <w:w w:val="85"/>
          <w:sz w:val="12"/>
        </w:rPr>
        <w:t>LAW</w:t>
      </w:r>
      <w:r>
        <w:rPr>
          <w:color w:val="201F1F"/>
          <w:spacing w:val="-2"/>
          <w:sz w:val="12"/>
        </w:rPr>
        <w:t> </w:t>
      </w:r>
      <w:r>
        <w:rPr>
          <w:color w:val="201F1F"/>
          <w:spacing w:val="-2"/>
          <w:w w:val="85"/>
          <w:sz w:val="12"/>
        </w:rPr>
        <w:t>JOURNAL</w:t>
      </w:r>
      <w:r>
        <w:rPr>
          <w:color w:val="201F1F"/>
          <w:sz w:val="12"/>
        </w:rPr>
        <w:tab/>
      </w:r>
      <w:r>
        <w:rPr>
          <w:color w:val="201F1F"/>
          <w:w w:val="85"/>
          <w:sz w:val="12"/>
        </w:rPr>
        <w:t>Volume</w:t>
      </w:r>
      <w:r>
        <w:rPr>
          <w:color w:val="201F1F"/>
          <w:spacing w:val="-1"/>
          <w:sz w:val="12"/>
        </w:rPr>
        <w:t> </w:t>
      </w:r>
      <w:r>
        <w:rPr>
          <w:color w:val="201F1F"/>
          <w:w w:val="85"/>
          <w:sz w:val="12"/>
        </w:rPr>
        <w:t>XI</w:t>
      </w:r>
      <w:r>
        <w:rPr>
          <w:color w:val="201F1F"/>
          <w:spacing w:val="-2"/>
          <w:sz w:val="12"/>
        </w:rPr>
        <w:t> </w:t>
      </w:r>
      <w:r>
        <w:rPr>
          <w:color w:val="201F1F"/>
          <w:w w:val="85"/>
          <w:sz w:val="12"/>
        </w:rPr>
        <w:t>(2023)</w:t>
      </w:r>
      <w:r>
        <w:rPr>
          <w:color w:val="201F1F"/>
          <w:spacing w:val="-4"/>
          <w:sz w:val="12"/>
        </w:rPr>
        <w:t> </w:t>
      </w:r>
      <w:r>
        <w:rPr>
          <w:color w:val="201F1F"/>
          <w:w w:val="85"/>
          <w:sz w:val="12"/>
        </w:rPr>
        <w:t>Issue</w:t>
      </w:r>
      <w:r>
        <w:rPr>
          <w:color w:val="201F1F"/>
          <w:spacing w:val="3"/>
          <w:sz w:val="12"/>
        </w:rPr>
        <w:t> </w:t>
      </w:r>
      <w:r>
        <w:rPr>
          <w:color w:val="201F1F"/>
          <w:spacing w:val="-5"/>
          <w:w w:val="85"/>
          <w:sz w:val="12"/>
        </w:rPr>
        <w:t>5s</w:t>
      </w:r>
    </w:p>
    <w:p>
      <w:pPr>
        <w:pStyle w:val="ListParagraph"/>
        <w:numPr>
          <w:ilvl w:val="0"/>
          <w:numId w:val="13"/>
        </w:numPr>
        <w:tabs>
          <w:tab w:pos="643" w:val="left" w:leader="none"/>
          <w:tab w:pos="645" w:val="left" w:leader="none"/>
        </w:tabs>
        <w:spacing w:line="254" w:lineRule="auto" w:before="125" w:after="0"/>
        <w:ind w:left="645" w:right="4116" w:hanging="268"/>
        <w:jc w:val="both"/>
        <w:rPr>
          <w:sz w:val="13"/>
        </w:rPr>
      </w:pPr>
      <w:r>
        <w:rPr>
          <w:w w:val="105"/>
          <w:sz w:val="14"/>
        </w:rPr>
        <w:t>O’Brien, Jennifer E dan Li, Wen. “The Role</w:t>
      </w:r>
      <w:r>
        <w:rPr>
          <w:spacing w:val="-1"/>
          <w:w w:val="105"/>
          <w:sz w:val="14"/>
        </w:rPr>
        <w:t> </w:t>
      </w:r>
      <w:r>
        <w:rPr>
          <w:w w:val="105"/>
          <w:sz w:val="14"/>
        </w:rPr>
        <w:t>of the Internet in the grooming, exploitation, and exit of United States domestic minor sex trafficking victims”, </w:t>
      </w:r>
      <w:r>
        <w:rPr>
          <w:i/>
          <w:w w:val="105"/>
          <w:sz w:val="14"/>
        </w:rPr>
        <w:t>Journal of Children and Media, Vol.14, Issue 2, </w:t>
      </w:r>
      <w:r>
        <w:rPr>
          <w:w w:val="105"/>
          <w:sz w:val="14"/>
        </w:rPr>
        <w:t>(2020), </w:t>
      </w:r>
      <w:hyperlink r:id="rId59">
        <w:r>
          <w:rPr>
            <w:color w:val="0460C1"/>
            <w:w w:val="105"/>
            <w:sz w:val="14"/>
            <w:u w:val="single" w:color="0460C1"/>
          </w:rPr>
          <w:t>https://doi.org/10.1080/17482798.2019.1688668</w:t>
        </w:r>
      </w:hyperlink>
      <w:r>
        <w:rPr>
          <w:w w:val="105"/>
          <w:sz w:val="14"/>
        </w:rPr>
        <w:t>.</w:t>
      </w:r>
    </w:p>
    <w:p>
      <w:pPr>
        <w:pStyle w:val="ListParagraph"/>
        <w:numPr>
          <w:ilvl w:val="0"/>
          <w:numId w:val="13"/>
        </w:numPr>
        <w:tabs>
          <w:tab w:pos="643" w:val="left" w:leader="none"/>
          <w:tab w:pos="645" w:val="left" w:leader="none"/>
        </w:tabs>
        <w:spacing w:line="228" w:lineRule="auto" w:before="0" w:after="0"/>
        <w:ind w:left="645" w:right="4025" w:hanging="268"/>
        <w:jc w:val="both"/>
        <w:rPr>
          <w:sz w:val="13"/>
        </w:rPr>
      </w:pPr>
      <w:r>
        <w:rPr>
          <w:w w:val="105"/>
          <w:sz w:val="14"/>
        </w:rPr>
        <w:t>Perrin, Cindy</w:t>
      </w:r>
      <w:r>
        <w:rPr>
          <w:spacing w:val="-3"/>
          <w:w w:val="105"/>
          <w:sz w:val="14"/>
        </w:rPr>
        <w:t> </w:t>
      </w:r>
      <w:r>
        <w:rPr>
          <w:w w:val="105"/>
          <w:sz w:val="14"/>
        </w:rPr>
        <w:t>Miller dan</w:t>
      </w:r>
      <w:r>
        <w:rPr>
          <w:spacing w:val="-1"/>
          <w:w w:val="105"/>
          <w:sz w:val="14"/>
        </w:rPr>
        <w:t> </w:t>
      </w:r>
      <w:r>
        <w:rPr>
          <w:w w:val="105"/>
          <w:sz w:val="14"/>
        </w:rPr>
        <w:t>Wurtele, Sandy K, “Sex Trafficking and The</w:t>
      </w:r>
      <w:r>
        <w:rPr>
          <w:spacing w:val="-5"/>
          <w:w w:val="105"/>
          <w:sz w:val="14"/>
        </w:rPr>
        <w:t> </w:t>
      </w:r>
      <w:r>
        <w:rPr>
          <w:w w:val="105"/>
          <w:sz w:val="14"/>
        </w:rPr>
        <w:t>Commercial Sexual Exploitation of Children”.</w:t>
      </w:r>
    </w:p>
    <w:p>
      <w:pPr>
        <w:spacing w:line="157" w:lineRule="exact" w:before="0"/>
        <w:ind w:left="645" w:right="0" w:firstLine="0"/>
        <w:jc w:val="both"/>
        <w:rPr>
          <w:sz w:val="14"/>
        </w:rPr>
      </w:pPr>
      <w:r>
        <w:rPr>
          <w:i/>
          <w:w w:val="105"/>
          <w:sz w:val="14"/>
        </w:rPr>
        <w:t>Women</w:t>
      </w:r>
      <w:r>
        <w:rPr>
          <w:i/>
          <w:spacing w:val="-7"/>
          <w:w w:val="105"/>
          <w:sz w:val="14"/>
        </w:rPr>
        <w:t> </w:t>
      </w:r>
      <w:r>
        <w:rPr>
          <w:i/>
          <w:w w:val="105"/>
          <w:sz w:val="14"/>
        </w:rPr>
        <w:t>&amp;</w:t>
      </w:r>
      <w:r>
        <w:rPr>
          <w:i/>
          <w:spacing w:val="-5"/>
          <w:w w:val="105"/>
          <w:sz w:val="14"/>
        </w:rPr>
        <w:t> </w:t>
      </w:r>
      <w:r>
        <w:rPr>
          <w:i/>
          <w:w w:val="105"/>
          <w:sz w:val="14"/>
        </w:rPr>
        <w:t>Therapy</w:t>
      </w:r>
      <w:r>
        <w:rPr>
          <w:w w:val="105"/>
          <w:sz w:val="14"/>
        </w:rPr>
        <w:t>,</w:t>
      </w:r>
      <w:r>
        <w:rPr>
          <w:spacing w:val="-5"/>
          <w:w w:val="105"/>
          <w:sz w:val="14"/>
        </w:rPr>
        <w:t> </w:t>
      </w:r>
      <w:r>
        <w:rPr>
          <w:i/>
          <w:w w:val="105"/>
          <w:sz w:val="14"/>
        </w:rPr>
        <w:t>Vol.</w:t>
      </w:r>
      <w:r>
        <w:rPr>
          <w:i/>
          <w:spacing w:val="-6"/>
          <w:w w:val="105"/>
          <w:sz w:val="14"/>
        </w:rPr>
        <w:t> </w:t>
      </w:r>
      <w:r>
        <w:rPr>
          <w:i/>
          <w:w w:val="105"/>
          <w:sz w:val="14"/>
        </w:rPr>
        <w:t>40,</w:t>
      </w:r>
      <w:r>
        <w:rPr>
          <w:i/>
          <w:spacing w:val="-5"/>
          <w:w w:val="105"/>
          <w:sz w:val="14"/>
        </w:rPr>
        <w:t> </w:t>
      </w:r>
      <w:r>
        <w:rPr>
          <w:i/>
          <w:w w:val="105"/>
          <w:sz w:val="14"/>
        </w:rPr>
        <w:t>No.1-2,</w:t>
      </w:r>
      <w:r>
        <w:rPr>
          <w:i/>
          <w:spacing w:val="-6"/>
          <w:w w:val="105"/>
          <w:sz w:val="14"/>
        </w:rPr>
        <w:t> </w:t>
      </w:r>
      <w:r>
        <w:rPr>
          <w:w w:val="105"/>
          <w:sz w:val="14"/>
        </w:rPr>
        <w:t>(2017),</w:t>
      </w:r>
      <w:r>
        <w:rPr>
          <w:spacing w:val="-4"/>
          <w:w w:val="105"/>
          <w:sz w:val="14"/>
        </w:rPr>
        <w:t> </w:t>
      </w:r>
      <w:hyperlink r:id="rId60">
        <w:r>
          <w:rPr>
            <w:color w:val="0460C1"/>
            <w:spacing w:val="-2"/>
            <w:w w:val="105"/>
            <w:sz w:val="14"/>
            <w:u w:val="single" w:color="0460C1"/>
          </w:rPr>
          <w:t>http://dx.doi.org/10.1080/02703149.2016.1210963</w:t>
        </w:r>
      </w:hyperlink>
      <w:r>
        <w:rPr>
          <w:spacing w:val="-2"/>
          <w:w w:val="105"/>
          <w:sz w:val="14"/>
        </w:rPr>
        <w:t>.</w:t>
      </w:r>
    </w:p>
    <w:p>
      <w:pPr>
        <w:pStyle w:val="ListParagraph"/>
        <w:numPr>
          <w:ilvl w:val="0"/>
          <w:numId w:val="13"/>
        </w:numPr>
        <w:tabs>
          <w:tab w:pos="643" w:val="left" w:leader="none"/>
          <w:tab w:pos="645" w:val="left" w:leader="none"/>
        </w:tabs>
        <w:spacing w:line="254" w:lineRule="auto" w:before="3" w:after="0"/>
        <w:ind w:left="645" w:right="4113" w:hanging="268"/>
        <w:jc w:val="both"/>
        <w:rPr>
          <w:sz w:val="13"/>
        </w:rPr>
      </w:pPr>
      <w:r>
        <w:rPr>
          <w:w w:val="105"/>
          <w:sz w:val="14"/>
        </w:rPr>
        <w:t>Prylinski, Kirsten M. “Tech Trafficking : How the Internet has Transformed Sex Trafficking”.</w:t>
      </w:r>
      <w:r>
        <w:rPr>
          <w:w w:val="105"/>
          <w:sz w:val="14"/>
        </w:rPr>
        <w:t> </w:t>
      </w:r>
      <w:r>
        <w:rPr>
          <w:i/>
          <w:w w:val="105"/>
          <w:sz w:val="14"/>
        </w:rPr>
        <w:t>The Journal of HighTechnology, Vol.20, Nbr.2 </w:t>
      </w:r>
      <w:r>
        <w:rPr>
          <w:w w:val="105"/>
          <w:sz w:val="14"/>
        </w:rPr>
        <w:t>(July 2020).</w:t>
      </w:r>
    </w:p>
    <w:p>
      <w:pPr>
        <w:pStyle w:val="ListParagraph"/>
        <w:numPr>
          <w:ilvl w:val="0"/>
          <w:numId w:val="13"/>
        </w:numPr>
        <w:tabs>
          <w:tab w:pos="643" w:val="left" w:leader="none"/>
          <w:tab w:pos="645" w:val="left" w:leader="none"/>
        </w:tabs>
        <w:spacing w:line="254" w:lineRule="auto" w:before="1" w:after="0"/>
        <w:ind w:left="645" w:right="4127" w:hanging="268"/>
        <w:jc w:val="both"/>
        <w:rPr>
          <w:sz w:val="13"/>
        </w:rPr>
      </w:pPr>
      <w:r>
        <w:rPr>
          <w:w w:val="105"/>
          <w:sz w:val="14"/>
        </w:rPr>
        <w:t>Reynolds,</w:t>
      </w:r>
      <w:r>
        <w:rPr>
          <w:w w:val="105"/>
          <w:sz w:val="14"/>
        </w:rPr>
        <w:t> Chelsea.</w:t>
      </w:r>
      <w:r>
        <w:rPr>
          <w:w w:val="105"/>
          <w:sz w:val="14"/>
        </w:rPr>
        <w:t> “Craigslist</w:t>
      </w:r>
      <w:r>
        <w:rPr>
          <w:w w:val="105"/>
          <w:sz w:val="14"/>
        </w:rPr>
        <w:t> is</w:t>
      </w:r>
      <w:r>
        <w:rPr>
          <w:w w:val="105"/>
          <w:sz w:val="14"/>
        </w:rPr>
        <w:t> Nothing</w:t>
      </w:r>
      <w:r>
        <w:rPr>
          <w:w w:val="105"/>
          <w:sz w:val="14"/>
        </w:rPr>
        <w:t> More</w:t>
      </w:r>
      <w:r>
        <w:rPr>
          <w:w w:val="105"/>
          <w:sz w:val="14"/>
        </w:rPr>
        <w:t> than</w:t>
      </w:r>
      <w:r>
        <w:rPr>
          <w:w w:val="105"/>
          <w:sz w:val="14"/>
        </w:rPr>
        <w:t> an</w:t>
      </w:r>
      <w:r>
        <w:rPr>
          <w:w w:val="105"/>
          <w:sz w:val="14"/>
        </w:rPr>
        <w:t> Internet</w:t>
      </w:r>
      <w:r>
        <w:rPr>
          <w:w w:val="105"/>
          <w:sz w:val="14"/>
        </w:rPr>
        <w:t> Brothel</w:t>
      </w:r>
      <w:r>
        <w:rPr>
          <w:w w:val="105"/>
          <w:sz w:val="14"/>
        </w:rPr>
        <w:t> :</w:t>
      </w:r>
      <w:r>
        <w:rPr>
          <w:w w:val="105"/>
          <w:sz w:val="14"/>
        </w:rPr>
        <w:t> Sex</w:t>
      </w:r>
      <w:r>
        <w:rPr>
          <w:w w:val="105"/>
          <w:sz w:val="14"/>
        </w:rPr>
        <w:t> Work</w:t>
      </w:r>
      <w:r>
        <w:rPr>
          <w:w w:val="105"/>
          <w:sz w:val="14"/>
        </w:rPr>
        <w:t> and</w:t>
      </w:r>
      <w:r>
        <w:rPr>
          <w:w w:val="105"/>
          <w:sz w:val="14"/>
        </w:rPr>
        <w:t> Sex Trafficking in U.S. Newspaper Coverage of Craigslist Sex Forums”. The Journal of Sex Research, Vol.58, Issue 6, (2021), </w:t>
      </w:r>
      <w:hyperlink r:id="rId61">
        <w:r>
          <w:rPr>
            <w:color w:val="0460C1"/>
            <w:w w:val="105"/>
            <w:sz w:val="14"/>
            <w:u w:val="single" w:color="0460C1"/>
          </w:rPr>
          <w:t>https://doi.org/10.1080/00224499.2020.1786662</w:t>
        </w:r>
      </w:hyperlink>
      <w:r>
        <w:rPr>
          <w:w w:val="105"/>
          <w:sz w:val="14"/>
        </w:rPr>
        <w:t>.</w:t>
      </w:r>
    </w:p>
    <w:p>
      <w:pPr>
        <w:pStyle w:val="ListParagraph"/>
        <w:numPr>
          <w:ilvl w:val="0"/>
          <w:numId w:val="13"/>
        </w:numPr>
        <w:tabs>
          <w:tab w:pos="644" w:val="left" w:leader="none"/>
        </w:tabs>
        <w:spacing w:line="145" w:lineRule="exact" w:before="0" w:after="0"/>
        <w:ind w:left="644" w:right="0" w:hanging="266"/>
        <w:jc w:val="both"/>
        <w:rPr>
          <w:sz w:val="13"/>
        </w:rPr>
      </w:pPr>
      <w:r>
        <w:rPr>
          <w:w w:val="105"/>
          <w:sz w:val="14"/>
        </w:rPr>
        <w:t>Rexhepi,</w:t>
      </w:r>
      <w:r>
        <w:rPr>
          <w:spacing w:val="18"/>
          <w:w w:val="105"/>
          <w:sz w:val="14"/>
        </w:rPr>
        <w:t> </w:t>
      </w:r>
      <w:r>
        <w:rPr>
          <w:w w:val="105"/>
          <w:sz w:val="14"/>
        </w:rPr>
        <w:t>Piro.</w:t>
      </w:r>
      <w:r>
        <w:rPr>
          <w:spacing w:val="19"/>
          <w:w w:val="105"/>
          <w:sz w:val="14"/>
        </w:rPr>
        <w:t> </w:t>
      </w:r>
      <w:r>
        <w:rPr>
          <w:w w:val="105"/>
          <w:sz w:val="14"/>
        </w:rPr>
        <w:t>“Predatory</w:t>
      </w:r>
      <w:r>
        <w:rPr>
          <w:spacing w:val="20"/>
          <w:w w:val="105"/>
          <w:sz w:val="14"/>
        </w:rPr>
        <w:t> </w:t>
      </w:r>
      <w:r>
        <w:rPr>
          <w:w w:val="105"/>
          <w:sz w:val="14"/>
        </w:rPr>
        <w:t>Porn,</w:t>
      </w:r>
      <w:r>
        <w:rPr>
          <w:spacing w:val="19"/>
          <w:w w:val="105"/>
          <w:sz w:val="14"/>
        </w:rPr>
        <w:t> </w:t>
      </w:r>
      <w:r>
        <w:rPr>
          <w:w w:val="105"/>
          <w:sz w:val="14"/>
        </w:rPr>
        <w:t>Sex</w:t>
      </w:r>
      <w:r>
        <w:rPr>
          <w:spacing w:val="19"/>
          <w:w w:val="105"/>
          <w:sz w:val="14"/>
        </w:rPr>
        <w:t> </w:t>
      </w:r>
      <w:r>
        <w:rPr>
          <w:w w:val="105"/>
          <w:sz w:val="14"/>
        </w:rPr>
        <w:t>Work</w:t>
      </w:r>
      <w:r>
        <w:rPr>
          <w:spacing w:val="18"/>
          <w:w w:val="105"/>
          <w:sz w:val="14"/>
        </w:rPr>
        <w:t> </w:t>
      </w:r>
      <w:r>
        <w:rPr>
          <w:w w:val="105"/>
          <w:sz w:val="14"/>
        </w:rPr>
        <w:t>and</w:t>
      </w:r>
      <w:r>
        <w:rPr>
          <w:spacing w:val="18"/>
          <w:w w:val="105"/>
          <w:sz w:val="14"/>
        </w:rPr>
        <w:t> </w:t>
      </w:r>
      <w:r>
        <w:rPr>
          <w:w w:val="105"/>
          <w:sz w:val="14"/>
        </w:rPr>
        <w:t>Solidarity</w:t>
      </w:r>
      <w:r>
        <w:rPr>
          <w:spacing w:val="18"/>
          <w:w w:val="105"/>
          <w:sz w:val="14"/>
        </w:rPr>
        <w:t> </w:t>
      </w:r>
      <w:r>
        <w:rPr>
          <w:w w:val="105"/>
          <w:sz w:val="14"/>
        </w:rPr>
        <w:t>at</w:t>
      </w:r>
      <w:r>
        <w:rPr>
          <w:spacing w:val="19"/>
          <w:w w:val="105"/>
          <w:sz w:val="14"/>
        </w:rPr>
        <w:t> </w:t>
      </w:r>
      <w:r>
        <w:rPr>
          <w:w w:val="105"/>
          <w:sz w:val="14"/>
        </w:rPr>
        <w:t>Borders”.</w:t>
      </w:r>
      <w:r>
        <w:rPr>
          <w:spacing w:val="21"/>
          <w:w w:val="105"/>
          <w:sz w:val="14"/>
        </w:rPr>
        <w:t> </w:t>
      </w:r>
      <w:r>
        <w:rPr>
          <w:w w:val="105"/>
          <w:sz w:val="14"/>
        </w:rPr>
        <w:t>Ethnic</w:t>
      </w:r>
      <w:r>
        <w:rPr>
          <w:spacing w:val="20"/>
          <w:w w:val="105"/>
          <w:sz w:val="14"/>
        </w:rPr>
        <w:t> </w:t>
      </w:r>
      <w:r>
        <w:rPr>
          <w:w w:val="105"/>
          <w:sz w:val="14"/>
        </w:rPr>
        <w:t>and</w:t>
      </w:r>
      <w:r>
        <w:rPr>
          <w:spacing w:val="20"/>
          <w:w w:val="105"/>
          <w:sz w:val="14"/>
        </w:rPr>
        <w:t> </w:t>
      </w:r>
      <w:r>
        <w:rPr>
          <w:w w:val="105"/>
          <w:sz w:val="14"/>
        </w:rPr>
        <w:t>Racial</w:t>
      </w:r>
      <w:r>
        <w:rPr>
          <w:spacing w:val="19"/>
          <w:w w:val="105"/>
          <w:sz w:val="14"/>
        </w:rPr>
        <w:t> </w:t>
      </w:r>
      <w:r>
        <w:rPr>
          <w:spacing w:val="-2"/>
          <w:w w:val="105"/>
          <w:sz w:val="14"/>
        </w:rPr>
        <w:t>Studies,</w:t>
      </w:r>
    </w:p>
    <w:p>
      <w:pPr>
        <w:pStyle w:val="BodyText"/>
        <w:spacing w:line="159" w:lineRule="exact"/>
        <w:ind w:left="645"/>
        <w:jc w:val="both"/>
      </w:pPr>
      <w:r>
        <w:rPr>
          <w:w w:val="105"/>
        </w:rPr>
        <w:t>Vol.44,</w:t>
      </w:r>
      <w:r>
        <w:rPr>
          <w:spacing w:val="-1"/>
          <w:w w:val="105"/>
        </w:rPr>
        <w:t> </w:t>
      </w:r>
      <w:r>
        <w:rPr>
          <w:w w:val="105"/>
        </w:rPr>
        <w:t>Issue</w:t>
      </w:r>
      <w:r>
        <w:rPr>
          <w:spacing w:val="-1"/>
          <w:w w:val="105"/>
        </w:rPr>
        <w:t> </w:t>
      </w:r>
      <w:r>
        <w:rPr>
          <w:spacing w:val="-5"/>
          <w:w w:val="105"/>
        </w:rPr>
        <w:t>9,</w:t>
      </w:r>
    </w:p>
    <w:p>
      <w:pPr>
        <w:pStyle w:val="BodyText"/>
        <w:spacing w:before="5"/>
        <w:ind w:left="645"/>
        <w:jc w:val="both"/>
      </w:pPr>
      <w:r>
        <w:rPr>
          <w:w w:val="105"/>
        </w:rPr>
        <w:t>(2021),</w:t>
      </w:r>
      <w:r>
        <w:rPr>
          <w:spacing w:val="-11"/>
          <w:w w:val="105"/>
        </w:rPr>
        <w:t> </w:t>
      </w:r>
      <w:hyperlink r:id="rId62">
        <w:r>
          <w:rPr>
            <w:color w:val="0460C1"/>
            <w:spacing w:val="-2"/>
            <w:w w:val="105"/>
            <w:u w:val="single" w:color="0460C1"/>
          </w:rPr>
          <w:t>https://doi.org/10.1080/01419870.2021.1890180</w:t>
        </w:r>
      </w:hyperlink>
      <w:r>
        <w:rPr>
          <w:spacing w:val="-2"/>
          <w:w w:val="105"/>
        </w:rPr>
        <w:t>.</w:t>
      </w:r>
    </w:p>
    <w:p>
      <w:pPr>
        <w:spacing w:after="0"/>
        <w:jc w:val="both"/>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6008832">
                <wp:simplePos x="0" y="0"/>
                <wp:positionH relativeFrom="page">
                  <wp:posOffset>5118227</wp:posOffset>
                </wp:positionH>
                <wp:positionV relativeFrom="page">
                  <wp:posOffset>1370457</wp:posOffset>
                </wp:positionV>
                <wp:extent cx="2437765" cy="7959725"/>
                <wp:effectExtent l="0" t="0" r="0" b="0"/>
                <wp:wrapNone/>
                <wp:docPr id="379" name="Graphic 379"/>
                <wp:cNvGraphicFramePr>
                  <a:graphicFrameLocks/>
                </wp:cNvGraphicFramePr>
                <a:graphic>
                  <a:graphicData uri="http://schemas.microsoft.com/office/word/2010/wordprocessingShape">
                    <wps:wsp>
                      <wps:cNvPr id="379" name="Graphic 379"/>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07648" id="docshape366"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13"/>
        </w:numPr>
        <w:tabs>
          <w:tab w:pos="643" w:val="left" w:leader="none"/>
          <w:tab w:pos="645" w:val="left" w:leader="none"/>
        </w:tabs>
        <w:spacing w:line="254" w:lineRule="auto" w:before="1" w:after="0"/>
        <w:ind w:left="645" w:right="4117" w:hanging="268"/>
        <w:jc w:val="both"/>
        <w:rPr>
          <w:sz w:val="13"/>
        </w:rPr>
      </w:pPr>
      <w:r>
        <w:rPr>
          <w:w w:val="105"/>
          <w:sz w:val="14"/>
        </w:rPr>
        <w:t>Rodeschini,</w:t>
      </w:r>
      <w:r>
        <w:rPr>
          <w:w w:val="105"/>
          <w:sz w:val="14"/>
        </w:rPr>
        <w:t> Silvia.</w:t>
      </w:r>
      <w:r>
        <w:rPr>
          <w:w w:val="105"/>
          <w:sz w:val="14"/>
        </w:rPr>
        <w:t> “New</w:t>
      </w:r>
      <w:r>
        <w:rPr>
          <w:w w:val="105"/>
          <w:sz w:val="14"/>
        </w:rPr>
        <w:t> standards</w:t>
      </w:r>
      <w:r>
        <w:rPr>
          <w:w w:val="105"/>
          <w:sz w:val="14"/>
        </w:rPr>
        <w:t> of</w:t>
      </w:r>
      <w:r>
        <w:rPr>
          <w:w w:val="105"/>
          <w:sz w:val="14"/>
        </w:rPr>
        <w:t> respectability</w:t>
      </w:r>
      <w:r>
        <w:rPr>
          <w:w w:val="105"/>
          <w:sz w:val="14"/>
        </w:rPr>
        <w:t> in</w:t>
      </w:r>
      <w:r>
        <w:rPr>
          <w:w w:val="105"/>
          <w:sz w:val="14"/>
        </w:rPr>
        <w:t> contemporary</w:t>
      </w:r>
      <w:r>
        <w:rPr>
          <w:w w:val="105"/>
          <w:sz w:val="14"/>
        </w:rPr>
        <w:t> pornography</w:t>
      </w:r>
      <w:r>
        <w:rPr>
          <w:w w:val="105"/>
          <w:sz w:val="14"/>
        </w:rPr>
        <w:t> :</w:t>
      </w:r>
      <w:r>
        <w:rPr>
          <w:w w:val="105"/>
          <w:sz w:val="14"/>
        </w:rPr>
        <w:t> Pornhub’s corporate</w:t>
      </w:r>
      <w:r>
        <w:rPr>
          <w:w w:val="105"/>
          <w:sz w:val="14"/>
        </w:rPr>
        <w:t> communication”,</w:t>
      </w:r>
      <w:r>
        <w:rPr>
          <w:w w:val="105"/>
          <w:sz w:val="14"/>
        </w:rPr>
        <w:t> </w:t>
      </w:r>
      <w:r>
        <w:rPr>
          <w:i/>
          <w:w w:val="105"/>
          <w:sz w:val="14"/>
        </w:rPr>
        <w:t>Porn</w:t>
      </w:r>
      <w:r>
        <w:rPr>
          <w:i/>
          <w:w w:val="105"/>
          <w:sz w:val="14"/>
        </w:rPr>
        <w:t> Studies,</w:t>
      </w:r>
      <w:r>
        <w:rPr>
          <w:i/>
          <w:w w:val="105"/>
          <w:sz w:val="14"/>
        </w:rPr>
        <w:t> Vol.8,</w:t>
      </w:r>
      <w:r>
        <w:rPr>
          <w:i/>
          <w:w w:val="105"/>
          <w:sz w:val="14"/>
        </w:rPr>
        <w:t> Issue</w:t>
      </w:r>
      <w:r>
        <w:rPr>
          <w:i/>
          <w:w w:val="105"/>
          <w:sz w:val="14"/>
        </w:rPr>
        <w:t> 1,</w:t>
      </w:r>
      <w:r>
        <w:rPr>
          <w:i/>
          <w:w w:val="105"/>
          <w:sz w:val="14"/>
        </w:rPr>
        <w:t> </w:t>
      </w:r>
      <w:r>
        <w:rPr>
          <w:w w:val="105"/>
          <w:sz w:val="14"/>
        </w:rPr>
        <w:t>(2021), </w:t>
      </w:r>
      <w:hyperlink r:id="rId63">
        <w:r>
          <w:rPr>
            <w:color w:val="0460C1"/>
            <w:spacing w:val="-2"/>
            <w:w w:val="105"/>
            <w:sz w:val="14"/>
            <w:u w:val="single" w:color="0460C1"/>
          </w:rPr>
          <w:t>https://doi.org/10.1080/23268743.2020.1788976</w:t>
        </w:r>
      </w:hyperlink>
      <w:r>
        <w:rPr>
          <w:spacing w:val="-2"/>
          <w:w w:val="105"/>
          <w:sz w:val="14"/>
        </w:rPr>
        <w:t>.</w:t>
      </w:r>
    </w:p>
    <w:p>
      <w:pPr>
        <w:pStyle w:val="ListParagraph"/>
        <w:numPr>
          <w:ilvl w:val="0"/>
          <w:numId w:val="13"/>
        </w:numPr>
        <w:tabs>
          <w:tab w:pos="643" w:val="left" w:leader="none"/>
          <w:tab w:pos="645" w:val="left" w:leader="none"/>
        </w:tabs>
        <w:spacing w:line="256" w:lineRule="auto" w:before="2" w:after="0"/>
        <w:ind w:left="645" w:right="4115" w:hanging="268"/>
        <w:jc w:val="both"/>
        <w:rPr>
          <w:sz w:val="13"/>
        </w:rPr>
      </w:pPr>
      <w:r>
        <w:rPr>
          <w:w w:val="105"/>
          <w:sz w:val="14"/>
        </w:rPr>
        <w:t>Roe-Sepowitz,</w:t>
      </w:r>
      <w:r>
        <w:rPr>
          <w:spacing w:val="-6"/>
          <w:w w:val="105"/>
          <w:sz w:val="14"/>
        </w:rPr>
        <w:t> </w:t>
      </w:r>
      <w:r>
        <w:rPr>
          <w:w w:val="105"/>
          <w:sz w:val="14"/>
        </w:rPr>
        <w:t>Dominique.</w:t>
      </w:r>
      <w:r>
        <w:rPr>
          <w:spacing w:val="-7"/>
          <w:w w:val="105"/>
          <w:sz w:val="14"/>
        </w:rPr>
        <w:t> </w:t>
      </w:r>
      <w:r>
        <w:rPr>
          <w:w w:val="105"/>
          <w:sz w:val="14"/>
        </w:rPr>
        <w:t>“A</w:t>
      </w:r>
      <w:r>
        <w:rPr>
          <w:spacing w:val="-7"/>
          <w:w w:val="105"/>
          <w:sz w:val="14"/>
        </w:rPr>
        <w:t> </w:t>
      </w:r>
      <w:r>
        <w:rPr>
          <w:w w:val="105"/>
          <w:sz w:val="14"/>
        </w:rPr>
        <w:t>six-year</w:t>
      </w:r>
      <w:r>
        <w:rPr>
          <w:spacing w:val="-7"/>
          <w:w w:val="105"/>
          <w:sz w:val="14"/>
        </w:rPr>
        <w:t> </w:t>
      </w:r>
      <w:r>
        <w:rPr>
          <w:w w:val="105"/>
          <w:sz w:val="14"/>
        </w:rPr>
        <w:t>analysis</w:t>
      </w:r>
      <w:r>
        <w:rPr>
          <w:spacing w:val="-8"/>
          <w:w w:val="105"/>
          <w:sz w:val="14"/>
        </w:rPr>
        <w:t> </w:t>
      </w:r>
      <w:r>
        <w:rPr>
          <w:w w:val="105"/>
          <w:sz w:val="14"/>
        </w:rPr>
        <w:t>of</w:t>
      </w:r>
      <w:r>
        <w:rPr>
          <w:spacing w:val="-8"/>
          <w:w w:val="105"/>
          <w:sz w:val="14"/>
        </w:rPr>
        <w:t> </w:t>
      </w:r>
      <w:r>
        <w:rPr>
          <w:w w:val="105"/>
          <w:sz w:val="14"/>
        </w:rPr>
        <w:t>sex</w:t>
      </w:r>
      <w:r>
        <w:rPr>
          <w:spacing w:val="-7"/>
          <w:w w:val="105"/>
          <w:sz w:val="14"/>
        </w:rPr>
        <w:t> </w:t>
      </w:r>
      <w:r>
        <w:rPr>
          <w:w w:val="105"/>
          <w:sz w:val="14"/>
        </w:rPr>
        <w:t>traffickers</w:t>
      </w:r>
      <w:r>
        <w:rPr>
          <w:spacing w:val="-7"/>
          <w:w w:val="105"/>
          <w:sz w:val="14"/>
        </w:rPr>
        <w:t> </w:t>
      </w:r>
      <w:r>
        <w:rPr>
          <w:w w:val="105"/>
          <w:sz w:val="14"/>
        </w:rPr>
        <w:t>of</w:t>
      </w:r>
      <w:r>
        <w:rPr>
          <w:spacing w:val="-7"/>
          <w:w w:val="105"/>
          <w:sz w:val="14"/>
        </w:rPr>
        <w:t> </w:t>
      </w:r>
      <w:r>
        <w:rPr>
          <w:w w:val="105"/>
          <w:sz w:val="14"/>
        </w:rPr>
        <w:t>minor</w:t>
      </w:r>
      <w:r>
        <w:rPr>
          <w:spacing w:val="-7"/>
          <w:w w:val="105"/>
          <w:sz w:val="14"/>
        </w:rPr>
        <w:t> </w:t>
      </w:r>
      <w:r>
        <w:rPr>
          <w:w w:val="105"/>
          <w:sz w:val="14"/>
        </w:rPr>
        <w:t>:</w:t>
      </w:r>
      <w:r>
        <w:rPr>
          <w:spacing w:val="-6"/>
          <w:w w:val="105"/>
          <w:sz w:val="14"/>
        </w:rPr>
        <w:t> </w:t>
      </w:r>
      <w:r>
        <w:rPr>
          <w:w w:val="105"/>
          <w:sz w:val="14"/>
        </w:rPr>
        <w:t>exploring</w:t>
      </w:r>
      <w:r>
        <w:rPr>
          <w:spacing w:val="-7"/>
          <w:w w:val="105"/>
          <w:sz w:val="14"/>
        </w:rPr>
        <w:t> </w:t>
      </w:r>
      <w:r>
        <w:rPr>
          <w:w w:val="105"/>
          <w:sz w:val="14"/>
        </w:rPr>
        <w:t>characteristics and</w:t>
      </w:r>
      <w:r>
        <w:rPr>
          <w:spacing w:val="-3"/>
          <w:w w:val="105"/>
          <w:sz w:val="14"/>
        </w:rPr>
        <w:t> </w:t>
      </w:r>
      <w:r>
        <w:rPr>
          <w:w w:val="105"/>
          <w:sz w:val="14"/>
        </w:rPr>
        <w:t>sex</w:t>
      </w:r>
      <w:r>
        <w:rPr>
          <w:spacing w:val="-2"/>
          <w:w w:val="105"/>
          <w:sz w:val="14"/>
        </w:rPr>
        <w:t> </w:t>
      </w:r>
      <w:r>
        <w:rPr>
          <w:w w:val="105"/>
          <w:sz w:val="14"/>
        </w:rPr>
        <w:t>trafficking</w:t>
      </w:r>
      <w:r>
        <w:rPr>
          <w:spacing w:val="-2"/>
          <w:w w:val="105"/>
          <w:sz w:val="14"/>
        </w:rPr>
        <w:t> </w:t>
      </w:r>
      <w:r>
        <w:rPr>
          <w:w w:val="105"/>
          <w:sz w:val="14"/>
        </w:rPr>
        <w:t>patterns”. </w:t>
      </w:r>
      <w:r>
        <w:rPr>
          <w:i/>
          <w:w w:val="105"/>
          <w:sz w:val="14"/>
        </w:rPr>
        <w:t>Journal</w:t>
      </w:r>
      <w:r>
        <w:rPr>
          <w:i/>
          <w:spacing w:val="-2"/>
          <w:w w:val="105"/>
          <w:sz w:val="14"/>
        </w:rPr>
        <w:t> </w:t>
      </w:r>
      <w:r>
        <w:rPr>
          <w:i/>
          <w:w w:val="105"/>
          <w:sz w:val="14"/>
        </w:rPr>
        <w:t>of</w:t>
      </w:r>
      <w:r>
        <w:rPr>
          <w:i/>
          <w:spacing w:val="-3"/>
          <w:w w:val="105"/>
          <w:sz w:val="14"/>
        </w:rPr>
        <w:t> </w:t>
      </w:r>
      <w:r>
        <w:rPr>
          <w:i/>
          <w:w w:val="105"/>
          <w:sz w:val="14"/>
        </w:rPr>
        <w:t>human</w:t>
      </w:r>
      <w:r>
        <w:rPr>
          <w:i/>
          <w:spacing w:val="-3"/>
          <w:w w:val="105"/>
          <w:sz w:val="14"/>
        </w:rPr>
        <w:t> </w:t>
      </w:r>
      <w:r>
        <w:rPr>
          <w:i/>
          <w:w w:val="105"/>
          <w:sz w:val="14"/>
        </w:rPr>
        <w:t>behaviour</w:t>
      </w:r>
      <w:r>
        <w:rPr>
          <w:i/>
          <w:spacing w:val="-2"/>
          <w:w w:val="105"/>
          <w:sz w:val="14"/>
        </w:rPr>
        <w:t> </w:t>
      </w:r>
      <w:r>
        <w:rPr>
          <w:i/>
          <w:w w:val="105"/>
          <w:sz w:val="14"/>
        </w:rPr>
        <w:t>in</w:t>
      </w:r>
      <w:r>
        <w:rPr>
          <w:i/>
          <w:spacing w:val="-3"/>
          <w:w w:val="105"/>
          <w:sz w:val="14"/>
        </w:rPr>
        <w:t> </w:t>
      </w:r>
      <w:r>
        <w:rPr>
          <w:i/>
          <w:w w:val="105"/>
          <w:sz w:val="14"/>
        </w:rPr>
        <w:t>the</w:t>
      </w:r>
      <w:r>
        <w:rPr>
          <w:i/>
          <w:spacing w:val="-2"/>
          <w:w w:val="105"/>
          <w:sz w:val="14"/>
        </w:rPr>
        <w:t> </w:t>
      </w:r>
      <w:r>
        <w:rPr>
          <w:i/>
          <w:w w:val="105"/>
          <w:sz w:val="14"/>
        </w:rPr>
        <w:t>social</w:t>
      </w:r>
      <w:r>
        <w:rPr>
          <w:i/>
          <w:spacing w:val="-2"/>
          <w:w w:val="105"/>
          <w:sz w:val="14"/>
        </w:rPr>
        <w:t> </w:t>
      </w:r>
      <w:r>
        <w:rPr>
          <w:i/>
          <w:w w:val="105"/>
          <w:sz w:val="14"/>
        </w:rPr>
        <w:t>environment, </w:t>
      </w:r>
      <w:r>
        <w:rPr>
          <w:w w:val="105"/>
          <w:sz w:val="14"/>
        </w:rPr>
        <w:t>(April</w:t>
      </w:r>
      <w:r>
        <w:rPr>
          <w:spacing w:val="-2"/>
          <w:w w:val="105"/>
          <w:sz w:val="14"/>
        </w:rPr>
        <w:t> </w:t>
      </w:r>
      <w:r>
        <w:rPr>
          <w:w w:val="105"/>
          <w:sz w:val="14"/>
        </w:rPr>
        <w:t>2019), </w:t>
      </w:r>
      <w:hyperlink r:id="rId64">
        <w:r>
          <w:rPr>
            <w:color w:val="0460C1"/>
            <w:spacing w:val="-2"/>
            <w:w w:val="105"/>
            <w:sz w:val="14"/>
            <w:u w:val="single" w:color="0460C1"/>
          </w:rPr>
          <w:t>https://doi.org/10.1080/10911359.2019.1575315</w:t>
        </w:r>
      </w:hyperlink>
      <w:r>
        <w:rPr>
          <w:spacing w:val="-2"/>
          <w:w w:val="105"/>
          <w:sz w:val="14"/>
        </w:rPr>
        <w:t>.</w:t>
      </w:r>
    </w:p>
    <w:p>
      <w:pPr>
        <w:pStyle w:val="ListParagraph"/>
        <w:numPr>
          <w:ilvl w:val="0"/>
          <w:numId w:val="13"/>
        </w:numPr>
        <w:tabs>
          <w:tab w:pos="643" w:val="left" w:leader="none"/>
          <w:tab w:pos="645" w:val="left" w:leader="none"/>
        </w:tabs>
        <w:spacing w:line="254" w:lineRule="auto" w:before="0" w:after="0"/>
        <w:ind w:left="645" w:right="4111" w:hanging="268"/>
        <w:jc w:val="both"/>
        <w:rPr>
          <w:sz w:val="13"/>
        </w:rPr>
      </w:pPr>
      <w:r>
        <w:rPr>
          <w:w w:val="105"/>
          <w:sz w:val="14"/>
        </w:rPr>
        <w:t>Ruberg, Bonnie. “Nothing but a “titty steamer” : legitimacy, labor, and the debate over women’s breasts</w:t>
      </w:r>
      <w:r>
        <w:rPr>
          <w:spacing w:val="-7"/>
          <w:w w:val="105"/>
          <w:sz w:val="14"/>
        </w:rPr>
        <w:t> </w:t>
      </w:r>
      <w:r>
        <w:rPr>
          <w:w w:val="105"/>
          <w:sz w:val="14"/>
        </w:rPr>
        <w:t>in</w:t>
      </w:r>
      <w:r>
        <w:rPr>
          <w:spacing w:val="-8"/>
          <w:w w:val="105"/>
          <w:sz w:val="14"/>
        </w:rPr>
        <w:t> </w:t>
      </w:r>
      <w:r>
        <w:rPr>
          <w:w w:val="105"/>
          <w:sz w:val="14"/>
        </w:rPr>
        <w:t>video</w:t>
      </w:r>
      <w:r>
        <w:rPr>
          <w:spacing w:val="-7"/>
          <w:w w:val="105"/>
          <w:sz w:val="14"/>
        </w:rPr>
        <w:t> </w:t>
      </w:r>
      <w:r>
        <w:rPr>
          <w:w w:val="105"/>
          <w:sz w:val="14"/>
        </w:rPr>
        <w:t>game</w:t>
      </w:r>
      <w:r>
        <w:rPr>
          <w:spacing w:val="-6"/>
          <w:w w:val="105"/>
          <w:sz w:val="14"/>
        </w:rPr>
        <w:t> </w:t>
      </w:r>
      <w:r>
        <w:rPr>
          <w:w w:val="105"/>
          <w:sz w:val="14"/>
        </w:rPr>
        <w:t>live</w:t>
      </w:r>
      <w:r>
        <w:rPr>
          <w:spacing w:val="-8"/>
          <w:w w:val="105"/>
          <w:sz w:val="14"/>
        </w:rPr>
        <w:t> </w:t>
      </w:r>
      <w:r>
        <w:rPr>
          <w:w w:val="105"/>
          <w:sz w:val="14"/>
        </w:rPr>
        <w:t>streaming”, </w:t>
      </w:r>
      <w:r>
        <w:rPr>
          <w:i/>
          <w:w w:val="105"/>
          <w:sz w:val="14"/>
        </w:rPr>
        <w:t>Critical</w:t>
      </w:r>
      <w:r>
        <w:rPr>
          <w:i/>
          <w:spacing w:val="-7"/>
          <w:w w:val="105"/>
          <w:sz w:val="14"/>
        </w:rPr>
        <w:t> </w:t>
      </w:r>
      <w:r>
        <w:rPr>
          <w:i/>
          <w:w w:val="105"/>
          <w:sz w:val="14"/>
        </w:rPr>
        <w:t>studies</w:t>
      </w:r>
      <w:r>
        <w:rPr>
          <w:i/>
          <w:spacing w:val="-5"/>
          <w:w w:val="105"/>
          <w:sz w:val="14"/>
        </w:rPr>
        <w:t> </w:t>
      </w:r>
      <w:r>
        <w:rPr>
          <w:i/>
          <w:w w:val="105"/>
          <w:sz w:val="14"/>
        </w:rPr>
        <w:t>in</w:t>
      </w:r>
      <w:r>
        <w:rPr>
          <w:i/>
          <w:spacing w:val="-8"/>
          <w:w w:val="105"/>
          <w:sz w:val="14"/>
        </w:rPr>
        <w:t> </w:t>
      </w:r>
      <w:r>
        <w:rPr>
          <w:i/>
          <w:w w:val="105"/>
          <w:sz w:val="14"/>
        </w:rPr>
        <w:t>media</w:t>
      </w:r>
      <w:r>
        <w:rPr>
          <w:i/>
          <w:spacing w:val="-6"/>
          <w:w w:val="105"/>
          <w:sz w:val="14"/>
        </w:rPr>
        <w:t> </w:t>
      </w:r>
      <w:r>
        <w:rPr>
          <w:i/>
          <w:w w:val="105"/>
          <w:sz w:val="14"/>
        </w:rPr>
        <w:t>communication,</w:t>
      </w:r>
      <w:r>
        <w:rPr>
          <w:i/>
          <w:spacing w:val="-2"/>
          <w:w w:val="105"/>
          <w:sz w:val="14"/>
        </w:rPr>
        <w:t> </w:t>
      </w:r>
      <w:r>
        <w:rPr>
          <w:w w:val="105"/>
          <w:sz w:val="14"/>
        </w:rPr>
        <w:t>(September</w:t>
      </w:r>
      <w:r>
        <w:rPr>
          <w:spacing w:val="-8"/>
          <w:w w:val="105"/>
          <w:sz w:val="14"/>
        </w:rPr>
        <w:t> </w:t>
      </w:r>
      <w:r>
        <w:rPr>
          <w:w w:val="105"/>
          <w:sz w:val="14"/>
        </w:rPr>
        <w:t>2019), </w:t>
      </w:r>
      <w:hyperlink r:id="rId65">
        <w:r>
          <w:rPr>
            <w:color w:val="0460C1"/>
            <w:spacing w:val="-2"/>
            <w:w w:val="105"/>
            <w:sz w:val="14"/>
            <w:u w:val="single" w:color="0460C1"/>
          </w:rPr>
          <w:t>https://doi.org/10.1080/15295036.2019.1658886</w:t>
        </w:r>
      </w:hyperlink>
      <w:r>
        <w:rPr>
          <w:spacing w:val="-2"/>
          <w:w w:val="105"/>
          <w:sz w:val="14"/>
        </w:rPr>
        <w:t>.</w:t>
      </w:r>
    </w:p>
    <w:p>
      <w:pPr>
        <w:pStyle w:val="ListParagraph"/>
        <w:numPr>
          <w:ilvl w:val="0"/>
          <w:numId w:val="13"/>
        </w:numPr>
        <w:tabs>
          <w:tab w:pos="643" w:val="left" w:leader="none"/>
          <w:tab w:pos="645" w:val="left" w:leader="none"/>
        </w:tabs>
        <w:spacing w:line="254" w:lineRule="auto" w:before="0" w:after="0"/>
        <w:ind w:left="645" w:right="4113" w:hanging="268"/>
        <w:jc w:val="both"/>
        <w:rPr>
          <w:sz w:val="13"/>
        </w:rPr>
      </w:pPr>
      <w:r>
        <w:rPr>
          <w:w w:val="105"/>
          <w:sz w:val="14"/>
        </w:rPr>
        <w:t>Sajidin,</w:t>
      </w:r>
      <w:r>
        <w:rPr>
          <w:w w:val="105"/>
          <w:sz w:val="14"/>
        </w:rPr>
        <w:t> Syahrul.</w:t>
      </w:r>
      <w:r>
        <w:rPr>
          <w:w w:val="105"/>
          <w:sz w:val="14"/>
        </w:rPr>
        <w:t> “Legalitas</w:t>
      </w:r>
      <w:r>
        <w:rPr>
          <w:w w:val="105"/>
          <w:sz w:val="14"/>
        </w:rPr>
        <w:t> penggunaan</w:t>
      </w:r>
      <w:r>
        <w:rPr>
          <w:w w:val="105"/>
          <w:sz w:val="14"/>
        </w:rPr>
        <w:t> cryptocurrency</w:t>
      </w:r>
      <w:r>
        <w:rPr>
          <w:w w:val="105"/>
          <w:sz w:val="14"/>
        </w:rPr>
        <w:t> sebagai</w:t>
      </w:r>
      <w:r>
        <w:rPr>
          <w:w w:val="105"/>
          <w:sz w:val="14"/>
        </w:rPr>
        <w:t> alat</w:t>
      </w:r>
      <w:r>
        <w:rPr>
          <w:w w:val="105"/>
          <w:sz w:val="14"/>
        </w:rPr>
        <w:t> pembayaran</w:t>
      </w:r>
      <w:r>
        <w:rPr>
          <w:w w:val="105"/>
          <w:sz w:val="14"/>
        </w:rPr>
        <w:t> di</w:t>
      </w:r>
      <w:r>
        <w:rPr>
          <w:w w:val="105"/>
          <w:sz w:val="14"/>
        </w:rPr>
        <w:t> Indonesia”. </w:t>
      </w:r>
      <w:r>
        <w:rPr>
          <w:i/>
          <w:w w:val="105"/>
          <w:sz w:val="14"/>
        </w:rPr>
        <w:t>Jurnal</w:t>
      </w:r>
      <w:r>
        <w:rPr>
          <w:i/>
          <w:w w:val="105"/>
          <w:sz w:val="14"/>
        </w:rPr>
        <w:t> Arena</w:t>
      </w:r>
      <w:r>
        <w:rPr>
          <w:i/>
          <w:w w:val="105"/>
          <w:sz w:val="14"/>
        </w:rPr>
        <w:t> Hukum,</w:t>
      </w:r>
      <w:r>
        <w:rPr>
          <w:i/>
          <w:w w:val="105"/>
          <w:sz w:val="14"/>
        </w:rPr>
        <w:t> Vol.</w:t>
      </w:r>
      <w:r>
        <w:rPr>
          <w:i/>
          <w:w w:val="105"/>
          <w:sz w:val="14"/>
        </w:rPr>
        <w:t> 14,</w:t>
      </w:r>
      <w:r>
        <w:rPr>
          <w:i/>
          <w:w w:val="105"/>
          <w:sz w:val="14"/>
        </w:rPr>
        <w:t> No.</w:t>
      </w:r>
      <w:r>
        <w:rPr>
          <w:i/>
          <w:w w:val="105"/>
          <w:sz w:val="14"/>
        </w:rPr>
        <w:t> 2,</w:t>
      </w:r>
      <w:r>
        <w:rPr>
          <w:i/>
          <w:w w:val="105"/>
          <w:sz w:val="14"/>
        </w:rPr>
        <w:t> </w:t>
      </w:r>
      <w:r>
        <w:rPr>
          <w:w w:val="105"/>
          <w:sz w:val="14"/>
        </w:rPr>
        <w:t>(Agustus</w:t>
      </w:r>
      <w:r>
        <w:rPr>
          <w:w w:val="105"/>
          <w:sz w:val="14"/>
        </w:rPr>
        <w:t> 2021),</w:t>
      </w:r>
      <w:r>
        <w:rPr>
          <w:w w:val="105"/>
          <w:sz w:val="14"/>
        </w:rPr>
        <w:t> DOI: </w:t>
      </w:r>
      <w:hyperlink r:id="rId66">
        <w:r>
          <w:rPr>
            <w:color w:val="0460C1"/>
            <w:spacing w:val="-2"/>
            <w:w w:val="105"/>
            <w:sz w:val="14"/>
            <w:u w:val="single" w:color="0460C1"/>
          </w:rPr>
          <w:t>https://doi.org/10.21776/ub.arenahukum.2021.01402.3</w:t>
        </w:r>
      </w:hyperlink>
      <w:r>
        <w:rPr>
          <w:spacing w:val="-2"/>
          <w:w w:val="105"/>
          <w:sz w:val="14"/>
        </w:rPr>
        <w:t>.</w:t>
      </w:r>
    </w:p>
    <w:p>
      <w:pPr>
        <w:pStyle w:val="ListParagraph"/>
        <w:numPr>
          <w:ilvl w:val="0"/>
          <w:numId w:val="13"/>
        </w:numPr>
        <w:tabs>
          <w:tab w:pos="643" w:val="left" w:leader="none"/>
        </w:tabs>
        <w:spacing w:line="240" w:lineRule="auto" w:before="0" w:after="0"/>
        <w:ind w:left="643" w:right="0" w:hanging="267"/>
        <w:jc w:val="both"/>
        <w:rPr>
          <w:sz w:val="13"/>
        </w:rPr>
      </w:pPr>
      <w:r>
        <w:rPr>
          <w:w w:val="105"/>
          <w:sz w:val="14"/>
        </w:rPr>
        <w:t>Santos.</w:t>
      </w:r>
      <w:r>
        <w:rPr>
          <w:spacing w:val="21"/>
          <w:w w:val="105"/>
          <w:sz w:val="14"/>
        </w:rPr>
        <w:t> </w:t>
      </w:r>
      <w:r>
        <w:rPr>
          <w:w w:val="105"/>
          <w:sz w:val="14"/>
        </w:rPr>
        <w:t>Dominique</w:t>
      </w:r>
      <w:r>
        <w:rPr>
          <w:spacing w:val="26"/>
          <w:w w:val="105"/>
          <w:sz w:val="14"/>
        </w:rPr>
        <w:t> </w:t>
      </w:r>
      <w:r>
        <w:rPr>
          <w:w w:val="105"/>
          <w:sz w:val="14"/>
        </w:rPr>
        <w:t>Adams.</w:t>
      </w:r>
      <w:r>
        <w:rPr>
          <w:spacing w:val="25"/>
          <w:w w:val="105"/>
          <w:sz w:val="14"/>
        </w:rPr>
        <w:t> </w:t>
      </w:r>
      <w:r>
        <w:rPr>
          <w:w w:val="105"/>
          <w:sz w:val="14"/>
        </w:rPr>
        <w:t>“Sexuality</w:t>
      </w:r>
      <w:r>
        <w:rPr>
          <w:spacing w:val="23"/>
          <w:w w:val="105"/>
          <w:sz w:val="14"/>
        </w:rPr>
        <w:t> </w:t>
      </w:r>
      <w:r>
        <w:rPr>
          <w:w w:val="105"/>
          <w:sz w:val="14"/>
        </w:rPr>
        <w:t>and</w:t>
      </w:r>
      <w:r>
        <w:rPr>
          <w:spacing w:val="25"/>
          <w:w w:val="105"/>
          <w:sz w:val="14"/>
        </w:rPr>
        <w:t> </w:t>
      </w:r>
      <w:r>
        <w:rPr>
          <w:w w:val="105"/>
          <w:sz w:val="14"/>
        </w:rPr>
        <w:t>Digital</w:t>
      </w:r>
      <w:r>
        <w:rPr>
          <w:spacing w:val="25"/>
          <w:w w:val="105"/>
          <w:sz w:val="14"/>
        </w:rPr>
        <w:t> </w:t>
      </w:r>
      <w:r>
        <w:rPr>
          <w:w w:val="105"/>
          <w:sz w:val="14"/>
        </w:rPr>
        <w:t>Space”.</w:t>
      </w:r>
      <w:r>
        <w:rPr>
          <w:spacing w:val="30"/>
          <w:w w:val="105"/>
          <w:sz w:val="14"/>
        </w:rPr>
        <w:t> </w:t>
      </w:r>
      <w:r>
        <w:rPr>
          <w:i/>
          <w:w w:val="105"/>
          <w:sz w:val="14"/>
        </w:rPr>
        <w:t>Sociology</w:t>
      </w:r>
      <w:r>
        <w:rPr>
          <w:i/>
          <w:spacing w:val="25"/>
          <w:w w:val="105"/>
          <w:sz w:val="14"/>
        </w:rPr>
        <w:t> </w:t>
      </w:r>
      <w:r>
        <w:rPr>
          <w:i/>
          <w:w w:val="105"/>
          <w:sz w:val="14"/>
        </w:rPr>
        <w:t>Compass,</w:t>
      </w:r>
      <w:r>
        <w:rPr>
          <w:i/>
          <w:spacing w:val="24"/>
          <w:w w:val="105"/>
          <w:sz w:val="14"/>
        </w:rPr>
        <w:t> </w:t>
      </w:r>
      <w:r>
        <w:rPr>
          <w:i/>
          <w:w w:val="105"/>
          <w:sz w:val="14"/>
        </w:rPr>
        <w:t>Vol</w:t>
      </w:r>
      <w:r>
        <w:rPr>
          <w:i/>
          <w:spacing w:val="23"/>
          <w:w w:val="105"/>
          <w:sz w:val="14"/>
        </w:rPr>
        <w:t> </w:t>
      </w:r>
      <w:r>
        <w:rPr>
          <w:i/>
          <w:w w:val="105"/>
          <w:sz w:val="14"/>
        </w:rPr>
        <w:t>14,</w:t>
      </w:r>
      <w:r>
        <w:rPr>
          <w:i/>
          <w:spacing w:val="23"/>
          <w:w w:val="105"/>
          <w:sz w:val="14"/>
        </w:rPr>
        <w:t> </w:t>
      </w:r>
      <w:r>
        <w:rPr>
          <w:i/>
          <w:w w:val="105"/>
          <w:sz w:val="14"/>
        </w:rPr>
        <w:t>Issue</w:t>
      </w:r>
      <w:r>
        <w:rPr>
          <w:i/>
          <w:spacing w:val="23"/>
          <w:w w:val="105"/>
          <w:sz w:val="14"/>
        </w:rPr>
        <w:t> </w:t>
      </w:r>
      <w:r>
        <w:rPr>
          <w:i/>
          <w:spacing w:val="-5"/>
          <w:w w:val="105"/>
          <w:sz w:val="14"/>
        </w:rPr>
        <w:t>8,</w:t>
      </w:r>
    </w:p>
    <w:p>
      <w:pPr>
        <w:pStyle w:val="BodyText"/>
        <w:spacing w:before="10"/>
        <w:ind w:left="645"/>
        <w:jc w:val="both"/>
      </w:pPr>
      <w:r>
        <w:rPr>
          <w:w w:val="105"/>
        </w:rPr>
        <w:t>(July</w:t>
      </w:r>
      <w:r>
        <w:rPr>
          <w:spacing w:val="-3"/>
          <w:w w:val="105"/>
        </w:rPr>
        <w:t> </w:t>
      </w:r>
      <w:r>
        <w:rPr>
          <w:w w:val="105"/>
        </w:rPr>
        <w:t>2020),</w:t>
      </w:r>
      <w:r>
        <w:rPr>
          <w:spacing w:val="-5"/>
          <w:w w:val="105"/>
        </w:rPr>
        <w:t> </w:t>
      </w:r>
      <w:hyperlink r:id="rId67">
        <w:r>
          <w:rPr>
            <w:color w:val="0460C1"/>
            <w:spacing w:val="-2"/>
            <w:w w:val="105"/>
            <w:u w:val="single" w:color="0460C1"/>
          </w:rPr>
          <w:t>https://doi.org/10.1111/soc4.12818</w:t>
        </w:r>
      </w:hyperlink>
      <w:r>
        <w:rPr>
          <w:spacing w:val="-2"/>
          <w:w w:val="105"/>
        </w:rPr>
        <w:t>.</w:t>
      </w:r>
    </w:p>
    <w:p>
      <w:pPr>
        <w:pStyle w:val="ListParagraph"/>
        <w:numPr>
          <w:ilvl w:val="0"/>
          <w:numId w:val="13"/>
        </w:numPr>
        <w:tabs>
          <w:tab w:pos="643" w:val="left" w:leader="none"/>
          <w:tab w:pos="645" w:val="left" w:leader="none"/>
        </w:tabs>
        <w:spacing w:line="254" w:lineRule="auto" w:before="11" w:after="0"/>
        <w:ind w:left="645" w:right="4119" w:hanging="268"/>
        <w:jc w:val="both"/>
        <w:rPr>
          <w:sz w:val="13"/>
        </w:rPr>
      </w:pPr>
      <w:r>
        <w:rPr>
          <w:w w:val="105"/>
          <w:sz w:val="14"/>
        </w:rPr>
        <w:t>Santoso, Wahyu Yun. et al. “Governing Blockchain-Based Token in Indonesia : Legal and Technical Perspective”.</w:t>
      </w:r>
      <w:r>
        <w:rPr>
          <w:w w:val="105"/>
          <w:sz w:val="14"/>
        </w:rPr>
        <w:t> Brawijaya</w:t>
      </w:r>
      <w:r>
        <w:rPr>
          <w:w w:val="105"/>
          <w:sz w:val="14"/>
        </w:rPr>
        <w:t> Law</w:t>
      </w:r>
      <w:r>
        <w:rPr>
          <w:w w:val="105"/>
          <w:sz w:val="14"/>
        </w:rPr>
        <w:t> Journal</w:t>
      </w:r>
      <w:r>
        <w:rPr>
          <w:w w:val="105"/>
          <w:sz w:val="14"/>
        </w:rPr>
        <w:t> :</w:t>
      </w:r>
      <w:r>
        <w:rPr>
          <w:w w:val="105"/>
          <w:sz w:val="14"/>
        </w:rPr>
        <w:t> Journal</w:t>
      </w:r>
      <w:r>
        <w:rPr>
          <w:w w:val="105"/>
          <w:sz w:val="14"/>
        </w:rPr>
        <w:t> of</w:t>
      </w:r>
      <w:r>
        <w:rPr>
          <w:w w:val="105"/>
          <w:sz w:val="14"/>
        </w:rPr>
        <w:t> Legal</w:t>
      </w:r>
      <w:r>
        <w:rPr>
          <w:w w:val="105"/>
          <w:sz w:val="14"/>
        </w:rPr>
        <w:t> Studies,</w:t>
      </w:r>
      <w:r>
        <w:rPr>
          <w:w w:val="105"/>
          <w:sz w:val="14"/>
        </w:rPr>
        <w:t> Vol.7</w:t>
      </w:r>
      <w:r>
        <w:rPr>
          <w:w w:val="105"/>
          <w:sz w:val="14"/>
        </w:rPr>
        <w:t> No.1</w:t>
      </w:r>
      <w:r>
        <w:rPr>
          <w:w w:val="105"/>
          <w:sz w:val="14"/>
        </w:rPr>
        <w:t> (April</w:t>
      </w:r>
      <w:r>
        <w:rPr>
          <w:w w:val="105"/>
          <w:sz w:val="14"/>
        </w:rPr>
        <w:t> 2020), </w:t>
      </w:r>
      <w:hyperlink r:id="rId68">
        <w:r>
          <w:rPr>
            <w:color w:val="0460C1"/>
            <w:spacing w:val="-2"/>
            <w:w w:val="105"/>
            <w:sz w:val="14"/>
            <w:u w:val="single" w:color="0460C1"/>
          </w:rPr>
          <w:t>https://doi.org/10.21776/ub.blj.2020.007.01.08</w:t>
        </w:r>
      </w:hyperlink>
      <w:r>
        <w:rPr>
          <w:spacing w:val="-2"/>
          <w:w w:val="105"/>
          <w:sz w:val="14"/>
        </w:rPr>
        <w:t>.</w:t>
      </w:r>
    </w:p>
    <w:p>
      <w:pPr>
        <w:pStyle w:val="ListParagraph"/>
        <w:numPr>
          <w:ilvl w:val="0"/>
          <w:numId w:val="13"/>
        </w:numPr>
        <w:tabs>
          <w:tab w:pos="643" w:val="left" w:leader="none"/>
          <w:tab w:pos="645" w:val="left" w:leader="none"/>
        </w:tabs>
        <w:spacing w:line="256" w:lineRule="auto" w:before="0" w:after="0"/>
        <w:ind w:left="645" w:right="4112" w:hanging="268"/>
        <w:jc w:val="both"/>
        <w:rPr>
          <w:sz w:val="13"/>
        </w:rPr>
      </w:pPr>
      <w:r>
        <w:rPr>
          <w:w w:val="105"/>
          <w:sz w:val="14"/>
        </w:rPr>
        <w:t>Swords, Jon. et al. “Platforms, Sex Work and their Interconnectedness”, </w:t>
      </w:r>
      <w:r>
        <w:rPr>
          <w:i/>
          <w:w w:val="105"/>
          <w:sz w:val="14"/>
        </w:rPr>
        <w:t>Sexualities, </w:t>
      </w:r>
      <w:r>
        <w:rPr>
          <w:w w:val="105"/>
          <w:sz w:val="14"/>
        </w:rPr>
        <w:t>(September 2021), </w:t>
      </w:r>
      <w:hyperlink r:id="rId69">
        <w:r>
          <w:rPr>
            <w:color w:val="0460C1"/>
            <w:w w:val="105"/>
            <w:sz w:val="14"/>
            <w:u w:val="single" w:color="0460C1"/>
          </w:rPr>
          <w:t>https://doi.org/10.1177/13634607211023013</w:t>
        </w:r>
      </w:hyperlink>
      <w:r>
        <w:rPr>
          <w:w w:val="105"/>
          <w:sz w:val="14"/>
        </w:rPr>
        <w:t>.</w:t>
      </w:r>
    </w:p>
    <w:p>
      <w:pPr>
        <w:pStyle w:val="ListParagraph"/>
        <w:numPr>
          <w:ilvl w:val="0"/>
          <w:numId w:val="13"/>
        </w:numPr>
        <w:tabs>
          <w:tab w:pos="643" w:val="left" w:leader="none"/>
          <w:tab w:pos="645" w:val="left" w:leader="none"/>
        </w:tabs>
        <w:spacing w:line="256" w:lineRule="auto" w:before="4" w:after="0"/>
        <w:ind w:left="645" w:right="4129" w:hanging="268"/>
        <w:jc w:val="both"/>
        <w:rPr>
          <w:sz w:val="13"/>
        </w:rPr>
      </w:pPr>
      <w:r>
        <w:rPr>
          <w:w w:val="105"/>
          <w:sz w:val="14"/>
        </w:rPr>
        <w:t>Thurman, Neil dan Obster, Fabian. “ The Regulation of Internet Pornography : What a Survey of under-18s</w:t>
      </w:r>
      <w:r>
        <w:rPr>
          <w:w w:val="105"/>
          <w:sz w:val="14"/>
        </w:rPr>
        <w:t> tells</w:t>
      </w:r>
      <w:r>
        <w:rPr>
          <w:w w:val="105"/>
          <w:sz w:val="14"/>
        </w:rPr>
        <w:t> us</w:t>
      </w:r>
      <w:r>
        <w:rPr>
          <w:w w:val="105"/>
          <w:sz w:val="14"/>
        </w:rPr>
        <w:t> about</w:t>
      </w:r>
      <w:r>
        <w:rPr>
          <w:w w:val="105"/>
          <w:sz w:val="14"/>
        </w:rPr>
        <w:t> the</w:t>
      </w:r>
      <w:r>
        <w:rPr>
          <w:w w:val="105"/>
          <w:sz w:val="14"/>
        </w:rPr>
        <w:t> necessity</w:t>
      </w:r>
      <w:r>
        <w:rPr>
          <w:w w:val="105"/>
          <w:sz w:val="14"/>
        </w:rPr>
        <w:t> for</w:t>
      </w:r>
      <w:r>
        <w:rPr>
          <w:w w:val="105"/>
          <w:sz w:val="14"/>
        </w:rPr>
        <w:t> and</w:t>
      </w:r>
      <w:r>
        <w:rPr>
          <w:w w:val="105"/>
          <w:sz w:val="14"/>
        </w:rPr>
        <w:t> potential</w:t>
      </w:r>
      <w:r>
        <w:rPr>
          <w:w w:val="105"/>
          <w:sz w:val="14"/>
        </w:rPr>
        <w:t> efficacy</w:t>
      </w:r>
      <w:r>
        <w:rPr>
          <w:w w:val="105"/>
          <w:sz w:val="14"/>
        </w:rPr>
        <w:t> of</w:t>
      </w:r>
      <w:r>
        <w:rPr>
          <w:w w:val="105"/>
          <w:sz w:val="14"/>
        </w:rPr>
        <w:t> emerging</w:t>
      </w:r>
      <w:r>
        <w:rPr>
          <w:w w:val="105"/>
          <w:sz w:val="14"/>
        </w:rPr>
        <w:t> legislative approaches”. </w:t>
      </w:r>
      <w:r>
        <w:rPr>
          <w:i/>
          <w:w w:val="105"/>
          <w:sz w:val="14"/>
        </w:rPr>
        <w:t>Policy and Internet, Vol.13, Issue 3, </w:t>
      </w:r>
      <w:r>
        <w:rPr>
          <w:w w:val="105"/>
          <w:sz w:val="14"/>
        </w:rPr>
        <w:t>(2021), </w:t>
      </w:r>
      <w:hyperlink r:id="rId70">
        <w:r>
          <w:rPr>
            <w:color w:val="0460C1"/>
            <w:w w:val="105"/>
            <w:sz w:val="14"/>
            <w:u w:val="single" w:color="0460C1"/>
          </w:rPr>
          <w:t>https://doi.org/10.1002/poi3.250</w:t>
        </w:r>
      </w:hyperlink>
      <w:r>
        <w:rPr>
          <w:w w:val="105"/>
          <w:sz w:val="14"/>
        </w:rPr>
        <w:t>.</w:t>
      </w:r>
    </w:p>
    <w:p>
      <w:pPr>
        <w:pStyle w:val="ListParagraph"/>
        <w:numPr>
          <w:ilvl w:val="0"/>
          <w:numId w:val="13"/>
        </w:numPr>
        <w:tabs>
          <w:tab w:pos="643" w:val="left" w:leader="none"/>
          <w:tab w:pos="645" w:val="left" w:leader="none"/>
        </w:tabs>
        <w:spacing w:line="254" w:lineRule="auto" w:before="0" w:after="0"/>
        <w:ind w:left="645" w:right="4114" w:hanging="268"/>
        <w:jc w:val="both"/>
        <w:rPr>
          <w:sz w:val="13"/>
        </w:rPr>
      </w:pPr>
      <w:r>
        <w:rPr>
          <w:w w:val="105"/>
          <w:sz w:val="14"/>
        </w:rPr>
        <w:t>Vandenbosch,</w:t>
      </w:r>
      <w:r>
        <w:rPr>
          <w:spacing w:val="-5"/>
          <w:w w:val="105"/>
          <w:sz w:val="14"/>
        </w:rPr>
        <w:t> </w:t>
      </w:r>
      <w:r>
        <w:rPr>
          <w:w w:val="105"/>
          <w:sz w:val="14"/>
        </w:rPr>
        <w:t>Laura</w:t>
      </w:r>
      <w:r>
        <w:rPr>
          <w:spacing w:val="-6"/>
          <w:w w:val="105"/>
          <w:sz w:val="14"/>
        </w:rPr>
        <w:t> </w:t>
      </w:r>
      <w:r>
        <w:rPr>
          <w:w w:val="105"/>
          <w:sz w:val="14"/>
        </w:rPr>
        <w:t>dan</w:t>
      </w:r>
      <w:r>
        <w:rPr>
          <w:spacing w:val="-7"/>
          <w:w w:val="105"/>
          <w:sz w:val="14"/>
        </w:rPr>
        <w:t> </w:t>
      </w:r>
      <w:r>
        <w:rPr>
          <w:w w:val="105"/>
          <w:sz w:val="14"/>
        </w:rPr>
        <w:t>Oosten,</w:t>
      </w:r>
      <w:r>
        <w:rPr>
          <w:spacing w:val="-5"/>
          <w:w w:val="105"/>
          <w:sz w:val="14"/>
        </w:rPr>
        <w:t> </w:t>
      </w:r>
      <w:r>
        <w:rPr>
          <w:w w:val="105"/>
          <w:sz w:val="14"/>
        </w:rPr>
        <w:t>Johanna</w:t>
      </w:r>
      <w:r>
        <w:rPr>
          <w:spacing w:val="-5"/>
          <w:w w:val="105"/>
          <w:sz w:val="14"/>
        </w:rPr>
        <w:t> </w:t>
      </w:r>
      <w:r>
        <w:rPr>
          <w:w w:val="105"/>
          <w:sz w:val="14"/>
        </w:rPr>
        <w:t>M.F.</w:t>
      </w:r>
      <w:r>
        <w:rPr>
          <w:spacing w:val="-5"/>
          <w:w w:val="105"/>
          <w:sz w:val="14"/>
        </w:rPr>
        <w:t> </w:t>
      </w:r>
      <w:r>
        <w:rPr>
          <w:w w:val="105"/>
          <w:sz w:val="14"/>
        </w:rPr>
        <w:t>van.</w:t>
      </w:r>
      <w:r>
        <w:rPr>
          <w:spacing w:val="-5"/>
          <w:w w:val="105"/>
          <w:sz w:val="14"/>
        </w:rPr>
        <w:t> </w:t>
      </w:r>
      <w:r>
        <w:rPr>
          <w:w w:val="105"/>
          <w:sz w:val="14"/>
        </w:rPr>
        <w:t>“The</w:t>
      </w:r>
      <w:r>
        <w:rPr>
          <w:spacing w:val="-7"/>
          <w:w w:val="105"/>
          <w:sz w:val="14"/>
        </w:rPr>
        <w:t> </w:t>
      </w:r>
      <w:r>
        <w:rPr>
          <w:w w:val="105"/>
          <w:sz w:val="14"/>
        </w:rPr>
        <w:t>Relationship</w:t>
      </w:r>
      <w:r>
        <w:rPr>
          <w:spacing w:val="-7"/>
          <w:w w:val="105"/>
          <w:sz w:val="14"/>
        </w:rPr>
        <w:t> </w:t>
      </w:r>
      <w:r>
        <w:rPr>
          <w:w w:val="105"/>
          <w:sz w:val="14"/>
        </w:rPr>
        <w:t>Between</w:t>
      </w:r>
      <w:r>
        <w:rPr>
          <w:spacing w:val="-7"/>
          <w:w w:val="105"/>
          <w:sz w:val="14"/>
        </w:rPr>
        <w:t> </w:t>
      </w:r>
      <w:r>
        <w:rPr>
          <w:w w:val="105"/>
          <w:sz w:val="14"/>
        </w:rPr>
        <w:t>Online</w:t>
      </w:r>
      <w:r>
        <w:rPr>
          <w:spacing w:val="-7"/>
          <w:w w:val="105"/>
          <w:sz w:val="14"/>
        </w:rPr>
        <w:t> </w:t>
      </w:r>
      <w:r>
        <w:rPr>
          <w:w w:val="105"/>
          <w:sz w:val="14"/>
        </w:rPr>
        <w:t>Pornography and</w:t>
      </w:r>
      <w:r>
        <w:rPr>
          <w:w w:val="105"/>
          <w:sz w:val="14"/>
        </w:rPr>
        <w:t> the</w:t>
      </w:r>
      <w:r>
        <w:rPr>
          <w:w w:val="105"/>
          <w:sz w:val="14"/>
        </w:rPr>
        <w:t> Sexual</w:t>
      </w:r>
      <w:r>
        <w:rPr>
          <w:w w:val="105"/>
          <w:sz w:val="14"/>
        </w:rPr>
        <w:t> Objectification</w:t>
      </w:r>
      <w:r>
        <w:rPr>
          <w:w w:val="105"/>
          <w:sz w:val="14"/>
        </w:rPr>
        <w:t> of</w:t>
      </w:r>
      <w:r>
        <w:rPr>
          <w:w w:val="105"/>
          <w:sz w:val="14"/>
        </w:rPr>
        <w:t> Women</w:t>
      </w:r>
      <w:r>
        <w:rPr>
          <w:w w:val="105"/>
          <w:sz w:val="14"/>
        </w:rPr>
        <w:t> :</w:t>
      </w:r>
      <w:r>
        <w:rPr>
          <w:w w:val="105"/>
          <w:sz w:val="14"/>
        </w:rPr>
        <w:t> The</w:t>
      </w:r>
      <w:r>
        <w:rPr>
          <w:w w:val="105"/>
          <w:sz w:val="14"/>
        </w:rPr>
        <w:t> Attenuating</w:t>
      </w:r>
      <w:r>
        <w:rPr>
          <w:w w:val="105"/>
          <w:sz w:val="14"/>
        </w:rPr>
        <w:t> Role</w:t>
      </w:r>
      <w:r>
        <w:rPr>
          <w:w w:val="105"/>
          <w:sz w:val="14"/>
        </w:rPr>
        <w:t> of</w:t>
      </w:r>
      <w:r>
        <w:rPr>
          <w:w w:val="105"/>
          <w:sz w:val="14"/>
        </w:rPr>
        <w:t> Porn</w:t>
      </w:r>
      <w:r>
        <w:rPr>
          <w:w w:val="105"/>
          <w:sz w:val="14"/>
        </w:rPr>
        <w:t> Literacy</w:t>
      </w:r>
      <w:r>
        <w:rPr>
          <w:w w:val="105"/>
          <w:sz w:val="14"/>
        </w:rPr>
        <w:t> Education</w:t>
      </w:r>
      <w:r>
        <w:rPr>
          <w:spacing w:val="-12"/>
          <w:w w:val="105"/>
          <w:sz w:val="14"/>
        </w:rPr>
        <w:t> </w:t>
      </w:r>
      <w:r>
        <w:rPr>
          <w:w w:val="105"/>
          <w:sz w:val="14"/>
        </w:rPr>
        <w:t>”. </w:t>
      </w:r>
      <w:r>
        <w:rPr>
          <w:i/>
          <w:w w:val="105"/>
          <w:sz w:val="14"/>
        </w:rPr>
        <w:t>Journal of Communication, Vol.67, Issue 6, </w:t>
      </w:r>
      <w:r>
        <w:rPr>
          <w:w w:val="105"/>
          <w:sz w:val="14"/>
        </w:rPr>
        <w:t>(2017), </w:t>
      </w:r>
      <w:hyperlink r:id="rId71">
        <w:r>
          <w:rPr>
            <w:color w:val="0460C1"/>
            <w:w w:val="105"/>
            <w:sz w:val="14"/>
            <w:u w:val="single" w:color="0460C1"/>
          </w:rPr>
          <w:t>https://doi.org/10.1111/jcom.12341</w:t>
        </w:r>
      </w:hyperlink>
      <w:r>
        <w:rPr>
          <w:w w:val="105"/>
          <w:sz w:val="14"/>
        </w:rPr>
        <w:t>.</w:t>
      </w:r>
    </w:p>
    <w:p>
      <w:pPr>
        <w:pStyle w:val="ListParagraph"/>
        <w:numPr>
          <w:ilvl w:val="0"/>
          <w:numId w:val="13"/>
        </w:numPr>
        <w:tabs>
          <w:tab w:pos="643" w:val="left" w:leader="none"/>
          <w:tab w:pos="645" w:val="left" w:leader="none"/>
        </w:tabs>
        <w:spacing w:line="256" w:lineRule="auto" w:before="1" w:after="0"/>
        <w:ind w:left="645" w:right="4113" w:hanging="268"/>
        <w:jc w:val="both"/>
        <w:rPr>
          <w:sz w:val="13"/>
        </w:rPr>
      </w:pPr>
      <w:r>
        <w:rPr>
          <w:w w:val="105"/>
          <w:sz w:val="14"/>
        </w:rPr>
        <w:t>Vlase,</w:t>
      </w:r>
      <w:r>
        <w:rPr>
          <w:w w:val="105"/>
          <w:sz w:val="14"/>
        </w:rPr>
        <w:t> Ionela</w:t>
      </w:r>
      <w:r>
        <w:rPr>
          <w:w w:val="105"/>
          <w:sz w:val="14"/>
        </w:rPr>
        <w:t> dan Preoteasa,</w:t>
      </w:r>
      <w:r>
        <w:rPr>
          <w:w w:val="105"/>
          <w:sz w:val="14"/>
        </w:rPr>
        <w:t> Ana</w:t>
      </w:r>
      <w:r>
        <w:rPr>
          <w:w w:val="105"/>
          <w:sz w:val="14"/>
        </w:rPr>
        <w:t> Maria.</w:t>
      </w:r>
      <w:r>
        <w:rPr>
          <w:w w:val="105"/>
          <w:sz w:val="14"/>
        </w:rPr>
        <w:t> “Flexi(nse)curity in</w:t>
      </w:r>
      <w:r>
        <w:rPr>
          <w:w w:val="105"/>
          <w:sz w:val="14"/>
        </w:rPr>
        <w:t> Adult</w:t>
      </w:r>
      <w:r>
        <w:rPr>
          <w:w w:val="105"/>
          <w:sz w:val="14"/>
        </w:rPr>
        <w:t> Webcamming</w:t>
      </w:r>
      <w:r>
        <w:rPr>
          <w:w w:val="105"/>
          <w:sz w:val="14"/>
        </w:rPr>
        <w:t> :</w:t>
      </w:r>
      <w:r>
        <w:rPr>
          <w:w w:val="105"/>
          <w:sz w:val="14"/>
        </w:rPr>
        <w:t> Romanian Women’s Experiences Selling Digital Sex Services Under</w:t>
      </w:r>
      <w:r>
        <w:rPr>
          <w:w w:val="105"/>
          <w:sz w:val="14"/>
        </w:rPr>
        <w:t> Platfoem Capitalism”,</w:t>
      </w:r>
      <w:r>
        <w:rPr>
          <w:w w:val="105"/>
          <w:sz w:val="14"/>
        </w:rPr>
        <w:t> </w:t>
      </w:r>
      <w:r>
        <w:rPr>
          <w:i/>
          <w:w w:val="105"/>
          <w:sz w:val="14"/>
        </w:rPr>
        <w:t>Gender, Place &amp; Culture, </w:t>
      </w:r>
      <w:r>
        <w:rPr>
          <w:w w:val="105"/>
          <w:sz w:val="14"/>
        </w:rPr>
        <w:t>(2021), </w:t>
      </w:r>
      <w:hyperlink r:id="rId72">
        <w:r>
          <w:rPr>
            <w:color w:val="0460C1"/>
            <w:w w:val="105"/>
            <w:sz w:val="14"/>
            <w:u w:val="single" w:color="0460C1"/>
          </w:rPr>
          <w:t>https://doi.org/10.1080/0966369X.2021.1878114</w:t>
        </w:r>
      </w:hyperlink>
      <w:r>
        <w:rPr>
          <w:w w:val="105"/>
          <w:sz w:val="14"/>
        </w:rPr>
        <w:t>.</w:t>
      </w:r>
    </w:p>
    <w:p>
      <w:pPr>
        <w:pStyle w:val="ListParagraph"/>
        <w:numPr>
          <w:ilvl w:val="0"/>
          <w:numId w:val="13"/>
        </w:numPr>
        <w:tabs>
          <w:tab w:pos="643" w:val="left" w:leader="none"/>
          <w:tab w:pos="645" w:val="left" w:leader="none"/>
        </w:tabs>
        <w:spacing w:line="228" w:lineRule="auto" w:before="0" w:after="0"/>
        <w:ind w:left="645" w:right="4033" w:hanging="268"/>
        <w:jc w:val="both"/>
        <w:rPr>
          <w:sz w:val="13"/>
        </w:rPr>
      </w:pPr>
      <w:r>
        <w:rPr>
          <w:w w:val="105"/>
          <w:sz w:val="14"/>
        </w:rPr>
        <w:t>Wan,</w:t>
      </w:r>
      <w:r>
        <w:rPr>
          <w:spacing w:val="23"/>
          <w:w w:val="105"/>
          <w:sz w:val="14"/>
        </w:rPr>
        <w:t> </w:t>
      </w:r>
      <w:r>
        <w:rPr>
          <w:w w:val="105"/>
          <w:sz w:val="14"/>
        </w:rPr>
        <w:t>Yilin.</w:t>
      </w:r>
      <w:r>
        <w:rPr>
          <w:spacing w:val="23"/>
          <w:w w:val="105"/>
          <w:sz w:val="14"/>
        </w:rPr>
        <w:t> </w:t>
      </w:r>
      <w:r>
        <w:rPr>
          <w:w w:val="105"/>
          <w:sz w:val="14"/>
        </w:rPr>
        <w:t>“Playing</w:t>
      </w:r>
      <w:r>
        <w:rPr>
          <w:spacing w:val="23"/>
          <w:w w:val="105"/>
          <w:sz w:val="14"/>
        </w:rPr>
        <w:t> </w:t>
      </w:r>
      <w:r>
        <w:rPr>
          <w:w w:val="105"/>
          <w:sz w:val="14"/>
        </w:rPr>
        <w:t>Live-Streaming</w:t>
      </w:r>
      <w:r>
        <w:rPr>
          <w:spacing w:val="23"/>
          <w:w w:val="105"/>
          <w:sz w:val="14"/>
        </w:rPr>
        <w:t> </w:t>
      </w:r>
      <w:r>
        <w:rPr>
          <w:w w:val="105"/>
          <w:sz w:val="14"/>
        </w:rPr>
        <w:t>‘Love</w:t>
      </w:r>
      <w:r>
        <w:rPr>
          <w:spacing w:val="23"/>
          <w:w w:val="105"/>
          <w:sz w:val="14"/>
        </w:rPr>
        <w:t> </w:t>
      </w:r>
      <w:r>
        <w:rPr>
          <w:w w:val="105"/>
          <w:sz w:val="14"/>
        </w:rPr>
        <w:t>Games’</w:t>
      </w:r>
      <w:r>
        <w:rPr>
          <w:spacing w:val="23"/>
          <w:w w:val="105"/>
          <w:sz w:val="14"/>
        </w:rPr>
        <w:t> </w:t>
      </w:r>
      <w:r>
        <w:rPr>
          <w:w w:val="105"/>
          <w:sz w:val="14"/>
        </w:rPr>
        <w:t>:</w:t>
      </w:r>
      <w:r>
        <w:rPr>
          <w:spacing w:val="23"/>
          <w:w w:val="105"/>
          <w:sz w:val="14"/>
        </w:rPr>
        <w:t> </w:t>
      </w:r>
      <w:r>
        <w:rPr>
          <w:w w:val="105"/>
          <w:sz w:val="14"/>
        </w:rPr>
        <w:t>Mediated</w:t>
      </w:r>
      <w:r>
        <w:rPr>
          <w:spacing w:val="21"/>
          <w:w w:val="105"/>
          <w:sz w:val="14"/>
        </w:rPr>
        <w:t> </w:t>
      </w:r>
      <w:r>
        <w:rPr>
          <w:w w:val="105"/>
          <w:sz w:val="14"/>
        </w:rPr>
        <w:t>Intimacy</w:t>
      </w:r>
      <w:r>
        <w:rPr>
          <w:spacing w:val="23"/>
          <w:w w:val="105"/>
          <w:sz w:val="14"/>
        </w:rPr>
        <w:t> </w:t>
      </w:r>
      <w:r>
        <w:rPr>
          <w:w w:val="105"/>
          <w:sz w:val="14"/>
        </w:rPr>
        <w:t>and</w:t>
      </w:r>
      <w:r>
        <w:rPr>
          <w:spacing w:val="21"/>
          <w:w w:val="105"/>
          <w:sz w:val="14"/>
        </w:rPr>
        <w:t> </w:t>
      </w:r>
      <w:r>
        <w:rPr>
          <w:w w:val="105"/>
          <w:sz w:val="14"/>
        </w:rPr>
        <w:t>Desperational</w:t>
      </w:r>
      <w:r>
        <w:rPr>
          <w:spacing w:val="-3"/>
          <w:w w:val="105"/>
          <w:sz w:val="14"/>
        </w:rPr>
        <w:t> </w:t>
      </w:r>
      <w:r>
        <w:rPr>
          <w:w w:val="105"/>
          <w:sz w:val="14"/>
        </w:rPr>
        <w:t>Labour in Digital</w:t>
      </w:r>
    </w:p>
    <w:p>
      <w:pPr>
        <w:spacing w:line="228" w:lineRule="auto" w:before="0"/>
        <w:ind w:left="645" w:right="4027" w:firstLine="0"/>
        <w:jc w:val="both"/>
        <w:rPr>
          <w:sz w:val="14"/>
        </w:rPr>
      </w:pPr>
      <w:r>
        <w:rPr>
          <w:w w:val="105"/>
          <w:sz w:val="14"/>
        </w:rPr>
        <w:t>China”.</w:t>
      </w:r>
      <w:r>
        <w:rPr>
          <w:w w:val="105"/>
          <w:sz w:val="14"/>
        </w:rPr>
        <w:t> </w:t>
      </w:r>
      <w:r>
        <w:rPr>
          <w:i/>
          <w:w w:val="105"/>
          <w:sz w:val="14"/>
        </w:rPr>
        <w:t>Journal</w:t>
      </w:r>
      <w:r>
        <w:rPr>
          <w:i/>
          <w:w w:val="105"/>
          <w:sz w:val="14"/>
        </w:rPr>
        <w:t> of</w:t>
      </w:r>
      <w:r>
        <w:rPr>
          <w:i/>
          <w:w w:val="105"/>
          <w:sz w:val="14"/>
        </w:rPr>
        <w:t> Gender</w:t>
      </w:r>
      <w:r>
        <w:rPr>
          <w:i/>
          <w:w w:val="105"/>
          <w:sz w:val="14"/>
        </w:rPr>
        <w:t> Studies,</w:t>
      </w:r>
      <w:r>
        <w:rPr>
          <w:i/>
          <w:w w:val="105"/>
          <w:sz w:val="14"/>
        </w:rPr>
        <w:t> Vol.30,</w:t>
      </w:r>
      <w:r>
        <w:rPr>
          <w:i/>
          <w:w w:val="105"/>
          <w:sz w:val="14"/>
        </w:rPr>
        <w:t> Issue</w:t>
      </w:r>
      <w:r>
        <w:rPr>
          <w:i/>
          <w:w w:val="105"/>
          <w:sz w:val="14"/>
        </w:rPr>
        <w:t> 5,</w:t>
      </w:r>
      <w:r>
        <w:rPr>
          <w:i/>
          <w:w w:val="105"/>
          <w:sz w:val="14"/>
        </w:rPr>
        <w:t> </w:t>
      </w:r>
      <w:r>
        <w:rPr>
          <w:w w:val="105"/>
          <w:sz w:val="14"/>
        </w:rPr>
        <w:t>(2021), </w:t>
      </w:r>
      <w:hyperlink r:id="rId73">
        <w:r>
          <w:rPr>
            <w:color w:val="0460C1"/>
            <w:spacing w:val="-2"/>
            <w:w w:val="105"/>
            <w:sz w:val="14"/>
            <w:u w:val="single" w:color="0460C1"/>
          </w:rPr>
          <w:t>https://doi.org/10.1080/09589236.2021.1929100</w:t>
        </w:r>
      </w:hyperlink>
      <w:r>
        <w:rPr>
          <w:spacing w:val="-2"/>
          <w:w w:val="105"/>
          <w:sz w:val="14"/>
        </w:rPr>
        <w:t>.</w:t>
      </w:r>
    </w:p>
    <w:p>
      <w:pPr>
        <w:pStyle w:val="ListParagraph"/>
        <w:numPr>
          <w:ilvl w:val="0"/>
          <w:numId w:val="13"/>
        </w:numPr>
        <w:tabs>
          <w:tab w:pos="643" w:val="left" w:leader="none"/>
          <w:tab w:pos="645" w:val="left" w:leader="none"/>
        </w:tabs>
        <w:spacing w:line="252" w:lineRule="auto" w:before="5" w:after="0"/>
        <w:ind w:left="645" w:right="4116" w:hanging="268"/>
        <w:jc w:val="both"/>
        <w:rPr>
          <w:sz w:val="13"/>
        </w:rPr>
      </w:pPr>
      <w:r>
        <w:rPr>
          <w:w w:val="105"/>
          <w:sz w:val="14"/>
        </w:rPr>
        <w:t>Werbach, Kevin. “Trust, but Verify : Why the Blockchain Needs the Law”,</w:t>
      </w:r>
      <w:r>
        <w:rPr>
          <w:spacing w:val="29"/>
          <w:w w:val="105"/>
          <w:sz w:val="14"/>
        </w:rPr>
        <w:t> </w:t>
      </w:r>
      <w:r>
        <w:rPr>
          <w:i/>
          <w:w w:val="105"/>
          <w:sz w:val="14"/>
        </w:rPr>
        <w:t>Berkeley Technology Law Journal, Vol.33, Issue 2,</w:t>
      </w:r>
      <w:r>
        <w:rPr>
          <w:w w:val="105"/>
          <w:sz w:val="14"/>
        </w:rPr>
        <w:t>(2018), </w:t>
      </w:r>
      <w:hyperlink r:id="rId74">
        <w:r>
          <w:rPr>
            <w:color w:val="0460C1"/>
            <w:w w:val="105"/>
            <w:sz w:val="14"/>
            <w:u w:val="single" w:color="0460C1"/>
          </w:rPr>
          <w:t>https://doi.org/10.15779/Z38H41JM9N</w:t>
        </w:r>
      </w:hyperlink>
      <w:r>
        <w:rPr>
          <w:w w:val="105"/>
          <w:sz w:val="14"/>
        </w:rPr>
        <w:t>.</w:t>
      </w:r>
    </w:p>
    <w:p>
      <w:pPr>
        <w:pStyle w:val="ListParagraph"/>
        <w:numPr>
          <w:ilvl w:val="0"/>
          <w:numId w:val="13"/>
        </w:numPr>
        <w:tabs>
          <w:tab w:pos="643" w:val="left" w:leader="none"/>
        </w:tabs>
        <w:spacing w:line="140" w:lineRule="exact" w:before="0" w:after="0"/>
        <w:ind w:left="643" w:right="0" w:hanging="267"/>
        <w:jc w:val="both"/>
        <w:rPr>
          <w:sz w:val="13"/>
        </w:rPr>
      </w:pPr>
      <w:r>
        <w:rPr>
          <w:w w:val="105"/>
          <w:sz w:val="14"/>
        </w:rPr>
        <w:t>Whyte,</w:t>
      </w:r>
      <w:r>
        <w:rPr>
          <w:spacing w:val="-3"/>
          <w:w w:val="105"/>
          <w:sz w:val="14"/>
        </w:rPr>
        <w:t> </w:t>
      </w:r>
      <w:r>
        <w:rPr>
          <w:w w:val="105"/>
          <w:sz w:val="14"/>
        </w:rPr>
        <w:t>Christopher.</w:t>
      </w:r>
      <w:r>
        <w:rPr>
          <w:spacing w:val="3"/>
          <w:w w:val="105"/>
          <w:sz w:val="14"/>
        </w:rPr>
        <w:t> </w:t>
      </w:r>
      <w:r>
        <w:rPr>
          <w:w w:val="105"/>
          <w:sz w:val="14"/>
        </w:rPr>
        <w:t>“Cryptoterrorism</w:t>
      </w:r>
      <w:r>
        <w:rPr>
          <w:spacing w:val="2"/>
          <w:w w:val="105"/>
          <w:sz w:val="14"/>
        </w:rPr>
        <w:t> </w:t>
      </w:r>
      <w:r>
        <w:rPr>
          <w:w w:val="105"/>
          <w:sz w:val="14"/>
        </w:rPr>
        <w:t>:</w:t>
      </w:r>
      <w:r>
        <w:rPr>
          <w:spacing w:val="2"/>
          <w:w w:val="105"/>
          <w:sz w:val="14"/>
        </w:rPr>
        <w:t> </w:t>
      </w:r>
      <w:r>
        <w:rPr>
          <w:w w:val="105"/>
          <w:sz w:val="14"/>
        </w:rPr>
        <w:t>Assessing</w:t>
      </w:r>
      <w:r>
        <w:rPr>
          <w:spacing w:val="3"/>
          <w:w w:val="105"/>
          <w:sz w:val="14"/>
        </w:rPr>
        <w:t> </w:t>
      </w:r>
      <w:r>
        <w:rPr>
          <w:w w:val="105"/>
          <w:sz w:val="14"/>
        </w:rPr>
        <w:t>the</w:t>
      </w:r>
      <w:r>
        <w:rPr>
          <w:spacing w:val="2"/>
          <w:w w:val="105"/>
          <w:sz w:val="14"/>
        </w:rPr>
        <w:t> </w:t>
      </w:r>
      <w:r>
        <w:rPr>
          <w:w w:val="105"/>
          <w:sz w:val="14"/>
        </w:rPr>
        <w:t>utility of</w:t>
      </w:r>
      <w:r>
        <w:rPr>
          <w:spacing w:val="2"/>
          <w:w w:val="105"/>
          <w:sz w:val="14"/>
        </w:rPr>
        <w:t> </w:t>
      </w:r>
      <w:r>
        <w:rPr>
          <w:w w:val="105"/>
          <w:sz w:val="14"/>
        </w:rPr>
        <w:t>blockchain technologies</w:t>
      </w:r>
      <w:r>
        <w:rPr>
          <w:spacing w:val="4"/>
          <w:w w:val="105"/>
          <w:sz w:val="14"/>
        </w:rPr>
        <w:t> </w:t>
      </w:r>
      <w:r>
        <w:rPr>
          <w:w w:val="105"/>
          <w:sz w:val="14"/>
        </w:rPr>
        <w:t>fo</w:t>
      </w:r>
      <w:r>
        <w:rPr>
          <w:spacing w:val="-1"/>
          <w:w w:val="105"/>
          <w:sz w:val="14"/>
        </w:rPr>
        <w:t> </w:t>
      </w:r>
      <w:r>
        <w:rPr>
          <w:spacing w:val="-2"/>
          <w:w w:val="105"/>
          <w:sz w:val="14"/>
        </w:rPr>
        <w:t>terrorist</w:t>
      </w:r>
    </w:p>
    <w:p>
      <w:pPr>
        <w:pStyle w:val="BodyText"/>
        <w:spacing w:line="140" w:lineRule="exact"/>
        <w:ind w:left="645"/>
      </w:pPr>
      <w:r>
        <w:rPr>
          <w:spacing w:val="-2"/>
          <w:w w:val="105"/>
        </w:rPr>
        <w:t>enterprise”.</w:t>
      </w:r>
    </w:p>
    <w:p>
      <w:pPr>
        <w:spacing w:line="225" w:lineRule="auto" w:before="15"/>
        <w:ind w:left="2219" w:right="4025" w:hanging="189"/>
        <w:jc w:val="left"/>
        <w:rPr>
          <w:sz w:val="14"/>
        </w:rPr>
      </w:pPr>
      <w:r>
        <w:rPr>
          <w:i/>
          <w:w w:val="105"/>
          <w:sz w:val="14"/>
        </w:rPr>
        <w:t>Journal</w:t>
      </w:r>
      <w:r>
        <w:rPr>
          <w:i/>
          <w:spacing w:val="-7"/>
          <w:w w:val="105"/>
          <w:sz w:val="14"/>
        </w:rPr>
        <w:t> </w:t>
      </w:r>
      <w:r>
        <w:rPr>
          <w:i/>
          <w:w w:val="105"/>
          <w:sz w:val="14"/>
        </w:rPr>
        <w:t>Studies</w:t>
      </w:r>
      <w:r>
        <w:rPr>
          <w:i/>
          <w:spacing w:val="-7"/>
          <w:w w:val="105"/>
          <w:sz w:val="14"/>
        </w:rPr>
        <w:t> </w:t>
      </w:r>
      <w:r>
        <w:rPr>
          <w:i/>
          <w:w w:val="105"/>
          <w:sz w:val="14"/>
        </w:rPr>
        <w:t>in</w:t>
      </w:r>
      <w:r>
        <w:rPr>
          <w:i/>
          <w:spacing w:val="-8"/>
          <w:w w:val="105"/>
          <w:sz w:val="14"/>
        </w:rPr>
        <w:t> </w:t>
      </w:r>
      <w:r>
        <w:rPr>
          <w:i/>
          <w:w w:val="105"/>
          <w:sz w:val="14"/>
        </w:rPr>
        <w:t>Conflict</w:t>
      </w:r>
      <w:r>
        <w:rPr>
          <w:i/>
          <w:spacing w:val="-2"/>
          <w:w w:val="105"/>
          <w:sz w:val="14"/>
        </w:rPr>
        <w:t> </w:t>
      </w:r>
      <w:r>
        <w:rPr>
          <w:i/>
          <w:w w:val="105"/>
          <w:sz w:val="14"/>
        </w:rPr>
        <w:t>&amp;</w:t>
      </w:r>
      <w:r>
        <w:rPr>
          <w:i/>
          <w:spacing w:val="-11"/>
          <w:w w:val="105"/>
          <w:sz w:val="14"/>
        </w:rPr>
        <w:t> </w:t>
      </w:r>
      <w:r>
        <w:rPr>
          <w:i/>
          <w:w w:val="105"/>
          <w:sz w:val="14"/>
        </w:rPr>
        <w:t>Terrorism,</w:t>
      </w:r>
      <w:r>
        <w:rPr>
          <w:i/>
          <w:spacing w:val="-3"/>
          <w:w w:val="105"/>
          <w:sz w:val="14"/>
        </w:rPr>
        <w:t> </w:t>
      </w:r>
      <w:r>
        <w:rPr>
          <w:w w:val="105"/>
          <w:sz w:val="14"/>
        </w:rPr>
        <w:t>(Januari</w:t>
      </w:r>
      <w:r>
        <w:rPr>
          <w:spacing w:val="-8"/>
          <w:w w:val="105"/>
          <w:sz w:val="14"/>
        </w:rPr>
        <w:t> </w:t>
      </w:r>
      <w:r>
        <w:rPr>
          <w:w w:val="105"/>
          <w:sz w:val="14"/>
        </w:rPr>
        <w:t>2019), </w:t>
      </w:r>
      <w:hyperlink r:id="rId75">
        <w:r>
          <w:rPr>
            <w:color w:val="0460C1"/>
            <w:spacing w:val="-2"/>
            <w:w w:val="105"/>
            <w:sz w:val="14"/>
            <w:u w:val="single" w:color="0460C1"/>
          </w:rPr>
          <w:t>https://doi.org/10.1080/1057610X.2018.1531565</w:t>
        </w:r>
      </w:hyperlink>
      <w:r>
        <w:rPr>
          <w:spacing w:val="-2"/>
          <w:w w:val="105"/>
          <w:sz w:val="14"/>
        </w:rPr>
        <w:t>.</w:t>
      </w:r>
    </w:p>
    <w:p>
      <w:pPr>
        <w:pStyle w:val="ListParagraph"/>
        <w:numPr>
          <w:ilvl w:val="0"/>
          <w:numId w:val="13"/>
        </w:numPr>
        <w:tabs>
          <w:tab w:pos="644" w:val="left" w:leader="none"/>
        </w:tabs>
        <w:spacing w:line="147" w:lineRule="exact" w:before="0" w:after="0"/>
        <w:ind w:left="644" w:right="0" w:hanging="362"/>
        <w:jc w:val="left"/>
        <w:rPr>
          <w:sz w:val="13"/>
        </w:rPr>
      </w:pPr>
      <w:r>
        <w:rPr>
          <w:w w:val="105"/>
          <w:sz w:val="14"/>
        </w:rPr>
        <w:t>Wijkman,</w:t>
      </w:r>
      <w:r>
        <w:rPr>
          <w:spacing w:val="8"/>
          <w:w w:val="105"/>
          <w:sz w:val="14"/>
        </w:rPr>
        <w:t> </w:t>
      </w:r>
      <w:r>
        <w:rPr>
          <w:w w:val="105"/>
          <w:sz w:val="14"/>
        </w:rPr>
        <w:t>Miriam</w:t>
      </w:r>
      <w:r>
        <w:rPr>
          <w:spacing w:val="8"/>
          <w:w w:val="105"/>
          <w:sz w:val="14"/>
        </w:rPr>
        <w:t> </w:t>
      </w:r>
      <w:r>
        <w:rPr>
          <w:w w:val="105"/>
          <w:sz w:val="14"/>
        </w:rPr>
        <w:t>dan</w:t>
      </w:r>
      <w:r>
        <w:rPr>
          <w:spacing w:val="8"/>
          <w:w w:val="105"/>
          <w:sz w:val="14"/>
        </w:rPr>
        <w:t> </w:t>
      </w:r>
      <w:r>
        <w:rPr>
          <w:w w:val="105"/>
          <w:sz w:val="14"/>
        </w:rPr>
        <w:t>Kleemans,</w:t>
      </w:r>
      <w:r>
        <w:rPr>
          <w:spacing w:val="11"/>
          <w:w w:val="105"/>
          <w:sz w:val="14"/>
        </w:rPr>
        <w:t> </w:t>
      </w:r>
      <w:r>
        <w:rPr>
          <w:w w:val="105"/>
          <w:sz w:val="14"/>
        </w:rPr>
        <w:t>Edward.</w:t>
      </w:r>
      <w:r>
        <w:rPr>
          <w:spacing w:val="10"/>
          <w:w w:val="105"/>
          <w:sz w:val="14"/>
        </w:rPr>
        <w:t> </w:t>
      </w:r>
      <w:r>
        <w:rPr>
          <w:w w:val="105"/>
          <w:sz w:val="14"/>
        </w:rPr>
        <w:t>“Female</w:t>
      </w:r>
      <w:r>
        <w:rPr>
          <w:spacing w:val="7"/>
          <w:w w:val="105"/>
          <w:sz w:val="14"/>
        </w:rPr>
        <w:t> </w:t>
      </w:r>
      <w:r>
        <w:rPr>
          <w:w w:val="105"/>
          <w:sz w:val="14"/>
        </w:rPr>
        <w:t>Offenders</w:t>
      </w:r>
      <w:r>
        <w:rPr>
          <w:spacing w:val="9"/>
          <w:w w:val="105"/>
          <w:sz w:val="14"/>
        </w:rPr>
        <w:t> </w:t>
      </w:r>
      <w:r>
        <w:rPr>
          <w:w w:val="105"/>
          <w:sz w:val="14"/>
        </w:rPr>
        <w:t>of</w:t>
      </w:r>
      <w:r>
        <w:rPr>
          <w:spacing w:val="8"/>
          <w:w w:val="105"/>
          <w:sz w:val="14"/>
        </w:rPr>
        <w:t> </w:t>
      </w:r>
      <w:r>
        <w:rPr>
          <w:w w:val="105"/>
          <w:sz w:val="14"/>
        </w:rPr>
        <w:t>Human</w:t>
      </w:r>
      <w:r>
        <w:rPr>
          <w:spacing w:val="8"/>
          <w:w w:val="105"/>
          <w:sz w:val="14"/>
        </w:rPr>
        <w:t> </w:t>
      </w:r>
      <w:r>
        <w:rPr>
          <w:w w:val="105"/>
          <w:sz w:val="14"/>
        </w:rPr>
        <w:t>Trafficking</w:t>
      </w:r>
      <w:r>
        <w:rPr>
          <w:spacing w:val="9"/>
          <w:w w:val="105"/>
          <w:sz w:val="14"/>
        </w:rPr>
        <w:t> </w:t>
      </w:r>
      <w:r>
        <w:rPr>
          <w:w w:val="105"/>
          <w:sz w:val="14"/>
        </w:rPr>
        <w:t>and</w:t>
      </w:r>
      <w:r>
        <w:rPr>
          <w:spacing w:val="7"/>
          <w:w w:val="105"/>
          <w:sz w:val="14"/>
        </w:rPr>
        <w:t> </w:t>
      </w:r>
      <w:r>
        <w:rPr>
          <w:spacing w:val="-2"/>
          <w:w w:val="105"/>
          <w:sz w:val="14"/>
        </w:rPr>
        <w:t>Sexual</w:t>
      </w:r>
    </w:p>
    <w:p>
      <w:pPr>
        <w:pStyle w:val="BodyText"/>
        <w:spacing w:line="159" w:lineRule="exact"/>
        <w:ind w:left="645"/>
      </w:pPr>
      <w:r>
        <w:rPr>
          <w:spacing w:val="-2"/>
          <w:w w:val="105"/>
        </w:rPr>
        <w:t>Exploitation”.</w:t>
      </w:r>
    </w:p>
    <w:p>
      <w:pPr>
        <w:spacing w:line="225" w:lineRule="auto" w:before="8"/>
        <w:ind w:left="3192" w:right="4769" w:hanging="2515"/>
        <w:jc w:val="left"/>
        <w:rPr>
          <w:sz w:val="14"/>
        </w:rPr>
      </w:pPr>
      <w:r>
        <w:rPr>
          <w:i/>
          <w:w w:val="105"/>
          <w:sz w:val="14"/>
        </w:rPr>
        <w:t>Crime,</w:t>
      </w:r>
      <w:r>
        <w:rPr>
          <w:i/>
          <w:spacing w:val="-4"/>
          <w:w w:val="105"/>
          <w:sz w:val="14"/>
        </w:rPr>
        <w:t> </w:t>
      </w:r>
      <w:r>
        <w:rPr>
          <w:i/>
          <w:w w:val="105"/>
          <w:sz w:val="14"/>
        </w:rPr>
        <w:t>Law</w:t>
      </w:r>
      <w:r>
        <w:rPr>
          <w:i/>
          <w:spacing w:val="-5"/>
          <w:w w:val="105"/>
          <w:sz w:val="14"/>
        </w:rPr>
        <w:t> </w:t>
      </w:r>
      <w:r>
        <w:rPr>
          <w:i/>
          <w:w w:val="105"/>
          <w:sz w:val="14"/>
        </w:rPr>
        <w:t>and</w:t>
      </w:r>
      <w:r>
        <w:rPr>
          <w:i/>
          <w:spacing w:val="-2"/>
          <w:w w:val="105"/>
          <w:sz w:val="14"/>
        </w:rPr>
        <w:t> </w:t>
      </w:r>
      <w:r>
        <w:rPr>
          <w:i/>
          <w:w w:val="105"/>
          <w:sz w:val="14"/>
        </w:rPr>
        <w:t>Sosial</w:t>
      </w:r>
      <w:r>
        <w:rPr>
          <w:i/>
          <w:spacing w:val="-2"/>
          <w:w w:val="105"/>
          <w:sz w:val="14"/>
        </w:rPr>
        <w:t> </w:t>
      </w:r>
      <w:r>
        <w:rPr>
          <w:i/>
          <w:w w:val="105"/>
          <w:sz w:val="14"/>
        </w:rPr>
        <w:t>Change,</w:t>
      </w:r>
      <w:r>
        <w:rPr>
          <w:i/>
          <w:spacing w:val="-3"/>
          <w:w w:val="105"/>
          <w:sz w:val="14"/>
        </w:rPr>
        <w:t> </w:t>
      </w:r>
      <w:r>
        <w:rPr>
          <w:i/>
          <w:w w:val="105"/>
          <w:sz w:val="14"/>
        </w:rPr>
        <w:t>Vol.72,</w:t>
      </w:r>
      <w:r>
        <w:rPr>
          <w:i/>
          <w:spacing w:val="-3"/>
          <w:w w:val="105"/>
          <w:sz w:val="14"/>
        </w:rPr>
        <w:t> </w:t>
      </w:r>
      <w:r>
        <w:rPr>
          <w:i/>
          <w:w w:val="105"/>
          <w:sz w:val="14"/>
        </w:rPr>
        <w:t>Issue 1,</w:t>
      </w:r>
      <w:r>
        <w:rPr>
          <w:i/>
          <w:spacing w:val="-2"/>
          <w:w w:val="105"/>
          <w:sz w:val="14"/>
        </w:rPr>
        <w:t> </w:t>
      </w:r>
      <w:r>
        <w:rPr>
          <w:w w:val="105"/>
          <w:sz w:val="14"/>
        </w:rPr>
        <w:t>(2019),</w:t>
      </w:r>
      <w:r>
        <w:rPr>
          <w:spacing w:val="-3"/>
          <w:w w:val="105"/>
          <w:sz w:val="14"/>
        </w:rPr>
        <w:t> </w:t>
      </w:r>
      <w:hyperlink r:id="rId76">
        <w:r>
          <w:rPr>
            <w:color w:val="0460C1"/>
            <w:w w:val="105"/>
            <w:sz w:val="14"/>
            <w:u w:val="single" w:color="0460C1"/>
          </w:rPr>
          <w:t>https://doi.org/10.1007/S10611-</w:t>
        </w:r>
      </w:hyperlink>
      <w:r>
        <w:rPr>
          <w:color w:val="0460C1"/>
          <w:w w:val="105"/>
          <w:sz w:val="14"/>
        </w:rPr>
        <w:t> </w:t>
      </w:r>
      <w:hyperlink r:id="rId76">
        <w:r>
          <w:rPr>
            <w:color w:val="0460C1"/>
            <w:spacing w:val="-2"/>
            <w:w w:val="105"/>
            <w:sz w:val="14"/>
            <w:u w:val="single" w:color="0460C1"/>
          </w:rPr>
          <w:t>019-09840-X</w:t>
        </w:r>
      </w:hyperlink>
      <w:r>
        <w:rPr>
          <w:spacing w:val="-2"/>
          <w:w w:val="105"/>
          <w:sz w:val="14"/>
        </w:rPr>
        <w:t>.</w:t>
      </w:r>
    </w:p>
    <w:p>
      <w:pPr>
        <w:pStyle w:val="ListParagraph"/>
        <w:numPr>
          <w:ilvl w:val="0"/>
          <w:numId w:val="13"/>
        </w:numPr>
        <w:tabs>
          <w:tab w:pos="643" w:val="left" w:leader="none"/>
          <w:tab w:pos="645" w:val="left" w:leader="none"/>
        </w:tabs>
        <w:spacing w:line="252" w:lineRule="auto" w:before="9" w:after="0"/>
        <w:ind w:left="645" w:right="4266" w:hanging="268"/>
        <w:jc w:val="left"/>
        <w:rPr>
          <w:sz w:val="13"/>
        </w:rPr>
      </w:pPr>
      <w:r>
        <w:rPr>
          <w:w w:val="105"/>
          <w:sz w:val="14"/>
        </w:rPr>
        <w:t>Winters,</w:t>
      </w:r>
      <w:r>
        <w:rPr>
          <w:spacing w:val="32"/>
          <w:w w:val="105"/>
          <w:sz w:val="14"/>
        </w:rPr>
        <w:t> </w:t>
      </w:r>
      <w:r>
        <w:rPr>
          <w:w w:val="105"/>
          <w:sz w:val="14"/>
        </w:rPr>
        <w:t>Georgia</w:t>
      </w:r>
      <w:r>
        <w:rPr>
          <w:spacing w:val="32"/>
          <w:w w:val="105"/>
          <w:sz w:val="14"/>
        </w:rPr>
        <w:t> </w:t>
      </w:r>
      <w:r>
        <w:rPr>
          <w:w w:val="105"/>
          <w:sz w:val="14"/>
        </w:rPr>
        <w:t>M.</w:t>
      </w:r>
      <w:r>
        <w:rPr>
          <w:spacing w:val="31"/>
          <w:w w:val="105"/>
          <w:sz w:val="14"/>
        </w:rPr>
        <w:t> </w:t>
      </w:r>
      <w:r>
        <w:rPr>
          <w:w w:val="105"/>
          <w:sz w:val="14"/>
        </w:rPr>
        <w:t>et</w:t>
      </w:r>
      <w:r>
        <w:rPr>
          <w:spacing w:val="31"/>
          <w:w w:val="105"/>
          <w:sz w:val="14"/>
        </w:rPr>
        <w:t> </w:t>
      </w:r>
      <w:r>
        <w:rPr>
          <w:w w:val="105"/>
          <w:sz w:val="14"/>
        </w:rPr>
        <w:t>al.”The</w:t>
      </w:r>
      <w:r>
        <w:rPr>
          <w:spacing w:val="30"/>
          <w:w w:val="105"/>
          <w:sz w:val="14"/>
        </w:rPr>
        <w:t> </w:t>
      </w:r>
      <w:r>
        <w:rPr>
          <w:w w:val="105"/>
          <w:sz w:val="14"/>
        </w:rPr>
        <w:t>Sexual</w:t>
      </w:r>
      <w:r>
        <w:rPr>
          <w:spacing w:val="31"/>
          <w:w w:val="105"/>
          <w:sz w:val="14"/>
        </w:rPr>
        <w:t> </w:t>
      </w:r>
      <w:r>
        <w:rPr>
          <w:w w:val="105"/>
          <w:sz w:val="14"/>
        </w:rPr>
        <w:t>Grooming</w:t>
      </w:r>
      <w:r>
        <w:rPr>
          <w:spacing w:val="32"/>
          <w:w w:val="105"/>
          <w:sz w:val="14"/>
        </w:rPr>
        <w:t> </w:t>
      </w:r>
      <w:r>
        <w:rPr>
          <w:w w:val="105"/>
          <w:sz w:val="14"/>
        </w:rPr>
        <w:t>Model</w:t>
      </w:r>
      <w:r>
        <w:rPr>
          <w:spacing w:val="32"/>
          <w:w w:val="105"/>
          <w:sz w:val="14"/>
        </w:rPr>
        <w:t> </w:t>
      </w:r>
      <w:r>
        <w:rPr>
          <w:w w:val="105"/>
          <w:sz w:val="14"/>
        </w:rPr>
        <w:t>of</w:t>
      </w:r>
      <w:r>
        <w:rPr>
          <w:spacing w:val="31"/>
          <w:w w:val="105"/>
          <w:sz w:val="14"/>
        </w:rPr>
        <w:t> </w:t>
      </w:r>
      <w:r>
        <w:rPr>
          <w:w w:val="105"/>
          <w:sz w:val="14"/>
        </w:rPr>
        <w:t>Child</w:t>
      </w:r>
      <w:r>
        <w:rPr>
          <w:spacing w:val="31"/>
          <w:w w:val="105"/>
          <w:sz w:val="14"/>
        </w:rPr>
        <w:t> </w:t>
      </w:r>
      <w:r>
        <w:rPr>
          <w:w w:val="105"/>
          <w:sz w:val="14"/>
        </w:rPr>
        <w:t>Sex</w:t>
      </w:r>
      <w:r>
        <w:rPr>
          <w:spacing w:val="31"/>
          <w:w w:val="105"/>
          <w:sz w:val="14"/>
        </w:rPr>
        <w:t> </w:t>
      </w:r>
      <w:r>
        <w:rPr>
          <w:w w:val="105"/>
          <w:sz w:val="14"/>
        </w:rPr>
        <w:t>Trafficking”.</w:t>
      </w:r>
      <w:r>
        <w:rPr>
          <w:spacing w:val="33"/>
          <w:w w:val="105"/>
          <w:sz w:val="14"/>
        </w:rPr>
        <w:t> </w:t>
      </w:r>
      <w:r>
        <w:rPr>
          <w:i/>
          <w:w w:val="105"/>
          <w:sz w:val="14"/>
        </w:rPr>
        <w:t>Victim</w:t>
      </w:r>
      <w:r>
        <w:rPr>
          <w:i/>
          <w:spacing w:val="31"/>
          <w:w w:val="105"/>
          <w:sz w:val="14"/>
        </w:rPr>
        <w:t> </w:t>
      </w:r>
      <w:r>
        <w:rPr>
          <w:i/>
          <w:w w:val="105"/>
          <w:sz w:val="14"/>
        </w:rPr>
        <w:t>&amp; Offenders, Vol.17, Issue 1, </w:t>
      </w:r>
      <w:r>
        <w:rPr>
          <w:w w:val="105"/>
          <w:sz w:val="14"/>
        </w:rPr>
        <w:t>(2021), </w:t>
      </w:r>
      <w:hyperlink r:id="rId77">
        <w:r>
          <w:rPr>
            <w:color w:val="0460C1"/>
            <w:w w:val="105"/>
            <w:sz w:val="14"/>
            <w:u w:val="single" w:color="0460C1"/>
          </w:rPr>
          <w:t>https://doi.org/10.1080/15564886.2021.1926031</w:t>
        </w:r>
      </w:hyperlink>
      <w:r>
        <w:rPr>
          <w:w w:val="105"/>
          <w:sz w:val="14"/>
        </w:rPr>
        <w:t>.</w:t>
      </w:r>
    </w:p>
    <w:p>
      <w:pPr>
        <w:pStyle w:val="ListParagraph"/>
        <w:numPr>
          <w:ilvl w:val="0"/>
          <w:numId w:val="13"/>
        </w:numPr>
        <w:tabs>
          <w:tab w:pos="644" w:val="left" w:leader="none"/>
        </w:tabs>
        <w:spacing w:line="151" w:lineRule="exact" w:before="0" w:after="0"/>
        <w:ind w:left="644" w:right="0" w:hanging="266"/>
        <w:jc w:val="left"/>
        <w:rPr>
          <w:sz w:val="13"/>
        </w:rPr>
      </w:pPr>
      <w:r>
        <w:rPr>
          <w:w w:val="105"/>
          <w:sz w:val="14"/>
        </w:rPr>
        <w:t>Zhang,</w:t>
      </w:r>
      <w:r>
        <w:rPr>
          <w:spacing w:val="62"/>
          <w:w w:val="150"/>
          <w:sz w:val="14"/>
        </w:rPr>
        <w:t> </w:t>
      </w:r>
      <w:r>
        <w:rPr>
          <w:w w:val="105"/>
          <w:sz w:val="14"/>
        </w:rPr>
        <w:t>Di.</w:t>
      </w:r>
      <w:r>
        <w:rPr>
          <w:spacing w:val="63"/>
          <w:w w:val="150"/>
          <w:sz w:val="14"/>
        </w:rPr>
        <w:t> </w:t>
      </w:r>
      <w:r>
        <w:rPr>
          <w:w w:val="105"/>
          <w:sz w:val="14"/>
        </w:rPr>
        <w:t>et</w:t>
      </w:r>
      <w:r>
        <w:rPr>
          <w:spacing w:val="62"/>
          <w:w w:val="150"/>
          <w:sz w:val="14"/>
        </w:rPr>
        <w:t> </w:t>
      </w:r>
      <w:r>
        <w:rPr>
          <w:w w:val="105"/>
          <w:sz w:val="14"/>
        </w:rPr>
        <w:t>al.</w:t>
      </w:r>
      <w:r>
        <w:rPr>
          <w:spacing w:val="62"/>
          <w:w w:val="150"/>
          <w:sz w:val="14"/>
        </w:rPr>
        <w:t> </w:t>
      </w:r>
      <w:r>
        <w:rPr>
          <w:w w:val="105"/>
          <w:sz w:val="14"/>
        </w:rPr>
        <w:t>“Exploring</w:t>
      </w:r>
      <w:r>
        <w:rPr>
          <w:spacing w:val="63"/>
          <w:w w:val="150"/>
          <w:sz w:val="14"/>
        </w:rPr>
        <w:t> </w:t>
      </w:r>
      <w:r>
        <w:rPr>
          <w:w w:val="105"/>
          <w:sz w:val="14"/>
        </w:rPr>
        <w:t>the</w:t>
      </w:r>
      <w:r>
        <w:rPr>
          <w:spacing w:val="63"/>
          <w:w w:val="150"/>
          <w:sz w:val="14"/>
        </w:rPr>
        <w:t> </w:t>
      </w:r>
      <w:r>
        <w:rPr>
          <w:w w:val="105"/>
          <w:sz w:val="14"/>
        </w:rPr>
        <w:t>Redaction</w:t>
      </w:r>
      <w:r>
        <w:rPr>
          <w:spacing w:val="62"/>
          <w:w w:val="150"/>
          <w:sz w:val="14"/>
        </w:rPr>
        <w:t> </w:t>
      </w:r>
      <w:r>
        <w:rPr>
          <w:w w:val="105"/>
          <w:sz w:val="14"/>
        </w:rPr>
        <w:t>Mechanisms</w:t>
      </w:r>
      <w:r>
        <w:rPr>
          <w:spacing w:val="64"/>
          <w:w w:val="150"/>
          <w:sz w:val="14"/>
        </w:rPr>
        <w:t> </w:t>
      </w:r>
      <w:r>
        <w:rPr>
          <w:w w:val="105"/>
          <w:sz w:val="14"/>
        </w:rPr>
        <w:t>of</w:t>
      </w:r>
      <w:r>
        <w:rPr>
          <w:spacing w:val="62"/>
          <w:w w:val="150"/>
          <w:sz w:val="14"/>
        </w:rPr>
        <w:t> </w:t>
      </w:r>
      <w:r>
        <w:rPr>
          <w:w w:val="105"/>
          <w:sz w:val="14"/>
        </w:rPr>
        <w:t>Mutable</w:t>
      </w:r>
      <w:r>
        <w:rPr>
          <w:spacing w:val="61"/>
          <w:w w:val="150"/>
          <w:sz w:val="14"/>
        </w:rPr>
        <w:t> </w:t>
      </w:r>
      <w:r>
        <w:rPr>
          <w:w w:val="105"/>
          <w:sz w:val="14"/>
        </w:rPr>
        <w:t>Blockchains</w:t>
      </w:r>
      <w:r>
        <w:rPr>
          <w:spacing w:val="62"/>
          <w:w w:val="150"/>
          <w:sz w:val="14"/>
        </w:rPr>
        <w:t> </w:t>
      </w:r>
      <w:r>
        <w:rPr>
          <w:w w:val="105"/>
          <w:sz w:val="14"/>
        </w:rPr>
        <w:t>:</w:t>
      </w:r>
      <w:r>
        <w:rPr>
          <w:spacing w:val="62"/>
          <w:w w:val="150"/>
          <w:sz w:val="14"/>
        </w:rPr>
        <w:t> </w:t>
      </w:r>
      <w:r>
        <w:rPr>
          <w:spacing w:val="-10"/>
          <w:w w:val="105"/>
          <w:sz w:val="14"/>
        </w:rPr>
        <w:t>A</w:t>
      </w:r>
    </w:p>
    <w:p>
      <w:pPr>
        <w:pStyle w:val="BodyText"/>
        <w:spacing w:line="156" w:lineRule="exact"/>
        <w:ind w:left="645"/>
      </w:pPr>
      <w:r>
        <w:rPr>
          <w:w w:val="105"/>
        </w:rPr>
        <w:t>Comprehensive</w:t>
      </w:r>
      <w:r>
        <w:rPr>
          <w:spacing w:val="-2"/>
          <w:w w:val="105"/>
        </w:rPr>
        <w:t> Survey”.</w:t>
      </w:r>
    </w:p>
    <w:p>
      <w:pPr>
        <w:tabs>
          <w:tab w:pos="1762" w:val="left" w:leader="none"/>
          <w:tab w:pos="2506" w:val="left" w:leader="none"/>
          <w:tab w:pos="2888" w:val="left" w:leader="none"/>
          <w:tab w:pos="3834" w:val="left" w:leader="none"/>
          <w:tab w:pos="4601" w:val="left" w:leader="none"/>
          <w:tab w:pos="5319" w:val="left" w:leader="none"/>
          <w:tab w:pos="5883" w:val="left" w:leader="none"/>
          <w:tab w:pos="6255" w:val="left" w:leader="none"/>
          <w:tab w:pos="6866" w:val="left" w:leader="none"/>
        </w:tabs>
        <w:spacing w:line="230" w:lineRule="auto" w:before="2"/>
        <w:ind w:left="645" w:right="4036" w:firstLine="0"/>
        <w:jc w:val="left"/>
        <w:rPr>
          <w:sz w:val="14"/>
        </w:rPr>
      </w:pPr>
      <w:r>
        <w:rPr>
          <w:i/>
          <w:spacing w:val="-2"/>
          <w:w w:val="105"/>
          <w:sz w:val="14"/>
        </w:rPr>
        <w:t>International</w:t>
      </w:r>
      <w:r>
        <w:rPr>
          <w:i/>
          <w:sz w:val="14"/>
        </w:rPr>
        <w:tab/>
      </w:r>
      <w:r>
        <w:rPr>
          <w:i/>
          <w:spacing w:val="-2"/>
          <w:w w:val="105"/>
          <w:sz w:val="14"/>
        </w:rPr>
        <w:t>Journal</w:t>
      </w:r>
      <w:r>
        <w:rPr>
          <w:i/>
          <w:sz w:val="14"/>
        </w:rPr>
        <w:tab/>
      </w:r>
      <w:r>
        <w:rPr>
          <w:i/>
          <w:spacing w:val="-6"/>
          <w:w w:val="105"/>
          <w:sz w:val="14"/>
        </w:rPr>
        <w:t>of</w:t>
      </w:r>
      <w:r>
        <w:rPr>
          <w:i/>
          <w:sz w:val="14"/>
        </w:rPr>
        <w:tab/>
      </w:r>
      <w:r>
        <w:rPr>
          <w:i/>
          <w:spacing w:val="-2"/>
          <w:w w:val="105"/>
          <w:sz w:val="14"/>
        </w:rPr>
        <w:t>Intelligent</w:t>
      </w:r>
      <w:r>
        <w:rPr>
          <w:i/>
          <w:sz w:val="14"/>
        </w:rPr>
        <w:tab/>
      </w:r>
      <w:r>
        <w:rPr>
          <w:i/>
          <w:spacing w:val="-2"/>
          <w:w w:val="105"/>
          <w:sz w:val="14"/>
        </w:rPr>
        <w:t>System,</w:t>
      </w:r>
      <w:r>
        <w:rPr>
          <w:i/>
          <w:sz w:val="14"/>
        </w:rPr>
        <w:tab/>
      </w:r>
      <w:r>
        <w:rPr>
          <w:i/>
          <w:spacing w:val="-2"/>
          <w:w w:val="105"/>
          <w:sz w:val="14"/>
        </w:rPr>
        <w:t>Vol.36,</w:t>
      </w:r>
      <w:r>
        <w:rPr>
          <w:i/>
          <w:sz w:val="14"/>
        </w:rPr>
        <w:tab/>
      </w:r>
      <w:r>
        <w:rPr>
          <w:i/>
          <w:spacing w:val="-4"/>
          <w:w w:val="105"/>
          <w:sz w:val="14"/>
        </w:rPr>
        <w:t>Issue</w:t>
      </w:r>
      <w:r>
        <w:rPr>
          <w:i/>
          <w:sz w:val="14"/>
        </w:rPr>
        <w:tab/>
      </w:r>
      <w:r>
        <w:rPr>
          <w:i/>
          <w:spacing w:val="-6"/>
          <w:w w:val="105"/>
          <w:sz w:val="14"/>
        </w:rPr>
        <w:t>9,</w:t>
      </w:r>
      <w:r>
        <w:rPr>
          <w:i/>
          <w:sz w:val="14"/>
        </w:rPr>
        <w:tab/>
      </w:r>
      <w:r>
        <w:rPr>
          <w:spacing w:val="-2"/>
          <w:w w:val="105"/>
          <w:sz w:val="14"/>
        </w:rPr>
        <w:t>(June</w:t>
      </w:r>
      <w:r>
        <w:rPr>
          <w:sz w:val="14"/>
        </w:rPr>
        <w:tab/>
      </w:r>
      <w:r>
        <w:rPr>
          <w:spacing w:val="-2"/>
          <w:w w:val="105"/>
          <w:sz w:val="14"/>
        </w:rPr>
        <w:t>2021), </w:t>
      </w:r>
      <w:hyperlink r:id="rId78">
        <w:r>
          <w:rPr>
            <w:color w:val="0460C1"/>
            <w:spacing w:val="-2"/>
            <w:w w:val="105"/>
            <w:sz w:val="14"/>
            <w:u w:val="single" w:color="0460C1"/>
          </w:rPr>
          <w:t>https://doi.org/10.1002/int.22502</w:t>
        </w:r>
      </w:hyperlink>
      <w:r>
        <w:rPr>
          <w:spacing w:val="-2"/>
          <w:w w:val="105"/>
          <w:sz w:val="14"/>
        </w:rPr>
        <w:t>.</w:t>
      </w:r>
    </w:p>
    <w:p>
      <w:pPr>
        <w:pStyle w:val="ListParagraph"/>
        <w:numPr>
          <w:ilvl w:val="0"/>
          <w:numId w:val="13"/>
        </w:numPr>
        <w:tabs>
          <w:tab w:pos="643" w:val="left" w:leader="none"/>
          <w:tab w:pos="645" w:val="left" w:leader="none"/>
        </w:tabs>
        <w:spacing w:line="254" w:lineRule="auto" w:before="7" w:after="0"/>
        <w:ind w:left="645" w:right="4114" w:hanging="268"/>
        <w:jc w:val="both"/>
        <w:rPr>
          <w:sz w:val="13"/>
        </w:rPr>
      </w:pPr>
      <w:r>
        <w:rPr>
          <w:w w:val="105"/>
          <w:sz w:val="14"/>
        </w:rPr>
        <w:t>Zvi,</w:t>
      </w:r>
      <w:r>
        <w:rPr>
          <w:w w:val="105"/>
          <w:sz w:val="14"/>
        </w:rPr>
        <w:t> Liza</w:t>
      </w:r>
      <w:r>
        <w:rPr>
          <w:w w:val="105"/>
          <w:sz w:val="14"/>
        </w:rPr>
        <w:t> dan</w:t>
      </w:r>
      <w:r>
        <w:rPr>
          <w:w w:val="105"/>
          <w:sz w:val="14"/>
        </w:rPr>
        <w:t> Bitton,</w:t>
      </w:r>
      <w:r>
        <w:rPr>
          <w:w w:val="105"/>
          <w:sz w:val="14"/>
        </w:rPr>
        <w:t> Mally</w:t>
      </w:r>
      <w:r>
        <w:rPr>
          <w:w w:val="105"/>
          <w:sz w:val="14"/>
        </w:rPr>
        <w:t> Shechory.</w:t>
      </w:r>
      <w:r>
        <w:rPr>
          <w:w w:val="105"/>
          <w:sz w:val="14"/>
        </w:rPr>
        <w:t> “Perception</w:t>
      </w:r>
      <w:r>
        <w:rPr>
          <w:w w:val="105"/>
          <w:sz w:val="14"/>
        </w:rPr>
        <w:t> of</w:t>
      </w:r>
      <w:r>
        <w:rPr>
          <w:w w:val="105"/>
          <w:sz w:val="14"/>
        </w:rPr>
        <w:t> victim</w:t>
      </w:r>
      <w:r>
        <w:rPr>
          <w:w w:val="105"/>
          <w:sz w:val="14"/>
        </w:rPr>
        <w:t> and</w:t>
      </w:r>
      <w:r>
        <w:rPr>
          <w:w w:val="105"/>
          <w:sz w:val="14"/>
        </w:rPr>
        <w:t> offender</w:t>
      </w:r>
      <w:r>
        <w:rPr>
          <w:w w:val="105"/>
          <w:sz w:val="14"/>
        </w:rPr>
        <w:t> culpability</w:t>
      </w:r>
      <w:r>
        <w:rPr>
          <w:w w:val="105"/>
          <w:sz w:val="14"/>
        </w:rPr>
        <w:t> in</w:t>
      </w:r>
      <w:r>
        <w:rPr>
          <w:w w:val="105"/>
          <w:sz w:val="14"/>
        </w:rPr>
        <w:t> non- consensual distribution of intimate image”.</w:t>
      </w:r>
      <w:r>
        <w:rPr>
          <w:w w:val="105"/>
          <w:sz w:val="14"/>
        </w:rPr>
        <w:t> </w:t>
      </w:r>
      <w:r>
        <w:rPr>
          <w:i/>
          <w:w w:val="105"/>
          <w:sz w:val="14"/>
        </w:rPr>
        <w:t>Journal Psychology, Crime &amp; Law, Vol. 27, Issue 5, </w:t>
      </w:r>
      <w:r>
        <w:rPr>
          <w:w w:val="105"/>
          <w:sz w:val="14"/>
        </w:rPr>
        <w:t>(2021), </w:t>
      </w:r>
      <w:hyperlink r:id="rId79">
        <w:r>
          <w:rPr>
            <w:color w:val="0460C1"/>
            <w:w w:val="105"/>
            <w:sz w:val="14"/>
            <w:u w:val="single" w:color="0460C1"/>
          </w:rPr>
          <w:t>https://doi.org/10.1080/1068316X.2020.1818236</w:t>
        </w:r>
      </w:hyperlink>
      <w:r>
        <w:rPr>
          <w:w w:val="105"/>
          <w:sz w:val="14"/>
        </w:rPr>
        <w:t>.</w:t>
      </w:r>
    </w:p>
    <w:p>
      <w:pPr>
        <w:pStyle w:val="BodyText"/>
        <w:spacing w:before="84"/>
      </w:pPr>
    </w:p>
    <w:p>
      <w:pPr>
        <w:pStyle w:val="Heading3"/>
      </w:pPr>
      <w:r>
        <w:rPr>
          <w:spacing w:val="-2"/>
          <w:w w:val="105"/>
        </w:rPr>
        <w:t>Paper</w:t>
      </w:r>
    </w:p>
    <w:p>
      <w:pPr>
        <w:pStyle w:val="ListParagraph"/>
        <w:numPr>
          <w:ilvl w:val="0"/>
          <w:numId w:val="13"/>
        </w:numPr>
        <w:tabs>
          <w:tab w:pos="643" w:val="left" w:leader="none"/>
          <w:tab w:pos="645" w:val="left" w:leader="none"/>
          <w:tab w:pos="1873" w:val="left" w:leader="none"/>
          <w:tab w:pos="3609" w:val="left" w:leader="none"/>
          <w:tab w:pos="5242" w:val="left" w:leader="none"/>
          <w:tab w:pos="6833" w:val="left" w:leader="none"/>
        </w:tabs>
        <w:spacing w:line="254" w:lineRule="auto" w:before="11" w:after="0"/>
        <w:ind w:left="645" w:right="4115" w:hanging="268"/>
        <w:jc w:val="both"/>
        <w:rPr>
          <w:sz w:val="13"/>
        </w:rPr>
      </w:pPr>
      <w:r>
        <w:rPr>
          <w:w w:val="105"/>
          <w:sz w:val="14"/>
        </w:rPr>
        <w:t>Bob,</w:t>
      </w:r>
      <w:r>
        <w:rPr>
          <w:w w:val="105"/>
          <w:sz w:val="14"/>
        </w:rPr>
        <w:t> Bartsch.</w:t>
      </w:r>
      <w:r>
        <w:rPr>
          <w:w w:val="105"/>
          <w:sz w:val="14"/>
        </w:rPr>
        <w:t> “</w:t>
      </w:r>
      <w:r>
        <w:rPr>
          <w:w w:val="105"/>
          <w:sz w:val="14"/>
        </w:rPr>
        <w:t> The</w:t>
      </w:r>
      <w:r>
        <w:rPr>
          <w:w w:val="105"/>
          <w:sz w:val="14"/>
        </w:rPr>
        <w:t> Relationship</w:t>
      </w:r>
      <w:r>
        <w:rPr>
          <w:w w:val="105"/>
          <w:sz w:val="14"/>
        </w:rPr>
        <w:t> of</w:t>
      </w:r>
      <w:r>
        <w:rPr>
          <w:w w:val="105"/>
          <w:sz w:val="14"/>
        </w:rPr>
        <w:t> Drug</w:t>
      </w:r>
      <w:r>
        <w:rPr>
          <w:w w:val="105"/>
          <w:sz w:val="14"/>
        </w:rPr>
        <w:t> and</w:t>
      </w:r>
      <w:r>
        <w:rPr>
          <w:w w:val="105"/>
          <w:sz w:val="14"/>
        </w:rPr>
        <w:t> Human</w:t>
      </w:r>
      <w:r>
        <w:rPr>
          <w:w w:val="105"/>
          <w:sz w:val="14"/>
        </w:rPr>
        <w:t> Trafficking</w:t>
      </w:r>
      <w:r>
        <w:rPr>
          <w:w w:val="105"/>
          <w:sz w:val="14"/>
        </w:rPr>
        <w:t> and</w:t>
      </w:r>
      <w:r>
        <w:rPr>
          <w:w w:val="105"/>
          <w:sz w:val="14"/>
        </w:rPr>
        <w:t> their</w:t>
      </w:r>
      <w:r>
        <w:rPr>
          <w:w w:val="105"/>
          <w:sz w:val="14"/>
        </w:rPr>
        <w:t> Facilitation</w:t>
      </w:r>
      <w:r>
        <w:rPr>
          <w:w w:val="105"/>
          <w:sz w:val="14"/>
        </w:rPr>
        <w:t> Via Cryptomarkets and The Dark Web : A Recommendation for Crytocurrency Regulation”,</w:t>
      </w:r>
      <w:r>
        <w:rPr>
          <w:spacing w:val="17"/>
          <w:w w:val="105"/>
          <w:sz w:val="14"/>
        </w:rPr>
        <w:t> </w:t>
      </w:r>
      <w:r>
        <w:rPr>
          <w:i/>
          <w:w w:val="105"/>
          <w:sz w:val="14"/>
        </w:rPr>
        <w:t>University </w:t>
      </w:r>
      <w:r>
        <w:rPr>
          <w:i/>
          <w:spacing w:val="-6"/>
          <w:w w:val="105"/>
          <w:sz w:val="14"/>
        </w:rPr>
        <w:t>of</w:t>
      </w:r>
      <w:r>
        <w:rPr>
          <w:i/>
          <w:sz w:val="14"/>
        </w:rPr>
        <w:tab/>
      </w:r>
      <w:r>
        <w:rPr>
          <w:i/>
          <w:spacing w:val="-2"/>
          <w:w w:val="105"/>
          <w:sz w:val="14"/>
        </w:rPr>
        <w:t>Wisconsin</w:t>
      </w:r>
      <w:r>
        <w:rPr>
          <w:i/>
          <w:sz w:val="14"/>
        </w:rPr>
        <w:tab/>
      </w:r>
      <w:r>
        <w:rPr>
          <w:i/>
          <w:spacing w:val="-2"/>
          <w:w w:val="105"/>
          <w:sz w:val="14"/>
        </w:rPr>
        <w:t>Working</w:t>
      </w:r>
      <w:r>
        <w:rPr>
          <w:i/>
          <w:sz w:val="14"/>
        </w:rPr>
        <w:tab/>
      </w:r>
      <w:r>
        <w:rPr>
          <w:i/>
          <w:spacing w:val="-2"/>
          <w:w w:val="105"/>
          <w:sz w:val="14"/>
        </w:rPr>
        <w:t>Papers,</w:t>
      </w:r>
      <w:r>
        <w:rPr>
          <w:i/>
          <w:sz w:val="14"/>
        </w:rPr>
        <w:tab/>
      </w:r>
      <w:r>
        <w:rPr>
          <w:spacing w:val="-2"/>
          <w:w w:val="105"/>
          <w:sz w:val="14"/>
        </w:rPr>
        <w:t>(April</w:t>
      </w:r>
    </w:p>
    <w:p>
      <w:pPr>
        <w:pStyle w:val="BodyText"/>
        <w:spacing w:line="159" w:lineRule="exact"/>
        <w:ind w:left="6657" w:right="3958"/>
        <w:jc w:val="center"/>
      </w:pPr>
      <w:r>
        <w:rPr>
          <w:spacing w:val="-2"/>
          <w:w w:val="105"/>
        </w:rPr>
        <w:t>2020)</w:t>
      </w:r>
    </w:p>
    <w:p>
      <w:pPr>
        <w:spacing w:before="7"/>
        <w:ind w:left="645" w:right="0" w:firstLine="0"/>
        <w:jc w:val="left"/>
        <w:rPr>
          <w:sz w:val="14"/>
        </w:rPr>
      </w:pPr>
      <w:r>
        <w:rPr>
          <w:spacing w:val="-10"/>
          <w:w w:val="105"/>
          <w:sz w:val="14"/>
        </w:rPr>
        <w:t>,</w:t>
      </w:r>
    </w:p>
    <w:p>
      <w:pPr>
        <w:pStyle w:val="BodyText"/>
        <w:spacing w:line="228" w:lineRule="auto" w:before="8"/>
        <w:ind w:left="645" w:right="4025"/>
      </w:pPr>
      <w:hyperlink r:id="rId80">
        <w:r>
          <w:rPr>
            <w:color w:val="0460C1"/>
            <w:spacing w:val="-2"/>
            <w:w w:val="105"/>
            <w:u w:val="single" w:color="0460C1"/>
          </w:rPr>
          <w:t>https://minds.wisconsin.edu/bitstream/handle/1793/80014/Bartsch,%20Robert.pdf?isAllowed=y&amp;s</w:t>
        </w:r>
      </w:hyperlink>
      <w:r>
        <w:rPr>
          <w:color w:val="0460C1"/>
          <w:spacing w:val="-2"/>
          <w:w w:val="105"/>
        </w:rPr>
        <w:t> </w:t>
      </w:r>
      <w:hyperlink r:id="rId80">
        <w:r>
          <w:rPr>
            <w:color w:val="0460C1"/>
            <w:spacing w:val="-2"/>
            <w:w w:val="105"/>
            <w:u w:val="single" w:color="0460C1"/>
          </w:rPr>
          <w:t>equence=1</w:t>
        </w:r>
      </w:hyperlink>
      <w:r>
        <w:rPr>
          <w:spacing w:val="-2"/>
          <w:w w:val="105"/>
        </w:rPr>
        <w:t>.</w:t>
      </w:r>
    </w:p>
    <w:p>
      <w:pPr>
        <w:pStyle w:val="ListParagraph"/>
        <w:numPr>
          <w:ilvl w:val="0"/>
          <w:numId w:val="13"/>
        </w:numPr>
        <w:tabs>
          <w:tab w:pos="644" w:val="left" w:leader="none"/>
        </w:tabs>
        <w:spacing w:line="240" w:lineRule="auto" w:before="10" w:after="0"/>
        <w:ind w:left="644" w:right="0" w:hanging="266"/>
        <w:jc w:val="left"/>
        <w:rPr>
          <w:sz w:val="13"/>
        </w:rPr>
      </w:pPr>
      <w:r>
        <w:rPr>
          <w:w w:val="105"/>
          <w:sz w:val="14"/>
        </w:rPr>
        <w:t>Clouston,</w:t>
      </w:r>
      <w:r>
        <w:rPr>
          <w:spacing w:val="30"/>
          <w:w w:val="105"/>
          <w:sz w:val="14"/>
        </w:rPr>
        <w:t> </w:t>
      </w:r>
      <w:r>
        <w:rPr>
          <w:w w:val="105"/>
          <w:sz w:val="14"/>
        </w:rPr>
        <w:t>Masarah</w:t>
      </w:r>
      <w:r>
        <w:rPr>
          <w:spacing w:val="29"/>
          <w:w w:val="105"/>
          <w:sz w:val="14"/>
        </w:rPr>
        <w:t> </w:t>
      </w:r>
      <w:r>
        <w:rPr>
          <w:w w:val="105"/>
          <w:sz w:val="14"/>
        </w:rPr>
        <w:t>Paquet.</w:t>
      </w:r>
      <w:r>
        <w:rPr>
          <w:spacing w:val="30"/>
          <w:w w:val="105"/>
          <w:sz w:val="14"/>
        </w:rPr>
        <w:t> </w:t>
      </w:r>
      <w:r>
        <w:rPr>
          <w:w w:val="105"/>
          <w:sz w:val="14"/>
        </w:rPr>
        <w:t>et</w:t>
      </w:r>
      <w:r>
        <w:rPr>
          <w:spacing w:val="29"/>
          <w:w w:val="105"/>
          <w:sz w:val="14"/>
        </w:rPr>
        <w:t> </w:t>
      </w:r>
      <w:r>
        <w:rPr>
          <w:w w:val="105"/>
          <w:sz w:val="14"/>
        </w:rPr>
        <w:t>al.</w:t>
      </w:r>
      <w:r>
        <w:rPr>
          <w:spacing w:val="27"/>
          <w:w w:val="105"/>
          <w:sz w:val="14"/>
        </w:rPr>
        <w:t> </w:t>
      </w:r>
      <w:r>
        <w:rPr>
          <w:w w:val="105"/>
          <w:sz w:val="14"/>
        </w:rPr>
        <w:t>“</w:t>
      </w:r>
      <w:r>
        <w:rPr>
          <w:spacing w:val="30"/>
          <w:w w:val="105"/>
          <w:sz w:val="14"/>
        </w:rPr>
        <w:t> </w:t>
      </w:r>
      <w:r>
        <w:rPr>
          <w:w w:val="105"/>
          <w:sz w:val="14"/>
        </w:rPr>
        <w:t>Spam</w:t>
      </w:r>
      <w:r>
        <w:rPr>
          <w:spacing w:val="28"/>
          <w:w w:val="105"/>
          <w:sz w:val="14"/>
        </w:rPr>
        <w:t> </w:t>
      </w:r>
      <w:r>
        <w:rPr>
          <w:w w:val="105"/>
          <w:sz w:val="14"/>
        </w:rPr>
        <w:t>meet</w:t>
      </w:r>
      <w:r>
        <w:rPr>
          <w:spacing w:val="30"/>
          <w:w w:val="105"/>
          <w:sz w:val="14"/>
        </w:rPr>
        <w:t> </w:t>
      </w:r>
      <w:r>
        <w:rPr>
          <w:w w:val="105"/>
          <w:sz w:val="14"/>
        </w:rPr>
        <w:t>Cryptocurrencies</w:t>
      </w:r>
      <w:r>
        <w:rPr>
          <w:spacing w:val="30"/>
          <w:w w:val="105"/>
          <w:sz w:val="14"/>
        </w:rPr>
        <w:t> </w:t>
      </w:r>
      <w:r>
        <w:rPr>
          <w:w w:val="105"/>
          <w:sz w:val="14"/>
        </w:rPr>
        <w:t>:</w:t>
      </w:r>
      <w:r>
        <w:rPr>
          <w:spacing w:val="30"/>
          <w:w w:val="105"/>
          <w:sz w:val="14"/>
        </w:rPr>
        <w:t> </w:t>
      </w:r>
      <w:r>
        <w:rPr>
          <w:w w:val="105"/>
          <w:sz w:val="14"/>
        </w:rPr>
        <w:t>Sextortion</w:t>
      </w:r>
      <w:r>
        <w:rPr>
          <w:spacing w:val="31"/>
          <w:w w:val="105"/>
          <w:sz w:val="14"/>
        </w:rPr>
        <w:t> </w:t>
      </w:r>
      <w:r>
        <w:rPr>
          <w:w w:val="105"/>
          <w:sz w:val="14"/>
        </w:rPr>
        <w:t>in</w:t>
      </w:r>
      <w:r>
        <w:rPr>
          <w:spacing w:val="28"/>
          <w:w w:val="105"/>
          <w:sz w:val="14"/>
        </w:rPr>
        <w:t> </w:t>
      </w:r>
      <w:r>
        <w:rPr>
          <w:w w:val="105"/>
          <w:sz w:val="14"/>
        </w:rPr>
        <w:t>the</w:t>
      </w:r>
      <w:r>
        <w:rPr>
          <w:spacing w:val="28"/>
          <w:w w:val="105"/>
          <w:sz w:val="14"/>
        </w:rPr>
        <w:t> </w:t>
      </w:r>
      <w:r>
        <w:rPr>
          <w:spacing w:val="-2"/>
          <w:w w:val="105"/>
          <w:sz w:val="14"/>
        </w:rPr>
        <w:t>Bitcoin</w:t>
      </w:r>
    </w:p>
    <w:p>
      <w:pPr>
        <w:spacing w:before="15"/>
        <w:ind w:left="645" w:right="0" w:firstLine="0"/>
        <w:jc w:val="left"/>
        <w:rPr>
          <w:i/>
          <w:sz w:val="14"/>
        </w:rPr>
      </w:pPr>
      <w:r>
        <w:rPr>
          <w:w w:val="105"/>
          <w:sz w:val="14"/>
        </w:rPr>
        <w:t>Ecosystem”.</w:t>
      </w:r>
      <w:r>
        <w:rPr>
          <w:spacing w:val="44"/>
          <w:w w:val="105"/>
          <w:sz w:val="14"/>
        </w:rPr>
        <w:t> </w:t>
      </w:r>
      <w:r>
        <w:rPr>
          <w:i/>
          <w:w w:val="105"/>
          <w:sz w:val="14"/>
        </w:rPr>
        <w:t>Proccedings</w:t>
      </w:r>
      <w:r>
        <w:rPr>
          <w:i/>
          <w:spacing w:val="46"/>
          <w:w w:val="105"/>
          <w:sz w:val="14"/>
        </w:rPr>
        <w:t> </w:t>
      </w:r>
      <w:r>
        <w:rPr>
          <w:i/>
          <w:w w:val="105"/>
          <w:sz w:val="14"/>
        </w:rPr>
        <w:t>of</w:t>
      </w:r>
      <w:r>
        <w:rPr>
          <w:i/>
          <w:spacing w:val="43"/>
          <w:w w:val="105"/>
          <w:sz w:val="14"/>
        </w:rPr>
        <w:t> </w:t>
      </w:r>
      <w:r>
        <w:rPr>
          <w:i/>
          <w:w w:val="105"/>
          <w:sz w:val="14"/>
        </w:rPr>
        <w:t>the</w:t>
      </w:r>
      <w:r>
        <w:rPr>
          <w:i/>
          <w:spacing w:val="44"/>
          <w:w w:val="105"/>
          <w:sz w:val="14"/>
        </w:rPr>
        <w:t> </w:t>
      </w:r>
      <w:r>
        <w:rPr>
          <w:i/>
          <w:w w:val="105"/>
          <w:sz w:val="14"/>
        </w:rPr>
        <w:t>1</w:t>
      </w:r>
      <w:r>
        <w:rPr>
          <w:i/>
          <w:w w:val="105"/>
          <w:position w:val="4"/>
          <w:sz w:val="14"/>
        </w:rPr>
        <w:t>st</w:t>
      </w:r>
      <w:r>
        <w:rPr>
          <w:i/>
          <w:spacing w:val="44"/>
          <w:w w:val="105"/>
          <w:position w:val="4"/>
          <w:sz w:val="14"/>
        </w:rPr>
        <w:t> </w:t>
      </w:r>
      <w:r>
        <w:rPr>
          <w:i/>
          <w:w w:val="105"/>
          <w:sz w:val="14"/>
        </w:rPr>
        <w:t>ACM</w:t>
      </w:r>
      <w:r>
        <w:rPr>
          <w:i/>
          <w:spacing w:val="43"/>
          <w:w w:val="105"/>
          <w:sz w:val="14"/>
        </w:rPr>
        <w:t> </w:t>
      </w:r>
      <w:r>
        <w:rPr>
          <w:i/>
          <w:w w:val="105"/>
          <w:sz w:val="14"/>
        </w:rPr>
        <w:t>Conference</w:t>
      </w:r>
      <w:r>
        <w:rPr>
          <w:i/>
          <w:spacing w:val="45"/>
          <w:w w:val="105"/>
          <w:sz w:val="14"/>
        </w:rPr>
        <w:t> </w:t>
      </w:r>
      <w:r>
        <w:rPr>
          <w:i/>
          <w:w w:val="105"/>
          <w:sz w:val="14"/>
        </w:rPr>
        <w:t>on</w:t>
      </w:r>
      <w:r>
        <w:rPr>
          <w:i/>
          <w:spacing w:val="43"/>
          <w:w w:val="105"/>
          <w:sz w:val="14"/>
        </w:rPr>
        <w:t> </w:t>
      </w:r>
      <w:r>
        <w:rPr>
          <w:i/>
          <w:w w:val="105"/>
          <w:sz w:val="14"/>
        </w:rPr>
        <w:t>Advance</w:t>
      </w:r>
      <w:r>
        <w:rPr>
          <w:i/>
          <w:spacing w:val="44"/>
          <w:w w:val="105"/>
          <w:sz w:val="14"/>
        </w:rPr>
        <w:t> </w:t>
      </w:r>
      <w:r>
        <w:rPr>
          <w:i/>
          <w:w w:val="105"/>
          <w:sz w:val="14"/>
        </w:rPr>
        <w:t>in</w:t>
      </w:r>
      <w:r>
        <w:rPr>
          <w:i/>
          <w:spacing w:val="41"/>
          <w:w w:val="105"/>
          <w:sz w:val="14"/>
        </w:rPr>
        <w:t> </w:t>
      </w:r>
      <w:r>
        <w:rPr>
          <w:i/>
          <w:w w:val="105"/>
          <w:sz w:val="14"/>
        </w:rPr>
        <w:t>Financial</w:t>
      </w:r>
      <w:r>
        <w:rPr>
          <w:i/>
          <w:spacing w:val="48"/>
          <w:w w:val="105"/>
          <w:sz w:val="14"/>
        </w:rPr>
        <w:t> </w:t>
      </w:r>
      <w:r>
        <w:rPr>
          <w:i/>
          <w:spacing w:val="-2"/>
          <w:w w:val="105"/>
          <w:sz w:val="14"/>
        </w:rPr>
        <w:t>Technologies</w:t>
      </w:r>
    </w:p>
    <w:p>
      <w:pPr>
        <w:spacing w:after="0"/>
        <w:jc w:val="left"/>
        <w:rPr>
          <w:sz w:val="14"/>
        </w:rPr>
        <w:sectPr>
          <w:pgSz w:w="11900" w:h="16860"/>
          <w:pgMar w:header="0" w:footer="2600" w:top="1940" w:bottom="2860" w:left="580" w:right="0"/>
        </w:sectPr>
      </w:pPr>
    </w:p>
    <w:p>
      <w:pPr>
        <w:pStyle w:val="BodyText"/>
        <w:rPr>
          <w:i/>
        </w:rPr>
      </w:pPr>
      <w:r>
        <w:rPr/>
        <mc:AlternateContent>
          <mc:Choice Requires="wps">
            <w:drawing>
              <wp:anchor distT="0" distB="0" distL="0" distR="0" allowOverlap="1" layoutInCell="1" locked="0" behindDoc="1" simplePos="0" relativeHeight="486009344">
                <wp:simplePos x="0" y="0"/>
                <wp:positionH relativeFrom="page">
                  <wp:posOffset>5118227</wp:posOffset>
                </wp:positionH>
                <wp:positionV relativeFrom="page">
                  <wp:posOffset>1370457</wp:posOffset>
                </wp:positionV>
                <wp:extent cx="2437765" cy="7959725"/>
                <wp:effectExtent l="0" t="0" r="0" b="0"/>
                <wp:wrapNone/>
                <wp:docPr id="380" name="Graphic 380"/>
                <wp:cNvGraphicFramePr>
                  <a:graphicFrameLocks/>
                </wp:cNvGraphicFramePr>
                <a:graphic>
                  <a:graphicData uri="http://schemas.microsoft.com/office/word/2010/wordprocessingShape">
                    <wps:wsp>
                      <wps:cNvPr id="380" name="Graphic 380"/>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07136" id="docshape367" filled="true" fillcolor="#f1f1f1" stroked="false">
                <v:fill type="solid"/>
                <w10:wrap type="none"/>
              </v:rect>
            </w:pict>
          </mc:Fallback>
        </mc:AlternateContent>
      </w:r>
    </w:p>
    <w:p>
      <w:pPr>
        <w:pStyle w:val="BodyText"/>
        <w:rPr>
          <w:i/>
        </w:rPr>
      </w:pPr>
    </w:p>
    <w:p>
      <w:pPr>
        <w:pStyle w:val="BodyText"/>
        <w:rPr>
          <w:i/>
        </w:rPr>
      </w:pPr>
    </w:p>
    <w:p>
      <w:pPr>
        <w:pStyle w:val="BodyText"/>
        <w:rPr>
          <w:i/>
        </w:rPr>
      </w:pPr>
    </w:p>
    <w:p>
      <w:pPr>
        <w:pStyle w:val="BodyText"/>
        <w:rPr>
          <w:i/>
        </w:rPr>
      </w:pPr>
    </w:p>
    <w:p>
      <w:pPr>
        <w:pStyle w:val="BodyText"/>
        <w:spacing w:before="44"/>
        <w:rPr>
          <w:i/>
        </w:rPr>
      </w:pPr>
    </w:p>
    <w:p>
      <w:pPr>
        <w:pStyle w:val="BodyText"/>
        <w:ind w:left="645"/>
        <w:jc w:val="both"/>
      </w:pPr>
      <w:r>
        <w:rPr>
          <w:w w:val="105"/>
        </w:rPr>
        <w:t>(October</w:t>
      </w:r>
      <w:r>
        <w:rPr>
          <w:spacing w:val="-4"/>
          <w:w w:val="105"/>
        </w:rPr>
        <w:t> </w:t>
      </w:r>
      <w:r>
        <w:rPr>
          <w:w w:val="105"/>
        </w:rPr>
        <w:t>2019),</w:t>
      </w:r>
      <w:r>
        <w:rPr>
          <w:spacing w:val="-2"/>
          <w:w w:val="105"/>
        </w:rPr>
        <w:t> </w:t>
      </w:r>
      <w:hyperlink r:id="rId81">
        <w:r>
          <w:rPr>
            <w:color w:val="0460C1"/>
            <w:spacing w:val="-2"/>
            <w:w w:val="105"/>
            <w:u w:val="single" w:color="0460C1"/>
          </w:rPr>
          <w:t>https://doi.org/10.1145/3318041.3355466</w:t>
        </w:r>
      </w:hyperlink>
      <w:r>
        <w:rPr>
          <w:spacing w:val="-2"/>
          <w:w w:val="105"/>
        </w:rPr>
        <w:t>.</w:t>
      </w:r>
    </w:p>
    <w:p>
      <w:pPr>
        <w:pStyle w:val="ListParagraph"/>
        <w:numPr>
          <w:ilvl w:val="0"/>
          <w:numId w:val="13"/>
        </w:numPr>
        <w:tabs>
          <w:tab w:pos="643" w:val="left" w:leader="none"/>
        </w:tabs>
        <w:spacing w:line="240" w:lineRule="auto" w:before="10" w:after="0"/>
        <w:ind w:left="643" w:right="0" w:hanging="267"/>
        <w:jc w:val="both"/>
        <w:rPr>
          <w:sz w:val="13"/>
        </w:rPr>
      </w:pPr>
      <w:r>
        <w:rPr>
          <w:w w:val="105"/>
          <w:sz w:val="14"/>
        </w:rPr>
        <w:t>International</w:t>
      </w:r>
      <w:r>
        <w:rPr>
          <w:spacing w:val="14"/>
          <w:w w:val="105"/>
          <w:sz w:val="14"/>
        </w:rPr>
        <w:t> </w:t>
      </w:r>
      <w:r>
        <w:rPr>
          <w:w w:val="105"/>
          <w:sz w:val="14"/>
        </w:rPr>
        <w:t>Centre</w:t>
      </w:r>
      <w:r>
        <w:rPr>
          <w:spacing w:val="14"/>
          <w:w w:val="105"/>
          <w:sz w:val="14"/>
        </w:rPr>
        <w:t> </w:t>
      </w:r>
      <w:r>
        <w:rPr>
          <w:w w:val="105"/>
          <w:sz w:val="14"/>
        </w:rPr>
        <w:t>for</w:t>
      </w:r>
      <w:r>
        <w:rPr>
          <w:spacing w:val="12"/>
          <w:w w:val="105"/>
          <w:sz w:val="14"/>
        </w:rPr>
        <w:t> </w:t>
      </w:r>
      <w:r>
        <w:rPr>
          <w:w w:val="105"/>
          <w:sz w:val="14"/>
        </w:rPr>
        <w:t>Missing</w:t>
      </w:r>
      <w:r>
        <w:rPr>
          <w:spacing w:val="19"/>
          <w:w w:val="105"/>
          <w:sz w:val="14"/>
        </w:rPr>
        <w:t> </w:t>
      </w:r>
      <w:r>
        <w:rPr>
          <w:w w:val="105"/>
          <w:sz w:val="14"/>
        </w:rPr>
        <w:t>&amp;</w:t>
      </w:r>
      <w:r>
        <w:rPr>
          <w:spacing w:val="13"/>
          <w:w w:val="105"/>
          <w:sz w:val="14"/>
        </w:rPr>
        <w:t> </w:t>
      </w:r>
      <w:r>
        <w:rPr>
          <w:w w:val="105"/>
          <w:sz w:val="14"/>
        </w:rPr>
        <w:t>Exploited</w:t>
      </w:r>
      <w:r>
        <w:rPr>
          <w:spacing w:val="17"/>
          <w:w w:val="105"/>
          <w:sz w:val="14"/>
        </w:rPr>
        <w:t> </w:t>
      </w:r>
      <w:r>
        <w:rPr>
          <w:w w:val="105"/>
          <w:sz w:val="14"/>
        </w:rPr>
        <w:t>Children</w:t>
      </w:r>
      <w:r>
        <w:rPr>
          <w:spacing w:val="16"/>
          <w:w w:val="105"/>
          <w:sz w:val="14"/>
        </w:rPr>
        <w:t> </w:t>
      </w:r>
      <w:r>
        <w:rPr>
          <w:w w:val="105"/>
          <w:sz w:val="14"/>
        </w:rPr>
        <w:t>and</w:t>
      </w:r>
      <w:r>
        <w:rPr>
          <w:spacing w:val="16"/>
          <w:w w:val="105"/>
          <w:sz w:val="14"/>
        </w:rPr>
        <w:t> </w:t>
      </w:r>
      <w:r>
        <w:rPr>
          <w:w w:val="105"/>
          <w:sz w:val="14"/>
        </w:rPr>
        <w:t>Standard</w:t>
      </w:r>
      <w:r>
        <w:rPr>
          <w:spacing w:val="15"/>
          <w:w w:val="105"/>
          <w:sz w:val="14"/>
        </w:rPr>
        <w:t> </w:t>
      </w:r>
      <w:r>
        <w:rPr>
          <w:w w:val="105"/>
          <w:sz w:val="14"/>
        </w:rPr>
        <w:t>Chartered.</w:t>
      </w:r>
      <w:r>
        <w:rPr>
          <w:spacing w:val="17"/>
          <w:w w:val="105"/>
          <w:sz w:val="14"/>
        </w:rPr>
        <w:t> </w:t>
      </w:r>
      <w:r>
        <w:rPr>
          <w:spacing w:val="-2"/>
          <w:w w:val="105"/>
          <w:sz w:val="14"/>
        </w:rPr>
        <w:t>“Cryptocurrency</w:t>
      </w:r>
    </w:p>
    <w:p>
      <w:pPr>
        <w:pStyle w:val="BodyText"/>
        <w:spacing w:before="9"/>
        <w:ind w:left="645"/>
        <w:jc w:val="both"/>
      </w:pPr>
      <w:r>
        <w:rPr>
          <w:w w:val="105"/>
        </w:rPr>
        <w:t>and</w:t>
      </w:r>
      <w:r>
        <w:rPr>
          <w:spacing w:val="-10"/>
          <w:w w:val="105"/>
        </w:rPr>
        <w:t> </w:t>
      </w:r>
      <w:r>
        <w:rPr>
          <w:w w:val="105"/>
        </w:rPr>
        <w:t>the</w:t>
      </w:r>
      <w:r>
        <w:rPr>
          <w:spacing w:val="-8"/>
          <w:w w:val="105"/>
        </w:rPr>
        <w:t> </w:t>
      </w:r>
      <w:r>
        <w:rPr>
          <w:w w:val="105"/>
        </w:rPr>
        <w:t>trade</w:t>
      </w:r>
      <w:r>
        <w:rPr>
          <w:spacing w:val="-10"/>
          <w:w w:val="105"/>
        </w:rPr>
        <w:t> </w:t>
      </w:r>
      <w:r>
        <w:rPr>
          <w:w w:val="105"/>
        </w:rPr>
        <w:t>ofOnline</w:t>
      </w:r>
      <w:r>
        <w:rPr>
          <w:spacing w:val="-3"/>
          <w:w w:val="105"/>
        </w:rPr>
        <w:t> </w:t>
      </w:r>
      <w:r>
        <w:rPr>
          <w:w w:val="105"/>
        </w:rPr>
        <w:t>Child</w:t>
      </w:r>
      <w:r>
        <w:rPr>
          <w:spacing w:val="-1"/>
          <w:w w:val="105"/>
        </w:rPr>
        <w:t> </w:t>
      </w:r>
      <w:r>
        <w:rPr>
          <w:w w:val="105"/>
        </w:rPr>
        <w:t>Sexual</w:t>
      </w:r>
      <w:r>
        <w:rPr>
          <w:spacing w:val="-2"/>
          <w:w w:val="105"/>
        </w:rPr>
        <w:t> </w:t>
      </w:r>
      <w:r>
        <w:rPr>
          <w:w w:val="105"/>
        </w:rPr>
        <w:t>Abuse</w:t>
      </w:r>
      <w:r>
        <w:rPr>
          <w:spacing w:val="-5"/>
          <w:w w:val="105"/>
        </w:rPr>
        <w:t> </w:t>
      </w:r>
      <w:r>
        <w:rPr>
          <w:w w:val="105"/>
        </w:rPr>
        <w:t>Material”,</w:t>
      </w:r>
      <w:r>
        <w:rPr>
          <w:spacing w:val="1"/>
          <w:w w:val="105"/>
        </w:rPr>
        <w:t> </w:t>
      </w:r>
      <w:r>
        <w:rPr>
          <w:w w:val="105"/>
        </w:rPr>
        <w:t>(Februrari</w:t>
      </w:r>
      <w:r>
        <w:rPr>
          <w:spacing w:val="-4"/>
          <w:w w:val="105"/>
        </w:rPr>
        <w:t> </w:t>
      </w:r>
      <w:r>
        <w:rPr>
          <w:spacing w:val="-2"/>
          <w:w w:val="105"/>
        </w:rPr>
        <w:t>2021).</w:t>
      </w:r>
    </w:p>
    <w:p>
      <w:pPr>
        <w:pStyle w:val="ListParagraph"/>
        <w:numPr>
          <w:ilvl w:val="0"/>
          <w:numId w:val="13"/>
        </w:numPr>
        <w:tabs>
          <w:tab w:pos="643" w:val="left" w:leader="none"/>
        </w:tabs>
        <w:spacing w:line="240" w:lineRule="auto" w:before="11" w:after="0"/>
        <w:ind w:left="643" w:right="0" w:hanging="267"/>
        <w:jc w:val="both"/>
        <w:rPr>
          <w:sz w:val="13"/>
        </w:rPr>
      </w:pPr>
      <w:r>
        <w:rPr>
          <w:w w:val="105"/>
          <w:sz w:val="14"/>
        </w:rPr>
        <w:t>Justice</w:t>
      </w:r>
      <w:r>
        <w:rPr>
          <w:spacing w:val="16"/>
          <w:w w:val="105"/>
          <w:sz w:val="14"/>
        </w:rPr>
        <w:t> </w:t>
      </w:r>
      <w:r>
        <w:rPr>
          <w:w w:val="105"/>
          <w:sz w:val="14"/>
        </w:rPr>
        <w:t>Studio,</w:t>
      </w:r>
      <w:r>
        <w:rPr>
          <w:spacing w:val="21"/>
          <w:w w:val="105"/>
          <w:sz w:val="14"/>
        </w:rPr>
        <w:t> </w:t>
      </w:r>
      <w:r>
        <w:rPr>
          <w:w w:val="105"/>
          <w:sz w:val="14"/>
        </w:rPr>
        <w:t>“Blockchain</w:t>
      </w:r>
      <w:r>
        <w:rPr>
          <w:spacing w:val="23"/>
          <w:w w:val="105"/>
          <w:sz w:val="14"/>
        </w:rPr>
        <w:t> </w:t>
      </w:r>
      <w:r>
        <w:rPr>
          <w:w w:val="105"/>
          <w:sz w:val="14"/>
        </w:rPr>
        <w:t>and</w:t>
      </w:r>
      <w:r>
        <w:rPr>
          <w:spacing w:val="17"/>
          <w:w w:val="105"/>
          <w:sz w:val="14"/>
        </w:rPr>
        <w:t> </w:t>
      </w:r>
      <w:r>
        <w:rPr>
          <w:w w:val="105"/>
          <w:sz w:val="14"/>
        </w:rPr>
        <w:t>Child</w:t>
      </w:r>
      <w:r>
        <w:rPr>
          <w:spacing w:val="19"/>
          <w:w w:val="105"/>
          <w:sz w:val="14"/>
        </w:rPr>
        <w:t> </w:t>
      </w:r>
      <w:r>
        <w:rPr>
          <w:w w:val="105"/>
          <w:sz w:val="14"/>
        </w:rPr>
        <w:t>Protection</w:t>
      </w:r>
      <w:r>
        <w:rPr>
          <w:spacing w:val="18"/>
          <w:w w:val="105"/>
          <w:sz w:val="14"/>
        </w:rPr>
        <w:t> </w:t>
      </w:r>
      <w:r>
        <w:rPr>
          <w:w w:val="105"/>
          <w:sz w:val="14"/>
        </w:rPr>
        <w:t>Opportunities</w:t>
      </w:r>
      <w:r>
        <w:rPr>
          <w:spacing w:val="23"/>
          <w:w w:val="105"/>
          <w:sz w:val="14"/>
        </w:rPr>
        <w:t> </w:t>
      </w:r>
      <w:r>
        <w:rPr>
          <w:w w:val="105"/>
          <w:sz w:val="14"/>
        </w:rPr>
        <w:t>and</w:t>
      </w:r>
      <w:r>
        <w:rPr>
          <w:spacing w:val="21"/>
          <w:w w:val="105"/>
          <w:sz w:val="14"/>
        </w:rPr>
        <w:t> </w:t>
      </w:r>
      <w:r>
        <w:rPr>
          <w:w w:val="105"/>
          <w:sz w:val="14"/>
        </w:rPr>
        <w:t>Dangers”,</w:t>
      </w:r>
      <w:r>
        <w:rPr>
          <w:spacing w:val="27"/>
          <w:w w:val="105"/>
          <w:sz w:val="14"/>
        </w:rPr>
        <w:t> </w:t>
      </w:r>
      <w:r>
        <w:rPr>
          <w:i/>
          <w:w w:val="105"/>
          <w:sz w:val="14"/>
        </w:rPr>
        <w:t>Briefing</w:t>
      </w:r>
      <w:r>
        <w:rPr>
          <w:i/>
          <w:spacing w:val="26"/>
          <w:w w:val="105"/>
          <w:sz w:val="14"/>
        </w:rPr>
        <w:t> </w:t>
      </w:r>
      <w:r>
        <w:rPr>
          <w:i/>
          <w:spacing w:val="-2"/>
          <w:w w:val="105"/>
          <w:sz w:val="14"/>
        </w:rPr>
        <w:t>Report,</w:t>
      </w:r>
    </w:p>
    <w:p>
      <w:pPr>
        <w:pStyle w:val="BodyText"/>
        <w:spacing w:before="10"/>
        <w:ind w:left="645"/>
        <w:jc w:val="both"/>
      </w:pPr>
      <w:r>
        <w:rPr>
          <w:w w:val="105"/>
        </w:rPr>
        <w:t>(September</w:t>
      </w:r>
      <w:r>
        <w:rPr>
          <w:spacing w:val="-11"/>
          <w:w w:val="105"/>
        </w:rPr>
        <w:t> </w:t>
      </w:r>
      <w:r>
        <w:rPr>
          <w:spacing w:val="-2"/>
          <w:w w:val="105"/>
        </w:rPr>
        <w:t>2017).</w:t>
      </w:r>
    </w:p>
    <w:p>
      <w:pPr>
        <w:pStyle w:val="ListParagraph"/>
        <w:numPr>
          <w:ilvl w:val="0"/>
          <w:numId w:val="13"/>
        </w:numPr>
        <w:tabs>
          <w:tab w:pos="643" w:val="left" w:leader="none"/>
          <w:tab w:pos="645" w:val="left" w:leader="none"/>
        </w:tabs>
        <w:spacing w:line="254" w:lineRule="auto" w:before="11" w:after="0"/>
        <w:ind w:left="645" w:right="4120" w:hanging="268"/>
        <w:jc w:val="both"/>
        <w:rPr>
          <w:sz w:val="13"/>
        </w:rPr>
      </w:pPr>
      <w:r>
        <w:rPr>
          <w:w w:val="105"/>
          <w:sz w:val="14"/>
        </w:rPr>
        <w:t>Landron, Gabriela. “Human Trafficking and its Evolution into Cyberspace : How has Technology Transformed Human Trafficking Over Time”, </w:t>
      </w:r>
      <w:r>
        <w:rPr>
          <w:i/>
          <w:w w:val="105"/>
          <w:sz w:val="14"/>
        </w:rPr>
        <w:t>Theses, University of Central Florida, Departmen of Criminal Justice, </w:t>
      </w:r>
      <w:r>
        <w:rPr>
          <w:w w:val="105"/>
          <w:sz w:val="14"/>
        </w:rPr>
        <w:t>(2021).</w:t>
      </w:r>
    </w:p>
    <w:p>
      <w:pPr>
        <w:pStyle w:val="ListParagraph"/>
        <w:numPr>
          <w:ilvl w:val="0"/>
          <w:numId w:val="13"/>
        </w:numPr>
        <w:tabs>
          <w:tab w:pos="643" w:val="left" w:leader="none"/>
          <w:tab w:pos="645" w:val="left" w:leader="none"/>
        </w:tabs>
        <w:spacing w:line="256" w:lineRule="auto" w:before="0" w:after="0"/>
        <w:ind w:left="645" w:right="4111" w:hanging="268"/>
        <w:jc w:val="both"/>
        <w:rPr>
          <w:sz w:val="13"/>
        </w:rPr>
      </w:pPr>
      <w:r>
        <w:rPr>
          <w:w w:val="105"/>
          <w:sz w:val="14"/>
        </w:rPr>
        <w:t>Lee,</w:t>
      </w:r>
      <w:r>
        <w:rPr>
          <w:spacing w:val="-1"/>
          <w:w w:val="105"/>
          <w:sz w:val="14"/>
        </w:rPr>
        <w:t> </w:t>
      </w:r>
      <w:r>
        <w:rPr>
          <w:w w:val="105"/>
          <w:sz w:val="14"/>
        </w:rPr>
        <w:t>Seunghyeon.</w:t>
      </w:r>
      <w:r>
        <w:rPr>
          <w:spacing w:val="-1"/>
          <w:w w:val="105"/>
          <w:sz w:val="14"/>
        </w:rPr>
        <w:t> </w:t>
      </w:r>
      <w:r>
        <w:rPr>
          <w:w w:val="105"/>
          <w:sz w:val="14"/>
        </w:rPr>
        <w:t>et</w:t>
      </w:r>
      <w:r>
        <w:rPr>
          <w:spacing w:val="-1"/>
          <w:w w:val="105"/>
          <w:sz w:val="14"/>
        </w:rPr>
        <w:t> </w:t>
      </w:r>
      <w:r>
        <w:rPr>
          <w:w w:val="105"/>
          <w:sz w:val="14"/>
        </w:rPr>
        <w:t>al.</w:t>
      </w:r>
      <w:r>
        <w:rPr>
          <w:spacing w:val="-1"/>
          <w:w w:val="105"/>
          <w:sz w:val="14"/>
        </w:rPr>
        <w:t> </w:t>
      </w:r>
      <w:r>
        <w:rPr>
          <w:w w:val="105"/>
          <w:sz w:val="14"/>
        </w:rPr>
        <w:t>“Cybercriminal</w:t>
      </w:r>
      <w:r>
        <w:rPr>
          <w:spacing w:val="-1"/>
          <w:w w:val="105"/>
          <w:sz w:val="14"/>
        </w:rPr>
        <w:t> </w:t>
      </w:r>
      <w:r>
        <w:rPr>
          <w:w w:val="105"/>
          <w:sz w:val="14"/>
        </w:rPr>
        <w:t>Minds</w:t>
      </w:r>
      <w:r>
        <w:rPr>
          <w:spacing w:val="-1"/>
          <w:w w:val="105"/>
          <w:sz w:val="14"/>
        </w:rPr>
        <w:t> </w:t>
      </w:r>
      <w:r>
        <w:rPr>
          <w:w w:val="105"/>
          <w:sz w:val="14"/>
        </w:rPr>
        <w:t>:</w:t>
      </w:r>
      <w:r>
        <w:rPr>
          <w:spacing w:val="-1"/>
          <w:w w:val="105"/>
          <w:sz w:val="14"/>
        </w:rPr>
        <w:t> </w:t>
      </w:r>
      <w:r>
        <w:rPr>
          <w:w w:val="105"/>
          <w:sz w:val="14"/>
        </w:rPr>
        <w:t>An</w:t>
      </w:r>
      <w:r>
        <w:rPr>
          <w:spacing w:val="-2"/>
          <w:w w:val="105"/>
          <w:sz w:val="14"/>
        </w:rPr>
        <w:t> </w:t>
      </w:r>
      <w:r>
        <w:rPr>
          <w:w w:val="105"/>
          <w:sz w:val="14"/>
        </w:rPr>
        <w:t>Investigative</w:t>
      </w:r>
      <w:r>
        <w:rPr>
          <w:spacing w:val="-2"/>
          <w:w w:val="105"/>
          <w:sz w:val="14"/>
        </w:rPr>
        <w:t> </w:t>
      </w:r>
      <w:r>
        <w:rPr>
          <w:w w:val="105"/>
          <w:sz w:val="14"/>
        </w:rPr>
        <w:t>Study</w:t>
      </w:r>
      <w:r>
        <w:rPr>
          <w:spacing w:val="-2"/>
          <w:w w:val="105"/>
          <w:sz w:val="14"/>
        </w:rPr>
        <w:t> </w:t>
      </w:r>
      <w:r>
        <w:rPr>
          <w:w w:val="105"/>
          <w:sz w:val="14"/>
        </w:rPr>
        <w:t>of</w:t>
      </w:r>
      <w:r>
        <w:rPr>
          <w:spacing w:val="-1"/>
          <w:w w:val="105"/>
          <w:sz w:val="14"/>
        </w:rPr>
        <w:t> </w:t>
      </w:r>
      <w:r>
        <w:rPr>
          <w:w w:val="105"/>
          <w:sz w:val="14"/>
        </w:rPr>
        <w:t>Cryptocurrency</w:t>
      </w:r>
      <w:r>
        <w:rPr>
          <w:spacing w:val="-2"/>
          <w:w w:val="105"/>
          <w:sz w:val="14"/>
        </w:rPr>
        <w:t> </w:t>
      </w:r>
      <w:r>
        <w:rPr>
          <w:w w:val="105"/>
          <w:sz w:val="14"/>
        </w:rPr>
        <w:t>Abuses</w:t>
      </w:r>
      <w:r>
        <w:rPr>
          <w:spacing w:val="35"/>
          <w:w w:val="105"/>
          <w:sz w:val="14"/>
        </w:rPr>
        <w:t> </w:t>
      </w:r>
      <w:r>
        <w:rPr>
          <w:w w:val="105"/>
          <w:sz w:val="14"/>
        </w:rPr>
        <w:t>in the</w:t>
      </w:r>
      <w:r>
        <w:rPr>
          <w:spacing w:val="-4"/>
          <w:w w:val="105"/>
          <w:sz w:val="14"/>
        </w:rPr>
        <w:t> </w:t>
      </w:r>
      <w:r>
        <w:rPr>
          <w:w w:val="105"/>
          <w:sz w:val="14"/>
        </w:rPr>
        <w:t>Dark</w:t>
      </w:r>
      <w:r>
        <w:rPr>
          <w:spacing w:val="-3"/>
          <w:w w:val="105"/>
          <w:sz w:val="14"/>
        </w:rPr>
        <w:t> </w:t>
      </w:r>
      <w:r>
        <w:rPr>
          <w:w w:val="105"/>
          <w:sz w:val="14"/>
        </w:rPr>
        <w:t>Web”,</w:t>
      </w:r>
      <w:r>
        <w:rPr>
          <w:spacing w:val="-2"/>
          <w:w w:val="105"/>
          <w:sz w:val="14"/>
        </w:rPr>
        <w:t> </w:t>
      </w:r>
      <w:r>
        <w:rPr>
          <w:i/>
          <w:w w:val="105"/>
          <w:sz w:val="14"/>
        </w:rPr>
        <w:t>Network</w:t>
      </w:r>
      <w:r>
        <w:rPr>
          <w:i/>
          <w:spacing w:val="-3"/>
          <w:w w:val="105"/>
          <w:sz w:val="14"/>
        </w:rPr>
        <w:t> </w:t>
      </w:r>
      <w:r>
        <w:rPr>
          <w:i/>
          <w:w w:val="105"/>
          <w:sz w:val="14"/>
        </w:rPr>
        <w:t>and</w:t>
      </w:r>
      <w:r>
        <w:rPr>
          <w:i/>
          <w:spacing w:val="-4"/>
          <w:w w:val="105"/>
          <w:sz w:val="14"/>
        </w:rPr>
        <w:t> </w:t>
      </w:r>
      <w:r>
        <w:rPr>
          <w:i/>
          <w:w w:val="105"/>
          <w:sz w:val="14"/>
        </w:rPr>
        <w:t>Distributed</w:t>
      </w:r>
      <w:r>
        <w:rPr>
          <w:i/>
          <w:spacing w:val="-4"/>
          <w:w w:val="105"/>
          <w:sz w:val="14"/>
        </w:rPr>
        <w:t> </w:t>
      </w:r>
      <w:r>
        <w:rPr>
          <w:i/>
          <w:w w:val="105"/>
          <w:sz w:val="14"/>
        </w:rPr>
        <w:t>System</w:t>
      </w:r>
      <w:r>
        <w:rPr>
          <w:i/>
          <w:spacing w:val="-3"/>
          <w:w w:val="105"/>
          <w:sz w:val="14"/>
        </w:rPr>
        <w:t> </w:t>
      </w:r>
      <w:r>
        <w:rPr>
          <w:i/>
          <w:w w:val="105"/>
          <w:sz w:val="14"/>
        </w:rPr>
        <w:t>Security</w:t>
      </w:r>
      <w:r>
        <w:rPr>
          <w:i/>
          <w:spacing w:val="-3"/>
          <w:w w:val="105"/>
          <w:sz w:val="14"/>
        </w:rPr>
        <w:t> </w:t>
      </w:r>
      <w:r>
        <w:rPr>
          <w:i/>
          <w:w w:val="105"/>
          <w:sz w:val="14"/>
        </w:rPr>
        <w:t>(NDSS)</w:t>
      </w:r>
      <w:r>
        <w:rPr>
          <w:i/>
          <w:spacing w:val="-3"/>
          <w:w w:val="105"/>
          <w:sz w:val="14"/>
        </w:rPr>
        <w:t> </w:t>
      </w:r>
      <w:r>
        <w:rPr>
          <w:i/>
          <w:w w:val="105"/>
          <w:sz w:val="14"/>
        </w:rPr>
        <w:t>Symposium,</w:t>
      </w:r>
      <w:r>
        <w:rPr>
          <w:i/>
          <w:spacing w:val="-2"/>
          <w:w w:val="105"/>
          <w:sz w:val="14"/>
        </w:rPr>
        <w:t> </w:t>
      </w:r>
      <w:r>
        <w:rPr>
          <w:i/>
          <w:w w:val="105"/>
          <w:sz w:val="14"/>
        </w:rPr>
        <w:t>24-27</w:t>
      </w:r>
      <w:r>
        <w:rPr>
          <w:i/>
          <w:spacing w:val="-2"/>
          <w:w w:val="105"/>
          <w:sz w:val="14"/>
        </w:rPr>
        <w:t> </w:t>
      </w:r>
      <w:r>
        <w:rPr>
          <w:i/>
          <w:w w:val="105"/>
          <w:sz w:val="14"/>
        </w:rPr>
        <w:t>February</w:t>
      </w:r>
      <w:r>
        <w:rPr>
          <w:i/>
          <w:spacing w:val="-5"/>
          <w:w w:val="105"/>
          <w:sz w:val="14"/>
        </w:rPr>
        <w:t> </w:t>
      </w:r>
      <w:r>
        <w:rPr>
          <w:i/>
          <w:w w:val="105"/>
          <w:sz w:val="14"/>
        </w:rPr>
        <w:t>2019, San Diego, USA, </w:t>
      </w:r>
      <w:r>
        <w:rPr>
          <w:w w:val="105"/>
          <w:sz w:val="14"/>
        </w:rPr>
        <w:t>(2019), </w:t>
      </w:r>
      <w:hyperlink r:id="rId82">
        <w:r>
          <w:rPr>
            <w:color w:val="0460C1"/>
            <w:w w:val="105"/>
            <w:sz w:val="14"/>
            <w:u w:val="single" w:color="0460C1"/>
          </w:rPr>
          <w:t>https://dx.doi.org/10.14722/ndss.2019.23055</w:t>
        </w:r>
      </w:hyperlink>
      <w:r>
        <w:rPr>
          <w:w w:val="105"/>
          <w:sz w:val="14"/>
        </w:rPr>
        <w:t>.</w:t>
      </w:r>
    </w:p>
    <w:p>
      <w:pPr>
        <w:pStyle w:val="ListParagraph"/>
        <w:numPr>
          <w:ilvl w:val="0"/>
          <w:numId w:val="13"/>
        </w:numPr>
        <w:tabs>
          <w:tab w:pos="644" w:val="left" w:leader="none"/>
        </w:tabs>
        <w:spacing w:line="145" w:lineRule="exact" w:before="0" w:after="0"/>
        <w:ind w:left="644" w:right="0" w:hanging="266"/>
        <w:jc w:val="both"/>
        <w:rPr>
          <w:sz w:val="13"/>
        </w:rPr>
      </w:pPr>
      <w:r>
        <w:rPr>
          <w:w w:val="105"/>
          <w:sz w:val="14"/>
        </w:rPr>
        <w:t>Olson,</w:t>
      </w:r>
      <w:r>
        <w:rPr>
          <w:spacing w:val="14"/>
          <w:w w:val="105"/>
          <w:sz w:val="14"/>
        </w:rPr>
        <w:t> </w:t>
      </w:r>
      <w:r>
        <w:rPr>
          <w:w w:val="105"/>
          <w:sz w:val="14"/>
        </w:rPr>
        <w:t>Eric</w:t>
      </w:r>
      <w:r>
        <w:rPr>
          <w:spacing w:val="14"/>
          <w:w w:val="105"/>
          <w:sz w:val="14"/>
        </w:rPr>
        <w:t> </w:t>
      </w:r>
      <w:r>
        <w:rPr>
          <w:w w:val="105"/>
          <w:sz w:val="14"/>
        </w:rPr>
        <w:t>dan</w:t>
      </w:r>
      <w:r>
        <w:rPr>
          <w:spacing w:val="15"/>
          <w:w w:val="105"/>
          <w:sz w:val="14"/>
        </w:rPr>
        <w:t> </w:t>
      </w:r>
      <w:r>
        <w:rPr>
          <w:w w:val="105"/>
          <w:sz w:val="14"/>
        </w:rPr>
        <w:t>Tomek,</w:t>
      </w:r>
      <w:r>
        <w:rPr>
          <w:spacing w:val="15"/>
          <w:w w:val="105"/>
          <w:sz w:val="14"/>
        </w:rPr>
        <w:t> </w:t>
      </w:r>
      <w:r>
        <w:rPr>
          <w:w w:val="105"/>
          <w:sz w:val="14"/>
        </w:rPr>
        <w:t>Jonathan.</w:t>
      </w:r>
      <w:r>
        <w:rPr>
          <w:spacing w:val="14"/>
          <w:w w:val="105"/>
          <w:sz w:val="14"/>
        </w:rPr>
        <w:t> </w:t>
      </w:r>
      <w:r>
        <w:rPr>
          <w:w w:val="105"/>
          <w:sz w:val="14"/>
        </w:rPr>
        <w:t>“Cryptocurrency</w:t>
      </w:r>
      <w:r>
        <w:rPr>
          <w:spacing w:val="13"/>
          <w:w w:val="105"/>
          <w:sz w:val="14"/>
        </w:rPr>
        <w:t> </w:t>
      </w:r>
      <w:r>
        <w:rPr>
          <w:w w:val="105"/>
          <w:sz w:val="14"/>
        </w:rPr>
        <w:t>and</w:t>
      </w:r>
      <w:r>
        <w:rPr>
          <w:spacing w:val="14"/>
          <w:w w:val="105"/>
          <w:sz w:val="14"/>
        </w:rPr>
        <w:t> </w:t>
      </w:r>
      <w:r>
        <w:rPr>
          <w:w w:val="105"/>
          <w:sz w:val="14"/>
        </w:rPr>
        <w:t>the</w:t>
      </w:r>
      <w:r>
        <w:rPr>
          <w:spacing w:val="13"/>
          <w:w w:val="105"/>
          <w:sz w:val="14"/>
        </w:rPr>
        <w:t> </w:t>
      </w:r>
      <w:r>
        <w:rPr>
          <w:w w:val="105"/>
          <w:sz w:val="14"/>
        </w:rPr>
        <w:t>Blockchain</w:t>
      </w:r>
      <w:r>
        <w:rPr>
          <w:spacing w:val="13"/>
          <w:w w:val="105"/>
          <w:sz w:val="14"/>
        </w:rPr>
        <w:t> </w:t>
      </w:r>
      <w:r>
        <w:rPr>
          <w:w w:val="105"/>
          <w:sz w:val="14"/>
        </w:rPr>
        <w:t>:</w:t>
      </w:r>
      <w:r>
        <w:rPr>
          <w:spacing w:val="15"/>
          <w:w w:val="105"/>
          <w:sz w:val="14"/>
        </w:rPr>
        <w:t> </w:t>
      </w:r>
      <w:r>
        <w:rPr>
          <w:w w:val="105"/>
          <w:sz w:val="14"/>
        </w:rPr>
        <w:t>Technical</w:t>
      </w:r>
      <w:r>
        <w:rPr>
          <w:spacing w:val="15"/>
          <w:w w:val="105"/>
          <w:sz w:val="14"/>
        </w:rPr>
        <w:t> </w:t>
      </w:r>
      <w:r>
        <w:rPr>
          <w:w w:val="105"/>
          <w:sz w:val="14"/>
        </w:rPr>
        <w:t>Overview</w:t>
      </w:r>
      <w:r>
        <w:rPr>
          <w:spacing w:val="14"/>
          <w:w w:val="105"/>
          <w:sz w:val="14"/>
        </w:rPr>
        <w:t> </w:t>
      </w:r>
      <w:r>
        <w:rPr>
          <w:spacing w:val="-5"/>
          <w:w w:val="105"/>
          <w:sz w:val="14"/>
        </w:rPr>
        <w:t>and</w:t>
      </w:r>
    </w:p>
    <w:p>
      <w:pPr>
        <w:pStyle w:val="BodyText"/>
        <w:spacing w:line="159" w:lineRule="exact"/>
        <w:ind w:left="645"/>
      </w:pPr>
      <w:r>
        <w:rPr>
          <w:w w:val="105"/>
        </w:rPr>
        <w:t>Potential</w:t>
      </w:r>
      <w:r>
        <w:rPr>
          <w:spacing w:val="-6"/>
          <w:w w:val="105"/>
        </w:rPr>
        <w:t> </w:t>
      </w:r>
      <w:r>
        <w:rPr>
          <w:spacing w:val="-2"/>
          <w:w w:val="105"/>
        </w:rPr>
        <w:t>Impact</w:t>
      </w:r>
    </w:p>
    <w:p>
      <w:pPr>
        <w:spacing w:before="5"/>
        <w:ind w:left="645" w:right="0" w:firstLine="0"/>
        <w:jc w:val="left"/>
        <w:rPr>
          <w:i/>
          <w:sz w:val="14"/>
        </w:rPr>
      </w:pPr>
      <w:r>
        <w:rPr>
          <w:w w:val="105"/>
          <w:sz w:val="14"/>
        </w:rPr>
        <w:t>on</w:t>
      </w:r>
      <w:r>
        <w:rPr>
          <w:spacing w:val="1"/>
          <w:w w:val="105"/>
          <w:sz w:val="14"/>
        </w:rPr>
        <w:t> </w:t>
      </w:r>
      <w:r>
        <w:rPr>
          <w:w w:val="105"/>
          <w:sz w:val="14"/>
        </w:rPr>
        <w:t>Commercial</w:t>
      </w:r>
      <w:r>
        <w:rPr>
          <w:spacing w:val="7"/>
          <w:w w:val="105"/>
          <w:sz w:val="14"/>
        </w:rPr>
        <w:t> </w:t>
      </w:r>
      <w:r>
        <w:rPr>
          <w:w w:val="105"/>
          <w:sz w:val="14"/>
        </w:rPr>
        <w:t>Child</w:t>
      </w:r>
      <w:r>
        <w:rPr>
          <w:spacing w:val="4"/>
          <w:w w:val="105"/>
          <w:sz w:val="14"/>
        </w:rPr>
        <w:t> </w:t>
      </w:r>
      <w:r>
        <w:rPr>
          <w:w w:val="105"/>
          <w:sz w:val="14"/>
        </w:rPr>
        <w:t>Sexual</w:t>
      </w:r>
      <w:r>
        <w:rPr>
          <w:spacing w:val="5"/>
          <w:w w:val="105"/>
          <w:sz w:val="14"/>
        </w:rPr>
        <w:t> </w:t>
      </w:r>
      <w:r>
        <w:rPr>
          <w:w w:val="105"/>
          <w:sz w:val="14"/>
        </w:rPr>
        <w:t>Exploitation”,</w:t>
      </w:r>
      <w:r>
        <w:rPr>
          <w:spacing w:val="9"/>
          <w:w w:val="105"/>
          <w:sz w:val="14"/>
        </w:rPr>
        <w:t> </w:t>
      </w:r>
      <w:r>
        <w:rPr>
          <w:i/>
          <w:w w:val="105"/>
          <w:sz w:val="14"/>
        </w:rPr>
        <w:t>International</w:t>
      </w:r>
      <w:r>
        <w:rPr>
          <w:i/>
          <w:spacing w:val="10"/>
          <w:w w:val="105"/>
          <w:sz w:val="14"/>
        </w:rPr>
        <w:t> </w:t>
      </w:r>
      <w:r>
        <w:rPr>
          <w:i/>
          <w:w w:val="105"/>
          <w:sz w:val="14"/>
        </w:rPr>
        <w:t>Centre</w:t>
      </w:r>
      <w:r>
        <w:rPr>
          <w:i/>
          <w:spacing w:val="7"/>
          <w:w w:val="105"/>
          <w:sz w:val="14"/>
        </w:rPr>
        <w:t> </w:t>
      </w:r>
      <w:r>
        <w:rPr>
          <w:i/>
          <w:w w:val="105"/>
          <w:sz w:val="14"/>
        </w:rPr>
        <w:t>for</w:t>
      </w:r>
      <w:r>
        <w:rPr>
          <w:i/>
          <w:spacing w:val="6"/>
          <w:w w:val="105"/>
          <w:sz w:val="14"/>
        </w:rPr>
        <w:t> </w:t>
      </w:r>
      <w:r>
        <w:rPr>
          <w:i/>
          <w:w w:val="105"/>
          <w:sz w:val="14"/>
        </w:rPr>
        <w:t>Missing</w:t>
      </w:r>
      <w:r>
        <w:rPr>
          <w:i/>
          <w:spacing w:val="9"/>
          <w:w w:val="105"/>
          <w:sz w:val="14"/>
        </w:rPr>
        <w:t> </w:t>
      </w:r>
      <w:r>
        <w:rPr>
          <w:i/>
          <w:w w:val="105"/>
          <w:sz w:val="14"/>
        </w:rPr>
        <w:t>&amp;</w:t>
      </w:r>
      <w:r>
        <w:rPr>
          <w:i/>
          <w:spacing w:val="6"/>
          <w:w w:val="105"/>
          <w:sz w:val="14"/>
        </w:rPr>
        <w:t> </w:t>
      </w:r>
      <w:r>
        <w:rPr>
          <w:i/>
          <w:w w:val="105"/>
          <w:sz w:val="14"/>
        </w:rPr>
        <w:t>Exploited</w:t>
      </w:r>
      <w:r>
        <w:rPr>
          <w:i/>
          <w:spacing w:val="5"/>
          <w:w w:val="105"/>
          <w:sz w:val="14"/>
        </w:rPr>
        <w:t> </w:t>
      </w:r>
      <w:r>
        <w:rPr>
          <w:i/>
          <w:spacing w:val="-2"/>
          <w:w w:val="105"/>
          <w:sz w:val="14"/>
        </w:rPr>
        <w:t>Children,</w:t>
      </w:r>
    </w:p>
    <w:p>
      <w:pPr>
        <w:pStyle w:val="BodyText"/>
        <w:spacing w:line="161" w:lineRule="exact" w:before="5"/>
        <w:ind w:left="645"/>
      </w:pPr>
      <w:r>
        <w:rPr>
          <w:w w:val="105"/>
        </w:rPr>
        <w:t>(Mei</w:t>
      </w:r>
      <w:r>
        <w:rPr>
          <w:spacing w:val="-7"/>
          <w:w w:val="105"/>
        </w:rPr>
        <w:t> </w:t>
      </w:r>
      <w:r>
        <w:rPr>
          <w:spacing w:val="-2"/>
          <w:w w:val="105"/>
        </w:rPr>
        <w:t>2017).</w:t>
      </w:r>
    </w:p>
    <w:p>
      <w:pPr>
        <w:pStyle w:val="ListParagraph"/>
        <w:numPr>
          <w:ilvl w:val="0"/>
          <w:numId w:val="13"/>
        </w:numPr>
        <w:tabs>
          <w:tab w:pos="643" w:val="left" w:leader="none"/>
          <w:tab w:pos="645" w:val="left" w:leader="none"/>
        </w:tabs>
        <w:spacing w:line="230" w:lineRule="auto" w:before="4" w:after="0"/>
        <w:ind w:left="645" w:right="4031" w:hanging="268"/>
        <w:jc w:val="left"/>
        <w:rPr>
          <w:i/>
          <w:sz w:val="13"/>
        </w:rPr>
      </w:pPr>
      <w:r>
        <w:rPr>
          <w:w w:val="105"/>
          <w:sz w:val="14"/>
        </w:rPr>
        <w:t>Rey, PJ</w:t>
      </w:r>
      <w:r>
        <w:rPr>
          <w:spacing w:val="-4"/>
          <w:w w:val="105"/>
          <w:sz w:val="14"/>
        </w:rPr>
        <w:t> </w:t>
      </w:r>
      <w:r>
        <w:rPr>
          <w:w w:val="105"/>
          <w:sz w:val="14"/>
        </w:rPr>
        <w:t>Patella. “Sex</w:t>
      </w:r>
      <w:r>
        <w:rPr>
          <w:spacing w:val="-2"/>
          <w:w w:val="105"/>
          <w:sz w:val="14"/>
        </w:rPr>
        <w:t> </w:t>
      </w:r>
      <w:r>
        <w:rPr>
          <w:w w:val="105"/>
          <w:sz w:val="14"/>
        </w:rPr>
        <w:t>Cam</w:t>
      </w:r>
      <w:r>
        <w:rPr>
          <w:spacing w:val="-4"/>
          <w:w w:val="105"/>
          <w:sz w:val="14"/>
        </w:rPr>
        <w:t> </w:t>
      </w:r>
      <w:r>
        <w:rPr>
          <w:w w:val="105"/>
          <w:sz w:val="14"/>
        </w:rPr>
        <w:t>Modeling : Labor,</w:t>
      </w:r>
      <w:r>
        <w:rPr>
          <w:spacing w:val="-2"/>
          <w:w w:val="105"/>
          <w:sz w:val="14"/>
        </w:rPr>
        <w:t> </w:t>
      </w:r>
      <w:r>
        <w:rPr>
          <w:w w:val="105"/>
          <w:sz w:val="14"/>
        </w:rPr>
        <w:t>Intimacy, and Prosumer</w:t>
      </w:r>
      <w:r>
        <w:rPr>
          <w:spacing w:val="-4"/>
          <w:w w:val="105"/>
          <w:sz w:val="14"/>
        </w:rPr>
        <w:t> </w:t>
      </w:r>
      <w:r>
        <w:rPr>
          <w:w w:val="105"/>
          <w:sz w:val="14"/>
        </w:rPr>
        <w:t>Porn”, </w:t>
      </w:r>
      <w:r>
        <w:rPr>
          <w:i/>
          <w:w w:val="105"/>
          <w:sz w:val="14"/>
        </w:rPr>
        <w:t>Dissertation,</w:t>
      </w:r>
      <w:r>
        <w:rPr>
          <w:i/>
          <w:spacing w:val="-4"/>
          <w:w w:val="105"/>
          <w:sz w:val="14"/>
        </w:rPr>
        <w:t> </w:t>
      </w:r>
      <w:r>
        <w:rPr>
          <w:i/>
          <w:w w:val="105"/>
          <w:sz w:val="14"/>
        </w:rPr>
        <w:t>University of</w:t>
      </w:r>
      <w:r>
        <w:rPr>
          <w:i/>
          <w:spacing w:val="-7"/>
          <w:w w:val="105"/>
          <w:sz w:val="14"/>
        </w:rPr>
        <w:t> </w:t>
      </w:r>
      <w:r>
        <w:rPr>
          <w:i/>
          <w:w w:val="105"/>
          <w:sz w:val="14"/>
        </w:rPr>
        <w:t>Maryland,</w:t>
      </w:r>
    </w:p>
    <w:p>
      <w:pPr>
        <w:pStyle w:val="BodyText"/>
        <w:spacing w:line="148" w:lineRule="exact"/>
        <w:ind w:left="645"/>
      </w:pPr>
      <w:r>
        <w:rPr>
          <w:spacing w:val="-2"/>
          <w:w w:val="105"/>
        </w:rPr>
        <w:t>(2021).</w:t>
      </w:r>
    </w:p>
    <w:p>
      <w:pPr>
        <w:pStyle w:val="ListParagraph"/>
        <w:numPr>
          <w:ilvl w:val="0"/>
          <w:numId w:val="13"/>
        </w:numPr>
        <w:tabs>
          <w:tab w:pos="643" w:val="left" w:leader="none"/>
          <w:tab w:pos="645" w:val="left" w:leader="none"/>
        </w:tabs>
        <w:spacing w:line="232" w:lineRule="auto" w:before="3" w:after="0"/>
        <w:ind w:left="645" w:right="4684" w:hanging="268"/>
        <w:jc w:val="left"/>
        <w:rPr>
          <w:sz w:val="13"/>
        </w:rPr>
      </w:pPr>
      <w:r>
        <w:rPr>
          <w:w w:val="105"/>
          <w:sz w:val="14"/>
        </w:rPr>
        <w:t>Robberson, Stephanie Joy. “A Bit Like Cash : Understanding Cash-for-Bitcoin Transactions Through Individual</w:t>
      </w:r>
    </w:p>
    <w:p>
      <w:pPr>
        <w:pStyle w:val="BodyText"/>
        <w:spacing w:before="7"/>
        <w:ind w:left="645"/>
      </w:pPr>
      <w:r>
        <w:rPr>
          <w:w w:val="105"/>
        </w:rPr>
        <w:t>Vendors”.</w:t>
      </w:r>
      <w:r>
        <w:rPr>
          <w:spacing w:val="-8"/>
          <w:w w:val="105"/>
        </w:rPr>
        <w:t> </w:t>
      </w:r>
      <w:r>
        <w:rPr>
          <w:w w:val="105"/>
        </w:rPr>
        <w:t>Thesis,</w:t>
      </w:r>
      <w:r>
        <w:rPr>
          <w:spacing w:val="-7"/>
          <w:w w:val="105"/>
        </w:rPr>
        <w:t> </w:t>
      </w:r>
      <w:r>
        <w:rPr>
          <w:w w:val="105"/>
        </w:rPr>
        <w:t>University</w:t>
      </w:r>
      <w:r>
        <w:rPr>
          <w:spacing w:val="-6"/>
          <w:w w:val="105"/>
        </w:rPr>
        <w:t> </w:t>
      </w:r>
      <w:r>
        <w:rPr>
          <w:w w:val="105"/>
        </w:rPr>
        <w:t>of</w:t>
      </w:r>
      <w:r>
        <w:rPr>
          <w:spacing w:val="-8"/>
          <w:w w:val="105"/>
        </w:rPr>
        <w:t> </w:t>
      </w:r>
      <w:r>
        <w:rPr>
          <w:w w:val="105"/>
        </w:rPr>
        <w:t>Central</w:t>
      </w:r>
      <w:r>
        <w:rPr>
          <w:spacing w:val="-6"/>
          <w:w w:val="105"/>
        </w:rPr>
        <w:t> </w:t>
      </w:r>
      <w:r>
        <w:rPr>
          <w:w w:val="105"/>
        </w:rPr>
        <w:t>Oklahoma,</w:t>
      </w:r>
      <w:r>
        <w:rPr>
          <w:spacing w:val="-7"/>
          <w:w w:val="105"/>
        </w:rPr>
        <w:t> </w:t>
      </w:r>
      <w:r>
        <w:rPr>
          <w:spacing w:val="-2"/>
          <w:w w:val="105"/>
        </w:rPr>
        <w:t>(2017).</w:t>
      </w:r>
    </w:p>
    <w:p>
      <w:pPr>
        <w:spacing w:after="0"/>
        <w:sectPr>
          <w:pgSz w:w="11900" w:h="16860"/>
          <w:pgMar w:header="0" w:footer="2600" w:top="1940" w:bottom="2860" w:left="580" w:right="0"/>
        </w:sectPr>
      </w:pPr>
    </w:p>
    <w:p>
      <w:pPr>
        <w:pStyle w:val="BodyText"/>
      </w:pPr>
      <w:r>
        <w:rPr/>
        <mc:AlternateContent>
          <mc:Choice Requires="wps">
            <w:drawing>
              <wp:anchor distT="0" distB="0" distL="0" distR="0" allowOverlap="1" layoutInCell="1" locked="0" behindDoc="1" simplePos="0" relativeHeight="486009856">
                <wp:simplePos x="0" y="0"/>
                <wp:positionH relativeFrom="page">
                  <wp:posOffset>5118227</wp:posOffset>
                </wp:positionH>
                <wp:positionV relativeFrom="page">
                  <wp:posOffset>1370457</wp:posOffset>
                </wp:positionV>
                <wp:extent cx="2437765" cy="7959725"/>
                <wp:effectExtent l="0" t="0" r="0" b="0"/>
                <wp:wrapNone/>
                <wp:docPr id="381" name="Graphic 381"/>
                <wp:cNvGraphicFramePr>
                  <a:graphicFrameLocks/>
                </wp:cNvGraphicFramePr>
                <a:graphic>
                  <a:graphicData uri="http://schemas.microsoft.com/office/word/2010/wordprocessingShape">
                    <wps:wsp>
                      <wps:cNvPr id="381" name="Graphic 381"/>
                      <wps:cNvSpPr/>
                      <wps:spPr>
                        <a:xfrm>
                          <a:off x="0" y="0"/>
                          <a:ext cx="2437765" cy="7959725"/>
                        </a:xfrm>
                        <a:custGeom>
                          <a:avLst/>
                          <a:gdLst/>
                          <a:ahLst/>
                          <a:cxnLst/>
                          <a:rect l="l" t="t" r="r" b="b"/>
                          <a:pathLst>
                            <a:path w="2437765" h="7959725">
                              <a:moveTo>
                                <a:pt x="0" y="7959217"/>
                              </a:moveTo>
                              <a:lnTo>
                                <a:pt x="2437765" y="7959217"/>
                              </a:lnTo>
                              <a:lnTo>
                                <a:pt x="2437765" y="0"/>
                              </a:lnTo>
                              <a:lnTo>
                                <a:pt x="0" y="0"/>
                              </a:lnTo>
                              <a:lnTo>
                                <a:pt x="0" y="7959217"/>
                              </a:lnTo>
                              <a:close/>
                            </a:path>
                          </a:pathLst>
                        </a:custGeom>
                        <a:solidFill>
                          <a:srgbClr val="F1F1F1"/>
                        </a:solidFill>
                      </wps:spPr>
                      <wps:bodyPr wrap="square" lIns="0" tIns="0" rIns="0" bIns="0" rtlCol="0">
                        <a:prstTxWarp prst="textNoShape">
                          <a:avLst/>
                        </a:prstTxWarp>
                        <a:noAutofit/>
                      </wps:bodyPr>
                    </wps:wsp>
                  </a:graphicData>
                </a:graphic>
              </wp:anchor>
            </w:drawing>
          </mc:Choice>
          <mc:Fallback>
            <w:pict>
              <v:rect style="position:absolute;margin-left:403.01001pt;margin-top:107.910004pt;width:191.950009pt;height:626.71pt;mso-position-horizontal-relative:page;mso-position-vertical-relative:page;z-index:-17306624" id="docshape368" filled="true" fillcolor="#f1f1f1"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spacing w:before="145"/>
      </w:pPr>
    </w:p>
    <w:p>
      <w:pPr>
        <w:pStyle w:val="ListParagraph"/>
        <w:numPr>
          <w:ilvl w:val="0"/>
          <w:numId w:val="13"/>
        </w:numPr>
        <w:tabs>
          <w:tab w:pos="643" w:val="left" w:leader="none"/>
          <w:tab w:pos="645" w:val="left" w:leader="none"/>
        </w:tabs>
        <w:spacing w:line="254" w:lineRule="auto" w:before="1" w:after="0"/>
        <w:ind w:left="645" w:right="4115" w:hanging="268"/>
        <w:jc w:val="both"/>
        <w:rPr>
          <w:sz w:val="13"/>
        </w:rPr>
      </w:pPr>
      <w:r>
        <w:rPr>
          <w:w w:val="105"/>
          <w:sz w:val="14"/>
        </w:rPr>
        <w:t>Vallina, Pelayo. et al. “Tales from the Porn : A Comprehensive Privacy Analysis of the Web Porn Ecosystem”.</w:t>
      </w:r>
      <w:r>
        <w:rPr>
          <w:w w:val="105"/>
          <w:sz w:val="14"/>
        </w:rPr>
        <w:t> </w:t>
      </w:r>
      <w:r>
        <w:rPr>
          <w:i/>
          <w:w w:val="105"/>
          <w:sz w:val="14"/>
        </w:rPr>
        <w:t>Proceedings</w:t>
      </w:r>
      <w:r>
        <w:rPr>
          <w:i/>
          <w:w w:val="105"/>
          <w:sz w:val="14"/>
        </w:rPr>
        <w:t> of</w:t>
      </w:r>
      <w:r>
        <w:rPr>
          <w:i/>
          <w:w w:val="105"/>
          <w:sz w:val="14"/>
        </w:rPr>
        <w:t> the</w:t>
      </w:r>
      <w:r>
        <w:rPr>
          <w:i/>
          <w:w w:val="105"/>
          <w:sz w:val="14"/>
        </w:rPr>
        <w:t> Internet</w:t>
      </w:r>
      <w:r>
        <w:rPr>
          <w:i/>
          <w:w w:val="105"/>
          <w:sz w:val="14"/>
        </w:rPr>
        <w:t> Measurement</w:t>
      </w:r>
      <w:r>
        <w:rPr>
          <w:i/>
          <w:w w:val="105"/>
          <w:sz w:val="14"/>
        </w:rPr>
        <w:t> Conference,</w:t>
      </w:r>
      <w:r>
        <w:rPr>
          <w:i/>
          <w:w w:val="105"/>
          <w:sz w:val="14"/>
        </w:rPr>
        <w:t> </w:t>
      </w:r>
      <w:r>
        <w:rPr>
          <w:w w:val="105"/>
          <w:sz w:val="14"/>
        </w:rPr>
        <w:t>(October</w:t>
      </w:r>
      <w:r>
        <w:rPr>
          <w:w w:val="105"/>
          <w:sz w:val="14"/>
        </w:rPr>
        <w:t> 2019), </w:t>
      </w:r>
      <w:hyperlink r:id="rId83">
        <w:r>
          <w:rPr>
            <w:color w:val="0460C1"/>
            <w:spacing w:val="-2"/>
            <w:w w:val="105"/>
            <w:sz w:val="14"/>
            <w:u w:val="single" w:color="0460C1"/>
          </w:rPr>
          <w:t>https://doi.org/10.1145/3355369.3355583</w:t>
        </w:r>
      </w:hyperlink>
      <w:r>
        <w:rPr>
          <w:spacing w:val="-2"/>
          <w:w w:val="105"/>
          <w:sz w:val="14"/>
        </w:rPr>
        <w:t>.</w:t>
      </w:r>
    </w:p>
    <w:p>
      <w:pPr>
        <w:pStyle w:val="BodyText"/>
        <w:spacing w:before="91"/>
      </w:pPr>
    </w:p>
    <w:p>
      <w:pPr>
        <w:pStyle w:val="Heading3"/>
      </w:pPr>
      <w:r>
        <w:rPr>
          <w:w w:val="105"/>
        </w:rPr>
        <w:t>Document</w:t>
      </w:r>
      <w:r>
        <w:rPr>
          <w:spacing w:val="-3"/>
          <w:w w:val="105"/>
        </w:rPr>
        <w:t> </w:t>
      </w:r>
      <w:r>
        <w:rPr>
          <w:spacing w:val="-2"/>
          <w:w w:val="105"/>
        </w:rPr>
        <w:t>Others</w:t>
      </w:r>
    </w:p>
    <w:p>
      <w:pPr>
        <w:pStyle w:val="ListParagraph"/>
        <w:numPr>
          <w:ilvl w:val="0"/>
          <w:numId w:val="13"/>
        </w:numPr>
        <w:tabs>
          <w:tab w:pos="643" w:val="left" w:leader="none"/>
        </w:tabs>
        <w:spacing w:line="160" w:lineRule="exact" w:before="160" w:after="0"/>
        <w:ind w:left="643" w:right="0" w:hanging="267"/>
        <w:jc w:val="left"/>
        <w:rPr>
          <w:sz w:val="13"/>
        </w:rPr>
      </w:pPr>
      <w:r>
        <w:rPr>
          <w:w w:val="105"/>
          <w:sz w:val="14"/>
        </w:rPr>
        <w:t>Undang-Undang</w:t>
      </w:r>
      <w:r>
        <w:rPr>
          <w:spacing w:val="-9"/>
          <w:w w:val="105"/>
          <w:sz w:val="14"/>
        </w:rPr>
        <w:t> </w:t>
      </w:r>
      <w:r>
        <w:rPr>
          <w:w w:val="105"/>
          <w:sz w:val="14"/>
        </w:rPr>
        <w:t>Dasar</w:t>
      </w:r>
      <w:r>
        <w:rPr>
          <w:spacing w:val="-7"/>
          <w:w w:val="105"/>
          <w:sz w:val="14"/>
        </w:rPr>
        <w:t> </w:t>
      </w:r>
      <w:r>
        <w:rPr>
          <w:w w:val="105"/>
          <w:sz w:val="14"/>
        </w:rPr>
        <w:t>Republik</w:t>
      </w:r>
      <w:r>
        <w:rPr>
          <w:spacing w:val="-6"/>
          <w:w w:val="105"/>
          <w:sz w:val="14"/>
        </w:rPr>
        <w:t> </w:t>
      </w:r>
      <w:r>
        <w:rPr>
          <w:w w:val="105"/>
          <w:sz w:val="14"/>
        </w:rPr>
        <w:t>Indonesia</w:t>
      </w:r>
      <w:r>
        <w:rPr>
          <w:spacing w:val="-9"/>
          <w:w w:val="105"/>
          <w:sz w:val="14"/>
        </w:rPr>
        <w:t> </w:t>
      </w:r>
      <w:r>
        <w:rPr>
          <w:w w:val="105"/>
          <w:sz w:val="14"/>
        </w:rPr>
        <w:t>Tahun</w:t>
      </w:r>
      <w:r>
        <w:rPr>
          <w:spacing w:val="-9"/>
          <w:w w:val="105"/>
          <w:sz w:val="14"/>
        </w:rPr>
        <w:t> </w:t>
      </w:r>
      <w:r>
        <w:rPr>
          <w:spacing w:val="-4"/>
          <w:w w:val="105"/>
          <w:sz w:val="14"/>
        </w:rPr>
        <w:t>1945</w:t>
      </w:r>
    </w:p>
    <w:p>
      <w:pPr>
        <w:pStyle w:val="ListParagraph"/>
        <w:numPr>
          <w:ilvl w:val="0"/>
          <w:numId w:val="13"/>
        </w:numPr>
        <w:tabs>
          <w:tab w:pos="643" w:val="left" w:leader="none"/>
        </w:tabs>
        <w:spacing w:line="157" w:lineRule="exact" w:before="0" w:after="0"/>
        <w:ind w:left="643" w:right="0" w:hanging="267"/>
        <w:jc w:val="left"/>
        <w:rPr>
          <w:sz w:val="13"/>
        </w:rPr>
      </w:pPr>
      <w:r>
        <w:rPr>
          <w:w w:val="105"/>
          <w:sz w:val="14"/>
        </w:rPr>
        <w:t>Kitab</w:t>
      </w:r>
      <w:r>
        <w:rPr>
          <w:spacing w:val="-9"/>
          <w:w w:val="105"/>
          <w:sz w:val="14"/>
        </w:rPr>
        <w:t> </w:t>
      </w:r>
      <w:r>
        <w:rPr>
          <w:w w:val="105"/>
          <w:sz w:val="14"/>
        </w:rPr>
        <w:t>Undang-Undang</w:t>
      </w:r>
      <w:r>
        <w:rPr>
          <w:spacing w:val="-4"/>
          <w:w w:val="105"/>
          <w:sz w:val="14"/>
        </w:rPr>
        <w:t> </w:t>
      </w:r>
      <w:r>
        <w:rPr>
          <w:w w:val="105"/>
          <w:sz w:val="14"/>
        </w:rPr>
        <w:t>Hukum</w:t>
      </w:r>
      <w:r>
        <w:rPr>
          <w:spacing w:val="-9"/>
          <w:w w:val="105"/>
          <w:sz w:val="14"/>
        </w:rPr>
        <w:t> </w:t>
      </w:r>
      <w:r>
        <w:rPr>
          <w:w w:val="105"/>
          <w:sz w:val="14"/>
        </w:rPr>
        <w:t>Pidana</w:t>
      </w:r>
      <w:r>
        <w:rPr>
          <w:spacing w:val="-5"/>
          <w:w w:val="105"/>
          <w:sz w:val="14"/>
        </w:rPr>
        <w:t> </w:t>
      </w:r>
      <w:r>
        <w:rPr>
          <w:w w:val="105"/>
          <w:sz w:val="14"/>
        </w:rPr>
        <w:t>Republik</w:t>
      </w:r>
      <w:r>
        <w:rPr>
          <w:spacing w:val="-5"/>
          <w:w w:val="105"/>
          <w:sz w:val="14"/>
        </w:rPr>
        <w:t> </w:t>
      </w:r>
      <w:r>
        <w:rPr>
          <w:spacing w:val="-2"/>
          <w:w w:val="105"/>
          <w:sz w:val="14"/>
        </w:rPr>
        <w:t>Indonesia</w:t>
      </w:r>
    </w:p>
    <w:p>
      <w:pPr>
        <w:pStyle w:val="ListParagraph"/>
        <w:numPr>
          <w:ilvl w:val="0"/>
          <w:numId w:val="13"/>
        </w:numPr>
        <w:tabs>
          <w:tab w:pos="643" w:val="left" w:leader="none"/>
        </w:tabs>
        <w:spacing w:line="159" w:lineRule="exact" w:before="0" w:after="0"/>
        <w:ind w:left="643" w:right="0" w:hanging="267"/>
        <w:jc w:val="left"/>
        <w:rPr>
          <w:sz w:val="13"/>
        </w:rPr>
      </w:pPr>
      <w:r>
        <w:rPr>
          <w:w w:val="105"/>
          <w:sz w:val="14"/>
        </w:rPr>
        <w:t>Undang-Undang</w:t>
      </w:r>
      <w:r>
        <w:rPr>
          <w:spacing w:val="-8"/>
          <w:w w:val="105"/>
          <w:sz w:val="14"/>
        </w:rPr>
        <w:t> </w:t>
      </w:r>
      <w:r>
        <w:rPr>
          <w:w w:val="105"/>
          <w:sz w:val="14"/>
        </w:rPr>
        <w:t>Republik</w:t>
      </w:r>
      <w:r>
        <w:rPr>
          <w:spacing w:val="-5"/>
          <w:w w:val="105"/>
          <w:sz w:val="14"/>
        </w:rPr>
        <w:t> </w:t>
      </w:r>
      <w:r>
        <w:rPr>
          <w:w w:val="105"/>
          <w:sz w:val="14"/>
        </w:rPr>
        <w:t>Indonesia</w:t>
      </w:r>
      <w:r>
        <w:rPr>
          <w:spacing w:val="-3"/>
          <w:w w:val="105"/>
          <w:sz w:val="14"/>
        </w:rPr>
        <w:t> </w:t>
      </w:r>
      <w:r>
        <w:rPr>
          <w:w w:val="105"/>
          <w:sz w:val="14"/>
        </w:rPr>
        <w:t>Nomor</w:t>
      </w:r>
      <w:r>
        <w:rPr>
          <w:spacing w:val="-6"/>
          <w:w w:val="105"/>
          <w:sz w:val="14"/>
        </w:rPr>
        <w:t> </w:t>
      </w:r>
      <w:r>
        <w:rPr>
          <w:w w:val="105"/>
          <w:sz w:val="14"/>
        </w:rPr>
        <w:t>39</w:t>
      </w:r>
      <w:r>
        <w:rPr>
          <w:spacing w:val="-7"/>
          <w:w w:val="105"/>
          <w:sz w:val="14"/>
        </w:rPr>
        <w:t> </w:t>
      </w:r>
      <w:r>
        <w:rPr>
          <w:w w:val="105"/>
          <w:sz w:val="14"/>
        </w:rPr>
        <w:t>Tahun</w:t>
      </w:r>
      <w:r>
        <w:rPr>
          <w:spacing w:val="-5"/>
          <w:w w:val="105"/>
          <w:sz w:val="14"/>
        </w:rPr>
        <w:t> </w:t>
      </w:r>
      <w:r>
        <w:rPr>
          <w:w w:val="105"/>
          <w:sz w:val="14"/>
        </w:rPr>
        <w:t>1999</w:t>
      </w:r>
      <w:r>
        <w:rPr>
          <w:spacing w:val="-5"/>
          <w:w w:val="105"/>
          <w:sz w:val="14"/>
        </w:rPr>
        <w:t> </w:t>
      </w:r>
      <w:r>
        <w:rPr>
          <w:w w:val="105"/>
          <w:sz w:val="14"/>
        </w:rPr>
        <w:t>tentang</w:t>
      </w:r>
      <w:r>
        <w:rPr>
          <w:spacing w:val="-7"/>
          <w:w w:val="105"/>
          <w:sz w:val="14"/>
        </w:rPr>
        <w:t> </w:t>
      </w:r>
      <w:r>
        <w:rPr>
          <w:w w:val="105"/>
          <w:sz w:val="14"/>
        </w:rPr>
        <w:t>Hak</w:t>
      </w:r>
      <w:r>
        <w:rPr>
          <w:spacing w:val="-2"/>
          <w:w w:val="105"/>
          <w:sz w:val="14"/>
        </w:rPr>
        <w:t> </w:t>
      </w:r>
      <w:r>
        <w:rPr>
          <w:w w:val="105"/>
          <w:sz w:val="14"/>
        </w:rPr>
        <w:t>Asasi</w:t>
      </w:r>
      <w:r>
        <w:rPr>
          <w:spacing w:val="-8"/>
          <w:w w:val="105"/>
          <w:sz w:val="14"/>
        </w:rPr>
        <w:t> </w:t>
      </w:r>
      <w:r>
        <w:rPr>
          <w:spacing w:val="-2"/>
          <w:w w:val="105"/>
          <w:sz w:val="14"/>
        </w:rPr>
        <w:t>Manusia.</w:t>
      </w:r>
    </w:p>
    <w:p>
      <w:pPr>
        <w:pStyle w:val="ListParagraph"/>
        <w:numPr>
          <w:ilvl w:val="0"/>
          <w:numId w:val="13"/>
        </w:numPr>
        <w:tabs>
          <w:tab w:pos="643" w:val="left" w:leader="none"/>
          <w:tab w:pos="645" w:val="left" w:leader="none"/>
        </w:tabs>
        <w:spacing w:line="230" w:lineRule="auto" w:before="4" w:after="0"/>
        <w:ind w:left="645" w:right="4314" w:hanging="268"/>
        <w:jc w:val="left"/>
        <w:rPr>
          <w:sz w:val="13"/>
        </w:rPr>
      </w:pPr>
      <w:r>
        <w:rPr>
          <w:w w:val="105"/>
          <w:sz w:val="14"/>
        </w:rPr>
        <w:t>Undang-Undang</w:t>
      </w:r>
      <w:r>
        <w:rPr>
          <w:spacing w:val="-8"/>
          <w:w w:val="105"/>
          <w:sz w:val="14"/>
        </w:rPr>
        <w:t> </w:t>
      </w:r>
      <w:r>
        <w:rPr>
          <w:w w:val="105"/>
          <w:sz w:val="14"/>
        </w:rPr>
        <w:t>Republik</w:t>
      </w:r>
      <w:r>
        <w:rPr>
          <w:spacing w:val="-7"/>
          <w:w w:val="105"/>
          <w:sz w:val="14"/>
        </w:rPr>
        <w:t> </w:t>
      </w:r>
      <w:r>
        <w:rPr>
          <w:w w:val="105"/>
          <w:sz w:val="14"/>
        </w:rPr>
        <w:t>Indonesia</w:t>
      </w:r>
      <w:r>
        <w:rPr>
          <w:spacing w:val="-7"/>
          <w:w w:val="105"/>
          <w:sz w:val="14"/>
        </w:rPr>
        <w:t> </w:t>
      </w:r>
      <w:r>
        <w:rPr>
          <w:w w:val="105"/>
          <w:sz w:val="14"/>
        </w:rPr>
        <w:t>Nomor</w:t>
      </w:r>
      <w:r>
        <w:rPr>
          <w:spacing w:val="-8"/>
          <w:w w:val="105"/>
          <w:sz w:val="14"/>
        </w:rPr>
        <w:t> </w:t>
      </w:r>
      <w:r>
        <w:rPr>
          <w:w w:val="105"/>
          <w:sz w:val="14"/>
        </w:rPr>
        <w:t>23</w:t>
      </w:r>
      <w:r>
        <w:rPr>
          <w:spacing w:val="-9"/>
          <w:w w:val="105"/>
          <w:sz w:val="14"/>
        </w:rPr>
        <w:t> </w:t>
      </w:r>
      <w:r>
        <w:rPr>
          <w:w w:val="105"/>
          <w:sz w:val="14"/>
        </w:rPr>
        <w:t>Tahun</w:t>
      </w:r>
      <w:r>
        <w:rPr>
          <w:spacing w:val="-8"/>
          <w:w w:val="105"/>
          <w:sz w:val="14"/>
        </w:rPr>
        <w:t> </w:t>
      </w:r>
      <w:r>
        <w:rPr>
          <w:w w:val="105"/>
          <w:sz w:val="14"/>
        </w:rPr>
        <w:t>2004</w:t>
      </w:r>
      <w:r>
        <w:rPr>
          <w:spacing w:val="-7"/>
          <w:w w:val="105"/>
          <w:sz w:val="14"/>
        </w:rPr>
        <w:t> </w:t>
      </w:r>
      <w:r>
        <w:rPr>
          <w:w w:val="105"/>
          <w:sz w:val="14"/>
        </w:rPr>
        <w:t>tentang</w:t>
      </w:r>
      <w:r>
        <w:rPr>
          <w:spacing w:val="-8"/>
          <w:w w:val="105"/>
          <w:sz w:val="14"/>
        </w:rPr>
        <w:t> </w:t>
      </w:r>
      <w:r>
        <w:rPr>
          <w:w w:val="105"/>
          <w:sz w:val="14"/>
        </w:rPr>
        <w:t>Penghapusan</w:t>
      </w:r>
      <w:r>
        <w:rPr>
          <w:spacing w:val="-8"/>
          <w:w w:val="105"/>
          <w:sz w:val="14"/>
        </w:rPr>
        <w:t> </w:t>
      </w:r>
      <w:r>
        <w:rPr>
          <w:w w:val="105"/>
          <w:sz w:val="14"/>
        </w:rPr>
        <w:t>Kekerasan</w:t>
      </w:r>
      <w:r>
        <w:rPr>
          <w:spacing w:val="-8"/>
          <w:w w:val="105"/>
          <w:sz w:val="14"/>
        </w:rPr>
        <w:t> </w:t>
      </w:r>
      <w:r>
        <w:rPr>
          <w:w w:val="105"/>
          <w:sz w:val="14"/>
        </w:rPr>
        <w:t>dalam Rumah</w:t>
      </w:r>
      <w:r>
        <w:rPr>
          <w:spacing w:val="-5"/>
          <w:w w:val="105"/>
          <w:sz w:val="14"/>
        </w:rPr>
        <w:t> </w:t>
      </w:r>
      <w:r>
        <w:rPr>
          <w:w w:val="105"/>
          <w:sz w:val="14"/>
        </w:rPr>
        <w:t>Tangga.</w:t>
      </w:r>
    </w:p>
    <w:p>
      <w:pPr>
        <w:pStyle w:val="ListParagraph"/>
        <w:numPr>
          <w:ilvl w:val="0"/>
          <w:numId w:val="13"/>
        </w:numPr>
        <w:tabs>
          <w:tab w:pos="643" w:val="left" w:leader="none"/>
        </w:tabs>
        <w:spacing w:line="156" w:lineRule="exact" w:before="0" w:after="0"/>
        <w:ind w:left="643" w:right="0" w:hanging="267"/>
        <w:jc w:val="left"/>
        <w:rPr>
          <w:sz w:val="13"/>
        </w:rPr>
      </w:pPr>
      <w:r>
        <w:rPr>
          <w:w w:val="105"/>
          <w:sz w:val="14"/>
        </w:rPr>
        <w:t>Undang-Undang</w:t>
      </w:r>
      <w:r>
        <w:rPr>
          <w:spacing w:val="-5"/>
          <w:w w:val="105"/>
          <w:sz w:val="14"/>
        </w:rPr>
        <w:t> </w:t>
      </w:r>
      <w:r>
        <w:rPr>
          <w:w w:val="105"/>
          <w:sz w:val="14"/>
        </w:rPr>
        <w:t>Republik</w:t>
      </w:r>
      <w:r>
        <w:rPr>
          <w:spacing w:val="-4"/>
          <w:w w:val="105"/>
          <w:sz w:val="14"/>
        </w:rPr>
        <w:t> </w:t>
      </w:r>
      <w:r>
        <w:rPr>
          <w:w w:val="105"/>
          <w:sz w:val="14"/>
        </w:rPr>
        <w:t>Indonesia</w:t>
      </w:r>
      <w:r>
        <w:rPr>
          <w:spacing w:val="-6"/>
          <w:w w:val="105"/>
          <w:sz w:val="14"/>
        </w:rPr>
        <w:t> </w:t>
      </w:r>
      <w:r>
        <w:rPr>
          <w:w w:val="105"/>
          <w:sz w:val="14"/>
        </w:rPr>
        <w:t>Nomor</w:t>
      </w:r>
      <w:r>
        <w:rPr>
          <w:spacing w:val="-7"/>
          <w:w w:val="105"/>
          <w:sz w:val="14"/>
        </w:rPr>
        <w:t> </w:t>
      </w:r>
      <w:r>
        <w:rPr>
          <w:w w:val="105"/>
          <w:sz w:val="14"/>
        </w:rPr>
        <w:t>13</w:t>
      </w:r>
      <w:r>
        <w:rPr>
          <w:spacing w:val="-4"/>
          <w:w w:val="105"/>
          <w:sz w:val="14"/>
        </w:rPr>
        <w:t> </w:t>
      </w:r>
      <w:r>
        <w:rPr>
          <w:w w:val="105"/>
          <w:sz w:val="14"/>
        </w:rPr>
        <w:t>Tahun</w:t>
      </w:r>
      <w:r>
        <w:rPr>
          <w:spacing w:val="-8"/>
          <w:w w:val="105"/>
          <w:sz w:val="14"/>
        </w:rPr>
        <w:t> </w:t>
      </w:r>
      <w:r>
        <w:rPr>
          <w:w w:val="105"/>
          <w:sz w:val="14"/>
        </w:rPr>
        <w:t>2006</w:t>
      </w:r>
      <w:r>
        <w:rPr>
          <w:spacing w:val="-6"/>
          <w:w w:val="105"/>
          <w:sz w:val="14"/>
        </w:rPr>
        <w:t> </w:t>
      </w:r>
      <w:r>
        <w:rPr>
          <w:w w:val="105"/>
          <w:sz w:val="14"/>
        </w:rPr>
        <w:t>tentang</w:t>
      </w:r>
      <w:r>
        <w:rPr>
          <w:spacing w:val="-5"/>
          <w:w w:val="105"/>
          <w:sz w:val="14"/>
        </w:rPr>
        <w:t> </w:t>
      </w:r>
      <w:r>
        <w:rPr>
          <w:w w:val="105"/>
          <w:sz w:val="14"/>
        </w:rPr>
        <w:t>Perlindungan</w:t>
      </w:r>
      <w:r>
        <w:rPr>
          <w:spacing w:val="-3"/>
          <w:w w:val="105"/>
          <w:sz w:val="14"/>
        </w:rPr>
        <w:t> </w:t>
      </w:r>
      <w:r>
        <w:rPr>
          <w:w w:val="105"/>
          <w:sz w:val="14"/>
        </w:rPr>
        <w:t>Saksi</w:t>
      </w:r>
      <w:r>
        <w:rPr>
          <w:spacing w:val="-7"/>
          <w:w w:val="105"/>
          <w:sz w:val="14"/>
        </w:rPr>
        <w:t> </w:t>
      </w:r>
      <w:r>
        <w:rPr>
          <w:w w:val="105"/>
          <w:sz w:val="14"/>
        </w:rPr>
        <w:t>dan</w:t>
      </w:r>
      <w:r>
        <w:rPr>
          <w:spacing w:val="-6"/>
          <w:w w:val="105"/>
          <w:sz w:val="14"/>
        </w:rPr>
        <w:t> </w:t>
      </w:r>
      <w:r>
        <w:rPr>
          <w:spacing w:val="-2"/>
          <w:w w:val="105"/>
          <w:sz w:val="14"/>
        </w:rPr>
        <w:t>Korban.</w:t>
      </w:r>
    </w:p>
    <w:p>
      <w:pPr>
        <w:pStyle w:val="ListParagraph"/>
        <w:numPr>
          <w:ilvl w:val="0"/>
          <w:numId w:val="13"/>
        </w:numPr>
        <w:tabs>
          <w:tab w:pos="643" w:val="left" w:leader="none"/>
          <w:tab w:pos="645" w:val="left" w:leader="none"/>
        </w:tabs>
        <w:spacing w:line="256" w:lineRule="auto" w:before="7" w:after="0"/>
        <w:ind w:left="645" w:right="4241" w:hanging="268"/>
        <w:jc w:val="left"/>
        <w:rPr>
          <w:sz w:val="13"/>
        </w:rPr>
      </w:pPr>
      <w:r>
        <w:rPr>
          <w:w w:val="105"/>
          <w:sz w:val="14"/>
        </w:rPr>
        <w:t>Undang-Undang Republik Indonesia Nomor 21 Tahun 2007 tentang Pemberantasan Tindak Pidana </w:t>
      </w:r>
      <w:r>
        <w:rPr>
          <w:spacing w:val="-2"/>
          <w:w w:val="105"/>
          <w:sz w:val="14"/>
        </w:rPr>
        <w:t>PerdaganganOrang.</w:t>
      </w:r>
    </w:p>
    <w:p>
      <w:pPr>
        <w:pStyle w:val="ListParagraph"/>
        <w:numPr>
          <w:ilvl w:val="0"/>
          <w:numId w:val="13"/>
        </w:numPr>
        <w:tabs>
          <w:tab w:pos="643" w:val="left" w:leader="none"/>
        </w:tabs>
        <w:spacing w:line="148" w:lineRule="exact" w:before="0" w:after="0"/>
        <w:ind w:left="643" w:right="0" w:hanging="267"/>
        <w:jc w:val="left"/>
        <w:rPr>
          <w:sz w:val="13"/>
        </w:rPr>
      </w:pPr>
      <w:r>
        <w:rPr>
          <w:w w:val="105"/>
          <w:sz w:val="14"/>
        </w:rPr>
        <w:t>Undang-Undang</w:t>
      </w:r>
      <w:r>
        <w:rPr>
          <w:spacing w:val="-7"/>
          <w:w w:val="105"/>
          <w:sz w:val="14"/>
        </w:rPr>
        <w:t> </w:t>
      </w:r>
      <w:r>
        <w:rPr>
          <w:w w:val="105"/>
          <w:sz w:val="14"/>
        </w:rPr>
        <w:t>Republik</w:t>
      </w:r>
      <w:r>
        <w:rPr>
          <w:spacing w:val="-5"/>
          <w:w w:val="105"/>
          <w:sz w:val="14"/>
        </w:rPr>
        <w:t> </w:t>
      </w:r>
      <w:r>
        <w:rPr>
          <w:w w:val="105"/>
          <w:sz w:val="14"/>
        </w:rPr>
        <w:t>Indonesia</w:t>
      </w:r>
      <w:r>
        <w:rPr>
          <w:spacing w:val="-4"/>
          <w:w w:val="105"/>
          <w:sz w:val="14"/>
        </w:rPr>
        <w:t> </w:t>
      </w:r>
      <w:r>
        <w:rPr>
          <w:w w:val="105"/>
          <w:sz w:val="14"/>
        </w:rPr>
        <w:t>Nomor</w:t>
      </w:r>
      <w:r>
        <w:rPr>
          <w:spacing w:val="-8"/>
          <w:w w:val="105"/>
          <w:sz w:val="14"/>
        </w:rPr>
        <w:t> </w:t>
      </w:r>
      <w:r>
        <w:rPr>
          <w:w w:val="105"/>
          <w:sz w:val="14"/>
        </w:rPr>
        <w:t>44</w:t>
      </w:r>
      <w:r>
        <w:rPr>
          <w:spacing w:val="-6"/>
          <w:w w:val="105"/>
          <w:sz w:val="14"/>
        </w:rPr>
        <w:t> </w:t>
      </w:r>
      <w:r>
        <w:rPr>
          <w:w w:val="105"/>
          <w:sz w:val="14"/>
        </w:rPr>
        <w:t>Tahun</w:t>
      </w:r>
      <w:r>
        <w:rPr>
          <w:spacing w:val="-8"/>
          <w:w w:val="105"/>
          <w:sz w:val="14"/>
        </w:rPr>
        <w:t> </w:t>
      </w:r>
      <w:r>
        <w:rPr>
          <w:w w:val="105"/>
          <w:sz w:val="14"/>
        </w:rPr>
        <w:t>2008</w:t>
      </w:r>
      <w:r>
        <w:rPr>
          <w:spacing w:val="-8"/>
          <w:w w:val="105"/>
          <w:sz w:val="14"/>
        </w:rPr>
        <w:t> </w:t>
      </w:r>
      <w:r>
        <w:rPr>
          <w:w w:val="105"/>
          <w:sz w:val="14"/>
        </w:rPr>
        <w:t>tentang</w:t>
      </w:r>
      <w:r>
        <w:rPr>
          <w:spacing w:val="-3"/>
          <w:w w:val="105"/>
          <w:sz w:val="14"/>
        </w:rPr>
        <w:t> </w:t>
      </w:r>
      <w:r>
        <w:rPr>
          <w:spacing w:val="-2"/>
          <w:w w:val="105"/>
          <w:sz w:val="14"/>
        </w:rPr>
        <w:t>Pornografi.</w:t>
      </w:r>
    </w:p>
    <w:p>
      <w:pPr>
        <w:pStyle w:val="ListParagraph"/>
        <w:numPr>
          <w:ilvl w:val="0"/>
          <w:numId w:val="13"/>
        </w:numPr>
        <w:tabs>
          <w:tab w:pos="643" w:val="left" w:leader="none"/>
          <w:tab w:pos="645" w:val="left" w:leader="none"/>
        </w:tabs>
        <w:spacing w:line="252" w:lineRule="auto" w:before="7" w:after="0"/>
        <w:ind w:left="645" w:right="4113" w:hanging="268"/>
        <w:jc w:val="both"/>
        <w:rPr>
          <w:sz w:val="13"/>
        </w:rPr>
      </w:pPr>
      <w:r>
        <w:rPr>
          <w:w w:val="105"/>
          <w:sz w:val="14"/>
        </w:rPr>
        <w:t>Undang-Undang Republik Indonesia Nomor 35 Tahun 2014 tentang Perubahan atas Undang-Undang Republik Indonesia Nomor 23 Tahun 2002 Tentang Perlindungan Anak.</w:t>
      </w:r>
    </w:p>
    <w:p>
      <w:pPr>
        <w:pStyle w:val="ListParagraph"/>
        <w:numPr>
          <w:ilvl w:val="0"/>
          <w:numId w:val="13"/>
        </w:numPr>
        <w:tabs>
          <w:tab w:pos="643" w:val="left" w:leader="none"/>
          <w:tab w:pos="645" w:val="left" w:leader="none"/>
        </w:tabs>
        <w:spacing w:line="254" w:lineRule="auto" w:before="3" w:after="0"/>
        <w:ind w:left="645" w:right="4114" w:hanging="268"/>
        <w:jc w:val="both"/>
        <w:rPr>
          <w:sz w:val="13"/>
        </w:rPr>
      </w:pPr>
      <w:r>
        <w:rPr>
          <w:w w:val="105"/>
          <w:sz w:val="14"/>
        </w:rPr>
        <w:t>Undang-Undang Republik Indonesia Nomor 19 Tahun 2016 tentang Perubahan Atas Undang-Undang Republik Indonesia Nomor 11 Tahun 2008 tentang Informasi dan Transaksi Elektronik.</w:t>
      </w:r>
    </w:p>
    <w:p>
      <w:pPr>
        <w:pStyle w:val="ListParagraph"/>
        <w:numPr>
          <w:ilvl w:val="0"/>
          <w:numId w:val="13"/>
        </w:numPr>
        <w:tabs>
          <w:tab w:pos="643" w:val="left" w:leader="none"/>
          <w:tab w:pos="645" w:val="left" w:leader="none"/>
        </w:tabs>
        <w:spacing w:line="252" w:lineRule="auto" w:before="2" w:after="0"/>
        <w:ind w:left="645" w:right="4129" w:hanging="268"/>
        <w:jc w:val="both"/>
        <w:rPr>
          <w:sz w:val="13"/>
        </w:rPr>
      </w:pPr>
      <w:r>
        <w:rPr>
          <w:w w:val="105"/>
          <w:sz w:val="14"/>
        </w:rPr>
        <w:t>Peraturan</w:t>
      </w:r>
      <w:r>
        <w:rPr>
          <w:w w:val="105"/>
          <w:sz w:val="14"/>
        </w:rPr>
        <w:t> Menteri</w:t>
      </w:r>
      <w:r>
        <w:rPr>
          <w:w w:val="105"/>
          <w:sz w:val="14"/>
        </w:rPr>
        <w:t> Komunikasi</w:t>
      </w:r>
      <w:r>
        <w:rPr>
          <w:w w:val="105"/>
          <w:sz w:val="14"/>
        </w:rPr>
        <w:t> dan</w:t>
      </w:r>
      <w:r>
        <w:rPr>
          <w:w w:val="105"/>
          <w:sz w:val="14"/>
        </w:rPr>
        <w:t> Informatika</w:t>
      </w:r>
      <w:r>
        <w:rPr>
          <w:w w:val="105"/>
          <w:sz w:val="14"/>
        </w:rPr>
        <w:t> Nomor</w:t>
      </w:r>
      <w:r>
        <w:rPr>
          <w:w w:val="105"/>
          <w:sz w:val="14"/>
        </w:rPr>
        <w:t> 5</w:t>
      </w:r>
      <w:r>
        <w:rPr>
          <w:w w:val="105"/>
          <w:sz w:val="14"/>
        </w:rPr>
        <w:t> Tahun</w:t>
      </w:r>
      <w:r>
        <w:rPr>
          <w:w w:val="105"/>
          <w:sz w:val="14"/>
        </w:rPr>
        <w:t> 2020</w:t>
      </w:r>
      <w:r>
        <w:rPr>
          <w:w w:val="105"/>
          <w:sz w:val="14"/>
        </w:rPr>
        <w:t> tentang</w:t>
      </w:r>
      <w:r>
        <w:rPr>
          <w:w w:val="105"/>
          <w:sz w:val="14"/>
        </w:rPr>
        <w:t> Penyelenggaraan Sistem ElektronikLingkup Privat.</w:t>
      </w:r>
    </w:p>
    <w:p>
      <w:pPr>
        <w:pStyle w:val="ListParagraph"/>
        <w:numPr>
          <w:ilvl w:val="0"/>
          <w:numId w:val="13"/>
        </w:numPr>
        <w:tabs>
          <w:tab w:pos="643" w:val="left" w:leader="none"/>
          <w:tab w:pos="645" w:val="left" w:leader="none"/>
        </w:tabs>
        <w:spacing w:line="256" w:lineRule="auto" w:before="2" w:after="0"/>
        <w:ind w:left="645" w:right="4119"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(Bappeti)</w:t>
      </w:r>
      <w:r>
        <w:rPr>
          <w:w w:val="105"/>
          <w:sz w:val="14"/>
        </w:rPr>
        <w:t> Republik</w:t>
      </w:r>
      <w:r>
        <w:rPr>
          <w:w w:val="105"/>
          <w:sz w:val="14"/>
        </w:rPr>
        <w:t> Indonesia Nomor</w:t>
      </w:r>
      <w:r>
        <w:rPr>
          <w:w w:val="105"/>
          <w:sz w:val="14"/>
        </w:rPr>
        <w:t> 3</w:t>
      </w:r>
      <w:r>
        <w:rPr>
          <w:w w:val="105"/>
          <w:sz w:val="14"/>
        </w:rPr>
        <w:t> Tahun</w:t>
      </w:r>
      <w:r>
        <w:rPr>
          <w:w w:val="105"/>
          <w:sz w:val="14"/>
        </w:rPr>
        <w:t> 2020</w:t>
      </w:r>
      <w:r>
        <w:rPr>
          <w:w w:val="105"/>
          <w:sz w:val="14"/>
        </w:rPr>
        <w:t> tentang</w:t>
      </w:r>
      <w:r>
        <w:rPr>
          <w:w w:val="105"/>
          <w:sz w:val="14"/>
        </w:rPr>
        <w:t> Perubahan</w:t>
      </w:r>
      <w:r>
        <w:rPr>
          <w:w w:val="105"/>
          <w:sz w:val="14"/>
        </w:rPr>
        <w:t> Ketiga</w:t>
      </w:r>
      <w:r>
        <w:rPr>
          <w:w w:val="105"/>
          <w:sz w:val="14"/>
        </w:rPr>
        <w:t> atas</w:t>
      </w:r>
      <w:r>
        <w:rPr>
          <w:w w:val="105"/>
          <w:sz w:val="14"/>
        </w:rPr>
        <w:t> Peraturan</w:t>
      </w:r>
      <w:r>
        <w:rPr>
          <w:w w:val="105"/>
          <w:sz w:val="14"/>
        </w:rPr>
        <w:t> Badan</w:t>
      </w:r>
      <w:r>
        <w:rPr>
          <w:w w:val="105"/>
          <w:sz w:val="14"/>
        </w:rPr>
        <w:t> Pengawas</w:t>
      </w:r>
      <w:r>
        <w:rPr>
          <w:w w:val="105"/>
          <w:sz w:val="14"/>
        </w:rPr>
        <w:t> Perdagangan Berjangka</w:t>
      </w:r>
      <w:r>
        <w:rPr>
          <w:w w:val="105"/>
          <w:sz w:val="14"/>
        </w:rPr>
        <w:t> dan</w:t>
      </w:r>
      <w:r>
        <w:rPr>
          <w:w w:val="105"/>
          <w:sz w:val="14"/>
        </w:rPr>
        <w:t> Komoditi</w:t>
      </w:r>
      <w:r>
        <w:rPr>
          <w:w w:val="105"/>
          <w:sz w:val="14"/>
        </w:rPr>
        <w:t> Nomor</w:t>
      </w:r>
      <w:r>
        <w:rPr>
          <w:w w:val="105"/>
          <w:sz w:val="14"/>
        </w:rPr>
        <w:t> 5</w:t>
      </w:r>
      <w:r>
        <w:rPr>
          <w:w w:val="105"/>
          <w:sz w:val="14"/>
        </w:rPr>
        <w:t> Tahun</w:t>
      </w:r>
      <w:r>
        <w:rPr>
          <w:w w:val="105"/>
          <w:sz w:val="14"/>
        </w:rPr>
        <w:t> 2019</w:t>
      </w:r>
      <w:r>
        <w:rPr>
          <w:w w:val="105"/>
          <w:sz w:val="14"/>
        </w:rPr>
        <w:t> tentang</w:t>
      </w:r>
      <w:r>
        <w:rPr>
          <w:w w:val="105"/>
          <w:sz w:val="14"/>
        </w:rPr>
        <w:t> Ketentuan</w:t>
      </w:r>
      <w:r>
        <w:rPr>
          <w:w w:val="105"/>
          <w:sz w:val="14"/>
        </w:rPr>
        <w:t> Teknis</w:t>
      </w:r>
      <w:r>
        <w:rPr>
          <w:w w:val="105"/>
          <w:sz w:val="14"/>
        </w:rPr>
        <w:t> Penyelenggaraan</w:t>
      </w:r>
      <w:r>
        <w:rPr>
          <w:w w:val="105"/>
          <w:sz w:val="14"/>
        </w:rPr>
        <w:t> Pasar Fisik Aset Kripto (</w:t>
      </w:r>
      <w:r>
        <w:rPr>
          <w:i/>
          <w:w w:val="105"/>
          <w:sz w:val="14"/>
        </w:rPr>
        <w:t>Crypto Asset) </w:t>
      </w:r>
      <w:r>
        <w:rPr>
          <w:w w:val="105"/>
          <w:sz w:val="14"/>
        </w:rPr>
        <w:t>di Bursa Berjangka.</w:t>
      </w:r>
    </w:p>
    <w:p>
      <w:pPr>
        <w:pStyle w:val="ListParagraph"/>
        <w:numPr>
          <w:ilvl w:val="0"/>
          <w:numId w:val="13"/>
        </w:numPr>
        <w:tabs>
          <w:tab w:pos="643" w:val="left" w:leader="none"/>
          <w:tab w:pos="645" w:val="left" w:leader="none"/>
        </w:tabs>
        <w:spacing w:line="252" w:lineRule="auto" w:before="0" w:after="0"/>
        <w:ind w:left="645" w:right="4121" w:hanging="268"/>
        <w:jc w:val="both"/>
        <w:rPr>
          <w:sz w:val="13"/>
        </w:rPr>
      </w:pPr>
      <w:r>
        <w:rPr>
          <w:w w:val="105"/>
          <w:sz w:val="14"/>
        </w:rPr>
        <w:t>Peraturan</w:t>
      </w:r>
      <w:r>
        <w:rPr>
          <w:w w:val="105"/>
          <w:sz w:val="14"/>
        </w:rPr>
        <w:t> Badan</w:t>
      </w:r>
      <w:r>
        <w:rPr>
          <w:w w:val="105"/>
          <w:sz w:val="14"/>
        </w:rPr>
        <w:t> Pengawas</w:t>
      </w:r>
      <w:r>
        <w:rPr>
          <w:w w:val="105"/>
          <w:sz w:val="14"/>
        </w:rPr>
        <w:t> Perdagangan</w:t>
      </w:r>
      <w:r>
        <w:rPr>
          <w:w w:val="105"/>
          <w:sz w:val="14"/>
        </w:rPr>
        <w:t> Berjangka</w:t>
      </w:r>
      <w:r>
        <w:rPr>
          <w:w w:val="105"/>
          <w:sz w:val="14"/>
        </w:rPr>
        <w:t> dan</w:t>
      </w:r>
      <w:r>
        <w:rPr>
          <w:w w:val="105"/>
          <w:sz w:val="14"/>
        </w:rPr>
        <w:t> Komoditi</w:t>
      </w:r>
      <w:r>
        <w:rPr>
          <w:w w:val="105"/>
          <w:sz w:val="14"/>
        </w:rPr>
        <w:t> Nomor</w:t>
      </w:r>
      <w:r>
        <w:rPr>
          <w:w w:val="105"/>
          <w:sz w:val="14"/>
        </w:rPr>
        <w:t> 7</w:t>
      </w:r>
      <w:r>
        <w:rPr>
          <w:w w:val="105"/>
          <w:sz w:val="14"/>
        </w:rPr>
        <w:t> Tahun</w:t>
      </w:r>
      <w:r>
        <w:rPr>
          <w:w w:val="105"/>
          <w:sz w:val="14"/>
        </w:rPr>
        <w:t> 2020</w:t>
      </w:r>
      <w:r>
        <w:rPr>
          <w:w w:val="105"/>
          <w:sz w:val="14"/>
        </w:rPr>
        <w:t> tentang Penetapan DaftarAset Kripto yang Dapat Diperdagangkan di Pasar Fisik Aset Kripto.</w:t>
      </w:r>
    </w:p>
    <w:p>
      <w:pPr>
        <w:pStyle w:val="BodyText"/>
      </w:pPr>
    </w:p>
    <w:p>
      <w:pPr>
        <w:pStyle w:val="BodyText"/>
        <w:spacing w:before="25"/>
      </w:pPr>
    </w:p>
    <w:p>
      <w:pPr>
        <w:pStyle w:val="Heading3"/>
      </w:pPr>
      <w:r>
        <w:rPr>
          <w:spacing w:val="-2"/>
          <w:w w:val="105"/>
        </w:rPr>
        <w:t>Regulation</w:t>
      </w:r>
    </w:p>
    <w:p>
      <w:pPr>
        <w:pStyle w:val="BodyText"/>
        <w:spacing w:before="22"/>
        <w:rPr>
          <w:b/>
        </w:rPr>
      </w:pPr>
    </w:p>
    <w:p>
      <w:pPr>
        <w:pStyle w:val="ListParagraph"/>
        <w:numPr>
          <w:ilvl w:val="0"/>
          <w:numId w:val="13"/>
        </w:numPr>
        <w:tabs>
          <w:tab w:pos="643" w:val="left" w:leader="none"/>
        </w:tabs>
        <w:spacing w:line="240" w:lineRule="auto" w:before="0" w:after="0"/>
        <w:ind w:left="643" w:right="0" w:hanging="267"/>
        <w:jc w:val="both"/>
        <w:rPr>
          <w:sz w:val="13"/>
        </w:rPr>
      </w:pPr>
      <w:r>
        <w:rPr>
          <w:w w:val="105"/>
          <w:sz w:val="14"/>
        </w:rPr>
        <w:t>Putusan</w:t>
      </w:r>
      <w:r>
        <w:rPr>
          <w:spacing w:val="-9"/>
          <w:w w:val="105"/>
          <w:sz w:val="14"/>
        </w:rPr>
        <w:t> </w:t>
      </w:r>
      <w:r>
        <w:rPr>
          <w:w w:val="105"/>
          <w:sz w:val="14"/>
        </w:rPr>
        <w:t>Pengadilan</w:t>
      </w:r>
      <w:r>
        <w:rPr>
          <w:spacing w:val="-7"/>
          <w:w w:val="105"/>
          <w:sz w:val="14"/>
        </w:rPr>
        <w:t> </w:t>
      </w:r>
      <w:r>
        <w:rPr>
          <w:w w:val="105"/>
          <w:sz w:val="14"/>
        </w:rPr>
        <w:t>Negeri</w:t>
      </w:r>
      <w:r>
        <w:rPr>
          <w:spacing w:val="-7"/>
          <w:w w:val="105"/>
          <w:sz w:val="14"/>
        </w:rPr>
        <w:t> </w:t>
      </w:r>
      <w:r>
        <w:rPr>
          <w:w w:val="105"/>
          <w:sz w:val="14"/>
        </w:rPr>
        <w:t>Tanjung</w:t>
      </w:r>
      <w:r>
        <w:rPr>
          <w:spacing w:val="-2"/>
          <w:w w:val="105"/>
          <w:sz w:val="14"/>
        </w:rPr>
        <w:t> </w:t>
      </w:r>
      <w:r>
        <w:rPr>
          <w:w w:val="105"/>
          <w:sz w:val="14"/>
        </w:rPr>
        <w:t>Pati</w:t>
      </w:r>
      <w:r>
        <w:rPr>
          <w:spacing w:val="-7"/>
          <w:w w:val="105"/>
          <w:sz w:val="14"/>
        </w:rPr>
        <w:t> </w:t>
      </w:r>
      <w:r>
        <w:rPr>
          <w:w w:val="105"/>
          <w:sz w:val="14"/>
        </w:rPr>
        <w:t>Nomor</w:t>
      </w:r>
      <w:r>
        <w:rPr>
          <w:spacing w:val="-9"/>
          <w:w w:val="105"/>
          <w:sz w:val="14"/>
        </w:rPr>
        <w:t> </w:t>
      </w:r>
      <w:r>
        <w:rPr>
          <w:w w:val="105"/>
          <w:sz w:val="14"/>
        </w:rPr>
        <w:t>58/Pid.B/2011/PN.TJP</w:t>
      </w:r>
      <w:r>
        <w:rPr>
          <w:spacing w:val="-6"/>
          <w:w w:val="105"/>
          <w:sz w:val="14"/>
        </w:rPr>
        <w:t> </w:t>
      </w:r>
      <w:r>
        <w:rPr>
          <w:w w:val="105"/>
          <w:sz w:val="14"/>
        </w:rPr>
        <w:t>tanggal</w:t>
      </w:r>
      <w:r>
        <w:rPr>
          <w:spacing w:val="-6"/>
          <w:w w:val="105"/>
          <w:sz w:val="14"/>
        </w:rPr>
        <w:t> </w:t>
      </w:r>
      <w:r>
        <w:rPr>
          <w:w w:val="105"/>
          <w:sz w:val="14"/>
        </w:rPr>
        <w:t>3</w:t>
      </w:r>
      <w:r>
        <w:rPr>
          <w:spacing w:val="-8"/>
          <w:w w:val="105"/>
          <w:sz w:val="14"/>
        </w:rPr>
        <w:t> </w:t>
      </w:r>
      <w:r>
        <w:rPr>
          <w:w w:val="105"/>
          <w:sz w:val="14"/>
        </w:rPr>
        <w:t>Oktober</w:t>
      </w:r>
      <w:r>
        <w:rPr>
          <w:spacing w:val="-3"/>
          <w:w w:val="105"/>
          <w:sz w:val="14"/>
        </w:rPr>
        <w:t> </w:t>
      </w:r>
      <w:r>
        <w:rPr>
          <w:spacing w:val="-2"/>
          <w:w w:val="105"/>
          <w:sz w:val="14"/>
        </w:rPr>
        <w:t>2011.</w:t>
      </w:r>
    </w:p>
    <w:p>
      <w:pPr>
        <w:pStyle w:val="BodyText"/>
        <w:spacing w:before="20"/>
      </w:pPr>
    </w:p>
    <w:p>
      <w:pPr>
        <w:pStyle w:val="Heading3"/>
        <w:jc w:val="both"/>
      </w:pPr>
      <w:r>
        <w:rPr>
          <w:w w:val="105"/>
        </w:rPr>
        <w:t>Artikel</w:t>
      </w:r>
      <w:r>
        <w:rPr>
          <w:spacing w:val="-5"/>
          <w:w w:val="105"/>
        </w:rPr>
        <w:t> </w:t>
      </w:r>
      <w:r>
        <w:rPr>
          <w:spacing w:val="-2"/>
          <w:w w:val="105"/>
        </w:rPr>
        <w:t>Internet</w:t>
      </w:r>
    </w:p>
    <w:p>
      <w:pPr>
        <w:pStyle w:val="ListParagraph"/>
        <w:numPr>
          <w:ilvl w:val="0"/>
          <w:numId w:val="13"/>
        </w:numPr>
        <w:tabs>
          <w:tab w:pos="643" w:val="left" w:leader="none"/>
        </w:tabs>
        <w:spacing w:line="240" w:lineRule="auto" w:before="10" w:after="0"/>
        <w:ind w:left="643" w:right="0" w:hanging="267"/>
        <w:jc w:val="both"/>
        <w:rPr>
          <w:sz w:val="13"/>
        </w:rPr>
      </w:pPr>
      <w:r>
        <w:rPr>
          <w:w w:val="105"/>
          <w:sz w:val="14"/>
        </w:rPr>
        <w:t>Desanctis,</w:t>
      </w:r>
      <w:r>
        <w:rPr>
          <w:spacing w:val="16"/>
          <w:w w:val="105"/>
          <w:sz w:val="14"/>
        </w:rPr>
        <w:t> </w:t>
      </w:r>
      <w:r>
        <w:rPr>
          <w:w w:val="105"/>
          <w:sz w:val="14"/>
        </w:rPr>
        <w:t>Alexandra.</w:t>
      </w:r>
      <w:r>
        <w:rPr>
          <w:spacing w:val="18"/>
          <w:w w:val="105"/>
          <w:sz w:val="14"/>
        </w:rPr>
        <w:t> </w:t>
      </w:r>
      <w:r>
        <w:rPr>
          <w:w w:val="105"/>
          <w:sz w:val="14"/>
        </w:rPr>
        <w:t>“The</w:t>
      </w:r>
      <w:r>
        <w:rPr>
          <w:spacing w:val="15"/>
          <w:w w:val="105"/>
          <w:sz w:val="14"/>
        </w:rPr>
        <w:t> </w:t>
      </w:r>
      <w:r>
        <w:rPr>
          <w:w w:val="105"/>
          <w:sz w:val="14"/>
        </w:rPr>
        <w:t>Children</w:t>
      </w:r>
      <w:r>
        <w:rPr>
          <w:spacing w:val="16"/>
          <w:w w:val="105"/>
          <w:sz w:val="14"/>
        </w:rPr>
        <w:t> </w:t>
      </w:r>
      <w:r>
        <w:rPr>
          <w:w w:val="105"/>
          <w:sz w:val="14"/>
        </w:rPr>
        <w:t>of</w:t>
      </w:r>
      <w:r>
        <w:rPr>
          <w:spacing w:val="18"/>
          <w:w w:val="105"/>
          <w:sz w:val="14"/>
        </w:rPr>
        <w:t> </w:t>
      </w:r>
      <w:r>
        <w:rPr>
          <w:spacing w:val="-2"/>
          <w:w w:val="105"/>
          <w:sz w:val="14"/>
        </w:rPr>
        <w:t>Pornhub”,</w:t>
      </w:r>
    </w:p>
    <w:p>
      <w:pPr>
        <w:pStyle w:val="BodyText"/>
        <w:spacing w:before="11"/>
        <w:ind w:left="645"/>
        <w:jc w:val="both"/>
      </w:pPr>
      <w:hyperlink r:id="rId24">
        <w:r>
          <w:rPr>
            <w:color w:val="0460C1"/>
            <w:w w:val="105"/>
            <w:u w:val="single" w:color="0460C1"/>
          </w:rPr>
          <w:t>https://www.nationalreview.com/corner/the-children-of-</w:t>
        </w:r>
      </w:hyperlink>
      <w:hyperlink r:id="rId24">
        <w:r>
          <w:rPr>
            <w:color w:val="0460C1"/>
            <w:w w:val="105"/>
            <w:u w:val="single" w:color="0460C1"/>
          </w:rPr>
          <w:t>pornhub/</w:t>
        </w:r>
      </w:hyperlink>
      <w:r>
        <w:rPr>
          <w:w w:val="105"/>
        </w:rPr>
        <w:t>.</w:t>
      </w:r>
      <w:r>
        <w:rPr>
          <w:spacing w:val="-11"/>
          <w:w w:val="105"/>
        </w:rPr>
        <w:t> </w:t>
      </w:r>
      <w:r>
        <w:rPr>
          <w:w w:val="105"/>
        </w:rPr>
        <w:t>Diakses</w:t>
      </w:r>
      <w:r>
        <w:rPr>
          <w:spacing w:val="-9"/>
          <w:w w:val="105"/>
        </w:rPr>
        <w:t> </w:t>
      </w:r>
      <w:r>
        <w:rPr>
          <w:w w:val="105"/>
        </w:rPr>
        <w:t>8</w:t>
      </w:r>
      <w:r>
        <w:rPr>
          <w:spacing w:val="-8"/>
          <w:w w:val="105"/>
        </w:rPr>
        <w:t> </w:t>
      </w:r>
      <w:r>
        <w:rPr>
          <w:w w:val="105"/>
        </w:rPr>
        <w:t>April</w:t>
      </w:r>
      <w:r>
        <w:rPr>
          <w:spacing w:val="-7"/>
          <w:w w:val="105"/>
        </w:rPr>
        <w:t> </w:t>
      </w:r>
      <w:r>
        <w:rPr>
          <w:spacing w:val="-2"/>
          <w:w w:val="105"/>
        </w:rPr>
        <w:t>2022.</w:t>
      </w:r>
    </w:p>
    <w:p>
      <w:pPr>
        <w:pStyle w:val="ListParagraph"/>
        <w:numPr>
          <w:ilvl w:val="0"/>
          <w:numId w:val="13"/>
        </w:numPr>
        <w:tabs>
          <w:tab w:pos="643" w:val="left" w:leader="none"/>
        </w:tabs>
        <w:spacing w:line="240" w:lineRule="auto" w:before="10" w:after="0"/>
        <w:ind w:left="643" w:right="0" w:hanging="267"/>
        <w:jc w:val="both"/>
        <w:rPr>
          <w:sz w:val="13"/>
        </w:rPr>
      </w:pPr>
      <w:r>
        <w:rPr>
          <w:w w:val="105"/>
          <w:sz w:val="14"/>
        </w:rPr>
        <w:t>Liputan</w:t>
      </w:r>
      <w:r>
        <w:rPr>
          <w:spacing w:val="-19"/>
          <w:w w:val="105"/>
          <w:sz w:val="14"/>
        </w:rPr>
        <w:t> </w:t>
      </w:r>
      <w:r>
        <w:rPr>
          <w:w w:val="105"/>
          <w:sz w:val="14"/>
        </w:rPr>
        <w:t>6,</w:t>
      </w:r>
      <w:r>
        <w:rPr>
          <w:spacing w:val="62"/>
          <w:w w:val="105"/>
          <w:sz w:val="14"/>
        </w:rPr>
        <w:t>  </w:t>
      </w:r>
      <w:r>
        <w:rPr>
          <w:w w:val="105"/>
          <w:sz w:val="14"/>
        </w:rPr>
        <w:t>“Mantan</w:t>
      </w:r>
      <w:r>
        <w:rPr>
          <w:spacing w:val="40"/>
          <w:w w:val="105"/>
          <w:sz w:val="14"/>
        </w:rPr>
        <w:t>  </w:t>
      </w:r>
      <w:r>
        <w:rPr>
          <w:w w:val="105"/>
          <w:sz w:val="14"/>
        </w:rPr>
        <w:t>Vokalis</w:t>
      </w:r>
      <w:r>
        <w:rPr>
          <w:spacing w:val="43"/>
          <w:w w:val="105"/>
          <w:sz w:val="14"/>
        </w:rPr>
        <w:t>  </w:t>
      </w:r>
      <w:r>
        <w:rPr>
          <w:w w:val="105"/>
          <w:sz w:val="14"/>
        </w:rPr>
        <w:t>Lostprophets</w:t>
      </w:r>
      <w:r>
        <w:rPr>
          <w:spacing w:val="27"/>
          <w:w w:val="105"/>
          <w:sz w:val="14"/>
        </w:rPr>
        <w:t>  </w:t>
      </w:r>
      <w:r>
        <w:rPr>
          <w:w w:val="105"/>
          <w:sz w:val="14"/>
        </w:rPr>
        <w:t>dijatuhi</w:t>
      </w:r>
      <w:r>
        <w:rPr>
          <w:spacing w:val="43"/>
          <w:w w:val="105"/>
          <w:sz w:val="14"/>
        </w:rPr>
        <w:t>  </w:t>
      </w:r>
      <w:r>
        <w:rPr>
          <w:w w:val="105"/>
          <w:sz w:val="14"/>
        </w:rPr>
        <w:t>Hukuman</w:t>
      </w:r>
      <w:r>
        <w:rPr>
          <w:spacing w:val="37"/>
          <w:w w:val="105"/>
          <w:sz w:val="14"/>
        </w:rPr>
        <w:t>  </w:t>
      </w:r>
      <w:r>
        <w:rPr>
          <w:w w:val="105"/>
          <w:sz w:val="14"/>
        </w:rPr>
        <w:t>35</w:t>
      </w:r>
      <w:r>
        <w:rPr>
          <w:spacing w:val="60"/>
          <w:w w:val="105"/>
          <w:sz w:val="14"/>
        </w:rPr>
        <w:t>  </w:t>
      </w:r>
      <w:r>
        <w:rPr>
          <w:w w:val="105"/>
          <w:sz w:val="14"/>
        </w:rPr>
        <w:t>tahun</w:t>
      </w:r>
      <w:r>
        <w:rPr>
          <w:spacing w:val="48"/>
          <w:w w:val="105"/>
          <w:sz w:val="14"/>
        </w:rPr>
        <w:t>  </w:t>
      </w:r>
      <w:r>
        <w:rPr>
          <w:spacing w:val="-2"/>
          <w:w w:val="105"/>
          <w:sz w:val="14"/>
        </w:rPr>
        <w:t>Penjara</w:t>
      </w:r>
    </w:p>
    <w:p>
      <w:pPr>
        <w:pStyle w:val="BodyText"/>
        <w:spacing w:line="256" w:lineRule="auto" w:before="9"/>
        <w:ind w:left="645" w:right="4701" w:firstLine="522"/>
        <w:jc w:val="both"/>
      </w:pPr>
      <w:r>
        <w:rPr>
          <w:spacing w:val="-2"/>
          <w:w w:val="105"/>
        </w:rPr>
        <w:t>!”,</w:t>
      </w:r>
      <w:hyperlink r:id="rId27">
        <w:r>
          <w:rPr>
            <w:color w:val="0460C1"/>
            <w:spacing w:val="-2"/>
            <w:w w:val="105"/>
            <w:u w:val="single" w:color="0460C1"/>
          </w:rPr>
          <w:t>https://www.liputan6.com/showbiz/read/779398/mantan-vokalis-lostprophets-</w:t>
        </w:r>
      </w:hyperlink>
      <w:r>
        <w:rPr>
          <w:color w:val="0460C1"/>
          <w:spacing w:val="-2"/>
          <w:w w:val="105"/>
        </w:rPr>
        <w:t> </w:t>
      </w:r>
      <w:hyperlink r:id="rId27">
        <w:r>
          <w:rPr>
            <w:color w:val="0460C1"/>
            <w:w w:val="105"/>
            <w:u w:val="single" w:color="0460C1"/>
          </w:rPr>
          <w:t>dijatuhi-hukuman-35-tahun-</w:t>
        </w:r>
      </w:hyperlink>
      <w:r>
        <w:rPr>
          <w:color w:val="0460C1"/>
          <w:w w:val="105"/>
          <w:u w:val="single" w:color="0460C1"/>
        </w:rPr>
        <w:t> </w:t>
      </w:r>
      <w:hyperlink r:id="rId27">
        <w:r>
          <w:rPr>
            <w:color w:val="0460C1"/>
            <w:w w:val="105"/>
            <w:u w:val="single" w:color="0460C1"/>
          </w:rPr>
          <w:t>penjara</w:t>
        </w:r>
      </w:hyperlink>
      <w:r>
        <w:rPr>
          <w:w w:val="105"/>
        </w:rPr>
        <w:t>. Diakses 9 April 2022.</w:t>
      </w:r>
    </w:p>
    <w:p>
      <w:pPr>
        <w:pStyle w:val="ListParagraph"/>
        <w:numPr>
          <w:ilvl w:val="0"/>
          <w:numId w:val="13"/>
        </w:numPr>
        <w:tabs>
          <w:tab w:pos="643" w:val="left" w:leader="none"/>
          <w:tab w:pos="645" w:val="left" w:leader="none"/>
        </w:tabs>
        <w:spacing w:line="254" w:lineRule="auto" w:before="0" w:after="0"/>
        <w:ind w:left="645" w:right="4111" w:hanging="268"/>
        <w:jc w:val="both"/>
        <w:rPr>
          <w:sz w:val="13"/>
        </w:rPr>
      </w:pPr>
      <w:r>
        <w:rPr>
          <w:w w:val="105"/>
          <w:sz w:val="14"/>
        </w:rPr>
        <w:t>Martin Trans, “Sex Work Re-loaded : How Digital Platforms are Redefining Sex Work”, Masters of Media,</w:t>
      </w:r>
      <w:r>
        <w:rPr>
          <w:w w:val="105"/>
          <w:sz w:val="14"/>
        </w:rPr>
        <w:t> University</w:t>
      </w:r>
      <w:r>
        <w:rPr>
          <w:w w:val="105"/>
          <w:sz w:val="14"/>
        </w:rPr>
        <w:t> of</w:t>
      </w:r>
      <w:r>
        <w:rPr>
          <w:w w:val="105"/>
          <w:sz w:val="14"/>
        </w:rPr>
        <w:t> Amsterdam,</w:t>
      </w:r>
      <w:r>
        <w:rPr>
          <w:w w:val="105"/>
          <w:sz w:val="14"/>
        </w:rPr>
        <w:t> </w:t>
      </w:r>
      <w:hyperlink r:id="rId22">
        <w:r>
          <w:rPr>
            <w:color w:val="0460C1"/>
            <w:w w:val="105"/>
            <w:sz w:val="14"/>
            <w:u w:val="single" w:color="0460C1"/>
          </w:rPr>
          <w:t>https://mastersofmedia.hum.uva.nl/blog/2021/10/27/sex-</w:t>
        </w:r>
      </w:hyperlink>
      <w:r>
        <w:rPr>
          <w:color w:val="0460C1"/>
          <w:spacing w:val="40"/>
          <w:w w:val="105"/>
          <w:sz w:val="14"/>
        </w:rPr>
        <w:t> </w:t>
      </w:r>
      <w:hyperlink r:id="rId22">
        <w:r>
          <w:rPr>
            <w:color w:val="0460C1"/>
            <w:w w:val="105"/>
            <w:sz w:val="14"/>
            <w:u w:val="single" w:color="0460C1"/>
          </w:rPr>
          <w:t>work-re-loaded-how-</w:t>
        </w:r>
      </w:hyperlink>
      <w:r>
        <w:rPr>
          <w:color w:val="0460C1"/>
          <w:w w:val="105"/>
          <w:sz w:val="14"/>
          <w:u w:val="single" w:color="0460C1"/>
        </w:rPr>
        <w:t> </w:t>
      </w:r>
      <w:hyperlink r:id="rId22">
        <w:r>
          <w:rPr>
            <w:color w:val="0460C1"/>
            <w:w w:val="105"/>
            <w:sz w:val="14"/>
            <w:u w:val="single" w:color="0460C1"/>
          </w:rPr>
          <w:t>digital-platforms-are-re-defining-sex-work/</w:t>
        </w:r>
      </w:hyperlink>
      <w:r>
        <w:rPr>
          <w:w w:val="105"/>
          <w:sz w:val="14"/>
        </w:rPr>
        <w:t>. Diakses 18 April 2022.</w:t>
      </w:r>
    </w:p>
    <w:p>
      <w:pPr>
        <w:pStyle w:val="ListParagraph"/>
        <w:numPr>
          <w:ilvl w:val="0"/>
          <w:numId w:val="13"/>
        </w:numPr>
        <w:tabs>
          <w:tab w:pos="643" w:val="left" w:leader="none"/>
          <w:tab w:pos="922" w:val="left" w:leader="none"/>
        </w:tabs>
        <w:spacing w:line="261" w:lineRule="auto" w:before="0" w:after="0"/>
        <w:ind w:left="922" w:right="4474" w:hanging="545"/>
        <w:jc w:val="both"/>
        <w:rPr>
          <w:sz w:val="13"/>
        </w:rPr>
      </w:pPr>
      <w:r>
        <w:rPr>
          <w:w w:val="105"/>
          <w:sz w:val="14"/>
        </w:rPr>
        <w:t>The</w:t>
      </w:r>
      <w:r>
        <w:rPr>
          <w:w w:val="105"/>
          <w:sz w:val="14"/>
        </w:rPr>
        <w:t> Guardian,</w:t>
      </w:r>
      <w:r>
        <w:rPr>
          <w:w w:val="105"/>
          <w:sz w:val="14"/>
        </w:rPr>
        <w:t> “MasterCard</w:t>
      </w:r>
      <w:r>
        <w:rPr>
          <w:w w:val="105"/>
          <w:sz w:val="14"/>
        </w:rPr>
        <w:t> and</w:t>
      </w:r>
      <w:r>
        <w:rPr>
          <w:w w:val="105"/>
          <w:sz w:val="14"/>
        </w:rPr>
        <w:t> Visa</w:t>
      </w:r>
      <w:r>
        <w:rPr>
          <w:w w:val="105"/>
          <w:sz w:val="14"/>
        </w:rPr>
        <w:t> sever</w:t>
      </w:r>
      <w:r>
        <w:rPr>
          <w:w w:val="105"/>
          <w:sz w:val="14"/>
        </w:rPr>
        <w:t> ties</w:t>
      </w:r>
      <w:r>
        <w:rPr>
          <w:w w:val="105"/>
          <w:sz w:val="14"/>
        </w:rPr>
        <w:t> with</w:t>
      </w:r>
      <w:r>
        <w:rPr>
          <w:w w:val="105"/>
          <w:sz w:val="14"/>
        </w:rPr>
        <w:t> Backpage.com</w:t>
      </w:r>
      <w:r>
        <w:rPr>
          <w:w w:val="105"/>
          <w:sz w:val="14"/>
        </w:rPr>
        <w:t> ‘adult’ </w:t>
      </w:r>
      <w:r>
        <w:rPr>
          <w:spacing w:val="-2"/>
          <w:w w:val="105"/>
          <w:sz w:val="14"/>
        </w:rPr>
        <w:t>section”,</w:t>
      </w:r>
      <w:hyperlink r:id="rId23">
        <w:r>
          <w:rPr>
            <w:color w:val="0460C1"/>
            <w:spacing w:val="-2"/>
            <w:w w:val="105"/>
            <w:sz w:val="14"/>
            <w:u w:val="single" w:color="0460C1"/>
          </w:rPr>
          <w:t>https://www.theguardian.com/us-news/2015/jul/01/mastercard-visa-boycott-</w:t>
        </w:r>
      </w:hyperlink>
    </w:p>
    <w:p>
      <w:pPr>
        <w:pStyle w:val="BodyText"/>
        <w:spacing w:line="156" w:lineRule="exact"/>
        <w:ind w:left="645"/>
        <w:jc w:val="both"/>
      </w:pPr>
      <w:hyperlink r:id="rId23">
        <w:r>
          <w:rPr>
            <w:color w:val="0460C1"/>
            <w:w w:val="105"/>
            <w:u w:val="single" w:color="0460C1"/>
          </w:rPr>
          <w:t>backpagecom-adult-section</w:t>
        </w:r>
      </w:hyperlink>
      <w:r>
        <w:rPr>
          <w:w w:val="105"/>
        </w:rPr>
        <w:t>.</w:t>
      </w:r>
      <w:r>
        <w:rPr>
          <w:spacing w:val="-5"/>
          <w:w w:val="105"/>
        </w:rPr>
        <w:t> </w:t>
      </w:r>
      <w:r>
        <w:rPr>
          <w:w w:val="105"/>
        </w:rPr>
        <w:t>Diakses</w:t>
      </w:r>
      <w:r>
        <w:rPr>
          <w:spacing w:val="-7"/>
          <w:w w:val="105"/>
        </w:rPr>
        <w:t> </w:t>
      </w:r>
      <w:r>
        <w:rPr>
          <w:w w:val="105"/>
        </w:rPr>
        <w:t>26</w:t>
      </w:r>
      <w:r>
        <w:rPr>
          <w:spacing w:val="-7"/>
          <w:w w:val="105"/>
        </w:rPr>
        <w:t> </w:t>
      </w:r>
      <w:r>
        <w:rPr>
          <w:w w:val="105"/>
        </w:rPr>
        <w:t>Maret</w:t>
      </w:r>
      <w:r>
        <w:rPr>
          <w:spacing w:val="-5"/>
          <w:w w:val="105"/>
        </w:rPr>
        <w:t> </w:t>
      </w:r>
      <w:r>
        <w:rPr>
          <w:spacing w:val="-2"/>
          <w:w w:val="105"/>
        </w:rPr>
        <w:t>2022.</w:t>
      </w:r>
    </w:p>
    <w:p>
      <w:pPr>
        <w:pStyle w:val="ListParagraph"/>
        <w:numPr>
          <w:ilvl w:val="0"/>
          <w:numId w:val="13"/>
        </w:numPr>
        <w:tabs>
          <w:tab w:pos="643" w:val="left" w:leader="none"/>
          <w:tab w:pos="645" w:val="left" w:leader="none"/>
        </w:tabs>
        <w:spacing w:line="254" w:lineRule="auto" w:before="7" w:after="0"/>
        <w:ind w:left="645" w:right="4451" w:hanging="268"/>
        <w:jc w:val="both"/>
        <w:rPr>
          <w:sz w:val="13"/>
        </w:rPr>
      </w:pPr>
      <w:r>
        <w:rPr>
          <w:w w:val="105"/>
          <w:sz w:val="14"/>
        </w:rPr>
        <w:t>Tribun Jabar, “5 Fakta Mencengangkan, Istri Jual Suami untuk Layani Threesome dengan Pria Hidung Belang”,https://jabar.tribunnews.com/2018/01/25/fakta-mencengangkan-istri-jual- suami-untuk-layani-threesome- dengan-pria-hidung-belang?page=all. Diakses 4 Mei 2022.</w:t>
      </w:r>
    </w:p>
    <w:p>
      <w:pPr>
        <w:pStyle w:val="ListParagraph"/>
        <w:numPr>
          <w:ilvl w:val="0"/>
          <w:numId w:val="13"/>
        </w:numPr>
        <w:tabs>
          <w:tab w:pos="643" w:val="left" w:leader="none"/>
          <w:tab w:pos="645" w:val="left" w:leader="none"/>
        </w:tabs>
        <w:spacing w:line="230" w:lineRule="auto" w:before="0" w:after="0"/>
        <w:ind w:left="645" w:right="4496" w:hanging="268"/>
        <w:jc w:val="both"/>
        <w:rPr>
          <w:sz w:val="13"/>
        </w:rPr>
      </w:pPr>
      <w:r>
        <w:rPr>
          <w:w w:val="105"/>
          <w:sz w:val="14"/>
        </w:rPr>
        <w:t>United</w:t>
      </w:r>
      <w:r>
        <w:rPr>
          <w:w w:val="105"/>
          <w:sz w:val="14"/>
        </w:rPr>
        <w:t> Nations</w:t>
      </w:r>
      <w:r>
        <w:rPr>
          <w:w w:val="105"/>
          <w:sz w:val="14"/>
        </w:rPr>
        <w:t> Office</w:t>
      </w:r>
      <w:r>
        <w:rPr>
          <w:w w:val="105"/>
          <w:sz w:val="14"/>
        </w:rPr>
        <w:t> on</w:t>
      </w:r>
      <w:r>
        <w:rPr>
          <w:w w:val="105"/>
          <w:sz w:val="14"/>
        </w:rPr>
        <w:t> Drug</w:t>
      </w:r>
      <w:r>
        <w:rPr>
          <w:w w:val="105"/>
          <w:sz w:val="14"/>
        </w:rPr>
        <w:t> and</w:t>
      </w:r>
      <w:r>
        <w:rPr>
          <w:w w:val="105"/>
          <w:sz w:val="14"/>
        </w:rPr>
        <w:t> Crime,</w:t>
      </w:r>
      <w:r>
        <w:rPr>
          <w:w w:val="105"/>
          <w:sz w:val="14"/>
        </w:rPr>
        <w:t> “Online</w:t>
      </w:r>
      <w:r>
        <w:rPr>
          <w:w w:val="105"/>
          <w:sz w:val="14"/>
        </w:rPr>
        <w:t> child</w:t>
      </w:r>
      <w:r>
        <w:rPr>
          <w:w w:val="105"/>
          <w:sz w:val="14"/>
        </w:rPr>
        <w:t> sexual</w:t>
      </w:r>
      <w:r>
        <w:rPr>
          <w:w w:val="105"/>
          <w:sz w:val="14"/>
        </w:rPr>
        <w:t> exploitation</w:t>
      </w:r>
      <w:r>
        <w:rPr>
          <w:w w:val="105"/>
          <w:sz w:val="14"/>
        </w:rPr>
        <w:t> and</w:t>
      </w:r>
      <w:r>
        <w:rPr>
          <w:w w:val="105"/>
          <w:sz w:val="14"/>
        </w:rPr>
        <w:t> abuse</w:t>
      </w:r>
      <w:r>
        <w:rPr>
          <w:w w:val="105"/>
          <w:sz w:val="14"/>
        </w:rPr>
        <w:t> : Module</w:t>
      </w:r>
      <w:r>
        <w:rPr>
          <w:spacing w:val="40"/>
          <w:w w:val="105"/>
          <w:sz w:val="14"/>
        </w:rPr>
        <w:t> </w:t>
      </w:r>
      <w:r>
        <w:rPr>
          <w:w w:val="105"/>
          <w:sz w:val="14"/>
        </w:rPr>
        <w:t>Series”,</w:t>
      </w:r>
    </w:p>
    <w:p>
      <w:pPr>
        <w:pStyle w:val="BodyText"/>
        <w:spacing w:line="254" w:lineRule="auto" w:before="1"/>
        <w:ind w:left="645" w:right="4917"/>
        <w:jc w:val="both"/>
      </w:pPr>
      <w:hyperlink r:id="rId26">
        <w:r>
          <w:rPr>
            <w:spacing w:val="-2"/>
            <w:w w:val="105"/>
          </w:rPr>
          <w:t>https://www.unodc.org/e4j/zh/cybercrime/module-12/key-issues/online-child-sexual-</w:t>
        </w:r>
      </w:hyperlink>
      <w:r>
        <w:rPr>
          <w:spacing w:val="-2"/>
          <w:w w:val="105"/>
        </w:rPr>
        <w:t> </w:t>
      </w:r>
      <w:hyperlink r:id="rId26">
        <w:r>
          <w:rPr>
            <w:w w:val="105"/>
          </w:rPr>
          <w:t>exploitation-and-abuse.html</w:t>
        </w:r>
      </w:hyperlink>
      <w:r>
        <w:rPr>
          <w:w w:val="105"/>
        </w:rPr>
        <w:t>. Diakses 9 April 2022.</w:t>
      </w:r>
    </w:p>
    <w:p>
      <w:pPr>
        <w:pStyle w:val="ListParagraph"/>
        <w:numPr>
          <w:ilvl w:val="0"/>
          <w:numId w:val="13"/>
        </w:numPr>
        <w:tabs>
          <w:tab w:pos="643" w:val="left" w:leader="none"/>
        </w:tabs>
        <w:spacing w:line="142" w:lineRule="exact" w:before="0" w:after="0"/>
        <w:ind w:left="643" w:right="0" w:hanging="267"/>
        <w:jc w:val="both"/>
        <w:rPr>
          <w:sz w:val="13"/>
        </w:rPr>
      </w:pPr>
      <w:r>
        <w:rPr>
          <w:w w:val="105"/>
          <w:sz w:val="14"/>
        </w:rPr>
        <w:t>U.S</w:t>
      </w:r>
      <w:r>
        <w:rPr>
          <w:spacing w:val="-13"/>
          <w:w w:val="105"/>
          <w:sz w:val="14"/>
        </w:rPr>
        <w:t> </w:t>
      </w:r>
      <w:r>
        <w:rPr>
          <w:w w:val="105"/>
          <w:sz w:val="14"/>
        </w:rPr>
        <w:t>Attorney’s</w:t>
      </w:r>
      <w:r>
        <w:rPr>
          <w:spacing w:val="77"/>
          <w:w w:val="105"/>
          <w:sz w:val="14"/>
        </w:rPr>
        <w:t> </w:t>
      </w:r>
      <w:r>
        <w:rPr>
          <w:w w:val="105"/>
          <w:sz w:val="14"/>
        </w:rPr>
        <w:t>Office,</w:t>
      </w:r>
      <w:r>
        <w:rPr>
          <w:spacing w:val="40"/>
          <w:w w:val="105"/>
          <w:sz w:val="14"/>
        </w:rPr>
        <w:t>  </w:t>
      </w:r>
      <w:r>
        <w:rPr>
          <w:w w:val="105"/>
          <w:sz w:val="14"/>
        </w:rPr>
        <w:t>“U.S.</w:t>
      </w:r>
      <w:r>
        <w:rPr>
          <w:spacing w:val="42"/>
          <w:w w:val="105"/>
          <w:sz w:val="14"/>
        </w:rPr>
        <w:t>  </w:t>
      </w:r>
      <w:r>
        <w:rPr>
          <w:w w:val="105"/>
          <w:sz w:val="14"/>
        </w:rPr>
        <w:t>Attorney</w:t>
      </w:r>
      <w:r>
        <w:rPr>
          <w:spacing w:val="32"/>
          <w:w w:val="105"/>
          <w:sz w:val="14"/>
        </w:rPr>
        <w:t>  </w:t>
      </w:r>
      <w:r>
        <w:rPr>
          <w:w w:val="105"/>
          <w:sz w:val="14"/>
        </w:rPr>
        <w:t>Seeking</w:t>
      </w:r>
      <w:r>
        <w:rPr>
          <w:spacing w:val="35"/>
          <w:w w:val="105"/>
          <w:sz w:val="14"/>
        </w:rPr>
        <w:t>  </w:t>
      </w:r>
      <w:r>
        <w:rPr>
          <w:w w:val="105"/>
          <w:sz w:val="14"/>
        </w:rPr>
        <w:t>Victims</w:t>
      </w:r>
      <w:r>
        <w:rPr>
          <w:spacing w:val="34"/>
          <w:w w:val="105"/>
          <w:sz w:val="14"/>
        </w:rPr>
        <w:t>  </w:t>
      </w:r>
      <w:r>
        <w:rPr>
          <w:w w:val="105"/>
          <w:sz w:val="14"/>
        </w:rPr>
        <w:t>Advertised</w:t>
      </w:r>
      <w:r>
        <w:rPr>
          <w:spacing w:val="61"/>
          <w:w w:val="150"/>
          <w:sz w:val="14"/>
        </w:rPr>
        <w:t> </w:t>
      </w:r>
      <w:r>
        <w:rPr>
          <w:spacing w:val="-5"/>
          <w:w w:val="105"/>
          <w:sz w:val="14"/>
        </w:rPr>
        <w:t>on</w:t>
      </w:r>
    </w:p>
    <w:p>
      <w:pPr>
        <w:pStyle w:val="BodyText"/>
        <w:spacing w:line="161" w:lineRule="exact"/>
        <w:ind w:left="900"/>
      </w:pPr>
      <w:r>
        <w:rPr>
          <w:spacing w:val="-2"/>
          <w:w w:val="105"/>
        </w:rPr>
        <w:t>CityXGuide.com”,</w:t>
      </w:r>
    </w:p>
    <w:p>
      <w:pPr>
        <w:pStyle w:val="BodyText"/>
        <w:spacing w:line="252" w:lineRule="auto" w:before="9"/>
        <w:ind w:left="645" w:right="4717"/>
      </w:pPr>
      <w:hyperlink r:id="rId28">
        <w:r>
          <w:rPr>
            <w:spacing w:val="-2"/>
            <w:w w:val="105"/>
          </w:rPr>
          <w:t>https://www.secretservice.gov/newsroom/releases/2021/09/us-attorney-seeking-victims-</w:t>
        </w:r>
      </w:hyperlink>
      <w:r>
        <w:rPr>
          <w:spacing w:val="-2"/>
          <w:w w:val="105"/>
        </w:rPr>
        <w:t> </w:t>
      </w:r>
      <w:hyperlink r:id="rId28">
        <w:r>
          <w:rPr>
            <w:w w:val="105"/>
          </w:rPr>
          <w:t>advertised-cityxguidecom</w:t>
        </w:r>
      </w:hyperlink>
      <w:r>
        <w:rPr>
          <w:w w:val="105"/>
        </w:rPr>
        <w:t> . Diakses 5 Mei</w:t>
      </w:r>
      <w:r>
        <w:rPr>
          <w:spacing w:val="40"/>
          <w:w w:val="105"/>
        </w:rPr>
        <w:t> </w:t>
      </w:r>
      <w:r>
        <w:rPr>
          <w:w w:val="105"/>
        </w:rPr>
        <w:t>2022.</w:t>
      </w:r>
    </w:p>
    <w:sectPr>
      <w:pgSz w:w="11900" w:h="16860"/>
      <w:pgMar w:header="0" w:footer="2600" w:top="1940" w:bottom="2860" w:left="5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libri">
    <w:altName w:val="Calibri"/>
    <w:charset w:val="1"/>
    <w:family w:val="roman"/>
    <w:pitch w:val="variable"/>
  </w:font>
  <w:font w:name="Segoe UI">
    <w:altName w:val="Segoe UI"/>
    <w:charset w:val="1"/>
    <w:family w:val="swiss"/>
    <w:pitch w:val="variable"/>
  </w:font>
  <w:font w:name="Trebuchet MS">
    <w:altName w:val="Trebuchet MS"/>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9"/>
      </w:rPr>
    </w:pPr>
    <w:r>
      <w:rPr/>
      <mc:AlternateContent>
        <mc:Choice Requires="wps">
          <w:drawing>
            <wp:anchor distT="0" distB="0" distL="0" distR="0" allowOverlap="1" layoutInCell="1" locked="0" behindDoc="1" simplePos="0" relativeHeight="485891072">
              <wp:simplePos x="0" y="0"/>
              <wp:positionH relativeFrom="page">
                <wp:posOffset>325627</wp:posOffset>
              </wp:positionH>
              <wp:positionV relativeFrom="page">
                <wp:posOffset>10430275</wp:posOffset>
              </wp:positionV>
              <wp:extent cx="6378575" cy="13970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6378575" cy="139700"/>
                      </a:xfrm>
                      <a:prstGeom prst="rect">
                        <a:avLst/>
                      </a:prstGeom>
                    </wps:spPr>
                    <wps:txbx>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f:176866128926441…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639999pt;margin-top:821.281555pt;width:502.25pt;height:11pt;mso-position-horizontal-relative:page;mso-position-vertical-relative:page;z-index:-17425408" type="#_x0000_t202" id="docshape11" filled="false" stroked="false">
              <v:textbox inset="0,0,0,0">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f:176866128926441…</w:t>
                    </w:r>
                  </w:p>
                </w:txbxContent>
              </v:textbox>
              <w10:wrap type="none"/>
            </v:shape>
          </w:pict>
        </mc:Fallback>
      </mc:AlternateContent>
    </w:r>
    <w:r>
      <w:rPr/>
      <mc:AlternateContent>
        <mc:Choice Requires="wps">
          <w:drawing>
            <wp:anchor distT="0" distB="0" distL="0" distR="0" allowOverlap="1" layoutInCell="1" locked="0" behindDoc="1" simplePos="0" relativeHeight="485891584">
              <wp:simplePos x="0" y="0"/>
              <wp:positionH relativeFrom="page">
                <wp:posOffset>6960107</wp:posOffset>
              </wp:positionH>
              <wp:positionV relativeFrom="page">
                <wp:posOffset>10424179</wp:posOffset>
              </wp:positionV>
              <wp:extent cx="229235" cy="14605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29235" cy="146050"/>
                      </a:xfrm>
                      <a:prstGeom prst="rect">
                        <a:avLst/>
                      </a:prstGeom>
                    </wps:spPr>
                    <wps:txbx>
                      <w:txbxContent>
                        <w:p>
                          <w:pPr>
                            <w:spacing w:before="25"/>
                            <w:ind w:left="139" w:right="0" w:firstLine="0"/>
                            <w:jc w:val="left"/>
                            <w:rPr>
                              <w:rFonts w:ascii="Arial MT"/>
                              <w:sz w:val="16"/>
                            </w:rPr>
                          </w:pPr>
                          <w:r>
                            <w:rPr>
                              <w:rFonts w:ascii="Arial MT"/>
                              <w:spacing w:val="-5"/>
                              <w:sz w:val="16"/>
                            </w:rPr>
                            <w:fldChar w:fldCharType="begin"/>
                          </w:r>
                          <w:r>
                            <w:rPr>
                              <w:rFonts w:ascii="Arial MT"/>
                              <w:spacing w:val="-5"/>
                              <w:sz w:val="16"/>
                            </w:rPr>
                            <w:instrText> PAGE </w:instrText>
                          </w:r>
                          <w:r>
                            <w:rPr>
                              <w:rFonts w:ascii="Arial MT"/>
                              <w:spacing w:val="-5"/>
                              <w:sz w:val="16"/>
                            </w:rPr>
                            <w:fldChar w:fldCharType="separate"/>
                          </w:r>
                          <w:r>
                            <w:rPr>
                              <w:rFonts w:ascii="Arial MT"/>
                              <w:spacing w:val="-5"/>
                              <w:sz w:val="16"/>
                            </w:rPr>
                            <w:t>3</w:t>
                          </w:r>
                          <w:r>
                            <w:rPr>
                              <w:rFonts w:ascii="Arial MT"/>
                              <w:spacing w:val="-5"/>
                              <w:sz w:val="16"/>
                            </w:rPr>
                            <w:fldChar w:fldCharType="end"/>
                          </w:r>
                          <w:r>
                            <w:rPr>
                              <w:rFonts w:ascii="Arial MT"/>
                              <w:spacing w:val="-5"/>
                              <w:sz w:val="16"/>
                            </w:rPr>
                            <w:t>/8</w:t>
                          </w:r>
                        </w:p>
                      </w:txbxContent>
                    </wps:txbx>
                    <wps:bodyPr wrap="square" lIns="0" tIns="0" rIns="0" bIns="0" rtlCol="0">
                      <a:noAutofit/>
                    </wps:bodyPr>
                  </wps:wsp>
                </a:graphicData>
              </a:graphic>
            </wp:anchor>
          </w:drawing>
        </mc:Choice>
        <mc:Fallback>
          <w:pict>
            <v:shape style="position:absolute;margin-left:548.039978pt;margin-top:820.801575pt;width:18.05pt;height:11.5pt;mso-position-horizontal-relative:page;mso-position-vertical-relative:page;z-index:-17424896" type="#_x0000_t202" id="docshape12" filled="false" stroked="false">
              <v:textbox inset="0,0,0,0">
                <w:txbxContent>
                  <w:p>
                    <w:pPr>
                      <w:spacing w:before="25"/>
                      <w:ind w:left="139" w:right="0" w:firstLine="0"/>
                      <w:jc w:val="left"/>
                      <w:rPr>
                        <w:rFonts w:ascii="Arial MT"/>
                        <w:sz w:val="16"/>
                      </w:rPr>
                    </w:pPr>
                    <w:r>
                      <w:rPr>
                        <w:rFonts w:ascii="Arial MT"/>
                        <w:spacing w:val="-5"/>
                        <w:sz w:val="16"/>
                      </w:rPr>
                      <w:fldChar w:fldCharType="begin"/>
                    </w:r>
                    <w:r>
                      <w:rPr>
                        <w:rFonts w:ascii="Arial MT"/>
                        <w:spacing w:val="-5"/>
                        <w:sz w:val="16"/>
                      </w:rPr>
                      <w:instrText> PAGE </w:instrText>
                    </w:r>
                    <w:r>
                      <w:rPr>
                        <w:rFonts w:ascii="Arial MT"/>
                        <w:spacing w:val="-5"/>
                        <w:sz w:val="16"/>
                      </w:rPr>
                      <w:fldChar w:fldCharType="separate"/>
                    </w:r>
                    <w:r>
                      <w:rPr>
                        <w:rFonts w:ascii="Arial MT"/>
                        <w:spacing w:val="-5"/>
                        <w:sz w:val="16"/>
                      </w:rPr>
                      <w:t>3</w:t>
                    </w:r>
                    <w:r>
                      <w:rPr>
                        <w:rFonts w:ascii="Arial MT"/>
                        <w:spacing w:val="-5"/>
                        <w:sz w:val="16"/>
                      </w:rPr>
                      <w:fldChar w:fldCharType="end"/>
                    </w:r>
                    <w:r>
                      <w:rPr>
                        <w:rFonts w:ascii="Arial MT"/>
                        <w:spacing w:val="-5"/>
                        <w:sz w:val="16"/>
                      </w:rPr>
                      <w:t>/8</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2096">
              <wp:simplePos x="0" y="0"/>
              <wp:positionH relativeFrom="page">
                <wp:posOffset>325627</wp:posOffset>
              </wp:positionH>
              <wp:positionV relativeFrom="page">
                <wp:posOffset>10323596</wp:posOffset>
              </wp:positionV>
              <wp:extent cx="6378575" cy="13970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6378575" cy="139700"/>
                      </a:xfrm>
                      <a:prstGeom prst="rect">
                        <a:avLst/>
                      </a:prstGeom>
                    </wps:spPr>
                    <wps:txbx>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f:176867283641987…</w:t>
                          </w:r>
                        </w:p>
                      </w:txbxContent>
                    </wps:txbx>
                    <wps:bodyPr wrap="square" lIns="0" tIns="0" rIns="0" bIns="0" rtlCol="0">
                      <a:noAutofit/>
                    </wps:bodyPr>
                  </wps:wsp>
                </a:graphicData>
              </a:graphic>
            </wp:anchor>
          </w:drawing>
        </mc:Choice>
        <mc:Fallback>
          <w:pict>
            <v:shape style="position:absolute;margin-left:25.639999pt;margin-top:812.881592pt;width:502.25pt;height:11pt;mso-position-horizontal-relative:page;mso-position-vertical-relative:page;z-index:-17424384" type="#_x0000_t202" id="docshape31" filled="false" stroked="false">
              <v:textbox inset="0,0,0,0">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f:176867283641987…</w:t>
                    </w:r>
                  </w:p>
                </w:txbxContent>
              </v:textbox>
              <w10:wrap type="none"/>
            </v:shape>
          </w:pict>
        </mc:Fallback>
      </mc:AlternateContent>
    </w:r>
    <w:r>
      <w:rPr/>
      <mc:AlternateContent>
        <mc:Choice Requires="wps">
          <w:drawing>
            <wp:anchor distT="0" distB="0" distL="0" distR="0" allowOverlap="1" layoutInCell="1" locked="0" behindDoc="1" simplePos="0" relativeHeight="485892608">
              <wp:simplePos x="0" y="0"/>
              <wp:positionH relativeFrom="page">
                <wp:posOffset>7013447</wp:posOffset>
              </wp:positionH>
              <wp:positionV relativeFrom="page">
                <wp:posOffset>10323596</wp:posOffset>
              </wp:positionV>
              <wp:extent cx="177165" cy="1397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77165" cy="139700"/>
                      </a:xfrm>
                      <a:prstGeom prst="rect">
                        <a:avLst/>
                      </a:prstGeom>
                    </wps:spPr>
                    <wps:txbx>
                      <w:txbxContent>
                        <w:p>
                          <w:pPr>
                            <w:spacing w:before="15"/>
                            <w:ind w:left="60" w:right="0" w:firstLine="0"/>
                            <w:jc w:val="left"/>
                            <w:rPr>
                              <w:rFonts w:ascii="Arial MT"/>
                              <w:sz w:val="16"/>
                            </w:rPr>
                          </w:pPr>
                          <w:r>
                            <w:rPr>
                              <w:rFonts w:ascii="Arial MT"/>
                              <w:spacing w:val="-6"/>
                              <w:sz w:val="16"/>
                            </w:rPr>
                            <w:fldChar w:fldCharType="begin"/>
                          </w:r>
                          <w:r>
                            <w:rPr>
                              <w:rFonts w:ascii="Arial MT"/>
                              <w:spacing w:val="-6"/>
                              <w:sz w:val="16"/>
                            </w:rPr>
                            <w:instrText> PAGE </w:instrText>
                          </w:r>
                          <w:r>
                            <w:rPr>
                              <w:rFonts w:ascii="Arial MT"/>
                              <w:spacing w:val="-6"/>
                              <w:sz w:val="16"/>
                            </w:rPr>
                            <w:fldChar w:fldCharType="separate"/>
                          </w:r>
                          <w:r>
                            <w:rPr>
                              <w:rFonts w:ascii="Arial MT"/>
                              <w:spacing w:val="-6"/>
                              <w:sz w:val="16"/>
                            </w:rPr>
                            <w:t>4</w:t>
                          </w:r>
                          <w:r>
                            <w:rPr>
                              <w:rFonts w:ascii="Arial MT"/>
                              <w:spacing w:val="-6"/>
                              <w:sz w:val="16"/>
                            </w:rPr>
                            <w:fldChar w:fldCharType="end"/>
                          </w:r>
                          <w:r>
                            <w:rPr>
                              <w:rFonts w:ascii="Arial MT"/>
                              <w:spacing w:val="-6"/>
                              <w:sz w:val="16"/>
                            </w:rPr>
                            <w:t>/8</w:t>
                          </w:r>
                        </w:p>
                      </w:txbxContent>
                    </wps:txbx>
                    <wps:bodyPr wrap="square" lIns="0" tIns="0" rIns="0" bIns="0" rtlCol="0">
                      <a:noAutofit/>
                    </wps:bodyPr>
                  </wps:wsp>
                </a:graphicData>
              </a:graphic>
            </wp:anchor>
          </w:drawing>
        </mc:Choice>
        <mc:Fallback>
          <w:pict>
            <v:shape style="position:absolute;margin-left:552.23999pt;margin-top:812.881592pt;width:13.95pt;height:11pt;mso-position-horizontal-relative:page;mso-position-vertical-relative:page;z-index:-17423872" type="#_x0000_t202" id="docshape32" filled="false" stroked="false">
              <v:textbox inset="0,0,0,0">
                <w:txbxContent>
                  <w:p>
                    <w:pPr>
                      <w:spacing w:before="15"/>
                      <w:ind w:left="60" w:right="0" w:firstLine="0"/>
                      <w:jc w:val="left"/>
                      <w:rPr>
                        <w:rFonts w:ascii="Arial MT"/>
                        <w:sz w:val="16"/>
                      </w:rPr>
                    </w:pPr>
                    <w:r>
                      <w:rPr>
                        <w:rFonts w:ascii="Arial MT"/>
                        <w:spacing w:val="-6"/>
                        <w:sz w:val="16"/>
                      </w:rPr>
                      <w:fldChar w:fldCharType="begin"/>
                    </w:r>
                    <w:r>
                      <w:rPr>
                        <w:rFonts w:ascii="Arial MT"/>
                        <w:spacing w:val="-6"/>
                        <w:sz w:val="16"/>
                      </w:rPr>
                      <w:instrText> PAGE </w:instrText>
                    </w:r>
                    <w:r>
                      <w:rPr>
                        <w:rFonts w:ascii="Arial MT"/>
                        <w:spacing w:val="-6"/>
                        <w:sz w:val="16"/>
                      </w:rPr>
                      <w:fldChar w:fldCharType="separate"/>
                    </w:r>
                    <w:r>
                      <w:rPr>
                        <w:rFonts w:ascii="Arial MT"/>
                        <w:spacing w:val="-6"/>
                        <w:sz w:val="16"/>
                      </w:rPr>
                      <w:t>4</w:t>
                    </w:r>
                    <w:r>
                      <w:rPr>
                        <w:rFonts w:ascii="Arial MT"/>
                        <w:spacing w:val="-6"/>
                        <w:sz w:val="16"/>
                      </w:rPr>
                      <w:fldChar w:fldCharType="end"/>
                    </w:r>
                    <w:r>
                      <w:rPr>
                        <w:rFonts w:ascii="Arial MT"/>
                        <w:spacing w:val="-6"/>
                        <w:sz w:val="16"/>
                      </w:rPr>
                      <w:t>/8</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3120">
              <wp:simplePos x="0" y="0"/>
              <wp:positionH relativeFrom="page">
                <wp:posOffset>325627</wp:posOffset>
              </wp:positionH>
              <wp:positionV relativeFrom="page">
                <wp:posOffset>10430275</wp:posOffset>
              </wp:positionV>
              <wp:extent cx="6378575" cy="13970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6378575" cy="139700"/>
                      </a:xfrm>
                      <a:prstGeom prst="rect">
                        <a:avLst/>
                      </a:prstGeom>
                    </wps:spPr>
                    <wps:txbx>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f:176866128926441…</w:t>
                          </w:r>
                        </w:p>
                      </w:txbxContent>
                    </wps:txbx>
                    <wps:bodyPr wrap="square" lIns="0" tIns="0" rIns="0" bIns="0" rtlCol="0">
                      <a:noAutofit/>
                    </wps:bodyPr>
                  </wps:wsp>
                </a:graphicData>
              </a:graphic>
            </wp:anchor>
          </w:drawing>
        </mc:Choice>
        <mc:Fallback>
          <w:pict>
            <v:shape style="position:absolute;margin-left:25.639999pt;margin-top:821.281555pt;width:502.25pt;height:11pt;mso-position-horizontal-relative:page;mso-position-vertical-relative:page;z-index:-17423360" type="#_x0000_t202" id="docshape53" filled="false" stroked="false">
              <v:textbox inset="0,0,0,0">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https://mail.google.com/mail/u/0/?ik=297d319cf4&amp;view=pt&amp;search=all&amp;permthid=thread-f:1768670829976720152&amp;simpl=msg-</w:t>
                    </w:r>
                    <w:r>
                      <w:rPr>
                        <w:rFonts w:ascii="Arial MT" w:hAnsi="Arial MT"/>
                        <w:spacing w:val="-2"/>
                        <w:w w:val="90"/>
                        <w:sz w:val="16"/>
                      </w:rPr>
                      <w:t>f:176866128926441…</w:t>
                    </w:r>
                  </w:p>
                </w:txbxContent>
              </v:textbox>
              <w10:wrap type="none"/>
            </v:shape>
          </w:pict>
        </mc:Fallback>
      </mc:AlternateContent>
    </w:r>
    <w:r>
      <w:rPr/>
      <mc:AlternateContent>
        <mc:Choice Requires="wps">
          <w:drawing>
            <wp:anchor distT="0" distB="0" distL="0" distR="0" allowOverlap="1" layoutInCell="1" locked="0" behindDoc="1" simplePos="0" relativeHeight="485893632">
              <wp:simplePos x="0" y="0"/>
              <wp:positionH relativeFrom="page">
                <wp:posOffset>7035800</wp:posOffset>
              </wp:positionH>
              <wp:positionV relativeFrom="page">
                <wp:posOffset>10430275</wp:posOffset>
              </wp:positionV>
              <wp:extent cx="153670" cy="13970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153670" cy="139700"/>
                      </a:xfrm>
                      <a:prstGeom prst="rect">
                        <a:avLst/>
                      </a:prstGeom>
                    </wps:spPr>
                    <wps:txbx>
                      <w:txbxContent>
                        <w:p>
                          <w:pPr>
                            <w:spacing w:before="15"/>
                            <w:ind w:left="20" w:right="0" w:firstLine="0"/>
                            <w:jc w:val="left"/>
                            <w:rPr>
                              <w:rFonts w:ascii="Arial MT"/>
                              <w:sz w:val="16"/>
                            </w:rPr>
                          </w:pPr>
                          <w:r>
                            <w:rPr>
                              <w:rFonts w:ascii="Arial MT"/>
                              <w:spacing w:val="-5"/>
                              <w:sz w:val="16"/>
                            </w:rPr>
                            <w:t>7/8</w:t>
                          </w:r>
                        </w:p>
                      </w:txbxContent>
                    </wps:txbx>
                    <wps:bodyPr wrap="square" lIns="0" tIns="0" rIns="0" bIns="0" rtlCol="0">
                      <a:noAutofit/>
                    </wps:bodyPr>
                  </wps:wsp>
                </a:graphicData>
              </a:graphic>
            </wp:anchor>
          </w:drawing>
        </mc:Choice>
        <mc:Fallback>
          <w:pict>
            <v:shape style="position:absolute;margin-left:554pt;margin-top:821.281555pt;width:12.1pt;height:11pt;mso-position-horizontal-relative:page;mso-position-vertical-relative:page;z-index:-17422848" type="#_x0000_t202" id="docshape54" filled="false" stroked="false">
              <v:textbox inset="0,0,0,0">
                <w:txbxContent>
                  <w:p>
                    <w:pPr>
                      <w:spacing w:before="15"/>
                      <w:ind w:left="20" w:right="0" w:firstLine="0"/>
                      <w:jc w:val="left"/>
                      <w:rPr>
                        <w:rFonts w:ascii="Arial MT"/>
                        <w:sz w:val="16"/>
                      </w:rPr>
                    </w:pPr>
                    <w:r>
                      <w:rPr>
                        <w:rFonts w:ascii="Arial MT"/>
                        <w:spacing w:val="-5"/>
                        <w:sz w:val="16"/>
                      </w:rPr>
                      <w:t>7/8</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4144">
              <wp:simplePos x="0" y="0"/>
              <wp:positionH relativeFrom="page">
                <wp:posOffset>325627</wp:posOffset>
              </wp:positionH>
              <wp:positionV relativeFrom="page">
                <wp:posOffset>10344932</wp:posOffset>
              </wp:positionV>
              <wp:extent cx="6325235" cy="13970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6325235" cy="139700"/>
                      </a:xfrm>
                      <a:prstGeom prst="rect">
                        <a:avLst/>
                      </a:prstGeom>
                    </wps:spPr>
                    <wps:txbx>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https://mail.google.com/mail/u/0/?ik=297d319cf4&amp;view=pt&amp;search=all&amp;permthid=thread-f:1769068378744352486&amp;simpl=msg-</w:t>
                          </w:r>
                          <w:r>
                            <w:rPr>
                              <w:rFonts w:ascii="Arial MT" w:hAnsi="Arial MT"/>
                              <w:spacing w:val="-2"/>
                              <w:w w:val="90"/>
                              <w:sz w:val="16"/>
                            </w:rPr>
                            <w:t>f:17690683787443…</w:t>
                          </w:r>
                        </w:p>
                      </w:txbxContent>
                    </wps:txbx>
                    <wps:bodyPr wrap="square" lIns="0" tIns="0" rIns="0" bIns="0" rtlCol="0">
                      <a:noAutofit/>
                    </wps:bodyPr>
                  </wps:wsp>
                </a:graphicData>
              </a:graphic>
            </wp:anchor>
          </w:drawing>
        </mc:Choice>
        <mc:Fallback>
          <w:pict>
            <v:shape style="position:absolute;margin-left:25.639999pt;margin-top:814.561584pt;width:498.05pt;height:11pt;mso-position-horizontal-relative:page;mso-position-vertical-relative:page;z-index:-17422336" type="#_x0000_t202" id="docshape75" filled="false" stroked="false">
              <v:textbox inset="0,0,0,0">
                <w:txbxContent>
                  <w:p>
                    <w:pPr>
                      <w:spacing w:before="15"/>
                      <w:ind w:left="20" w:right="0" w:firstLine="0"/>
                      <w:jc w:val="left"/>
                      <w:rPr>
                        <w:rFonts w:ascii="Arial MT" w:hAnsi="Arial MT"/>
                        <w:sz w:val="16"/>
                      </w:rPr>
                    </w:pPr>
                    <w:r>
                      <w:rPr>
                        <w:rFonts w:ascii="Arial MT" w:hAnsi="Arial MT"/>
                        <w:w w:val="90"/>
                        <w:sz w:val="16"/>
                      </w:rPr>
                      <w:t>https://mail.google.com/mail/u/0/?ik=297d319cf4&amp;view=pt&amp;search=all&amp;permthid=thread-f:1769068378744352486&amp;simpl=msg-</w:t>
                    </w:r>
                    <w:r>
                      <w:rPr>
                        <w:rFonts w:ascii="Arial MT" w:hAnsi="Arial MT"/>
                        <w:spacing w:val="-2"/>
                        <w:w w:val="90"/>
                        <w:sz w:val="16"/>
                      </w:rPr>
                      <w:t>f:17690683787443…</w:t>
                    </w:r>
                  </w:p>
                </w:txbxContent>
              </v:textbox>
              <w10:wrap type="none"/>
            </v:shape>
          </w:pict>
        </mc:Fallback>
      </mc:AlternateContent>
    </w:r>
    <w:r>
      <w:rPr/>
      <mc:AlternateContent>
        <mc:Choice Requires="wps">
          <w:drawing>
            <wp:anchor distT="0" distB="0" distL="0" distR="0" allowOverlap="1" layoutInCell="1" locked="0" behindDoc="1" simplePos="0" relativeHeight="485894656">
              <wp:simplePos x="0" y="0"/>
              <wp:positionH relativeFrom="page">
                <wp:posOffset>6985507</wp:posOffset>
              </wp:positionH>
              <wp:positionV relativeFrom="page">
                <wp:posOffset>10344932</wp:posOffset>
              </wp:positionV>
              <wp:extent cx="151765" cy="139700"/>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151765" cy="139700"/>
                      </a:xfrm>
                      <a:prstGeom prst="rect">
                        <a:avLst/>
                      </a:prstGeom>
                    </wps:spPr>
                    <wps:txbx>
                      <w:txbxContent>
                        <w:p>
                          <w:pPr>
                            <w:spacing w:before="15"/>
                            <w:ind w:left="20" w:right="0" w:firstLine="0"/>
                            <w:jc w:val="left"/>
                            <w:rPr>
                              <w:rFonts w:ascii="Arial MT"/>
                              <w:sz w:val="16"/>
                            </w:rPr>
                          </w:pPr>
                          <w:r>
                            <w:rPr>
                              <w:rFonts w:ascii="Arial MT"/>
                              <w:spacing w:val="-6"/>
                              <w:sz w:val="16"/>
                            </w:rPr>
                            <w:t>8/8</w:t>
                          </w:r>
                        </w:p>
                      </w:txbxContent>
                    </wps:txbx>
                    <wps:bodyPr wrap="square" lIns="0" tIns="0" rIns="0" bIns="0" rtlCol="0">
                      <a:noAutofit/>
                    </wps:bodyPr>
                  </wps:wsp>
                </a:graphicData>
              </a:graphic>
            </wp:anchor>
          </w:drawing>
        </mc:Choice>
        <mc:Fallback>
          <w:pict>
            <v:shape style="position:absolute;margin-left:550.039978pt;margin-top:814.561584pt;width:11.95pt;height:11pt;mso-position-horizontal-relative:page;mso-position-vertical-relative:page;z-index:-17421824" type="#_x0000_t202" id="docshape76" filled="false" stroked="false">
              <v:textbox inset="0,0,0,0">
                <w:txbxContent>
                  <w:p>
                    <w:pPr>
                      <w:spacing w:before="15"/>
                      <w:ind w:left="20" w:right="0" w:firstLine="0"/>
                      <w:jc w:val="left"/>
                      <w:rPr>
                        <w:rFonts w:ascii="Arial MT"/>
                        <w:sz w:val="16"/>
                      </w:rPr>
                    </w:pPr>
                    <w:r>
                      <w:rPr>
                        <w:rFonts w:ascii="Arial MT"/>
                        <w:spacing w:val="-6"/>
                        <w:sz w:val="16"/>
                      </w:rPr>
                      <w:t>8/8</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5168">
              <wp:simplePos x="0" y="0"/>
              <wp:positionH relativeFrom="page">
                <wp:posOffset>4788661</wp:posOffset>
              </wp:positionH>
              <wp:positionV relativeFrom="page">
                <wp:posOffset>8870594</wp:posOffset>
              </wp:positionV>
              <wp:extent cx="200025" cy="139065"/>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200025" cy="139065"/>
                      </a:xfrm>
                      <a:prstGeom prst="rect">
                        <a:avLst/>
                      </a:prstGeom>
                    </wps:spPr>
                    <wps:txbx>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wps:txbx>
                    <wps:bodyPr wrap="square" lIns="0" tIns="0" rIns="0" bIns="0" rtlCol="0">
                      <a:noAutofit/>
                    </wps:bodyPr>
                  </wps:wsp>
                </a:graphicData>
              </a:graphic>
            </wp:anchor>
          </w:drawing>
        </mc:Choice>
        <mc:Fallback>
          <w:pict>
            <v:shape style="position:absolute;margin-left:377.059998pt;margin-top:698.471985pt;width:15.75pt;height:10.95pt;mso-position-horizontal-relative:page;mso-position-vertical-relative:page;z-index:-17421312" type="#_x0000_t202" id="docshape89" filled="false" stroked="false">
              <v:textbox inset="0,0,0,0">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5680">
              <wp:simplePos x="0" y="0"/>
              <wp:positionH relativeFrom="page">
                <wp:posOffset>4788661</wp:posOffset>
              </wp:positionH>
              <wp:positionV relativeFrom="page">
                <wp:posOffset>8870594</wp:posOffset>
              </wp:positionV>
              <wp:extent cx="200025" cy="139065"/>
              <wp:effectExtent l="0" t="0" r="0" b="0"/>
              <wp:wrapNone/>
              <wp:docPr id="175" name="Textbox 175"/>
              <wp:cNvGraphicFramePr>
                <a:graphicFrameLocks/>
              </wp:cNvGraphicFramePr>
              <a:graphic>
                <a:graphicData uri="http://schemas.microsoft.com/office/word/2010/wordprocessingShape">
                  <wps:wsp>
                    <wps:cNvPr id="175" name="Textbox 175"/>
                    <wps:cNvSpPr txBox="1"/>
                    <wps:spPr>
                      <a:xfrm>
                        <a:off x="0" y="0"/>
                        <a:ext cx="200025" cy="139065"/>
                      </a:xfrm>
                      <a:prstGeom prst="rect">
                        <a:avLst/>
                      </a:prstGeom>
                    </wps:spPr>
                    <wps:txbx>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wps:txbx>
                    <wps:bodyPr wrap="square" lIns="0" tIns="0" rIns="0" bIns="0" rtlCol="0">
                      <a:noAutofit/>
                    </wps:bodyPr>
                  </wps:wsp>
                </a:graphicData>
              </a:graphic>
            </wp:anchor>
          </w:drawing>
        </mc:Choice>
        <mc:Fallback>
          <w:pict>
            <v:shape style="position:absolute;margin-left:377.059998pt;margin-top:698.471985pt;width:15.75pt;height:10.95pt;mso-position-horizontal-relative:page;mso-position-vertical-relative:page;z-index:-17420800" type="#_x0000_t202" id="docshape163" filled="false" stroked="false">
              <v:textbox inset="0,0,0,0">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6192">
              <wp:simplePos x="0" y="0"/>
              <wp:positionH relativeFrom="page">
                <wp:posOffset>4788661</wp:posOffset>
              </wp:positionH>
              <wp:positionV relativeFrom="page">
                <wp:posOffset>8870594</wp:posOffset>
              </wp:positionV>
              <wp:extent cx="200025" cy="139065"/>
              <wp:effectExtent l="0" t="0" r="0" b="0"/>
              <wp:wrapNone/>
              <wp:docPr id="244" name="Textbox 244"/>
              <wp:cNvGraphicFramePr>
                <a:graphicFrameLocks/>
              </wp:cNvGraphicFramePr>
              <a:graphic>
                <a:graphicData uri="http://schemas.microsoft.com/office/word/2010/wordprocessingShape">
                  <wps:wsp>
                    <wps:cNvPr id="244" name="Textbox 244"/>
                    <wps:cNvSpPr txBox="1"/>
                    <wps:spPr>
                      <a:xfrm>
                        <a:off x="0" y="0"/>
                        <a:ext cx="200025" cy="139065"/>
                      </a:xfrm>
                      <a:prstGeom prst="rect">
                        <a:avLst/>
                      </a:prstGeom>
                    </wps:spPr>
                    <wps:txbx>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wps:txbx>
                    <wps:bodyPr wrap="square" lIns="0" tIns="0" rIns="0" bIns="0" rtlCol="0">
                      <a:noAutofit/>
                    </wps:bodyPr>
                  </wps:wsp>
                </a:graphicData>
              </a:graphic>
            </wp:anchor>
          </w:drawing>
        </mc:Choice>
        <mc:Fallback>
          <w:pict>
            <v:shape style="position:absolute;margin-left:377.059998pt;margin-top:698.471985pt;width:15.75pt;height:10.95pt;mso-position-horizontal-relative:page;mso-position-vertical-relative:page;z-index:-17420288" type="#_x0000_t202" id="docshape231" filled="false" stroked="false">
              <v:textbox inset="0,0,0,0">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896704">
              <wp:simplePos x="0" y="0"/>
              <wp:positionH relativeFrom="page">
                <wp:posOffset>4788661</wp:posOffset>
              </wp:positionH>
              <wp:positionV relativeFrom="page">
                <wp:posOffset>8870594</wp:posOffset>
              </wp:positionV>
              <wp:extent cx="200025" cy="139065"/>
              <wp:effectExtent l="0" t="0" r="0" b="0"/>
              <wp:wrapNone/>
              <wp:docPr id="313" name="Textbox 313"/>
              <wp:cNvGraphicFramePr>
                <a:graphicFrameLocks/>
              </wp:cNvGraphicFramePr>
              <a:graphic>
                <a:graphicData uri="http://schemas.microsoft.com/office/word/2010/wordprocessingShape">
                  <wps:wsp>
                    <wps:cNvPr id="313" name="Textbox 313"/>
                    <wps:cNvSpPr txBox="1"/>
                    <wps:spPr>
                      <a:xfrm>
                        <a:off x="0" y="0"/>
                        <a:ext cx="200025" cy="139065"/>
                      </a:xfrm>
                      <a:prstGeom prst="rect">
                        <a:avLst/>
                      </a:prstGeom>
                    </wps:spPr>
                    <wps:txbx>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wps:txbx>
                    <wps:bodyPr wrap="square" lIns="0" tIns="0" rIns="0" bIns="0" rtlCol="0">
                      <a:noAutofit/>
                    </wps:bodyPr>
                  </wps:wsp>
                </a:graphicData>
              </a:graphic>
            </wp:anchor>
          </w:drawing>
        </mc:Choice>
        <mc:Fallback>
          <w:pict>
            <v:shape style="position:absolute;margin-left:377.059998pt;margin-top:698.471985pt;width:15.75pt;height:10.95pt;mso-position-horizontal-relative:page;mso-position-vertical-relative:page;z-index:-17419776" type="#_x0000_t202" id="docshape300" filled="false" stroked="false">
              <v:textbox inset="0,0,0,0">
                <w:txbxContent>
                  <w:p>
                    <w:pPr>
                      <w:spacing w:line="202" w:lineRule="exact" w:before="0"/>
                      <w:ind w:left="60" w:right="0" w:firstLine="0"/>
                      <w:jc w:val="left"/>
                      <w:rPr>
                        <w:rFonts w:ascii="Calibri"/>
                        <w:sz w:val="18"/>
                      </w:rPr>
                    </w:pPr>
                    <w:r>
                      <w:rPr>
                        <w:rFonts w:ascii="Calibri"/>
                        <w:spacing w:val="-5"/>
                        <w:sz w:val="18"/>
                      </w:rPr>
                      <w:fldChar w:fldCharType="begin"/>
                    </w:r>
                    <w:r>
                      <w:rPr>
                        <w:rFonts w:ascii="Calibri"/>
                        <w:spacing w:val="-5"/>
                        <w:sz w:val="18"/>
                      </w:rPr>
                      <w:instrText> PAGE </w:instrText>
                    </w:r>
                    <w:r>
                      <w:rPr>
                        <w:rFonts w:ascii="Calibri"/>
                        <w:spacing w:val="-5"/>
                        <w:sz w:val="18"/>
                      </w:rPr>
                      <w:fldChar w:fldCharType="separate"/>
                    </w:r>
                    <w:r>
                      <w:rPr>
                        <w:rFonts w:ascii="Calibri"/>
                        <w:spacing w:val="-5"/>
                        <w:sz w:val="18"/>
                      </w:rPr>
                      <w:t>10</w:t>
                    </w:r>
                    <w:r>
                      <w:rPr>
                        <w:rFonts w:ascii="Calibri"/>
                        <w:spacing w:val="-5"/>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56" w:hanging="268"/>
        <w:jc w:val="right"/>
      </w:pPr>
      <w:rPr>
        <w:rFonts w:hint="default" w:ascii="Trebuchet MS" w:hAnsi="Trebuchet MS" w:eastAsia="Trebuchet MS" w:cs="Trebuchet MS"/>
        <w:b/>
        <w:bCs/>
        <w:i w:val="0"/>
        <w:iCs w:val="0"/>
        <w:spacing w:val="0"/>
        <w:w w:val="105"/>
        <w:sz w:val="14"/>
        <w:szCs w:val="14"/>
        <w:lang w:val="en-US" w:eastAsia="en-US" w:bidi="ar-SA"/>
      </w:rPr>
    </w:lvl>
    <w:lvl w:ilvl="1">
      <w:start w:val="0"/>
      <w:numFmt w:val="bullet"/>
      <w:lvlText w:val="•"/>
      <w:lvlJc w:val="left"/>
      <w:pPr>
        <w:ind w:left="1905" w:hanging="268"/>
      </w:pPr>
      <w:rPr>
        <w:rFonts w:hint="default"/>
        <w:lang w:val="en-US" w:eastAsia="en-US" w:bidi="ar-SA"/>
      </w:rPr>
    </w:lvl>
    <w:lvl w:ilvl="2">
      <w:start w:val="0"/>
      <w:numFmt w:val="bullet"/>
      <w:lvlText w:val="•"/>
      <w:lvlJc w:val="left"/>
      <w:pPr>
        <w:ind w:left="2951" w:hanging="268"/>
      </w:pPr>
      <w:rPr>
        <w:rFonts w:hint="default"/>
        <w:lang w:val="en-US" w:eastAsia="en-US" w:bidi="ar-SA"/>
      </w:rPr>
    </w:lvl>
    <w:lvl w:ilvl="3">
      <w:start w:val="0"/>
      <w:numFmt w:val="bullet"/>
      <w:lvlText w:val="•"/>
      <w:lvlJc w:val="left"/>
      <w:pPr>
        <w:ind w:left="3997" w:hanging="268"/>
      </w:pPr>
      <w:rPr>
        <w:rFonts w:hint="default"/>
        <w:lang w:val="en-US" w:eastAsia="en-US" w:bidi="ar-SA"/>
      </w:rPr>
    </w:lvl>
    <w:lvl w:ilvl="4">
      <w:start w:val="0"/>
      <w:numFmt w:val="bullet"/>
      <w:lvlText w:val="•"/>
      <w:lvlJc w:val="left"/>
      <w:pPr>
        <w:ind w:left="5043" w:hanging="268"/>
      </w:pPr>
      <w:rPr>
        <w:rFonts w:hint="default"/>
        <w:lang w:val="en-US" w:eastAsia="en-US" w:bidi="ar-SA"/>
      </w:rPr>
    </w:lvl>
    <w:lvl w:ilvl="5">
      <w:start w:val="0"/>
      <w:numFmt w:val="bullet"/>
      <w:lvlText w:val="•"/>
      <w:lvlJc w:val="left"/>
      <w:pPr>
        <w:ind w:left="6089" w:hanging="268"/>
      </w:pPr>
      <w:rPr>
        <w:rFonts w:hint="default"/>
        <w:lang w:val="en-US" w:eastAsia="en-US" w:bidi="ar-SA"/>
      </w:rPr>
    </w:lvl>
    <w:lvl w:ilvl="6">
      <w:start w:val="0"/>
      <w:numFmt w:val="bullet"/>
      <w:lvlText w:val="•"/>
      <w:lvlJc w:val="left"/>
      <w:pPr>
        <w:ind w:left="7135" w:hanging="268"/>
      </w:pPr>
      <w:rPr>
        <w:rFonts w:hint="default"/>
        <w:lang w:val="en-US" w:eastAsia="en-US" w:bidi="ar-SA"/>
      </w:rPr>
    </w:lvl>
    <w:lvl w:ilvl="7">
      <w:start w:val="0"/>
      <w:numFmt w:val="bullet"/>
      <w:lvlText w:val="•"/>
      <w:lvlJc w:val="left"/>
      <w:pPr>
        <w:ind w:left="8181" w:hanging="268"/>
      </w:pPr>
      <w:rPr>
        <w:rFonts w:hint="default"/>
        <w:lang w:val="en-US" w:eastAsia="en-US" w:bidi="ar-SA"/>
      </w:rPr>
    </w:lvl>
    <w:lvl w:ilvl="8">
      <w:start w:val="0"/>
      <w:numFmt w:val="bullet"/>
      <w:lvlText w:val="•"/>
      <w:lvlJc w:val="left"/>
      <w:pPr>
        <w:ind w:left="9227" w:hanging="268"/>
      </w:pPr>
      <w:rPr>
        <w:rFonts w:hint="default"/>
        <w:lang w:val="en-US" w:eastAsia="en-US" w:bidi="ar-SA"/>
      </w:rPr>
    </w:lvl>
  </w:abstractNum>
  <w:abstractNum w:abstractNumId="12">
    <w:multiLevelType w:val="hybridMultilevel"/>
    <w:lvl w:ilvl="0">
      <w:start w:val="1"/>
      <w:numFmt w:val="decimal"/>
      <w:lvlText w:val="[%1]"/>
      <w:lvlJc w:val="left"/>
      <w:pPr>
        <w:ind w:left="645" w:hanging="268"/>
        <w:jc w:val="right"/>
      </w:pPr>
      <w:rPr>
        <w:rFonts w:hint="default"/>
        <w:spacing w:val="-3"/>
        <w:w w:val="102"/>
        <w:lang w:val="en-US" w:eastAsia="en-US" w:bidi="ar-SA"/>
      </w:rPr>
    </w:lvl>
    <w:lvl w:ilvl="1">
      <w:start w:val="0"/>
      <w:numFmt w:val="bullet"/>
      <w:lvlText w:val="•"/>
      <w:lvlJc w:val="left"/>
      <w:pPr>
        <w:ind w:left="1707" w:hanging="268"/>
      </w:pPr>
      <w:rPr>
        <w:rFonts w:hint="default"/>
        <w:lang w:val="en-US" w:eastAsia="en-US" w:bidi="ar-SA"/>
      </w:rPr>
    </w:lvl>
    <w:lvl w:ilvl="2">
      <w:start w:val="0"/>
      <w:numFmt w:val="bullet"/>
      <w:lvlText w:val="•"/>
      <w:lvlJc w:val="left"/>
      <w:pPr>
        <w:ind w:left="2775" w:hanging="268"/>
      </w:pPr>
      <w:rPr>
        <w:rFonts w:hint="default"/>
        <w:lang w:val="en-US" w:eastAsia="en-US" w:bidi="ar-SA"/>
      </w:rPr>
    </w:lvl>
    <w:lvl w:ilvl="3">
      <w:start w:val="0"/>
      <w:numFmt w:val="bullet"/>
      <w:lvlText w:val="•"/>
      <w:lvlJc w:val="left"/>
      <w:pPr>
        <w:ind w:left="3843" w:hanging="268"/>
      </w:pPr>
      <w:rPr>
        <w:rFonts w:hint="default"/>
        <w:lang w:val="en-US" w:eastAsia="en-US" w:bidi="ar-SA"/>
      </w:rPr>
    </w:lvl>
    <w:lvl w:ilvl="4">
      <w:start w:val="0"/>
      <w:numFmt w:val="bullet"/>
      <w:lvlText w:val="•"/>
      <w:lvlJc w:val="left"/>
      <w:pPr>
        <w:ind w:left="4911" w:hanging="268"/>
      </w:pPr>
      <w:rPr>
        <w:rFonts w:hint="default"/>
        <w:lang w:val="en-US" w:eastAsia="en-US" w:bidi="ar-SA"/>
      </w:rPr>
    </w:lvl>
    <w:lvl w:ilvl="5">
      <w:start w:val="0"/>
      <w:numFmt w:val="bullet"/>
      <w:lvlText w:val="•"/>
      <w:lvlJc w:val="left"/>
      <w:pPr>
        <w:ind w:left="5979" w:hanging="268"/>
      </w:pPr>
      <w:rPr>
        <w:rFonts w:hint="default"/>
        <w:lang w:val="en-US" w:eastAsia="en-US" w:bidi="ar-SA"/>
      </w:rPr>
    </w:lvl>
    <w:lvl w:ilvl="6">
      <w:start w:val="0"/>
      <w:numFmt w:val="bullet"/>
      <w:lvlText w:val="•"/>
      <w:lvlJc w:val="left"/>
      <w:pPr>
        <w:ind w:left="7047" w:hanging="268"/>
      </w:pPr>
      <w:rPr>
        <w:rFonts w:hint="default"/>
        <w:lang w:val="en-US" w:eastAsia="en-US" w:bidi="ar-SA"/>
      </w:rPr>
    </w:lvl>
    <w:lvl w:ilvl="7">
      <w:start w:val="0"/>
      <w:numFmt w:val="bullet"/>
      <w:lvlText w:val="•"/>
      <w:lvlJc w:val="left"/>
      <w:pPr>
        <w:ind w:left="8115" w:hanging="268"/>
      </w:pPr>
      <w:rPr>
        <w:rFonts w:hint="default"/>
        <w:lang w:val="en-US" w:eastAsia="en-US" w:bidi="ar-SA"/>
      </w:rPr>
    </w:lvl>
    <w:lvl w:ilvl="8">
      <w:start w:val="0"/>
      <w:numFmt w:val="bullet"/>
      <w:lvlText w:val="•"/>
      <w:lvlJc w:val="left"/>
      <w:pPr>
        <w:ind w:left="9183" w:hanging="268"/>
      </w:pPr>
      <w:rPr>
        <w:rFonts w:hint="default"/>
        <w:lang w:val="en-US" w:eastAsia="en-US" w:bidi="ar-SA"/>
      </w:rPr>
    </w:lvl>
  </w:abstractNum>
  <w:abstractNum w:abstractNumId="11">
    <w:multiLevelType w:val="hybridMultilevel"/>
    <w:lvl w:ilvl="0">
      <w:start w:val="4"/>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1"/>
      <w:numFmt w:val="decimal"/>
      <w:lvlText w:val="%2."/>
      <w:lvlJc w:val="left"/>
      <w:pPr>
        <w:ind w:left="3442" w:hanging="268"/>
        <w:jc w:val="left"/>
      </w:pPr>
      <w:rPr>
        <w:rFonts w:hint="default" w:ascii="Trebuchet MS" w:hAnsi="Trebuchet MS" w:eastAsia="Trebuchet MS" w:cs="Trebuchet MS"/>
        <w:b/>
        <w:bCs/>
        <w:i w:val="0"/>
        <w:iCs w:val="0"/>
        <w:spacing w:val="-1"/>
        <w:w w:val="100"/>
        <w:sz w:val="14"/>
        <w:szCs w:val="14"/>
        <w:lang w:val="en-US" w:eastAsia="en-US" w:bidi="ar-SA"/>
      </w:rPr>
    </w:lvl>
    <w:lvl w:ilvl="2">
      <w:start w:val="0"/>
      <w:numFmt w:val="bullet"/>
      <w:lvlText w:val="•"/>
      <w:lvlJc w:val="left"/>
      <w:pPr>
        <w:ind w:left="4315" w:hanging="268"/>
      </w:pPr>
      <w:rPr>
        <w:rFonts w:hint="default"/>
        <w:lang w:val="en-US" w:eastAsia="en-US" w:bidi="ar-SA"/>
      </w:rPr>
    </w:lvl>
    <w:lvl w:ilvl="3">
      <w:start w:val="0"/>
      <w:numFmt w:val="bullet"/>
      <w:lvlText w:val="•"/>
      <w:lvlJc w:val="left"/>
      <w:pPr>
        <w:ind w:left="5190" w:hanging="268"/>
      </w:pPr>
      <w:rPr>
        <w:rFonts w:hint="default"/>
        <w:lang w:val="en-US" w:eastAsia="en-US" w:bidi="ar-SA"/>
      </w:rPr>
    </w:lvl>
    <w:lvl w:ilvl="4">
      <w:start w:val="0"/>
      <w:numFmt w:val="bullet"/>
      <w:lvlText w:val="•"/>
      <w:lvlJc w:val="left"/>
      <w:pPr>
        <w:ind w:left="6066" w:hanging="268"/>
      </w:pPr>
      <w:rPr>
        <w:rFonts w:hint="default"/>
        <w:lang w:val="en-US" w:eastAsia="en-US" w:bidi="ar-SA"/>
      </w:rPr>
    </w:lvl>
    <w:lvl w:ilvl="5">
      <w:start w:val="0"/>
      <w:numFmt w:val="bullet"/>
      <w:lvlText w:val="•"/>
      <w:lvlJc w:val="left"/>
      <w:pPr>
        <w:ind w:left="6941" w:hanging="268"/>
      </w:pPr>
      <w:rPr>
        <w:rFonts w:hint="default"/>
        <w:lang w:val="en-US" w:eastAsia="en-US" w:bidi="ar-SA"/>
      </w:rPr>
    </w:lvl>
    <w:lvl w:ilvl="6">
      <w:start w:val="0"/>
      <w:numFmt w:val="bullet"/>
      <w:lvlText w:val="•"/>
      <w:lvlJc w:val="left"/>
      <w:pPr>
        <w:ind w:left="7817" w:hanging="268"/>
      </w:pPr>
      <w:rPr>
        <w:rFonts w:hint="default"/>
        <w:lang w:val="en-US" w:eastAsia="en-US" w:bidi="ar-SA"/>
      </w:rPr>
    </w:lvl>
    <w:lvl w:ilvl="7">
      <w:start w:val="0"/>
      <w:numFmt w:val="bullet"/>
      <w:lvlText w:val="•"/>
      <w:lvlJc w:val="left"/>
      <w:pPr>
        <w:ind w:left="8692" w:hanging="268"/>
      </w:pPr>
      <w:rPr>
        <w:rFonts w:hint="default"/>
        <w:lang w:val="en-US" w:eastAsia="en-US" w:bidi="ar-SA"/>
      </w:rPr>
    </w:lvl>
    <w:lvl w:ilvl="8">
      <w:start w:val="0"/>
      <w:numFmt w:val="bullet"/>
      <w:lvlText w:val="•"/>
      <w:lvlJc w:val="left"/>
      <w:pPr>
        <w:ind w:left="9568" w:hanging="268"/>
      </w:pPr>
      <w:rPr>
        <w:rFonts w:hint="default"/>
        <w:lang w:val="en-US" w:eastAsia="en-US" w:bidi="ar-SA"/>
      </w:rPr>
    </w:lvl>
  </w:abstractNum>
  <w:abstractNum w:abstractNumId="10">
    <w:multiLevelType w:val="hybridMultilevel"/>
    <w:lvl w:ilvl="0">
      <w:start w:val="1"/>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0"/>
      <w:numFmt w:val="bullet"/>
      <w:lvlText w:val="•"/>
      <w:lvlJc w:val="left"/>
      <w:pPr>
        <w:ind w:left="2679" w:hanging="455"/>
      </w:pPr>
      <w:rPr>
        <w:rFonts w:hint="default"/>
        <w:lang w:val="en-US" w:eastAsia="en-US" w:bidi="ar-SA"/>
      </w:rPr>
    </w:lvl>
    <w:lvl w:ilvl="2">
      <w:start w:val="0"/>
      <w:numFmt w:val="bullet"/>
      <w:lvlText w:val="•"/>
      <w:lvlJc w:val="left"/>
      <w:pPr>
        <w:ind w:left="3639" w:hanging="455"/>
      </w:pPr>
      <w:rPr>
        <w:rFonts w:hint="default"/>
        <w:lang w:val="en-US" w:eastAsia="en-US" w:bidi="ar-SA"/>
      </w:rPr>
    </w:lvl>
    <w:lvl w:ilvl="3">
      <w:start w:val="0"/>
      <w:numFmt w:val="bullet"/>
      <w:lvlText w:val="•"/>
      <w:lvlJc w:val="left"/>
      <w:pPr>
        <w:ind w:left="4599" w:hanging="455"/>
      </w:pPr>
      <w:rPr>
        <w:rFonts w:hint="default"/>
        <w:lang w:val="en-US" w:eastAsia="en-US" w:bidi="ar-SA"/>
      </w:rPr>
    </w:lvl>
    <w:lvl w:ilvl="4">
      <w:start w:val="0"/>
      <w:numFmt w:val="bullet"/>
      <w:lvlText w:val="•"/>
      <w:lvlJc w:val="left"/>
      <w:pPr>
        <w:ind w:left="5559" w:hanging="455"/>
      </w:pPr>
      <w:rPr>
        <w:rFonts w:hint="default"/>
        <w:lang w:val="en-US" w:eastAsia="en-US" w:bidi="ar-SA"/>
      </w:rPr>
    </w:lvl>
    <w:lvl w:ilvl="5">
      <w:start w:val="0"/>
      <w:numFmt w:val="bullet"/>
      <w:lvlText w:val="•"/>
      <w:lvlJc w:val="left"/>
      <w:pPr>
        <w:ind w:left="6519" w:hanging="455"/>
      </w:pPr>
      <w:rPr>
        <w:rFonts w:hint="default"/>
        <w:lang w:val="en-US" w:eastAsia="en-US" w:bidi="ar-SA"/>
      </w:rPr>
    </w:lvl>
    <w:lvl w:ilvl="6">
      <w:start w:val="0"/>
      <w:numFmt w:val="bullet"/>
      <w:lvlText w:val="•"/>
      <w:lvlJc w:val="left"/>
      <w:pPr>
        <w:ind w:left="7479" w:hanging="455"/>
      </w:pPr>
      <w:rPr>
        <w:rFonts w:hint="default"/>
        <w:lang w:val="en-US" w:eastAsia="en-US" w:bidi="ar-SA"/>
      </w:rPr>
    </w:lvl>
    <w:lvl w:ilvl="7">
      <w:start w:val="0"/>
      <w:numFmt w:val="bullet"/>
      <w:lvlText w:val="•"/>
      <w:lvlJc w:val="left"/>
      <w:pPr>
        <w:ind w:left="8439" w:hanging="455"/>
      </w:pPr>
      <w:rPr>
        <w:rFonts w:hint="default"/>
        <w:lang w:val="en-US" w:eastAsia="en-US" w:bidi="ar-SA"/>
      </w:rPr>
    </w:lvl>
    <w:lvl w:ilvl="8">
      <w:start w:val="0"/>
      <w:numFmt w:val="bullet"/>
      <w:lvlText w:val="•"/>
      <w:lvlJc w:val="left"/>
      <w:pPr>
        <w:ind w:left="9399" w:hanging="455"/>
      </w:pPr>
      <w:rPr>
        <w:rFonts w:hint="default"/>
        <w:lang w:val="en-US" w:eastAsia="en-US" w:bidi="ar-SA"/>
      </w:rPr>
    </w:lvl>
  </w:abstractNum>
  <w:abstractNum w:abstractNumId="9">
    <w:multiLevelType w:val="hybridMultilevel"/>
    <w:lvl w:ilvl="0">
      <w:start w:val="1"/>
      <w:numFmt w:val="decimal"/>
      <w:lvlText w:val="[%1]"/>
      <w:lvlJc w:val="left"/>
      <w:pPr>
        <w:ind w:left="645" w:hanging="268"/>
        <w:jc w:val="right"/>
      </w:pPr>
      <w:rPr>
        <w:rFonts w:hint="default"/>
        <w:spacing w:val="-3"/>
        <w:w w:val="102"/>
        <w:lang w:val="en-US" w:eastAsia="en-US" w:bidi="ar-SA"/>
      </w:rPr>
    </w:lvl>
    <w:lvl w:ilvl="1">
      <w:start w:val="1"/>
      <w:numFmt w:val="upperLetter"/>
      <w:lvlText w:val="%2."/>
      <w:lvlJc w:val="left"/>
      <w:pPr>
        <w:ind w:left="856" w:hanging="268"/>
        <w:jc w:val="right"/>
      </w:pPr>
      <w:rPr>
        <w:rFonts w:hint="default" w:ascii="Trebuchet MS" w:hAnsi="Trebuchet MS" w:eastAsia="Trebuchet MS" w:cs="Trebuchet MS"/>
        <w:b/>
        <w:bCs/>
        <w:i w:val="0"/>
        <w:iCs w:val="0"/>
        <w:spacing w:val="0"/>
        <w:w w:val="105"/>
        <w:sz w:val="14"/>
        <w:szCs w:val="14"/>
        <w:lang w:val="en-US" w:eastAsia="en-US" w:bidi="ar-SA"/>
      </w:rPr>
    </w:lvl>
    <w:lvl w:ilvl="2">
      <w:start w:val="0"/>
      <w:numFmt w:val="bullet"/>
      <w:lvlText w:val="•"/>
      <w:lvlJc w:val="left"/>
      <w:pPr>
        <w:ind w:left="2022" w:hanging="268"/>
      </w:pPr>
      <w:rPr>
        <w:rFonts w:hint="default"/>
        <w:lang w:val="en-US" w:eastAsia="en-US" w:bidi="ar-SA"/>
      </w:rPr>
    </w:lvl>
    <w:lvl w:ilvl="3">
      <w:start w:val="0"/>
      <w:numFmt w:val="bullet"/>
      <w:lvlText w:val="•"/>
      <w:lvlJc w:val="left"/>
      <w:pPr>
        <w:ind w:left="3184" w:hanging="268"/>
      </w:pPr>
      <w:rPr>
        <w:rFonts w:hint="default"/>
        <w:lang w:val="en-US" w:eastAsia="en-US" w:bidi="ar-SA"/>
      </w:rPr>
    </w:lvl>
    <w:lvl w:ilvl="4">
      <w:start w:val="0"/>
      <w:numFmt w:val="bullet"/>
      <w:lvlText w:val="•"/>
      <w:lvlJc w:val="left"/>
      <w:pPr>
        <w:ind w:left="4346" w:hanging="268"/>
      </w:pPr>
      <w:rPr>
        <w:rFonts w:hint="default"/>
        <w:lang w:val="en-US" w:eastAsia="en-US" w:bidi="ar-SA"/>
      </w:rPr>
    </w:lvl>
    <w:lvl w:ilvl="5">
      <w:start w:val="0"/>
      <w:numFmt w:val="bullet"/>
      <w:lvlText w:val="•"/>
      <w:lvlJc w:val="left"/>
      <w:pPr>
        <w:ind w:left="5508" w:hanging="268"/>
      </w:pPr>
      <w:rPr>
        <w:rFonts w:hint="default"/>
        <w:lang w:val="en-US" w:eastAsia="en-US" w:bidi="ar-SA"/>
      </w:rPr>
    </w:lvl>
    <w:lvl w:ilvl="6">
      <w:start w:val="0"/>
      <w:numFmt w:val="bullet"/>
      <w:lvlText w:val="•"/>
      <w:lvlJc w:val="left"/>
      <w:pPr>
        <w:ind w:left="6670" w:hanging="268"/>
      </w:pPr>
      <w:rPr>
        <w:rFonts w:hint="default"/>
        <w:lang w:val="en-US" w:eastAsia="en-US" w:bidi="ar-SA"/>
      </w:rPr>
    </w:lvl>
    <w:lvl w:ilvl="7">
      <w:start w:val="0"/>
      <w:numFmt w:val="bullet"/>
      <w:lvlText w:val="•"/>
      <w:lvlJc w:val="left"/>
      <w:pPr>
        <w:ind w:left="7832" w:hanging="268"/>
      </w:pPr>
      <w:rPr>
        <w:rFonts w:hint="default"/>
        <w:lang w:val="en-US" w:eastAsia="en-US" w:bidi="ar-SA"/>
      </w:rPr>
    </w:lvl>
    <w:lvl w:ilvl="8">
      <w:start w:val="0"/>
      <w:numFmt w:val="bullet"/>
      <w:lvlText w:val="•"/>
      <w:lvlJc w:val="left"/>
      <w:pPr>
        <w:ind w:left="8994" w:hanging="268"/>
      </w:pPr>
      <w:rPr>
        <w:rFonts w:hint="default"/>
        <w:lang w:val="en-US" w:eastAsia="en-US" w:bidi="ar-SA"/>
      </w:rPr>
    </w:lvl>
  </w:abstractNum>
  <w:abstractNum w:abstractNumId="8">
    <w:multiLevelType w:val="hybridMultilevel"/>
    <w:lvl w:ilvl="0">
      <w:start w:val="4"/>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1"/>
      <w:numFmt w:val="decimal"/>
      <w:lvlText w:val="%2."/>
      <w:lvlJc w:val="left"/>
      <w:pPr>
        <w:ind w:left="3442" w:hanging="268"/>
        <w:jc w:val="left"/>
      </w:pPr>
      <w:rPr>
        <w:rFonts w:hint="default" w:ascii="Trebuchet MS" w:hAnsi="Trebuchet MS" w:eastAsia="Trebuchet MS" w:cs="Trebuchet MS"/>
        <w:b/>
        <w:bCs/>
        <w:i w:val="0"/>
        <w:iCs w:val="0"/>
        <w:spacing w:val="-1"/>
        <w:w w:val="100"/>
        <w:sz w:val="14"/>
        <w:szCs w:val="14"/>
        <w:lang w:val="en-US" w:eastAsia="en-US" w:bidi="ar-SA"/>
      </w:rPr>
    </w:lvl>
    <w:lvl w:ilvl="2">
      <w:start w:val="0"/>
      <w:numFmt w:val="bullet"/>
      <w:lvlText w:val="•"/>
      <w:lvlJc w:val="left"/>
      <w:pPr>
        <w:ind w:left="4315" w:hanging="268"/>
      </w:pPr>
      <w:rPr>
        <w:rFonts w:hint="default"/>
        <w:lang w:val="en-US" w:eastAsia="en-US" w:bidi="ar-SA"/>
      </w:rPr>
    </w:lvl>
    <w:lvl w:ilvl="3">
      <w:start w:val="0"/>
      <w:numFmt w:val="bullet"/>
      <w:lvlText w:val="•"/>
      <w:lvlJc w:val="left"/>
      <w:pPr>
        <w:ind w:left="5190" w:hanging="268"/>
      </w:pPr>
      <w:rPr>
        <w:rFonts w:hint="default"/>
        <w:lang w:val="en-US" w:eastAsia="en-US" w:bidi="ar-SA"/>
      </w:rPr>
    </w:lvl>
    <w:lvl w:ilvl="4">
      <w:start w:val="0"/>
      <w:numFmt w:val="bullet"/>
      <w:lvlText w:val="•"/>
      <w:lvlJc w:val="left"/>
      <w:pPr>
        <w:ind w:left="6066" w:hanging="268"/>
      </w:pPr>
      <w:rPr>
        <w:rFonts w:hint="default"/>
        <w:lang w:val="en-US" w:eastAsia="en-US" w:bidi="ar-SA"/>
      </w:rPr>
    </w:lvl>
    <w:lvl w:ilvl="5">
      <w:start w:val="0"/>
      <w:numFmt w:val="bullet"/>
      <w:lvlText w:val="•"/>
      <w:lvlJc w:val="left"/>
      <w:pPr>
        <w:ind w:left="6941" w:hanging="268"/>
      </w:pPr>
      <w:rPr>
        <w:rFonts w:hint="default"/>
        <w:lang w:val="en-US" w:eastAsia="en-US" w:bidi="ar-SA"/>
      </w:rPr>
    </w:lvl>
    <w:lvl w:ilvl="6">
      <w:start w:val="0"/>
      <w:numFmt w:val="bullet"/>
      <w:lvlText w:val="•"/>
      <w:lvlJc w:val="left"/>
      <w:pPr>
        <w:ind w:left="7817" w:hanging="268"/>
      </w:pPr>
      <w:rPr>
        <w:rFonts w:hint="default"/>
        <w:lang w:val="en-US" w:eastAsia="en-US" w:bidi="ar-SA"/>
      </w:rPr>
    </w:lvl>
    <w:lvl w:ilvl="7">
      <w:start w:val="0"/>
      <w:numFmt w:val="bullet"/>
      <w:lvlText w:val="•"/>
      <w:lvlJc w:val="left"/>
      <w:pPr>
        <w:ind w:left="8692" w:hanging="268"/>
      </w:pPr>
      <w:rPr>
        <w:rFonts w:hint="default"/>
        <w:lang w:val="en-US" w:eastAsia="en-US" w:bidi="ar-SA"/>
      </w:rPr>
    </w:lvl>
    <w:lvl w:ilvl="8">
      <w:start w:val="0"/>
      <w:numFmt w:val="bullet"/>
      <w:lvlText w:val="•"/>
      <w:lvlJc w:val="left"/>
      <w:pPr>
        <w:ind w:left="9568" w:hanging="268"/>
      </w:pPr>
      <w:rPr>
        <w:rFonts w:hint="default"/>
        <w:lang w:val="en-US" w:eastAsia="en-US" w:bidi="ar-SA"/>
      </w:rPr>
    </w:lvl>
  </w:abstractNum>
  <w:abstractNum w:abstractNumId="7">
    <w:multiLevelType w:val="hybridMultilevel"/>
    <w:lvl w:ilvl="0">
      <w:start w:val="1"/>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0"/>
      <w:numFmt w:val="bullet"/>
      <w:lvlText w:val="•"/>
      <w:lvlJc w:val="left"/>
      <w:pPr>
        <w:ind w:left="2679" w:hanging="455"/>
      </w:pPr>
      <w:rPr>
        <w:rFonts w:hint="default"/>
        <w:lang w:val="en-US" w:eastAsia="en-US" w:bidi="ar-SA"/>
      </w:rPr>
    </w:lvl>
    <w:lvl w:ilvl="2">
      <w:start w:val="0"/>
      <w:numFmt w:val="bullet"/>
      <w:lvlText w:val="•"/>
      <w:lvlJc w:val="left"/>
      <w:pPr>
        <w:ind w:left="3639" w:hanging="455"/>
      </w:pPr>
      <w:rPr>
        <w:rFonts w:hint="default"/>
        <w:lang w:val="en-US" w:eastAsia="en-US" w:bidi="ar-SA"/>
      </w:rPr>
    </w:lvl>
    <w:lvl w:ilvl="3">
      <w:start w:val="0"/>
      <w:numFmt w:val="bullet"/>
      <w:lvlText w:val="•"/>
      <w:lvlJc w:val="left"/>
      <w:pPr>
        <w:ind w:left="4599" w:hanging="455"/>
      </w:pPr>
      <w:rPr>
        <w:rFonts w:hint="default"/>
        <w:lang w:val="en-US" w:eastAsia="en-US" w:bidi="ar-SA"/>
      </w:rPr>
    </w:lvl>
    <w:lvl w:ilvl="4">
      <w:start w:val="0"/>
      <w:numFmt w:val="bullet"/>
      <w:lvlText w:val="•"/>
      <w:lvlJc w:val="left"/>
      <w:pPr>
        <w:ind w:left="5559" w:hanging="455"/>
      </w:pPr>
      <w:rPr>
        <w:rFonts w:hint="default"/>
        <w:lang w:val="en-US" w:eastAsia="en-US" w:bidi="ar-SA"/>
      </w:rPr>
    </w:lvl>
    <w:lvl w:ilvl="5">
      <w:start w:val="0"/>
      <w:numFmt w:val="bullet"/>
      <w:lvlText w:val="•"/>
      <w:lvlJc w:val="left"/>
      <w:pPr>
        <w:ind w:left="6519" w:hanging="455"/>
      </w:pPr>
      <w:rPr>
        <w:rFonts w:hint="default"/>
        <w:lang w:val="en-US" w:eastAsia="en-US" w:bidi="ar-SA"/>
      </w:rPr>
    </w:lvl>
    <w:lvl w:ilvl="6">
      <w:start w:val="0"/>
      <w:numFmt w:val="bullet"/>
      <w:lvlText w:val="•"/>
      <w:lvlJc w:val="left"/>
      <w:pPr>
        <w:ind w:left="7479" w:hanging="455"/>
      </w:pPr>
      <w:rPr>
        <w:rFonts w:hint="default"/>
        <w:lang w:val="en-US" w:eastAsia="en-US" w:bidi="ar-SA"/>
      </w:rPr>
    </w:lvl>
    <w:lvl w:ilvl="7">
      <w:start w:val="0"/>
      <w:numFmt w:val="bullet"/>
      <w:lvlText w:val="•"/>
      <w:lvlJc w:val="left"/>
      <w:pPr>
        <w:ind w:left="8439" w:hanging="455"/>
      </w:pPr>
      <w:rPr>
        <w:rFonts w:hint="default"/>
        <w:lang w:val="en-US" w:eastAsia="en-US" w:bidi="ar-SA"/>
      </w:rPr>
    </w:lvl>
    <w:lvl w:ilvl="8">
      <w:start w:val="0"/>
      <w:numFmt w:val="bullet"/>
      <w:lvlText w:val="•"/>
      <w:lvlJc w:val="left"/>
      <w:pPr>
        <w:ind w:left="9399" w:hanging="455"/>
      </w:pPr>
      <w:rPr>
        <w:rFonts w:hint="default"/>
        <w:lang w:val="en-US" w:eastAsia="en-US" w:bidi="ar-SA"/>
      </w:rPr>
    </w:lvl>
  </w:abstractNum>
  <w:abstractNum w:abstractNumId="6">
    <w:multiLevelType w:val="hybridMultilevel"/>
    <w:lvl w:ilvl="0">
      <w:start w:val="1"/>
      <w:numFmt w:val="decimal"/>
      <w:lvlText w:val="[%1]"/>
      <w:lvlJc w:val="left"/>
      <w:pPr>
        <w:ind w:left="645" w:hanging="268"/>
        <w:jc w:val="right"/>
      </w:pPr>
      <w:rPr>
        <w:rFonts w:hint="default"/>
        <w:spacing w:val="-3"/>
        <w:w w:val="102"/>
        <w:lang w:val="en-US" w:eastAsia="en-US" w:bidi="ar-SA"/>
      </w:rPr>
    </w:lvl>
    <w:lvl w:ilvl="1">
      <w:start w:val="1"/>
      <w:numFmt w:val="upperLetter"/>
      <w:lvlText w:val="%2."/>
      <w:lvlJc w:val="left"/>
      <w:pPr>
        <w:ind w:left="856" w:hanging="268"/>
        <w:jc w:val="right"/>
      </w:pPr>
      <w:rPr>
        <w:rFonts w:hint="default" w:ascii="Trebuchet MS" w:hAnsi="Trebuchet MS" w:eastAsia="Trebuchet MS" w:cs="Trebuchet MS"/>
        <w:b/>
        <w:bCs/>
        <w:i w:val="0"/>
        <w:iCs w:val="0"/>
        <w:spacing w:val="0"/>
        <w:w w:val="105"/>
        <w:sz w:val="14"/>
        <w:szCs w:val="14"/>
        <w:lang w:val="en-US" w:eastAsia="en-US" w:bidi="ar-SA"/>
      </w:rPr>
    </w:lvl>
    <w:lvl w:ilvl="2">
      <w:start w:val="0"/>
      <w:numFmt w:val="bullet"/>
      <w:lvlText w:val="•"/>
      <w:lvlJc w:val="left"/>
      <w:pPr>
        <w:ind w:left="2022" w:hanging="268"/>
      </w:pPr>
      <w:rPr>
        <w:rFonts w:hint="default"/>
        <w:lang w:val="en-US" w:eastAsia="en-US" w:bidi="ar-SA"/>
      </w:rPr>
    </w:lvl>
    <w:lvl w:ilvl="3">
      <w:start w:val="0"/>
      <w:numFmt w:val="bullet"/>
      <w:lvlText w:val="•"/>
      <w:lvlJc w:val="left"/>
      <w:pPr>
        <w:ind w:left="3184" w:hanging="268"/>
      </w:pPr>
      <w:rPr>
        <w:rFonts w:hint="default"/>
        <w:lang w:val="en-US" w:eastAsia="en-US" w:bidi="ar-SA"/>
      </w:rPr>
    </w:lvl>
    <w:lvl w:ilvl="4">
      <w:start w:val="0"/>
      <w:numFmt w:val="bullet"/>
      <w:lvlText w:val="•"/>
      <w:lvlJc w:val="left"/>
      <w:pPr>
        <w:ind w:left="4346" w:hanging="268"/>
      </w:pPr>
      <w:rPr>
        <w:rFonts w:hint="default"/>
        <w:lang w:val="en-US" w:eastAsia="en-US" w:bidi="ar-SA"/>
      </w:rPr>
    </w:lvl>
    <w:lvl w:ilvl="5">
      <w:start w:val="0"/>
      <w:numFmt w:val="bullet"/>
      <w:lvlText w:val="•"/>
      <w:lvlJc w:val="left"/>
      <w:pPr>
        <w:ind w:left="5508" w:hanging="268"/>
      </w:pPr>
      <w:rPr>
        <w:rFonts w:hint="default"/>
        <w:lang w:val="en-US" w:eastAsia="en-US" w:bidi="ar-SA"/>
      </w:rPr>
    </w:lvl>
    <w:lvl w:ilvl="6">
      <w:start w:val="0"/>
      <w:numFmt w:val="bullet"/>
      <w:lvlText w:val="•"/>
      <w:lvlJc w:val="left"/>
      <w:pPr>
        <w:ind w:left="6670" w:hanging="268"/>
      </w:pPr>
      <w:rPr>
        <w:rFonts w:hint="default"/>
        <w:lang w:val="en-US" w:eastAsia="en-US" w:bidi="ar-SA"/>
      </w:rPr>
    </w:lvl>
    <w:lvl w:ilvl="7">
      <w:start w:val="0"/>
      <w:numFmt w:val="bullet"/>
      <w:lvlText w:val="•"/>
      <w:lvlJc w:val="left"/>
      <w:pPr>
        <w:ind w:left="7832" w:hanging="268"/>
      </w:pPr>
      <w:rPr>
        <w:rFonts w:hint="default"/>
        <w:lang w:val="en-US" w:eastAsia="en-US" w:bidi="ar-SA"/>
      </w:rPr>
    </w:lvl>
    <w:lvl w:ilvl="8">
      <w:start w:val="0"/>
      <w:numFmt w:val="bullet"/>
      <w:lvlText w:val="•"/>
      <w:lvlJc w:val="left"/>
      <w:pPr>
        <w:ind w:left="8994" w:hanging="268"/>
      </w:pPr>
      <w:rPr>
        <w:rFonts w:hint="default"/>
        <w:lang w:val="en-US" w:eastAsia="en-US" w:bidi="ar-SA"/>
      </w:rPr>
    </w:lvl>
  </w:abstractNum>
  <w:abstractNum w:abstractNumId="5">
    <w:multiLevelType w:val="hybridMultilevel"/>
    <w:lvl w:ilvl="0">
      <w:start w:val="4"/>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1"/>
      <w:numFmt w:val="decimal"/>
      <w:lvlText w:val="%2."/>
      <w:lvlJc w:val="left"/>
      <w:pPr>
        <w:ind w:left="3442" w:hanging="268"/>
        <w:jc w:val="left"/>
      </w:pPr>
      <w:rPr>
        <w:rFonts w:hint="default" w:ascii="Trebuchet MS" w:hAnsi="Trebuchet MS" w:eastAsia="Trebuchet MS" w:cs="Trebuchet MS"/>
        <w:b/>
        <w:bCs/>
        <w:i w:val="0"/>
        <w:iCs w:val="0"/>
        <w:spacing w:val="-1"/>
        <w:w w:val="100"/>
        <w:sz w:val="14"/>
        <w:szCs w:val="14"/>
        <w:lang w:val="en-US" w:eastAsia="en-US" w:bidi="ar-SA"/>
      </w:rPr>
    </w:lvl>
    <w:lvl w:ilvl="2">
      <w:start w:val="0"/>
      <w:numFmt w:val="bullet"/>
      <w:lvlText w:val="•"/>
      <w:lvlJc w:val="left"/>
      <w:pPr>
        <w:ind w:left="4315" w:hanging="268"/>
      </w:pPr>
      <w:rPr>
        <w:rFonts w:hint="default"/>
        <w:lang w:val="en-US" w:eastAsia="en-US" w:bidi="ar-SA"/>
      </w:rPr>
    </w:lvl>
    <w:lvl w:ilvl="3">
      <w:start w:val="0"/>
      <w:numFmt w:val="bullet"/>
      <w:lvlText w:val="•"/>
      <w:lvlJc w:val="left"/>
      <w:pPr>
        <w:ind w:left="5190" w:hanging="268"/>
      </w:pPr>
      <w:rPr>
        <w:rFonts w:hint="default"/>
        <w:lang w:val="en-US" w:eastAsia="en-US" w:bidi="ar-SA"/>
      </w:rPr>
    </w:lvl>
    <w:lvl w:ilvl="4">
      <w:start w:val="0"/>
      <w:numFmt w:val="bullet"/>
      <w:lvlText w:val="•"/>
      <w:lvlJc w:val="left"/>
      <w:pPr>
        <w:ind w:left="6066" w:hanging="268"/>
      </w:pPr>
      <w:rPr>
        <w:rFonts w:hint="default"/>
        <w:lang w:val="en-US" w:eastAsia="en-US" w:bidi="ar-SA"/>
      </w:rPr>
    </w:lvl>
    <w:lvl w:ilvl="5">
      <w:start w:val="0"/>
      <w:numFmt w:val="bullet"/>
      <w:lvlText w:val="•"/>
      <w:lvlJc w:val="left"/>
      <w:pPr>
        <w:ind w:left="6941" w:hanging="268"/>
      </w:pPr>
      <w:rPr>
        <w:rFonts w:hint="default"/>
        <w:lang w:val="en-US" w:eastAsia="en-US" w:bidi="ar-SA"/>
      </w:rPr>
    </w:lvl>
    <w:lvl w:ilvl="6">
      <w:start w:val="0"/>
      <w:numFmt w:val="bullet"/>
      <w:lvlText w:val="•"/>
      <w:lvlJc w:val="left"/>
      <w:pPr>
        <w:ind w:left="7817" w:hanging="268"/>
      </w:pPr>
      <w:rPr>
        <w:rFonts w:hint="default"/>
        <w:lang w:val="en-US" w:eastAsia="en-US" w:bidi="ar-SA"/>
      </w:rPr>
    </w:lvl>
    <w:lvl w:ilvl="7">
      <w:start w:val="0"/>
      <w:numFmt w:val="bullet"/>
      <w:lvlText w:val="•"/>
      <w:lvlJc w:val="left"/>
      <w:pPr>
        <w:ind w:left="8692" w:hanging="268"/>
      </w:pPr>
      <w:rPr>
        <w:rFonts w:hint="default"/>
        <w:lang w:val="en-US" w:eastAsia="en-US" w:bidi="ar-SA"/>
      </w:rPr>
    </w:lvl>
    <w:lvl w:ilvl="8">
      <w:start w:val="0"/>
      <w:numFmt w:val="bullet"/>
      <w:lvlText w:val="•"/>
      <w:lvlJc w:val="left"/>
      <w:pPr>
        <w:ind w:left="9568" w:hanging="268"/>
      </w:pPr>
      <w:rPr>
        <w:rFonts w:hint="default"/>
        <w:lang w:val="en-US" w:eastAsia="en-US" w:bidi="ar-SA"/>
      </w:rPr>
    </w:lvl>
  </w:abstractNum>
  <w:abstractNum w:abstractNumId="4">
    <w:multiLevelType w:val="hybridMultilevel"/>
    <w:lvl w:ilvl="0">
      <w:start w:val="1"/>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0"/>
      <w:numFmt w:val="bullet"/>
      <w:lvlText w:val="•"/>
      <w:lvlJc w:val="left"/>
      <w:pPr>
        <w:ind w:left="2679" w:hanging="455"/>
      </w:pPr>
      <w:rPr>
        <w:rFonts w:hint="default"/>
        <w:lang w:val="en-US" w:eastAsia="en-US" w:bidi="ar-SA"/>
      </w:rPr>
    </w:lvl>
    <w:lvl w:ilvl="2">
      <w:start w:val="0"/>
      <w:numFmt w:val="bullet"/>
      <w:lvlText w:val="•"/>
      <w:lvlJc w:val="left"/>
      <w:pPr>
        <w:ind w:left="3639" w:hanging="455"/>
      </w:pPr>
      <w:rPr>
        <w:rFonts w:hint="default"/>
        <w:lang w:val="en-US" w:eastAsia="en-US" w:bidi="ar-SA"/>
      </w:rPr>
    </w:lvl>
    <w:lvl w:ilvl="3">
      <w:start w:val="0"/>
      <w:numFmt w:val="bullet"/>
      <w:lvlText w:val="•"/>
      <w:lvlJc w:val="left"/>
      <w:pPr>
        <w:ind w:left="4599" w:hanging="455"/>
      </w:pPr>
      <w:rPr>
        <w:rFonts w:hint="default"/>
        <w:lang w:val="en-US" w:eastAsia="en-US" w:bidi="ar-SA"/>
      </w:rPr>
    </w:lvl>
    <w:lvl w:ilvl="4">
      <w:start w:val="0"/>
      <w:numFmt w:val="bullet"/>
      <w:lvlText w:val="•"/>
      <w:lvlJc w:val="left"/>
      <w:pPr>
        <w:ind w:left="5559" w:hanging="455"/>
      </w:pPr>
      <w:rPr>
        <w:rFonts w:hint="default"/>
        <w:lang w:val="en-US" w:eastAsia="en-US" w:bidi="ar-SA"/>
      </w:rPr>
    </w:lvl>
    <w:lvl w:ilvl="5">
      <w:start w:val="0"/>
      <w:numFmt w:val="bullet"/>
      <w:lvlText w:val="•"/>
      <w:lvlJc w:val="left"/>
      <w:pPr>
        <w:ind w:left="6519" w:hanging="455"/>
      </w:pPr>
      <w:rPr>
        <w:rFonts w:hint="default"/>
        <w:lang w:val="en-US" w:eastAsia="en-US" w:bidi="ar-SA"/>
      </w:rPr>
    </w:lvl>
    <w:lvl w:ilvl="6">
      <w:start w:val="0"/>
      <w:numFmt w:val="bullet"/>
      <w:lvlText w:val="•"/>
      <w:lvlJc w:val="left"/>
      <w:pPr>
        <w:ind w:left="7479" w:hanging="455"/>
      </w:pPr>
      <w:rPr>
        <w:rFonts w:hint="default"/>
        <w:lang w:val="en-US" w:eastAsia="en-US" w:bidi="ar-SA"/>
      </w:rPr>
    </w:lvl>
    <w:lvl w:ilvl="7">
      <w:start w:val="0"/>
      <w:numFmt w:val="bullet"/>
      <w:lvlText w:val="•"/>
      <w:lvlJc w:val="left"/>
      <w:pPr>
        <w:ind w:left="8439" w:hanging="455"/>
      </w:pPr>
      <w:rPr>
        <w:rFonts w:hint="default"/>
        <w:lang w:val="en-US" w:eastAsia="en-US" w:bidi="ar-SA"/>
      </w:rPr>
    </w:lvl>
    <w:lvl w:ilvl="8">
      <w:start w:val="0"/>
      <w:numFmt w:val="bullet"/>
      <w:lvlText w:val="•"/>
      <w:lvlJc w:val="left"/>
      <w:pPr>
        <w:ind w:left="9399" w:hanging="455"/>
      </w:pPr>
      <w:rPr>
        <w:rFonts w:hint="default"/>
        <w:lang w:val="en-US" w:eastAsia="en-US" w:bidi="ar-SA"/>
      </w:rPr>
    </w:lvl>
  </w:abstractNum>
  <w:abstractNum w:abstractNumId="3">
    <w:multiLevelType w:val="hybridMultilevel"/>
    <w:lvl w:ilvl="0">
      <w:start w:val="1"/>
      <w:numFmt w:val="decimal"/>
      <w:lvlText w:val="[%1]"/>
      <w:lvlJc w:val="left"/>
      <w:pPr>
        <w:ind w:left="645" w:hanging="268"/>
        <w:jc w:val="right"/>
      </w:pPr>
      <w:rPr>
        <w:rFonts w:hint="default"/>
        <w:spacing w:val="-3"/>
        <w:w w:val="102"/>
        <w:lang w:val="en-US" w:eastAsia="en-US" w:bidi="ar-SA"/>
      </w:rPr>
    </w:lvl>
    <w:lvl w:ilvl="1">
      <w:start w:val="1"/>
      <w:numFmt w:val="upperLetter"/>
      <w:lvlText w:val="%2."/>
      <w:lvlJc w:val="left"/>
      <w:pPr>
        <w:ind w:left="856" w:hanging="268"/>
        <w:jc w:val="right"/>
      </w:pPr>
      <w:rPr>
        <w:rFonts w:hint="default" w:ascii="Trebuchet MS" w:hAnsi="Trebuchet MS" w:eastAsia="Trebuchet MS" w:cs="Trebuchet MS"/>
        <w:b/>
        <w:bCs/>
        <w:i w:val="0"/>
        <w:iCs w:val="0"/>
        <w:spacing w:val="0"/>
        <w:w w:val="105"/>
        <w:sz w:val="14"/>
        <w:szCs w:val="14"/>
        <w:lang w:val="en-US" w:eastAsia="en-US" w:bidi="ar-SA"/>
      </w:rPr>
    </w:lvl>
    <w:lvl w:ilvl="2">
      <w:start w:val="0"/>
      <w:numFmt w:val="bullet"/>
      <w:lvlText w:val="•"/>
      <w:lvlJc w:val="left"/>
      <w:pPr>
        <w:ind w:left="2022" w:hanging="268"/>
      </w:pPr>
      <w:rPr>
        <w:rFonts w:hint="default"/>
        <w:lang w:val="en-US" w:eastAsia="en-US" w:bidi="ar-SA"/>
      </w:rPr>
    </w:lvl>
    <w:lvl w:ilvl="3">
      <w:start w:val="0"/>
      <w:numFmt w:val="bullet"/>
      <w:lvlText w:val="•"/>
      <w:lvlJc w:val="left"/>
      <w:pPr>
        <w:ind w:left="3184" w:hanging="268"/>
      </w:pPr>
      <w:rPr>
        <w:rFonts w:hint="default"/>
        <w:lang w:val="en-US" w:eastAsia="en-US" w:bidi="ar-SA"/>
      </w:rPr>
    </w:lvl>
    <w:lvl w:ilvl="4">
      <w:start w:val="0"/>
      <w:numFmt w:val="bullet"/>
      <w:lvlText w:val="•"/>
      <w:lvlJc w:val="left"/>
      <w:pPr>
        <w:ind w:left="4346" w:hanging="268"/>
      </w:pPr>
      <w:rPr>
        <w:rFonts w:hint="default"/>
        <w:lang w:val="en-US" w:eastAsia="en-US" w:bidi="ar-SA"/>
      </w:rPr>
    </w:lvl>
    <w:lvl w:ilvl="5">
      <w:start w:val="0"/>
      <w:numFmt w:val="bullet"/>
      <w:lvlText w:val="•"/>
      <w:lvlJc w:val="left"/>
      <w:pPr>
        <w:ind w:left="5508" w:hanging="268"/>
      </w:pPr>
      <w:rPr>
        <w:rFonts w:hint="default"/>
        <w:lang w:val="en-US" w:eastAsia="en-US" w:bidi="ar-SA"/>
      </w:rPr>
    </w:lvl>
    <w:lvl w:ilvl="6">
      <w:start w:val="0"/>
      <w:numFmt w:val="bullet"/>
      <w:lvlText w:val="•"/>
      <w:lvlJc w:val="left"/>
      <w:pPr>
        <w:ind w:left="6670" w:hanging="268"/>
      </w:pPr>
      <w:rPr>
        <w:rFonts w:hint="default"/>
        <w:lang w:val="en-US" w:eastAsia="en-US" w:bidi="ar-SA"/>
      </w:rPr>
    </w:lvl>
    <w:lvl w:ilvl="7">
      <w:start w:val="0"/>
      <w:numFmt w:val="bullet"/>
      <w:lvlText w:val="•"/>
      <w:lvlJc w:val="left"/>
      <w:pPr>
        <w:ind w:left="7832" w:hanging="268"/>
      </w:pPr>
      <w:rPr>
        <w:rFonts w:hint="default"/>
        <w:lang w:val="en-US" w:eastAsia="en-US" w:bidi="ar-SA"/>
      </w:rPr>
    </w:lvl>
    <w:lvl w:ilvl="8">
      <w:start w:val="0"/>
      <w:numFmt w:val="bullet"/>
      <w:lvlText w:val="•"/>
      <w:lvlJc w:val="left"/>
      <w:pPr>
        <w:ind w:left="8994" w:hanging="268"/>
      </w:pPr>
      <w:rPr>
        <w:rFonts w:hint="default"/>
        <w:lang w:val="en-US" w:eastAsia="en-US" w:bidi="ar-SA"/>
      </w:rPr>
    </w:lvl>
  </w:abstractNum>
  <w:abstractNum w:abstractNumId="1">
    <w:multiLevelType w:val="hybridMultilevel"/>
    <w:lvl w:ilvl="0">
      <w:start w:val="1"/>
      <w:numFmt w:val="decimal"/>
      <w:lvlText w:val="%1."/>
      <w:lvlJc w:val="left"/>
      <w:pPr>
        <w:ind w:left="1725" w:hanging="455"/>
        <w:jc w:val="left"/>
      </w:pPr>
      <w:rPr>
        <w:rFonts w:hint="default" w:ascii="Trebuchet MS" w:hAnsi="Trebuchet MS" w:eastAsia="Trebuchet MS" w:cs="Trebuchet MS"/>
        <w:b/>
        <w:bCs/>
        <w:i/>
        <w:iCs/>
        <w:spacing w:val="0"/>
        <w:w w:val="100"/>
        <w:sz w:val="14"/>
        <w:szCs w:val="14"/>
        <w:lang w:val="en-US" w:eastAsia="en-US" w:bidi="ar-SA"/>
      </w:rPr>
    </w:lvl>
    <w:lvl w:ilvl="1">
      <w:start w:val="0"/>
      <w:numFmt w:val="bullet"/>
      <w:lvlText w:val="•"/>
      <w:lvlJc w:val="left"/>
      <w:pPr>
        <w:ind w:left="2679" w:hanging="455"/>
      </w:pPr>
      <w:rPr>
        <w:rFonts w:hint="default"/>
        <w:lang w:val="en-US" w:eastAsia="en-US" w:bidi="ar-SA"/>
      </w:rPr>
    </w:lvl>
    <w:lvl w:ilvl="2">
      <w:start w:val="0"/>
      <w:numFmt w:val="bullet"/>
      <w:lvlText w:val="•"/>
      <w:lvlJc w:val="left"/>
      <w:pPr>
        <w:ind w:left="3639" w:hanging="455"/>
      </w:pPr>
      <w:rPr>
        <w:rFonts w:hint="default"/>
        <w:lang w:val="en-US" w:eastAsia="en-US" w:bidi="ar-SA"/>
      </w:rPr>
    </w:lvl>
    <w:lvl w:ilvl="3">
      <w:start w:val="0"/>
      <w:numFmt w:val="bullet"/>
      <w:lvlText w:val="•"/>
      <w:lvlJc w:val="left"/>
      <w:pPr>
        <w:ind w:left="4599" w:hanging="455"/>
      </w:pPr>
      <w:rPr>
        <w:rFonts w:hint="default"/>
        <w:lang w:val="en-US" w:eastAsia="en-US" w:bidi="ar-SA"/>
      </w:rPr>
    </w:lvl>
    <w:lvl w:ilvl="4">
      <w:start w:val="0"/>
      <w:numFmt w:val="bullet"/>
      <w:lvlText w:val="•"/>
      <w:lvlJc w:val="left"/>
      <w:pPr>
        <w:ind w:left="5559" w:hanging="455"/>
      </w:pPr>
      <w:rPr>
        <w:rFonts w:hint="default"/>
        <w:lang w:val="en-US" w:eastAsia="en-US" w:bidi="ar-SA"/>
      </w:rPr>
    </w:lvl>
    <w:lvl w:ilvl="5">
      <w:start w:val="0"/>
      <w:numFmt w:val="bullet"/>
      <w:lvlText w:val="•"/>
      <w:lvlJc w:val="left"/>
      <w:pPr>
        <w:ind w:left="6519" w:hanging="455"/>
      </w:pPr>
      <w:rPr>
        <w:rFonts w:hint="default"/>
        <w:lang w:val="en-US" w:eastAsia="en-US" w:bidi="ar-SA"/>
      </w:rPr>
    </w:lvl>
    <w:lvl w:ilvl="6">
      <w:start w:val="0"/>
      <w:numFmt w:val="bullet"/>
      <w:lvlText w:val="•"/>
      <w:lvlJc w:val="left"/>
      <w:pPr>
        <w:ind w:left="7479" w:hanging="455"/>
      </w:pPr>
      <w:rPr>
        <w:rFonts w:hint="default"/>
        <w:lang w:val="en-US" w:eastAsia="en-US" w:bidi="ar-SA"/>
      </w:rPr>
    </w:lvl>
    <w:lvl w:ilvl="7">
      <w:start w:val="0"/>
      <w:numFmt w:val="bullet"/>
      <w:lvlText w:val="•"/>
      <w:lvlJc w:val="left"/>
      <w:pPr>
        <w:ind w:left="8439" w:hanging="455"/>
      </w:pPr>
      <w:rPr>
        <w:rFonts w:hint="default"/>
        <w:lang w:val="en-US" w:eastAsia="en-US" w:bidi="ar-SA"/>
      </w:rPr>
    </w:lvl>
    <w:lvl w:ilvl="8">
      <w:start w:val="0"/>
      <w:numFmt w:val="bullet"/>
      <w:lvlText w:val="•"/>
      <w:lvlJc w:val="left"/>
      <w:pPr>
        <w:ind w:left="9399" w:hanging="455"/>
      </w:pPr>
      <w:rPr>
        <w:rFonts w:hint="default"/>
        <w:lang w:val="en-US" w:eastAsia="en-US" w:bidi="ar-SA"/>
      </w:rPr>
    </w:lvl>
  </w:abstractNum>
  <w:abstractNum w:abstractNumId="0">
    <w:multiLevelType w:val="hybridMultilevel"/>
    <w:lvl w:ilvl="0">
      <w:start w:val="1"/>
      <w:numFmt w:val="decimal"/>
      <w:lvlText w:val="%1."/>
      <w:lvlJc w:val="left"/>
      <w:pPr>
        <w:ind w:left="1687" w:hanging="341"/>
        <w:jc w:val="right"/>
      </w:pPr>
      <w:rPr>
        <w:rFonts w:hint="default"/>
        <w:spacing w:val="0"/>
        <w:w w:val="100"/>
        <w:lang w:val="en-US" w:eastAsia="en-US" w:bidi="ar-SA"/>
      </w:rPr>
    </w:lvl>
    <w:lvl w:ilvl="1">
      <w:start w:val="1"/>
      <w:numFmt w:val="decimal"/>
      <w:lvlText w:val="%2."/>
      <w:lvlJc w:val="left"/>
      <w:pPr>
        <w:ind w:left="3442" w:hanging="268"/>
        <w:jc w:val="left"/>
      </w:pPr>
      <w:rPr>
        <w:rFonts w:hint="default" w:ascii="Trebuchet MS" w:hAnsi="Trebuchet MS" w:eastAsia="Trebuchet MS" w:cs="Trebuchet MS"/>
        <w:b/>
        <w:bCs/>
        <w:i w:val="0"/>
        <w:iCs w:val="0"/>
        <w:spacing w:val="-1"/>
        <w:w w:val="100"/>
        <w:sz w:val="14"/>
        <w:szCs w:val="14"/>
        <w:lang w:val="en-US" w:eastAsia="en-US" w:bidi="ar-SA"/>
      </w:rPr>
    </w:lvl>
    <w:lvl w:ilvl="2">
      <w:start w:val="0"/>
      <w:numFmt w:val="bullet"/>
      <w:lvlText w:val="•"/>
      <w:lvlJc w:val="left"/>
      <w:pPr>
        <w:ind w:left="4262" w:hanging="268"/>
      </w:pPr>
      <w:rPr>
        <w:rFonts w:hint="default"/>
        <w:lang w:val="en-US" w:eastAsia="en-US" w:bidi="ar-SA"/>
      </w:rPr>
    </w:lvl>
    <w:lvl w:ilvl="3">
      <w:start w:val="0"/>
      <w:numFmt w:val="bullet"/>
      <w:lvlText w:val="•"/>
      <w:lvlJc w:val="left"/>
      <w:pPr>
        <w:ind w:left="5084" w:hanging="268"/>
      </w:pPr>
      <w:rPr>
        <w:rFonts w:hint="default"/>
        <w:lang w:val="en-US" w:eastAsia="en-US" w:bidi="ar-SA"/>
      </w:rPr>
    </w:lvl>
    <w:lvl w:ilvl="4">
      <w:start w:val="0"/>
      <w:numFmt w:val="bullet"/>
      <w:lvlText w:val="•"/>
      <w:lvlJc w:val="left"/>
      <w:pPr>
        <w:ind w:left="5906" w:hanging="268"/>
      </w:pPr>
      <w:rPr>
        <w:rFonts w:hint="default"/>
        <w:lang w:val="en-US" w:eastAsia="en-US" w:bidi="ar-SA"/>
      </w:rPr>
    </w:lvl>
    <w:lvl w:ilvl="5">
      <w:start w:val="0"/>
      <w:numFmt w:val="bullet"/>
      <w:lvlText w:val="•"/>
      <w:lvlJc w:val="left"/>
      <w:pPr>
        <w:ind w:left="6728" w:hanging="268"/>
      </w:pPr>
      <w:rPr>
        <w:rFonts w:hint="default"/>
        <w:lang w:val="en-US" w:eastAsia="en-US" w:bidi="ar-SA"/>
      </w:rPr>
    </w:lvl>
    <w:lvl w:ilvl="6">
      <w:start w:val="0"/>
      <w:numFmt w:val="bullet"/>
      <w:lvlText w:val="•"/>
      <w:lvlJc w:val="left"/>
      <w:pPr>
        <w:ind w:left="7550" w:hanging="268"/>
      </w:pPr>
      <w:rPr>
        <w:rFonts w:hint="default"/>
        <w:lang w:val="en-US" w:eastAsia="en-US" w:bidi="ar-SA"/>
      </w:rPr>
    </w:lvl>
    <w:lvl w:ilvl="7">
      <w:start w:val="0"/>
      <w:numFmt w:val="bullet"/>
      <w:lvlText w:val="•"/>
      <w:lvlJc w:val="left"/>
      <w:pPr>
        <w:ind w:left="8372" w:hanging="268"/>
      </w:pPr>
      <w:rPr>
        <w:rFonts w:hint="default"/>
        <w:lang w:val="en-US" w:eastAsia="en-US" w:bidi="ar-SA"/>
      </w:rPr>
    </w:lvl>
    <w:lvl w:ilvl="8">
      <w:start w:val="0"/>
      <w:numFmt w:val="bullet"/>
      <w:lvlText w:val="•"/>
      <w:lvlJc w:val="left"/>
      <w:pPr>
        <w:ind w:left="9194" w:hanging="268"/>
      </w:pPr>
      <w:rPr>
        <w:rFonts w:hint="default"/>
        <w:lang w:val="en-US" w:eastAsia="en-US" w:bidi="ar-SA"/>
      </w:rPr>
    </w:lvl>
  </w:abstractNum>
  <w:num w:numId="3">
    <w:abstractNumId w:val="2"/>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14"/>
      <w:szCs w:val="14"/>
      <w:lang w:val="en-US" w:eastAsia="en-US" w:bidi="ar-SA"/>
    </w:rPr>
  </w:style>
  <w:style w:styleId="Heading1" w:type="paragraph">
    <w:name w:val="Heading 1"/>
    <w:basedOn w:val="Normal"/>
    <w:uiPriority w:val="1"/>
    <w:qFormat/>
    <w:pPr>
      <w:ind w:left="752" w:right="4450" w:hanging="2"/>
      <w:jc w:val="center"/>
      <w:outlineLvl w:val="1"/>
    </w:pPr>
    <w:rPr>
      <w:rFonts w:ascii="Trebuchet MS" w:hAnsi="Trebuchet MS" w:eastAsia="Trebuchet MS" w:cs="Trebuchet MS"/>
      <w:b/>
      <w:bCs/>
      <w:sz w:val="21"/>
      <w:szCs w:val="21"/>
      <w:lang w:val="en-US" w:eastAsia="en-US" w:bidi="ar-SA"/>
    </w:rPr>
  </w:style>
  <w:style w:styleId="Heading2" w:type="paragraph">
    <w:name w:val="Heading 2"/>
    <w:basedOn w:val="Normal"/>
    <w:uiPriority w:val="1"/>
    <w:qFormat/>
    <w:pPr>
      <w:ind w:left="645"/>
      <w:outlineLvl w:val="2"/>
    </w:pPr>
    <w:rPr>
      <w:rFonts w:ascii="Trebuchet MS" w:hAnsi="Trebuchet MS" w:eastAsia="Trebuchet MS" w:cs="Trebuchet MS"/>
      <w:b/>
      <w:bCs/>
      <w:sz w:val="14"/>
      <w:szCs w:val="14"/>
      <w:lang w:val="en-US" w:eastAsia="en-US" w:bidi="ar-SA"/>
    </w:rPr>
  </w:style>
  <w:style w:styleId="Heading3" w:type="paragraph">
    <w:name w:val="Heading 3"/>
    <w:basedOn w:val="Normal"/>
    <w:uiPriority w:val="1"/>
    <w:qFormat/>
    <w:pPr>
      <w:ind w:left="645"/>
      <w:outlineLvl w:val="3"/>
    </w:pPr>
    <w:rPr>
      <w:rFonts w:ascii="Trebuchet MS" w:hAnsi="Trebuchet MS" w:eastAsia="Trebuchet MS" w:cs="Trebuchet MS"/>
      <w:b/>
      <w:bCs/>
      <w:sz w:val="14"/>
      <w:szCs w:val="14"/>
      <w:lang w:val="en-US" w:eastAsia="en-US" w:bidi="ar-SA"/>
    </w:rPr>
  </w:style>
  <w:style w:styleId="ListParagraph" w:type="paragraph">
    <w:name w:val="List Paragraph"/>
    <w:basedOn w:val="Normal"/>
    <w:uiPriority w:val="1"/>
    <w:qFormat/>
    <w:pPr>
      <w:ind w:left="645" w:hanging="268"/>
      <w:jc w:val="both"/>
    </w:pPr>
    <w:rPr>
      <w:rFonts w:ascii="Trebuchet MS" w:hAnsi="Trebuchet MS" w:eastAsia="Trebuchet MS" w:cs="Trebuchet M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ayidrifqi@uninus.ac.id" TargetMode="External"/><Relationship Id="rId7" Type="http://schemas.openxmlformats.org/officeDocument/2006/relationships/hyperlink" Target="mailto:muhaiminfh@unram.ac.id" TargetMode="External"/><Relationship Id="rId8" Type="http://schemas.openxmlformats.org/officeDocument/2006/relationships/hyperlink" Target="mailto:editor@russianlawjournal.org" TargetMode="External"/><Relationship Id="rId9" Type="http://schemas.openxmlformats.org/officeDocument/2006/relationships/image" Target="media/image2.png"/><Relationship Id="rId10" Type="http://schemas.openxmlformats.org/officeDocument/2006/relationships/footer" Target="footer1.xml"/><Relationship Id="rId11" Type="http://schemas.openxmlformats.org/officeDocument/2006/relationships/hyperlink" Target="https://www.russianlawjournal.org/index.php/journal/authorDashboard/submission/1724" TargetMode="External"/><Relationship Id="rId12" Type="http://schemas.openxmlformats.org/officeDocument/2006/relationships/hyperlink" Target="http://researcherpublication.com/russianlawjournal.org/index.php/journal"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russianlawjournal.org/" TargetMode="External"/><Relationship Id="rId17" Type="http://schemas.openxmlformats.org/officeDocument/2006/relationships/hyperlink" Target="https://russianlawjournal.org/downloads/paper_template.docx" TargetMode="External"/><Relationship Id="rId18" Type="http://schemas.openxmlformats.org/officeDocument/2006/relationships/hyperlink" Target="https://russianlawjournal.org/downloads/copyright_form.pdf" TargetMode="External"/><Relationship Id="rId19" Type="http://schemas.openxmlformats.org/officeDocument/2006/relationships/image" Target="media/image3.png"/><Relationship Id="rId20" Type="http://schemas.openxmlformats.org/officeDocument/2006/relationships/footer" Target="footer5.xml"/><Relationship Id="rId21" Type="http://schemas.openxmlformats.org/officeDocument/2006/relationships/image" Target="media/image4.png"/><Relationship Id="rId22" Type="http://schemas.openxmlformats.org/officeDocument/2006/relationships/hyperlink" Target="https://mastersofmedia.hum.uva.nl/blog/2021/10/27/sex-work-re-loaded-how-digital-platforms-are-re-defining-sex-work/" TargetMode="External"/><Relationship Id="rId23" Type="http://schemas.openxmlformats.org/officeDocument/2006/relationships/hyperlink" Target="https://www.theguardian.com/us-news/2015/jul/01/mastercard-visa-boycott-backpagecom-adult-section" TargetMode="External"/><Relationship Id="rId24" Type="http://schemas.openxmlformats.org/officeDocument/2006/relationships/hyperlink" Target="https://www.nationalreview.com/corner/the-children-of-pornhub/" TargetMode="External"/><Relationship Id="rId25" Type="http://schemas.openxmlformats.org/officeDocument/2006/relationships/hyperlink" Target="https://jabar.tribunnews.com/2018/01/25/fakta-mencengangkan-istri-jual-suami-untuk-layani-threesome-dengan-pria-hidung-belang?page=all" TargetMode="External"/><Relationship Id="rId26" Type="http://schemas.openxmlformats.org/officeDocument/2006/relationships/hyperlink" Target="https://www.unodc.org/e4j/zh/cybercrime/module-12/key-issues/online-child-sexual-exploitation-and-abuse.html" TargetMode="External"/><Relationship Id="rId27" Type="http://schemas.openxmlformats.org/officeDocument/2006/relationships/hyperlink" Target="https://www.liputan6.com/showbiz/read/779398/mantan-vokalis-lostprophets-dijatuhi-hukuman-35-tahun-penjara" TargetMode="External"/><Relationship Id="rId28" Type="http://schemas.openxmlformats.org/officeDocument/2006/relationships/hyperlink" Target="https://www.secretservice.gov/newsroom/releases/2021/09/us-attorney-seeking-victims-advertised-cityxguidecom" TargetMode="External"/><Relationship Id="rId29" Type="http://schemas.openxmlformats.org/officeDocument/2006/relationships/hyperlink" Target="https://doi.org/10.1002/9781119687177.ch12" TargetMode="External"/><Relationship Id="rId30" Type="http://schemas.openxmlformats.org/officeDocument/2006/relationships/hyperlink" Target="https://doi.org/10.1002/9781118663219.wbegss469" TargetMode="External"/><Relationship Id="rId31" Type="http://schemas.openxmlformats.org/officeDocument/2006/relationships/hyperlink" Target="http://dx.doi.org/10.33448/rsd-v11i2.25757" TargetMode="External"/><Relationship Id="rId32" Type="http://schemas.openxmlformats.org/officeDocument/2006/relationships/hyperlink" Target="https://doi.org/10.1080/23268743.2021.1974311" TargetMode="External"/><Relationship Id="rId33" Type="http://schemas.openxmlformats.org/officeDocument/2006/relationships/hyperlink" Target="https://doi.org/10.1111/lcrp.12028" TargetMode="External"/><Relationship Id="rId34" Type="http://schemas.openxmlformats.org/officeDocument/2006/relationships/hyperlink" Target="https://doi.org/10.1080/23268743.2018.1544096" TargetMode="External"/><Relationship Id="rId35" Type="http://schemas.openxmlformats.org/officeDocument/2006/relationships/hyperlink" Target="https://doi.org/10.1177/15248380211025241" TargetMode="External"/><Relationship Id="rId36" Type="http://schemas.openxmlformats.org/officeDocument/2006/relationships/hyperlink" Target="https://doi.org/10.1080/13545701.2017.1330547" TargetMode="External"/><Relationship Id="rId37" Type="http://schemas.openxmlformats.org/officeDocument/2006/relationships/hyperlink" Target="https://doi.org/10.1002/ab.21811" TargetMode="External"/><Relationship Id="rId38" Type="http://schemas.openxmlformats.org/officeDocument/2006/relationships/hyperlink" Target="https://doi.org/10.1080/17530350.2018.1446183" TargetMode="External"/><Relationship Id="rId39" Type="http://schemas.openxmlformats.org/officeDocument/2006/relationships/hyperlink" Target="https://opencommons.uconn.edu/law_review/443" TargetMode="External"/><Relationship Id="rId40" Type="http://schemas.openxmlformats.org/officeDocument/2006/relationships/hyperlink" Target="https://doi.org/10.1093/rfs/hhz015" TargetMode="External"/><Relationship Id="rId41" Type="http://schemas.openxmlformats.org/officeDocument/2006/relationships/hyperlink" Target="https://doi.org/10.1080/21604851.2019.1551697" TargetMode="External"/><Relationship Id="rId42" Type="http://schemas.openxmlformats.org/officeDocument/2006/relationships/hyperlink" Target="https://doi.org/10.1080/23268743.2018.1483208" TargetMode="External"/><Relationship Id="rId43" Type="http://schemas.openxmlformats.org/officeDocument/2006/relationships/hyperlink" Target="https://doi.org/10.1177/1057567719827051" TargetMode="External"/><Relationship Id="rId44" Type="http://schemas.openxmlformats.org/officeDocument/2006/relationships/hyperlink" Target="https://doi.org/10.1002/bsl.2450" TargetMode="External"/><Relationship Id="rId45" Type="http://schemas.openxmlformats.org/officeDocument/2006/relationships/hyperlink" Target="https://doi.org/10.1002/bsl.2333" TargetMode="External"/><Relationship Id="rId46" Type="http://schemas.openxmlformats.org/officeDocument/2006/relationships/hyperlink" Target="https://doi.org/10.1080/23268743.2021.1901602" TargetMode="External"/><Relationship Id="rId47" Type="http://schemas.openxmlformats.org/officeDocument/2006/relationships/hyperlink" Target="https://doi.org/10.1080/10447318.2021.1885224" TargetMode="External"/><Relationship Id="rId48" Type="http://schemas.openxmlformats.org/officeDocument/2006/relationships/hyperlink" Target="https://doi.org/10.1049/cje.2021.07.027" TargetMode="External"/><Relationship Id="rId49" Type="http://schemas.openxmlformats.org/officeDocument/2006/relationships/hyperlink" Target="https://doi.org/10.1017/S0020589319000502" TargetMode="External"/><Relationship Id="rId50" Type="http://schemas.openxmlformats.org/officeDocument/2006/relationships/hyperlink" Target="https://doi.org/10.1080/17482798.2020.1848892" TargetMode="External"/><Relationship Id="rId51" Type="http://schemas.openxmlformats.org/officeDocument/2006/relationships/hyperlink" Target="https://doi.org/10.1080/23268743.2021.1882880" TargetMode="External"/><Relationship Id="rId52" Type="http://schemas.openxmlformats.org/officeDocument/2006/relationships/hyperlink" Target="https://dx.doi.org/10.1080/13218719.2020.1734977" TargetMode="External"/><Relationship Id="rId53" Type="http://schemas.openxmlformats.org/officeDocument/2006/relationships/hyperlink" Target="https://doi.org/10.1080/13691058.2021.1901145" TargetMode="External"/><Relationship Id="rId54" Type="http://schemas.openxmlformats.org/officeDocument/2006/relationships/hyperlink" Target="https://doi.org/10.1002/wfs2.1419" TargetMode="External"/><Relationship Id="rId55" Type="http://schemas.openxmlformats.org/officeDocument/2006/relationships/hyperlink" Target="https://doi.org/10.1080/09589236.2020.1799767" TargetMode="External"/><Relationship Id="rId56" Type="http://schemas.openxmlformats.org/officeDocument/2006/relationships/hyperlink" Target="https://doi.org/10.1108/JMLC-07-2020-0073" TargetMode="External"/><Relationship Id="rId57" Type="http://schemas.openxmlformats.org/officeDocument/2006/relationships/hyperlink" Target="https://doi.org/10.1080/14680777.2017.1303622" TargetMode="External"/><Relationship Id="rId58" Type="http://schemas.openxmlformats.org/officeDocument/2006/relationships/hyperlink" Target="https://doi.org/10.31603/variajusticia.v17i2.5257" TargetMode="External"/><Relationship Id="rId59" Type="http://schemas.openxmlformats.org/officeDocument/2006/relationships/hyperlink" Target="https://doi.org/10.1080/17482798.2019.1688668" TargetMode="External"/><Relationship Id="rId60" Type="http://schemas.openxmlformats.org/officeDocument/2006/relationships/hyperlink" Target="http://dx.doi.org/10.1080/02703149.2016.1210963" TargetMode="External"/><Relationship Id="rId61" Type="http://schemas.openxmlformats.org/officeDocument/2006/relationships/hyperlink" Target="https://doi.org/10.1080/00224499.2020.1786662" TargetMode="External"/><Relationship Id="rId62" Type="http://schemas.openxmlformats.org/officeDocument/2006/relationships/hyperlink" Target="https://doi.org/10.1080/01419870.2021.1890180" TargetMode="External"/><Relationship Id="rId63" Type="http://schemas.openxmlformats.org/officeDocument/2006/relationships/hyperlink" Target="https://doi.org/10.1080/23268743.2020.1788976" TargetMode="External"/><Relationship Id="rId64" Type="http://schemas.openxmlformats.org/officeDocument/2006/relationships/hyperlink" Target="https://doi.org/10.1080/10911359.2019.1575315" TargetMode="External"/><Relationship Id="rId65" Type="http://schemas.openxmlformats.org/officeDocument/2006/relationships/hyperlink" Target="https://doi.org/10.1080/15295036.2019.1658886" TargetMode="External"/><Relationship Id="rId66" Type="http://schemas.openxmlformats.org/officeDocument/2006/relationships/hyperlink" Target="https://doi.org/10.21776/ub.arenahukum.2021.01402.3" TargetMode="External"/><Relationship Id="rId67" Type="http://schemas.openxmlformats.org/officeDocument/2006/relationships/hyperlink" Target="https://doi.org/10.1111/soc4.12818" TargetMode="External"/><Relationship Id="rId68" Type="http://schemas.openxmlformats.org/officeDocument/2006/relationships/hyperlink" Target="https://doi.org/10.21776/ub.blj.2020.007.01.08" TargetMode="External"/><Relationship Id="rId69" Type="http://schemas.openxmlformats.org/officeDocument/2006/relationships/hyperlink" Target="https://doi.org/10.1177/13634607211023013" TargetMode="External"/><Relationship Id="rId70" Type="http://schemas.openxmlformats.org/officeDocument/2006/relationships/hyperlink" Target="https://doi.org/10.1002/poi3.250" TargetMode="External"/><Relationship Id="rId71" Type="http://schemas.openxmlformats.org/officeDocument/2006/relationships/hyperlink" Target="https://doi.org/10.1111/jcom.12341" TargetMode="External"/><Relationship Id="rId72" Type="http://schemas.openxmlformats.org/officeDocument/2006/relationships/hyperlink" Target="https://doi.org/10.1080/0966369X.2021.1878114" TargetMode="External"/><Relationship Id="rId73" Type="http://schemas.openxmlformats.org/officeDocument/2006/relationships/hyperlink" Target="https://doi.org/10.1080/09589236.2021.1929100" TargetMode="External"/><Relationship Id="rId74" Type="http://schemas.openxmlformats.org/officeDocument/2006/relationships/hyperlink" Target="https://doi.org/10.15779/Z38H41JM9N" TargetMode="External"/><Relationship Id="rId75" Type="http://schemas.openxmlformats.org/officeDocument/2006/relationships/hyperlink" Target="https://doi.org/10.1080/1057610X.2018.1531565" TargetMode="External"/><Relationship Id="rId76" Type="http://schemas.openxmlformats.org/officeDocument/2006/relationships/hyperlink" Target="https://doi.org/10.1007/S10611-019-09840-X" TargetMode="External"/><Relationship Id="rId77" Type="http://schemas.openxmlformats.org/officeDocument/2006/relationships/hyperlink" Target="https://doi.org/10.1080/15564886.2021.1926031" TargetMode="External"/><Relationship Id="rId78" Type="http://schemas.openxmlformats.org/officeDocument/2006/relationships/hyperlink" Target="https://doi.org/10.1002/int.22502" TargetMode="External"/><Relationship Id="rId79" Type="http://schemas.openxmlformats.org/officeDocument/2006/relationships/hyperlink" Target="https://doi.org/10.1080/1068316X.2020.1818236" TargetMode="External"/><Relationship Id="rId80" Type="http://schemas.openxmlformats.org/officeDocument/2006/relationships/hyperlink" Target="https://minds.wisconsin.edu/bitstream/handle/1793/80014/Bartsch%2C%20Robert.pdf?isAllowed=y&amp;sequence=1" TargetMode="External"/><Relationship Id="rId81" Type="http://schemas.openxmlformats.org/officeDocument/2006/relationships/hyperlink" Target="https://doi.org/10.1145/3318041.3355466" TargetMode="External"/><Relationship Id="rId82" Type="http://schemas.openxmlformats.org/officeDocument/2006/relationships/hyperlink" Target="https://dx.doi.org/10.14722/ndss.2019.23055" TargetMode="External"/><Relationship Id="rId83" Type="http://schemas.openxmlformats.org/officeDocument/2006/relationships/hyperlink" Target="https://doi.org/10.1145/3355369.3355583" TargetMode="External"/><Relationship Id="rId84" Type="http://schemas.openxmlformats.org/officeDocument/2006/relationships/footer" Target="footer6.xml"/><Relationship Id="rId85" Type="http://schemas.openxmlformats.org/officeDocument/2006/relationships/image" Target="media/image5.png"/><Relationship Id="rId86" Type="http://schemas.openxmlformats.org/officeDocument/2006/relationships/footer" Target="footer7.xml"/><Relationship Id="rId87" Type="http://schemas.openxmlformats.org/officeDocument/2006/relationships/footer" Target="footer8.xml"/><Relationship Id="rId8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2024-06-25T03:39:46Z</dcterms:created>
  <dcterms:modified xsi:type="dcterms:W3CDTF">2024-06-25T03:39:46Z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2024-06-25T00:00:00Z</vt:filetime>
  </property>
</Properties>
</file>