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1781366" w:displacedByCustomXml="next"/>
    <w:sdt>
      <w:sdtPr>
        <w:rPr>
          <w:rFonts w:ascii="Droid Sans" w:hAnsi="Times New Roman" w:cs="Arial"/>
          <w:b w:val="0"/>
          <w:bCs w:val="0"/>
          <w:sz w:val="22"/>
          <w:szCs w:val="22"/>
        </w:rPr>
        <w:id w:val="-948228817"/>
        <w:docPartObj>
          <w:docPartGallery w:val="Table of Contents"/>
          <w:docPartUnique/>
        </w:docPartObj>
      </w:sdtPr>
      <w:sdtContent>
        <w:p w14:paraId="451410B1" w14:textId="77777777" w:rsidR="00F424C7" w:rsidRPr="00EF7127" w:rsidRDefault="00F424C7" w:rsidP="00F424C7">
          <w:pPr>
            <w:pStyle w:val="Heading1"/>
          </w:pPr>
          <w:r w:rsidRPr="00EF7127">
            <w:t>DAFTAR ISI</w:t>
          </w:r>
          <w:bookmarkEnd w:id="0"/>
        </w:p>
        <w:p w14:paraId="2DD12A4C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r w:rsidRPr="00EF7127">
            <w:rPr>
              <w:noProof w:val="0"/>
            </w:rPr>
            <w:fldChar w:fldCharType="begin"/>
          </w:r>
          <w:r w:rsidRPr="00EF7127">
            <w:rPr>
              <w:noProof w:val="0"/>
            </w:rPr>
            <w:instrText xml:space="preserve"> TOC \o "1-3" \h \z \u </w:instrText>
          </w:r>
          <w:r w:rsidRPr="00EF7127">
            <w:rPr>
              <w:noProof w:val="0"/>
            </w:rPr>
            <w:fldChar w:fldCharType="separate"/>
          </w:r>
          <w:hyperlink w:anchor="_Toc161781357" w:history="1">
            <w:r w:rsidRPr="00E92D35">
              <w:rPr>
                <w:rStyle w:val="Hyperlink"/>
              </w:rPr>
              <w:t>LEMBAR 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14:paraId="4C5070D6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58" w:history="1">
            <w:r w:rsidRPr="00E92D35">
              <w:rPr>
                <w:rStyle w:val="Hyperlink"/>
              </w:rPr>
              <w:t>LEMBAR PENGUJIAN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14:paraId="4505A9AB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59" w:history="1">
            <w:r w:rsidRPr="00E92D35">
              <w:rPr>
                <w:rStyle w:val="Hyperlink"/>
              </w:rPr>
              <w:t>HALAMAN PERNYATAAN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14:paraId="054ADC7E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60" w:history="1">
            <w:r w:rsidRPr="00E92D35">
              <w:rPr>
                <w:rStyle w:val="Hyperlink"/>
              </w:rPr>
              <w:t>MOTTO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14:paraId="23F9794F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61" w:history="1">
            <w:r w:rsidRPr="00E92D35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14:paraId="34AF93A2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62" w:history="1">
            <w:r w:rsidRPr="00E92D35">
              <w:rPr>
                <w:rStyle w:val="Hyperlink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14:paraId="4EBF6FB7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63" w:history="1">
            <w:r w:rsidRPr="00E92D35">
              <w:rPr>
                <w:rStyle w:val="Hyperlink"/>
              </w:rPr>
              <w:t>RINGKESAN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212D8C5C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64" w:history="1">
            <w:r w:rsidRPr="00E92D35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6B6E66D5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65" w:history="1">
            <w:r w:rsidRPr="00E92D35">
              <w:rPr>
                <w:rStyle w:val="Hyperlink"/>
              </w:rPr>
              <w:t>DAFTAR RIWAYAT HIDUP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056BE92D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66" w:history="1">
            <w:r w:rsidRPr="00E92D35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14:paraId="17DD1720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67" w:history="1">
            <w:r w:rsidRPr="00E92D35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14:paraId="17CCEDCF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68" w:history="1">
            <w:r w:rsidRPr="00E92D35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2BCBE71B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69" w:history="1">
            <w:r w:rsidRPr="00E92D35">
              <w:rPr>
                <w:rStyle w:val="Hyperlink"/>
              </w:rPr>
              <w:t>BAB I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86DC688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70" w:history="1">
            <w:r w:rsidRPr="00E92D35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63370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71" w:history="1">
            <w:r w:rsidRPr="00E92D35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015F9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72" w:history="1">
            <w:r w:rsidRPr="00E92D35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7B379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73" w:history="1">
            <w:r w:rsidRPr="00E92D35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Tujuan dan 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CDD68" w14:textId="77777777" w:rsidR="00F424C7" w:rsidRDefault="00F424C7" w:rsidP="00F424C7">
          <w:pPr>
            <w:pStyle w:val="TOC3"/>
            <w:tabs>
              <w:tab w:val="left" w:pos="154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74" w:history="1">
            <w:r w:rsidRPr="00E92D35">
              <w:rPr>
                <w:rStyle w:val="Hyperlink"/>
                <w:rFonts w:cs="Times New Roman"/>
                <w:noProof/>
              </w:rPr>
              <w:t>1.4.1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rFonts w:cs="Times New Roman"/>
                <w:noProof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6BE50" w14:textId="77777777" w:rsidR="00F424C7" w:rsidRDefault="00F424C7" w:rsidP="00F424C7">
          <w:pPr>
            <w:pStyle w:val="TOC3"/>
            <w:tabs>
              <w:tab w:val="left" w:pos="154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75" w:history="1">
            <w:r w:rsidRPr="00E92D35">
              <w:rPr>
                <w:rStyle w:val="Hyperlink"/>
                <w:rFonts w:cs="Times New Roman"/>
                <w:noProof/>
              </w:rPr>
              <w:t>1.4.2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rFonts w:cs="Times New Roman"/>
                <w:noProof/>
              </w:rPr>
              <w:t>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FF39B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76" w:history="1">
            <w:r w:rsidRPr="00E92D35">
              <w:rPr>
                <w:rStyle w:val="Hyperlink"/>
              </w:rPr>
              <w:t>BAB II 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2115468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77" w:history="1">
            <w:r w:rsidRPr="00E92D35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Tinjauan Literatur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FDE1D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78" w:history="1">
            <w:r w:rsidRPr="00E92D35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Kerangka Teoritis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8F18D" w14:textId="77777777" w:rsidR="00F424C7" w:rsidRDefault="00F424C7" w:rsidP="00F424C7">
          <w:pPr>
            <w:pStyle w:val="TOC2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79" w:history="1">
            <w:r w:rsidRPr="00E92D35">
              <w:rPr>
                <w:rStyle w:val="Hyperlink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i/>
                <w:noProof/>
              </w:rPr>
              <w:t>Global Governace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79819" w14:textId="77777777" w:rsidR="00F424C7" w:rsidRDefault="00F424C7" w:rsidP="00F424C7">
          <w:pPr>
            <w:pStyle w:val="TOC3"/>
            <w:tabs>
              <w:tab w:val="left" w:pos="154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80" w:history="1">
            <w:r w:rsidRPr="00E92D35">
              <w:rPr>
                <w:rStyle w:val="Hyperlink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Paradigma Liberalisme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2C3D0" w14:textId="77777777" w:rsidR="00F424C7" w:rsidRDefault="00F424C7" w:rsidP="00F424C7">
          <w:pPr>
            <w:pStyle w:val="TOC3"/>
            <w:tabs>
              <w:tab w:val="left" w:pos="154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81" w:history="1">
            <w:r w:rsidRPr="00E92D35">
              <w:rPr>
                <w:rStyle w:val="Hyperlink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Kejahatan Transnasional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EB609" w14:textId="77777777" w:rsidR="00F424C7" w:rsidRDefault="00F424C7" w:rsidP="00F424C7">
          <w:pPr>
            <w:pStyle w:val="TOC3"/>
            <w:tabs>
              <w:tab w:val="left" w:pos="154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82" w:history="1">
            <w:r w:rsidRPr="00E92D35">
              <w:rPr>
                <w:rStyle w:val="Hyperlink"/>
                <w:i/>
                <w:noProof/>
              </w:rPr>
              <w:t>2.2.4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i/>
                <w:noProof/>
              </w:rPr>
              <w:t>Human 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A6F4E" w14:textId="77777777" w:rsidR="00F424C7" w:rsidRDefault="00F424C7" w:rsidP="00F424C7">
          <w:pPr>
            <w:pStyle w:val="TOC3"/>
            <w:tabs>
              <w:tab w:val="left" w:pos="154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83" w:history="1">
            <w:r w:rsidRPr="00E92D35">
              <w:rPr>
                <w:rStyle w:val="Hyperlink"/>
                <w:noProof/>
              </w:rPr>
              <w:t>2.2.5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Hak anak sebagai isu Hak Asasi Manusia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CF3BB" w14:textId="77777777" w:rsidR="00F424C7" w:rsidRDefault="00F424C7" w:rsidP="00F424C7">
          <w:pPr>
            <w:pStyle w:val="TOC3"/>
            <w:tabs>
              <w:tab w:val="left" w:pos="154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84" w:history="1">
            <w:r w:rsidRPr="00E92D35">
              <w:rPr>
                <w:rStyle w:val="Hyperlink"/>
                <w:noProof/>
              </w:rPr>
              <w:t>2.2.6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Komunikasi Global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F1217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85" w:history="1">
            <w:r w:rsidRPr="00E92D35">
              <w:rPr>
                <w:rStyle w:val="Hyperlink"/>
                <w:bCs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bCs/>
                <w:noProof/>
              </w:rPr>
              <w:t>Asumsi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5EF4B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86" w:history="1">
            <w:r w:rsidRPr="00E92D35">
              <w:rPr>
                <w:rStyle w:val="Hyperlink"/>
                <w:bCs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bCs/>
                <w:noProof/>
              </w:rPr>
              <w:t>Kerangka Analisis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A02AA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87" w:history="1">
            <w:r w:rsidRPr="00E92D35">
              <w:rPr>
                <w:rStyle w:val="Hyperlink"/>
              </w:rPr>
              <w:t>BAB III 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08E4F553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88" w:history="1">
            <w:r w:rsidRPr="00E92D35">
              <w:rPr>
                <w:rStyle w:val="Hyperlink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Design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42228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89" w:history="1">
            <w:r w:rsidRPr="00E92D35">
              <w:rPr>
                <w:rStyle w:val="Hyperlink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F2A6D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90" w:history="1">
            <w:r w:rsidRPr="00E92D35">
              <w:rPr>
                <w:rStyle w:val="Hyperlink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B85E5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91" w:history="1">
            <w:r w:rsidRPr="00E92D35">
              <w:rPr>
                <w:rStyle w:val="Hyperlink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Sistematika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C640D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392" w:history="1">
            <w:r w:rsidRPr="00E92D35">
              <w:rPr>
                <w:rStyle w:val="Hyperlink"/>
              </w:rPr>
              <w:t>BAB IV 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_Toc161781392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14:paraId="44F739F6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93" w:history="1">
            <w:r w:rsidRPr="00E92D35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i/>
                <w:iCs/>
                <w:noProof/>
              </w:rPr>
              <w:t>Cybersex trafficking</w:t>
            </w:r>
            <w:r w:rsidRPr="00E92D35">
              <w:rPr>
                <w:rStyle w:val="Hyperlink"/>
                <w:noProof/>
              </w:rPr>
              <w:t xml:space="preserve"> di Filipina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77A4B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94" w:history="1">
            <w:r w:rsidRPr="00E92D35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 xml:space="preserve">Peran </w:t>
            </w:r>
            <w:r w:rsidRPr="00E92D35">
              <w:rPr>
                <w:rStyle w:val="Hyperlink"/>
                <w:i/>
                <w:iCs/>
                <w:noProof/>
              </w:rPr>
              <w:t>Child Rights Network</w:t>
            </w:r>
            <w:r w:rsidRPr="00E92D35">
              <w:rPr>
                <w:rStyle w:val="Hyperlink"/>
                <w:noProof/>
              </w:rPr>
              <w:t xml:space="preserve"> melalui Kampanye #shutdownOCSEA dalam menangani </w:t>
            </w:r>
            <w:r w:rsidRPr="00E92D35">
              <w:rPr>
                <w:rStyle w:val="Hyperlink"/>
                <w:i/>
                <w:iCs/>
                <w:noProof/>
              </w:rPr>
              <w:t xml:space="preserve"> cybersex trafficking</w:t>
            </w:r>
            <w:r w:rsidRPr="00E92D35">
              <w:rPr>
                <w:rStyle w:val="Hyperlink"/>
                <w:noProof/>
              </w:rPr>
              <w:t xml:space="preserve"> di Filipina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B669E" w14:textId="77777777" w:rsidR="00F424C7" w:rsidRDefault="00F424C7" w:rsidP="00F424C7">
          <w:pPr>
            <w:pStyle w:val="TOC3"/>
            <w:tabs>
              <w:tab w:val="left" w:pos="154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95" w:history="1">
            <w:r w:rsidRPr="00E92D35">
              <w:rPr>
                <w:rStyle w:val="Hyperlink"/>
                <w:rFonts w:cs="Times New Roman"/>
                <w:noProof/>
              </w:rPr>
              <w:t>4.3.1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rFonts w:cs="Times New Roman"/>
                <w:noProof/>
              </w:rPr>
              <w:t>Keterlibatan ChildFund international dalam kampanye #shutdownOCSEA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C66EF" w14:textId="77777777" w:rsidR="00F424C7" w:rsidRDefault="00F424C7" w:rsidP="00F424C7">
          <w:pPr>
            <w:pStyle w:val="TOC3"/>
            <w:tabs>
              <w:tab w:val="left" w:pos="154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96" w:history="1">
            <w:r w:rsidRPr="00E92D35">
              <w:rPr>
                <w:rStyle w:val="Hyperlink"/>
                <w:rFonts w:eastAsia="Times New Roman" w:cs="Times New Roman"/>
                <w:noProof/>
                <w:lang w:eastAsia="en-ID"/>
              </w:rPr>
              <w:t>4.3.2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rFonts w:eastAsia="Times New Roman" w:cs="Times New Roman"/>
                <w:noProof/>
                <w:lang w:eastAsia="en-ID"/>
              </w:rPr>
              <w:t>Dukungan UNICEF terhadap kampanye #shutdownOCSEA di Di Filipina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5A6C2" w14:textId="77777777" w:rsidR="00F424C7" w:rsidRDefault="00F424C7" w:rsidP="00F424C7">
          <w:pPr>
            <w:pStyle w:val="TOC2"/>
            <w:tabs>
              <w:tab w:val="left" w:pos="110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97" w:history="1">
            <w:r w:rsidRPr="00E92D35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 xml:space="preserve">Pencapaian Child Right network dalam kampanye #ShutdownOCSEA terhadap penanggulangan isu </w:t>
            </w:r>
            <w:r w:rsidRPr="00E92D35">
              <w:rPr>
                <w:rStyle w:val="Hyperlink"/>
                <w:i/>
                <w:iCs/>
                <w:noProof/>
              </w:rPr>
              <w:t xml:space="preserve"> cybersex trafficking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B2256" w14:textId="77777777" w:rsidR="00F424C7" w:rsidRDefault="00F424C7" w:rsidP="00F424C7">
          <w:pPr>
            <w:pStyle w:val="TOC3"/>
            <w:tabs>
              <w:tab w:val="left" w:pos="154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98" w:history="1">
            <w:r w:rsidRPr="00E92D35">
              <w:rPr>
                <w:rStyle w:val="Hyperlink"/>
                <w:noProof/>
              </w:rPr>
              <w:t>4.3.1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>Respon pemerintah Filipina terhadap kampanye #shutdownOCSEA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1307B" w14:textId="77777777" w:rsidR="00F424C7" w:rsidRDefault="00F424C7" w:rsidP="00F424C7">
          <w:pPr>
            <w:pStyle w:val="TOC3"/>
            <w:tabs>
              <w:tab w:val="left" w:pos="154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val="en-ID" w:eastAsia="en-ID"/>
              <w14:ligatures w14:val="standardContextual"/>
            </w:rPr>
          </w:pPr>
          <w:hyperlink w:anchor="_Toc161781399" w:history="1">
            <w:r w:rsidRPr="00E92D35">
              <w:rPr>
                <w:rStyle w:val="Hyperlink"/>
                <w:noProof/>
              </w:rPr>
              <w:t>4.3.1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val="en-ID" w:eastAsia="en-ID"/>
                <w14:ligatures w14:val="standardContextual"/>
              </w:rPr>
              <w:tab/>
            </w:r>
            <w:r w:rsidRPr="00E92D35">
              <w:rPr>
                <w:rStyle w:val="Hyperlink"/>
                <w:noProof/>
              </w:rPr>
              <w:t xml:space="preserve">Respon Unicef dan </w:t>
            </w:r>
            <w:r w:rsidRPr="00E92D35">
              <w:rPr>
                <w:rStyle w:val="Hyperlink"/>
                <w:i/>
                <w:iCs/>
                <w:noProof/>
              </w:rPr>
              <w:t>Child Rights Network</w:t>
            </w:r>
            <w:r w:rsidRPr="00E92D35">
              <w:rPr>
                <w:rStyle w:val="Hyperlink"/>
                <w:noProof/>
              </w:rPr>
              <w:t xml:space="preserve"> terhadap pencapaian kampanye #shutdownOCSEA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_Toc161781399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DC675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400" w:history="1">
            <w:r w:rsidRPr="00E92D35">
              <w:rPr>
                <w:rStyle w:val="Hyperlink"/>
              </w:rPr>
              <w:t>BAB V  KESIMPULAN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84</w:t>
            </w:r>
            <w:r>
              <w:rPr>
                <w:webHidden/>
              </w:rPr>
              <w:fldChar w:fldCharType="end"/>
            </w:r>
          </w:hyperlink>
        </w:p>
        <w:p w14:paraId="6C23664B" w14:textId="77777777" w:rsidR="00F424C7" w:rsidRDefault="00F424C7" w:rsidP="00F424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lang w:val="en-ID" w:eastAsia="en-ID"/>
              <w14:ligatures w14:val="standardContextual"/>
            </w:rPr>
          </w:pPr>
          <w:hyperlink w:anchor="_Toc161781401" w:history="1">
            <w:r w:rsidRPr="00E92D35">
              <w:rPr>
                <w:rStyle w:val="Hyperlink"/>
              </w:rPr>
              <w:t>REFERENSI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_Toc161781401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14:paraId="25184BC0" w14:textId="77777777" w:rsidR="00F424C7" w:rsidRDefault="00F424C7" w:rsidP="00F424C7">
          <w:pPr>
            <w:ind w:left="0"/>
          </w:pPr>
          <w:r w:rsidRPr="00EF7127">
            <w:rPr>
              <w:rFonts w:ascii="Palatino Linotype" w:hAnsi="Palatino Linotype"/>
            </w:rPr>
            <w:fldChar w:fldCharType="end"/>
          </w:r>
        </w:p>
      </w:sdtContent>
    </w:sdt>
    <w:p w14:paraId="544A148A" w14:textId="77777777" w:rsidR="007D6827" w:rsidRDefault="007D6827"/>
    <w:sectPr w:rsidR="007D6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Segoe U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C7"/>
    <w:rsid w:val="00482D5F"/>
    <w:rsid w:val="004F53B9"/>
    <w:rsid w:val="007D6827"/>
    <w:rsid w:val="00856CD0"/>
    <w:rsid w:val="00CF2392"/>
    <w:rsid w:val="00DE7AAF"/>
    <w:rsid w:val="00E40F21"/>
    <w:rsid w:val="00EA08B8"/>
    <w:rsid w:val="00F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B115"/>
  <w15:chartTrackingRefBased/>
  <w15:docId w15:val="{04B2645B-B238-4603-9B83-C0D62ED1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C7"/>
    <w:pPr>
      <w:spacing w:after="0" w:line="480" w:lineRule="auto"/>
      <w:ind w:left="397" w:firstLine="284"/>
      <w:jc w:val="both"/>
    </w:pPr>
    <w:rPr>
      <w:rFonts w:ascii="Droid Sans" w:eastAsia="Droid Sans" w:hAnsi="Times New Roman" w:cs="Arial"/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4C7"/>
    <w:pPr>
      <w:tabs>
        <w:tab w:val="left" w:pos="644"/>
      </w:tabs>
      <w:spacing w:line="360" w:lineRule="auto"/>
      <w:ind w:left="0" w:firstLine="0"/>
      <w:jc w:val="center"/>
      <w:outlineLvl w:val="0"/>
    </w:pPr>
    <w:rPr>
      <w:rFonts w:ascii="Palatino Linotype" w:hAnsi="Palatino Linotyp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4C7"/>
    <w:rPr>
      <w:rFonts w:ascii="Palatino Linotype" w:eastAsia="Droid Sans" w:hAnsi="Palatino Linotype" w:cs="Times New Roman"/>
      <w:b/>
      <w:bCs/>
      <w:kern w:val="0"/>
      <w:sz w:val="24"/>
      <w:szCs w:val="24"/>
      <w:lang w:val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24C7"/>
    <w:pPr>
      <w:tabs>
        <w:tab w:val="right" w:leader="dot" w:pos="7927"/>
      </w:tabs>
      <w:spacing w:after="100"/>
      <w:ind w:left="-142"/>
    </w:pPr>
    <w:rPr>
      <w:rFonts w:ascii="Palatino Linotype" w:hAnsi="Palatino Linotype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424C7"/>
    <w:pPr>
      <w:spacing w:after="100"/>
      <w:ind w:left="220"/>
    </w:pPr>
    <w:rPr>
      <w:rFonts w:ascii="Palatino Linotype" w:hAnsi="Palatino Linotype"/>
      <w:sz w:val="24"/>
    </w:rPr>
  </w:style>
  <w:style w:type="character" w:styleId="Hyperlink">
    <w:name w:val="Hyperlink"/>
    <w:basedOn w:val="DefaultParagraphFont"/>
    <w:uiPriority w:val="99"/>
    <w:unhideWhenUsed/>
    <w:rsid w:val="00F424C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424C7"/>
    <w:pPr>
      <w:spacing w:after="100"/>
      <w:ind w:left="440"/>
    </w:pPr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ainunnh1202@outlook.com</dc:creator>
  <cp:keywords/>
  <dc:description/>
  <cp:lastModifiedBy>ainunnh1202@outlook.com</cp:lastModifiedBy>
  <cp:revision>1</cp:revision>
  <dcterms:created xsi:type="dcterms:W3CDTF">2024-03-22T08:02:00Z</dcterms:created>
  <dcterms:modified xsi:type="dcterms:W3CDTF">2024-03-22T08:07:00Z</dcterms:modified>
</cp:coreProperties>
</file>