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2" w:rsidRPr="003A75AD" w:rsidRDefault="00B33622" w:rsidP="00B33622">
      <w:pPr>
        <w:jc w:val="center"/>
        <w:rPr>
          <w:b/>
        </w:rPr>
      </w:pPr>
      <w:r w:rsidRPr="003A75AD">
        <w:rPr>
          <w:b/>
        </w:rPr>
        <w:t>DAFTAR PUSTAKA</w:t>
      </w:r>
    </w:p>
    <w:p w:rsidR="00B33622" w:rsidRPr="003A75AD" w:rsidRDefault="00B33622" w:rsidP="00B33622"/>
    <w:p w:rsidR="006358EB" w:rsidRDefault="00B33622" w:rsidP="00ED5CE4">
      <w:pPr>
        <w:ind w:left="0"/>
        <w:rPr>
          <w:szCs w:val="24"/>
        </w:rPr>
      </w:pPr>
      <w:r w:rsidRPr="003A75AD">
        <w:rPr>
          <w:szCs w:val="24"/>
        </w:rPr>
        <w:t xml:space="preserve">Dimyati, Mudjiono. (2006). </w:t>
      </w:r>
      <w:r w:rsidRPr="003A75AD">
        <w:rPr>
          <w:i/>
          <w:szCs w:val="24"/>
        </w:rPr>
        <w:t>Belajar dan Pembelajaran</w:t>
      </w:r>
      <w:r w:rsidRPr="003A75AD">
        <w:rPr>
          <w:szCs w:val="24"/>
        </w:rPr>
        <w:t>. Jakarta: PT Rineka Cipta.</w:t>
      </w:r>
    </w:p>
    <w:p w:rsidR="00BE4EC7" w:rsidRPr="003A75AD" w:rsidRDefault="00BE4EC7" w:rsidP="00BE4EC7">
      <w:pPr>
        <w:ind w:left="0"/>
        <w:rPr>
          <w:color w:val="000000"/>
          <w:szCs w:val="24"/>
        </w:rPr>
      </w:pPr>
      <w:r w:rsidRPr="003A75AD">
        <w:rPr>
          <w:color w:val="000000"/>
          <w:szCs w:val="24"/>
        </w:rPr>
        <w:t>Djamarah,</w:t>
      </w:r>
      <w:r>
        <w:rPr>
          <w:color w:val="000000"/>
          <w:szCs w:val="24"/>
        </w:rPr>
        <w:t xml:space="preserve"> S. Bahri</w:t>
      </w:r>
      <w:r w:rsidRPr="003A75AD">
        <w:rPr>
          <w:color w:val="000000"/>
          <w:szCs w:val="24"/>
        </w:rPr>
        <w:t xml:space="preserve"> (2008). </w:t>
      </w:r>
      <w:r w:rsidRPr="003A75AD">
        <w:rPr>
          <w:i/>
          <w:color w:val="000000"/>
          <w:szCs w:val="24"/>
        </w:rPr>
        <w:t>Psikologi Belajar</w:t>
      </w:r>
      <w:r w:rsidRPr="003A75AD">
        <w:rPr>
          <w:color w:val="000000"/>
          <w:szCs w:val="24"/>
        </w:rPr>
        <w:t>. Jakarta : PT. Rineka Cipta.</w:t>
      </w:r>
    </w:p>
    <w:p w:rsidR="00BE4EC7" w:rsidRDefault="00BE4EC7" w:rsidP="00ED5CE4">
      <w:pPr>
        <w:ind w:left="0"/>
        <w:rPr>
          <w:color w:val="000000"/>
          <w:szCs w:val="24"/>
        </w:rPr>
      </w:pPr>
      <w:r w:rsidRPr="003A75AD">
        <w:rPr>
          <w:color w:val="000000"/>
          <w:szCs w:val="24"/>
        </w:rPr>
        <w:t xml:space="preserve">Djamarah, </w:t>
      </w:r>
      <w:r>
        <w:rPr>
          <w:color w:val="000000"/>
          <w:szCs w:val="24"/>
        </w:rPr>
        <w:t>S. Bahri (2002</w:t>
      </w:r>
      <w:r w:rsidRPr="003A75AD">
        <w:rPr>
          <w:color w:val="000000"/>
          <w:szCs w:val="24"/>
        </w:rPr>
        <w:t xml:space="preserve">). </w:t>
      </w:r>
      <w:r w:rsidRPr="003A75AD">
        <w:rPr>
          <w:i/>
          <w:color w:val="000000"/>
          <w:szCs w:val="24"/>
        </w:rPr>
        <w:t>Psikologi Belajar</w:t>
      </w:r>
      <w:r w:rsidRPr="003A75AD">
        <w:rPr>
          <w:color w:val="000000"/>
          <w:szCs w:val="24"/>
        </w:rPr>
        <w:t>. Jakarta : PT. Rineka Cipta.</w:t>
      </w:r>
    </w:p>
    <w:p w:rsidR="00BE4EC7" w:rsidRDefault="00BE4EC7" w:rsidP="00BE4EC7">
      <w:pPr>
        <w:spacing w:after="240" w:line="240" w:lineRule="auto"/>
        <w:ind w:left="567" w:hanging="567"/>
        <w:rPr>
          <w:color w:val="000000"/>
          <w:szCs w:val="24"/>
        </w:rPr>
      </w:pPr>
      <w:r w:rsidRPr="003A75AD">
        <w:rPr>
          <w:color w:val="000000"/>
          <w:szCs w:val="24"/>
        </w:rPr>
        <w:t xml:space="preserve">Hamzah, 2005. </w:t>
      </w:r>
      <w:r w:rsidRPr="003A75AD">
        <w:rPr>
          <w:i/>
          <w:color w:val="000000"/>
          <w:szCs w:val="24"/>
        </w:rPr>
        <w:t>Perencanaan</w:t>
      </w:r>
      <w:r w:rsidRPr="003A75AD">
        <w:rPr>
          <w:i/>
          <w:color w:val="0070C0"/>
          <w:szCs w:val="24"/>
        </w:rPr>
        <w:t xml:space="preserve"> </w:t>
      </w:r>
      <w:r w:rsidRPr="003A75AD">
        <w:rPr>
          <w:i/>
          <w:color w:val="000000"/>
          <w:szCs w:val="24"/>
        </w:rPr>
        <w:t>Pembelajaran</w:t>
      </w:r>
      <w:r w:rsidRPr="003A75AD">
        <w:rPr>
          <w:color w:val="000000"/>
          <w:szCs w:val="24"/>
        </w:rPr>
        <w:t>. Jakarta: Bumi</w:t>
      </w:r>
      <w:r w:rsidRPr="003A75AD">
        <w:rPr>
          <w:color w:val="0070C0"/>
          <w:szCs w:val="24"/>
        </w:rPr>
        <w:t xml:space="preserve"> </w:t>
      </w:r>
      <w:r w:rsidRPr="003A75AD">
        <w:rPr>
          <w:color w:val="000000"/>
          <w:szCs w:val="24"/>
        </w:rPr>
        <w:t>Aksara.</w:t>
      </w:r>
    </w:p>
    <w:p w:rsidR="00BE4EC7" w:rsidRDefault="00BE4EC7" w:rsidP="00BE4EC7">
      <w:pPr>
        <w:ind w:left="0"/>
        <w:rPr>
          <w:szCs w:val="24"/>
        </w:rPr>
      </w:pPr>
      <w:r>
        <w:rPr>
          <w:szCs w:val="24"/>
        </w:rPr>
        <w:t>Hasan. (1992). Model-Model Pembelajaran. Jakarta. PT Raja Grafindo Persada.</w:t>
      </w:r>
    </w:p>
    <w:p w:rsidR="00BE4EC7" w:rsidRDefault="00BE4EC7" w:rsidP="00BE4EC7">
      <w:pPr>
        <w:spacing w:after="240" w:line="240" w:lineRule="auto"/>
        <w:ind w:left="567" w:hanging="567"/>
        <w:rPr>
          <w:color w:val="000000"/>
          <w:szCs w:val="24"/>
        </w:rPr>
      </w:pPr>
      <w:r>
        <w:rPr>
          <w:color w:val="000000"/>
          <w:szCs w:val="24"/>
        </w:rPr>
        <w:t>Isjo</w:t>
      </w:r>
      <w:r w:rsidRPr="003A75AD">
        <w:rPr>
          <w:color w:val="000000"/>
          <w:szCs w:val="24"/>
        </w:rPr>
        <w:t xml:space="preserve">ni. 2007. </w:t>
      </w:r>
      <w:r w:rsidRPr="003A75AD">
        <w:rPr>
          <w:i/>
          <w:color w:val="000000"/>
          <w:szCs w:val="24"/>
        </w:rPr>
        <w:t>Pembelajaran Kooperatif</w:t>
      </w:r>
      <w:r w:rsidRPr="003A75AD">
        <w:rPr>
          <w:color w:val="000000"/>
          <w:szCs w:val="24"/>
        </w:rPr>
        <w:t xml:space="preserve">. Yogtakarta: Pustaka Belajar. </w:t>
      </w:r>
    </w:p>
    <w:p w:rsidR="00BE4EC7" w:rsidRPr="003A75AD" w:rsidRDefault="00BE4EC7" w:rsidP="00BE4EC7">
      <w:pPr>
        <w:ind w:left="0"/>
        <w:rPr>
          <w:color w:val="000000"/>
          <w:szCs w:val="24"/>
        </w:rPr>
      </w:pPr>
      <w:r w:rsidRPr="003A75AD">
        <w:rPr>
          <w:color w:val="000000"/>
          <w:szCs w:val="24"/>
        </w:rPr>
        <w:t xml:space="preserve">James, Djamarah, Syaiful, (1999). </w:t>
      </w:r>
      <w:r w:rsidRPr="003A75AD">
        <w:rPr>
          <w:i/>
          <w:color w:val="000000"/>
          <w:szCs w:val="24"/>
        </w:rPr>
        <w:t>Psikologi Belajar.</w:t>
      </w:r>
      <w:r w:rsidRPr="003A75AD">
        <w:rPr>
          <w:color w:val="000000"/>
          <w:szCs w:val="24"/>
        </w:rPr>
        <w:t xml:space="preserve"> Rineka Cipta.</w:t>
      </w:r>
    </w:p>
    <w:p w:rsidR="00BE4EC7" w:rsidRDefault="00BE4EC7" w:rsidP="00BE4EC7">
      <w:pPr>
        <w:ind w:left="0"/>
        <w:rPr>
          <w:szCs w:val="24"/>
        </w:rPr>
      </w:pPr>
      <w:r>
        <w:rPr>
          <w:szCs w:val="24"/>
        </w:rPr>
        <w:t>John Dewey. (2009</w:t>
      </w:r>
      <w:r w:rsidRPr="003A75AD">
        <w:rPr>
          <w:szCs w:val="24"/>
        </w:rPr>
        <w:t xml:space="preserve">). </w:t>
      </w:r>
      <w:r w:rsidRPr="003A75AD">
        <w:rPr>
          <w:i/>
          <w:szCs w:val="24"/>
        </w:rPr>
        <w:t>Belajar dan Pembelajaran</w:t>
      </w:r>
      <w:r w:rsidRPr="003A75AD">
        <w:rPr>
          <w:szCs w:val="24"/>
        </w:rPr>
        <w:t>. Jakarta: PT Rineka Cipta.</w:t>
      </w:r>
    </w:p>
    <w:p w:rsidR="00ED4245" w:rsidRDefault="00BE4EC7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  <w:r w:rsidRPr="00910B96">
        <w:rPr>
          <w:rFonts w:asciiTheme="majorBidi" w:hAnsiTheme="majorBidi" w:cstheme="majorBidi"/>
          <w:szCs w:val="24"/>
        </w:rPr>
        <w:t xml:space="preserve">Kemmis Teggart, Mc(1983: 12). </w:t>
      </w:r>
      <w:r w:rsidRPr="00910B96">
        <w:rPr>
          <w:rFonts w:asciiTheme="majorBidi" w:hAnsiTheme="majorBidi" w:cstheme="majorBidi"/>
          <w:i/>
          <w:iCs/>
          <w:szCs w:val="24"/>
        </w:rPr>
        <w:t xml:space="preserve">Penelitian Tindakan Kelas. </w:t>
      </w:r>
      <w:r w:rsidR="00ED4245">
        <w:rPr>
          <w:rFonts w:asciiTheme="majorBidi" w:hAnsiTheme="majorBidi" w:cstheme="majorBidi"/>
          <w:szCs w:val="24"/>
        </w:rPr>
        <w:t>Jakarta: Kencana</w:t>
      </w:r>
    </w:p>
    <w:p w:rsidR="00BE4EC7" w:rsidRDefault="00ED4245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 xml:space="preserve">  </w:t>
      </w:r>
      <w:r w:rsidR="00BE4EC7" w:rsidRPr="00910B96">
        <w:rPr>
          <w:rFonts w:asciiTheme="majorBidi" w:hAnsiTheme="majorBidi" w:cstheme="majorBidi"/>
          <w:szCs w:val="24"/>
        </w:rPr>
        <w:t>Perdana Media Group.</w:t>
      </w:r>
    </w:p>
    <w:p w:rsidR="00BE4EC7" w:rsidRDefault="00BE4EC7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</w:p>
    <w:p w:rsidR="00ED4245" w:rsidRDefault="00BE4EC7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  <w:r w:rsidRPr="00910B96">
        <w:rPr>
          <w:rFonts w:asciiTheme="majorBidi" w:hAnsiTheme="majorBidi" w:cstheme="majorBidi"/>
          <w:szCs w:val="24"/>
        </w:rPr>
        <w:t xml:space="preserve">Kemmis &amp; Teggart, Mc (2009). </w:t>
      </w:r>
      <w:r w:rsidRPr="00910B96">
        <w:rPr>
          <w:rFonts w:asciiTheme="majorBidi" w:hAnsiTheme="majorBidi" w:cstheme="majorBidi"/>
          <w:i/>
          <w:iCs/>
          <w:szCs w:val="24"/>
        </w:rPr>
        <w:t xml:space="preserve">Penelitian Tindakan Kelas. </w:t>
      </w:r>
      <w:r w:rsidR="00ED4245">
        <w:rPr>
          <w:rFonts w:asciiTheme="majorBidi" w:hAnsiTheme="majorBidi" w:cstheme="majorBidi"/>
          <w:szCs w:val="24"/>
        </w:rPr>
        <w:t>Jakarta: Kencana</w:t>
      </w:r>
    </w:p>
    <w:p w:rsidR="00BE4EC7" w:rsidRDefault="00ED4245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 xml:space="preserve">  </w:t>
      </w:r>
      <w:r w:rsidR="00BE4EC7" w:rsidRPr="00910B96">
        <w:rPr>
          <w:rFonts w:asciiTheme="majorBidi" w:hAnsiTheme="majorBidi" w:cstheme="majorBidi"/>
          <w:szCs w:val="24"/>
        </w:rPr>
        <w:t>Perdana Media Group.</w:t>
      </w:r>
    </w:p>
    <w:p w:rsidR="00BE4EC7" w:rsidRPr="00910B96" w:rsidRDefault="00BE4EC7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</w:p>
    <w:p w:rsidR="00ED4245" w:rsidRDefault="00BE4EC7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  <w:r w:rsidRPr="00910B96">
        <w:rPr>
          <w:rFonts w:asciiTheme="majorBidi" w:hAnsiTheme="majorBidi" w:cstheme="majorBidi"/>
          <w:szCs w:val="24"/>
        </w:rPr>
        <w:t xml:space="preserve">Kemmis Teggart, Mc (2009: 8). </w:t>
      </w:r>
      <w:r w:rsidRPr="00910B96">
        <w:rPr>
          <w:rFonts w:asciiTheme="majorBidi" w:hAnsiTheme="majorBidi" w:cstheme="majorBidi"/>
          <w:i/>
          <w:iCs/>
          <w:szCs w:val="24"/>
        </w:rPr>
        <w:t xml:space="preserve">Penelitian Tindakan Kelas. </w:t>
      </w:r>
      <w:r w:rsidR="00ED4245">
        <w:rPr>
          <w:rFonts w:asciiTheme="majorBidi" w:hAnsiTheme="majorBidi" w:cstheme="majorBidi"/>
          <w:szCs w:val="24"/>
        </w:rPr>
        <w:t>Jakarta: Kencana</w:t>
      </w:r>
    </w:p>
    <w:p w:rsidR="00BE4EC7" w:rsidRDefault="00ED4245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 xml:space="preserve">  </w:t>
      </w:r>
      <w:r w:rsidR="00BE4EC7" w:rsidRPr="00910B96">
        <w:rPr>
          <w:rFonts w:asciiTheme="majorBidi" w:hAnsiTheme="majorBidi" w:cstheme="majorBidi"/>
          <w:szCs w:val="24"/>
        </w:rPr>
        <w:t>Perdana Media Group.</w:t>
      </w:r>
    </w:p>
    <w:p w:rsidR="00ED4245" w:rsidRPr="00910B96" w:rsidRDefault="00ED4245" w:rsidP="00BE4EC7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</w:p>
    <w:p w:rsidR="008A3835" w:rsidRDefault="008A3835" w:rsidP="008A3835">
      <w:pPr>
        <w:spacing w:after="240" w:line="240" w:lineRule="auto"/>
        <w:ind w:left="567" w:hanging="567"/>
        <w:rPr>
          <w:color w:val="000000"/>
          <w:szCs w:val="24"/>
        </w:rPr>
      </w:pPr>
      <w:r w:rsidRPr="002356FB">
        <w:rPr>
          <w:color w:val="000000"/>
          <w:szCs w:val="24"/>
        </w:rPr>
        <w:t>Mulya</w:t>
      </w:r>
      <w:r>
        <w:rPr>
          <w:color w:val="000000"/>
          <w:szCs w:val="24"/>
        </w:rPr>
        <w:t>sa, 2011</w:t>
      </w:r>
      <w:r w:rsidRPr="002356FB">
        <w:rPr>
          <w:color w:val="000000"/>
          <w:szCs w:val="24"/>
        </w:rPr>
        <w:t xml:space="preserve">. </w:t>
      </w:r>
      <w:r w:rsidRPr="003A75AD">
        <w:rPr>
          <w:i/>
          <w:color w:val="000000"/>
          <w:szCs w:val="24"/>
        </w:rPr>
        <w:t>Standar Kompetensi dan Sertifikasi Guru</w:t>
      </w:r>
      <w:r w:rsidRPr="002356F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ED4245">
        <w:rPr>
          <w:color w:val="000000"/>
          <w:szCs w:val="24"/>
        </w:rPr>
        <w:t xml:space="preserve">Bandung: PT. Remaja </w:t>
      </w:r>
      <w:r w:rsidR="00ED4245">
        <w:rPr>
          <w:color w:val="000000"/>
          <w:szCs w:val="24"/>
        </w:rPr>
        <w:tab/>
        <w:t xml:space="preserve">     </w:t>
      </w:r>
      <w:r w:rsidR="00ED4245">
        <w:rPr>
          <w:color w:val="000000"/>
          <w:szCs w:val="24"/>
        </w:rPr>
        <w:tab/>
        <w:t xml:space="preserve">  </w:t>
      </w:r>
      <w:r w:rsidRPr="002356FB">
        <w:rPr>
          <w:color w:val="000000"/>
          <w:szCs w:val="24"/>
        </w:rPr>
        <w:t>Rosda Karya:Bandung.</w:t>
      </w:r>
    </w:p>
    <w:p w:rsidR="008A3835" w:rsidRDefault="008A3835" w:rsidP="00ED4245">
      <w:pPr>
        <w:autoSpaceDE w:val="0"/>
        <w:autoSpaceDN w:val="0"/>
        <w:adjustRightInd w:val="0"/>
        <w:spacing w:line="240" w:lineRule="auto"/>
        <w:ind w:left="851" w:hanging="851"/>
        <w:rPr>
          <w:szCs w:val="24"/>
        </w:rPr>
      </w:pPr>
      <w:r>
        <w:rPr>
          <w:szCs w:val="24"/>
        </w:rPr>
        <w:t>Sadiman. Amalia</w:t>
      </w:r>
      <w:r w:rsidRPr="00F31D82">
        <w:rPr>
          <w:szCs w:val="24"/>
        </w:rPr>
        <w:t xml:space="preserve">. </w:t>
      </w:r>
      <w:r>
        <w:rPr>
          <w:szCs w:val="24"/>
        </w:rPr>
        <w:t>(</w:t>
      </w:r>
      <w:r w:rsidRPr="00F31D82">
        <w:rPr>
          <w:szCs w:val="24"/>
        </w:rPr>
        <w:t>2008</w:t>
      </w:r>
      <w:r>
        <w:rPr>
          <w:szCs w:val="24"/>
        </w:rPr>
        <w:t>)</w:t>
      </w:r>
      <w:r w:rsidRPr="00F31D82">
        <w:rPr>
          <w:szCs w:val="24"/>
        </w:rPr>
        <w:t xml:space="preserve">. </w:t>
      </w:r>
      <w:r>
        <w:rPr>
          <w:i/>
          <w:szCs w:val="24"/>
        </w:rPr>
        <w:t xml:space="preserve">Ilmu Pengetahuan </w:t>
      </w:r>
      <w:r w:rsidRPr="00220B3D">
        <w:rPr>
          <w:i/>
          <w:szCs w:val="24"/>
        </w:rPr>
        <w:t>Sosial</w:t>
      </w:r>
      <w:r>
        <w:rPr>
          <w:i/>
          <w:szCs w:val="24"/>
        </w:rPr>
        <w:t xml:space="preserve"> untuk SD/MI kelas </w:t>
      </w:r>
      <w:r w:rsidRPr="00220B3D">
        <w:rPr>
          <w:i/>
          <w:szCs w:val="24"/>
        </w:rPr>
        <w:t>V</w:t>
      </w:r>
      <w:r w:rsidRPr="00F31D82">
        <w:rPr>
          <w:szCs w:val="24"/>
        </w:rPr>
        <w:t xml:space="preserve">.Jakarta: </w:t>
      </w:r>
      <w:r w:rsidR="00ED4245">
        <w:rPr>
          <w:szCs w:val="24"/>
        </w:rPr>
        <w:t xml:space="preserve">          </w:t>
      </w:r>
      <w:r w:rsidRPr="00F31D82">
        <w:rPr>
          <w:szCs w:val="24"/>
        </w:rPr>
        <w:t>Pusat Perbukuan, Departemen Pendidikan Nasional.</w:t>
      </w:r>
    </w:p>
    <w:p w:rsidR="008A3835" w:rsidRDefault="008A3835" w:rsidP="008A3835">
      <w:pPr>
        <w:autoSpaceDE w:val="0"/>
        <w:autoSpaceDN w:val="0"/>
        <w:adjustRightInd w:val="0"/>
        <w:spacing w:line="240" w:lineRule="auto"/>
        <w:ind w:left="810" w:hanging="810"/>
        <w:rPr>
          <w:szCs w:val="24"/>
        </w:rPr>
      </w:pPr>
    </w:p>
    <w:p w:rsidR="008A3835" w:rsidRDefault="008A3835" w:rsidP="008A3835">
      <w:pPr>
        <w:spacing w:line="240" w:lineRule="auto"/>
        <w:ind w:left="709" w:hanging="709"/>
        <w:rPr>
          <w:szCs w:val="24"/>
        </w:rPr>
      </w:pPr>
      <w:r>
        <w:rPr>
          <w:szCs w:val="24"/>
        </w:rPr>
        <w:t xml:space="preserve">Sapriya. (2009). </w:t>
      </w:r>
      <w:r w:rsidRPr="007800B1">
        <w:rPr>
          <w:i/>
          <w:szCs w:val="24"/>
        </w:rPr>
        <w:t>Pendidikan IPS</w:t>
      </w:r>
      <w:r>
        <w:rPr>
          <w:szCs w:val="24"/>
        </w:rPr>
        <w:t>. Bandung: PT  Remaja Rosdakarya.</w:t>
      </w:r>
    </w:p>
    <w:p w:rsidR="008A3835" w:rsidRPr="008A3835" w:rsidRDefault="008A3835" w:rsidP="008A3835">
      <w:pPr>
        <w:autoSpaceDE w:val="0"/>
        <w:autoSpaceDN w:val="0"/>
        <w:adjustRightInd w:val="0"/>
        <w:spacing w:line="240" w:lineRule="auto"/>
        <w:ind w:left="810" w:hanging="810"/>
        <w:rPr>
          <w:szCs w:val="24"/>
        </w:rPr>
      </w:pPr>
    </w:p>
    <w:p w:rsidR="008A3835" w:rsidRPr="008A3835" w:rsidRDefault="006358EB" w:rsidP="00ED5CE4">
      <w:pPr>
        <w:spacing w:line="240" w:lineRule="auto"/>
        <w:ind w:left="0"/>
        <w:rPr>
          <w:color w:val="000000"/>
          <w:szCs w:val="24"/>
        </w:rPr>
      </w:pPr>
      <w:r w:rsidRPr="003A75AD">
        <w:rPr>
          <w:color w:val="000000"/>
          <w:szCs w:val="24"/>
        </w:rPr>
        <w:t>Sardiman, A.M (2004</w:t>
      </w:r>
      <w:r w:rsidR="00B33622" w:rsidRPr="003A75AD">
        <w:rPr>
          <w:color w:val="000000"/>
          <w:szCs w:val="24"/>
        </w:rPr>
        <w:t xml:space="preserve">). </w:t>
      </w:r>
      <w:r w:rsidR="00B33622" w:rsidRPr="003A75AD">
        <w:rPr>
          <w:i/>
          <w:color w:val="000000"/>
          <w:szCs w:val="24"/>
        </w:rPr>
        <w:t>Interaksi dan</w:t>
      </w:r>
      <w:r w:rsidR="00B33622" w:rsidRPr="003A75AD">
        <w:rPr>
          <w:i/>
          <w:szCs w:val="24"/>
        </w:rPr>
        <w:t xml:space="preserve"> </w:t>
      </w:r>
      <w:r w:rsidR="00B33622" w:rsidRPr="003A75AD">
        <w:rPr>
          <w:i/>
          <w:color w:val="000000"/>
          <w:szCs w:val="24"/>
        </w:rPr>
        <w:t>Motivasi Belajar Mengajar</w:t>
      </w:r>
      <w:r w:rsidR="00B33622" w:rsidRPr="003A75AD">
        <w:rPr>
          <w:color w:val="000000"/>
          <w:szCs w:val="24"/>
        </w:rPr>
        <w:t xml:space="preserve">. Jakarta : </w:t>
      </w:r>
      <w:r w:rsidR="00B33622" w:rsidRPr="003A75AD">
        <w:rPr>
          <w:color w:val="000000"/>
          <w:szCs w:val="24"/>
        </w:rPr>
        <w:tab/>
      </w:r>
      <w:r w:rsidR="00ED4245">
        <w:rPr>
          <w:color w:val="000000"/>
          <w:szCs w:val="24"/>
        </w:rPr>
        <w:tab/>
        <w:t xml:space="preserve">   </w:t>
      </w:r>
      <w:r w:rsidR="00B33622" w:rsidRPr="003A75AD">
        <w:rPr>
          <w:color w:val="000000"/>
          <w:szCs w:val="24"/>
        </w:rPr>
        <w:t>PT. Raja Grafindo Persada.</w:t>
      </w:r>
    </w:p>
    <w:p w:rsidR="00ED5CE4" w:rsidRPr="003A75AD" w:rsidRDefault="00ED5CE4" w:rsidP="00ED5CE4">
      <w:pPr>
        <w:spacing w:line="240" w:lineRule="auto"/>
        <w:ind w:left="0"/>
        <w:rPr>
          <w:color w:val="000000"/>
          <w:szCs w:val="24"/>
        </w:rPr>
      </w:pPr>
    </w:p>
    <w:p w:rsidR="00ED5CE4" w:rsidRDefault="006358EB" w:rsidP="008A3835">
      <w:pPr>
        <w:spacing w:line="240" w:lineRule="auto"/>
        <w:ind w:left="0"/>
        <w:rPr>
          <w:color w:val="000000"/>
          <w:szCs w:val="24"/>
        </w:rPr>
      </w:pPr>
      <w:r w:rsidRPr="003A75AD">
        <w:rPr>
          <w:color w:val="000000"/>
          <w:szCs w:val="24"/>
        </w:rPr>
        <w:t xml:space="preserve">Slameto, (2010). </w:t>
      </w:r>
      <w:r w:rsidRPr="003A75AD">
        <w:rPr>
          <w:i/>
          <w:color w:val="000000"/>
          <w:szCs w:val="24"/>
        </w:rPr>
        <w:t>Belajar dan Faktor - Faktor yang Mempengaruhinya</w:t>
      </w:r>
      <w:r w:rsidRPr="003A75AD">
        <w:rPr>
          <w:color w:val="000000"/>
          <w:szCs w:val="24"/>
        </w:rPr>
        <w:t xml:space="preserve">. Jakarta : </w:t>
      </w:r>
      <w:r w:rsidRPr="003A75AD">
        <w:rPr>
          <w:color w:val="000000"/>
          <w:szCs w:val="24"/>
        </w:rPr>
        <w:tab/>
      </w:r>
      <w:r w:rsidRPr="003A75AD">
        <w:rPr>
          <w:color w:val="000000"/>
          <w:szCs w:val="24"/>
        </w:rPr>
        <w:tab/>
        <w:t xml:space="preserve">   PT. Rineka Cipta.</w:t>
      </w:r>
    </w:p>
    <w:p w:rsidR="008A3835" w:rsidRDefault="008A3835" w:rsidP="008A3835">
      <w:pPr>
        <w:spacing w:line="240" w:lineRule="auto"/>
        <w:ind w:left="0"/>
        <w:rPr>
          <w:color w:val="000000"/>
          <w:szCs w:val="24"/>
        </w:rPr>
      </w:pPr>
    </w:p>
    <w:p w:rsidR="008A3835" w:rsidRPr="003A75AD" w:rsidRDefault="008A3835" w:rsidP="008A3835">
      <w:pPr>
        <w:spacing w:after="240" w:line="240" w:lineRule="auto"/>
        <w:ind w:left="567" w:hanging="567"/>
        <w:rPr>
          <w:color w:val="000000"/>
          <w:szCs w:val="24"/>
        </w:rPr>
      </w:pPr>
      <w:r>
        <w:rPr>
          <w:color w:val="000000"/>
          <w:szCs w:val="24"/>
        </w:rPr>
        <w:t>Slameto,</w:t>
      </w:r>
      <w:r w:rsidRPr="002356FB">
        <w:rPr>
          <w:color w:val="000000"/>
          <w:szCs w:val="24"/>
        </w:rPr>
        <w:t xml:space="preserve"> 1995. </w:t>
      </w:r>
      <w:r w:rsidRPr="00CE4FB3">
        <w:rPr>
          <w:i/>
          <w:color w:val="000000"/>
          <w:szCs w:val="24"/>
        </w:rPr>
        <w:t>Belajar dan Faktor - faktor yang mempengaruhinya</w:t>
      </w:r>
      <w:r w:rsidRPr="002356FB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2356FB">
        <w:rPr>
          <w:color w:val="000000"/>
          <w:szCs w:val="24"/>
        </w:rPr>
        <w:t>Jakarta</w:t>
      </w:r>
      <w:r>
        <w:rPr>
          <w:color w:val="000000"/>
          <w:szCs w:val="24"/>
        </w:rPr>
        <w:t xml:space="preserve"> 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</w:t>
      </w:r>
      <w:r w:rsidR="00ED4245">
        <w:rPr>
          <w:color w:val="000000"/>
          <w:szCs w:val="24"/>
        </w:rPr>
        <w:t xml:space="preserve"> </w:t>
      </w:r>
      <w:r w:rsidRPr="002356FB">
        <w:rPr>
          <w:color w:val="000000"/>
          <w:szCs w:val="24"/>
        </w:rPr>
        <w:t>Rineka Cipta.</w:t>
      </w:r>
    </w:p>
    <w:p w:rsidR="003A75AD" w:rsidRDefault="00C97F45" w:rsidP="003A75AD">
      <w:pPr>
        <w:spacing w:after="240" w:line="240" w:lineRule="auto"/>
        <w:ind w:left="567" w:hanging="567"/>
        <w:rPr>
          <w:color w:val="0070C0"/>
          <w:szCs w:val="24"/>
        </w:rPr>
      </w:pPr>
      <w:r w:rsidRPr="003A75AD">
        <w:rPr>
          <w:szCs w:val="24"/>
        </w:rPr>
        <w:lastRenderedPageBreak/>
        <w:t xml:space="preserve">Slameto. (2012). </w:t>
      </w:r>
      <w:r w:rsidRPr="003A75AD">
        <w:rPr>
          <w:i/>
          <w:szCs w:val="24"/>
        </w:rPr>
        <w:t>P</w:t>
      </w:r>
      <w:r w:rsidR="00ED5CE4" w:rsidRPr="003A75AD">
        <w:rPr>
          <w:i/>
          <w:szCs w:val="24"/>
        </w:rPr>
        <w:t>sikologi belajar</w:t>
      </w:r>
      <w:r w:rsidRPr="003A75AD">
        <w:rPr>
          <w:szCs w:val="24"/>
        </w:rPr>
        <w:t>. Diakses tanggal 5 Juli 2015 dari:</w:t>
      </w:r>
      <w:r w:rsidRPr="003A75AD">
        <w:rPr>
          <w:color w:val="0070C0"/>
          <w:szCs w:val="24"/>
        </w:rPr>
        <w:t xml:space="preserve"> </w:t>
      </w:r>
      <w:r w:rsidR="00ED5CE4" w:rsidRPr="003A75AD">
        <w:rPr>
          <w:color w:val="0070C0"/>
          <w:szCs w:val="24"/>
        </w:rPr>
        <w:t xml:space="preserve">  </w:t>
      </w:r>
      <w:r w:rsidR="00ED5CE4" w:rsidRPr="003A75AD">
        <w:rPr>
          <w:color w:val="0070C0"/>
          <w:szCs w:val="24"/>
        </w:rPr>
        <w:tab/>
      </w:r>
      <w:r w:rsidR="00ED5CE4" w:rsidRPr="003A75AD">
        <w:rPr>
          <w:color w:val="0070C0"/>
          <w:szCs w:val="24"/>
        </w:rPr>
        <w:tab/>
      </w:r>
      <w:r w:rsidR="00ED5CE4" w:rsidRPr="003A75AD">
        <w:rPr>
          <w:color w:val="0070C0"/>
          <w:szCs w:val="24"/>
        </w:rPr>
        <w:tab/>
        <w:t xml:space="preserve">   </w:t>
      </w:r>
      <w:hyperlink r:id="rId4" w:history="1">
        <w:r w:rsidR="00ED5CE4" w:rsidRPr="003A75AD">
          <w:rPr>
            <w:rStyle w:val="Hyperlink"/>
            <w:szCs w:val="24"/>
          </w:rPr>
          <w:t>http://effendi.dmth.blogspot.com</w:t>
        </w:r>
      </w:hyperlink>
      <w:r w:rsidR="00ED5CE4" w:rsidRPr="003A75AD">
        <w:rPr>
          <w:color w:val="0070C0"/>
          <w:szCs w:val="24"/>
        </w:rPr>
        <w:t>.</w:t>
      </w:r>
    </w:p>
    <w:p w:rsidR="008A3835" w:rsidRDefault="008A3835" w:rsidP="008A3835">
      <w:pPr>
        <w:spacing w:line="240" w:lineRule="auto"/>
        <w:ind w:left="0"/>
        <w:rPr>
          <w:rFonts w:eastAsia="Times New Roman"/>
          <w:szCs w:val="24"/>
          <w:lang w:eastAsia="id-ID"/>
        </w:rPr>
      </w:pPr>
      <w:proofErr w:type="spellStart"/>
      <w:r w:rsidRPr="00A46E26">
        <w:rPr>
          <w:rFonts w:eastAsia="Times New Roman"/>
          <w:szCs w:val="24"/>
          <w:lang w:val="en-US" w:eastAsia="id-ID"/>
        </w:rPr>
        <w:t>Suharsimi</w:t>
      </w:r>
      <w:proofErr w:type="spellEnd"/>
      <w:r w:rsidRPr="00A46E26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szCs w:val="24"/>
          <w:lang w:val="en-US" w:eastAsia="id-ID"/>
        </w:rPr>
        <w:t>Arikunto</w:t>
      </w:r>
      <w:proofErr w:type="spellEnd"/>
      <w:r w:rsidRPr="00A46E26">
        <w:rPr>
          <w:rFonts w:eastAsia="Times New Roman"/>
          <w:szCs w:val="24"/>
          <w:lang w:val="en-US" w:eastAsia="id-ID"/>
        </w:rPr>
        <w:t xml:space="preserve">. 2005. </w:t>
      </w:r>
      <w:proofErr w:type="spellStart"/>
      <w:r w:rsidRPr="00A46E26">
        <w:rPr>
          <w:rFonts w:eastAsia="Times New Roman"/>
          <w:i/>
          <w:szCs w:val="24"/>
          <w:lang w:val="en-US" w:eastAsia="id-ID"/>
        </w:rPr>
        <w:t>Penelitian</w:t>
      </w:r>
      <w:proofErr w:type="spellEnd"/>
      <w:r w:rsidRPr="00A46E26">
        <w:rPr>
          <w:rFonts w:eastAsia="Times New Roman"/>
          <w:i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i/>
          <w:szCs w:val="24"/>
          <w:lang w:val="en-US" w:eastAsia="id-ID"/>
        </w:rPr>
        <w:t>Tindakan</w:t>
      </w:r>
      <w:proofErr w:type="spellEnd"/>
      <w:r w:rsidRPr="00A46E26">
        <w:rPr>
          <w:rFonts w:eastAsia="Times New Roman"/>
          <w:i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i/>
          <w:szCs w:val="24"/>
          <w:lang w:val="en-US" w:eastAsia="id-ID"/>
        </w:rPr>
        <w:t>Kelas</w:t>
      </w:r>
      <w:proofErr w:type="spellEnd"/>
      <w:r w:rsidRPr="00A46E26">
        <w:rPr>
          <w:rFonts w:eastAsia="Times New Roman"/>
          <w:i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i/>
          <w:szCs w:val="24"/>
          <w:lang w:val="en-US" w:eastAsia="id-ID"/>
        </w:rPr>
        <w:t>Materi</w:t>
      </w:r>
      <w:proofErr w:type="spellEnd"/>
      <w:r w:rsidRPr="00A46E26">
        <w:rPr>
          <w:rFonts w:eastAsia="Times New Roman"/>
          <w:i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i/>
          <w:szCs w:val="24"/>
          <w:lang w:val="en-US" w:eastAsia="id-ID"/>
        </w:rPr>
        <w:t>Diklat</w:t>
      </w:r>
      <w:proofErr w:type="spellEnd"/>
      <w:r w:rsidRPr="00A46E26">
        <w:rPr>
          <w:rFonts w:eastAsia="Times New Roman"/>
          <w:szCs w:val="24"/>
          <w:lang w:val="en-US" w:eastAsia="id-ID"/>
        </w:rPr>
        <w:t xml:space="preserve">, Jakarta: </w:t>
      </w:r>
      <w:r>
        <w:rPr>
          <w:rFonts w:eastAsia="Times New Roman"/>
          <w:szCs w:val="24"/>
          <w:lang w:eastAsia="id-ID"/>
        </w:rPr>
        <w:tab/>
        <w:t xml:space="preserve">    </w:t>
      </w:r>
      <w:r>
        <w:rPr>
          <w:rFonts w:eastAsia="Times New Roman"/>
          <w:szCs w:val="24"/>
          <w:lang w:eastAsia="id-ID"/>
        </w:rPr>
        <w:tab/>
        <w:t xml:space="preserve">   </w:t>
      </w:r>
      <w:proofErr w:type="spellStart"/>
      <w:r w:rsidRPr="00A46E26">
        <w:rPr>
          <w:rFonts w:eastAsia="Times New Roman"/>
          <w:szCs w:val="24"/>
          <w:lang w:val="en-US" w:eastAsia="id-ID"/>
        </w:rPr>
        <w:t>Depdiknas</w:t>
      </w:r>
      <w:proofErr w:type="spellEnd"/>
      <w:r w:rsidRPr="00A46E26">
        <w:rPr>
          <w:rFonts w:eastAsia="Times New Roman"/>
          <w:szCs w:val="24"/>
          <w:lang w:val="en-US" w:eastAsia="id-ID"/>
        </w:rPr>
        <w:t>,</w:t>
      </w:r>
      <w:r>
        <w:rPr>
          <w:rFonts w:eastAsia="Times New Roman"/>
          <w:szCs w:val="24"/>
          <w:lang w:eastAsia="id-ID"/>
        </w:rPr>
        <w:t xml:space="preserve"> </w:t>
      </w:r>
      <w:proofErr w:type="spellStart"/>
      <w:r w:rsidRPr="00A46E26">
        <w:rPr>
          <w:rFonts w:eastAsia="Times New Roman"/>
          <w:szCs w:val="24"/>
          <w:lang w:val="en-US" w:eastAsia="id-ID"/>
        </w:rPr>
        <w:t>Ditjen</w:t>
      </w:r>
      <w:proofErr w:type="spellEnd"/>
      <w:r w:rsidRPr="00A46E26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szCs w:val="24"/>
          <w:lang w:val="en-US" w:eastAsia="id-ID"/>
        </w:rPr>
        <w:t>Dikdasmen</w:t>
      </w:r>
      <w:proofErr w:type="spellEnd"/>
      <w:r w:rsidRPr="00A46E26">
        <w:rPr>
          <w:rFonts w:eastAsia="Times New Roman"/>
          <w:szCs w:val="24"/>
          <w:lang w:val="en-US" w:eastAsia="id-ID"/>
        </w:rPr>
        <w:t>,</w:t>
      </w:r>
      <w:r>
        <w:rPr>
          <w:rFonts w:eastAsia="Times New Roman"/>
          <w:szCs w:val="24"/>
          <w:lang w:eastAsia="id-ID"/>
        </w:rPr>
        <w:t xml:space="preserve"> </w:t>
      </w:r>
      <w:proofErr w:type="spellStart"/>
      <w:r w:rsidRPr="00A46E26">
        <w:rPr>
          <w:rFonts w:eastAsia="Times New Roman"/>
          <w:szCs w:val="24"/>
          <w:lang w:val="en-US" w:eastAsia="id-ID"/>
        </w:rPr>
        <w:t>Direktorat</w:t>
      </w:r>
      <w:proofErr w:type="spellEnd"/>
      <w:r w:rsidRPr="00A46E26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szCs w:val="24"/>
          <w:lang w:val="en-US" w:eastAsia="id-ID"/>
        </w:rPr>
        <w:t>Tenaga</w:t>
      </w:r>
      <w:proofErr w:type="spellEnd"/>
      <w:r w:rsidRPr="00A46E26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A46E26">
        <w:rPr>
          <w:rFonts w:eastAsia="Times New Roman"/>
          <w:szCs w:val="24"/>
          <w:lang w:val="en-US" w:eastAsia="id-ID"/>
        </w:rPr>
        <w:t>Kependidikan</w:t>
      </w:r>
      <w:proofErr w:type="spellEnd"/>
      <w:r>
        <w:rPr>
          <w:rFonts w:eastAsia="Times New Roman"/>
          <w:szCs w:val="24"/>
          <w:lang w:eastAsia="id-ID"/>
        </w:rPr>
        <w:t>.</w:t>
      </w:r>
    </w:p>
    <w:p w:rsidR="008A3835" w:rsidRDefault="008A3835" w:rsidP="008A3835">
      <w:pPr>
        <w:spacing w:line="240" w:lineRule="auto"/>
        <w:ind w:left="0"/>
        <w:rPr>
          <w:rFonts w:eastAsia="Times New Roman"/>
          <w:szCs w:val="24"/>
          <w:lang w:eastAsia="id-ID"/>
        </w:rPr>
      </w:pPr>
    </w:p>
    <w:p w:rsidR="008A3835" w:rsidRDefault="008A3835" w:rsidP="008A3835">
      <w:pPr>
        <w:spacing w:line="240" w:lineRule="auto"/>
        <w:ind w:left="709" w:hanging="709"/>
        <w:rPr>
          <w:szCs w:val="24"/>
        </w:rPr>
      </w:pPr>
      <w:r>
        <w:rPr>
          <w:color w:val="000000"/>
          <w:szCs w:val="24"/>
        </w:rPr>
        <w:t>Suprijono</w:t>
      </w:r>
      <w:r w:rsidRPr="002356FB">
        <w:rPr>
          <w:color w:val="000000"/>
          <w:szCs w:val="24"/>
        </w:rPr>
        <w:t>. 2009. Cooperative</w:t>
      </w:r>
      <w:r>
        <w:rPr>
          <w:szCs w:val="24"/>
        </w:rPr>
        <w:t xml:space="preserve"> </w:t>
      </w:r>
      <w:r w:rsidRPr="002356FB">
        <w:rPr>
          <w:color w:val="000000"/>
          <w:szCs w:val="24"/>
        </w:rPr>
        <w:t>Learning Teori dan Paikem.</w:t>
      </w:r>
      <w:r>
        <w:rPr>
          <w:szCs w:val="24"/>
        </w:rPr>
        <w:t xml:space="preserve"> </w:t>
      </w:r>
      <w:r w:rsidRPr="002356FB">
        <w:rPr>
          <w:color w:val="000000"/>
          <w:szCs w:val="24"/>
        </w:rPr>
        <w:t xml:space="preserve">Yogyakarta: Pustaka </w:t>
      </w:r>
      <w:r w:rsidR="00ED4245">
        <w:rPr>
          <w:color w:val="000000"/>
          <w:szCs w:val="24"/>
        </w:rPr>
        <w:tab/>
      </w:r>
      <w:r w:rsidR="00ED4245">
        <w:rPr>
          <w:color w:val="000000"/>
          <w:szCs w:val="24"/>
        </w:rPr>
        <w:tab/>
        <w:t xml:space="preserve">   </w:t>
      </w:r>
      <w:r w:rsidRPr="002356FB">
        <w:rPr>
          <w:color w:val="000000"/>
          <w:szCs w:val="24"/>
        </w:rPr>
        <w:t>Belajar.</w:t>
      </w:r>
    </w:p>
    <w:p w:rsidR="008A3835" w:rsidRPr="008A3835" w:rsidRDefault="008A3835" w:rsidP="008A3835">
      <w:pPr>
        <w:spacing w:line="240" w:lineRule="auto"/>
        <w:ind w:left="709" w:hanging="709"/>
        <w:rPr>
          <w:szCs w:val="24"/>
        </w:rPr>
      </w:pPr>
    </w:p>
    <w:p w:rsidR="008A3835" w:rsidRDefault="008A3835" w:rsidP="008A3835">
      <w:pPr>
        <w:ind w:left="0"/>
        <w:rPr>
          <w:i/>
          <w:szCs w:val="24"/>
        </w:rPr>
      </w:pPr>
      <w:r>
        <w:rPr>
          <w:szCs w:val="24"/>
        </w:rPr>
        <w:t xml:space="preserve">Suprijono. 2009. </w:t>
      </w:r>
      <w:r>
        <w:rPr>
          <w:i/>
          <w:szCs w:val="24"/>
        </w:rPr>
        <w:t>Metode Penelitian Pendidikan: Pendekatan Kuantitatif,</w:t>
      </w:r>
    </w:p>
    <w:p w:rsidR="008A3835" w:rsidRPr="008A3835" w:rsidRDefault="008A3835" w:rsidP="008A3835">
      <w:pPr>
        <w:ind w:left="0"/>
        <w:rPr>
          <w:i/>
          <w:szCs w:val="24"/>
        </w:rPr>
      </w:pPr>
      <w:r>
        <w:rPr>
          <w:i/>
          <w:szCs w:val="24"/>
        </w:rPr>
        <w:tab/>
        <w:t xml:space="preserve">    Kualitatif, dan R&amp;D. Bandung</w:t>
      </w:r>
      <w:r>
        <w:rPr>
          <w:szCs w:val="24"/>
        </w:rPr>
        <w:t>: Alfabeta.</w:t>
      </w:r>
      <w:r>
        <w:rPr>
          <w:i/>
          <w:szCs w:val="24"/>
        </w:rPr>
        <w:t xml:space="preserve"> </w:t>
      </w:r>
    </w:p>
    <w:p w:rsidR="008A3835" w:rsidRDefault="008A3835" w:rsidP="008A3835">
      <w:pPr>
        <w:ind w:left="0"/>
        <w:rPr>
          <w:szCs w:val="24"/>
        </w:rPr>
      </w:pPr>
      <w:r>
        <w:rPr>
          <w:szCs w:val="24"/>
        </w:rPr>
        <w:t>Suyanto. 2009. Model-Model Pembelajaran. Jakarta. PT Raja Grafindo Persada.</w:t>
      </w:r>
    </w:p>
    <w:p w:rsidR="008A3835" w:rsidRDefault="008A3835" w:rsidP="00ED4245">
      <w:pPr>
        <w:spacing w:line="240" w:lineRule="auto"/>
        <w:ind w:left="709" w:hanging="709"/>
        <w:rPr>
          <w:szCs w:val="24"/>
        </w:rPr>
      </w:pPr>
      <w:r>
        <w:rPr>
          <w:color w:val="000000"/>
          <w:szCs w:val="24"/>
        </w:rPr>
        <w:t>Suyanto</w:t>
      </w:r>
      <w:r w:rsidRPr="002356FB">
        <w:rPr>
          <w:color w:val="000000"/>
          <w:szCs w:val="24"/>
        </w:rPr>
        <w:t>. 2009. Cooperative</w:t>
      </w:r>
      <w:r>
        <w:rPr>
          <w:szCs w:val="24"/>
        </w:rPr>
        <w:t xml:space="preserve"> </w:t>
      </w:r>
      <w:r w:rsidRPr="002356FB">
        <w:rPr>
          <w:color w:val="000000"/>
          <w:szCs w:val="24"/>
        </w:rPr>
        <w:t>Learning Teori dan Paikem.</w:t>
      </w:r>
      <w:r>
        <w:rPr>
          <w:color w:val="000000"/>
          <w:szCs w:val="24"/>
        </w:rPr>
        <w:t xml:space="preserve"> </w:t>
      </w:r>
      <w:r w:rsidRPr="002356FB">
        <w:rPr>
          <w:color w:val="000000"/>
          <w:szCs w:val="24"/>
        </w:rPr>
        <w:t xml:space="preserve">Yogyakarta: Pustaka </w:t>
      </w:r>
      <w:r w:rsidR="00ED4245">
        <w:rPr>
          <w:color w:val="000000"/>
          <w:szCs w:val="24"/>
        </w:rPr>
        <w:tab/>
        <w:t xml:space="preserve">   </w:t>
      </w:r>
      <w:r w:rsidR="00ED4245">
        <w:rPr>
          <w:color w:val="000000"/>
          <w:szCs w:val="24"/>
        </w:rPr>
        <w:tab/>
        <w:t xml:space="preserve">    </w:t>
      </w:r>
      <w:r w:rsidRPr="002356FB">
        <w:rPr>
          <w:color w:val="000000"/>
          <w:szCs w:val="24"/>
        </w:rPr>
        <w:t>Belajar.</w:t>
      </w:r>
    </w:p>
    <w:p w:rsidR="00ED4245" w:rsidRDefault="00ED4245" w:rsidP="00ED4245">
      <w:pPr>
        <w:spacing w:line="240" w:lineRule="auto"/>
        <w:ind w:left="709" w:hanging="709"/>
        <w:rPr>
          <w:szCs w:val="24"/>
        </w:rPr>
      </w:pPr>
    </w:p>
    <w:p w:rsidR="00ED4245" w:rsidRDefault="00CB4533" w:rsidP="00CB4533">
      <w:pPr>
        <w:spacing w:line="240" w:lineRule="auto"/>
        <w:ind w:left="720" w:hanging="720"/>
        <w:rPr>
          <w:i/>
          <w:szCs w:val="24"/>
        </w:rPr>
      </w:pPr>
      <w:r>
        <w:rPr>
          <w:szCs w:val="24"/>
        </w:rPr>
        <w:t xml:space="preserve">Unpas, Fkip. (2014). </w:t>
      </w:r>
      <w:r w:rsidRPr="007800B1">
        <w:rPr>
          <w:i/>
          <w:szCs w:val="24"/>
        </w:rPr>
        <w:t>Buku Panduan Penyusunan S</w:t>
      </w:r>
      <w:r w:rsidR="00ED4245">
        <w:rPr>
          <w:i/>
          <w:szCs w:val="24"/>
        </w:rPr>
        <w:t>kripsi (Khusus Jenis Penelitian</w:t>
      </w:r>
    </w:p>
    <w:p w:rsidR="00CB4533" w:rsidRPr="00CB4533" w:rsidRDefault="00ED4245" w:rsidP="00CB4533">
      <w:pPr>
        <w:spacing w:line="240" w:lineRule="auto"/>
        <w:ind w:left="720" w:hanging="720"/>
        <w:rPr>
          <w:rFonts w:asciiTheme="majorBidi" w:hAnsiTheme="majorBidi" w:cstheme="majorBidi"/>
          <w:szCs w:val="24"/>
        </w:rPr>
      </w:pPr>
      <w:r>
        <w:rPr>
          <w:i/>
          <w:szCs w:val="24"/>
        </w:rPr>
        <w:tab/>
        <w:t xml:space="preserve">    </w:t>
      </w:r>
      <w:r w:rsidR="00CB4533" w:rsidRPr="007800B1">
        <w:rPr>
          <w:i/>
          <w:szCs w:val="24"/>
        </w:rPr>
        <w:t>Tindakan Kelas).</w:t>
      </w:r>
      <w:r w:rsidR="00CB4533">
        <w:rPr>
          <w:szCs w:val="24"/>
        </w:rPr>
        <w:t xml:space="preserve"> Bandung: FKIP Unpas Press</w:t>
      </w:r>
    </w:p>
    <w:p w:rsidR="00CB4533" w:rsidRDefault="00CB4533" w:rsidP="00CB4533">
      <w:pPr>
        <w:spacing w:line="240" w:lineRule="auto"/>
        <w:ind w:left="709" w:hanging="709"/>
        <w:rPr>
          <w:szCs w:val="24"/>
        </w:rPr>
      </w:pPr>
    </w:p>
    <w:p w:rsidR="00CB344F" w:rsidRDefault="00CB4533" w:rsidP="008A3835">
      <w:pPr>
        <w:spacing w:line="240" w:lineRule="auto"/>
        <w:ind w:left="709" w:hanging="709"/>
        <w:rPr>
          <w:szCs w:val="24"/>
        </w:rPr>
      </w:pPr>
      <w:r>
        <w:rPr>
          <w:szCs w:val="24"/>
        </w:rPr>
        <w:t xml:space="preserve">Unpas, Fkip. (2014). </w:t>
      </w:r>
      <w:r w:rsidRPr="007173C9">
        <w:rPr>
          <w:i/>
          <w:szCs w:val="24"/>
        </w:rPr>
        <w:t xml:space="preserve">Panduan Penyusunan Proposal Skripsi, Skripsi dan Artikel </w:t>
      </w:r>
      <w:r w:rsidR="00ED4245">
        <w:rPr>
          <w:i/>
          <w:szCs w:val="24"/>
        </w:rPr>
        <w:t xml:space="preserve">  </w:t>
      </w:r>
      <w:r w:rsidR="00ED4245">
        <w:rPr>
          <w:i/>
          <w:szCs w:val="24"/>
        </w:rPr>
        <w:tab/>
      </w:r>
      <w:r w:rsidR="00ED4245">
        <w:rPr>
          <w:i/>
          <w:szCs w:val="24"/>
        </w:rPr>
        <w:tab/>
        <w:t xml:space="preserve">    </w:t>
      </w:r>
      <w:r w:rsidRPr="007173C9">
        <w:rPr>
          <w:i/>
          <w:szCs w:val="24"/>
        </w:rPr>
        <w:t>Jurnal Ilmiah</w:t>
      </w:r>
      <w:r>
        <w:rPr>
          <w:szCs w:val="24"/>
        </w:rPr>
        <w:t>. Bandung: Pelangi Press Bandung.</w:t>
      </w:r>
    </w:p>
    <w:p w:rsidR="00CB344F" w:rsidRDefault="00CB344F" w:rsidP="00CB344F">
      <w:pPr>
        <w:spacing w:line="240" w:lineRule="auto"/>
        <w:ind w:left="709" w:hanging="709"/>
        <w:rPr>
          <w:szCs w:val="24"/>
        </w:rPr>
      </w:pPr>
    </w:p>
    <w:p w:rsidR="00CB344F" w:rsidRDefault="00CB344F" w:rsidP="00CB344F">
      <w:pPr>
        <w:spacing w:line="240" w:lineRule="auto"/>
        <w:ind w:left="709" w:hanging="709"/>
        <w:rPr>
          <w:szCs w:val="24"/>
        </w:rPr>
      </w:pPr>
      <w:r>
        <w:rPr>
          <w:szCs w:val="24"/>
        </w:rPr>
        <w:t xml:space="preserve">Yusuf, Syamsu. (2011). </w:t>
      </w:r>
      <w:r w:rsidRPr="002778B5">
        <w:rPr>
          <w:i/>
          <w:szCs w:val="24"/>
        </w:rPr>
        <w:t>Psikologi Perkembangan Anak dan Remaja</w:t>
      </w:r>
      <w:r>
        <w:rPr>
          <w:szCs w:val="24"/>
        </w:rPr>
        <w:t xml:space="preserve">. Bandung: PT </w:t>
      </w:r>
      <w:r w:rsidR="00ED4245">
        <w:rPr>
          <w:szCs w:val="24"/>
        </w:rPr>
        <w:t xml:space="preserve"> </w:t>
      </w:r>
      <w:r w:rsidR="00ED4245">
        <w:rPr>
          <w:szCs w:val="24"/>
        </w:rPr>
        <w:tab/>
        <w:t xml:space="preserve">    </w:t>
      </w:r>
      <w:r>
        <w:rPr>
          <w:szCs w:val="24"/>
        </w:rPr>
        <w:t>Remaja Rosdakarya.</w:t>
      </w:r>
    </w:p>
    <w:p w:rsidR="00CB344F" w:rsidRDefault="00CB344F" w:rsidP="00CB344F">
      <w:pPr>
        <w:spacing w:line="240" w:lineRule="auto"/>
        <w:ind w:left="709" w:hanging="709"/>
        <w:rPr>
          <w:szCs w:val="24"/>
        </w:rPr>
      </w:pPr>
    </w:p>
    <w:p w:rsidR="00CB344F" w:rsidRDefault="00CB344F" w:rsidP="00CB344F">
      <w:pPr>
        <w:spacing w:line="240" w:lineRule="auto"/>
        <w:ind w:left="709" w:hanging="709"/>
        <w:rPr>
          <w:szCs w:val="24"/>
        </w:rPr>
      </w:pPr>
    </w:p>
    <w:p w:rsidR="00CB344F" w:rsidRDefault="00CB344F" w:rsidP="00CB344F">
      <w:pPr>
        <w:spacing w:line="240" w:lineRule="auto"/>
        <w:ind w:left="709" w:hanging="709"/>
        <w:rPr>
          <w:szCs w:val="24"/>
        </w:rPr>
      </w:pPr>
    </w:p>
    <w:p w:rsidR="00CB344F" w:rsidRDefault="00CB344F" w:rsidP="00CB344F">
      <w:pPr>
        <w:spacing w:line="240" w:lineRule="auto"/>
        <w:ind w:left="709" w:hanging="709"/>
        <w:rPr>
          <w:szCs w:val="24"/>
        </w:rPr>
      </w:pPr>
    </w:p>
    <w:p w:rsidR="00CB344F" w:rsidRDefault="00CB344F" w:rsidP="00CB344F">
      <w:pPr>
        <w:autoSpaceDE w:val="0"/>
        <w:autoSpaceDN w:val="0"/>
        <w:adjustRightInd w:val="0"/>
        <w:spacing w:line="240" w:lineRule="auto"/>
        <w:ind w:left="810" w:hanging="810"/>
        <w:rPr>
          <w:szCs w:val="24"/>
        </w:rPr>
      </w:pPr>
    </w:p>
    <w:p w:rsidR="00CB344F" w:rsidRDefault="00CB344F" w:rsidP="00276F01">
      <w:pPr>
        <w:ind w:left="0"/>
        <w:rPr>
          <w:rFonts w:eastAsia="Times New Roman"/>
          <w:szCs w:val="24"/>
          <w:lang w:eastAsia="id-ID"/>
        </w:rPr>
      </w:pPr>
    </w:p>
    <w:p w:rsidR="00CB344F" w:rsidRPr="00276F01" w:rsidRDefault="00CB344F" w:rsidP="00276F01">
      <w:pPr>
        <w:ind w:left="0"/>
        <w:rPr>
          <w:i/>
          <w:szCs w:val="24"/>
        </w:rPr>
      </w:pPr>
    </w:p>
    <w:p w:rsidR="00276F01" w:rsidRDefault="00276F01" w:rsidP="00CB4533">
      <w:pPr>
        <w:ind w:left="0"/>
        <w:rPr>
          <w:szCs w:val="24"/>
        </w:rPr>
      </w:pPr>
    </w:p>
    <w:p w:rsidR="00CB4533" w:rsidRPr="003A75AD" w:rsidRDefault="00CB4533" w:rsidP="00CB4533">
      <w:pPr>
        <w:ind w:left="0"/>
        <w:rPr>
          <w:szCs w:val="24"/>
        </w:rPr>
      </w:pPr>
    </w:p>
    <w:p w:rsidR="00CE4FB3" w:rsidRPr="003A75AD" w:rsidRDefault="00CE4FB3" w:rsidP="00CE4FB3">
      <w:pPr>
        <w:spacing w:after="240" w:line="240" w:lineRule="auto"/>
        <w:ind w:left="567" w:hanging="567"/>
        <w:rPr>
          <w:color w:val="000000"/>
          <w:szCs w:val="24"/>
        </w:rPr>
      </w:pPr>
    </w:p>
    <w:p w:rsidR="003A75AD" w:rsidRPr="003A75AD" w:rsidRDefault="003A75AD" w:rsidP="003A75AD">
      <w:pPr>
        <w:spacing w:after="240" w:line="240" w:lineRule="auto"/>
        <w:ind w:left="567" w:hanging="567"/>
        <w:rPr>
          <w:color w:val="000000"/>
          <w:szCs w:val="24"/>
        </w:rPr>
      </w:pPr>
    </w:p>
    <w:p w:rsidR="00ED5CE4" w:rsidRDefault="00ED5CE4" w:rsidP="00ED5CE4">
      <w:pPr>
        <w:spacing w:after="240"/>
        <w:ind w:left="567" w:hanging="567"/>
        <w:rPr>
          <w:b/>
          <w:color w:val="0070C0"/>
          <w:szCs w:val="24"/>
        </w:rPr>
      </w:pPr>
    </w:p>
    <w:sectPr w:rsidR="00ED5CE4" w:rsidSect="00B336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B33622"/>
    <w:rsid w:val="000C057A"/>
    <w:rsid w:val="00127C39"/>
    <w:rsid w:val="00137BF8"/>
    <w:rsid w:val="001A3DB0"/>
    <w:rsid w:val="001E76AB"/>
    <w:rsid w:val="00276F01"/>
    <w:rsid w:val="003A75AD"/>
    <w:rsid w:val="00497693"/>
    <w:rsid w:val="005A2238"/>
    <w:rsid w:val="006358EB"/>
    <w:rsid w:val="008A3835"/>
    <w:rsid w:val="00B33622"/>
    <w:rsid w:val="00BE4EC7"/>
    <w:rsid w:val="00C97F45"/>
    <w:rsid w:val="00CB344F"/>
    <w:rsid w:val="00CB4533"/>
    <w:rsid w:val="00CE4FB3"/>
    <w:rsid w:val="00E37B9D"/>
    <w:rsid w:val="00ED4245"/>
    <w:rsid w:val="00ED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ind w:left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ffendi.dmth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2015-10-12T10:43:00Z</dcterms:created>
  <dcterms:modified xsi:type="dcterms:W3CDTF">2015-10-12T13:00:00Z</dcterms:modified>
</cp:coreProperties>
</file>